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53842" w14:textId="4D95F530" w:rsidR="00E547E0" w:rsidRDefault="009A65D8" w:rsidP="0098771C">
      <w:pPr>
        <w:pStyle w:val="Normal1"/>
        <w:jc w:val="center"/>
        <w:rPr>
          <w:b/>
          <w:sz w:val="32"/>
          <w:szCs w:val="32"/>
          <w:u w:val="single"/>
        </w:rPr>
      </w:pPr>
      <w:r>
        <w:rPr>
          <w:b/>
          <w:sz w:val="32"/>
          <w:szCs w:val="32"/>
          <w:u w:val="single"/>
        </w:rPr>
        <w:t>Hospitality and Guest Services</w:t>
      </w:r>
    </w:p>
    <w:p w14:paraId="1A7173C0" w14:textId="77777777" w:rsidR="00EE647C" w:rsidRDefault="00FF4C34" w:rsidP="006109A9">
      <w:pPr>
        <w:pStyle w:val="Normal1"/>
        <w:jc w:val="center"/>
        <w:rPr>
          <w:b/>
          <w:sz w:val="32"/>
          <w:szCs w:val="32"/>
          <w:u w:val="single"/>
        </w:rPr>
      </w:pPr>
      <w:r>
        <w:rPr>
          <w:b/>
          <w:sz w:val="32"/>
          <w:szCs w:val="32"/>
          <w:u w:val="single"/>
        </w:rPr>
        <w:t>S</w:t>
      </w:r>
      <w:r w:rsidR="00795148">
        <w:rPr>
          <w:b/>
          <w:sz w:val="32"/>
          <w:szCs w:val="32"/>
          <w:u w:val="single"/>
        </w:rPr>
        <w:t>ervice Culture</w:t>
      </w:r>
      <w:r w:rsidR="005E6D22">
        <w:rPr>
          <w:b/>
          <w:sz w:val="32"/>
          <w:szCs w:val="32"/>
          <w:u w:val="single"/>
        </w:rPr>
        <w:t>,</w:t>
      </w:r>
      <w:r w:rsidR="00DB423A">
        <w:rPr>
          <w:b/>
          <w:sz w:val="32"/>
          <w:szCs w:val="32"/>
          <w:u w:val="single"/>
        </w:rPr>
        <w:t xml:space="preserve"> Reputation Management and Brand Con</w:t>
      </w:r>
      <w:r w:rsidR="005E6D22">
        <w:rPr>
          <w:b/>
          <w:sz w:val="32"/>
          <w:szCs w:val="32"/>
          <w:u w:val="single"/>
        </w:rPr>
        <w:t>sistency</w:t>
      </w:r>
    </w:p>
    <w:p w14:paraId="74B1D03F" w14:textId="77777777" w:rsidR="00EE647C" w:rsidRDefault="00EE647C" w:rsidP="00FC2AA9">
      <w:pPr>
        <w:pStyle w:val="Normal1"/>
        <w:rPr>
          <w:b/>
          <w:sz w:val="32"/>
          <w:szCs w:val="32"/>
          <w:u w:val="single"/>
        </w:rPr>
      </w:pPr>
    </w:p>
    <w:p w14:paraId="6E2FEEB7" w14:textId="77777777" w:rsidR="00FC2AA9" w:rsidRDefault="00FC2AA9" w:rsidP="00FC2AA9">
      <w:pPr>
        <w:pStyle w:val="Normal1"/>
        <w:rPr>
          <w:b/>
          <w:sz w:val="32"/>
          <w:szCs w:val="32"/>
          <w:u w:val="single"/>
        </w:rPr>
      </w:pPr>
    </w:p>
    <w:p w14:paraId="6E1FA8CF" w14:textId="113CFC1A" w:rsidR="00FC2AA9" w:rsidRPr="00121918" w:rsidRDefault="00030490" w:rsidP="00FC2AA9">
      <w:pPr>
        <w:pStyle w:val="Normal1"/>
        <w:rPr>
          <w:bCs/>
          <w:sz w:val="32"/>
          <w:szCs w:val="32"/>
        </w:rPr>
      </w:pPr>
      <w:r w:rsidRPr="00121918">
        <w:rPr>
          <w:bCs/>
          <w:sz w:val="32"/>
          <w:szCs w:val="32"/>
        </w:rPr>
        <w:t>Student name: Ana Maria Stoica</w:t>
      </w:r>
    </w:p>
    <w:p w14:paraId="7D97D6A8" w14:textId="13A697C8" w:rsidR="00030490" w:rsidRDefault="009A2FDC" w:rsidP="00FC2AA9">
      <w:pPr>
        <w:pStyle w:val="Normal1"/>
        <w:rPr>
          <w:bCs/>
          <w:sz w:val="32"/>
          <w:szCs w:val="32"/>
        </w:rPr>
      </w:pPr>
      <w:r w:rsidRPr="00121918">
        <w:rPr>
          <w:bCs/>
          <w:sz w:val="32"/>
          <w:szCs w:val="32"/>
        </w:rPr>
        <w:t>Student id:</w:t>
      </w:r>
      <w:r w:rsidR="00121918" w:rsidRPr="00121918">
        <w:rPr>
          <w:bCs/>
          <w:sz w:val="32"/>
          <w:szCs w:val="32"/>
        </w:rPr>
        <w:t xml:space="preserve"> 22103</w:t>
      </w:r>
      <w:r w:rsidR="006F2137">
        <w:rPr>
          <w:bCs/>
          <w:sz w:val="32"/>
          <w:szCs w:val="32"/>
        </w:rPr>
        <w:t xml:space="preserve">28 </w:t>
      </w:r>
    </w:p>
    <w:p w14:paraId="1BDFFC11" w14:textId="64DB90C5" w:rsidR="00196925" w:rsidRPr="00121918" w:rsidRDefault="00196925" w:rsidP="00FC2AA9">
      <w:pPr>
        <w:pStyle w:val="Normal1"/>
        <w:rPr>
          <w:bCs/>
          <w:sz w:val="32"/>
          <w:szCs w:val="32"/>
        </w:rPr>
      </w:pPr>
      <w:r>
        <w:rPr>
          <w:bCs/>
          <w:sz w:val="32"/>
          <w:szCs w:val="32"/>
        </w:rPr>
        <w:t>Module no: BMIH</w:t>
      </w:r>
      <w:r w:rsidR="00280DF4">
        <w:rPr>
          <w:bCs/>
          <w:sz w:val="32"/>
          <w:szCs w:val="32"/>
        </w:rPr>
        <w:t>4003</w:t>
      </w:r>
      <w:r w:rsidR="00FB6724">
        <w:rPr>
          <w:bCs/>
          <w:sz w:val="32"/>
          <w:szCs w:val="32"/>
        </w:rPr>
        <w:t xml:space="preserve">         </w:t>
      </w:r>
    </w:p>
    <w:p w14:paraId="6B3A2E6F" w14:textId="5BD649BA" w:rsidR="00280DF4" w:rsidRPr="00614ED9" w:rsidRDefault="005E6D22" w:rsidP="00614ED9">
      <w:pPr>
        <w:pStyle w:val="Normal1"/>
      </w:pPr>
      <w:r>
        <w:rPr>
          <w:b/>
          <w:sz w:val="32"/>
          <w:szCs w:val="32"/>
          <w:u w:val="single"/>
        </w:rPr>
        <w:t xml:space="preserve"> </w:t>
      </w:r>
      <w:r w:rsidR="009A65D8">
        <w:br w:type="page"/>
      </w:r>
    </w:p>
    <w:p w14:paraId="3BCEE4E3" w14:textId="77777777" w:rsidR="008D336B" w:rsidRDefault="008D336B">
      <w:pPr>
        <w:pStyle w:val="Normal1"/>
        <w:jc w:val="center"/>
        <w:rPr>
          <w:b/>
          <w:sz w:val="32"/>
          <w:szCs w:val="32"/>
          <w:u w:val="single"/>
        </w:rPr>
      </w:pPr>
    </w:p>
    <w:p w14:paraId="0B2FAABD" w14:textId="77777777" w:rsidR="008D336B" w:rsidRDefault="009A65D8">
      <w:pPr>
        <w:pStyle w:val="Normal1"/>
        <w:jc w:val="left"/>
        <w:rPr>
          <w:b/>
        </w:rPr>
      </w:pPr>
      <w:r>
        <w:rPr>
          <w:b/>
        </w:rPr>
        <w:t>Executive Summary</w:t>
      </w:r>
    </w:p>
    <w:p w14:paraId="3EB5D912" w14:textId="77777777" w:rsidR="008D336B" w:rsidRDefault="009A65D8">
      <w:pPr>
        <w:pStyle w:val="Normal1"/>
      </w:pPr>
      <w:r>
        <w:t xml:space="preserve">The following report aims at exploring the service culture and its importance in the hospitality industry. This report also discusses reputation management and its importance in the hotel industry along with brand consistency and its importance in the business. Therefore, if </w:t>
      </w:r>
      <w:proofErr w:type="spellStart"/>
      <w:r>
        <w:t>organisations</w:t>
      </w:r>
      <w:proofErr w:type="spellEnd"/>
      <w:r>
        <w:t xml:space="preserve"> within the hospitality industry maintain a good reputation and brand consistency through effective strategies and online presence, then they will be able to increase their customer base in the market. It will also help the company to stay ahead of its competitors and receive positive feedback from the customers.</w:t>
      </w:r>
      <w:r>
        <w:br w:type="page"/>
      </w:r>
    </w:p>
    <w:p w14:paraId="61555B28" w14:textId="77777777" w:rsidR="008D336B" w:rsidRDefault="009A65D8">
      <w:pPr>
        <w:pStyle w:val="Normal1"/>
        <w:jc w:val="center"/>
        <w:rPr>
          <w:b/>
        </w:rPr>
      </w:pPr>
      <w:r>
        <w:rPr>
          <w:b/>
        </w:rPr>
        <w:t>Table of Content</w:t>
      </w:r>
    </w:p>
    <w:sdt>
      <w:sdtPr>
        <w:id w:val="20789365"/>
        <w:docPartObj>
          <w:docPartGallery w:val="Table of Contents"/>
          <w:docPartUnique/>
        </w:docPartObj>
      </w:sdtPr>
      <w:sdtEndPr/>
      <w:sdtContent>
        <w:p w14:paraId="229702A5" w14:textId="77777777" w:rsidR="008D336B" w:rsidRDefault="008D336B">
          <w:pPr>
            <w:pStyle w:val="Normal1"/>
            <w:widowControl w:val="0"/>
            <w:tabs>
              <w:tab w:val="right" w:pos="9025"/>
            </w:tabs>
            <w:spacing w:before="60"/>
            <w:rPr>
              <w:color w:val="000000"/>
            </w:rPr>
          </w:pPr>
          <w:r>
            <w:fldChar w:fldCharType="begin"/>
          </w:r>
          <w:r w:rsidR="009A65D8">
            <w:instrText xml:space="preserve"> TOC \h \u \z \t "Heading 1,1,Heading 2,2,Heading 3,3,Heading 4,4,Heading 5,5,Heading 6,6,"</w:instrText>
          </w:r>
          <w:r>
            <w:fldChar w:fldCharType="separate"/>
          </w:r>
          <w:hyperlink w:anchor="_tmnc6pxkt5ic">
            <w:r w:rsidR="009A65D8">
              <w:rPr>
                <w:color w:val="000000"/>
              </w:rPr>
              <w:t>Introduction</w:t>
            </w:r>
            <w:r w:rsidR="009A65D8">
              <w:rPr>
                <w:color w:val="000000"/>
              </w:rPr>
              <w:tab/>
            </w:r>
          </w:hyperlink>
          <w:r>
            <w:fldChar w:fldCharType="begin"/>
          </w:r>
          <w:r w:rsidR="009A65D8">
            <w:instrText xml:space="preserve"> PAGEREF _tmnc6pxkt5ic \h </w:instrText>
          </w:r>
          <w:r>
            <w:fldChar w:fldCharType="separate"/>
          </w:r>
          <w:r w:rsidR="009A65D8">
            <w:t>4</w:t>
          </w:r>
          <w:r>
            <w:fldChar w:fldCharType="end"/>
          </w:r>
        </w:p>
        <w:p w14:paraId="164D4A1D" w14:textId="77777777" w:rsidR="008D336B" w:rsidRDefault="00204538">
          <w:pPr>
            <w:pStyle w:val="Normal1"/>
            <w:widowControl w:val="0"/>
            <w:tabs>
              <w:tab w:val="right" w:pos="9025"/>
            </w:tabs>
            <w:spacing w:before="60"/>
            <w:rPr>
              <w:color w:val="000000"/>
            </w:rPr>
          </w:pPr>
          <w:hyperlink w:anchor="_amwygrdr5rns">
            <w:r w:rsidR="009A65D8">
              <w:rPr>
                <w:color w:val="000000"/>
              </w:rPr>
              <w:t>Main Findings</w:t>
            </w:r>
            <w:r w:rsidR="009A65D8">
              <w:rPr>
                <w:color w:val="000000"/>
              </w:rPr>
              <w:tab/>
            </w:r>
          </w:hyperlink>
          <w:r w:rsidR="008D336B">
            <w:fldChar w:fldCharType="begin"/>
          </w:r>
          <w:r w:rsidR="009A65D8">
            <w:instrText xml:space="preserve"> PAGEREF _amwygrdr5rns \h </w:instrText>
          </w:r>
          <w:r w:rsidR="008D336B">
            <w:fldChar w:fldCharType="separate"/>
          </w:r>
          <w:r w:rsidR="009A65D8">
            <w:t>5</w:t>
          </w:r>
          <w:r w:rsidR="008D336B">
            <w:fldChar w:fldCharType="end"/>
          </w:r>
        </w:p>
        <w:p w14:paraId="2E20E9AB" w14:textId="77777777" w:rsidR="008D336B" w:rsidRDefault="00204538">
          <w:pPr>
            <w:pStyle w:val="Normal1"/>
            <w:widowControl w:val="0"/>
            <w:tabs>
              <w:tab w:val="right" w:pos="9025"/>
            </w:tabs>
            <w:spacing w:before="60"/>
            <w:ind w:left="360"/>
            <w:rPr>
              <w:color w:val="000000"/>
            </w:rPr>
          </w:pPr>
          <w:hyperlink w:anchor="_pnxnqxwykc0x">
            <w:r w:rsidR="009A65D8">
              <w:rPr>
                <w:color w:val="000000"/>
              </w:rPr>
              <w:t>“Service Culture and how it differs from corporate culture”</w:t>
            </w:r>
            <w:r w:rsidR="009A65D8">
              <w:rPr>
                <w:color w:val="000000"/>
              </w:rPr>
              <w:tab/>
            </w:r>
          </w:hyperlink>
          <w:r w:rsidR="008D336B">
            <w:fldChar w:fldCharType="begin"/>
          </w:r>
          <w:r w:rsidR="009A65D8">
            <w:instrText xml:space="preserve"> PAGEREF _pnxnqxwykc0x \h </w:instrText>
          </w:r>
          <w:r w:rsidR="008D336B">
            <w:fldChar w:fldCharType="separate"/>
          </w:r>
          <w:r w:rsidR="009A65D8">
            <w:t>5</w:t>
          </w:r>
          <w:r w:rsidR="008D336B">
            <w:fldChar w:fldCharType="end"/>
          </w:r>
        </w:p>
        <w:p w14:paraId="3FB10243" w14:textId="77777777" w:rsidR="008D336B" w:rsidRDefault="00204538">
          <w:pPr>
            <w:pStyle w:val="Normal1"/>
            <w:widowControl w:val="0"/>
            <w:tabs>
              <w:tab w:val="right" w:pos="9025"/>
            </w:tabs>
            <w:spacing w:before="60"/>
            <w:ind w:left="360"/>
            <w:rPr>
              <w:color w:val="000000"/>
            </w:rPr>
          </w:pPr>
          <w:hyperlink w:anchor="_qpriolsl15e4">
            <w:r w:rsidR="009A65D8">
              <w:rPr>
                <w:color w:val="000000"/>
              </w:rPr>
              <w:t>“Importance of Service Culture in the hospitality industry”</w:t>
            </w:r>
            <w:r w:rsidR="009A65D8">
              <w:rPr>
                <w:color w:val="000000"/>
              </w:rPr>
              <w:tab/>
            </w:r>
          </w:hyperlink>
          <w:r w:rsidR="008D336B">
            <w:fldChar w:fldCharType="begin"/>
          </w:r>
          <w:r w:rsidR="009A65D8">
            <w:instrText xml:space="preserve"> PAGEREF _qpriolsl15e4 \h </w:instrText>
          </w:r>
          <w:r w:rsidR="008D336B">
            <w:fldChar w:fldCharType="separate"/>
          </w:r>
          <w:r w:rsidR="009A65D8">
            <w:t>5</w:t>
          </w:r>
          <w:r w:rsidR="008D336B">
            <w:fldChar w:fldCharType="end"/>
          </w:r>
        </w:p>
        <w:p w14:paraId="04B0A693" w14:textId="77777777" w:rsidR="008D336B" w:rsidRDefault="00204538">
          <w:pPr>
            <w:pStyle w:val="Normal1"/>
            <w:widowControl w:val="0"/>
            <w:tabs>
              <w:tab w:val="right" w:pos="9025"/>
            </w:tabs>
            <w:spacing w:before="60"/>
            <w:ind w:left="360"/>
            <w:rPr>
              <w:color w:val="000000"/>
            </w:rPr>
          </w:pPr>
          <w:hyperlink w:anchor="_cf875pftp6bk">
            <w:r w:rsidR="009A65D8">
              <w:rPr>
                <w:color w:val="000000"/>
              </w:rPr>
              <w:t>“Reputation management and its importance”</w:t>
            </w:r>
            <w:r w:rsidR="009A65D8">
              <w:rPr>
                <w:color w:val="000000"/>
              </w:rPr>
              <w:tab/>
            </w:r>
          </w:hyperlink>
          <w:r w:rsidR="008D336B">
            <w:fldChar w:fldCharType="begin"/>
          </w:r>
          <w:r w:rsidR="009A65D8">
            <w:instrText xml:space="preserve"> PAGEREF _cf875pftp6bk \h </w:instrText>
          </w:r>
          <w:r w:rsidR="008D336B">
            <w:fldChar w:fldCharType="separate"/>
          </w:r>
          <w:r w:rsidR="009A65D8">
            <w:t>6</w:t>
          </w:r>
          <w:r w:rsidR="008D336B">
            <w:fldChar w:fldCharType="end"/>
          </w:r>
        </w:p>
        <w:p w14:paraId="07F30DE7" w14:textId="77777777" w:rsidR="008D336B" w:rsidRDefault="00204538">
          <w:pPr>
            <w:pStyle w:val="Normal1"/>
            <w:widowControl w:val="0"/>
            <w:tabs>
              <w:tab w:val="right" w:pos="9025"/>
            </w:tabs>
            <w:spacing w:before="60"/>
            <w:ind w:left="360"/>
            <w:rPr>
              <w:color w:val="000000"/>
            </w:rPr>
          </w:pPr>
          <w:hyperlink w:anchor="_lchn27soi5ay">
            <w:r w:rsidR="009A65D8">
              <w:rPr>
                <w:color w:val="000000"/>
              </w:rPr>
              <w:t>“How can Hotels manage their reputation effectively”?</w:t>
            </w:r>
            <w:r w:rsidR="009A65D8">
              <w:rPr>
                <w:color w:val="000000"/>
              </w:rPr>
              <w:tab/>
            </w:r>
          </w:hyperlink>
          <w:r w:rsidR="008D336B">
            <w:fldChar w:fldCharType="begin"/>
          </w:r>
          <w:r w:rsidR="009A65D8">
            <w:instrText xml:space="preserve"> PAGEREF _lchn27soi5ay \h </w:instrText>
          </w:r>
          <w:r w:rsidR="008D336B">
            <w:fldChar w:fldCharType="separate"/>
          </w:r>
          <w:r w:rsidR="009A65D8">
            <w:t>6</w:t>
          </w:r>
          <w:r w:rsidR="008D336B">
            <w:fldChar w:fldCharType="end"/>
          </w:r>
        </w:p>
        <w:p w14:paraId="126908C0" w14:textId="77777777" w:rsidR="008D336B" w:rsidRDefault="00204538">
          <w:pPr>
            <w:pStyle w:val="Normal1"/>
            <w:widowControl w:val="0"/>
            <w:tabs>
              <w:tab w:val="right" w:pos="9025"/>
            </w:tabs>
            <w:spacing w:before="60"/>
            <w:ind w:left="360"/>
            <w:rPr>
              <w:color w:val="000000"/>
            </w:rPr>
          </w:pPr>
          <w:hyperlink w:anchor="_1vpz1eontga6">
            <w:r w:rsidR="009A65D8">
              <w:rPr>
                <w:color w:val="000000"/>
              </w:rPr>
              <w:t>“Impact of poor reputation”</w:t>
            </w:r>
            <w:r w:rsidR="009A65D8">
              <w:rPr>
                <w:color w:val="000000"/>
              </w:rPr>
              <w:tab/>
            </w:r>
          </w:hyperlink>
          <w:r w:rsidR="008D336B">
            <w:fldChar w:fldCharType="begin"/>
          </w:r>
          <w:r w:rsidR="009A65D8">
            <w:instrText xml:space="preserve"> PAGEREF _1vpz1eontga6 \h </w:instrText>
          </w:r>
          <w:r w:rsidR="008D336B">
            <w:fldChar w:fldCharType="separate"/>
          </w:r>
          <w:r w:rsidR="009A65D8">
            <w:t>7</w:t>
          </w:r>
          <w:r w:rsidR="008D336B">
            <w:fldChar w:fldCharType="end"/>
          </w:r>
        </w:p>
        <w:p w14:paraId="62815935" w14:textId="77777777" w:rsidR="008D336B" w:rsidRDefault="00204538">
          <w:pPr>
            <w:pStyle w:val="Normal1"/>
            <w:widowControl w:val="0"/>
            <w:tabs>
              <w:tab w:val="right" w:pos="9025"/>
            </w:tabs>
            <w:spacing w:before="60"/>
            <w:ind w:left="360"/>
            <w:rPr>
              <w:color w:val="000000"/>
            </w:rPr>
          </w:pPr>
          <w:hyperlink w:anchor="_tsc85u71mitj">
            <w:r w:rsidR="009A65D8">
              <w:rPr>
                <w:color w:val="000000"/>
              </w:rPr>
              <w:t>“Importance of brand consistency”</w:t>
            </w:r>
            <w:r w:rsidR="009A65D8">
              <w:rPr>
                <w:color w:val="000000"/>
              </w:rPr>
              <w:tab/>
            </w:r>
          </w:hyperlink>
          <w:r w:rsidR="008D336B">
            <w:fldChar w:fldCharType="begin"/>
          </w:r>
          <w:r w:rsidR="009A65D8">
            <w:instrText xml:space="preserve"> PAGEREF _tsc85u71mitj \h </w:instrText>
          </w:r>
          <w:r w:rsidR="008D336B">
            <w:fldChar w:fldCharType="separate"/>
          </w:r>
          <w:r w:rsidR="009A65D8">
            <w:t>8</w:t>
          </w:r>
          <w:r w:rsidR="008D336B">
            <w:fldChar w:fldCharType="end"/>
          </w:r>
        </w:p>
        <w:p w14:paraId="17482D95" w14:textId="77777777" w:rsidR="008D336B" w:rsidRDefault="00204538">
          <w:pPr>
            <w:pStyle w:val="Normal1"/>
            <w:widowControl w:val="0"/>
            <w:tabs>
              <w:tab w:val="right" w:pos="9025"/>
            </w:tabs>
            <w:spacing w:before="60"/>
            <w:ind w:left="360"/>
            <w:rPr>
              <w:color w:val="000000"/>
            </w:rPr>
          </w:pPr>
          <w:hyperlink w:anchor="_hg7h4xz9bjji">
            <w:r w:rsidR="009A65D8">
              <w:rPr>
                <w:color w:val="000000"/>
              </w:rPr>
              <w:t>“Recommendations regarding market trends”</w:t>
            </w:r>
            <w:r w:rsidR="009A65D8">
              <w:rPr>
                <w:color w:val="000000"/>
              </w:rPr>
              <w:tab/>
            </w:r>
          </w:hyperlink>
          <w:r w:rsidR="008D336B">
            <w:fldChar w:fldCharType="begin"/>
          </w:r>
          <w:r w:rsidR="009A65D8">
            <w:instrText xml:space="preserve"> PAGEREF _hg7h4xz9bjji \h </w:instrText>
          </w:r>
          <w:r w:rsidR="008D336B">
            <w:fldChar w:fldCharType="separate"/>
          </w:r>
          <w:r w:rsidR="009A65D8">
            <w:t>8</w:t>
          </w:r>
          <w:r w:rsidR="008D336B">
            <w:fldChar w:fldCharType="end"/>
          </w:r>
        </w:p>
        <w:p w14:paraId="4709731D" w14:textId="77777777" w:rsidR="008D336B" w:rsidRDefault="00204538">
          <w:pPr>
            <w:pStyle w:val="Normal1"/>
            <w:widowControl w:val="0"/>
            <w:tabs>
              <w:tab w:val="right" w:pos="9025"/>
            </w:tabs>
            <w:spacing w:before="60"/>
            <w:rPr>
              <w:color w:val="000000"/>
            </w:rPr>
          </w:pPr>
          <w:hyperlink w:anchor="_flgpycs6yw7">
            <w:r w:rsidR="009A65D8">
              <w:rPr>
                <w:color w:val="000000"/>
              </w:rPr>
              <w:t>Conclusion</w:t>
            </w:r>
            <w:r w:rsidR="009A65D8">
              <w:rPr>
                <w:color w:val="000000"/>
              </w:rPr>
              <w:tab/>
            </w:r>
          </w:hyperlink>
          <w:r w:rsidR="008D336B">
            <w:fldChar w:fldCharType="begin"/>
          </w:r>
          <w:r w:rsidR="009A65D8">
            <w:instrText xml:space="preserve"> PAGEREF _flgpycs6yw7 \h </w:instrText>
          </w:r>
          <w:r w:rsidR="008D336B">
            <w:fldChar w:fldCharType="separate"/>
          </w:r>
          <w:r w:rsidR="009A65D8">
            <w:t>9</w:t>
          </w:r>
          <w:r w:rsidR="008D336B">
            <w:fldChar w:fldCharType="end"/>
          </w:r>
        </w:p>
        <w:p w14:paraId="5091EC09" w14:textId="77777777" w:rsidR="008D336B" w:rsidRDefault="00204538">
          <w:pPr>
            <w:pStyle w:val="Normal1"/>
            <w:widowControl w:val="0"/>
            <w:tabs>
              <w:tab w:val="right" w:pos="9025"/>
            </w:tabs>
            <w:spacing w:before="60"/>
            <w:rPr>
              <w:color w:val="000000"/>
            </w:rPr>
          </w:pPr>
          <w:hyperlink w:anchor="_azqw69vh12d">
            <w:r w:rsidR="009A65D8">
              <w:rPr>
                <w:color w:val="000000"/>
              </w:rPr>
              <w:t>References</w:t>
            </w:r>
            <w:r w:rsidR="009A65D8">
              <w:rPr>
                <w:color w:val="000000"/>
              </w:rPr>
              <w:tab/>
            </w:r>
          </w:hyperlink>
          <w:r w:rsidR="008D336B">
            <w:fldChar w:fldCharType="begin"/>
          </w:r>
          <w:r w:rsidR="009A65D8">
            <w:instrText xml:space="preserve"> PAGEREF _azqw69vh12d \h </w:instrText>
          </w:r>
          <w:r w:rsidR="008D336B">
            <w:fldChar w:fldCharType="separate"/>
          </w:r>
          <w:r w:rsidR="009A65D8">
            <w:t>10</w:t>
          </w:r>
          <w:r w:rsidR="008D336B">
            <w:fldChar w:fldCharType="end"/>
          </w:r>
          <w:r w:rsidR="008D336B">
            <w:fldChar w:fldCharType="end"/>
          </w:r>
        </w:p>
      </w:sdtContent>
    </w:sdt>
    <w:p w14:paraId="09190092" w14:textId="77777777" w:rsidR="008D336B" w:rsidRDefault="009A65D8">
      <w:pPr>
        <w:pStyle w:val="Titlu1"/>
      </w:pPr>
      <w:bookmarkStart w:id="0" w:name="_y49qvvwbp3t6" w:colFirst="0" w:colLast="0"/>
      <w:bookmarkEnd w:id="0"/>
      <w:r>
        <w:br w:type="page"/>
      </w:r>
    </w:p>
    <w:p w14:paraId="1F3798B7" w14:textId="77777777" w:rsidR="008D336B" w:rsidRDefault="009A65D8">
      <w:pPr>
        <w:pStyle w:val="Titlu1"/>
      </w:pPr>
      <w:bookmarkStart w:id="1" w:name="_tmnc6pxkt5ic" w:colFirst="0" w:colLast="0"/>
      <w:bookmarkEnd w:id="1"/>
      <w:r>
        <w:t xml:space="preserve">Introduction </w:t>
      </w:r>
    </w:p>
    <w:p w14:paraId="32EA5662" w14:textId="77777777" w:rsidR="008D336B" w:rsidRDefault="009A65D8">
      <w:pPr>
        <w:pStyle w:val="Normal1"/>
      </w:pPr>
      <w:r>
        <w:t xml:space="preserve">“Hospitality Industry” can be mentioned as the businesses that perform to fulfil the requirements of </w:t>
      </w:r>
      <w:proofErr w:type="spellStart"/>
      <w:r>
        <w:t>travellers</w:t>
      </w:r>
      <w:proofErr w:type="spellEnd"/>
      <w:r>
        <w:t xml:space="preserve">, guests and other consumers by providing them with an enjoyable experience. Many forms of leisure businesses fall under the hospitality industry (Baum, 2019). They include hotels, travel agencies, restaurants, resorts, motels, theme parks, entertainment and many more. “Guest </w:t>
      </w:r>
      <w:proofErr w:type="spellStart"/>
      <w:r>
        <w:t>Sevices</w:t>
      </w:r>
      <w:proofErr w:type="spellEnd"/>
      <w:r>
        <w:t xml:space="preserve">” is the primary goal of the hospitality industry. “Guest Services” means offering and delivering experiences to guests which meet their expectations (Ali </w:t>
      </w:r>
      <w:r>
        <w:rPr>
          <w:i/>
        </w:rPr>
        <w:t>et al.,</w:t>
      </w:r>
      <w:r>
        <w:t xml:space="preserve"> 2021). In the UK, the “Hospitality industry” is a major element that contributes towards the economy of the country. As per the reports of Statista, the number of visitors in the UK was around 41 million in 2019. Visitors from all over the globe spend around €28 billion in putting the country within the top 5 countries in 2019 (Statista, 2022).</w:t>
      </w:r>
      <w:r>
        <w:br/>
      </w:r>
      <w:r>
        <w:br w:type="page"/>
      </w:r>
    </w:p>
    <w:p w14:paraId="6300C664" w14:textId="77777777" w:rsidR="008D336B" w:rsidRDefault="009A65D8">
      <w:pPr>
        <w:pStyle w:val="Titlu1"/>
      </w:pPr>
      <w:bookmarkStart w:id="2" w:name="_amwygrdr5rns" w:colFirst="0" w:colLast="0"/>
      <w:bookmarkEnd w:id="2"/>
      <w:r>
        <w:t>Main Findings</w:t>
      </w:r>
    </w:p>
    <w:p w14:paraId="2FC7CD89" w14:textId="77777777" w:rsidR="008D336B" w:rsidRDefault="009A65D8">
      <w:pPr>
        <w:pStyle w:val="Titlu2"/>
      </w:pPr>
      <w:bookmarkStart w:id="3" w:name="_pnxnqxwykc0x" w:colFirst="0" w:colLast="0"/>
      <w:bookmarkEnd w:id="3"/>
      <w:r>
        <w:t>“Service Culture and how it differs from corporate culture”</w:t>
      </w:r>
    </w:p>
    <w:p w14:paraId="1F24C721" w14:textId="77777777" w:rsidR="008D336B" w:rsidRDefault="009A65D8">
      <w:pPr>
        <w:pStyle w:val="Normal1"/>
      </w:pPr>
      <w:r>
        <w:t xml:space="preserve">A service culture can be defined as an </w:t>
      </w:r>
      <w:proofErr w:type="spellStart"/>
      <w:r>
        <w:t>organisational</w:t>
      </w:r>
      <w:proofErr w:type="spellEnd"/>
      <w:r>
        <w:t xml:space="preserve"> culture, which focuses on creating values for both the employees and the customers. “Service Culture” denotes that each unit of the </w:t>
      </w:r>
      <w:proofErr w:type="spellStart"/>
      <w:r>
        <w:t>organisation</w:t>
      </w:r>
      <w:proofErr w:type="spellEnd"/>
      <w:r>
        <w:t xml:space="preserve"> is devoted towards providing superior and excellent customer service (Harris</w:t>
      </w:r>
      <w:r>
        <w:rPr>
          <w:i/>
        </w:rPr>
        <w:t xml:space="preserve"> et al.,</w:t>
      </w:r>
      <w:r>
        <w:t xml:space="preserve"> 2020). The </w:t>
      </w:r>
      <w:proofErr w:type="spellStart"/>
      <w:r>
        <w:t>Organisations</w:t>
      </w:r>
      <w:proofErr w:type="spellEnd"/>
      <w:r>
        <w:t xml:space="preserve"> within the hospitality industry set their vision, </w:t>
      </w:r>
      <w:proofErr w:type="spellStart"/>
      <w:r>
        <w:t>behaviour</w:t>
      </w:r>
      <w:proofErr w:type="spellEnd"/>
      <w:r>
        <w:t xml:space="preserve">, mission, rules and incentive </w:t>
      </w:r>
      <w:proofErr w:type="spellStart"/>
      <w:r>
        <w:t>programmes</w:t>
      </w:r>
      <w:proofErr w:type="spellEnd"/>
      <w:r>
        <w:t xml:space="preserve"> in order to make up a firm cultural value. As a result, the employees within the </w:t>
      </w:r>
      <w:proofErr w:type="spellStart"/>
      <w:r>
        <w:t>organisations</w:t>
      </w:r>
      <w:proofErr w:type="spellEnd"/>
      <w:r>
        <w:t xml:space="preserve"> get encouraged to perform better and deliver premium service to their customers. Eventually, this will enhance the overall performance of the business. Whereas, on the other hand, “corporate culture” is the </w:t>
      </w:r>
      <w:proofErr w:type="spellStart"/>
      <w:r>
        <w:t>behaviours</w:t>
      </w:r>
      <w:proofErr w:type="spellEnd"/>
      <w:r>
        <w:t xml:space="preserve"> and values of the </w:t>
      </w:r>
      <w:proofErr w:type="spellStart"/>
      <w:r>
        <w:t>organisation</w:t>
      </w:r>
      <w:proofErr w:type="spellEnd"/>
      <w:r>
        <w:t xml:space="preserve">. In general, corporate culture directs the feelings, </w:t>
      </w:r>
      <w:proofErr w:type="spellStart"/>
      <w:r>
        <w:t>behaviours</w:t>
      </w:r>
      <w:proofErr w:type="spellEnd"/>
      <w:r>
        <w:t xml:space="preserve">, and thoughts of the employees towards their </w:t>
      </w:r>
      <w:proofErr w:type="spellStart"/>
      <w:r>
        <w:t>organisation</w:t>
      </w:r>
      <w:proofErr w:type="spellEnd"/>
      <w:r>
        <w:t xml:space="preserve"> or workplace (Graham </w:t>
      </w:r>
      <w:r>
        <w:rPr>
          <w:i/>
        </w:rPr>
        <w:t>et al.,</w:t>
      </w:r>
      <w:r>
        <w:t xml:space="preserve"> 2022). It manages the company’s management and the interaction of the employees and governs external business transactions as well. A “corporate culture” of the </w:t>
      </w:r>
      <w:proofErr w:type="spellStart"/>
      <w:r>
        <w:t>organisation</w:t>
      </w:r>
      <w:proofErr w:type="spellEnd"/>
      <w:r>
        <w:t xml:space="preserve"> exerts a huge influence on the fortune of the business and the employees. </w:t>
      </w:r>
    </w:p>
    <w:p w14:paraId="60F805F7" w14:textId="77777777" w:rsidR="008D336B" w:rsidRDefault="008D336B">
      <w:pPr>
        <w:pStyle w:val="Normal1"/>
        <w:jc w:val="left"/>
        <w:rPr>
          <w:b/>
        </w:rPr>
      </w:pPr>
    </w:p>
    <w:p w14:paraId="2609D1CA" w14:textId="77777777" w:rsidR="008D336B" w:rsidRDefault="009A65D8">
      <w:pPr>
        <w:pStyle w:val="Titlu2"/>
      </w:pPr>
      <w:bookmarkStart w:id="4" w:name="_qpriolsl15e4" w:colFirst="0" w:colLast="0"/>
      <w:bookmarkEnd w:id="4"/>
      <w:r>
        <w:t>“Importance of Service Culture in the hospitality industry”</w:t>
      </w:r>
    </w:p>
    <w:p w14:paraId="61C1EBED" w14:textId="77777777" w:rsidR="008D336B" w:rsidRDefault="009A65D8">
      <w:pPr>
        <w:pStyle w:val="Normal1"/>
      </w:pPr>
      <w:r>
        <w:t xml:space="preserve">“Service culture” plays a huge role in the hospitality industry. A strong service culture of the </w:t>
      </w:r>
      <w:proofErr w:type="spellStart"/>
      <w:r>
        <w:t>organisation</w:t>
      </w:r>
      <w:proofErr w:type="spellEnd"/>
      <w:r>
        <w:t xml:space="preserve"> is significant as they are likely to visit that particular hotel often and they might also encourage ethics for the business as it leads towards the fulfilment of the customers’ demands (Harris </w:t>
      </w:r>
      <w:r>
        <w:rPr>
          <w:i/>
        </w:rPr>
        <w:t>et al.,</w:t>
      </w:r>
      <w:r>
        <w:t xml:space="preserve"> 2020). For instance, when the visitors or guests of a particular hotel experience outstanding customer service, visitors try that particular hotel. Moreover, delivering superior and premium customer services to the customers can assist the business to receive more customers and to keep the existing customers engaged with the company. A good service culture can also help the business to associate the brands of the hospitality industry with a positive and satisfying experience. The customers will also provide positive feedback about the particular company (Dawson </w:t>
      </w:r>
      <w:r>
        <w:rPr>
          <w:i/>
        </w:rPr>
        <w:t>et al.,</w:t>
      </w:r>
      <w:r>
        <w:t xml:space="preserve"> 2023). Thus, positive feedback from the customers can help the </w:t>
      </w:r>
      <w:proofErr w:type="spellStart"/>
      <w:r>
        <w:t>organisation</w:t>
      </w:r>
      <w:proofErr w:type="spellEnd"/>
      <w:r>
        <w:t xml:space="preserve"> to gain more new customers and can increase its brand reputation. For instance, Marriot Hotel delivers an excellent service culture through its values of “putting the people first” and with its superior customer service of “good food and good service at a fair price”. The hotel has been awarded several awards and recognition throughout the globe (Marriot, 2023).</w:t>
      </w:r>
    </w:p>
    <w:p w14:paraId="6784D01E" w14:textId="77777777" w:rsidR="008D336B" w:rsidRDefault="008D336B">
      <w:pPr>
        <w:pStyle w:val="Normal1"/>
        <w:jc w:val="left"/>
        <w:rPr>
          <w:b/>
        </w:rPr>
      </w:pPr>
    </w:p>
    <w:p w14:paraId="6D30F3C0" w14:textId="77777777" w:rsidR="008D336B" w:rsidRDefault="009A65D8">
      <w:pPr>
        <w:pStyle w:val="Titlu2"/>
      </w:pPr>
      <w:bookmarkStart w:id="5" w:name="_cf875pftp6bk" w:colFirst="0" w:colLast="0"/>
      <w:bookmarkEnd w:id="5"/>
      <w:r>
        <w:t>“Reputation management and its importance”</w:t>
      </w:r>
    </w:p>
    <w:p w14:paraId="0A03F953" w14:textId="77777777" w:rsidR="008D336B" w:rsidRDefault="009A65D8">
      <w:pPr>
        <w:pStyle w:val="Normal1"/>
      </w:pPr>
      <w:r>
        <w:t xml:space="preserve">“Reputation management” can be referred to as the method or exercise of influencing the perception of the stakeholders and the public conversations, regarding the brand and the </w:t>
      </w:r>
      <w:proofErr w:type="spellStart"/>
      <w:r>
        <w:t>organisations</w:t>
      </w:r>
      <w:proofErr w:type="spellEnd"/>
      <w:r>
        <w:t xml:space="preserve">. The process consists of observing the conversations and perceptions and encountering the threats to the reputation (Pollak </w:t>
      </w:r>
      <w:r>
        <w:rPr>
          <w:i/>
        </w:rPr>
        <w:t>et al.,</w:t>
      </w:r>
      <w:r>
        <w:t xml:space="preserve"> 2019). For instance, According to the surveys, “Premier Inn” was stated as one of the hotels having a positive opinion by 68% of the respondents (Statista, 2022).</w:t>
      </w:r>
    </w:p>
    <w:p w14:paraId="5580A045" w14:textId="77777777" w:rsidR="008D336B" w:rsidRDefault="009A65D8">
      <w:pPr>
        <w:pStyle w:val="Normal1"/>
      </w:pPr>
      <w:r>
        <w:t xml:space="preserve">It includes Marketing, Sales and Loyalty, Legal, Marketing, Customer experiences and Communications. Reputation management is essential for the business as they determine the sales and brand image of the company. The reputation of a particular company plays a significant role in maintaining a customer base and approving the market value. A well-maintained and good reputation of the company helps them to stay ahead of its competitors in the market. Reputation management within the company helps them to maintain an excellent reputation for the business by safeguarding the company from false and misleading information about the company. In the digital world of today, reputation management of the company can also assist them to maintain a good reputation strategy for online presence (Pollack </w:t>
      </w:r>
      <w:r>
        <w:rPr>
          <w:i/>
        </w:rPr>
        <w:t>et al.,</w:t>
      </w:r>
      <w:r>
        <w:t xml:space="preserve"> 2019).</w:t>
      </w:r>
    </w:p>
    <w:p w14:paraId="42915CF8" w14:textId="77777777" w:rsidR="008D336B" w:rsidRDefault="009A65D8">
      <w:pPr>
        <w:pStyle w:val="Titlu2"/>
      </w:pPr>
      <w:bookmarkStart w:id="6" w:name="_lchn27soi5ay" w:colFirst="0" w:colLast="0"/>
      <w:bookmarkEnd w:id="6"/>
      <w:r>
        <w:t>“How can Hotels manage their reputation effectively”?</w:t>
      </w:r>
    </w:p>
    <w:p w14:paraId="5DA87121" w14:textId="77777777" w:rsidR="008D336B" w:rsidRDefault="009A65D8">
      <w:pPr>
        <w:pStyle w:val="Normal1"/>
        <w:jc w:val="left"/>
      </w:pPr>
      <w:r>
        <w:t>An effective and good reputation for the hotels is important for attracting more guests and visitors towards their hotel. Thus, hotels can manage their reputation effectively through the following ways-</w:t>
      </w:r>
    </w:p>
    <w:p w14:paraId="2208F36E" w14:textId="77777777" w:rsidR="008D336B" w:rsidRDefault="009A65D8">
      <w:pPr>
        <w:pStyle w:val="Normal1"/>
        <w:numPr>
          <w:ilvl w:val="0"/>
          <w:numId w:val="2"/>
        </w:numPr>
        <w:jc w:val="left"/>
      </w:pPr>
      <w:r>
        <w:t>The hotel business can stay active on social media to display its brand to its customers on social media and can build a strong relationship with potential guests. For instance, Premier Inn has social media accounts like Instagram and others in which they stay active and communicate with customers (Premier Inn, 2022).</w:t>
      </w:r>
    </w:p>
    <w:p w14:paraId="4C6F80C7" w14:textId="77777777" w:rsidR="008D336B" w:rsidRDefault="009A65D8">
      <w:pPr>
        <w:pStyle w:val="Normal1"/>
        <w:numPr>
          <w:ilvl w:val="0"/>
          <w:numId w:val="2"/>
        </w:numPr>
        <w:jc w:val="left"/>
      </w:pPr>
      <w:r>
        <w:t>The hotels can also respond to the feedback provided by their guests, which can increase their communication level. For example, “The Lowry Hotel” has been ranked the No.1 hotel out of 20 hotels in Salford, Manchester (TripAdvisor, 2022).</w:t>
      </w:r>
    </w:p>
    <w:p w14:paraId="6CAC2683" w14:textId="77777777" w:rsidR="008D336B" w:rsidRDefault="009A65D8">
      <w:pPr>
        <w:pStyle w:val="Normal1"/>
        <w:numPr>
          <w:ilvl w:val="0"/>
          <w:numId w:val="2"/>
        </w:numPr>
        <w:jc w:val="left"/>
      </w:pPr>
      <w:r>
        <w:t>It is also recommended that the hotels build an online presence on review sites like TripAdvisor, Yelp and others sites as most of the guest book their hotels by checking the reviews of the hotels by past customers. For instance, “The Connaught” hotel is one of the top-ranked and most reviewed luxury hotels in the UK (TripAdvisor, 2022).</w:t>
      </w:r>
    </w:p>
    <w:p w14:paraId="234E4FBA" w14:textId="77777777" w:rsidR="008D336B" w:rsidRDefault="009A65D8">
      <w:pPr>
        <w:pStyle w:val="Titlu2"/>
      </w:pPr>
      <w:bookmarkStart w:id="7" w:name="_1vpz1eontga6" w:colFirst="0" w:colLast="0"/>
      <w:bookmarkEnd w:id="7"/>
      <w:r>
        <w:t>“Impact of poor reputation”</w:t>
      </w:r>
    </w:p>
    <w:p w14:paraId="0E5547D9" w14:textId="77777777" w:rsidR="008D336B" w:rsidRDefault="009A65D8">
      <w:pPr>
        <w:pStyle w:val="Normal1"/>
        <w:numPr>
          <w:ilvl w:val="0"/>
          <w:numId w:val="1"/>
        </w:numPr>
        <w:jc w:val="left"/>
      </w:pPr>
      <w:r>
        <w:t>The poor reputation of the hotels or any form of business can generate a loss within the business. It can also decline the sales of the business and it ultimately leads towards the loss of customers.</w:t>
      </w:r>
    </w:p>
    <w:p w14:paraId="78B208ED" w14:textId="77777777" w:rsidR="008D336B" w:rsidRDefault="009A65D8">
      <w:pPr>
        <w:pStyle w:val="Normal1"/>
        <w:numPr>
          <w:ilvl w:val="0"/>
          <w:numId w:val="1"/>
        </w:numPr>
        <w:jc w:val="left"/>
      </w:pPr>
      <w:r>
        <w:t>Reputational damage or a poor reputation of the company can demotivate the employees and can lead towards employee turnover.</w:t>
      </w:r>
    </w:p>
    <w:p w14:paraId="610D55AC" w14:textId="77777777" w:rsidR="008D336B" w:rsidRDefault="009A65D8">
      <w:pPr>
        <w:pStyle w:val="Normal1"/>
        <w:numPr>
          <w:ilvl w:val="0"/>
          <w:numId w:val="1"/>
        </w:numPr>
        <w:jc w:val="left"/>
      </w:pPr>
      <w:r>
        <w:t xml:space="preserve">Difficulties in hiring employees can take place due to poor reputation as it can generate a loss in the production department. For example, According to one of the consumer surveys, “Britannia hotel chain” has been considered one of the worst hotel chains in the UK, due to its poor customer service and its bad reputation (Khan </w:t>
      </w:r>
      <w:r>
        <w:rPr>
          <w:i/>
        </w:rPr>
        <w:t>et al.,</w:t>
      </w:r>
      <w:r>
        <w:t xml:space="preserve"> 2022).</w:t>
      </w:r>
    </w:p>
    <w:p w14:paraId="579C7EC6" w14:textId="77777777" w:rsidR="008D336B" w:rsidRDefault="009A65D8">
      <w:pPr>
        <w:pStyle w:val="Normal1"/>
        <w:jc w:val="left"/>
        <w:rPr>
          <w:b/>
        </w:rPr>
      </w:pPr>
      <w:r>
        <w:rPr>
          <w:b/>
        </w:rPr>
        <w:t>“Brand Consistency”</w:t>
      </w:r>
    </w:p>
    <w:p w14:paraId="29B86339" w14:textId="77777777" w:rsidR="008D336B" w:rsidRDefault="009A65D8">
      <w:pPr>
        <w:pStyle w:val="Normal1"/>
      </w:pPr>
      <w:r>
        <w:t xml:space="preserve">Brand consistency can be mentioned as the ability of </w:t>
      </w:r>
      <w:proofErr w:type="spellStart"/>
      <w:r>
        <w:t>organisations</w:t>
      </w:r>
      <w:proofErr w:type="spellEnd"/>
      <w:r>
        <w:t xml:space="preserve"> to maintain positioning and communication aligning with the values and components of the </w:t>
      </w:r>
      <w:proofErr w:type="spellStart"/>
      <w:r>
        <w:t>organisation</w:t>
      </w:r>
      <w:proofErr w:type="spellEnd"/>
      <w:r>
        <w:t xml:space="preserve"> which forms an identity (Roy </w:t>
      </w:r>
      <w:r>
        <w:rPr>
          <w:i/>
        </w:rPr>
        <w:t>et al.,</w:t>
      </w:r>
      <w:r>
        <w:t xml:space="preserve"> 2019). Branding is not just about the brand message, products or logo, it is also about the values and culture of the company that they hold and attach to. Brand consistency is the feeling that the company summons within its customers and differentiates itself from its competitors. Brand consistency is essential in the hotel industry. For example, “Premier Inn” in the UK was also the leading hotel brand ranked by brand awareness (Premier Inn, 2021).</w:t>
      </w:r>
    </w:p>
    <w:p w14:paraId="21C34DC3" w14:textId="77777777" w:rsidR="008D336B" w:rsidRDefault="009A65D8">
      <w:pPr>
        <w:pStyle w:val="Normal1"/>
      </w:pPr>
      <w:r>
        <w:t xml:space="preserve"> Thus, the hotel can create its brand consistency in the following ways-</w:t>
      </w:r>
    </w:p>
    <w:p w14:paraId="5C8AF353" w14:textId="77777777" w:rsidR="008D336B" w:rsidRDefault="009A65D8">
      <w:pPr>
        <w:pStyle w:val="Normal1"/>
        <w:numPr>
          <w:ilvl w:val="0"/>
          <w:numId w:val="3"/>
        </w:numPr>
      </w:pPr>
      <w:r>
        <w:t xml:space="preserve">The hotels can provide training to their employees as the employees play an essential role in maintaining the standard of the hotels. Thus, it is important to make sure that the training </w:t>
      </w:r>
      <w:proofErr w:type="spellStart"/>
      <w:r>
        <w:t>programmes</w:t>
      </w:r>
      <w:proofErr w:type="spellEnd"/>
      <w:r>
        <w:t xml:space="preserve"> provided to the employees are on point. For example, the “Hilton Hotel” in the UK provides an extensive range of training to its employees. The training includes eLearning, classroom training, webinars, taped </w:t>
      </w:r>
      <w:proofErr w:type="spellStart"/>
      <w:r>
        <w:t>programmes</w:t>
      </w:r>
      <w:proofErr w:type="spellEnd"/>
      <w:r>
        <w:t xml:space="preserve"> and so on (Hilton UK, 2023).</w:t>
      </w:r>
    </w:p>
    <w:p w14:paraId="59A5ADEA" w14:textId="77777777" w:rsidR="008D336B" w:rsidRDefault="009A65D8">
      <w:pPr>
        <w:pStyle w:val="Normal1"/>
        <w:numPr>
          <w:ilvl w:val="0"/>
          <w:numId w:val="3"/>
        </w:numPr>
      </w:pPr>
      <w:r>
        <w:t>Creating and maintaining consistency in the physical locations are not just a part of ensuring brand consistency for hotels. In addition, the hotels should also make sure that they maintain an excellent standard of online presence as well. Thus, the hotels can reflect the theme and design of their physical presence on their online sites as well. For instance, “JW Marriot” maintain its brand consistency in both its physical and online presence. The hotel represents its brand through online advertisements and campaigns (Marriot, 2023).</w:t>
      </w:r>
    </w:p>
    <w:p w14:paraId="440DC007" w14:textId="77777777" w:rsidR="008D336B" w:rsidRDefault="009A65D8">
      <w:pPr>
        <w:pStyle w:val="Titlu2"/>
      </w:pPr>
      <w:bookmarkStart w:id="8" w:name="_tsc85u71mitj" w:colFirst="0" w:colLast="0"/>
      <w:bookmarkEnd w:id="8"/>
      <w:r>
        <w:t>“Importance of brand consistency”</w:t>
      </w:r>
    </w:p>
    <w:p w14:paraId="5E8C9419" w14:textId="77777777" w:rsidR="008D336B" w:rsidRDefault="009A65D8">
      <w:pPr>
        <w:pStyle w:val="Normal1"/>
        <w:rPr>
          <w:b/>
        </w:rPr>
      </w:pPr>
      <w:r>
        <w:t xml:space="preserve">Brand consistency can help the company to build trust with the customer base. It plays a major role in streamlining the marketing effort and makes the potential customer </w:t>
      </w:r>
      <w:proofErr w:type="spellStart"/>
      <w:r>
        <w:t>recognise</w:t>
      </w:r>
      <w:proofErr w:type="spellEnd"/>
      <w:r>
        <w:t xml:space="preserve"> the brand in an easier way. As when the brand is consistent, the company will possess a better opportunity to connect with the targeted customers (Hernandez-Fernandez and Lewis, 2019). According to the research, the companies with brand consistency throughout the several channels have seen a growth of 33% on average. </w:t>
      </w:r>
    </w:p>
    <w:p w14:paraId="521A6ED4" w14:textId="77777777" w:rsidR="008D336B" w:rsidRDefault="009A65D8">
      <w:pPr>
        <w:pStyle w:val="Titlu2"/>
      </w:pPr>
      <w:bookmarkStart w:id="9" w:name="_hg7h4xz9bjji" w:colFirst="0" w:colLast="0"/>
      <w:bookmarkEnd w:id="9"/>
      <w:r>
        <w:t>“Recommendations regarding market trends”</w:t>
      </w:r>
    </w:p>
    <w:p w14:paraId="5B1A9C7F" w14:textId="77777777" w:rsidR="008D336B" w:rsidRDefault="009A65D8">
      <w:pPr>
        <w:pStyle w:val="Normal1"/>
      </w:pPr>
      <w:r>
        <w:t xml:space="preserve">The hotel industry in the UK is shaped by the market trends within the country. “Brexit” has impacted the hotel industry at large and has affected the number of guests or visitors rate in the country. The new laws and regulations post-Brexit has resulted in the fluctuation of the total number of tourist arrivals in the country and it also leads to labour shortages (IBIS UK, 2022). Thus, it is recommended that the hotels can implement digital tools and techniques for the operations of the hotels to mitigate the risk of labour shortages. The hotels can also build their online presence on social media platforms to communicate with potential customers and drive more tourists and guests towards the hotel. </w:t>
      </w:r>
      <w:r>
        <w:br w:type="page"/>
      </w:r>
    </w:p>
    <w:p w14:paraId="26F29A0B" w14:textId="77777777" w:rsidR="008D336B" w:rsidRDefault="009A65D8">
      <w:pPr>
        <w:pStyle w:val="Titlu1"/>
      </w:pPr>
      <w:bookmarkStart w:id="10" w:name="_flgpycs6yw7" w:colFirst="0" w:colLast="0"/>
      <w:bookmarkEnd w:id="10"/>
      <w:r>
        <w:t>Conclusion</w:t>
      </w:r>
    </w:p>
    <w:p w14:paraId="440C4CAC" w14:textId="77777777" w:rsidR="008D336B" w:rsidRDefault="009A65D8">
      <w:pPr>
        <w:pStyle w:val="Normal1"/>
        <w:rPr>
          <w:b/>
        </w:rPr>
      </w:pPr>
      <w:r>
        <w:t xml:space="preserve">The above report has come to the conclusion that the hospitality industry plays a major role towards the economy of the country. The service culture. Reputation management and brand consistency also play a significant role in the hospitality industry to maintain the culture, reputation, and brand image of the company. Thus, excellent service, a well-maintained brand and a reputation of the company attract more customers towards the business and can increase the productivity of the company. </w:t>
      </w:r>
      <w:r>
        <w:br w:type="page"/>
      </w:r>
    </w:p>
    <w:p w14:paraId="26E63090" w14:textId="77777777" w:rsidR="008D336B" w:rsidRDefault="009A65D8">
      <w:pPr>
        <w:pStyle w:val="Titlu1"/>
      </w:pPr>
      <w:bookmarkStart w:id="11" w:name="_azqw69vh12d" w:colFirst="0" w:colLast="0"/>
      <w:bookmarkEnd w:id="11"/>
      <w:r>
        <w:t>References</w:t>
      </w:r>
    </w:p>
    <w:p w14:paraId="67E1C220" w14:textId="77777777" w:rsidR="008C5F48" w:rsidRDefault="008C5F48">
      <w:pPr>
        <w:pStyle w:val="Normal1"/>
        <w:rPr>
          <w:color w:val="222222"/>
          <w:highlight w:val="white"/>
        </w:rPr>
      </w:pPr>
      <w:r>
        <w:rPr>
          <w:color w:val="222222"/>
          <w:highlight w:val="white"/>
        </w:rPr>
        <w:t xml:space="preserve">Ali, B.J., </w:t>
      </w:r>
      <w:proofErr w:type="spellStart"/>
      <w:r>
        <w:rPr>
          <w:color w:val="222222"/>
          <w:highlight w:val="white"/>
        </w:rPr>
        <w:t>Gardi</w:t>
      </w:r>
      <w:proofErr w:type="spellEnd"/>
      <w:r>
        <w:rPr>
          <w:color w:val="222222"/>
          <w:highlight w:val="white"/>
        </w:rPr>
        <w:t xml:space="preserve">, B., Jabbar Othman, B., Ali Ahmed, S., Burhan Ismael, N., Abdalla Hamza, P., Mahmood Aziz, H., </w:t>
      </w:r>
      <w:proofErr w:type="spellStart"/>
      <w:r>
        <w:rPr>
          <w:color w:val="222222"/>
          <w:highlight w:val="white"/>
        </w:rPr>
        <w:t>Sabir</w:t>
      </w:r>
      <w:proofErr w:type="spellEnd"/>
      <w:r>
        <w:rPr>
          <w:color w:val="222222"/>
          <w:highlight w:val="white"/>
        </w:rPr>
        <w:t xml:space="preserve">, B.Y., </w:t>
      </w:r>
      <w:proofErr w:type="spellStart"/>
      <w:r>
        <w:rPr>
          <w:color w:val="222222"/>
          <w:highlight w:val="white"/>
        </w:rPr>
        <w:t>Sorguli</w:t>
      </w:r>
      <w:proofErr w:type="spellEnd"/>
      <w:r>
        <w:rPr>
          <w:color w:val="222222"/>
          <w:highlight w:val="white"/>
        </w:rPr>
        <w:t xml:space="preserve">, S. and Anwar, G., (2021). Hotel service quality: The impact of service quality on customer satisfaction in hospitality. </w:t>
      </w:r>
      <w:r>
        <w:rPr>
          <w:i/>
          <w:color w:val="222222"/>
          <w:highlight w:val="white"/>
        </w:rPr>
        <w:t xml:space="preserve">Ali, BJ, </w:t>
      </w:r>
      <w:proofErr w:type="spellStart"/>
      <w:r>
        <w:rPr>
          <w:i/>
          <w:color w:val="222222"/>
          <w:highlight w:val="white"/>
        </w:rPr>
        <w:t>Gardi</w:t>
      </w:r>
      <w:proofErr w:type="spellEnd"/>
      <w:r>
        <w:rPr>
          <w:i/>
          <w:color w:val="222222"/>
          <w:highlight w:val="white"/>
        </w:rPr>
        <w:t>, B., Othman, BJ, Ahmed, SA, Ismael, NB, Hamza, PA, Aziz, HM, Sabir, BY, Anwar, G.(2021). Hotel Service Quality: The Impact of Service Quality on Customer Satisfaction in Hospitality. International Journal of Engineering, Business and Management</w:t>
      </w:r>
      <w:r>
        <w:rPr>
          <w:color w:val="222222"/>
          <w:highlight w:val="white"/>
        </w:rPr>
        <w:t xml:space="preserve">, </w:t>
      </w:r>
      <w:r>
        <w:rPr>
          <w:i/>
          <w:color w:val="222222"/>
          <w:highlight w:val="white"/>
        </w:rPr>
        <w:t>5</w:t>
      </w:r>
      <w:r>
        <w:rPr>
          <w:color w:val="222222"/>
          <w:highlight w:val="white"/>
        </w:rPr>
        <w:t>(3), pp.14-28.</w:t>
      </w:r>
    </w:p>
    <w:p w14:paraId="5AE14035" w14:textId="77777777" w:rsidR="008C5F48" w:rsidRDefault="008C5F48">
      <w:pPr>
        <w:pStyle w:val="Normal1"/>
        <w:rPr>
          <w:color w:val="222222"/>
          <w:highlight w:val="white"/>
        </w:rPr>
      </w:pPr>
      <w:r>
        <w:rPr>
          <w:color w:val="222222"/>
          <w:highlight w:val="white"/>
        </w:rPr>
        <w:t xml:space="preserve">Baum, T., (2019). Does the hospitality industry need or deserve talent?. </w:t>
      </w:r>
      <w:r>
        <w:rPr>
          <w:i/>
          <w:color w:val="222222"/>
          <w:highlight w:val="white"/>
        </w:rPr>
        <w:t>International Journal of Contemporary Hospitality Management</w:t>
      </w:r>
      <w:r>
        <w:rPr>
          <w:color w:val="222222"/>
          <w:highlight w:val="white"/>
        </w:rPr>
        <w:t>.</w:t>
      </w:r>
    </w:p>
    <w:p w14:paraId="0E691164" w14:textId="77777777" w:rsidR="008C5F48" w:rsidRDefault="008C5F48" w:rsidP="002416F2">
      <w:pPr>
        <w:pStyle w:val="Normal1"/>
        <w:rPr>
          <w:color w:val="222222"/>
          <w:highlight w:val="white"/>
        </w:rPr>
      </w:pPr>
      <w:r>
        <w:rPr>
          <w:color w:val="222222"/>
          <w:highlight w:val="white"/>
        </w:rPr>
        <w:t xml:space="preserve">Dawson, M., </w:t>
      </w:r>
      <w:proofErr w:type="spellStart"/>
      <w:r>
        <w:rPr>
          <w:color w:val="222222"/>
          <w:highlight w:val="white"/>
        </w:rPr>
        <w:t>Guchait</w:t>
      </w:r>
      <w:proofErr w:type="spellEnd"/>
      <w:r>
        <w:rPr>
          <w:color w:val="222222"/>
          <w:highlight w:val="white"/>
        </w:rPr>
        <w:t xml:space="preserve">, P., </w:t>
      </w:r>
      <w:proofErr w:type="spellStart"/>
      <w:r>
        <w:rPr>
          <w:color w:val="222222"/>
          <w:highlight w:val="white"/>
        </w:rPr>
        <w:t>Russen</w:t>
      </w:r>
      <w:proofErr w:type="spellEnd"/>
      <w:r>
        <w:rPr>
          <w:color w:val="222222"/>
          <w:highlight w:val="white"/>
        </w:rPr>
        <w:t xml:space="preserve">, M., Wang, X. and </w:t>
      </w:r>
      <w:proofErr w:type="spellStart"/>
      <w:r>
        <w:rPr>
          <w:color w:val="222222"/>
          <w:highlight w:val="white"/>
        </w:rPr>
        <w:t>Pasamehmetoglu</w:t>
      </w:r>
      <w:proofErr w:type="spellEnd"/>
      <w:r>
        <w:rPr>
          <w:color w:val="222222"/>
          <w:highlight w:val="white"/>
        </w:rPr>
        <w:t xml:space="preserve">, A., (2023). Hospitality organizational culture: impact on employee’s job satisfaction, organizational citizenship </w:t>
      </w:r>
      <w:proofErr w:type="spellStart"/>
      <w:r>
        <w:rPr>
          <w:color w:val="222222"/>
          <w:highlight w:val="white"/>
        </w:rPr>
        <w:t>behaviours</w:t>
      </w:r>
      <w:proofErr w:type="spellEnd"/>
      <w:r>
        <w:rPr>
          <w:color w:val="222222"/>
          <w:highlight w:val="white"/>
        </w:rPr>
        <w:t xml:space="preserve">, service recovery performance, and intention to leave. </w:t>
      </w:r>
      <w:r>
        <w:rPr>
          <w:i/>
          <w:color w:val="222222"/>
          <w:highlight w:val="white"/>
        </w:rPr>
        <w:t>Journal of Human Resources in Hospitality &amp; Tourism</w:t>
      </w:r>
      <w:r>
        <w:rPr>
          <w:color w:val="222222"/>
          <w:highlight w:val="white"/>
        </w:rPr>
        <w:t>, pp.1-29.</w:t>
      </w:r>
    </w:p>
    <w:p w14:paraId="6FCCDE86" w14:textId="77777777" w:rsidR="008C5F48" w:rsidRDefault="008C5F48" w:rsidP="002416F2">
      <w:pPr>
        <w:pStyle w:val="Normal1"/>
        <w:rPr>
          <w:color w:val="222222"/>
          <w:highlight w:val="white"/>
        </w:rPr>
      </w:pPr>
      <w:r>
        <w:rPr>
          <w:color w:val="222222"/>
          <w:highlight w:val="white"/>
        </w:rPr>
        <w:t xml:space="preserve">Graham, J.R., </w:t>
      </w:r>
      <w:proofErr w:type="spellStart"/>
      <w:r>
        <w:rPr>
          <w:color w:val="222222"/>
          <w:highlight w:val="white"/>
        </w:rPr>
        <w:t>Grennan</w:t>
      </w:r>
      <w:proofErr w:type="spellEnd"/>
      <w:r>
        <w:rPr>
          <w:color w:val="222222"/>
          <w:highlight w:val="white"/>
        </w:rPr>
        <w:t xml:space="preserve">, J., Harvey, C.R. and </w:t>
      </w:r>
      <w:proofErr w:type="spellStart"/>
      <w:r>
        <w:rPr>
          <w:color w:val="222222"/>
          <w:highlight w:val="white"/>
        </w:rPr>
        <w:t>Rajgopal</w:t>
      </w:r>
      <w:proofErr w:type="spellEnd"/>
      <w:r>
        <w:rPr>
          <w:color w:val="222222"/>
          <w:highlight w:val="white"/>
        </w:rPr>
        <w:t xml:space="preserve">, S., (2022). Corporate culture: Evidence from the field. </w:t>
      </w:r>
      <w:r>
        <w:rPr>
          <w:i/>
          <w:color w:val="222222"/>
          <w:highlight w:val="white"/>
        </w:rPr>
        <w:t>Journal of Financial Economics</w:t>
      </w:r>
      <w:r>
        <w:rPr>
          <w:color w:val="222222"/>
          <w:highlight w:val="white"/>
        </w:rPr>
        <w:t xml:space="preserve">, </w:t>
      </w:r>
      <w:r>
        <w:rPr>
          <w:i/>
          <w:color w:val="222222"/>
          <w:highlight w:val="white"/>
        </w:rPr>
        <w:t>146</w:t>
      </w:r>
      <w:r>
        <w:rPr>
          <w:color w:val="222222"/>
          <w:highlight w:val="white"/>
        </w:rPr>
        <w:t>(2), pp.552-593.</w:t>
      </w:r>
    </w:p>
    <w:p w14:paraId="2181B989" w14:textId="77777777" w:rsidR="008C5F48" w:rsidRDefault="008C5F48" w:rsidP="002416F2">
      <w:pPr>
        <w:pStyle w:val="Normal1"/>
        <w:rPr>
          <w:color w:val="222222"/>
          <w:highlight w:val="white"/>
        </w:rPr>
      </w:pPr>
      <w:r>
        <w:rPr>
          <w:color w:val="222222"/>
          <w:highlight w:val="white"/>
        </w:rPr>
        <w:t xml:space="preserve">Harris, S., </w:t>
      </w:r>
      <w:proofErr w:type="spellStart"/>
      <w:r>
        <w:rPr>
          <w:color w:val="222222"/>
          <w:highlight w:val="white"/>
        </w:rPr>
        <w:t>Folkes</w:t>
      </w:r>
      <w:proofErr w:type="spellEnd"/>
      <w:r>
        <w:rPr>
          <w:color w:val="222222"/>
          <w:highlight w:val="white"/>
        </w:rPr>
        <w:t xml:space="preserve">, C., Tyrell, K. and Brown, D., (2020). Nurturing customer service culture in an experience economy: employees' assessment of the UWI, mona library service model. </w:t>
      </w:r>
      <w:r>
        <w:rPr>
          <w:i/>
          <w:color w:val="222222"/>
          <w:highlight w:val="white"/>
        </w:rPr>
        <w:t>Library Management</w:t>
      </w:r>
      <w:r>
        <w:rPr>
          <w:color w:val="222222"/>
          <w:highlight w:val="white"/>
        </w:rPr>
        <w:t xml:space="preserve">, </w:t>
      </w:r>
      <w:r>
        <w:rPr>
          <w:i/>
          <w:color w:val="222222"/>
          <w:highlight w:val="white"/>
        </w:rPr>
        <w:t>41</w:t>
      </w:r>
      <w:r>
        <w:rPr>
          <w:color w:val="222222"/>
          <w:highlight w:val="white"/>
        </w:rPr>
        <w:t>(4/5), pp.193-220.</w:t>
      </w:r>
    </w:p>
    <w:p w14:paraId="08B7842E" w14:textId="77777777" w:rsidR="008C5F48" w:rsidRDefault="008C5F48" w:rsidP="002416F2">
      <w:pPr>
        <w:pStyle w:val="Normal1"/>
        <w:rPr>
          <w:color w:val="222222"/>
          <w:highlight w:val="white"/>
        </w:rPr>
      </w:pPr>
      <w:r>
        <w:rPr>
          <w:color w:val="222222"/>
          <w:highlight w:val="white"/>
        </w:rPr>
        <w:t xml:space="preserve">Hernandez-Fernandez, A. and Lewis, M.C., (2019). Brand authenticity leads to perceived value and brand trust. </w:t>
      </w:r>
      <w:r>
        <w:rPr>
          <w:i/>
          <w:color w:val="222222"/>
          <w:highlight w:val="white"/>
        </w:rPr>
        <w:t>European Journal of Management and Business Economics</w:t>
      </w:r>
      <w:r>
        <w:rPr>
          <w:color w:val="222222"/>
          <w:highlight w:val="white"/>
        </w:rPr>
        <w:t xml:space="preserve">, </w:t>
      </w:r>
      <w:r>
        <w:rPr>
          <w:i/>
          <w:color w:val="222222"/>
          <w:highlight w:val="white"/>
        </w:rPr>
        <w:t>28</w:t>
      </w:r>
      <w:r>
        <w:rPr>
          <w:color w:val="222222"/>
          <w:highlight w:val="white"/>
        </w:rPr>
        <w:t>(3), pp.222-238.</w:t>
      </w:r>
    </w:p>
    <w:p w14:paraId="03569029" w14:textId="77777777" w:rsidR="008C5F48" w:rsidRDefault="008C5F48" w:rsidP="002416F2">
      <w:pPr>
        <w:pStyle w:val="Normal1"/>
        <w:rPr>
          <w:color w:val="222222"/>
          <w:highlight w:val="white"/>
        </w:rPr>
      </w:pPr>
      <w:r>
        <w:rPr>
          <w:color w:val="222222"/>
          <w:highlight w:val="white"/>
        </w:rPr>
        <w:t xml:space="preserve">Hilton UK (2023) </w:t>
      </w:r>
      <w:r>
        <w:rPr>
          <w:i/>
          <w:color w:val="222222"/>
          <w:highlight w:val="white"/>
        </w:rPr>
        <w:t>Hotels by Hilton - book the best rates across all brands</w:t>
      </w:r>
      <w:r>
        <w:rPr>
          <w:color w:val="222222"/>
          <w:highlight w:val="white"/>
        </w:rPr>
        <w:t xml:space="preserve">. [Online] Available at: https://www.hilton.com/en/ (Accessed: May 3rd 2023). </w:t>
      </w:r>
    </w:p>
    <w:p w14:paraId="2AE53842" w14:textId="77777777" w:rsidR="008C5F48" w:rsidRDefault="008C5F48" w:rsidP="002416F2">
      <w:pPr>
        <w:pStyle w:val="Normal1"/>
        <w:rPr>
          <w:color w:val="222222"/>
          <w:highlight w:val="white"/>
        </w:rPr>
      </w:pPr>
      <w:r>
        <w:rPr>
          <w:color w:val="222222"/>
          <w:highlight w:val="white"/>
        </w:rPr>
        <w:t xml:space="preserve">IBIS UK (2022) </w:t>
      </w:r>
      <w:r>
        <w:rPr>
          <w:i/>
          <w:color w:val="222222"/>
          <w:highlight w:val="white"/>
        </w:rPr>
        <w:t>Industry market research, reports, and Statistics</w:t>
      </w:r>
      <w:r>
        <w:rPr>
          <w:color w:val="222222"/>
          <w:highlight w:val="white"/>
        </w:rPr>
        <w:t xml:space="preserve">, </w:t>
      </w:r>
      <w:r>
        <w:rPr>
          <w:i/>
          <w:color w:val="222222"/>
          <w:highlight w:val="white"/>
        </w:rPr>
        <w:t>IBISWorld</w:t>
      </w:r>
      <w:r>
        <w:rPr>
          <w:color w:val="222222"/>
          <w:highlight w:val="white"/>
        </w:rPr>
        <w:t xml:space="preserve">. [Online] Available &gt;at:&lt; https://www.ibisworld.com/united-kingdom/market-size/hotels/#:~:text=The%20market%20size%2C%20measured%20by,to%20increase%2014.7%25%20in%202023. (Accessed: May 3rd 2023). </w:t>
      </w:r>
    </w:p>
    <w:p w14:paraId="36ABFAC4" w14:textId="77777777" w:rsidR="008C5F48" w:rsidRDefault="008C5F48" w:rsidP="002416F2">
      <w:pPr>
        <w:pStyle w:val="Normal1"/>
        <w:rPr>
          <w:color w:val="222222"/>
          <w:highlight w:val="white"/>
        </w:rPr>
      </w:pPr>
      <w:r>
        <w:rPr>
          <w:color w:val="222222"/>
          <w:highlight w:val="white"/>
        </w:rPr>
        <w:t xml:space="preserve">Khan, R.U., </w:t>
      </w:r>
      <w:proofErr w:type="spellStart"/>
      <w:r>
        <w:rPr>
          <w:color w:val="222222"/>
          <w:highlight w:val="white"/>
        </w:rPr>
        <w:t>Salamzadeh</w:t>
      </w:r>
      <w:proofErr w:type="spellEnd"/>
      <w:r>
        <w:rPr>
          <w:color w:val="222222"/>
          <w:highlight w:val="white"/>
        </w:rPr>
        <w:t xml:space="preserve">, Y., Iqbal, Q. and Yang, S., (2022). The impact of customer relationship management and company reputation on customer loyalty: The mediating role of customer satisfaction. </w:t>
      </w:r>
      <w:r>
        <w:rPr>
          <w:i/>
          <w:color w:val="222222"/>
          <w:highlight w:val="white"/>
        </w:rPr>
        <w:t>Journal of Relationship Marketing</w:t>
      </w:r>
      <w:r>
        <w:rPr>
          <w:color w:val="222222"/>
          <w:highlight w:val="white"/>
        </w:rPr>
        <w:t xml:space="preserve">, </w:t>
      </w:r>
      <w:r>
        <w:rPr>
          <w:i/>
          <w:color w:val="222222"/>
          <w:highlight w:val="white"/>
        </w:rPr>
        <w:t>21</w:t>
      </w:r>
      <w:r>
        <w:rPr>
          <w:color w:val="222222"/>
          <w:highlight w:val="white"/>
        </w:rPr>
        <w:t>(1), pp.1-26.</w:t>
      </w:r>
    </w:p>
    <w:p w14:paraId="7EC01348" w14:textId="77777777" w:rsidR="008C5F48" w:rsidRDefault="008C5F48" w:rsidP="002416F2">
      <w:pPr>
        <w:pStyle w:val="Normal1"/>
        <w:rPr>
          <w:color w:val="222222"/>
          <w:highlight w:val="white"/>
        </w:rPr>
      </w:pPr>
      <w:r>
        <w:rPr>
          <w:color w:val="222222"/>
          <w:highlight w:val="white"/>
        </w:rPr>
        <w:t xml:space="preserve">Marriot (2023) </w:t>
      </w:r>
      <w:r>
        <w:rPr>
          <w:i/>
          <w:color w:val="222222"/>
          <w:highlight w:val="white"/>
        </w:rPr>
        <w:t>Core Values &amp; Heritage</w:t>
      </w:r>
      <w:r>
        <w:rPr>
          <w:color w:val="222222"/>
          <w:highlight w:val="white"/>
        </w:rPr>
        <w:t xml:space="preserve">, </w:t>
      </w:r>
      <w:r>
        <w:rPr>
          <w:i/>
          <w:color w:val="222222"/>
          <w:highlight w:val="white"/>
        </w:rPr>
        <w:t>Marriott International</w:t>
      </w:r>
      <w:r>
        <w:rPr>
          <w:color w:val="222222"/>
          <w:highlight w:val="white"/>
        </w:rPr>
        <w:t xml:space="preserve">. [Online] Available &gt;at:&lt; https://www.marriott.com/culture-and-values/core-values.mi (Accessed: May 3rd 2023). </w:t>
      </w:r>
    </w:p>
    <w:p w14:paraId="29B0A872" w14:textId="77777777" w:rsidR="008C5F48" w:rsidRDefault="008C5F48" w:rsidP="002416F2">
      <w:pPr>
        <w:pStyle w:val="Normal1"/>
        <w:rPr>
          <w:color w:val="222222"/>
          <w:highlight w:val="white"/>
        </w:rPr>
      </w:pPr>
      <w:proofErr w:type="spellStart"/>
      <w:r>
        <w:rPr>
          <w:color w:val="222222"/>
          <w:highlight w:val="white"/>
        </w:rPr>
        <w:t>Pollák</w:t>
      </w:r>
      <w:proofErr w:type="spellEnd"/>
      <w:r>
        <w:rPr>
          <w:color w:val="222222"/>
          <w:highlight w:val="white"/>
        </w:rPr>
        <w:t xml:space="preserve">, F., </w:t>
      </w:r>
      <w:proofErr w:type="spellStart"/>
      <w:r>
        <w:rPr>
          <w:color w:val="222222"/>
          <w:highlight w:val="white"/>
        </w:rPr>
        <w:t>Dorčák</w:t>
      </w:r>
      <w:proofErr w:type="spellEnd"/>
      <w:r>
        <w:rPr>
          <w:color w:val="222222"/>
          <w:highlight w:val="white"/>
        </w:rPr>
        <w:t xml:space="preserve">, P. and </w:t>
      </w:r>
      <w:proofErr w:type="spellStart"/>
      <w:r>
        <w:rPr>
          <w:color w:val="222222"/>
          <w:highlight w:val="white"/>
        </w:rPr>
        <w:t>Markovič</w:t>
      </w:r>
      <w:proofErr w:type="spellEnd"/>
      <w:r>
        <w:rPr>
          <w:color w:val="222222"/>
          <w:highlight w:val="white"/>
        </w:rPr>
        <w:t xml:space="preserve">, P., (2019). Reputation management. </w:t>
      </w:r>
      <w:r>
        <w:rPr>
          <w:i/>
          <w:color w:val="222222"/>
          <w:highlight w:val="white"/>
        </w:rPr>
        <w:t>Promotion and Marketing Communications</w:t>
      </w:r>
      <w:r>
        <w:rPr>
          <w:color w:val="222222"/>
          <w:highlight w:val="white"/>
        </w:rPr>
        <w:t>, pp.53-72.</w:t>
      </w:r>
    </w:p>
    <w:p w14:paraId="793AD77B" w14:textId="77777777" w:rsidR="008C5F48" w:rsidRDefault="008C5F48" w:rsidP="002416F2">
      <w:pPr>
        <w:pStyle w:val="Normal1"/>
        <w:rPr>
          <w:color w:val="222222"/>
          <w:highlight w:val="white"/>
        </w:rPr>
      </w:pPr>
      <w:r>
        <w:rPr>
          <w:color w:val="222222"/>
          <w:highlight w:val="white"/>
        </w:rPr>
        <w:t xml:space="preserve">Premier Inn (2021) </w:t>
      </w:r>
      <w:r>
        <w:rPr>
          <w:i/>
          <w:color w:val="222222"/>
          <w:highlight w:val="white"/>
        </w:rPr>
        <w:t>Premier Inn Hotels: Book Direct</w:t>
      </w:r>
      <w:r>
        <w:rPr>
          <w:color w:val="222222"/>
          <w:highlight w:val="white"/>
        </w:rPr>
        <w:t xml:space="preserve">, </w:t>
      </w:r>
      <w:r>
        <w:rPr>
          <w:i/>
          <w:color w:val="222222"/>
          <w:highlight w:val="white"/>
        </w:rPr>
        <w:t>Premier Inn hotels | Book direct</w:t>
      </w:r>
      <w:r>
        <w:rPr>
          <w:color w:val="222222"/>
          <w:highlight w:val="white"/>
        </w:rPr>
        <w:t xml:space="preserve">.[Online] Available &gt;at:&lt; https://www.premierinn.com/gb/en/home.html (Accessed: May 3rd 2023). </w:t>
      </w:r>
    </w:p>
    <w:p w14:paraId="6169811E" w14:textId="77777777" w:rsidR="008C5F48" w:rsidRDefault="008C5F48" w:rsidP="002416F2">
      <w:pPr>
        <w:pStyle w:val="Normal1"/>
        <w:rPr>
          <w:color w:val="222222"/>
          <w:highlight w:val="white"/>
        </w:rPr>
      </w:pPr>
      <w:r>
        <w:rPr>
          <w:color w:val="222222"/>
          <w:highlight w:val="white"/>
        </w:rPr>
        <w:t xml:space="preserve">Roy, S., Ganguly, N., Sural, S., Chhaya, N. and Natarajan, A., (2019), June. Understanding brand consistency from web content. In </w:t>
      </w:r>
      <w:r>
        <w:rPr>
          <w:i/>
          <w:color w:val="222222"/>
          <w:highlight w:val="white"/>
        </w:rPr>
        <w:t>Proceedings of the 10th ACM Conference on Web Science</w:t>
      </w:r>
      <w:r>
        <w:rPr>
          <w:color w:val="222222"/>
          <w:highlight w:val="white"/>
        </w:rPr>
        <w:t xml:space="preserve"> (pp. 245-253).</w:t>
      </w:r>
    </w:p>
    <w:p w14:paraId="278B4A6B" w14:textId="77777777" w:rsidR="008C5F48" w:rsidRDefault="008C5F48" w:rsidP="002416F2">
      <w:pPr>
        <w:pStyle w:val="Normal1"/>
        <w:rPr>
          <w:color w:val="222222"/>
          <w:highlight w:val="white"/>
        </w:rPr>
      </w:pPr>
      <w:r>
        <w:rPr>
          <w:color w:val="222222"/>
          <w:highlight w:val="white"/>
        </w:rPr>
        <w:t xml:space="preserve">Statista, (2022) </w:t>
      </w:r>
      <w:r>
        <w:rPr>
          <w:i/>
          <w:color w:val="222222"/>
          <w:highlight w:val="white"/>
        </w:rPr>
        <w:t>Topic: Hotel industry in the UK</w:t>
      </w:r>
      <w:r>
        <w:rPr>
          <w:color w:val="222222"/>
          <w:highlight w:val="white"/>
        </w:rPr>
        <w:t xml:space="preserve">, </w:t>
      </w:r>
      <w:r>
        <w:rPr>
          <w:i/>
          <w:color w:val="222222"/>
          <w:highlight w:val="white"/>
        </w:rPr>
        <w:t>Statista</w:t>
      </w:r>
      <w:r>
        <w:rPr>
          <w:color w:val="222222"/>
          <w:highlight w:val="white"/>
        </w:rPr>
        <w:t xml:space="preserve">. [Online] Available &gt;at:&lt; https://www.statista.com/topics/3146/hotel-industry-in-the-united-kingdom-uk/ (Accessed: 3rd May 2023). </w:t>
      </w:r>
    </w:p>
    <w:p w14:paraId="25B2C1A4" w14:textId="77777777" w:rsidR="008C5F48" w:rsidRDefault="008C5F48" w:rsidP="002416F2">
      <w:pPr>
        <w:pStyle w:val="Normal1"/>
        <w:rPr>
          <w:color w:val="222222"/>
          <w:highlight w:val="white"/>
        </w:rPr>
      </w:pPr>
      <w:r>
        <w:rPr>
          <w:color w:val="222222"/>
          <w:highlight w:val="white"/>
        </w:rPr>
        <w:t xml:space="preserve">Statista, (2022) </w:t>
      </w:r>
      <w:r>
        <w:rPr>
          <w:i/>
          <w:color w:val="222222"/>
          <w:highlight w:val="white"/>
        </w:rPr>
        <w:t>Topic: Hotel industry in the UK</w:t>
      </w:r>
      <w:r>
        <w:rPr>
          <w:color w:val="222222"/>
          <w:highlight w:val="white"/>
        </w:rPr>
        <w:t xml:space="preserve">, </w:t>
      </w:r>
      <w:r>
        <w:rPr>
          <w:i/>
          <w:color w:val="222222"/>
          <w:highlight w:val="white"/>
        </w:rPr>
        <w:t>Statista</w:t>
      </w:r>
      <w:r>
        <w:rPr>
          <w:color w:val="222222"/>
          <w:highlight w:val="white"/>
        </w:rPr>
        <w:t xml:space="preserve">. [Online] Available &gt;at:&lt; https://www.statista.com/topics/3146/hotel-industry-in-the-united-kingdom-uk/#topicOverview (Accessed: May 3rd 2023). </w:t>
      </w:r>
    </w:p>
    <w:p w14:paraId="55BB7117" w14:textId="77777777" w:rsidR="008C5F48" w:rsidRDefault="008C5F48" w:rsidP="002416F2">
      <w:pPr>
        <w:pStyle w:val="Normal1"/>
        <w:rPr>
          <w:color w:val="222222"/>
          <w:highlight w:val="white"/>
        </w:rPr>
      </w:pPr>
      <w:r>
        <w:rPr>
          <w:color w:val="222222"/>
          <w:highlight w:val="white"/>
        </w:rPr>
        <w:t xml:space="preserve">TripAdvisor (2022) </w:t>
      </w:r>
      <w:r>
        <w:rPr>
          <w:i/>
          <w:color w:val="222222"/>
          <w:highlight w:val="white"/>
        </w:rPr>
        <w:t>The 10 best hotel deals in United Kingdom (May 2023)</w:t>
      </w:r>
      <w:r>
        <w:rPr>
          <w:color w:val="222222"/>
          <w:highlight w:val="white"/>
        </w:rPr>
        <w:t xml:space="preserve">, </w:t>
      </w:r>
      <w:proofErr w:type="spellStart"/>
      <w:r>
        <w:rPr>
          <w:i/>
          <w:color w:val="222222"/>
          <w:highlight w:val="white"/>
        </w:rPr>
        <w:t>Tripadvisor</w:t>
      </w:r>
      <w:proofErr w:type="spellEnd"/>
      <w:r>
        <w:rPr>
          <w:color w:val="222222"/>
          <w:highlight w:val="white"/>
        </w:rPr>
        <w:t xml:space="preserve">. [Online] Available &gt;at:&lt; https://www.tripadvisor.in/SmartDeals-g186216-United_Kingdom-Hotel-Deals.html (Accessed: May 3rd 2023). </w:t>
      </w:r>
    </w:p>
    <w:sectPr w:rsidR="008C5F48" w:rsidSect="008D336B">
      <w:footerReference w:type="default" r:id="rId1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0D0786" w14:textId="77777777" w:rsidR="00573608" w:rsidRDefault="00573608" w:rsidP="008D336B">
      <w:pPr>
        <w:spacing w:line="240" w:lineRule="auto"/>
      </w:pPr>
      <w:r>
        <w:separator/>
      </w:r>
    </w:p>
  </w:endnote>
  <w:endnote w:type="continuationSeparator" w:id="0">
    <w:p w14:paraId="2BB67F22" w14:textId="77777777" w:rsidR="00573608" w:rsidRDefault="00573608" w:rsidP="008D336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857A4F" w14:textId="77777777" w:rsidR="008D336B" w:rsidRDefault="008D336B">
    <w:pPr>
      <w:pStyle w:val="Normal1"/>
      <w:jc w:val="right"/>
    </w:pPr>
    <w:r>
      <w:fldChar w:fldCharType="begin"/>
    </w:r>
    <w:r w:rsidR="009A65D8">
      <w:instrText>PAGE</w:instrText>
    </w:r>
    <w:r>
      <w:fldChar w:fldCharType="separate"/>
    </w:r>
    <w:r w:rsidR="002416F2">
      <w:rPr>
        <w:noProof/>
      </w:rPr>
      <w:t>10</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026E86" w14:textId="77777777" w:rsidR="00573608" w:rsidRDefault="00573608" w:rsidP="008D336B">
      <w:pPr>
        <w:spacing w:line="240" w:lineRule="auto"/>
      </w:pPr>
      <w:r>
        <w:separator/>
      </w:r>
    </w:p>
  </w:footnote>
  <w:footnote w:type="continuationSeparator" w:id="0">
    <w:p w14:paraId="219E0A1B" w14:textId="77777777" w:rsidR="00573608" w:rsidRDefault="00573608" w:rsidP="008D336B">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653600"/>
    <w:multiLevelType w:val="multilevel"/>
    <w:tmpl w:val="9DE871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5A5B296D"/>
    <w:multiLevelType w:val="multilevel"/>
    <w:tmpl w:val="F700639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1FE1A41"/>
    <w:multiLevelType w:val="multilevel"/>
    <w:tmpl w:val="D67E17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43009688">
    <w:abstractNumId w:val="1"/>
  </w:num>
  <w:num w:numId="2" w16cid:durableId="824668889">
    <w:abstractNumId w:val="2"/>
  </w:num>
  <w:num w:numId="3" w16cid:durableId="2774908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5"/>
  <w:proofState w:spelling="clean"/>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D336B"/>
    <w:rsid w:val="000173BC"/>
    <w:rsid w:val="00030490"/>
    <w:rsid w:val="00036320"/>
    <w:rsid w:val="000D76CD"/>
    <w:rsid w:val="00121918"/>
    <w:rsid w:val="00130E8F"/>
    <w:rsid w:val="001745D6"/>
    <w:rsid w:val="00196925"/>
    <w:rsid w:val="001C6817"/>
    <w:rsid w:val="00204538"/>
    <w:rsid w:val="002416F2"/>
    <w:rsid w:val="00280DF4"/>
    <w:rsid w:val="003A6044"/>
    <w:rsid w:val="00403D3D"/>
    <w:rsid w:val="004A4E79"/>
    <w:rsid w:val="004D539E"/>
    <w:rsid w:val="00526B23"/>
    <w:rsid w:val="00573608"/>
    <w:rsid w:val="005A6C2A"/>
    <w:rsid w:val="005E6D22"/>
    <w:rsid w:val="006109A9"/>
    <w:rsid w:val="00614ED9"/>
    <w:rsid w:val="006F2137"/>
    <w:rsid w:val="00795148"/>
    <w:rsid w:val="00870F33"/>
    <w:rsid w:val="008C5F48"/>
    <w:rsid w:val="008D336B"/>
    <w:rsid w:val="00922DF9"/>
    <w:rsid w:val="00930DFB"/>
    <w:rsid w:val="0098771C"/>
    <w:rsid w:val="009A2FDC"/>
    <w:rsid w:val="009A65D8"/>
    <w:rsid w:val="00AE54FB"/>
    <w:rsid w:val="00B26AA9"/>
    <w:rsid w:val="00C223BE"/>
    <w:rsid w:val="00C56EBB"/>
    <w:rsid w:val="00DB423A"/>
    <w:rsid w:val="00DB47A8"/>
    <w:rsid w:val="00E547E0"/>
    <w:rsid w:val="00E65C83"/>
    <w:rsid w:val="00EE647C"/>
    <w:rsid w:val="00F17726"/>
    <w:rsid w:val="00FB6724"/>
    <w:rsid w:val="00FC2AA9"/>
    <w:rsid w:val="00FC5F61"/>
    <w:rsid w:val="00FF4C3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B46AE9"/>
  <w15:docId w15:val="{1E83E8D8-E299-43A5-8A10-5E9A0AD4C4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1"/>
    <w:next w:val="Normal1"/>
    <w:rsid w:val="008D336B"/>
    <w:pPr>
      <w:keepNext/>
      <w:keepLines/>
      <w:jc w:val="left"/>
      <w:outlineLvl w:val="0"/>
    </w:pPr>
    <w:rPr>
      <w:b/>
    </w:rPr>
  </w:style>
  <w:style w:type="paragraph" w:styleId="Titlu2">
    <w:name w:val="heading 2"/>
    <w:basedOn w:val="Normal1"/>
    <w:next w:val="Normal1"/>
    <w:rsid w:val="008D336B"/>
    <w:pPr>
      <w:keepNext/>
      <w:keepLines/>
      <w:jc w:val="left"/>
      <w:outlineLvl w:val="1"/>
    </w:pPr>
    <w:rPr>
      <w:b/>
    </w:rPr>
  </w:style>
  <w:style w:type="paragraph" w:styleId="Titlu3">
    <w:name w:val="heading 3"/>
    <w:basedOn w:val="Normal1"/>
    <w:next w:val="Normal1"/>
    <w:rsid w:val="008D336B"/>
    <w:pPr>
      <w:keepNext/>
      <w:keepLines/>
      <w:spacing w:before="320" w:after="80"/>
      <w:outlineLvl w:val="2"/>
    </w:pPr>
    <w:rPr>
      <w:color w:val="434343"/>
      <w:sz w:val="28"/>
      <w:szCs w:val="28"/>
    </w:rPr>
  </w:style>
  <w:style w:type="paragraph" w:styleId="Titlu4">
    <w:name w:val="heading 4"/>
    <w:basedOn w:val="Normal1"/>
    <w:next w:val="Normal1"/>
    <w:rsid w:val="008D336B"/>
    <w:pPr>
      <w:keepNext/>
      <w:keepLines/>
      <w:spacing w:before="280" w:after="80"/>
      <w:outlineLvl w:val="3"/>
    </w:pPr>
    <w:rPr>
      <w:color w:val="666666"/>
    </w:rPr>
  </w:style>
  <w:style w:type="paragraph" w:styleId="Titlu5">
    <w:name w:val="heading 5"/>
    <w:basedOn w:val="Normal1"/>
    <w:next w:val="Normal1"/>
    <w:rsid w:val="008D336B"/>
    <w:pPr>
      <w:keepNext/>
      <w:keepLines/>
      <w:spacing w:before="240" w:after="80"/>
      <w:outlineLvl w:val="4"/>
    </w:pPr>
    <w:rPr>
      <w:color w:val="666666"/>
      <w:sz w:val="22"/>
      <w:szCs w:val="22"/>
    </w:rPr>
  </w:style>
  <w:style w:type="paragraph" w:styleId="Titlu6">
    <w:name w:val="heading 6"/>
    <w:basedOn w:val="Normal1"/>
    <w:next w:val="Normal1"/>
    <w:rsid w:val="008D336B"/>
    <w:pPr>
      <w:keepNext/>
      <w:keepLines/>
      <w:spacing w:before="240" w:after="80"/>
      <w:outlineLvl w:val="5"/>
    </w:pPr>
    <w:rPr>
      <w:i/>
      <w:color w:val="666666"/>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Normal1">
    <w:name w:val="Normal1"/>
    <w:rsid w:val="008D336B"/>
  </w:style>
  <w:style w:type="paragraph" w:styleId="Titlu">
    <w:name w:val="Title"/>
    <w:basedOn w:val="Normal1"/>
    <w:next w:val="Normal1"/>
    <w:rsid w:val="008D336B"/>
    <w:pPr>
      <w:keepNext/>
      <w:keepLines/>
      <w:spacing w:after="60"/>
    </w:pPr>
    <w:rPr>
      <w:sz w:val="52"/>
      <w:szCs w:val="52"/>
    </w:rPr>
  </w:style>
  <w:style w:type="paragraph" w:styleId="Subtitlu">
    <w:name w:val="Subtitle"/>
    <w:basedOn w:val="Normal1"/>
    <w:next w:val="Normal1"/>
    <w:rsid w:val="008D336B"/>
    <w:pPr>
      <w:keepNext/>
      <w:keepLines/>
      <w:spacing w:after="320"/>
    </w:pPr>
    <w:rPr>
      <w:color w:val="666666"/>
      <w:sz w:val="30"/>
      <w:szCs w:val="30"/>
    </w:rPr>
  </w:style>
  <w:style w:type="paragraph" w:styleId="TextnBalon">
    <w:name w:val="Balloon Text"/>
    <w:basedOn w:val="Normal"/>
    <w:link w:val="TextnBalonCaracter"/>
    <w:uiPriority w:val="99"/>
    <w:semiHidden/>
    <w:unhideWhenUsed/>
    <w:rsid w:val="008C5F48"/>
    <w:pPr>
      <w:spacing w:line="240" w:lineRule="auto"/>
    </w:pPr>
    <w:rPr>
      <w:rFonts w:ascii="Tahoma" w:hAnsi="Tahoma" w:cs="Tahoma"/>
      <w:sz w:val="16"/>
      <w:szCs w:val="16"/>
    </w:rPr>
  </w:style>
  <w:style w:type="character" w:customStyle="1" w:styleId="TextnBalonCaracter">
    <w:name w:val="Text în Balon Caracter"/>
    <w:basedOn w:val="Fontdeparagrafimplicit"/>
    <w:link w:val="TextnBalon"/>
    <w:uiPriority w:val="99"/>
    <w:semiHidden/>
    <w:rsid w:val="008C5F4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0" ma:contentTypeDescription="Create a new document." ma:contentTypeScope="" ma:versionID="62cb5495e999f12c675e3bb077341c2c">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b7879cfd5466cd0420fd6d36c7662ea5"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SearchProperties" minOccurs="0"/>
                <xsd:element ref="ns3:MediaServiceDateTaken" minOccurs="0"/>
                <xsd:element ref="ns3:MediaServiceAuto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7EFAA71-8AF4-4E97-B639-680F2518608F}">
  <ds:schemaRefs>
    <ds:schemaRef ds:uri="http://schemas.microsoft.com/office/2006/metadata/properties"/>
    <ds:schemaRef ds:uri="http://www.w3.org/2000/xmlns/"/>
    <ds:schemaRef ds:uri="4055ddc6-ee7b-4b5b-b8fb-52871646f80e"/>
    <ds:schemaRef ds:uri="http://www.w3.org/2001/XMLSchema-instance"/>
  </ds:schemaRefs>
</ds:datastoreItem>
</file>

<file path=customXml/itemProps2.xml><?xml version="1.0" encoding="utf-8"?>
<ds:datastoreItem xmlns:ds="http://schemas.openxmlformats.org/officeDocument/2006/customXml" ds:itemID="{7CB3FCC0-0DB1-40EF-A4F3-CC9078B0CDDC}">
  <ds:schemaRefs>
    <ds:schemaRef ds:uri="http://schemas.microsoft.com/sharepoint/v3/contenttype/forms"/>
  </ds:schemaRefs>
</ds:datastoreItem>
</file>

<file path=customXml/itemProps3.xml><?xml version="1.0" encoding="utf-8"?>
<ds:datastoreItem xmlns:ds="http://schemas.openxmlformats.org/officeDocument/2006/customXml" ds:itemID="{71E93B8B-4880-4441-8038-D34C4AF954DE}">
  <ds:schemaRefs>
    <ds:schemaRef ds:uri="http://schemas.microsoft.com/office/2006/metadata/contentType"/>
    <ds:schemaRef ds:uri="http://schemas.microsoft.com/office/2006/metadata/properties/metaAttributes"/>
    <ds:schemaRef ds:uri="http://www.w3.org/2000/xmlns/"/>
    <ds:schemaRef ds:uri="http://www.w3.org/2001/XMLSchema"/>
    <ds:schemaRef ds:uri="4055ddc6-ee7b-4b5b-b8fb-52871646f80e"/>
    <ds:schemaRef ds:uri="0338428b-3fc8-4989-9d03-78e16c931d9f"/>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2324</Words>
  <Characters>13480</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ANA MARIA STOICA</dc:creator>
  <cp:lastModifiedBy>Ana Stoica (2210328)</cp:lastModifiedBy>
  <cp:revision>2</cp:revision>
  <dcterms:created xsi:type="dcterms:W3CDTF">2023-05-18T19:12:00Z</dcterms:created>
  <dcterms:modified xsi:type="dcterms:W3CDTF">2023-05-18T19:12:00Z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