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3D631A" w14:textId="77777777" w:rsidR="00107725" w:rsidRDefault="00107725" w:rsidP="00187CC7">
      <w:pPr>
        <w:spacing w:before="75" w:after="75" w:afterAutospacing="0" w:line="720" w:lineRule="auto"/>
        <w:ind w:firstLine="0"/>
        <w:textAlignment w:val="baseline"/>
        <w:rPr>
          <w:rFonts w:ascii="Arial" w:hAnsi="Arial" w:cs="Arial"/>
          <w:sz w:val="24"/>
          <w:szCs w:val="24"/>
          <w:shd w:val="clear" w:color="auto" w:fill="FFFFFF"/>
        </w:rPr>
      </w:pPr>
    </w:p>
    <w:p w14:paraId="400F9AA3" w14:textId="77777777" w:rsidR="00187CC7" w:rsidRDefault="00187CC7" w:rsidP="00187CC7">
      <w:pPr>
        <w:spacing w:before="75" w:after="75" w:afterAutospacing="0" w:line="720" w:lineRule="auto"/>
        <w:jc w:val="center"/>
        <w:textAlignment w:val="baseline"/>
        <w:rPr>
          <w:rFonts w:ascii="Arial" w:hAnsi="Arial" w:cs="Arial"/>
          <w:b/>
          <w:sz w:val="24"/>
          <w:szCs w:val="24"/>
          <w:shd w:val="clear" w:color="auto" w:fill="FFFFFF"/>
        </w:rPr>
      </w:pPr>
    </w:p>
    <w:p w14:paraId="31AC2FEA" w14:textId="77777777" w:rsidR="00187CC7" w:rsidRPr="00187CC7" w:rsidRDefault="00AA10EB" w:rsidP="00187CC7">
      <w:pPr>
        <w:spacing w:before="75" w:after="75" w:afterAutospacing="0" w:line="720" w:lineRule="auto"/>
        <w:jc w:val="center"/>
        <w:textAlignment w:val="baseline"/>
        <w:rPr>
          <w:rFonts w:ascii="Arial" w:hAnsi="Arial" w:cs="Arial"/>
          <w:b/>
          <w:sz w:val="24"/>
          <w:szCs w:val="24"/>
          <w:shd w:val="clear" w:color="auto" w:fill="FFFFFF"/>
        </w:rPr>
      </w:pPr>
      <w:r>
        <w:rPr>
          <w:rFonts w:ascii="Arial" w:hAnsi="Arial" w:cs="Arial"/>
          <w:b/>
          <w:sz w:val="24"/>
          <w:szCs w:val="24"/>
          <w:shd w:val="clear" w:color="auto" w:fill="FFFFFF"/>
        </w:rPr>
        <w:t>Reflection on Role Play &amp; Career Development</w:t>
      </w:r>
    </w:p>
    <w:p w14:paraId="35B6EF89" w14:textId="77777777" w:rsidR="00187CC7" w:rsidRDefault="00AA10EB" w:rsidP="00187CC7">
      <w:pPr>
        <w:spacing w:before="75" w:after="75" w:afterAutospacing="0" w:line="720" w:lineRule="auto"/>
        <w:jc w:val="center"/>
        <w:textAlignment w:val="baseline"/>
        <w:rPr>
          <w:rFonts w:ascii="Arial" w:hAnsi="Arial" w:cs="Arial"/>
          <w:sz w:val="24"/>
          <w:szCs w:val="24"/>
          <w:shd w:val="clear" w:color="auto" w:fill="FFFFFF"/>
        </w:rPr>
      </w:pPr>
      <w:r>
        <w:rPr>
          <w:rFonts w:ascii="Arial" w:hAnsi="Arial" w:cs="Arial"/>
          <w:sz w:val="24"/>
          <w:szCs w:val="24"/>
          <w:shd w:val="clear" w:color="auto" w:fill="FFFFFF"/>
        </w:rPr>
        <w:t>BMSW4005</w:t>
      </w:r>
      <w:r w:rsidR="00187CC7">
        <w:rPr>
          <w:rFonts w:ascii="Arial" w:hAnsi="Arial" w:cs="Arial"/>
          <w:sz w:val="24"/>
          <w:szCs w:val="24"/>
          <w:shd w:val="clear" w:color="auto" w:fill="FFFFFF"/>
        </w:rPr>
        <w:t xml:space="preserve">: </w:t>
      </w:r>
      <w:r>
        <w:rPr>
          <w:rFonts w:ascii="Arial" w:hAnsi="Arial" w:cs="Arial"/>
          <w:sz w:val="24"/>
          <w:szCs w:val="24"/>
          <w:shd w:val="clear" w:color="auto" w:fill="FFFFFF"/>
        </w:rPr>
        <w:t>Professional Career Development</w:t>
      </w:r>
    </w:p>
    <w:p w14:paraId="46103834" w14:textId="7F1D055D" w:rsidR="00107725" w:rsidRDefault="002B2D37" w:rsidP="00107725">
      <w:pPr>
        <w:spacing w:before="75" w:after="75" w:afterAutospacing="0" w:line="720" w:lineRule="auto"/>
        <w:jc w:val="center"/>
        <w:textAlignment w:val="baseline"/>
        <w:rPr>
          <w:rFonts w:ascii="Arial" w:hAnsi="Arial" w:cs="Arial"/>
          <w:sz w:val="24"/>
          <w:szCs w:val="24"/>
          <w:shd w:val="clear" w:color="auto" w:fill="FFFFFF"/>
        </w:rPr>
      </w:pPr>
      <w:r w:rsidRPr="00187CC7">
        <w:rPr>
          <w:rFonts w:ascii="Arial" w:hAnsi="Arial" w:cs="Arial"/>
          <w:sz w:val="24"/>
          <w:szCs w:val="24"/>
          <w:shd w:val="clear" w:color="auto" w:fill="FFFFFF"/>
        </w:rPr>
        <w:t>Name</w:t>
      </w:r>
      <w:r w:rsidR="00187CC7">
        <w:rPr>
          <w:rFonts w:ascii="Arial" w:hAnsi="Arial" w:cs="Arial"/>
          <w:sz w:val="24"/>
          <w:szCs w:val="24"/>
          <w:shd w:val="clear" w:color="auto" w:fill="FFFFFF"/>
        </w:rPr>
        <w:t>:</w:t>
      </w:r>
      <w:r w:rsidR="00CD5BF7">
        <w:rPr>
          <w:rFonts w:ascii="Arial" w:hAnsi="Arial" w:cs="Arial"/>
          <w:sz w:val="24"/>
          <w:szCs w:val="24"/>
          <w:shd w:val="clear" w:color="auto" w:fill="FFFFFF"/>
        </w:rPr>
        <w:t xml:space="preserve"> </w:t>
      </w:r>
      <w:proofErr w:type="spellStart"/>
      <w:r w:rsidR="00CD5BF7">
        <w:rPr>
          <w:rFonts w:ascii="Arial" w:hAnsi="Arial" w:cs="Arial"/>
          <w:sz w:val="24"/>
          <w:szCs w:val="24"/>
          <w:shd w:val="clear" w:color="auto" w:fill="FFFFFF"/>
        </w:rPr>
        <w:t>Liviu</w:t>
      </w:r>
      <w:proofErr w:type="spellEnd"/>
      <w:r w:rsidR="00CD5BF7">
        <w:rPr>
          <w:rFonts w:ascii="Arial" w:hAnsi="Arial" w:cs="Arial"/>
          <w:sz w:val="24"/>
          <w:szCs w:val="24"/>
          <w:shd w:val="clear" w:color="auto" w:fill="FFFFFF"/>
        </w:rPr>
        <w:t xml:space="preserve"> </w:t>
      </w:r>
      <w:proofErr w:type="spellStart"/>
      <w:r w:rsidR="00CD5BF7">
        <w:rPr>
          <w:rFonts w:ascii="Arial" w:hAnsi="Arial" w:cs="Arial"/>
          <w:sz w:val="24"/>
          <w:szCs w:val="24"/>
          <w:shd w:val="clear" w:color="auto" w:fill="FFFFFF"/>
        </w:rPr>
        <w:t>Chiper</w:t>
      </w:r>
      <w:proofErr w:type="spellEnd"/>
    </w:p>
    <w:p w14:paraId="77491022" w14:textId="121D4FBA" w:rsidR="00187CC7" w:rsidRDefault="00187CC7" w:rsidP="00107725">
      <w:pPr>
        <w:spacing w:before="75" w:after="75" w:afterAutospacing="0" w:line="720" w:lineRule="auto"/>
        <w:jc w:val="center"/>
        <w:textAlignment w:val="baseline"/>
        <w:rPr>
          <w:rFonts w:ascii="Arial" w:hAnsi="Arial" w:cs="Arial"/>
          <w:sz w:val="24"/>
          <w:szCs w:val="24"/>
          <w:shd w:val="clear" w:color="auto" w:fill="FFFFFF"/>
        </w:rPr>
      </w:pPr>
      <w:r>
        <w:rPr>
          <w:rFonts w:ascii="Arial" w:hAnsi="Arial" w:cs="Arial"/>
          <w:sz w:val="24"/>
          <w:szCs w:val="24"/>
          <w:shd w:val="clear" w:color="auto" w:fill="FFFFFF"/>
        </w:rPr>
        <w:t>Student Number:</w:t>
      </w:r>
      <w:r w:rsidR="00CD5BF7">
        <w:rPr>
          <w:rFonts w:ascii="Arial" w:hAnsi="Arial" w:cs="Arial"/>
          <w:sz w:val="24"/>
          <w:szCs w:val="24"/>
          <w:shd w:val="clear" w:color="auto" w:fill="FFFFFF"/>
        </w:rPr>
        <w:t xml:space="preserve"> 1920387</w:t>
      </w:r>
    </w:p>
    <w:p w14:paraId="48FCE21C" w14:textId="09884E84" w:rsidR="00187CC7" w:rsidRDefault="00187CC7" w:rsidP="00107725">
      <w:pPr>
        <w:spacing w:before="75" w:after="75" w:afterAutospacing="0" w:line="720" w:lineRule="auto"/>
        <w:jc w:val="center"/>
        <w:textAlignment w:val="baseline"/>
        <w:rPr>
          <w:rFonts w:ascii="Arial" w:hAnsi="Arial" w:cs="Arial"/>
          <w:sz w:val="24"/>
          <w:szCs w:val="24"/>
          <w:shd w:val="clear" w:color="auto" w:fill="FFFFFF"/>
        </w:rPr>
      </w:pPr>
      <w:r>
        <w:rPr>
          <w:rFonts w:ascii="Arial" w:hAnsi="Arial" w:cs="Arial"/>
          <w:sz w:val="24"/>
          <w:szCs w:val="24"/>
          <w:shd w:val="clear" w:color="auto" w:fill="FFFFFF"/>
        </w:rPr>
        <w:t>Name of Lecturer:</w:t>
      </w:r>
      <w:r w:rsidR="00CD5BF7">
        <w:rPr>
          <w:rFonts w:ascii="Arial" w:hAnsi="Arial" w:cs="Arial"/>
          <w:sz w:val="24"/>
          <w:szCs w:val="24"/>
          <w:shd w:val="clear" w:color="auto" w:fill="FFFFFF"/>
        </w:rPr>
        <w:t xml:space="preserve"> Nadeem Mirza</w:t>
      </w:r>
    </w:p>
    <w:p w14:paraId="287B2C75" w14:textId="77777777" w:rsidR="00187CC7" w:rsidRDefault="00187CC7" w:rsidP="00107725">
      <w:pPr>
        <w:spacing w:before="75" w:after="75" w:afterAutospacing="0" w:line="720" w:lineRule="auto"/>
        <w:jc w:val="center"/>
        <w:textAlignment w:val="baseline"/>
        <w:rPr>
          <w:rFonts w:ascii="Arial" w:hAnsi="Arial" w:cs="Arial"/>
          <w:sz w:val="24"/>
          <w:szCs w:val="24"/>
          <w:shd w:val="clear" w:color="auto" w:fill="FFFFFF"/>
        </w:rPr>
      </w:pPr>
      <w:r>
        <w:rPr>
          <w:rFonts w:ascii="Arial" w:hAnsi="Arial" w:cs="Arial"/>
          <w:sz w:val="24"/>
          <w:szCs w:val="24"/>
          <w:shd w:val="clear" w:color="auto" w:fill="FFFFFF"/>
        </w:rPr>
        <w:t>Word Count: 2000</w:t>
      </w:r>
    </w:p>
    <w:p w14:paraId="186547A4" w14:textId="77777777" w:rsidR="00187CC7" w:rsidRPr="00187CC7" w:rsidRDefault="00187CC7" w:rsidP="00107725">
      <w:pPr>
        <w:spacing w:before="75" w:after="75" w:afterAutospacing="0" w:line="720" w:lineRule="auto"/>
        <w:jc w:val="center"/>
        <w:textAlignment w:val="baseline"/>
        <w:rPr>
          <w:rFonts w:ascii="Arial" w:hAnsi="Arial" w:cs="Arial"/>
          <w:sz w:val="24"/>
          <w:szCs w:val="24"/>
          <w:shd w:val="clear" w:color="auto" w:fill="FFFFFF"/>
        </w:rPr>
      </w:pPr>
    </w:p>
    <w:p w14:paraId="007A2ED5" w14:textId="77777777" w:rsidR="00107725" w:rsidRPr="00187CC7" w:rsidRDefault="00107725" w:rsidP="00107725">
      <w:pPr>
        <w:spacing w:before="75" w:after="75" w:afterAutospacing="0" w:line="720" w:lineRule="auto"/>
        <w:jc w:val="center"/>
        <w:textAlignment w:val="baseline"/>
        <w:rPr>
          <w:rFonts w:ascii="Arial" w:hAnsi="Arial" w:cs="Arial"/>
          <w:sz w:val="24"/>
          <w:szCs w:val="24"/>
          <w:shd w:val="clear" w:color="auto" w:fill="FFFFFF"/>
        </w:rPr>
      </w:pPr>
    </w:p>
    <w:p w14:paraId="6A634318" w14:textId="77777777" w:rsidR="00107725" w:rsidRPr="00187CC7" w:rsidRDefault="00107725" w:rsidP="005E36D1">
      <w:pPr>
        <w:spacing w:before="75" w:after="75" w:afterAutospacing="0" w:line="420" w:lineRule="atLeast"/>
        <w:jc w:val="both"/>
        <w:textAlignment w:val="baseline"/>
        <w:rPr>
          <w:rFonts w:ascii="Arial" w:hAnsi="Arial" w:cs="Arial"/>
          <w:b/>
          <w:sz w:val="24"/>
          <w:szCs w:val="24"/>
          <w:shd w:val="clear" w:color="auto" w:fill="FFFFFF"/>
        </w:rPr>
      </w:pPr>
    </w:p>
    <w:p w14:paraId="7D11E5E1" w14:textId="77777777" w:rsidR="00107725" w:rsidRPr="00187CC7" w:rsidRDefault="00107725" w:rsidP="005E36D1">
      <w:pPr>
        <w:spacing w:before="75" w:after="75" w:afterAutospacing="0" w:line="420" w:lineRule="atLeast"/>
        <w:jc w:val="both"/>
        <w:textAlignment w:val="baseline"/>
        <w:rPr>
          <w:rFonts w:ascii="Arial" w:hAnsi="Arial" w:cs="Arial"/>
          <w:b/>
          <w:sz w:val="24"/>
          <w:szCs w:val="24"/>
          <w:shd w:val="clear" w:color="auto" w:fill="FFFFFF"/>
        </w:rPr>
      </w:pPr>
    </w:p>
    <w:p w14:paraId="32ACDF33" w14:textId="77777777" w:rsidR="00107725" w:rsidRPr="00187CC7" w:rsidRDefault="00107725" w:rsidP="005E36D1">
      <w:pPr>
        <w:spacing w:before="75" w:after="75" w:afterAutospacing="0" w:line="420" w:lineRule="atLeast"/>
        <w:jc w:val="both"/>
        <w:textAlignment w:val="baseline"/>
        <w:rPr>
          <w:rFonts w:ascii="Arial" w:hAnsi="Arial" w:cs="Arial"/>
          <w:b/>
          <w:sz w:val="24"/>
          <w:szCs w:val="24"/>
          <w:shd w:val="clear" w:color="auto" w:fill="FFFFFF"/>
        </w:rPr>
      </w:pPr>
    </w:p>
    <w:p w14:paraId="2CFB881D" w14:textId="77777777" w:rsidR="00107725" w:rsidRPr="00187CC7" w:rsidRDefault="00107725" w:rsidP="005E36D1">
      <w:pPr>
        <w:spacing w:before="75" w:after="75" w:afterAutospacing="0" w:line="420" w:lineRule="atLeast"/>
        <w:jc w:val="both"/>
        <w:textAlignment w:val="baseline"/>
        <w:rPr>
          <w:rFonts w:ascii="Arial" w:hAnsi="Arial" w:cs="Arial"/>
          <w:b/>
          <w:sz w:val="24"/>
          <w:szCs w:val="24"/>
          <w:shd w:val="clear" w:color="auto" w:fill="FFFFFF"/>
        </w:rPr>
      </w:pPr>
    </w:p>
    <w:p w14:paraId="48A1792E" w14:textId="77777777" w:rsidR="00107725" w:rsidRPr="00187CC7" w:rsidRDefault="00107725" w:rsidP="005E36D1">
      <w:pPr>
        <w:spacing w:before="75" w:after="75" w:afterAutospacing="0" w:line="420" w:lineRule="atLeast"/>
        <w:jc w:val="both"/>
        <w:textAlignment w:val="baseline"/>
        <w:rPr>
          <w:rFonts w:ascii="Arial" w:hAnsi="Arial" w:cs="Arial"/>
          <w:b/>
          <w:sz w:val="24"/>
          <w:szCs w:val="24"/>
          <w:shd w:val="clear" w:color="auto" w:fill="FFFFFF"/>
        </w:rPr>
      </w:pPr>
    </w:p>
    <w:p w14:paraId="75B2BFD6" w14:textId="77777777" w:rsidR="00107725" w:rsidRPr="00187CC7" w:rsidRDefault="00107725" w:rsidP="005E36D1">
      <w:pPr>
        <w:spacing w:before="75" w:after="75" w:afterAutospacing="0" w:line="420" w:lineRule="atLeast"/>
        <w:jc w:val="both"/>
        <w:textAlignment w:val="baseline"/>
        <w:rPr>
          <w:rFonts w:ascii="Arial" w:hAnsi="Arial" w:cs="Arial"/>
          <w:b/>
          <w:sz w:val="24"/>
          <w:szCs w:val="24"/>
          <w:shd w:val="clear" w:color="auto" w:fill="FFFFFF"/>
        </w:rPr>
      </w:pPr>
    </w:p>
    <w:p w14:paraId="657664AF" w14:textId="77777777" w:rsidR="00421955" w:rsidRPr="00187CC7" w:rsidRDefault="00421955" w:rsidP="00187CC7">
      <w:pPr>
        <w:spacing w:before="75" w:after="75" w:afterAutospacing="0" w:line="420" w:lineRule="atLeast"/>
        <w:ind w:firstLine="0"/>
        <w:jc w:val="both"/>
        <w:textAlignment w:val="baseline"/>
        <w:rPr>
          <w:rFonts w:ascii="Arial" w:hAnsi="Arial" w:cs="Arial"/>
          <w:b/>
          <w:sz w:val="24"/>
          <w:szCs w:val="24"/>
          <w:shd w:val="clear" w:color="auto" w:fill="FFFFFF"/>
        </w:rPr>
      </w:pPr>
    </w:p>
    <w:p w14:paraId="0A0175CE" w14:textId="77777777" w:rsidR="005E36D1" w:rsidRPr="00187CC7" w:rsidRDefault="00AA10EB" w:rsidP="00187CC7">
      <w:pPr>
        <w:pStyle w:val="Heading1"/>
        <w:spacing w:before="0" w:after="120" w:afterAutospacing="0" w:line="360" w:lineRule="auto"/>
        <w:rPr>
          <w:rFonts w:ascii="Arial" w:hAnsi="Arial" w:cs="Arial"/>
          <w:b/>
          <w:color w:val="auto"/>
          <w:sz w:val="22"/>
          <w:szCs w:val="22"/>
          <w:shd w:val="clear" w:color="auto" w:fill="FFFFFF"/>
        </w:rPr>
      </w:pPr>
      <w:r>
        <w:rPr>
          <w:rFonts w:ascii="Arial" w:hAnsi="Arial" w:cs="Arial"/>
          <w:b/>
          <w:color w:val="auto"/>
          <w:sz w:val="22"/>
          <w:szCs w:val="22"/>
          <w:shd w:val="clear" w:color="auto" w:fill="FFFFFF"/>
        </w:rPr>
        <w:lastRenderedPageBreak/>
        <w:t>Introduction</w:t>
      </w:r>
    </w:p>
    <w:p w14:paraId="75110659" w14:textId="77777777" w:rsidR="000A5832" w:rsidRDefault="00AA10EB" w:rsidP="00AA10EB">
      <w:pPr>
        <w:spacing w:after="120" w:afterAutospacing="0" w:line="360" w:lineRule="auto"/>
        <w:ind w:firstLine="720"/>
        <w:jc w:val="both"/>
        <w:textAlignment w:val="baseline"/>
        <w:rPr>
          <w:rFonts w:ascii="Arial" w:hAnsi="Arial" w:cs="Arial"/>
          <w:shd w:val="clear" w:color="auto" w:fill="FFFFFF"/>
        </w:rPr>
      </w:pPr>
      <w:r>
        <w:rPr>
          <w:rFonts w:ascii="Arial" w:hAnsi="Arial" w:cs="Arial"/>
          <w:shd w:val="clear" w:color="auto" w:fill="FFFFFF"/>
        </w:rPr>
        <w:t>The employment sector is continuously getting extremely competitive considering that many university students are graduating in different professions and seeking employment. According, the acquisition of the right professional skills not only increases one’s competency in their profession but also ensures that they stand out from the rest and excel in what they are doing.</w:t>
      </w:r>
      <w:r w:rsidR="000A5832">
        <w:rPr>
          <w:rFonts w:ascii="Arial" w:hAnsi="Arial" w:cs="Arial"/>
          <w:shd w:val="clear" w:color="auto" w:fill="FFFFFF"/>
        </w:rPr>
        <w:t xml:space="preserve"> In this regard, career advisers underscore the significance of pursuing the right career development path to ensure that graduates acquire the relevant knowledge and skills that will increase their chan</w:t>
      </w:r>
      <w:r w:rsidR="006B0A9E">
        <w:rPr>
          <w:rFonts w:ascii="Arial" w:hAnsi="Arial" w:cs="Arial"/>
          <w:shd w:val="clear" w:color="auto" w:fill="FFFFFF"/>
        </w:rPr>
        <w:t>ces of employability (Sung et al. 2013</w:t>
      </w:r>
      <w:r w:rsidR="000A5832">
        <w:rPr>
          <w:rFonts w:ascii="Arial" w:hAnsi="Arial" w:cs="Arial"/>
          <w:shd w:val="clear" w:color="auto" w:fill="FFFFFF"/>
        </w:rPr>
        <w:t xml:space="preserve">). </w:t>
      </w:r>
    </w:p>
    <w:p w14:paraId="292D6C1C" w14:textId="77777777" w:rsidR="000D75C7" w:rsidRPr="00A107CF" w:rsidRDefault="000D75C7" w:rsidP="000D75C7">
      <w:pPr>
        <w:spacing w:after="120" w:afterAutospacing="0" w:line="360" w:lineRule="auto"/>
        <w:ind w:firstLine="0"/>
        <w:jc w:val="both"/>
        <w:textAlignment w:val="baseline"/>
        <w:rPr>
          <w:rFonts w:ascii="Arial" w:hAnsi="Arial" w:cs="Arial"/>
          <w:b/>
          <w:shd w:val="clear" w:color="auto" w:fill="FFFFFF"/>
        </w:rPr>
      </w:pPr>
      <w:r w:rsidRPr="00A107CF">
        <w:rPr>
          <w:rFonts w:ascii="Arial" w:hAnsi="Arial" w:cs="Arial"/>
          <w:b/>
          <w:shd w:val="clear" w:color="auto" w:fill="FFFFFF"/>
        </w:rPr>
        <w:t>Personal Reflection on the role play.</w:t>
      </w:r>
    </w:p>
    <w:p w14:paraId="4E9937AD" w14:textId="77777777" w:rsidR="000D75C7" w:rsidRDefault="000A5832" w:rsidP="00AA10EB">
      <w:pPr>
        <w:spacing w:after="120" w:afterAutospacing="0" w:line="360" w:lineRule="auto"/>
        <w:ind w:firstLine="720"/>
        <w:jc w:val="both"/>
        <w:textAlignment w:val="baseline"/>
        <w:rPr>
          <w:rFonts w:ascii="Arial" w:hAnsi="Arial" w:cs="Arial"/>
          <w:shd w:val="clear" w:color="auto" w:fill="FFFFFF"/>
        </w:rPr>
      </w:pPr>
      <w:r>
        <w:rPr>
          <w:rFonts w:ascii="Arial" w:hAnsi="Arial" w:cs="Arial"/>
          <w:shd w:val="clear" w:color="auto" w:fill="FFFFFF"/>
        </w:rPr>
        <w:t>This reflection essay is based on the role p</w:t>
      </w:r>
      <w:r w:rsidR="006F278E">
        <w:rPr>
          <w:rFonts w:ascii="Arial" w:hAnsi="Arial" w:cs="Arial"/>
          <w:shd w:val="clear" w:color="auto" w:fill="FFFFFF"/>
        </w:rPr>
        <w:t>l</w:t>
      </w:r>
      <w:r>
        <w:rPr>
          <w:rFonts w:ascii="Arial" w:hAnsi="Arial" w:cs="Arial"/>
          <w:shd w:val="clear" w:color="auto" w:fill="FFFFFF"/>
        </w:rPr>
        <w:t xml:space="preserve">ay and career development that was undertaken in task one. The goal of this reflection essay is to demonstrate the understanding of skills and knowledge that will contribute towards the readiness for employment, identification of personal strengths, areas of further development, establishing employment goals and assist in </w:t>
      </w:r>
      <w:r w:rsidR="00A107CF">
        <w:rPr>
          <w:rFonts w:ascii="Arial" w:hAnsi="Arial" w:cs="Arial"/>
          <w:shd w:val="clear" w:color="auto" w:fill="FFFFFF"/>
        </w:rPr>
        <w:t>developing a personal action plan.</w:t>
      </w:r>
      <w:r w:rsidR="000D75C7">
        <w:rPr>
          <w:rFonts w:ascii="Arial" w:hAnsi="Arial" w:cs="Arial"/>
          <w:shd w:val="clear" w:color="auto" w:fill="FFFFFF"/>
        </w:rPr>
        <w:t xml:space="preserve"> The refection exercise will be based on the Gibbs reflective model which is meant to provide structure to learning experiences, conclusions on what had been learned and design an action plan of handling similar situ</w:t>
      </w:r>
      <w:r w:rsidR="006B0A9E">
        <w:rPr>
          <w:rFonts w:ascii="Arial" w:hAnsi="Arial" w:cs="Arial"/>
          <w:shd w:val="clear" w:color="auto" w:fill="FFFFFF"/>
        </w:rPr>
        <w:t>ations in the future (Hong &amp; Choi, 2011</w:t>
      </w:r>
      <w:r w:rsidR="000D75C7">
        <w:rPr>
          <w:rFonts w:ascii="Arial" w:hAnsi="Arial" w:cs="Arial"/>
          <w:shd w:val="clear" w:color="auto" w:fill="FFFFFF"/>
        </w:rPr>
        <w:t xml:space="preserve">). </w:t>
      </w:r>
      <w:r w:rsidR="008B239D">
        <w:rPr>
          <w:rFonts w:ascii="Arial" w:hAnsi="Arial" w:cs="Arial"/>
          <w:shd w:val="clear" w:color="auto" w:fill="FFFFFF"/>
        </w:rPr>
        <w:t xml:space="preserve">Throughout the reflection, I will demonstrate what happened during the exercise, my feelings, reactions and emotions at different stages. I will also evaluate what went wrong, what I think went on well, what I learned from the exercise and what I think can be improved in the future. </w:t>
      </w:r>
    </w:p>
    <w:p w14:paraId="66F9C8F4" w14:textId="77777777" w:rsidR="00A107CF" w:rsidRDefault="00A107CF" w:rsidP="000D75C7">
      <w:pPr>
        <w:spacing w:after="120" w:afterAutospacing="0" w:line="360" w:lineRule="auto"/>
        <w:ind w:firstLine="720"/>
        <w:jc w:val="both"/>
        <w:textAlignment w:val="baseline"/>
        <w:rPr>
          <w:rFonts w:ascii="Arial" w:hAnsi="Arial" w:cs="Arial"/>
          <w:shd w:val="clear" w:color="auto" w:fill="FFFFFF"/>
        </w:rPr>
      </w:pPr>
      <w:r>
        <w:rPr>
          <w:rFonts w:ascii="Arial" w:hAnsi="Arial" w:cs="Arial"/>
          <w:shd w:val="clear" w:color="auto" w:fill="FFFFFF"/>
        </w:rPr>
        <w:t>During the role play exercise, I played the roles of both the interviewer and the interviewee where I formulated and asked my partner five questions and also responded to their questions. The questions were mainly based on activities that happen in the workplace that were meant to access the personal skill of hand</w:t>
      </w:r>
      <w:r w:rsidR="006F278E">
        <w:rPr>
          <w:rFonts w:ascii="Arial" w:hAnsi="Arial" w:cs="Arial"/>
          <w:shd w:val="clear" w:color="auto" w:fill="FFFFFF"/>
        </w:rPr>
        <w:t>l</w:t>
      </w:r>
      <w:r>
        <w:rPr>
          <w:rFonts w:ascii="Arial" w:hAnsi="Arial" w:cs="Arial"/>
          <w:shd w:val="clear" w:color="auto" w:fill="FFFFFF"/>
        </w:rPr>
        <w:t>ing different situations. I also liked the fact that the questions required the application of critical thinking skills because one needs to analyse and think over the responses before responding.</w:t>
      </w:r>
    </w:p>
    <w:p w14:paraId="179F2211" w14:textId="77777777" w:rsidR="0030540E" w:rsidRDefault="0030540E" w:rsidP="00A107CF">
      <w:pPr>
        <w:spacing w:after="120" w:afterAutospacing="0" w:line="360" w:lineRule="auto"/>
        <w:ind w:firstLine="720"/>
        <w:jc w:val="both"/>
        <w:textAlignment w:val="baseline"/>
        <w:rPr>
          <w:rFonts w:ascii="Arial" w:hAnsi="Arial" w:cs="Arial"/>
          <w:shd w:val="clear" w:color="auto" w:fill="FFFFFF"/>
        </w:rPr>
      </w:pPr>
      <w:r>
        <w:rPr>
          <w:rFonts w:ascii="Arial" w:hAnsi="Arial" w:cs="Arial"/>
          <w:shd w:val="clear" w:color="auto" w:fill="FFFFFF"/>
        </w:rPr>
        <w:t>In the contemporary working environment, employees are people from diverse backgrounds and have different kinds of attributes and personalities that define and influence the kind of relationships they form.</w:t>
      </w:r>
      <w:r w:rsidR="006B0A9E">
        <w:rPr>
          <w:rFonts w:ascii="Arial" w:hAnsi="Arial" w:cs="Arial"/>
          <w:shd w:val="clear" w:color="auto" w:fill="FFFFFF"/>
        </w:rPr>
        <w:t xml:space="preserve"> </w:t>
      </w:r>
      <w:r w:rsidR="006B0A9E">
        <w:rPr>
          <w:rFonts w:ascii="Arial" w:hAnsi="Arial" w:cs="Arial"/>
          <w:color w:val="222222"/>
          <w:sz w:val="20"/>
          <w:szCs w:val="20"/>
          <w:shd w:val="clear" w:color="auto" w:fill="FFFFFF"/>
        </w:rPr>
        <w:t xml:space="preserve">Eysenck, </w:t>
      </w:r>
      <w:r w:rsidR="006B0A9E">
        <w:rPr>
          <w:rFonts w:ascii="Arial" w:hAnsi="Arial" w:cs="Arial"/>
          <w:shd w:val="clear" w:color="auto" w:fill="FFFFFF"/>
        </w:rPr>
        <w:t>(2012</w:t>
      </w:r>
      <w:r>
        <w:rPr>
          <w:rFonts w:ascii="Arial" w:hAnsi="Arial" w:cs="Arial"/>
          <w:shd w:val="clear" w:color="auto" w:fill="FFFFFF"/>
        </w:rPr>
        <w:t>) defines personality as the differences that define people’s patterns of thoughts, feeling and ways of behaviour. Therefore, because of the differences in personality, some people can be expressive, analytical, sociable, or less irritable. The most important thing about personality is that they influence how people think, react to situations, form relationships or even behave while in the company of others.</w:t>
      </w:r>
    </w:p>
    <w:p w14:paraId="4EEAAF74" w14:textId="77777777" w:rsidR="0030540E" w:rsidRDefault="0030540E" w:rsidP="00A107CF">
      <w:pPr>
        <w:spacing w:after="120" w:afterAutospacing="0" w:line="360" w:lineRule="auto"/>
        <w:ind w:firstLine="720"/>
        <w:jc w:val="both"/>
        <w:textAlignment w:val="baseline"/>
        <w:rPr>
          <w:rFonts w:ascii="Arial" w:hAnsi="Arial" w:cs="Arial"/>
          <w:shd w:val="clear" w:color="auto" w:fill="FFFFFF"/>
        </w:rPr>
      </w:pPr>
      <w:r>
        <w:rPr>
          <w:rFonts w:ascii="Arial" w:hAnsi="Arial" w:cs="Arial"/>
          <w:shd w:val="clear" w:color="auto" w:fill="FFFFFF"/>
        </w:rPr>
        <w:lastRenderedPageBreak/>
        <w:t xml:space="preserve">I remember a particular time when I worked in a manufacturing firm with a supervisor whose personality </w:t>
      </w:r>
      <w:r w:rsidR="000E64FC">
        <w:rPr>
          <w:rFonts w:ascii="Arial" w:hAnsi="Arial" w:cs="Arial"/>
          <w:shd w:val="clear" w:color="auto" w:fill="FFFFFF"/>
        </w:rPr>
        <w:t xml:space="preserve">characteristics were dissimilar to mine. At the beginning, I really had </w:t>
      </w:r>
      <w:r w:rsidR="006F278E">
        <w:rPr>
          <w:rFonts w:ascii="Arial" w:hAnsi="Arial" w:cs="Arial"/>
          <w:shd w:val="clear" w:color="auto" w:fill="FFFFFF"/>
        </w:rPr>
        <w:t xml:space="preserve">a </w:t>
      </w:r>
      <w:r w:rsidR="000E64FC">
        <w:rPr>
          <w:rFonts w:ascii="Arial" w:hAnsi="Arial" w:cs="Arial"/>
          <w:shd w:val="clear" w:color="auto" w:fill="FFFFFF"/>
        </w:rPr>
        <w:t>difficult time adjusting to his tough commands and extremely demanding instructions before I finally adjusted. Psychologists identify four different types of personalities. There are those with strong personalities or the ‘drivers’, those that are overly inquisitive or the ‘analytical’, those that like expressing themselves and finally the introverts that are laid back and love having a peaceful environment or the ‘amiable’</w:t>
      </w:r>
      <w:r w:rsidR="006B0A9E">
        <w:rPr>
          <w:rFonts w:ascii="Arial" w:hAnsi="Arial" w:cs="Arial"/>
          <w:shd w:val="clear" w:color="auto" w:fill="FFFFFF"/>
        </w:rPr>
        <w:t xml:space="preserve"> (</w:t>
      </w:r>
      <w:r w:rsidR="006B0A9E">
        <w:rPr>
          <w:rFonts w:ascii="Arial" w:hAnsi="Arial" w:cs="Arial"/>
          <w:color w:val="222222"/>
          <w:sz w:val="20"/>
          <w:szCs w:val="20"/>
          <w:shd w:val="clear" w:color="auto" w:fill="FFFFFF"/>
        </w:rPr>
        <w:t>Eysenck, 2012</w:t>
      </w:r>
      <w:r w:rsidR="000E64FC">
        <w:rPr>
          <w:rFonts w:ascii="Arial" w:hAnsi="Arial" w:cs="Arial"/>
          <w:shd w:val="clear" w:color="auto" w:fill="FFFFFF"/>
        </w:rPr>
        <w:t>).</w:t>
      </w:r>
      <w:r>
        <w:rPr>
          <w:rFonts w:ascii="Arial" w:hAnsi="Arial" w:cs="Arial"/>
          <w:shd w:val="clear" w:color="auto" w:fill="FFFFFF"/>
        </w:rPr>
        <w:t xml:space="preserve"> </w:t>
      </w:r>
      <w:r w:rsidR="000E64FC">
        <w:rPr>
          <w:rFonts w:ascii="Arial" w:hAnsi="Arial" w:cs="Arial"/>
          <w:shd w:val="clear" w:color="auto" w:fill="FFFFFF"/>
        </w:rPr>
        <w:t>In all these four categories, my personality type is a mix</w:t>
      </w:r>
      <w:r w:rsidR="001422FD">
        <w:rPr>
          <w:rFonts w:ascii="Arial" w:hAnsi="Arial" w:cs="Arial"/>
          <w:shd w:val="clear" w:color="auto" w:fill="FFFFFF"/>
        </w:rPr>
        <w:t xml:space="preserve"> of the analytical and am also an expressive person. In short, I am a social person that likes asking questions where I feel things are not clear and I also like trying out new ideas. However, my biggest weakness is that I do not like working under pressure because </w:t>
      </w:r>
      <w:r w:rsidR="006F278E">
        <w:rPr>
          <w:rFonts w:ascii="Arial" w:hAnsi="Arial" w:cs="Arial"/>
          <w:shd w:val="clear" w:color="auto" w:fill="FFFFFF"/>
        </w:rPr>
        <w:t>I</w:t>
      </w:r>
      <w:r w:rsidR="001422FD">
        <w:rPr>
          <w:rFonts w:ascii="Arial" w:hAnsi="Arial" w:cs="Arial"/>
          <w:shd w:val="clear" w:color="auto" w:fill="FFFFFF"/>
        </w:rPr>
        <w:t xml:space="preserve"> am an emotional person and stressful environments always weigh down on me.</w:t>
      </w:r>
    </w:p>
    <w:p w14:paraId="1C59E7B5" w14:textId="77777777" w:rsidR="001422FD" w:rsidRDefault="00661A31" w:rsidP="000D75C7">
      <w:pPr>
        <w:spacing w:after="120" w:afterAutospacing="0" w:line="360" w:lineRule="auto"/>
        <w:ind w:firstLine="720"/>
        <w:jc w:val="both"/>
        <w:textAlignment w:val="baseline"/>
        <w:rPr>
          <w:rFonts w:ascii="Arial" w:hAnsi="Arial" w:cs="Arial"/>
          <w:shd w:val="clear" w:color="auto" w:fill="FFFFFF"/>
        </w:rPr>
      </w:pPr>
      <w:r>
        <w:rPr>
          <w:rFonts w:ascii="Arial" w:hAnsi="Arial" w:cs="Arial"/>
          <w:shd w:val="clear" w:color="auto" w:fill="FFFFFF"/>
        </w:rPr>
        <w:t>During my working experience</w:t>
      </w:r>
      <w:r w:rsidR="001422FD">
        <w:rPr>
          <w:rFonts w:ascii="Arial" w:hAnsi="Arial" w:cs="Arial"/>
          <w:shd w:val="clear" w:color="auto" w:fill="FFFFFF"/>
        </w:rPr>
        <w:t xml:space="preserve">, I met a supervisor </w:t>
      </w:r>
      <w:r>
        <w:rPr>
          <w:rFonts w:ascii="Arial" w:hAnsi="Arial" w:cs="Arial"/>
          <w:shd w:val="clear" w:color="auto" w:fill="FFFFFF"/>
        </w:rPr>
        <w:t xml:space="preserve">that </w:t>
      </w:r>
      <w:r w:rsidR="001422FD">
        <w:rPr>
          <w:rFonts w:ascii="Arial" w:hAnsi="Arial" w:cs="Arial"/>
          <w:shd w:val="clear" w:color="auto" w:fill="FFFFFF"/>
        </w:rPr>
        <w:t>was direct</w:t>
      </w:r>
      <w:r w:rsidR="006F278E">
        <w:rPr>
          <w:rFonts w:ascii="Arial" w:hAnsi="Arial" w:cs="Arial"/>
          <w:shd w:val="clear" w:color="auto" w:fill="FFFFFF"/>
        </w:rPr>
        <w:t>ly</w:t>
      </w:r>
      <w:r w:rsidR="001422FD">
        <w:rPr>
          <w:rFonts w:ascii="Arial" w:hAnsi="Arial" w:cs="Arial"/>
          <w:shd w:val="clear" w:color="auto" w:fill="FFFFFF"/>
        </w:rPr>
        <w:t xml:space="preserve"> opposite because of his dominant personality </w:t>
      </w:r>
      <w:r>
        <w:rPr>
          <w:rFonts w:ascii="Arial" w:hAnsi="Arial" w:cs="Arial"/>
          <w:shd w:val="clear" w:color="auto" w:fill="FFFFFF"/>
        </w:rPr>
        <w:t xml:space="preserve">who commanded respect among the workmates because he was a very strong team leader. My supervisor had an impulse driven approach to projects because he could do whatever it takes to get the tasks accomplished within the set milestones and this is why he was chosen as the team leader for most projects. What I liked about him was his creative mind in coming up with ideas when implementing projects that kept the team members together. At first, we had a good working relationship because I was a resourceful person in designing work plans for implementing the projects and the supervisor really like me for this. However, our work styles clashed on some few occasions when he pilled so much pressure </w:t>
      </w:r>
      <w:r w:rsidR="006F278E">
        <w:rPr>
          <w:rFonts w:ascii="Arial" w:hAnsi="Arial" w:cs="Arial"/>
          <w:shd w:val="clear" w:color="auto" w:fill="FFFFFF"/>
        </w:rPr>
        <w:t>o</w:t>
      </w:r>
      <w:r>
        <w:rPr>
          <w:rFonts w:ascii="Arial" w:hAnsi="Arial" w:cs="Arial"/>
          <w:shd w:val="clear" w:color="auto" w:fill="FFFFFF"/>
        </w:rPr>
        <w:t>n me to compile the report for the Asana project. But overall, I learned to accommodate his personality and finally we had a good working relationship because I adjusted my work patterns and personality.</w:t>
      </w:r>
    </w:p>
    <w:p w14:paraId="401ADA2E" w14:textId="77777777" w:rsidR="00653342" w:rsidRDefault="00653342" w:rsidP="00A107CF">
      <w:pPr>
        <w:spacing w:after="120" w:afterAutospacing="0" w:line="360" w:lineRule="auto"/>
        <w:ind w:firstLine="720"/>
        <w:jc w:val="both"/>
        <w:textAlignment w:val="baseline"/>
        <w:rPr>
          <w:rFonts w:ascii="Arial" w:hAnsi="Arial" w:cs="Arial"/>
          <w:shd w:val="clear" w:color="auto" w:fill="FFFFFF"/>
        </w:rPr>
      </w:pPr>
      <w:r>
        <w:rPr>
          <w:rFonts w:ascii="Arial" w:hAnsi="Arial" w:cs="Arial"/>
          <w:shd w:val="clear" w:color="auto" w:fill="FFFFFF"/>
        </w:rPr>
        <w:t>Another key area of reflection relates to the working environment where working in teams and groups is highly embraced as the best form of achieving success. Studies and surveys in organisational development have shown that people can increase their readiness for employment through delegation of tasks and managing multiple responsibilities to assess their ability for multita</w:t>
      </w:r>
      <w:r w:rsidR="006B0A9E">
        <w:rPr>
          <w:rFonts w:ascii="Arial" w:hAnsi="Arial" w:cs="Arial"/>
          <w:shd w:val="clear" w:color="auto" w:fill="FFFFFF"/>
        </w:rPr>
        <w:t>sking (Goodwin et al. 2019</w:t>
      </w:r>
      <w:r>
        <w:rPr>
          <w:rFonts w:ascii="Arial" w:hAnsi="Arial" w:cs="Arial"/>
          <w:shd w:val="clear" w:color="auto" w:fill="FFFFFF"/>
        </w:rPr>
        <w:t xml:space="preserve">). Therefore, when one is given leadership roles, it provides an opportunity to assess their people </w:t>
      </w:r>
      <w:r w:rsidR="00377ACF">
        <w:rPr>
          <w:rFonts w:ascii="Arial" w:hAnsi="Arial" w:cs="Arial"/>
          <w:shd w:val="clear" w:color="auto" w:fill="FFFFFF"/>
        </w:rPr>
        <w:t>management skills</w:t>
      </w:r>
      <w:r>
        <w:rPr>
          <w:rFonts w:ascii="Arial" w:hAnsi="Arial" w:cs="Arial"/>
          <w:shd w:val="clear" w:color="auto" w:fill="FFFFFF"/>
        </w:rPr>
        <w:t xml:space="preserve"> </w:t>
      </w:r>
      <w:r w:rsidR="00377ACF">
        <w:rPr>
          <w:rFonts w:ascii="Arial" w:hAnsi="Arial" w:cs="Arial"/>
          <w:shd w:val="clear" w:color="auto" w:fill="FFFFFF"/>
        </w:rPr>
        <w:t>as well as the ability to handle projects.</w:t>
      </w:r>
    </w:p>
    <w:p w14:paraId="6130DEDD" w14:textId="77777777" w:rsidR="00377ACF" w:rsidRDefault="00377ACF" w:rsidP="00A107CF">
      <w:pPr>
        <w:spacing w:after="120" w:afterAutospacing="0" w:line="360" w:lineRule="auto"/>
        <w:ind w:firstLine="720"/>
        <w:jc w:val="both"/>
        <w:textAlignment w:val="baseline"/>
        <w:rPr>
          <w:rFonts w:ascii="Arial" w:hAnsi="Arial" w:cs="Arial"/>
          <w:shd w:val="clear" w:color="auto" w:fill="FFFFFF"/>
        </w:rPr>
      </w:pPr>
      <w:r>
        <w:rPr>
          <w:rFonts w:ascii="Arial" w:hAnsi="Arial" w:cs="Arial"/>
          <w:shd w:val="clear" w:color="auto" w:fill="FFFFFF"/>
        </w:rPr>
        <w:t xml:space="preserve">While working in a food processing firm as an assistant project team leader, I got an opportunity to assess my multitasking ability and managing multiple responsibilities after the project leader left to pursue greener pastures. Before, my partner left, we had a close knit working relationship because we used to design the project plan together and this imparted me with the skills of implementing and tracking the progress of projects. However, </w:t>
      </w:r>
      <w:r w:rsidR="00C132A0">
        <w:rPr>
          <w:rFonts w:ascii="Arial" w:hAnsi="Arial" w:cs="Arial"/>
          <w:shd w:val="clear" w:color="auto" w:fill="FFFFFF"/>
        </w:rPr>
        <w:t xml:space="preserve">it is my partner who was </w:t>
      </w:r>
      <w:r w:rsidR="00C132A0">
        <w:rPr>
          <w:rFonts w:ascii="Arial" w:hAnsi="Arial" w:cs="Arial"/>
          <w:shd w:val="clear" w:color="auto" w:fill="FFFFFF"/>
        </w:rPr>
        <w:lastRenderedPageBreak/>
        <w:t>the project leader that managed over 20 projects in different subsidiaries and I learned so much with regards to creating timelines, scheduling of projects and handling different responsibilities. However, when he left to take up new roles in a different company, it was not easy for me to fit into their shoes because, he had not prepared me for this enormous task and it was a difficult time to adjust because the company relied on me to proceed with the projects that were underway.</w:t>
      </w:r>
    </w:p>
    <w:p w14:paraId="2AE2C16B" w14:textId="77777777" w:rsidR="00C132A0" w:rsidRDefault="00C132A0" w:rsidP="000D75C7">
      <w:pPr>
        <w:spacing w:after="120" w:afterAutospacing="0" w:line="360" w:lineRule="auto"/>
        <w:ind w:firstLine="720"/>
        <w:jc w:val="both"/>
        <w:textAlignment w:val="baseline"/>
        <w:rPr>
          <w:rFonts w:ascii="Arial" w:hAnsi="Arial" w:cs="Arial"/>
          <w:shd w:val="clear" w:color="auto" w:fill="FFFFFF"/>
        </w:rPr>
      </w:pPr>
      <w:r>
        <w:rPr>
          <w:rFonts w:ascii="Arial" w:hAnsi="Arial" w:cs="Arial"/>
          <w:shd w:val="clear" w:color="auto" w:fill="FFFFFF"/>
        </w:rPr>
        <w:t>One of the things I learned from this experience is the need is to always try and learn as much as possible especially when working under an experienced person.</w:t>
      </w:r>
      <w:r w:rsidR="00D06CF9">
        <w:rPr>
          <w:rFonts w:ascii="Arial" w:hAnsi="Arial" w:cs="Arial"/>
          <w:shd w:val="clear" w:color="auto" w:fill="FFFFFF"/>
        </w:rPr>
        <w:t xml:space="preserve"> In management terms, this process is referred to as mentorship of coaching whereby one is placed under the guidance of a more experienced person so that they can learn on-the-job by getting tips and guidance from an expert of someone that has already been doing the</w:t>
      </w:r>
      <w:r w:rsidR="006B0A9E">
        <w:rPr>
          <w:rFonts w:ascii="Arial" w:hAnsi="Arial" w:cs="Arial"/>
          <w:shd w:val="clear" w:color="auto" w:fill="FFFFFF"/>
        </w:rPr>
        <w:t xml:space="preserve"> job for a long time</w:t>
      </w:r>
      <w:r w:rsidR="00D06CF9">
        <w:rPr>
          <w:rFonts w:ascii="Arial" w:hAnsi="Arial" w:cs="Arial"/>
          <w:shd w:val="clear" w:color="auto" w:fill="FFFFFF"/>
        </w:rPr>
        <w:t>. Therefore, in my example, I used the knowledge and skills that I had learned from my partner who was experienced in the field to take up the big challenge that was before me. Besides, the management of the company trusted in me to take up the projects that my partner was handling. Therefore, my first task was to restructure the timelines and prioritising the most urgent tasks to</w:t>
      </w:r>
      <w:r w:rsidR="006F278E">
        <w:rPr>
          <w:rFonts w:ascii="Arial" w:hAnsi="Arial" w:cs="Arial"/>
          <w:shd w:val="clear" w:color="auto" w:fill="FFFFFF"/>
        </w:rPr>
        <w:t xml:space="preserve"> ensure that that they were </w:t>
      </w:r>
      <w:r w:rsidR="00D06CF9">
        <w:rPr>
          <w:rFonts w:ascii="Arial" w:hAnsi="Arial" w:cs="Arial"/>
          <w:shd w:val="clear" w:color="auto" w:fill="FFFFFF"/>
        </w:rPr>
        <w:t>completed as scheduled. However, it was strenuous at the beginning because I ha</w:t>
      </w:r>
      <w:r w:rsidR="006F278E">
        <w:rPr>
          <w:rFonts w:ascii="Arial" w:hAnsi="Arial" w:cs="Arial"/>
          <w:shd w:val="clear" w:color="auto" w:fill="FFFFFF"/>
        </w:rPr>
        <w:t>ve</w:t>
      </w:r>
      <w:r w:rsidR="00D06CF9">
        <w:rPr>
          <w:rFonts w:ascii="Arial" w:hAnsi="Arial" w:cs="Arial"/>
          <w:shd w:val="clear" w:color="auto" w:fill="FFFFFF"/>
        </w:rPr>
        <w:t xml:space="preserve"> to work extra hours in coordinating all the activities and informing all involved about the new changes. At the end, I was so impressed </w:t>
      </w:r>
      <w:r w:rsidR="006F278E">
        <w:rPr>
          <w:rFonts w:ascii="Arial" w:hAnsi="Arial" w:cs="Arial"/>
          <w:shd w:val="clear" w:color="auto" w:fill="FFFFFF"/>
        </w:rPr>
        <w:t>with</w:t>
      </w:r>
      <w:r w:rsidR="00D06CF9">
        <w:rPr>
          <w:rFonts w:ascii="Arial" w:hAnsi="Arial" w:cs="Arial"/>
          <w:shd w:val="clear" w:color="auto" w:fill="FFFFFF"/>
        </w:rPr>
        <w:t xml:space="preserve"> myself because I worked hard to ensure that no project was delayed</w:t>
      </w:r>
      <w:r w:rsidR="000D75C7">
        <w:rPr>
          <w:rFonts w:ascii="Arial" w:hAnsi="Arial" w:cs="Arial"/>
          <w:shd w:val="clear" w:color="auto" w:fill="FFFFFF"/>
        </w:rPr>
        <w:t>.</w:t>
      </w:r>
    </w:p>
    <w:p w14:paraId="5822E662" w14:textId="77777777" w:rsidR="000D75C7" w:rsidRDefault="000D75C7" w:rsidP="000D75C7">
      <w:pPr>
        <w:spacing w:after="120" w:afterAutospacing="0" w:line="360" w:lineRule="auto"/>
        <w:ind w:firstLine="720"/>
        <w:jc w:val="both"/>
        <w:textAlignment w:val="baseline"/>
        <w:rPr>
          <w:rFonts w:ascii="Arial" w:hAnsi="Arial" w:cs="Arial"/>
          <w:shd w:val="clear" w:color="auto" w:fill="FFFFFF"/>
        </w:rPr>
      </w:pPr>
      <w:r>
        <w:rPr>
          <w:rFonts w:ascii="Arial" w:hAnsi="Arial" w:cs="Arial"/>
          <w:shd w:val="clear" w:color="auto" w:fill="FFFFFF"/>
        </w:rPr>
        <w:t xml:space="preserve">One of the things that I learned from this exercise is the importance of setting goals in your daily work as well as in career development especially in the early years of one’s career. According </w:t>
      </w:r>
      <w:r w:rsidR="006B0A9E">
        <w:rPr>
          <w:rFonts w:ascii="Arial" w:hAnsi="Arial" w:cs="Arial"/>
          <w:shd w:val="clear" w:color="auto" w:fill="FFFFFF"/>
        </w:rPr>
        <w:t>to Fontana et al. (2015</w:t>
      </w:r>
      <w:r>
        <w:rPr>
          <w:rFonts w:ascii="Arial" w:hAnsi="Arial" w:cs="Arial"/>
          <w:shd w:val="clear" w:color="auto" w:fill="FFFFFF"/>
        </w:rPr>
        <w:t>) the setting of goals is very important because it acts as a road map because it helps one to know the right skills and knowledge to acquire that can enhance one’s employability options ev</w:t>
      </w:r>
      <w:r w:rsidR="0014630E">
        <w:rPr>
          <w:rFonts w:ascii="Arial" w:hAnsi="Arial" w:cs="Arial"/>
          <w:shd w:val="clear" w:color="auto" w:fill="FFFFFF"/>
        </w:rPr>
        <w:t>en when they want to change jobs. Besides, in undertaking my daily activities and routine work, setting of goals has been essential to me in helping me to break down the activities into manageable steps, prioritising and focusing on urgent tasks.</w:t>
      </w:r>
    </w:p>
    <w:p w14:paraId="4DED2680" w14:textId="77777777" w:rsidR="0014630E" w:rsidRPr="0007427B" w:rsidRDefault="0014630E" w:rsidP="0014630E">
      <w:pPr>
        <w:spacing w:after="120" w:afterAutospacing="0" w:line="360" w:lineRule="auto"/>
        <w:ind w:firstLine="0"/>
        <w:jc w:val="both"/>
        <w:textAlignment w:val="baseline"/>
        <w:rPr>
          <w:rFonts w:ascii="Arial" w:hAnsi="Arial" w:cs="Arial"/>
          <w:b/>
          <w:shd w:val="clear" w:color="auto" w:fill="FFFFFF"/>
        </w:rPr>
      </w:pPr>
      <w:r w:rsidRPr="0007427B">
        <w:rPr>
          <w:rFonts w:ascii="Arial" w:hAnsi="Arial" w:cs="Arial"/>
          <w:b/>
          <w:shd w:val="clear" w:color="auto" w:fill="FFFFFF"/>
        </w:rPr>
        <w:t>Recruitment and Selection</w:t>
      </w:r>
    </w:p>
    <w:p w14:paraId="1DEAE1BB" w14:textId="77777777" w:rsidR="0014630E" w:rsidRDefault="0014630E" w:rsidP="0007427B">
      <w:pPr>
        <w:spacing w:after="120" w:afterAutospacing="0" w:line="360" w:lineRule="auto"/>
        <w:ind w:firstLine="720"/>
        <w:jc w:val="both"/>
        <w:textAlignment w:val="baseline"/>
        <w:rPr>
          <w:rFonts w:ascii="Arial" w:hAnsi="Arial" w:cs="Arial"/>
          <w:shd w:val="clear" w:color="auto" w:fill="FFFFFF"/>
        </w:rPr>
      </w:pPr>
      <w:r>
        <w:rPr>
          <w:rFonts w:ascii="Arial" w:hAnsi="Arial" w:cs="Arial"/>
          <w:shd w:val="clear" w:color="auto" w:fill="FFFFFF"/>
        </w:rPr>
        <w:t>In this reflection exercise, one of the essential areas of focus is on the recruitment and selection whereby the role interviewer and the interviewee</w:t>
      </w:r>
      <w:r w:rsidR="00656AAF">
        <w:rPr>
          <w:rFonts w:ascii="Arial" w:hAnsi="Arial" w:cs="Arial"/>
          <w:shd w:val="clear" w:color="auto" w:fill="FFFFFF"/>
        </w:rPr>
        <w:t xml:space="preserve"> is clearly demonstrated.</w:t>
      </w:r>
      <w:r w:rsidR="0007427B">
        <w:rPr>
          <w:rFonts w:ascii="Arial" w:hAnsi="Arial" w:cs="Arial"/>
          <w:shd w:val="clear" w:color="auto" w:fill="FFFFFF"/>
        </w:rPr>
        <w:t xml:space="preserve"> The analysis of the recruitment and selection will be based on Gibbs reflective cycle in applying the six stages. The Gibbs reflective model is described as a process that gives a structure to feelings and thoughts that enables the evaluation of experiences in terms of how things happened, what went on well, the feelings and reactions and making sense out of the situation. Also, the Gibbs model of reflection is very important in helping the learner in summarising what has been learned thereby </w:t>
      </w:r>
      <w:r w:rsidR="0007427B">
        <w:rPr>
          <w:rFonts w:ascii="Arial" w:hAnsi="Arial" w:cs="Arial"/>
          <w:shd w:val="clear" w:color="auto" w:fill="FFFFFF"/>
        </w:rPr>
        <w:lastRenderedPageBreak/>
        <w:t xml:space="preserve">being able to develop an action plan on how things will be done differently when faced with a similar </w:t>
      </w:r>
      <w:r w:rsidR="006B0A9E">
        <w:rPr>
          <w:rFonts w:ascii="Arial" w:hAnsi="Arial" w:cs="Arial"/>
          <w:shd w:val="clear" w:color="auto" w:fill="FFFFFF"/>
        </w:rPr>
        <w:t>situation.</w:t>
      </w:r>
    </w:p>
    <w:p w14:paraId="56E2859E" w14:textId="77777777" w:rsidR="0007427B" w:rsidRPr="0007427B" w:rsidRDefault="0007427B" w:rsidP="0007427B">
      <w:pPr>
        <w:spacing w:after="120" w:afterAutospacing="0" w:line="360" w:lineRule="auto"/>
        <w:ind w:firstLine="0"/>
        <w:jc w:val="both"/>
        <w:textAlignment w:val="baseline"/>
        <w:rPr>
          <w:rFonts w:ascii="Arial" w:hAnsi="Arial" w:cs="Arial"/>
          <w:b/>
          <w:i/>
          <w:shd w:val="clear" w:color="auto" w:fill="FFFFFF"/>
        </w:rPr>
      </w:pPr>
      <w:r w:rsidRPr="0007427B">
        <w:rPr>
          <w:rFonts w:ascii="Arial" w:hAnsi="Arial" w:cs="Arial"/>
          <w:b/>
          <w:i/>
          <w:shd w:val="clear" w:color="auto" w:fill="FFFFFF"/>
        </w:rPr>
        <w:t>Description</w:t>
      </w:r>
    </w:p>
    <w:p w14:paraId="4B2CF190" w14:textId="77777777" w:rsidR="0007427B" w:rsidRDefault="0007427B" w:rsidP="008B239D">
      <w:pPr>
        <w:spacing w:after="120" w:afterAutospacing="0" w:line="360" w:lineRule="auto"/>
        <w:ind w:firstLine="0"/>
        <w:jc w:val="both"/>
        <w:textAlignment w:val="baseline"/>
        <w:rPr>
          <w:rFonts w:ascii="Arial" w:hAnsi="Arial" w:cs="Arial"/>
          <w:shd w:val="clear" w:color="auto" w:fill="FFFFFF"/>
        </w:rPr>
      </w:pPr>
      <w:r>
        <w:rPr>
          <w:rFonts w:ascii="Arial" w:hAnsi="Arial" w:cs="Arial"/>
          <w:shd w:val="clear" w:color="auto" w:fill="FFFFFF"/>
        </w:rPr>
        <w:t>This is the first stage of the Gibbs cycle that sets the scene about what happened in terms of how the events occurred and the outcome. I</w:t>
      </w:r>
      <w:r w:rsidR="00921524">
        <w:rPr>
          <w:rFonts w:ascii="Arial" w:hAnsi="Arial" w:cs="Arial"/>
          <w:shd w:val="clear" w:color="auto" w:fill="FFFFFF"/>
        </w:rPr>
        <w:t xml:space="preserve">n setting up the role play, each person completed an application form based on a job description and a person specification for their chosen job which was exchanged with the partners. After this, each person developed a set of five questions that was used </w:t>
      </w:r>
      <w:r w:rsidR="006F278E">
        <w:rPr>
          <w:rFonts w:ascii="Arial" w:hAnsi="Arial" w:cs="Arial"/>
          <w:shd w:val="clear" w:color="auto" w:fill="FFFFFF"/>
        </w:rPr>
        <w:t>in</w:t>
      </w:r>
      <w:r w:rsidR="00921524">
        <w:rPr>
          <w:rFonts w:ascii="Arial" w:hAnsi="Arial" w:cs="Arial"/>
          <w:shd w:val="clear" w:color="auto" w:fill="FFFFFF"/>
        </w:rPr>
        <w:t xml:space="preserve"> the interview process that lasted ten minutes for each person. The role plays were done online using the MS Teams platform that lasted twenty minutes for each pair.</w:t>
      </w:r>
    </w:p>
    <w:p w14:paraId="163C021F" w14:textId="77777777" w:rsidR="00921524" w:rsidRPr="000D3450" w:rsidRDefault="00921524" w:rsidP="00921524">
      <w:pPr>
        <w:spacing w:after="120" w:afterAutospacing="0" w:line="360" w:lineRule="auto"/>
        <w:ind w:firstLine="0"/>
        <w:jc w:val="both"/>
        <w:textAlignment w:val="baseline"/>
        <w:rPr>
          <w:rFonts w:ascii="Arial" w:hAnsi="Arial" w:cs="Arial"/>
          <w:b/>
          <w:i/>
          <w:shd w:val="clear" w:color="auto" w:fill="FFFFFF"/>
        </w:rPr>
      </w:pPr>
      <w:r w:rsidRPr="000D3450">
        <w:rPr>
          <w:rFonts w:ascii="Arial" w:hAnsi="Arial" w:cs="Arial"/>
          <w:b/>
          <w:i/>
          <w:shd w:val="clear" w:color="auto" w:fill="FFFFFF"/>
        </w:rPr>
        <w:t>Feelings</w:t>
      </w:r>
    </w:p>
    <w:p w14:paraId="172A2CD1" w14:textId="77777777" w:rsidR="00921524" w:rsidRDefault="00921524" w:rsidP="008B239D">
      <w:pPr>
        <w:spacing w:after="120" w:afterAutospacing="0" w:line="360" w:lineRule="auto"/>
        <w:ind w:firstLine="0"/>
        <w:jc w:val="both"/>
        <w:textAlignment w:val="baseline"/>
        <w:rPr>
          <w:rFonts w:ascii="Arial" w:hAnsi="Arial" w:cs="Arial"/>
          <w:shd w:val="clear" w:color="auto" w:fill="FFFFFF"/>
        </w:rPr>
      </w:pPr>
      <w:r>
        <w:rPr>
          <w:rFonts w:ascii="Arial" w:hAnsi="Arial" w:cs="Arial"/>
          <w:shd w:val="clear" w:color="auto" w:fill="FFFFFF"/>
        </w:rPr>
        <w:t>In the Gibbs cycle, this stage represents the reactions and feelings about the exercise and mayb</w:t>
      </w:r>
      <w:r w:rsidR="006B0A9E">
        <w:rPr>
          <w:rFonts w:ascii="Arial" w:hAnsi="Arial" w:cs="Arial"/>
          <w:shd w:val="clear" w:color="auto" w:fill="FFFFFF"/>
        </w:rPr>
        <w:t>e thoughts afterwards (Davies, 2012</w:t>
      </w:r>
      <w:r>
        <w:rPr>
          <w:rFonts w:ascii="Arial" w:hAnsi="Arial" w:cs="Arial"/>
          <w:shd w:val="clear" w:color="auto" w:fill="FFFFFF"/>
        </w:rPr>
        <w:t>). Working in pairs presented me with a mixed feeling of anxiety and uncertainty of how the exercise would be</w:t>
      </w:r>
      <w:r w:rsidR="006F278E">
        <w:rPr>
          <w:rFonts w:ascii="Arial" w:hAnsi="Arial" w:cs="Arial"/>
          <w:shd w:val="clear" w:color="auto" w:fill="FFFFFF"/>
        </w:rPr>
        <w:t>,</w:t>
      </w:r>
      <w:r>
        <w:rPr>
          <w:rFonts w:ascii="Arial" w:hAnsi="Arial" w:cs="Arial"/>
          <w:shd w:val="clear" w:color="auto" w:fill="FFFFFF"/>
        </w:rPr>
        <w:t xml:space="preserve"> considering that I had been paired </w:t>
      </w:r>
      <w:r w:rsidR="006F278E">
        <w:rPr>
          <w:rFonts w:ascii="Arial" w:hAnsi="Arial" w:cs="Arial"/>
          <w:shd w:val="clear" w:color="auto" w:fill="FFFFFF"/>
        </w:rPr>
        <w:t>with</w:t>
      </w:r>
      <w:r>
        <w:rPr>
          <w:rFonts w:ascii="Arial" w:hAnsi="Arial" w:cs="Arial"/>
          <w:shd w:val="clear" w:color="auto" w:fill="FFFFFF"/>
        </w:rPr>
        <w:t xml:space="preserve"> someone that we had not interacted closely, but I was willing to try the new experience. Also, considering that I had not undertaken such role plays, I was anxious because this was supposed to be interview like it happens in the real workplace.</w:t>
      </w:r>
      <w:r w:rsidR="006F278E">
        <w:rPr>
          <w:rFonts w:ascii="Arial" w:hAnsi="Arial" w:cs="Arial"/>
          <w:shd w:val="clear" w:color="auto" w:fill="FFFFFF"/>
        </w:rPr>
        <w:t xml:space="preserve"> S</w:t>
      </w:r>
      <w:r>
        <w:rPr>
          <w:rFonts w:ascii="Arial" w:hAnsi="Arial" w:cs="Arial"/>
          <w:shd w:val="clear" w:color="auto" w:fill="FFFFFF"/>
        </w:rPr>
        <w:t xml:space="preserve">o, I was feeling a little nervous </w:t>
      </w:r>
      <w:r w:rsidR="006F278E">
        <w:rPr>
          <w:rFonts w:ascii="Arial" w:hAnsi="Arial" w:cs="Arial"/>
          <w:shd w:val="clear" w:color="auto" w:fill="FFFFFF"/>
        </w:rPr>
        <w:t>ab</w:t>
      </w:r>
      <w:r>
        <w:rPr>
          <w:rFonts w:ascii="Arial" w:hAnsi="Arial" w:cs="Arial"/>
          <w:shd w:val="clear" w:color="auto" w:fill="FFFFFF"/>
        </w:rPr>
        <w:t>o</w:t>
      </w:r>
      <w:r w:rsidR="006F278E">
        <w:rPr>
          <w:rFonts w:ascii="Arial" w:hAnsi="Arial" w:cs="Arial"/>
          <w:shd w:val="clear" w:color="auto" w:fill="FFFFFF"/>
        </w:rPr>
        <w:t>ut</w:t>
      </w:r>
      <w:r>
        <w:rPr>
          <w:rFonts w:ascii="Arial" w:hAnsi="Arial" w:cs="Arial"/>
          <w:shd w:val="clear" w:color="auto" w:fill="FFFFFF"/>
        </w:rPr>
        <w:t xml:space="preserve"> how I will handle the questions to impress the interviewer to increase my chances of getting the job.</w:t>
      </w:r>
    </w:p>
    <w:p w14:paraId="48060154" w14:textId="77777777" w:rsidR="00921524" w:rsidRPr="00647953" w:rsidRDefault="00921524" w:rsidP="00921524">
      <w:pPr>
        <w:spacing w:after="120" w:afterAutospacing="0" w:line="360" w:lineRule="auto"/>
        <w:ind w:firstLine="0"/>
        <w:jc w:val="both"/>
        <w:textAlignment w:val="baseline"/>
        <w:rPr>
          <w:rFonts w:ascii="Arial" w:hAnsi="Arial" w:cs="Arial"/>
          <w:b/>
          <w:i/>
          <w:shd w:val="clear" w:color="auto" w:fill="FFFFFF"/>
        </w:rPr>
      </w:pPr>
      <w:r w:rsidRPr="00647953">
        <w:rPr>
          <w:rFonts w:ascii="Arial" w:hAnsi="Arial" w:cs="Arial"/>
          <w:b/>
          <w:i/>
          <w:shd w:val="clear" w:color="auto" w:fill="FFFFFF"/>
        </w:rPr>
        <w:t>Evaluation</w:t>
      </w:r>
    </w:p>
    <w:p w14:paraId="296DBE39" w14:textId="77777777" w:rsidR="00921524" w:rsidRDefault="00921524" w:rsidP="008B239D">
      <w:pPr>
        <w:spacing w:after="120" w:afterAutospacing="0" w:line="360" w:lineRule="auto"/>
        <w:ind w:firstLine="0"/>
        <w:jc w:val="both"/>
        <w:textAlignment w:val="baseline"/>
        <w:rPr>
          <w:rFonts w:ascii="Arial" w:hAnsi="Arial" w:cs="Arial"/>
          <w:shd w:val="clear" w:color="auto" w:fill="FFFFFF"/>
        </w:rPr>
      </w:pPr>
      <w:r>
        <w:rPr>
          <w:rFonts w:ascii="Arial" w:hAnsi="Arial" w:cs="Arial"/>
          <w:shd w:val="clear" w:color="auto" w:fill="FFFFFF"/>
        </w:rPr>
        <w:t>This stage involves highlight</w:t>
      </w:r>
      <w:r w:rsidR="006F278E">
        <w:rPr>
          <w:rFonts w:ascii="Arial" w:hAnsi="Arial" w:cs="Arial"/>
          <w:shd w:val="clear" w:color="auto" w:fill="FFFFFF"/>
        </w:rPr>
        <w:t>ing</w:t>
      </w:r>
      <w:r>
        <w:rPr>
          <w:rFonts w:ascii="Arial" w:hAnsi="Arial" w:cs="Arial"/>
          <w:shd w:val="clear" w:color="auto" w:fill="FFFFFF"/>
        </w:rPr>
        <w:t xml:space="preserve"> the good and bad experiences that have arisen out of the experience.</w:t>
      </w:r>
      <w:r w:rsidR="00647953">
        <w:rPr>
          <w:rFonts w:ascii="Arial" w:hAnsi="Arial" w:cs="Arial"/>
          <w:shd w:val="clear" w:color="auto" w:fill="FFFFFF"/>
        </w:rPr>
        <w:t xml:space="preserve"> At first, I was not really prepared for the questions and I found the interviewer’s questions to be qui</w:t>
      </w:r>
      <w:r w:rsidR="006F278E">
        <w:rPr>
          <w:rFonts w:ascii="Arial" w:hAnsi="Arial" w:cs="Arial"/>
          <w:shd w:val="clear" w:color="auto" w:fill="FFFFFF"/>
        </w:rPr>
        <w:t>t</w:t>
      </w:r>
      <w:r w:rsidR="00647953">
        <w:rPr>
          <w:rFonts w:ascii="Arial" w:hAnsi="Arial" w:cs="Arial"/>
          <w:shd w:val="clear" w:color="auto" w:fill="FFFFFF"/>
        </w:rPr>
        <w:t xml:space="preserve">e challenging. Considering that this was supposed to be like a real interview, I kind of struggle in aligning my thoughts quickly provide the required responses. For example, I found it quite challenging to think about the right responses when asked about the salary expectations and why I was intending to leave the company. </w:t>
      </w:r>
    </w:p>
    <w:p w14:paraId="722747DA" w14:textId="77777777" w:rsidR="00647953" w:rsidRPr="00647953" w:rsidRDefault="00647953" w:rsidP="00647953">
      <w:pPr>
        <w:spacing w:after="120" w:afterAutospacing="0" w:line="360" w:lineRule="auto"/>
        <w:ind w:firstLine="0"/>
        <w:jc w:val="both"/>
        <w:textAlignment w:val="baseline"/>
        <w:rPr>
          <w:rFonts w:ascii="Arial" w:hAnsi="Arial" w:cs="Arial"/>
          <w:b/>
          <w:i/>
          <w:shd w:val="clear" w:color="auto" w:fill="FFFFFF"/>
        </w:rPr>
      </w:pPr>
      <w:r w:rsidRPr="00647953">
        <w:rPr>
          <w:rFonts w:ascii="Arial" w:hAnsi="Arial" w:cs="Arial"/>
          <w:b/>
          <w:i/>
          <w:shd w:val="clear" w:color="auto" w:fill="FFFFFF"/>
        </w:rPr>
        <w:t>Analysis</w:t>
      </w:r>
    </w:p>
    <w:p w14:paraId="67FC6A68" w14:textId="77777777" w:rsidR="00647953" w:rsidRDefault="00647953" w:rsidP="008B239D">
      <w:pPr>
        <w:spacing w:after="120" w:afterAutospacing="0" w:line="360" w:lineRule="auto"/>
        <w:ind w:firstLine="0"/>
        <w:jc w:val="both"/>
        <w:textAlignment w:val="baseline"/>
        <w:rPr>
          <w:rFonts w:ascii="Arial" w:hAnsi="Arial" w:cs="Arial"/>
          <w:shd w:val="clear" w:color="auto" w:fill="FFFFFF"/>
        </w:rPr>
      </w:pPr>
      <w:r>
        <w:rPr>
          <w:rFonts w:ascii="Arial" w:hAnsi="Arial" w:cs="Arial"/>
          <w:shd w:val="clear" w:color="auto" w:fill="FFFFFF"/>
        </w:rPr>
        <w:t xml:space="preserve">During the interview, I took the opportunity to demonstrate my managerial abilities and illustrate the fact that am a team player that can work well with people of different personalities. However the best moments for me was the experiences of being subjected to a real interview and have a feeling of what job seekers go through. For me, this was really important because I realised the need for making adequate preparation and being confident to impress the interview panel. Overall, I think that I responded candidly to all the questions, but from this experience, I will </w:t>
      </w:r>
      <w:r>
        <w:rPr>
          <w:rFonts w:ascii="Arial" w:hAnsi="Arial" w:cs="Arial"/>
          <w:shd w:val="clear" w:color="auto" w:fill="FFFFFF"/>
        </w:rPr>
        <w:lastRenderedPageBreak/>
        <w:t>perform better in future interviews because I have the knowhow of what a real interview will require of me.</w:t>
      </w:r>
    </w:p>
    <w:p w14:paraId="598B0D7E" w14:textId="77777777" w:rsidR="00647953" w:rsidRPr="008B239D" w:rsidRDefault="00647953" w:rsidP="00647953">
      <w:pPr>
        <w:spacing w:after="120" w:afterAutospacing="0" w:line="360" w:lineRule="auto"/>
        <w:ind w:firstLine="0"/>
        <w:jc w:val="both"/>
        <w:textAlignment w:val="baseline"/>
        <w:rPr>
          <w:rFonts w:ascii="Arial" w:hAnsi="Arial" w:cs="Arial"/>
          <w:b/>
          <w:i/>
          <w:shd w:val="clear" w:color="auto" w:fill="FFFFFF"/>
        </w:rPr>
      </w:pPr>
      <w:r w:rsidRPr="008B239D">
        <w:rPr>
          <w:rFonts w:ascii="Arial" w:hAnsi="Arial" w:cs="Arial"/>
          <w:b/>
          <w:i/>
          <w:shd w:val="clear" w:color="auto" w:fill="FFFFFF"/>
        </w:rPr>
        <w:t>Conclusion</w:t>
      </w:r>
    </w:p>
    <w:p w14:paraId="46918253" w14:textId="77777777" w:rsidR="008B239D" w:rsidRDefault="00647953" w:rsidP="00647953">
      <w:pPr>
        <w:spacing w:after="120" w:afterAutospacing="0" w:line="360" w:lineRule="auto"/>
        <w:ind w:firstLine="0"/>
        <w:jc w:val="both"/>
        <w:textAlignment w:val="baseline"/>
        <w:rPr>
          <w:rFonts w:ascii="Arial" w:hAnsi="Arial" w:cs="Arial"/>
          <w:shd w:val="clear" w:color="auto" w:fill="FFFFFF"/>
        </w:rPr>
      </w:pPr>
      <w:r>
        <w:rPr>
          <w:rFonts w:ascii="Arial" w:hAnsi="Arial" w:cs="Arial"/>
          <w:shd w:val="clear" w:color="auto" w:fill="FFFFFF"/>
        </w:rPr>
        <w:t xml:space="preserve">From the role play, I </w:t>
      </w:r>
      <w:r w:rsidR="008B239D">
        <w:rPr>
          <w:rFonts w:ascii="Arial" w:hAnsi="Arial" w:cs="Arial"/>
          <w:shd w:val="clear" w:color="auto" w:fill="FFFFFF"/>
        </w:rPr>
        <w:t>have learned o</w:t>
      </w:r>
      <w:r w:rsidR="006F278E">
        <w:rPr>
          <w:rFonts w:ascii="Arial" w:hAnsi="Arial" w:cs="Arial"/>
          <w:shd w:val="clear" w:color="auto" w:fill="FFFFFF"/>
        </w:rPr>
        <w:t>f</w:t>
      </w:r>
      <w:r w:rsidR="008B239D">
        <w:rPr>
          <w:rFonts w:ascii="Arial" w:hAnsi="Arial" w:cs="Arial"/>
          <w:shd w:val="clear" w:color="auto" w:fill="FFFFFF"/>
        </w:rPr>
        <w:t xml:space="preserve"> the need for making adequate preparations. For the interviewer, it is important to prepare relevant questions that will address the job description and person specification so as to get the relevant responses. This will also improve the ability of choosing the best suited candidate for the job. For the interviewee, I have also leaned on the need to make adequate preparations, avoid </w:t>
      </w:r>
      <w:r w:rsidR="006F278E">
        <w:rPr>
          <w:rFonts w:ascii="Arial" w:hAnsi="Arial" w:cs="Arial"/>
          <w:shd w:val="clear" w:color="auto" w:fill="FFFFFF"/>
        </w:rPr>
        <w:t xml:space="preserve">the </w:t>
      </w:r>
      <w:r w:rsidR="008B239D">
        <w:rPr>
          <w:rFonts w:ascii="Arial" w:hAnsi="Arial" w:cs="Arial"/>
          <w:shd w:val="clear" w:color="auto" w:fill="FFFFFF"/>
        </w:rPr>
        <w:t xml:space="preserve">anxiety and show high levels of confidence. </w:t>
      </w:r>
    </w:p>
    <w:p w14:paraId="5741850A" w14:textId="77777777" w:rsidR="008B239D" w:rsidRPr="000D3450" w:rsidRDefault="008B239D" w:rsidP="00647953">
      <w:pPr>
        <w:spacing w:after="120" w:afterAutospacing="0" w:line="360" w:lineRule="auto"/>
        <w:ind w:firstLine="0"/>
        <w:jc w:val="both"/>
        <w:textAlignment w:val="baseline"/>
        <w:rPr>
          <w:rFonts w:ascii="Arial" w:hAnsi="Arial" w:cs="Arial"/>
          <w:b/>
          <w:shd w:val="clear" w:color="auto" w:fill="FFFFFF"/>
        </w:rPr>
      </w:pPr>
      <w:r w:rsidRPr="000D3450">
        <w:rPr>
          <w:rFonts w:ascii="Arial" w:hAnsi="Arial" w:cs="Arial"/>
          <w:b/>
          <w:shd w:val="clear" w:color="auto" w:fill="FFFFFF"/>
        </w:rPr>
        <w:t>Action Plan</w:t>
      </w:r>
    </w:p>
    <w:p w14:paraId="0799B723" w14:textId="77777777" w:rsidR="006B0A9E" w:rsidRDefault="008B239D" w:rsidP="00647953">
      <w:pPr>
        <w:spacing w:after="120" w:afterAutospacing="0" w:line="360" w:lineRule="auto"/>
        <w:ind w:firstLine="0"/>
        <w:jc w:val="both"/>
        <w:textAlignment w:val="baseline"/>
        <w:rPr>
          <w:rFonts w:ascii="Arial" w:hAnsi="Arial" w:cs="Arial"/>
          <w:shd w:val="clear" w:color="auto" w:fill="FFFFFF"/>
        </w:rPr>
      </w:pPr>
      <w:r>
        <w:rPr>
          <w:rFonts w:ascii="Arial" w:hAnsi="Arial" w:cs="Arial"/>
          <w:shd w:val="clear" w:color="auto" w:fill="FFFFFF"/>
        </w:rPr>
        <w:t>Given another opportunity, I will do things differently that will increase my readiness for employment.</w:t>
      </w:r>
      <w:r w:rsidR="006B0A9E">
        <w:rPr>
          <w:rFonts w:ascii="Arial" w:hAnsi="Arial" w:cs="Arial"/>
          <w:shd w:val="clear" w:color="auto" w:fill="FFFFFF"/>
        </w:rPr>
        <w:t xml:space="preserve"> From the role play, I feel that I have acquired relevant knowledge and skills that will improve my confidence when faced with a real interview panel. Also, this experience has made me realise that I need to improve on my communication and presentation skills</w:t>
      </w:r>
      <w:r w:rsidR="006F278E">
        <w:rPr>
          <w:rFonts w:ascii="Arial" w:hAnsi="Arial" w:cs="Arial"/>
          <w:shd w:val="clear" w:color="auto" w:fill="FFFFFF"/>
        </w:rPr>
        <w:t>,</w:t>
      </w:r>
      <w:r w:rsidR="006B0A9E">
        <w:rPr>
          <w:rFonts w:ascii="Arial" w:hAnsi="Arial" w:cs="Arial"/>
          <w:shd w:val="clear" w:color="auto" w:fill="FFFFFF"/>
        </w:rPr>
        <w:t xml:space="preserve"> especially when responding to questions critical thoughts before responding. </w:t>
      </w:r>
    </w:p>
    <w:p w14:paraId="2F137FC6" w14:textId="77777777" w:rsidR="006F278E" w:rsidRDefault="006F278E" w:rsidP="00647953">
      <w:pPr>
        <w:spacing w:after="120" w:afterAutospacing="0" w:line="360" w:lineRule="auto"/>
        <w:ind w:firstLine="0"/>
        <w:jc w:val="both"/>
        <w:textAlignment w:val="baseline"/>
        <w:rPr>
          <w:rFonts w:ascii="Arial" w:hAnsi="Arial" w:cs="Arial"/>
          <w:b/>
          <w:shd w:val="clear" w:color="auto" w:fill="FFFFFF"/>
        </w:rPr>
      </w:pPr>
    </w:p>
    <w:p w14:paraId="1A19A267" w14:textId="77777777" w:rsidR="006F278E" w:rsidRDefault="006F278E" w:rsidP="00647953">
      <w:pPr>
        <w:spacing w:after="120" w:afterAutospacing="0" w:line="360" w:lineRule="auto"/>
        <w:ind w:firstLine="0"/>
        <w:jc w:val="both"/>
        <w:textAlignment w:val="baseline"/>
        <w:rPr>
          <w:rFonts w:ascii="Arial" w:hAnsi="Arial" w:cs="Arial"/>
          <w:b/>
          <w:shd w:val="clear" w:color="auto" w:fill="FFFFFF"/>
        </w:rPr>
      </w:pPr>
    </w:p>
    <w:p w14:paraId="64780A3B" w14:textId="77777777" w:rsidR="006F278E" w:rsidRDefault="006F278E" w:rsidP="00647953">
      <w:pPr>
        <w:spacing w:after="120" w:afterAutospacing="0" w:line="360" w:lineRule="auto"/>
        <w:ind w:firstLine="0"/>
        <w:jc w:val="both"/>
        <w:textAlignment w:val="baseline"/>
        <w:rPr>
          <w:rFonts w:ascii="Arial" w:hAnsi="Arial" w:cs="Arial"/>
          <w:b/>
          <w:shd w:val="clear" w:color="auto" w:fill="FFFFFF"/>
        </w:rPr>
      </w:pPr>
    </w:p>
    <w:p w14:paraId="6C2D57D7" w14:textId="77777777" w:rsidR="006F278E" w:rsidRDefault="006F278E" w:rsidP="00647953">
      <w:pPr>
        <w:spacing w:after="120" w:afterAutospacing="0" w:line="360" w:lineRule="auto"/>
        <w:ind w:firstLine="0"/>
        <w:jc w:val="both"/>
        <w:textAlignment w:val="baseline"/>
        <w:rPr>
          <w:rFonts w:ascii="Arial" w:hAnsi="Arial" w:cs="Arial"/>
          <w:b/>
          <w:shd w:val="clear" w:color="auto" w:fill="FFFFFF"/>
        </w:rPr>
      </w:pPr>
    </w:p>
    <w:p w14:paraId="228FCE37" w14:textId="77777777" w:rsidR="006F278E" w:rsidRDefault="006F278E" w:rsidP="00647953">
      <w:pPr>
        <w:spacing w:after="120" w:afterAutospacing="0" w:line="360" w:lineRule="auto"/>
        <w:ind w:firstLine="0"/>
        <w:jc w:val="both"/>
        <w:textAlignment w:val="baseline"/>
        <w:rPr>
          <w:rFonts w:ascii="Arial" w:hAnsi="Arial" w:cs="Arial"/>
          <w:b/>
          <w:shd w:val="clear" w:color="auto" w:fill="FFFFFF"/>
        </w:rPr>
      </w:pPr>
    </w:p>
    <w:p w14:paraId="01E6D83F" w14:textId="77777777" w:rsidR="006F278E" w:rsidRDefault="006F278E" w:rsidP="00647953">
      <w:pPr>
        <w:spacing w:after="120" w:afterAutospacing="0" w:line="360" w:lineRule="auto"/>
        <w:ind w:firstLine="0"/>
        <w:jc w:val="both"/>
        <w:textAlignment w:val="baseline"/>
        <w:rPr>
          <w:rFonts w:ascii="Arial" w:hAnsi="Arial" w:cs="Arial"/>
          <w:b/>
          <w:shd w:val="clear" w:color="auto" w:fill="FFFFFF"/>
        </w:rPr>
      </w:pPr>
    </w:p>
    <w:p w14:paraId="10028836" w14:textId="77777777" w:rsidR="006F278E" w:rsidRDefault="006F278E" w:rsidP="00647953">
      <w:pPr>
        <w:spacing w:after="120" w:afterAutospacing="0" w:line="360" w:lineRule="auto"/>
        <w:ind w:firstLine="0"/>
        <w:jc w:val="both"/>
        <w:textAlignment w:val="baseline"/>
        <w:rPr>
          <w:rFonts w:ascii="Arial" w:hAnsi="Arial" w:cs="Arial"/>
          <w:b/>
          <w:shd w:val="clear" w:color="auto" w:fill="FFFFFF"/>
        </w:rPr>
      </w:pPr>
    </w:p>
    <w:p w14:paraId="4C30303F" w14:textId="77777777" w:rsidR="006F278E" w:rsidRDefault="006F278E" w:rsidP="00647953">
      <w:pPr>
        <w:spacing w:after="120" w:afterAutospacing="0" w:line="360" w:lineRule="auto"/>
        <w:ind w:firstLine="0"/>
        <w:jc w:val="both"/>
        <w:textAlignment w:val="baseline"/>
        <w:rPr>
          <w:rFonts w:ascii="Arial" w:hAnsi="Arial" w:cs="Arial"/>
          <w:b/>
          <w:shd w:val="clear" w:color="auto" w:fill="FFFFFF"/>
        </w:rPr>
      </w:pPr>
    </w:p>
    <w:p w14:paraId="6FB7CD4E" w14:textId="77777777" w:rsidR="006F278E" w:rsidRDefault="006F278E" w:rsidP="00647953">
      <w:pPr>
        <w:spacing w:after="120" w:afterAutospacing="0" w:line="360" w:lineRule="auto"/>
        <w:ind w:firstLine="0"/>
        <w:jc w:val="both"/>
        <w:textAlignment w:val="baseline"/>
        <w:rPr>
          <w:rFonts w:ascii="Arial" w:hAnsi="Arial" w:cs="Arial"/>
          <w:b/>
          <w:shd w:val="clear" w:color="auto" w:fill="FFFFFF"/>
        </w:rPr>
      </w:pPr>
    </w:p>
    <w:p w14:paraId="794C232B" w14:textId="77777777" w:rsidR="006F278E" w:rsidRDefault="006F278E" w:rsidP="00647953">
      <w:pPr>
        <w:spacing w:after="120" w:afterAutospacing="0" w:line="360" w:lineRule="auto"/>
        <w:ind w:firstLine="0"/>
        <w:jc w:val="both"/>
        <w:textAlignment w:val="baseline"/>
        <w:rPr>
          <w:rFonts w:ascii="Arial" w:hAnsi="Arial" w:cs="Arial"/>
          <w:b/>
          <w:shd w:val="clear" w:color="auto" w:fill="FFFFFF"/>
        </w:rPr>
      </w:pPr>
    </w:p>
    <w:p w14:paraId="78EE0FF2" w14:textId="77777777" w:rsidR="006F278E" w:rsidRDefault="006F278E" w:rsidP="00647953">
      <w:pPr>
        <w:spacing w:after="120" w:afterAutospacing="0" w:line="360" w:lineRule="auto"/>
        <w:ind w:firstLine="0"/>
        <w:jc w:val="both"/>
        <w:textAlignment w:val="baseline"/>
        <w:rPr>
          <w:rFonts w:ascii="Arial" w:hAnsi="Arial" w:cs="Arial"/>
          <w:b/>
          <w:shd w:val="clear" w:color="auto" w:fill="FFFFFF"/>
        </w:rPr>
      </w:pPr>
    </w:p>
    <w:p w14:paraId="5FE6A355" w14:textId="77777777" w:rsidR="006F278E" w:rsidRDefault="006F278E" w:rsidP="00647953">
      <w:pPr>
        <w:spacing w:after="120" w:afterAutospacing="0" w:line="360" w:lineRule="auto"/>
        <w:ind w:firstLine="0"/>
        <w:jc w:val="both"/>
        <w:textAlignment w:val="baseline"/>
        <w:rPr>
          <w:rFonts w:ascii="Arial" w:hAnsi="Arial" w:cs="Arial"/>
          <w:b/>
          <w:shd w:val="clear" w:color="auto" w:fill="FFFFFF"/>
        </w:rPr>
      </w:pPr>
    </w:p>
    <w:p w14:paraId="2E14EDCA" w14:textId="77777777" w:rsidR="006F278E" w:rsidRDefault="006F278E" w:rsidP="00647953">
      <w:pPr>
        <w:spacing w:after="120" w:afterAutospacing="0" w:line="360" w:lineRule="auto"/>
        <w:ind w:firstLine="0"/>
        <w:jc w:val="both"/>
        <w:textAlignment w:val="baseline"/>
        <w:rPr>
          <w:rFonts w:ascii="Arial" w:hAnsi="Arial" w:cs="Arial"/>
          <w:b/>
          <w:shd w:val="clear" w:color="auto" w:fill="FFFFFF"/>
        </w:rPr>
      </w:pPr>
    </w:p>
    <w:p w14:paraId="73F32629" w14:textId="77777777" w:rsidR="006F278E" w:rsidRDefault="006F278E" w:rsidP="00647953">
      <w:pPr>
        <w:spacing w:after="120" w:afterAutospacing="0" w:line="360" w:lineRule="auto"/>
        <w:ind w:firstLine="0"/>
        <w:jc w:val="both"/>
        <w:textAlignment w:val="baseline"/>
        <w:rPr>
          <w:rFonts w:ascii="Arial" w:hAnsi="Arial" w:cs="Arial"/>
          <w:b/>
          <w:shd w:val="clear" w:color="auto" w:fill="FFFFFF"/>
        </w:rPr>
      </w:pPr>
    </w:p>
    <w:p w14:paraId="520BF38C" w14:textId="77777777" w:rsidR="006B0A9E" w:rsidRPr="006B0A9E" w:rsidRDefault="006B0A9E" w:rsidP="00647953">
      <w:pPr>
        <w:spacing w:after="120" w:afterAutospacing="0" w:line="360" w:lineRule="auto"/>
        <w:ind w:firstLine="0"/>
        <w:jc w:val="both"/>
        <w:textAlignment w:val="baseline"/>
        <w:rPr>
          <w:rFonts w:ascii="Arial" w:hAnsi="Arial" w:cs="Arial"/>
          <w:b/>
          <w:shd w:val="clear" w:color="auto" w:fill="FFFFFF"/>
        </w:rPr>
      </w:pPr>
      <w:r w:rsidRPr="006B0A9E">
        <w:rPr>
          <w:rFonts w:ascii="Arial" w:hAnsi="Arial" w:cs="Arial"/>
          <w:b/>
          <w:shd w:val="clear" w:color="auto" w:fill="FFFFFF"/>
        </w:rPr>
        <w:lastRenderedPageBreak/>
        <w:t>References</w:t>
      </w:r>
    </w:p>
    <w:p w14:paraId="2F8B170E" w14:textId="77777777" w:rsidR="006B0A9E" w:rsidRDefault="006F278E" w:rsidP="00647953">
      <w:pPr>
        <w:spacing w:after="120" w:afterAutospacing="0" w:line="360" w:lineRule="auto"/>
        <w:ind w:firstLine="0"/>
        <w:jc w:val="both"/>
        <w:textAlignment w:val="baseline"/>
        <w:rPr>
          <w:rFonts w:ascii="Arial" w:hAnsi="Arial" w:cs="Arial"/>
          <w:color w:val="222222"/>
          <w:sz w:val="20"/>
          <w:szCs w:val="20"/>
          <w:shd w:val="clear" w:color="auto" w:fill="FFFFFF"/>
        </w:rPr>
      </w:pPr>
      <w:r>
        <w:rPr>
          <w:rFonts w:ascii="Arial" w:hAnsi="Arial" w:cs="Arial"/>
          <w:color w:val="222222"/>
          <w:sz w:val="20"/>
          <w:szCs w:val="20"/>
          <w:shd w:val="clear" w:color="auto" w:fill="FFFFFF"/>
        </w:rPr>
        <w:t>Eysenck, H.J. Ed. (</w:t>
      </w:r>
      <w:r w:rsidR="006B0A9E">
        <w:rPr>
          <w:rFonts w:ascii="Arial" w:hAnsi="Arial" w:cs="Arial"/>
          <w:color w:val="222222"/>
          <w:sz w:val="20"/>
          <w:szCs w:val="20"/>
          <w:shd w:val="clear" w:color="auto" w:fill="FFFFFF"/>
        </w:rPr>
        <w:t>2012</w:t>
      </w:r>
      <w:r>
        <w:rPr>
          <w:rFonts w:ascii="Arial" w:hAnsi="Arial" w:cs="Arial"/>
          <w:color w:val="222222"/>
          <w:sz w:val="20"/>
          <w:szCs w:val="20"/>
          <w:shd w:val="clear" w:color="auto" w:fill="FFFFFF"/>
        </w:rPr>
        <w:t>)</w:t>
      </w:r>
      <w:r w:rsidR="006B0A9E">
        <w:rPr>
          <w:rFonts w:ascii="Arial" w:hAnsi="Arial" w:cs="Arial"/>
          <w:color w:val="222222"/>
          <w:sz w:val="20"/>
          <w:szCs w:val="20"/>
          <w:shd w:val="clear" w:color="auto" w:fill="FFFFFF"/>
        </w:rPr>
        <w:t>. </w:t>
      </w:r>
      <w:r w:rsidR="006B0A9E">
        <w:rPr>
          <w:rFonts w:ascii="Arial" w:hAnsi="Arial" w:cs="Arial"/>
          <w:i/>
          <w:iCs/>
          <w:color w:val="222222"/>
          <w:sz w:val="20"/>
          <w:szCs w:val="20"/>
          <w:shd w:val="clear" w:color="auto" w:fill="FFFFFF"/>
        </w:rPr>
        <w:t>A model o</w:t>
      </w:r>
      <w:r>
        <w:rPr>
          <w:rFonts w:ascii="Arial" w:hAnsi="Arial" w:cs="Arial"/>
          <w:i/>
          <w:iCs/>
          <w:color w:val="222222"/>
          <w:sz w:val="20"/>
          <w:szCs w:val="20"/>
          <w:shd w:val="clear" w:color="auto" w:fill="FFFFFF"/>
        </w:rPr>
        <w:t>f</w:t>
      </w:r>
      <w:r w:rsidR="006B0A9E">
        <w:rPr>
          <w:rFonts w:ascii="Arial" w:hAnsi="Arial" w:cs="Arial"/>
          <w:i/>
          <w:iCs/>
          <w:color w:val="222222"/>
          <w:sz w:val="20"/>
          <w:szCs w:val="20"/>
          <w:shd w:val="clear" w:color="auto" w:fill="FFFFFF"/>
        </w:rPr>
        <w:t xml:space="preserve"> personality</w:t>
      </w:r>
      <w:r w:rsidR="006B0A9E">
        <w:rPr>
          <w:rFonts w:ascii="Arial" w:hAnsi="Arial" w:cs="Arial"/>
          <w:color w:val="222222"/>
          <w:sz w:val="20"/>
          <w:szCs w:val="20"/>
          <w:shd w:val="clear" w:color="auto" w:fill="FFFFFF"/>
        </w:rPr>
        <w:t>. Springer Science &amp; Business Media.</w:t>
      </w:r>
    </w:p>
    <w:p w14:paraId="06003BB9" w14:textId="77777777" w:rsidR="006B0A9E" w:rsidRDefault="006B0A9E" w:rsidP="00647953">
      <w:pPr>
        <w:spacing w:after="120" w:afterAutospacing="0" w:line="360" w:lineRule="auto"/>
        <w:ind w:firstLine="0"/>
        <w:jc w:val="both"/>
        <w:textAlignment w:val="baseline"/>
        <w:rPr>
          <w:rFonts w:ascii="Arial" w:hAnsi="Arial" w:cs="Arial"/>
          <w:color w:val="222222"/>
          <w:sz w:val="20"/>
          <w:szCs w:val="20"/>
          <w:shd w:val="clear" w:color="auto" w:fill="FFFFFF"/>
        </w:rPr>
      </w:pPr>
      <w:r>
        <w:rPr>
          <w:rFonts w:ascii="Arial" w:hAnsi="Arial" w:cs="Arial"/>
          <w:color w:val="222222"/>
          <w:sz w:val="20"/>
          <w:szCs w:val="20"/>
          <w:shd w:val="clear" w:color="auto" w:fill="FFFFFF"/>
        </w:rPr>
        <w:t>Fontana, R.P., Milligan, C., Li</w:t>
      </w:r>
      <w:r w:rsidR="006F278E">
        <w:rPr>
          <w:rFonts w:ascii="Arial" w:hAnsi="Arial" w:cs="Arial"/>
          <w:color w:val="222222"/>
          <w:sz w:val="20"/>
          <w:szCs w:val="20"/>
          <w:shd w:val="clear" w:color="auto" w:fill="FFFFFF"/>
        </w:rPr>
        <w:t xml:space="preserve">ttlejohn, A. And </w:t>
      </w:r>
      <w:proofErr w:type="spellStart"/>
      <w:r w:rsidR="006F278E">
        <w:rPr>
          <w:rFonts w:ascii="Arial" w:hAnsi="Arial" w:cs="Arial"/>
          <w:color w:val="222222"/>
          <w:sz w:val="20"/>
          <w:szCs w:val="20"/>
          <w:shd w:val="clear" w:color="auto" w:fill="FFFFFF"/>
        </w:rPr>
        <w:t>Margaryan</w:t>
      </w:r>
      <w:proofErr w:type="spellEnd"/>
      <w:r w:rsidR="006F278E">
        <w:rPr>
          <w:rFonts w:ascii="Arial" w:hAnsi="Arial" w:cs="Arial"/>
          <w:color w:val="222222"/>
          <w:sz w:val="20"/>
          <w:szCs w:val="20"/>
          <w:shd w:val="clear" w:color="auto" w:fill="FFFFFF"/>
        </w:rPr>
        <w:t>, A. (</w:t>
      </w:r>
      <w:r>
        <w:rPr>
          <w:rFonts w:ascii="Arial" w:hAnsi="Arial" w:cs="Arial"/>
          <w:color w:val="222222"/>
          <w:sz w:val="20"/>
          <w:szCs w:val="20"/>
          <w:shd w:val="clear" w:color="auto" w:fill="FFFFFF"/>
        </w:rPr>
        <w:t>2015</w:t>
      </w:r>
      <w:r w:rsidR="006F278E">
        <w:rPr>
          <w:rFonts w:ascii="Arial" w:hAnsi="Arial" w:cs="Arial"/>
          <w:color w:val="222222"/>
          <w:sz w:val="20"/>
          <w:szCs w:val="20"/>
          <w:shd w:val="clear" w:color="auto" w:fill="FFFFFF"/>
        </w:rPr>
        <w:t>)</w:t>
      </w:r>
      <w:r>
        <w:rPr>
          <w:rFonts w:ascii="Arial" w:hAnsi="Arial" w:cs="Arial"/>
          <w:color w:val="222222"/>
          <w:sz w:val="20"/>
          <w:szCs w:val="20"/>
          <w:shd w:val="clear" w:color="auto" w:fill="FFFFFF"/>
        </w:rPr>
        <w:t>. Measuring self</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regulated learning in the workplace. </w:t>
      </w:r>
      <w:r>
        <w:rPr>
          <w:rFonts w:ascii="Arial" w:hAnsi="Arial" w:cs="Arial"/>
          <w:i/>
          <w:iCs/>
          <w:color w:val="222222"/>
          <w:sz w:val="20"/>
          <w:szCs w:val="20"/>
          <w:shd w:val="clear" w:color="auto" w:fill="FFFFFF"/>
        </w:rPr>
        <w:t>International Journal of Training and Development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19</w:t>
      </w:r>
      <w:r w:rsidR="006F278E">
        <w:rPr>
          <w:rFonts w:ascii="Arial" w:hAnsi="Arial" w:cs="Arial"/>
          <w:i/>
          <w:iCs/>
          <w:color w:val="222222"/>
          <w:sz w:val="20"/>
          <w:szCs w:val="20"/>
          <w:shd w:val="clear" w:color="auto" w:fill="FFFFFF"/>
        </w:rPr>
        <w:t xml:space="preserve"> </w:t>
      </w:r>
      <w:r>
        <w:rPr>
          <w:rFonts w:ascii="Arial" w:hAnsi="Arial" w:cs="Arial"/>
          <w:color w:val="222222"/>
          <w:sz w:val="20"/>
          <w:szCs w:val="20"/>
          <w:shd w:val="clear" w:color="auto" w:fill="FFFFFF"/>
        </w:rPr>
        <w:t>(1), pp.</w:t>
      </w:r>
      <w:r w:rsidR="006F278E">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32-52.</w:t>
      </w:r>
    </w:p>
    <w:p w14:paraId="51FFCE32" w14:textId="77777777" w:rsidR="006B0A9E" w:rsidRDefault="006B0A9E" w:rsidP="00647953">
      <w:pPr>
        <w:spacing w:after="120" w:afterAutospacing="0" w:line="360" w:lineRule="auto"/>
        <w:ind w:firstLine="0"/>
        <w:jc w:val="both"/>
        <w:textAlignment w:val="baseline"/>
        <w:rPr>
          <w:rFonts w:ascii="Arial" w:hAnsi="Arial" w:cs="Arial"/>
          <w:color w:val="222222"/>
          <w:sz w:val="20"/>
          <w:szCs w:val="20"/>
          <w:shd w:val="clear" w:color="auto" w:fill="FFFFFF"/>
        </w:rPr>
      </w:pPr>
      <w:r>
        <w:rPr>
          <w:rFonts w:ascii="Arial" w:hAnsi="Arial" w:cs="Arial"/>
          <w:color w:val="222222"/>
          <w:sz w:val="20"/>
          <w:szCs w:val="20"/>
          <w:shd w:val="clear" w:color="auto" w:fill="FFFFFF"/>
        </w:rPr>
        <w:t>Goodwin, J.T., Goh, J.,</w:t>
      </w:r>
      <w:r w:rsidR="006F278E">
        <w:rPr>
          <w:rFonts w:ascii="Arial" w:hAnsi="Arial" w:cs="Arial"/>
          <w:color w:val="222222"/>
          <w:sz w:val="20"/>
          <w:szCs w:val="20"/>
          <w:shd w:val="clear" w:color="auto" w:fill="FFFFFF"/>
        </w:rPr>
        <w:t xml:space="preserve"> </w:t>
      </w:r>
      <w:proofErr w:type="spellStart"/>
      <w:r w:rsidR="006F278E">
        <w:rPr>
          <w:rFonts w:ascii="Arial" w:hAnsi="Arial" w:cs="Arial"/>
          <w:color w:val="222222"/>
          <w:sz w:val="20"/>
          <w:szCs w:val="20"/>
          <w:shd w:val="clear" w:color="auto" w:fill="FFFFFF"/>
        </w:rPr>
        <w:t>Verkoeyen</w:t>
      </w:r>
      <w:proofErr w:type="spellEnd"/>
      <w:r w:rsidR="006F278E">
        <w:rPr>
          <w:rFonts w:ascii="Arial" w:hAnsi="Arial" w:cs="Arial"/>
          <w:color w:val="222222"/>
          <w:sz w:val="20"/>
          <w:szCs w:val="20"/>
          <w:shd w:val="clear" w:color="auto" w:fill="FFFFFF"/>
        </w:rPr>
        <w:t>, S. And Lithgow, K. (</w:t>
      </w:r>
      <w:r>
        <w:rPr>
          <w:rFonts w:ascii="Arial" w:hAnsi="Arial" w:cs="Arial"/>
          <w:color w:val="222222"/>
          <w:sz w:val="20"/>
          <w:szCs w:val="20"/>
          <w:shd w:val="clear" w:color="auto" w:fill="FFFFFF"/>
        </w:rPr>
        <w:t>2019</w:t>
      </w:r>
      <w:r w:rsidR="006F278E">
        <w:rPr>
          <w:rFonts w:ascii="Arial" w:hAnsi="Arial" w:cs="Arial"/>
          <w:color w:val="222222"/>
          <w:sz w:val="20"/>
          <w:szCs w:val="20"/>
          <w:shd w:val="clear" w:color="auto" w:fill="FFFFFF"/>
        </w:rPr>
        <w:t>)</w:t>
      </w:r>
      <w:r>
        <w:rPr>
          <w:rFonts w:ascii="Arial" w:hAnsi="Arial" w:cs="Arial"/>
          <w:color w:val="222222"/>
          <w:sz w:val="20"/>
          <w:szCs w:val="20"/>
          <w:shd w:val="clear" w:color="auto" w:fill="FFFFFF"/>
        </w:rPr>
        <w:t xml:space="preserve">. Can students be taught to articulate employability </w:t>
      </w:r>
      <w:proofErr w:type="gramStart"/>
      <w:r>
        <w:rPr>
          <w:rFonts w:ascii="Arial" w:hAnsi="Arial" w:cs="Arial"/>
          <w:color w:val="222222"/>
          <w:sz w:val="20"/>
          <w:szCs w:val="20"/>
          <w:shd w:val="clear" w:color="auto" w:fill="FFFFFF"/>
        </w:rPr>
        <w:t>skills?.</w:t>
      </w:r>
      <w:proofErr w:type="gram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Education+ Training</w:t>
      </w:r>
      <w:r>
        <w:rPr>
          <w:rFonts w:ascii="Arial" w:hAnsi="Arial" w:cs="Arial"/>
          <w:color w:val="222222"/>
          <w:sz w:val="20"/>
          <w:szCs w:val="20"/>
          <w:shd w:val="clear" w:color="auto" w:fill="FFFFFF"/>
        </w:rPr>
        <w:t>.</w:t>
      </w:r>
    </w:p>
    <w:p w14:paraId="5D963186" w14:textId="77777777" w:rsidR="006B0A9E" w:rsidRDefault="006B0A9E" w:rsidP="00647953">
      <w:pPr>
        <w:spacing w:after="120" w:afterAutospacing="0" w:line="360" w:lineRule="auto"/>
        <w:ind w:firstLine="0"/>
        <w:jc w:val="both"/>
        <w:textAlignment w:val="baseline"/>
        <w:rPr>
          <w:rFonts w:ascii="Arial" w:hAnsi="Arial" w:cs="Arial"/>
          <w:color w:val="222222"/>
          <w:sz w:val="20"/>
          <w:szCs w:val="20"/>
          <w:shd w:val="clear" w:color="auto" w:fill="FFFFFF"/>
        </w:rPr>
      </w:pPr>
      <w:r>
        <w:rPr>
          <w:rFonts w:ascii="Arial" w:hAnsi="Arial" w:cs="Arial"/>
          <w:color w:val="222222"/>
          <w:sz w:val="20"/>
          <w:szCs w:val="20"/>
          <w:shd w:val="clear" w:color="auto" w:fill="FFFFFF"/>
        </w:rPr>
        <w:t>Hong, Y.C. and Choi, I. (2011). Three dimensions of reflective thinking in solving design problems: A conceptual model. </w:t>
      </w:r>
      <w:r>
        <w:rPr>
          <w:rFonts w:ascii="Arial" w:hAnsi="Arial" w:cs="Arial"/>
          <w:i/>
          <w:iCs/>
          <w:color w:val="222222"/>
          <w:sz w:val="20"/>
          <w:szCs w:val="20"/>
          <w:shd w:val="clear" w:color="auto" w:fill="FFFFFF"/>
        </w:rPr>
        <w:t>Educational Technology Research and Development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59</w:t>
      </w:r>
      <w:r w:rsidR="006F278E">
        <w:rPr>
          <w:rFonts w:ascii="Arial" w:hAnsi="Arial" w:cs="Arial"/>
          <w:i/>
          <w:iCs/>
          <w:color w:val="222222"/>
          <w:sz w:val="20"/>
          <w:szCs w:val="20"/>
          <w:shd w:val="clear" w:color="auto" w:fill="FFFFFF"/>
        </w:rPr>
        <w:t xml:space="preserve"> </w:t>
      </w:r>
      <w:r>
        <w:rPr>
          <w:rFonts w:ascii="Arial" w:hAnsi="Arial" w:cs="Arial"/>
          <w:color w:val="222222"/>
          <w:sz w:val="20"/>
          <w:szCs w:val="20"/>
          <w:shd w:val="clear" w:color="auto" w:fill="FFFFFF"/>
        </w:rPr>
        <w:t>(5), pp.</w:t>
      </w:r>
      <w:r w:rsidR="006F278E">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687-710.</w:t>
      </w:r>
    </w:p>
    <w:p w14:paraId="65F6C7F4" w14:textId="5C931034" w:rsidR="006B0A9E" w:rsidRDefault="006B0A9E" w:rsidP="00647953">
      <w:pPr>
        <w:spacing w:after="120" w:afterAutospacing="0" w:line="360" w:lineRule="auto"/>
        <w:ind w:firstLine="0"/>
        <w:jc w:val="both"/>
        <w:textAlignment w:val="baseline"/>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Sung, Y., Turner, S.L. and </w:t>
      </w:r>
      <w:proofErr w:type="spellStart"/>
      <w:r>
        <w:rPr>
          <w:rFonts w:ascii="Arial" w:hAnsi="Arial" w:cs="Arial"/>
          <w:color w:val="222222"/>
          <w:sz w:val="20"/>
          <w:szCs w:val="20"/>
          <w:shd w:val="clear" w:color="auto" w:fill="FFFFFF"/>
        </w:rPr>
        <w:t>Kaewchinda</w:t>
      </w:r>
      <w:proofErr w:type="spellEnd"/>
      <w:r>
        <w:rPr>
          <w:rFonts w:ascii="Arial" w:hAnsi="Arial" w:cs="Arial"/>
          <w:color w:val="222222"/>
          <w:sz w:val="20"/>
          <w:szCs w:val="20"/>
          <w:shd w:val="clear" w:color="auto" w:fill="FFFFFF"/>
        </w:rPr>
        <w:t>, M. (2013). Career development skills, outcomes, and hope among college students. </w:t>
      </w:r>
      <w:r>
        <w:rPr>
          <w:rFonts w:ascii="Arial" w:hAnsi="Arial" w:cs="Arial"/>
          <w:i/>
          <w:iCs/>
          <w:color w:val="222222"/>
          <w:sz w:val="20"/>
          <w:szCs w:val="20"/>
          <w:shd w:val="clear" w:color="auto" w:fill="FFFFFF"/>
        </w:rPr>
        <w:t>Journal of career Development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40</w:t>
      </w:r>
      <w:r w:rsidR="006F278E">
        <w:rPr>
          <w:rFonts w:ascii="Arial" w:hAnsi="Arial" w:cs="Arial"/>
          <w:i/>
          <w:iCs/>
          <w:color w:val="222222"/>
          <w:sz w:val="20"/>
          <w:szCs w:val="20"/>
          <w:shd w:val="clear" w:color="auto" w:fill="FFFFFF"/>
        </w:rPr>
        <w:t xml:space="preserve"> </w:t>
      </w:r>
      <w:r>
        <w:rPr>
          <w:rFonts w:ascii="Arial" w:hAnsi="Arial" w:cs="Arial"/>
          <w:color w:val="222222"/>
          <w:sz w:val="20"/>
          <w:szCs w:val="20"/>
          <w:shd w:val="clear" w:color="auto" w:fill="FFFFFF"/>
        </w:rPr>
        <w:t>(2), pp.</w:t>
      </w:r>
      <w:r w:rsidR="006F278E">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127-145.</w:t>
      </w:r>
    </w:p>
    <w:p w14:paraId="10E17AF4" w14:textId="4137A098" w:rsidR="00B3035A" w:rsidRDefault="00B3035A" w:rsidP="00647953">
      <w:pPr>
        <w:spacing w:after="120" w:afterAutospacing="0" w:line="360" w:lineRule="auto"/>
        <w:ind w:firstLine="0"/>
        <w:jc w:val="both"/>
        <w:textAlignment w:val="baseline"/>
        <w:rPr>
          <w:rFonts w:ascii="Arial" w:hAnsi="Arial" w:cs="Arial"/>
          <w:color w:val="222222"/>
          <w:sz w:val="20"/>
          <w:szCs w:val="20"/>
          <w:shd w:val="clear" w:color="auto" w:fill="FFFFFF"/>
        </w:rPr>
      </w:pPr>
      <w:r>
        <w:rPr>
          <w:rFonts w:ascii="Arial" w:hAnsi="Arial" w:cs="Arial"/>
          <w:color w:val="222222"/>
          <w:sz w:val="20"/>
          <w:szCs w:val="20"/>
          <w:shd w:val="clear" w:color="auto" w:fill="FFFFFF"/>
        </w:rPr>
        <w:t>Role Play.</w:t>
      </w:r>
    </w:p>
    <w:p w14:paraId="5998F789" w14:textId="5C5D3662" w:rsidR="00B3035A" w:rsidRPr="00B3035A" w:rsidRDefault="00B3035A" w:rsidP="00B3035A">
      <w:pPr>
        <w:pStyle w:val="ListParagraph"/>
        <w:numPr>
          <w:ilvl w:val="0"/>
          <w:numId w:val="9"/>
        </w:numPr>
        <w:suppressAutoHyphens/>
        <w:autoSpaceDN w:val="0"/>
        <w:spacing w:afterAutospacing="0" w:line="256" w:lineRule="auto"/>
        <w:textAlignment w:val="baseline"/>
        <w:rPr>
          <w:b/>
          <w:bCs/>
        </w:rPr>
      </w:pPr>
      <w:r w:rsidRPr="00B3035A">
        <w:rPr>
          <w:b/>
          <w:bCs/>
        </w:rPr>
        <w:t>Tell me about a time you had to work closely with someone whose personality or work style clashed with yours?</w:t>
      </w:r>
    </w:p>
    <w:p w14:paraId="1B3DD1A0" w14:textId="5A646C3B" w:rsidR="00B3035A" w:rsidRPr="00B3035A" w:rsidRDefault="00B3035A" w:rsidP="00B3035A">
      <w:pPr>
        <w:pStyle w:val="ListParagraph"/>
        <w:suppressAutoHyphens/>
        <w:autoSpaceDN w:val="0"/>
        <w:spacing w:afterAutospacing="0" w:line="256" w:lineRule="auto"/>
        <w:ind w:left="588" w:firstLine="0"/>
        <w:textAlignment w:val="baseline"/>
        <w:rPr>
          <w:b/>
          <w:bCs/>
        </w:rPr>
      </w:pPr>
      <w:r w:rsidRPr="00B3035A">
        <w:rPr>
          <w:b/>
          <w:bCs/>
        </w:rPr>
        <w:t>I had a supervisor who was ultra-creative, and so he had a creative person’s impulse-driven approach to projects. I need more structure, so we worked together to develop an Asana project where he could add creative input when inspiration struck, and I had a central place for project notes to keep me on task</w:t>
      </w:r>
    </w:p>
    <w:p w14:paraId="2D9FA5EB" w14:textId="77777777" w:rsidR="00B3035A" w:rsidRDefault="00B3035A" w:rsidP="00B3035A">
      <w:r>
        <w:t>2.</w:t>
      </w:r>
      <w:r>
        <w:rPr>
          <w:rFonts w:ascii="Arial" w:eastAsia="Times New Roman" w:hAnsi="Arial" w:cs="Arial"/>
          <w:b/>
          <w:bCs/>
          <w:color w:val="2B2D38"/>
          <w:sz w:val="32"/>
          <w:szCs w:val="32"/>
          <w:lang w:eastAsia="en-GB"/>
        </w:rPr>
        <w:t xml:space="preserve"> </w:t>
      </w:r>
      <w:r>
        <w:rPr>
          <w:b/>
          <w:bCs/>
        </w:rPr>
        <w:t>Tell me about a time when you had to manage multiple responsibilities. How did you handle that?</w:t>
      </w:r>
    </w:p>
    <w:p w14:paraId="60ACE416" w14:textId="77777777" w:rsidR="00B3035A" w:rsidRDefault="00B3035A" w:rsidP="00B3035A">
      <w:r>
        <w:t>My partner left for a new job right in the middle of a major project and her responsibilities fell to me. It was a huge challenge! I spent a day prioritizing the project steps and created a timeline for keeping everything on track. I ended up putting in some extra hours, but the project was completed by deadline</w:t>
      </w:r>
    </w:p>
    <w:p w14:paraId="63B71747" w14:textId="77777777" w:rsidR="00B3035A" w:rsidRDefault="00B3035A" w:rsidP="00B3035A">
      <w:pPr>
        <w:rPr>
          <w:b/>
          <w:bCs/>
        </w:rPr>
      </w:pPr>
      <w:r>
        <w:rPr>
          <w:b/>
          <w:bCs/>
        </w:rPr>
        <w:t>3.Give me an example of how you set goals for yourself?</w:t>
      </w:r>
    </w:p>
    <w:p w14:paraId="0204DF3B" w14:textId="77777777" w:rsidR="00B3035A" w:rsidRDefault="00B3035A" w:rsidP="00B3035A">
      <w:pPr>
        <w:rPr>
          <w:b/>
          <w:bCs/>
        </w:rPr>
      </w:pPr>
      <w:r>
        <w:rPr>
          <w:b/>
          <w:bCs/>
        </w:rPr>
        <w:t xml:space="preserve">When I wanted to move from staff writing to content management, I started by breaking that goal down into manageable steps. I looked for an entry level position where I could learn the ropes for a couple of years. I worked hard, went to workshops and conferences, and was promoted in my department within the first year. Now </w:t>
      </w:r>
      <w:proofErr w:type="gramStart"/>
      <w:r>
        <w:rPr>
          <w:b/>
          <w:bCs/>
        </w:rPr>
        <w:t>I’m</w:t>
      </w:r>
      <w:proofErr w:type="gramEnd"/>
      <w:r>
        <w:rPr>
          <w:b/>
          <w:bCs/>
        </w:rPr>
        <w:t xml:space="preserve"> here, ready to take it to the next level!</w:t>
      </w:r>
    </w:p>
    <w:p w14:paraId="0FF48525" w14:textId="77777777" w:rsidR="00B3035A" w:rsidRDefault="00B3035A" w:rsidP="00B3035A">
      <w:r>
        <w:rPr>
          <w:b/>
          <w:bCs/>
        </w:rPr>
        <w:t>4.</w:t>
      </w:r>
      <w:r>
        <w:t xml:space="preserve"> </w:t>
      </w:r>
      <w:r>
        <w:rPr>
          <w:b/>
          <w:bCs/>
        </w:rPr>
        <w:t>What Are Your Salary Expectations?</w:t>
      </w:r>
    </w:p>
    <w:p w14:paraId="32A4A473" w14:textId="77777777" w:rsidR="00B3035A" w:rsidRDefault="00B3035A" w:rsidP="00B3035A">
      <w:pPr>
        <w:rPr>
          <w:b/>
          <w:bCs/>
        </w:rPr>
      </w:pPr>
      <w:r>
        <w:rPr>
          <w:b/>
          <w:bCs/>
        </w:rPr>
        <w:t xml:space="preserve">Reliable salary calculators, like the one used by GOV.UK say that one Supervisor average around £28,000 a year, 1% above the national average. I brought home around £22,000 last year. While I would </w:t>
      </w:r>
      <w:proofErr w:type="gramStart"/>
      <w:r>
        <w:rPr>
          <w:b/>
          <w:bCs/>
        </w:rPr>
        <w:t>definitely welcome</w:t>
      </w:r>
      <w:proofErr w:type="gramEnd"/>
      <w:r>
        <w:rPr>
          <w:b/>
          <w:bCs/>
        </w:rPr>
        <w:t xml:space="preserve"> a salary over £26K, particularly given the cost of living here, I’m open to negotiation if a lower salary was accompanied by greater flexibility in scheduling and additional vacation time</w:t>
      </w:r>
    </w:p>
    <w:p w14:paraId="7145AF9C" w14:textId="77777777" w:rsidR="00B3035A" w:rsidRDefault="00B3035A" w:rsidP="00B3035A">
      <w:r>
        <w:rPr>
          <w:b/>
          <w:bCs/>
        </w:rPr>
        <w:lastRenderedPageBreak/>
        <w:t>5.</w:t>
      </w:r>
      <w:r>
        <w:rPr>
          <w:rFonts w:ascii="Arial" w:eastAsia="Times New Roman" w:hAnsi="Arial" w:cs="Arial"/>
          <w:b/>
          <w:bCs/>
          <w:color w:val="333333"/>
          <w:sz w:val="36"/>
          <w:szCs w:val="36"/>
          <w:lang w:eastAsia="en-GB"/>
        </w:rPr>
        <w:t xml:space="preserve"> </w:t>
      </w:r>
      <w:r>
        <w:rPr>
          <w:b/>
          <w:bCs/>
        </w:rPr>
        <w:t>Why are you looking to leave your current company?</w:t>
      </w:r>
    </w:p>
    <w:p w14:paraId="196ED9BA" w14:textId="77777777" w:rsidR="00B3035A" w:rsidRDefault="00B3035A" w:rsidP="00B3035A">
      <w:pPr>
        <w:rPr>
          <w:b/>
          <w:bCs/>
        </w:rPr>
      </w:pPr>
      <w:proofErr w:type="gramStart"/>
      <w:r>
        <w:rPr>
          <w:b/>
          <w:bCs/>
        </w:rPr>
        <w:t>I’m</w:t>
      </w:r>
      <w:proofErr w:type="gramEnd"/>
      <w:r>
        <w:rPr>
          <w:b/>
          <w:bCs/>
        </w:rPr>
        <w:t xml:space="preserve"> looking for more leadership opportunities. I’ve been at my company for three years and have really enjoyed the experience but I feel in order to take the next step in my career, it’d be helpful to join a larger organization and use what I’ve learned in the past to lead more projects. That’s why </w:t>
      </w:r>
      <w:proofErr w:type="gramStart"/>
      <w:r>
        <w:rPr>
          <w:b/>
          <w:bCs/>
        </w:rPr>
        <w:t>this  role</w:t>
      </w:r>
      <w:proofErr w:type="gramEnd"/>
      <w:r>
        <w:rPr>
          <w:b/>
          <w:bCs/>
        </w:rPr>
        <w:t xml:space="preserve"> excited me.</w:t>
      </w:r>
    </w:p>
    <w:p w14:paraId="4CA37755" w14:textId="77777777" w:rsidR="00B3035A" w:rsidRDefault="00B3035A" w:rsidP="00B3035A">
      <w:pPr>
        <w:rPr>
          <w:b/>
          <w:bCs/>
        </w:rPr>
      </w:pPr>
    </w:p>
    <w:p w14:paraId="3625CBA6" w14:textId="77777777" w:rsidR="00B3035A" w:rsidRDefault="00B3035A" w:rsidP="00B3035A">
      <w:pPr>
        <w:pStyle w:val="ListParagraph"/>
        <w:rPr>
          <w:b/>
          <w:bCs/>
        </w:rPr>
      </w:pPr>
    </w:p>
    <w:p w14:paraId="3BC8B447" w14:textId="1DB8CDEE" w:rsidR="00B3035A" w:rsidRDefault="00B3035A" w:rsidP="00647953">
      <w:pPr>
        <w:spacing w:after="120" w:afterAutospacing="0" w:line="360" w:lineRule="auto"/>
        <w:ind w:firstLine="0"/>
        <w:jc w:val="both"/>
        <w:textAlignment w:val="baseline"/>
        <w:rPr>
          <w:rFonts w:ascii="Arial" w:hAnsi="Arial" w:cs="Arial"/>
          <w:color w:val="222222"/>
          <w:sz w:val="20"/>
          <w:szCs w:val="20"/>
          <w:shd w:val="clear" w:color="auto" w:fill="FFFFFF"/>
        </w:rPr>
      </w:pPr>
    </w:p>
    <w:p w14:paraId="55C0D789" w14:textId="77777777" w:rsidR="00B3035A" w:rsidRDefault="00B3035A" w:rsidP="00647953">
      <w:pPr>
        <w:spacing w:after="120" w:afterAutospacing="0" w:line="360" w:lineRule="auto"/>
        <w:ind w:firstLine="0"/>
        <w:jc w:val="both"/>
        <w:textAlignment w:val="baseline"/>
        <w:rPr>
          <w:rFonts w:ascii="Arial" w:hAnsi="Arial" w:cs="Arial"/>
          <w:shd w:val="clear" w:color="auto" w:fill="FFFFFF"/>
        </w:rPr>
      </w:pPr>
    </w:p>
    <w:p w14:paraId="4761D985" w14:textId="77777777" w:rsidR="00647953" w:rsidRDefault="00647953" w:rsidP="00647953">
      <w:pPr>
        <w:spacing w:after="120" w:afterAutospacing="0" w:line="360" w:lineRule="auto"/>
        <w:jc w:val="both"/>
        <w:textAlignment w:val="baseline"/>
        <w:rPr>
          <w:rFonts w:ascii="Arial" w:hAnsi="Arial" w:cs="Arial"/>
          <w:shd w:val="clear" w:color="auto" w:fill="FFFFFF"/>
        </w:rPr>
      </w:pPr>
    </w:p>
    <w:p w14:paraId="0FE2A327" w14:textId="77777777" w:rsidR="00647953" w:rsidRDefault="00647953" w:rsidP="00647953">
      <w:pPr>
        <w:spacing w:after="120" w:afterAutospacing="0" w:line="360" w:lineRule="auto"/>
        <w:jc w:val="both"/>
        <w:textAlignment w:val="baseline"/>
        <w:rPr>
          <w:rFonts w:ascii="Arial" w:hAnsi="Arial" w:cs="Arial"/>
          <w:shd w:val="clear" w:color="auto" w:fill="FFFFFF"/>
        </w:rPr>
      </w:pPr>
    </w:p>
    <w:p w14:paraId="0499CEDC" w14:textId="77777777" w:rsidR="0014630E" w:rsidRDefault="0014630E" w:rsidP="0014630E">
      <w:pPr>
        <w:spacing w:after="120" w:afterAutospacing="0" w:line="360" w:lineRule="auto"/>
        <w:jc w:val="both"/>
        <w:textAlignment w:val="baseline"/>
        <w:rPr>
          <w:rFonts w:ascii="Arial" w:hAnsi="Arial" w:cs="Arial"/>
          <w:shd w:val="clear" w:color="auto" w:fill="FFFFFF"/>
        </w:rPr>
      </w:pPr>
    </w:p>
    <w:p w14:paraId="1BA19089" w14:textId="77777777" w:rsidR="0014630E" w:rsidRDefault="0014630E" w:rsidP="0014630E">
      <w:pPr>
        <w:spacing w:after="120" w:afterAutospacing="0" w:line="360" w:lineRule="auto"/>
        <w:jc w:val="both"/>
        <w:textAlignment w:val="baseline"/>
        <w:rPr>
          <w:rFonts w:ascii="Arial" w:hAnsi="Arial" w:cs="Arial"/>
          <w:shd w:val="clear" w:color="auto" w:fill="FFFFFF"/>
        </w:rPr>
      </w:pPr>
    </w:p>
    <w:p w14:paraId="20329D9B" w14:textId="77777777" w:rsidR="0014630E" w:rsidRDefault="0014630E" w:rsidP="0014630E">
      <w:pPr>
        <w:spacing w:after="120" w:afterAutospacing="0" w:line="360" w:lineRule="auto"/>
        <w:jc w:val="both"/>
        <w:textAlignment w:val="baseline"/>
        <w:rPr>
          <w:rFonts w:ascii="Arial" w:hAnsi="Arial" w:cs="Arial"/>
          <w:shd w:val="clear" w:color="auto" w:fill="FFFFFF"/>
        </w:rPr>
      </w:pPr>
    </w:p>
    <w:p w14:paraId="50D501DF" w14:textId="77777777" w:rsidR="0014630E" w:rsidRDefault="0014630E" w:rsidP="0014630E">
      <w:pPr>
        <w:spacing w:after="120" w:afterAutospacing="0" w:line="360" w:lineRule="auto"/>
        <w:jc w:val="both"/>
        <w:textAlignment w:val="baseline"/>
        <w:rPr>
          <w:rFonts w:ascii="Arial" w:hAnsi="Arial" w:cs="Arial"/>
          <w:shd w:val="clear" w:color="auto" w:fill="FFFFFF"/>
        </w:rPr>
      </w:pPr>
    </w:p>
    <w:p w14:paraId="16B5BB8E" w14:textId="77777777" w:rsidR="0014630E" w:rsidRPr="00187CC7" w:rsidRDefault="0014630E" w:rsidP="000D75C7">
      <w:pPr>
        <w:spacing w:after="120" w:afterAutospacing="0" w:line="360" w:lineRule="auto"/>
        <w:ind w:firstLine="720"/>
        <w:jc w:val="both"/>
        <w:textAlignment w:val="baseline"/>
        <w:rPr>
          <w:rFonts w:ascii="Arial" w:hAnsi="Arial" w:cs="Arial"/>
          <w:shd w:val="clear" w:color="auto" w:fill="FFFFFF"/>
        </w:rPr>
      </w:pPr>
    </w:p>
    <w:p w14:paraId="54E8ED82" w14:textId="77777777" w:rsidR="00187CC7" w:rsidRPr="00187CC7" w:rsidRDefault="00187CC7">
      <w:pPr>
        <w:spacing w:after="100"/>
        <w:ind w:left="720" w:hanging="720"/>
        <w:rPr>
          <w:rFonts w:ascii="Arial" w:hAnsi="Arial" w:cs="Arial"/>
          <w:shd w:val="clear" w:color="auto" w:fill="FFFFFF"/>
        </w:rPr>
      </w:pPr>
    </w:p>
    <w:sectPr w:rsidR="00187CC7" w:rsidRPr="00187CC7">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0DF4A1" w14:textId="77777777" w:rsidR="00756983" w:rsidRDefault="00756983">
      <w:pPr>
        <w:spacing w:after="0" w:line="240" w:lineRule="auto"/>
      </w:pPr>
      <w:r>
        <w:separator/>
      </w:r>
    </w:p>
  </w:endnote>
  <w:endnote w:type="continuationSeparator" w:id="0">
    <w:p w14:paraId="3B726892" w14:textId="77777777" w:rsidR="00756983" w:rsidRDefault="007569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49710B" w14:textId="77777777" w:rsidR="00756983" w:rsidRDefault="00756983">
      <w:pPr>
        <w:spacing w:after="0" w:line="240" w:lineRule="auto"/>
      </w:pPr>
      <w:r>
        <w:separator/>
      </w:r>
    </w:p>
  </w:footnote>
  <w:footnote w:type="continuationSeparator" w:id="0">
    <w:p w14:paraId="1B53E298" w14:textId="77777777" w:rsidR="00756983" w:rsidRDefault="007569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24760945"/>
      <w:docPartObj>
        <w:docPartGallery w:val="Page Numbers (Top of Page)"/>
        <w:docPartUnique/>
      </w:docPartObj>
    </w:sdtPr>
    <w:sdtEndPr>
      <w:rPr>
        <w:rFonts w:ascii="Times New Roman" w:hAnsi="Times New Roman" w:cs="Times New Roman"/>
        <w:noProof/>
        <w:sz w:val="24"/>
      </w:rPr>
    </w:sdtEndPr>
    <w:sdtContent>
      <w:p w14:paraId="0B00DC5C" w14:textId="77777777" w:rsidR="002F636D" w:rsidRPr="00421955" w:rsidRDefault="00AA10EB" w:rsidP="00421955">
        <w:pPr>
          <w:pStyle w:val="Header"/>
          <w:jc w:val="right"/>
          <w:rPr>
            <w:rFonts w:ascii="Times New Roman" w:hAnsi="Times New Roman" w:cs="Times New Roman"/>
            <w:sz w:val="24"/>
          </w:rPr>
        </w:pPr>
        <w:r>
          <w:t xml:space="preserve">Professional Career Development                        </w:t>
        </w:r>
        <w:r w:rsidR="002B2D37" w:rsidRPr="002F636D">
          <w:rPr>
            <w:rFonts w:ascii="Times New Roman" w:hAnsi="Times New Roman" w:cs="Times New Roman"/>
            <w:sz w:val="24"/>
          </w:rPr>
          <w:fldChar w:fldCharType="begin"/>
        </w:r>
        <w:r w:rsidR="002B2D37" w:rsidRPr="002F636D">
          <w:rPr>
            <w:rFonts w:ascii="Times New Roman" w:hAnsi="Times New Roman" w:cs="Times New Roman"/>
            <w:sz w:val="24"/>
          </w:rPr>
          <w:instrText xml:space="preserve"> PAGE   \* MERGEFORMAT </w:instrText>
        </w:r>
        <w:r w:rsidR="002B2D37" w:rsidRPr="002F636D">
          <w:rPr>
            <w:rFonts w:ascii="Times New Roman" w:hAnsi="Times New Roman" w:cs="Times New Roman"/>
            <w:sz w:val="24"/>
          </w:rPr>
          <w:fldChar w:fldCharType="separate"/>
        </w:r>
        <w:r w:rsidR="006F278E">
          <w:rPr>
            <w:rFonts w:ascii="Times New Roman" w:hAnsi="Times New Roman" w:cs="Times New Roman"/>
            <w:noProof/>
            <w:sz w:val="24"/>
          </w:rPr>
          <w:t>1</w:t>
        </w:r>
        <w:r w:rsidR="002B2D37" w:rsidRPr="002F636D">
          <w:rPr>
            <w:rFonts w:ascii="Times New Roman" w:hAnsi="Times New Roman" w:cs="Times New Roman"/>
            <w:noProof/>
            <w:sz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A60EA1"/>
    <w:multiLevelType w:val="multilevel"/>
    <w:tmpl w:val="B1F2F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D54386"/>
    <w:multiLevelType w:val="multilevel"/>
    <w:tmpl w:val="5C662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AA2F0D"/>
    <w:multiLevelType w:val="multilevel"/>
    <w:tmpl w:val="65029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9D10D4"/>
    <w:multiLevelType w:val="hybridMultilevel"/>
    <w:tmpl w:val="0492CA64"/>
    <w:lvl w:ilvl="0" w:tplc="0542FB08">
      <w:start w:val="1"/>
      <w:numFmt w:val="lowerLetter"/>
      <w:lvlText w:val="%1)"/>
      <w:lvlJc w:val="left"/>
      <w:pPr>
        <w:ind w:left="644" w:hanging="360"/>
      </w:pPr>
      <w:rPr>
        <w:rFonts w:hint="default"/>
        <w:color w:val="auto"/>
      </w:rPr>
    </w:lvl>
    <w:lvl w:ilvl="1" w:tplc="0C580FD0" w:tentative="1">
      <w:start w:val="1"/>
      <w:numFmt w:val="lowerLetter"/>
      <w:lvlText w:val="%2."/>
      <w:lvlJc w:val="left"/>
      <w:pPr>
        <w:ind w:left="1364" w:hanging="360"/>
      </w:pPr>
    </w:lvl>
    <w:lvl w:ilvl="2" w:tplc="EA5C743C" w:tentative="1">
      <w:start w:val="1"/>
      <w:numFmt w:val="lowerRoman"/>
      <w:lvlText w:val="%3."/>
      <w:lvlJc w:val="right"/>
      <w:pPr>
        <w:ind w:left="2084" w:hanging="180"/>
      </w:pPr>
    </w:lvl>
    <w:lvl w:ilvl="3" w:tplc="BD086278" w:tentative="1">
      <w:start w:val="1"/>
      <w:numFmt w:val="decimal"/>
      <w:lvlText w:val="%4."/>
      <w:lvlJc w:val="left"/>
      <w:pPr>
        <w:ind w:left="2804" w:hanging="360"/>
      </w:pPr>
    </w:lvl>
    <w:lvl w:ilvl="4" w:tplc="0890F310" w:tentative="1">
      <w:start w:val="1"/>
      <w:numFmt w:val="lowerLetter"/>
      <w:lvlText w:val="%5."/>
      <w:lvlJc w:val="left"/>
      <w:pPr>
        <w:ind w:left="3524" w:hanging="360"/>
      </w:pPr>
    </w:lvl>
    <w:lvl w:ilvl="5" w:tplc="63B8E4B0" w:tentative="1">
      <w:start w:val="1"/>
      <w:numFmt w:val="lowerRoman"/>
      <w:lvlText w:val="%6."/>
      <w:lvlJc w:val="right"/>
      <w:pPr>
        <w:ind w:left="4244" w:hanging="180"/>
      </w:pPr>
    </w:lvl>
    <w:lvl w:ilvl="6" w:tplc="F442161C" w:tentative="1">
      <w:start w:val="1"/>
      <w:numFmt w:val="decimal"/>
      <w:lvlText w:val="%7."/>
      <w:lvlJc w:val="left"/>
      <w:pPr>
        <w:ind w:left="4964" w:hanging="360"/>
      </w:pPr>
    </w:lvl>
    <w:lvl w:ilvl="7" w:tplc="AF12C54E" w:tentative="1">
      <w:start w:val="1"/>
      <w:numFmt w:val="lowerLetter"/>
      <w:lvlText w:val="%8."/>
      <w:lvlJc w:val="left"/>
      <w:pPr>
        <w:ind w:left="5684" w:hanging="360"/>
      </w:pPr>
    </w:lvl>
    <w:lvl w:ilvl="8" w:tplc="CE3A0058" w:tentative="1">
      <w:start w:val="1"/>
      <w:numFmt w:val="lowerRoman"/>
      <w:lvlText w:val="%9."/>
      <w:lvlJc w:val="right"/>
      <w:pPr>
        <w:ind w:left="6404" w:hanging="180"/>
      </w:pPr>
    </w:lvl>
  </w:abstractNum>
  <w:abstractNum w:abstractNumId="4" w15:restartNumberingAfterBreak="0">
    <w:nsid w:val="53385C02"/>
    <w:multiLevelType w:val="hybridMultilevel"/>
    <w:tmpl w:val="85325BEA"/>
    <w:lvl w:ilvl="0" w:tplc="833E870C">
      <w:start w:val="3"/>
      <w:numFmt w:val="lowerLetter"/>
      <w:lvlText w:val="%1)"/>
      <w:lvlJc w:val="left"/>
      <w:pPr>
        <w:ind w:left="644" w:hanging="360"/>
      </w:pPr>
      <w:rPr>
        <w:rFonts w:hint="default"/>
      </w:rPr>
    </w:lvl>
    <w:lvl w:ilvl="1" w:tplc="4476EDC2" w:tentative="1">
      <w:start w:val="1"/>
      <w:numFmt w:val="lowerLetter"/>
      <w:lvlText w:val="%2."/>
      <w:lvlJc w:val="left"/>
      <w:pPr>
        <w:ind w:left="1364" w:hanging="360"/>
      </w:pPr>
    </w:lvl>
    <w:lvl w:ilvl="2" w:tplc="E3DE4494" w:tentative="1">
      <w:start w:val="1"/>
      <w:numFmt w:val="lowerRoman"/>
      <w:lvlText w:val="%3."/>
      <w:lvlJc w:val="right"/>
      <w:pPr>
        <w:ind w:left="2084" w:hanging="180"/>
      </w:pPr>
    </w:lvl>
    <w:lvl w:ilvl="3" w:tplc="6A689AE6" w:tentative="1">
      <w:start w:val="1"/>
      <w:numFmt w:val="decimal"/>
      <w:lvlText w:val="%4."/>
      <w:lvlJc w:val="left"/>
      <w:pPr>
        <w:ind w:left="2804" w:hanging="360"/>
      </w:pPr>
    </w:lvl>
    <w:lvl w:ilvl="4" w:tplc="11F2D196" w:tentative="1">
      <w:start w:val="1"/>
      <w:numFmt w:val="lowerLetter"/>
      <w:lvlText w:val="%5."/>
      <w:lvlJc w:val="left"/>
      <w:pPr>
        <w:ind w:left="3524" w:hanging="360"/>
      </w:pPr>
    </w:lvl>
    <w:lvl w:ilvl="5" w:tplc="1602D3B8" w:tentative="1">
      <w:start w:val="1"/>
      <w:numFmt w:val="lowerRoman"/>
      <w:lvlText w:val="%6."/>
      <w:lvlJc w:val="right"/>
      <w:pPr>
        <w:ind w:left="4244" w:hanging="180"/>
      </w:pPr>
    </w:lvl>
    <w:lvl w:ilvl="6" w:tplc="CE7ACB66" w:tentative="1">
      <w:start w:val="1"/>
      <w:numFmt w:val="decimal"/>
      <w:lvlText w:val="%7."/>
      <w:lvlJc w:val="left"/>
      <w:pPr>
        <w:ind w:left="4964" w:hanging="360"/>
      </w:pPr>
    </w:lvl>
    <w:lvl w:ilvl="7" w:tplc="A904B33A" w:tentative="1">
      <w:start w:val="1"/>
      <w:numFmt w:val="lowerLetter"/>
      <w:lvlText w:val="%8."/>
      <w:lvlJc w:val="left"/>
      <w:pPr>
        <w:ind w:left="5684" w:hanging="360"/>
      </w:pPr>
    </w:lvl>
    <w:lvl w:ilvl="8" w:tplc="55B09382" w:tentative="1">
      <w:start w:val="1"/>
      <w:numFmt w:val="lowerRoman"/>
      <w:lvlText w:val="%9."/>
      <w:lvlJc w:val="right"/>
      <w:pPr>
        <w:ind w:left="6404" w:hanging="180"/>
      </w:pPr>
    </w:lvl>
  </w:abstractNum>
  <w:abstractNum w:abstractNumId="5" w15:restartNumberingAfterBreak="0">
    <w:nsid w:val="548D6DF2"/>
    <w:multiLevelType w:val="hybridMultilevel"/>
    <w:tmpl w:val="7FC07994"/>
    <w:lvl w:ilvl="0" w:tplc="03A87BAA">
      <w:start w:val="1"/>
      <w:numFmt w:val="decimal"/>
      <w:lvlText w:val="%1."/>
      <w:lvlJc w:val="left"/>
      <w:pPr>
        <w:ind w:left="720" w:hanging="360"/>
      </w:pPr>
      <w:rPr>
        <w:rFonts w:ascii="Times New Roman" w:eastAsiaTheme="minorHAnsi" w:hAnsi="Times New Roman" w:cs="Times New Roman" w:hint="default"/>
        <w:sz w:val="24"/>
      </w:rPr>
    </w:lvl>
    <w:lvl w:ilvl="1" w:tplc="C6DEE3B8" w:tentative="1">
      <w:start w:val="1"/>
      <w:numFmt w:val="lowerLetter"/>
      <w:lvlText w:val="%2."/>
      <w:lvlJc w:val="left"/>
      <w:pPr>
        <w:ind w:left="1440" w:hanging="360"/>
      </w:pPr>
    </w:lvl>
    <w:lvl w:ilvl="2" w:tplc="B3D8DBF4" w:tentative="1">
      <w:start w:val="1"/>
      <w:numFmt w:val="lowerRoman"/>
      <w:lvlText w:val="%3."/>
      <w:lvlJc w:val="right"/>
      <w:pPr>
        <w:ind w:left="2160" w:hanging="180"/>
      </w:pPr>
    </w:lvl>
    <w:lvl w:ilvl="3" w:tplc="D4486AF8" w:tentative="1">
      <w:start w:val="1"/>
      <w:numFmt w:val="decimal"/>
      <w:lvlText w:val="%4."/>
      <w:lvlJc w:val="left"/>
      <w:pPr>
        <w:ind w:left="2880" w:hanging="360"/>
      </w:pPr>
    </w:lvl>
    <w:lvl w:ilvl="4" w:tplc="0728C8E8" w:tentative="1">
      <w:start w:val="1"/>
      <w:numFmt w:val="lowerLetter"/>
      <w:lvlText w:val="%5."/>
      <w:lvlJc w:val="left"/>
      <w:pPr>
        <w:ind w:left="3600" w:hanging="360"/>
      </w:pPr>
    </w:lvl>
    <w:lvl w:ilvl="5" w:tplc="09985828" w:tentative="1">
      <w:start w:val="1"/>
      <w:numFmt w:val="lowerRoman"/>
      <w:lvlText w:val="%6."/>
      <w:lvlJc w:val="right"/>
      <w:pPr>
        <w:ind w:left="4320" w:hanging="180"/>
      </w:pPr>
    </w:lvl>
    <w:lvl w:ilvl="6" w:tplc="4936EABA" w:tentative="1">
      <w:start w:val="1"/>
      <w:numFmt w:val="decimal"/>
      <w:lvlText w:val="%7."/>
      <w:lvlJc w:val="left"/>
      <w:pPr>
        <w:ind w:left="5040" w:hanging="360"/>
      </w:pPr>
    </w:lvl>
    <w:lvl w:ilvl="7" w:tplc="8B4447EA" w:tentative="1">
      <w:start w:val="1"/>
      <w:numFmt w:val="lowerLetter"/>
      <w:lvlText w:val="%8."/>
      <w:lvlJc w:val="left"/>
      <w:pPr>
        <w:ind w:left="5760" w:hanging="360"/>
      </w:pPr>
    </w:lvl>
    <w:lvl w:ilvl="8" w:tplc="34F299DA" w:tentative="1">
      <w:start w:val="1"/>
      <w:numFmt w:val="lowerRoman"/>
      <w:lvlText w:val="%9."/>
      <w:lvlJc w:val="right"/>
      <w:pPr>
        <w:ind w:left="6480" w:hanging="180"/>
      </w:pPr>
    </w:lvl>
  </w:abstractNum>
  <w:abstractNum w:abstractNumId="6" w15:restartNumberingAfterBreak="0">
    <w:nsid w:val="5FF62040"/>
    <w:multiLevelType w:val="multilevel"/>
    <w:tmpl w:val="D380939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BE12D1B"/>
    <w:multiLevelType w:val="hybridMultilevel"/>
    <w:tmpl w:val="EFA645A2"/>
    <w:lvl w:ilvl="0" w:tplc="F2147756">
      <w:start w:val="1"/>
      <w:numFmt w:val="lowerLetter"/>
      <w:lvlText w:val="%1)"/>
      <w:lvlJc w:val="left"/>
      <w:pPr>
        <w:ind w:left="720" w:hanging="360"/>
      </w:pPr>
      <w:rPr>
        <w:rFonts w:hint="default"/>
      </w:rPr>
    </w:lvl>
    <w:lvl w:ilvl="1" w:tplc="B70618A0" w:tentative="1">
      <w:start w:val="1"/>
      <w:numFmt w:val="lowerLetter"/>
      <w:lvlText w:val="%2."/>
      <w:lvlJc w:val="left"/>
      <w:pPr>
        <w:ind w:left="1440" w:hanging="360"/>
      </w:pPr>
    </w:lvl>
    <w:lvl w:ilvl="2" w:tplc="F43682B0" w:tentative="1">
      <w:start w:val="1"/>
      <w:numFmt w:val="lowerRoman"/>
      <w:lvlText w:val="%3."/>
      <w:lvlJc w:val="right"/>
      <w:pPr>
        <w:ind w:left="2160" w:hanging="180"/>
      </w:pPr>
    </w:lvl>
    <w:lvl w:ilvl="3" w:tplc="16FE5D20" w:tentative="1">
      <w:start w:val="1"/>
      <w:numFmt w:val="decimal"/>
      <w:lvlText w:val="%4."/>
      <w:lvlJc w:val="left"/>
      <w:pPr>
        <w:ind w:left="2880" w:hanging="360"/>
      </w:pPr>
    </w:lvl>
    <w:lvl w:ilvl="4" w:tplc="F63029CE" w:tentative="1">
      <w:start w:val="1"/>
      <w:numFmt w:val="lowerLetter"/>
      <w:lvlText w:val="%5."/>
      <w:lvlJc w:val="left"/>
      <w:pPr>
        <w:ind w:left="3600" w:hanging="360"/>
      </w:pPr>
    </w:lvl>
    <w:lvl w:ilvl="5" w:tplc="18446270" w:tentative="1">
      <w:start w:val="1"/>
      <w:numFmt w:val="lowerRoman"/>
      <w:lvlText w:val="%6."/>
      <w:lvlJc w:val="right"/>
      <w:pPr>
        <w:ind w:left="4320" w:hanging="180"/>
      </w:pPr>
    </w:lvl>
    <w:lvl w:ilvl="6" w:tplc="FACAC798" w:tentative="1">
      <w:start w:val="1"/>
      <w:numFmt w:val="decimal"/>
      <w:lvlText w:val="%7."/>
      <w:lvlJc w:val="left"/>
      <w:pPr>
        <w:ind w:left="5040" w:hanging="360"/>
      </w:pPr>
    </w:lvl>
    <w:lvl w:ilvl="7" w:tplc="A6BAB4C8" w:tentative="1">
      <w:start w:val="1"/>
      <w:numFmt w:val="lowerLetter"/>
      <w:lvlText w:val="%8."/>
      <w:lvlJc w:val="left"/>
      <w:pPr>
        <w:ind w:left="5760" w:hanging="360"/>
      </w:pPr>
    </w:lvl>
    <w:lvl w:ilvl="8" w:tplc="D4CAF02C" w:tentative="1">
      <w:start w:val="1"/>
      <w:numFmt w:val="lowerRoman"/>
      <w:lvlText w:val="%9."/>
      <w:lvlJc w:val="right"/>
      <w:pPr>
        <w:ind w:left="6480" w:hanging="180"/>
      </w:pPr>
    </w:lvl>
  </w:abstractNum>
  <w:abstractNum w:abstractNumId="8" w15:restartNumberingAfterBreak="0">
    <w:nsid w:val="7EFB2C11"/>
    <w:multiLevelType w:val="hybridMultilevel"/>
    <w:tmpl w:val="AE30E066"/>
    <w:lvl w:ilvl="0" w:tplc="0C94D8C6">
      <w:start w:val="1"/>
      <w:numFmt w:val="decimal"/>
      <w:lvlText w:val="%1."/>
      <w:lvlJc w:val="left"/>
      <w:pPr>
        <w:ind w:left="588" w:hanging="360"/>
      </w:pPr>
      <w:rPr>
        <w:rFonts w:ascii="Arial" w:hAnsi="Arial" w:cs="Arial" w:hint="default"/>
        <w:b w:val="0"/>
        <w:color w:val="222222"/>
        <w:sz w:val="20"/>
      </w:rPr>
    </w:lvl>
    <w:lvl w:ilvl="1" w:tplc="08090019" w:tentative="1">
      <w:start w:val="1"/>
      <w:numFmt w:val="lowerLetter"/>
      <w:lvlText w:val="%2."/>
      <w:lvlJc w:val="left"/>
      <w:pPr>
        <w:ind w:left="1308" w:hanging="360"/>
      </w:pPr>
    </w:lvl>
    <w:lvl w:ilvl="2" w:tplc="0809001B" w:tentative="1">
      <w:start w:val="1"/>
      <w:numFmt w:val="lowerRoman"/>
      <w:lvlText w:val="%3."/>
      <w:lvlJc w:val="right"/>
      <w:pPr>
        <w:ind w:left="2028" w:hanging="180"/>
      </w:pPr>
    </w:lvl>
    <w:lvl w:ilvl="3" w:tplc="0809000F" w:tentative="1">
      <w:start w:val="1"/>
      <w:numFmt w:val="decimal"/>
      <w:lvlText w:val="%4."/>
      <w:lvlJc w:val="left"/>
      <w:pPr>
        <w:ind w:left="2748" w:hanging="360"/>
      </w:pPr>
    </w:lvl>
    <w:lvl w:ilvl="4" w:tplc="08090019" w:tentative="1">
      <w:start w:val="1"/>
      <w:numFmt w:val="lowerLetter"/>
      <w:lvlText w:val="%5."/>
      <w:lvlJc w:val="left"/>
      <w:pPr>
        <w:ind w:left="3468" w:hanging="360"/>
      </w:pPr>
    </w:lvl>
    <w:lvl w:ilvl="5" w:tplc="0809001B" w:tentative="1">
      <w:start w:val="1"/>
      <w:numFmt w:val="lowerRoman"/>
      <w:lvlText w:val="%6."/>
      <w:lvlJc w:val="right"/>
      <w:pPr>
        <w:ind w:left="4188" w:hanging="180"/>
      </w:pPr>
    </w:lvl>
    <w:lvl w:ilvl="6" w:tplc="0809000F" w:tentative="1">
      <w:start w:val="1"/>
      <w:numFmt w:val="decimal"/>
      <w:lvlText w:val="%7."/>
      <w:lvlJc w:val="left"/>
      <w:pPr>
        <w:ind w:left="4908" w:hanging="360"/>
      </w:pPr>
    </w:lvl>
    <w:lvl w:ilvl="7" w:tplc="08090019" w:tentative="1">
      <w:start w:val="1"/>
      <w:numFmt w:val="lowerLetter"/>
      <w:lvlText w:val="%8."/>
      <w:lvlJc w:val="left"/>
      <w:pPr>
        <w:ind w:left="5628" w:hanging="360"/>
      </w:pPr>
    </w:lvl>
    <w:lvl w:ilvl="8" w:tplc="0809001B" w:tentative="1">
      <w:start w:val="1"/>
      <w:numFmt w:val="lowerRoman"/>
      <w:lvlText w:val="%9."/>
      <w:lvlJc w:val="right"/>
      <w:pPr>
        <w:ind w:left="6348" w:hanging="180"/>
      </w:pPr>
    </w:lvl>
  </w:abstractNum>
  <w:num w:numId="1">
    <w:abstractNumId w:val="0"/>
  </w:num>
  <w:num w:numId="2">
    <w:abstractNumId w:val="2"/>
  </w:num>
  <w:num w:numId="3">
    <w:abstractNumId w:val="1"/>
  </w:num>
  <w:num w:numId="4">
    <w:abstractNumId w:val="3"/>
  </w:num>
  <w:num w:numId="5">
    <w:abstractNumId w:val="4"/>
  </w:num>
  <w:num w:numId="6">
    <w:abstractNumId w:val="7"/>
  </w:num>
  <w:num w:numId="7">
    <w:abstractNumId w:val="5"/>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270F"/>
    <w:rsid w:val="000119F7"/>
    <w:rsid w:val="00011B98"/>
    <w:rsid w:val="0001620B"/>
    <w:rsid w:val="0001764E"/>
    <w:rsid w:val="00026150"/>
    <w:rsid w:val="00033948"/>
    <w:rsid w:val="000549CF"/>
    <w:rsid w:val="000574A1"/>
    <w:rsid w:val="0007427B"/>
    <w:rsid w:val="0008243E"/>
    <w:rsid w:val="000845A7"/>
    <w:rsid w:val="00091220"/>
    <w:rsid w:val="000976EB"/>
    <w:rsid w:val="000A5832"/>
    <w:rsid w:val="000A73D6"/>
    <w:rsid w:val="000C5200"/>
    <w:rsid w:val="000D0BFB"/>
    <w:rsid w:val="000D17F3"/>
    <w:rsid w:val="000D3019"/>
    <w:rsid w:val="000D3450"/>
    <w:rsid w:val="000D75C7"/>
    <w:rsid w:val="000E2612"/>
    <w:rsid w:val="000E2CA3"/>
    <w:rsid w:val="000E64FC"/>
    <w:rsid w:val="000F746E"/>
    <w:rsid w:val="001050CA"/>
    <w:rsid w:val="00107725"/>
    <w:rsid w:val="00125054"/>
    <w:rsid w:val="00130A2C"/>
    <w:rsid w:val="001422FD"/>
    <w:rsid w:val="00145CD3"/>
    <w:rsid w:val="0014630E"/>
    <w:rsid w:val="00156CA8"/>
    <w:rsid w:val="00161173"/>
    <w:rsid w:val="0017640D"/>
    <w:rsid w:val="00187CC7"/>
    <w:rsid w:val="001A2DE0"/>
    <w:rsid w:val="001B01DB"/>
    <w:rsid w:val="001D70AA"/>
    <w:rsid w:val="001E3879"/>
    <w:rsid w:val="001E3EF4"/>
    <w:rsid w:val="0020627B"/>
    <w:rsid w:val="002322F7"/>
    <w:rsid w:val="00233E99"/>
    <w:rsid w:val="00272F40"/>
    <w:rsid w:val="002A3BD2"/>
    <w:rsid w:val="002B04A3"/>
    <w:rsid w:val="002B1C73"/>
    <w:rsid w:val="002B280E"/>
    <w:rsid w:val="002B2D37"/>
    <w:rsid w:val="002D7EAF"/>
    <w:rsid w:val="002E1B7C"/>
    <w:rsid w:val="002F3CA2"/>
    <w:rsid w:val="002F4629"/>
    <w:rsid w:val="002F636D"/>
    <w:rsid w:val="003048C1"/>
    <w:rsid w:val="0030540E"/>
    <w:rsid w:val="003065C4"/>
    <w:rsid w:val="00312A11"/>
    <w:rsid w:val="00320E82"/>
    <w:rsid w:val="00334674"/>
    <w:rsid w:val="003347C9"/>
    <w:rsid w:val="00342325"/>
    <w:rsid w:val="00370146"/>
    <w:rsid w:val="003738B4"/>
    <w:rsid w:val="0037651D"/>
    <w:rsid w:val="00377ACF"/>
    <w:rsid w:val="003923AB"/>
    <w:rsid w:val="00395018"/>
    <w:rsid w:val="003A7468"/>
    <w:rsid w:val="004016EA"/>
    <w:rsid w:val="00421955"/>
    <w:rsid w:val="00425FCA"/>
    <w:rsid w:val="00445806"/>
    <w:rsid w:val="0045191D"/>
    <w:rsid w:val="00453A4C"/>
    <w:rsid w:val="0045713E"/>
    <w:rsid w:val="0046024C"/>
    <w:rsid w:val="0046059C"/>
    <w:rsid w:val="0047270F"/>
    <w:rsid w:val="004729F7"/>
    <w:rsid w:val="00483E8D"/>
    <w:rsid w:val="00497743"/>
    <w:rsid w:val="004A6E71"/>
    <w:rsid w:val="004B1269"/>
    <w:rsid w:val="004C02C2"/>
    <w:rsid w:val="0051703F"/>
    <w:rsid w:val="005250A9"/>
    <w:rsid w:val="00532D2C"/>
    <w:rsid w:val="00536837"/>
    <w:rsid w:val="00536B70"/>
    <w:rsid w:val="00554FF8"/>
    <w:rsid w:val="00555A4A"/>
    <w:rsid w:val="00572A76"/>
    <w:rsid w:val="005872E9"/>
    <w:rsid w:val="005A7842"/>
    <w:rsid w:val="005B5C53"/>
    <w:rsid w:val="005D1F2C"/>
    <w:rsid w:val="005E36D1"/>
    <w:rsid w:val="005F7CA2"/>
    <w:rsid w:val="005F7E27"/>
    <w:rsid w:val="006303F5"/>
    <w:rsid w:val="00640378"/>
    <w:rsid w:val="00647953"/>
    <w:rsid w:val="00653342"/>
    <w:rsid w:val="00656AAF"/>
    <w:rsid w:val="00656E8F"/>
    <w:rsid w:val="00661660"/>
    <w:rsid w:val="00661A31"/>
    <w:rsid w:val="0069092E"/>
    <w:rsid w:val="006B0A9E"/>
    <w:rsid w:val="006B403C"/>
    <w:rsid w:val="006C59B9"/>
    <w:rsid w:val="006D0FE7"/>
    <w:rsid w:val="006E40F8"/>
    <w:rsid w:val="006F278E"/>
    <w:rsid w:val="00723423"/>
    <w:rsid w:val="00744B33"/>
    <w:rsid w:val="00756983"/>
    <w:rsid w:val="00790E42"/>
    <w:rsid w:val="007A11E4"/>
    <w:rsid w:val="007A50E0"/>
    <w:rsid w:val="007B15BA"/>
    <w:rsid w:val="007B3584"/>
    <w:rsid w:val="007C0934"/>
    <w:rsid w:val="007C0B64"/>
    <w:rsid w:val="007C441C"/>
    <w:rsid w:val="007C758A"/>
    <w:rsid w:val="007D2779"/>
    <w:rsid w:val="007E591E"/>
    <w:rsid w:val="007E7224"/>
    <w:rsid w:val="008002D8"/>
    <w:rsid w:val="00807DE7"/>
    <w:rsid w:val="0084778B"/>
    <w:rsid w:val="00865ED2"/>
    <w:rsid w:val="008830E4"/>
    <w:rsid w:val="008909A1"/>
    <w:rsid w:val="008B1E95"/>
    <w:rsid w:val="008B239D"/>
    <w:rsid w:val="008D44CE"/>
    <w:rsid w:val="008E42AF"/>
    <w:rsid w:val="008F608C"/>
    <w:rsid w:val="009019BD"/>
    <w:rsid w:val="00910A70"/>
    <w:rsid w:val="00914EAF"/>
    <w:rsid w:val="00916925"/>
    <w:rsid w:val="00917D17"/>
    <w:rsid w:val="00921524"/>
    <w:rsid w:val="00927D98"/>
    <w:rsid w:val="009313E6"/>
    <w:rsid w:val="00960AD6"/>
    <w:rsid w:val="009734CD"/>
    <w:rsid w:val="00984B14"/>
    <w:rsid w:val="00991939"/>
    <w:rsid w:val="009B3C4C"/>
    <w:rsid w:val="009B47DF"/>
    <w:rsid w:val="009B6666"/>
    <w:rsid w:val="009C0758"/>
    <w:rsid w:val="009D324F"/>
    <w:rsid w:val="009D36EF"/>
    <w:rsid w:val="009D5326"/>
    <w:rsid w:val="009E11FE"/>
    <w:rsid w:val="00A107CF"/>
    <w:rsid w:val="00A209BE"/>
    <w:rsid w:val="00A2481D"/>
    <w:rsid w:val="00A3317B"/>
    <w:rsid w:val="00A73D96"/>
    <w:rsid w:val="00A74851"/>
    <w:rsid w:val="00A93BFC"/>
    <w:rsid w:val="00A95273"/>
    <w:rsid w:val="00AA10EB"/>
    <w:rsid w:val="00AE171B"/>
    <w:rsid w:val="00B15BF3"/>
    <w:rsid w:val="00B2321A"/>
    <w:rsid w:val="00B23FA9"/>
    <w:rsid w:val="00B3035A"/>
    <w:rsid w:val="00B31EC5"/>
    <w:rsid w:val="00B36439"/>
    <w:rsid w:val="00B43952"/>
    <w:rsid w:val="00B43AE1"/>
    <w:rsid w:val="00B64F18"/>
    <w:rsid w:val="00B65B3F"/>
    <w:rsid w:val="00B75710"/>
    <w:rsid w:val="00B837A2"/>
    <w:rsid w:val="00B86166"/>
    <w:rsid w:val="00B946E9"/>
    <w:rsid w:val="00B94FE2"/>
    <w:rsid w:val="00B96079"/>
    <w:rsid w:val="00BA1F43"/>
    <w:rsid w:val="00BA577E"/>
    <w:rsid w:val="00BA6608"/>
    <w:rsid w:val="00BB76B9"/>
    <w:rsid w:val="00BC0632"/>
    <w:rsid w:val="00BD1596"/>
    <w:rsid w:val="00BD36D8"/>
    <w:rsid w:val="00BD7032"/>
    <w:rsid w:val="00BE5058"/>
    <w:rsid w:val="00C12601"/>
    <w:rsid w:val="00C132A0"/>
    <w:rsid w:val="00C13B5C"/>
    <w:rsid w:val="00C20962"/>
    <w:rsid w:val="00C25C48"/>
    <w:rsid w:val="00C32D43"/>
    <w:rsid w:val="00C36554"/>
    <w:rsid w:val="00C47CE5"/>
    <w:rsid w:val="00C6428F"/>
    <w:rsid w:val="00C66A38"/>
    <w:rsid w:val="00C77230"/>
    <w:rsid w:val="00C93426"/>
    <w:rsid w:val="00CB5C13"/>
    <w:rsid w:val="00CB6F98"/>
    <w:rsid w:val="00CD5BF7"/>
    <w:rsid w:val="00CE56AD"/>
    <w:rsid w:val="00D06CF9"/>
    <w:rsid w:val="00D303FD"/>
    <w:rsid w:val="00D31047"/>
    <w:rsid w:val="00D43918"/>
    <w:rsid w:val="00D4459E"/>
    <w:rsid w:val="00D52B93"/>
    <w:rsid w:val="00D54442"/>
    <w:rsid w:val="00D64E25"/>
    <w:rsid w:val="00D700B2"/>
    <w:rsid w:val="00D83D2F"/>
    <w:rsid w:val="00DB7A61"/>
    <w:rsid w:val="00DD18D3"/>
    <w:rsid w:val="00DD1E4A"/>
    <w:rsid w:val="00DD644E"/>
    <w:rsid w:val="00DF0BF0"/>
    <w:rsid w:val="00E01972"/>
    <w:rsid w:val="00E05FA0"/>
    <w:rsid w:val="00E05FB5"/>
    <w:rsid w:val="00E12464"/>
    <w:rsid w:val="00E14578"/>
    <w:rsid w:val="00E20A5A"/>
    <w:rsid w:val="00E53A4F"/>
    <w:rsid w:val="00E84092"/>
    <w:rsid w:val="00EB7BBC"/>
    <w:rsid w:val="00EC0C2A"/>
    <w:rsid w:val="00EC2BC9"/>
    <w:rsid w:val="00EC3660"/>
    <w:rsid w:val="00ED36BE"/>
    <w:rsid w:val="00EE1DC8"/>
    <w:rsid w:val="00EE314A"/>
    <w:rsid w:val="00F0028D"/>
    <w:rsid w:val="00F15FE8"/>
    <w:rsid w:val="00F276D1"/>
    <w:rsid w:val="00F7413A"/>
    <w:rsid w:val="00F7670D"/>
    <w:rsid w:val="00F81937"/>
    <w:rsid w:val="00F8443F"/>
    <w:rsid w:val="00FA25E3"/>
    <w:rsid w:val="00FA61DC"/>
    <w:rsid w:val="00FE36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D52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00" w:afterAutospacing="1" w:line="480" w:lineRule="auto"/>
        <w:ind w:firstLine="28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lang w:val="en-GB"/>
    </w:rPr>
  </w:style>
  <w:style w:type="paragraph" w:styleId="Heading1">
    <w:name w:val="heading 1"/>
    <w:basedOn w:val="Normal"/>
    <w:next w:val="Normal"/>
    <w:link w:val="Heading1Char"/>
    <w:uiPriority w:val="9"/>
    <w:qFormat/>
    <w:rsid w:val="0042195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42195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42325"/>
    <w:rPr>
      <w:color w:val="0000FF" w:themeColor="hyperlink"/>
      <w:u w:val="single"/>
    </w:rPr>
  </w:style>
  <w:style w:type="paragraph" w:styleId="ListParagraph">
    <w:name w:val="List Paragraph"/>
    <w:basedOn w:val="Normal"/>
    <w:qFormat/>
    <w:rsid w:val="0045191D"/>
    <w:pPr>
      <w:ind w:left="720"/>
      <w:contextualSpacing/>
    </w:pPr>
  </w:style>
  <w:style w:type="paragraph" w:styleId="Header">
    <w:name w:val="header"/>
    <w:basedOn w:val="Normal"/>
    <w:link w:val="HeaderChar"/>
    <w:uiPriority w:val="99"/>
    <w:unhideWhenUsed/>
    <w:rsid w:val="007A50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50E0"/>
    <w:rPr>
      <w:lang w:val="en-GB"/>
    </w:rPr>
  </w:style>
  <w:style w:type="paragraph" w:styleId="Footer">
    <w:name w:val="footer"/>
    <w:basedOn w:val="Normal"/>
    <w:link w:val="FooterChar"/>
    <w:uiPriority w:val="99"/>
    <w:unhideWhenUsed/>
    <w:rsid w:val="007A50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50E0"/>
    <w:rPr>
      <w:lang w:val="en-GB"/>
    </w:rPr>
  </w:style>
  <w:style w:type="character" w:customStyle="1" w:styleId="Heading1Char">
    <w:name w:val="Heading 1 Char"/>
    <w:basedOn w:val="DefaultParagraphFont"/>
    <w:link w:val="Heading1"/>
    <w:uiPriority w:val="9"/>
    <w:rsid w:val="00421955"/>
    <w:rPr>
      <w:rFonts w:asciiTheme="majorHAnsi" w:eastAsiaTheme="majorEastAsia" w:hAnsiTheme="majorHAnsi" w:cstheme="majorBidi"/>
      <w:color w:val="365F91" w:themeColor="accent1" w:themeShade="BF"/>
      <w:sz w:val="32"/>
      <w:szCs w:val="32"/>
      <w:lang w:val="en-GB"/>
    </w:rPr>
  </w:style>
  <w:style w:type="character" w:customStyle="1" w:styleId="Heading2Char">
    <w:name w:val="Heading 2 Char"/>
    <w:basedOn w:val="DefaultParagraphFont"/>
    <w:link w:val="Heading2"/>
    <w:uiPriority w:val="9"/>
    <w:rsid w:val="00421955"/>
    <w:rPr>
      <w:rFonts w:asciiTheme="majorHAnsi" w:eastAsiaTheme="majorEastAsia" w:hAnsiTheme="majorHAnsi" w:cstheme="majorBidi"/>
      <w:color w:val="365F91" w:themeColor="accent1" w:themeShade="BF"/>
      <w:sz w:val="26"/>
      <w:szCs w:val="26"/>
      <w:lang w:val="en-GB"/>
    </w:rPr>
  </w:style>
  <w:style w:type="paragraph" w:styleId="TOCHeading">
    <w:name w:val="TOC Heading"/>
    <w:basedOn w:val="Heading1"/>
    <w:next w:val="Normal"/>
    <w:uiPriority w:val="39"/>
    <w:unhideWhenUsed/>
    <w:qFormat/>
    <w:rsid w:val="00D83D2F"/>
    <w:pPr>
      <w:spacing w:afterAutospacing="0"/>
      <w:ind w:firstLine="0"/>
      <w:outlineLvl w:val="9"/>
    </w:pPr>
    <w:rPr>
      <w:lang w:val="en-US"/>
    </w:rPr>
  </w:style>
  <w:style w:type="paragraph" w:styleId="TOC1">
    <w:name w:val="toc 1"/>
    <w:basedOn w:val="Normal"/>
    <w:next w:val="Normal"/>
    <w:autoRedefine/>
    <w:uiPriority w:val="39"/>
    <w:unhideWhenUsed/>
    <w:rsid w:val="00D83D2F"/>
    <w:pPr>
      <w:spacing w:after="100"/>
    </w:pPr>
  </w:style>
  <w:style w:type="paragraph" w:styleId="TOC2">
    <w:name w:val="toc 2"/>
    <w:basedOn w:val="Normal"/>
    <w:next w:val="Normal"/>
    <w:autoRedefine/>
    <w:uiPriority w:val="39"/>
    <w:unhideWhenUsed/>
    <w:rsid w:val="00D83D2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B8B85C-1CFF-4658-8BEC-922475E79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2308</Words>
  <Characters>13156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2021-05-04T21:49:00Z</dcterms:created>
  <dcterms:modified xsi:type="dcterms:W3CDTF">2021-05-04T21:49:00Z</dcterms:modified>
</cp:coreProperties>
</file>