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4ADAD" w14:textId="7ECA01F4" w:rsidR="00C81D70" w:rsidRDefault="005542D8" w:rsidP="00D472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</w:p>
    <w:p w14:paraId="38C25E8E" w14:textId="4F1E411B" w:rsidR="001655A6" w:rsidRDefault="001655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 2- </w:t>
      </w:r>
      <w:r w:rsidR="001E1CE7">
        <w:rPr>
          <w:rFonts w:ascii="Arial" w:hAnsi="Arial" w:cs="Arial"/>
        </w:rPr>
        <w:t xml:space="preserve">Academic </w:t>
      </w:r>
      <w:r>
        <w:rPr>
          <w:rFonts w:ascii="Arial" w:hAnsi="Arial" w:cs="Arial"/>
        </w:rPr>
        <w:t>Poster</w:t>
      </w:r>
    </w:p>
    <w:p w14:paraId="24F52FED" w14:textId="54E5EAF9" w:rsidR="001655A6" w:rsidRDefault="001655A6">
      <w:pPr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  <w:r w:rsidR="00CA5355">
        <w:rPr>
          <w:rFonts w:ascii="Arial" w:hAnsi="Arial" w:cs="Arial"/>
        </w:rPr>
        <w:t xml:space="preserve"> </w:t>
      </w:r>
    </w:p>
    <w:p w14:paraId="592001B2" w14:textId="77777777" w:rsidR="009048C2" w:rsidRPr="009048C2" w:rsidRDefault="009048C2" w:rsidP="009048C2">
      <w:pPr>
        <w:rPr>
          <w:rFonts w:ascii="Arial" w:hAnsi="Arial" w:cs="Arial"/>
        </w:rPr>
      </w:pPr>
    </w:p>
    <w:p w14:paraId="30155F59" w14:textId="77777777" w:rsidR="009048C2" w:rsidRPr="009048C2" w:rsidRDefault="009048C2" w:rsidP="009048C2">
      <w:pPr>
        <w:rPr>
          <w:rFonts w:ascii="Arial" w:hAnsi="Arial" w:cs="Arial"/>
        </w:rPr>
      </w:pPr>
    </w:p>
    <w:p w14:paraId="3CB61248" w14:textId="77777777" w:rsidR="009048C2" w:rsidRPr="009048C2" w:rsidRDefault="009048C2" w:rsidP="009048C2">
      <w:pPr>
        <w:rPr>
          <w:rFonts w:ascii="Arial" w:hAnsi="Arial" w:cs="Arial"/>
        </w:rPr>
      </w:pPr>
    </w:p>
    <w:p w14:paraId="78C0A6BD" w14:textId="77777777" w:rsidR="009048C2" w:rsidRPr="009048C2" w:rsidRDefault="009048C2" w:rsidP="009048C2">
      <w:pPr>
        <w:rPr>
          <w:rFonts w:ascii="Arial" w:hAnsi="Arial" w:cs="Arial"/>
        </w:rPr>
      </w:pPr>
    </w:p>
    <w:p w14:paraId="7C4D3123" w14:textId="77777777" w:rsidR="009048C2" w:rsidRPr="009048C2" w:rsidRDefault="009048C2" w:rsidP="009048C2">
      <w:pPr>
        <w:rPr>
          <w:rFonts w:ascii="Arial" w:hAnsi="Arial" w:cs="Arial"/>
        </w:rPr>
      </w:pPr>
    </w:p>
    <w:p w14:paraId="48E73E0C" w14:textId="77777777" w:rsidR="009048C2" w:rsidRPr="009048C2" w:rsidRDefault="009048C2" w:rsidP="009048C2">
      <w:pPr>
        <w:rPr>
          <w:rFonts w:ascii="Arial" w:hAnsi="Arial" w:cs="Arial"/>
        </w:rPr>
      </w:pPr>
    </w:p>
    <w:p w14:paraId="5748F0B4" w14:textId="77777777" w:rsidR="009048C2" w:rsidRPr="009048C2" w:rsidRDefault="009048C2" w:rsidP="009048C2">
      <w:pPr>
        <w:rPr>
          <w:rFonts w:ascii="Arial" w:hAnsi="Arial" w:cs="Arial"/>
        </w:rPr>
      </w:pPr>
    </w:p>
    <w:p w14:paraId="5448151D" w14:textId="77777777" w:rsidR="009048C2" w:rsidRPr="009048C2" w:rsidRDefault="009048C2" w:rsidP="009048C2">
      <w:pPr>
        <w:rPr>
          <w:rFonts w:ascii="Arial" w:hAnsi="Arial" w:cs="Arial"/>
        </w:rPr>
      </w:pPr>
    </w:p>
    <w:p w14:paraId="0C0E04FE" w14:textId="77777777" w:rsidR="009048C2" w:rsidRDefault="009048C2" w:rsidP="009048C2">
      <w:pPr>
        <w:rPr>
          <w:rFonts w:ascii="Arial" w:hAnsi="Arial" w:cs="Arial"/>
        </w:rPr>
      </w:pPr>
    </w:p>
    <w:p w14:paraId="508A5D8B" w14:textId="7A2156F9" w:rsidR="009048C2" w:rsidRDefault="009048C2" w:rsidP="009048C2">
      <w:pPr>
        <w:ind w:firstLine="720"/>
        <w:rPr>
          <w:rFonts w:ascii="Arial" w:hAnsi="Arial" w:cs="Arial"/>
        </w:rPr>
      </w:pPr>
    </w:p>
    <w:p w14:paraId="3DC360EA" w14:textId="674593A3" w:rsidR="009048C2" w:rsidRDefault="009048C2" w:rsidP="009048C2">
      <w:pPr>
        <w:ind w:firstLine="720"/>
        <w:rPr>
          <w:rFonts w:ascii="Arial" w:hAnsi="Arial" w:cs="Arial"/>
        </w:rPr>
      </w:pPr>
    </w:p>
    <w:p w14:paraId="71E017CC" w14:textId="68793731" w:rsidR="009048C2" w:rsidRDefault="009048C2" w:rsidP="009048C2">
      <w:pPr>
        <w:ind w:firstLine="720"/>
        <w:rPr>
          <w:rFonts w:ascii="Arial" w:hAnsi="Arial" w:cs="Arial"/>
        </w:rPr>
      </w:pPr>
    </w:p>
    <w:p w14:paraId="746EE8D7" w14:textId="2013AA20" w:rsidR="009048C2" w:rsidRDefault="009048C2" w:rsidP="009048C2">
      <w:pPr>
        <w:ind w:firstLine="720"/>
        <w:rPr>
          <w:rFonts w:ascii="Arial" w:hAnsi="Arial" w:cs="Arial"/>
        </w:rPr>
      </w:pPr>
    </w:p>
    <w:p w14:paraId="7BE99F86" w14:textId="3A112417" w:rsidR="009048C2" w:rsidRDefault="008E7EFC" w:rsidP="00EA51FD">
      <w:pPr>
        <w:spacing w:line="360" w:lineRule="auto"/>
        <w:rPr>
          <w:rFonts w:ascii="Arial" w:hAnsi="Arial" w:cs="Arial"/>
        </w:rPr>
      </w:pPr>
      <w:r w:rsidRPr="00E64FB6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41D2B01" wp14:editId="7F2E3D5B">
                <wp:simplePos x="0" y="0"/>
                <wp:positionH relativeFrom="column">
                  <wp:posOffset>784860</wp:posOffset>
                </wp:positionH>
                <wp:positionV relativeFrom="paragraph">
                  <wp:posOffset>4335780</wp:posOffset>
                </wp:positionV>
                <wp:extent cx="7421880" cy="1371600"/>
                <wp:effectExtent l="0" t="0" r="26670" b="19050"/>
                <wp:wrapSquare wrapText="bothSides"/>
                <wp:docPr id="10765188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1880" cy="1371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8B5A94" w14:textId="2FB6DDB8" w:rsidR="00E64FB6" w:rsidRPr="008E7EFC" w:rsidRDefault="00A71DE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296D3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Health Hexagon Model </w:t>
                            </w:r>
                            <w:r w:rsidR="002F036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shows the child at the centre</w:t>
                            </w:r>
                            <w:r w:rsidR="002832B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2F036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with nature, exercise, meaning, relationships, diet and rest</w:t>
                            </w:r>
                            <w:r w:rsidR="00437E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surrounding, the elements that make up the model </w:t>
                            </w:r>
                            <w:r w:rsidR="00130A3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have both long and short term </w:t>
                            </w:r>
                            <w:r w:rsidR="009658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impacts</w:t>
                            </w:r>
                            <w:r w:rsidR="00130A3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on health and well-being</w:t>
                            </w:r>
                            <w:r w:rsidR="00105C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especially</w:t>
                            </w:r>
                            <w:r w:rsidR="004E38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when </w:t>
                            </w:r>
                            <w:r w:rsidR="0022073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implementing</w:t>
                            </w:r>
                            <w:r w:rsidR="004E38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six elements </w:t>
                            </w:r>
                            <w:r w:rsidR="0096584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 a</w:t>
                            </w:r>
                            <w:r w:rsidR="004E38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daily routine within an early years setting </w:t>
                            </w:r>
                            <w:r w:rsidR="00856E95" w:rsidRPr="00856E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856E95" w:rsidRPr="00856E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instrText xml:space="preserve"> ADDIN ZOTERO_ITEM CSL_CITATION {"citationID":"8Ejtdta8","properties":{"formattedCitation":"(Chan and Hazan, 2022)","plainCitation":"(Chan and Hazan, 2022)","noteIndex":0},"citationItems":[{"id":606,"uris":["http://zotero.org/users/15305297/items/7UHEKUAJ"],"itemData":{"id":606,"type":"article-journal","container-title":"SSM - Mental Health","DOI":"10.1016/j.ssmmh.2022.100071","ISSN":"2666-5603","page":"100071","title":"The Health Hexagon Model: Postulating a holistic lifestyle approach to mental health for times and places of uncertainty","URL":"https://www.sciencedirect.com/science/article/pii/S2666560322000111","volume":"2","author":[{"family":"Chan","given":"Christian S."},{"family":"Hazan","given":"Hadar"}],"accessed":{"date-parts":[["2025",6,15]]},"issued":{"date-parts":[["2022"]]}}}],"schema":"https://github.com/citation-style-language/schema/raw/master/csl-citation.json"} </w:instrText>
                            </w:r>
                            <w:r w:rsidR="00856E95" w:rsidRPr="00856E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856E95" w:rsidRPr="00856E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(Chan and Hazan, 2022)</w:t>
                            </w:r>
                            <w:r w:rsidR="00856E95" w:rsidRPr="00856E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856E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8025A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Public Health England (2019) </w:t>
                            </w:r>
                            <w:r w:rsidR="00D30B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states that offering a life course approach</w:t>
                            </w:r>
                            <w:r w:rsidR="00E4147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232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will increase overall health by improving the conditions into which people are born, live and work.</w:t>
                            </w:r>
                            <w:r w:rsidR="00E6070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D5D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Preserving</w:t>
                            </w:r>
                            <w:r w:rsidR="00E6070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D5D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purposeful ability, is the key outcome of the life course approach to health, </w:t>
                            </w:r>
                            <w:r w:rsidR="00F747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then</w:t>
                            </w:r>
                            <w:r w:rsidR="00871D9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functional ability can be </w:t>
                            </w:r>
                            <w:r w:rsidR="00F747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developed</w:t>
                            </w:r>
                            <w:r w:rsidR="00871D9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throughout life by </w:t>
                            </w:r>
                            <w:r w:rsidR="00AB3FC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an</w:t>
                            </w:r>
                            <w:r w:rsidR="00871D9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747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encouraging</w:t>
                            </w:r>
                            <w:r w:rsidR="00871D9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environment</w:t>
                            </w:r>
                            <w:r w:rsidR="00F747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F09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World Health Organisation (2021)</w:t>
                            </w:r>
                            <w:r w:rsidR="00E8627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also looks at the life-course approach, which takes a </w:t>
                            </w:r>
                            <w:r w:rsidR="00AB3FC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historical</w:t>
                            </w:r>
                            <w:r w:rsidR="00E8627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AB3FC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social viewpoint on health and well-being, </w:t>
                            </w:r>
                            <w:r w:rsidR="00B86F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implementing the approach</w:t>
                            </w:r>
                            <w:r w:rsidR="00E1140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86F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implies</w:t>
                            </w:r>
                            <w:r w:rsidR="00E1140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130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acting</w:t>
                            </w:r>
                            <w:r w:rsidR="00E1140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B72B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early in the life-course, </w:t>
                            </w:r>
                            <w:r w:rsidR="00805E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suitably throughout life’s transitions and together as a whole culture.</w:t>
                            </w:r>
                            <w:r w:rsidR="008C34F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130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Dahlgren and Whitehead model</w:t>
                            </w:r>
                            <w:r w:rsidR="001F757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encourages people to think beyond health services</w:t>
                            </w:r>
                            <w:r w:rsidR="00845A2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to the wider social</w:t>
                            </w:r>
                            <w:r w:rsidR="00237E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845A2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environmental condition</w:t>
                            </w:r>
                            <w:r w:rsidR="00237E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A9575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society, the</w:t>
                            </w:r>
                            <w:r w:rsidR="00665E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model encourages people </w:t>
                            </w:r>
                            <w:r w:rsidR="00C927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from</w:t>
                            </w:r>
                            <w:r w:rsidR="00665E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different </w:t>
                            </w:r>
                            <w:r w:rsidR="00C927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sectors of health</w:t>
                            </w:r>
                            <w:r w:rsidR="00665E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work together on </w:t>
                            </w:r>
                            <w:r w:rsidR="00E12E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common goal </w:t>
                            </w:r>
                            <w:r w:rsidR="00675C0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(Dahlgren and Whitehead,2021). </w:t>
                            </w:r>
                            <w:r w:rsidR="00B95EA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Other benefits of the model is </w:t>
                            </w:r>
                            <w:r w:rsidR="00A9575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each </w:t>
                            </w:r>
                            <w:r w:rsidR="00C927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sector</w:t>
                            </w:r>
                            <w:r w:rsidR="00B62E3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A9575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develop their own strategies for promoting health and reducing </w:t>
                            </w:r>
                            <w:r w:rsidR="00C124F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inequalities</w:t>
                            </w:r>
                            <w:r w:rsidR="004C62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whilst also still working in collaboration with other sectors</w:t>
                            </w:r>
                            <w:r w:rsidR="00551A7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D2B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.8pt;margin-top:341.4pt;width:584.4pt;height:10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" fillcolor="white [3201]" strokecolor="#0f9ed5 [3207]" strokeweight="1pt">
                <v:textbox>
                  <w:txbxContent>
                    <w:p w14:paraId="108B5A94" w14:textId="2FB6DDB8" w:rsidR="00E64FB6" w:rsidRPr="008E7EFC" w:rsidRDefault="00A71DE2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</w:t>
                      </w:r>
                      <w:r w:rsidR="00296D3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Health Hexagon Model </w:t>
                      </w:r>
                      <w:r w:rsidR="002F0365">
                        <w:rPr>
                          <w:rFonts w:ascii="Arial" w:hAnsi="Arial" w:cs="Arial"/>
                          <w:sz w:val="16"/>
                          <w:szCs w:val="16"/>
                        </w:rPr>
                        <w:t>shows the child at the centre</w:t>
                      </w:r>
                      <w:r w:rsidR="002832B9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2F036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with nature, exercise, meaning, relationships, diet and rest</w:t>
                      </w:r>
                      <w:r w:rsidR="00437E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surrounding, the elements that make up the model </w:t>
                      </w:r>
                      <w:r w:rsidR="00130A3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have both long and short term </w:t>
                      </w:r>
                      <w:r w:rsidR="0096584F">
                        <w:rPr>
                          <w:rFonts w:ascii="Arial" w:hAnsi="Arial" w:cs="Arial"/>
                          <w:sz w:val="16"/>
                          <w:szCs w:val="16"/>
                        </w:rPr>
                        <w:t>impacts</w:t>
                      </w:r>
                      <w:r w:rsidR="00130A3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on health and well-being</w:t>
                      </w:r>
                      <w:r w:rsidR="00105CE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especially</w:t>
                      </w:r>
                      <w:r w:rsidR="004E38E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when </w:t>
                      </w:r>
                      <w:r w:rsidR="00220732">
                        <w:rPr>
                          <w:rFonts w:ascii="Arial" w:hAnsi="Arial" w:cs="Arial"/>
                          <w:sz w:val="16"/>
                          <w:szCs w:val="16"/>
                        </w:rPr>
                        <w:t>implementing</w:t>
                      </w:r>
                      <w:r w:rsidR="004E38E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six elements </w:t>
                      </w:r>
                      <w:r w:rsidR="0096584F">
                        <w:rPr>
                          <w:rFonts w:ascii="Arial" w:hAnsi="Arial" w:cs="Arial"/>
                          <w:sz w:val="16"/>
                          <w:szCs w:val="16"/>
                        </w:rPr>
                        <w:t>in a</w:t>
                      </w:r>
                      <w:r w:rsidR="004E38E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daily routine within an early years setting </w:t>
                      </w:r>
                      <w:r w:rsidR="00856E95" w:rsidRPr="00856E95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begin"/>
                      </w:r>
                      <w:r w:rsidR="00856E95" w:rsidRPr="00856E95">
                        <w:rPr>
                          <w:rFonts w:ascii="Arial" w:hAnsi="Arial" w:cs="Arial"/>
                          <w:sz w:val="16"/>
                          <w:szCs w:val="16"/>
                        </w:rPr>
                        <w:instrText xml:space="preserve"> ADDIN ZOTERO_ITEM CSL_CITATION {"citationID":"8Ejtdta8","properties":{"formattedCitation":"(Chan and Hazan, 2022)","plainCitation":"(Chan and Hazan, 2022)","noteIndex":0},"citationItems":[{"id":606,"uris":["http://zotero.org/users/15305297/items/7UHEKUAJ"],"itemData":{"id":606,"type":"article-journal","container-title":"SSM - Mental Health","DOI":"10.1016/j.ssmmh.2022.100071","ISSN":"2666-5603","page":"100071","title":"The Health Hexagon Model: Postulating a holistic lifestyle approach to mental health for times and places of uncertainty","URL":"https://www.sciencedirect.com/science/article/pii/S2666560322000111","volume":"2","author":[{"family":"Chan","given":"Christian S."},{"family":"Hazan","given":"Hadar"}],"accessed":{"date-parts":[["2025",6,15]]},"issued":{"date-parts":[["2022"]]}}}],"schema":"https://github.com/citation-style-language/schema/raw/master/csl-citation.json"} </w:instrText>
                      </w:r>
                      <w:r w:rsidR="00856E95" w:rsidRPr="00856E95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separate"/>
                      </w:r>
                      <w:r w:rsidR="00856E95" w:rsidRPr="00856E95">
                        <w:rPr>
                          <w:rFonts w:ascii="Arial" w:hAnsi="Arial" w:cs="Arial"/>
                          <w:sz w:val="16"/>
                          <w:szCs w:val="16"/>
                        </w:rPr>
                        <w:t>(Chan and Hazan, 2022)</w:t>
                      </w:r>
                      <w:r w:rsidR="00856E95" w:rsidRPr="00856E95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end"/>
                      </w:r>
                      <w:r w:rsidR="00856E9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8025A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Public Health England (2019) </w:t>
                      </w:r>
                      <w:r w:rsidR="00D30BC0">
                        <w:rPr>
                          <w:rFonts w:ascii="Arial" w:hAnsi="Arial" w:cs="Arial"/>
                          <w:sz w:val="16"/>
                          <w:szCs w:val="16"/>
                        </w:rPr>
                        <w:t>states that offering a life course approach</w:t>
                      </w:r>
                      <w:r w:rsidR="00E4147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23272">
                        <w:rPr>
                          <w:rFonts w:ascii="Arial" w:hAnsi="Arial" w:cs="Arial"/>
                          <w:sz w:val="16"/>
                          <w:szCs w:val="16"/>
                        </w:rPr>
                        <w:t>will increase overall health by improving the conditions into which people are born, live and work.</w:t>
                      </w:r>
                      <w:r w:rsidR="00E6070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D5D5F">
                        <w:rPr>
                          <w:rFonts w:ascii="Arial" w:hAnsi="Arial" w:cs="Arial"/>
                          <w:sz w:val="16"/>
                          <w:szCs w:val="16"/>
                        </w:rPr>
                        <w:t>Preserving</w:t>
                      </w:r>
                      <w:r w:rsidR="00E6070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D5D5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purposeful ability, is the key outcome of the life course approach to health, </w:t>
                      </w:r>
                      <w:r w:rsidR="00F7478A">
                        <w:rPr>
                          <w:rFonts w:ascii="Arial" w:hAnsi="Arial" w:cs="Arial"/>
                          <w:sz w:val="16"/>
                          <w:szCs w:val="16"/>
                        </w:rPr>
                        <w:t>then</w:t>
                      </w:r>
                      <w:r w:rsidR="00871D9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functional ability can be </w:t>
                      </w:r>
                      <w:r w:rsidR="00F7478A">
                        <w:rPr>
                          <w:rFonts w:ascii="Arial" w:hAnsi="Arial" w:cs="Arial"/>
                          <w:sz w:val="16"/>
                          <w:szCs w:val="16"/>
                        </w:rPr>
                        <w:t>developed</w:t>
                      </w:r>
                      <w:r w:rsidR="00871D9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throughout life by </w:t>
                      </w:r>
                      <w:r w:rsidR="00AB3FC4">
                        <w:rPr>
                          <w:rFonts w:ascii="Arial" w:hAnsi="Arial" w:cs="Arial"/>
                          <w:sz w:val="16"/>
                          <w:szCs w:val="16"/>
                        </w:rPr>
                        <w:t>an</w:t>
                      </w:r>
                      <w:r w:rsidR="00871D9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7478A">
                        <w:rPr>
                          <w:rFonts w:ascii="Arial" w:hAnsi="Arial" w:cs="Arial"/>
                          <w:sz w:val="16"/>
                          <w:szCs w:val="16"/>
                        </w:rPr>
                        <w:t>encouraging</w:t>
                      </w:r>
                      <w:r w:rsidR="00871D9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environment</w:t>
                      </w:r>
                      <w:r w:rsidR="00F747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AF0988">
                        <w:rPr>
                          <w:rFonts w:ascii="Arial" w:hAnsi="Arial" w:cs="Arial"/>
                          <w:sz w:val="16"/>
                          <w:szCs w:val="16"/>
                        </w:rPr>
                        <w:t>The World Health Organisation (2021)</w:t>
                      </w:r>
                      <w:r w:rsidR="00E8627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also looks at the life-course approach, which takes a </w:t>
                      </w:r>
                      <w:r w:rsidR="00AB3FC4">
                        <w:rPr>
                          <w:rFonts w:ascii="Arial" w:hAnsi="Arial" w:cs="Arial"/>
                          <w:sz w:val="16"/>
                          <w:szCs w:val="16"/>
                        </w:rPr>
                        <w:t>historical</w:t>
                      </w:r>
                      <w:r w:rsidR="00E8627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AB3FC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social viewpoint on health and well-being, </w:t>
                      </w:r>
                      <w:r w:rsidR="00B86FB7">
                        <w:rPr>
                          <w:rFonts w:ascii="Arial" w:hAnsi="Arial" w:cs="Arial"/>
                          <w:sz w:val="16"/>
                          <w:szCs w:val="16"/>
                        </w:rPr>
                        <w:t>implementing the approach</w:t>
                      </w:r>
                      <w:r w:rsidR="00E1140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86FB7">
                        <w:rPr>
                          <w:rFonts w:ascii="Arial" w:hAnsi="Arial" w:cs="Arial"/>
                          <w:sz w:val="16"/>
                          <w:szCs w:val="16"/>
                        </w:rPr>
                        <w:t>implies</w:t>
                      </w:r>
                      <w:r w:rsidR="00E1140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1308C">
                        <w:rPr>
                          <w:rFonts w:ascii="Arial" w:hAnsi="Arial" w:cs="Arial"/>
                          <w:sz w:val="16"/>
                          <w:szCs w:val="16"/>
                        </w:rPr>
                        <w:t>acting</w:t>
                      </w:r>
                      <w:r w:rsidR="00E1140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B72B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early in the life-course, </w:t>
                      </w:r>
                      <w:r w:rsidR="00805E60">
                        <w:rPr>
                          <w:rFonts w:ascii="Arial" w:hAnsi="Arial" w:cs="Arial"/>
                          <w:sz w:val="16"/>
                          <w:szCs w:val="16"/>
                        </w:rPr>
                        <w:t>suitably throughout life’s transitions and together as a whole culture.</w:t>
                      </w:r>
                      <w:r w:rsidR="008C34F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1308C">
                        <w:rPr>
                          <w:rFonts w:ascii="Arial" w:hAnsi="Arial" w:cs="Arial"/>
                          <w:sz w:val="16"/>
                          <w:szCs w:val="16"/>
                        </w:rPr>
                        <w:t>The Dahlgren and Whitehead model</w:t>
                      </w:r>
                      <w:r w:rsidR="001F757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encourages people to think beyond health services</w:t>
                      </w:r>
                      <w:r w:rsidR="00845A2C">
                        <w:rPr>
                          <w:rFonts w:ascii="Arial" w:hAnsi="Arial" w:cs="Arial"/>
                          <w:sz w:val="16"/>
                          <w:szCs w:val="16"/>
                        </w:rPr>
                        <w:t>, to the wider social</w:t>
                      </w:r>
                      <w:r w:rsidR="00237E7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845A2C">
                        <w:rPr>
                          <w:rFonts w:ascii="Arial" w:hAnsi="Arial" w:cs="Arial"/>
                          <w:sz w:val="16"/>
                          <w:szCs w:val="16"/>
                        </w:rPr>
                        <w:t>environmental condition</w:t>
                      </w:r>
                      <w:r w:rsidR="00237E7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A9575D">
                        <w:rPr>
                          <w:rFonts w:ascii="Arial" w:hAnsi="Arial" w:cs="Arial"/>
                          <w:sz w:val="16"/>
                          <w:szCs w:val="16"/>
                        </w:rPr>
                        <w:t>society, the</w:t>
                      </w:r>
                      <w:r w:rsidR="00665E0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model encourages people </w:t>
                      </w:r>
                      <w:r w:rsidR="00C927C0">
                        <w:rPr>
                          <w:rFonts w:ascii="Arial" w:hAnsi="Arial" w:cs="Arial"/>
                          <w:sz w:val="16"/>
                          <w:szCs w:val="16"/>
                        </w:rPr>
                        <w:t>from</w:t>
                      </w:r>
                      <w:r w:rsidR="00665E0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different </w:t>
                      </w:r>
                      <w:r w:rsidR="00C927C0">
                        <w:rPr>
                          <w:rFonts w:ascii="Arial" w:hAnsi="Arial" w:cs="Arial"/>
                          <w:sz w:val="16"/>
                          <w:szCs w:val="16"/>
                        </w:rPr>
                        <w:t>sectors of health</w:t>
                      </w:r>
                      <w:r w:rsidR="00665E0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work together on </w:t>
                      </w:r>
                      <w:r w:rsidR="00E12ED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common goal </w:t>
                      </w:r>
                      <w:r w:rsidR="00675C0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(Dahlgren and Whitehead,2021). </w:t>
                      </w:r>
                      <w:r w:rsidR="00B95EA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Other benefits of the model is </w:t>
                      </w:r>
                      <w:r w:rsidR="00A9575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each </w:t>
                      </w:r>
                      <w:r w:rsidR="00C927C0">
                        <w:rPr>
                          <w:rFonts w:ascii="Arial" w:hAnsi="Arial" w:cs="Arial"/>
                          <w:sz w:val="16"/>
                          <w:szCs w:val="16"/>
                        </w:rPr>
                        <w:t>sector</w:t>
                      </w:r>
                      <w:r w:rsidR="00B62E3A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A9575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develop their own strategies for promoting health and reducing </w:t>
                      </w:r>
                      <w:r w:rsidR="00C124F8">
                        <w:rPr>
                          <w:rFonts w:ascii="Arial" w:hAnsi="Arial" w:cs="Arial"/>
                          <w:sz w:val="16"/>
                          <w:szCs w:val="16"/>
                        </w:rPr>
                        <w:t>inequalities</w:t>
                      </w:r>
                      <w:r w:rsidR="004C62B2">
                        <w:rPr>
                          <w:rFonts w:ascii="Arial" w:hAnsi="Arial" w:cs="Arial"/>
                          <w:sz w:val="16"/>
                          <w:szCs w:val="16"/>
                        </w:rPr>
                        <w:t>, whilst also still working in collaboration with other sectors</w:t>
                      </w:r>
                      <w:r w:rsidR="00551A79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4FB6" w:rsidRPr="00AE0F8B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99CDA34" wp14:editId="269BA1FF">
            <wp:simplePos x="0" y="0"/>
            <wp:positionH relativeFrom="page">
              <wp:posOffset>9139555</wp:posOffset>
            </wp:positionH>
            <wp:positionV relativeFrom="paragraph">
              <wp:posOffset>4213860</wp:posOffset>
            </wp:positionV>
            <wp:extent cx="1106668" cy="1021080"/>
            <wp:effectExtent l="0" t="0" r="0" b="7620"/>
            <wp:wrapNone/>
            <wp:docPr id="1733903047" name="Picture 1" descr="A diagram of a person's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903047" name="Picture 1" descr="A diagram of a person's body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668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4FB6" w:rsidRPr="007D072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40A766" wp14:editId="46E7C429">
                <wp:simplePos x="0" y="0"/>
                <wp:positionH relativeFrom="margin">
                  <wp:posOffset>-472440</wp:posOffset>
                </wp:positionH>
                <wp:positionV relativeFrom="paragraph">
                  <wp:posOffset>2697480</wp:posOffset>
                </wp:positionV>
                <wp:extent cx="9791700" cy="1470660"/>
                <wp:effectExtent l="0" t="0" r="19050" b="15240"/>
                <wp:wrapSquare wrapText="bothSides"/>
                <wp:docPr id="18916026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1700" cy="14706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AE5B97" w14:textId="07AD2E6C" w:rsidR="007D0727" w:rsidRDefault="006F51A2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410C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Re</w:t>
                            </w:r>
                            <w:r w:rsidR="006410CF" w:rsidRPr="006410C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levant Legislation:</w:t>
                            </w:r>
                            <w:r w:rsidR="006410C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574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Welsh Government (2024b</w:t>
                            </w:r>
                            <w:r w:rsidR="00F31E5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; NHS Wales, no date)</w:t>
                            </w:r>
                            <w:r w:rsidR="002574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5121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introduced</w:t>
                            </w:r>
                            <w:r w:rsidR="008710A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Healthy Chil</w:t>
                            </w:r>
                            <w:r w:rsidR="006A3AA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</w:t>
                            </w:r>
                            <w:r w:rsidR="008710A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Wales Programme</w:t>
                            </w:r>
                            <w:r w:rsidR="006A3AA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(HCWP)</w:t>
                            </w:r>
                            <w:r w:rsidR="000973F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2016</w:t>
                            </w:r>
                            <w:r w:rsidR="00CB2B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The </w:t>
                            </w:r>
                            <w:r w:rsidR="000603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function</w:t>
                            </w:r>
                            <w:r w:rsidR="008162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the HCWP </w:t>
                            </w:r>
                            <w:r w:rsidR="00D106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safeguards</w:t>
                            </w:r>
                            <w:r w:rsidR="008162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4120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commitment</w:t>
                            </w:r>
                            <w:r w:rsidR="00E81E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</w:t>
                            </w:r>
                            <w:r w:rsidR="008162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support the health</w:t>
                            </w:r>
                            <w:r w:rsidR="008F13F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well-being</w:t>
                            </w:r>
                            <w:r w:rsidR="008162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E930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safety</w:t>
                            </w:r>
                            <w:r w:rsidR="008162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all children aged 0-7 years</w:t>
                            </w:r>
                            <w:r w:rsidR="000603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6865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adheres</w:t>
                            </w:r>
                            <w:r w:rsidR="008F13F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65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</w:t>
                            </w:r>
                            <w:r w:rsidR="000603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several priorities.</w:t>
                            </w:r>
                            <w:r w:rsidR="00E81E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47159F0" w14:textId="71DF2FD5" w:rsidR="00E81E6F" w:rsidRDefault="00C829D1" w:rsidP="00C829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C268B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provide</w:t>
                            </w:r>
                            <w:r w:rsidR="00CE27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key public health messages from conception to 7 </w:t>
                            </w:r>
                            <w:r w:rsidR="003F19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years, to </w:t>
                            </w:r>
                            <w:r w:rsidR="001D243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make sure</w:t>
                            </w:r>
                            <w:r w:rsidR="00CE27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families are supported to </w:t>
                            </w:r>
                            <w:r w:rsidR="00C230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make long term health </w:t>
                            </w:r>
                            <w:r w:rsidR="003F19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improving</w:t>
                            </w:r>
                            <w:r w:rsidR="00C230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F19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decisions.</w:t>
                            </w:r>
                          </w:p>
                          <w:p w14:paraId="701F2232" w14:textId="726FD9BB" w:rsidR="00C2304A" w:rsidRDefault="00C2304A" w:rsidP="00C829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C268B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encourage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bonding and attachment</w:t>
                            </w:r>
                            <w:r w:rsidR="00B6554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support positive parent-child relationship</w:t>
                            </w:r>
                            <w:r w:rsidR="009F32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s, </w:t>
                            </w:r>
                            <w:r w:rsidR="003E42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developing</w:t>
                            </w:r>
                            <w:r w:rsidR="009F32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secure emotional attachment for children.</w:t>
                            </w:r>
                          </w:p>
                          <w:p w14:paraId="2B8BE860" w14:textId="5C609BEA" w:rsidR="009F328A" w:rsidRDefault="009F328A" w:rsidP="00C829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64203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boost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positive</w:t>
                            </w:r>
                            <w:r w:rsidR="00B249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maternal and family emotional health and </w:t>
                            </w:r>
                            <w:r w:rsidR="006F6EB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resilience</w:t>
                            </w:r>
                            <w:r w:rsidR="00B249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9BEC542" w14:textId="0F36ED57" w:rsidR="00860CCB" w:rsidRPr="00860CCB" w:rsidRDefault="00B249A3" w:rsidP="00860CC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F51B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aid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F51B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enable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families to make </w:t>
                            </w:r>
                            <w:r w:rsidR="00F51B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educated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choices </w:t>
                            </w:r>
                            <w:r w:rsidR="004A017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provide a safe</w:t>
                            </w:r>
                            <w:r w:rsidR="004A017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nurturing environment.</w:t>
                            </w:r>
                          </w:p>
                          <w:p w14:paraId="50F561C9" w14:textId="59FBDBBB" w:rsidR="004A0179" w:rsidRDefault="00860CCB" w:rsidP="00C829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F51B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help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children meet all growth and development milestones</w:t>
                            </w:r>
                            <w:r w:rsidR="00175C8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4D8D184" w14:textId="1D06AAE8" w:rsidR="00175C89" w:rsidRDefault="00175C89" w:rsidP="00C829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6500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keep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children </w:t>
                            </w:r>
                            <w:r w:rsidR="006500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safe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from avoidable childhood diseases through </w:t>
                            </w:r>
                            <w:r w:rsidR="005E532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appropriate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immuni</w:t>
                            </w:r>
                            <w:r w:rsidR="002621F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satio</w:t>
                            </w:r>
                            <w:r w:rsidR="000F5BA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ns.</w:t>
                            </w:r>
                          </w:p>
                          <w:p w14:paraId="7D93F308" w14:textId="77E4BC78" w:rsidR="002621FE" w:rsidRPr="00C829D1" w:rsidRDefault="002621FE" w:rsidP="00C829D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ensure </w:t>
                            </w:r>
                            <w:r w:rsidR="001501A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correct</w:t>
                            </w:r>
                            <w:r w:rsidR="00A3036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screening </w:t>
                            </w:r>
                            <w:r w:rsidR="004643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programme</w:t>
                            </w:r>
                            <w:r w:rsidR="001501A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="004643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for</w:t>
                            </w:r>
                            <w:r w:rsidR="00A3036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early </w:t>
                            </w:r>
                            <w:r w:rsidR="001501A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recognition</w:t>
                            </w:r>
                            <w:r w:rsidR="00A3036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physical, metabolic</w:t>
                            </w:r>
                            <w:r w:rsidR="00F654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</w:t>
                            </w:r>
                            <w:r w:rsidR="00A3036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developmental</w:t>
                            </w:r>
                            <w:r w:rsidR="00F654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3036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 growth </w:t>
                            </w:r>
                            <w:r w:rsidR="005E532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concerns.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0A766" id="_x0000_s1027" type="#_x0000_t202" style="position:absolute;margin-left:-37.2pt;margin-top:212.4pt;width:771pt;height:115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" fillcolor="white [3201]" strokecolor="#4ea72e [3209]" strokeweight="1pt">
                <v:textbox>
                  <w:txbxContent>
                    <w:p w14:paraId="6AAE5B97" w14:textId="07AD2E6C" w:rsidR="007D0727" w:rsidRDefault="006F51A2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410C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Re</w:t>
                      </w:r>
                      <w:r w:rsidR="006410CF" w:rsidRPr="006410C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levant Legislation:</w:t>
                      </w:r>
                      <w:r w:rsidR="006410C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2574C7">
                        <w:rPr>
                          <w:rFonts w:ascii="Arial" w:hAnsi="Arial" w:cs="Arial"/>
                          <w:sz w:val="16"/>
                          <w:szCs w:val="16"/>
                        </w:rPr>
                        <w:t>Welsh Government (2024b</w:t>
                      </w:r>
                      <w:r w:rsidR="00F31E54">
                        <w:rPr>
                          <w:rFonts w:ascii="Arial" w:hAnsi="Arial" w:cs="Arial"/>
                          <w:sz w:val="16"/>
                          <w:szCs w:val="16"/>
                        </w:rPr>
                        <w:t>; NHS Wales, no date)</w:t>
                      </w:r>
                      <w:r w:rsidR="002574C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5121E">
                        <w:rPr>
                          <w:rFonts w:ascii="Arial" w:hAnsi="Arial" w:cs="Arial"/>
                          <w:sz w:val="16"/>
                          <w:szCs w:val="16"/>
                        </w:rPr>
                        <w:t>introduced</w:t>
                      </w:r>
                      <w:r w:rsidR="008710A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Healthy Chil</w:t>
                      </w:r>
                      <w:r w:rsidR="006A3AA1">
                        <w:rPr>
                          <w:rFonts w:ascii="Arial" w:hAnsi="Arial" w:cs="Arial"/>
                          <w:sz w:val="16"/>
                          <w:szCs w:val="16"/>
                        </w:rPr>
                        <w:t>d</w:t>
                      </w:r>
                      <w:r w:rsidR="008710A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Wales Programme</w:t>
                      </w:r>
                      <w:r w:rsidR="006A3AA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(HCWP)</w:t>
                      </w:r>
                      <w:r w:rsidR="000973F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2016</w:t>
                      </w:r>
                      <w:r w:rsidR="00CB2B9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The </w:t>
                      </w:r>
                      <w:r w:rsidR="00060357">
                        <w:rPr>
                          <w:rFonts w:ascii="Arial" w:hAnsi="Arial" w:cs="Arial"/>
                          <w:sz w:val="16"/>
                          <w:szCs w:val="16"/>
                        </w:rPr>
                        <w:t>function</w:t>
                      </w:r>
                      <w:r w:rsidR="008162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the HCWP </w:t>
                      </w:r>
                      <w:r w:rsidR="00D106AA">
                        <w:rPr>
                          <w:rFonts w:ascii="Arial" w:hAnsi="Arial" w:cs="Arial"/>
                          <w:sz w:val="16"/>
                          <w:szCs w:val="16"/>
                        </w:rPr>
                        <w:t>safeguards</w:t>
                      </w:r>
                      <w:r w:rsidR="008162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E41207">
                        <w:rPr>
                          <w:rFonts w:ascii="Arial" w:hAnsi="Arial" w:cs="Arial"/>
                          <w:sz w:val="16"/>
                          <w:szCs w:val="16"/>
                        </w:rPr>
                        <w:t>commitment</w:t>
                      </w:r>
                      <w:r w:rsidR="00E81E6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</w:t>
                      </w:r>
                      <w:r w:rsidR="008162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support the health</w:t>
                      </w:r>
                      <w:r w:rsidR="008F13F0">
                        <w:rPr>
                          <w:rFonts w:ascii="Arial" w:hAnsi="Arial" w:cs="Arial"/>
                          <w:sz w:val="16"/>
                          <w:szCs w:val="16"/>
                        </w:rPr>
                        <w:t>, well-being</w:t>
                      </w:r>
                      <w:r w:rsidR="008162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E930C8">
                        <w:rPr>
                          <w:rFonts w:ascii="Arial" w:hAnsi="Arial" w:cs="Arial"/>
                          <w:sz w:val="16"/>
                          <w:szCs w:val="16"/>
                        </w:rPr>
                        <w:t>safety</w:t>
                      </w:r>
                      <w:r w:rsidR="008162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all children aged 0-7 years</w:t>
                      </w:r>
                      <w:r w:rsidR="0006035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68659E">
                        <w:rPr>
                          <w:rFonts w:ascii="Arial" w:hAnsi="Arial" w:cs="Arial"/>
                          <w:sz w:val="16"/>
                          <w:szCs w:val="16"/>
                        </w:rPr>
                        <w:t>adheres</w:t>
                      </w:r>
                      <w:r w:rsidR="008F13F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8659E">
                        <w:rPr>
                          <w:rFonts w:ascii="Arial" w:hAnsi="Arial" w:cs="Arial"/>
                          <w:sz w:val="16"/>
                          <w:szCs w:val="16"/>
                        </w:rPr>
                        <w:t>to</w:t>
                      </w:r>
                      <w:r w:rsidR="0006035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several priorities.</w:t>
                      </w:r>
                      <w:r w:rsidR="00E81E6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47159F0" w14:textId="71DF2FD5" w:rsidR="00E81E6F" w:rsidRDefault="00C829D1" w:rsidP="00C829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C268B4">
                        <w:rPr>
                          <w:rFonts w:ascii="Arial" w:hAnsi="Arial" w:cs="Arial"/>
                          <w:sz w:val="16"/>
                          <w:szCs w:val="16"/>
                        </w:rPr>
                        <w:t>provide</w:t>
                      </w:r>
                      <w:r w:rsidR="00CE27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key public health messages from conception to 7 </w:t>
                      </w:r>
                      <w:r w:rsidR="003F19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years, to </w:t>
                      </w:r>
                      <w:r w:rsidR="001D2430">
                        <w:rPr>
                          <w:rFonts w:ascii="Arial" w:hAnsi="Arial" w:cs="Arial"/>
                          <w:sz w:val="16"/>
                          <w:szCs w:val="16"/>
                        </w:rPr>
                        <w:t>make sure</w:t>
                      </w:r>
                      <w:r w:rsidR="00CE27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families are supported to </w:t>
                      </w:r>
                      <w:r w:rsidR="00C2304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make long term health </w:t>
                      </w:r>
                      <w:r w:rsidR="003F198A">
                        <w:rPr>
                          <w:rFonts w:ascii="Arial" w:hAnsi="Arial" w:cs="Arial"/>
                          <w:sz w:val="16"/>
                          <w:szCs w:val="16"/>
                        </w:rPr>
                        <w:t>improving</w:t>
                      </w:r>
                      <w:r w:rsidR="00C2304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F198A">
                        <w:rPr>
                          <w:rFonts w:ascii="Arial" w:hAnsi="Arial" w:cs="Arial"/>
                          <w:sz w:val="16"/>
                          <w:szCs w:val="16"/>
                        </w:rPr>
                        <w:t>decisions.</w:t>
                      </w:r>
                    </w:p>
                    <w:p w14:paraId="701F2232" w14:textId="726FD9BB" w:rsidR="00C2304A" w:rsidRDefault="00C2304A" w:rsidP="00C829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C268B4">
                        <w:rPr>
                          <w:rFonts w:ascii="Arial" w:hAnsi="Arial" w:cs="Arial"/>
                          <w:sz w:val="16"/>
                          <w:szCs w:val="16"/>
                        </w:rPr>
                        <w:t>encourage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bonding and attachment</w:t>
                      </w:r>
                      <w:r w:rsidR="00B65541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support positive parent-child relationship</w:t>
                      </w:r>
                      <w:r w:rsidR="009F32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s, </w:t>
                      </w:r>
                      <w:r w:rsidR="003E4273">
                        <w:rPr>
                          <w:rFonts w:ascii="Arial" w:hAnsi="Arial" w:cs="Arial"/>
                          <w:sz w:val="16"/>
                          <w:szCs w:val="16"/>
                        </w:rPr>
                        <w:t>developing</w:t>
                      </w:r>
                      <w:r w:rsidR="009F32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secure emotional attachment for children.</w:t>
                      </w:r>
                    </w:p>
                    <w:p w14:paraId="2B8BE860" w14:textId="5C609BEA" w:rsidR="009F328A" w:rsidRDefault="009F328A" w:rsidP="00C829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642033">
                        <w:rPr>
                          <w:rFonts w:ascii="Arial" w:hAnsi="Arial" w:cs="Arial"/>
                          <w:sz w:val="16"/>
                          <w:szCs w:val="16"/>
                        </w:rPr>
                        <w:t>boost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positive</w:t>
                      </w:r>
                      <w:r w:rsidR="00B249A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maternal and family emotional health and </w:t>
                      </w:r>
                      <w:r w:rsidR="006F6EBD">
                        <w:rPr>
                          <w:rFonts w:ascii="Arial" w:hAnsi="Arial" w:cs="Arial"/>
                          <w:sz w:val="16"/>
                          <w:szCs w:val="16"/>
                        </w:rPr>
                        <w:t>resilience</w:t>
                      </w:r>
                      <w:r w:rsidR="00B249A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59BEC542" w14:textId="0F36ED57" w:rsidR="00860CCB" w:rsidRPr="00860CCB" w:rsidRDefault="00B249A3" w:rsidP="00860CC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F51B8A">
                        <w:rPr>
                          <w:rFonts w:ascii="Arial" w:hAnsi="Arial" w:cs="Arial"/>
                          <w:sz w:val="16"/>
                          <w:szCs w:val="16"/>
                        </w:rPr>
                        <w:t>aid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F51B8A">
                        <w:rPr>
                          <w:rFonts w:ascii="Arial" w:hAnsi="Arial" w:cs="Arial"/>
                          <w:sz w:val="16"/>
                          <w:szCs w:val="16"/>
                        </w:rPr>
                        <w:t>enable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families to make </w:t>
                      </w:r>
                      <w:r w:rsidR="00F51B8A">
                        <w:rPr>
                          <w:rFonts w:ascii="Arial" w:hAnsi="Arial" w:cs="Arial"/>
                          <w:sz w:val="16"/>
                          <w:szCs w:val="16"/>
                        </w:rPr>
                        <w:t>educated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choices </w:t>
                      </w:r>
                      <w:r w:rsidR="004A0179">
                        <w:rPr>
                          <w:rFonts w:ascii="Arial" w:hAnsi="Arial" w:cs="Arial"/>
                          <w:sz w:val="16"/>
                          <w:szCs w:val="16"/>
                        </w:rPr>
                        <w:t>to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provide a safe</w:t>
                      </w:r>
                      <w:r w:rsidR="004A017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nurturing environment.</w:t>
                      </w:r>
                    </w:p>
                    <w:p w14:paraId="50F561C9" w14:textId="59FBDBBB" w:rsidR="004A0179" w:rsidRDefault="00860CCB" w:rsidP="00C829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F51B8A">
                        <w:rPr>
                          <w:rFonts w:ascii="Arial" w:hAnsi="Arial" w:cs="Arial"/>
                          <w:sz w:val="16"/>
                          <w:szCs w:val="16"/>
                        </w:rPr>
                        <w:t>help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children meet all growth and development milestones</w:t>
                      </w:r>
                      <w:r w:rsidR="00175C89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14D8D184" w14:textId="1D06AAE8" w:rsidR="00175C89" w:rsidRDefault="00175C89" w:rsidP="00C829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6500F1">
                        <w:rPr>
                          <w:rFonts w:ascii="Arial" w:hAnsi="Arial" w:cs="Arial"/>
                          <w:sz w:val="16"/>
                          <w:szCs w:val="16"/>
                        </w:rPr>
                        <w:t>keep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children </w:t>
                      </w:r>
                      <w:r w:rsidR="006500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safe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from avoidable childhood diseases through </w:t>
                      </w:r>
                      <w:r w:rsidR="005E532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appropriate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immuni</w:t>
                      </w:r>
                      <w:r w:rsidR="002621FE">
                        <w:rPr>
                          <w:rFonts w:ascii="Arial" w:hAnsi="Arial" w:cs="Arial"/>
                          <w:sz w:val="16"/>
                          <w:szCs w:val="16"/>
                        </w:rPr>
                        <w:t>satio</w:t>
                      </w:r>
                      <w:r w:rsidR="000F5BAE">
                        <w:rPr>
                          <w:rFonts w:ascii="Arial" w:hAnsi="Arial" w:cs="Arial"/>
                          <w:sz w:val="16"/>
                          <w:szCs w:val="16"/>
                        </w:rPr>
                        <w:t>ns.</w:t>
                      </w:r>
                    </w:p>
                    <w:p w14:paraId="7D93F308" w14:textId="77E4BC78" w:rsidR="002621FE" w:rsidRPr="00C829D1" w:rsidRDefault="002621FE" w:rsidP="00C829D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ensure </w:t>
                      </w:r>
                      <w:r w:rsidR="001501A8">
                        <w:rPr>
                          <w:rFonts w:ascii="Arial" w:hAnsi="Arial" w:cs="Arial"/>
                          <w:sz w:val="16"/>
                          <w:szCs w:val="16"/>
                        </w:rPr>
                        <w:t>correct</w:t>
                      </w:r>
                      <w:r w:rsidR="00A3036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screening </w:t>
                      </w:r>
                      <w:r w:rsidR="00464314">
                        <w:rPr>
                          <w:rFonts w:ascii="Arial" w:hAnsi="Arial" w:cs="Arial"/>
                          <w:sz w:val="16"/>
                          <w:szCs w:val="16"/>
                        </w:rPr>
                        <w:t>programme</w:t>
                      </w:r>
                      <w:r w:rsidR="001501A8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="00464314">
                        <w:rPr>
                          <w:rFonts w:ascii="Arial" w:hAnsi="Arial" w:cs="Arial"/>
                          <w:sz w:val="16"/>
                          <w:szCs w:val="16"/>
                        </w:rPr>
                        <w:t>, for</w:t>
                      </w:r>
                      <w:r w:rsidR="00A3036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early </w:t>
                      </w:r>
                      <w:r w:rsidR="001501A8">
                        <w:rPr>
                          <w:rFonts w:ascii="Arial" w:hAnsi="Arial" w:cs="Arial"/>
                          <w:sz w:val="16"/>
                          <w:szCs w:val="16"/>
                        </w:rPr>
                        <w:t>recognition</w:t>
                      </w:r>
                      <w:r w:rsidR="00A3036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physical, metabolic</w:t>
                      </w:r>
                      <w:r w:rsidR="00F6548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</w:t>
                      </w:r>
                      <w:r w:rsidR="00A3036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developmental</w:t>
                      </w:r>
                      <w:r w:rsidR="00F6548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3036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 growth </w:t>
                      </w:r>
                      <w:r w:rsidR="005E5324">
                        <w:rPr>
                          <w:rFonts w:ascii="Arial" w:hAnsi="Arial" w:cs="Arial"/>
                          <w:sz w:val="16"/>
                          <w:szCs w:val="16"/>
                        </w:rPr>
                        <w:t>concerns.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57FE" w:rsidRPr="001E59F7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283168DD" wp14:editId="5348F70E">
            <wp:simplePos x="0" y="0"/>
            <wp:positionH relativeFrom="margin">
              <wp:posOffset>-457200</wp:posOffset>
            </wp:positionH>
            <wp:positionV relativeFrom="paragraph">
              <wp:posOffset>4257675</wp:posOffset>
            </wp:positionV>
            <wp:extent cx="1133872" cy="1097280"/>
            <wp:effectExtent l="0" t="0" r="9525" b="7620"/>
            <wp:wrapNone/>
            <wp:docPr id="2123016350" name="Picture 1" descr="A diagram of a child's develop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016350" name="Picture 1" descr="A diagram of a child's developmen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872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FAD" w:rsidRPr="00492B08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DD6B209" wp14:editId="167BAB35">
                <wp:simplePos x="0" y="0"/>
                <wp:positionH relativeFrom="column">
                  <wp:posOffset>-472440</wp:posOffset>
                </wp:positionH>
                <wp:positionV relativeFrom="paragraph">
                  <wp:posOffset>1554480</wp:posOffset>
                </wp:positionV>
                <wp:extent cx="9822180" cy="1059180"/>
                <wp:effectExtent l="0" t="0" r="26670" b="26670"/>
                <wp:wrapSquare wrapText="bothSides"/>
                <wp:docPr id="8949320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2180" cy="10591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F6F1A" w14:textId="50042DB5" w:rsidR="00492B08" w:rsidRPr="00F00AAE" w:rsidRDefault="003C210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C210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Lifestyles: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00AA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E56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 healthy lifestyle</w:t>
                            </w:r>
                            <w:r w:rsidR="007C53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ideally</w:t>
                            </w:r>
                            <w:r w:rsidR="00B823B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should consist of </w:t>
                            </w:r>
                            <w:r w:rsidR="00690E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several</w:t>
                            </w:r>
                            <w:r w:rsidR="00B823B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things </w:t>
                            </w:r>
                            <w:r w:rsidR="00690E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incorporating</w:t>
                            </w:r>
                            <w:r w:rsidR="00B823B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E56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nutritional </w:t>
                            </w:r>
                            <w:r w:rsidR="00B823B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food</w:t>
                            </w:r>
                            <w:r w:rsidR="00FE56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="004B44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drink</w:t>
                            </w:r>
                            <w:r w:rsidR="00FE56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intake</w:t>
                            </w:r>
                            <w:r w:rsidR="004B44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7C53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good </w:t>
                            </w:r>
                            <w:r w:rsidR="004B44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hygiene and exercise, both physical and mental</w:t>
                            </w:r>
                            <w:r w:rsidR="00B0369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as well as </w:t>
                            </w:r>
                            <w:r w:rsidR="002C292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 inclusive </w:t>
                            </w:r>
                            <w:r w:rsidR="006E3E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safe </w:t>
                            </w:r>
                            <w:r w:rsidR="002C292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environment both at home and within a setting </w:t>
                            </w:r>
                            <w:r w:rsidR="004B44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(Barnardo’s, 2024).</w:t>
                            </w:r>
                            <w:r w:rsidR="002731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05A4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WHO (2019) </w:t>
                            </w:r>
                            <w:r w:rsidR="007E794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issues new guidelines on physical activity for children under </w:t>
                            </w:r>
                            <w:r w:rsidR="001938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five years of age,</w:t>
                            </w:r>
                            <w:r w:rsidR="000D31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children to grow up healthy, WHO suggests that children need to s</w:t>
                            </w:r>
                            <w:r w:rsidR="00C2672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pend less time </w:t>
                            </w:r>
                            <w:r w:rsidR="007355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sitting down and </w:t>
                            </w:r>
                            <w:r w:rsidR="00C2672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not doing anything</w:t>
                            </w:r>
                            <w:r w:rsidR="0040337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more time playing and having outdoor experiences.</w:t>
                            </w:r>
                            <w:r w:rsidR="001F652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93BF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Practitioners</w:t>
                            </w:r>
                            <w:r w:rsidR="00F52D9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have a duty of care set </w:t>
                            </w:r>
                            <w:r w:rsidR="001C5F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out</w:t>
                            </w:r>
                            <w:r w:rsidR="00F52D9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by Welsh Government, that </w:t>
                            </w:r>
                            <w:r w:rsidR="00047AC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published the Early Childhood Play, Learning and Care Plan (ECPLC</w:t>
                            </w:r>
                            <w:r w:rsidR="001C5F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 in 2024. Porter</w:t>
                            </w:r>
                            <w:r w:rsidR="005B452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(2024) </w:t>
                            </w:r>
                            <w:r w:rsidR="003F6E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states</w:t>
                            </w:r>
                            <w:r w:rsidR="005B452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that the ECPLC </w:t>
                            </w:r>
                            <w:r w:rsidR="003F6E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plan describes </w:t>
                            </w:r>
                            <w:r w:rsidR="00F365C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 w:rsidR="003F6E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ho</w:t>
                            </w:r>
                            <w:r w:rsidR="00B453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listic approach </w:t>
                            </w:r>
                            <w:r w:rsidR="002579B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 development</w:t>
                            </w:r>
                            <w:r w:rsidR="00650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ensuring quality of the provision, </w:t>
                            </w:r>
                            <w:r w:rsidR="006E1C1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 w:rsidR="00650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access to a provision</w:t>
                            </w:r>
                            <w:r w:rsidR="00B925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66209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Welsh Government (2024) </w:t>
                            </w:r>
                            <w:r w:rsidR="00755C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also links with Barnardos</w:t>
                            </w:r>
                            <w:r w:rsidR="00C976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statement</w:t>
                            </w:r>
                            <w:r w:rsidR="004B08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the</w:t>
                            </w:r>
                            <w:r w:rsidR="00C976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A7EA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Welsh Government </w:t>
                            </w:r>
                            <w:r w:rsidR="0066209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provides</w:t>
                            </w:r>
                            <w:r w:rsidR="00264B1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early years settings with a reflective practice toolkit, t</w:t>
                            </w:r>
                            <w:r w:rsidR="002140D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hat warrants</w:t>
                            </w:r>
                            <w:r w:rsidR="00AF7D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53A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="007C49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positive</w:t>
                            </w:r>
                            <w:r w:rsidR="00253A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approach</w:t>
                            </w:r>
                            <w:r w:rsidR="00B6506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early childhood learning and care</w:t>
                            </w:r>
                            <w:r w:rsidR="00136D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to </w:t>
                            </w:r>
                            <w:r w:rsidR="00D42C3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effective</w:t>
                            </w:r>
                            <w:r w:rsidR="007C49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ly </w:t>
                            </w:r>
                            <w:r w:rsidR="00136D7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support all children to thrive.</w:t>
                            </w:r>
                            <w:r w:rsidR="0011020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52E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Flying Start setting across Wales </w:t>
                            </w:r>
                            <w:r w:rsidR="00EA41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were set up to provide positive and inclusive environments for children to learn and grow</w:t>
                            </w:r>
                            <w:r w:rsidR="008D27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even in the deprived areas (Welsh Government (</w:t>
                            </w:r>
                            <w:r w:rsidR="006F39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2024b).</w:t>
                            </w:r>
                            <w:r w:rsidR="007157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B44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Children exposed to abuse, neglect </w:t>
                            </w:r>
                            <w:r w:rsidR="008C3F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or harm are more likely to grow up</w:t>
                            </w:r>
                            <w:r w:rsidR="00F6428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households</w:t>
                            </w:r>
                            <w:r w:rsidR="00EA3A7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where </w:t>
                            </w:r>
                            <w:r w:rsidR="00EC04D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historically ACEs have been present in prior generations (</w:t>
                            </w:r>
                            <w:r w:rsidR="009A70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Bel</w:t>
                            </w:r>
                            <w:r w:rsidR="00F861A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lis </w:t>
                            </w:r>
                            <w:r w:rsidR="00F861A0" w:rsidRPr="00F861A0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et al</w:t>
                            </w:r>
                            <w:r w:rsidR="00F861A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., 2015).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6B209" id="_x0000_s1028" type="#_x0000_t202" style="position:absolute;margin-left:-37.2pt;margin-top:122.4pt;width:773.4pt;height:83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" fillcolor="white [3201]" strokecolor="#a02b93 [3208]" strokeweight="1pt">
                <v:textbox>
                  <w:txbxContent>
                    <w:p w14:paraId="532F6F1A" w14:textId="50042DB5" w:rsidR="00492B08" w:rsidRPr="00F00AAE" w:rsidRDefault="003C210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C210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Lifestyles: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F00AA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FE5699">
                        <w:rPr>
                          <w:rFonts w:ascii="Arial" w:hAnsi="Arial" w:cs="Arial"/>
                          <w:sz w:val="16"/>
                          <w:szCs w:val="16"/>
                        </w:rPr>
                        <w:t>A healthy lifestyle</w:t>
                      </w:r>
                      <w:r w:rsidR="007C53A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ideally</w:t>
                      </w:r>
                      <w:r w:rsidR="00B823B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should consist of </w:t>
                      </w:r>
                      <w:r w:rsidR="00690E4B">
                        <w:rPr>
                          <w:rFonts w:ascii="Arial" w:hAnsi="Arial" w:cs="Arial"/>
                          <w:sz w:val="16"/>
                          <w:szCs w:val="16"/>
                        </w:rPr>
                        <w:t>several</w:t>
                      </w:r>
                      <w:r w:rsidR="00B823B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things </w:t>
                      </w:r>
                      <w:r w:rsidR="00690E4B">
                        <w:rPr>
                          <w:rFonts w:ascii="Arial" w:hAnsi="Arial" w:cs="Arial"/>
                          <w:sz w:val="16"/>
                          <w:szCs w:val="16"/>
                        </w:rPr>
                        <w:t>incorporating</w:t>
                      </w:r>
                      <w:r w:rsidR="00B823B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E569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nutritional </w:t>
                      </w:r>
                      <w:r w:rsidR="00B823BD">
                        <w:rPr>
                          <w:rFonts w:ascii="Arial" w:hAnsi="Arial" w:cs="Arial"/>
                          <w:sz w:val="16"/>
                          <w:szCs w:val="16"/>
                        </w:rPr>
                        <w:t>food</w:t>
                      </w:r>
                      <w:r w:rsidR="00FE5699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="004B44E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drink</w:t>
                      </w:r>
                      <w:r w:rsidR="00FE569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intake</w:t>
                      </w:r>
                      <w:r w:rsidR="004B44E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7C53A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good </w:t>
                      </w:r>
                      <w:r w:rsidR="004B44EC">
                        <w:rPr>
                          <w:rFonts w:ascii="Arial" w:hAnsi="Arial" w:cs="Arial"/>
                          <w:sz w:val="16"/>
                          <w:szCs w:val="16"/>
                        </w:rPr>
                        <w:t>hygiene and exercise, both physical and mental</w:t>
                      </w:r>
                      <w:r w:rsidR="00B0369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as well as </w:t>
                      </w:r>
                      <w:r w:rsidR="002C292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 inclusive </w:t>
                      </w:r>
                      <w:r w:rsidR="006E3E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safe </w:t>
                      </w:r>
                      <w:r w:rsidR="002C292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environment both at home and within a setting </w:t>
                      </w:r>
                      <w:r w:rsidR="004B44EC">
                        <w:rPr>
                          <w:rFonts w:ascii="Arial" w:hAnsi="Arial" w:cs="Arial"/>
                          <w:sz w:val="16"/>
                          <w:szCs w:val="16"/>
                        </w:rPr>
                        <w:t>(Barnardo’s, 2024).</w:t>
                      </w:r>
                      <w:r w:rsidR="002731C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05A4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WHO (2019) </w:t>
                      </w:r>
                      <w:r w:rsidR="007E794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issues new guidelines on physical activity for children under </w:t>
                      </w:r>
                      <w:r w:rsidR="0019380D">
                        <w:rPr>
                          <w:rFonts w:ascii="Arial" w:hAnsi="Arial" w:cs="Arial"/>
                          <w:sz w:val="16"/>
                          <w:szCs w:val="16"/>
                        </w:rPr>
                        <w:t>five years of age,</w:t>
                      </w:r>
                      <w:r w:rsidR="000D31B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children to grow up healthy, WHO suggests that children need to s</w:t>
                      </w:r>
                      <w:r w:rsidR="00C2672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pend less time </w:t>
                      </w:r>
                      <w:r w:rsidR="007355B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sitting down and </w:t>
                      </w:r>
                      <w:r w:rsidR="00C26728">
                        <w:rPr>
                          <w:rFonts w:ascii="Arial" w:hAnsi="Arial" w:cs="Arial"/>
                          <w:sz w:val="16"/>
                          <w:szCs w:val="16"/>
                        </w:rPr>
                        <w:t>not doing anything</w:t>
                      </w:r>
                      <w:r w:rsidR="0040337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more time playing and having outdoor experiences.</w:t>
                      </w:r>
                      <w:r w:rsidR="001F652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E93BFC">
                        <w:rPr>
                          <w:rFonts w:ascii="Arial" w:hAnsi="Arial" w:cs="Arial"/>
                          <w:sz w:val="16"/>
                          <w:szCs w:val="16"/>
                        </w:rPr>
                        <w:t>Practitioners</w:t>
                      </w:r>
                      <w:r w:rsidR="00F52D9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have a duty of care set </w:t>
                      </w:r>
                      <w:r w:rsidR="001C5F5E">
                        <w:rPr>
                          <w:rFonts w:ascii="Arial" w:hAnsi="Arial" w:cs="Arial"/>
                          <w:sz w:val="16"/>
                          <w:szCs w:val="16"/>
                        </w:rPr>
                        <w:t>out</w:t>
                      </w:r>
                      <w:r w:rsidR="00F52D9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by Welsh Government, that </w:t>
                      </w:r>
                      <w:r w:rsidR="00047AC2">
                        <w:rPr>
                          <w:rFonts w:ascii="Arial" w:hAnsi="Arial" w:cs="Arial"/>
                          <w:sz w:val="16"/>
                          <w:szCs w:val="16"/>
                        </w:rPr>
                        <w:t>published the Early Childhood Play, Learning and Care Plan (ECPLC</w:t>
                      </w:r>
                      <w:r w:rsidR="001C5F5E">
                        <w:rPr>
                          <w:rFonts w:ascii="Arial" w:hAnsi="Arial" w:cs="Arial"/>
                          <w:sz w:val="16"/>
                          <w:szCs w:val="16"/>
                        </w:rPr>
                        <w:t>) in 2024. Porter</w:t>
                      </w:r>
                      <w:r w:rsidR="005B452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(2024) </w:t>
                      </w:r>
                      <w:r w:rsidR="003F6E72">
                        <w:rPr>
                          <w:rFonts w:ascii="Arial" w:hAnsi="Arial" w:cs="Arial"/>
                          <w:sz w:val="16"/>
                          <w:szCs w:val="16"/>
                        </w:rPr>
                        <w:t>states</w:t>
                      </w:r>
                      <w:r w:rsidR="005B452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that the ECPLC </w:t>
                      </w:r>
                      <w:r w:rsidR="003F6E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plan describes </w:t>
                      </w:r>
                      <w:r w:rsidR="00F365C3">
                        <w:rPr>
                          <w:rFonts w:ascii="Arial" w:hAnsi="Arial" w:cs="Arial"/>
                          <w:sz w:val="16"/>
                          <w:szCs w:val="16"/>
                        </w:rPr>
                        <w:t>a</w:t>
                      </w:r>
                      <w:r w:rsidR="003F6E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ho</w:t>
                      </w:r>
                      <w:r w:rsidR="00B453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listic approach </w:t>
                      </w:r>
                      <w:r w:rsidR="002579BD">
                        <w:rPr>
                          <w:rFonts w:ascii="Arial" w:hAnsi="Arial" w:cs="Arial"/>
                          <w:sz w:val="16"/>
                          <w:szCs w:val="16"/>
                        </w:rPr>
                        <w:t>to development</w:t>
                      </w:r>
                      <w:r w:rsidR="006502A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ensuring quality of the provision, </w:t>
                      </w:r>
                      <w:r w:rsidR="006E1C1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</w:t>
                      </w:r>
                      <w:r w:rsidR="006502AA">
                        <w:rPr>
                          <w:rFonts w:ascii="Arial" w:hAnsi="Arial" w:cs="Arial"/>
                          <w:sz w:val="16"/>
                          <w:szCs w:val="16"/>
                        </w:rPr>
                        <w:t>access to a provision</w:t>
                      </w:r>
                      <w:r w:rsidR="00B925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66209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Welsh Government (2024) </w:t>
                      </w:r>
                      <w:r w:rsidR="00755C39">
                        <w:rPr>
                          <w:rFonts w:ascii="Arial" w:hAnsi="Arial" w:cs="Arial"/>
                          <w:sz w:val="16"/>
                          <w:szCs w:val="16"/>
                        </w:rPr>
                        <w:t>also links with Barnardos</w:t>
                      </w:r>
                      <w:r w:rsidR="00C976B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statement</w:t>
                      </w:r>
                      <w:r w:rsidR="004B08B2">
                        <w:rPr>
                          <w:rFonts w:ascii="Arial" w:hAnsi="Arial" w:cs="Arial"/>
                          <w:sz w:val="16"/>
                          <w:szCs w:val="16"/>
                        </w:rPr>
                        <w:t>, the</w:t>
                      </w:r>
                      <w:r w:rsidR="00C976B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8A7EA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Welsh Government </w:t>
                      </w:r>
                      <w:r w:rsidR="0066209A">
                        <w:rPr>
                          <w:rFonts w:ascii="Arial" w:hAnsi="Arial" w:cs="Arial"/>
                          <w:sz w:val="16"/>
                          <w:szCs w:val="16"/>
                        </w:rPr>
                        <w:t>provides</w:t>
                      </w:r>
                      <w:r w:rsidR="00264B1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early years settings with a reflective practice toolkit, t</w:t>
                      </w:r>
                      <w:r w:rsidR="002140D9">
                        <w:rPr>
                          <w:rFonts w:ascii="Arial" w:hAnsi="Arial" w:cs="Arial"/>
                          <w:sz w:val="16"/>
                          <w:szCs w:val="16"/>
                        </w:rPr>
                        <w:t>hat warrants</w:t>
                      </w:r>
                      <w:r w:rsidR="00AF7DB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53A3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</w:t>
                      </w:r>
                      <w:r w:rsidR="007C496D">
                        <w:rPr>
                          <w:rFonts w:ascii="Arial" w:hAnsi="Arial" w:cs="Arial"/>
                          <w:sz w:val="16"/>
                          <w:szCs w:val="16"/>
                        </w:rPr>
                        <w:t>positive</w:t>
                      </w:r>
                      <w:r w:rsidR="00253A3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approach</w:t>
                      </w:r>
                      <w:r w:rsidR="00B6506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early childhood learning and care</w:t>
                      </w:r>
                      <w:r w:rsidR="00136D7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to </w:t>
                      </w:r>
                      <w:r w:rsidR="00D42C3E">
                        <w:rPr>
                          <w:rFonts w:ascii="Arial" w:hAnsi="Arial" w:cs="Arial"/>
                          <w:sz w:val="16"/>
                          <w:szCs w:val="16"/>
                        </w:rPr>
                        <w:t>effective</w:t>
                      </w:r>
                      <w:r w:rsidR="007C496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ly </w:t>
                      </w:r>
                      <w:r w:rsidR="00136D7A">
                        <w:rPr>
                          <w:rFonts w:ascii="Arial" w:hAnsi="Arial" w:cs="Arial"/>
                          <w:sz w:val="16"/>
                          <w:szCs w:val="16"/>
                        </w:rPr>
                        <w:t>support all children to thrive.</w:t>
                      </w:r>
                      <w:r w:rsidR="0011020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C52E6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Flying Start setting across Wales </w:t>
                      </w:r>
                      <w:r w:rsidR="00EA41BB">
                        <w:rPr>
                          <w:rFonts w:ascii="Arial" w:hAnsi="Arial" w:cs="Arial"/>
                          <w:sz w:val="16"/>
                          <w:szCs w:val="16"/>
                        </w:rPr>
                        <w:t>were set up to provide positive and inclusive environments for children to learn and grow</w:t>
                      </w:r>
                      <w:r w:rsidR="008D27EC">
                        <w:rPr>
                          <w:rFonts w:ascii="Arial" w:hAnsi="Arial" w:cs="Arial"/>
                          <w:sz w:val="16"/>
                          <w:szCs w:val="16"/>
                        </w:rPr>
                        <w:t>, even in the deprived areas (Welsh Government (</w:t>
                      </w:r>
                      <w:r w:rsidR="006F39ED">
                        <w:rPr>
                          <w:rFonts w:ascii="Arial" w:hAnsi="Arial" w:cs="Arial"/>
                          <w:sz w:val="16"/>
                          <w:szCs w:val="16"/>
                        </w:rPr>
                        <w:t>2024b).</w:t>
                      </w:r>
                      <w:r w:rsidR="007157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EB44E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Children exposed to abuse, neglect </w:t>
                      </w:r>
                      <w:r w:rsidR="008C3FAD">
                        <w:rPr>
                          <w:rFonts w:ascii="Arial" w:hAnsi="Arial" w:cs="Arial"/>
                          <w:sz w:val="16"/>
                          <w:szCs w:val="16"/>
                        </w:rPr>
                        <w:t>or harm are more likely to grow up</w:t>
                      </w:r>
                      <w:r w:rsidR="00F6428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households</w:t>
                      </w:r>
                      <w:r w:rsidR="00EA3A7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where </w:t>
                      </w:r>
                      <w:r w:rsidR="00EC04D0">
                        <w:rPr>
                          <w:rFonts w:ascii="Arial" w:hAnsi="Arial" w:cs="Arial"/>
                          <w:sz w:val="16"/>
                          <w:szCs w:val="16"/>
                        </w:rPr>
                        <w:t>historically ACEs have been present in prior generations (</w:t>
                      </w:r>
                      <w:r w:rsidR="009A70B7">
                        <w:rPr>
                          <w:rFonts w:ascii="Arial" w:hAnsi="Arial" w:cs="Arial"/>
                          <w:sz w:val="16"/>
                          <w:szCs w:val="16"/>
                        </w:rPr>
                        <w:t>Bel</w:t>
                      </w:r>
                      <w:r w:rsidR="00F861A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lis </w:t>
                      </w:r>
                      <w:r w:rsidR="00F861A0" w:rsidRPr="00F861A0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et al</w:t>
                      </w:r>
                      <w:r w:rsidR="00F861A0">
                        <w:rPr>
                          <w:rFonts w:ascii="Arial" w:hAnsi="Arial" w:cs="Arial"/>
                          <w:sz w:val="16"/>
                          <w:szCs w:val="16"/>
                        </w:rPr>
                        <w:t>., 2015).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7D04" w:rsidRPr="00F964D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5A872FB" wp14:editId="6C3CA5CA">
                <wp:simplePos x="0" y="0"/>
                <wp:positionH relativeFrom="margin">
                  <wp:align>center</wp:align>
                </wp:positionH>
                <wp:positionV relativeFrom="paragraph">
                  <wp:posOffset>716280</wp:posOffset>
                </wp:positionV>
                <wp:extent cx="9799320" cy="777240"/>
                <wp:effectExtent l="0" t="0" r="11430" b="22860"/>
                <wp:wrapSquare wrapText="bothSides"/>
                <wp:docPr id="895589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9320" cy="7772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7747AB" w14:textId="40F56AFC" w:rsidR="00F964DA" w:rsidRPr="00B668C0" w:rsidRDefault="00F964D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C53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Well-being</w:t>
                            </w:r>
                            <w:r w:rsidR="005C53AC" w:rsidRPr="005C53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:</w:t>
                            </w:r>
                            <w:r w:rsidR="005C53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668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According to Madrid (2025)</w:t>
                            </w:r>
                            <w:r w:rsidR="008C43C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206C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“</w:t>
                            </w:r>
                            <w:r w:rsidR="001849F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177B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definition of a child’s well-being</w:t>
                            </w:r>
                            <w:r w:rsidR="003B00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such as health, education, economic status, family or social life, or safety</w:t>
                            </w:r>
                            <w:r w:rsidR="00C821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concerns. These areas </w:t>
                            </w:r>
                            <w:r w:rsidR="006F1C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can often</w:t>
                            </w:r>
                            <w:r w:rsidR="00C821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include </w:t>
                            </w:r>
                            <w:r w:rsidR="00C416D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objective</w:t>
                            </w:r>
                            <w:r w:rsidR="00C821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measurements for example poverty </w:t>
                            </w:r>
                            <w:r w:rsidR="00C416D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 morbidity rates, subjective indicators or the </w:t>
                            </w:r>
                            <w:r w:rsidR="00C43D9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individual’s</w:t>
                            </w:r>
                            <w:r w:rsidR="00C416D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life assessment.</w:t>
                            </w:r>
                            <w:r w:rsidR="009206C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”</w:t>
                            </w:r>
                            <w:r w:rsidR="005D58C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1578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</w:t>
                            </w:r>
                            <w:r w:rsidR="00387B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hil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 health and development are </w:t>
                            </w:r>
                            <w:r w:rsidR="00C90A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altered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by </w:t>
                            </w:r>
                            <w:r w:rsidR="00C0215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conditions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such as the </w:t>
                            </w:r>
                            <w:r w:rsidR="006A4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surroundings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532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children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are brought up in, the </w:t>
                            </w:r>
                            <w:r w:rsidR="005131B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connections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</w:t>
                            </w:r>
                            <w:r w:rsidR="00C876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children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build and the </w:t>
                            </w:r>
                            <w:r w:rsidR="005C0F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experiences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</w:t>
                            </w:r>
                            <w:r w:rsidR="00C876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children</w:t>
                            </w:r>
                            <w:r w:rsidR="0098417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have</w:t>
                            </w:r>
                            <w:r w:rsidR="00D4574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(NSPCC, no date).</w:t>
                            </w:r>
                            <w:r w:rsidR="0096482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D39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Lin</w:t>
                            </w:r>
                            <w:r w:rsidR="00F8672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</w:t>
                            </w:r>
                            <w:r w:rsidR="004D39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ing with </w:t>
                            </w:r>
                            <w:r w:rsidR="00F8672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Maslow’s Hierarchy of Need (1943</w:t>
                            </w:r>
                            <w:r w:rsidR="00AB551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="004058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Cortney</w:t>
                            </w:r>
                            <w:r w:rsidR="008142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(2024) </w:t>
                            </w:r>
                            <w:r w:rsidR="006E52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acknowledges that children need shelter, food and love to be happy and healthy. However, </w:t>
                            </w:r>
                            <w:r w:rsidR="005571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Cortney </w:t>
                            </w:r>
                            <w:r w:rsidR="009C54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also believes that </w:t>
                            </w:r>
                            <w:r w:rsidR="006766C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financial</w:t>
                            </w:r>
                            <w:r w:rsidR="006D0FE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factors, such as poverty and parent’s employment status</w:t>
                            </w:r>
                            <w:r w:rsidR="00D14C3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education factors, such as not being in school</w:t>
                            </w:r>
                            <w:r w:rsidR="0092585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other health related factors, for example low birth weight or lack of adequate health</w:t>
                            </w:r>
                            <w:r w:rsidR="00D4746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care in the early stages of development, could all have an overall impact on a child’s well-being.</w:t>
                            </w:r>
                            <w:r w:rsidR="00A240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872FB" id="_x0000_s1029" type="#_x0000_t202" style="position:absolute;margin-left:0;margin-top:56.4pt;width:771.6pt;height:61.2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" fillcolor="white [3201]" strokecolor="#156082 [3204]" strokeweight="1pt">
                <v:textbox>
                  <w:txbxContent>
                    <w:p w14:paraId="257747AB" w14:textId="40F56AFC" w:rsidR="00F964DA" w:rsidRPr="00B668C0" w:rsidRDefault="00F964D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C53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Well-being</w:t>
                      </w:r>
                      <w:r w:rsidR="005C53AC" w:rsidRPr="005C53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:</w:t>
                      </w:r>
                      <w:r w:rsidR="005C53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B668C0">
                        <w:rPr>
                          <w:rFonts w:ascii="Arial" w:hAnsi="Arial" w:cs="Arial"/>
                          <w:sz w:val="16"/>
                          <w:szCs w:val="16"/>
                        </w:rPr>
                        <w:t>According to Madrid (2025)</w:t>
                      </w:r>
                      <w:r w:rsidR="008C43C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206CD">
                        <w:rPr>
                          <w:rFonts w:ascii="Arial" w:hAnsi="Arial" w:cs="Arial"/>
                          <w:sz w:val="16"/>
                          <w:szCs w:val="16"/>
                        </w:rPr>
                        <w:t>“</w:t>
                      </w:r>
                      <w:r w:rsidR="001849F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</w:t>
                      </w:r>
                      <w:r w:rsidR="00177B7D">
                        <w:rPr>
                          <w:rFonts w:ascii="Arial" w:hAnsi="Arial" w:cs="Arial"/>
                          <w:sz w:val="16"/>
                          <w:szCs w:val="16"/>
                        </w:rPr>
                        <w:t>definition of a child’s well-being</w:t>
                      </w:r>
                      <w:r w:rsidR="003B00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such as health, education, economic status, family or social life, or safety</w:t>
                      </w:r>
                      <w:r w:rsidR="00C821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concerns. These areas </w:t>
                      </w:r>
                      <w:r w:rsidR="006F1C88">
                        <w:rPr>
                          <w:rFonts w:ascii="Arial" w:hAnsi="Arial" w:cs="Arial"/>
                          <w:sz w:val="16"/>
                          <w:szCs w:val="16"/>
                        </w:rPr>
                        <w:t>can often</w:t>
                      </w:r>
                      <w:r w:rsidR="00C821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include </w:t>
                      </w:r>
                      <w:r w:rsidR="00C416DF">
                        <w:rPr>
                          <w:rFonts w:ascii="Arial" w:hAnsi="Arial" w:cs="Arial"/>
                          <w:sz w:val="16"/>
                          <w:szCs w:val="16"/>
                        </w:rPr>
                        <w:t>objective</w:t>
                      </w:r>
                      <w:r w:rsidR="00C821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measurements for example poverty </w:t>
                      </w:r>
                      <w:r w:rsidR="00C416D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 morbidity rates, subjective indicators or the </w:t>
                      </w:r>
                      <w:r w:rsidR="00C43D90">
                        <w:rPr>
                          <w:rFonts w:ascii="Arial" w:hAnsi="Arial" w:cs="Arial"/>
                          <w:sz w:val="16"/>
                          <w:szCs w:val="16"/>
                        </w:rPr>
                        <w:t>individual’s</w:t>
                      </w:r>
                      <w:r w:rsidR="00C416D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life assessment.</w:t>
                      </w:r>
                      <w:r w:rsidR="009206CD">
                        <w:rPr>
                          <w:rFonts w:ascii="Arial" w:hAnsi="Arial" w:cs="Arial"/>
                          <w:sz w:val="16"/>
                          <w:szCs w:val="16"/>
                        </w:rPr>
                        <w:t>”</w:t>
                      </w:r>
                      <w:r w:rsidR="005D58C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01578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>C</w:t>
                      </w:r>
                      <w:r w:rsidR="00387BED">
                        <w:rPr>
                          <w:rFonts w:ascii="Arial" w:hAnsi="Arial" w:cs="Arial"/>
                          <w:sz w:val="16"/>
                          <w:szCs w:val="16"/>
                        </w:rPr>
                        <w:t>hil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 health and development are </w:t>
                      </w:r>
                      <w:r w:rsidR="00C90A22">
                        <w:rPr>
                          <w:rFonts w:ascii="Arial" w:hAnsi="Arial" w:cs="Arial"/>
                          <w:sz w:val="16"/>
                          <w:szCs w:val="16"/>
                        </w:rPr>
                        <w:t>altered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by </w:t>
                      </w:r>
                      <w:r w:rsidR="00C0215B">
                        <w:rPr>
                          <w:rFonts w:ascii="Arial" w:hAnsi="Arial" w:cs="Arial"/>
                          <w:sz w:val="16"/>
                          <w:szCs w:val="16"/>
                        </w:rPr>
                        <w:t>conditions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such as the </w:t>
                      </w:r>
                      <w:r w:rsidR="006A436F">
                        <w:rPr>
                          <w:rFonts w:ascii="Arial" w:hAnsi="Arial" w:cs="Arial"/>
                          <w:sz w:val="16"/>
                          <w:szCs w:val="16"/>
                        </w:rPr>
                        <w:t>surroundings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0532B">
                        <w:rPr>
                          <w:rFonts w:ascii="Arial" w:hAnsi="Arial" w:cs="Arial"/>
                          <w:sz w:val="16"/>
                          <w:szCs w:val="16"/>
                        </w:rPr>
                        <w:t>children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are brought up in, the </w:t>
                      </w:r>
                      <w:r w:rsidR="005131B6">
                        <w:rPr>
                          <w:rFonts w:ascii="Arial" w:hAnsi="Arial" w:cs="Arial"/>
                          <w:sz w:val="16"/>
                          <w:szCs w:val="16"/>
                        </w:rPr>
                        <w:t>connections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</w:t>
                      </w:r>
                      <w:r w:rsidR="00C876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children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build and the </w:t>
                      </w:r>
                      <w:r w:rsidR="005C0FBF">
                        <w:rPr>
                          <w:rFonts w:ascii="Arial" w:hAnsi="Arial" w:cs="Arial"/>
                          <w:sz w:val="16"/>
                          <w:szCs w:val="16"/>
                        </w:rPr>
                        <w:t>experiences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</w:t>
                      </w:r>
                      <w:r w:rsidR="00C876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children</w:t>
                      </w:r>
                      <w:r w:rsidR="0098417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have</w:t>
                      </w:r>
                      <w:r w:rsidR="00D4574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(NSPCC, no date).</w:t>
                      </w:r>
                      <w:r w:rsidR="0096482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D3961">
                        <w:rPr>
                          <w:rFonts w:ascii="Arial" w:hAnsi="Arial" w:cs="Arial"/>
                          <w:sz w:val="16"/>
                          <w:szCs w:val="16"/>
                        </w:rPr>
                        <w:t>Lin</w:t>
                      </w:r>
                      <w:r w:rsidR="00F8672E">
                        <w:rPr>
                          <w:rFonts w:ascii="Arial" w:hAnsi="Arial" w:cs="Arial"/>
                          <w:sz w:val="16"/>
                          <w:szCs w:val="16"/>
                        </w:rPr>
                        <w:t>k</w:t>
                      </w:r>
                      <w:r w:rsidR="004D39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ing with </w:t>
                      </w:r>
                      <w:r w:rsidR="00F8672E">
                        <w:rPr>
                          <w:rFonts w:ascii="Arial" w:hAnsi="Arial" w:cs="Arial"/>
                          <w:sz w:val="16"/>
                          <w:szCs w:val="16"/>
                        </w:rPr>
                        <w:t>Maslow’s Hierarchy of Need (1943</w:t>
                      </w:r>
                      <w:r w:rsidR="00AB551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) </w:t>
                      </w:r>
                      <w:r w:rsidR="0040586F">
                        <w:rPr>
                          <w:rFonts w:ascii="Arial" w:hAnsi="Arial" w:cs="Arial"/>
                          <w:sz w:val="16"/>
                          <w:szCs w:val="16"/>
                        </w:rPr>
                        <w:t>Cortney</w:t>
                      </w:r>
                      <w:r w:rsidR="008142A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(2024) </w:t>
                      </w:r>
                      <w:r w:rsidR="006E527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acknowledges that children need shelter, food and love to be happy and healthy. However, </w:t>
                      </w:r>
                      <w:r w:rsidR="0055711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Cortney </w:t>
                      </w:r>
                      <w:r w:rsidR="009C542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also believes that </w:t>
                      </w:r>
                      <w:r w:rsidR="006766CF">
                        <w:rPr>
                          <w:rFonts w:ascii="Arial" w:hAnsi="Arial" w:cs="Arial"/>
                          <w:sz w:val="16"/>
                          <w:szCs w:val="16"/>
                        </w:rPr>
                        <w:t>financial</w:t>
                      </w:r>
                      <w:r w:rsidR="006D0FE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factors, such as poverty and parent’s employment status</w:t>
                      </w:r>
                      <w:r w:rsidR="00D14C38">
                        <w:rPr>
                          <w:rFonts w:ascii="Arial" w:hAnsi="Arial" w:cs="Arial"/>
                          <w:sz w:val="16"/>
                          <w:szCs w:val="16"/>
                        </w:rPr>
                        <w:t>, education factors, such as not being in school</w:t>
                      </w:r>
                      <w:r w:rsidR="00925852">
                        <w:rPr>
                          <w:rFonts w:ascii="Arial" w:hAnsi="Arial" w:cs="Arial"/>
                          <w:sz w:val="16"/>
                          <w:szCs w:val="16"/>
                        </w:rPr>
                        <w:t>, other health related factors, for example low birth weight or lack of adequate health</w:t>
                      </w:r>
                      <w:r w:rsidR="00D4746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care in the early stages of development, could all have an overall impact on a child’s well-being.</w:t>
                      </w:r>
                      <w:r w:rsidR="00A240B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1AD9" w:rsidRPr="008C63F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35D1C3" wp14:editId="4A888FA3">
                <wp:simplePos x="0" y="0"/>
                <wp:positionH relativeFrom="column">
                  <wp:posOffset>-464820</wp:posOffset>
                </wp:positionH>
                <wp:positionV relativeFrom="paragraph">
                  <wp:posOffset>0</wp:posOffset>
                </wp:positionV>
                <wp:extent cx="9799320" cy="6400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9320" cy="6400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2D6A85" w14:textId="73B853AC" w:rsidR="008C63F9" w:rsidRDefault="008C63F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756E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Health</w:t>
                            </w:r>
                            <w:r w:rsidR="00EF2554" w:rsidRPr="00F756E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:</w:t>
                            </w:r>
                            <w:r w:rsidR="00EF255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D4C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Dr. </w:t>
                            </w:r>
                            <w:proofErr w:type="spellStart"/>
                            <w:r w:rsidR="00ED4C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 w:rsidR="00B0511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torkpa</w:t>
                            </w:r>
                            <w:proofErr w:type="spellEnd"/>
                            <w:r w:rsidR="00B0511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(2023), </w:t>
                            </w:r>
                            <w:r w:rsidR="00DF102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World Health Organisation (WHO) </w:t>
                            </w:r>
                            <w:r w:rsidR="008E2C1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defines the </w:t>
                            </w:r>
                            <w:r w:rsidR="00FC105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concept of health as</w:t>
                            </w:r>
                            <w:r w:rsidR="009A5F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D788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inclusive</w:t>
                            </w:r>
                            <w:r w:rsidR="009A5F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physical, mental and social well-being and not </w:t>
                            </w:r>
                            <w:r w:rsidR="00D231E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just</w:t>
                            </w:r>
                            <w:r w:rsidR="009A5F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</w:t>
                            </w:r>
                            <w:r w:rsidR="00C222B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non-appearance</w:t>
                            </w:r>
                            <w:r w:rsidR="009A5F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</w:t>
                            </w:r>
                            <w:r w:rsidR="00C222B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ailment</w:t>
                            </w:r>
                            <w:r w:rsidR="009A5F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or </w:t>
                            </w:r>
                            <w:r w:rsidR="00C222B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illness</w:t>
                            </w:r>
                            <w:r w:rsidR="009A5F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FB36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Not only but also</w:t>
                            </w:r>
                            <w:r w:rsidR="002300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Encyclopaedia Britannica (2025) </w:t>
                            </w:r>
                            <w:r w:rsidR="00D93EE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agrees</w:t>
                            </w:r>
                            <w:r w:rsidR="002E76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that health in humans</w:t>
                            </w:r>
                            <w:r w:rsidR="00440C9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D535F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includes </w:t>
                            </w:r>
                            <w:r w:rsidR="00440C9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2647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level</w:t>
                            </w:r>
                            <w:r w:rsidR="00440C9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an</w:t>
                            </w:r>
                            <w:r w:rsidR="00D535F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</w:t>
                            </w:r>
                            <w:r w:rsidR="00440C9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647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persons</w:t>
                            </w:r>
                            <w:r w:rsidR="00440C9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571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ongoing</w:t>
                            </w:r>
                            <w:r w:rsidR="00440C9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physical, emotional, mental and so</w:t>
                            </w:r>
                            <w:r w:rsidR="002647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cial </w:t>
                            </w:r>
                            <w:r w:rsidR="00F571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capacity</w:t>
                            </w:r>
                            <w:r w:rsidR="002647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cope with his or her </w:t>
                            </w:r>
                            <w:r w:rsidR="00F571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surroundings</w:t>
                            </w:r>
                            <w:r w:rsidR="002647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9A1C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However, Mc</w:t>
                            </w:r>
                            <w:r w:rsidR="000934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Donald (2005), states that WHO’s </w:t>
                            </w:r>
                            <w:r w:rsidR="004C05B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definition of health</w:t>
                            </w:r>
                            <w:r w:rsidR="009C45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E280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is limited</w:t>
                            </w:r>
                            <w:r w:rsidR="00456CF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DC71A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as an individual is not </w:t>
                            </w:r>
                            <w:r w:rsidR="00500B6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actually</w:t>
                            </w:r>
                            <w:r w:rsidR="00DC71A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healthy unless they have complete well-being.</w:t>
                            </w:r>
                            <w:r w:rsidR="008F2F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Even though McDonald</w:t>
                            </w:r>
                            <w:r w:rsidR="00EC46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 </w:t>
                            </w:r>
                            <w:r w:rsidR="00B1659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information</w:t>
                            </w:r>
                            <w:r w:rsidR="00EC46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1CD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is </w:t>
                            </w:r>
                            <w:r w:rsidR="00BB71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outdated</w:t>
                            </w:r>
                            <w:r w:rsidR="00411E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BB71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Lefrancois </w:t>
                            </w:r>
                            <w:r w:rsidR="00BB71A5" w:rsidRPr="00BB71A5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>et al.,</w:t>
                            </w:r>
                            <w:r w:rsidR="008C45F7"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B71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(2025)</w:t>
                            </w:r>
                            <w:r w:rsidR="008C45F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also backs up McDonalds </w:t>
                            </w:r>
                            <w:r w:rsidR="0036132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statement </w:t>
                            </w:r>
                            <w:r w:rsidR="0032654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by saying </w:t>
                            </w:r>
                            <w:r w:rsidR="005A6CD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WHO’s </w:t>
                            </w:r>
                            <w:r w:rsidR="00B750C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definition is restri</w:t>
                            </w:r>
                            <w:r w:rsidR="00DB251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ctive since a more holistic approach is now </w:t>
                            </w:r>
                            <w:r w:rsidR="007C36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necessary</w:t>
                            </w:r>
                            <w:r w:rsidR="00DB251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the </w:t>
                            </w:r>
                            <w:r w:rsidR="00FC79D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prevention and </w:t>
                            </w:r>
                            <w:r w:rsidR="00F2182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safeguarding</w:t>
                            </w:r>
                            <w:r w:rsidR="00FC79D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human health</w:t>
                            </w:r>
                            <w:r w:rsidR="0059636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well-being.</w:t>
                            </w:r>
                          </w:p>
                          <w:p w14:paraId="47961617" w14:textId="77777777" w:rsidR="00C9173F" w:rsidRPr="008C63F9" w:rsidRDefault="00C9173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5D1C3" id="_x0000_s1030" type="#_x0000_t202" style="position:absolute;margin-left:-36.6pt;margin-top:0;width:771.6pt;height:50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" fillcolor="white [3201]" strokecolor="#e97132 [3205]" strokeweight="1pt">
                <v:textbox>
                  <w:txbxContent>
                    <w:p w14:paraId="582D6A85" w14:textId="73B853AC" w:rsidR="008C63F9" w:rsidRDefault="008C63F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756E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Health</w:t>
                      </w:r>
                      <w:r w:rsidR="00EF2554" w:rsidRPr="00F756E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:</w:t>
                      </w:r>
                      <w:r w:rsidR="00EF255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ED4C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Dr. </w:t>
                      </w:r>
                      <w:proofErr w:type="spellStart"/>
                      <w:r w:rsidR="00ED4C22">
                        <w:rPr>
                          <w:rFonts w:ascii="Arial" w:hAnsi="Arial" w:cs="Arial"/>
                          <w:sz w:val="16"/>
                          <w:szCs w:val="16"/>
                        </w:rPr>
                        <w:t>O</w:t>
                      </w:r>
                      <w:r w:rsidR="00B05118">
                        <w:rPr>
                          <w:rFonts w:ascii="Arial" w:hAnsi="Arial" w:cs="Arial"/>
                          <w:sz w:val="16"/>
                          <w:szCs w:val="16"/>
                        </w:rPr>
                        <w:t>torkpa</w:t>
                      </w:r>
                      <w:proofErr w:type="spellEnd"/>
                      <w:r w:rsidR="00B0511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(2023), </w:t>
                      </w:r>
                      <w:r w:rsidR="00DF102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World Health Organisation (WHO) </w:t>
                      </w:r>
                      <w:r w:rsidR="008E2C1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defines the </w:t>
                      </w:r>
                      <w:r w:rsidR="00FC1051">
                        <w:rPr>
                          <w:rFonts w:ascii="Arial" w:hAnsi="Arial" w:cs="Arial"/>
                          <w:sz w:val="16"/>
                          <w:szCs w:val="16"/>
                        </w:rPr>
                        <w:t>concept of health as</w:t>
                      </w:r>
                      <w:r w:rsidR="009A5F5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D7882">
                        <w:rPr>
                          <w:rFonts w:ascii="Arial" w:hAnsi="Arial" w:cs="Arial"/>
                          <w:sz w:val="16"/>
                          <w:szCs w:val="16"/>
                        </w:rPr>
                        <w:t>inclusive</w:t>
                      </w:r>
                      <w:r w:rsidR="009A5F5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physical, mental and social well-being and not </w:t>
                      </w:r>
                      <w:r w:rsidR="00D231EA">
                        <w:rPr>
                          <w:rFonts w:ascii="Arial" w:hAnsi="Arial" w:cs="Arial"/>
                          <w:sz w:val="16"/>
                          <w:szCs w:val="16"/>
                        </w:rPr>
                        <w:t>just</w:t>
                      </w:r>
                      <w:r w:rsidR="009A5F5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</w:t>
                      </w:r>
                      <w:r w:rsidR="00C222BA">
                        <w:rPr>
                          <w:rFonts w:ascii="Arial" w:hAnsi="Arial" w:cs="Arial"/>
                          <w:sz w:val="16"/>
                          <w:szCs w:val="16"/>
                        </w:rPr>
                        <w:t>non-appearance</w:t>
                      </w:r>
                      <w:r w:rsidR="009A5F5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</w:t>
                      </w:r>
                      <w:r w:rsidR="00C222BA">
                        <w:rPr>
                          <w:rFonts w:ascii="Arial" w:hAnsi="Arial" w:cs="Arial"/>
                          <w:sz w:val="16"/>
                          <w:szCs w:val="16"/>
                        </w:rPr>
                        <w:t>ailment</w:t>
                      </w:r>
                      <w:r w:rsidR="009A5F5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or </w:t>
                      </w:r>
                      <w:r w:rsidR="00C222BA">
                        <w:rPr>
                          <w:rFonts w:ascii="Arial" w:hAnsi="Arial" w:cs="Arial"/>
                          <w:sz w:val="16"/>
                          <w:szCs w:val="16"/>
                        </w:rPr>
                        <w:t>illness</w:t>
                      </w:r>
                      <w:r w:rsidR="009A5F50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FB36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Not only but also</w:t>
                      </w:r>
                      <w:r w:rsidR="002300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Encyclopaedia Britannica (2025) </w:t>
                      </w:r>
                      <w:r w:rsidR="00D93EE5">
                        <w:rPr>
                          <w:rFonts w:ascii="Arial" w:hAnsi="Arial" w:cs="Arial"/>
                          <w:sz w:val="16"/>
                          <w:szCs w:val="16"/>
                        </w:rPr>
                        <w:t>agrees</w:t>
                      </w:r>
                      <w:r w:rsidR="002E76D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that health in humans</w:t>
                      </w:r>
                      <w:r w:rsidR="00440C90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D535F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includes </w:t>
                      </w:r>
                      <w:r w:rsidR="00440C9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</w:t>
                      </w:r>
                      <w:r w:rsidR="0026474A">
                        <w:rPr>
                          <w:rFonts w:ascii="Arial" w:hAnsi="Arial" w:cs="Arial"/>
                          <w:sz w:val="16"/>
                          <w:szCs w:val="16"/>
                        </w:rPr>
                        <w:t>level</w:t>
                      </w:r>
                      <w:r w:rsidR="00440C9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an</w:t>
                      </w:r>
                      <w:r w:rsidR="00D535FC">
                        <w:rPr>
                          <w:rFonts w:ascii="Arial" w:hAnsi="Arial" w:cs="Arial"/>
                          <w:sz w:val="16"/>
                          <w:szCs w:val="16"/>
                        </w:rPr>
                        <w:t>y</w:t>
                      </w:r>
                      <w:r w:rsidR="00440C9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6474A">
                        <w:rPr>
                          <w:rFonts w:ascii="Arial" w:hAnsi="Arial" w:cs="Arial"/>
                          <w:sz w:val="16"/>
                          <w:szCs w:val="16"/>
                        </w:rPr>
                        <w:t>persons</w:t>
                      </w:r>
                      <w:r w:rsidR="00440C9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571C0">
                        <w:rPr>
                          <w:rFonts w:ascii="Arial" w:hAnsi="Arial" w:cs="Arial"/>
                          <w:sz w:val="16"/>
                          <w:szCs w:val="16"/>
                        </w:rPr>
                        <w:t>ongoing</w:t>
                      </w:r>
                      <w:r w:rsidR="00440C9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physical, emotional, mental and so</w:t>
                      </w:r>
                      <w:r w:rsidR="0026474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cial </w:t>
                      </w:r>
                      <w:r w:rsidR="00F571C0">
                        <w:rPr>
                          <w:rFonts w:ascii="Arial" w:hAnsi="Arial" w:cs="Arial"/>
                          <w:sz w:val="16"/>
                          <w:szCs w:val="16"/>
                        </w:rPr>
                        <w:t>capacity</w:t>
                      </w:r>
                      <w:r w:rsidR="0026474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cope with his or her </w:t>
                      </w:r>
                      <w:r w:rsidR="00F571C0">
                        <w:rPr>
                          <w:rFonts w:ascii="Arial" w:hAnsi="Arial" w:cs="Arial"/>
                          <w:sz w:val="16"/>
                          <w:szCs w:val="16"/>
                        </w:rPr>
                        <w:t>surroundings</w:t>
                      </w:r>
                      <w:r w:rsidR="0026474A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9A1C0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However, Mc</w:t>
                      </w:r>
                      <w:r w:rsidR="000934E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Donald (2005), states that WHO’s </w:t>
                      </w:r>
                      <w:r w:rsidR="004C05B9">
                        <w:rPr>
                          <w:rFonts w:ascii="Arial" w:hAnsi="Arial" w:cs="Arial"/>
                          <w:sz w:val="16"/>
                          <w:szCs w:val="16"/>
                        </w:rPr>
                        <w:t>definition of health</w:t>
                      </w:r>
                      <w:r w:rsidR="009C458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E2800">
                        <w:rPr>
                          <w:rFonts w:ascii="Arial" w:hAnsi="Arial" w:cs="Arial"/>
                          <w:sz w:val="16"/>
                          <w:szCs w:val="16"/>
                        </w:rPr>
                        <w:t>is limited</w:t>
                      </w:r>
                      <w:r w:rsidR="00456CFB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DC71A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as an individual is not </w:t>
                      </w:r>
                      <w:r w:rsidR="00500B63">
                        <w:rPr>
                          <w:rFonts w:ascii="Arial" w:hAnsi="Arial" w:cs="Arial"/>
                          <w:sz w:val="16"/>
                          <w:szCs w:val="16"/>
                        </w:rPr>
                        <w:t>actually</w:t>
                      </w:r>
                      <w:r w:rsidR="00DC71A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healthy unless they have complete well-being.</w:t>
                      </w:r>
                      <w:r w:rsidR="008F2FA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Even though McDonald</w:t>
                      </w:r>
                      <w:r w:rsidR="00EC469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 </w:t>
                      </w:r>
                      <w:r w:rsidR="00B16597">
                        <w:rPr>
                          <w:rFonts w:ascii="Arial" w:hAnsi="Arial" w:cs="Arial"/>
                          <w:sz w:val="16"/>
                          <w:szCs w:val="16"/>
                        </w:rPr>
                        <w:t>information</w:t>
                      </w:r>
                      <w:r w:rsidR="00EC469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81CD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is </w:t>
                      </w:r>
                      <w:r w:rsidR="00BB71A5">
                        <w:rPr>
                          <w:rFonts w:ascii="Arial" w:hAnsi="Arial" w:cs="Arial"/>
                          <w:sz w:val="16"/>
                          <w:szCs w:val="16"/>
                        </w:rPr>
                        <w:t>outdated</w:t>
                      </w:r>
                      <w:r w:rsidR="00411E73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BB71A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Lefrancois </w:t>
                      </w:r>
                      <w:r w:rsidR="00BB71A5" w:rsidRPr="00BB71A5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>et al.,</w:t>
                      </w:r>
                      <w:r w:rsidR="008C45F7">
                        <w:rPr>
                          <w:rFonts w:ascii="Arial" w:hAnsi="Arial" w:cs="Arial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="00BB71A5">
                        <w:rPr>
                          <w:rFonts w:ascii="Arial" w:hAnsi="Arial" w:cs="Arial"/>
                          <w:sz w:val="16"/>
                          <w:szCs w:val="16"/>
                        </w:rPr>
                        <w:t>(2025)</w:t>
                      </w:r>
                      <w:r w:rsidR="008C45F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also backs up McDonalds </w:t>
                      </w:r>
                      <w:r w:rsidR="0036132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statement </w:t>
                      </w:r>
                      <w:r w:rsidR="0032654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by saying </w:t>
                      </w:r>
                      <w:r w:rsidR="005A6CD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WHO’s </w:t>
                      </w:r>
                      <w:r w:rsidR="00B750CC">
                        <w:rPr>
                          <w:rFonts w:ascii="Arial" w:hAnsi="Arial" w:cs="Arial"/>
                          <w:sz w:val="16"/>
                          <w:szCs w:val="16"/>
                        </w:rPr>
                        <w:t>definition is restri</w:t>
                      </w:r>
                      <w:r w:rsidR="00DB251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ctive since a more holistic approach is now </w:t>
                      </w:r>
                      <w:r w:rsidR="007C369E">
                        <w:rPr>
                          <w:rFonts w:ascii="Arial" w:hAnsi="Arial" w:cs="Arial"/>
                          <w:sz w:val="16"/>
                          <w:szCs w:val="16"/>
                        </w:rPr>
                        <w:t>necessary</w:t>
                      </w:r>
                      <w:r w:rsidR="00DB251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the </w:t>
                      </w:r>
                      <w:r w:rsidR="00FC79D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prevention and </w:t>
                      </w:r>
                      <w:r w:rsidR="00F21829">
                        <w:rPr>
                          <w:rFonts w:ascii="Arial" w:hAnsi="Arial" w:cs="Arial"/>
                          <w:sz w:val="16"/>
                          <w:szCs w:val="16"/>
                        </w:rPr>
                        <w:t>safeguarding</w:t>
                      </w:r>
                      <w:r w:rsidR="00FC79D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human health</w:t>
                      </w:r>
                      <w:r w:rsidR="0059636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well-being.</w:t>
                      </w:r>
                    </w:p>
                    <w:p w14:paraId="47961617" w14:textId="77777777" w:rsidR="00C9173F" w:rsidRPr="008C63F9" w:rsidRDefault="00C9173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FBCC45" w14:textId="0A56AC00" w:rsidR="00AA06A8" w:rsidRPr="006D318F" w:rsidRDefault="00E64FB6" w:rsidP="006D318F">
      <w:pPr>
        <w:rPr>
          <w:rFonts w:ascii="Arial" w:hAnsi="Arial" w:cs="Arial"/>
        </w:rPr>
      </w:pPr>
      <w:r w:rsidRPr="006B167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7EC03D4" wp14:editId="4AAAC454">
                <wp:simplePos x="0" y="0"/>
                <wp:positionH relativeFrom="column">
                  <wp:posOffset>8359140</wp:posOffset>
                </wp:positionH>
                <wp:positionV relativeFrom="paragraph">
                  <wp:posOffset>676275</wp:posOffset>
                </wp:positionV>
                <wp:extent cx="800100" cy="205740"/>
                <wp:effectExtent l="0" t="0" r="19050" b="22860"/>
                <wp:wrapSquare wrapText="bothSides"/>
                <wp:docPr id="1226845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F336F" w14:textId="339218D9" w:rsidR="006B167D" w:rsidRPr="001A57FE" w:rsidRDefault="006B167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1A57FE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1A57FE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instrText xml:space="preserve"> ADDIN ZOTERO_ITEM CSL_CITATION {"citationID":"9Ncj6LcZ","properties":{"formattedCitation":"(Otorkpa, 2023)","plainCitation":"(Otorkpa, 2023)","noteIndex":0},"citationItems":[{"id":548,"uris":["http://zotero.org/users/15305297/items/D4UHA98P"],"itemData":{"id":548,"type":"post-weblog","title":"World Health Organization(WHO) Definition Of Health - Public Health","URL":"https://www.publichealth.com.ng/world-health-organizationwho-definition-of-health/","author":[{"family":"Otorkpa","given":"Dr"}],"accessed":{"date-parts":[["2025",5,31]]},"issued":{"date-parts":[["2023"]]}}}],"schema":"https://github.com/citation-style-language/schema/raw/master/csl-citation.json"} </w:instrText>
                            </w:r>
                            <w:r w:rsidRPr="001A57FE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Pr="001A57FE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(</w:t>
                            </w:r>
                            <w:proofErr w:type="spellStart"/>
                            <w:r w:rsidRPr="001A57FE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Otorkpa</w:t>
                            </w:r>
                            <w:proofErr w:type="spellEnd"/>
                            <w:r w:rsidRPr="001A57FE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, 2023)</w:t>
                            </w:r>
                            <w:r w:rsidRPr="001A57FE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C03D4" id="_x0000_s1031" type="#_x0000_t202" style="position:absolute;margin-left:658.2pt;margin-top:53.25pt;width:63pt;height:16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">
                <v:textbox>
                  <w:txbxContent>
                    <w:p w14:paraId="603F336F" w14:textId="339218D9" w:rsidR="006B167D" w:rsidRPr="001A57FE" w:rsidRDefault="006B167D">
                      <w:pPr>
                        <w:rPr>
                          <w:sz w:val="12"/>
                          <w:szCs w:val="12"/>
                        </w:rPr>
                      </w:pPr>
                      <w:r w:rsidRPr="001A57FE">
                        <w:rPr>
                          <w:rFonts w:ascii="Arial" w:hAnsi="Arial" w:cs="Arial"/>
                          <w:sz w:val="12"/>
                          <w:szCs w:val="12"/>
                        </w:rPr>
                        <w:fldChar w:fldCharType="begin"/>
                      </w:r>
                      <w:r w:rsidRPr="001A57FE">
                        <w:rPr>
                          <w:rFonts w:ascii="Arial" w:hAnsi="Arial" w:cs="Arial"/>
                          <w:sz w:val="12"/>
                          <w:szCs w:val="12"/>
                        </w:rPr>
                        <w:instrText xml:space="preserve"> ADDIN ZOTERO_ITEM CSL_CITATION {"citationID":"9Ncj6LcZ","properties":{"formattedCitation":"(Otorkpa, 2023)","plainCitation":"(Otorkpa, 2023)","noteIndex":0},"citationItems":[{"id":548,"uris":["http://zotero.org/users/15305297/items/D4UHA98P"],"itemData":{"id":548,"type":"post-weblog","title":"World Health Organization(WHO) Definition Of Health - Public Health","URL":"https://www.publichealth.com.ng/world-health-organizationwho-definition-of-health/","author":[{"family":"Otorkpa","given":"Dr"}],"accessed":{"date-parts":[["2025",5,31]]},"issued":{"date-parts":[["2023"]]}}}],"schema":"https://github.com/citation-style-language/schema/raw/master/csl-citation.json"} </w:instrText>
                      </w:r>
                      <w:r w:rsidRPr="001A57FE">
                        <w:rPr>
                          <w:rFonts w:ascii="Arial" w:hAnsi="Arial" w:cs="Arial"/>
                          <w:sz w:val="12"/>
                          <w:szCs w:val="12"/>
                        </w:rPr>
                        <w:fldChar w:fldCharType="separate"/>
                      </w:r>
                      <w:r w:rsidRPr="001A57FE">
                        <w:rPr>
                          <w:rFonts w:ascii="Arial" w:hAnsi="Arial" w:cs="Arial"/>
                          <w:sz w:val="12"/>
                          <w:szCs w:val="12"/>
                        </w:rPr>
                        <w:t>(</w:t>
                      </w:r>
                      <w:proofErr w:type="spellStart"/>
                      <w:r w:rsidRPr="001A57FE">
                        <w:rPr>
                          <w:rFonts w:ascii="Arial" w:hAnsi="Arial" w:cs="Arial"/>
                          <w:sz w:val="12"/>
                          <w:szCs w:val="12"/>
                        </w:rPr>
                        <w:t>Otorkpa</w:t>
                      </w:r>
                      <w:proofErr w:type="spellEnd"/>
                      <w:r w:rsidRPr="001A57FE">
                        <w:rPr>
                          <w:rFonts w:ascii="Arial" w:hAnsi="Arial" w:cs="Arial"/>
                          <w:sz w:val="12"/>
                          <w:szCs w:val="12"/>
                        </w:rPr>
                        <w:t>, 2023)</w:t>
                      </w:r>
                      <w:r w:rsidRPr="001A57FE">
                        <w:rPr>
                          <w:rFonts w:ascii="Arial" w:hAnsi="Arial" w:cs="Arial"/>
                          <w:sz w:val="12"/>
                          <w:szCs w:val="12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57FE" w:rsidRPr="006B167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D0F52A6" wp14:editId="4B91655C">
                <wp:simplePos x="0" y="0"/>
                <wp:positionH relativeFrom="column">
                  <wp:posOffset>-495300</wp:posOffset>
                </wp:positionH>
                <wp:positionV relativeFrom="paragraph">
                  <wp:posOffset>866775</wp:posOffset>
                </wp:positionV>
                <wp:extent cx="1226820" cy="198120"/>
                <wp:effectExtent l="0" t="0" r="11430" b="11430"/>
                <wp:wrapSquare wrapText="bothSides"/>
                <wp:docPr id="6402304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68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2902D" w14:textId="0082C3A7" w:rsidR="006B167D" w:rsidRPr="001A57FE" w:rsidRDefault="006B167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1A57FE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(Birth to 5 matters, no date)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F52A6" id="_x0000_s1032" type="#_x0000_t202" style="position:absolute;margin-left:-39pt;margin-top:68.25pt;width:96.6pt;height:15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">
                <v:textbox>
                  <w:txbxContent>
                    <w:p w14:paraId="4532902D" w14:textId="0082C3A7" w:rsidR="006B167D" w:rsidRPr="001A57FE" w:rsidRDefault="006B167D">
                      <w:pPr>
                        <w:rPr>
                          <w:sz w:val="12"/>
                          <w:szCs w:val="12"/>
                        </w:rPr>
                      </w:pPr>
                      <w:r w:rsidRPr="001A57FE">
                        <w:rPr>
                          <w:rFonts w:ascii="Arial" w:hAnsi="Arial" w:cs="Arial"/>
                          <w:sz w:val="12"/>
                          <w:szCs w:val="12"/>
                        </w:rPr>
                        <w:t>(Birth to 5 matters, no date)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30FB10" w14:textId="07F596B7" w:rsidR="001818A4" w:rsidRDefault="005E5F6C" w:rsidP="00F21D60">
      <w:pPr>
        <w:tabs>
          <w:tab w:val="center" w:pos="6979"/>
        </w:tabs>
        <w:rPr>
          <w:rFonts w:ascii="Arial" w:hAnsi="Arial" w:cs="Arial"/>
          <w:sz w:val="16"/>
          <w:szCs w:val="16"/>
        </w:rPr>
      </w:pPr>
      <w:r w:rsidRPr="00B208DC">
        <w:rPr>
          <w:rFonts w:ascii="Arial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53350B6" wp14:editId="0BC0B318">
                <wp:simplePos x="0" y="0"/>
                <wp:positionH relativeFrom="margin">
                  <wp:posOffset>2636520</wp:posOffset>
                </wp:positionH>
                <wp:positionV relativeFrom="paragraph">
                  <wp:posOffset>0</wp:posOffset>
                </wp:positionV>
                <wp:extent cx="3352800" cy="5707380"/>
                <wp:effectExtent l="0" t="0" r="19050" b="26670"/>
                <wp:wrapSquare wrapText="bothSides"/>
                <wp:docPr id="2467861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7073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A5D32" w14:textId="6A27EDAA" w:rsidR="00B208DC" w:rsidRDefault="003A32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Practitioners’ role: </w:t>
                            </w:r>
                            <w:r w:rsidR="00E7710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Building positive relationships with</w:t>
                            </w:r>
                            <w:r w:rsidR="00F56E6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adults in the early years setting, will help children build upon their self-regulation skills</w:t>
                            </w:r>
                            <w:r w:rsidR="003F5CF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 The</w:t>
                            </w:r>
                            <w:r w:rsidR="001549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</w:t>
                            </w:r>
                            <w:r w:rsidR="003F5CF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skills that the children will learn are </w:t>
                            </w:r>
                            <w:r w:rsidR="001D38E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not only in the early </w:t>
                            </w:r>
                            <w:r w:rsidR="000107B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years;</w:t>
                            </w:r>
                            <w:r w:rsidR="001D38E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D1E7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by</w:t>
                            </w:r>
                            <w:r w:rsidR="0099027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C352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developing</w:t>
                            </w:r>
                            <w:r w:rsidR="00A821A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mentally healthy children</w:t>
                            </w:r>
                            <w:r w:rsidR="00B37C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A821A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563E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</w:t>
                            </w:r>
                            <w:r w:rsidR="00EA103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will continue </w:t>
                            </w:r>
                            <w:r w:rsidR="00A821A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throughout their childhood, adolescence and into adulthood</w:t>
                            </w:r>
                            <w:r w:rsidR="00502AE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future generations </w:t>
                            </w:r>
                            <w:r w:rsidR="00A821A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(Department for Education</w:t>
                            </w:r>
                            <w:r w:rsidR="00EB55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2025).</w:t>
                            </w:r>
                          </w:p>
                          <w:p w14:paraId="05C0C1F4" w14:textId="7E9E8F7E" w:rsidR="00020B33" w:rsidRDefault="00F00A9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role that practitioners have is </w:t>
                            </w:r>
                            <w:r w:rsidR="00674FB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9F61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promot</w:t>
                            </w:r>
                            <w:r w:rsidR="00674FB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9F61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D28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emotional</w:t>
                            </w:r>
                            <w:r w:rsidR="009F61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well-</w:t>
                            </w:r>
                            <w:r w:rsidR="00E152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being,</w:t>
                            </w:r>
                            <w:r w:rsidR="009F61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which can </w:t>
                            </w:r>
                            <w:r w:rsidR="002D49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improve children’s future development and mental health. Not only but also, establishing a </w:t>
                            </w:r>
                            <w:r w:rsidR="00BD28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nurturing</w:t>
                            </w:r>
                            <w:r w:rsidR="00DE57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065E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safe</w:t>
                            </w:r>
                            <w:r w:rsidR="00DE57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enabling</w:t>
                            </w:r>
                            <w:r w:rsidR="00065E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environment</w:t>
                            </w:r>
                            <w:r w:rsidR="00752DB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(Bruner,1961)</w:t>
                            </w:r>
                            <w:r w:rsidR="00065E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which incorporate</w:t>
                            </w:r>
                            <w:r w:rsidR="00674FB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="00065E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sense of </w:t>
                            </w:r>
                            <w:r w:rsidR="00BD28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belonging</w:t>
                            </w:r>
                            <w:r w:rsidR="008835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as well as identifying any issues with development</w:t>
                            </w:r>
                            <w:r w:rsidR="00D4089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65E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agreeing with the Department of Education, in building </w:t>
                            </w:r>
                            <w:r w:rsidR="00B81D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rapport</w:t>
                            </w:r>
                            <w:r w:rsidR="00BD28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with the children and their families</w:t>
                            </w:r>
                            <w:r w:rsidR="00A5717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promotes </w:t>
                            </w:r>
                            <w:r w:rsidR="007576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health and well-being</w:t>
                            </w:r>
                            <w:r w:rsidR="00BD28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(Care Learning, 2024).</w:t>
                            </w:r>
                          </w:p>
                          <w:p w14:paraId="06E597F9" w14:textId="6AEA9372" w:rsidR="00043DD3" w:rsidRDefault="00E4156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Early years practitioners </w:t>
                            </w:r>
                            <w:r w:rsidR="00B40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can create a </w:t>
                            </w:r>
                            <w:r w:rsidR="001B214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safe</w:t>
                            </w:r>
                            <w:r w:rsidR="00300A3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healthy</w:t>
                            </w:r>
                            <w:r w:rsidR="001B214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secure environment, where each child is valued</w:t>
                            </w:r>
                            <w:r w:rsidR="008B20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</w:t>
                            </w:r>
                            <w:r w:rsidR="001930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listened to</w:t>
                            </w:r>
                            <w:r w:rsidR="002C731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E1F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r w:rsidR="002C731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UNCRC </w:t>
                            </w:r>
                            <w:r w:rsidR="00137E0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Articles 12 &amp; 24</w:t>
                            </w:r>
                            <w:r w:rsidR="009E1F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UNICEF, no date)</w:t>
                            </w:r>
                            <w:r w:rsidR="008B20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F242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Establishing</w:t>
                            </w:r>
                            <w:r w:rsidR="008B20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daily routines within the setting, with visual </w:t>
                            </w:r>
                            <w:r w:rsidR="001930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timelines</w:t>
                            </w:r>
                            <w:r w:rsidR="008B20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what is happening throughout the day</w:t>
                            </w:r>
                            <w:r w:rsidR="00364F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8B207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466D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implements </w:t>
                            </w:r>
                            <w:r w:rsidR="001930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constancy</w:t>
                            </w:r>
                            <w:r w:rsidR="00E17A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F242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sameness</w:t>
                            </w:r>
                            <w:r w:rsidR="00E17A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F242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reducing</w:t>
                            </w:r>
                            <w:r w:rsidR="00E17A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anxiety</w:t>
                            </w:r>
                            <w:r w:rsidR="00F242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some children fee</w:t>
                            </w:r>
                            <w:r w:rsidR="00364F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 w:rsidR="00AB52E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305D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visuals are key for children with ALN</w:t>
                            </w:r>
                            <w:r w:rsidR="00C51A0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while also providing nutritional meals and snacks</w:t>
                            </w:r>
                            <w:r w:rsidR="005E5F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rest periods</w:t>
                            </w:r>
                            <w:r w:rsidR="00E64C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to </w:t>
                            </w:r>
                            <w:r w:rsidR="00B76EE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enable</w:t>
                            </w:r>
                            <w:r w:rsidR="00E64C0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children to thrive</w:t>
                            </w:r>
                            <w:r w:rsidR="00B76EE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naturally at their own pace</w:t>
                            </w:r>
                            <w:r w:rsidR="00305D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64F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(Hawkins,</w:t>
                            </w:r>
                            <w:r w:rsidR="00DB364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2024).</w:t>
                            </w:r>
                          </w:p>
                          <w:p w14:paraId="7E4DB689" w14:textId="740CE65F" w:rsidR="007F0D5F" w:rsidRDefault="003118A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United Nations Convention </w:t>
                            </w:r>
                            <w:r w:rsidR="00B26CF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 the Rights of the C</w:t>
                            </w:r>
                            <w:r w:rsidR="008756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</w:t>
                            </w:r>
                            <w:r w:rsidR="00B26CF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ild (UNCRC)</w:t>
                            </w:r>
                            <w:r w:rsidR="008756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27CC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“</w:t>
                            </w:r>
                            <w:r w:rsidR="008756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Article 24</w:t>
                            </w:r>
                            <w:r w:rsidR="003D2B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  <w:r w:rsidR="008756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states that children have the right to the best possible health care, clean water, nutritious food and a clean environment</w:t>
                            </w:r>
                            <w:r w:rsidR="0001063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thus enabling and promoting the </w:t>
                            </w:r>
                            <w:r w:rsidR="003A47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child’s</w:t>
                            </w:r>
                            <w:r w:rsidR="0001063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health and well-being</w:t>
                            </w:r>
                            <w:r w:rsidR="009733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(UNICEF, no date)</w:t>
                            </w:r>
                            <w:r w:rsidR="00B27CC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”.</w:t>
                            </w:r>
                            <w:r w:rsidR="0002686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6606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Moreover, </w:t>
                            </w:r>
                            <w:r w:rsidR="00917C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Bruner (1961, cited in Brodie, 2024</w:t>
                            </w:r>
                            <w:r w:rsidR="007B0C1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</w:t>
                            </w:r>
                            <w:r w:rsidR="00917C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), </w:t>
                            </w:r>
                            <w:r w:rsidR="00AF05C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incorporates</w:t>
                            </w:r>
                            <w:r w:rsidR="00917C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F05C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key concepts that are </w:t>
                            </w:r>
                            <w:r w:rsidR="001E7C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still</w:t>
                            </w:r>
                            <w:r w:rsidR="00AF05C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use within early years education today. Bruner </w:t>
                            </w:r>
                            <w:r w:rsidR="00CE5C9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suggests a</w:t>
                            </w:r>
                            <w:r w:rsidR="008B181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E5C9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that children </w:t>
                            </w:r>
                            <w:r w:rsidR="001E7C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understand the world, thro</w:t>
                            </w:r>
                            <w:r w:rsidR="00412D9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ugh enabling experiences, </w:t>
                            </w:r>
                            <w:r w:rsidR="00E44D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revisiting</w:t>
                            </w:r>
                            <w:r w:rsidR="00412D9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44D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concepts, </w:t>
                            </w:r>
                            <w:r w:rsidR="007B702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reinforcing </w:t>
                            </w:r>
                            <w:r w:rsidR="00B273A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through action and language. </w:t>
                            </w:r>
                            <w:r w:rsidR="008B181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This theory from 1961</w:t>
                            </w:r>
                            <w:r w:rsidR="003A03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links with curren</w:t>
                            </w:r>
                            <w:r w:rsidR="007F0D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 </w:t>
                            </w:r>
                            <w:r w:rsidR="003A03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guidelines, policies and curri</w:t>
                            </w:r>
                            <w:r w:rsidR="007E5AE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culum</w:t>
                            </w:r>
                            <w:r w:rsidR="00DA311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as </w:t>
                            </w:r>
                            <w:r w:rsidR="00907C3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previously mentioned.</w:t>
                            </w:r>
                          </w:p>
                          <w:p w14:paraId="0B96858B" w14:textId="70288601" w:rsidR="00966066" w:rsidRPr="001605E5" w:rsidRDefault="007F0D5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</w:t>
                            </w:r>
                            <w:r w:rsidR="001605E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24D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1605E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27A4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7E5AE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Pr="007F0D5F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152FB8" wp14:editId="2CF1416F">
                                  <wp:extent cx="915062" cy="853440"/>
                                  <wp:effectExtent l="0" t="0" r="0" b="3810"/>
                                  <wp:docPr id="1035986512" name="Picture 1" descr="A colorful circle with icons and a white square with black tex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64306370" name="Picture 1" descr="A colorful circle with icons and a white square with black tex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3258" cy="8890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61FDB" w:rsidRPr="00D27A47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9D4426" w:rsidRPr="00D27A47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(Brodie, 2024a)</w:t>
                            </w:r>
                            <w:r w:rsidR="00261FDB" w:rsidRPr="00D27A47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                 </w:t>
                            </w:r>
                            <w:r w:rsidR="00261FDB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="00261FDB" w:rsidRPr="00D27A47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605E5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  <w:r w:rsidR="009D4426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1605E5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350B6" id="_x0000_s1033" type="#_x0000_t202" style="position:absolute;margin-left:207.6pt;margin-top:0;width:264pt;height:449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" fillcolor="white [3201]" strokecolor="#e97132 [3205]" strokeweight="1pt">
                <v:textbox>
                  <w:txbxContent>
                    <w:p w14:paraId="677A5D32" w14:textId="6A27EDAA" w:rsidR="00B208DC" w:rsidRDefault="003A32A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Practitioners’ role: </w:t>
                      </w:r>
                      <w:r w:rsidR="00E7710A">
                        <w:rPr>
                          <w:rFonts w:ascii="Arial" w:hAnsi="Arial" w:cs="Arial"/>
                          <w:sz w:val="16"/>
                          <w:szCs w:val="16"/>
                        </w:rPr>
                        <w:t>Building positive relationships with</w:t>
                      </w:r>
                      <w:r w:rsidR="00F56E6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adults in the early years setting, will help children build upon their self-regulation skills</w:t>
                      </w:r>
                      <w:r w:rsidR="003F5CFB">
                        <w:rPr>
                          <w:rFonts w:ascii="Arial" w:hAnsi="Arial" w:cs="Arial"/>
                          <w:sz w:val="16"/>
                          <w:szCs w:val="16"/>
                        </w:rPr>
                        <w:t>. The</w:t>
                      </w:r>
                      <w:r w:rsidR="001549F6">
                        <w:rPr>
                          <w:rFonts w:ascii="Arial" w:hAnsi="Arial" w:cs="Arial"/>
                          <w:sz w:val="16"/>
                          <w:szCs w:val="16"/>
                        </w:rPr>
                        <w:t>se</w:t>
                      </w:r>
                      <w:r w:rsidR="003F5CF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skills that the children will learn are </w:t>
                      </w:r>
                      <w:r w:rsidR="001D38E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not only in the early </w:t>
                      </w:r>
                      <w:r w:rsidR="000107BA">
                        <w:rPr>
                          <w:rFonts w:ascii="Arial" w:hAnsi="Arial" w:cs="Arial"/>
                          <w:sz w:val="16"/>
                          <w:szCs w:val="16"/>
                        </w:rPr>
                        <w:t>years;</w:t>
                      </w:r>
                      <w:r w:rsidR="001D38E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D1E7E">
                        <w:rPr>
                          <w:rFonts w:ascii="Arial" w:hAnsi="Arial" w:cs="Arial"/>
                          <w:sz w:val="16"/>
                          <w:szCs w:val="16"/>
                        </w:rPr>
                        <w:t>by</w:t>
                      </w:r>
                      <w:r w:rsidR="0099027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C3520">
                        <w:rPr>
                          <w:rFonts w:ascii="Arial" w:hAnsi="Arial" w:cs="Arial"/>
                          <w:sz w:val="16"/>
                          <w:szCs w:val="16"/>
                        </w:rPr>
                        <w:t>developing</w:t>
                      </w:r>
                      <w:r w:rsidR="00A821A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mentally healthy children</w:t>
                      </w:r>
                      <w:r w:rsidR="00B37C5E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A821A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563E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 </w:t>
                      </w:r>
                      <w:r w:rsidR="00EA103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will continue </w:t>
                      </w:r>
                      <w:r w:rsidR="00A821A2">
                        <w:rPr>
                          <w:rFonts w:ascii="Arial" w:hAnsi="Arial" w:cs="Arial"/>
                          <w:sz w:val="16"/>
                          <w:szCs w:val="16"/>
                        </w:rPr>
                        <w:t>throughout their childhood, adolescence and into adulthood</w:t>
                      </w:r>
                      <w:r w:rsidR="00502AE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future generations </w:t>
                      </w:r>
                      <w:r w:rsidR="00A821A2">
                        <w:rPr>
                          <w:rFonts w:ascii="Arial" w:hAnsi="Arial" w:cs="Arial"/>
                          <w:sz w:val="16"/>
                          <w:szCs w:val="16"/>
                        </w:rPr>
                        <w:t>(Department for Education</w:t>
                      </w:r>
                      <w:r w:rsidR="00EB552F">
                        <w:rPr>
                          <w:rFonts w:ascii="Arial" w:hAnsi="Arial" w:cs="Arial"/>
                          <w:sz w:val="16"/>
                          <w:szCs w:val="16"/>
                        </w:rPr>
                        <w:t>, 2025).</w:t>
                      </w:r>
                    </w:p>
                    <w:p w14:paraId="05C0C1F4" w14:textId="7E9E8F7E" w:rsidR="00020B33" w:rsidRDefault="00F00A9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role that practitioners have is </w:t>
                      </w:r>
                      <w:r w:rsidR="00674FB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9F6139">
                        <w:rPr>
                          <w:rFonts w:ascii="Arial" w:hAnsi="Arial" w:cs="Arial"/>
                          <w:sz w:val="16"/>
                          <w:szCs w:val="16"/>
                        </w:rPr>
                        <w:t>promot</w:t>
                      </w:r>
                      <w:r w:rsidR="00674FBA"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 w:rsidR="009F613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D28B7">
                        <w:rPr>
                          <w:rFonts w:ascii="Arial" w:hAnsi="Arial" w:cs="Arial"/>
                          <w:sz w:val="16"/>
                          <w:szCs w:val="16"/>
                        </w:rPr>
                        <w:t>emotional</w:t>
                      </w:r>
                      <w:r w:rsidR="009F613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well-</w:t>
                      </w:r>
                      <w:r w:rsidR="00E1528C">
                        <w:rPr>
                          <w:rFonts w:ascii="Arial" w:hAnsi="Arial" w:cs="Arial"/>
                          <w:sz w:val="16"/>
                          <w:szCs w:val="16"/>
                        </w:rPr>
                        <w:t>being,</w:t>
                      </w:r>
                      <w:r w:rsidR="009F613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which can </w:t>
                      </w:r>
                      <w:r w:rsidR="002D49D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improve children’s future development and mental health. Not only but also, establishing a </w:t>
                      </w:r>
                      <w:r w:rsidR="00BD28B7">
                        <w:rPr>
                          <w:rFonts w:ascii="Arial" w:hAnsi="Arial" w:cs="Arial"/>
                          <w:sz w:val="16"/>
                          <w:szCs w:val="16"/>
                        </w:rPr>
                        <w:t>nurturing</w:t>
                      </w:r>
                      <w:r w:rsidR="00DE577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065EC8">
                        <w:rPr>
                          <w:rFonts w:ascii="Arial" w:hAnsi="Arial" w:cs="Arial"/>
                          <w:sz w:val="16"/>
                          <w:szCs w:val="16"/>
                        </w:rPr>
                        <w:t>safe</w:t>
                      </w:r>
                      <w:r w:rsidR="00DE577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enabling</w:t>
                      </w:r>
                      <w:r w:rsidR="00065E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environment</w:t>
                      </w:r>
                      <w:r w:rsidR="00752DB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(Bruner,1961)</w:t>
                      </w:r>
                      <w:r w:rsidR="00065EC8">
                        <w:rPr>
                          <w:rFonts w:ascii="Arial" w:hAnsi="Arial" w:cs="Arial"/>
                          <w:sz w:val="16"/>
                          <w:szCs w:val="16"/>
                        </w:rPr>
                        <w:t>, which incorporate</w:t>
                      </w:r>
                      <w:r w:rsidR="00674FBA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="00065E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sense of </w:t>
                      </w:r>
                      <w:r w:rsidR="00BD28B7">
                        <w:rPr>
                          <w:rFonts w:ascii="Arial" w:hAnsi="Arial" w:cs="Arial"/>
                          <w:sz w:val="16"/>
                          <w:szCs w:val="16"/>
                        </w:rPr>
                        <w:t>belonging</w:t>
                      </w:r>
                      <w:r w:rsidR="008835CA">
                        <w:rPr>
                          <w:rFonts w:ascii="Arial" w:hAnsi="Arial" w:cs="Arial"/>
                          <w:sz w:val="16"/>
                          <w:szCs w:val="16"/>
                        </w:rPr>
                        <w:t>, as well as identifying any issues with development</w:t>
                      </w:r>
                      <w:r w:rsidR="00D4089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065E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agreeing with the Department of Education, in building </w:t>
                      </w:r>
                      <w:r w:rsidR="00B81DEC">
                        <w:rPr>
                          <w:rFonts w:ascii="Arial" w:hAnsi="Arial" w:cs="Arial"/>
                          <w:sz w:val="16"/>
                          <w:szCs w:val="16"/>
                        </w:rPr>
                        <w:t>rapport</w:t>
                      </w:r>
                      <w:r w:rsidR="00BD28B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with the children and their families</w:t>
                      </w:r>
                      <w:r w:rsidR="00A5717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promotes </w:t>
                      </w:r>
                      <w:r w:rsidR="00757650">
                        <w:rPr>
                          <w:rFonts w:ascii="Arial" w:hAnsi="Arial" w:cs="Arial"/>
                          <w:sz w:val="16"/>
                          <w:szCs w:val="16"/>
                        </w:rPr>
                        <w:t>health and well-being</w:t>
                      </w:r>
                      <w:r w:rsidR="00BD28B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(Care Learning, 2024).</w:t>
                      </w:r>
                    </w:p>
                    <w:p w14:paraId="06E597F9" w14:textId="6AEA9372" w:rsidR="00043DD3" w:rsidRDefault="00E4156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Early years practitioners </w:t>
                      </w:r>
                      <w:r w:rsidR="00B40C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can create a </w:t>
                      </w:r>
                      <w:r w:rsidR="001B2142">
                        <w:rPr>
                          <w:rFonts w:ascii="Arial" w:hAnsi="Arial" w:cs="Arial"/>
                          <w:sz w:val="16"/>
                          <w:szCs w:val="16"/>
                        </w:rPr>
                        <w:t>safe</w:t>
                      </w:r>
                      <w:r w:rsidR="00300A35">
                        <w:rPr>
                          <w:rFonts w:ascii="Arial" w:hAnsi="Arial" w:cs="Arial"/>
                          <w:sz w:val="16"/>
                          <w:szCs w:val="16"/>
                        </w:rPr>
                        <w:t>, healthy</w:t>
                      </w:r>
                      <w:r w:rsidR="001B214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secure environment, where each child is valued</w:t>
                      </w:r>
                      <w:r w:rsidR="008B207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</w:t>
                      </w:r>
                      <w:r w:rsidR="001930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listened to</w:t>
                      </w:r>
                      <w:r w:rsidR="002C731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E1F01">
                        <w:rPr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r w:rsidR="002C731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UNCRC </w:t>
                      </w:r>
                      <w:r w:rsidR="00137E0A">
                        <w:rPr>
                          <w:rFonts w:ascii="Arial" w:hAnsi="Arial" w:cs="Arial"/>
                          <w:sz w:val="16"/>
                          <w:szCs w:val="16"/>
                        </w:rPr>
                        <w:t>Articles 12 &amp; 24</w:t>
                      </w:r>
                      <w:r w:rsidR="009E1F01">
                        <w:rPr>
                          <w:rFonts w:ascii="Arial" w:hAnsi="Arial" w:cs="Arial"/>
                          <w:sz w:val="16"/>
                          <w:szCs w:val="16"/>
                        </w:rPr>
                        <w:t>, UNICEF, no date)</w:t>
                      </w:r>
                      <w:r w:rsidR="008B207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F242EC">
                        <w:rPr>
                          <w:rFonts w:ascii="Arial" w:hAnsi="Arial" w:cs="Arial"/>
                          <w:sz w:val="16"/>
                          <w:szCs w:val="16"/>
                        </w:rPr>
                        <w:t>Establishing</w:t>
                      </w:r>
                      <w:r w:rsidR="008B207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daily routines within the setting, with visual </w:t>
                      </w:r>
                      <w:r w:rsidR="00193010">
                        <w:rPr>
                          <w:rFonts w:ascii="Arial" w:hAnsi="Arial" w:cs="Arial"/>
                          <w:sz w:val="16"/>
                          <w:szCs w:val="16"/>
                        </w:rPr>
                        <w:t>timelines</w:t>
                      </w:r>
                      <w:r w:rsidR="008B207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what is happening throughout the day</w:t>
                      </w:r>
                      <w:r w:rsidR="00364F04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8B207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466D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implements </w:t>
                      </w:r>
                      <w:r w:rsidR="00193010">
                        <w:rPr>
                          <w:rFonts w:ascii="Arial" w:hAnsi="Arial" w:cs="Arial"/>
                          <w:sz w:val="16"/>
                          <w:szCs w:val="16"/>
                        </w:rPr>
                        <w:t>constancy</w:t>
                      </w:r>
                      <w:r w:rsidR="00E17A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F242EC">
                        <w:rPr>
                          <w:rFonts w:ascii="Arial" w:hAnsi="Arial" w:cs="Arial"/>
                          <w:sz w:val="16"/>
                          <w:szCs w:val="16"/>
                        </w:rPr>
                        <w:t>sameness</w:t>
                      </w:r>
                      <w:r w:rsidR="00E17A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F242EC">
                        <w:rPr>
                          <w:rFonts w:ascii="Arial" w:hAnsi="Arial" w:cs="Arial"/>
                          <w:sz w:val="16"/>
                          <w:szCs w:val="16"/>
                        </w:rPr>
                        <w:t>reducing</w:t>
                      </w:r>
                      <w:r w:rsidR="00E17A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anxiety</w:t>
                      </w:r>
                      <w:r w:rsidR="00F242E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some children fee</w:t>
                      </w:r>
                      <w:r w:rsidR="00364F04"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 w:rsidR="00AB52E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305D1F">
                        <w:rPr>
                          <w:rFonts w:ascii="Arial" w:hAnsi="Arial" w:cs="Arial"/>
                          <w:sz w:val="16"/>
                          <w:szCs w:val="16"/>
                        </w:rPr>
                        <w:t>visuals are key for children with ALN</w:t>
                      </w:r>
                      <w:r w:rsidR="00C51A0F">
                        <w:rPr>
                          <w:rFonts w:ascii="Arial" w:hAnsi="Arial" w:cs="Arial"/>
                          <w:sz w:val="16"/>
                          <w:szCs w:val="16"/>
                        </w:rPr>
                        <w:t>, while also providing nutritional meals and snacks</w:t>
                      </w:r>
                      <w:r w:rsidR="005E5F6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rest periods</w:t>
                      </w:r>
                      <w:r w:rsidR="00E64C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to </w:t>
                      </w:r>
                      <w:r w:rsidR="00B76EE3">
                        <w:rPr>
                          <w:rFonts w:ascii="Arial" w:hAnsi="Arial" w:cs="Arial"/>
                          <w:sz w:val="16"/>
                          <w:szCs w:val="16"/>
                        </w:rPr>
                        <w:t>enable</w:t>
                      </w:r>
                      <w:r w:rsidR="00E64C0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children to thrive</w:t>
                      </w:r>
                      <w:r w:rsidR="00B76EE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naturally at their own pace</w:t>
                      </w:r>
                      <w:r w:rsidR="00305D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64F04">
                        <w:rPr>
                          <w:rFonts w:ascii="Arial" w:hAnsi="Arial" w:cs="Arial"/>
                          <w:sz w:val="16"/>
                          <w:szCs w:val="16"/>
                        </w:rPr>
                        <w:t>(Hawkins,</w:t>
                      </w:r>
                      <w:r w:rsidR="00DB364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2024).</w:t>
                      </w:r>
                    </w:p>
                    <w:p w14:paraId="7E4DB689" w14:textId="740CE65F" w:rsidR="007F0D5F" w:rsidRDefault="003118A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United Nations Convention </w:t>
                      </w:r>
                      <w:r w:rsidR="00B26CFC">
                        <w:rPr>
                          <w:rFonts w:ascii="Arial" w:hAnsi="Arial" w:cs="Arial"/>
                          <w:sz w:val="16"/>
                          <w:szCs w:val="16"/>
                        </w:rPr>
                        <w:t>on the Rights of the C</w:t>
                      </w:r>
                      <w:r w:rsidR="00875680">
                        <w:rPr>
                          <w:rFonts w:ascii="Arial" w:hAnsi="Arial" w:cs="Arial"/>
                          <w:sz w:val="16"/>
                          <w:szCs w:val="16"/>
                        </w:rPr>
                        <w:t>h</w:t>
                      </w:r>
                      <w:r w:rsidR="00B26CFC">
                        <w:rPr>
                          <w:rFonts w:ascii="Arial" w:hAnsi="Arial" w:cs="Arial"/>
                          <w:sz w:val="16"/>
                          <w:szCs w:val="16"/>
                        </w:rPr>
                        <w:t>ild (UNCRC)</w:t>
                      </w:r>
                      <w:r w:rsidR="0087568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27CC4">
                        <w:rPr>
                          <w:rFonts w:ascii="Arial" w:hAnsi="Arial" w:cs="Arial"/>
                          <w:sz w:val="16"/>
                          <w:szCs w:val="16"/>
                        </w:rPr>
                        <w:t>“</w:t>
                      </w:r>
                      <w:r w:rsidR="00875680">
                        <w:rPr>
                          <w:rFonts w:ascii="Arial" w:hAnsi="Arial" w:cs="Arial"/>
                          <w:sz w:val="16"/>
                          <w:szCs w:val="16"/>
                        </w:rPr>
                        <w:t>Article 24</w:t>
                      </w:r>
                      <w:r w:rsidR="003D2BBC">
                        <w:rPr>
                          <w:rFonts w:ascii="Arial" w:hAnsi="Arial" w:cs="Arial"/>
                          <w:sz w:val="16"/>
                          <w:szCs w:val="16"/>
                        </w:rPr>
                        <w:t>:</w:t>
                      </w:r>
                      <w:r w:rsidR="0087568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states that children have the right to the best possible health care, clean water, nutritious food and a clean environment</w:t>
                      </w:r>
                      <w:r w:rsidR="0001063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thus enabling and promoting the </w:t>
                      </w:r>
                      <w:r w:rsidR="003A4722">
                        <w:rPr>
                          <w:rFonts w:ascii="Arial" w:hAnsi="Arial" w:cs="Arial"/>
                          <w:sz w:val="16"/>
                          <w:szCs w:val="16"/>
                        </w:rPr>
                        <w:t>child’s</w:t>
                      </w:r>
                      <w:r w:rsidR="0001063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health and well-being</w:t>
                      </w:r>
                      <w:r w:rsidR="009733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(UNICEF, no date)</w:t>
                      </w:r>
                      <w:r w:rsidR="00B27CC4">
                        <w:rPr>
                          <w:rFonts w:ascii="Arial" w:hAnsi="Arial" w:cs="Arial"/>
                          <w:sz w:val="16"/>
                          <w:szCs w:val="16"/>
                        </w:rPr>
                        <w:t>”.</w:t>
                      </w:r>
                      <w:r w:rsidR="0002686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6606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Moreover, </w:t>
                      </w:r>
                      <w:r w:rsidR="00917CBF">
                        <w:rPr>
                          <w:rFonts w:ascii="Arial" w:hAnsi="Arial" w:cs="Arial"/>
                          <w:sz w:val="16"/>
                          <w:szCs w:val="16"/>
                        </w:rPr>
                        <w:t>Bruner (1961, cited in Brodie, 2024</w:t>
                      </w:r>
                      <w:r w:rsidR="007B0C1D">
                        <w:rPr>
                          <w:rFonts w:ascii="Arial" w:hAnsi="Arial" w:cs="Arial"/>
                          <w:sz w:val="16"/>
                          <w:szCs w:val="16"/>
                        </w:rPr>
                        <w:t>b</w:t>
                      </w:r>
                      <w:r w:rsidR="00917CB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), </w:t>
                      </w:r>
                      <w:r w:rsidR="00AF05C9">
                        <w:rPr>
                          <w:rFonts w:ascii="Arial" w:hAnsi="Arial" w:cs="Arial"/>
                          <w:sz w:val="16"/>
                          <w:szCs w:val="16"/>
                        </w:rPr>
                        <w:t>incorporates</w:t>
                      </w:r>
                      <w:r w:rsidR="00917CB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F05C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key concepts that are </w:t>
                      </w:r>
                      <w:r w:rsidR="001E7C0D">
                        <w:rPr>
                          <w:rFonts w:ascii="Arial" w:hAnsi="Arial" w:cs="Arial"/>
                          <w:sz w:val="16"/>
                          <w:szCs w:val="16"/>
                        </w:rPr>
                        <w:t>still</w:t>
                      </w:r>
                      <w:r w:rsidR="00AF05C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use within early years education today. Bruner </w:t>
                      </w:r>
                      <w:r w:rsidR="00CE5C93">
                        <w:rPr>
                          <w:rFonts w:ascii="Arial" w:hAnsi="Arial" w:cs="Arial"/>
                          <w:sz w:val="16"/>
                          <w:szCs w:val="16"/>
                        </w:rPr>
                        <w:t>suggests a</w:t>
                      </w:r>
                      <w:r w:rsidR="008B181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CE5C9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that children </w:t>
                      </w:r>
                      <w:r w:rsidR="001E7C0D">
                        <w:rPr>
                          <w:rFonts w:ascii="Arial" w:hAnsi="Arial" w:cs="Arial"/>
                          <w:sz w:val="16"/>
                          <w:szCs w:val="16"/>
                        </w:rPr>
                        <w:t>understand the world, thro</w:t>
                      </w:r>
                      <w:r w:rsidR="00412D9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ugh enabling experiences, </w:t>
                      </w:r>
                      <w:r w:rsidR="00E44DC1">
                        <w:rPr>
                          <w:rFonts w:ascii="Arial" w:hAnsi="Arial" w:cs="Arial"/>
                          <w:sz w:val="16"/>
                          <w:szCs w:val="16"/>
                        </w:rPr>
                        <w:t>revisiting</w:t>
                      </w:r>
                      <w:r w:rsidR="00412D9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E44DC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concepts, </w:t>
                      </w:r>
                      <w:r w:rsidR="007B702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reinforcing </w:t>
                      </w:r>
                      <w:r w:rsidR="00B273A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through action and language. </w:t>
                      </w:r>
                      <w:r w:rsidR="008B1819">
                        <w:rPr>
                          <w:rFonts w:ascii="Arial" w:hAnsi="Arial" w:cs="Arial"/>
                          <w:sz w:val="16"/>
                          <w:szCs w:val="16"/>
                        </w:rPr>
                        <w:t>This theory from 1961</w:t>
                      </w:r>
                      <w:r w:rsidR="003A036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links with curren</w:t>
                      </w:r>
                      <w:r w:rsidR="007F0D5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 </w:t>
                      </w:r>
                      <w:r w:rsidR="003A0360">
                        <w:rPr>
                          <w:rFonts w:ascii="Arial" w:hAnsi="Arial" w:cs="Arial"/>
                          <w:sz w:val="16"/>
                          <w:szCs w:val="16"/>
                        </w:rPr>
                        <w:t>guidelines, policies and curri</w:t>
                      </w:r>
                      <w:r w:rsidR="007E5AE1">
                        <w:rPr>
                          <w:rFonts w:ascii="Arial" w:hAnsi="Arial" w:cs="Arial"/>
                          <w:sz w:val="16"/>
                          <w:szCs w:val="16"/>
                        </w:rPr>
                        <w:t>culum</w:t>
                      </w:r>
                      <w:r w:rsidR="00DA311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as </w:t>
                      </w:r>
                      <w:r w:rsidR="00907C35">
                        <w:rPr>
                          <w:rFonts w:ascii="Arial" w:hAnsi="Arial" w:cs="Arial"/>
                          <w:sz w:val="16"/>
                          <w:szCs w:val="16"/>
                        </w:rPr>
                        <w:t>previously mentioned.</w:t>
                      </w:r>
                    </w:p>
                    <w:p w14:paraId="0B96858B" w14:textId="70288601" w:rsidR="00966066" w:rsidRPr="001605E5" w:rsidRDefault="007F0D5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</w:t>
                      </w:r>
                      <w:r w:rsidR="001605E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924DF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r w:rsidR="001605E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D27A4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="007E5AE1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Pr="007F0D5F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B152FB8" wp14:editId="2CF1416F">
                            <wp:extent cx="915062" cy="853440"/>
                            <wp:effectExtent l="0" t="0" r="0" b="3810"/>
                            <wp:docPr id="1035986512" name="Picture 1" descr="A colorful circle with icons and a white square with black tex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64306370" name="Picture 1" descr="A colorful circle with icons and a white square with black text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3258" cy="8890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61FDB" w:rsidRPr="00D27A47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</w:t>
                      </w:r>
                      <w:r w:rsidR="009D4426" w:rsidRPr="00D27A47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(Brodie, 2024a)</w:t>
                      </w:r>
                      <w:r w:rsidR="00261FDB" w:rsidRPr="00D27A47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                 </w:t>
                      </w:r>
                      <w:r w:rsidR="00261FDB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     </w:t>
                      </w:r>
                      <w:r w:rsidR="00261FDB" w:rsidRPr="00D27A47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</w:t>
                      </w:r>
                      <w:r w:rsidR="001605E5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        </w:t>
                      </w:r>
                      <w:r w:rsidR="009D4426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 xml:space="preserve">       </w:t>
                      </w:r>
                      <w:r w:rsidR="001605E5">
                        <w:rPr>
                          <w:noProof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0897" w:rsidRPr="001865CD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72D974E" wp14:editId="50BF5419">
                <wp:simplePos x="0" y="0"/>
                <wp:positionH relativeFrom="column">
                  <wp:posOffset>6172200</wp:posOffset>
                </wp:positionH>
                <wp:positionV relativeFrom="paragraph">
                  <wp:posOffset>15240</wp:posOffset>
                </wp:positionV>
                <wp:extent cx="3375660" cy="5676900"/>
                <wp:effectExtent l="0" t="0" r="15240" b="19050"/>
                <wp:wrapSquare wrapText="bothSides"/>
                <wp:docPr id="1231555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5676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AD3C8" w14:textId="5DEE0D7E" w:rsidR="005B729F" w:rsidRDefault="00184B2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Multi-agencies: </w:t>
                            </w:r>
                            <w:r w:rsidR="000E1D5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objective </w:t>
                            </w:r>
                            <w:r w:rsidR="008913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is for all </w:t>
                            </w:r>
                            <w:r w:rsidR="00EA70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2-year-olds</w:t>
                            </w:r>
                            <w:r w:rsidR="008913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offer</w:t>
                            </w:r>
                            <w:r w:rsidR="00812B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accessible </w:t>
                            </w:r>
                            <w:r w:rsidR="008913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funded childcare</w:t>
                            </w:r>
                            <w:r w:rsidR="00812B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7B6E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Flying Start</w:t>
                            </w:r>
                            <w:r w:rsidR="008D4E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aims at delivering enhanced services to some of the most deprived areas in Wales</w:t>
                            </w:r>
                            <w:r w:rsidR="0057035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(Welsh Government, </w:t>
                            </w:r>
                            <w:r w:rsidR="00EA70C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2024b).</w:t>
                            </w:r>
                            <w:r w:rsidR="00C33BD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43B4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Poverty in Wales</w:t>
                            </w:r>
                            <w:r w:rsidR="002F4F8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  <w:r w:rsidR="008368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9659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</w:t>
                            </w:r>
                            <w:r w:rsidR="008368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ore people are using food banks, are </w:t>
                            </w:r>
                            <w:r w:rsidR="00F9659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not capable</w:t>
                            </w:r>
                            <w:r w:rsidR="008368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heat their </w:t>
                            </w:r>
                            <w:r w:rsidR="006F1B8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home</w:t>
                            </w:r>
                            <w:r w:rsidR="00F9659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="0083688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which then has an impa</w:t>
                            </w:r>
                            <w:r w:rsidR="00D57E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ct </w:t>
                            </w:r>
                            <w:r w:rsidR="00293AB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 health and education</w:t>
                            </w:r>
                            <w:r w:rsidR="00D57E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16633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strain</w:t>
                            </w:r>
                            <w:r w:rsidR="00D57E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on public services</w:t>
                            </w:r>
                            <w:r w:rsidR="005D69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37B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(Joseph Rowntree Foundation, 2025)</w:t>
                            </w:r>
                            <w:r w:rsidR="008E50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61CAFE55" w14:textId="6A7ECC6B" w:rsidR="00EA70C0" w:rsidRDefault="002451F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Following on, (Webster</w:t>
                            </w:r>
                            <w:r w:rsidR="0024663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,2022)</w:t>
                            </w:r>
                            <w:r w:rsidR="005B72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6716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states that</w:t>
                            </w:r>
                            <w:r w:rsidR="00C81FF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when children are exposed to Adverse Childhood Experiences (ACEs)</w:t>
                            </w:r>
                            <w:r w:rsidR="00870C4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8A29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such as abuse, neglect and family</w:t>
                            </w:r>
                            <w:r w:rsidR="007733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/household dysfunction, </w:t>
                            </w:r>
                            <w:r w:rsidR="00AE332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then posses a risk for future </w:t>
                            </w:r>
                            <w:r w:rsidR="00FC404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problems. </w:t>
                            </w:r>
                            <w:r w:rsidR="00CB168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Well-being of Future</w:t>
                            </w:r>
                            <w:r w:rsidR="008E3DA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Generation Wales Act, 2015</w:t>
                            </w:r>
                            <w:r w:rsidR="004B17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is</w:t>
                            </w:r>
                            <w:r w:rsidR="00E41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about improving the social, economic, environmental and cul</w:t>
                            </w:r>
                            <w:r w:rsidR="00AC794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tural well-being of Wales, </w:t>
                            </w:r>
                            <w:r w:rsidR="0031075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with local authorities working in collaboration to </w:t>
                            </w:r>
                            <w:r w:rsidR="003F500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tackle poverty, health and well-being issues</w:t>
                            </w:r>
                            <w:r w:rsidR="00A1173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DC52F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by </w:t>
                            </w:r>
                            <w:r w:rsidR="00A1173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building</w:t>
                            </w:r>
                            <w:r w:rsidR="003F500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91B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healthier babies</w:t>
                            </w:r>
                            <w:r w:rsidR="00A1173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C91B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children</w:t>
                            </w:r>
                            <w:r w:rsidR="00A1173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adults (Welsh Government,2025).</w:t>
                            </w:r>
                          </w:p>
                          <w:p w14:paraId="2D1E68AF" w14:textId="153C09EA" w:rsidR="002F0DD8" w:rsidRDefault="004204D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Engaging with families</w:t>
                            </w:r>
                            <w:r w:rsidR="000916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 Regular engagement with parents and caregivers</w:t>
                            </w:r>
                            <w:r w:rsidR="002218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477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encourages</w:t>
                            </w:r>
                            <w:r w:rsidR="002218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 </w:t>
                            </w:r>
                            <w:r w:rsidR="007477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care</w:t>
                            </w:r>
                            <w:r w:rsidR="002218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early years health and well-being</w:t>
                            </w:r>
                            <w:r w:rsidR="003B26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it helps families feel </w:t>
                            </w:r>
                            <w:r w:rsidR="007477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relaxed</w:t>
                            </w:r>
                            <w:r w:rsidR="003B26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</w:t>
                            </w:r>
                            <w:r w:rsidR="00900AB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talk about </w:t>
                            </w:r>
                            <w:r w:rsidR="003B26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their concerns</w:t>
                            </w:r>
                            <w:r w:rsidR="00900AB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B26C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with practitioners</w:t>
                            </w:r>
                            <w:r w:rsidR="00900AB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(Hawkins, 2024).</w:t>
                            </w:r>
                            <w:r w:rsidR="00815C2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926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Parental engagement, </w:t>
                            </w:r>
                            <w:r w:rsidR="00B31CE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encourages parents to </w:t>
                            </w:r>
                            <w:r w:rsidR="0016602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read, talk and play with their children at home</w:t>
                            </w:r>
                            <w:r w:rsidR="00F259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16602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as well as participate in activities within the early years setting.</w:t>
                            </w:r>
                            <w:r w:rsidR="004E7CB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There are programmes that focus directly with parents</w:t>
                            </w:r>
                            <w:r w:rsidR="00AE3E7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disadvantaged areas or families in crisis, with putting them in touch with the right support</w:t>
                            </w:r>
                            <w:r w:rsidR="006E2EC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for example Flying Start parenting workers, or Team around the family (Education Endowment Foundation, </w:t>
                            </w:r>
                            <w:r w:rsidR="00815C2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2023).</w:t>
                            </w:r>
                          </w:p>
                          <w:p w14:paraId="32AD9201" w14:textId="1F155A65" w:rsidR="00305BE0" w:rsidRPr="008758BB" w:rsidRDefault="00CC326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Providing children with </w:t>
                            </w:r>
                            <w:r w:rsidR="00314D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connection to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natu</w:t>
                            </w:r>
                            <w:r w:rsidR="00314D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 </w:t>
                            </w:r>
                            <w:r w:rsidR="00BF3A2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which can</w:t>
                            </w:r>
                            <w:r w:rsidR="00314D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encourage a holistic approach to development</w:t>
                            </w:r>
                            <w:r w:rsidR="00D160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has </w:t>
                            </w:r>
                            <w:r w:rsidR="004E2E6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good </w:t>
                            </w:r>
                            <w:r w:rsidR="00D160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outcome</w:t>
                            </w:r>
                            <w:r w:rsidR="00BF3A2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s, when</w:t>
                            </w:r>
                            <w:r w:rsidR="00D160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children can learn through play</w:t>
                            </w:r>
                            <w:r w:rsidR="00FA59A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outdoors</w:t>
                            </w:r>
                            <w:r w:rsidR="00D160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whether structured or un-struct</w:t>
                            </w:r>
                            <w:r w:rsidR="00E00D5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ured </w:t>
                            </w:r>
                            <w:r w:rsidR="00E060C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it </w:t>
                            </w:r>
                            <w:r w:rsidR="004E2E6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leads to a</w:t>
                            </w:r>
                            <w:r w:rsidR="00E00D5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positive impact on health and well-being</w:t>
                            </w:r>
                            <w:r w:rsidR="00AF065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E00D5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314D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2974" w:rsidRPr="001B29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1B2974" w:rsidRPr="001B29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instrText xml:space="preserve"> ADDIN ZOTERO_ITEM CSL_CITATION {"citationID":"0uXqS2L6","properties":{"formattedCitation":"(Silva, Matos ,Marlene and Gon\\uc0\\u231{}alves, 2024)","plainCitation":"(Silva, Matos ,Marlene and Gonçalves, 2024)","noteIndex":0},"citationItems":[{"id":601,"uris":["http://zotero.org/users/15305297/items/VEAQ74PK"],"itemData":{"id":601,"type":"article-journal","container-title":"Journal of Environmental Planning and Management","DOI":"10.1080/09640568.2023.2227761","ISSN":"0964-0568","issue":"14","page":"3397-3454","title":"Nature and human well-being: a systematic review of empirical evidence from nature-based interventions","URL":"https://doi.org/10.1080/09640568.2023.2227761","volume":"67","author":[{"family":"Silva","given":"Ana"},{"literal":"Matos ,Marlene"},{"family":"Gonçalves","given":"Mariana"}],"accessed":{"date-parts":[["2025",6,15]]},"issued":{"date-parts":[["2024"]]}}}],"schema":"https://github.com/citation-style-language/schema/raw/master/csl-citation.json"} </w:instrText>
                            </w:r>
                            <w:r w:rsidR="001B2974" w:rsidRPr="001B29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1B2974" w:rsidRPr="001B2974">
                              <w:rPr>
                                <w:rFonts w:ascii="Arial" w:hAnsi="Arial" w:cs="Arial"/>
                                <w:kern w:val="0"/>
                                <w:sz w:val="16"/>
                                <w:szCs w:val="16"/>
                              </w:rPr>
                              <w:t>Silva, Matos ,Marlene and Gonçalves, 2024)</w:t>
                            </w:r>
                            <w:r w:rsidR="001B2974" w:rsidRPr="001B29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1B29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A176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="008514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</w:t>
                            </w:r>
                            <w:r w:rsidR="00D20AF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udy on children of Indigenous </w:t>
                            </w:r>
                            <w:r w:rsidR="00FA6C9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people</w:t>
                            </w:r>
                            <w:r w:rsidR="000941F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where </w:t>
                            </w:r>
                            <w:r w:rsidR="0087479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positive </w:t>
                            </w:r>
                            <w:r w:rsidR="002A5F8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early life experiences</w:t>
                            </w:r>
                            <w:r w:rsidR="00DA36A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promote their overall well-being</w:t>
                            </w:r>
                            <w:r w:rsidR="00AB04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even though some had indicated </w:t>
                            </w:r>
                            <w:r w:rsidR="00D4180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presence of ACEs, it was not </w:t>
                            </w:r>
                            <w:r w:rsidR="004D194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associated with negativity more from </w:t>
                            </w:r>
                            <w:r w:rsidR="008C32B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benevolent childhood experiences (BCEs) and family </w:t>
                            </w:r>
                            <w:r w:rsidR="00211AF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satisfaction and receiving emotional support</w:t>
                            </w:r>
                            <w:r w:rsidR="00B770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High </w:t>
                            </w:r>
                            <w:r w:rsidR="000603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levels</w:t>
                            </w:r>
                            <w:r w:rsidR="00B7703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BCEs reflects </w:t>
                            </w:r>
                            <w:r w:rsidR="0006036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strongly with Indigenous families and the abundance of positive childhood experiences</w:t>
                            </w:r>
                            <w:r w:rsidR="008758BB">
                              <w:t xml:space="preserve"> </w:t>
                            </w:r>
                            <w:r w:rsidR="008758BB" w:rsidRPr="008758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8758BB" w:rsidRPr="008758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instrText xml:space="preserve"> ADDIN ZOTERO_ITEM CSL_CITATION {"citationID":"jeXyDmmu","properties":{"formattedCitation":"(Herman {\\i{}et al.}, 2024)","plainCitation":"(Herman et al., 2024)","noteIndex":0},"citationItems":[{"id":603,"uris":["http://zotero.org/users/15305297/items/5VIM8QU5"],"itemData":{"id":603,"type":"article-journal","container-title":"Transcultural Psychiatry","DOI":"10.1177/13634615231192006","ISSN":"1363-4615","issue":"3","page":"339-350","title":"The resounding influence of benevolent childhood experiences","URL":"https://doi.org/10.1177/13634615231192006","volume":"61","author":[{"family":"Herman","given":"Kaley A."},{"family":"Hautala","given":"Dane S."},{"family":"Aulandez","given":"Kevalin M. W."},{"family":"Walls","given":"Melissa L."}],"accessed":{"date-parts":[["2025",6,15]]},"issued":{"date-parts":[["2024"]]}}}],"schema":"https://github.com/citation-style-language/schema/raw/master/csl-citation.json"} </w:instrText>
                            </w:r>
                            <w:r w:rsidR="008758BB" w:rsidRPr="008758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8758BB" w:rsidRPr="008758BB">
                              <w:rPr>
                                <w:rFonts w:ascii="Arial" w:hAnsi="Arial" w:cs="Arial"/>
                                <w:kern w:val="0"/>
                                <w:sz w:val="16"/>
                                <w:szCs w:val="16"/>
                              </w:rPr>
                              <w:t xml:space="preserve">(Herman </w:t>
                            </w:r>
                            <w:r w:rsidR="008758BB" w:rsidRPr="008758BB">
                              <w:rPr>
                                <w:rFonts w:ascii="Arial" w:hAnsi="Arial" w:cs="Arial"/>
                                <w:i/>
                                <w:iCs/>
                                <w:kern w:val="0"/>
                                <w:sz w:val="16"/>
                                <w:szCs w:val="16"/>
                              </w:rPr>
                              <w:t>et al.</w:t>
                            </w:r>
                            <w:r w:rsidR="008758BB" w:rsidRPr="008758BB">
                              <w:rPr>
                                <w:rFonts w:ascii="Arial" w:hAnsi="Arial" w:cs="Arial"/>
                                <w:kern w:val="0"/>
                                <w:sz w:val="16"/>
                                <w:szCs w:val="16"/>
                              </w:rPr>
                              <w:t>, 2024)</w:t>
                            </w:r>
                            <w:r w:rsidR="008758BB" w:rsidRPr="008758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8758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47365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18F4B53" w14:textId="77777777" w:rsidR="00A11738" w:rsidRPr="000E1D57" w:rsidRDefault="00A1173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D974E" id="_x0000_s1034" type="#_x0000_t202" style="position:absolute;margin-left:486pt;margin-top:1.2pt;width:265.8pt;height:44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" fillcolor="white [3201]" strokecolor="#156082 [3204]" strokeweight="1pt">
                <v:textbox>
                  <w:txbxContent>
                    <w:p w14:paraId="1FBAD3C8" w14:textId="5DEE0D7E" w:rsidR="005B729F" w:rsidRDefault="00184B2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Multi-agencies: </w:t>
                      </w:r>
                      <w:r w:rsidR="000E1D5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objective </w:t>
                      </w:r>
                      <w:r w:rsidR="0089138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is for all </w:t>
                      </w:r>
                      <w:r w:rsidR="00EA70C0">
                        <w:rPr>
                          <w:rFonts w:ascii="Arial" w:hAnsi="Arial" w:cs="Arial"/>
                          <w:sz w:val="16"/>
                          <w:szCs w:val="16"/>
                        </w:rPr>
                        <w:t>2-year-olds</w:t>
                      </w:r>
                      <w:r w:rsidR="0089138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offer</w:t>
                      </w:r>
                      <w:r w:rsidR="00812BB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accessible </w:t>
                      </w:r>
                      <w:r w:rsidR="00891386">
                        <w:rPr>
                          <w:rFonts w:ascii="Arial" w:hAnsi="Arial" w:cs="Arial"/>
                          <w:sz w:val="16"/>
                          <w:szCs w:val="16"/>
                        </w:rPr>
                        <w:t>funded childcare</w:t>
                      </w:r>
                      <w:r w:rsidR="00812BB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7B6E60">
                        <w:rPr>
                          <w:rFonts w:ascii="Arial" w:hAnsi="Arial" w:cs="Arial"/>
                          <w:sz w:val="16"/>
                          <w:szCs w:val="16"/>
                        </w:rPr>
                        <w:t>Flying Start</w:t>
                      </w:r>
                      <w:r w:rsidR="008D4EC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aims at delivering enhanced services to some of the most deprived areas in Wales</w:t>
                      </w:r>
                      <w:r w:rsidR="0057035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(Welsh Government, </w:t>
                      </w:r>
                      <w:r w:rsidR="00EA70C0">
                        <w:rPr>
                          <w:rFonts w:ascii="Arial" w:hAnsi="Arial" w:cs="Arial"/>
                          <w:sz w:val="16"/>
                          <w:szCs w:val="16"/>
                        </w:rPr>
                        <w:t>2024b).</w:t>
                      </w:r>
                      <w:r w:rsidR="00C33BD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043B40">
                        <w:rPr>
                          <w:rFonts w:ascii="Arial" w:hAnsi="Arial" w:cs="Arial"/>
                          <w:sz w:val="16"/>
                          <w:szCs w:val="16"/>
                        </w:rPr>
                        <w:t>Poverty in Wales</w:t>
                      </w:r>
                      <w:r w:rsidR="002F4F87">
                        <w:rPr>
                          <w:rFonts w:ascii="Arial" w:hAnsi="Arial" w:cs="Arial"/>
                          <w:sz w:val="16"/>
                          <w:szCs w:val="16"/>
                        </w:rPr>
                        <w:t>:</w:t>
                      </w:r>
                      <w:r w:rsidR="0083688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96592">
                        <w:rPr>
                          <w:rFonts w:ascii="Arial" w:hAnsi="Arial" w:cs="Arial"/>
                          <w:sz w:val="16"/>
                          <w:szCs w:val="16"/>
                        </w:rPr>
                        <w:t>M</w:t>
                      </w:r>
                      <w:r w:rsidR="0083688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ore people are using food banks, are </w:t>
                      </w:r>
                      <w:r w:rsidR="00F96592">
                        <w:rPr>
                          <w:rFonts w:ascii="Arial" w:hAnsi="Arial" w:cs="Arial"/>
                          <w:sz w:val="16"/>
                          <w:szCs w:val="16"/>
                        </w:rPr>
                        <w:t>not capable</w:t>
                      </w:r>
                      <w:r w:rsidR="0083688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heat their </w:t>
                      </w:r>
                      <w:r w:rsidR="006F1B84">
                        <w:rPr>
                          <w:rFonts w:ascii="Arial" w:hAnsi="Arial" w:cs="Arial"/>
                          <w:sz w:val="16"/>
                          <w:szCs w:val="16"/>
                        </w:rPr>
                        <w:t>home</w:t>
                      </w:r>
                      <w:r w:rsidR="00F96592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="00836888">
                        <w:rPr>
                          <w:rFonts w:ascii="Arial" w:hAnsi="Arial" w:cs="Arial"/>
                          <w:sz w:val="16"/>
                          <w:szCs w:val="16"/>
                        </w:rPr>
                        <w:t>, which then has an impa</w:t>
                      </w:r>
                      <w:r w:rsidR="00D57E6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ct </w:t>
                      </w:r>
                      <w:r w:rsidR="00293ABC">
                        <w:rPr>
                          <w:rFonts w:ascii="Arial" w:hAnsi="Arial" w:cs="Arial"/>
                          <w:sz w:val="16"/>
                          <w:szCs w:val="16"/>
                        </w:rPr>
                        <w:t>on health and education</w:t>
                      </w:r>
                      <w:r w:rsidR="00D57E6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16633D">
                        <w:rPr>
                          <w:rFonts w:ascii="Arial" w:hAnsi="Arial" w:cs="Arial"/>
                          <w:sz w:val="16"/>
                          <w:szCs w:val="16"/>
                        </w:rPr>
                        <w:t>strain</w:t>
                      </w:r>
                      <w:r w:rsidR="00D57E6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on public services</w:t>
                      </w:r>
                      <w:r w:rsidR="005D696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237B22">
                        <w:rPr>
                          <w:rFonts w:ascii="Arial" w:hAnsi="Arial" w:cs="Arial"/>
                          <w:sz w:val="16"/>
                          <w:szCs w:val="16"/>
                        </w:rPr>
                        <w:t>(Joseph Rowntree Foundation, 2025)</w:t>
                      </w:r>
                      <w:r w:rsidR="008E507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61CAFE55" w14:textId="6A7ECC6B" w:rsidR="00EA70C0" w:rsidRDefault="002451F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Following on, (Webster</w:t>
                      </w:r>
                      <w:r w:rsidR="00246632">
                        <w:rPr>
                          <w:rFonts w:ascii="Arial" w:hAnsi="Arial" w:cs="Arial"/>
                          <w:sz w:val="16"/>
                          <w:szCs w:val="16"/>
                        </w:rPr>
                        <w:t>,2022)</w:t>
                      </w:r>
                      <w:r w:rsidR="005B729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6716D">
                        <w:rPr>
                          <w:rFonts w:ascii="Arial" w:hAnsi="Arial" w:cs="Arial"/>
                          <w:sz w:val="16"/>
                          <w:szCs w:val="16"/>
                        </w:rPr>
                        <w:t>states that</w:t>
                      </w:r>
                      <w:r w:rsidR="00C81FF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when children are exposed to Adverse Childhood Experiences (ACEs)</w:t>
                      </w:r>
                      <w:r w:rsidR="00870C4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8A297D">
                        <w:rPr>
                          <w:rFonts w:ascii="Arial" w:hAnsi="Arial" w:cs="Arial"/>
                          <w:sz w:val="16"/>
                          <w:szCs w:val="16"/>
                        </w:rPr>
                        <w:t>such as abuse, neglect and family</w:t>
                      </w:r>
                      <w:r w:rsidR="007733C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/household dysfunction, </w:t>
                      </w:r>
                      <w:r w:rsidR="00AE332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 then posses a risk for future </w:t>
                      </w:r>
                      <w:r w:rsidR="00FC404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problems. </w:t>
                      </w:r>
                      <w:r w:rsidR="00CB1682">
                        <w:rPr>
                          <w:rFonts w:ascii="Arial" w:hAnsi="Arial" w:cs="Arial"/>
                          <w:sz w:val="16"/>
                          <w:szCs w:val="16"/>
                        </w:rPr>
                        <w:t>The Well-being of Future</w:t>
                      </w:r>
                      <w:r w:rsidR="008E3DA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Generation Wales Act, 2015</w:t>
                      </w:r>
                      <w:r w:rsidR="004B1796">
                        <w:rPr>
                          <w:rFonts w:ascii="Arial" w:hAnsi="Arial" w:cs="Arial"/>
                          <w:sz w:val="16"/>
                          <w:szCs w:val="16"/>
                        </w:rPr>
                        <w:t>, is</w:t>
                      </w:r>
                      <w:r w:rsidR="00E410B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about improving the social, economic, environmental and cul</w:t>
                      </w:r>
                      <w:r w:rsidR="00AC794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tural well-being of Wales, </w:t>
                      </w:r>
                      <w:r w:rsidR="0031075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with local authorities working in collaboration to </w:t>
                      </w:r>
                      <w:r w:rsidR="003F5006">
                        <w:rPr>
                          <w:rFonts w:ascii="Arial" w:hAnsi="Arial" w:cs="Arial"/>
                          <w:sz w:val="16"/>
                          <w:szCs w:val="16"/>
                        </w:rPr>
                        <w:t>tackle poverty, health and well-being issues</w:t>
                      </w:r>
                      <w:r w:rsidR="00A1173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</w:t>
                      </w:r>
                      <w:r w:rsidR="00DC52F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by </w:t>
                      </w:r>
                      <w:r w:rsidR="00A11738">
                        <w:rPr>
                          <w:rFonts w:ascii="Arial" w:hAnsi="Arial" w:cs="Arial"/>
                          <w:sz w:val="16"/>
                          <w:szCs w:val="16"/>
                        </w:rPr>
                        <w:t>building</w:t>
                      </w:r>
                      <w:r w:rsidR="003F500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C91B2F">
                        <w:rPr>
                          <w:rFonts w:ascii="Arial" w:hAnsi="Arial" w:cs="Arial"/>
                          <w:sz w:val="16"/>
                          <w:szCs w:val="16"/>
                        </w:rPr>
                        <w:t>healthier babies</w:t>
                      </w:r>
                      <w:r w:rsidR="00A1173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</w:t>
                      </w:r>
                      <w:r w:rsidR="00C91B2F">
                        <w:rPr>
                          <w:rFonts w:ascii="Arial" w:hAnsi="Arial" w:cs="Arial"/>
                          <w:sz w:val="16"/>
                          <w:szCs w:val="16"/>
                        </w:rPr>
                        <w:t>children</w:t>
                      </w:r>
                      <w:r w:rsidR="00A1173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adults (Welsh Government,2025).</w:t>
                      </w:r>
                    </w:p>
                    <w:p w14:paraId="2D1E68AF" w14:textId="153C09EA" w:rsidR="002F0DD8" w:rsidRDefault="004204D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Engaging with families</w:t>
                      </w:r>
                      <w:r w:rsidR="0009162F">
                        <w:rPr>
                          <w:rFonts w:ascii="Arial" w:hAnsi="Arial" w:cs="Arial"/>
                          <w:sz w:val="16"/>
                          <w:szCs w:val="16"/>
                        </w:rPr>
                        <w:t>: Regular engagement with parents and caregivers</w:t>
                      </w:r>
                      <w:r w:rsidR="0022189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747711">
                        <w:rPr>
                          <w:rFonts w:ascii="Arial" w:hAnsi="Arial" w:cs="Arial"/>
                          <w:sz w:val="16"/>
                          <w:szCs w:val="16"/>
                        </w:rPr>
                        <w:t>encourages</w:t>
                      </w:r>
                      <w:r w:rsidR="0022189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 </w:t>
                      </w:r>
                      <w:r w:rsidR="00747711">
                        <w:rPr>
                          <w:rFonts w:ascii="Arial" w:hAnsi="Arial" w:cs="Arial"/>
                          <w:sz w:val="16"/>
                          <w:szCs w:val="16"/>
                        </w:rPr>
                        <w:t>care</w:t>
                      </w:r>
                      <w:r w:rsidR="0022189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early years health and well-being</w:t>
                      </w:r>
                      <w:r w:rsidR="003B26C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it helps families feel </w:t>
                      </w:r>
                      <w:r w:rsidR="00747711">
                        <w:rPr>
                          <w:rFonts w:ascii="Arial" w:hAnsi="Arial" w:cs="Arial"/>
                          <w:sz w:val="16"/>
                          <w:szCs w:val="16"/>
                        </w:rPr>
                        <w:t>relaxed</w:t>
                      </w:r>
                      <w:r w:rsidR="003B26C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</w:t>
                      </w:r>
                      <w:r w:rsidR="00900AB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talk about </w:t>
                      </w:r>
                      <w:r w:rsidR="003B26CB">
                        <w:rPr>
                          <w:rFonts w:ascii="Arial" w:hAnsi="Arial" w:cs="Arial"/>
                          <w:sz w:val="16"/>
                          <w:szCs w:val="16"/>
                        </w:rPr>
                        <w:t>their concerns</w:t>
                      </w:r>
                      <w:r w:rsidR="00900AB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B26CB">
                        <w:rPr>
                          <w:rFonts w:ascii="Arial" w:hAnsi="Arial" w:cs="Arial"/>
                          <w:sz w:val="16"/>
                          <w:szCs w:val="16"/>
                        </w:rPr>
                        <w:t>with practitioners</w:t>
                      </w:r>
                      <w:r w:rsidR="00900AB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(Hawkins, 2024).</w:t>
                      </w:r>
                      <w:r w:rsidR="00815C2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09260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Parental engagement, </w:t>
                      </w:r>
                      <w:r w:rsidR="00B31CE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encourages parents to </w:t>
                      </w:r>
                      <w:r w:rsidR="00166021">
                        <w:rPr>
                          <w:rFonts w:ascii="Arial" w:hAnsi="Arial" w:cs="Arial"/>
                          <w:sz w:val="16"/>
                          <w:szCs w:val="16"/>
                        </w:rPr>
                        <w:t>read, talk and play with their children at home</w:t>
                      </w:r>
                      <w:r w:rsidR="00F259DD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16602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as well as participate in activities within the early years setting.</w:t>
                      </w:r>
                      <w:r w:rsidR="004E7CB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There are programmes that focus directly with parents</w:t>
                      </w:r>
                      <w:r w:rsidR="00AE3E7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disadvantaged areas or families in crisis, with putting them in touch with the right support</w:t>
                      </w:r>
                      <w:r w:rsidR="006E2EC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for example Flying Start parenting workers, or Team around the family (Education Endowment Foundation, </w:t>
                      </w:r>
                      <w:r w:rsidR="00815C23">
                        <w:rPr>
                          <w:rFonts w:ascii="Arial" w:hAnsi="Arial" w:cs="Arial"/>
                          <w:sz w:val="16"/>
                          <w:szCs w:val="16"/>
                        </w:rPr>
                        <w:t>2023).</w:t>
                      </w:r>
                    </w:p>
                    <w:p w14:paraId="32AD9201" w14:textId="1F155A65" w:rsidR="00305BE0" w:rsidRPr="008758BB" w:rsidRDefault="00CC326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Providing children with </w:t>
                      </w:r>
                      <w:r w:rsidR="00314D2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connection to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natu</w:t>
                      </w:r>
                      <w:r w:rsidR="00314D2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 </w:t>
                      </w:r>
                      <w:r w:rsidR="00BF3A27">
                        <w:rPr>
                          <w:rFonts w:ascii="Arial" w:hAnsi="Arial" w:cs="Arial"/>
                          <w:sz w:val="16"/>
                          <w:szCs w:val="16"/>
                        </w:rPr>
                        <w:t>which can</w:t>
                      </w:r>
                      <w:r w:rsidR="00314D2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encourage a holistic approach to development</w:t>
                      </w:r>
                      <w:r w:rsidR="00D1600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has </w:t>
                      </w:r>
                      <w:r w:rsidR="004E2E6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good </w:t>
                      </w:r>
                      <w:r w:rsidR="00D1600B">
                        <w:rPr>
                          <w:rFonts w:ascii="Arial" w:hAnsi="Arial" w:cs="Arial"/>
                          <w:sz w:val="16"/>
                          <w:szCs w:val="16"/>
                        </w:rPr>
                        <w:t>outcome</w:t>
                      </w:r>
                      <w:r w:rsidR="00BF3A27">
                        <w:rPr>
                          <w:rFonts w:ascii="Arial" w:hAnsi="Arial" w:cs="Arial"/>
                          <w:sz w:val="16"/>
                          <w:szCs w:val="16"/>
                        </w:rPr>
                        <w:t>s, when</w:t>
                      </w:r>
                      <w:r w:rsidR="00D1600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children can learn through play</w:t>
                      </w:r>
                      <w:r w:rsidR="00FA59A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outdoors</w:t>
                      </w:r>
                      <w:r w:rsidR="00D1600B">
                        <w:rPr>
                          <w:rFonts w:ascii="Arial" w:hAnsi="Arial" w:cs="Arial"/>
                          <w:sz w:val="16"/>
                          <w:szCs w:val="16"/>
                        </w:rPr>
                        <w:t>, whether structured or un-struct</w:t>
                      </w:r>
                      <w:r w:rsidR="00E00D5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ured </w:t>
                      </w:r>
                      <w:r w:rsidR="00E060C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it </w:t>
                      </w:r>
                      <w:r w:rsidR="004E2E67">
                        <w:rPr>
                          <w:rFonts w:ascii="Arial" w:hAnsi="Arial" w:cs="Arial"/>
                          <w:sz w:val="16"/>
                          <w:szCs w:val="16"/>
                        </w:rPr>
                        <w:t>leads to a</w:t>
                      </w:r>
                      <w:r w:rsidR="00E00D5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positive impact on health and well-being</w:t>
                      </w:r>
                      <w:r w:rsidR="00AF0654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E00D5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</w:t>
                      </w:r>
                      <w:r w:rsidR="00314D2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B2974" w:rsidRPr="001B2974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begin"/>
                      </w:r>
                      <w:r w:rsidR="001B2974" w:rsidRPr="001B2974">
                        <w:rPr>
                          <w:rFonts w:ascii="Arial" w:hAnsi="Arial" w:cs="Arial"/>
                          <w:sz w:val="16"/>
                          <w:szCs w:val="16"/>
                        </w:rPr>
                        <w:instrText xml:space="preserve"> ADDIN ZOTERO_ITEM CSL_CITATION {"citationID":"0uXqS2L6","properties":{"formattedCitation":"(Silva, Matos ,Marlene and Gon\\uc0\\u231{}alves, 2024)","plainCitation":"(Silva, Matos ,Marlene and Gonçalves, 2024)","noteIndex":0},"citationItems":[{"id":601,"uris":["http://zotero.org/users/15305297/items/VEAQ74PK"],"itemData":{"id":601,"type":"article-journal","container-title":"Journal of Environmental Planning and Management","DOI":"10.1080/09640568.2023.2227761","ISSN":"0964-0568","issue":"14","page":"3397-3454","title":"Nature and human well-being: a systematic review of empirical evidence from nature-based interventions","URL":"https://doi.org/10.1080/09640568.2023.2227761","volume":"67","author":[{"family":"Silva","given":"Ana"},{"literal":"Matos ,Marlene"},{"family":"Gonçalves","given":"Mariana"}],"accessed":{"date-parts":[["2025",6,15]]},"issued":{"date-parts":[["2024"]]}}}],"schema":"https://github.com/citation-style-language/schema/raw/master/csl-citation.json"} </w:instrText>
                      </w:r>
                      <w:r w:rsidR="001B2974" w:rsidRPr="001B2974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separate"/>
                      </w:r>
                      <w:r w:rsidR="001B2974" w:rsidRPr="001B2974">
                        <w:rPr>
                          <w:rFonts w:ascii="Arial" w:hAnsi="Arial" w:cs="Arial"/>
                          <w:kern w:val="0"/>
                          <w:sz w:val="16"/>
                          <w:szCs w:val="16"/>
                        </w:rPr>
                        <w:t>Silva, Matos ,Marlene and Gonçalves, 2024)</w:t>
                      </w:r>
                      <w:r w:rsidR="001B2974" w:rsidRPr="001B2974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end"/>
                      </w:r>
                      <w:r w:rsidR="001B297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9A176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</w:t>
                      </w:r>
                      <w:r w:rsidR="00851436">
                        <w:rPr>
                          <w:rFonts w:ascii="Arial" w:hAnsi="Arial" w:cs="Arial"/>
                          <w:sz w:val="16"/>
                          <w:szCs w:val="16"/>
                        </w:rPr>
                        <w:t>st</w:t>
                      </w:r>
                      <w:r w:rsidR="00D20AF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udy on children of Indigenous </w:t>
                      </w:r>
                      <w:r w:rsidR="00FA6C91">
                        <w:rPr>
                          <w:rFonts w:ascii="Arial" w:hAnsi="Arial" w:cs="Arial"/>
                          <w:sz w:val="16"/>
                          <w:szCs w:val="16"/>
                        </w:rPr>
                        <w:t>people</w:t>
                      </w:r>
                      <w:r w:rsidR="000941F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where </w:t>
                      </w:r>
                      <w:r w:rsidR="0087479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positive </w:t>
                      </w:r>
                      <w:r w:rsidR="002A5F8D">
                        <w:rPr>
                          <w:rFonts w:ascii="Arial" w:hAnsi="Arial" w:cs="Arial"/>
                          <w:sz w:val="16"/>
                          <w:szCs w:val="16"/>
                        </w:rPr>
                        <w:t>early life experiences</w:t>
                      </w:r>
                      <w:r w:rsidR="00DA36A5">
                        <w:rPr>
                          <w:rFonts w:ascii="Arial" w:hAnsi="Arial" w:cs="Arial"/>
                          <w:sz w:val="16"/>
                          <w:szCs w:val="16"/>
                        </w:rPr>
                        <w:t>, promote their overall well-being</w:t>
                      </w:r>
                      <w:r w:rsidR="00AB04B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even though some had indicated </w:t>
                      </w:r>
                      <w:r w:rsidR="00D4180C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presence of ACEs, it was not </w:t>
                      </w:r>
                      <w:r w:rsidR="004D194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associated with negativity more from </w:t>
                      </w:r>
                      <w:r w:rsidR="008C32B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benevolent childhood experiences (BCEs) and family </w:t>
                      </w:r>
                      <w:r w:rsidR="00211AF0">
                        <w:rPr>
                          <w:rFonts w:ascii="Arial" w:hAnsi="Arial" w:cs="Arial"/>
                          <w:sz w:val="16"/>
                          <w:szCs w:val="16"/>
                        </w:rPr>
                        <w:t>satisfaction and receiving emotional support</w:t>
                      </w:r>
                      <w:r w:rsidR="00B7703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High </w:t>
                      </w:r>
                      <w:r w:rsidR="0006036C">
                        <w:rPr>
                          <w:rFonts w:ascii="Arial" w:hAnsi="Arial" w:cs="Arial"/>
                          <w:sz w:val="16"/>
                          <w:szCs w:val="16"/>
                        </w:rPr>
                        <w:t>levels</w:t>
                      </w:r>
                      <w:r w:rsidR="00B7703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BCEs reflects </w:t>
                      </w:r>
                      <w:r w:rsidR="0006036C">
                        <w:rPr>
                          <w:rFonts w:ascii="Arial" w:hAnsi="Arial" w:cs="Arial"/>
                          <w:sz w:val="16"/>
                          <w:szCs w:val="16"/>
                        </w:rPr>
                        <w:t>strongly with Indigenous families and the abundance of positive childhood experiences</w:t>
                      </w:r>
                      <w:r w:rsidR="008758BB">
                        <w:t xml:space="preserve"> </w:t>
                      </w:r>
                      <w:r w:rsidR="008758BB" w:rsidRPr="008758BB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begin"/>
                      </w:r>
                      <w:r w:rsidR="008758BB" w:rsidRPr="008758BB">
                        <w:rPr>
                          <w:rFonts w:ascii="Arial" w:hAnsi="Arial" w:cs="Arial"/>
                          <w:sz w:val="16"/>
                          <w:szCs w:val="16"/>
                        </w:rPr>
                        <w:instrText xml:space="preserve"> ADDIN ZOTERO_ITEM CSL_CITATION {"citationID":"jeXyDmmu","properties":{"formattedCitation":"(Herman {\\i{}et al.}, 2024)","plainCitation":"(Herman et al., 2024)","noteIndex":0},"citationItems":[{"id":603,"uris":["http://zotero.org/users/15305297/items/5VIM8QU5"],"itemData":{"id":603,"type":"article-journal","container-title":"Transcultural Psychiatry","DOI":"10.1177/13634615231192006","ISSN":"1363-4615","issue":"3","page":"339-350","title":"The resounding influence of benevolent childhood experiences","URL":"https://doi.org/10.1177/13634615231192006","volume":"61","author":[{"family":"Herman","given":"Kaley A."},{"family":"Hautala","given":"Dane S."},{"family":"Aulandez","given":"Kevalin M. W."},{"family":"Walls","given":"Melissa L."}],"accessed":{"date-parts":[["2025",6,15]]},"issued":{"date-parts":[["2024"]]}}}],"schema":"https://github.com/citation-style-language/schema/raw/master/csl-citation.json"} </w:instrText>
                      </w:r>
                      <w:r w:rsidR="008758BB" w:rsidRPr="008758BB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separate"/>
                      </w:r>
                      <w:r w:rsidR="008758BB" w:rsidRPr="008758BB">
                        <w:rPr>
                          <w:rFonts w:ascii="Arial" w:hAnsi="Arial" w:cs="Arial"/>
                          <w:kern w:val="0"/>
                          <w:sz w:val="16"/>
                          <w:szCs w:val="16"/>
                        </w:rPr>
                        <w:t xml:space="preserve">(Herman </w:t>
                      </w:r>
                      <w:r w:rsidR="008758BB" w:rsidRPr="008758BB">
                        <w:rPr>
                          <w:rFonts w:ascii="Arial" w:hAnsi="Arial" w:cs="Arial"/>
                          <w:i/>
                          <w:iCs/>
                          <w:kern w:val="0"/>
                          <w:sz w:val="16"/>
                          <w:szCs w:val="16"/>
                        </w:rPr>
                        <w:t>et al.</w:t>
                      </w:r>
                      <w:r w:rsidR="008758BB" w:rsidRPr="008758BB">
                        <w:rPr>
                          <w:rFonts w:ascii="Arial" w:hAnsi="Arial" w:cs="Arial"/>
                          <w:kern w:val="0"/>
                          <w:sz w:val="16"/>
                          <w:szCs w:val="16"/>
                        </w:rPr>
                        <w:t>, 2024)</w:t>
                      </w:r>
                      <w:r w:rsidR="008758BB" w:rsidRPr="008758BB">
                        <w:rPr>
                          <w:rFonts w:ascii="Arial" w:hAnsi="Arial" w:cs="Arial"/>
                          <w:sz w:val="16"/>
                          <w:szCs w:val="16"/>
                        </w:rPr>
                        <w:fldChar w:fldCharType="end"/>
                      </w:r>
                      <w:r w:rsidR="008758BB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47365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18F4B53" w14:textId="77777777" w:rsidR="00A11738" w:rsidRPr="000E1D57" w:rsidRDefault="00A1173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40897" w:rsidRPr="000E4054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9F5C89E" wp14:editId="68E97AEA">
                <wp:simplePos x="0" y="0"/>
                <wp:positionH relativeFrom="column">
                  <wp:posOffset>-708660</wp:posOffset>
                </wp:positionH>
                <wp:positionV relativeFrom="paragraph">
                  <wp:posOffset>0</wp:posOffset>
                </wp:positionV>
                <wp:extent cx="3185160" cy="5699760"/>
                <wp:effectExtent l="0" t="0" r="15240" b="15240"/>
                <wp:wrapSquare wrapText="bothSides"/>
                <wp:docPr id="1917964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160" cy="56997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04894F" w14:textId="09BD7322" w:rsidR="000E4054" w:rsidRDefault="00D13AE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13DF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Wels</w:t>
                            </w:r>
                            <w:r w:rsidR="00530CDB" w:rsidRPr="00013DF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h Curriclum</w:t>
                            </w:r>
                            <w:r w:rsidR="00013DF0" w:rsidRPr="00013DF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:</w:t>
                            </w:r>
                            <w:r w:rsidR="00530C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Area of Learning and Experience</w:t>
                            </w:r>
                            <w:r w:rsidR="003137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 w:rsidR="00530C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</w:t>
                            </w:r>
                            <w:proofErr w:type="spellStart"/>
                            <w:r w:rsidR="00530C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AoLE’s</w:t>
                            </w:r>
                            <w:proofErr w:type="spellEnd"/>
                            <w:r w:rsidR="00530CD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</w:t>
                            </w:r>
                            <w:r w:rsidR="005F218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The </w:t>
                            </w:r>
                            <w:r w:rsidR="003137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Health and Well-being </w:t>
                            </w:r>
                            <w:proofErr w:type="spellStart"/>
                            <w:r w:rsidR="0031372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AoLE’s</w:t>
                            </w:r>
                            <w:proofErr w:type="spellEnd"/>
                            <w:r w:rsidR="00C1648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provides </w:t>
                            </w:r>
                            <w:r w:rsidR="00BA483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 w:rsidR="00C1648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holistic structure to understanding health and well-being</w:t>
                            </w:r>
                            <w:r w:rsidR="007673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E4B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8026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central</w:t>
                            </w:r>
                            <w:r w:rsidR="009E4B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B2BC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structure</w:t>
                            </w:r>
                            <w:r w:rsidR="009E4B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this </w:t>
                            </w:r>
                            <w:proofErr w:type="spellStart"/>
                            <w:r w:rsidR="009E4BC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AoLE</w:t>
                            </w:r>
                            <w:proofErr w:type="spellEnd"/>
                            <w:r w:rsidR="0079653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is physical health and development, mental health and emotional and social well-being</w:t>
                            </w:r>
                            <w:r w:rsidR="0066476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(Welsh </w:t>
                            </w:r>
                            <w:r w:rsidR="00CE63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Government</w:t>
                            </w:r>
                            <w:r w:rsidR="0066476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2019)</w:t>
                            </w:r>
                            <w:r w:rsidR="003A18A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C93F2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Public Health </w:t>
                            </w:r>
                            <w:r w:rsidR="001670A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Wales (</w:t>
                            </w:r>
                            <w:r w:rsidR="0075273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2022), </w:t>
                            </w:r>
                            <w:r w:rsidR="0058430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states that with the </w:t>
                            </w:r>
                            <w:proofErr w:type="spellStart"/>
                            <w:r w:rsidR="0058430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AoLE’s</w:t>
                            </w:r>
                            <w:proofErr w:type="spellEnd"/>
                            <w:r w:rsidR="0058430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91D9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puts health and well-being at the centre of</w:t>
                            </w:r>
                            <w:r w:rsidR="005E7CF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education in Wales.</w:t>
                            </w:r>
                            <w:r w:rsidR="009F35D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F73A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This links into the five What Matters statements:</w:t>
                            </w:r>
                          </w:p>
                          <w:p w14:paraId="5EEB24D1" w14:textId="4D7523E4" w:rsidR="0035052B" w:rsidRDefault="0035052B" w:rsidP="0035052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Developing</w:t>
                            </w:r>
                            <w:r w:rsidR="004F0F7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physical health and well-being has </w:t>
                            </w:r>
                            <w:r w:rsidR="001468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lifelong</w:t>
                            </w:r>
                            <w:r w:rsidR="004F0F7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benefits</w:t>
                            </w:r>
                            <w:r w:rsidR="006D696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children and young people.</w:t>
                            </w:r>
                          </w:p>
                          <w:p w14:paraId="1C98D803" w14:textId="48ED0CD7" w:rsidR="004F0F77" w:rsidRDefault="004F0F77" w:rsidP="0035052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children</w:t>
                            </w:r>
                            <w:r w:rsidR="000925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young people process and </w:t>
                            </w:r>
                            <w:r w:rsidR="00E41B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respond</w:t>
                            </w:r>
                            <w:r w:rsidR="000925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thei</w:t>
                            </w:r>
                            <w:r w:rsidR="001468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 </w:t>
                            </w:r>
                            <w:r w:rsidR="000925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experiences</w:t>
                            </w:r>
                            <w:r w:rsidR="00066CD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0925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affects their mental health and emotional well-being.</w:t>
                            </w:r>
                          </w:p>
                          <w:p w14:paraId="657A0DE3" w14:textId="57378174" w:rsidR="00092514" w:rsidRDefault="00CF2813" w:rsidP="0035052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Children and young </w:t>
                            </w:r>
                            <w:r w:rsidR="008137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people’s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decision-making</w:t>
                            </w:r>
                            <w:r w:rsidR="00066CD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impacts on the quality of the</w:t>
                            </w:r>
                            <w:r w:rsidR="00E41B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66CD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children’s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lives and the lives of others.</w:t>
                            </w:r>
                          </w:p>
                          <w:p w14:paraId="6A8430AC" w14:textId="0C1E54D4" w:rsidR="00CF2813" w:rsidRDefault="00CF2813" w:rsidP="0035052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children and young people engage with</w:t>
                            </w:r>
                            <w:r w:rsidR="0079218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different social influences</w:t>
                            </w:r>
                            <w:r w:rsidR="008137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79218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shapes who they are and the children and young </w:t>
                            </w:r>
                            <w:r w:rsidR="0081378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people’s</w:t>
                            </w:r>
                            <w:r w:rsidR="0079218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health and well-being.</w:t>
                            </w:r>
                          </w:p>
                          <w:p w14:paraId="297E5BCB" w14:textId="21B65605" w:rsidR="00813780" w:rsidRDefault="00813780" w:rsidP="0035052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Healthy relationships are fundamental</w:t>
                            </w:r>
                            <w:r w:rsidR="00DC52C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the sense of belonging and well-being.</w:t>
                            </w:r>
                          </w:p>
                          <w:p w14:paraId="05D13DF3" w14:textId="0F8E6B64" w:rsidR="00337E35" w:rsidRDefault="00376229" w:rsidP="00337E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Following on, </w:t>
                            </w:r>
                            <w:r w:rsidR="005C10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Equal Education Partners (2023) also agrees</w:t>
                            </w:r>
                            <w:r w:rsidR="00434B4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with the holistic approach to the curriculum</w:t>
                            </w:r>
                            <w:r w:rsidR="007E687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C530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E687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C5300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nsuring that children and young people </w:t>
                            </w:r>
                            <w:r w:rsidR="007E687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are healthy and </w:t>
                            </w:r>
                            <w:r w:rsidR="00576C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confident</w:t>
                            </w:r>
                            <w:r w:rsidR="007E687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individuals</w:t>
                            </w:r>
                            <w:r w:rsidR="007559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576C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who </w:t>
                            </w:r>
                            <w:proofErr w:type="gramStart"/>
                            <w:r w:rsidR="0075597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are able to</w:t>
                            </w:r>
                            <w:proofErr w:type="gramEnd"/>
                            <w:r w:rsidR="00576C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manage their </w:t>
                            </w:r>
                            <w:r w:rsidR="008F15A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daily</w:t>
                            </w:r>
                            <w:r w:rsidR="00576C9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lives</w:t>
                            </w:r>
                            <w:r w:rsidR="00BD5D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as much as </w:t>
                            </w:r>
                            <w:r w:rsidR="0013255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possible</w:t>
                            </w:r>
                            <w:r w:rsidR="00712A6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BD5D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80F6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without the</w:t>
                            </w:r>
                            <w:r w:rsidR="001C41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need for </w:t>
                            </w:r>
                            <w:r w:rsidR="00BD5D9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adult intervention.</w:t>
                            </w:r>
                            <w:r w:rsidR="002543F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A242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This </w:t>
                            </w:r>
                            <w:r w:rsidR="0003231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approach promotes independence in children, making </w:t>
                            </w:r>
                            <w:r w:rsidR="00D8126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 w:rsidR="0003231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more resilient </w:t>
                            </w:r>
                            <w:r w:rsidR="00DF78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future generation of adults.</w:t>
                            </w:r>
                          </w:p>
                          <w:p w14:paraId="4775D14B" w14:textId="4C247E91" w:rsidR="000A7D27" w:rsidRDefault="00E45FF6" w:rsidP="00337E35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</w:t>
                            </w:r>
                            <w:r w:rsidR="000A7D27">
                              <w:rPr>
                                <w:noProof/>
                              </w:rPr>
                              <w:drawing>
                                <wp:inline distT="0" distB="0" distL="0" distR="0" wp14:anchorId="113CD66D" wp14:editId="1C1A5C1F">
                                  <wp:extent cx="1905000" cy="1351465"/>
                                  <wp:effectExtent l="0" t="0" r="0" b="1270"/>
                                  <wp:docPr id="761830033" name="Picture 1" descr="A group of children playing spor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11251462" name="Picture 1" descr="A group of children playing spor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2547" cy="13639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16285D" w14:textId="1C4C9C94" w:rsidR="00E45FF6" w:rsidRPr="00E45FF6" w:rsidRDefault="00E45FF6" w:rsidP="00337E35">
                            <w:pPr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</w:t>
                            </w:r>
                            <w:r w:rsidRPr="00E45FF6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(Twinkl, 2024)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5C89E" id="_x0000_s1035" type="#_x0000_t202" style="position:absolute;margin-left:-55.8pt;margin-top:0;width:250.8pt;height:448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" fillcolor="white [3201]" strokecolor="black [3200]" strokeweight="1pt">
                <v:textbox>
                  <w:txbxContent>
                    <w:p w14:paraId="1804894F" w14:textId="09BD7322" w:rsidR="000E4054" w:rsidRDefault="00D13AE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13DF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Wels</w:t>
                      </w:r>
                      <w:r w:rsidR="00530CDB" w:rsidRPr="00013DF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h Curriclum</w:t>
                      </w:r>
                      <w:r w:rsidR="00013DF0" w:rsidRPr="00013DF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:</w:t>
                      </w:r>
                      <w:r w:rsidR="00530CD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Area of Learning and Experience</w:t>
                      </w:r>
                      <w:r w:rsidR="00313722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 w:rsidR="00530CD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</w:t>
                      </w:r>
                      <w:proofErr w:type="spellStart"/>
                      <w:r w:rsidR="00530CDB">
                        <w:rPr>
                          <w:rFonts w:ascii="Arial" w:hAnsi="Arial" w:cs="Arial"/>
                          <w:sz w:val="16"/>
                          <w:szCs w:val="16"/>
                        </w:rPr>
                        <w:t>AoLE’s</w:t>
                      </w:r>
                      <w:proofErr w:type="spellEnd"/>
                      <w:r w:rsidR="00530CDB">
                        <w:rPr>
                          <w:rFonts w:ascii="Arial" w:hAnsi="Arial" w:cs="Arial"/>
                          <w:sz w:val="16"/>
                          <w:szCs w:val="16"/>
                        </w:rPr>
                        <w:t>)</w:t>
                      </w:r>
                      <w:r w:rsidR="005F218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The </w:t>
                      </w:r>
                      <w:r w:rsidR="0031372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Health and Well-being </w:t>
                      </w:r>
                      <w:proofErr w:type="spellStart"/>
                      <w:r w:rsidR="00313722">
                        <w:rPr>
                          <w:rFonts w:ascii="Arial" w:hAnsi="Arial" w:cs="Arial"/>
                          <w:sz w:val="16"/>
                          <w:szCs w:val="16"/>
                        </w:rPr>
                        <w:t>AoLE’s</w:t>
                      </w:r>
                      <w:proofErr w:type="spellEnd"/>
                      <w:r w:rsidR="00C1648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provides </w:t>
                      </w:r>
                      <w:r w:rsidR="00BA483F">
                        <w:rPr>
                          <w:rFonts w:ascii="Arial" w:hAnsi="Arial" w:cs="Arial"/>
                          <w:sz w:val="16"/>
                          <w:szCs w:val="16"/>
                        </w:rPr>
                        <w:t>a</w:t>
                      </w:r>
                      <w:r w:rsidR="00C1648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holistic structure to understanding health and well-being</w:t>
                      </w:r>
                      <w:r w:rsidR="007673B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9E4BC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</w:t>
                      </w:r>
                      <w:r w:rsidR="0080265E">
                        <w:rPr>
                          <w:rFonts w:ascii="Arial" w:hAnsi="Arial" w:cs="Arial"/>
                          <w:sz w:val="16"/>
                          <w:szCs w:val="16"/>
                        </w:rPr>
                        <w:t>central</w:t>
                      </w:r>
                      <w:r w:rsidR="009E4BC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B2BCD">
                        <w:rPr>
                          <w:rFonts w:ascii="Arial" w:hAnsi="Arial" w:cs="Arial"/>
                          <w:sz w:val="16"/>
                          <w:szCs w:val="16"/>
                        </w:rPr>
                        <w:t>structure</w:t>
                      </w:r>
                      <w:r w:rsidR="009E4BC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this </w:t>
                      </w:r>
                      <w:proofErr w:type="spellStart"/>
                      <w:r w:rsidR="009E4BCA">
                        <w:rPr>
                          <w:rFonts w:ascii="Arial" w:hAnsi="Arial" w:cs="Arial"/>
                          <w:sz w:val="16"/>
                          <w:szCs w:val="16"/>
                        </w:rPr>
                        <w:t>AoLE</w:t>
                      </w:r>
                      <w:proofErr w:type="spellEnd"/>
                      <w:r w:rsidR="0079653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is physical health and development, mental health and emotional and social well-being</w:t>
                      </w:r>
                      <w:r w:rsidR="0066476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(Welsh </w:t>
                      </w:r>
                      <w:r w:rsidR="00CE63DC">
                        <w:rPr>
                          <w:rFonts w:ascii="Arial" w:hAnsi="Arial" w:cs="Arial"/>
                          <w:sz w:val="16"/>
                          <w:szCs w:val="16"/>
                        </w:rPr>
                        <w:t>Government</w:t>
                      </w:r>
                      <w:r w:rsidR="00664764">
                        <w:rPr>
                          <w:rFonts w:ascii="Arial" w:hAnsi="Arial" w:cs="Arial"/>
                          <w:sz w:val="16"/>
                          <w:szCs w:val="16"/>
                        </w:rPr>
                        <w:t>, 2019)</w:t>
                      </w:r>
                      <w:r w:rsidR="003A18A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. </w:t>
                      </w:r>
                      <w:r w:rsidR="00C93F2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Public Health </w:t>
                      </w:r>
                      <w:r w:rsidR="001670A3">
                        <w:rPr>
                          <w:rFonts w:ascii="Arial" w:hAnsi="Arial" w:cs="Arial"/>
                          <w:sz w:val="16"/>
                          <w:szCs w:val="16"/>
                        </w:rPr>
                        <w:t>Wales (</w:t>
                      </w:r>
                      <w:r w:rsidR="0075273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2022), </w:t>
                      </w:r>
                      <w:r w:rsidR="0058430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states that with the </w:t>
                      </w:r>
                      <w:proofErr w:type="spellStart"/>
                      <w:r w:rsidR="00584305">
                        <w:rPr>
                          <w:rFonts w:ascii="Arial" w:hAnsi="Arial" w:cs="Arial"/>
                          <w:sz w:val="16"/>
                          <w:szCs w:val="16"/>
                        </w:rPr>
                        <w:t>AoLE’s</w:t>
                      </w:r>
                      <w:proofErr w:type="spellEnd"/>
                      <w:r w:rsidR="0058430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91D95">
                        <w:rPr>
                          <w:rFonts w:ascii="Arial" w:hAnsi="Arial" w:cs="Arial"/>
                          <w:sz w:val="16"/>
                          <w:szCs w:val="16"/>
                        </w:rPr>
                        <w:t>it puts health and well-being at the centre of</w:t>
                      </w:r>
                      <w:r w:rsidR="005E7CF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education in Wales.</w:t>
                      </w:r>
                      <w:r w:rsidR="009F35D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CF73A1">
                        <w:rPr>
                          <w:rFonts w:ascii="Arial" w:hAnsi="Arial" w:cs="Arial"/>
                          <w:sz w:val="16"/>
                          <w:szCs w:val="16"/>
                        </w:rPr>
                        <w:t>This links into the five What Matters statements:</w:t>
                      </w:r>
                    </w:p>
                    <w:p w14:paraId="5EEB24D1" w14:textId="4D7523E4" w:rsidR="0035052B" w:rsidRDefault="0035052B" w:rsidP="0035052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Developing</w:t>
                      </w:r>
                      <w:r w:rsidR="004F0F7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physical health and well-being has </w:t>
                      </w:r>
                      <w:r w:rsidR="0014684E">
                        <w:rPr>
                          <w:rFonts w:ascii="Arial" w:hAnsi="Arial" w:cs="Arial"/>
                          <w:sz w:val="16"/>
                          <w:szCs w:val="16"/>
                        </w:rPr>
                        <w:t>lifelong</w:t>
                      </w:r>
                      <w:r w:rsidR="004F0F7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benefits</w:t>
                      </w:r>
                      <w:r w:rsidR="006D696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children and young people.</w:t>
                      </w:r>
                    </w:p>
                    <w:p w14:paraId="1C98D803" w14:textId="48ED0CD7" w:rsidR="004F0F77" w:rsidRDefault="004F0F77" w:rsidP="0035052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How children</w:t>
                      </w:r>
                      <w:r w:rsidR="0009251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young people process and </w:t>
                      </w:r>
                      <w:r w:rsidR="00E41B0B">
                        <w:rPr>
                          <w:rFonts w:ascii="Arial" w:hAnsi="Arial" w:cs="Arial"/>
                          <w:sz w:val="16"/>
                          <w:szCs w:val="16"/>
                        </w:rPr>
                        <w:t>respond</w:t>
                      </w:r>
                      <w:r w:rsidR="0009251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thei</w:t>
                      </w:r>
                      <w:r w:rsidR="0014684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 </w:t>
                      </w:r>
                      <w:r w:rsidR="00092514">
                        <w:rPr>
                          <w:rFonts w:ascii="Arial" w:hAnsi="Arial" w:cs="Arial"/>
                          <w:sz w:val="16"/>
                          <w:szCs w:val="16"/>
                        </w:rPr>
                        <w:t>experiences</w:t>
                      </w:r>
                      <w:r w:rsidR="00066CD4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09251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affects their mental health and emotional well-being.</w:t>
                      </w:r>
                    </w:p>
                    <w:p w14:paraId="657A0DE3" w14:textId="57378174" w:rsidR="00092514" w:rsidRDefault="00CF2813" w:rsidP="0035052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Children and young </w:t>
                      </w:r>
                      <w:r w:rsidR="00813780">
                        <w:rPr>
                          <w:rFonts w:ascii="Arial" w:hAnsi="Arial" w:cs="Arial"/>
                          <w:sz w:val="16"/>
                          <w:szCs w:val="16"/>
                        </w:rPr>
                        <w:t>people’s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decision-making</w:t>
                      </w:r>
                      <w:r w:rsidR="00066CD4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impacts on the quality of the</w:t>
                      </w:r>
                      <w:r w:rsidR="00E41B0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066CD4">
                        <w:rPr>
                          <w:rFonts w:ascii="Arial" w:hAnsi="Arial" w:cs="Arial"/>
                          <w:sz w:val="16"/>
                          <w:szCs w:val="16"/>
                        </w:rPr>
                        <w:t>children’s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lives and the lives of others.</w:t>
                      </w:r>
                    </w:p>
                    <w:p w14:paraId="6A8430AC" w14:textId="0C1E54D4" w:rsidR="00CF2813" w:rsidRDefault="00CF2813" w:rsidP="0035052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How children and young people engage with</w:t>
                      </w:r>
                      <w:r w:rsidR="0079218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different social influences</w:t>
                      </w:r>
                      <w:r w:rsidR="00813780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79218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shapes who they are and the children and young </w:t>
                      </w:r>
                      <w:r w:rsidR="00813780">
                        <w:rPr>
                          <w:rFonts w:ascii="Arial" w:hAnsi="Arial" w:cs="Arial"/>
                          <w:sz w:val="16"/>
                          <w:szCs w:val="16"/>
                        </w:rPr>
                        <w:t>people’s</w:t>
                      </w:r>
                      <w:r w:rsidR="0079218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health and well-being.</w:t>
                      </w:r>
                    </w:p>
                    <w:p w14:paraId="297E5BCB" w14:textId="21B65605" w:rsidR="00813780" w:rsidRDefault="00813780" w:rsidP="0035052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Healthy relationships are fundamental</w:t>
                      </w:r>
                      <w:r w:rsidR="00DC52C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the sense of belonging and well-being.</w:t>
                      </w:r>
                    </w:p>
                    <w:p w14:paraId="05D13DF3" w14:textId="0F8E6B64" w:rsidR="00337E35" w:rsidRDefault="00376229" w:rsidP="00337E3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Following on, </w:t>
                      </w:r>
                      <w:r w:rsidR="005C100E">
                        <w:rPr>
                          <w:rFonts w:ascii="Arial" w:hAnsi="Arial" w:cs="Arial"/>
                          <w:sz w:val="16"/>
                          <w:szCs w:val="16"/>
                        </w:rPr>
                        <w:t>Equal Education Partners (2023) also agrees</w:t>
                      </w:r>
                      <w:r w:rsidR="00434B4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with the holistic approach to the curriculum</w:t>
                      </w:r>
                      <w:r w:rsidR="007E687B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C5300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7E687B">
                        <w:rPr>
                          <w:rFonts w:ascii="Arial" w:hAnsi="Arial" w:cs="Arial"/>
                          <w:sz w:val="16"/>
                          <w:szCs w:val="16"/>
                        </w:rPr>
                        <w:t>E</w:t>
                      </w:r>
                      <w:r w:rsidR="00C5300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nsuring that children and young people </w:t>
                      </w:r>
                      <w:r w:rsidR="007E687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are healthy and </w:t>
                      </w:r>
                      <w:r w:rsidR="00576C9E">
                        <w:rPr>
                          <w:rFonts w:ascii="Arial" w:hAnsi="Arial" w:cs="Arial"/>
                          <w:sz w:val="16"/>
                          <w:szCs w:val="16"/>
                        </w:rPr>
                        <w:t>confident</w:t>
                      </w:r>
                      <w:r w:rsidR="007E687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individuals</w:t>
                      </w:r>
                      <w:r w:rsidR="00755974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576C9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who </w:t>
                      </w:r>
                      <w:proofErr w:type="gramStart"/>
                      <w:r w:rsidR="00755974">
                        <w:rPr>
                          <w:rFonts w:ascii="Arial" w:hAnsi="Arial" w:cs="Arial"/>
                          <w:sz w:val="16"/>
                          <w:szCs w:val="16"/>
                        </w:rPr>
                        <w:t>are able to</w:t>
                      </w:r>
                      <w:proofErr w:type="gramEnd"/>
                      <w:r w:rsidR="00576C9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manage their </w:t>
                      </w:r>
                      <w:r w:rsidR="008F15A1">
                        <w:rPr>
                          <w:rFonts w:ascii="Arial" w:hAnsi="Arial" w:cs="Arial"/>
                          <w:sz w:val="16"/>
                          <w:szCs w:val="16"/>
                        </w:rPr>
                        <w:t>daily</w:t>
                      </w:r>
                      <w:r w:rsidR="00576C9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lives</w:t>
                      </w:r>
                      <w:r w:rsidR="00BD5D9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as much as </w:t>
                      </w:r>
                      <w:r w:rsidR="0013255C">
                        <w:rPr>
                          <w:rFonts w:ascii="Arial" w:hAnsi="Arial" w:cs="Arial"/>
                          <w:sz w:val="16"/>
                          <w:szCs w:val="16"/>
                        </w:rPr>
                        <w:t>possible</w:t>
                      </w:r>
                      <w:r w:rsidR="00712A65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BD5D9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B80F63">
                        <w:rPr>
                          <w:rFonts w:ascii="Arial" w:hAnsi="Arial" w:cs="Arial"/>
                          <w:sz w:val="16"/>
                          <w:szCs w:val="16"/>
                        </w:rPr>
                        <w:t>without the</w:t>
                      </w:r>
                      <w:r w:rsidR="001C41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need for </w:t>
                      </w:r>
                      <w:r w:rsidR="00BD5D9F">
                        <w:rPr>
                          <w:rFonts w:ascii="Arial" w:hAnsi="Arial" w:cs="Arial"/>
                          <w:sz w:val="16"/>
                          <w:szCs w:val="16"/>
                        </w:rPr>
                        <w:t>adult intervention.</w:t>
                      </w:r>
                      <w:r w:rsidR="002543F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3A242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This </w:t>
                      </w:r>
                      <w:r w:rsidR="0003231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approach promotes independence in children, making </w:t>
                      </w:r>
                      <w:r w:rsidR="00D81262">
                        <w:rPr>
                          <w:rFonts w:ascii="Arial" w:hAnsi="Arial" w:cs="Arial"/>
                          <w:sz w:val="16"/>
                          <w:szCs w:val="16"/>
                        </w:rPr>
                        <w:t>a</w:t>
                      </w:r>
                      <w:r w:rsidR="0003231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more resilient </w:t>
                      </w:r>
                      <w:r w:rsidR="00DF7810">
                        <w:rPr>
                          <w:rFonts w:ascii="Arial" w:hAnsi="Arial" w:cs="Arial"/>
                          <w:sz w:val="16"/>
                          <w:szCs w:val="16"/>
                        </w:rPr>
                        <w:t>future generation of adults.</w:t>
                      </w:r>
                    </w:p>
                    <w:p w14:paraId="4775D14B" w14:textId="4C247E91" w:rsidR="000A7D27" w:rsidRDefault="00E45FF6" w:rsidP="00337E35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</w:t>
                      </w:r>
                      <w:r w:rsidR="000A7D27">
                        <w:rPr>
                          <w:noProof/>
                        </w:rPr>
                        <w:drawing>
                          <wp:inline distT="0" distB="0" distL="0" distR="0" wp14:anchorId="113CD66D" wp14:editId="1C1A5C1F">
                            <wp:extent cx="1905000" cy="1351465"/>
                            <wp:effectExtent l="0" t="0" r="0" b="1270"/>
                            <wp:docPr id="761830033" name="Picture 1" descr="A group of children playing spor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11251462" name="Picture 1" descr="A group of children playing sports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2547" cy="13639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16285D" w14:textId="1C4C9C94" w:rsidR="00E45FF6" w:rsidRPr="00E45FF6" w:rsidRDefault="00E45FF6" w:rsidP="00337E35">
                      <w:pPr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</w:t>
                      </w:r>
                      <w:r w:rsidRPr="00E45FF6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(Twinkl, 2024)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08DC">
        <w:rPr>
          <w:rFonts w:ascii="Arial" w:hAnsi="Arial" w:cs="Arial"/>
          <w:sz w:val="16"/>
          <w:szCs w:val="16"/>
        </w:rPr>
        <w:t xml:space="preserve">                </w:t>
      </w:r>
    </w:p>
    <w:p w14:paraId="1B67F306" w14:textId="24B1C27F" w:rsidR="001039CE" w:rsidRDefault="001039CE" w:rsidP="00F21D60">
      <w:pPr>
        <w:tabs>
          <w:tab w:val="center" w:pos="6979"/>
        </w:tabs>
        <w:rPr>
          <w:rFonts w:ascii="Arial" w:hAnsi="Arial" w:cs="Arial"/>
          <w:b/>
          <w:bCs/>
        </w:rPr>
      </w:pPr>
    </w:p>
    <w:p w14:paraId="581D4083" w14:textId="77777777" w:rsidR="008111D2" w:rsidRPr="008111D2" w:rsidRDefault="008111D2" w:rsidP="00F21D60">
      <w:pPr>
        <w:tabs>
          <w:tab w:val="center" w:pos="6979"/>
        </w:tabs>
        <w:rPr>
          <w:rFonts w:ascii="Arial" w:hAnsi="Arial" w:cs="Arial"/>
        </w:rPr>
      </w:pPr>
    </w:p>
    <w:sectPr w:rsidR="008111D2" w:rsidRPr="008111D2" w:rsidSect="006F59B3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C1B1D" w14:textId="77777777" w:rsidR="00EC6513" w:rsidRDefault="00EC6513" w:rsidP="008C0D25">
      <w:pPr>
        <w:spacing w:after="0" w:line="240" w:lineRule="auto"/>
      </w:pPr>
      <w:r>
        <w:separator/>
      </w:r>
    </w:p>
  </w:endnote>
  <w:endnote w:type="continuationSeparator" w:id="0">
    <w:p w14:paraId="78F00EF5" w14:textId="77777777" w:rsidR="00EC6513" w:rsidRDefault="00EC6513" w:rsidP="008C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36449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EE12DA" w14:textId="0C7959BC" w:rsidR="009048C2" w:rsidRDefault="009048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6CED30" w14:textId="77777777" w:rsidR="001655A6" w:rsidRDefault="00165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DF0D5" w14:textId="77777777" w:rsidR="00EC6513" w:rsidRDefault="00EC6513" w:rsidP="008C0D25">
      <w:pPr>
        <w:spacing w:after="0" w:line="240" w:lineRule="auto"/>
      </w:pPr>
      <w:r>
        <w:separator/>
      </w:r>
    </w:p>
  </w:footnote>
  <w:footnote w:type="continuationSeparator" w:id="0">
    <w:p w14:paraId="69222AA8" w14:textId="77777777" w:rsidR="00EC6513" w:rsidRDefault="00EC6513" w:rsidP="008C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47094" w14:textId="566ECDED" w:rsidR="008C0D25" w:rsidRDefault="00B8207B">
    <w:pPr>
      <w:pStyle w:val="Header"/>
    </w:pPr>
    <w:r>
      <w:t>E</w:t>
    </w:r>
    <w:r w:rsidR="00700359">
      <w:t>CEY 5009</w:t>
    </w:r>
    <w:r>
      <w:ptab w:relativeTo="margin" w:alignment="center" w:leader="none"/>
    </w:r>
    <w:r w:rsidR="00700359">
      <w:t>2410146</w:t>
    </w:r>
    <w:r>
      <w:ptab w:relativeTo="margin" w:alignment="right" w:leader="none"/>
    </w:r>
    <w:r w:rsidR="00700359">
      <w:t>Word Count</w:t>
    </w:r>
    <w:r w:rsidR="00F472F0">
      <w:t>:</w:t>
    </w:r>
    <w:r w:rsidR="00B02BD1">
      <w:t>1800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C4B67"/>
    <w:multiLevelType w:val="hybridMultilevel"/>
    <w:tmpl w:val="C764BD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406634"/>
    <w:multiLevelType w:val="hybridMultilevel"/>
    <w:tmpl w:val="3FC6F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F1D43"/>
    <w:multiLevelType w:val="hybridMultilevel"/>
    <w:tmpl w:val="99EEE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A6428"/>
    <w:multiLevelType w:val="hybridMultilevel"/>
    <w:tmpl w:val="33F25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2C0C34"/>
    <w:multiLevelType w:val="hybridMultilevel"/>
    <w:tmpl w:val="9500B5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98084">
    <w:abstractNumId w:val="4"/>
  </w:num>
  <w:num w:numId="2" w16cid:durableId="800655918">
    <w:abstractNumId w:val="1"/>
  </w:num>
  <w:num w:numId="3" w16cid:durableId="477723341">
    <w:abstractNumId w:val="3"/>
  </w:num>
  <w:num w:numId="4" w16cid:durableId="1087773731">
    <w:abstractNumId w:val="0"/>
  </w:num>
  <w:num w:numId="5" w16cid:durableId="1278230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0BD"/>
    <w:rsid w:val="00010633"/>
    <w:rsid w:val="000107BA"/>
    <w:rsid w:val="00013DF0"/>
    <w:rsid w:val="00013EDC"/>
    <w:rsid w:val="0001578B"/>
    <w:rsid w:val="00020B33"/>
    <w:rsid w:val="00026869"/>
    <w:rsid w:val="0003231D"/>
    <w:rsid w:val="00043B40"/>
    <w:rsid w:val="00043DD3"/>
    <w:rsid w:val="00047AC2"/>
    <w:rsid w:val="00054D1A"/>
    <w:rsid w:val="00060357"/>
    <w:rsid w:val="0006036C"/>
    <w:rsid w:val="00065D77"/>
    <w:rsid w:val="00065EC8"/>
    <w:rsid w:val="00066CD4"/>
    <w:rsid w:val="00067FAD"/>
    <w:rsid w:val="00074012"/>
    <w:rsid w:val="0009162F"/>
    <w:rsid w:val="00092514"/>
    <w:rsid w:val="0009260D"/>
    <w:rsid w:val="000934ED"/>
    <w:rsid w:val="000941F3"/>
    <w:rsid w:val="000973F3"/>
    <w:rsid w:val="000A4AD0"/>
    <w:rsid w:val="000A7D27"/>
    <w:rsid w:val="000D31B5"/>
    <w:rsid w:val="000E1D57"/>
    <w:rsid w:val="000E4054"/>
    <w:rsid w:val="000F5BAE"/>
    <w:rsid w:val="001020BC"/>
    <w:rsid w:val="001039CE"/>
    <w:rsid w:val="00105CEC"/>
    <w:rsid w:val="00110205"/>
    <w:rsid w:val="00130A32"/>
    <w:rsid w:val="00131572"/>
    <w:rsid w:val="0013255C"/>
    <w:rsid w:val="00136D7A"/>
    <w:rsid w:val="00137E0A"/>
    <w:rsid w:val="0014684E"/>
    <w:rsid w:val="00146C30"/>
    <w:rsid w:val="001501A8"/>
    <w:rsid w:val="0015121E"/>
    <w:rsid w:val="001549F6"/>
    <w:rsid w:val="001605E5"/>
    <w:rsid w:val="001655A6"/>
    <w:rsid w:val="00166021"/>
    <w:rsid w:val="0016633D"/>
    <w:rsid w:val="001670A3"/>
    <w:rsid w:val="00175C89"/>
    <w:rsid w:val="00177B7D"/>
    <w:rsid w:val="001818A4"/>
    <w:rsid w:val="001849F3"/>
    <w:rsid w:val="00184B24"/>
    <w:rsid w:val="001865CD"/>
    <w:rsid w:val="00193010"/>
    <w:rsid w:val="0019380D"/>
    <w:rsid w:val="001A57FE"/>
    <w:rsid w:val="001B05F6"/>
    <w:rsid w:val="001B2142"/>
    <w:rsid w:val="001B2974"/>
    <w:rsid w:val="001C3520"/>
    <w:rsid w:val="001C41F1"/>
    <w:rsid w:val="001C5F5E"/>
    <w:rsid w:val="001D227B"/>
    <w:rsid w:val="001D2430"/>
    <w:rsid w:val="001D38E3"/>
    <w:rsid w:val="001E1CE7"/>
    <w:rsid w:val="001E49BA"/>
    <w:rsid w:val="001E59F7"/>
    <w:rsid w:val="001E7C0D"/>
    <w:rsid w:val="001F652E"/>
    <w:rsid w:val="001F7576"/>
    <w:rsid w:val="00205A41"/>
    <w:rsid w:val="00211AF0"/>
    <w:rsid w:val="002140D9"/>
    <w:rsid w:val="00220732"/>
    <w:rsid w:val="0022189F"/>
    <w:rsid w:val="002300F1"/>
    <w:rsid w:val="00237B22"/>
    <w:rsid w:val="00237E71"/>
    <w:rsid w:val="002451F7"/>
    <w:rsid w:val="00246632"/>
    <w:rsid w:val="00253A34"/>
    <w:rsid w:val="002543F4"/>
    <w:rsid w:val="002574C7"/>
    <w:rsid w:val="002579BD"/>
    <w:rsid w:val="00261FDB"/>
    <w:rsid w:val="002621FE"/>
    <w:rsid w:val="0026474A"/>
    <w:rsid w:val="00264B16"/>
    <w:rsid w:val="00266BF0"/>
    <w:rsid w:val="002731C2"/>
    <w:rsid w:val="002832B9"/>
    <w:rsid w:val="00293ABC"/>
    <w:rsid w:val="00296D38"/>
    <w:rsid w:val="002A5F8D"/>
    <w:rsid w:val="002C292B"/>
    <w:rsid w:val="002C7316"/>
    <w:rsid w:val="002D49DB"/>
    <w:rsid w:val="002D63C8"/>
    <w:rsid w:val="002E2800"/>
    <w:rsid w:val="002E76DC"/>
    <w:rsid w:val="002F0365"/>
    <w:rsid w:val="002F0DD8"/>
    <w:rsid w:val="002F4F87"/>
    <w:rsid w:val="00300A35"/>
    <w:rsid w:val="00305BE0"/>
    <w:rsid w:val="00305D1F"/>
    <w:rsid w:val="00310750"/>
    <w:rsid w:val="003118A6"/>
    <w:rsid w:val="0031308C"/>
    <w:rsid w:val="00313722"/>
    <w:rsid w:val="00314D25"/>
    <w:rsid w:val="00326542"/>
    <w:rsid w:val="003336FB"/>
    <w:rsid w:val="00337E35"/>
    <w:rsid w:val="0035052B"/>
    <w:rsid w:val="00352FDF"/>
    <w:rsid w:val="003545F0"/>
    <w:rsid w:val="00361324"/>
    <w:rsid w:val="00364B88"/>
    <w:rsid w:val="00364F04"/>
    <w:rsid w:val="0036716D"/>
    <w:rsid w:val="00376229"/>
    <w:rsid w:val="00377CB2"/>
    <w:rsid w:val="00381EB6"/>
    <w:rsid w:val="00387BED"/>
    <w:rsid w:val="003A0360"/>
    <w:rsid w:val="003A18A0"/>
    <w:rsid w:val="003A2426"/>
    <w:rsid w:val="003A32A1"/>
    <w:rsid w:val="003A4722"/>
    <w:rsid w:val="003A7C23"/>
    <w:rsid w:val="003B0061"/>
    <w:rsid w:val="003B26CB"/>
    <w:rsid w:val="003C2105"/>
    <w:rsid w:val="003D1E7E"/>
    <w:rsid w:val="003D2BBC"/>
    <w:rsid w:val="003E4273"/>
    <w:rsid w:val="003E5E25"/>
    <w:rsid w:val="003F198A"/>
    <w:rsid w:val="003F5006"/>
    <w:rsid w:val="003F5CFB"/>
    <w:rsid w:val="003F6E72"/>
    <w:rsid w:val="0040337B"/>
    <w:rsid w:val="0040586F"/>
    <w:rsid w:val="00411E73"/>
    <w:rsid w:val="00412D9A"/>
    <w:rsid w:val="004204D4"/>
    <w:rsid w:val="004224A3"/>
    <w:rsid w:val="00423272"/>
    <w:rsid w:val="00434B41"/>
    <w:rsid w:val="00437EF5"/>
    <w:rsid w:val="00440C90"/>
    <w:rsid w:val="00447713"/>
    <w:rsid w:val="00454A97"/>
    <w:rsid w:val="00456CFB"/>
    <w:rsid w:val="0046068B"/>
    <w:rsid w:val="00464314"/>
    <w:rsid w:val="00473652"/>
    <w:rsid w:val="004750B9"/>
    <w:rsid w:val="00490945"/>
    <w:rsid w:val="00492B08"/>
    <w:rsid w:val="004A0179"/>
    <w:rsid w:val="004A42A9"/>
    <w:rsid w:val="004B08B2"/>
    <w:rsid w:val="004B1796"/>
    <w:rsid w:val="004B44EC"/>
    <w:rsid w:val="004B61C7"/>
    <w:rsid w:val="004C05B9"/>
    <w:rsid w:val="004C62B2"/>
    <w:rsid w:val="004D194A"/>
    <w:rsid w:val="004D3961"/>
    <w:rsid w:val="004D5D5F"/>
    <w:rsid w:val="004D7882"/>
    <w:rsid w:val="004E2E67"/>
    <w:rsid w:val="004E38E7"/>
    <w:rsid w:val="004E7CBF"/>
    <w:rsid w:val="004F0F77"/>
    <w:rsid w:val="00500B63"/>
    <w:rsid w:val="00502AE2"/>
    <w:rsid w:val="00503AE0"/>
    <w:rsid w:val="00504DA1"/>
    <w:rsid w:val="005131B6"/>
    <w:rsid w:val="00530CDB"/>
    <w:rsid w:val="00551A79"/>
    <w:rsid w:val="005542D8"/>
    <w:rsid w:val="00555809"/>
    <w:rsid w:val="00557111"/>
    <w:rsid w:val="00570355"/>
    <w:rsid w:val="00575BBD"/>
    <w:rsid w:val="00576C9E"/>
    <w:rsid w:val="00584305"/>
    <w:rsid w:val="00595736"/>
    <w:rsid w:val="00596361"/>
    <w:rsid w:val="005A6CD2"/>
    <w:rsid w:val="005B452E"/>
    <w:rsid w:val="005B729F"/>
    <w:rsid w:val="005C0FBF"/>
    <w:rsid w:val="005C100E"/>
    <w:rsid w:val="005C53AC"/>
    <w:rsid w:val="005D393A"/>
    <w:rsid w:val="005D58CE"/>
    <w:rsid w:val="005D696A"/>
    <w:rsid w:val="005E5324"/>
    <w:rsid w:val="005E5F6C"/>
    <w:rsid w:val="005E7CF9"/>
    <w:rsid w:val="005F2183"/>
    <w:rsid w:val="006010EC"/>
    <w:rsid w:val="006410CF"/>
    <w:rsid w:val="00642033"/>
    <w:rsid w:val="006500F1"/>
    <w:rsid w:val="006502AA"/>
    <w:rsid w:val="00657D4A"/>
    <w:rsid w:val="0066209A"/>
    <w:rsid w:val="00664764"/>
    <w:rsid w:val="00665E04"/>
    <w:rsid w:val="00671AD9"/>
    <w:rsid w:val="00674FBA"/>
    <w:rsid w:val="00675C0F"/>
    <w:rsid w:val="006766CF"/>
    <w:rsid w:val="00681CDE"/>
    <w:rsid w:val="0068659E"/>
    <w:rsid w:val="00690E4B"/>
    <w:rsid w:val="006A05BC"/>
    <w:rsid w:val="006A3AA1"/>
    <w:rsid w:val="006A436F"/>
    <w:rsid w:val="006A51A0"/>
    <w:rsid w:val="006B167D"/>
    <w:rsid w:val="006D0FE4"/>
    <w:rsid w:val="006D23FB"/>
    <w:rsid w:val="006D318F"/>
    <w:rsid w:val="006D696B"/>
    <w:rsid w:val="006E1C1D"/>
    <w:rsid w:val="006E2EC3"/>
    <w:rsid w:val="006E3E01"/>
    <w:rsid w:val="006E5273"/>
    <w:rsid w:val="006F1B84"/>
    <w:rsid w:val="006F1C88"/>
    <w:rsid w:val="006F39ED"/>
    <w:rsid w:val="006F51A2"/>
    <w:rsid w:val="006F59B3"/>
    <w:rsid w:val="006F6EBD"/>
    <w:rsid w:val="00700359"/>
    <w:rsid w:val="00712A65"/>
    <w:rsid w:val="00715710"/>
    <w:rsid w:val="007355B7"/>
    <w:rsid w:val="00747711"/>
    <w:rsid w:val="00752732"/>
    <w:rsid w:val="00752DBD"/>
    <w:rsid w:val="00755974"/>
    <w:rsid w:val="00755C39"/>
    <w:rsid w:val="00757650"/>
    <w:rsid w:val="0076552E"/>
    <w:rsid w:val="007673BB"/>
    <w:rsid w:val="007733C8"/>
    <w:rsid w:val="00775E59"/>
    <w:rsid w:val="0079218E"/>
    <w:rsid w:val="00796534"/>
    <w:rsid w:val="007B0C1D"/>
    <w:rsid w:val="007B6E60"/>
    <w:rsid w:val="007B7027"/>
    <w:rsid w:val="007C369E"/>
    <w:rsid w:val="007C496D"/>
    <w:rsid w:val="007C53A5"/>
    <w:rsid w:val="007D0727"/>
    <w:rsid w:val="007E5AE1"/>
    <w:rsid w:val="007E687B"/>
    <w:rsid w:val="007E7941"/>
    <w:rsid w:val="007F0D5F"/>
    <w:rsid w:val="007F7D04"/>
    <w:rsid w:val="008025A2"/>
    <w:rsid w:val="0080265E"/>
    <w:rsid w:val="00805E60"/>
    <w:rsid w:val="008111D2"/>
    <w:rsid w:val="00812BB2"/>
    <w:rsid w:val="00813780"/>
    <w:rsid w:val="008142AF"/>
    <w:rsid w:val="00815C23"/>
    <w:rsid w:val="0081627A"/>
    <w:rsid w:val="00836888"/>
    <w:rsid w:val="00845A2C"/>
    <w:rsid w:val="00846AC2"/>
    <w:rsid w:val="00851436"/>
    <w:rsid w:val="0085588A"/>
    <w:rsid w:val="00856E95"/>
    <w:rsid w:val="00860CCB"/>
    <w:rsid w:val="00870C48"/>
    <w:rsid w:val="008710AC"/>
    <w:rsid w:val="00871D98"/>
    <w:rsid w:val="00874799"/>
    <w:rsid w:val="00875680"/>
    <w:rsid w:val="008758BB"/>
    <w:rsid w:val="008835CA"/>
    <w:rsid w:val="00885EF4"/>
    <w:rsid w:val="00891386"/>
    <w:rsid w:val="008A297D"/>
    <w:rsid w:val="008A7EA0"/>
    <w:rsid w:val="008B1819"/>
    <w:rsid w:val="008B2071"/>
    <w:rsid w:val="008C0D25"/>
    <w:rsid w:val="008C32B7"/>
    <w:rsid w:val="008C34F4"/>
    <w:rsid w:val="008C3FAD"/>
    <w:rsid w:val="008C43C9"/>
    <w:rsid w:val="008C45F7"/>
    <w:rsid w:val="008C63F9"/>
    <w:rsid w:val="008D27EC"/>
    <w:rsid w:val="008D4ECA"/>
    <w:rsid w:val="008E2C12"/>
    <w:rsid w:val="008E3DA6"/>
    <w:rsid w:val="008E5070"/>
    <w:rsid w:val="008E7EFC"/>
    <w:rsid w:val="008F13F0"/>
    <w:rsid w:val="008F15A1"/>
    <w:rsid w:val="008F2FAF"/>
    <w:rsid w:val="00900565"/>
    <w:rsid w:val="00900AB9"/>
    <w:rsid w:val="009048C2"/>
    <w:rsid w:val="0090532B"/>
    <w:rsid w:val="00907C35"/>
    <w:rsid w:val="00917CBF"/>
    <w:rsid w:val="009206CD"/>
    <w:rsid w:val="009215EB"/>
    <w:rsid w:val="00923D2D"/>
    <w:rsid w:val="00924DFA"/>
    <w:rsid w:val="00925852"/>
    <w:rsid w:val="00964828"/>
    <w:rsid w:val="0096584F"/>
    <w:rsid w:val="00966066"/>
    <w:rsid w:val="0097335E"/>
    <w:rsid w:val="00984178"/>
    <w:rsid w:val="00990277"/>
    <w:rsid w:val="009A1769"/>
    <w:rsid w:val="009A1C0D"/>
    <w:rsid w:val="009A5F50"/>
    <w:rsid w:val="009A70B7"/>
    <w:rsid w:val="009C458C"/>
    <w:rsid w:val="009C542F"/>
    <w:rsid w:val="009D4426"/>
    <w:rsid w:val="009D6858"/>
    <w:rsid w:val="009E1F01"/>
    <w:rsid w:val="009E4BCA"/>
    <w:rsid w:val="009F328A"/>
    <w:rsid w:val="009F35D7"/>
    <w:rsid w:val="009F6139"/>
    <w:rsid w:val="009F62C1"/>
    <w:rsid w:val="00A11738"/>
    <w:rsid w:val="00A240BC"/>
    <w:rsid w:val="00A3036B"/>
    <w:rsid w:val="00A5518C"/>
    <w:rsid w:val="00A5717E"/>
    <w:rsid w:val="00A61CB7"/>
    <w:rsid w:val="00A71DE2"/>
    <w:rsid w:val="00A81001"/>
    <w:rsid w:val="00A821A2"/>
    <w:rsid w:val="00A8332B"/>
    <w:rsid w:val="00A9112E"/>
    <w:rsid w:val="00A922C5"/>
    <w:rsid w:val="00A94B04"/>
    <w:rsid w:val="00A9575D"/>
    <w:rsid w:val="00AA03E7"/>
    <w:rsid w:val="00AA06A8"/>
    <w:rsid w:val="00AB04B2"/>
    <w:rsid w:val="00AB2BCD"/>
    <w:rsid w:val="00AB3FC4"/>
    <w:rsid w:val="00AB52E4"/>
    <w:rsid w:val="00AB551A"/>
    <w:rsid w:val="00AB794D"/>
    <w:rsid w:val="00AC7944"/>
    <w:rsid w:val="00AD2D15"/>
    <w:rsid w:val="00AE0F8B"/>
    <w:rsid w:val="00AE24AE"/>
    <w:rsid w:val="00AE3324"/>
    <w:rsid w:val="00AE3E77"/>
    <w:rsid w:val="00AE7CA6"/>
    <w:rsid w:val="00AF05C9"/>
    <w:rsid w:val="00AF0654"/>
    <w:rsid w:val="00AF0988"/>
    <w:rsid w:val="00AF7DB2"/>
    <w:rsid w:val="00B00529"/>
    <w:rsid w:val="00B01AC5"/>
    <w:rsid w:val="00B02BD1"/>
    <w:rsid w:val="00B03691"/>
    <w:rsid w:val="00B05118"/>
    <w:rsid w:val="00B16597"/>
    <w:rsid w:val="00B208DC"/>
    <w:rsid w:val="00B249A3"/>
    <w:rsid w:val="00B26CFC"/>
    <w:rsid w:val="00B273A8"/>
    <w:rsid w:val="00B27CC4"/>
    <w:rsid w:val="00B31CEC"/>
    <w:rsid w:val="00B37C5E"/>
    <w:rsid w:val="00B37D50"/>
    <w:rsid w:val="00B40C8A"/>
    <w:rsid w:val="00B45360"/>
    <w:rsid w:val="00B46345"/>
    <w:rsid w:val="00B466D6"/>
    <w:rsid w:val="00B62E3A"/>
    <w:rsid w:val="00B65067"/>
    <w:rsid w:val="00B65541"/>
    <w:rsid w:val="00B668C0"/>
    <w:rsid w:val="00B7252E"/>
    <w:rsid w:val="00B750CC"/>
    <w:rsid w:val="00B76EE3"/>
    <w:rsid w:val="00B77039"/>
    <w:rsid w:val="00B80F63"/>
    <w:rsid w:val="00B81475"/>
    <w:rsid w:val="00B81DEC"/>
    <w:rsid w:val="00B8207B"/>
    <w:rsid w:val="00B823BD"/>
    <w:rsid w:val="00B84C90"/>
    <w:rsid w:val="00B86FB7"/>
    <w:rsid w:val="00B91D95"/>
    <w:rsid w:val="00B9255E"/>
    <w:rsid w:val="00B95EA2"/>
    <w:rsid w:val="00BA483F"/>
    <w:rsid w:val="00BB71A5"/>
    <w:rsid w:val="00BB72BE"/>
    <w:rsid w:val="00BC2916"/>
    <w:rsid w:val="00BD28B7"/>
    <w:rsid w:val="00BD5D9F"/>
    <w:rsid w:val="00BF3A27"/>
    <w:rsid w:val="00BF60BD"/>
    <w:rsid w:val="00C0215B"/>
    <w:rsid w:val="00C124F8"/>
    <w:rsid w:val="00C16482"/>
    <w:rsid w:val="00C222BA"/>
    <w:rsid w:val="00C2304A"/>
    <w:rsid w:val="00C26728"/>
    <w:rsid w:val="00C268B4"/>
    <w:rsid w:val="00C33BD9"/>
    <w:rsid w:val="00C416DF"/>
    <w:rsid w:val="00C43D90"/>
    <w:rsid w:val="00C51A0F"/>
    <w:rsid w:val="00C52E6C"/>
    <w:rsid w:val="00C5300D"/>
    <w:rsid w:val="00C559CA"/>
    <w:rsid w:val="00C81D70"/>
    <w:rsid w:val="00C81FF4"/>
    <w:rsid w:val="00C82101"/>
    <w:rsid w:val="00C829D1"/>
    <w:rsid w:val="00C8761F"/>
    <w:rsid w:val="00C90A22"/>
    <w:rsid w:val="00C9173F"/>
    <w:rsid w:val="00C91B2F"/>
    <w:rsid w:val="00C927C0"/>
    <w:rsid w:val="00C93F21"/>
    <w:rsid w:val="00C976BF"/>
    <w:rsid w:val="00CA5355"/>
    <w:rsid w:val="00CB1682"/>
    <w:rsid w:val="00CB2B9E"/>
    <w:rsid w:val="00CC3261"/>
    <w:rsid w:val="00CC6ED8"/>
    <w:rsid w:val="00CD2DD4"/>
    <w:rsid w:val="00CE27AD"/>
    <w:rsid w:val="00CE5C93"/>
    <w:rsid w:val="00CE63DC"/>
    <w:rsid w:val="00CF2813"/>
    <w:rsid w:val="00CF73A1"/>
    <w:rsid w:val="00D106AA"/>
    <w:rsid w:val="00D13AE5"/>
    <w:rsid w:val="00D14C38"/>
    <w:rsid w:val="00D15D18"/>
    <w:rsid w:val="00D1600B"/>
    <w:rsid w:val="00D20AFC"/>
    <w:rsid w:val="00D231EA"/>
    <w:rsid w:val="00D2340B"/>
    <w:rsid w:val="00D27A47"/>
    <w:rsid w:val="00D30BC0"/>
    <w:rsid w:val="00D40897"/>
    <w:rsid w:val="00D4180C"/>
    <w:rsid w:val="00D42C3E"/>
    <w:rsid w:val="00D45743"/>
    <w:rsid w:val="00D47299"/>
    <w:rsid w:val="00D47467"/>
    <w:rsid w:val="00D535FC"/>
    <w:rsid w:val="00D57E6C"/>
    <w:rsid w:val="00D6056B"/>
    <w:rsid w:val="00D81262"/>
    <w:rsid w:val="00D93EE5"/>
    <w:rsid w:val="00DA311F"/>
    <w:rsid w:val="00DA36A5"/>
    <w:rsid w:val="00DA5F8B"/>
    <w:rsid w:val="00DA7AF8"/>
    <w:rsid w:val="00DB251B"/>
    <w:rsid w:val="00DB3649"/>
    <w:rsid w:val="00DB5CD3"/>
    <w:rsid w:val="00DC52C5"/>
    <w:rsid w:val="00DC52FB"/>
    <w:rsid w:val="00DC71A9"/>
    <w:rsid w:val="00DD3BDB"/>
    <w:rsid w:val="00DE5773"/>
    <w:rsid w:val="00DF1029"/>
    <w:rsid w:val="00DF6D79"/>
    <w:rsid w:val="00DF7810"/>
    <w:rsid w:val="00E00D59"/>
    <w:rsid w:val="00E060CC"/>
    <w:rsid w:val="00E1140F"/>
    <w:rsid w:val="00E12EDB"/>
    <w:rsid w:val="00E1528C"/>
    <w:rsid w:val="00E1597E"/>
    <w:rsid w:val="00E17A1F"/>
    <w:rsid w:val="00E410B2"/>
    <w:rsid w:val="00E41207"/>
    <w:rsid w:val="00E4147B"/>
    <w:rsid w:val="00E41564"/>
    <w:rsid w:val="00E41B0B"/>
    <w:rsid w:val="00E44DC1"/>
    <w:rsid w:val="00E45FF6"/>
    <w:rsid w:val="00E60703"/>
    <w:rsid w:val="00E64C01"/>
    <w:rsid w:val="00E64FB6"/>
    <w:rsid w:val="00E7710A"/>
    <w:rsid w:val="00E81E6F"/>
    <w:rsid w:val="00E86276"/>
    <w:rsid w:val="00E90EDD"/>
    <w:rsid w:val="00E930C8"/>
    <w:rsid w:val="00E93BFC"/>
    <w:rsid w:val="00EA103C"/>
    <w:rsid w:val="00EA1F99"/>
    <w:rsid w:val="00EA3A7F"/>
    <w:rsid w:val="00EA41BB"/>
    <w:rsid w:val="00EA51FD"/>
    <w:rsid w:val="00EA70C0"/>
    <w:rsid w:val="00EB44ED"/>
    <w:rsid w:val="00EB552F"/>
    <w:rsid w:val="00EC04D0"/>
    <w:rsid w:val="00EC4696"/>
    <w:rsid w:val="00EC6513"/>
    <w:rsid w:val="00ED4C22"/>
    <w:rsid w:val="00EF2554"/>
    <w:rsid w:val="00F00A94"/>
    <w:rsid w:val="00F00AAE"/>
    <w:rsid w:val="00F21829"/>
    <w:rsid w:val="00F21D60"/>
    <w:rsid w:val="00F23DA1"/>
    <w:rsid w:val="00F242EC"/>
    <w:rsid w:val="00F259DD"/>
    <w:rsid w:val="00F31E54"/>
    <w:rsid w:val="00F365C3"/>
    <w:rsid w:val="00F472F0"/>
    <w:rsid w:val="00F51B8A"/>
    <w:rsid w:val="00F52D9A"/>
    <w:rsid w:val="00F563ED"/>
    <w:rsid w:val="00F56E62"/>
    <w:rsid w:val="00F571C0"/>
    <w:rsid w:val="00F633FD"/>
    <w:rsid w:val="00F64284"/>
    <w:rsid w:val="00F65488"/>
    <w:rsid w:val="00F7478A"/>
    <w:rsid w:val="00F756EC"/>
    <w:rsid w:val="00F82E4E"/>
    <w:rsid w:val="00F83398"/>
    <w:rsid w:val="00F83A8A"/>
    <w:rsid w:val="00F861A0"/>
    <w:rsid w:val="00F8672E"/>
    <w:rsid w:val="00F964DA"/>
    <w:rsid w:val="00F96592"/>
    <w:rsid w:val="00FA59AC"/>
    <w:rsid w:val="00FA6C91"/>
    <w:rsid w:val="00FB3672"/>
    <w:rsid w:val="00FC1051"/>
    <w:rsid w:val="00FC4043"/>
    <w:rsid w:val="00FC6A9C"/>
    <w:rsid w:val="00FC79D0"/>
    <w:rsid w:val="00FE5699"/>
    <w:rsid w:val="00FF3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3E7307"/>
  <w15:chartTrackingRefBased/>
  <w15:docId w15:val="{7A1DD5F7-2D1B-43C2-BBEA-611AA88A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2D8"/>
  </w:style>
  <w:style w:type="paragraph" w:styleId="Heading1">
    <w:name w:val="heading 1"/>
    <w:basedOn w:val="Normal"/>
    <w:next w:val="Normal"/>
    <w:link w:val="Heading1Char"/>
    <w:uiPriority w:val="9"/>
    <w:qFormat/>
    <w:rsid w:val="00BF60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0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60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0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0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0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0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0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0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0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60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60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0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0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60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0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0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0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60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60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60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60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60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60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60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60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60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60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60B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C0D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D25"/>
  </w:style>
  <w:style w:type="paragraph" w:styleId="Footer">
    <w:name w:val="footer"/>
    <w:basedOn w:val="Normal"/>
    <w:link w:val="FooterChar"/>
    <w:uiPriority w:val="99"/>
    <w:unhideWhenUsed/>
    <w:rsid w:val="008C0D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E8A30-B397-444A-91FF-E519B9202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12640</TotalTime>
  <Pages>4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Jones</dc:creator>
  <cp:keywords/>
  <dc:description/>
  <cp:lastModifiedBy>Angharad Jones</cp:lastModifiedBy>
  <cp:revision>558</cp:revision>
  <dcterms:created xsi:type="dcterms:W3CDTF">2025-05-27T16:04:00Z</dcterms:created>
  <dcterms:modified xsi:type="dcterms:W3CDTF">2025-06-15T16:11:00Z</dcterms:modified>
</cp:coreProperties>
</file>