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2F9BF" w14:textId="77777777" w:rsidR="0079203C" w:rsidRDefault="0079203C" w:rsidP="00CB1D02">
      <w:pPr>
        <w:jc w:val="center"/>
        <w:rPr>
          <w:rFonts w:ascii="Arial" w:hAnsi="Arial" w:cs="Arial"/>
          <w:sz w:val="24"/>
          <w:szCs w:val="24"/>
        </w:rPr>
      </w:pPr>
    </w:p>
    <w:p w14:paraId="400C782B" w14:textId="77777777" w:rsidR="0079203C" w:rsidRDefault="0079203C" w:rsidP="00CB1D02">
      <w:pPr>
        <w:jc w:val="center"/>
        <w:rPr>
          <w:rFonts w:ascii="Arial" w:hAnsi="Arial" w:cs="Arial"/>
          <w:sz w:val="24"/>
          <w:szCs w:val="24"/>
        </w:rPr>
      </w:pPr>
    </w:p>
    <w:p w14:paraId="552C1176" w14:textId="77777777" w:rsidR="0079203C" w:rsidRDefault="0079203C" w:rsidP="00CB1D02">
      <w:pPr>
        <w:jc w:val="center"/>
        <w:rPr>
          <w:rFonts w:ascii="Arial" w:hAnsi="Arial" w:cs="Arial"/>
          <w:sz w:val="24"/>
          <w:szCs w:val="24"/>
        </w:rPr>
      </w:pPr>
    </w:p>
    <w:p w14:paraId="143C9670" w14:textId="77777777" w:rsidR="0079203C" w:rsidRDefault="0079203C" w:rsidP="00CB1D02">
      <w:pPr>
        <w:jc w:val="center"/>
        <w:rPr>
          <w:rFonts w:ascii="Arial" w:hAnsi="Arial" w:cs="Arial"/>
          <w:sz w:val="24"/>
          <w:szCs w:val="24"/>
        </w:rPr>
      </w:pPr>
    </w:p>
    <w:p w14:paraId="54078D21" w14:textId="77777777" w:rsidR="006C7754" w:rsidRDefault="006C7754" w:rsidP="00CB1D02">
      <w:pPr>
        <w:jc w:val="center"/>
        <w:rPr>
          <w:rFonts w:ascii="Arial" w:hAnsi="Arial" w:cs="Arial"/>
          <w:sz w:val="24"/>
          <w:szCs w:val="24"/>
        </w:rPr>
      </w:pPr>
    </w:p>
    <w:p w14:paraId="54842DEB" w14:textId="77777777" w:rsidR="006C7754" w:rsidRDefault="006C7754" w:rsidP="00CB1D02">
      <w:pPr>
        <w:jc w:val="center"/>
        <w:rPr>
          <w:rFonts w:ascii="Arial" w:hAnsi="Arial" w:cs="Arial"/>
          <w:sz w:val="24"/>
          <w:szCs w:val="24"/>
        </w:rPr>
      </w:pPr>
    </w:p>
    <w:p w14:paraId="25F11EAC" w14:textId="77777777" w:rsidR="006C7754" w:rsidRDefault="006C7754" w:rsidP="00CB1D02">
      <w:pPr>
        <w:jc w:val="center"/>
        <w:rPr>
          <w:rFonts w:ascii="Arial" w:hAnsi="Arial" w:cs="Arial"/>
          <w:sz w:val="24"/>
          <w:szCs w:val="24"/>
        </w:rPr>
      </w:pPr>
    </w:p>
    <w:p w14:paraId="62F0747A" w14:textId="77777777" w:rsidR="006C7754" w:rsidRDefault="006C7754" w:rsidP="00CB1D02">
      <w:pPr>
        <w:jc w:val="center"/>
        <w:rPr>
          <w:rFonts w:ascii="Arial" w:hAnsi="Arial" w:cs="Arial"/>
          <w:sz w:val="24"/>
          <w:szCs w:val="24"/>
        </w:rPr>
      </w:pPr>
    </w:p>
    <w:p w14:paraId="59C86BEC" w14:textId="77777777" w:rsidR="006C7754" w:rsidRPr="009B37EC" w:rsidRDefault="006C7754" w:rsidP="00CB1D02">
      <w:pPr>
        <w:jc w:val="center"/>
        <w:rPr>
          <w:rFonts w:ascii="Algerian" w:hAnsi="Algerian" w:cs="Arial"/>
          <w:sz w:val="44"/>
          <w:szCs w:val="44"/>
        </w:rPr>
      </w:pPr>
    </w:p>
    <w:p w14:paraId="7C01500E" w14:textId="77777777" w:rsidR="0079203C" w:rsidRPr="009B37EC" w:rsidRDefault="0079203C" w:rsidP="00CB1D02">
      <w:pPr>
        <w:jc w:val="center"/>
        <w:rPr>
          <w:rFonts w:ascii="Algerian" w:hAnsi="Algerian" w:cs="Arial"/>
          <w:sz w:val="24"/>
          <w:szCs w:val="24"/>
        </w:rPr>
      </w:pPr>
    </w:p>
    <w:p w14:paraId="5648FDD2" w14:textId="0084A6D8" w:rsidR="00D3193C" w:rsidRPr="009B37EC" w:rsidRDefault="006E7AC2" w:rsidP="0064311E">
      <w:pPr>
        <w:spacing w:line="276" w:lineRule="auto"/>
        <w:jc w:val="center"/>
        <w:rPr>
          <w:rFonts w:ascii="Algerian" w:hAnsi="Algerian" w:cs="Arial"/>
          <w:b/>
          <w:bCs/>
          <w:i/>
          <w:iCs/>
          <w:sz w:val="76"/>
          <w:szCs w:val="76"/>
          <w:u w:val="single"/>
        </w:rPr>
      </w:pPr>
      <w:r w:rsidRPr="009B37EC">
        <w:rPr>
          <w:rFonts w:ascii="Algerian" w:hAnsi="Algerian" w:cs="Arial"/>
          <w:b/>
          <w:bCs/>
          <w:i/>
          <w:iCs/>
          <w:sz w:val="76"/>
          <w:szCs w:val="76"/>
          <w:u w:val="single"/>
        </w:rPr>
        <w:t>MENU ENGINEERING</w:t>
      </w:r>
    </w:p>
    <w:p w14:paraId="71440490" w14:textId="47F00A36" w:rsidR="00CD4D47" w:rsidRPr="00CA3645" w:rsidRDefault="00CD4D47" w:rsidP="0064311E">
      <w:pPr>
        <w:spacing w:line="276" w:lineRule="auto"/>
        <w:jc w:val="center"/>
        <w:rPr>
          <w:rFonts w:ascii="Algerian" w:hAnsi="Algerian" w:cs="Arial"/>
          <w:i/>
          <w:iCs/>
          <w:sz w:val="76"/>
          <w:szCs w:val="76"/>
        </w:rPr>
      </w:pPr>
      <w:r w:rsidRPr="00CA3645">
        <w:rPr>
          <w:rFonts w:ascii="Algerian" w:hAnsi="Algerian" w:cs="Arial"/>
          <w:i/>
          <w:iCs/>
          <w:sz w:val="76"/>
          <w:szCs w:val="76"/>
        </w:rPr>
        <w:t>Christmas Menu</w:t>
      </w:r>
    </w:p>
    <w:p w14:paraId="36E3BAF8" w14:textId="77777777" w:rsidR="00CD4D47" w:rsidRPr="00CD4D47" w:rsidRDefault="00CD4D47" w:rsidP="00CB1D02">
      <w:pPr>
        <w:jc w:val="center"/>
        <w:rPr>
          <w:rFonts w:ascii="Arial" w:hAnsi="Arial" w:cs="Arial"/>
          <w:b/>
          <w:bCs/>
          <w:i/>
          <w:iCs/>
          <w:sz w:val="24"/>
          <w:szCs w:val="24"/>
          <w:u w:val="single"/>
        </w:rPr>
      </w:pPr>
    </w:p>
    <w:p w14:paraId="398E9E58" w14:textId="2F5D7248" w:rsidR="00CB1D02" w:rsidRDefault="00CB1D02" w:rsidP="00CB1D02">
      <w:pPr>
        <w:jc w:val="center"/>
        <w:rPr>
          <w:rFonts w:ascii="Arial" w:hAnsi="Arial" w:cs="Arial"/>
          <w:sz w:val="24"/>
          <w:szCs w:val="24"/>
        </w:rPr>
      </w:pPr>
    </w:p>
    <w:p w14:paraId="2EF6059B" w14:textId="2F41CFCB" w:rsidR="00CB1D02" w:rsidRDefault="00CB1D02" w:rsidP="00CB1D02">
      <w:pPr>
        <w:jc w:val="center"/>
        <w:rPr>
          <w:rFonts w:ascii="Arial" w:hAnsi="Arial" w:cs="Arial"/>
          <w:sz w:val="24"/>
          <w:szCs w:val="24"/>
        </w:rPr>
      </w:pPr>
    </w:p>
    <w:p w14:paraId="0ACD7957" w14:textId="07B4A2E0" w:rsidR="00CB1D02" w:rsidRDefault="00CB1D02" w:rsidP="00CB1D02">
      <w:pPr>
        <w:jc w:val="center"/>
        <w:rPr>
          <w:rFonts w:ascii="Arial" w:hAnsi="Arial" w:cs="Arial"/>
          <w:sz w:val="24"/>
          <w:szCs w:val="24"/>
        </w:rPr>
      </w:pPr>
    </w:p>
    <w:p w14:paraId="37D91B8E" w14:textId="1F02E88F" w:rsidR="00CB1D02" w:rsidRDefault="00CB1D02" w:rsidP="00CB1D02">
      <w:pPr>
        <w:jc w:val="center"/>
        <w:rPr>
          <w:rFonts w:ascii="Arial" w:hAnsi="Arial" w:cs="Arial"/>
          <w:sz w:val="24"/>
          <w:szCs w:val="24"/>
        </w:rPr>
      </w:pPr>
    </w:p>
    <w:p w14:paraId="4DA084D9" w14:textId="22155CF0" w:rsidR="00CB1D02" w:rsidRDefault="00CB1D02" w:rsidP="00CB1D02">
      <w:pPr>
        <w:jc w:val="center"/>
        <w:rPr>
          <w:rFonts w:ascii="Arial" w:hAnsi="Arial" w:cs="Arial"/>
          <w:sz w:val="24"/>
          <w:szCs w:val="24"/>
        </w:rPr>
      </w:pPr>
    </w:p>
    <w:p w14:paraId="289B3071" w14:textId="649E1CF1" w:rsidR="00CB1D02" w:rsidRDefault="00CB1D02" w:rsidP="00CB1D02">
      <w:pPr>
        <w:jc w:val="center"/>
        <w:rPr>
          <w:rFonts w:ascii="Arial" w:hAnsi="Arial" w:cs="Arial"/>
          <w:sz w:val="24"/>
          <w:szCs w:val="24"/>
        </w:rPr>
      </w:pPr>
    </w:p>
    <w:p w14:paraId="20C924BE" w14:textId="5F9342AC" w:rsidR="00CB1D02" w:rsidRDefault="00CB1D02" w:rsidP="00CB1D02">
      <w:pPr>
        <w:jc w:val="center"/>
        <w:rPr>
          <w:rFonts w:ascii="Arial" w:hAnsi="Arial" w:cs="Arial"/>
          <w:sz w:val="24"/>
          <w:szCs w:val="24"/>
        </w:rPr>
      </w:pPr>
    </w:p>
    <w:p w14:paraId="2F719C6C" w14:textId="348AB034" w:rsidR="00CB1D02" w:rsidRDefault="00CB1D02" w:rsidP="00CB1D02">
      <w:pPr>
        <w:jc w:val="center"/>
        <w:rPr>
          <w:rFonts w:ascii="Arial" w:hAnsi="Arial" w:cs="Arial"/>
          <w:sz w:val="24"/>
          <w:szCs w:val="24"/>
        </w:rPr>
      </w:pPr>
    </w:p>
    <w:p w14:paraId="479693FB" w14:textId="76B7DCE5" w:rsidR="00CB1D02" w:rsidRDefault="00CB1D02" w:rsidP="00CB1D02">
      <w:pPr>
        <w:jc w:val="center"/>
        <w:rPr>
          <w:rFonts w:ascii="Arial" w:hAnsi="Arial" w:cs="Arial"/>
          <w:sz w:val="24"/>
          <w:szCs w:val="24"/>
        </w:rPr>
      </w:pPr>
    </w:p>
    <w:p w14:paraId="06A23FCC" w14:textId="1976194D" w:rsidR="00CB1D02" w:rsidRDefault="00CB1D02" w:rsidP="00CB1D02">
      <w:pPr>
        <w:jc w:val="center"/>
        <w:rPr>
          <w:rFonts w:ascii="Arial" w:hAnsi="Arial" w:cs="Arial"/>
          <w:sz w:val="24"/>
          <w:szCs w:val="24"/>
        </w:rPr>
      </w:pPr>
    </w:p>
    <w:p w14:paraId="62B56E8B" w14:textId="655EC6F3" w:rsidR="00CB1D02" w:rsidRDefault="00CB1D02" w:rsidP="00CB1D02">
      <w:pPr>
        <w:jc w:val="center"/>
        <w:rPr>
          <w:rFonts w:ascii="Arial" w:hAnsi="Arial" w:cs="Arial"/>
          <w:sz w:val="24"/>
          <w:szCs w:val="24"/>
        </w:rPr>
      </w:pPr>
    </w:p>
    <w:p w14:paraId="00034D2B" w14:textId="19B42BE3" w:rsidR="00CB1D02" w:rsidRDefault="00CB1D02" w:rsidP="00CB1D02">
      <w:pPr>
        <w:jc w:val="center"/>
        <w:rPr>
          <w:rFonts w:ascii="Arial" w:hAnsi="Arial" w:cs="Arial"/>
          <w:sz w:val="24"/>
          <w:szCs w:val="24"/>
        </w:rPr>
      </w:pPr>
    </w:p>
    <w:p w14:paraId="30045EF6" w14:textId="32BBCD36" w:rsidR="00CB1D02" w:rsidRDefault="00CB1D02" w:rsidP="00CB1D02">
      <w:pPr>
        <w:jc w:val="center"/>
        <w:rPr>
          <w:rFonts w:ascii="Arial" w:hAnsi="Arial" w:cs="Arial"/>
          <w:sz w:val="24"/>
          <w:szCs w:val="24"/>
        </w:rPr>
      </w:pPr>
    </w:p>
    <w:p w14:paraId="69BC5789" w14:textId="79770CD4" w:rsidR="00CB1D02" w:rsidRDefault="00CB1D02" w:rsidP="00CB1D02">
      <w:pPr>
        <w:jc w:val="center"/>
        <w:rPr>
          <w:rFonts w:ascii="Arial" w:hAnsi="Arial" w:cs="Arial"/>
          <w:sz w:val="24"/>
          <w:szCs w:val="24"/>
        </w:rPr>
      </w:pPr>
    </w:p>
    <w:p w14:paraId="3D7285A5" w14:textId="6D7DD62B" w:rsidR="00CB1D02" w:rsidRDefault="00CB1D02" w:rsidP="002A3B43">
      <w:pPr>
        <w:rPr>
          <w:rFonts w:ascii="Arial" w:hAnsi="Arial" w:cs="Arial"/>
          <w:sz w:val="24"/>
          <w:szCs w:val="24"/>
        </w:rPr>
      </w:pPr>
    </w:p>
    <w:p w14:paraId="07CA7F36" w14:textId="77777777" w:rsidR="009B37EC" w:rsidRDefault="009B37EC" w:rsidP="00CB1D02">
      <w:pPr>
        <w:jc w:val="center"/>
        <w:rPr>
          <w:rFonts w:ascii="Arial" w:hAnsi="Arial" w:cs="Arial"/>
          <w:sz w:val="24"/>
          <w:szCs w:val="24"/>
        </w:rPr>
      </w:pPr>
    </w:p>
    <w:p w14:paraId="163B19B0" w14:textId="74553107" w:rsidR="00CB1D02" w:rsidRDefault="00CB1D02" w:rsidP="00CB1D02">
      <w:pPr>
        <w:jc w:val="center"/>
        <w:rPr>
          <w:rFonts w:ascii="Arial" w:hAnsi="Arial" w:cs="Arial"/>
          <w:sz w:val="24"/>
          <w:szCs w:val="24"/>
        </w:rPr>
      </w:pPr>
    </w:p>
    <w:p w14:paraId="0346CD50" w14:textId="4E3F1B9A" w:rsidR="00CB1D02" w:rsidRDefault="00CB1D02" w:rsidP="00CB1D02">
      <w:pPr>
        <w:jc w:val="center"/>
        <w:rPr>
          <w:rFonts w:ascii="Arial" w:hAnsi="Arial" w:cs="Arial"/>
          <w:sz w:val="24"/>
          <w:szCs w:val="24"/>
        </w:rPr>
      </w:pPr>
    </w:p>
    <w:p w14:paraId="6612BCDC" w14:textId="77E43390" w:rsidR="00CB1D02" w:rsidRDefault="00CB1D02" w:rsidP="00CB1D02">
      <w:pPr>
        <w:jc w:val="center"/>
        <w:rPr>
          <w:rFonts w:ascii="Arial" w:hAnsi="Arial" w:cs="Arial"/>
          <w:sz w:val="24"/>
          <w:szCs w:val="24"/>
        </w:rPr>
      </w:pPr>
    </w:p>
    <w:p w14:paraId="3531A6AB" w14:textId="77777777" w:rsidR="00885694" w:rsidRPr="00885694" w:rsidRDefault="00885694" w:rsidP="0079203C">
      <w:pPr>
        <w:spacing w:after="360"/>
        <w:jc w:val="right"/>
        <w:rPr>
          <w:rFonts w:ascii="Arial" w:eastAsiaTheme="minorHAnsi" w:hAnsi="Arial" w:cs="Arial"/>
          <w:color w:val="000000" w:themeColor="text1"/>
          <w:sz w:val="24"/>
          <w:szCs w:val="24"/>
          <w:lang w:eastAsia="ja-JP"/>
        </w:rPr>
      </w:pPr>
      <w:r w:rsidRPr="00885694">
        <w:rPr>
          <w:rFonts w:ascii="Arial" w:eastAsiaTheme="minorHAnsi" w:hAnsi="Arial" w:cs="Arial"/>
          <w:color w:val="000000" w:themeColor="text1"/>
          <w:sz w:val="24"/>
          <w:szCs w:val="24"/>
          <w:lang w:eastAsia="ja-JP"/>
        </w:rPr>
        <w:t>Iris P.Barreiro Ekoro</w:t>
      </w:r>
    </w:p>
    <w:p w14:paraId="4CD3B06F" w14:textId="77777777" w:rsidR="00885694" w:rsidRPr="00885694" w:rsidRDefault="00885694" w:rsidP="0079203C">
      <w:pPr>
        <w:spacing w:after="360"/>
        <w:jc w:val="right"/>
        <w:rPr>
          <w:rFonts w:ascii="Arial" w:eastAsiaTheme="minorHAnsi" w:hAnsi="Arial" w:cs="Arial"/>
          <w:color w:val="000000" w:themeColor="text1"/>
          <w:sz w:val="24"/>
          <w:szCs w:val="24"/>
          <w:lang w:eastAsia="ja-JP"/>
        </w:rPr>
      </w:pPr>
      <w:r w:rsidRPr="00885694">
        <w:rPr>
          <w:rFonts w:ascii="Arial" w:eastAsiaTheme="minorHAnsi" w:hAnsi="Arial" w:cs="Arial"/>
          <w:color w:val="000000" w:themeColor="text1"/>
          <w:sz w:val="24"/>
          <w:szCs w:val="24"/>
          <w:lang w:eastAsia="ja-JP"/>
        </w:rPr>
        <w:t>Student #: 2127100</w:t>
      </w:r>
    </w:p>
    <w:p w14:paraId="702462A5" w14:textId="77777777" w:rsidR="00885694" w:rsidRPr="00885694" w:rsidRDefault="00885694" w:rsidP="0079203C">
      <w:pPr>
        <w:spacing w:after="360"/>
        <w:jc w:val="right"/>
        <w:rPr>
          <w:rFonts w:ascii="Arial" w:eastAsiaTheme="minorHAnsi" w:hAnsi="Arial" w:cs="Arial"/>
          <w:color w:val="000000" w:themeColor="text1"/>
          <w:sz w:val="24"/>
          <w:szCs w:val="24"/>
          <w:lang w:eastAsia="ja-JP"/>
        </w:rPr>
      </w:pPr>
      <w:r w:rsidRPr="00885694">
        <w:rPr>
          <w:rFonts w:ascii="Arial" w:eastAsiaTheme="minorHAnsi" w:hAnsi="Arial" w:cs="Arial"/>
          <w:color w:val="000000" w:themeColor="text1"/>
          <w:sz w:val="24"/>
          <w:szCs w:val="24"/>
          <w:lang w:eastAsia="ja-JP"/>
        </w:rPr>
        <w:t>Food &amp; Beverage Operation (BMIH 4002)</w:t>
      </w:r>
    </w:p>
    <w:p w14:paraId="5F5345B5" w14:textId="5BD6D1E4" w:rsidR="00CF0F16" w:rsidRDefault="00885694" w:rsidP="004C08D0">
      <w:pPr>
        <w:jc w:val="right"/>
        <w:rPr>
          <w:rFonts w:ascii="Arial" w:eastAsiaTheme="minorHAnsi" w:hAnsi="Arial" w:cs="Arial"/>
          <w:color w:val="000000" w:themeColor="text1"/>
          <w:sz w:val="24"/>
          <w:szCs w:val="24"/>
          <w:lang w:eastAsia="ja-JP"/>
        </w:rPr>
        <w:sectPr w:rsidR="00CF0F16">
          <w:pgSz w:w="11906" w:h="16838"/>
          <w:pgMar w:top="1440" w:right="1440" w:bottom="1440" w:left="1440" w:header="708" w:footer="708" w:gutter="0"/>
          <w:cols w:space="708"/>
          <w:docGrid w:linePitch="360"/>
        </w:sectPr>
      </w:pPr>
      <w:r w:rsidRPr="009B37EC">
        <w:rPr>
          <w:rFonts w:ascii="Arial" w:eastAsiaTheme="minorHAnsi" w:hAnsi="Arial" w:cs="Arial"/>
          <w:color w:val="000000" w:themeColor="text1"/>
          <w:sz w:val="24"/>
          <w:szCs w:val="24"/>
          <w:lang w:eastAsia="ja-JP"/>
        </w:rPr>
        <w:t xml:space="preserve">Tristan </w:t>
      </w:r>
      <w:r w:rsidR="00FE3AB0" w:rsidRPr="009B37EC">
        <w:rPr>
          <w:rFonts w:ascii="Arial" w:eastAsiaTheme="minorHAnsi" w:hAnsi="Arial" w:cs="Arial"/>
          <w:color w:val="000000" w:themeColor="text1"/>
          <w:sz w:val="24"/>
          <w:szCs w:val="24"/>
          <w:lang w:eastAsia="ja-JP"/>
        </w:rPr>
        <w:t>Hawki</w:t>
      </w:r>
      <w:r w:rsidR="00FE3AB0">
        <w:rPr>
          <w:rFonts w:ascii="Arial" w:eastAsiaTheme="minorHAnsi" w:hAnsi="Arial" w:cs="Arial"/>
          <w:color w:val="000000" w:themeColor="text1"/>
          <w:sz w:val="24"/>
          <w:szCs w:val="24"/>
          <w:lang w:eastAsia="ja-JP"/>
        </w:rPr>
        <w:t>ns</w:t>
      </w:r>
    </w:p>
    <w:p w14:paraId="08A97F92" w14:textId="518C7B14" w:rsidR="004C08D0" w:rsidRDefault="004B6B29" w:rsidP="002A3B43">
      <w:pPr>
        <w:rPr>
          <w:rFonts w:ascii="Arial" w:eastAsiaTheme="minorHAnsi" w:hAnsi="Arial" w:cs="Arial"/>
          <w:color w:val="000000" w:themeColor="text1"/>
          <w:sz w:val="24"/>
          <w:szCs w:val="24"/>
          <w:lang w:eastAsia="ja-JP"/>
        </w:rPr>
      </w:pPr>
      <w:r>
        <w:rPr>
          <w:rFonts w:ascii="Arial" w:hAnsi="Arial" w:cs="Arial"/>
          <w:b/>
          <w:bCs/>
          <w:noProof/>
          <w:sz w:val="24"/>
          <w:szCs w:val="24"/>
        </w:rPr>
        <w:lastRenderedPageBreak/>
        <w:drawing>
          <wp:anchor distT="0" distB="0" distL="114300" distR="114300" simplePos="0" relativeHeight="251660799" behindDoc="1" locked="0" layoutInCell="1" allowOverlap="1" wp14:anchorId="2017FDB6" wp14:editId="5833C2AA">
            <wp:simplePos x="0" y="0"/>
            <wp:positionH relativeFrom="column">
              <wp:posOffset>-191861</wp:posOffset>
            </wp:positionH>
            <wp:positionV relativeFrom="paragraph">
              <wp:posOffset>-614589</wp:posOffset>
            </wp:positionV>
            <wp:extent cx="6337935" cy="10133460"/>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6337935" cy="10133460"/>
                    </a:xfrm>
                    <a:prstGeom prst="rect">
                      <a:avLst/>
                    </a:prstGeom>
                  </pic:spPr>
                </pic:pic>
              </a:graphicData>
            </a:graphic>
            <wp14:sizeRelH relativeFrom="margin">
              <wp14:pctWidth>0</wp14:pctWidth>
            </wp14:sizeRelH>
            <wp14:sizeRelV relativeFrom="margin">
              <wp14:pctHeight>0</wp14:pctHeight>
            </wp14:sizeRelV>
          </wp:anchor>
        </w:drawing>
      </w:r>
    </w:p>
    <w:p w14:paraId="44E36408" w14:textId="7519C959" w:rsidR="004C08D0" w:rsidRDefault="004C08D0" w:rsidP="004C08D0">
      <w:pPr>
        <w:jc w:val="center"/>
        <w:rPr>
          <w:rFonts w:ascii="Harrington" w:hAnsi="Harrington" w:cs="Arial"/>
          <w:b/>
          <w:bCs/>
          <w:i/>
          <w:iCs/>
          <w:color w:val="C00000"/>
          <w:sz w:val="42"/>
          <w:szCs w:val="42"/>
          <w:u w:val="single"/>
        </w:rPr>
      </w:pPr>
      <w:r w:rsidRPr="00BA0047">
        <w:rPr>
          <w:rFonts w:ascii="Harrington" w:hAnsi="Harrington" w:cs="Arial"/>
          <w:b/>
          <w:bCs/>
          <w:i/>
          <w:iCs/>
          <w:color w:val="C00000"/>
          <w:sz w:val="42"/>
          <w:szCs w:val="42"/>
          <w:u w:val="single"/>
        </w:rPr>
        <w:t>Christmas Party Menu</w:t>
      </w:r>
    </w:p>
    <w:p w14:paraId="794E5457" w14:textId="23138CFE" w:rsidR="00CF1D69" w:rsidRPr="00BA0047" w:rsidRDefault="00CF1D69" w:rsidP="004C08D0">
      <w:pPr>
        <w:jc w:val="center"/>
        <w:rPr>
          <w:rFonts w:ascii="Arial" w:eastAsiaTheme="minorHAnsi" w:hAnsi="Arial" w:cs="Arial"/>
          <w:color w:val="C00000"/>
          <w:sz w:val="24"/>
          <w:szCs w:val="24"/>
          <w:lang w:eastAsia="ja-JP"/>
        </w:rPr>
      </w:pPr>
    </w:p>
    <w:p w14:paraId="62815F78" w14:textId="77777777" w:rsidR="004C08D0" w:rsidRPr="00F553C2" w:rsidRDefault="004C08D0" w:rsidP="00AA061C">
      <w:pPr>
        <w:spacing w:line="360" w:lineRule="auto"/>
        <w:jc w:val="center"/>
        <w:rPr>
          <w:rFonts w:ascii="Arial" w:hAnsi="Arial" w:cs="Arial"/>
          <w:b/>
          <w:bCs/>
          <w:sz w:val="24"/>
          <w:szCs w:val="24"/>
        </w:rPr>
      </w:pPr>
      <w:r w:rsidRPr="00F553C2">
        <w:rPr>
          <w:rFonts w:ascii="Arial" w:hAnsi="Arial" w:cs="Arial"/>
          <w:b/>
          <w:bCs/>
          <w:sz w:val="24"/>
          <w:szCs w:val="24"/>
        </w:rPr>
        <w:t>2 COURSES £</w:t>
      </w:r>
      <w:r>
        <w:rPr>
          <w:rFonts w:ascii="Arial" w:hAnsi="Arial" w:cs="Arial"/>
          <w:b/>
          <w:bCs/>
          <w:sz w:val="24"/>
          <w:szCs w:val="24"/>
        </w:rPr>
        <w:t>80</w:t>
      </w:r>
    </w:p>
    <w:p w14:paraId="18387343" w14:textId="77777777" w:rsidR="004C08D0" w:rsidRDefault="004C08D0" w:rsidP="00AA061C">
      <w:pPr>
        <w:spacing w:line="360" w:lineRule="auto"/>
        <w:jc w:val="center"/>
        <w:rPr>
          <w:rFonts w:ascii="Arial" w:hAnsi="Arial" w:cs="Arial"/>
          <w:b/>
          <w:bCs/>
          <w:sz w:val="24"/>
          <w:szCs w:val="24"/>
        </w:rPr>
      </w:pPr>
      <w:r w:rsidRPr="00F553C2">
        <w:rPr>
          <w:rFonts w:ascii="Arial" w:hAnsi="Arial" w:cs="Arial"/>
          <w:b/>
          <w:bCs/>
          <w:sz w:val="24"/>
          <w:szCs w:val="24"/>
        </w:rPr>
        <w:t>3 COURSES £</w:t>
      </w:r>
      <w:r>
        <w:rPr>
          <w:rFonts w:ascii="Arial" w:hAnsi="Arial" w:cs="Arial"/>
          <w:b/>
          <w:bCs/>
          <w:sz w:val="24"/>
          <w:szCs w:val="24"/>
        </w:rPr>
        <w:t>125</w:t>
      </w:r>
    </w:p>
    <w:p w14:paraId="48AA7DB2" w14:textId="77777777" w:rsidR="004C08D0" w:rsidRPr="00631BFD" w:rsidRDefault="004C08D0" w:rsidP="00AA061C">
      <w:pPr>
        <w:spacing w:line="360" w:lineRule="auto"/>
        <w:jc w:val="center"/>
        <w:rPr>
          <w:rFonts w:ascii="Arial" w:hAnsi="Arial" w:cs="Arial"/>
          <w:b/>
          <w:bCs/>
          <w:sz w:val="24"/>
          <w:szCs w:val="24"/>
        </w:rPr>
      </w:pPr>
      <w:r>
        <w:rPr>
          <w:rFonts w:ascii="Arial" w:hAnsi="Arial" w:cs="Arial"/>
          <w:b/>
          <w:bCs/>
          <w:sz w:val="24"/>
          <w:szCs w:val="24"/>
        </w:rPr>
        <w:t>(</w:t>
      </w:r>
      <w:r w:rsidRPr="00B74BA8">
        <w:rPr>
          <w:rFonts w:ascii="Arial" w:hAnsi="Arial" w:cs="Arial"/>
          <w:i/>
          <w:iCs/>
          <w:sz w:val="24"/>
          <w:szCs w:val="24"/>
        </w:rPr>
        <w:t>Available on the 25</w:t>
      </w:r>
      <w:r w:rsidRPr="00B74BA8">
        <w:rPr>
          <w:rFonts w:ascii="Arial" w:hAnsi="Arial" w:cs="Arial"/>
          <w:i/>
          <w:iCs/>
          <w:sz w:val="24"/>
          <w:szCs w:val="24"/>
          <w:vertAlign w:val="superscript"/>
        </w:rPr>
        <w:t>th</w:t>
      </w:r>
      <w:r w:rsidRPr="00B74BA8">
        <w:rPr>
          <w:rFonts w:ascii="Arial" w:hAnsi="Arial" w:cs="Arial"/>
          <w:i/>
          <w:iCs/>
          <w:sz w:val="24"/>
          <w:szCs w:val="24"/>
        </w:rPr>
        <w:t xml:space="preserve"> December</w:t>
      </w:r>
      <w:r>
        <w:rPr>
          <w:rFonts w:ascii="Arial" w:hAnsi="Arial" w:cs="Arial"/>
          <w:b/>
          <w:bCs/>
          <w:sz w:val="24"/>
          <w:szCs w:val="24"/>
        </w:rPr>
        <w:t>)</w:t>
      </w:r>
    </w:p>
    <w:p w14:paraId="4FA503E2" w14:textId="77777777" w:rsidR="004C08D0" w:rsidRDefault="004C08D0" w:rsidP="00A956A0">
      <w:pPr>
        <w:spacing w:line="276" w:lineRule="auto"/>
        <w:rPr>
          <w:rFonts w:ascii="Arial" w:hAnsi="Arial" w:cs="Arial"/>
          <w:b/>
          <w:bCs/>
          <w:i/>
          <w:iCs/>
          <w:color w:val="C00000"/>
          <w:sz w:val="24"/>
          <w:szCs w:val="24"/>
        </w:rPr>
      </w:pPr>
    </w:p>
    <w:p w14:paraId="0892D65D" w14:textId="77777777" w:rsidR="004C08D0" w:rsidRPr="00EE6DD6" w:rsidRDefault="004C08D0" w:rsidP="00A956A0">
      <w:pPr>
        <w:spacing w:line="276" w:lineRule="auto"/>
        <w:jc w:val="center"/>
        <w:rPr>
          <w:rFonts w:ascii="Arial" w:hAnsi="Arial" w:cs="Arial"/>
          <w:b/>
          <w:bCs/>
          <w:i/>
          <w:iCs/>
          <w:color w:val="C00000"/>
          <w:sz w:val="24"/>
          <w:szCs w:val="24"/>
        </w:rPr>
      </w:pPr>
      <w:r w:rsidRPr="00EE6DD6">
        <w:rPr>
          <w:rFonts w:ascii="Arial" w:hAnsi="Arial" w:cs="Arial"/>
          <w:b/>
          <w:bCs/>
          <w:i/>
          <w:iCs/>
          <w:color w:val="C00000"/>
          <w:sz w:val="24"/>
          <w:szCs w:val="24"/>
        </w:rPr>
        <w:t>For the Table</w:t>
      </w:r>
    </w:p>
    <w:p w14:paraId="0436586C" w14:textId="5792BE8A" w:rsidR="004C08D0" w:rsidRDefault="004C08D0" w:rsidP="00A956A0">
      <w:pPr>
        <w:spacing w:line="276" w:lineRule="auto"/>
        <w:jc w:val="both"/>
        <w:rPr>
          <w:rFonts w:ascii="Arial" w:hAnsi="Arial" w:cs="Arial"/>
          <w:b/>
          <w:bCs/>
          <w:sz w:val="24"/>
          <w:szCs w:val="24"/>
        </w:rPr>
      </w:pPr>
      <w:r w:rsidRPr="00A4363F">
        <w:rPr>
          <w:rFonts w:ascii="Arial" w:hAnsi="Arial" w:cs="Arial"/>
          <w:b/>
          <w:bCs/>
          <w:sz w:val="24"/>
          <w:szCs w:val="24"/>
        </w:rPr>
        <w:t>Hummus &amp; Naan</w:t>
      </w:r>
      <w:r w:rsidR="003E5740">
        <w:rPr>
          <w:rFonts w:ascii="Arial" w:hAnsi="Arial" w:cs="Arial"/>
          <w:b/>
          <w:bCs/>
          <w:sz w:val="24"/>
          <w:szCs w:val="24"/>
        </w:rPr>
        <w:t xml:space="preserve"> (V)</w:t>
      </w:r>
    </w:p>
    <w:p w14:paraId="33EAE846" w14:textId="77777777" w:rsidR="004C08D0" w:rsidRDefault="004C08D0" w:rsidP="00A956A0">
      <w:pPr>
        <w:spacing w:line="276" w:lineRule="auto"/>
        <w:jc w:val="both"/>
        <w:rPr>
          <w:rFonts w:ascii="Arial" w:hAnsi="Arial" w:cs="Arial"/>
          <w:sz w:val="24"/>
          <w:szCs w:val="24"/>
        </w:rPr>
      </w:pPr>
      <w:r w:rsidRPr="00F553C2">
        <w:rPr>
          <w:rFonts w:ascii="Arial" w:hAnsi="Arial" w:cs="Arial"/>
          <w:sz w:val="24"/>
          <w:szCs w:val="24"/>
        </w:rPr>
        <w:t xml:space="preserve">(warm welcome from the </w:t>
      </w:r>
      <w:r>
        <w:rPr>
          <w:rFonts w:ascii="Arial" w:hAnsi="Arial" w:cs="Arial"/>
          <w:sz w:val="24"/>
          <w:szCs w:val="24"/>
        </w:rPr>
        <w:t>house</w:t>
      </w:r>
      <w:r w:rsidRPr="00F553C2">
        <w:rPr>
          <w:rFonts w:ascii="Arial" w:hAnsi="Arial" w:cs="Arial"/>
          <w:sz w:val="24"/>
          <w:szCs w:val="24"/>
        </w:rPr>
        <w:t>)</w:t>
      </w:r>
    </w:p>
    <w:p w14:paraId="55DD9261" w14:textId="77777777" w:rsidR="004C08D0" w:rsidRDefault="004C08D0" w:rsidP="00A956A0">
      <w:pPr>
        <w:spacing w:line="276" w:lineRule="auto"/>
        <w:jc w:val="both"/>
        <w:rPr>
          <w:rFonts w:ascii="Arial" w:hAnsi="Arial" w:cs="Arial"/>
          <w:sz w:val="24"/>
          <w:szCs w:val="24"/>
        </w:rPr>
      </w:pPr>
    </w:p>
    <w:p w14:paraId="304581FC" w14:textId="77777777" w:rsidR="004C08D0" w:rsidRPr="00EE58E4" w:rsidRDefault="004C08D0" w:rsidP="00A956A0">
      <w:pPr>
        <w:spacing w:line="276" w:lineRule="auto"/>
        <w:jc w:val="center"/>
        <w:rPr>
          <w:rFonts w:ascii="Arial" w:hAnsi="Arial" w:cs="Arial"/>
          <w:b/>
          <w:bCs/>
          <w:i/>
          <w:iCs/>
          <w:color w:val="C00000"/>
          <w:sz w:val="24"/>
          <w:szCs w:val="24"/>
        </w:rPr>
      </w:pPr>
      <w:r w:rsidRPr="00EE58E4">
        <w:rPr>
          <w:rFonts w:ascii="Arial" w:hAnsi="Arial" w:cs="Arial"/>
          <w:b/>
          <w:bCs/>
          <w:i/>
          <w:iCs/>
          <w:color w:val="C00000"/>
          <w:sz w:val="24"/>
          <w:szCs w:val="24"/>
        </w:rPr>
        <w:t>STARTERS</w:t>
      </w:r>
    </w:p>
    <w:p w14:paraId="72885D12" w14:textId="1F00F8DA" w:rsidR="004C08D0" w:rsidRDefault="004C08D0" w:rsidP="00AA061C">
      <w:pPr>
        <w:spacing w:line="360" w:lineRule="auto"/>
        <w:jc w:val="both"/>
        <w:rPr>
          <w:rFonts w:ascii="Arial" w:hAnsi="Arial" w:cs="Arial"/>
          <w:sz w:val="24"/>
          <w:szCs w:val="24"/>
        </w:rPr>
      </w:pPr>
      <w:r w:rsidRPr="00BB5055">
        <w:rPr>
          <w:rFonts w:ascii="Arial" w:hAnsi="Arial" w:cs="Arial"/>
          <w:b/>
          <w:bCs/>
          <w:sz w:val="24"/>
          <w:szCs w:val="24"/>
        </w:rPr>
        <w:t xml:space="preserve">Smoked Salmon &amp; Avocado Toast </w:t>
      </w:r>
      <w:r w:rsidRPr="00BB5055">
        <w:rPr>
          <w:rFonts w:ascii="Arial" w:hAnsi="Arial" w:cs="Arial"/>
          <w:sz w:val="24"/>
          <w:szCs w:val="24"/>
        </w:rPr>
        <w:t>Hand made crispy toast topped with avocado, sour cream, smoked salmon, sweet chilli pepper &amp; green pickled onions.</w:t>
      </w:r>
    </w:p>
    <w:p w14:paraId="7467658F" w14:textId="3499B432" w:rsidR="004C08D0" w:rsidRDefault="004C08D0" w:rsidP="00AA061C">
      <w:pPr>
        <w:spacing w:after="120" w:line="360" w:lineRule="auto"/>
        <w:jc w:val="both"/>
        <w:rPr>
          <w:rFonts w:ascii="Arial" w:eastAsiaTheme="minorHAnsi" w:hAnsi="Arial" w:cs="Arial"/>
          <w:bCs/>
          <w:iCs/>
          <w:color w:val="000000" w:themeColor="text1"/>
          <w:sz w:val="24"/>
          <w:szCs w:val="24"/>
          <w:lang w:eastAsia="ja-JP"/>
        </w:rPr>
      </w:pPr>
      <w:r w:rsidRPr="00BB5055">
        <w:rPr>
          <w:rFonts w:ascii="Arial" w:eastAsiaTheme="minorHAnsi" w:hAnsi="Arial" w:cs="Arial"/>
          <w:b/>
          <w:iCs/>
          <w:color w:val="000000" w:themeColor="text1"/>
          <w:sz w:val="24"/>
          <w:szCs w:val="24"/>
          <w:lang w:eastAsia="ja-JP"/>
        </w:rPr>
        <w:t>Beet Salad</w:t>
      </w:r>
      <w:r w:rsidR="003C1D35">
        <w:rPr>
          <w:rFonts w:ascii="Arial" w:eastAsiaTheme="minorHAnsi" w:hAnsi="Arial" w:cs="Arial"/>
          <w:b/>
          <w:iCs/>
          <w:color w:val="000000" w:themeColor="text1"/>
          <w:sz w:val="24"/>
          <w:szCs w:val="24"/>
          <w:lang w:eastAsia="ja-JP"/>
        </w:rPr>
        <w:t xml:space="preserve"> (V)</w:t>
      </w:r>
      <w:r w:rsidR="007B60AC">
        <w:rPr>
          <w:rFonts w:ascii="Arial" w:eastAsiaTheme="minorHAnsi" w:hAnsi="Arial" w:cs="Arial"/>
          <w:b/>
          <w:iCs/>
          <w:color w:val="000000" w:themeColor="text1"/>
          <w:sz w:val="24"/>
          <w:szCs w:val="24"/>
          <w:lang w:eastAsia="ja-JP"/>
        </w:rPr>
        <w:t xml:space="preserve"> (N) </w:t>
      </w:r>
      <w:r w:rsidRPr="00BB5055">
        <w:rPr>
          <w:rFonts w:ascii="Arial" w:eastAsiaTheme="minorHAnsi" w:hAnsi="Arial" w:cs="Arial"/>
          <w:bCs/>
          <w:iCs/>
          <w:color w:val="000000" w:themeColor="text1"/>
          <w:sz w:val="24"/>
          <w:szCs w:val="24"/>
          <w:lang w:eastAsia="ja-JP"/>
        </w:rPr>
        <w:t>Arugula, pecans, goat cheese, citrus vinaigrette.</w:t>
      </w:r>
    </w:p>
    <w:p w14:paraId="3DB0200D" w14:textId="65F9EFA4" w:rsidR="004C08D0" w:rsidRDefault="004C08D0" w:rsidP="00AA061C">
      <w:pPr>
        <w:spacing w:after="120" w:line="360" w:lineRule="auto"/>
        <w:jc w:val="both"/>
        <w:rPr>
          <w:rFonts w:ascii="Arial" w:eastAsiaTheme="minorHAnsi" w:hAnsi="Arial" w:cs="Arial"/>
          <w:bCs/>
          <w:iCs/>
          <w:color w:val="000000" w:themeColor="text1"/>
          <w:sz w:val="24"/>
          <w:szCs w:val="24"/>
          <w:lang w:eastAsia="ja-JP"/>
        </w:rPr>
      </w:pPr>
      <w:r w:rsidRPr="00BB5055">
        <w:rPr>
          <w:rFonts w:ascii="Arial" w:hAnsi="Arial" w:cs="Arial"/>
          <w:b/>
          <w:bCs/>
          <w:color w:val="000000" w:themeColor="text1"/>
          <w:sz w:val="24"/>
          <w:szCs w:val="24"/>
        </w:rPr>
        <w:t>Prawns in Butter</w:t>
      </w:r>
      <w:r>
        <w:rPr>
          <w:rFonts w:ascii="Arial" w:hAnsi="Arial" w:cs="Arial"/>
          <w:b/>
          <w:bCs/>
          <w:color w:val="000000" w:themeColor="text1"/>
          <w:sz w:val="24"/>
          <w:szCs w:val="24"/>
        </w:rPr>
        <w:t xml:space="preserve"> </w:t>
      </w:r>
      <w:r w:rsidR="00832981">
        <w:rPr>
          <w:rFonts w:ascii="Arial" w:hAnsi="Arial" w:cs="Arial"/>
          <w:b/>
          <w:bCs/>
          <w:color w:val="000000" w:themeColor="text1"/>
          <w:sz w:val="24"/>
          <w:szCs w:val="24"/>
        </w:rPr>
        <w:t xml:space="preserve">(A) </w:t>
      </w:r>
      <w:r w:rsidRPr="00BB5055">
        <w:rPr>
          <w:rFonts w:ascii="Arial" w:hAnsi="Arial" w:cs="Arial"/>
          <w:color w:val="000000" w:themeColor="text1"/>
          <w:sz w:val="24"/>
          <w:szCs w:val="24"/>
        </w:rPr>
        <w:t>king prawn</w:t>
      </w:r>
      <w:r w:rsidRPr="00BB5055">
        <w:rPr>
          <w:rFonts w:ascii="Arial" w:hAnsi="Arial" w:cs="Arial"/>
          <w:sz w:val="24"/>
          <w:szCs w:val="24"/>
        </w:rPr>
        <w:t>s cover with garlic butter, cooked with white wine. Served with garlic bread.</w:t>
      </w:r>
    </w:p>
    <w:p w14:paraId="28CA6B5D" w14:textId="01612215" w:rsidR="004C08D0" w:rsidRPr="00BC7A13" w:rsidRDefault="004C08D0" w:rsidP="00AA061C">
      <w:pPr>
        <w:spacing w:after="120" w:line="360" w:lineRule="auto"/>
        <w:jc w:val="both"/>
        <w:rPr>
          <w:rFonts w:ascii="Arial" w:eastAsiaTheme="minorHAnsi" w:hAnsi="Arial" w:cs="Arial"/>
          <w:bCs/>
          <w:iCs/>
          <w:color w:val="000000" w:themeColor="text1"/>
          <w:sz w:val="24"/>
          <w:szCs w:val="24"/>
          <w:lang w:eastAsia="ja-JP"/>
        </w:rPr>
      </w:pPr>
      <w:r w:rsidRPr="00BB5055">
        <w:rPr>
          <w:rFonts w:ascii="Arial" w:hAnsi="Arial" w:cs="Arial"/>
          <w:b/>
          <w:bCs/>
          <w:sz w:val="24"/>
          <w:szCs w:val="24"/>
        </w:rPr>
        <w:t>Sweet Potato Cake</w:t>
      </w:r>
      <w:r>
        <w:rPr>
          <w:rFonts w:ascii="Arial" w:eastAsiaTheme="minorHAnsi" w:hAnsi="Arial" w:cs="Arial"/>
          <w:bCs/>
          <w:iCs/>
          <w:color w:val="000000" w:themeColor="text1"/>
          <w:sz w:val="24"/>
          <w:szCs w:val="24"/>
          <w:lang w:eastAsia="ja-JP"/>
        </w:rPr>
        <w:t xml:space="preserve"> </w:t>
      </w:r>
      <w:r w:rsidR="00D858E3" w:rsidRPr="003C1D35">
        <w:rPr>
          <w:rFonts w:ascii="Arial" w:eastAsiaTheme="minorHAnsi" w:hAnsi="Arial" w:cs="Arial"/>
          <w:b/>
          <w:iCs/>
          <w:color w:val="000000" w:themeColor="text1"/>
          <w:sz w:val="24"/>
          <w:szCs w:val="24"/>
          <w:lang w:eastAsia="ja-JP"/>
        </w:rPr>
        <w:t>(V)</w:t>
      </w:r>
      <w:r w:rsidR="00D858E3">
        <w:rPr>
          <w:rFonts w:ascii="Arial" w:eastAsiaTheme="minorHAnsi" w:hAnsi="Arial" w:cs="Arial"/>
          <w:bCs/>
          <w:iCs/>
          <w:color w:val="000000" w:themeColor="text1"/>
          <w:sz w:val="24"/>
          <w:szCs w:val="24"/>
          <w:lang w:eastAsia="ja-JP"/>
        </w:rPr>
        <w:t xml:space="preserve"> </w:t>
      </w:r>
      <w:r w:rsidR="003C1D35">
        <w:rPr>
          <w:rFonts w:ascii="Arial" w:hAnsi="Arial" w:cs="Arial"/>
          <w:sz w:val="24"/>
          <w:szCs w:val="24"/>
        </w:rPr>
        <w:t xml:space="preserve">Mash </w:t>
      </w:r>
      <w:r w:rsidRPr="00BB5055">
        <w:rPr>
          <w:rFonts w:ascii="Arial" w:hAnsi="Arial" w:cs="Arial"/>
          <w:sz w:val="24"/>
          <w:szCs w:val="24"/>
        </w:rPr>
        <w:t xml:space="preserve">sweet potato ball  fill with mushrooms, peppers, dice tomatoes and red onions. </w:t>
      </w:r>
    </w:p>
    <w:p w14:paraId="7885A40D" w14:textId="6D753966" w:rsidR="004C08D0" w:rsidRPr="00BB5055" w:rsidRDefault="004C08D0" w:rsidP="00AA061C">
      <w:pPr>
        <w:spacing w:line="360" w:lineRule="auto"/>
        <w:jc w:val="both"/>
        <w:rPr>
          <w:rFonts w:ascii="Arial" w:hAnsi="Arial" w:cs="Arial"/>
          <w:sz w:val="24"/>
          <w:szCs w:val="24"/>
        </w:rPr>
      </w:pPr>
      <w:r w:rsidRPr="00BB5055">
        <w:rPr>
          <w:rFonts w:ascii="Arial" w:hAnsi="Arial" w:cs="Arial"/>
          <w:b/>
          <w:bCs/>
          <w:sz w:val="24"/>
          <w:szCs w:val="24"/>
        </w:rPr>
        <w:t>Chicken Popcorn</w:t>
      </w:r>
    </w:p>
    <w:p w14:paraId="39F37BB0" w14:textId="4B3DC3CA" w:rsidR="004C08D0" w:rsidRPr="00BB5055" w:rsidRDefault="004C08D0" w:rsidP="00AA061C">
      <w:pPr>
        <w:pStyle w:val="ListParagraph"/>
        <w:numPr>
          <w:ilvl w:val="1"/>
          <w:numId w:val="1"/>
        </w:numPr>
        <w:spacing w:line="360" w:lineRule="auto"/>
        <w:jc w:val="both"/>
        <w:rPr>
          <w:rFonts w:ascii="Arial" w:hAnsi="Arial" w:cs="Arial"/>
          <w:sz w:val="24"/>
          <w:szCs w:val="24"/>
        </w:rPr>
      </w:pPr>
      <w:r w:rsidRPr="00BB5055">
        <w:rPr>
          <w:rFonts w:ascii="Arial" w:hAnsi="Arial" w:cs="Arial"/>
          <w:sz w:val="24"/>
          <w:szCs w:val="24"/>
        </w:rPr>
        <w:t>Jerk</w:t>
      </w:r>
    </w:p>
    <w:p w14:paraId="4CDCD73E" w14:textId="69E560B5" w:rsidR="004C08D0" w:rsidRPr="00BB5055" w:rsidRDefault="004C08D0" w:rsidP="00AA061C">
      <w:pPr>
        <w:pStyle w:val="ListParagraph"/>
        <w:numPr>
          <w:ilvl w:val="1"/>
          <w:numId w:val="1"/>
        </w:numPr>
        <w:spacing w:line="360" w:lineRule="auto"/>
        <w:jc w:val="both"/>
        <w:rPr>
          <w:rFonts w:ascii="Arial" w:hAnsi="Arial" w:cs="Arial"/>
          <w:sz w:val="24"/>
          <w:szCs w:val="24"/>
        </w:rPr>
      </w:pPr>
      <w:r w:rsidRPr="00BB5055">
        <w:rPr>
          <w:rFonts w:ascii="Arial" w:hAnsi="Arial" w:cs="Arial"/>
          <w:sz w:val="24"/>
          <w:szCs w:val="24"/>
        </w:rPr>
        <w:t>Peri Peri</w:t>
      </w:r>
    </w:p>
    <w:p w14:paraId="4F3A4A3A" w14:textId="5BF5013E" w:rsidR="004C08D0" w:rsidRPr="00BB5055" w:rsidRDefault="004C08D0" w:rsidP="00AA061C">
      <w:pPr>
        <w:pStyle w:val="ListParagraph"/>
        <w:numPr>
          <w:ilvl w:val="1"/>
          <w:numId w:val="1"/>
        </w:numPr>
        <w:spacing w:line="360" w:lineRule="auto"/>
        <w:jc w:val="both"/>
        <w:rPr>
          <w:rFonts w:ascii="Arial" w:hAnsi="Arial" w:cs="Arial"/>
          <w:sz w:val="24"/>
          <w:szCs w:val="24"/>
        </w:rPr>
      </w:pPr>
      <w:r w:rsidRPr="00BB5055">
        <w:rPr>
          <w:rFonts w:ascii="Arial" w:hAnsi="Arial" w:cs="Arial"/>
          <w:sz w:val="24"/>
          <w:szCs w:val="24"/>
        </w:rPr>
        <w:t xml:space="preserve">Garlic &amp; Lemon </w:t>
      </w:r>
    </w:p>
    <w:p w14:paraId="0A3E71B5" w14:textId="22CA2DEB" w:rsidR="004C08D0" w:rsidRPr="00BB5055" w:rsidRDefault="004C08D0" w:rsidP="00AA061C">
      <w:pPr>
        <w:pStyle w:val="ListParagraph"/>
        <w:numPr>
          <w:ilvl w:val="1"/>
          <w:numId w:val="1"/>
        </w:numPr>
        <w:spacing w:line="360" w:lineRule="auto"/>
        <w:jc w:val="both"/>
        <w:rPr>
          <w:rFonts w:ascii="Arial" w:hAnsi="Arial" w:cs="Arial"/>
          <w:sz w:val="24"/>
          <w:szCs w:val="24"/>
        </w:rPr>
      </w:pPr>
      <w:r w:rsidRPr="00BB5055">
        <w:rPr>
          <w:rFonts w:ascii="Arial" w:hAnsi="Arial" w:cs="Arial"/>
          <w:sz w:val="24"/>
          <w:szCs w:val="24"/>
        </w:rPr>
        <w:t>B.B.Q</w:t>
      </w:r>
    </w:p>
    <w:p w14:paraId="57B18DD1" w14:textId="77777777" w:rsidR="004C08D0" w:rsidRDefault="004C08D0" w:rsidP="00F42CEA">
      <w:pPr>
        <w:spacing w:line="276" w:lineRule="auto"/>
        <w:ind w:firstLine="720"/>
        <w:rPr>
          <w:rFonts w:ascii="Arial" w:hAnsi="Arial" w:cs="Arial"/>
          <w:b/>
          <w:bCs/>
          <w:i/>
          <w:iCs/>
          <w:color w:val="C00000"/>
          <w:sz w:val="24"/>
          <w:szCs w:val="24"/>
        </w:rPr>
      </w:pPr>
      <w:r w:rsidRPr="004C75BC">
        <w:rPr>
          <w:rFonts w:ascii="Arial" w:hAnsi="Arial" w:cs="Arial"/>
          <w:b/>
          <w:bCs/>
          <w:i/>
          <w:iCs/>
          <w:color w:val="C00000"/>
          <w:sz w:val="24"/>
          <w:szCs w:val="24"/>
        </w:rPr>
        <w:t>MAIN COURSES</w:t>
      </w:r>
    </w:p>
    <w:p w14:paraId="2CF2CF8A" w14:textId="393A607B" w:rsidR="004C08D0" w:rsidRPr="00006F44" w:rsidRDefault="004C08D0" w:rsidP="00FD1F4C">
      <w:pPr>
        <w:spacing w:line="360" w:lineRule="auto"/>
        <w:jc w:val="both"/>
        <w:rPr>
          <w:rFonts w:ascii="Arial" w:hAnsi="Arial" w:cs="Arial"/>
          <w:sz w:val="24"/>
          <w:szCs w:val="24"/>
        </w:rPr>
      </w:pPr>
      <w:r>
        <w:rPr>
          <w:rFonts w:ascii="Arial" w:hAnsi="Arial" w:cs="Arial"/>
          <w:b/>
          <w:bCs/>
          <w:i/>
          <w:iCs/>
          <w:sz w:val="24"/>
          <w:szCs w:val="24"/>
        </w:rPr>
        <w:t xml:space="preserve">RIB-EYE </w:t>
      </w:r>
      <w:r w:rsidRPr="00622348">
        <w:rPr>
          <w:rFonts w:ascii="Arial" w:hAnsi="Arial" w:cs="Arial"/>
          <w:b/>
          <w:bCs/>
          <w:i/>
          <w:iCs/>
          <w:sz w:val="24"/>
          <w:szCs w:val="24"/>
        </w:rPr>
        <w:t>STEAK</w:t>
      </w:r>
      <w:r>
        <w:rPr>
          <w:rFonts w:ascii="Arial" w:hAnsi="Arial" w:cs="Arial"/>
          <w:b/>
          <w:bCs/>
          <w:i/>
          <w:iCs/>
          <w:sz w:val="24"/>
          <w:szCs w:val="24"/>
        </w:rPr>
        <w:t xml:space="preserve"> </w:t>
      </w:r>
      <w:r w:rsidRPr="00BB5055">
        <w:rPr>
          <w:rFonts w:ascii="Arial" w:hAnsi="Arial" w:cs="Arial"/>
          <w:sz w:val="24"/>
          <w:szCs w:val="24"/>
        </w:rPr>
        <w:t xml:space="preserve">8oz </w:t>
      </w:r>
      <w:r>
        <w:rPr>
          <w:rFonts w:ascii="Arial" w:hAnsi="Arial" w:cs="Arial"/>
          <w:sz w:val="24"/>
          <w:szCs w:val="24"/>
        </w:rPr>
        <w:t>rib-eye</w:t>
      </w:r>
      <w:r w:rsidRPr="00BB5055">
        <w:rPr>
          <w:rFonts w:ascii="Arial" w:hAnsi="Arial" w:cs="Arial"/>
          <w:sz w:val="24"/>
          <w:szCs w:val="24"/>
        </w:rPr>
        <w:t xml:space="preserve"> steak, grilled &amp; sprinkled with ancho chilli salt, served with fresh herb cilantro, served with baby roasted kumato tomato.</w:t>
      </w:r>
    </w:p>
    <w:p w14:paraId="6AA604E2" w14:textId="3068EBD3" w:rsidR="004C08D0" w:rsidRPr="00006F44" w:rsidRDefault="004C08D0" w:rsidP="00FD1F4C">
      <w:pPr>
        <w:spacing w:line="360" w:lineRule="auto"/>
        <w:jc w:val="both"/>
        <w:rPr>
          <w:rFonts w:ascii="Arial" w:hAnsi="Arial" w:cs="Arial"/>
          <w:sz w:val="24"/>
          <w:szCs w:val="24"/>
        </w:rPr>
      </w:pPr>
      <w:r>
        <w:rPr>
          <w:rFonts w:ascii="Arial" w:hAnsi="Arial" w:cs="Arial"/>
          <w:b/>
          <w:bCs/>
          <w:sz w:val="24"/>
          <w:szCs w:val="24"/>
        </w:rPr>
        <w:t xml:space="preserve">Jingle Salmon </w:t>
      </w:r>
      <w:r w:rsidRPr="00BB5055">
        <w:rPr>
          <w:rFonts w:ascii="Arial" w:hAnsi="Arial" w:cs="Arial"/>
          <w:sz w:val="24"/>
          <w:szCs w:val="24"/>
        </w:rPr>
        <w:t xml:space="preserve">Salmon cooked in spiced ginger, pepper, coconut &amp; lime sauce. </w:t>
      </w:r>
    </w:p>
    <w:p w14:paraId="366F2DE4" w14:textId="2B3C349B" w:rsidR="004C08D0" w:rsidRPr="00006F44" w:rsidRDefault="0029760A" w:rsidP="00FD1F4C">
      <w:pPr>
        <w:spacing w:line="360" w:lineRule="auto"/>
        <w:jc w:val="both"/>
        <w:rPr>
          <w:rFonts w:ascii="Arial" w:hAnsi="Arial" w:cs="Arial"/>
          <w:sz w:val="24"/>
          <w:szCs w:val="24"/>
        </w:rPr>
      </w:pPr>
      <w:r>
        <w:rPr>
          <w:rFonts w:ascii="Arial" w:hAnsi="Arial" w:cs="Arial"/>
          <w:b/>
          <w:bCs/>
          <w:i/>
          <w:iCs/>
          <w:noProof/>
          <w:color w:val="C00000"/>
          <w:sz w:val="24"/>
          <w:szCs w:val="24"/>
        </w:rPr>
        <mc:AlternateContent>
          <mc:Choice Requires="wps">
            <w:drawing>
              <wp:anchor distT="0" distB="0" distL="114300" distR="114300" simplePos="0" relativeHeight="251659264" behindDoc="1" locked="0" layoutInCell="1" allowOverlap="1" wp14:anchorId="78D18B2F" wp14:editId="7D7F93F6">
                <wp:simplePos x="0" y="0"/>
                <wp:positionH relativeFrom="column">
                  <wp:posOffset>848360</wp:posOffset>
                </wp:positionH>
                <wp:positionV relativeFrom="paragraph">
                  <wp:posOffset>0</wp:posOffset>
                </wp:positionV>
                <wp:extent cx="2248535" cy="2484755"/>
                <wp:effectExtent l="0" t="0" r="12065" b="17145"/>
                <wp:wrapTight wrapText="bothSides">
                  <wp:wrapPolygon edited="0">
                    <wp:start x="2684" y="0"/>
                    <wp:lineTo x="2196" y="552"/>
                    <wp:lineTo x="1952" y="1104"/>
                    <wp:lineTo x="1952" y="19431"/>
                    <wp:lineTo x="0" y="19431"/>
                    <wp:lineTo x="0" y="21307"/>
                    <wp:lineTo x="488" y="21639"/>
                    <wp:lineTo x="18910" y="21639"/>
                    <wp:lineTo x="19032" y="21639"/>
                    <wp:lineTo x="19520" y="21197"/>
                    <wp:lineTo x="19764" y="3533"/>
                    <wp:lineTo x="21594" y="1877"/>
                    <wp:lineTo x="21594" y="442"/>
                    <wp:lineTo x="21106" y="0"/>
                    <wp:lineTo x="2684" y="0"/>
                  </wp:wrapPolygon>
                </wp:wrapTight>
                <wp:docPr id="9" name="Scroll: Vertical 9"/>
                <wp:cNvGraphicFramePr/>
                <a:graphic xmlns:a="http://schemas.openxmlformats.org/drawingml/2006/main">
                  <a:graphicData uri="http://schemas.microsoft.com/office/word/2010/wordprocessingShape">
                    <wps:wsp>
                      <wps:cNvSpPr/>
                      <wps:spPr>
                        <a:xfrm>
                          <a:off x="0" y="0"/>
                          <a:ext cx="2248535" cy="2484755"/>
                        </a:xfrm>
                        <a:prstGeom prst="verticalScroll">
                          <a:avLst>
                            <a:gd name="adj" fmla="val 10428"/>
                          </a:avLst>
                        </a:prstGeom>
                        <a:no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92EF96" w14:textId="080E1CBD" w:rsidR="00F61BA2" w:rsidRDefault="00F61BA2" w:rsidP="001E588B">
                            <w:pPr>
                              <w:spacing w:line="276" w:lineRule="auto"/>
                              <w:ind w:firstLine="720"/>
                              <w:rPr>
                                <w:rFonts w:ascii="Arial" w:hAnsi="Arial" w:cs="Arial"/>
                                <w:b/>
                                <w:bCs/>
                                <w:i/>
                                <w:iCs/>
                                <w:color w:val="C00000"/>
                                <w:sz w:val="24"/>
                                <w:szCs w:val="24"/>
                              </w:rPr>
                            </w:pPr>
                          </w:p>
                          <w:p w14:paraId="20712D7E" w14:textId="77777777" w:rsidR="005567EC" w:rsidRDefault="005567EC" w:rsidP="001E588B">
                            <w:pPr>
                              <w:spacing w:line="276" w:lineRule="auto"/>
                              <w:ind w:firstLine="720"/>
                              <w:rPr>
                                <w:rFonts w:ascii="Arial" w:hAnsi="Arial" w:cs="Arial"/>
                                <w:b/>
                                <w:bCs/>
                                <w:i/>
                                <w:iCs/>
                                <w:color w:val="C00000"/>
                                <w:sz w:val="24"/>
                                <w:szCs w:val="24"/>
                              </w:rPr>
                            </w:pPr>
                          </w:p>
                          <w:p w14:paraId="706908A7" w14:textId="104F844B" w:rsidR="00E15AE3" w:rsidRPr="002912BC" w:rsidRDefault="00E15AE3" w:rsidP="005567EC">
                            <w:pPr>
                              <w:spacing w:line="276" w:lineRule="auto"/>
                              <w:jc w:val="center"/>
                              <w:rPr>
                                <w:rFonts w:ascii="Arial" w:hAnsi="Arial" w:cs="Arial"/>
                                <w:b/>
                                <w:bCs/>
                                <w:i/>
                                <w:iCs/>
                                <w:color w:val="C00000"/>
                                <w:sz w:val="24"/>
                                <w:szCs w:val="24"/>
                              </w:rPr>
                            </w:pPr>
                            <w:r w:rsidRPr="002912BC">
                              <w:rPr>
                                <w:rFonts w:ascii="Arial" w:hAnsi="Arial" w:cs="Arial"/>
                                <w:b/>
                                <w:bCs/>
                                <w:i/>
                                <w:iCs/>
                                <w:color w:val="C00000"/>
                                <w:sz w:val="24"/>
                                <w:szCs w:val="24"/>
                              </w:rPr>
                              <w:t>SIDES</w:t>
                            </w:r>
                          </w:p>
                          <w:p w14:paraId="087DEB6D"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Aromatic Rice</w:t>
                            </w:r>
                          </w:p>
                          <w:p w14:paraId="61BD78B5"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Baked Baby Potatoes</w:t>
                            </w:r>
                          </w:p>
                          <w:p w14:paraId="3CCC95DD"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Sweet Potatoes</w:t>
                            </w:r>
                          </w:p>
                          <w:p w14:paraId="0F9E1E86"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Truffle Fries</w:t>
                            </w:r>
                          </w:p>
                          <w:p w14:paraId="4005A8FC"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 xml:space="preserve">Vegetables </w:t>
                            </w:r>
                          </w:p>
                          <w:p w14:paraId="3430AF21" w14:textId="77777777" w:rsidR="00E15AE3" w:rsidRPr="00F61BA2" w:rsidRDefault="00E15AE3" w:rsidP="009A07D3">
                            <w:pPr>
                              <w:spacing w:line="276" w:lineRule="auto"/>
                              <w:jc w:val="center"/>
                              <w:rPr>
                                <w:rFonts w:ascii="Arial" w:hAnsi="Arial" w:cs="Arial"/>
                                <w:color w:val="000000" w:themeColor="text1"/>
                                <w:sz w:val="24"/>
                                <w:szCs w:val="24"/>
                              </w:rPr>
                            </w:pPr>
                            <w:r w:rsidRPr="00F61BA2">
                              <w:rPr>
                                <w:rFonts w:ascii="Arial" w:hAnsi="Arial" w:cs="Arial"/>
                                <w:color w:val="000000" w:themeColor="text1"/>
                                <w:sz w:val="24"/>
                                <w:szCs w:val="24"/>
                              </w:rPr>
                              <w:t>Asparagus</w:t>
                            </w:r>
                          </w:p>
                          <w:p w14:paraId="4ABB47D3" w14:textId="77777777" w:rsidR="00E15AE3" w:rsidRDefault="00E15AE3" w:rsidP="009A07D3">
                            <w:pPr>
                              <w:spacing w:line="276" w:lineRule="auto"/>
                              <w:jc w:val="center"/>
                              <w:rPr>
                                <w:rFonts w:ascii="Arial" w:hAnsi="Arial" w:cs="Arial"/>
                                <w:b/>
                                <w:bCs/>
                                <w:sz w:val="24"/>
                                <w:szCs w:val="24"/>
                                <w:u w:val="single"/>
                              </w:rPr>
                            </w:pPr>
                          </w:p>
                          <w:p w14:paraId="0DBF4465" w14:textId="77777777" w:rsidR="00E15AE3" w:rsidRDefault="00E15AE3" w:rsidP="00DC625A">
                            <w:pPr>
                              <w:jc w:val="center"/>
                            </w:pPr>
                          </w:p>
                          <w:p w14:paraId="7DAF88E4" w14:textId="77777777" w:rsidR="00E15AE3" w:rsidRDefault="00E15AE3"/>
                          <w:p w14:paraId="5223877E" w14:textId="77777777" w:rsidR="00E15AE3" w:rsidRDefault="00E15AE3"/>
                          <w:p w14:paraId="3811BF92" w14:textId="77777777" w:rsidR="00E15AE3" w:rsidRDefault="00E15AE3"/>
                          <w:p w14:paraId="1BEF12DE" w14:textId="77777777" w:rsidR="00E15AE3" w:rsidRDefault="00E15AE3"/>
                          <w:p w14:paraId="5C60DC09" w14:textId="77777777" w:rsidR="00493BCD" w:rsidRDefault="00493BC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D18B2F"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9" o:spid="_x0000_s1026" type="#_x0000_t97" style="position:absolute;left:0;text-align:left;margin-left:66.8pt;margin-top:0;width:177.05pt;height:195.6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" adj="2252" filled="f" strokecolor="#375623 [1609]" strokeweight="1pt">
                <v:stroke joinstyle="miter"/>
                <v:textbox>
                  <w:txbxContent>
                    <w:p w14:paraId="5592EF96" w14:textId="080E1CBD" w:rsidR="00F61BA2" w:rsidRDefault="00F61BA2" w:rsidP="001E588B">
                      <w:pPr>
                        <w:spacing w:line="276" w:lineRule="auto"/>
                        <w:ind w:firstLine="720"/>
                        <w:rPr>
                          <w:rFonts w:ascii="Arial" w:hAnsi="Arial" w:cs="Arial"/>
                          <w:b/>
                          <w:bCs/>
                          <w:i/>
                          <w:iCs/>
                          <w:color w:val="C00000"/>
                          <w:sz w:val="24"/>
                          <w:szCs w:val="24"/>
                        </w:rPr>
                      </w:pPr>
                    </w:p>
                    <w:p w14:paraId="20712D7E" w14:textId="77777777" w:rsidR="005567EC" w:rsidRDefault="005567EC" w:rsidP="001E588B">
                      <w:pPr>
                        <w:spacing w:line="276" w:lineRule="auto"/>
                        <w:ind w:firstLine="720"/>
                        <w:rPr>
                          <w:rFonts w:ascii="Arial" w:hAnsi="Arial" w:cs="Arial"/>
                          <w:b/>
                          <w:bCs/>
                          <w:i/>
                          <w:iCs/>
                          <w:color w:val="C00000"/>
                          <w:sz w:val="24"/>
                          <w:szCs w:val="24"/>
                        </w:rPr>
                      </w:pPr>
                    </w:p>
                    <w:p w14:paraId="706908A7" w14:textId="104F844B" w:rsidR="00E15AE3" w:rsidRPr="002912BC" w:rsidRDefault="00E15AE3" w:rsidP="005567EC">
                      <w:pPr>
                        <w:spacing w:line="276" w:lineRule="auto"/>
                        <w:jc w:val="center"/>
                        <w:rPr>
                          <w:rFonts w:ascii="Arial" w:hAnsi="Arial" w:cs="Arial"/>
                          <w:b/>
                          <w:bCs/>
                          <w:i/>
                          <w:iCs/>
                          <w:color w:val="C00000"/>
                          <w:sz w:val="24"/>
                          <w:szCs w:val="24"/>
                        </w:rPr>
                      </w:pPr>
                      <w:r w:rsidRPr="002912BC">
                        <w:rPr>
                          <w:rFonts w:ascii="Arial" w:hAnsi="Arial" w:cs="Arial"/>
                          <w:b/>
                          <w:bCs/>
                          <w:i/>
                          <w:iCs/>
                          <w:color w:val="C00000"/>
                          <w:sz w:val="24"/>
                          <w:szCs w:val="24"/>
                        </w:rPr>
                        <w:t>SIDES</w:t>
                      </w:r>
                    </w:p>
                    <w:p w14:paraId="087DEB6D"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Aromatic Rice</w:t>
                      </w:r>
                    </w:p>
                    <w:p w14:paraId="61BD78B5"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Baked Baby Potatoes</w:t>
                      </w:r>
                    </w:p>
                    <w:p w14:paraId="3CCC95DD"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Sweet Potatoes</w:t>
                      </w:r>
                    </w:p>
                    <w:p w14:paraId="0F9E1E86"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Truffle Fries</w:t>
                      </w:r>
                    </w:p>
                    <w:p w14:paraId="4005A8FC" w14:textId="77777777" w:rsidR="00E15AE3" w:rsidRPr="00F242F4" w:rsidRDefault="00E15AE3" w:rsidP="009A07D3">
                      <w:pPr>
                        <w:spacing w:line="276" w:lineRule="auto"/>
                        <w:jc w:val="center"/>
                        <w:rPr>
                          <w:rFonts w:ascii="Arial" w:hAnsi="Arial" w:cs="Arial"/>
                          <w:color w:val="000000" w:themeColor="text1"/>
                          <w:sz w:val="24"/>
                          <w:szCs w:val="24"/>
                        </w:rPr>
                      </w:pPr>
                      <w:r w:rsidRPr="00F242F4">
                        <w:rPr>
                          <w:rFonts w:ascii="Arial" w:hAnsi="Arial" w:cs="Arial"/>
                          <w:color w:val="000000" w:themeColor="text1"/>
                          <w:sz w:val="24"/>
                          <w:szCs w:val="24"/>
                        </w:rPr>
                        <w:t xml:space="preserve">Vegetables </w:t>
                      </w:r>
                    </w:p>
                    <w:p w14:paraId="3430AF21" w14:textId="77777777" w:rsidR="00E15AE3" w:rsidRPr="00F61BA2" w:rsidRDefault="00E15AE3" w:rsidP="009A07D3">
                      <w:pPr>
                        <w:spacing w:line="276" w:lineRule="auto"/>
                        <w:jc w:val="center"/>
                        <w:rPr>
                          <w:rFonts w:ascii="Arial" w:hAnsi="Arial" w:cs="Arial"/>
                          <w:color w:val="000000" w:themeColor="text1"/>
                          <w:sz w:val="24"/>
                          <w:szCs w:val="24"/>
                        </w:rPr>
                      </w:pPr>
                      <w:r w:rsidRPr="00F61BA2">
                        <w:rPr>
                          <w:rFonts w:ascii="Arial" w:hAnsi="Arial" w:cs="Arial"/>
                          <w:color w:val="000000" w:themeColor="text1"/>
                          <w:sz w:val="24"/>
                          <w:szCs w:val="24"/>
                        </w:rPr>
                        <w:t>Asparagus</w:t>
                      </w:r>
                    </w:p>
                    <w:p w14:paraId="4ABB47D3" w14:textId="77777777" w:rsidR="00E15AE3" w:rsidRDefault="00E15AE3" w:rsidP="009A07D3">
                      <w:pPr>
                        <w:spacing w:line="276" w:lineRule="auto"/>
                        <w:jc w:val="center"/>
                        <w:rPr>
                          <w:rFonts w:ascii="Arial" w:hAnsi="Arial" w:cs="Arial"/>
                          <w:b/>
                          <w:bCs/>
                          <w:sz w:val="24"/>
                          <w:szCs w:val="24"/>
                          <w:u w:val="single"/>
                        </w:rPr>
                      </w:pPr>
                    </w:p>
                    <w:p w14:paraId="0DBF4465" w14:textId="77777777" w:rsidR="00E15AE3" w:rsidRDefault="00E15AE3" w:rsidP="00DC625A">
                      <w:pPr>
                        <w:jc w:val="center"/>
                      </w:pPr>
                    </w:p>
                    <w:p w14:paraId="7DAF88E4" w14:textId="77777777" w:rsidR="00E15AE3" w:rsidRDefault="00E15AE3"/>
                    <w:p w14:paraId="5223877E" w14:textId="77777777" w:rsidR="00E15AE3" w:rsidRDefault="00E15AE3"/>
                    <w:p w14:paraId="3811BF92" w14:textId="77777777" w:rsidR="00E15AE3" w:rsidRDefault="00E15AE3"/>
                    <w:p w14:paraId="1BEF12DE" w14:textId="77777777" w:rsidR="00E15AE3" w:rsidRDefault="00E15AE3"/>
                    <w:p w14:paraId="5C60DC09" w14:textId="77777777" w:rsidR="00493BCD" w:rsidRDefault="00493BCD"/>
                  </w:txbxContent>
                </v:textbox>
                <w10:wrap type="tight"/>
              </v:shape>
            </w:pict>
          </mc:Fallback>
        </mc:AlternateContent>
      </w:r>
      <w:r w:rsidR="004C08D0">
        <w:rPr>
          <w:rFonts w:ascii="Arial" w:hAnsi="Arial" w:cs="Arial"/>
          <w:b/>
          <w:bCs/>
          <w:sz w:val="24"/>
          <w:szCs w:val="24"/>
        </w:rPr>
        <w:t>Country Chicken</w:t>
      </w:r>
      <w:r w:rsidR="007B60AC">
        <w:rPr>
          <w:rFonts w:ascii="Arial" w:hAnsi="Arial" w:cs="Arial"/>
          <w:b/>
          <w:bCs/>
          <w:sz w:val="24"/>
          <w:szCs w:val="24"/>
        </w:rPr>
        <w:t xml:space="preserve"> (N)</w:t>
      </w:r>
      <w:r w:rsidR="004C08D0">
        <w:rPr>
          <w:rFonts w:ascii="Arial" w:hAnsi="Arial" w:cs="Arial"/>
          <w:b/>
          <w:bCs/>
          <w:sz w:val="24"/>
          <w:szCs w:val="24"/>
        </w:rPr>
        <w:t xml:space="preserve"> </w:t>
      </w:r>
      <w:r w:rsidR="004C08D0">
        <w:rPr>
          <w:rFonts w:ascii="Arial" w:hAnsi="Arial" w:cs="Arial"/>
          <w:sz w:val="24"/>
          <w:szCs w:val="24"/>
        </w:rPr>
        <w:t xml:space="preserve">Chicken in creamy lime &amp; peanut and cranberry sauce. </w:t>
      </w:r>
    </w:p>
    <w:p w14:paraId="624062C3" w14:textId="6033B482" w:rsidR="004C08D0" w:rsidRDefault="004C08D0" w:rsidP="00FD1F4C">
      <w:pPr>
        <w:spacing w:line="360" w:lineRule="auto"/>
        <w:jc w:val="both"/>
        <w:rPr>
          <w:rFonts w:ascii="Arial" w:hAnsi="Arial" w:cs="Arial"/>
          <w:b/>
          <w:bCs/>
          <w:sz w:val="24"/>
          <w:szCs w:val="24"/>
        </w:rPr>
      </w:pPr>
      <w:r>
        <w:rPr>
          <w:rFonts w:ascii="Arial" w:hAnsi="Arial" w:cs="Arial"/>
          <w:b/>
          <w:bCs/>
          <w:sz w:val="24"/>
          <w:szCs w:val="24"/>
        </w:rPr>
        <w:t xml:space="preserve">Quinoa &amp; Roasted Vegetables </w:t>
      </w:r>
      <w:r w:rsidR="003C1D35">
        <w:rPr>
          <w:rFonts w:ascii="Arial" w:hAnsi="Arial" w:cs="Arial"/>
          <w:b/>
          <w:bCs/>
          <w:sz w:val="24"/>
          <w:szCs w:val="24"/>
        </w:rPr>
        <w:t>(</w:t>
      </w:r>
      <w:r w:rsidR="002C4DCA">
        <w:rPr>
          <w:rFonts w:ascii="Arial" w:hAnsi="Arial" w:cs="Arial"/>
          <w:b/>
          <w:bCs/>
          <w:sz w:val="24"/>
          <w:szCs w:val="24"/>
        </w:rPr>
        <w:t>V)</w:t>
      </w:r>
    </w:p>
    <w:p w14:paraId="7FE03268" w14:textId="399784D0" w:rsidR="00C43A3A" w:rsidRDefault="005204CF" w:rsidP="00FD1F4C">
      <w:pPr>
        <w:spacing w:line="360" w:lineRule="auto"/>
        <w:jc w:val="both"/>
        <w:rPr>
          <w:rFonts w:ascii="Arial" w:hAnsi="Arial" w:cs="Arial"/>
          <w:sz w:val="24"/>
          <w:szCs w:val="24"/>
        </w:rPr>
      </w:pPr>
      <w:r>
        <w:rPr>
          <w:rFonts w:ascii="Arial" w:hAnsi="Arial" w:cs="Arial"/>
          <w:b/>
          <w:bCs/>
          <w:sz w:val="24"/>
          <w:szCs w:val="24"/>
        </w:rPr>
        <w:t xml:space="preserve">Pan Seared Loup de Mer </w:t>
      </w:r>
      <w:r>
        <w:rPr>
          <w:rFonts w:ascii="Arial" w:hAnsi="Arial" w:cs="Arial"/>
          <w:sz w:val="24"/>
          <w:szCs w:val="24"/>
        </w:rPr>
        <w:t>Wild mushroom, roasted parsnips, pearl onions, mushroom emulsion.</w:t>
      </w:r>
    </w:p>
    <w:p w14:paraId="4BA72CFE" w14:textId="77777777" w:rsidR="004B6B29" w:rsidRDefault="004B6B29" w:rsidP="00FD1F4C">
      <w:pPr>
        <w:spacing w:line="360" w:lineRule="auto"/>
        <w:jc w:val="both"/>
        <w:rPr>
          <w:rFonts w:ascii="Arial" w:hAnsi="Arial" w:cs="Arial"/>
          <w:b/>
          <w:bCs/>
          <w:sz w:val="24"/>
          <w:szCs w:val="24"/>
        </w:rPr>
      </w:pPr>
    </w:p>
    <w:p w14:paraId="6605C1AF" w14:textId="20E4496F" w:rsidR="005204CF" w:rsidRDefault="005204CF" w:rsidP="00F42CEA">
      <w:pPr>
        <w:spacing w:line="276" w:lineRule="auto"/>
        <w:jc w:val="center"/>
        <w:rPr>
          <w:rFonts w:ascii="Arial" w:hAnsi="Arial" w:cs="Arial"/>
          <w:b/>
          <w:bCs/>
          <w:i/>
          <w:iCs/>
          <w:color w:val="C00000"/>
          <w:sz w:val="24"/>
          <w:szCs w:val="24"/>
        </w:rPr>
      </w:pPr>
      <w:r w:rsidRPr="00EE58E4">
        <w:rPr>
          <w:rFonts w:ascii="Arial" w:hAnsi="Arial" w:cs="Arial"/>
          <w:b/>
          <w:bCs/>
          <w:i/>
          <w:iCs/>
          <w:color w:val="C00000"/>
          <w:sz w:val="24"/>
          <w:szCs w:val="24"/>
        </w:rPr>
        <w:t>DESSERTS</w:t>
      </w:r>
    </w:p>
    <w:p w14:paraId="16437B18" w14:textId="6034FDF5" w:rsidR="00C43A3A" w:rsidRDefault="005204CF" w:rsidP="00D513CB">
      <w:pPr>
        <w:spacing w:line="360" w:lineRule="auto"/>
        <w:rPr>
          <w:rFonts w:ascii="Arial" w:hAnsi="Arial" w:cs="Arial"/>
          <w:sz w:val="24"/>
          <w:szCs w:val="24"/>
        </w:rPr>
      </w:pPr>
      <w:r w:rsidRPr="00BB5055">
        <w:rPr>
          <w:rFonts w:ascii="Arial" w:hAnsi="Arial" w:cs="Arial"/>
          <w:b/>
          <w:bCs/>
          <w:sz w:val="24"/>
          <w:szCs w:val="24"/>
        </w:rPr>
        <w:t>Berry-My Cheesecake</w:t>
      </w:r>
      <w:r>
        <w:rPr>
          <w:rFonts w:ascii="Arial" w:hAnsi="Arial" w:cs="Arial"/>
          <w:b/>
          <w:bCs/>
          <w:sz w:val="24"/>
          <w:szCs w:val="24"/>
        </w:rPr>
        <w:t xml:space="preserve">. </w:t>
      </w:r>
      <w:r w:rsidRPr="00BB5055">
        <w:rPr>
          <w:rFonts w:ascii="Arial" w:hAnsi="Arial" w:cs="Arial"/>
          <w:sz w:val="24"/>
          <w:szCs w:val="24"/>
        </w:rPr>
        <w:t>Baked vanilla &amp; sour cream cheesecake topped with berry</w:t>
      </w:r>
      <w:r>
        <w:rPr>
          <w:rFonts w:ascii="Arial" w:hAnsi="Arial" w:cs="Arial"/>
          <w:sz w:val="24"/>
          <w:szCs w:val="24"/>
        </w:rPr>
        <w:t xml:space="preserve"> </w:t>
      </w:r>
      <w:r w:rsidRPr="00BB5055">
        <w:rPr>
          <w:rFonts w:ascii="Arial" w:hAnsi="Arial" w:cs="Arial"/>
          <w:sz w:val="24"/>
          <w:szCs w:val="24"/>
        </w:rPr>
        <w:t>fresh fruit, filled with meringue sauce and berry marmalade.</w:t>
      </w:r>
    </w:p>
    <w:p w14:paraId="7D6E6F5E" w14:textId="77777777" w:rsidR="004B6B29" w:rsidRDefault="004B6B29" w:rsidP="00D513CB">
      <w:pPr>
        <w:spacing w:line="360" w:lineRule="auto"/>
        <w:rPr>
          <w:rFonts w:ascii="Arial" w:hAnsi="Arial" w:cs="Arial"/>
          <w:sz w:val="24"/>
          <w:szCs w:val="24"/>
        </w:rPr>
      </w:pPr>
    </w:p>
    <w:p w14:paraId="02DC1909" w14:textId="09264A18" w:rsidR="005204CF" w:rsidRDefault="005204CF" w:rsidP="00D513CB">
      <w:pPr>
        <w:spacing w:line="360" w:lineRule="auto"/>
        <w:jc w:val="both"/>
        <w:rPr>
          <w:rFonts w:ascii="Arial" w:hAnsi="Arial" w:cs="Arial"/>
          <w:sz w:val="24"/>
          <w:szCs w:val="24"/>
        </w:rPr>
      </w:pPr>
      <w:r w:rsidRPr="00BB5055">
        <w:rPr>
          <w:rFonts w:ascii="Arial" w:hAnsi="Arial" w:cs="Arial"/>
          <w:b/>
          <w:bCs/>
          <w:sz w:val="24"/>
          <w:szCs w:val="24"/>
        </w:rPr>
        <w:t>Salted Caramel Apples with Winter Fruits</w:t>
      </w:r>
      <w:r>
        <w:rPr>
          <w:rFonts w:ascii="Arial" w:hAnsi="Arial" w:cs="Arial"/>
          <w:b/>
          <w:bCs/>
          <w:sz w:val="24"/>
          <w:szCs w:val="24"/>
        </w:rPr>
        <w:t xml:space="preserve">. </w:t>
      </w:r>
      <w:r w:rsidRPr="00BB5055">
        <w:rPr>
          <w:rFonts w:ascii="Arial" w:hAnsi="Arial" w:cs="Arial"/>
          <w:sz w:val="24"/>
          <w:szCs w:val="24"/>
        </w:rPr>
        <w:t>Crisp apples cox filled with salted caramel, baked and topped with dried winter fruits. Optional adding nuts.</w:t>
      </w:r>
    </w:p>
    <w:p w14:paraId="4E19ECA1" w14:textId="77777777" w:rsidR="004B6B29" w:rsidRDefault="004B6B29" w:rsidP="00D513CB">
      <w:pPr>
        <w:spacing w:line="360" w:lineRule="auto"/>
        <w:jc w:val="both"/>
        <w:rPr>
          <w:rFonts w:ascii="Arial" w:hAnsi="Arial" w:cs="Arial"/>
          <w:sz w:val="24"/>
          <w:szCs w:val="24"/>
        </w:rPr>
      </w:pPr>
    </w:p>
    <w:p w14:paraId="67EBFE18" w14:textId="62DCC55B" w:rsidR="005204CF" w:rsidRDefault="005204CF" w:rsidP="00D513CB">
      <w:pPr>
        <w:spacing w:line="360" w:lineRule="auto"/>
        <w:jc w:val="both"/>
        <w:rPr>
          <w:rFonts w:ascii="Arial" w:hAnsi="Arial" w:cs="Arial"/>
          <w:sz w:val="24"/>
          <w:szCs w:val="24"/>
        </w:rPr>
      </w:pPr>
      <w:r w:rsidRPr="00BB5055">
        <w:rPr>
          <w:rFonts w:ascii="Arial" w:hAnsi="Arial" w:cs="Arial"/>
          <w:b/>
          <w:bCs/>
          <w:sz w:val="24"/>
          <w:szCs w:val="24"/>
        </w:rPr>
        <w:t>Gingerbread Mini snowballs Cakes</w:t>
      </w:r>
      <w:r>
        <w:rPr>
          <w:rFonts w:ascii="Arial" w:hAnsi="Arial" w:cs="Arial"/>
          <w:b/>
          <w:bCs/>
          <w:sz w:val="24"/>
          <w:szCs w:val="24"/>
        </w:rPr>
        <w:t xml:space="preserve">. </w:t>
      </w:r>
      <w:r w:rsidRPr="00BB5055">
        <w:rPr>
          <w:rFonts w:ascii="Arial" w:hAnsi="Arial" w:cs="Arial"/>
          <w:sz w:val="24"/>
          <w:szCs w:val="24"/>
        </w:rPr>
        <w:t>Mini gingerbread balls cakes covered with Maple Glaze</w:t>
      </w:r>
      <w:r w:rsidR="0078164E">
        <w:rPr>
          <w:rFonts w:ascii="Arial" w:hAnsi="Arial" w:cs="Arial"/>
          <w:sz w:val="24"/>
          <w:szCs w:val="24"/>
        </w:rPr>
        <w:t>.</w:t>
      </w:r>
    </w:p>
    <w:p w14:paraId="1CA92B09" w14:textId="34553FF4" w:rsidR="00C348B5" w:rsidRPr="00A30F2E" w:rsidRDefault="005B686E" w:rsidP="00A30F2E">
      <w:pPr>
        <w:spacing w:line="360" w:lineRule="auto"/>
        <w:jc w:val="both"/>
        <w:rPr>
          <w:rFonts w:ascii="Arial" w:hAnsi="Arial" w:cs="Arial"/>
          <w:sz w:val="24"/>
          <w:szCs w:val="24"/>
        </w:rPr>
      </w:pPr>
      <w:r>
        <w:rPr>
          <w:rFonts w:ascii="Arial" w:hAnsi="Arial" w:cs="Arial"/>
          <w:b/>
          <w:bCs/>
          <w:i/>
          <w:iCs/>
          <w:noProof/>
          <w:sz w:val="24"/>
          <w:szCs w:val="24"/>
        </w:rPr>
        <w:lastRenderedPageBreak/>
        <w:drawing>
          <wp:anchor distT="0" distB="0" distL="114300" distR="114300" simplePos="0" relativeHeight="251661823" behindDoc="1" locked="0" layoutInCell="1" allowOverlap="1" wp14:anchorId="0407806F" wp14:editId="7057C3F0">
            <wp:simplePos x="0" y="0"/>
            <wp:positionH relativeFrom="column">
              <wp:posOffset>-145774</wp:posOffset>
            </wp:positionH>
            <wp:positionV relativeFrom="paragraph">
              <wp:posOffset>-781878</wp:posOffset>
            </wp:positionV>
            <wp:extent cx="6215270" cy="10203583"/>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6215630" cy="10204174"/>
                    </a:xfrm>
                    <a:prstGeom prst="rect">
                      <a:avLst/>
                    </a:prstGeom>
                  </pic:spPr>
                </pic:pic>
              </a:graphicData>
            </a:graphic>
            <wp14:sizeRelH relativeFrom="margin">
              <wp14:pctWidth>0</wp14:pctWidth>
            </wp14:sizeRelH>
            <wp14:sizeRelV relativeFrom="margin">
              <wp14:pctHeight>0</wp14:pctHeight>
            </wp14:sizeRelV>
          </wp:anchor>
        </w:drawing>
      </w:r>
      <w:r w:rsidR="005204CF" w:rsidRPr="00BB5055">
        <w:rPr>
          <w:rFonts w:ascii="Arial" w:hAnsi="Arial" w:cs="Arial"/>
          <w:b/>
          <w:bCs/>
          <w:sz w:val="24"/>
          <w:szCs w:val="24"/>
        </w:rPr>
        <w:t>Churros</w:t>
      </w:r>
      <w:r w:rsidR="005204CF">
        <w:rPr>
          <w:rFonts w:ascii="Arial" w:hAnsi="Arial" w:cs="Arial"/>
          <w:b/>
          <w:bCs/>
          <w:sz w:val="24"/>
          <w:szCs w:val="24"/>
        </w:rPr>
        <w:t xml:space="preserve">. </w:t>
      </w:r>
      <w:r w:rsidR="005204CF">
        <w:rPr>
          <w:rFonts w:ascii="Arial" w:hAnsi="Arial" w:cs="Arial"/>
          <w:sz w:val="24"/>
          <w:szCs w:val="24"/>
        </w:rPr>
        <w:t>S</w:t>
      </w:r>
      <w:r w:rsidR="005204CF" w:rsidRPr="00BB5055">
        <w:rPr>
          <w:rFonts w:ascii="Arial" w:hAnsi="Arial" w:cs="Arial"/>
          <w:sz w:val="24"/>
          <w:szCs w:val="24"/>
        </w:rPr>
        <w:t>erved with warm chocolate and 3 syrups strawberry, dulce de leche, caramel.</w:t>
      </w:r>
    </w:p>
    <w:p w14:paraId="5F563CAE" w14:textId="129FEF39" w:rsidR="005204CF" w:rsidRDefault="005204CF" w:rsidP="00A956A0">
      <w:pPr>
        <w:spacing w:line="276" w:lineRule="auto"/>
        <w:jc w:val="center"/>
        <w:rPr>
          <w:rFonts w:ascii="Arial" w:hAnsi="Arial" w:cs="Arial"/>
          <w:b/>
          <w:bCs/>
          <w:i/>
          <w:iCs/>
          <w:color w:val="C00000"/>
          <w:sz w:val="24"/>
          <w:szCs w:val="24"/>
        </w:rPr>
      </w:pPr>
      <w:r w:rsidRPr="002912BC">
        <w:rPr>
          <w:rFonts w:ascii="Arial" w:hAnsi="Arial" w:cs="Arial"/>
          <w:b/>
          <w:bCs/>
          <w:i/>
          <w:iCs/>
          <w:color w:val="C00000"/>
          <w:sz w:val="24"/>
          <w:szCs w:val="24"/>
        </w:rPr>
        <w:t>DRINKS</w:t>
      </w:r>
    </w:p>
    <w:p w14:paraId="0A62B708" w14:textId="77777777" w:rsidR="005204CF" w:rsidRPr="00CD156B" w:rsidRDefault="005204CF" w:rsidP="00A30F2E">
      <w:pPr>
        <w:spacing w:after="120" w:line="360" w:lineRule="auto"/>
        <w:jc w:val="both"/>
        <w:rPr>
          <w:rFonts w:ascii="Arial" w:eastAsiaTheme="minorHAnsi" w:hAnsi="Arial" w:cs="Arial"/>
          <w:bCs/>
          <w:iCs/>
          <w:color w:val="000000" w:themeColor="text1"/>
          <w:sz w:val="24"/>
          <w:szCs w:val="24"/>
          <w:lang w:eastAsia="ja-JP"/>
        </w:rPr>
      </w:pPr>
      <w:r w:rsidRPr="00CD156B">
        <w:rPr>
          <w:rFonts w:ascii="Arial" w:eastAsiaTheme="minorHAnsi" w:hAnsi="Arial" w:cs="Arial"/>
          <w:bCs/>
          <w:iCs/>
          <w:color w:val="000000" w:themeColor="text1"/>
          <w:sz w:val="24"/>
          <w:szCs w:val="24"/>
          <w:lang w:eastAsia="ja-JP"/>
        </w:rPr>
        <w:t>Don Perignon Champagne, 2012</w:t>
      </w:r>
      <w:r w:rsidRPr="00CD156B">
        <w:rPr>
          <w:rFonts w:ascii="Arial" w:eastAsiaTheme="minorHAnsi" w:hAnsi="Arial" w:cs="Arial"/>
          <w:bCs/>
          <w:iCs/>
          <w:color w:val="000000" w:themeColor="text1"/>
          <w:sz w:val="24"/>
          <w:szCs w:val="24"/>
          <w:lang w:eastAsia="ja-JP"/>
        </w:rPr>
        <w:tab/>
        <w:t xml:space="preserve">   </w:t>
      </w:r>
    </w:p>
    <w:p w14:paraId="08145CE4" w14:textId="77777777" w:rsidR="005204CF" w:rsidRPr="00B45672" w:rsidRDefault="005204CF" w:rsidP="00A30F2E">
      <w:pPr>
        <w:spacing w:after="120" w:line="360" w:lineRule="auto"/>
        <w:jc w:val="both"/>
        <w:rPr>
          <w:rFonts w:ascii="Arial" w:hAnsi="Arial" w:cs="Arial"/>
          <w:color w:val="000000" w:themeColor="text1"/>
          <w:sz w:val="24"/>
          <w:szCs w:val="24"/>
          <w:lang w:eastAsia="ja-JP"/>
        </w:rPr>
      </w:pPr>
      <w:r w:rsidRPr="00CD156B">
        <w:rPr>
          <w:rFonts w:ascii="Arial" w:hAnsi="Arial" w:cs="Arial"/>
          <w:bCs/>
          <w:color w:val="000000" w:themeColor="text1"/>
          <w:sz w:val="24"/>
          <w:szCs w:val="24"/>
          <w:lang w:eastAsia="ja-JP"/>
        </w:rPr>
        <w:t>Newton BeckStoffer Chardonnay, Carneros, 2018</w:t>
      </w:r>
    </w:p>
    <w:p w14:paraId="103C4609" w14:textId="41D0C256" w:rsidR="005204CF" w:rsidRPr="00CD156B" w:rsidRDefault="005204CF" w:rsidP="00A30F2E">
      <w:pPr>
        <w:spacing w:after="120" w:line="360" w:lineRule="auto"/>
        <w:jc w:val="both"/>
        <w:rPr>
          <w:rFonts w:ascii="Arial" w:eastAsiaTheme="minorHAnsi" w:hAnsi="Arial" w:cs="Arial"/>
          <w:bCs/>
          <w:iCs/>
          <w:color w:val="000000" w:themeColor="text1"/>
          <w:sz w:val="24"/>
          <w:szCs w:val="24"/>
          <w:lang w:eastAsia="ja-JP"/>
        </w:rPr>
      </w:pPr>
      <w:r w:rsidRPr="00CD156B">
        <w:rPr>
          <w:rFonts w:ascii="Arial" w:eastAsiaTheme="minorHAnsi" w:hAnsi="Arial" w:cs="Arial"/>
          <w:bCs/>
          <w:iCs/>
          <w:color w:val="000000" w:themeColor="text1"/>
          <w:sz w:val="24"/>
          <w:szCs w:val="24"/>
          <w:lang w:eastAsia="ja-JP"/>
        </w:rPr>
        <w:t xml:space="preserve">Château Cheval Blanc, Saint-Emilion, 2014       </w:t>
      </w:r>
    </w:p>
    <w:p w14:paraId="73578B60" w14:textId="20A168B5" w:rsidR="005204CF" w:rsidRDefault="005204CF" w:rsidP="00A30F2E">
      <w:pPr>
        <w:spacing w:after="120" w:line="360" w:lineRule="auto"/>
        <w:jc w:val="both"/>
        <w:rPr>
          <w:rFonts w:ascii="Arial" w:hAnsi="Arial" w:cs="Arial"/>
          <w:color w:val="000000" w:themeColor="text1"/>
          <w:sz w:val="24"/>
          <w:szCs w:val="24"/>
          <w:lang w:eastAsia="ja-JP"/>
        </w:rPr>
      </w:pPr>
      <w:r w:rsidRPr="00CD156B">
        <w:rPr>
          <w:rFonts w:ascii="Arial" w:hAnsi="Arial" w:cs="Arial"/>
          <w:bCs/>
          <w:color w:val="000000" w:themeColor="text1"/>
          <w:sz w:val="24"/>
          <w:szCs w:val="24"/>
          <w:lang w:eastAsia="ja-JP"/>
        </w:rPr>
        <w:t>Château d'Yquem, Sauternes, 2007</w:t>
      </w:r>
    </w:p>
    <w:p w14:paraId="3791CF3D" w14:textId="12873B21" w:rsidR="00686B23" w:rsidRPr="00D77DB6" w:rsidRDefault="00686B23" w:rsidP="0078164E">
      <w:pPr>
        <w:spacing w:line="276" w:lineRule="auto"/>
        <w:jc w:val="center"/>
        <w:rPr>
          <w:rFonts w:ascii="Arial" w:hAnsi="Arial" w:cs="Arial"/>
          <w:b/>
          <w:bCs/>
          <w:i/>
          <w:iCs/>
          <w:color w:val="C00000"/>
          <w:sz w:val="28"/>
          <w:szCs w:val="28"/>
        </w:rPr>
      </w:pPr>
      <w:r w:rsidRPr="00D77DB6">
        <w:rPr>
          <w:rFonts w:ascii="Arial" w:hAnsi="Arial" w:cs="Arial"/>
          <w:b/>
          <w:bCs/>
          <w:i/>
          <w:iCs/>
          <w:color w:val="C00000"/>
          <w:sz w:val="28"/>
          <w:szCs w:val="28"/>
        </w:rPr>
        <w:t>Add more Drinks…</w:t>
      </w:r>
    </w:p>
    <w:p w14:paraId="6D54BDF3" w14:textId="4280EF97" w:rsidR="00686B23" w:rsidRDefault="00686B23" w:rsidP="0078164E">
      <w:pPr>
        <w:spacing w:line="276" w:lineRule="auto"/>
        <w:jc w:val="center"/>
        <w:rPr>
          <w:rFonts w:ascii="Arial" w:hAnsi="Arial" w:cs="Arial"/>
          <w:b/>
          <w:bCs/>
          <w:i/>
          <w:iCs/>
          <w:color w:val="000000" w:themeColor="text1"/>
          <w:sz w:val="24"/>
          <w:szCs w:val="24"/>
        </w:rPr>
      </w:pPr>
      <w:r>
        <w:rPr>
          <w:rFonts w:ascii="Arial" w:hAnsi="Arial" w:cs="Arial"/>
          <w:b/>
          <w:bCs/>
          <w:i/>
          <w:iCs/>
          <w:color w:val="000000" w:themeColor="text1"/>
          <w:sz w:val="24"/>
          <w:szCs w:val="24"/>
        </w:rPr>
        <w:t xml:space="preserve">( </w:t>
      </w:r>
      <w:r w:rsidRPr="00CC2722">
        <w:rPr>
          <w:rFonts w:ascii="Arial" w:hAnsi="Arial" w:cs="Arial"/>
          <w:color w:val="000000" w:themeColor="text1"/>
          <w:sz w:val="24"/>
          <w:szCs w:val="24"/>
        </w:rPr>
        <w:t>ask us about our promotions</w:t>
      </w:r>
      <w:r>
        <w:rPr>
          <w:rFonts w:ascii="Arial" w:hAnsi="Arial" w:cs="Arial"/>
          <w:b/>
          <w:bCs/>
          <w:i/>
          <w:iCs/>
          <w:color w:val="000000" w:themeColor="text1"/>
          <w:sz w:val="24"/>
          <w:szCs w:val="24"/>
        </w:rPr>
        <w:t xml:space="preserve"> )</w:t>
      </w:r>
    </w:p>
    <w:p w14:paraId="6708053E" w14:textId="77777777" w:rsidR="00686B23" w:rsidRPr="00F26861" w:rsidRDefault="00686B23" w:rsidP="002A6FFB">
      <w:pPr>
        <w:spacing w:line="360" w:lineRule="auto"/>
        <w:jc w:val="both"/>
        <w:rPr>
          <w:rFonts w:ascii="Arial" w:hAnsi="Arial" w:cs="Arial"/>
          <w:i/>
          <w:iCs/>
          <w:color w:val="000000" w:themeColor="text1"/>
          <w:sz w:val="24"/>
          <w:szCs w:val="24"/>
          <w:u w:val="single"/>
        </w:rPr>
      </w:pPr>
      <w:r w:rsidRPr="00F26861">
        <w:rPr>
          <w:rFonts w:ascii="Arial" w:hAnsi="Arial" w:cs="Arial"/>
          <w:i/>
          <w:iCs/>
          <w:color w:val="000000" w:themeColor="text1"/>
          <w:sz w:val="24"/>
          <w:szCs w:val="24"/>
          <w:u w:val="single"/>
        </w:rPr>
        <w:t>Cocktails</w:t>
      </w:r>
    </w:p>
    <w:p w14:paraId="39BE0001" w14:textId="1C5CEF4E" w:rsidR="00686B23" w:rsidRDefault="00686B23" w:rsidP="002A6FFB">
      <w:pPr>
        <w:spacing w:line="360" w:lineRule="auto"/>
        <w:jc w:val="both"/>
        <w:rPr>
          <w:rFonts w:ascii="Arial" w:hAnsi="Arial" w:cs="Arial"/>
          <w:sz w:val="24"/>
          <w:szCs w:val="24"/>
        </w:rPr>
      </w:pPr>
      <w:r w:rsidRPr="00BB5055">
        <w:rPr>
          <w:rFonts w:ascii="Arial" w:hAnsi="Arial" w:cs="Arial"/>
          <w:sz w:val="24"/>
          <w:szCs w:val="24"/>
        </w:rPr>
        <w:t>Celebrate Christmas the Trinity style! Choose from our range of flavoured cocktails our classic ones.</w:t>
      </w:r>
    </w:p>
    <w:p w14:paraId="4912F018" w14:textId="77777777" w:rsidR="00686B23" w:rsidRPr="00F26861" w:rsidRDefault="00686B23" w:rsidP="002A6FFB">
      <w:pPr>
        <w:spacing w:line="360" w:lineRule="auto"/>
        <w:jc w:val="both"/>
        <w:rPr>
          <w:rFonts w:ascii="Arial" w:hAnsi="Arial" w:cs="Arial"/>
          <w:i/>
          <w:iCs/>
          <w:color w:val="000000" w:themeColor="text1"/>
          <w:sz w:val="24"/>
          <w:szCs w:val="24"/>
          <w:u w:val="single"/>
        </w:rPr>
      </w:pPr>
      <w:r w:rsidRPr="00F26861">
        <w:rPr>
          <w:rFonts w:ascii="Arial" w:hAnsi="Arial" w:cs="Arial"/>
          <w:i/>
          <w:iCs/>
          <w:color w:val="000000" w:themeColor="text1"/>
          <w:sz w:val="24"/>
          <w:szCs w:val="24"/>
          <w:u w:val="single"/>
        </w:rPr>
        <w:t>WINE</w:t>
      </w:r>
    </w:p>
    <w:p w14:paraId="7691985D" w14:textId="483C0E08" w:rsidR="00686B23" w:rsidRDefault="00686B23" w:rsidP="002A6FFB">
      <w:pPr>
        <w:spacing w:line="360" w:lineRule="auto"/>
        <w:jc w:val="both"/>
        <w:rPr>
          <w:rFonts w:ascii="Arial" w:hAnsi="Arial" w:cs="Arial"/>
          <w:sz w:val="24"/>
          <w:szCs w:val="24"/>
        </w:rPr>
      </w:pPr>
      <w:r w:rsidRPr="00BB5055">
        <w:rPr>
          <w:rFonts w:ascii="Arial" w:hAnsi="Arial" w:cs="Arial"/>
          <w:sz w:val="24"/>
          <w:szCs w:val="24"/>
        </w:rPr>
        <w:t>If you are more traditional, try our wine and bubbles list. You’ll be spoiled for Choice.</w:t>
      </w:r>
    </w:p>
    <w:p w14:paraId="4A8F2B36" w14:textId="437C588E" w:rsidR="00686B23" w:rsidRPr="00F26861" w:rsidRDefault="00686B23" w:rsidP="002A6FFB">
      <w:pPr>
        <w:spacing w:line="360" w:lineRule="auto"/>
        <w:jc w:val="both"/>
        <w:rPr>
          <w:rFonts w:ascii="Arial" w:hAnsi="Arial" w:cs="Arial"/>
          <w:i/>
          <w:iCs/>
          <w:sz w:val="24"/>
          <w:szCs w:val="24"/>
          <w:u w:val="single"/>
        </w:rPr>
      </w:pPr>
      <w:r w:rsidRPr="00F26861">
        <w:rPr>
          <w:rFonts w:ascii="Arial" w:hAnsi="Arial" w:cs="Arial"/>
          <w:i/>
          <w:iCs/>
          <w:sz w:val="24"/>
          <w:szCs w:val="24"/>
          <w:u w:val="single"/>
        </w:rPr>
        <w:t>BEER &amp; CIDER</w:t>
      </w:r>
    </w:p>
    <w:p w14:paraId="5D5D448F" w14:textId="62539C14" w:rsidR="00686B23" w:rsidRDefault="00686B23" w:rsidP="002A6FFB">
      <w:pPr>
        <w:spacing w:line="360" w:lineRule="auto"/>
        <w:jc w:val="both"/>
        <w:rPr>
          <w:rFonts w:ascii="Arial" w:hAnsi="Arial" w:cs="Arial"/>
          <w:sz w:val="24"/>
          <w:szCs w:val="24"/>
        </w:rPr>
      </w:pPr>
      <w:r w:rsidRPr="00BB5055">
        <w:rPr>
          <w:rFonts w:ascii="Arial" w:hAnsi="Arial" w:cs="Arial"/>
          <w:sz w:val="24"/>
          <w:szCs w:val="24"/>
        </w:rPr>
        <w:t>Large amount of drought lager to bottles of craft beer. Ask for our gluten and alcohol free options.</w:t>
      </w:r>
    </w:p>
    <w:p w14:paraId="51C4A33C" w14:textId="77777777" w:rsidR="00A17167" w:rsidRDefault="00A17167" w:rsidP="002A6FFB">
      <w:pPr>
        <w:spacing w:line="360" w:lineRule="auto"/>
        <w:jc w:val="both"/>
        <w:rPr>
          <w:rFonts w:ascii="Arial" w:hAnsi="Arial" w:cs="Arial"/>
          <w:sz w:val="24"/>
          <w:szCs w:val="24"/>
        </w:rPr>
      </w:pPr>
    </w:p>
    <w:p w14:paraId="0C60F555" w14:textId="11FDDFA4" w:rsidR="000F73DB" w:rsidRDefault="000F73DB" w:rsidP="002F15F2">
      <w:pPr>
        <w:spacing w:line="360" w:lineRule="auto"/>
        <w:jc w:val="center"/>
        <w:rPr>
          <w:rFonts w:ascii="Arial" w:hAnsi="Arial" w:cs="Arial"/>
          <w:b/>
          <w:bCs/>
          <w:sz w:val="24"/>
          <w:szCs w:val="24"/>
        </w:rPr>
      </w:pPr>
      <w:r w:rsidRPr="004B57F9">
        <w:rPr>
          <w:rFonts w:ascii="Arial" w:hAnsi="Arial" w:cs="Arial"/>
          <w:b/>
          <w:bCs/>
          <w:color w:val="FF0000"/>
          <w:sz w:val="28"/>
          <w:szCs w:val="28"/>
        </w:rPr>
        <w:t xml:space="preserve">Let’s Raise a Glass… </w:t>
      </w:r>
      <w:r w:rsidRPr="00BB5055">
        <w:rPr>
          <w:rFonts w:ascii="Arial" w:hAnsi="Arial" w:cs="Arial"/>
          <w:sz w:val="24"/>
          <w:szCs w:val="24"/>
        </w:rPr>
        <w:t xml:space="preserve">you can pre order your drinks and get the celebration spirit begging with cocktails, bubbles or beer. </w:t>
      </w:r>
      <w:r w:rsidRPr="00A53042">
        <w:rPr>
          <w:rFonts w:ascii="Arial" w:hAnsi="Arial" w:cs="Arial"/>
          <w:b/>
          <w:bCs/>
          <w:sz w:val="24"/>
          <w:szCs w:val="24"/>
        </w:rPr>
        <w:t xml:space="preserve">Cheers! </w:t>
      </w:r>
      <w:r w:rsidRPr="00A53042">
        <w:rPr>
          <mc:AlternateContent>
            <mc:Choice Requires="w16se">
              <w:rFonts w:ascii="Arial" w:hAnsi="Arial" w:cs="Arial"/>
            </mc:Choice>
            <mc:Fallback>
              <w:rFonts w:ascii="Apple Color Emoji" w:eastAsia="Apple Color Emoji" w:hAnsi="Apple Color Emoji" w:cs="Apple Color Emoji"/>
            </mc:Fallback>
          </mc:AlternateContent>
          <w:b/>
          <w:bCs/>
          <w:sz w:val="24"/>
          <w:szCs w:val="24"/>
        </w:rPr>
        <mc:AlternateContent>
          <mc:Choice Requires="w16se">
            <w16se:symEx w16se:font="Apple Color Emoji" w16se:char="1F942"/>
          </mc:Choice>
          <mc:Fallback>
            <w:t>🥂</w:t>
          </mc:Fallback>
        </mc:AlternateContent>
      </w:r>
    </w:p>
    <w:p w14:paraId="0288BDE3" w14:textId="77777777" w:rsidR="002C579C" w:rsidRDefault="002C579C" w:rsidP="00A956A0">
      <w:pPr>
        <w:spacing w:line="276" w:lineRule="auto"/>
        <w:jc w:val="both"/>
        <w:rPr>
          <w:rFonts w:ascii="Arial" w:hAnsi="Arial" w:cs="Arial"/>
          <w:b/>
          <w:bCs/>
          <w:color w:val="FF0000"/>
          <w:sz w:val="28"/>
          <w:szCs w:val="28"/>
        </w:rPr>
      </w:pPr>
    </w:p>
    <w:p w14:paraId="20A495FB" w14:textId="282DFD98" w:rsidR="00FE370F" w:rsidRPr="00A22DD5" w:rsidRDefault="00FE370F" w:rsidP="00A956A0">
      <w:pPr>
        <w:spacing w:line="276" w:lineRule="auto"/>
        <w:jc w:val="both"/>
        <w:rPr>
          <w:rFonts w:ascii="Arial" w:hAnsi="Arial" w:cs="Arial"/>
          <w:color w:val="000000" w:themeColor="text1"/>
          <w:sz w:val="24"/>
          <w:szCs w:val="24"/>
        </w:rPr>
      </w:pPr>
      <w:r w:rsidRPr="001703FA">
        <w:rPr>
          <w:rFonts w:ascii="Arial" w:hAnsi="Arial" w:cs="Arial"/>
          <w:b/>
          <w:bCs/>
          <w:color w:val="FF0000"/>
          <w:sz w:val="28"/>
          <w:szCs w:val="28"/>
        </w:rPr>
        <w:t>BOOK NOW</w:t>
      </w:r>
      <w:r w:rsidRPr="00A22DD5">
        <w:rPr>
          <w:rFonts w:ascii="Arial" w:hAnsi="Arial" w:cs="Arial"/>
          <w:color w:val="000000" w:themeColor="text1"/>
          <w:sz w:val="24"/>
          <w:szCs w:val="24"/>
        </w:rPr>
        <w:t xml:space="preserve"> to avoid run out of table. To secure your table we’ll need </w:t>
      </w:r>
      <w:r w:rsidRPr="00A22DD5">
        <w:rPr>
          <w:rFonts w:ascii="Arial" w:hAnsi="Arial" w:cs="Arial"/>
          <w:b/>
          <w:bCs/>
          <w:color w:val="000000" w:themeColor="text1"/>
          <w:sz w:val="24"/>
          <w:szCs w:val="24"/>
        </w:rPr>
        <w:t>£25pp.</w:t>
      </w:r>
      <w:r w:rsidRPr="00A22DD5">
        <w:rPr>
          <w:rFonts w:ascii="Arial" w:hAnsi="Arial" w:cs="Arial"/>
          <w:color w:val="000000" w:themeColor="text1"/>
          <w:sz w:val="24"/>
          <w:szCs w:val="24"/>
        </w:rPr>
        <w:t xml:space="preserve"> This is non refundable if </w:t>
      </w:r>
      <w:r w:rsidR="0069274D" w:rsidRPr="00A22DD5">
        <w:rPr>
          <w:rFonts w:ascii="Arial" w:hAnsi="Arial" w:cs="Arial"/>
          <w:color w:val="000000" w:themeColor="text1"/>
          <w:sz w:val="24"/>
          <w:szCs w:val="24"/>
        </w:rPr>
        <w:t xml:space="preserve">the </w:t>
      </w:r>
      <w:r w:rsidR="0069274D" w:rsidRPr="00A22DD5">
        <w:rPr>
          <w:rFonts w:ascii="Arial" w:hAnsi="Arial" w:cs="Arial"/>
          <w:color w:val="000000" w:themeColor="text1"/>
          <w:sz w:val="24"/>
          <w:szCs w:val="24"/>
        </w:rPr>
        <w:t>cancellation</w:t>
      </w:r>
      <w:r w:rsidRPr="00A22DD5">
        <w:rPr>
          <w:rFonts w:ascii="Arial" w:hAnsi="Arial" w:cs="Arial"/>
          <w:color w:val="000000" w:themeColor="text1"/>
          <w:sz w:val="24"/>
          <w:szCs w:val="24"/>
        </w:rPr>
        <w:t xml:space="preserve"> is received 10 days of the party date or parties who don’t show up. Your booking is not confirmed until your deposit has been paid.</w:t>
      </w:r>
    </w:p>
    <w:p w14:paraId="27A4F56F" w14:textId="50CA5AB7" w:rsidR="00FE370F" w:rsidRDefault="00FE370F" w:rsidP="00A956A0">
      <w:pPr>
        <w:spacing w:line="276" w:lineRule="auto"/>
        <w:jc w:val="both"/>
        <w:rPr>
          <w:rFonts w:ascii="Arial" w:hAnsi="Arial" w:cs="Arial"/>
          <w:b/>
          <w:bCs/>
          <w:sz w:val="24"/>
          <w:szCs w:val="24"/>
        </w:rPr>
      </w:pPr>
    </w:p>
    <w:p w14:paraId="087FB27A" w14:textId="091C3D72" w:rsidR="00FE370F" w:rsidRPr="00BB5055" w:rsidRDefault="00FE370F" w:rsidP="00A17167">
      <w:pPr>
        <w:spacing w:line="360" w:lineRule="auto"/>
        <w:jc w:val="both"/>
        <w:rPr>
          <w:rFonts w:ascii="Arial" w:hAnsi="Arial" w:cs="Arial"/>
          <w:sz w:val="24"/>
          <w:szCs w:val="24"/>
        </w:rPr>
      </w:pPr>
      <w:r w:rsidRPr="00AD54F7">
        <w:rPr>
          <w:rFonts w:ascii="Arial" w:hAnsi="Arial" w:cs="Arial"/>
          <w:b/>
          <w:bCs/>
          <w:color w:val="FF0000"/>
          <w:sz w:val="28"/>
          <w:szCs w:val="28"/>
        </w:rPr>
        <w:t>Making plans</w:t>
      </w:r>
      <w:r w:rsidRPr="00BB5055">
        <w:rPr>
          <w:rFonts w:ascii="Arial" w:hAnsi="Arial" w:cs="Arial"/>
          <w:b/>
          <w:bCs/>
          <w:sz w:val="24"/>
          <w:szCs w:val="24"/>
        </w:rPr>
        <w:t xml:space="preserve">… </w:t>
      </w:r>
      <w:r w:rsidRPr="00BB5055">
        <w:rPr>
          <w:rFonts w:ascii="Arial" w:hAnsi="Arial" w:cs="Arial"/>
          <w:sz w:val="24"/>
          <w:szCs w:val="24"/>
        </w:rPr>
        <w:t xml:space="preserve">Book your </w:t>
      </w:r>
      <w:r>
        <w:rPr>
          <w:rFonts w:ascii="Arial" w:hAnsi="Arial" w:cs="Arial"/>
          <w:sz w:val="24"/>
          <w:szCs w:val="24"/>
        </w:rPr>
        <w:t xml:space="preserve">Christmas </w:t>
      </w:r>
      <w:r w:rsidRPr="00BB5055">
        <w:rPr>
          <w:rFonts w:ascii="Arial" w:hAnsi="Arial" w:cs="Arial"/>
          <w:sz w:val="24"/>
          <w:szCs w:val="24"/>
        </w:rPr>
        <w:t>party with us. Come and celebrate in our latin-English style! It’s simple book your</w:t>
      </w:r>
      <w:r>
        <w:rPr>
          <w:rFonts w:ascii="Arial" w:hAnsi="Arial" w:cs="Arial"/>
          <w:sz w:val="24"/>
          <w:szCs w:val="24"/>
        </w:rPr>
        <w:t xml:space="preserve"> </w:t>
      </w:r>
      <w:r w:rsidRPr="00BB5055">
        <w:rPr>
          <w:rFonts w:ascii="Arial" w:hAnsi="Arial" w:cs="Arial"/>
          <w:sz w:val="24"/>
          <w:szCs w:val="24"/>
        </w:rPr>
        <w:t>table at hoteltrinity.co.uk. Once you booked with u</w:t>
      </w:r>
      <w:r>
        <w:rPr>
          <w:rFonts w:ascii="Arial" w:hAnsi="Arial" w:cs="Arial"/>
          <w:sz w:val="24"/>
          <w:szCs w:val="24"/>
        </w:rPr>
        <w:t>s,</w:t>
      </w:r>
      <w:r w:rsidRPr="00BB5055">
        <w:rPr>
          <w:rFonts w:ascii="Arial" w:hAnsi="Arial" w:cs="Arial"/>
          <w:sz w:val="24"/>
          <w:szCs w:val="24"/>
        </w:rPr>
        <w:t xml:space="preserve"> we will send you a menu to share with your colleges, families. You’ll be able to add an email for each person to choose their own. </w:t>
      </w:r>
    </w:p>
    <w:p w14:paraId="25EEB588" w14:textId="56681424" w:rsidR="00FE370F" w:rsidRDefault="00FE370F" w:rsidP="00A17167">
      <w:pPr>
        <w:spacing w:line="276" w:lineRule="auto"/>
        <w:jc w:val="center"/>
        <w:rPr>
          <w:rFonts w:ascii="Arial" w:hAnsi="Arial" w:cs="Arial"/>
          <w:b/>
          <w:bCs/>
          <w:i/>
          <w:iCs/>
          <w:sz w:val="24"/>
          <w:szCs w:val="24"/>
        </w:rPr>
      </w:pPr>
      <w:r w:rsidRPr="00FD289E">
        <w:rPr>
          <w:rFonts w:ascii="Arial" w:hAnsi="Arial" w:cs="Arial"/>
          <w:b/>
          <w:bCs/>
          <w:i/>
          <w:iCs/>
          <w:sz w:val="24"/>
          <w:szCs w:val="24"/>
        </w:rPr>
        <w:t>We are here to help you with the finest details.</w:t>
      </w:r>
    </w:p>
    <w:p w14:paraId="51B6F99F" w14:textId="115B3863" w:rsidR="00FE370F" w:rsidRDefault="00FE370F" w:rsidP="00A956A0">
      <w:pPr>
        <w:spacing w:line="276" w:lineRule="auto"/>
        <w:jc w:val="center"/>
        <w:rPr>
          <w:rFonts w:ascii="Arial" w:hAnsi="Arial" w:cs="Arial"/>
          <w:i/>
          <w:iCs/>
          <w:sz w:val="24"/>
          <w:szCs w:val="24"/>
        </w:rPr>
      </w:pPr>
      <w:r w:rsidRPr="00FD289E">
        <w:rPr>
          <w:rFonts w:ascii="Arial" w:hAnsi="Arial" w:cs="Arial"/>
          <w:i/>
          <w:iCs/>
          <w:sz w:val="24"/>
          <w:szCs w:val="24"/>
        </w:rPr>
        <w:t>Book online at hoteltrinity.co.uk</w:t>
      </w:r>
    </w:p>
    <w:p w14:paraId="4C94483F" w14:textId="77777777" w:rsidR="00A17167" w:rsidRDefault="00A17167" w:rsidP="007B0A9B">
      <w:pPr>
        <w:spacing w:line="276" w:lineRule="auto"/>
        <w:rPr>
          <w:rFonts w:ascii="Arial" w:hAnsi="Arial" w:cs="Arial"/>
          <w:b/>
          <w:bCs/>
          <w:color w:val="FF0000"/>
          <w:sz w:val="28"/>
          <w:szCs w:val="28"/>
        </w:rPr>
      </w:pPr>
    </w:p>
    <w:p w14:paraId="4D684D41" w14:textId="19041487" w:rsidR="00FE370F" w:rsidRPr="00AD54F7" w:rsidRDefault="00FE370F" w:rsidP="007B0A9B">
      <w:pPr>
        <w:spacing w:line="276" w:lineRule="auto"/>
        <w:rPr>
          <w:rFonts w:ascii="Arial" w:hAnsi="Arial" w:cs="Arial"/>
          <w:b/>
          <w:bCs/>
          <w:color w:val="FF0000"/>
          <w:sz w:val="28"/>
          <w:szCs w:val="28"/>
        </w:rPr>
      </w:pPr>
      <w:r w:rsidRPr="00AD54F7">
        <w:rPr>
          <w:rFonts w:ascii="Arial" w:hAnsi="Arial" w:cs="Arial"/>
          <w:b/>
          <w:bCs/>
          <w:color w:val="FF0000"/>
          <w:sz w:val="28"/>
          <w:szCs w:val="28"/>
        </w:rPr>
        <w:t xml:space="preserve">Celebrate New Year’s Eve with Us </w:t>
      </w:r>
      <w:r w:rsidRPr="00AD54F7">
        <w:rPr>
          <mc:AlternateContent>
            <mc:Choice Requires="w16se">
              <w:rFonts w:ascii="Arial" w:hAnsi="Arial" w:cs="Arial"/>
            </mc:Choice>
            <mc:Fallback>
              <w:rFonts w:ascii="Apple Color Emoji" w:eastAsia="Apple Color Emoji" w:hAnsi="Apple Color Emoji" w:cs="Apple Color Emoji"/>
            </mc:Fallback>
          </mc:AlternateContent>
          <w:b/>
          <w:bCs/>
          <w:color w:val="FF0000"/>
          <w:sz w:val="28"/>
          <w:szCs w:val="28"/>
        </w:rPr>
        <mc:AlternateContent>
          <mc:Choice Requires="w16se">
            <w16se:symEx w16se:font="Apple Color Emoji" w16se:char="1F389"/>
          </mc:Choice>
          <mc:Fallback>
            <w:t>🎉</w:t>
          </mc:Fallback>
        </mc:AlternateContent>
      </w:r>
      <w:r w:rsidRPr="00AD54F7">
        <w:rPr>
          <mc:AlternateContent>
            <mc:Choice Requires="w16se">
              <w:rFonts w:ascii="Arial" w:hAnsi="Arial" w:cs="Arial"/>
            </mc:Choice>
            <mc:Fallback>
              <w:rFonts w:ascii="Apple Color Emoji" w:eastAsia="Apple Color Emoji" w:hAnsi="Apple Color Emoji" w:cs="Apple Color Emoji"/>
            </mc:Fallback>
          </mc:AlternateContent>
          <w:b/>
          <w:bCs/>
          <w:color w:val="FF0000"/>
          <w:sz w:val="28"/>
          <w:szCs w:val="28"/>
        </w:rPr>
        <mc:AlternateContent>
          <mc:Choice Requires="w16se">
            <w16se:symEx w16se:font="Apple Color Emoji" w16se:char="1F37E"/>
          </mc:Choice>
          <mc:Fallback>
            <w:t>🍾</w:t>
          </mc:Fallback>
        </mc:AlternateContent>
      </w:r>
      <w:r w:rsidRPr="00AD54F7">
        <w:rPr>
          <w:rFonts w:ascii="Arial" w:hAnsi="Arial" w:cs="Arial"/>
          <w:b/>
          <w:bCs/>
          <w:color w:val="FF0000"/>
          <w:sz w:val="28"/>
          <w:szCs w:val="28"/>
        </w:rPr>
        <w:t xml:space="preserve"> !</w:t>
      </w:r>
    </w:p>
    <w:p w14:paraId="35689F4A" w14:textId="77777777" w:rsidR="00FE370F" w:rsidRDefault="00FE370F" w:rsidP="00A956A0">
      <w:pPr>
        <w:spacing w:line="276" w:lineRule="auto"/>
        <w:jc w:val="center"/>
        <w:rPr>
          <w:rFonts w:ascii="Arial" w:hAnsi="Arial" w:cs="Arial"/>
          <w:sz w:val="24"/>
          <w:szCs w:val="24"/>
        </w:rPr>
      </w:pPr>
      <w:r>
        <w:rPr>
          <w:rFonts w:ascii="Arial" w:hAnsi="Arial" w:cs="Arial"/>
          <w:sz w:val="24"/>
          <w:szCs w:val="24"/>
        </w:rPr>
        <w:t>Our glamorous NYE party is back. Check our website for more information.</w:t>
      </w:r>
    </w:p>
    <w:p w14:paraId="0AD2E39E" w14:textId="676F6753" w:rsidR="00A26AF7" w:rsidRDefault="00A26AF7" w:rsidP="00A956A0">
      <w:pPr>
        <w:spacing w:line="276" w:lineRule="auto"/>
        <w:jc w:val="both"/>
        <w:rPr>
          <w:rFonts w:ascii="Arial" w:hAnsi="Arial" w:cs="Arial"/>
          <w:b/>
          <w:bCs/>
          <w:color w:val="C00000"/>
          <w:sz w:val="24"/>
          <w:szCs w:val="24"/>
        </w:rPr>
      </w:pPr>
    </w:p>
    <w:p w14:paraId="5492F041" w14:textId="77777777" w:rsidR="00FE370F" w:rsidRDefault="00FE370F" w:rsidP="003B753E">
      <w:pPr>
        <w:spacing w:line="276" w:lineRule="auto"/>
        <w:jc w:val="both"/>
        <w:rPr>
          <w:rFonts w:ascii="Arial" w:hAnsi="Arial" w:cs="Arial"/>
          <w:sz w:val="20"/>
          <w:szCs w:val="20"/>
        </w:rPr>
      </w:pPr>
      <w:r w:rsidRPr="002101CF">
        <w:rPr>
          <w:rFonts w:ascii="Arial" w:hAnsi="Arial" w:cs="Arial"/>
          <w:b/>
          <w:bCs/>
          <w:color w:val="C00000"/>
          <w:sz w:val="24"/>
          <w:szCs w:val="24"/>
        </w:rPr>
        <w:t>Any allergies / intolerance? Please let your server know</w:t>
      </w:r>
      <w:r>
        <w:rPr>
          <w:rFonts w:ascii="Arial" w:hAnsi="Arial" w:cs="Arial"/>
          <w:sz w:val="24"/>
          <w:szCs w:val="24"/>
        </w:rPr>
        <w:t xml:space="preserve">. </w:t>
      </w:r>
      <w:r w:rsidRPr="00547452">
        <w:rPr>
          <w:rFonts w:ascii="Arial" w:hAnsi="Arial" w:cs="Arial"/>
          <w:sz w:val="20"/>
          <w:szCs w:val="20"/>
        </w:rPr>
        <w:t xml:space="preserve">We haven’t listed </w:t>
      </w:r>
      <w:bookmarkStart w:id="0" w:name="_Int_0Vu6wfi3"/>
      <w:r w:rsidRPr="00547452">
        <w:rPr>
          <w:rFonts w:ascii="Arial" w:hAnsi="Arial" w:cs="Arial"/>
          <w:sz w:val="20"/>
          <w:szCs w:val="20"/>
        </w:rPr>
        <w:t>all</w:t>
      </w:r>
      <w:bookmarkEnd w:id="0"/>
      <w:r w:rsidRPr="00547452">
        <w:rPr>
          <w:rFonts w:ascii="Arial" w:hAnsi="Arial" w:cs="Arial"/>
          <w:sz w:val="20"/>
          <w:szCs w:val="20"/>
        </w:rPr>
        <w:t xml:space="preserve"> the ingredients in every dish. Plant based dishes are made with vegan ingredients but cooked in the same fryer as dairy products. Some dishes may </w:t>
      </w:r>
      <w:bookmarkStart w:id="1" w:name="_Int_JztIEgUb"/>
      <w:r w:rsidRPr="0AC0AC69">
        <w:rPr>
          <w:rFonts w:ascii="Arial" w:hAnsi="Arial" w:cs="Arial"/>
          <w:sz w:val="20"/>
          <w:szCs w:val="20"/>
        </w:rPr>
        <w:t>hold</w:t>
      </w:r>
      <w:bookmarkEnd w:id="1"/>
      <w:r w:rsidRPr="00547452">
        <w:rPr>
          <w:rFonts w:ascii="Arial" w:hAnsi="Arial" w:cs="Arial"/>
          <w:sz w:val="20"/>
          <w:szCs w:val="20"/>
        </w:rPr>
        <w:t xml:space="preserve"> bones. Country of origin </w:t>
      </w:r>
      <w:r w:rsidRPr="0AC0AC69">
        <w:rPr>
          <w:rFonts w:ascii="Arial" w:hAnsi="Arial" w:cs="Arial"/>
          <w:sz w:val="20"/>
          <w:szCs w:val="20"/>
        </w:rPr>
        <w:t>shows</w:t>
      </w:r>
      <w:r w:rsidRPr="00547452">
        <w:rPr>
          <w:rFonts w:ascii="Arial" w:hAnsi="Arial" w:cs="Arial"/>
          <w:sz w:val="20"/>
          <w:szCs w:val="20"/>
        </w:rPr>
        <w:t xml:space="preserve"> style of cooking. Our meat are Halal. We are working with local farmers. We are not responsible for stolen or lost items. Only guests who can prove they are 18 or above can be served alcohol for their own consumption. An optional service charge may be applied to your bill depending on party size. More details at Hoteltrinity.co.uk/service-charge</w:t>
      </w:r>
      <w:r>
        <w:rPr>
          <w:rFonts w:ascii="Arial" w:hAnsi="Arial" w:cs="Arial"/>
          <w:sz w:val="20"/>
          <w:szCs w:val="20"/>
        </w:rPr>
        <w:t xml:space="preserve">. </w:t>
      </w:r>
    </w:p>
    <w:p w14:paraId="788AC742" w14:textId="77777777" w:rsidR="00990574" w:rsidRDefault="00990574" w:rsidP="003B753E">
      <w:pPr>
        <w:spacing w:line="276" w:lineRule="auto"/>
        <w:jc w:val="both"/>
        <w:rPr>
          <w:rFonts w:ascii="Arial" w:hAnsi="Arial" w:cs="Arial"/>
          <w:sz w:val="20"/>
          <w:szCs w:val="20"/>
        </w:rPr>
      </w:pPr>
    </w:p>
    <w:p w14:paraId="7F0B3193" w14:textId="77777777" w:rsidR="00990574" w:rsidRPr="00551496" w:rsidRDefault="00990574" w:rsidP="00A956A0">
      <w:pPr>
        <w:spacing w:line="276" w:lineRule="auto"/>
        <w:jc w:val="both"/>
        <w:rPr>
          <w:rFonts w:ascii="Arial" w:hAnsi="Arial" w:cs="Arial"/>
          <w:b/>
          <w:bCs/>
          <w:i/>
          <w:iCs/>
          <w:sz w:val="20"/>
          <w:szCs w:val="20"/>
        </w:rPr>
      </w:pPr>
      <w:r w:rsidRPr="00551496">
        <w:rPr>
          <w:rFonts w:ascii="Arial" w:hAnsi="Arial" w:cs="Arial"/>
          <w:b/>
          <w:bCs/>
          <w:i/>
          <w:iCs/>
          <w:sz w:val="20"/>
          <w:szCs w:val="20"/>
        </w:rPr>
        <w:t xml:space="preserve">V: vegetarian, Vg: vegan, GF: gluten free, N: nuts/peanuts, A: alcohol </w:t>
      </w:r>
    </w:p>
    <w:p w14:paraId="024FE211" w14:textId="77777777" w:rsidR="008F393F" w:rsidRDefault="008F393F" w:rsidP="003B753E">
      <w:pPr>
        <w:spacing w:line="276" w:lineRule="auto"/>
        <w:jc w:val="both"/>
        <w:rPr>
          <w:rFonts w:ascii="Arial" w:hAnsi="Arial" w:cs="Arial"/>
          <w:sz w:val="20"/>
          <w:szCs w:val="20"/>
        </w:rPr>
      </w:pPr>
    </w:p>
    <w:p w14:paraId="3E79A841" w14:textId="77777777" w:rsidR="008F393F" w:rsidRDefault="008F393F" w:rsidP="003B753E">
      <w:pPr>
        <w:spacing w:line="276" w:lineRule="auto"/>
        <w:jc w:val="both"/>
        <w:rPr>
          <w:rFonts w:ascii="Arial" w:hAnsi="Arial" w:cs="Arial"/>
          <w:sz w:val="20"/>
          <w:szCs w:val="20"/>
        </w:rPr>
      </w:pPr>
    </w:p>
    <w:p w14:paraId="06B80229" w14:textId="2417C1FC" w:rsidR="008F393F" w:rsidRDefault="008F393F" w:rsidP="003B753E">
      <w:pPr>
        <w:spacing w:line="276" w:lineRule="auto"/>
        <w:jc w:val="both"/>
        <w:rPr>
          <w:rFonts w:ascii="Arial" w:hAnsi="Arial" w:cs="Arial"/>
          <w:sz w:val="20"/>
          <w:szCs w:val="20"/>
        </w:rPr>
        <w:sectPr w:rsidR="008F393F" w:rsidSect="00FE370F">
          <w:pgSz w:w="11906" w:h="16838"/>
          <w:pgMar w:top="1440" w:right="1440" w:bottom="1440" w:left="1440" w:header="708" w:footer="708" w:gutter="0"/>
          <w:cols w:num="2" w:space="708"/>
          <w:docGrid w:linePitch="360"/>
        </w:sectPr>
      </w:pPr>
    </w:p>
    <w:p w14:paraId="0451A5FD" w14:textId="3F587A2E" w:rsidR="00E36DC3" w:rsidRPr="00280E6B" w:rsidRDefault="00E36DC3" w:rsidP="003B753E">
      <w:pPr>
        <w:spacing w:line="360" w:lineRule="auto"/>
        <w:rPr>
          <w:rFonts w:ascii="Arial" w:hAnsi="Arial" w:cs="Arial"/>
          <w:b/>
          <w:bCs/>
          <w:i/>
          <w:iCs/>
          <w:sz w:val="24"/>
          <w:szCs w:val="24"/>
          <w:u w:val="single"/>
        </w:rPr>
      </w:pPr>
      <w:r w:rsidRPr="00280E6B">
        <w:rPr>
          <w:rFonts w:ascii="Arial" w:hAnsi="Arial" w:cs="Arial"/>
          <w:b/>
          <w:bCs/>
          <w:i/>
          <w:iCs/>
          <w:sz w:val="24"/>
          <w:szCs w:val="24"/>
          <w:u w:val="single"/>
        </w:rPr>
        <w:lastRenderedPageBreak/>
        <w:t>REFERENCES</w:t>
      </w:r>
    </w:p>
    <w:p w14:paraId="4B59883E" w14:textId="77777777" w:rsidR="00E36DC3" w:rsidRPr="00280E6B" w:rsidRDefault="00E36DC3" w:rsidP="00625AD3">
      <w:pPr>
        <w:spacing w:line="360" w:lineRule="auto"/>
        <w:rPr>
          <w:rFonts w:ascii="Arial" w:hAnsi="Arial" w:cs="Arial"/>
          <w:sz w:val="24"/>
          <w:szCs w:val="24"/>
        </w:rPr>
      </w:pPr>
    </w:p>
    <w:p w14:paraId="44CC883E" w14:textId="77777777" w:rsidR="00E36DC3" w:rsidRPr="00280E6B" w:rsidRDefault="00E36DC3" w:rsidP="007D2117">
      <w:pPr>
        <w:spacing w:line="276" w:lineRule="auto"/>
        <w:rPr>
          <w:rFonts w:ascii="Arial" w:hAnsi="Arial" w:cs="Arial"/>
          <w:sz w:val="24"/>
          <w:szCs w:val="24"/>
        </w:rPr>
        <w:sectPr w:rsidR="00E36DC3" w:rsidRPr="00280E6B" w:rsidSect="005036B5">
          <w:pgSz w:w="11906" w:h="16838"/>
          <w:pgMar w:top="1440" w:right="1440" w:bottom="1440" w:left="1440" w:header="708" w:footer="708" w:gutter="0"/>
          <w:cols w:space="708"/>
          <w:docGrid w:linePitch="360"/>
        </w:sectPr>
      </w:pPr>
    </w:p>
    <w:p w14:paraId="75938491"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r w:rsidRPr="00280E6B">
        <w:rPr>
          <w:rFonts w:ascii="Arial" w:hAnsi="Arial" w:cs="Arial"/>
          <w:sz w:val="24"/>
          <w:szCs w:val="24"/>
        </w:rPr>
        <w:t xml:space="preserve">BBR. Berry bros &amp; Rudd wine &amp; Spirit Merchants. Chateau Cheval Blanc. Producers. Available at: </w:t>
      </w:r>
      <w:hyperlink r:id="rId8" w:history="1">
        <w:r w:rsidRPr="00280E6B">
          <w:rPr>
            <w:rStyle w:val="Hyperlink"/>
            <w:rFonts w:ascii="Arial" w:hAnsi="Arial" w:cs="Arial"/>
            <w:sz w:val="24"/>
            <w:szCs w:val="24"/>
          </w:rPr>
          <w:t>https://www.bbr.com/producer-100-chateau-cheval-blanc</w:t>
        </w:r>
      </w:hyperlink>
      <w:r w:rsidRPr="00280E6B">
        <w:rPr>
          <w:rFonts w:ascii="Arial" w:hAnsi="Arial" w:cs="Arial"/>
          <w:sz w:val="24"/>
          <w:szCs w:val="24"/>
        </w:rPr>
        <w:t>. (Accessed: 15 November 2022).</w:t>
      </w:r>
    </w:p>
    <w:p w14:paraId="3751AAE8"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r w:rsidRPr="00280E6B">
        <w:rPr>
          <w:rFonts w:ascii="Arial" w:hAnsi="Arial" w:cs="Arial"/>
          <w:sz w:val="24"/>
          <w:szCs w:val="24"/>
        </w:rPr>
        <w:t xml:space="preserve">BBR. Berry bros &amp; Rudd wine &amp; Spirit Merchants. Château d’Yquem. Producers. Available at: </w:t>
      </w:r>
      <w:hyperlink r:id="rId9" w:history="1">
        <w:r w:rsidRPr="00280E6B">
          <w:rPr>
            <w:rStyle w:val="Hyperlink"/>
            <w:rFonts w:ascii="Arial" w:hAnsi="Arial" w:cs="Arial"/>
            <w:sz w:val="24"/>
            <w:szCs w:val="24"/>
          </w:rPr>
          <w:t>https://www.bbr.com/producer-20-chateau-d-yquem?q=%3Abbr-relevance%3AinStockFlag%3Atrue%3Avintage%3A2017&amp;text=&amp;facetPrefix=&amp;pageSize=30&amp;sort=bbr-relevance</w:t>
        </w:r>
      </w:hyperlink>
      <w:r w:rsidRPr="00280E6B">
        <w:rPr>
          <w:rFonts w:ascii="Arial" w:hAnsi="Arial" w:cs="Arial"/>
          <w:sz w:val="24"/>
          <w:szCs w:val="24"/>
        </w:rPr>
        <w:t>. (Accessed: 15 November 2022).</w:t>
      </w:r>
    </w:p>
    <w:p w14:paraId="5316666A"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proofErr w:type="spellStart"/>
      <w:r w:rsidRPr="00280E6B">
        <w:rPr>
          <w:rFonts w:ascii="Arial" w:hAnsi="Arial" w:cs="Arial"/>
          <w:sz w:val="24"/>
          <w:szCs w:val="24"/>
        </w:rPr>
        <w:t>Cavoto</w:t>
      </w:r>
      <w:proofErr w:type="spellEnd"/>
      <w:r w:rsidRPr="00280E6B">
        <w:rPr>
          <w:rFonts w:ascii="Arial" w:hAnsi="Arial" w:cs="Arial"/>
          <w:sz w:val="24"/>
          <w:szCs w:val="24"/>
        </w:rPr>
        <w:t xml:space="preserve"> E. (2022) 80 Best Christmas Dinner Menu Ideas for a Festive Family Meal. The Pioneer Woman. Food and Cooking. Available at: </w:t>
      </w:r>
      <w:hyperlink r:id="rId10" w:history="1">
        <w:r w:rsidRPr="00280E6B">
          <w:rPr>
            <w:rStyle w:val="Hyperlink"/>
            <w:rFonts w:ascii="Arial" w:hAnsi="Arial" w:cs="Arial"/>
            <w:sz w:val="24"/>
            <w:szCs w:val="24"/>
          </w:rPr>
          <w:t>https://www.thepioneerwoman.com/food-cooking/meals menus/g34197247/</w:t>
        </w:r>
        <w:proofErr w:type="spellStart"/>
        <w:r w:rsidRPr="00280E6B">
          <w:rPr>
            <w:rStyle w:val="Hyperlink"/>
            <w:rFonts w:ascii="Arial" w:hAnsi="Arial" w:cs="Arial"/>
            <w:sz w:val="24"/>
            <w:szCs w:val="24"/>
          </w:rPr>
          <w:t>christmas-dinner-menu</w:t>
        </w:r>
        <w:proofErr w:type="spellEnd"/>
        <w:r w:rsidRPr="00280E6B">
          <w:rPr>
            <w:rStyle w:val="Hyperlink"/>
            <w:rFonts w:ascii="Arial" w:hAnsi="Arial" w:cs="Arial"/>
            <w:sz w:val="24"/>
            <w:szCs w:val="24"/>
          </w:rPr>
          <w:t>/</w:t>
        </w:r>
      </w:hyperlink>
      <w:r w:rsidRPr="00280E6B">
        <w:rPr>
          <w:rFonts w:ascii="Arial" w:hAnsi="Arial" w:cs="Arial"/>
          <w:sz w:val="24"/>
          <w:szCs w:val="24"/>
        </w:rPr>
        <w:t>. ( Accessed: 15 November 2022)</w:t>
      </w:r>
    </w:p>
    <w:p w14:paraId="1D63CC13"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proofErr w:type="spellStart"/>
      <w:r w:rsidRPr="00280E6B">
        <w:rPr>
          <w:rFonts w:ascii="Arial" w:hAnsi="Arial" w:cs="Arial"/>
          <w:sz w:val="24"/>
          <w:szCs w:val="24"/>
        </w:rPr>
        <w:t>Crispyfoodidea</w:t>
      </w:r>
      <w:proofErr w:type="spellEnd"/>
      <w:r w:rsidRPr="00280E6B">
        <w:rPr>
          <w:rFonts w:ascii="Arial" w:hAnsi="Arial" w:cs="Arial"/>
          <w:sz w:val="24"/>
          <w:szCs w:val="24"/>
        </w:rPr>
        <w:t xml:space="preserve"> (2021) Winter Dessert Recipes. Available at: </w:t>
      </w:r>
      <w:hyperlink r:id="rId11" w:history="1">
        <w:r w:rsidRPr="00280E6B">
          <w:rPr>
            <w:rStyle w:val="Hyperlink"/>
            <w:rFonts w:ascii="Arial" w:hAnsi="Arial" w:cs="Arial"/>
            <w:sz w:val="24"/>
            <w:szCs w:val="24"/>
          </w:rPr>
          <w:t>https://www.crispyfoodidea.com/2021/10/easy-winter-dessert-recipes.html</w:t>
        </w:r>
      </w:hyperlink>
      <w:r w:rsidRPr="00280E6B">
        <w:rPr>
          <w:rFonts w:ascii="Arial" w:hAnsi="Arial" w:cs="Arial"/>
          <w:sz w:val="24"/>
          <w:szCs w:val="24"/>
        </w:rPr>
        <w:t>. (Accessed: 15 November 2022).</w:t>
      </w:r>
    </w:p>
    <w:p w14:paraId="1898A708"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r w:rsidRPr="00280E6B">
        <w:rPr>
          <w:rFonts w:ascii="Arial" w:hAnsi="Arial" w:cs="Arial"/>
          <w:sz w:val="24"/>
          <w:szCs w:val="24"/>
        </w:rPr>
        <w:t xml:space="preserve">Fine + Rare (1994 – 2022) 2012 Champagne: A Versatile Classic. Wines. Available at: </w:t>
      </w:r>
      <w:hyperlink r:id="rId12" w:history="1">
        <w:r w:rsidRPr="00280E6B">
          <w:rPr>
            <w:rStyle w:val="Hyperlink"/>
            <w:rFonts w:ascii="Arial" w:hAnsi="Arial" w:cs="Arial"/>
            <w:sz w:val="24"/>
            <w:szCs w:val="24"/>
          </w:rPr>
          <w:t>https://www.frw.co.uk/editorial/wines/2012-vintage-in-champagne-a-versatile-classic</w:t>
        </w:r>
      </w:hyperlink>
      <w:r w:rsidRPr="00280E6B">
        <w:rPr>
          <w:rFonts w:ascii="Arial" w:hAnsi="Arial" w:cs="Arial"/>
          <w:sz w:val="24"/>
          <w:szCs w:val="24"/>
        </w:rPr>
        <w:t>. (Accessed: 15 November 2022).</w:t>
      </w:r>
    </w:p>
    <w:p w14:paraId="334CA53D"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r w:rsidRPr="00280E6B">
        <w:rPr>
          <w:rFonts w:ascii="Arial" w:hAnsi="Arial" w:cs="Arial"/>
          <w:sz w:val="24"/>
          <w:szCs w:val="24"/>
        </w:rPr>
        <w:t xml:space="preserve">Four Seasons( 2022) </w:t>
      </w:r>
      <w:proofErr w:type="spellStart"/>
      <w:r w:rsidRPr="00280E6B">
        <w:rPr>
          <w:rFonts w:ascii="Arial" w:hAnsi="Arial" w:cs="Arial"/>
          <w:sz w:val="24"/>
          <w:szCs w:val="24"/>
        </w:rPr>
        <w:t>Amarato</w:t>
      </w:r>
      <w:proofErr w:type="spellEnd"/>
      <w:r w:rsidRPr="00280E6B">
        <w:rPr>
          <w:rFonts w:ascii="Arial" w:hAnsi="Arial" w:cs="Arial"/>
          <w:sz w:val="24"/>
          <w:szCs w:val="24"/>
        </w:rPr>
        <w:t xml:space="preserve"> Restaurant Dining Menu. Available at: </w:t>
      </w:r>
      <w:hyperlink r:id="rId13" w:history="1">
        <w:r w:rsidRPr="00280E6B">
          <w:rPr>
            <w:rStyle w:val="Hyperlink"/>
            <w:rFonts w:ascii="Arial" w:hAnsi="Arial" w:cs="Arial"/>
            <w:sz w:val="24"/>
            <w:szCs w:val="24"/>
          </w:rPr>
          <w:t>https://www.fourseasons.com/london/dining/restaurants/amaranto_restaurant/all_day_dining/</w:t>
        </w:r>
      </w:hyperlink>
      <w:r w:rsidRPr="00280E6B">
        <w:rPr>
          <w:rFonts w:ascii="Arial" w:hAnsi="Arial" w:cs="Arial"/>
          <w:sz w:val="24"/>
          <w:szCs w:val="24"/>
        </w:rPr>
        <w:t>. (Accessed: 15 November 2022).</w:t>
      </w:r>
    </w:p>
    <w:p w14:paraId="1E6BEC01" w14:textId="5F7CAC63" w:rsidR="00E36DC3" w:rsidRPr="00280E6B" w:rsidRDefault="00E36DC3" w:rsidP="007D2117">
      <w:pPr>
        <w:pStyle w:val="ListParagraph"/>
        <w:numPr>
          <w:ilvl w:val="0"/>
          <w:numId w:val="2"/>
        </w:numPr>
        <w:spacing w:line="276" w:lineRule="auto"/>
        <w:jc w:val="both"/>
        <w:rPr>
          <w:rFonts w:ascii="Arial" w:hAnsi="Arial" w:cs="Arial"/>
          <w:sz w:val="24"/>
          <w:szCs w:val="24"/>
        </w:rPr>
      </w:pPr>
      <w:r w:rsidRPr="00280E6B">
        <w:rPr>
          <w:rFonts w:ascii="Arial" w:hAnsi="Arial" w:cs="Arial"/>
          <w:sz w:val="24"/>
          <w:szCs w:val="24"/>
        </w:rPr>
        <w:t xml:space="preserve">Grille Steak house (2022) Festive Party Menu. Available at: </w:t>
      </w:r>
      <w:hyperlink r:id="rId14" w:history="1">
        <w:r w:rsidRPr="00280E6B">
          <w:rPr>
            <w:rStyle w:val="Hyperlink"/>
            <w:rFonts w:ascii="Arial" w:hAnsi="Arial" w:cs="Arial"/>
            <w:sz w:val="24"/>
            <w:szCs w:val="24"/>
          </w:rPr>
          <w:t>https://grillesteakhouse.co.uk/menus/festive-party-menu/</w:t>
        </w:r>
      </w:hyperlink>
      <w:r w:rsidRPr="00280E6B">
        <w:rPr>
          <w:rFonts w:ascii="Arial" w:hAnsi="Arial" w:cs="Arial"/>
          <w:sz w:val="24"/>
          <w:szCs w:val="24"/>
        </w:rPr>
        <w:t>. (Accessed: 15 November 2022).</w:t>
      </w:r>
    </w:p>
    <w:p w14:paraId="6649932C" w14:textId="2050BFDC" w:rsidR="00675CBD" w:rsidRPr="00280E6B" w:rsidRDefault="00786475" w:rsidP="007D2117">
      <w:pPr>
        <w:pStyle w:val="ListParagraph"/>
        <w:numPr>
          <w:ilvl w:val="0"/>
          <w:numId w:val="2"/>
        </w:numPr>
        <w:spacing w:line="276" w:lineRule="auto"/>
        <w:jc w:val="both"/>
        <w:rPr>
          <w:rFonts w:ascii="Arial" w:hAnsi="Arial" w:cs="Arial"/>
          <w:sz w:val="24"/>
          <w:szCs w:val="24"/>
        </w:rPr>
      </w:pPr>
      <w:proofErr w:type="spellStart"/>
      <w:r w:rsidRPr="00280E6B">
        <w:rPr>
          <w:rFonts w:ascii="Arial" w:hAnsi="Arial" w:cs="Arial"/>
          <w:sz w:val="24"/>
          <w:szCs w:val="24"/>
        </w:rPr>
        <w:t>Looka</w:t>
      </w:r>
      <w:proofErr w:type="spellEnd"/>
      <w:r w:rsidRPr="00280E6B">
        <w:rPr>
          <w:rFonts w:ascii="Arial" w:hAnsi="Arial" w:cs="Arial"/>
          <w:sz w:val="24"/>
          <w:szCs w:val="24"/>
        </w:rPr>
        <w:t>.</w:t>
      </w:r>
      <w:r w:rsidR="005E4B15" w:rsidRPr="00280E6B">
        <w:rPr>
          <w:rFonts w:ascii="Arial" w:hAnsi="Arial" w:cs="Arial"/>
          <w:sz w:val="24"/>
          <w:szCs w:val="24"/>
        </w:rPr>
        <w:t xml:space="preserve"> Available at:</w:t>
      </w:r>
      <w:r w:rsidR="005E2FBD" w:rsidRPr="00280E6B">
        <w:rPr>
          <w:rFonts w:ascii="Arial" w:hAnsi="Arial" w:cs="Arial"/>
          <w:sz w:val="24"/>
          <w:szCs w:val="24"/>
        </w:rPr>
        <w:t xml:space="preserve"> </w:t>
      </w:r>
      <w:hyperlink r:id="rId15" w:history="1">
        <w:r w:rsidR="00675CBD" w:rsidRPr="00280E6B">
          <w:rPr>
            <w:rStyle w:val="Hyperlink"/>
            <w:rFonts w:ascii="Arial" w:hAnsi="Arial" w:cs="Arial"/>
            <w:sz w:val="24"/>
            <w:szCs w:val="24"/>
          </w:rPr>
          <w:t>https://looka.com/editor/102193202</w:t>
        </w:r>
      </w:hyperlink>
      <w:r w:rsidR="00675CBD" w:rsidRPr="00280E6B">
        <w:rPr>
          <w:rFonts w:ascii="Arial" w:hAnsi="Arial" w:cs="Arial"/>
          <w:sz w:val="24"/>
          <w:szCs w:val="24"/>
        </w:rPr>
        <w:t>.</w:t>
      </w:r>
      <w:r w:rsidR="00CB2051" w:rsidRPr="00280E6B">
        <w:rPr>
          <w:rFonts w:ascii="Arial" w:hAnsi="Arial" w:cs="Arial"/>
          <w:sz w:val="24"/>
          <w:szCs w:val="24"/>
        </w:rPr>
        <w:t xml:space="preserve"> </w:t>
      </w:r>
      <w:r w:rsidR="00CB2051" w:rsidRPr="00280E6B">
        <w:rPr>
          <w:rFonts w:ascii="Arial" w:hAnsi="Arial" w:cs="Arial"/>
          <w:sz w:val="24"/>
          <w:szCs w:val="24"/>
        </w:rPr>
        <w:t>Accessed: 15 November 2022).</w:t>
      </w:r>
    </w:p>
    <w:p w14:paraId="2D49A9D9"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r w:rsidRPr="00280E6B">
        <w:rPr>
          <w:rFonts w:ascii="Arial" w:hAnsi="Arial" w:cs="Arial"/>
          <w:sz w:val="24"/>
          <w:szCs w:val="24"/>
        </w:rPr>
        <w:t xml:space="preserve">Newton Vineyard (2022) Our Wines. Available at: </w:t>
      </w:r>
      <w:hyperlink r:id="rId16" w:history="1">
        <w:r w:rsidRPr="00280E6B">
          <w:rPr>
            <w:rStyle w:val="Hyperlink"/>
            <w:rFonts w:ascii="Arial" w:hAnsi="Arial" w:cs="Arial"/>
            <w:sz w:val="24"/>
            <w:szCs w:val="24"/>
          </w:rPr>
          <w:t>https://www.newtonvineyard.com/en-US/our-wines/single-vineyard/1087449.html</w:t>
        </w:r>
      </w:hyperlink>
      <w:r w:rsidRPr="00280E6B">
        <w:rPr>
          <w:rFonts w:ascii="Arial" w:hAnsi="Arial" w:cs="Arial"/>
          <w:sz w:val="24"/>
          <w:szCs w:val="24"/>
        </w:rPr>
        <w:t>. (Accessed: 15 November 2022).</w:t>
      </w:r>
    </w:p>
    <w:p w14:paraId="7E05A83E"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r w:rsidRPr="00280E6B">
        <w:rPr>
          <w:rFonts w:ascii="Arial" w:hAnsi="Arial" w:cs="Arial"/>
          <w:sz w:val="24"/>
          <w:szCs w:val="24"/>
        </w:rPr>
        <w:t xml:space="preserve">Rankin S. (2022) Menu Engineering: How to Make a Profitable Restaurant Menu. </w:t>
      </w:r>
      <w:proofErr w:type="spellStart"/>
      <w:r w:rsidRPr="00280E6B">
        <w:rPr>
          <w:rFonts w:ascii="Arial" w:hAnsi="Arial" w:cs="Arial"/>
          <w:sz w:val="24"/>
          <w:szCs w:val="24"/>
        </w:rPr>
        <w:t>Lightspeed</w:t>
      </w:r>
      <w:proofErr w:type="spellEnd"/>
      <w:r w:rsidRPr="00280E6B">
        <w:rPr>
          <w:rFonts w:ascii="Arial" w:hAnsi="Arial" w:cs="Arial"/>
          <w:sz w:val="24"/>
          <w:szCs w:val="24"/>
        </w:rPr>
        <w:t xml:space="preserve">. Restaurant. Available at: </w:t>
      </w:r>
      <w:hyperlink r:id="rId17" w:history="1">
        <w:r w:rsidRPr="00280E6B">
          <w:rPr>
            <w:rStyle w:val="Hyperlink"/>
            <w:rFonts w:ascii="Arial" w:hAnsi="Arial" w:cs="Arial"/>
            <w:sz w:val="24"/>
            <w:szCs w:val="24"/>
          </w:rPr>
          <w:t>https://www.lightspeedhq.co.uk/blog/menu-engineering/</w:t>
        </w:r>
      </w:hyperlink>
      <w:r w:rsidRPr="00280E6B">
        <w:rPr>
          <w:rFonts w:ascii="Arial" w:hAnsi="Arial" w:cs="Arial"/>
          <w:sz w:val="24"/>
          <w:szCs w:val="24"/>
        </w:rPr>
        <w:t>. (Accessed: 15 November 2022).</w:t>
      </w:r>
    </w:p>
    <w:p w14:paraId="2856E1F2" w14:textId="77777777" w:rsidR="00E36DC3" w:rsidRPr="00280E6B" w:rsidRDefault="00E36DC3" w:rsidP="007D2117">
      <w:pPr>
        <w:pStyle w:val="ListParagraph"/>
        <w:numPr>
          <w:ilvl w:val="0"/>
          <w:numId w:val="2"/>
        </w:numPr>
        <w:spacing w:line="276" w:lineRule="auto"/>
        <w:jc w:val="both"/>
        <w:rPr>
          <w:rFonts w:ascii="Arial" w:hAnsi="Arial" w:cs="Arial"/>
          <w:sz w:val="24"/>
          <w:szCs w:val="24"/>
        </w:rPr>
      </w:pPr>
      <w:r w:rsidRPr="00280E6B">
        <w:rPr>
          <w:rFonts w:ascii="Arial" w:hAnsi="Arial" w:cs="Arial"/>
          <w:sz w:val="24"/>
          <w:szCs w:val="24"/>
        </w:rPr>
        <w:t xml:space="preserve">TCP. Humanity (2015) 6 tips for Making Restaurant Menus More Effective. Available at: </w:t>
      </w:r>
      <w:hyperlink r:id="rId18" w:history="1">
        <w:r w:rsidRPr="00280E6B">
          <w:rPr>
            <w:rStyle w:val="Hyperlink"/>
            <w:rFonts w:ascii="Arial" w:hAnsi="Arial" w:cs="Arial"/>
            <w:sz w:val="24"/>
            <w:szCs w:val="24"/>
          </w:rPr>
          <w:t>https://humanity.tcpsoftware.com/blog/6-tips-for-more-effective-restaurant-menu-designs.html</w:t>
        </w:r>
      </w:hyperlink>
      <w:r w:rsidRPr="00280E6B">
        <w:rPr>
          <w:rFonts w:ascii="Arial" w:hAnsi="Arial" w:cs="Arial"/>
          <w:sz w:val="24"/>
          <w:szCs w:val="24"/>
        </w:rPr>
        <w:t>. (Accessed: 15 November 202</w:t>
      </w:r>
      <w:r w:rsidR="00E10BEE" w:rsidRPr="00280E6B">
        <w:rPr>
          <w:rFonts w:ascii="Arial" w:hAnsi="Arial" w:cs="Arial"/>
          <w:sz w:val="24"/>
          <w:szCs w:val="24"/>
        </w:rPr>
        <w:t>2)</w:t>
      </w:r>
    </w:p>
    <w:p w14:paraId="419875C6" w14:textId="77777777" w:rsidR="002A3956" w:rsidRPr="00280E6B" w:rsidRDefault="002A3956" w:rsidP="00625AD3">
      <w:pPr>
        <w:spacing w:line="360" w:lineRule="auto"/>
        <w:jc w:val="both"/>
        <w:rPr>
          <w:rFonts w:ascii="Arial" w:hAnsi="Arial" w:cs="Arial"/>
          <w:sz w:val="24"/>
          <w:szCs w:val="24"/>
        </w:rPr>
      </w:pPr>
    </w:p>
    <w:p w14:paraId="3A145E7D" w14:textId="46F09A5E" w:rsidR="002A3956" w:rsidRPr="008E1832" w:rsidRDefault="002A3956" w:rsidP="008E1832">
      <w:pPr>
        <w:pStyle w:val="ListParagraph"/>
        <w:numPr>
          <w:ilvl w:val="0"/>
          <w:numId w:val="2"/>
        </w:numPr>
        <w:spacing w:line="276" w:lineRule="auto"/>
        <w:jc w:val="both"/>
        <w:rPr>
          <w:rFonts w:ascii="Arial" w:hAnsi="Arial" w:cs="Arial"/>
          <w:sz w:val="24"/>
          <w:szCs w:val="24"/>
        </w:rPr>
        <w:sectPr w:rsidR="002A3956" w:rsidRPr="008E1832" w:rsidSect="005036B5">
          <w:type w:val="continuous"/>
          <w:pgSz w:w="11906" w:h="16838"/>
          <w:pgMar w:top="1440" w:right="1440" w:bottom="1440" w:left="1440" w:header="708" w:footer="708" w:gutter="0"/>
          <w:cols w:space="708"/>
          <w:docGrid w:linePitch="360"/>
        </w:sectPr>
      </w:pPr>
    </w:p>
    <w:p w14:paraId="5EFE1CDF" w14:textId="1A8FF541" w:rsidR="00E15AE3" w:rsidRPr="009B37EC" w:rsidRDefault="00E15AE3" w:rsidP="003C634E">
      <w:pPr>
        <w:rPr>
          <w:rFonts w:ascii="Arial" w:hAnsi="Arial" w:cs="Arial"/>
          <w:color w:val="000000" w:themeColor="text1"/>
          <w:sz w:val="24"/>
          <w:szCs w:val="24"/>
        </w:rPr>
      </w:pPr>
    </w:p>
    <w:sectPr w:rsidR="00E15AE3" w:rsidRPr="009B37EC" w:rsidSect="00115D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4F810" w14:textId="77777777" w:rsidR="00A03B6F" w:rsidRDefault="00A03B6F" w:rsidP="00C43A3A">
      <w:r>
        <w:separator/>
      </w:r>
    </w:p>
  </w:endnote>
  <w:endnote w:type="continuationSeparator" w:id="0">
    <w:p w14:paraId="6BFCEF9A" w14:textId="77777777" w:rsidR="00A03B6F" w:rsidRDefault="00A03B6F" w:rsidP="00C43A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Harrington">
    <w:panose1 w:val="04040505050002020702"/>
    <w:charset w:val="4D"/>
    <w:family w:val="decorative"/>
    <w:pitch w:val="variable"/>
    <w:sig w:usb0="00000003" w:usb1="00000000" w:usb2="00000000" w:usb3="00000000" w:csb0="00000001"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BF847" w14:textId="77777777" w:rsidR="00A03B6F" w:rsidRDefault="00A03B6F" w:rsidP="00C43A3A">
      <w:r>
        <w:separator/>
      </w:r>
    </w:p>
  </w:footnote>
  <w:footnote w:type="continuationSeparator" w:id="0">
    <w:p w14:paraId="35D20F0D" w14:textId="77777777" w:rsidR="00A03B6F" w:rsidRDefault="00A03B6F" w:rsidP="00C43A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26340"/>
    <w:multiLevelType w:val="hybridMultilevel"/>
    <w:tmpl w:val="20108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B4CB8"/>
    <w:multiLevelType w:val="hybridMultilevel"/>
    <w:tmpl w:val="FC8E774A"/>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8300494">
    <w:abstractNumId w:val="1"/>
  </w:num>
  <w:num w:numId="2" w16cid:durableId="369842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93C"/>
    <w:rsid w:val="00006F44"/>
    <w:rsid w:val="00011A1D"/>
    <w:rsid w:val="0002666C"/>
    <w:rsid w:val="00057A0F"/>
    <w:rsid w:val="000C56DF"/>
    <w:rsid w:val="000E63F9"/>
    <w:rsid w:val="000F73DB"/>
    <w:rsid w:val="00115D1F"/>
    <w:rsid w:val="0017668C"/>
    <w:rsid w:val="001B2FDF"/>
    <w:rsid w:val="001E4BEC"/>
    <w:rsid w:val="001F6AD8"/>
    <w:rsid w:val="00233BF2"/>
    <w:rsid w:val="002404BB"/>
    <w:rsid w:val="00244EFD"/>
    <w:rsid w:val="00280E6B"/>
    <w:rsid w:val="0029760A"/>
    <w:rsid w:val="002A3956"/>
    <w:rsid w:val="002A3B43"/>
    <w:rsid w:val="002A6FFB"/>
    <w:rsid w:val="002C1219"/>
    <w:rsid w:val="002C4DCA"/>
    <w:rsid w:val="002C579C"/>
    <w:rsid w:val="002E1E63"/>
    <w:rsid w:val="002E69C2"/>
    <w:rsid w:val="002F15F2"/>
    <w:rsid w:val="003075A0"/>
    <w:rsid w:val="003B753E"/>
    <w:rsid w:val="003C1D35"/>
    <w:rsid w:val="003C634E"/>
    <w:rsid w:val="003D103F"/>
    <w:rsid w:val="003E5740"/>
    <w:rsid w:val="003F7D66"/>
    <w:rsid w:val="00446734"/>
    <w:rsid w:val="00493BCD"/>
    <w:rsid w:val="004A60EB"/>
    <w:rsid w:val="004B6B29"/>
    <w:rsid w:val="004C08D0"/>
    <w:rsid w:val="004C2930"/>
    <w:rsid w:val="004D3EB1"/>
    <w:rsid w:val="004F73EF"/>
    <w:rsid w:val="00504A3A"/>
    <w:rsid w:val="005204CF"/>
    <w:rsid w:val="005374C8"/>
    <w:rsid w:val="00537DE3"/>
    <w:rsid w:val="00551496"/>
    <w:rsid w:val="005567EC"/>
    <w:rsid w:val="005B686E"/>
    <w:rsid w:val="005E2FBD"/>
    <w:rsid w:val="005E4B15"/>
    <w:rsid w:val="00615881"/>
    <w:rsid w:val="00622A53"/>
    <w:rsid w:val="00625AD3"/>
    <w:rsid w:val="006341AD"/>
    <w:rsid w:val="0064311E"/>
    <w:rsid w:val="00675CBD"/>
    <w:rsid w:val="00686B23"/>
    <w:rsid w:val="0069274D"/>
    <w:rsid w:val="006B29E6"/>
    <w:rsid w:val="006C17AF"/>
    <w:rsid w:val="006C7754"/>
    <w:rsid w:val="006D4623"/>
    <w:rsid w:val="006E7AC2"/>
    <w:rsid w:val="006F0612"/>
    <w:rsid w:val="00702350"/>
    <w:rsid w:val="0070249B"/>
    <w:rsid w:val="00713630"/>
    <w:rsid w:val="007162C4"/>
    <w:rsid w:val="00725AFD"/>
    <w:rsid w:val="00743E8E"/>
    <w:rsid w:val="0078164E"/>
    <w:rsid w:val="00786475"/>
    <w:rsid w:val="0079203C"/>
    <w:rsid w:val="007B0A9B"/>
    <w:rsid w:val="007B60AC"/>
    <w:rsid w:val="007D2117"/>
    <w:rsid w:val="00825621"/>
    <w:rsid w:val="00832981"/>
    <w:rsid w:val="00856E7A"/>
    <w:rsid w:val="0086576F"/>
    <w:rsid w:val="00885694"/>
    <w:rsid w:val="008C6CCD"/>
    <w:rsid w:val="008E1832"/>
    <w:rsid w:val="008F393F"/>
    <w:rsid w:val="0092773D"/>
    <w:rsid w:val="00956ADA"/>
    <w:rsid w:val="009578E1"/>
    <w:rsid w:val="00963CDE"/>
    <w:rsid w:val="00990574"/>
    <w:rsid w:val="009979B5"/>
    <w:rsid w:val="009B13D6"/>
    <w:rsid w:val="009B37EC"/>
    <w:rsid w:val="009C23FF"/>
    <w:rsid w:val="00A03B6F"/>
    <w:rsid w:val="00A17167"/>
    <w:rsid w:val="00A26AF7"/>
    <w:rsid w:val="00A30F2E"/>
    <w:rsid w:val="00A53042"/>
    <w:rsid w:val="00A93AF6"/>
    <w:rsid w:val="00AA061C"/>
    <w:rsid w:val="00AC7E18"/>
    <w:rsid w:val="00AF7BAE"/>
    <w:rsid w:val="00B61391"/>
    <w:rsid w:val="00B73099"/>
    <w:rsid w:val="00BA0047"/>
    <w:rsid w:val="00C14F38"/>
    <w:rsid w:val="00C348B5"/>
    <w:rsid w:val="00C43A3A"/>
    <w:rsid w:val="00C57C75"/>
    <w:rsid w:val="00CA3645"/>
    <w:rsid w:val="00CB1D02"/>
    <w:rsid w:val="00CB2051"/>
    <w:rsid w:val="00CD4D47"/>
    <w:rsid w:val="00CE759C"/>
    <w:rsid w:val="00CF0ABD"/>
    <w:rsid w:val="00CF0F16"/>
    <w:rsid w:val="00CF1D69"/>
    <w:rsid w:val="00D23F0B"/>
    <w:rsid w:val="00D3193C"/>
    <w:rsid w:val="00D513CB"/>
    <w:rsid w:val="00D858E3"/>
    <w:rsid w:val="00D90170"/>
    <w:rsid w:val="00E10BEE"/>
    <w:rsid w:val="00E15AE3"/>
    <w:rsid w:val="00E21AD1"/>
    <w:rsid w:val="00E36DC3"/>
    <w:rsid w:val="00F26861"/>
    <w:rsid w:val="00F42CEA"/>
    <w:rsid w:val="00F61BA2"/>
    <w:rsid w:val="00FA0592"/>
    <w:rsid w:val="00FD1F4C"/>
    <w:rsid w:val="00FE370F"/>
    <w:rsid w:val="00FE3AB0"/>
    <w:rsid w:val="00FF2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216AA4"/>
  <w15:chartTrackingRefBased/>
  <w15:docId w15:val="{8812C28D-35B7-3143-89C5-BEB9078FB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8D0"/>
    <w:pPr>
      <w:ind w:left="720"/>
      <w:contextualSpacing/>
    </w:pPr>
  </w:style>
  <w:style w:type="paragraph" w:styleId="Header">
    <w:name w:val="header"/>
    <w:basedOn w:val="Normal"/>
    <w:link w:val="HeaderChar"/>
    <w:uiPriority w:val="99"/>
    <w:unhideWhenUsed/>
    <w:rsid w:val="00C43A3A"/>
    <w:pPr>
      <w:tabs>
        <w:tab w:val="center" w:pos="4513"/>
        <w:tab w:val="right" w:pos="9026"/>
      </w:tabs>
    </w:pPr>
  </w:style>
  <w:style w:type="character" w:customStyle="1" w:styleId="HeaderChar">
    <w:name w:val="Header Char"/>
    <w:basedOn w:val="DefaultParagraphFont"/>
    <w:link w:val="Header"/>
    <w:uiPriority w:val="99"/>
    <w:rsid w:val="00C43A3A"/>
  </w:style>
  <w:style w:type="paragraph" w:styleId="Footer">
    <w:name w:val="footer"/>
    <w:basedOn w:val="Normal"/>
    <w:link w:val="FooterChar"/>
    <w:uiPriority w:val="99"/>
    <w:unhideWhenUsed/>
    <w:rsid w:val="00C43A3A"/>
    <w:pPr>
      <w:tabs>
        <w:tab w:val="center" w:pos="4513"/>
        <w:tab w:val="right" w:pos="9026"/>
      </w:tabs>
    </w:pPr>
  </w:style>
  <w:style w:type="character" w:customStyle="1" w:styleId="FooterChar">
    <w:name w:val="Footer Char"/>
    <w:basedOn w:val="DefaultParagraphFont"/>
    <w:link w:val="Footer"/>
    <w:uiPriority w:val="99"/>
    <w:rsid w:val="00C43A3A"/>
  </w:style>
  <w:style w:type="character" w:styleId="Hyperlink">
    <w:name w:val="Hyperlink"/>
    <w:basedOn w:val="DefaultParagraphFont"/>
    <w:uiPriority w:val="99"/>
    <w:unhideWhenUsed/>
    <w:rsid w:val="00E36DC3"/>
    <w:rPr>
      <w:color w:val="0563C1" w:themeColor="hyperlink"/>
      <w:u w:val="single"/>
    </w:rPr>
  </w:style>
  <w:style w:type="character" w:styleId="UnresolvedMention">
    <w:name w:val="Unresolved Mention"/>
    <w:basedOn w:val="DefaultParagraphFont"/>
    <w:uiPriority w:val="99"/>
    <w:semiHidden/>
    <w:unhideWhenUsed/>
    <w:rsid w:val="00675C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r.com/producer-100-chateau-cheval-blanc" TargetMode="External"/><Relationship Id="rId13" Type="http://schemas.openxmlformats.org/officeDocument/2006/relationships/hyperlink" Target="https://www.fourseasons.com/london/dining/restaurants/amaranto_restaurant/all_day_dining/" TargetMode="External"/><Relationship Id="rId18" Type="http://schemas.openxmlformats.org/officeDocument/2006/relationships/hyperlink" Target="https://humanity.tcpsoftware.com/blog/6-tips-for-more-effective-restaurant-menu-designs.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rw.co.uk/editorial/wines/2012-vintage-in-champagne-a-versatile-classic" TargetMode="External"/><Relationship Id="rId17" Type="http://schemas.openxmlformats.org/officeDocument/2006/relationships/hyperlink" Target="https://www.lightspeedhq.co.uk/blog/menu-engineering/" TargetMode="External"/><Relationship Id="rId2" Type="http://schemas.openxmlformats.org/officeDocument/2006/relationships/styles" Target="styles.xml"/><Relationship Id="rId16" Type="http://schemas.openxmlformats.org/officeDocument/2006/relationships/hyperlink" Target="https://www.newtonvineyard.com/en-US/our-wines/single-vineyard/1087449.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ispyfoodidea.com/2021/10/easy-winter-dessert-recipes.html" TargetMode="External"/><Relationship Id="rId5" Type="http://schemas.openxmlformats.org/officeDocument/2006/relationships/footnotes" Target="footnotes.xml"/><Relationship Id="rId15" Type="http://schemas.openxmlformats.org/officeDocument/2006/relationships/hyperlink" Target="https://looka.com/editor/102193202" TargetMode="External"/><Relationship Id="rId10" Type="http://schemas.openxmlformats.org/officeDocument/2006/relationships/hyperlink" Target="https://www.thepioneerwoman.com/food-cooking/meals%20menus/g34197247/christmas-dinner-menu/"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r.com/producer-20-chateau-d-yquem?q=%3Abbr-relevance%3AinStockFlag%3Atrue%3Avintage%3A2017&amp;text=&amp;facetPrefix=&amp;pageSize=30&amp;sort=bbr-relevance" TargetMode="External"/><Relationship Id="rId14" Type="http://schemas.openxmlformats.org/officeDocument/2006/relationships/hyperlink" Target="https://grillesteakhouse.co.uk/menus/festive-party-men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5</Pages>
  <Words>1033</Words>
  <Characters>5894</Characters>
  <Application>Microsoft Office Word</Application>
  <DocSecurity>0</DocSecurity>
  <Lines>49</Lines>
  <Paragraphs>13</Paragraphs>
  <ScaleCrop>false</ScaleCrop>
  <Company/>
  <LinksUpToDate>false</LinksUpToDate>
  <CharactersWithSpaces>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Iris Predestina Barreiro Ekoro (2127100)</dc:creator>
  <cp:keywords/>
  <dc:description/>
  <cp:lastModifiedBy>Iris Predestina Barreiro Ekoro (2127100)</cp:lastModifiedBy>
  <cp:revision>128</cp:revision>
  <dcterms:created xsi:type="dcterms:W3CDTF">2022-11-15T22:06:00Z</dcterms:created>
  <dcterms:modified xsi:type="dcterms:W3CDTF">2022-11-15T23:43:00Z</dcterms:modified>
</cp:coreProperties>
</file>