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40361686" w:rsidR="005E6C44" w:rsidRPr="004C3A0B" w:rsidRDefault="003423E2" w:rsidP="003F6F7B">
            <w:pPr>
              <w:rPr>
                <w:rFonts w:ascii="Arial" w:hAnsi="Arial" w:cs="Arial"/>
                <w:sz w:val="22"/>
                <w:szCs w:val="22"/>
              </w:rPr>
            </w:pPr>
            <w:r>
              <w:rPr>
                <w:rFonts w:ascii="Arial" w:hAnsi="Arial" w:cs="Arial"/>
                <w:sz w:val="22"/>
                <w:szCs w:val="22"/>
              </w:rPr>
              <w:t>Madeleine Marie Melingui Pem Kamla</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p>
          <w:p w14:paraId="6D16D89E" w14:textId="140450B2" w:rsidR="005E6C44" w:rsidRPr="004C3A0B" w:rsidRDefault="003423E2" w:rsidP="003F6F7B">
            <w:pPr>
              <w:rPr>
                <w:rFonts w:ascii="Arial" w:hAnsi="Arial" w:cs="Arial"/>
                <w:sz w:val="22"/>
                <w:szCs w:val="22"/>
              </w:rPr>
            </w:pPr>
            <w:r>
              <w:rPr>
                <w:rFonts w:ascii="Arial" w:hAnsi="Arial" w:cs="Arial"/>
                <w:sz w:val="22"/>
                <w:szCs w:val="22"/>
              </w:rPr>
              <w:t>2228588</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69156F99" w:rsidR="005E6C44" w:rsidRPr="004C3A0B" w:rsidRDefault="003423E2" w:rsidP="003F6F7B">
            <w:pPr>
              <w:rPr>
                <w:rFonts w:ascii="Arial" w:hAnsi="Arial" w:cs="Arial"/>
                <w:sz w:val="22"/>
                <w:szCs w:val="22"/>
              </w:rPr>
            </w:pPr>
            <w:r>
              <w:rPr>
                <w:rFonts w:ascii="Arial" w:hAnsi="Arial" w:cs="Arial"/>
                <w:sz w:val="22"/>
                <w:szCs w:val="22"/>
              </w:rPr>
              <w:t>2228588</w:t>
            </w:r>
            <w:r w:rsidR="00311E91">
              <w:rPr>
                <w:rFonts w:ascii="Arial" w:hAnsi="Arial" w:cs="Arial"/>
                <w:sz w:val="22"/>
                <w:szCs w:val="22"/>
              </w:rPr>
              <w:t>@student.uwtsd.ac.uk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57E089EC" w:rsidR="005E6C44" w:rsidRPr="004C3A0B" w:rsidRDefault="00311E91" w:rsidP="003F6F7B">
            <w:pPr>
              <w:rPr>
                <w:rFonts w:ascii="Arial" w:hAnsi="Arial" w:cs="Arial"/>
                <w:sz w:val="22"/>
                <w:szCs w:val="22"/>
              </w:rPr>
            </w:pPr>
            <w:r>
              <w:rPr>
                <w:rFonts w:ascii="Arial" w:hAnsi="Arial" w:cs="Arial"/>
                <w:sz w:val="22"/>
                <w:szCs w:val="22"/>
              </w:rPr>
              <w:t xml:space="preserve">BSc Health and Social Care </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69A6B73D" w:rsidR="005E6C44" w:rsidRPr="004C3A0B" w:rsidRDefault="00311E91" w:rsidP="003F6F7B">
            <w:pPr>
              <w:rPr>
                <w:rFonts w:ascii="Arial" w:hAnsi="Arial" w:cs="Arial"/>
                <w:sz w:val="22"/>
                <w:szCs w:val="22"/>
              </w:rPr>
            </w:pPr>
            <w:r>
              <w:rPr>
                <w:rFonts w:ascii="Arial" w:hAnsi="Arial" w:cs="Arial"/>
                <w:sz w:val="22"/>
                <w:szCs w:val="22"/>
              </w:rPr>
              <w:t xml:space="preserve">Bianca Sanfilippo </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3423E2" w:rsidP="003F6F7B">
            <w:pPr>
              <w:autoSpaceDE w:val="0"/>
              <w:autoSpaceDN w:val="0"/>
              <w:adjustRightInd w:val="0"/>
              <w:rPr>
                <w:rFonts w:ascii="Arial" w:hAnsi="Arial" w:cs="Arial"/>
                <w:b/>
                <w:bCs/>
                <w:sz w:val="22"/>
                <w:szCs w:val="22"/>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48799E44" w:rsidR="005E6C44" w:rsidRPr="00DD0929" w:rsidRDefault="00311E91"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7127F5C7" w:rsidR="005E6C44" w:rsidRPr="004C3A0B" w:rsidRDefault="00311E91"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2F1F3EFF" w:rsidR="004C3D85" w:rsidRPr="004C3A0B" w:rsidRDefault="003423E2" w:rsidP="003C07E3">
            <w:pPr>
              <w:rPr>
                <w:rFonts w:ascii="Arial" w:hAnsi="Arial" w:cs="Arial"/>
                <w:sz w:val="22"/>
                <w:szCs w:val="22"/>
              </w:rPr>
            </w:pPr>
            <w:r w:rsidRPr="00D81406">
              <w:rPr>
                <w:rStyle w:val="Strong"/>
                <w:b w:val="0"/>
                <w:sz w:val="28"/>
                <w:szCs w:val="28"/>
              </w:rPr>
              <w:t>An Investigation of the Impact of Loneliness and Isolation on Older People Living in Their Own Homes in the UK.</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168EB6F6" w:rsidR="004C3D85" w:rsidRPr="00D839CD" w:rsidRDefault="003423E2" w:rsidP="003C07E3">
            <w:pPr>
              <w:rPr>
                <w:rFonts w:ascii="Arial" w:hAnsi="Arial" w:cs="Arial"/>
                <w:sz w:val="22"/>
                <w:szCs w:val="22"/>
              </w:rPr>
            </w:pPr>
            <w:r>
              <w:rPr>
                <w:rFonts w:ascii="Arial" w:hAnsi="Arial" w:cs="Arial"/>
                <w:sz w:val="22"/>
                <w:szCs w:val="22"/>
              </w:rPr>
              <w:t>20 July 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614061AC" w:rsidR="004C3D85" w:rsidRPr="004C3A0B" w:rsidRDefault="003423E2" w:rsidP="003C07E3">
            <w:pPr>
              <w:rPr>
                <w:rFonts w:ascii="Arial" w:hAnsi="Arial" w:cs="Arial"/>
                <w:sz w:val="22"/>
                <w:szCs w:val="22"/>
              </w:rPr>
            </w:pPr>
            <w:r>
              <w:rPr>
                <w:rFonts w:ascii="Arial" w:hAnsi="Arial" w:cs="Arial"/>
                <w:sz w:val="22"/>
                <w:szCs w:val="22"/>
              </w:rPr>
              <w:t>04 December 2026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51A7B78C" w14:textId="46C9286A"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r w:rsidR="00311E91">
              <w:rPr>
                <w:rFonts w:ascii="Arial" w:hAnsi="Arial" w:cs="Arial"/>
                <w:i/>
              </w:rPr>
              <w:t xml:space="preserve">: </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lastRenderedPageBreak/>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B320BC7" w14:textId="04DEC6F5" w:rsidR="00F96C3F" w:rsidRDefault="00691747" w:rsidP="00F96C3F">
            <w:pPr>
              <w:rPr>
                <w:rFonts w:ascii="Arial" w:hAnsi="Arial" w:cs="Arial"/>
              </w:rPr>
            </w:pPr>
            <w:r>
              <w:rPr>
                <w:rFonts w:ascii="Arial" w:hAnsi="Arial" w:cs="Arial"/>
              </w:rPr>
              <w:t>To explore the impact of loneliness and isolation on older people living in their own homes in the UK.</w:t>
            </w: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43E4BFAF" w14:textId="3773EDC7" w:rsidR="00F96C3F" w:rsidRPr="006C1FDD" w:rsidRDefault="00311E91" w:rsidP="00F96C3F">
            <w:pPr>
              <w:rPr>
                <w:rFonts w:ascii="Arial" w:hAnsi="Arial" w:cs="Arial"/>
              </w:rPr>
            </w:pPr>
            <w:r w:rsidRPr="00311E91">
              <w:rPr>
                <w:rFonts w:ascii="Arial" w:hAnsi="Arial" w:cs="Arial"/>
              </w:rPr>
              <w:t xml:space="preserve">•What is </w:t>
            </w:r>
            <w:r w:rsidR="00691747" w:rsidRPr="00691747">
              <w:rPr>
                <w:rFonts w:ascii="Arial" w:hAnsi="Arial" w:cs="Arial"/>
              </w:rPr>
              <w:t>the impact of loneliness and isolation on older people livi</w:t>
            </w:r>
            <w:r w:rsidR="00691747">
              <w:rPr>
                <w:rFonts w:ascii="Arial" w:hAnsi="Arial" w:cs="Arial"/>
              </w:rPr>
              <w:t>ng in their own homes in the UK?</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11C896B4" w14:textId="4827C6EF" w:rsidR="00F96C3F" w:rsidRDefault="00F96C3F" w:rsidP="00691747">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E5E817C" w14:textId="2A9A247A" w:rsidR="00691747" w:rsidRPr="00691747" w:rsidRDefault="00691747" w:rsidP="00691747">
            <w:pPr>
              <w:autoSpaceDE w:val="0"/>
              <w:autoSpaceDN w:val="0"/>
              <w:adjustRightInd w:val="0"/>
              <w:rPr>
                <w:rFonts w:ascii="Arial" w:hAnsi="Arial" w:cs="Arial"/>
                <w:b/>
                <w:bCs/>
                <w:sz w:val="22"/>
                <w:szCs w:val="22"/>
              </w:rPr>
            </w:pPr>
            <w:r w:rsidRPr="00D81406">
              <w:rPr>
                <w:rFonts w:ascii="Arial" w:hAnsi="Arial" w:cs="Arial"/>
              </w:rPr>
              <w:t>The aim of this research is to</w:t>
            </w:r>
            <w:r w:rsidRPr="00D81406">
              <w:rPr>
                <w:rFonts w:ascii="Arial" w:hAnsi="Arial" w:cs="Arial"/>
                <w:b/>
              </w:rPr>
              <w:t xml:space="preserve"> </w:t>
            </w:r>
            <w:r w:rsidRPr="00D81406">
              <w:rPr>
                <w:rStyle w:val="Strong"/>
                <w:rFonts w:ascii="Arial" w:eastAsiaTheme="majorEastAsia" w:hAnsi="Arial" w:cs="Arial"/>
              </w:rPr>
              <w:t>investigate how loneliness and social isolation affect the physical, emotional, and social wellbeing of older adults living independently in their own homes in the UK</w:t>
            </w:r>
            <w:r w:rsidRPr="00D81406">
              <w:rPr>
                <w:rFonts w:ascii="Arial" w:hAnsi="Arial" w:cs="Arial"/>
                <w:b/>
              </w:rPr>
              <w:t>,</w:t>
            </w:r>
            <w:r w:rsidRPr="00D81406">
              <w:rPr>
                <w:rFonts w:ascii="Arial" w:hAnsi="Arial" w:cs="Arial"/>
              </w:rPr>
              <w:t xml:space="preserve"> and to identify strategies that may reduce these impacts</w:t>
            </w: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65504CD5" w14:textId="77777777" w:rsidR="004A708B" w:rsidRPr="004A708B" w:rsidRDefault="004A708B" w:rsidP="004A708B">
            <w:pPr>
              <w:rPr>
                <w:rFonts w:ascii="Arial" w:hAnsi="Arial" w:cs="Arial"/>
                <w:sz w:val="22"/>
                <w:szCs w:val="22"/>
              </w:rPr>
            </w:pPr>
            <w:r w:rsidRPr="004A708B">
              <w:rPr>
                <w:rFonts w:ascii="Arial" w:hAnsi="Arial" w:cs="Arial"/>
                <w:sz w:val="22"/>
                <w:szCs w:val="22"/>
              </w:rPr>
              <w:t>Objectives:</w:t>
            </w:r>
          </w:p>
          <w:p w14:paraId="54A07B97" w14:textId="77777777" w:rsidR="004A708B" w:rsidRPr="004A708B" w:rsidRDefault="004A708B" w:rsidP="004A708B">
            <w:pPr>
              <w:rPr>
                <w:rFonts w:ascii="Arial" w:hAnsi="Arial" w:cs="Arial"/>
                <w:sz w:val="22"/>
                <w:szCs w:val="22"/>
              </w:rPr>
            </w:pPr>
          </w:p>
          <w:p w14:paraId="018D2AF1" w14:textId="41E303EF" w:rsidR="00691747" w:rsidRPr="008E5553" w:rsidRDefault="00691747" w:rsidP="00691747">
            <w:pPr>
              <w:numPr>
                <w:ilvl w:val="0"/>
                <w:numId w:val="28"/>
              </w:numPr>
              <w:spacing w:before="100" w:beforeAutospacing="1" w:after="100" w:afterAutospacing="1"/>
              <w:rPr>
                <w:rFonts w:ascii="Arial" w:hAnsi="Arial" w:cs="Arial"/>
                <w:szCs w:val="24"/>
                <w:lang w:eastAsia="en-GB"/>
              </w:rPr>
            </w:pPr>
            <w:r w:rsidRPr="008E5553">
              <w:rPr>
                <w:rFonts w:ascii="Arial" w:hAnsi="Arial" w:cs="Arial"/>
                <w:b/>
                <w:bCs/>
                <w:szCs w:val="24"/>
                <w:lang w:eastAsia="en-GB"/>
              </w:rPr>
              <w:t>Identify key factors</w:t>
            </w:r>
            <w:r w:rsidRPr="008E5553">
              <w:rPr>
                <w:rFonts w:ascii="Arial" w:hAnsi="Arial" w:cs="Arial"/>
                <w:szCs w:val="24"/>
                <w:lang w:eastAsia="en-GB"/>
              </w:rPr>
              <w:t xml:space="preserve"> that contribute to loneliness and isolation among elderly people in the UK.</w:t>
            </w:r>
          </w:p>
          <w:p w14:paraId="1FB504C1" w14:textId="77777777" w:rsidR="00691747" w:rsidRPr="008E5553" w:rsidRDefault="00691747" w:rsidP="00691747">
            <w:pPr>
              <w:numPr>
                <w:ilvl w:val="0"/>
                <w:numId w:val="28"/>
              </w:numPr>
              <w:spacing w:before="100" w:beforeAutospacing="1" w:after="100" w:afterAutospacing="1"/>
              <w:rPr>
                <w:rFonts w:ascii="Arial" w:hAnsi="Arial" w:cs="Arial"/>
                <w:szCs w:val="24"/>
                <w:lang w:eastAsia="en-GB"/>
              </w:rPr>
            </w:pPr>
            <w:r w:rsidRPr="008E5553">
              <w:rPr>
                <w:rFonts w:ascii="Arial" w:hAnsi="Arial" w:cs="Arial"/>
                <w:b/>
                <w:bCs/>
                <w:szCs w:val="24"/>
                <w:lang w:eastAsia="en-GB"/>
              </w:rPr>
              <w:t>Explore the psychological impact</w:t>
            </w:r>
            <w:r w:rsidRPr="008E5553">
              <w:rPr>
                <w:rFonts w:ascii="Arial" w:hAnsi="Arial" w:cs="Arial"/>
                <w:szCs w:val="24"/>
                <w:lang w:eastAsia="en-GB"/>
              </w:rPr>
              <w:t xml:space="preserve"> of loneliness, including depression,</w:t>
            </w:r>
            <w:r>
              <w:rPr>
                <w:rFonts w:ascii="Arial" w:hAnsi="Arial" w:cs="Arial"/>
                <w:szCs w:val="24"/>
                <w:lang w:eastAsia="en-GB"/>
              </w:rPr>
              <w:t xml:space="preserve"> anxiety, and cognitive decline.</w:t>
            </w:r>
          </w:p>
          <w:p w14:paraId="7E842DD9" w14:textId="77777777" w:rsidR="00691747" w:rsidRPr="008E5553" w:rsidRDefault="00691747" w:rsidP="00691747">
            <w:pPr>
              <w:numPr>
                <w:ilvl w:val="0"/>
                <w:numId w:val="28"/>
              </w:numPr>
              <w:spacing w:before="100" w:beforeAutospacing="1" w:after="100" w:afterAutospacing="1"/>
              <w:rPr>
                <w:rFonts w:ascii="Arial" w:hAnsi="Arial" w:cs="Arial"/>
                <w:szCs w:val="24"/>
                <w:lang w:eastAsia="en-GB"/>
              </w:rPr>
            </w:pPr>
            <w:r w:rsidRPr="008E5553">
              <w:rPr>
                <w:rFonts w:ascii="Arial" w:hAnsi="Arial" w:cs="Arial"/>
                <w:b/>
                <w:bCs/>
                <w:szCs w:val="24"/>
                <w:lang w:eastAsia="en-GB"/>
              </w:rPr>
              <w:t>Assess the physical health consequences</w:t>
            </w:r>
            <w:r w:rsidRPr="008E5553">
              <w:rPr>
                <w:rFonts w:ascii="Arial" w:hAnsi="Arial" w:cs="Arial"/>
                <w:szCs w:val="24"/>
                <w:lang w:eastAsia="en-GB"/>
              </w:rPr>
              <w:t xml:space="preserve"> associated with chronic loneliness and isolation.</w:t>
            </w:r>
          </w:p>
          <w:p w14:paraId="2FDFE7B4" w14:textId="77777777" w:rsidR="00691747" w:rsidRPr="008E5553" w:rsidRDefault="00691747" w:rsidP="00691747">
            <w:pPr>
              <w:numPr>
                <w:ilvl w:val="0"/>
                <w:numId w:val="28"/>
              </w:numPr>
              <w:spacing w:before="100" w:beforeAutospacing="1" w:after="100" w:afterAutospacing="1"/>
              <w:rPr>
                <w:rFonts w:ascii="Arial" w:hAnsi="Arial" w:cs="Arial"/>
                <w:szCs w:val="24"/>
                <w:lang w:eastAsia="en-GB"/>
              </w:rPr>
            </w:pPr>
            <w:r w:rsidRPr="008E5553">
              <w:rPr>
                <w:rFonts w:ascii="Arial" w:hAnsi="Arial" w:cs="Arial"/>
                <w:b/>
                <w:bCs/>
                <w:szCs w:val="24"/>
                <w:lang w:eastAsia="en-GB"/>
              </w:rPr>
              <w:t>Evaluate existing interventions</w:t>
            </w:r>
            <w:r w:rsidRPr="008E5553">
              <w:rPr>
                <w:rFonts w:ascii="Arial" w:hAnsi="Arial" w:cs="Arial"/>
                <w:szCs w:val="24"/>
                <w:lang w:eastAsia="en-GB"/>
              </w:rPr>
              <w:t xml:space="preserve"> and community support systems aimed at reducing loneliness in older adults.</w:t>
            </w: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3D1AB9A5" w:rsidR="00F96C3F" w:rsidRPr="004C3A0B" w:rsidRDefault="00F96C3F" w:rsidP="00B87E50">
            <w:pPr>
              <w:spacing w:before="100" w:beforeAutospacing="1" w:after="100" w:afterAutospacing="1"/>
              <w:rPr>
                <w:rFonts w:ascii="Arial" w:hAnsi="Arial" w:cs="Arial"/>
                <w:sz w:val="22"/>
                <w:szCs w:val="22"/>
              </w:rPr>
            </w:pP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3A4C36D3" w14:textId="77777777" w:rsidR="00B87E50" w:rsidRDefault="00B87E50" w:rsidP="00B87E50">
            <w:pPr>
              <w:rPr>
                <w:rFonts w:ascii="Arial" w:hAnsi="Arial" w:cs="Arial"/>
                <w:color w:val="00B050"/>
                <w:sz w:val="22"/>
                <w:szCs w:val="22"/>
              </w:rPr>
            </w:pPr>
            <w:r w:rsidRPr="00B87E50">
              <w:rPr>
                <w:rFonts w:ascii="Arial" w:hAnsi="Arial" w:cs="Arial"/>
                <w:color w:val="00B050"/>
                <w:sz w:val="22"/>
                <w:szCs w:val="22"/>
              </w:rPr>
              <w:t>This study will use secondary research, specifically a systematic review of peer reviewed literature. Synthesize findings from UK based peer reviewed research published in the last ten years to identify themes and gaps in current knowledge</w:t>
            </w:r>
            <w:r>
              <w:rPr>
                <w:rFonts w:ascii="Arial" w:hAnsi="Arial" w:cs="Arial"/>
                <w:color w:val="00B050"/>
                <w:sz w:val="22"/>
                <w:szCs w:val="22"/>
              </w:rPr>
              <w:t>.</w:t>
            </w:r>
          </w:p>
          <w:p w14:paraId="0C47F367" w14:textId="74598EAC" w:rsidR="00B87E50" w:rsidRDefault="00B87E50" w:rsidP="00B87E50">
            <w:pPr>
              <w:rPr>
                <w:rFonts w:ascii="Arial" w:hAnsi="Arial" w:cs="Arial"/>
                <w:color w:val="00B050"/>
                <w:sz w:val="22"/>
                <w:szCs w:val="22"/>
              </w:rPr>
            </w:pPr>
            <w:r w:rsidRPr="00B87E50">
              <w:rPr>
                <w:rFonts w:ascii="Arial" w:hAnsi="Arial" w:cs="Arial"/>
                <w:color w:val="00B050"/>
                <w:sz w:val="22"/>
                <w:szCs w:val="22"/>
              </w:rPr>
              <w:t>Number of Studies: Ten UK based peer reviewed primary research articles.</w:t>
            </w:r>
          </w:p>
          <w:p w14:paraId="328EB9E6" w14:textId="77777777" w:rsidR="00B87E50" w:rsidRPr="00B87E50" w:rsidRDefault="00B87E50" w:rsidP="00B87E50">
            <w:pPr>
              <w:rPr>
                <w:rFonts w:ascii="Arial" w:hAnsi="Arial" w:cs="Arial"/>
                <w:color w:val="00B050"/>
                <w:sz w:val="22"/>
                <w:szCs w:val="22"/>
              </w:rPr>
            </w:pPr>
          </w:p>
          <w:p w14:paraId="18E00C3B" w14:textId="77777777" w:rsidR="00B87E50" w:rsidRPr="00B87E50" w:rsidRDefault="00B87E50" w:rsidP="00B87E50">
            <w:pPr>
              <w:rPr>
                <w:rFonts w:ascii="Arial" w:hAnsi="Arial" w:cs="Arial"/>
                <w:color w:val="00B050"/>
                <w:sz w:val="22"/>
                <w:szCs w:val="22"/>
              </w:rPr>
            </w:pPr>
            <w:r w:rsidRPr="00B87E50">
              <w:rPr>
                <w:rFonts w:ascii="Arial" w:hAnsi="Arial" w:cs="Arial"/>
                <w:color w:val="00B050"/>
                <w:sz w:val="22"/>
                <w:szCs w:val="22"/>
              </w:rPr>
              <w:t>Search Strategy: Academic databases (UWTSD library databases, Google Scholar, PubMed,) will be used to locate relevant studies.</w:t>
            </w:r>
          </w:p>
          <w:p w14:paraId="6641E329" w14:textId="77777777" w:rsidR="00B87E50" w:rsidRPr="00B87E50" w:rsidRDefault="00B87E50" w:rsidP="00B87E50">
            <w:pPr>
              <w:rPr>
                <w:rFonts w:ascii="Arial" w:hAnsi="Arial" w:cs="Arial"/>
                <w:color w:val="00B050"/>
                <w:sz w:val="22"/>
                <w:szCs w:val="22"/>
              </w:rPr>
            </w:pPr>
            <w:r w:rsidRPr="00B87E50">
              <w:rPr>
                <w:rFonts w:ascii="Arial" w:hAnsi="Arial" w:cs="Arial"/>
                <w:color w:val="00B050"/>
                <w:sz w:val="22"/>
                <w:szCs w:val="22"/>
              </w:rPr>
              <w:t>Inclusion Criteria:</w:t>
            </w:r>
          </w:p>
          <w:p w14:paraId="08B490C9" w14:textId="77777777" w:rsidR="00B87E50" w:rsidRPr="00B87E50" w:rsidRDefault="00B87E50" w:rsidP="00B87E50">
            <w:pPr>
              <w:rPr>
                <w:rFonts w:ascii="Arial" w:hAnsi="Arial" w:cs="Arial"/>
                <w:color w:val="00B050"/>
                <w:sz w:val="22"/>
                <w:szCs w:val="22"/>
              </w:rPr>
            </w:pPr>
            <w:r w:rsidRPr="00B87E50">
              <w:rPr>
                <w:rFonts w:ascii="Arial" w:hAnsi="Arial" w:cs="Arial"/>
                <w:color w:val="00B050"/>
                <w:sz w:val="22"/>
                <w:szCs w:val="22"/>
              </w:rPr>
              <w:t>•</w:t>
            </w:r>
            <w:r w:rsidRPr="00B87E50">
              <w:rPr>
                <w:rFonts w:ascii="Arial" w:hAnsi="Arial" w:cs="Arial"/>
                <w:color w:val="00B050"/>
                <w:sz w:val="22"/>
                <w:szCs w:val="22"/>
              </w:rPr>
              <w:tab/>
              <w:t>Peer reviewed journal articles</w:t>
            </w:r>
          </w:p>
          <w:p w14:paraId="12233049" w14:textId="77777777" w:rsidR="00B87E50" w:rsidRPr="00B87E50" w:rsidRDefault="00B87E50" w:rsidP="00B87E50">
            <w:pPr>
              <w:rPr>
                <w:rFonts w:ascii="Arial" w:hAnsi="Arial" w:cs="Arial"/>
                <w:color w:val="00B050"/>
                <w:sz w:val="22"/>
                <w:szCs w:val="22"/>
              </w:rPr>
            </w:pPr>
            <w:r w:rsidRPr="00B87E50">
              <w:rPr>
                <w:rFonts w:ascii="Arial" w:hAnsi="Arial" w:cs="Arial"/>
                <w:color w:val="00B050"/>
                <w:sz w:val="22"/>
                <w:szCs w:val="22"/>
              </w:rPr>
              <w:t>•</w:t>
            </w:r>
            <w:r w:rsidRPr="00B87E50">
              <w:rPr>
                <w:rFonts w:ascii="Arial" w:hAnsi="Arial" w:cs="Arial"/>
                <w:color w:val="00B050"/>
                <w:sz w:val="22"/>
                <w:szCs w:val="22"/>
              </w:rPr>
              <w:tab/>
              <w:t>Published in the UK</w:t>
            </w:r>
          </w:p>
          <w:p w14:paraId="6B001C03" w14:textId="77777777" w:rsidR="00B87E50" w:rsidRPr="00B87E50" w:rsidRDefault="00B87E50" w:rsidP="00B87E50">
            <w:pPr>
              <w:rPr>
                <w:rFonts w:ascii="Arial" w:hAnsi="Arial" w:cs="Arial"/>
                <w:color w:val="00B050"/>
                <w:sz w:val="22"/>
                <w:szCs w:val="22"/>
              </w:rPr>
            </w:pPr>
            <w:r w:rsidRPr="00B87E50">
              <w:rPr>
                <w:rFonts w:ascii="Arial" w:hAnsi="Arial" w:cs="Arial"/>
                <w:color w:val="00B050"/>
                <w:sz w:val="22"/>
                <w:szCs w:val="22"/>
              </w:rPr>
              <w:t>•</w:t>
            </w:r>
            <w:r w:rsidRPr="00B87E50">
              <w:rPr>
                <w:rFonts w:ascii="Arial" w:hAnsi="Arial" w:cs="Arial"/>
                <w:color w:val="00B050"/>
                <w:sz w:val="22"/>
                <w:szCs w:val="22"/>
              </w:rPr>
              <w:tab/>
              <w:t>Published within the last ten years</w:t>
            </w:r>
          </w:p>
          <w:p w14:paraId="7E3F8178" w14:textId="77777777" w:rsidR="00B87E50" w:rsidRPr="00B87E50" w:rsidRDefault="00B87E50" w:rsidP="00B87E50">
            <w:pPr>
              <w:rPr>
                <w:rFonts w:ascii="Arial" w:hAnsi="Arial" w:cs="Arial"/>
                <w:color w:val="00B050"/>
                <w:sz w:val="22"/>
                <w:szCs w:val="22"/>
              </w:rPr>
            </w:pPr>
            <w:r w:rsidRPr="00B87E50">
              <w:rPr>
                <w:rFonts w:ascii="Arial" w:hAnsi="Arial" w:cs="Arial"/>
                <w:color w:val="00B050"/>
                <w:sz w:val="22"/>
                <w:szCs w:val="22"/>
              </w:rPr>
              <w:t>•</w:t>
            </w:r>
            <w:r w:rsidRPr="00B87E50">
              <w:rPr>
                <w:rFonts w:ascii="Arial" w:hAnsi="Arial" w:cs="Arial"/>
                <w:color w:val="00B050"/>
                <w:sz w:val="22"/>
                <w:szCs w:val="22"/>
              </w:rPr>
              <w:tab/>
              <w:t>Focus on loneliness, isolation, and elderly people</w:t>
            </w:r>
          </w:p>
          <w:p w14:paraId="6556C576" w14:textId="77777777" w:rsidR="00B87E50" w:rsidRPr="00B87E50" w:rsidRDefault="00B87E50" w:rsidP="00B87E50">
            <w:pPr>
              <w:rPr>
                <w:rFonts w:ascii="Arial" w:hAnsi="Arial" w:cs="Arial"/>
                <w:color w:val="00B050"/>
                <w:sz w:val="22"/>
                <w:szCs w:val="22"/>
              </w:rPr>
            </w:pPr>
            <w:r w:rsidRPr="00B87E50">
              <w:rPr>
                <w:rFonts w:ascii="Arial" w:hAnsi="Arial" w:cs="Arial"/>
                <w:color w:val="00B050"/>
                <w:sz w:val="22"/>
                <w:szCs w:val="22"/>
              </w:rPr>
              <w:t>•</w:t>
            </w:r>
            <w:r w:rsidRPr="00B87E50">
              <w:rPr>
                <w:rFonts w:ascii="Arial" w:hAnsi="Arial" w:cs="Arial"/>
                <w:color w:val="00B050"/>
                <w:sz w:val="22"/>
                <w:szCs w:val="22"/>
              </w:rPr>
              <w:tab/>
              <w:t>Primary research studies (qualitative, quantitative, or mixed methods)</w:t>
            </w:r>
          </w:p>
          <w:p w14:paraId="4CE23D39" w14:textId="77777777" w:rsidR="00B87E50" w:rsidRPr="00B87E50" w:rsidRDefault="00B87E50" w:rsidP="00B87E50">
            <w:pPr>
              <w:rPr>
                <w:rFonts w:ascii="Arial" w:hAnsi="Arial" w:cs="Arial"/>
                <w:color w:val="00B050"/>
                <w:sz w:val="22"/>
                <w:szCs w:val="22"/>
              </w:rPr>
            </w:pPr>
            <w:r w:rsidRPr="00B87E50">
              <w:rPr>
                <w:rFonts w:ascii="Arial" w:hAnsi="Arial" w:cs="Arial"/>
                <w:color w:val="00B050"/>
                <w:sz w:val="22"/>
                <w:szCs w:val="22"/>
              </w:rPr>
              <w:t>Exclusion Criteria:</w:t>
            </w:r>
          </w:p>
          <w:p w14:paraId="1E538921" w14:textId="77777777" w:rsidR="00B87E50" w:rsidRPr="00B87E50" w:rsidRDefault="00B87E50" w:rsidP="00B87E50">
            <w:pPr>
              <w:rPr>
                <w:rFonts w:ascii="Arial" w:hAnsi="Arial" w:cs="Arial"/>
                <w:color w:val="00B050"/>
                <w:sz w:val="22"/>
                <w:szCs w:val="22"/>
              </w:rPr>
            </w:pPr>
            <w:r w:rsidRPr="00B87E50">
              <w:rPr>
                <w:rFonts w:ascii="Arial" w:hAnsi="Arial" w:cs="Arial"/>
                <w:color w:val="00B050"/>
                <w:sz w:val="22"/>
                <w:szCs w:val="22"/>
              </w:rPr>
              <w:t>•</w:t>
            </w:r>
            <w:r w:rsidRPr="00B87E50">
              <w:rPr>
                <w:rFonts w:ascii="Arial" w:hAnsi="Arial" w:cs="Arial"/>
                <w:color w:val="00B050"/>
                <w:sz w:val="22"/>
                <w:szCs w:val="22"/>
              </w:rPr>
              <w:tab/>
              <w:t>Studies older than ten years</w:t>
            </w:r>
          </w:p>
          <w:p w14:paraId="05C06D2A" w14:textId="77777777" w:rsidR="00B87E50" w:rsidRPr="00B87E50" w:rsidRDefault="00B87E50" w:rsidP="00B87E50">
            <w:pPr>
              <w:rPr>
                <w:rFonts w:ascii="Arial" w:hAnsi="Arial" w:cs="Arial"/>
                <w:color w:val="00B050"/>
                <w:sz w:val="22"/>
                <w:szCs w:val="22"/>
              </w:rPr>
            </w:pPr>
            <w:r w:rsidRPr="00B87E50">
              <w:rPr>
                <w:rFonts w:ascii="Arial" w:hAnsi="Arial" w:cs="Arial"/>
                <w:color w:val="00B050"/>
                <w:sz w:val="22"/>
                <w:szCs w:val="22"/>
              </w:rPr>
              <w:t>•</w:t>
            </w:r>
            <w:r w:rsidRPr="00B87E50">
              <w:rPr>
                <w:rFonts w:ascii="Arial" w:hAnsi="Arial" w:cs="Arial"/>
                <w:color w:val="00B050"/>
                <w:sz w:val="22"/>
                <w:szCs w:val="22"/>
              </w:rPr>
              <w:tab/>
              <w:t>Non UK studies</w:t>
            </w:r>
          </w:p>
          <w:p w14:paraId="4228A43F" w14:textId="77777777" w:rsidR="00B87E50" w:rsidRPr="00B87E50" w:rsidRDefault="00B87E50" w:rsidP="00B87E50">
            <w:pPr>
              <w:rPr>
                <w:rFonts w:ascii="Arial" w:hAnsi="Arial" w:cs="Arial"/>
                <w:color w:val="00B050"/>
                <w:sz w:val="22"/>
                <w:szCs w:val="22"/>
              </w:rPr>
            </w:pPr>
            <w:r w:rsidRPr="00B87E50">
              <w:rPr>
                <w:rFonts w:ascii="Arial" w:hAnsi="Arial" w:cs="Arial"/>
                <w:color w:val="00B050"/>
                <w:sz w:val="22"/>
                <w:szCs w:val="22"/>
              </w:rPr>
              <w:t>•</w:t>
            </w:r>
            <w:r w:rsidRPr="00B87E50">
              <w:rPr>
                <w:rFonts w:ascii="Arial" w:hAnsi="Arial" w:cs="Arial"/>
                <w:color w:val="00B050"/>
                <w:sz w:val="22"/>
                <w:szCs w:val="22"/>
              </w:rPr>
              <w:tab/>
              <w:t>Non peer reviewed sources</w:t>
            </w:r>
          </w:p>
          <w:p w14:paraId="2C31E35F" w14:textId="77777777" w:rsidR="00B87E50" w:rsidRPr="00B87E50" w:rsidRDefault="00B87E50" w:rsidP="00B87E50">
            <w:pPr>
              <w:rPr>
                <w:rFonts w:ascii="Arial" w:hAnsi="Arial" w:cs="Arial"/>
                <w:color w:val="00B050"/>
                <w:sz w:val="22"/>
                <w:szCs w:val="22"/>
              </w:rPr>
            </w:pPr>
            <w:r w:rsidRPr="00B87E50">
              <w:rPr>
                <w:rFonts w:ascii="Arial" w:hAnsi="Arial" w:cs="Arial"/>
                <w:color w:val="00B050"/>
                <w:sz w:val="22"/>
                <w:szCs w:val="22"/>
              </w:rPr>
              <w:t>•</w:t>
            </w:r>
            <w:r w:rsidRPr="00B87E50">
              <w:rPr>
                <w:rFonts w:ascii="Arial" w:hAnsi="Arial" w:cs="Arial"/>
                <w:color w:val="00B050"/>
                <w:sz w:val="22"/>
                <w:szCs w:val="22"/>
              </w:rPr>
              <w:tab/>
              <w:t>Studies not focused on elderly populations</w:t>
            </w:r>
          </w:p>
          <w:p w14:paraId="10EC8F3A" w14:textId="77777777" w:rsidR="00B87E50" w:rsidRPr="00B87E50" w:rsidRDefault="00B87E50" w:rsidP="00B87E50">
            <w:pPr>
              <w:rPr>
                <w:rFonts w:ascii="Arial" w:hAnsi="Arial" w:cs="Arial"/>
                <w:color w:val="00B050"/>
                <w:sz w:val="22"/>
                <w:szCs w:val="22"/>
              </w:rPr>
            </w:pPr>
            <w:r w:rsidRPr="00B87E50">
              <w:rPr>
                <w:rFonts w:ascii="Arial" w:hAnsi="Arial" w:cs="Arial"/>
                <w:color w:val="00B050"/>
                <w:sz w:val="22"/>
                <w:szCs w:val="22"/>
              </w:rPr>
              <w:t>•</w:t>
            </w:r>
            <w:r w:rsidRPr="00B87E50">
              <w:rPr>
                <w:rFonts w:ascii="Arial" w:hAnsi="Arial" w:cs="Arial"/>
                <w:color w:val="00B050"/>
                <w:sz w:val="22"/>
                <w:szCs w:val="22"/>
              </w:rPr>
              <w:tab/>
              <w:t>Opinion pieces or non empirical papers</w:t>
            </w:r>
          </w:p>
          <w:p w14:paraId="108EF2F7" w14:textId="40F151CE" w:rsidR="00F96C3F" w:rsidRPr="004C3A0B" w:rsidRDefault="00B87E50" w:rsidP="00B87E50">
            <w:pPr>
              <w:rPr>
                <w:rFonts w:ascii="Arial" w:hAnsi="Arial" w:cs="Arial"/>
                <w:b/>
                <w:sz w:val="22"/>
                <w:szCs w:val="22"/>
              </w:rPr>
            </w:pPr>
            <w:r w:rsidRPr="00B87E50">
              <w:rPr>
                <w:rFonts w:ascii="Arial" w:hAnsi="Arial" w:cs="Arial"/>
                <w:color w:val="00B050"/>
                <w:sz w:val="22"/>
                <w:szCs w:val="22"/>
              </w:rPr>
              <w:t>Data Analysis: A thematic analysis will be used to identify recurring themes across the selected studies, such as psychological effects, physical health outcomes, risk factors, and intervention effectiveness.</w:t>
            </w:r>
            <w:r w:rsidRPr="00B87E50">
              <w:rPr>
                <w:rFonts w:ascii="Arial" w:hAnsi="Arial" w:cs="Arial"/>
                <w:color w:val="00B050"/>
                <w:sz w:val="22"/>
                <w:szCs w:val="22"/>
              </w:rPr>
              <w:t xml:space="preserve"> </w:t>
            </w:r>
            <w:r w:rsidR="00F96C3F" w:rsidRPr="004C3A0B">
              <w:rPr>
                <w:rFonts w:ascii="Arial" w:hAnsi="Arial" w:cs="Arial"/>
                <w:color w:val="808080"/>
                <w:sz w:val="18"/>
                <w:szCs w:val="18"/>
              </w:rPr>
              <w:t>(this box should expand as you type)</w:t>
            </w:r>
          </w:p>
        </w:tc>
      </w:tr>
    </w:tbl>
    <w:p w14:paraId="2D0B4848" w14:textId="3F5171FD"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131865C7" w:rsidR="00C11423" w:rsidRPr="004C3A0B" w:rsidRDefault="00BA7E74"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28A22C3E" w:rsidR="00C11423" w:rsidRPr="004C3A0B" w:rsidRDefault="00BA7E74"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30EF85BA" w:rsidR="00770C66" w:rsidRDefault="00BA7E74"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7DF20E98" w:rsidR="00770C66" w:rsidRPr="004C3A0B" w:rsidRDefault="00BA7E7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4D79E778" w:rsidR="00D107AC" w:rsidRDefault="00BA7E74"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239DA03B" w:rsidR="00770C66" w:rsidRPr="004C3A0B" w:rsidRDefault="00BA7E7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1809F712" w:rsidR="00770C66" w:rsidRPr="004C3A0B" w:rsidRDefault="00BA7E7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04E782B2" w:rsidR="00770C66" w:rsidRPr="004C3A0B" w:rsidRDefault="00BA7E7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109648D3" w:rsidR="00770C66" w:rsidRPr="004C3A0B" w:rsidRDefault="00BA7E7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431BAC04" w:rsidR="00770C66" w:rsidRPr="004C3A0B" w:rsidRDefault="00BA7E7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630D4789" w:rsidR="00770C66" w:rsidRPr="004C3A0B" w:rsidRDefault="00BA7E7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76EF696D" w:rsidR="00770C66" w:rsidRPr="004C3A0B" w:rsidRDefault="00BA7E7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4865E26D" w:rsidR="00770C66" w:rsidRPr="004C3A0B" w:rsidRDefault="00BA7E7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796A29C2" w:rsidR="00770C66" w:rsidRPr="004C3A0B" w:rsidRDefault="00BA7E7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04027CA7" w:rsidR="00770C66" w:rsidRPr="004C3A0B" w:rsidRDefault="00BA7E7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12A2B6F1" w:rsidR="00770C66" w:rsidRPr="004C3A0B" w:rsidRDefault="00BA7E7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4847A1B2" w:rsidR="00770C66" w:rsidRDefault="00BA7E74"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5E3E51D4" w:rsidR="00770C66" w:rsidRPr="006C1FDD" w:rsidRDefault="00BA7E74"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Content>
              <w:p w14:paraId="47D2582B"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778D1D9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Content>
              <w:p w14:paraId="1E70038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Content>
              <w:p w14:paraId="51293225"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lastRenderedPageBreak/>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Content>
              <w:p w14:paraId="1373FD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Content>
              <w:p w14:paraId="02F67A04"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20F36BC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5AC65B4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Ballpark figures are </w:t>
            </w:r>
            <w:r w:rsidR="00E0132E" w:rsidRPr="00AA34BD">
              <w:rPr>
                <w:rFonts w:ascii="Arial" w:hAnsi="Arial" w:cs="Arial"/>
                <w:color w:val="00B050"/>
                <w:sz w:val="22"/>
              </w:rPr>
              <w:t>fine but</w:t>
            </w:r>
            <w:r w:rsidRPr="00AA34BD">
              <w:rPr>
                <w:rFonts w:ascii="Arial" w:hAnsi="Arial" w:cs="Arial"/>
                <w:color w:val="00B050"/>
                <w:sz w:val="22"/>
              </w:rPr>
              <w:t xml:space="preserve"> make sure that you explain how you will identify and contact your participants.</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lastRenderedPageBreak/>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1DF90F40"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r w:rsidR="00E0132E">
              <w:rPr>
                <w:rFonts w:ascii="Arial" w:hAnsi="Arial" w:cs="Arial"/>
                <w:color w:val="00B050"/>
                <w:sz w:val="22"/>
              </w:rPr>
              <w:t>interviews,</w:t>
            </w:r>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4901189A" w14:textId="4A19BB0C" w:rsidR="00DA3D4D" w:rsidRDefault="00DA3D4D" w:rsidP="00C86572">
            <w:pPr>
              <w:autoSpaceDE w:val="0"/>
              <w:autoSpaceDN w:val="0"/>
              <w:adjustRightInd w:val="0"/>
              <w:rPr>
                <w:rFonts w:ascii="Arial" w:hAnsi="Arial" w:cs="Arial"/>
                <w:sz w:val="22"/>
                <w:szCs w:val="22"/>
              </w:rPr>
            </w:pPr>
            <w:r>
              <w:rPr>
                <w:rFonts w:ascii="Arial" w:hAnsi="Arial" w:cs="Arial"/>
                <w:sz w:val="22"/>
                <w:szCs w:val="22"/>
              </w:rPr>
              <w:t>N/A</w:t>
            </w:r>
          </w:p>
          <w:p w14:paraId="00C40B6C" w14:textId="0D5D227F" w:rsidR="003C3C40" w:rsidRPr="00AA34BD" w:rsidRDefault="003C3C40" w:rsidP="003C3C40">
            <w:pPr>
              <w:rPr>
                <w:rFonts w:ascii="Arial" w:hAnsi="Arial" w:cs="Arial"/>
                <w:color w:val="00B050"/>
                <w:sz w:val="22"/>
                <w:szCs w:val="22"/>
              </w:rPr>
            </w:pP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796E8725" w:rsidR="00003E64" w:rsidRDefault="00104DC6" w:rsidP="003257BD">
            <w:pPr>
              <w:rPr>
                <w:rFonts w:ascii="Arial" w:hAnsi="Arial" w:cs="Arial"/>
                <w:sz w:val="22"/>
                <w:szCs w:val="22"/>
              </w:rPr>
            </w:pPr>
            <w:r w:rsidRPr="00104DC6">
              <w:rPr>
                <w:rFonts w:ascii="Arial" w:hAnsi="Arial" w:cs="Arial"/>
                <w:sz w:val="22"/>
                <w:szCs w:val="22"/>
              </w:rPr>
              <w:t>N/A</w:t>
            </w: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09CA4955" w:rsidR="00003E64" w:rsidRDefault="00104DC6" w:rsidP="003257BD">
            <w:pPr>
              <w:rPr>
                <w:rFonts w:ascii="Arial" w:hAnsi="Arial" w:cs="Arial"/>
                <w:sz w:val="22"/>
                <w:szCs w:val="22"/>
              </w:rPr>
            </w:pPr>
            <w:r w:rsidRPr="00104DC6">
              <w:rPr>
                <w:rFonts w:ascii="Arial" w:hAnsi="Arial" w:cs="Arial"/>
                <w:sz w:val="22"/>
                <w:szCs w:val="22"/>
              </w:rPr>
              <w:t>N/A</w:t>
            </w: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A56717D" w14:textId="0B902A70" w:rsidR="00003E64" w:rsidRDefault="0094056C" w:rsidP="00B87E50">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r w:rsidR="00DA3D4D">
              <w:rPr>
                <w:rFonts w:ascii="Arial" w:hAnsi="Arial" w:cs="Arial"/>
                <w:sz w:val="22"/>
                <w:szCs w:val="22"/>
              </w:rPr>
              <w:t xml:space="preserve"> Challenge for</w:t>
            </w:r>
          </w:p>
          <w:p w14:paraId="79B09135" w14:textId="118A4EB7" w:rsidR="00B87E50" w:rsidRDefault="00DA3D4D" w:rsidP="00B87E50">
            <w:pPr>
              <w:autoSpaceDE w:val="0"/>
              <w:autoSpaceDN w:val="0"/>
              <w:adjustRightInd w:val="0"/>
              <w:rPr>
                <w:rFonts w:ascii="Arial" w:hAnsi="Arial" w:cs="Arial"/>
                <w:sz w:val="22"/>
                <w:szCs w:val="22"/>
              </w:rPr>
            </w:pPr>
            <w:r>
              <w:rPr>
                <w:rFonts w:ascii="Arial" w:hAnsi="Arial" w:cs="Arial"/>
                <w:sz w:val="22"/>
                <w:szCs w:val="22"/>
              </w:rPr>
              <w:t>-</w:t>
            </w:r>
            <w:r w:rsidR="00B87E50">
              <w:rPr>
                <w:rFonts w:ascii="Arial" w:hAnsi="Arial" w:cs="Arial"/>
                <w:sz w:val="22"/>
                <w:szCs w:val="22"/>
              </w:rPr>
              <w:t>Time management</w:t>
            </w:r>
          </w:p>
          <w:p w14:paraId="7D535FFA" w14:textId="01FA7BF4" w:rsidR="00B87E50" w:rsidRDefault="00DA3D4D" w:rsidP="00B87E50">
            <w:pPr>
              <w:autoSpaceDE w:val="0"/>
              <w:autoSpaceDN w:val="0"/>
              <w:adjustRightInd w:val="0"/>
              <w:rPr>
                <w:rFonts w:ascii="Arial" w:hAnsi="Arial" w:cs="Arial"/>
                <w:sz w:val="22"/>
                <w:szCs w:val="22"/>
              </w:rPr>
            </w:pPr>
            <w:r>
              <w:rPr>
                <w:rFonts w:ascii="Arial" w:hAnsi="Arial" w:cs="Arial"/>
                <w:sz w:val="22"/>
                <w:szCs w:val="22"/>
              </w:rPr>
              <w:t>-Data  management</w:t>
            </w:r>
          </w:p>
          <w:p w14:paraId="79BD46B5" w14:textId="0171FF55" w:rsidR="00DA3D4D" w:rsidRDefault="00DA3D4D" w:rsidP="00B87E50">
            <w:pPr>
              <w:autoSpaceDE w:val="0"/>
              <w:autoSpaceDN w:val="0"/>
              <w:adjustRightInd w:val="0"/>
              <w:rPr>
                <w:rFonts w:ascii="Arial" w:hAnsi="Arial" w:cs="Arial"/>
                <w:sz w:val="22"/>
                <w:szCs w:val="22"/>
              </w:rPr>
            </w:pPr>
            <w:r>
              <w:rPr>
                <w:rFonts w:ascii="Arial" w:hAnsi="Arial" w:cs="Arial"/>
                <w:sz w:val="22"/>
                <w:szCs w:val="22"/>
              </w:rPr>
              <w:t>-Stress</w:t>
            </w: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645CC93" w:rsidR="00003E64" w:rsidRDefault="00DA3D4D" w:rsidP="00104DC6">
            <w:pPr>
              <w:rPr>
                <w:rFonts w:ascii="Arial" w:hAnsi="Arial" w:cs="Arial"/>
                <w:sz w:val="22"/>
                <w:szCs w:val="22"/>
              </w:rPr>
            </w:pPr>
            <w:r>
              <w:rPr>
                <w:rFonts w:ascii="Arial" w:hAnsi="Arial" w:cs="Arial"/>
                <w:sz w:val="22"/>
                <w:szCs w:val="22"/>
              </w:rPr>
              <w:t>Being ambition and confident</w:t>
            </w:r>
            <w:r w:rsidR="00104DC6" w:rsidRPr="00104DC6">
              <w:rPr>
                <w:rFonts w:ascii="Arial" w:hAnsi="Arial" w:cs="Arial"/>
                <w:sz w:val="22"/>
                <w:szCs w:val="22"/>
              </w:rPr>
              <w:t xml:space="preserve"> </w:t>
            </w: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6D4E7F6B"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07078B9" w14:textId="3A45519D" w:rsidR="003C3C40" w:rsidRPr="004033FC" w:rsidRDefault="003C3C40" w:rsidP="003C3C40">
            <w:pPr>
              <w:rPr>
                <w:rFonts w:ascii="Arial" w:hAnsi="Arial" w:cs="Arial"/>
                <w:color w:val="00B050"/>
                <w:sz w:val="22"/>
                <w:szCs w:val="22"/>
              </w:rPr>
            </w:pPr>
          </w:p>
          <w:p w14:paraId="74A8C135" w14:textId="228AB4FF" w:rsidR="0094056C" w:rsidRDefault="00B87E50" w:rsidP="00D107AC">
            <w:pPr>
              <w:rPr>
                <w:rFonts w:ascii="Arial" w:hAnsi="Arial" w:cs="Arial"/>
                <w:sz w:val="22"/>
                <w:szCs w:val="22"/>
              </w:rPr>
            </w:pPr>
            <w:r>
              <w:rPr>
                <w:rFonts w:ascii="Arial" w:hAnsi="Arial" w:cs="Arial"/>
                <w:sz w:val="22"/>
                <w:szCs w:val="22"/>
              </w:rPr>
              <w:t>N/A</w:t>
            </w: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27838F0F" w14:textId="1058D37F" w:rsidR="0094056C" w:rsidRDefault="00B87E50" w:rsidP="00D107AC">
            <w:pPr>
              <w:rPr>
                <w:rFonts w:ascii="Arial" w:hAnsi="Arial" w:cs="Arial"/>
                <w:sz w:val="22"/>
                <w:szCs w:val="22"/>
              </w:rPr>
            </w:pPr>
            <w:r>
              <w:rPr>
                <w:rFonts w:ascii="Arial" w:hAnsi="Arial" w:cs="Arial"/>
                <w:sz w:val="22"/>
                <w:szCs w:val="22"/>
              </w:rPr>
              <w:t>N/A</w:t>
            </w: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41608E75" w14:textId="77777777" w:rsidR="00DA3D4D" w:rsidRDefault="00DA3D4D" w:rsidP="006F307C">
            <w:pPr>
              <w:autoSpaceDE w:val="0"/>
              <w:autoSpaceDN w:val="0"/>
              <w:adjustRightInd w:val="0"/>
              <w:rPr>
                <w:rFonts w:ascii="Arial" w:hAnsi="Arial" w:cs="Arial"/>
                <w:sz w:val="22"/>
                <w:szCs w:val="22"/>
              </w:rPr>
            </w:pPr>
          </w:p>
          <w:p w14:paraId="46E6515B" w14:textId="3045F007" w:rsidR="00003E64" w:rsidRDefault="00DA3D4D" w:rsidP="003257BD">
            <w:pPr>
              <w:rPr>
                <w:rFonts w:ascii="Arial" w:hAnsi="Arial" w:cs="Arial"/>
                <w:sz w:val="22"/>
                <w:szCs w:val="22"/>
              </w:rPr>
            </w:pPr>
            <w:r>
              <w:rPr>
                <w:rFonts w:ascii="Arial" w:hAnsi="Arial" w:cs="Arial"/>
                <w:sz w:val="22"/>
                <w:szCs w:val="22"/>
              </w:rPr>
              <w:t>Printing and papers used</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2E7A6B58" w:rsidR="00003E64" w:rsidRPr="004C3A0B" w:rsidRDefault="00186538" w:rsidP="003257BD">
            <w:pPr>
              <w:rPr>
                <w:rFonts w:ascii="Arial" w:hAnsi="Arial" w:cs="Arial"/>
                <w:sz w:val="22"/>
                <w:szCs w:val="22"/>
              </w:rPr>
            </w:pPr>
            <w:r>
              <w:rPr>
                <w:rFonts w:ascii="Arial" w:hAnsi="Arial" w:cs="Arial"/>
                <w:sz w:val="22"/>
                <w:szCs w:val="22"/>
              </w:rPr>
              <w:t xml:space="preserve">Using only digital sources without printing them </w:t>
            </w: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163D981B" w:rsidR="006930C2" w:rsidRDefault="00DA3D4D"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X</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E045CE9"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r w:rsidR="00E0132E" w:rsidRPr="004033FC">
              <w:rPr>
                <w:rFonts w:ascii="Arial" w:hAnsi="Arial" w:cs="Arial"/>
                <w:color w:val="00B050"/>
                <w:sz w:val="22"/>
              </w:rPr>
              <w:t>participants but</w:t>
            </w:r>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lastRenderedPageBreak/>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04C33ED6" w:rsidR="006930C2" w:rsidRDefault="00186538" w:rsidP="00947984">
            <w:pPr>
              <w:pStyle w:val="NormalWeb"/>
              <w:autoSpaceDE w:val="0"/>
              <w:autoSpaceDN w:val="0"/>
              <w:adjustRightInd w:val="0"/>
              <w:jc w:val="center"/>
            </w:pPr>
            <w:r>
              <w:rPr>
                <w:rFonts w:ascii="MS Gothic" w:eastAsia="MS Gothic" w:hAnsi="MS Gothic" w:cs="Arial"/>
                <w:b/>
                <w:bCs/>
                <w:sz w:val="22"/>
                <w:szCs w:val="22"/>
                <w:lang w:val="en-US"/>
              </w:rPr>
              <w:t>x</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43A87504" w:rsidR="004D0161" w:rsidRPr="004C3A0B" w:rsidRDefault="0018653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349B9E59" w:rsidR="004D0161" w:rsidRPr="004C3A0B" w:rsidRDefault="008949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6AC56511" w:rsidR="004D0161" w:rsidRPr="004C3A0B" w:rsidRDefault="008949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292ACE97" w:rsidR="004D0161" w:rsidRPr="004C3A0B" w:rsidRDefault="008949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59B8EFC2" w:rsidR="004D0161" w:rsidRPr="004C3A0B" w:rsidRDefault="008949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7EFC6CD8" w:rsidR="004D0161" w:rsidRPr="004C3A0B" w:rsidRDefault="008949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587481D2" w:rsidR="004D0161" w:rsidRPr="004C3A0B" w:rsidRDefault="008949AA"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5022EC44" w14:textId="77777777" w:rsidR="00A121A0" w:rsidRPr="004033FC" w:rsidRDefault="00A121A0" w:rsidP="00A121A0">
            <w:pPr>
              <w:rPr>
                <w:rFonts w:ascii="Arial" w:hAnsi="Arial" w:cs="Arial"/>
                <w:color w:val="00B050"/>
                <w:sz w:val="22"/>
              </w:rPr>
            </w:pPr>
          </w:p>
          <w:p w14:paraId="66CED108" w14:textId="77777777" w:rsidR="00A121A0" w:rsidRPr="008949AA" w:rsidRDefault="00A121A0" w:rsidP="00A121A0">
            <w:pPr>
              <w:autoSpaceDE w:val="0"/>
              <w:autoSpaceDN w:val="0"/>
              <w:adjustRightInd w:val="0"/>
              <w:rPr>
                <w:rFonts w:ascii="Arial" w:hAnsi="Arial" w:cs="Arial"/>
                <w:i/>
                <w:sz w:val="22"/>
                <w:szCs w:val="22"/>
                <w:lang w:eastAsia="en-GB"/>
              </w:rPr>
            </w:pPr>
            <w:r w:rsidRPr="008949AA">
              <w:rPr>
                <w:rFonts w:ascii="Arial" w:hAnsi="Arial" w:cs="Arial"/>
                <w:i/>
                <w:sz w:val="22"/>
                <w:szCs w:val="22"/>
                <w:lang w:eastAsia="en-GB"/>
              </w:rPr>
              <w:t>All data will be kept in password protected cloud storage on the University Office 365 system which</w:t>
            </w:r>
          </w:p>
          <w:p w14:paraId="1F64FDAF" w14:textId="08A547EF" w:rsidR="004D0161" w:rsidRPr="008949AA" w:rsidRDefault="00A121A0" w:rsidP="008949AA">
            <w:pPr>
              <w:autoSpaceDE w:val="0"/>
              <w:autoSpaceDN w:val="0"/>
              <w:adjustRightInd w:val="0"/>
              <w:rPr>
                <w:rFonts w:ascii="Arial" w:hAnsi="Arial" w:cs="Arial"/>
                <w:sz w:val="22"/>
                <w:szCs w:val="22"/>
              </w:rPr>
            </w:pPr>
            <w:r w:rsidRPr="008949AA">
              <w:rPr>
                <w:rFonts w:ascii="Arial" w:hAnsi="Arial" w:cs="Arial"/>
                <w:i/>
                <w:sz w:val="22"/>
                <w:szCs w:val="22"/>
                <w:lang w:eastAsia="en-GB"/>
              </w:rPr>
              <w:t xml:space="preserve">will not be shared. </w:t>
            </w: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4317F81" w14:textId="3A347C6F" w:rsidR="004D0161" w:rsidRPr="004C3A0B" w:rsidRDefault="008949AA"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488B8C1D" w:rsidR="004D0161" w:rsidRPr="004C3A0B" w:rsidRDefault="008949A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70C9C6FB" w:rsidR="004D0161" w:rsidRPr="004C3A0B" w:rsidRDefault="008949A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3C39AB3D" w:rsidR="004D0161" w:rsidRPr="004C3A0B" w:rsidRDefault="008949A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23C0A327" w:rsidR="004D0161" w:rsidRPr="004C3A0B" w:rsidRDefault="008949A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1C9EBD23" w:rsidR="004D0161" w:rsidRPr="004C3A0B" w:rsidRDefault="008949A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4F0453DF" w14:textId="77777777" w:rsidR="00A121A0" w:rsidRPr="008949AA" w:rsidRDefault="00A121A0" w:rsidP="00A121A0">
            <w:pPr>
              <w:autoSpaceDE w:val="0"/>
              <w:autoSpaceDN w:val="0"/>
              <w:adjustRightInd w:val="0"/>
              <w:rPr>
                <w:rFonts w:ascii="Arial" w:hAnsi="Arial" w:cs="Arial"/>
                <w:iCs/>
                <w:sz w:val="22"/>
                <w:szCs w:val="22"/>
              </w:rPr>
            </w:pPr>
          </w:p>
          <w:p w14:paraId="6579ECE6" w14:textId="77777777" w:rsidR="008949AA" w:rsidRPr="008949AA" w:rsidRDefault="00A121A0" w:rsidP="003257BD">
            <w:pPr>
              <w:autoSpaceDE w:val="0"/>
              <w:autoSpaceDN w:val="0"/>
              <w:adjustRightInd w:val="0"/>
              <w:rPr>
                <w:rFonts w:ascii="Arial" w:hAnsi="Arial" w:cs="Arial"/>
                <w:iCs/>
                <w:sz w:val="22"/>
                <w:szCs w:val="22"/>
                <w:lang w:eastAsia="en-GB"/>
              </w:rPr>
            </w:pPr>
            <w:r w:rsidRPr="008949AA">
              <w:rPr>
                <w:rFonts w:ascii="Arial" w:hAnsi="Arial" w:cs="Arial"/>
                <w:iCs/>
                <w:sz w:val="22"/>
                <w:szCs w:val="22"/>
                <w:lang w:eastAsia="en-GB"/>
              </w:rPr>
              <w:t xml:space="preserve">All data will be encrypted and kept in password protected cloud storage on the University Office 365 system which will not be shared. Any USB sticks used to store or transfer data will be password protected. All data transfers will be encrypted and password protected.  </w:t>
            </w:r>
          </w:p>
          <w:p w14:paraId="484B0AB4" w14:textId="77777777" w:rsidR="008949AA" w:rsidRPr="008949AA" w:rsidRDefault="008949AA" w:rsidP="003257BD">
            <w:pPr>
              <w:autoSpaceDE w:val="0"/>
              <w:autoSpaceDN w:val="0"/>
              <w:adjustRightInd w:val="0"/>
              <w:rPr>
                <w:rFonts w:ascii="Arial" w:hAnsi="Arial" w:cs="Arial"/>
                <w:iCs/>
                <w:sz w:val="22"/>
                <w:szCs w:val="22"/>
                <w:lang w:eastAsia="en-GB"/>
              </w:rPr>
            </w:pPr>
          </w:p>
          <w:p w14:paraId="5D52B1AE" w14:textId="01E67CE0" w:rsidR="004D0161" w:rsidRPr="008949AA" w:rsidRDefault="00A121A0" w:rsidP="003257BD">
            <w:pPr>
              <w:autoSpaceDE w:val="0"/>
              <w:autoSpaceDN w:val="0"/>
              <w:adjustRightInd w:val="0"/>
              <w:rPr>
                <w:rFonts w:ascii="Arial" w:hAnsi="Arial" w:cs="Arial"/>
                <w:iCs/>
                <w:sz w:val="22"/>
                <w:szCs w:val="22"/>
              </w:rPr>
            </w:pPr>
            <w:r w:rsidRPr="008949AA">
              <w:rPr>
                <w:rFonts w:ascii="Arial" w:hAnsi="Arial" w:cs="Arial"/>
                <w:iCs/>
                <w:sz w:val="22"/>
                <w:szCs w:val="22"/>
                <w:lang w:eastAsia="en-GB"/>
              </w:rPr>
              <w:t xml:space="preserve">The data will be stored until the completion of the project and then deleted. </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00072C57" w:rsidR="00A121A0" w:rsidRPr="008949AA" w:rsidRDefault="008949AA" w:rsidP="00A121A0">
            <w:pPr>
              <w:autoSpaceDE w:val="0"/>
              <w:autoSpaceDN w:val="0"/>
              <w:adjustRightInd w:val="0"/>
              <w:rPr>
                <w:rFonts w:ascii="Arial" w:hAnsi="Arial" w:cs="Arial"/>
                <w:sz w:val="24"/>
                <w:szCs w:val="22"/>
              </w:rPr>
            </w:pPr>
            <w:r w:rsidRPr="008949AA">
              <w:rPr>
                <w:rFonts w:ascii="Arial" w:hAnsi="Arial" w:cs="Arial"/>
                <w:sz w:val="22"/>
              </w:rPr>
              <w:t>The</w:t>
            </w:r>
            <w:r w:rsidR="00A121A0" w:rsidRPr="008949AA">
              <w:rPr>
                <w:rFonts w:ascii="Arial" w:hAnsi="Arial" w:cs="Arial"/>
                <w:sz w:val="22"/>
              </w:rPr>
              <w:t xml:space="preserve"> researcher, the supervisor</w:t>
            </w:r>
            <w:r w:rsidRPr="008949AA">
              <w:rPr>
                <w:rFonts w:ascii="Arial" w:hAnsi="Arial" w:cs="Arial"/>
                <w:sz w:val="22"/>
              </w:rPr>
              <w:t xml:space="preserve">, </w:t>
            </w:r>
            <w:r w:rsidR="00A121A0" w:rsidRPr="008949AA">
              <w:rPr>
                <w:rFonts w:ascii="Arial" w:hAnsi="Arial" w:cs="Arial"/>
                <w:sz w:val="22"/>
              </w:rPr>
              <w:t>external examiner</w:t>
            </w:r>
            <w:r w:rsidRPr="008949AA">
              <w:rPr>
                <w:rFonts w:ascii="Arial" w:hAnsi="Arial" w:cs="Arial"/>
                <w:sz w:val="22"/>
              </w:rPr>
              <w:t xml:space="preserve"> and </w:t>
            </w:r>
            <w:r w:rsidR="00A121A0" w:rsidRPr="008949AA">
              <w:rPr>
                <w:rFonts w:ascii="Arial" w:hAnsi="Arial" w:cs="Arial"/>
                <w:sz w:val="22"/>
              </w:rPr>
              <w:t>second marker</w:t>
            </w:r>
            <w:r w:rsidRPr="008949AA">
              <w:rPr>
                <w:rFonts w:ascii="Arial" w:hAnsi="Arial" w:cs="Arial"/>
                <w:sz w:val="22"/>
              </w:rPr>
              <w:t xml:space="preserve">. </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5DD1F5B3" w:rsidR="00A121A0" w:rsidRPr="00A522C9" w:rsidRDefault="00DA3D4D" w:rsidP="00A121A0">
            <w:pPr>
              <w:autoSpaceDE w:val="0"/>
              <w:autoSpaceDN w:val="0"/>
              <w:adjustRightInd w:val="0"/>
              <w:rPr>
                <w:rFonts w:ascii="Arial" w:hAnsi="Arial" w:cs="Arial"/>
                <w:sz w:val="22"/>
                <w:szCs w:val="22"/>
              </w:rPr>
            </w:pPr>
            <w:r>
              <w:rPr>
                <w:rFonts w:ascii="Arial" w:hAnsi="Arial" w:cs="Arial"/>
              </w:rPr>
              <w:t>The researcher: Madeleine Marie Melingui Pem Kamla</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Pr="00A522C9" w:rsidRDefault="00A121A0" w:rsidP="00A121A0">
            <w:pPr>
              <w:autoSpaceDE w:val="0"/>
              <w:autoSpaceDN w:val="0"/>
              <w:adjustRightInd w:val="0"/>
              <w:rPr>
                <w:rFonts w:ascii="Arial" w:hAnsi="Arial" w:cs="Arial"/>
                <w:iCs/>
                <w:sz w:val="22"/>
                <w:szCs w:val="22"/>
              </w:rPr>
            </w:pPr>
            <w:r w:rsidRPr="00A522C9">
              <w:rPr>
                <w:rFonts w:ascii="Arial" w:hAnsi="Arial" w:cs="Arial"/>
                <w:iCs/>
                <w:sz w:val="22"/>
                <w:szCs w:val="22"/>
                <w:lang w:eastAsia="en-GB"/>
              </w:rPr>
              <w:t xml:space="preserve">All data will be encrypted and kept in password protected cloud storage on the University Office 365 system which will not be shared. Any USB sticks used to store or transfer data will be password protected, and will be reformatted at the end of the project in order to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378CB1FD" w:rsidR="00477654" w:rsidRPr="0092487B" w:rsidRDefault="003423E2"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A522C9">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0E57A274" w:rsidR="00477654" w:rsidRPr="0092487B" w:rsidRDefault="003423E2"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A522C9">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3423E2">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3423E2">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4CE89F0C" w14:textId="77777777" w:rsidR="001B41AD" w:rsidRDefault="001B41AD" w:rsidP="003423E2">
            <w:pPr>
              <w:autoSpaceDE w:val="0"/>
              <w:autoSpaceDN w:val="0"/>
              <w:adjustRightInd w:val="0"/>
              <w:jc w:val="both"/>
              <w:rPr>
                <w:rFonts w:ascii="Arial" w:hAnsi="Arial" w:cs="Arial"/>
                <w:bCs/>
                <w:sz w:val="22"/>
                <w:szCs w:val="22"/>
              </w:rPr>
            </w:pPr>
          </w:p>
          <w:p w14:paraId="132A75CA" w14:textId="77777777" w:rsidR="001B41AD" w:rsidRPr="00F11B19" w:rsidRDefault="001B41AD" w:rsidP="003423E2">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3423E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3423E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3423E2">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3423E2">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3423E2">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09AB06AD" w14:textId="4D76018D" w:rsidR="001B41AD" w:rsidRPr="003C7DED" w:rsidRDefault="00E0132E" w:rsidP="003423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012BC38A" w14:textId="421F14F9" w:rsidR="001B41AD" w:rsidRPr="003C7DED" w:rsidRDefault="00A522C9" w:rsidP="003423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06F92A73" w14:textId="77777777" w:rsidR="001B41AD" w:rsidRPr="003C7DED" w:rsidRDefault="001B41AD" w:rsidP="003423E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3423E2">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3423E2">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538BC788" w14:textId="77777777" w:rsidR="001B41AD" w:rsidRDefault="001B41AD" w:rsidP="003423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34729F33" w14:textId="35ACD74F" w:rsidR="001B41AD" w:rsidRDefault="00A522C9" w:rsidP="003423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2C52257F" w14:textId="77777777" w:rsidR="001B41AD" w:rsidRDefault="001B41AD" w:rsidP="003423E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3423E2">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3423E2">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70CF892C" w14:textId="77777777" w:rsidR="001B41AD" w:rsidRDefault="001B41AD" w:rsidP="003423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64CE47E8" w14:textId="39A79311" w:rsidR="001B41AD" w:rsidRDefault="00A522C9" w:rsidP="003423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58A970E9" w14:textId="77777777" w:rsidR="001B41AD" w:rsidRDefault="001B41AD" w:rsidP="003423E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3423E2">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3423E2">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78A8F840" w14:textId="77777777" w:rsidR="001B41AD" w:rsidRDefault="001B41AD" w:rsidP="003423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0548A2DE" w14:textId="4589A03A" w:rsidR="001B41AD" w:rsidRDefault="00A522C9" w:rsidP="003423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4E9CDC9D" w14:textId="77777777" w:rsidR="001B41AD" w:rsidRDefault="001B41AD" w:rsidP="003423E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3423E2">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3423E2">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ADF625A" w14:textId="77777777" w:rsidR="001B41AD" w:rsidRDefault="001B41AD" w:rsidP="003423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46CCFD6C" w14:textId="5FD4DBCA" w:rsidR="001B41AD" w:rsidRDefault="00A522C9" w:rsidP="003423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4122F333" w14:textId="77777777" w:rsidR="001B41AD" w:rsidRDefault="001B41AD" w:rsidP="003423E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3423E2">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3423E2">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548E33BE" w14:textId="77777777" w:rsidR="001B41AD" w:rsidRPr="003C7DED" w:rsidRDefault="001B41AD" w:rsidP="003423E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6E63F030" w14:textId="2CE2E772" w:rsidR="001B41AD" w:rsidRPr="003C7DED" w:rsidRDefault="00A522C9" w:rsidP="003423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0B025E6C" w14:textId="77777777" w:rsidR="001B41AD" w:rsidRPr="003C7DED" w:rsidRDefault="001B41AD" w:rsidP="003423E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3423E2">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3423E2">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C109476" w14:textId="77777777" w:rsidR="001B41AD" w:rsidRPr="003C7DED" w:rsidRDefault="001B41AD" w:rsidP="003423E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031C60A4" w14:textId="7E402E07" w:rsidR="001B41AD" w:rsidRPr="003C7DED" w:rsidRDefault="00A522C9" w:rsidP="003423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2B42B06" w14:textId="77777777" w:rsidR="001B41AD" w:rsidRPr="003C7DED" w:rsidRDefault="001B41AD" w:rsidP="003423E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3423E2">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3423E2">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179C661F" w14:textId="77777777" w:rsidR="001B41AD" w:rsidRPr="003C7DED" w:rsidRDefault="001B41AD" w:rsidP="003423E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66066D41" w14:textId="5A4BE0C9" w:rsidR="001B41AD" w:rsidRPr="003C7DED" w:rsidRDefault="00A522C9" w:rsidP="003423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1F9A4715" w14:textId="77777777" w:rsidR="001B41AD" w:rsidRPr="003C7DED" w:rsidRDefault="001B41AD" w:rsidP="003423E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3423E2">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3423E2">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70F57AC8" w14:textId="77777777" w:rsidR="001B41AD" w:rsidRPr="003C7DED" w:rsidRDefault="001B41AD" w:rsidP="003423E2">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147437E8" w14:textId="67DF9B50" w:rsidR="001B41AD" w:rsidRPr="003C7DED" w:rsidRDefault="00A522C9" w:rsidP="003423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49916C76" w14:textId="77777777" w:rsidR="001B41AD" w:rsidRPr="003C7DED" w:rsidRDefault="001B41AD" w:rsidP="003423E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3423E2">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3423E2">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71BB41F4" w14:textId="77777777" w:rsidR="001B41AD" w:rsidRPr="003C7DED" w:rsidRDefault="001B41AD" w:rsidP="003423E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37DE205C" w14:textId="6D1293EA" w:rsidR="001B41AD" w:rsidRPr="003C7DED" w:rsidRDefault="00A522C9" w:rsidP="003423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5F8C2C08" w14:textId="77777777" w:rsidR="001B41AD" w:rsidRPr="003C7DED" w:rsidRDefault="001B41AD" w:rsidP="003423E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3423E2">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3423E2">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5C026102" w14:textId="77777777" w:rsidR="001B41AD" w:rsidRDefault="001B41AD" w:rsidP="003423E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62506909" w14:textId="2214250F" w:rsidR="001B41AD" w:rsidRDefault="00A522C9" w:rsidP="003423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41DA59E8" w14:textId="77777777" w:rsidR="001B41AD" w:rsidRDefault="001B41AD" w:rsidP="003423E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3423E2">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3423E2">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3423E2">
        <w:trPr>
          <w:trHeight w:val="403"/>
        </w:trPr>
        <w:tc>
          <w:tcPr>
            <w:tcW w:w="551" w:type="dxa"/>
            <w:vAlign w:val="center"/>
          </w:tcPr>
          <w:p w14:paraId="0DA0924A" w14:textId="77777777" w:rsidR="001B41AD" w:rsidRPr="003C7DED" w:rsidRDefault="001B41AD" w:rsidP="003423E2">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121C571D" w14:textId="77777777" w:rsidR="00D40CA0" w:rsidRDefault="00D40CA0" w:rsidP="003423E2">
            <w:pPr>
              <w:autoSpaceDE w:val="0"/>
              <w:autoSpaceDN w:val="0"/>
              <w:adjustRightInd w:val="0"/>
              <w:rPr>
                <w:rFonts w:ascii="Arial" w:hAnsi="Arial" w:cs="Arial"/>
                <w:i/>
                <w:color w:val="808080"/>
                <w:sz w:val="18"/>
                <w:szCs w:val="18"/>
              </w:rPr>
            </w:pPr>
          </w:p>
          <w:p w14:paraId="6BEFE5E9" w14:textId="2D0ACB0C" w:rsidR="001B41AD" w:rsidRPr="003C7DED" w:rsidRDefault="001B41AD" w:rsidP="003423E2">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12A8EAF5" w:rsidR="004D0161" w:rsidRPr="004C3A0B" w:rsidRDefault="00DA3D4D" w:rsidP="00694EA8">
            <w:pPr>
              <w:spacing w:before="100" w:beforeAutospacing="1" w:after="100" w:afterAutospacing="1"/>
              <w:rPr>
                <w:rFonts w:ascii="Arial" w:hAnsi="Arial" w:cs="Arial"/>
                <w:sz w:val="22"/>
                <w:szCs w:val="22"/>
              </w:rPr>
            </w:pPr>
            <w:r>
              <w:rPr>
                <w:rFonts w:ascii="Arial" w:hAnsi="Arial" w:cs="Arial"/>
                <w:sz w:val="22"/>
                <w:szCs w:val="22"/>
              </w:rPr>
              <w:t>Madeleine Marie Melingui Pem Kamla</w:t>
            </w:r>
          </w:p>
        </w:tc>
        <w:tc>
          <w:tcPr>
            <w:tcW w:w="2139" w:type="dxa"/>
            <w:gridSpan w:val="3"/>
            <w:vAlign w:val="center"/>
          </w:tcPr>
          <w:p w14:paraId="7C2D2CC9" w14:textId="42D4807E"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DA3D4D">
              <w:rPr>
                <w:rFonts w:ascii="Arial" w:hAnsi="Arial" w:cs="Arial"/>
                <w:b/>
                <w:bCs/>
                <w:sz w:val="22"/>
                <w:szCs w:val="22"/>
              </w:rPr>
              <w:t xml:space="preserve"> 20/07</w:t>
            </w:r>
            <w:r w:rsidR="00A522C9">
              <w:rPr>
                <w:rFonts w:ascii="Arial" w:hAnsi="Arial" w:cs="Arial"/>
                <w:b/>
                <w:bCs/>
                <w:sz w:val="22"/>
                <w:szCs w:val="22"/>
              </w:rPr>
              <w:t>/2026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5BFF796D" w:rsidR="00AA7E42" w:rsidRPr="004C3A0B" w:rsidRDefault="00A522C9" w:rsidP="00CA7241">
            <w:pPr>
              <w:pStyle w:val="ListParagraph"/>
              <w:ind w:left="0"/>
              <w:rPr>
                <w:rFonts w:ascii="Arial" w:hAnsi="Arial" w:cs="Arial"/>
              </w:rPr>
            </w:pPr>
            <w:r>
              <w:rPr>
                <w:rFonts w:ascii="Arial" w:hAnsi="Arial" w:cs="Arial"/>
              </w:rPr>
              <w:t xml:space="preserve">Bianca Sanfilippo </w:t>
            </w:r>
          </w:p>
        </w:tc>
        <w:tc>
          <w:tcPr>
            <w:tcW w:w="2123" w:type="dxa"/>
            <w:vMerge w:val="restart"/>
          </w:tcPr>
          <w:p w14:paraId="7BA89991" w14:textId="093E2B42" w:rsidR="00AA7E42" w:rsidRPr="004C3A0B" w:rsidRDefault="00AA7E42" w:rsidP="0092487B">
            <w:pPr>
              <w:pStyle w:val="ListParagraph"/>
              <w:ind w:left="0"/>
              <w:rPr>
                <w:rFonts w:ascii="Arial" w:hAnsi="Arial" w:cs="Arial"/>
              </w:rPr>
            </w:pPr>
            <w:r w:rsidRPr="004C3A0B">
              <w:rPr>
                <w:rFonts w:ascii="Arial" w:hAnsi="Arial" w:cs="Arial"/>
                <w:b/>
                <w:bCs/>
              </w:rPr>
              <w:t>Date:</w:t>
            </w:r>
            <w:r w:rsidR="00A522C9">
              <w:t xml:space="preserve"> </w:t>
            </w:r>
            <w:r w:rsidR="00DA3D4D">
              <w:rPr>
                <w:rFonts w:ascii="Arial" w:hAnsi="Arial" w:cs="Arial"/>
                <w:b/>
                <w:bCs/>
              </w:rPr>
              <w:t>20/07</w:t>
            </w:r>
            <w:r w:rsidR="00A522C9" w:rsidRPr="00A522C9">
              <w:rPr>
                <w:rFonts w:ascii="Arial" w:hAnsi="Arial" w:cs="Arial"/>
                <w:b/>
                <w:bCs/>
              </w:rPr>
              <w:t>/2026</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77777777" w:rsidR="00AA7E42" w:rsidRPr="004C3A0B" w:rsidRDefault="00AA7E42" w:rsidP="0092487B">
            <w:pPr>
              <w:pStyle w:val="ListParagraph"/>
              <w:ind w:left="0"/>
              <w:rPr>
                <w:rFonts w:ascii="Arial" w:hAnsi="Arial" w:cs="Arial"/>
              </w:rPr>
            </w:pPr>
          </w:p>
          <w:p w14:paraId="20916ADA" w14:textId="6D4F34D8" w:rsidR="00AA7E42" w:rsidRPr="00A522C9" w:rsidRDefault="00A522C9" w:rsidP="0092487B">
            <w:pPr>
              <w:pStyle w:val="ListParagraph"/>
              <w:ind w:left="0"/>
              <w:rPr>
                <w:rFonts w:ascii="Bradley Hand ITC" w:hAnsi="Bradley Hand ITC" w:cs="Arial"/>
              </w:rPr>
            </w:pPr>
            <w:r w:rsidRPr="00A522C9">
              <w:rPr>
                <w:rFonts w:ascii="Bradley Hand ITC" w:hAnsi="Bradley Hand ITC" w:cs="Arial"/>
              </w:rPr>
              <w:t>Bianca Sanfilippo</w:t>
            </w: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bookmarkStart w:id="0" w:name="_GoBack"/>
      <w:bookmarkEnd w:id="0"/>
    </w:p>
    <w:sectPr w:rsidR="000C3A29"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2577C2E" w14:textId="77777777" w:rsidR="001D044C" w:rsidRDefault="001D044C" w:rsidP="00390251">
      <w:r>
        <w:separator/>
      </w:r>
    </w:p>
    <w:p w14:paraId="3143C7EE" w14:textId="77777777" w:rsidR="001D044C" w:rsidRDefault="001D044C"/>
  </w:endnote>
  <w:endnote w:type="continuationSeparator" w:id="0">
    <w:p w14:paraId="5D2B3468" w14:textId="77777777" w:rsidR="001D044C" w:rsidRDefault="001D044C" w:rsidP="00390251">
      <w:r>
        <w:continuationSeparator/>
      </w:r>
    </w:p>
    <w:p w14:paraId="5D866141" w14:textId="77777777" w:rsidR="001D044C" w:rsidRDefault="001D044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Bradley Hand ITC">
    <w:panose1 w:val="03070402050302030203"/>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5301B7" w14:textId="77777777" w:rsidR="003423E2" w:rsidRDefault="003423E2" w:rsidP="00E6714D">
    <w:pPr>
      <w:pStyle w:val="Footer"/>
      <w:rPr>
        <w:rStyle w:val="PageNumber"/>
        <w:rFonts w:ascii="Arial" w:hAnsi="Arial" w:cs="Arial"/>
      </w:rPr>
    </w:pPr>
    <w:r>
      <w:rPr>
        <w:rFonts w:ascii="Arial" w:hAnsi="Arial" w:cs="Arial"/>
      </w:rPr>
      <w:t>January 2026</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8578FD">
      <w:rPr>
        <w:rStyle w:val="PageNumber"/>
        <w:rFonts w:ascii="Arial" w:hAnsi="Arial" w:cs="Arial"/>
        <w:noProof/>
      </w:rPr>
      <w:t>9</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 xml:space="preserve">Ethical Approval Form </w:t>
    </w:r>
  </w:p>
  <w:p w14:paraId="7E371967" w14:textId="04483BD0" w:rsidR="003423E2" w:rsidRDefault="003423E2"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CC03640" w14:textId="77777777" w:rsidR="001D044C" w:rsidRDefault="001D044C" w:rsidP="00390251">
      <w:r>
        <w:separator/>
      </w:r>
    </w:p>
    <w:p w14:paraId="44EDF311" w14:textId="77777777" w:rsidR="001D044C" w:rsidRDefault="001D044C"/>
  </w:footnote>
  <w:footnote w:type="continuationSeparator" w:id="0">
    <w:p w14:paraId="502CADD3" w14:textId="77777777" w:rsidR="001D044C" w:rsidRDefault="001D044C" w:rsidP="00390251">
      <w:r>
        <w:continuationSeparator/>
      </w:r>
    </w:p>
    <w:p w14:paraId="5D15534A" w14:textId="77777777" w:rsidR="001D044C" w:rsidRDefault="001D044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9C6DD3" w14:textId="1F3B8DE1" w:rsidR="003423E2" w:rsidRPr="00E0132E" w:rsidRDefault="003423E2" w:rsidP="00E0132E">
    <w:pPr>
      <w:pStyle w:val="Header"/>
      <w:rPr>
        <w:rFonts w:ascii="Arial" w:hAnsi="Arial" w:cs="Arial"/>
        <w:b/>
        <w:bCs/>
        <w:sz w:val="16"/>
        <w:szCs w:val="16"/>
      </w:rPr>
    </w:pPr>
    <w:r w:rsidRPr="00E0132E">
      <w:rPr>
        <w:rFonts w:ascii="Arial" w:hAnsi="Arial" w:cs="Arial"/>
        <w:b/>
        <w:bCs/>
        <w:sz w:val="16"/>
        <w:szCs w:val="16"/>
      </w:rPr>
      <w:t>ETHICS FORM – UNDERGRADUATE AND TAUGHT POSTGRADUATE COURSES ONLY</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8231DCC"/>
    <w:multiLevelType w:val="multilevel"/>
    <w:tmpl w:val="8B466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49D7E26"/>
    <w:multiLevelType w:val="multilevel"/>
    <w:tmpl w:val="A0488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AE27BDE"/>
    <w:multiLevelType w:val="multilevel"/>
    <w:tmpl w:val="A2484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20"/>
  </w:num>
  <w:num w:numId="3">
    <w:abstractNumId w:val="2"/>
  </w:num>
  <w:num w:numId="4">
    <w:abstractNumId w:val="25"/>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3"/>
  </w:num>
  <w:num w:numId="12">
    <w:abstractNumId w:val="21"/>
  </w:num>
  <w:num w:numId="13">
    <w:abstractNumId w:val="22"/>
  </w:num>
  <w:num w:numId="14">
    <w:abstractNumId w:val="0"/>
  </w:num>
  <w:num w:numId="15">
    <w:abstractNumId w:val="5"/>
  </w:num>
  <w:num w:numId="16">
    <w:abstractNumId w:val="6"/>
  </w:num>
  <w:num w:numId="17">
    <w:abstractNumId w:val="11"/>
  </w:num>
  <w:num w:numId="18">
    <w:abstractNumId w:val="13"/>
  </w:num>
  <w:num w:numId="19">
    <w:abstractNumId w:val="24"/>
  </w:num>
  <w:num w:numId="20">
    <w:abstractNumId w:val="4"/>
  </w:num>
  <w:num w:numId="21">
    <w:abstractNumId w:val="15"/>
  </w:num>
  <w:num w:numId="22">
    <w:abstractNumId w:val="19"/>
  </w:num>
  <w:num w:numId="23">
    <w:abstractNumId w:val="1"/>
  </w:num>
  <w:num w:numId="24">
    <w:abstractNumId w:val="9"/>
  </w:num>
  <w:num w:numId="25">
    <w:abstractNumId w:val="12"/>
  </w:num>
  <w:num w:numId="26">
    <w:abstractNumId w:val="27"/>
  </w:num>
  <w:num w:numId="27">
    <w:abstractNumId w:val="18"/>
  </w:num>
  <w:num w:numId="28">
    <w:abstractNumId w:val="28"/>
  </w:num>
  <w:num w:numId="29">
    <w:abstractNumId w:val="14"/>
  </w:num>
  <w:num w:numId="3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04DC6"/>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86538"/>
    <w:rsid w:val="0019200D"/>
    <w:rsid w:val="00192411"/>
    <w:rsid w:val="00195B55"/>
    <w:rsid w:val="001A366F"/>
    <w:rsid w:val="001A4F87"/>
    <w:rsid w:val="001A7A8F"/>
    <w:rsid w:val="001B0B2F"/>
    <w:rsid w:val="001B41AD"/>
    <w:rsid w:val="001B66FA"/>
    <w:rsid w:val="001C09E8"/>
    <w:rsid w:val="001C269D"/>
    <w:rsid w:val="001C3CC4"/>
    <w:rsid w:val="001C7C72"/>
    <w:rsid w:val="001D044C"/>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2E33E7"/>
    <w:rsid w:val="00303350"/>
    <w:rsid w:val="00311E91"/>
    <w:rsid w:val="003171A8"/>
    <w:rsid w:val="003257BD"/>
    <w:rsid w:val="003264AE"/>
    <w:rsid w:val="003268ED"/>
    <w:rsid w:val="003302A1"/>
    <w:rsid w:val="00331A88"/>
    <w:rsid w:val="00332956"/>
    <w:rsid w:val="003423E2"/>
    <w:rsid w:val="00344744"/>
    <w:rsid w:val="003505BC"/>
    <w:rsid w:val="00354F34"/>
    <w:rsid w:val="00361382"/>
    <w:rsid w:val="00363F3A"/>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63480"/>
    <w:rsid w:val="00476398"/>
    <w:rsid w:val="0047697E"/>
    <w:rsid w:val="00477654"/>
    <w:rsid w:val="0048134A"/>
    <w:rsid w:val="00482054"/>
    <w:rsid w:val="0048583B"/>
    <w:rsid w:val="00486107"/>
    <w:rsid w:val="00487E4B"/>
    <w:rsid w:val="004942B0"/>
    <w:rsid w:val="00494691"/>
    <w:rsid w:val="004A708B"/>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27AED"/>
    <w:rsid w:val="00531C04"/>
    <w:rsid w:val="0053302B"/>
    <w:rsid w:val="00536AEC"/>
    <w:rsid w:val="00546F01"/>
    <w:rsid w:val="00551F1A"/>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2147"/>
    <w:rsid w:val="005B52AE"/>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1747"/>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578FD"/>
    <w:rsid w:val="008732E0"/>
    <w:rsid w:val="008949AA"/>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E71CD"/>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22C9"/>
    <w:rsid w:val="00A55016"/>
    <w:rsid w:val="00A55809"/>
    <w:rsid w:val="00A56685"/>
    <w:rsid w:val="00A5764B"/>
    <w:rsid w:val="00A57A4E"/>
    <w:rsid w:val="00A61424"/>
    <w:rsid w:val="00A63265"/>
    <w:rsid w:val="00A6339D"/>
    <w:rsid w:val="00A679B6"/>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87E50"/>
    <w:rsid w:val="00B90B2A"/>
    <w:rsid w:val="00B91DEA"/>
    <w:rsid w:val="00B93605"/>
    <w:rsid w:val="00BA1A32"/>
    <w:rsid w:val="00BA346E"/>
    <w:rsid w:val="00BA7E74"/>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38AD"/>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5DFD"/>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B0F"/>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A3D4D"/>
    <w:rsid w:val="00DB1935"/>
    <w:rsid w:val="00DB37F4"/>
    <w:rsid w:val="00DB45E4"/>
    <w:rsid w:val="00DB6602"/>
    <w:rsid w:val="00DC3DDC"/>
    <w:rsid w:val="00DC4DFB"/>
    <w:rsid w:val="00DD0529"/>
    <w:rsid w:val="00DD05AB"/>
    <w:rsid w:val="00DD0929"/>
    <w:rsid w:val="00DD1665"/>
    <w:rsid w:val="00DD2B40"/>
    <w:rsid w:val="00DD4D69"/>
    <w:rsid w:val="00DE6682"/>
    <w:rsid w:val="00DF26D2"/>
    <w:rsid w:val="00E0132E"/>
    <w:rsid w:val="00E0333A"/>
    <w:rsid w:val="00E16786"/>
    <w:rsid w:val="00E168CB"/>
    <w:rsid w:val="00E17AFC"/>
    <w:rsid w:val="00E239F4"/>
    <w:rsid w:val="00E2571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EB2"/>
    <w:rsid w:val="00F230F0"/>
    <w:rsid w:val="00F33A1A"/>
    <w:rsid w:val="00F478CB"/>
    <w:rsid w:val="00F52C97"/>
    <w:rsid w:val="00F54257"/>
    <w:rsid w:val="00F619F4"/>
    <w:rsid w:val="00F62093"/>
    <w:rsid w:val="00F62C23"/>
    <w:rsid w:val="00F64D54"/>
    <w:rsid w:val="00F722A2"/>
    <w:rsid w:val="00F75F59"/>
    <w:rsid w:val="00F82885"/>
    <w:rsid w:val="00F83991"/>
    <w:rsid w:val="00F842FD"/>
    <w:rsid w:val="00F87E26"/>
    <w:rsid w:val="00F96C3F"/>
    <w:rsid w:val="00F97F6E"/>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FE94216-1B70-4B65-BF43-8F8B2A96BE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3166</Words>
  <Characters>18050</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21174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Windows User</cp:lastModifiedBy>
  <cp:revision>2</cp:revision>
  <cp:lastPrinted>2016-10-24T12:21:00Z</cp:lastPrinted>
  <dcterms:created xsi:type="dcterms:W3CDTF">2026-07-20T14:05:00Z</dcterms:created>
  <dcterms:modified xsi:type="dcterms:W3CDTF">2026-07-20T14:05:00Z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