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A5511" w14:textId="77777777" w:rsidR="00BF182E" w:rsidRDefault="00BF182E" w:rsidP="00BF182E">
      <w:pPr>
        <w:jc w:val="center"/>
        <w:rPr>
          <w:rFonts w:cs="Times New Roman"/>
          <w:b/>
          <w:bCs/>
          <w:sz w:val="40"/>
          <w:szCs w:val="36"/>
          <w:lang w:val="en-IN"/>
        </w:rPr>
      </w:pPr>
    </w:p>
    <w:p w14:paraId="450E5BEB" w14:textId="77777777" w:rsidR="00BF182E" w:rsidRDefault="00BF182E" w:rsidP="00BF182E">
      <w:pPr>
        <w:jc w:val="center"/>
        <w:rPr>
          <w:rFonts w:cs="Times New Roman"/>
          <w:b/>
          <w:bCs/>
          <w:sz w:val="40"/>
          <w:szCs w:val="36"/>
          <w:lang w:val="en-IN"/>
        </w:rPr>
      </w:pPr>
    </w:p>
    <w:p w14:paraId="52E93231" w14:textId="77777777" w:rsidR="00BF182E" w:rsidRDefault="00BF182E" w:rsidP="00BF182E">
      <w:pPr>
        <w:jc w:val="center"/>
        <w:rPr>
          <w:rFonts w:cs="Times New Roman"/>
          <w:b/>
          <w:bCs/>
          <w:sz w:val="40"/>
          <w:szCs w:val="36"/>
          <w:lang w:val="en-IN"/>
        </w:rPr>
      </w:pPr>
    </w:p>
    <w:p w14:paraId="57376A40" w14:textId="77777777" w:rsidR="00BF182E" w:rsidRDefault="00BF182E" w:rsidP="00BF182E">
      <w:pPr>
        <w:jc w:val="center"/>
        <w:rPr>
          <w:rFonts w:cs="Times New Roman"/>
          <w:b/>
          <w:bCs/>
          <w:sz w:val="40"/>
          <w:szCs w:val="36"/>
          <w:lang w:val="en-IN"/>
        </w:rPr>
      </w:pPr>
    </w:p>
    <w:p w14:paraId="514D4D06" w14:textId="77777777" w:rsidR="00BF182E" w:rsidRPr="00932D9C" w:rsidRDefault="00BF182E" w:rsidP="00BF182E">
      <w:pPr>
        <w:jc w:val="center"/>
        <w:rPr>
          <w:rFonts w:cs="Times New Roman"/>
          <w:b/>
          <w:bCs/>
          <w:sz w:val="40"/>
          <w:szCs w:val="36"/>
          <w:lang w:val="en-IN"/>
        </w:rPr>
      </w:pPr>
      <w:r w:rsidRPr="00932D9C">
        <w:rPr>
          <w:rFonts w:cs="Times New Roman"/>
          <w:b/>
          <w:bCs/>
          <w:sz w:val="40"/>
          <w:szCs w:val="36"/>
          <w:lang w:val="en-IN"/>
        </w:rPr>
        <w:t>Module Title:</w:t>
      </w:r>
      <w:r>
        <w:rPr>
          <w:rFonts w:cs="Times New Roman"/>
          <w:b/>
          <w:bCs/>
          <w:sz w:val="40"/>
          <w:szCs w:val="36"/>
          <w:lang w:val="en-IN"/>
        </w:rPr>
        <w:t xml:space="preserve"> </w:t>
      </w:r>
      <w:r w:rsidRPr="0003104A">
        <w:rPr>
          <w:rFonts w:cs="Times New Roman"/>
          <w:b/>
          <w:bCs/>
          <w:sz w:val="40"/>
          <w:szCs w:val="36"/>
        </w:rPr>
        <w:t>Hotel Placement – Managing Guest Service Operations</w:t>
      </w:r>
    </w:p>
    <w:p w14:paraId="248201A8" w14:textId="77777777" w:rsidR="00BF182E" w:rsidRDefault="00BF182E" w:rsidP="00BF182E">
      <w:pPr>
        <w:jc w:val="center"/>
        <w:rPr>
          <w:rFonts w:cs="Times New Roman"/>
          <w:b/>
          <w:bCs/>
          <w:sz w:val="32"/>
          <w:szCs w:val="28"/>
        </w:rPr>
      </w:pPr>
      <w:r w:rsidRPr="00932D9C">
        <w:rPr>
          <w:rFonts w:cs="Times New Roman"/>
          <w:b/>
          <w:bCs/>
          <w:sz w:val="32"/>
          <w:szCs w:val="28"/>
          <w:lang w:val="en-IN"/>
        </w:rPr>
        <w:t>Assignment T</w:t>
      </w:r>
      <w:r>
        <w:rPr>
          <w:rFonts w:cs="Times New Roman"/>
          <w:b/>
          <w:bCs/>
          <w:sz w:val="32"/>
          <w:szCs w:val="28"/>
          <w:lang w:val="en-IN"/>
        </w:rPr>
        <w:t>itle</w:t>
      </w:r>
      <w:r w:rsidRPr="00932D9C">
        <w:rPr>
          <w:rFonts w:cs="Times New Roman"/>
          <w:b/>
          <w:bCs/>
          <w:sz w:val="32"/>
          <w:szCs w:val="28"/>
          <w:lang w:val="en-IN"/>
        </w:rPr>
        <w:t>:</w:t>
      </w:r>
      <w:r w:rsidRPr="0072006B">
        <w:t xml:space="preserve"> </w:t>
      </w:r>
      <w:r w:rsidRPr="0072006B">
        <w:rPr>
          <w:rFonts w:cs="Times New Roman"/>
          <w:b/>
          <w:bCs/>
          <w:sz w:val="32"/>
          <w:szCs w:val="28"/>
        </w:rPr>
        <w:t>Student Learning Log</w:t>
      </w:r>
    </w:p>
    <w:p w14:paraId="4CEEBDB6" w14:textId="77777777" w:rsidR="00505C68" w:rsidRPr="00505C68" w:rsidRDefault="00505C68" w:rsidP="00505C68">
      <w:pPr>
        <w:spacing w:after="160" w:line="259" w:lineRule="auto"/>
        <w:jc w:val="center"/>
        <w:rPr>
          <w:rFonts w:eastAsiaTheme="minorHAnsi" w:cs="Times New Roman"/>
          <w:b/>
          <w:color w:val="000000" w:themeColor="text1"/>
          <w:kern w:val="2"/>
          <w:sz w:val="32"/>
          <w:szCs w:val="32"/>
          <w:lang w:val="en-US"/>
          <w14:ligatures w14:val="standardContextual"/>
        </w:rPr>
      </w:pPr>
      <w:r w:rsidRPr="00505C68">
        <w:rPr>
          <w:rFonts w:eastAsiaTheme="minorHAnsi" w:cs="Times New Roman"/>
          <w:b/>
          <w:color w:val="000000" w:themeColor="text1"/>
          <w:kern w:val="2"/>
          <w:sz w:val="32"/>
          <w:szCs w:val="32"/>
          <w14:ligatures w14:val="standardContextual"/>
        </w:rPr>
        <w:t>Module Lead: Lisa-Marie Bassler</w:t>
      </w:r>
    </w:p>
    <w:p w14:paraId="002839E5" w14:textId="74FDA844" w:rsidR="00BF182E" w:rsidRPr="00E07578" w:rsidRDefault="00BF182E" w:rsidP="00BF182E">
      <w:pPr>
        <w:jc w:val="center"/>
        <w:rPr>
          <w:rFonts w:cs="Times New Roman"/>
          <w:b/>
          <w:bCs/>
          <w:sz w:val="32"/>
          <w:szCs w:val="32"/>
          <w:lang w:val="en-IN"/>
        </w:rPr>
      </w:pPr>
      <w:r w:rsidRPr="00E07578">
        <w:rPr>
          <w:rFonts w:cs="Times New Roman"/>
          <w:b/>
          <w:bCs/>
          <w:sz w:val="32"/>
          <w:szCs w:val="32"/>
          <w:lang w:val="en-IN"/>
        </w:rPr>
        <w:t>Student Name: Mariana Geanina Muresan</w:t>
      </w:r>
    </w:p>
    <w:p w14:paraId="03F3FB09" w14:textId="66A8F023" w:rsidR="00BF182E" w:rsidRPr="00E07578" w:rsidRDefault="00BF182E" w:rsidP="00BF182E">
      <w:pPr>
        <w:rPr>
          <w:rFonts w:cs="Times New Roman"/>
          <w:b/>
          <w:bCs/>
          <w:sz w:val="32"/>
          <w:szCs w:val="32"/>
          <w:lang w:val="en-IN"/>
        </w:rPr>
      </w:pPr>
      <w:r w:rsidRPr="00E07578">
        <w:rPr>
          <w:rFonts w:cs="Times New Roman"/>
          <w:b/>
          <w:bCs/>
          <w:sz w:val="32"/>
          <w:szCs w:val="32"/>
          <w:lang w:val="en-IN"/>
        </w:rPr>
        <w:t xml:space="preserve">                                         Student ID: 2210334 </w:t>
      </w:r>
    </w:p>
    <w:p w14:paraId="08DEEA4C" w14:textId="5404FB52" w:rsidR="00BF182E" w:rsidRPr="00E07578" w:rsidRDefault="00BF182E" w:rsidP="00BF182E">
      <w:pPr>
        <w:rPr>
          <w:rFonts w:cs="Times New Roman"/>
          <w:b/>
          <w:bCs/>
          <w:sz w:val="32"/>
          <w:szCs w:val="32"/>
          <w:lang w:val="en-IN"/>
        </w:rPr>
      </w:pPr>
      <w:r w:rsidRPr="00E07578">
        <w:rPr>
          <w:rFonts w:cs="Times New Roman"/>
          <w:b/>
          <w:bCs/>
          <w:sz w:val="32"/>
          <w:szCs w:val="32"/>
          <w:lang w:val="en-IN"/>
        </w:rPr>
        <w:t xml:space="preserve">                                           Word count:</w:t>
      </w:r>
      <w:r w:rsidR="00B11D9E" w:rsidRPr="00E07578">
        <w:rPr>
          <w:rFonts w:cs="Times New Roman"/>
          <w:b/>
          <w:bCs/>
          <w:sz w:val="32"/>
          <w:szCs w:val="32"/>
          <w:lang w:val="en-IN"/>
        </w:rPr>
        <w:t>1258</w:t>
      </w:r>
    </w:p>
    <w:p w14:paraId="05273D59" w14:textId="77777777" w:rsidR="00BF182E" w:rsidRDefault="00BF182E" w:rsidP="00BF182E">
      <w:pPr>
        <w:jc w:val="center"/>
        <w:rPr>
          <w:rFonts w:cs="Times New Roman"/>
          <w:b/>
          <w:bCs/>
          <w:sz w:val="32"/>
          <w:szCs w:val="28"/>
          <w:lang w:val="en-IN"/>
        </w:rPr>
      </w:pPr>
    </w:p>
    <w:p w14:paraId="4D69288B" w14:textId="77777777" w:rsidR="00BF182E" w:rsidRDefault="00BF182E" w:rsidP="00BF182E">
      <w:pPr>
        <w:jc w:val="center"/>
        <w:rPr>
          <w:rFonts w:cs="Times New Roman"/>
          <w:b/>
          <w:bCs/>
          <w:sz w:val="32"/>
          <w:szCs w:val="28"/>
          <w:lang w:val="en-IN"/>
        </w:rPr>
      </w:pPr>
    </w:p>
    <w:p w14:paraId="59B305DD" w14:textId="57AE471A" w:rsidR="00BF182E" w:rsidRDefault="00BF182E" w:rsidP="00BF182E">
      <w:pPr>
        <w:jc w:val="center"/>
        <w:rPr>
          <w:rFonts w:cs="Times New Roman"/>
          <w:lang w:val="en-IN"/>
        </w:rPr>
      </w:pPr>
    </w:p>
    <w:p w14:paraId="212B9E9F" w14:textId="59103AA3" w:rsidR="00BF182E" w:rsidRPr="00BF182E" w:rsidRDefault="00BF182E" w:rsidP="00BF182E">
      <w:pPr>
        <w:rPr>
          <w:rFonts w:cs="Times New Roman"/>
          <w:lang w:val="en-IN"/>
        </w:rPr>
      </w:pPr>
    </w:p>
    <w:p w14:paraId="7F480B88" w14:textId="77777777" w:rsidR="00BF182E" w:rsidRPr="00932D9C" w:rsidRDefault="00BF182E" w:rsidP="00BF182E">
      <w:pPr>
        <w:rPr>
          <w:rFonts w:cs="Times New Roman"/>
          <w:lang w:val="en-IN"/>
        </w:rPr>
      </w:pPr>
    </w:p>
    <w:p w14:paraId="6D0B82C3" w14:textId="77777777" w:rsidR="00BF182E" w:rsidRDefault="00BF182E" w:rsidP="00BF182E">
      <w:pPr>
        <w:spacing w:before="100" w:beforeAutospacing="1" w:after="100" w:afterAutospacing="1" w:line="360" w:lineRule="auto"/>
        <w:outlineLvl w:val="2"/>
        <w:rPr>
          <w:rFonts w:ascii="Arial" w:eastAsia="Times New Roman" w:hAnsi="Arial"/>
          <w:szCs w:val="24"/>
        </w:rPr>
      </w:pPr>
      <w:r w:rsidRPr="00932D9C">
        <w:rPr>
          <w:rFonts w:cs="Times New Roman"/>
          <w:lang w:val="en-IN"/>
        </w:rPr>
        <w:br w:type="page"/>
      </w:r>
    </w:p>
    <w:p w14:paraId="2E8DD185" w14:textId="77777777" w:rsidR="00B11D9E" w:rsidRDefault="00B11D9E" w:rsidP="00BF182E">
      <w:pPr>
        <w:spacing w:before="100" w:beforeAutospacing="1" w:after="100" w:afterAutospacing="1" w:line="360" w:lineRule="auto"/>
        <w:outlineLvl w:val="2"/>
        <w:rPr>
          <w:rFonts w:ascii="Arial" w:eastAsia="Times New Roman" w:hAnsi="Arial"/>
          <w:szCs w:val="24"/>
        </w:rPr>
      </w:pPr>
    </w:p>
    <w:p w14:paraId="03E42A9D" w14:textId="77777777" w:rsidR="00B11D9E" w:rsidRDefault="00B11D9E" w:rsidP="00BF182E">
      <w:pPr>
        <w:spacing w:before="100" w:beforeAutospacing="1" w:after="100" w:afterAutospacing="1" w:line="360" w:lineRule="auto"/>
        <w:outlineLvl w:val="2"/>
        <w:rPr>
          <w:rFonts w:ascii="Arial" w:eastAsia="Times New Roman" w:hAnsi="Arial"/>
          <w:szCs w:val="24"/>
        </w:rPr>
      </w:pPr>
    </w:p>
    <w:p w14:paraId="2C3AFFB9" w14:textId="77777777" w:rsidR="00B11D9E" w:rsidRDefault="00B11D9E" w:rsidP="00BF182E">
      <w:pPr>
        <w:spacing w:before="100" w:beforeAutospacing="1" w:after="100" w:afterAutospacing="1" w:line="360" w:lineRule="auto"/>
        <w:outlineLvl w:val="2"/>
        <w:rPr>
          <w:rFonts w:ascii="Arial" w:eastAsia="Times New Roman" w:hAnsi="Arial"/>
          <w:szCs w:val="24"/>
        </w:rPr>
      </w:pPr>
    </w:p>
    <w:p w14:paraId="07EB5F45" w14:textId="77777777" w:rsidR="00B11D9E" w:rsidRDefault="00B11D9E" w:rsidP="00BF182E">
      <w:pPr>
        <w:spacing w:before="100" w:beforeAutospacing="1" w:after="100" w:afterAutospacing="1" w:line="360" w:lineRule="auto"/>
        <w:outlineLvl w:val="2"/>
        <w:rPr>
          <w:rFonts w:ascii="Arial" w:eastAsia="Times New Roman" w:hAnsi="Arial"/>
          <w:szCs w:val="24"/>
        </w:rPr>
      </w:pPr>
    </w:p>
    <w:p w14:paraId="6DA45FC8" w14:textId="57251F4D" w:rsidR="00BF182E" w:rsidRPr="00B11D9E" w:rsidRDefault="00BF182E" w:rsidP="00BF182E">
      <w:pPr>
        <w:spacing w:before="100" w:beforeAutospacing="1" w:after="100" w:afterAutospacing="1" w:line="360" w:lineRule="auto"/>
        <w:outlineLvl w:val="2"/>
        <w:rPr>
          <w:rFonts w:eastAsia="Times New Roman" w:cs="Times New Roman"/>
          <w:szCs w:val="24"/>
        </w:rPr>
      </w:pPr>
      <w:r w:rsidRPr="00B11D9E">
        <w:rPr>
          <w:rFonts w:eastAsia="Times New Roman" w:cs="Times New Roman"/>
          <w:szCs w:val="24"/>
        </w:rPr>
        <w:t xml:space="preserve">I acknowledge the use of Grammarly App and Microsoft Word Editor on </w:t>
      </w:r>
      <w:r w:rsidR="00B11D9E" w:rsidRPr="00B11D9E">
        <w:rPr>
          <w:rFonts w:eastAsia="Times New Roman" w:cs="Times New Roman"/>
          <w:szCs w:val="24"/>
        </w:rPr>
        <w:t>07.03</w:t>
      </w:r>
      <w:r w:rsidRPr="00B11D9E">
        <w:rPr>
          <w:rFonts w:eastAsia="Times New Roman" w:cs="Times New Roman"/>
          <w:szCs w:val="24"/>
        </w:rPr>
        <w:t xml:space="preserve"> 2025 to check my grammar, syntax and misspellings. </w:t>
      </w:r>
    </w:p>
    <w:p w14:paraId="55FB800E" w14:textId="77777777" w:rsidR="00BF182E" w:rsidRPr="00B11D9E" w:rsidRDefault="00BF182E" w:rsidP="00B11D9E">
      <w:pPr>
        <w:spacing w:before="100" w:beforeAutospacing="1" w:after="100" w:afterAutospacing="1" w:line="360" w:lineRule="auto"/>
        <w:outlineLvl w:val="2"/>
        <w:rPr>
          <w:rFonts w:eastAsia="Times New Roman" w:cs="Times New Roman"/>
          <w:szCs w:val="24"/>
        </w:rPr>
      </w:pPr>
      <w:r w:rsidRPr="00B11D9E">
        <w:rPr>
          <w:rFonts w:eastAsia="Times New Roman" w:cs="Times New Roman"/>
          <w:szCs w:val="24"/>
        </w:rPr>
        <w:t>I confirm that I have not presented any Al generated text as my own work. I confirm I have copies of my drafts, notes, and other resources I used before, and after the use of Al tools which I may be asked to provide in evidence.</w:t>
      </w:r>
    </w:p>
    <w:p w14:paraId="09EF52D3" w14:textId="2C6C716E" w:rsidR="00BF182E" w:rsidRPr="00932D9C" w:rsidRDefault="00BF182E" w:rsidP="00BF182E">
      <w:pPr>
        <w:jc w:val="left"/>
        <w:rPr>
          <w:rFonts w:cs="Times New Roman"/>
          <w:lang w:val="en-IN"/>
        </w:rPr>
      </w:pPr>
    </w:p>
    <w:p w14:paraId="4FFC907B" w14:textId="77777777" w:rsidR="006A3F2A" w:rsidRDefault="006A3F2A" w:rsidP="006A3F2A">
      <w:pPr>
        <w:rPr>
          <w:lang w:val="en-IN"/>
        </w:rPr>
      </w:pPr>
      <w:bookmarkStart w:id="0" w:name="_Toc190187002"/>
    </w:p>
    <w:p w14:paraId="5154959D" w14:textId="77777777" w:rsidR="006A3F2A" w:rsidRDefault="006A3F2A" w:rsidP="006A3F2A">
      <w:pPr>
        <w:rPr>
          <w:lang w:val="en-IN"/>
        </w:rPr>
      </w:pPr>
    </w:p>
    <w:p w14:paraId="56EC9616" w14:textId="77777777" w:rsidR="006A3F2A" w:rsidRDefault="006A3F2A" w:rsidP="006A3F2A">
      <w:pPr>
        <w:rPr>
          <w:lang w:val="en-IN"/>
        </w:rPr>
      </w:pPr>
    </w:p>
    <w:p w14:paraId="2E26E497" w14:textId="77777777" w:rsidR="006A3F2A" w:rsidRDefault="006A3F2A" w:rsidP="006A3F2A">
      <w:pPr>
        <w:rPr>
          <w:lang w:val="en-IN"/>
        </w:rPr>
      </w:pPr>
    </w:p>
    <w:p w14:paraId="4782D12D" w14:textId="77777777" w:rsidR="006A3F2A" w:rsidRDefault="006A3F2A" w:rsidP="006A3F2A">
      <w:pPr>
        <w:rPr>
          <w:lang w:val="en-IN"/>
        </w:rPr>
      </w:pPr>
    </w:p>
    <w:p w14:paraId="0271F7DD" w14:textId="77777777" w:rsidR="006A3F2A" w:rsidRDefault="006A3F2A" w:rsidP="006A3F2A">
      <w:pPr>
        <w:rPr>
          <w:lang w:val="en-IN"/>
        </w:rPr>
      </w:pPr>
    </w:p>
    <w:p w14:paraId="20434B29" w14:textId="77777777" w:rsidR="006A3F2A" w:rsidRDefault="006A3F2A" w:rsidP="006A3F2A">
      <w:pPr>
        <w:rPr>
          <w:lang w:val="en-IN"/>
        </w:rPr>
      </w:pPr>
    </w:p>
    <w:p w14:paraId="35AB6403" w14:textId="77777777" w:rsidR="006A3F2A" w:rsidRDefault="006A3F2A" w:rsidP="006A3F2A">
      <w:pPr>
        <w:rPr>
          <w:lang w:val="en-IN"/>
        </w:rPr>
      </w:pPr>
    </w:p>
    <w:p w14:paraId="2EEC7091" w14:textId="77777777" w:rsidR="006A3F2A" w:rsidRDefault="006A3F2A" w:rsidP="006A3F2A">
      <w:pPr>
        <w:rPr>
          <w:lang w:val="en-IN"/>
        </w:rPr>
      </w:pPr>
    </w:p>
    <w:p w14:paraId="0EC2D037" w14:textId="77777777" w:rsidR="006A3F2A" w:rsidRDefault="006A3F2A" w:rsidP="006A3F2A">
      <w:pPr>
        <w:rPr>
          <w:lang w:val="en-IN"/>
        </w:rPr>
      </w:pPr>
    </w:p>
    <w:p w14:paraId="28CE6E20" w14:textId="77777777" w:rsidR="006A3F2A" w:rsidRDefault="006A3F2A" w:rsidP="006A3F2A">
      <w:pPr>
        <w:rPr>
          <w:lang w:val="en-IN"/>
        </w:rPr>
      </w:pPr>
    </w:p>
    <w:p w14:paraId="0F421915" w14:textId="77777777" w:rsidR="006A3F2A" w:rsidRPr="006A3F2A" w:rsidRDefault="006A3F2A" w:rsidP="006A3F2A">
      <w:pPr>
        <w:rPr>
          <w:lang w:val="en-IN"/>
        </w:rPr>
      </w:pPr>
    </w:p>
    <w:p w14:paraId="3D492A37" w14:textId="29EA12B8" w:rsidR="00BF182E" w:rsidRPr="00746BBE" w:rsidRDefault="00BF182E" w:rsidP="00F0733C">
      <w:pPr>
        <w:pStyle w:val="Heading1"/>
        <w:spacing w:line="360" w:lineRule="auto"/>
        <w:rPr>
          <w:rFonts w:ascii="Times New Roman" w:hAnsi="Times New Roman" w:cs="Times New Roman"/>
          <w:color w:val="auto"/>
          <w:lang w:val="en-IN"/>
        </w:rPr>
      </w:pPr>
      <w:r w:rsidRPr="00746BBE">
        <w:rPr>
          <w:rFonts w:ascii="Times New Roman" w:hAnsi="Times New Roman" w:cs="Times New Roman"/>
          <w:color w:val="auto"/>
          <w:lang w:val="en-IN"/>
        </w:rPr>
        <w:lastRenderedPageBreak/>
        <w:t>Introduction</w:t>
      </w:r>
      <w:bookmarkEnd w:id="0"/>
      <w:r w:rsidRPr="00746BBE">
        <w:rPr>
          <w:rFonts w:ascii="Times New Roman" w:hAnsi="Times New Roman" w:cs="Times New Roman"/>
          <w:color w:val="auto"/>
          <w:lang w:val="en-IN"/>
        </w:rPr>
        <w:t> </w:t>
      </w:r>
    </w:p>
    <w:p w14:paraId="3AE55759" w14:textId="6A6E14F0" w:rsidR="00BF182E" w:rsidRPr="00932D9C" w:rsidRDefault="00BF182E" w:rsidP="00F0733C">
      <w:pPr>
        <w:spacing w:line="360" w:lineRule="auto"/>
        <w:rPr>
          <w:rFonts w:cs="Times New Roman"/>
          <w:lang w:val="en-IN"/>
        </w:rPr>
      </w:pPr>
      <w:r w:rsidRPr="00932D9C">
        <w:rPr>
          <w:rFonts w:cs="Times New Roman"/>
          <w:lang w:val="en-IN"/>
        </w:rPr>
        <w:t xml:space="preserve">Reflecting on own experiences could be vitally helpful in identifying the various kinds of strengths as well as the areas that need further improvement. Here, the overall performance could also be remarkably assessed as well. The Schon model will be used </w:t>
      </w:r>
      <w:r w:rsidR="00B11D9E" w:rsidRPr="00932D9C">
        <w:rPr>
          <w:rFonts w:cs="Times New Roman"/>
          <w:lang w:val="en-IN"/>
        </w:rPr>
        <w:t>to provide</w:t>
      </w:r>
      <w:r w:rsidRPr="00932D9C">
        <w:rPr>
          <w:rFonts w:cs="Times New Roman"/>
          <w:lang w:val="en-IN"/>
        </w:rPr>
        <w:t xml:space="preserve"> a reflection on the overall experience of working within the housekeeping</w:t>
      </w:r>
      <w:r>
        <w:rPr>
          <w:rFonts w:cs="Times New Roman"/>
          <w:lang w:val="en-IN"/>
        </w:rPr>
        <w:t xml:space="preserve"> </w:t>
      </w:r>
      <w:r w:rsidRPr="00932D9C">
        <w:rPr>
          <w:rFonts w:cs="Times New Roman"/>
          <w:lang w:val="en-IN"/>
        </w:rPr>
        <w:t>departments of DoubleTree by Hilton Southampton. As per this model, there are two major stages, and they include reflection-in-action and reflection-on-action</w:t>
      </w:r>
      <w:sdt>
        <w:sdtPr>
          <w:rPr>
            <w:rFonts w:cs="Times New Roman"/>
            <w:lang w:val="en-IN"/>
          </w:rPr>
          <w:id w:val="-1911223536"/>
          <w:citation/>
        </w:sdtPr>
        <w:sdtContent>
          <w:r w:rsidRPr="00932D9C">
            <w:rPr>
              <w:rFonts w:cs="Times New Roman"/>
              <w:lang w:val="en-IN"/>
            </w:rPr>
            <w:fldChar w:fldCharType="begin"/>
          </w:r>
          <w:r w:rsidRPr="00932D9C">
            <w:rPr>
              <w:rFonts w:cs="Times New Roman"/>
              <w:lang w:val="en-US"/>
            </w:rPr>
            <w:instrText xml:space="preserve"> CITATION LDH23 \l 1033 </w:instrText>
          </w:r>
          <w:r w:rsidRPr="00932D9C">
            <w:rPr>
              <w:rFonts w:cs="Times New Roman"/>
              <w:lang w:val="en-IN"/>
            </w:rPr>
            <w:fldChar w:fldCharType="separate"/>
          </w:r>
          <w:r w:rsidRPr="00932D9C">
            <w:rPr>
              <w:rFonts w:cs="Times New Roman"/>
              <w:noProof/>
              <w:lang w:val="en-US"/>
            </w:rPr>
            <w:t xml:space="preserve"> (L&amp;D Hero, 2023)</w:t>
          </w:r>
          <w:r w:rsidRPr="00932D9C">
            <w:rPr>
              <w:rFonts w:cs="Times New Roman"/>
              <w:lang w:val="en-IN"/>
            </w:rPr>
            <w:fldChar w:fldCharType="end"/>
          </w:r>
        </w:sdtContent>
      </w:sdt>
      <w:r w:rsidRPr="00932D9C">
        <w:rPr>
          <w:rFonts w:cs="Times New Roman"/>
          <w:lang w:val="en-IN"/>
        </w:rPr>
        <w:t>. </w:t>
      </w:r>
    </w:p>
    <w:p w14:paraId="0B54C33B" w14:textId="77777777" w:rsidR="00BF182E" w:rsidRPr="00932D9C" w:rsidRDefault="00BF182E" w:rsidP="00F0733C">
      <w:pPr>
        <w:spacing w:line="360" w:lineRule="auto"/>
        <w:jc w:val="left"/>
        <w:rPr>
          <w:rFonts w:cs="Times New Roman"/>
          <w:lang w:val="en-IN"/>
        </w:rPr>
      </w:pPr>
      <w:r w:rsidRPr="00932D9C">
        <w:rPr>
          <w:rFonts w:cs="Times New Roman"/>
          <w:lang w:val="en-IN"/>
        </w:rPr>
        <w:br w:type="page"/>
      </w:r>
    </w:p>
    <w:p w14:paraId="4DD2765D" w14:textId="77777777" w:rsidR="00BF182E" w:rsidRPr="00746BBE" w:rsidRDefault="00BF182E" w:rsidP="00F0733C">
      <w:pPr>
        <w:pStyle w:val="Heading1"/>
        <w:spacing w:line="360" w:lineRule="auto"/>
        <w:rPr>
          <w:rFonts w:ascii="Times New Roman" w:hAnsi="Times New Roman" w:cs="Times New Roman"/>
          <w:color w:val="auto"/>
          <w:lang w:val="en-IN"/>
        </w:rPr>
      </w:pPr>
      <w:bookmarkStart w:id="1" w:name="_Toc190187003"/>
      <w:r w:rsidRPr="00746BBE">
        <w:rPr>
          <w:rFonts w:ascii="Times New Roman" w:hAnsi="Times New Roman" w:cs="Times New Roman"/>
          <w:color w:val="auto"/>
          <w:lang w:val="en-IN"/>
        </w:rPr>
        <w:lastRenderedPageBreak/>
        <w:t>Section 1: Reflection on Experience and Personal Development</w:t>
      </w:r>
      <w:bookmarkEnd w:id="1"/>
      <w:r w:rsidRPr="00746BBE">
        <w:rPr>
          <w:rFonts w:ascii="Times New Roman" w:hAnsi="Times New Roman" w:cs="Times New Roman"/>
          <w:color w:val="auto"/>
          <w:lang w:val="en-IN"/>
        </w:rPr>
        <w:t> </w:t>
      </w:r>
    </w:p>
    <w:p w14:paraId="1E13B603" w14:textId="67C734A1" w:rsidR="00BF182E" w:rsidRPr="00932D9C" w:rsidRDefault="00BF182E" w:rsidP="00F0733C">
      <w:pPr>
        <w:spacing w:line="360" w:lineRule="auto"/>
        <w:rPr>
          <w:rFonts w:cs="Times New Roman"/>
          <w:lang w:val="en-IN"/>
        </w:rPr>
      </w:pPr>
      <w:r w:rsidRPr="00932D9C">
        <w:rPr>
          <w:rFonts w:cs="Times New Roman"/>
          <w:lang w:val="en-IN"/>
        </w:rPr>
        <w:t xml:space="preserve">Within DoubleTree, I have completed a lot of tasks within separate </w:t>
      </w:r>
      <w:r w:rsidR="00B11D9E" w:rsidRPr="00932D9C">
        <w:rPr>
          <w:rFonts w:cs="Times New Roman"/>
          <w:lang w:val="en-IN"/>
        </w:rPr>
        <w:t>departments,</w:t>
      </w:r>
      <w:r w:rsidRPr="00932D9C">
        <w:rPr>
          <w:rFonts w:cs="Times New Roman"/>
          <w:lang w:val="en-IN"/>
        </w:rPr>
        <w:t xml:space="preserve"> and this has enabled me to ensure that I am able to learn a lot of things regarding my open performance. Specifically, I have simply learned the overall importance of the use of various kinds of work-based skills as well as the overall knowledge regarding technology</w:t>
      </w:r>
      <w:r>
        <w:rPr>
          <w:rFonts w:cs="Times New Roman"/>
          <w:lang w:val="en-IN"/>
        </w:rPr>
        <w:t xml:space="preserve"> </w:t>
      </w:r>
      <w:r w:rsidRPr="00B11D9E">
        <w:rPr>
          <w:rFonts w:cs="Times New Roman"/>
          <w:color w:val="000000" w:themeColor="text1"/>
          <w:lang w:val="en-IN"/>
        </w:rPr>
        <w:t>(</w:t>
      </w:r>
      <w:r w:rsidRPr="00B11D9E">
        <w:rPr>
          <w:rFonts w:cs="Times New Roman"/>
          <w:color w:val="000000" w:themeColor="text1"/>
        </w:rPr>
        <w:t>Horst, H. and Sinanan, 2021)</w:t>
      </w:r>
      <w:r w:rsidRPr="00932D9C">
        <w:rPr>
          <w:rFonts w:cs="Times New Roman"/>
          <w:lang w:val="en-IN"/>
        </w:rPr>
        <w:t>. During the process of working within the housekeeping, I simply realised that I needed to deploy a lot of skills (Ramage, 2021). During that time, I essentially had to complete plenty of tasks, and each one of them required specific skills as well as knowledge. For this reason, I have simply ensured that during that time I am able to thoroughly build my own experience and skills. </w:t>
      </w:r>
    </w:p>
    <w:p w14:paraId="753A5DF7" w14:textId="77777777" w:rsidR="00BF182E" w:rsidRPr="00932D9C" w:rsidRDefault="00BF182E" w:rsidP="00F0733C">
      <w:pPr>
        <w:spacing w:line="360" w:lineRule="auto"/>
        <w:rPr>
          <w:rFonts w:cs="Times New Roman"/>
          <w:lang w:val="en-IN"/>
        </w:rPr>
      </w:pPr>
      <w:r w:rsidRPr="00932D9C">
        <w:rPr>
          <w:rFonts w:cs="Times New Roman"/>
          <w:lang w:val="en-IN"/>
        </w:rPr>
        <w:t xml:space="preserve">After the completion of the tasks, I have also realised the way they mostly contribute towards the success of any kind of major task. Specifically, I have realised that I have a lot of skills including communication, and teamwork as well as previous experiences. This essentially enabled me to complete all the major tasks within the deadline. Additionally, with the application of these skills, I have also been able to ensure that most of the tasks are being performed without any kind of major mistakes. Here, I have also realised that I also need to further improve my own skills as well. Essentially, this overall experience has ensured that I am able to identify the overall significance of personal development </w:t>
      </w:r>
      <w:proofErr w:type="gramStart"/>
      <w:r w:rsidRPr="00932D9C">
        <w:rPr>
          <w:rFonts w:cs="Times New Roman"/>
          <w:lang w:val="en-IN"/>
        </w:rPr>
        <w:t>in order to</w:t>
      </w:r>
      <w:proofErr w:type="gramEnd"/>
      <w:r w:rsidRPr="00932D9C">
        <w:rPr>
          <w:rFonts w:cs="Times New Roman"/>
          <w:lang w:val="en-IN"/>
        </w:rPr>
        <w:t xml:space="preserve"> provide better guest services. </w:t>
      </w:r>
    </w:p>
    <w:p w14:paraId="5B33B481" w14:textId="77777777" w:rsidR="00BF182E" w:rsidRPr="00932D9C" w:rsidRDefault="00BF182E" w:rsidP="00F0733C">
      <w:pPr>
        <w:spacing w:line="360" w:lineRule="auto"/>
        <w:jc w:val="left"/>
        <w:rPr>
          <w:rFonts w:cs="Times New Roman"/>
          <w:lang w:val="en-IN"/>
        </w:rPr>
      </w:pPr>
      <w:r w:rsidRPr="00932D9C">
        <w:rPr>
          <w:rFonts w:cs="Times New Roman"/>
          <w:lang w:val="en-IN"/>
        </w:rPr>
        <w:br w:type="page"/>
      </w:r>
    </w:p>
    <w:p w14:paraId="69A0A8BB" w14:textId="77777777" w:rsidR="00BF182E" w:rsidRPr="00746BBE" w:rsidRDefault="00BF182E" w:rsidP="00F0733C">
      <w:pPr>
        <w:pStyle w:val="Heading1"/>
        <w:spacing w:line="360" w:lineRule="auto"/>
        <w:rPr>
          <w:rFonts w:ascii="Times New Roman" w:hAnsi="Times New Roman" w:cs="Times New Roman"/>
          <w:color w:val="auto"/>
          <w:lang w:val="en-IN"/>
        </w:rPr>
      </w:pPr>
      <w:bookmarkStart w:id="2" w:name="_Toc190187004"/>
      <w:r w:rsidRPr="00746BBE">
        <w:rPr>
          <w:rFonts w:ascii="Times New Roman" w:hAnsi="Times New Roman" w:cs="Times New Roman"/>
          <w:color w:val="auto"/>
          <w:lang w:val="en-IN"/>
        </w:rPr>
        <w:lastRenderedPageBreak/>
        <w:t>Section 2: Critical Analysis of Work-Based Skills and Technical Knowledge</w:t>
      </w:r>
      <w:bookmarkEnd w:id="2"/>
      <w:r w:rsidRPr="00746BBE">
        <w:rPr>
          <w:rFonts w:ascii="Times New Roman" w:hAnsi="Times New Roman" w:cs="Times New Roman"/>
          <w:color w:val="auto"/>
          <w:lang w:val="en-IN"/>
        </w:rPr>
        <w:t> </w:t>
      </w:r>
    </w:p>
    <w:p w14:paraId="5375EF0A" w14:textId="77777777" w:rsidR="00BF182E" w:rsidRPr="00932D9C" w:rsidRDefault="00BF182E" w:rsidP="00F0733C">
      <w:pPr>
        <w:spacing w:line="360" w:lineRule="auto"/>
        <w:rPr>
          <w:rFonts w:cs="Times New Roman"/>
          <w:lang w:val="en-IN"/>
        </w:rPr>
      </w:pPr>
      <w:r w:rsidRPr="00932D9C">
        <w:rPr>
          <w:rFonts w:cs="Times New Roman"/>
          <w:lang w:val="en-IN"/>
        </w:rPr>
        <w:t>There are plenty of guests who might be visiting the DoubleTree, and here, the role of the various kinds of staff members is simply to provide a better experience and satisfy their overall experience</w:t>
      </w:r>
      <w:r>
        <w:rPr>
          <w:rFonts w:cs="Times New Roman"/>
          <w:lang w:val="en-IN"/>
        </w:rPr>
        <w:t xml:space="preserve"> </w:t>
      </w:r>
      <w:r w:rsidRPr="00B11D9E">
        <w:rPr>
          <w:rFonts w:cs="Times New Roman"/>
          <w:color w:val="000000" w:themeColor="text1"/>
          <w:lang w:val="en-IN"/>
        </w:rPr>
        <w:t>(</w:t>
      </w:r>
      <w:r w:rsidRPr="00B11D9E">
        <w:rPr>
          <w:rFonts w:cs="Times New Roman"/>
          <w:color w:val="000000" w:themeColor="text1"/>
        </w:rPr>
        <w:t>Martin, 2022)</w:t>
      </w:r>
      <w:r w:rsidRPr="00932D9C">
        <w:rPr>
          <w:rFonts w:cs="Times New Roman"/>
          <w:lang w:val="en-IN"/>
        </w:rPr>
        <w:t>. During the process of offering various kinds of services to the clients within the housekeeping, I have used plenty of skills to meet the guest's expectations. For instance, with my communication skills, I was able to ensure that I was properly conveying the information to the clients (</w:t>
      </w:r>
      <w:proofErr w:type="spellStart"/>
      <w:r w:rsidRPr="00932D9C">
        <w:rPr>
          <w:rFonts w:cs="Times New Roman"/>
          <w:lang w:val="en-IN"/>
        </w:rPr>
        <w:t>Chiapello</w:t>
      </w:r>
      <w:proofErr w:type="spellEnd"/>
      <w:r w:rsidRPr="00932D9C">
        <w:rPr>
          <w:rFonts w:cs="Times New Roman"/>
          <w:lang w:val="en-IN"/>
        </w:rPr>
        <w:t xml:space="preserve"> and </w:t>
      </w:r>
      <w:proofErr w:type="spellStart"/>
      <w:r w:rsidRPr="00932D9C">
        <w:rPr>
          <w:rFonts w:cs="Times New Roman"/>
          <w:lang w:val="en-IN"/>
        </w:rPr>
        <w:t>Bousbaci</w:t>
      </w:r>
      <w:proofErr w:type="spellEnd"/>
      <w:r w:rsidRPr="00932D9C">
        <w:rPr>
          <w:rFonts w:cs="Times New Roman"/>
          <w:lang w:val="en-IN"/>
        </w:rPr>
        <w:t xml:space="preserve">, 2022). Apart from this, my own teamwork skills also helped me to collaborate with others during the work. Here, </w:t>
      </w:r>
      <w:r w:rsidRPr="00B11D9E">
        <w:rPr>
          <w:rFonts w:cs="Times New Roman"/>
          <w:color w:val="000000" w:themeColor="text1"/>
          <w:lang w:val="en-IN"/>
        </w:rPr>
        <w:t xml:space="preserve">my existing </w:t>
      </w:r>
      <w:r w:rsidRPr="00932D9C">
        <w:rPr>
          <w:rFonts w:cs="Times New Roman"/>
          <w:lang w:val="en-IN"/>
        </w:rPr>
        <w:t>experiences have also been rather useful as well, and this simply ensures that I am, thoroughly understand their needs to fulfil them. </w:t>
      </w:r>
    </w:p>
    <w:p w14:paraId="7CECD4BA" w14:textId="16A122EE" w:rsidR="00BF182E" w:rsidRPr="00932D9C" w:rsidRDefault="00BF182E" w:rsidP="00F0733C">
      <w:pPr>
        <w:spacing w:line="360" w:lineRule="auto"/>
        <w:rPr>
          <w:rFonts w:cs="Times New Roman"/>
          <w:lang w:val="en-IN"/>
        </w:rPr>
      </w:pPr>
      <w:r w:rsidRPr="00932D9C">
        <w:rPr>
          <w:rFonts w:cs="Times New Roman"/>
          <w:lang w:val="en-IN"/>
        </w:rPr>
        <w:t xml:space="preserve">After the completion of all the tasks, I have simply realised that the overall work-related skills I have vitally helped to meet the expectations of the clients. Here, I have identified that I was able to thoroughly understand the expectations of the guests, and this highlighted my own experience. Additionally, I was also able to ensure that any kind of communication remained rather streamlined, and this ensured that I gathered all the major feedback from the clients (Van den Bossche and </w:t>
      </w:r>
      <w:proofErr w:type="spellStart"/>
      <w:r w:rsidRPr="00932D9C">
        <w:rPr>
          <w:rFonts w:cs="Times New Roman"/>
          <w:lang w:val="en-IN"/>
        </w:rPr>
        <w:t>Baktiran</w:t>
      </w:r>
      <w:proofErr w:type="spellEnd"/>
      <w:r w:rsidRPr="00932D9C">
        <w:rPr>
          <w:rFonts w:cs="Times New Roman"/>
          <w:lang w:val="en-IN"/>
        </w:rPr>
        <w:t>, 2021). Apart from this with my own teamworking skills, I have been able to also complete the tasks in a more collaborative manner and finish the tasks within the deadline</w:t>
      </w:r>
      <w:r>
        <w:rPr>
          <w:rFonts w:cs="Times New Roman"/>
          <w:lang w:val="en-IN"/>
        </w:rPr>
        <w:t xml:space="preserve"> (</w:t>
      </w:r>
      <w:r w:rsidRPr="00B11D9E">
        <w:rPr>
          <w:rFonts w:cs="Times New Roman"/>
          <w:color w:val="000000" w:themeColor="text1"/>
        </w:rPr>
        <w:t>Alcalde-González et al., 2021)</w:t>
      </w:r>
      <w:r w:rsidRPr="00B11D9E">
        <w:rPr>
          <w:rFonts w:cs="Times New Roman"/>
          <w:color w:val="000000" w:themeColor="text1"/>
          <w:lang w:val="en-IN"/>
        </w:rPr>
        <w:t xml:space="preserve">. </w:t>
      </w:r>
      <w:r w:rsidRPr="00932D9C">
        <w:rPr>
          <w:rFonts w:cs="Times New Roman"/>
          <w:lang w:val="en-IN"/>
        </w:rPr>
        <w:t>This essentially helped me to guarantee that the demand of the clients and their overall requests from the housekeeping departments are being properly fulfilled within time. For instance, there were plenty of guests who simply requested that their rooms be cleaned, and with the proper teamwork, the entire team within the housekeeping department was able to fulfil the request on time. As such, the customers of DoubleTree were relatively very satisfied, and this ensured that their overall experience within the hotel also improved in a rather significant manner. </w:t>
      </w:r>
      <w:r w:rsidRPr="00932D9C">
        <w:rPr>
          <w:rFonts w:cs="Times New Roman"/>
          <w:lang w:val="en-IN"/>
        </w:rPr>
        <w:br w:type="page"/>
      </w:r>
    </w:p>
    <w:p w14:paraId="24A9D64A" w14:textId="77777777" w:rsidR="00BF182E" w:rsidRPr="00746BBE" w:rsidRDefault="00BF182E" w:rsidP="00F0733C">
      <w:pPr>
        <w:pStyle w:val="Heading1"/>
        <w:spacing w:line="360" w:lineRule="auto"/>
        <w:rPr>
          <w:rFonts w:ascii="Times New Roman" w:hAnsi="Times New Roman" w:cs="Times New Roman"/>
          <w:color w:val="auto"/>
          <w:lang w:val="en-IN"/>
        </w:rPr>
      </w:pPr>
      <w:bookmarkStart w:id="3" w:name="_Toc190187005"/>
      <w:r w:rsidRPr="00746BBE">
        <w:rPr>
          <w:rFonts w:ascii="Times New Roman" w:hAnsi="Times New Roman" w:cs="Times New Roman"/>
          <w:color w:val="auto"/>
          <w:lang w:val="en-IN"/>
        </w:rPr>
        <w:lastRenderedPageBreak/>
        <w:t>Section 3: Reflection on Organisational Issues</w:t>
      </w:r>
      <w:bookmarkEnd w:id="3"/>
      <w:r w:rsidRPr="00746BBE">
        <w:rPr>
          <w:rFonts w:ascii="Times New Roman" w:hAnsi="Times New Roman" w:cs="Times New Roman"/>
          <w:color w:val="auto"/>
          <w:lang w:val="en-IN"/>
        </w:rPr>
        <w:t> </w:t>
      </w:r>
    </w:p>
    <w:p w14:paraId="228E8BF5" w14:textId="30428EEE" w:rsidR="00BF182E" w:rsidRPr="00932D9C" w:rsidRDefault="00BF182E" w:rsidP="00F0733C">
      <w:pPr>
        <w:spacing w:line="360" w:lineRule="auto"/>
        <w:rPr>
          <w:rFonts w:cs="Times New Roman"/>
          <w:lang w:val="en-IN"/>
        </w:rPr>
      </w:pPr>
      <w:r w:rsidRPr="00932D9C">
        <w:rPr>
          <w:rFonts w:cs="Times New Roman"/>
          <w:lang w:val="en-IN"/>
        </w:rPr>
        <w:t xml:space="preserve">While working within DoubleTree, I have also witnessed plenty of situations that were relatively problematic. However, with the proper implementation of appropriate solutions, a lot of those problems were thoroughly solved. A key issue that I have encountered is simply the inadequate supplies of toiletries. Basically, a lot of customers simply said during their stay that they did not receive proper </w:t>
      </w:r>
      <w:r w:rsidR="00B11D9E" w:rsidRPr="00932D9C">
        <w:rPr>
          <w:rFonts w:cs="Times New Roman"/>
          <w:lang w:val="en-IN"/>
        </w:rPr>
        <w:t>toiletries,</w:t>
      </w:r>
      <w:r w:rsidRPr="00932D9C">
        <w:rPr>
          <w:rFonts w:cs="Times New Roman"/>
          <w:lang w:val="en-IN"/>
        </w:rPr>
        <w:t xml:space="preserve"> and this caused a lot of inconveniences for them. This essentially compelled the staff members within the housekeeping department of DoubleTree to ensure that they were able to discuss the problem to identify the key solutions. Here, the team members communicated with one another and ensured that the various kinds of solutions were properly evaluated. </w:t>
      </w:r>
    </w:p>
    <w:p w14:paraId="519BFCE3" w14:textId="381B6AD3" w:rsidR="00BF182E" w:rsidRPr="00932D9C" w:rsidRDefault="00BF182E" w:rsidP="00F0733C">
      <w:pPr>
        <w:spacing w:line="360" w:lineRule="auto"/>
        <w:rPr>
          <w:rFonts w:cs="Times New Roman"/>
          <w:lang w:val="en-IN"/>
        </w:rPr>
      </w:pPr>
      <w:r w:rsidRPr="00932D9C">
        <w:rPr>
          <w:rFonts w:cs="Times New Roman"/>
          <w:lang w:val="en-IN"/>
        </w:rPr>
        <w:t xml:space="preserve">Within this regard, the problem of insufficient materials is a major problem and could drastically hamper the overall reputation of the company. Within this regard, the company simply </w:t>
      </w:r>
      <w:proofErr w:type="gramStart"/>
      <w:r w:rsidRPr="00932D9C">
        <w:rPr>
          <w:rFonts w:cs="Times New Roman"/>
          <w:lang w:val="en-IN"/>
        </w:rPr>
        <w:t>have to</w:t>
      </w:r>
      <w:proofErr w:type="gramEnd"/>
      <w:r w:rsidRPr="00932D9C">
        <w:rPr>
          <w:rFonts w:cs="Times New Roman"/>
          <w:lang w:val="en-IN"/>
        </w:rPr>
        <w:t xml:space="preserve"> ensure that it is able to find the most appropriate solutions. As part of the housekeeping team, I have also provided a lot of valuable insights </w:t>
      </w:r>
      <w:proofErr w:type="gramStart"/>
      <w:r w:rsidRPr="00932D9C">
        <w:rPr>
          <w:rFonts w:cs="Times New Roman"/>
          <w:lang w:val="en-IN"/>
        </w:rPr>
        <w:t>in order to</w:t>
      </w:r>
      <w:proofErr w:type="gramEnd"/>
      <w:r w:rsidRPr="00932D9C">
        <w:rPr>
          <w:rFonts w:cs="Times New Roman"/>
          <w:lang w:val="en-IN"/>
        </w:rPr>
        <w:t xml:space="preserve"> identify the most appropriate solutions (Tan et al., 2023). Here, a major solution has been simply to regularly check the toiletries of the rooms </w:t>
      </w:r>
      <w:proofErr w:type="gramStart"/>
      <w:r w:rsidRPr="00932D9C">
        <w:rPr>
          <w:rFonts w:cs="Times New Roman"/>
          <w:lang w:val="en-IN"/>
        </w:rPr>
        <w:t>and also</w:t>
      </w:r>
      <w:proofErr w:type="gramEnd"/>
      <w:r w:rsidRPr="00932D9C">
        <w:rPr>
          <w:rFonts w:cs="Times New Roman"/>
          <w:lang w:val="en-IN"/>
        </w:rPr>
        <w:t xml:space="preserve"> take feedback from the clients as well. Here, this vitally enabled the entire team to ensure that there was no shortage of </w:t>
      </w:r>
      <w:r w:rsidR="00B11D9E" w:rsidRPr="00932D9C">
        <w:rPr>
          <w:rFonts w:cs="Times New Roman"/>
          <w:lang w:val="en-IN"/>
        </w:rPr>
        <w:t>toiletries,</w:t>
      </w:r>
      <w:r w:rsidRPr="00932D9C">
        <w:rPr>
          <w:rFonts w:cs="Times New Roman"/>
          <w:lang w:val="en-IN"/>
        </w:rPr>
        <w:t xml:space="preserve"> and the overall experience of the staff members improved as a direct result of this. This vitally helped the entire team to ensure that the requirements regarding the toiletries were being realised at a faster pace. As such, this essentially ensured that the team members were able to arrange the relevant materials, and this also satisfied the overarching needs of the employees as well.</w:t>
      </w:r>
      <w:r>
        <w:rPr>
          <w:rFonts w:cs="Times New Roman"/>
          <w:lang w:val="en-IN"/>
        </w:rPr>
        <w:t xml:space="preserve"> </w:t>
      </w:r>
    </w:p>
    <w:p w14:paraId="684163DC" w14:textId="77777777" w:rsidR="00BF182E" w:rsidRPr="00932D9C" w:rsidRDefault="00BF182E" w:rsidP="00F0733C">
      <w:pPr>
        <w:spacing w:line="360" w:lineRule="auto"/>
        <w:jc w:val="left"/>
        <w:rPr>
          <w:rFonts w:cs="Times New Roman"/>
          <w:lang w:val="en-IN"/>
        </w:rPr>
      </w:pPr>
      <w:r w:rsidRPr="00932D9C">
        <w:rPr>
          <w:rFonts w:cs="Times New Roman"/>
          <w:lang w:val="en-IN"/>
        </w:rPr>
        <w:br w:type="page"/>
      </w:r>
    </w:p>
    <w:p w14:paraId="2FA0CF22" w14:textId="77777777" w:rsidR="00BF182E" w:rsidRPr="00746BBE" w:rsidRDefault="00BF182E" w:rsidP="00F0733C">
      <w:pPr>
        <w:pStyle w:val="Heading1"/>
        <w:spacing w:line="360" w:lineRule="auto"/>
        <w:rPr>
          <w:rFonts w:ascii="Times New Roman" w:hAnsi="Times New Roman" w:cs="Times New Roman"/>
          <w:color w:val="auto"/>
          <w:lang w:val="en-IN"/>
        </w:rPr>
      </w:pPr>
      <w:bookmarkStart w:id="4" w:name="_Toc190187006"/>
      <w:r w:rsidRPr="00746BBE">
        <w:rPr>
          <w:rFonts w:ascii="Times New Roman" w:hAnsi="Times New Roman" w:cs="Times New Roman"/>
          <w:color w:val="auto"/>
          <w:lang w:val="en-IN"/>
        </w:rPr>
        <w:lastRenderedPageBreak/>
        <w:t>Conclusion and Action Plan</w:t>
      </w:r>
      <w:bookmarkEnd w:id="4"/>
      <w:r w:rsidRPr="00746BBE">
        <w:rPr>
          <w:rFonts w:ascii="Times New Roman" w:hAnsi="Times New Roman" w:cs="Times New Roman"/>
          <w:color w:val="auto"/>
          <w:lang w:val="en-IN"/>
        </w:rPr>
        <w:t> </w:t>
      </w:r>
    </w:p>
    <w:p w14:paraId="47370785" w14:textId="77777777" w:rsidR="00BF182E" w:rsidRPr="00932D9C" w:rsidRDefault="00BF182E" w:rsidP="00F0733C">
      <w:pPr>
        <w:spacing w:line="360" w:lineRule="auto"/>
        <w:rPr>
          <w:rFonts w:cs="Times New Roman"/>
          <w:lang w:val="en-IN"/>
        </w:rPr>
      </w:pPr>
      <w:r w:rsidRPr="00932D9C">
        <w:rPr>
          <w:rFonts w:cs="Times New Roman"/>
          <w:lang w:val="en-IN"/>
        </w:rPr>
        <w:t>Within this reflective log, the overall experience of working within the hotel DoubleTree by Hilton Southampton has been provided. Here, the various kinds of experiences have simply been elaborated with the help of the Schon model of reflection. This includes the in-action as well as the on-action, and the reflection has been provided accordingly. Additionally, the major skills including communication and teamwork have been highlighted here as well. This reflective log has also presented the issue of shortage of toiletries and the ways to overcome this problem. </w:t>
      </w:r>
    </w:p>
    <w:p w14:paraId="25284DB0" w14:textId="77777777" w:rsidR="00BF182E" w:rsidRPr="00932D9C" w:rsidRDefault="00BF182E" w:rsidP="00F0733C">
      <w:pPr>
        <w:spacing w:line="360" w:lineRule="auto"/>
        <w:rPr>
          <w:rFonts w:cs="Times New Roman"/>
          <w:lang w:val="en-IN"/>
        </w:rPr>
      </w:pPr>
      <w:r w:rsidRPr="00932D9C">
        <w:rPr>
          <w:rFonts w:cs="Times New Roman"/>
          <w:lang w:val="en-IN"/>
        </w:rPr>
        <w:t xml:space="preserve">I have realised that I need to thoroughly improve, my own skills </w:t>
      </w:r>
      <w:proofErr w:type="gramStart"/>
      <w:r w:rsidRPr="00932D9C">
        <w:rPr>
          <w:rFonts w:cs="Times New Roman"/>
          <w:lang w:val="en-IN"/>
        </w:rPr>
        <w:t>in order to</w:t>
      </w:r>
      <w:proofErr w:type="gramEnd"/>
      <w:r w:rsidRPr="00932D9C">
        <w:rPr>
          <w:rFonts w:cs="Times New Roman"/>
          <w:lang w:val="en-IN"/>
        </w:rPr>
        <w:t xml:space="preserve"> complete the various kinds of work in a more efficient manner. Here, I simply need to enhance my own communication skills, and this could be done by thoroughly reading various kinds of books as well as journals. This could help to enhance my own comprehension, and as such, I will be able to properly understand what others are saying. Overall, this could also help me to create my messaging in a more simplified manner, and this way, other people could also better understand the messages that I want to convey (Palacios et al., 2021). Here, this could essentially help to ensure that I am also able to communicate with the guests in a more fluent manner, and this would also improve their own experience as well. Apart from this, I could also improve my own teamwork skills by simply participating in various kinds of group activities. This would essentially help me to ensure that I am able to complete different tasks in a larger group in a more collaborative manner. </w:t>
      </w:r>
    </w:p>
    <w:p w14:paraId="163920A6" w14:textId="77777777" w:rsidR="00BF182E" w:rsidRPr="00932D9C" w:rsidRDefault="00BF182E" w:rsidP="00F0733C">
      <w:pPr>
        <w:spacing w:line="360" w:lineRule="auto"/>
        <w:jc w:val="left"/>
        <w:rPr>
          <w:rFonts w:cs="Times New Roman"/>
          <w:lang w:val="en-IN"/>
        </w:rPr>
      </w:pPr>
      <w:r w:rsidRPr="00932D9C">
        <w:rPr>
          <w:rFonts w:cs="Times New Roman"/>
          <w:lang w:val="en-IN"/>
        </w:rPr>
        <w:br w:type="page"/>
      </w:r>
    </w:p>
    <w:p w14:paraId="28A62D43" w14:textId="77777777" w:rsidR="00BF182E" w:rsidRPr="00746BBE" w:rsidRDefault="00BF182E" w:rsidP="00BF182E">
      <w:pPr>
        <w:pStyle w:val="Heading1"/>
        <w:rPr>
          <w:rFonts w:ascii="Times New Roman" w:hAnsi="Times New Roman" w:cs="Times New Roman"/>
          <w:color w:val="auto"/>
          <w:lang w:val="en-IN"/>
        </w:rPr>
      </w:pPr>
      <w:bookmarkStart w:id="5" w:name="_Toc190187007"/>
      <w:r w:rsidRPr="00746BBE">
        <w:rPr>
          <w:rFonts w:ascii="Times New Roman" w:hAnsi="Times New Roman" w:cs="Times New Roman"/>
          <w:color w:val="auto"/>
          <w:lang w:val="en-IN"/>
        </w:rPr>
        <w:lastRenderedPageBreak/>
        <w:t>References</w:t>
      </w:r>
      <w:bookmarkEnd w:id="5"/>
      <w:r w:rsidRPr="00746BBE">
        <w:rPr>
          <w:rFonts w:ascii="Times New Roman" w:hAnsi="Times New Roman" w:cs="Times New Roman"/>
          <w:color w:val="auto"/>
          <w:lang w:val="en-IN"/>
        </w:rPr>
        <w:t> </w:t>
      </w:r>
    </w:p>
    <w:p w14:paraId="0A233C95" w14:textId="77777777" w:rsidR="00BF182E" w:rsidRPr="00932D9C" w:rsidRDefault="00BF182E" w:rsidP="00BF182E">
      <w:pPr>
        <w:rPr>
          <w:rFonts w:cs="Times New Roman"/>
          <w:lang w:val="en-IN"/>
        </w:rPr>
      </w:pPr>
      <w:proofErr w:type="spellStart"/>
      <w:r w:rsidRPr="00932D9C">
        <w:rPr>
          <w:rFonts w:cs="Times New Roman"/>
          <w:lang w:val="en-IN"/>
        </w:rPr>
        <w:t>Chiapello</w:t>
      </w:r>
      <w:proofErr w:type="spellEnd"/>
      <w:r w:rsidRPr="00932D9C">
        <w:rPr>
          <w:rFonts w:cs="Times New Roman"/>
          <w:lang w:val="en-IN"/>
        </w:rPr>
        <w:t xml:space="preserve">, L. and </w:t>
      </w:r>
      <w:proofErr w:type="spellStart"/>
      <w:r w:rsidRPr="00932D9C">
        <w:rPr>
          <w:rFonts w:cs="Times New Roman"/>
          <w:lang w:val="en-IN"/>
        </w:rPr>
        <w:t>Bousbaci</w:t>
      </w:r>
      <w:proofErr w:type="spellEnd"/>
      <w:r w:rsidRPr="00932D9C">
        <w:rPr>
          <w:rFonts w:cs="Times New Roman"/>
          <w:lang w:val="en-IN"/>
        </w:rPr>
        <w:t>, R., (2022). It’s complicated: Dewey, Schön and reflection-in-action. </w:t>
      </w:r>
    </w:p>
    <w:p w14:paraId="04D7E06C" w14:textId="77777777" w:rsidR="00BF182E" w:rsidRPr="00932D9C" w:rsidRDefault="00BF182E" w:rsidP="00BF182E">
      <w:pPr>
        <w:pStyle w:val="Bibliography"/>
        <w:rPr>
          <w:rFonts w:cs="Times New Roman"/>
          <w:noProof/>
          <w:szCs w:val="24"/>
        </w:rPr>
      </w:pPr>
      <w:r w:rsidRPr="00932D9C">
        <w:rPr>
          <w:rFonts w:cs="Times New Roman"/>
          <w:noProof/>
        </w:rPr>
        <w:t xml:space="preserve">L&amp;D Hero, (2023). </w:t>
      </w:r>
      <w:r w:rsidRPr="00932D9C">
        <w:rPr>
          <w:rFonts w:cs="Times New Roman"/>
          <w:i/>
          <w:iCs/>
          <w:noProof/>
        </w:rPr>
        <w:t xml:space="preserve">The Schön Reflection Model: In Action and On Action. </w:t>
      </w:r>
      <w:r w:rsidRPr="00932D9C">
        <w:rPr>
          <w:rFonts w:cs="Times New Roman"/>
          <w:noProof/>
        </w:rPr>
        <w:t xml:space="preserve">[Online] Available at: https://workplacehero.co.uk/blog/the-sch%C3%B6n-reflection-model [Accessed 30 January 2025]. </w:t>
      </w:r>
    </w:p>
    <w:p w14:paraId="68C93CDD" w14:textId="77777777" w:rsidR="00BF182E" w:rsidRPr="00932D9C" w:rsidRDefault="00BF182E" w:rsidP="00BF182E">
      <w:pPr>
        <w:rPr>
          <w:rFonts w:cs="Times New Roman"/>
          <w:lang w:val="en-IN"/>
        </w:rPr>
      </w:pPr>
      <w:r w:rsidRPr="00932D9C">
        <w:rPr>
          <w:rFonts w:cs="Times New Roman"/>
          <w:lang w:val="en-IN"/>
        </w:rPr>
        <w:t xml:space="preserve">Palacios, N., Onat-Stelma, Z. and Fay, R., (2021). Extending the conceptualisation of reflection: making meaning from experience over time. </w:t>
      </w:r>
      <w:r w:rsidRPr="00932D9C">
        <w:rPr>
          <w:rFonts w:cs="Times New Roman"/>
          <w:i/>
          <w:iCs/>
          <w:lang w:val="en-IN"/>
        </w:rPr>
        <w:t>Reflective Practice</w:t>
      </w:r>
      <w:r w:rsidRPr="00932D9C">
        <w:rPr>
          <w:rFonts w:cs="Times New Roman"/>
          <w:lang w:val="en-IN"/>
        </w:rPr>
        <w:t xml:space="preserve">, </w:t>
      </w:r>
      <w:r w:rsidRPr="00932D9C">
        <w:rPr>
          <w:rFonts w:cs="Times New Roman"/>
          <w:i/>
          <w:iCs/>
          <w:lang w:val="en-IN"/>
        </w:rPr>
        <w:t>22</w:t>
      </w:r>
      <w:r w:rsidRPr="00932D9C">
        <w:rPr>
          <w:rFonts w:cs="Times New Roman"/>
          <w:lang w:val="en-IN"/>
        </w:rPr>
        <w:t>(5), pp.600-613. </w:t>
      </w:r>
    </w:p>
    <w:p w14:paraId="0B30DBE1" w14:textId="77777777" w:rsidR="00BF182E" w:rsidRPr="00932D9C" w:rsidRDefault="00BF182E" w:rsidP="00BF182E">
      <w:pPr>
        <w:rPr>
          <w:rFonts w:cs="Times New Roman"/>
          <w:lang w:val="en-IN"/>
        </w:rPr>
      </w:pPr>
      <w:r w:rsidRPr="00932D9C">
        <w:rPr>
          <w:rFonts w:cs="Times New Roman"/>
          <w:lang w:val="en-IN"/>
        </w:rPr>
        <w:t xml:space="preserve">Ramage, M., (2021). Schön, Donald: Learning and Change in His Work–Reflection on Theory and Theory on Reflection. In </w:t>
      </w:r>
      <w:r w:rsidRPr="00932D9C">
        <w:rPr>
          <w:rFonts w:cs="Times New Roman"/>
          <w:i/>
          <w:iCs/>
          <w:lang w:val="en-IN"/>
        </w:rPr>
        <w:t>The Palgrave Handbook of Organizational Change Thinkers</w:t>
      </w:r>
      <w:r w:rsidRPr="00932D9C">
        <w:rPr>
          <w:rFonts w:cs="Times New Roman"/>
          <w:lang w:val="en-IN"/>
        </w:rPr>
        <w:t xml:space="preserve"> (pp. 1541-1555). Cham: Springer International Publishing. </w:t>
      </w:r>
    </w:p>
    <w:p w14:paraId="6C70084C" w14:textId="77777777" w:rsidR="00BF182E" w:rsidRPr="00932D9C" w:rsidRDefault="00BF182E" w:rsidP="00BF182E">
      <w:pPr>
        <w:rPr>
          <w:rFonts w:cs="Times New Roman"/>
          <w:lang w:val="en-IN"/>
        </w:rPr>
      </w:pPr>
      <w:r w:rsidRPr="00932D9C">
        <w:rPr>
          <w:rFonts w:cs="Times New Roman"/>
          <w:lang w:val="en-IN"/>
        </w:rPr>
        <w:t xml:space="preserve">Tan, L., Kocsis, A. and Burry, J., (2023). Advancing Donald Schön's Reflective Practitioner: Where to </w:t>
      </w:r>
      <w:proofErr w:type="gramStart"/>
      <w:r w:rsidRPr="00932D9C">
        <w:rPr>
          <w:rFonts w:cs="Times New Roman"/>
          <w:lang w:val="en-IN"/>
        </w:rPr>
        <w:t>Next?.</w:t>
      </w:r>
      <w:proofErr w:type="gramEnd"/>
      <w:r w:rsidRPr="00932D9C">
        <w:rPr>
          <w:rFonts w:cs="Times New Roman"/>
          <w:lang w:val="en-IN"/>
        </w:rPr>
        <w:t xml:space="preserve"> </w:t>
      </w:r>
      <w:r w:rsidRPr="00932D9C">
        <w:rPr>
          <w:rFonts w:cs="Times New Roman"/>
          <w:i/>
          <w:iCs/>
          <w:lang w:val="en-IN"/>
        </w:rPr>
        <w:t>Design Issues</w:t>
      </w:r>
      <w:r w:rsidRPr="00932D9C">
        <w:rPr>
          <w:rFonts w:cs="Times New Roman"/>
          <w:lang w:val="en-IN"/>
        </w:rPr>
        <w:t xml:space="preserve">, </w:t>
      </w:r>
      <w:r w:rsidRPr="00932D9C">
        <w:rPr>
          <w:rFonts w:cs="Times New Roman"/>
          <w:i/>
          <w:iCs/>
          <w:lang w:val="en-IN"/>
        </w:rPr>
        <w:t>39</w:t>
      </w:r>
      <w:r w:rsidRPr="00932D9C">
        <w:rPr>
          <w:rFonts w:cs="Times New Roman"/>
          <w:lang w:val="en-IN"/>
        </w:rPr>
        <w:t>(3), pp.3-18. </w:t>
      </w:r>
    </w:p>
    <w:p w14:paraId="20FB4957" w14:textId="77777777" w:rsidR="00BF182E" w:rsidRPr="00932D9C" w:rsidRDefault="00BF182E" w:rsidP="00BF182E">
      <w:pPr>
        <w:rPr>
          <w:rFonts w:cs="Times New Roman"/>
          <w:lang w:val="en-IN"/>
        </w:rPr>
      </w:pPr>
      <w:r w:rsidRPr="00932D9C">
        <w:rPr>
          <w:rFonts w:cs="Times New Roman"/>
          <w:lang w:val="en-IN"/>
        </w:rPr>
        <w:t xml:space="preserve">Van den Bossche, P. and </w:t>
      </w:r>
      <w:proofErr w:type="spellStart"/>
      <w:r w:rsidRPr="00932D9C">
        <w:rPr>
          <w:rFonts w:cs="Times New Roman"/>
          <w:lang w:val="en-IN"/>
        </w:rPr>
        <w:t>Baktiran</w:t>
      </w:r>
      <w:proofErr w:type="spellEnd"/>
      <w:r w:rsidRPr="00932D9C">
        <w:rPr>
          <w:rFonts w:cs="Times New Roman"/>
          <w:lang w:val="en-IN"/>
        </w:rPr>
        <w:t xml:space="preserve">, T., (2021). Experience and Reflection: Donald Schön and David Kolb. In </w:t>
      </w:r>
      <w:r w:rsidRPr="00932D9C">
        <w:rPr>
          <w:rFonts w:cs="Times New Roman"/>
          <w:i/>
          <w:iCs/>
          <w:lang w:val="en-IN"/>
        </w:rPr>
        <w:t>Theories of workplace learning in changing times</w:t>
      </w:r>
      <w:r w:rsidRPr="00932D9C">
        <w:rPr>
          <w:rFonts w:cs="Times New Roman"/>
          <w:lang w:val="en-IN"/>
        </w:rPr>
        <w:t xml:space="preserve"> (pp. 135-145). Routledge. </w:t>
      </w:r>
    </w:p>
    <w:p w14:paraId="633960A6" w14:textId="77777777" w:rsidR="00BF182E" w:rsidRPr="00B11D9E" w:rsidRDefault="00BF182E" w:rsidP="00BF182E">
      <w:pPr>
        <w:tabs>
          <w:tab w:val="left" w:pos="2415"/>
        </w:tabs>
        <w:rPr>
          <w:rFonts w:cs="Times New Roman"/>
          <w:color w:val="000000" w:themeColor="text1"/>
        </w:rPr>
      </w:pPr>
      <w:r w:rsidRPr="00B11D9E">
        <w:rPr>
          <w:rFonts w:cs="Times New Roman"/>
          <w:color w:val="000000" w:themeColor="text1"/>
        </w:rPr>
        <w:t>Alcalde-González, V., Mozo, A.G. and Bustos, A.V., (2021). No clean rooms, no hotel business: Subversion tactics in Las Kellys’ struggle for dignity in hotel housekeeping. </w:t>
      </w:r>
      <w:r w:rsidRPr="00B11D9E">
        <w:rPr>
          <w:rFonts w:cs="Times New Roman"/>
          <w:i/>
          <w:iCs/>
          <w:color w:val="000000" w:themeColor="text1"/>
        </w:rPr>
        <w:t>Annals of Tourism Research</w:t>
      </w:r>
      <w:r w:rsidRPr="00B11D9E">
        <w:rPr>
          <w:rFonts w:cs="Times New Roman"/>
          <w:color w:val="000000" w:themeColor="text1"/>
        </w:rPr>
        <w:t>, </w:t>
      </w:r>
      <w:r w:rsidRPr="00B11D9E">
        <w:rPr>
          <w:rFonts w:cs="Times New Roman"/>
          <w:i/>
          <w:iCs/>
          <w:color w:val="000000" w:themeColor="text1"/>
        </w:rPr>
        <w:t>91</w:t>
      </w:r>
      <w:r w:rsidRPr="00B11D9E">
        <w:rPr>
          <w:rFonts w:cs="Times New Roman"/>
          <w:color w:val="000000" w:themeColor="text1"/>
        </w:rPr>
        <w:t xml:space="preserve">, p.103315. </w:t>
      </w:r>
    </w:p>
    <w:p w14:paraId="2B3DBC8A" w14:textId="77777777" w:rsidR="00BF182E" w:rsidRPr="00B11D9E" w:rsidRDefault="00BF182E" w:rsidP="00BF182E">
      <w:pPr>
        <w:tabs>
          <w:tab w:val="left" w:pos="2415"/>
        </w:tabs>
        <w:rPr>
          <w:rFonts w:cs="Times New Roman"/>
          <w:color w:val="000000" w:themeColor="text1"/>
        </w:rPr>
      </w:pPr>
      <w:r w:rsidRPr="00B11D9E">
        <w:rPr>
          <w:rFonts w:cs="Times New Roman"/>
          <w:color w:val="000000" w:themeColor="text1"/>
        </w:rPr>
        <w:t>Martin, R., (2022). Energy housekeeping: intersections of gender, domestic labour and technologies. </w:t>
      </w:r>
      <w:r w:rsidRPr="00B11D9E">
        <w:rPr>
          <w:rFonts w:cs="Times New Roman"/>
          <w:i/>
          <w:iCs/>
          <w:color w:val="000000" w:themeColor="text1"/>
        </w:rPr>
        <w:t>Buildings and Cities</w:t>
      </w:r>
      <w:r w:rsidRPr="00B11D9E">
        <w:rPr>
          <w:rFonts w:cs="Times New Roman"/>
          <w:color w:val="000000" w:themeColor="text1"/>
        </w:rPr>
        <w:t>, </w:t>
      </w:r>
      <w:r w:rsidRPr="00B11D9E">
        <w:rPr>
          <w:rFonts w:cs="Times New Roman"/>
          <w:i/>
          <w:iCs/>
          <w:color w:val="000000" w:themeColor="text1"/>
        </w:rPr>
        <w:t>3</w:t>
      </w:r>
      <w:r w:rsidRPr="00B11D9E">
        <w:rPr>
          <w:rFonts w:cs="Times New Roman"/>
          <w:color w:val="000000" w:themeColor="text1"/>
        </w:rPr>
        <w:t xml:space="preserve">(1), pp.554-569. </w:t>
      </w:r>
    </w:p>
    <w:p w14:paraId="7A76B3C0" w14:textId="18927CE7" w:rsidR="00BF182E" w:rsidRPr="00B11D9E" w:rsidRDefault="00BF182E" w:rsidP="00BF182E">
      <w:pPr>
        <w:tabs>
          <w:tab w:val="left" w:pos="2415"/>
        </w:tabs>
        <w:rPr>
          <w:rFonts w:cs="Times New Roman"/>
          <w:color w:val="000000" w:themeColor="text1"/>
        </w:rPr>
      </w:pPr>
      <w:r w:rsidRPr="00B11D9E">
        <w:rPr>
          <w:rFonts w:cs="Times New Roman"/>
          <w:color w:val="000000" w:themeColor="text1"/>
        </w:rPr>
        <w:t>Horst, H. and Sinanan, J., (2021). Digital housekeeping: Living with data. </w:t>
      </w:r>
      <w:r w:rsidRPr="00B11D9E">
        <w:rPr>
          <w:rFonts w:cs="Times New Roman"/>
          <w:i/>
          <w:iCs/>
          <w:color w:val="000000" w:themeColor="text1"/>
        </w:rPr>
        <w:t>New Media &amp; Society</w:t>
      </w:r>
      <w:r w:rsidRPr="00B11D9E">
        <w:rPr>
          <w:rFonts w:cs="Times New Roman"/>
          <w:color w:val="000000" w:themeColor="text1"/>
        </w:rPr>
        <w:t>, </w:t>
      </w:r>
      <w:r w:rsidRPr="00B11D9E">
        <w:rPr>
          <w:rFonts w:cs="Times New Roman"/>
          <w:i/>
          <w:iCs/>
          <w:color w:val="000000" w:themeColor="text1"/>
        </w:rPr>
        <w:t>23</w:t>
      </w:r>
      <w:r w:rsidRPr="00B11D9E">
        <w:rPr>
          <w:rFonts w:cs="Times New Roman"/>
          <w:color w:val="000000" w:themeColor="text1"/>
        </w:rPr>
        <w:t>(4), pp.834-852.</w:t>
      </w:r>
    </w:p>
    <w:p w14:paraId="36DAC0BD" w14:textId="77777777" w:rsidR="00BF182E" w:rsidRPr="00C329BD" w:rsidRDefault="00BF182E" w:rsidP="00BF182E">
      <w:pPr>
        <w:tabs>
          <w:tab w:val="left" w:pos="2415"/>
        </w:tabs>
        <w:rPr>
          <w:rFonts w:cs="Times New Roman"/>
          <w:color w:val="FF0000"/>
        </w:rPr>
      </w:pPr>
    </w:p>
    <w:p w14:paraId="4D38E2E2" w14:textId="77777777" w:rsidR="007F13A1" w:rsidRPr="00BF182E" w:rsidRDefault="007F13A1" w:rsidP="00BF182E"/>
    <w:sectPr w:rsidR="007F13A1" w:rsidRPr="00BF182E" w:rsidSect="00BF182E">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59785" w14:textId="77777777" w:rsidR="00843CB2" w:rsidRDefault="00843CB2">
      <w:pPr>
        <w:spacing w:line="240" w:lineRule="auto"/>
      </w:pPr>
      <w:r>
        <w:separator/>
      </w:r>
    </w:p>
  </w:endnote>
  <w:endnote w:type="continuationSeparator" w:id="0">
    <w:p w14:paraId="2B5954EA" w14:textId="77777777" w:rsidR="00843CB2" w:rsidRDefault="00843C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790238791"/>
      <w:docPartObj>
        <w:docPartGallery w:val="Page Numbers (Bottom of Page)"/>
        <w:docPartUnique/>
      </w:docPartObj>
    </w:sdtPr>
    <w:sdtContent>
      <w:sdt>
        <w:sdtPr>
          <w:rPr>
            <w:b/>
          </w:rPr>
          <w:id w:val="-1769616900"/>
          <w:docPartObj>
            <w:docPartGallery w:val="Page Numbers (Top of Page)"/>
            <w:docPartUnique/>
          </w:docPartObj>
        </w:sdtPr>
        <w:sdtContent>
          <w:p w14:paraId="1C16CB52" w14:textId="77777777" w:rsidR="00AE0EE5" w:rsidRPr="00450FFF" w:rsidRDefault="00000000" w:rsidP="00450FFF">
            <w:pPr>
              <w:pStyle w:val="Footer"/>
              <w:jc w:val="right"/>
              <w:rPr>
                <w:b/>
              </w:rPr>
            </w:pPr>
            <w:r w:rsidRPr="00450FFF">
              <w:rPr>
                <w:b/>
              </w:rPr>
              <w:t xml:space="preserve">Page </w:t>
            </w:r>
            <w:r w:rsidRPr="00450FFF">
              <w:rPr>
                <w:b/>
                <w:bCs/>
                <w:szCs w:val="24"/>
              </w:rPr>
              <w:fldChar w:fldCharType="begin"/>
            </w:r>
            <w:r w:rsidRPr="00450FFF">
              <w:rPr>
                <w:b/>
                <w:bCs/>
              </w:rPr>
              <w:instrText xml:space="preserve"> PAGE </w:instrText>
            </w:r>
            <w:r w:rsidRPr="00450FFF">
              <w:rPr>
                <w:b/>
                <w:bCs/>
                <w:szCs w:val="24"/>
              </w:rPr>
              <w:fldChar w:fldCharType="separate"/>
            </w:r>
            <w:r w:rsidRPr="00450FFF">
              <w:rPr>
                <w:b/>
                <w:bCs/>
                <w:noProof/>
              </w:rPr>
              <w:t>2</w:t>
            </w:r>
            <w:r w:rsidRPr="00450FFF">
              <w:rPr>
                <w:b/>
                <w:bCs/>
                <w:szCs w:val="24"/>
              </w:rPr>
              <w:fldChar w:fldCharType="end"/>
            </w:r>
            <w:r w:rsidRPr="00450FFF">
              <w:rPr>
                <w:b/>
              </w:rPr>
              <w:t xml:space="preserve"> of </w:t>
            </w:r>
            <w:r w:rsidRPr="00450FFF">
              <w:rPr>
                <w:b/>
                <w:bCs/>
                <w:szCs w:val="24"/>
              </w:rPr>
              <w:fldChar w:fldCharType="begin"/>
            </w:r>
            <w:r w:rsidRPr="00450FFF">
              <w:rPr>
                <w:b/>
                <w:bCs/>
              </w:rPr>
              <w:instrText xml:space="preserve"> NUMPAGES  </w:instrText>
            </w:r>
            <w:r w:rsidRPr="00450FFF">
              <w:rPr>
                <w:b/>
                <w:bCs/>
                <w:szCs w:val="24"/>
              </w:rPr>
              <w:fldChar w:fldCharType="separate"/>
            </w:r>
            <w:r w:rsidRPr="00450FFF">
              <w:rPr>
                <w:b/>
                <w:bCs/>
                <w:noProof/>
              </w:rPr>
              <w:t>2</w:t>
            </w:r>
            <w:r w:rsidRPr="00450FFF">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3D7C3" w14:textId="77777777" w:rsidR="00843CB2" w:rsidRDefault="00843CB2">
      <w:pPr>
        <w:spacing w:line="240" w:lineRule="auto"/>
      </w:pPr>
      <w:r>
        <w:separator/>
      </w:r>
    </w:p>
  </w:footnote>
  <w:footnote w:type="continuationSeparator" w:id="0">
    <w:p w14:paraId="44CE379E" w14:textId="77777777" w:rsidR="00843CB2" w:rsidRDefault="00843C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0F366" w14:textId="77777777" w:rsidR="00AE0EE5" w:rsidRPr="00932D9C" w:rsidRDefault="00000000" w:rsidP="00932D9C">
    <w:pPr>
      <w:pStyle w:val="Header"/>
      <w:jc w:val="right"/>
      <w:rPr>
        <w:b/>
        <w:bCs/>
      </w:rPr>
    </w:pPr>
    <w:r w:rsidRPr="0003104A">
      <w:rPr>
        <w:b/>
        <w:bCs/>
      </w:rPr>
      <w:t>Hotel Placement – Managing Guest Service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82E"/>
    <w:rsid w:val="004355DE"/>
    <w:rsid w:val="00505C68"/>
    <w:rsid w:val="00531B25"/>
    <w:rsid w:val="00637F21"/>
    <w:rsid w:val="006761C4"/>
    <w:rsid w:val="006A3F2A"/>
    <w:rsid w:val="00746BBE"/>
    <w:rsid w:val="007F13A1"/>
    <w:rsid w:val="00843CB2"/>
    <w:rsid w:val="00AE0EE5"/>
    <w:rsid w:val="00B11D9E"/>
    <w:rsid w:val="00BF182E"/>
    <w:rsid w:val="00CA1EFE"/>
    <w:rsid w:val="00E07578"/>
    <w:rsid w:val="00EE40C0"/>
    <w:rsid w:val="00F0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185A0"/>
  <w15:chartTrackingRefBased/>
  <w15:docId w15:val="{5BB00EBE-9C35-4481-9768-D2760ADB4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82E"/>
    <w:pPr>
      <w:spacing w:after="0" w:line="480" w:lineRule="auto"/>
      <w:jc w:val="both"/>
    </w:pPr>
    <w:rPr>
      <w:rFonts w:ascii="Times New Roman" w:eastAsia="Arial" w:hAnsi="Times New Roman" w:cs="Arial"/>
      <w:kern w:val="0"/>
      <w:sz w:val="24"/>
      <w14:ligatures w14:val="none"/>
    </w:rPr>
  </w:style>
  <w:style w:type="paragraph" w:styleId="Heading1">
    <w:name w:val="heading 1"/>
    <w:basedOn w:val="Normal"/>
    <w:next w:val="Normal"/>
    <w:link w:val="Heading1Char"/>
    <w:uiPriority w:val="9"/>
    <w:qFormat/>
    <w:rsid w:val="00BF182E"/>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F182E"/>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F182E"/>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F182E"/>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BF182E"/>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BF182E"/>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BF182E"/>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BF182E"/>
    <w:pPr>
      <w:keepNext/>
      <w:keepLines/>
      <w:spacing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BF182E"/>
    <w:pPr>
      <w:keepNext/>
      <w:keepLines/>
      <w:spacing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1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1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1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82E"/>
    <w:rPr>
      <w:rFonts w:eastAsiaTheme="majorEastAsia" w:cstheme="majorBidi"/>
      <w:color w:val="272727" w:themeColor="text1" w:themeTint="D8"/>
    </w:rPr>
  </w:style>
  <w:style w:type="paragraph" w:styleId="Title">
    <w:name w:val="Title"/>
    <w:basedOn w:val="Normal"/>
    <w:next w:val="Normal"/>
    <w:link w:val="TitleChar"/>
    <w:uiPriority w:val="10"/>
    <w:qFormat/>
    <w:rsid w:val="00BF182E"/>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F1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82E"/>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F1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82E"/>
    <w:pPr>
      <w:spacing w:before="160" w:after="160" w:line="259" w:lineRule="auto"/>
      <w:jc w:val="center"/>
    </w:pPr>
    <w:rPr>
      <w:rFonts w:asciiTheme="minorHAnsi" w:eastAsiaTheme="minorHAnsi" w:hAnsiTheme="minorHAnsi" w:cstheme="minorBid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BF182E"/>
    <w:rPr>
      <w:i/>
      <w:iCs/>
      <w:color w:val="404040" w:themeColor="text1" w:themeTint="BF"/>
    </w:rPr>
  </w:style>
  <w:style w:type="paragraph" w:styleId="ListParagraph">
    <w:name w:val="List Paragraph"/>
    <w:basedOn w:val="Normal"/>
    <w:uiPriority w:val="34"/>
    <w:qFormat/>
    <w:rsid w:val="00BF182E"/>
    <w:pPr>
      <w:spacing w:after="160" w:line="259" w:lineRule="auto"/>
      <w:ind w:left="720"/>
      <w:contextualSpacing/>
      <w:jc w:val="left"/>
    </w:pPr>
    <w:rPr>
      <w:rFonts w:asciiTheme="minorHAnsi" w:eastAsiaTheme="minorHAnsi" w:hAnsiTheme="minorHAnsi" w:cstheme="minorBidi"/>
      <w:kern w:val="2"/>
      <w:sz w:val="22"/>
      <w14:ligatures w14:val="standardContextual"/>
    </w:rPr>
  </w:style>
  <w:style w:type="character" w:styleId="IntenseEmphasis">
    <w:name w:val="Intense Emphasis"/>
    <w:basedOn w:val="DefaultParagraphFont"/>
    <w:uiPriority w:val="21"/>
    <w:qFormat/>
    <w:rsid w:val="00BF182E"/>
    <w:rPr>
      <w:i/>
      <w:iCs/>
      <w:color w:val="0F4761" w:themeColor="accent1" w:themeShade="BF"/>
    </w:rPr>
  </w:style>
  <w:style w:type="paragraph" w:styleId="IntenseQuote">
    <w:name w:val="Intense Quote"/>
    <w:basedOn w:val="Normal"/>
    <w:next w:val="Normal"/>
    <w:link w:val="IntenseQuoteChar"/>
    <w:uiPriority w:val="30"/>
    <w:qFormat/>
    <w:rsid w:val="00BF182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BF182E"/>
    <w:rPr>
      <w:i/>
      <w:iCs/>
      <w:color w:val="0F4761" w:themeColor="accent1" w:themeShade="BF"/>
    </w:rPr>
  </w:style>
  <w:style w:type="character" w:styleId="IntenseReference">
    <w:name w:val="Intense Reference"/>
    <w:basedOn w:val="DefaultParagraphFont"/>
    <w:uiPriority w:val="32"/>
    <w:qFormat/>
    <w:rsid w:val="00BF182E"/>
    <w:rPr>
      <w:b/>
      <w:bCs/>
      <w:smallCaps/>
      <w:color w:val="0F4761" w:themeColor="accent1" w:themeShade="BF"/>
      <w:spacing w:val="5"/>
    </w:rPr>
  </w:style>
  <w:style w:type="paragraph" w:styleId="Bibliography">
    <w:name w:val="Bibliography"/>
    <w:basedOn w:val="Normal"/>
    <w:next w:val="Normal"/>
    <w:uiPriority w:val="37"/>
    <w:unhideWhenUsed/>
    <w:rsid w:val="00BF182E"/>
  </w:style>
  <w:style w:type="paragraph" w:styleId="TOCHeading">
    <w:name w:val="TOC Heading"/>
    <w:basedOn w:val="Heading1"/>
    <w:next w:val="Normal"/>
    <w:uiPriority w:val="39"/>
    <w:unhideWhenUsed/>
    <w:qFormat/>
    <w:rsid w:val="00BF182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F182E"/>
    <w:pPr>
      <w:spacing w:after="100"/>
    </w:pPr>
  </w:style>
  <w:style w:type="character" w:styleId="Hyperlink">
    <w:name w:val="Hyperlink"/>
    <w:basedOn w:val="DefaultParagraphFont"/>
    <w:uiPriority w:val="99"/>
    <w:unhideWhenUsed/>
    <w:rsid w:val="00BF182E"/>
    <w:rPr>
      <w:color w:val="467886" w:themeColor="hyperlink"/>
      <w:u w:val="single"/>
    </w:rPr>
  </w:style>
  <w:style w:type="paragraph" w:styleId="Header">
    <w:name w:val="header"/>
    <w:basedOn w:val="Normal"/>
    <w:link w:val="HeaderChar"/>
    <w:uiPriority w:val="99"/>
    <w:unhideWhenUsed/>
    <w:rsid w:val="00BF182E"/>
    <w:pPr>
      <w:tabs>
        <w:tab w:val="center" w:pos="4513"/>
        <w:tab w:val="right" w:pos="9026"/>
      </w:tabs>
      <w:spacing w:line="240" w:lineRule="auto"/>
    </w:pPr>
  </w:style>
  <w:style w:type="character" w:customStyle="1" w:styleId="HeaderChar">
    <w:name w:val="Header Char"/>
    <w:basedOn w:val="DefaultParagraphFont"/>
    <w:link w:val="Header"/>
    <w:uiPriority w:val="99"/>
    <w:rsid w:val="00BF182E"/>
    <w:rPr>
      <w:rFonts w:ascii="Times New Roman" w:eastAsia="Arial" w:hAnsi="Times New Roman" w:cs="Arial"/>
      <w:kern w:val="0"/>
      <w:sz w:val="24"/>
      <w14:ligatures w14:val="none"/>
    </w:rPr>
  </w:style>
  <w:style w:type="paragraph" w:styleId="Footer">
    <w:name w:val="footer"/>
    <w:basedOn w:val="Normal"/>
    <w:link w:val="FooterChar"/>
    <w:uiPriority w:val="99"/>
    <w:unhideWhenUsed/>
    <w:rsid w:val="00BF182E"/>
    <w:pPr>
      <w:tabs>
        <w:tab w:val="center" w:pos="4513"/>
        <w:tab w:val="right" w:pos="9026"/>
      </w:tabs>
      <w:spacing w:line="240" w:lineRule="auto"/>
    </w:pPr>
  </w:style>
  <w:style w:type="character" w:customStyle="1" w:styleId="FooterChar">
    <w:name w:val="Footer Char"/>
    <w:basedOn w:val="DefaultParagraphFont"/>
    <w:link w:val="Footer"/>
    <w:uiPriority w:val="99"/>
    <w:rsid w:val="00BF182E"/>
    <w:rPr>
      <w:rFonts w:ascii="Times New Roman" w:eastAsia="Arial" w:hAnsi="Times New Roman" w:cs="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LDH23</b:Tag>
    <b:SourceType>InternetSite</b:SourceType>
    <b:Guid>{444E4E3D-0D56-41B8-8062-879B77654416}</b:Guid>
    <b:Author>
      <b:Author>
        <b:Corporate>L&amp;D Hero</b:Corporate>
      </b:Author>
    </b:Author>
    <b:Title>The Schön Reflection Model: In Action and On Action</b:Title>
    <b:Year>2023</b:Year>
    <b:YearAccessed>2025</b:YearAccessed>
    <b:MonthAccessed>January</b:MonthAccessed>
    <b:DayAccessed>30</b:DayAccessed>
    <b:URL>https://workplacehero.co.uk/blog/the-sch%C3%B6n-reflection-model</b:URL>
    <b:RefOrder>1</b:RefOrder>
  </b:Source>
</b:Sources>
</file>

<file path=customXml/itemProps1.xml><?xml version="1.0" encoding="utf-8"?>
<ds:datastoreItem xmlns:ds="http://schemas.openxmlformats.org/officeDocument/2006/customXml" ds:itemID="{C7F192F9-6EF9-433C-BF08-F769211ED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1488</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Muresan (2210334)</dc:creator>
  <cp:keywords/>
  <dc:description/>
  <cp:lastModifiedBy>Mariana Muresan (2210334)</cp:lastModifiedBy>
  <cp:revision>6</cp:revision>
  <dcterms:created xsi:type="dcterms:W3CDTF">2025-03-07T20:59:00Z</dcterms:created>
  <dcterms:modified xsi:type="dcterms:W3CDTF">2025-03-07T22:06:00Z</dcterms:modified>
</cp:coreProperties>
</file>