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46D224" w14:textId="77777777" w:rsidR="00A47FE6" w:rsidRPr="00870B48" w:rsidRDefault="009D6C4D" w:rsidP="00C57E75">
      <w:pPr>
        <w:spacing w:line="360" w:lineRule="auto"/>
        <w:rPr>
          <w:rFonts w:ascii="Arial" w:hAnsi="Arial" w:cs="Arial"/>
          <w:b/>
          <w:sz w:val="28"/>
        </w:rPr>
      </w:pPr>
      <w:r w:rsidRPr="00870B48">
        <w:rPr>
          <w:rFonts w:ascii="Arial" w:hAnsi="Arial" w:cs="Arial"/>
          <w:b/>
          <w:sz w:val="28"/>
        </w:rPr>
        <w:t xml:space="preserve">Adam Bevan </w:t>
      </w:r>
    </w:p>
    <w:p w14:paraId="09F8A638" w14:textId="0C64926E" w:rsidR="009D6C4D" w:rsidRPr="00870B48" w:rsidRDefault="009D6C4D" w:rsidP="00C57E75">
      <w:pPr>
        <w:spacing w:line="360" w:lineRule="auto"/>
        <w:jc w:val="right"/>
        <w:rPr>
          <w:rFonts w:ascii="Arial" w:hAnsi="Arial" w:cs="Arial"/>
          <w:b/>
          <w:sz w:val="28"/>
        </w:rPr>
      </w:pPr>
      <w:r w:rsidRPr="00870B48">
        <w:rPr>
          <w:rFonts w:ascii="Arial" w:hAnsi="Arial" w:cs="Arial"/>
          <w:b/>
          <w:sz w:val="28"/>
        </w:rPr>
        <w:t xml:space="preserve">Mike </w:t>
      </w:r>
      <w:proofErr w:type="spellStart"/>
      <w:r w:rsidRPr="00870B48">
        <w:rPr>
          <w:rFonts w:ascii="Arial" w:hAnsi="Arial" w:cs="Arial"/>
          <w:b/>
          <w:sz w:val="28"/>
        </w:rPr>
        <w:t>Durke</w:t>
      </w:r>
      <w:proofErr w:type="spellEnd"/>
    </w:p>
    <w:p w14:paraId="4472F553" w14:textId="77777777" w:rsidR="00ED76D6" w:rsidRDefault="009D6C4D" w:rsidP="00C57E75">
      <w:pPr>
        <w:spacing w:line="360" w:lineRule="auto"/>
        <w:jc w:val="center"/>
        <w:rPr>
          <w:rFonts w:ascii="Arial" w:hAnsi="Arial" w:cs="Arial"/>
          <w:b/>
          <w:sz w:val="72"/>
        </w:rPr>
      </w:pPr>
      <w:r w:rsidRPr="00870B48">
        <w:rPr>
          <w:rFonts w:ascii="Arial" w:hAnsi="Arial" w:cs="Arial"/>
          <w:b/>
          <w:sz w:val="28"/>
        </w:rPr>
        <w:br/>
      </w:r>
    </w:p>
    <w:p w14:paraId="1B397102" w14:textId="77777777" w:rsidR="00ED76D6" w:rsidRDefault="00ED76D6" w:rsidP="00C57E75">
      <w:pPr>
        <w:spacing w:line="360" w:lineRule="auto"/>
        <w:jc w:val="center"/>
        <w:rPr>
          <w:rFonts w:ascii="Arial" w:hAnsi="Arial" w:cs="Arial"/>
          <w:b/>
          <w:sz w:val="72"/>
        </w:rPr>
      </w:pPr>
    </w:p>
    <w:p w14:paraId="79257E14" w14:textId="5DCCE143" w:rsidR="00ED76D6" w:rsidRDefault="00ED76D6" w:rsidP="00C57E75">
      <w:pPr>
        <w:spacing w:line="360" w:lineRule="auto"/>
        <w:jc w:val="center"/>
        <w:rPr>
          <w:rFonts w:ascii="Arial" w:hAnsi="Arial" w:cs="Arial"/>
          <w:b/>
          <w:sz w:val="72"/>
        </w:rPr>
      </w:pPr>
    </w:p>
    <w:p w14:paraId="17EAA813" w14:textId="77777777" w:rsidR="00ED76D6" w:rsidRDefault="00ED76D6" w:rsidP="00C57E75">
      <w:pPr>
        <w:spacing w:line="360" w:lineRule="auto"/>
        <w:jc w:val="center"/>
        <w:rPr>
          <w:rFonts w:ascii="Arial" w:hAnsi="Arial" w:cs="Arial"/>
          <w:b/>
          <w:sz w:val="72"/>
        </w:rPr>
      </w:pPr>
    </w:p>
    <w:p w14:paraId="09524F3F" w14:textId="01E3FF16" w:rsidR="009D6C4D" w:rsidRPr="00ED76D6" w:rsidRDefault="009D6C4D" w:rsidP="00C57E75">
      <w:pPr>
        <w:spacing w:line="360" w:lineRule="auto"/>
        <w:jc w:val="center"/>
        <w:rPr>
          <w:rFonts w:ascii="Arial" w:hAnsi="Arial" w:cs="Arial"/>
          <w:b/>
          <w:sz w:val="72"/>
        </w:rPr>
      </w:pPr>
      <w:r w:rsidRPr="00ED76D6">
        <w:rPr>
          <w:rFonts w:ascii="Arial" w:hAnsi="Arial" w:cs="Arial"/>
          <w:b/>
          <w:sz w:val="72"/>
        </w:rPr>
        <w:t>Strategic management</w:t>
      </w:r>
    </w:p>
    <w:p w14:paraId="16D84921" w14:textId="027A4179" w:rsidR="009D6C4D" w:rsidRPr="00870B48" w:rsidRDefault="009D6C4D" w:rsidP="00C57E75">
      <w:pPr>
        <w:spacing w:line="360" w:lineRule="auto"/>
        <w:rPr>
          <w:rFonts w:ascii="Arial" w:hAnsi="Arial" w:cs="Arial"/>
          <w:b/>
          <w:sz w:val="28"/>
        </w:rPr>
      </w:pPr>
    </w:p>
    <w:p w14:paraId="272E6133" w14:textId="3953BBBE" w:rsidR="009D6C4D" w:rsidRPr="00FA7E3A" w:rsidRDefault="009D6C4D" w:rsidP="00C57E75">
      <w:pPr>
        <w:spacing w:line="360" w:lineRule="auto"/>
        <w:rPr>
          <w:rFonts w:ascii="Arial" w:hAnsi="Arial" w:cs="Arial"/>
        </w:rPr>
      </w:pPr>
    </w:p>
    <w:p w14:paraId="5C564D2D" w14:textId="75DB996D" w:rsidR="009D6C4D" w:rsidRPr="00FA7E3A" w:rsidRDefault="009D6C4D" w:rsidP="00C57E75">
      <w:pPr>
        <w:spacing w:line="360" w:lineRule="auto"/>
        <w:rPr>
          <w:rFonts w:ascii="Arial" w:hAnsi="Arial" w:cs="Arial"/>
        </w:rPr>
      </w:pPr>
    </w:p>
    <w:p w14:paraId="0499E1E3" w14:textId="1E7B7B89" w:rsidR="009D6C4D" w:rsidRPr="00FA7E3A" w:rsidRDefault="009D6C4D" w:rsidP="00C57E75">
      <w:pPr>
        <w:spacing w:line="360" w:lineRule="auto"/>
        <w:rPr>
          <w:rFonts w:ascii="Arial" w:hAnsi="Arial" w:cs="Arial"/>
        </w:rPr>
      </w:pPr>
    </w:p>
    <w:p w14:paraId="023F07D9" w14:textId="471CB17A" w:rsidR="009D6C4D" w:rsidRPr="00FA7E3A" w:rsidRDefault="009D6C4D" w:rsidP="00C57E75">
      <w:pPr>
        <w:spacing w:line="360" w:lineRule="auto"/>
        <w:rPr>
          <w:rFonts w:ascii="Arial" w:hAnsi="Arial" w:cs="Arial"/>
        </w:rPr>
      </w:pPr>
    </w:p>
    <w:p w14:paraId="32D15E27" w14:textId="2515DDEE" w:rsidR="009D6C4D" w:rsidRPr="00FA7E3A" w:rsidRDefault="009D6C4D" w:rsidP="00C57E75">
      <w:pPr>
        <w:spacing w:line="360" w:lineRule="auto"/>
        <w:rPr>
          <w:rFonts w:ascii="Arial" w:hAnsi="Arial" w:cs="Arial"/>
        </w:rPr>
      </w:pPr>
    </w:p>
    <w:p w14:paraId="52EFAC2E" w14:textId="4FAD4DCE" w:rsidR="009D6C4D" w:rsidRPr="00FA7E3A" w:rsidRDefault="009D6C4D" w:rsidP="00C57E75">
      <w:pPr>
        <w:spacing w:line="360" w:lineRule="auto"/>
        <w:rPr>
          <w:rFonts w:ascii="Arial" w:hAnsi="Arial" w:cs="Arial"/>
        </w:rPr>
      </w:pPr>
    </w:p>
    <w:p w14:paraId="468EC3A8" w14:textId="6DF4EC7B" w:rsidR="009D6C4D" w:rsidRPr="00FA7E3A" w:rsidRDefault="009D6C4D" w:rsidP="00C57E75">
      <w:pPr>
        <w:spacing w:line="360" w:lineRule="auto"/>
        <w:rPr>
          <w:rFonts w:ascii="Arial" w:hAnsi="Arial" w:cs="Arial"/>
        </w:rPr>
      </w:pPr>
    </w:p>
    <w:p w14:paraId="68210C77" w14:textId="56E80CB8" w:rsidR="009D6C4D" w:rsidRPr="00FA7E3A" w:rsidRDefault="009D6C4D" w:rsidP="00C57E75">
      <w:pPr>
        <w:spacing w:line="360" w:lineRule="auto"/>
        <w:rPr>
          <w:rFonts w:ascii="Arial" w:hAnsi="Arial" w:cs="Arial"/>
        </w:rPr>
      </w:pPr>
    </w:p>
    <w:p w14:paraId="75742A56" w14:textId="3BD9919C" w:rsidR="009D6C4D" w:rsidRPr="00FA7E3A" w:rsidRDefault="009D6C4D" w:rsidP="00274FDA">
      <w:pPr>
        <w:spacing w:line="360" w:lineRule="auto"/>
        <w:jc w:val="both"/>
        <w:rPr>
          <w:rFonts w:ascii="Arial" w:hAnsi="Arial" w:cs="Arial"/>
          <w:b/>
          <w:sz w:val="28"/>
        </w:rPr>
      </w:pPr>
      <w:r w:rsidRPr="00FA7E3A">
        <w:rPr>
          <w:rFonts w:ascii="Arial" w:hAnsi="Arial" w:cs="Arial"/>
          <w:b/>
          <w:sz w:val="28"/>
        </w:rPr>
        <w:lastRenderedPageBreak/>
        <w:t xml:space="preserve">Introduction </w:t>
      </w:r>
    </w:p>
    <w:p w14:paraId="6E88FCF5" w14:textId="2441D479" w:rsidR="002F5564" w:rsidRDefault="007211EE" w:rsidP="00274FDA">
      <w:pPr>
        <w:spacing w:line="360" w:lineRule="auto"/>
        <w:jc w:val="both"/>
        <w:rPr>
          <w:rFonts w:ascii="Arial" w:hAnsi="Arial" w:cs="Arial"/>
          <w:sz w:val="24"/>
        </w:rPr>
      </w:pPr>
      <w:r>
        <w:rPr>
          <w:rFonts w:ascii="Arial" w:hAnsi="Arial" w:cs="Arial"/>
          <w:sz w:val="24"/>
        </w:rPr>
        <w:t>In this assignment there will be research into what strategic management is</w:t>
      </w:r>
      <w:r w:rsidR="002F5564">
        <w:rPr>
          <w:rFonts w:ascii="Arial" w:hAnsi="Arial" w:cs="Arial"/>
          <w:sz w:val="24"/>
        </w:rPr>
        <w:t xml:space="preserve"> and how it can be implemented into the public services</w:t>
      </w:r>
      <w:r w:rsidR="00DA3ABA">
        <w:rPr>
          <w:rFonts w:ascii="Arial" w:hAnsi="Arial" w:cs="Arial"/>
          <w:sz w:val="24"/>
        </w:rPr>
        <w:t xml:space="preserve"> to best benefit public service stakeholders.</w:t>
      </w:r>
    </w:p>
    <w:p w14:paraId="7F60B046" w14:textId="31359E95" w:rsidR="002F5564" w:rsidRDefault="009D6C4D" w:rsidP="00274FDA">
      <w:pPr>
        <w:spacing w:line="360" w:lineRule="auto"/>
        <w:ind w:firstLine="720"/>
        <w:jc w:val="both"/>
        <w:rPr>
          <w:rFonts w:ascii="Arial" w:hAnsi="Arial" w:cs="Arial"/>
          <w:sz w:val="24"/>
        </w:rPr>
      </w:pPr>
      <w:r w:rsidRPr="00FA7E3A">
        <w:rPr>
          <w:rFonts w:ascii="Arial" w:hAnsi="Arial" w:cs="Arial"/>
          <w:sz w:val="24"/>
        </w:rPr>
        <w:t>The</w:t>
      </w:r>
      <w:r w:rsidR="00DA3ABA">
        <w:rPr>
          <w:rFonts w:ascii="Arial" w:hAnsi="Arial" w:cs="Arial"/>
          <w:sz w:val="24"/>
        </w:rPr>
        <w:t xml:space="preserve"> paper</w:t>
      </w:r>
      <w:r w:rsidRPr="00FA7E3A">
        <w:rPr>
          <w:rFonts w:ascii="Arial" w:hAnsi="Arial" w:cs="Arial"/>
          <w:sz w:val="24"/>
        </w:rPr>
        <w:t xml:space="preserve"> will</w:t>
      </w:r>
      <w:r w:rsidR="00DA3ABA">
        <w:rPr>
          <w:rFonts w:ascii="Arial" w:hAnsi="Arial" w:cs="Arial"/>
          <w:sz w:val="24"/>
        </w:rPr>
        <w:t xml:space="preserve"> start with</w:t>
      </w:r>
      <w:r w:rsidRPr="00FA7E3A">
        <w:rPr>
          <w:rFonts w:ascii="Arial" w:hAnsi="Arial" w:cs="Arial"/>
          <w:sz w:val="24"/>
        </w:rPr>
        <w:t xml:space="preserve"> definitions of key words that </w:t>
      </w:r>
      <w:r w:rsidR="00BD1D44">
        <w:rPr>
          <w:rFonts w:ascii="Arial" w:hAnsi="Arial" w:cs="Arial"/>
          <w:sz w:val="24"/>
        </w:rPr>
        <w:t>appear</w:t>
      </w:r>
      <w:r w:rsidRPr="00FA7E3A">
        <w:rPr>
          <w:rFonts w:ascii="Arial" w:hAnsi="Arial" w:cs="Arial"/>
          <w:sz w:val="24"/>
        </w:rPr>
        <w:t xml:space="preserve"> in the research</w:t>
      </w:r>
      <w:r w:rsidR="00BD1D44">
        <w:rPr>
          <w:rFonts w:ascii="Arial" w:hAnsi="Arial" w:cs="Arial"/>
          <w:sz w:val="24"/>
        </w:rPr>
        <w:t xml:space="preserve"> around this topic</w:t>
      </w:r>
      <w:r w:rsidR="002F5564">
        <w:rPr>
          <w:rFonts w:ascii="Arial" w:hAnsi="Arial" w:cs="Arial"/>
          <w:sz w:val="24"/>
        </w:rPr>
        <w:t xml:space="preserve"> to better explain</w:t>
      </w:r>
      <w:r w:rsidR="00DA3ABA">
        <w:rPr>
          <w:rFonts w:ascii="Arial" w:hAnsi="Arial" w:cs="Arial"/>
          <w:sz w:val="24"/>
        </w:rPr>
        <w:t xml:space="preserve"> these terms and</w:t>
      </w:r>
      <w:r w:rsidR="002F5564">
        <w:rPr>
          <w:rFonts w:ascii="Arial" w:hAnsi="Arial" w:cs="Arial"/>
          <w:sz w:val="24"/>
        </w:rPr>
        <w:t xml:space="preserve"> how strategic management can impact the public services</w:t>
      </w:r>
      <w:r w:rsidRPr="00FA7E3A">
        <w:rPr>
          <w:rFonts w:ascii="Arial" w:hAnsi="Arial" w:cs="Arial"/>
          <w:sz w:val="24"/>
        </w:rPr>
        <w:t>.</w:t>
      </w:r>
      <w:r w:rsidR="002F5564">
        <w:rPr>
          <w:rFonts w:ascii="Arial" w:hAnsi="Arial" w:cs="Arial"/>
          <w:sz w:val="24"/>
        </w:rPr>
        <w:t xml:space="preserve"> </w:t>
      </w:r>
    </w:p>
    <w:p w14:paraId="187D657B" w14:textId="08211E56" w:rsidR="009D6C4D" w:rsidRDefault="006D579E" w:rsidP="00274FDA">
      <w:pPr>
        <w:spacing w:line="360" w:lineRule="auto"/>
        <w:ind w:firstLine="720"/>
        <w:jc w:val="both"/>
        <w:rPr>
          <w:rFonts w:ascii="Arial" w:hAnsi="Arial" w:cs="Arial"/>
          <w:b/>
          <w:sz w:val="28"/>
        </w:rPr>
      </w:pPr>
      <w:r>
        <w:rPr>
          <w:rFonts w:ascii="Arial" w:hAnsi="Arial" w:cs="Arial"/>
          <w:sz w:val="24"/>
        </w:rPr>
        <w:t>The</w:t>
      </w:r>
      <w:r w:rsidR="00DA3ABA">
        <w:rPr>
          <w:rFonts w:ascii="Arial" w:hAnsi="Arial" w:cs="Arial"/>
          <w:sz w:val="24"/>
        </w:rPr>
        <w:t>re will then</w:t>
      </w:r>
      <w:r>
        <w:rPr>
          <w:rFonts w:ascii="Arial" w:hAnsi="Arial" w:cs="Arial"/>
          <w:sz w:val="24"/>
        </w:rPr>
        <w:t xml:space="preserve"> be research on key theorists </w:t>
      </w:r>
      <w:r w:rsidR="00AA145D">
        <w:rPr>
          <w:rFonts w:ascii="Arial" w:hAnsi="Arial" w:cs="Arial"/>
          <w:sz w:val="24"/>
        </w:rPr>
        <w:t>of strategic management</w:t>
      </w:r>
      <w:r w:rsidR="002F5564">
        <w:rPr>
          <w:rFonts w:ascii="Arial" w:hAnsi="Arial" w:cs="Arial"/>
          <w:sz w:val="24"/>
        </w:rPr>
        <w:t>, as well as their theories, to give more of an understanding of strategic management and to look at how these theorise link in with public services</w:t>
      </w:r>
      <w:r w:rsidR="00DA3ABA">
        <w:rPr>
          <w:rFonts w:ascii="Arial" w:hAnsi="Arial" w:cs="Arial"/>
          <w:sz w:val="24"/>
        </w:rPr>
        <w:t>, critically evaluating why they may be good and bad for use by managers in the public services.</w:t>
      </w:r>
      <w:r w:rsidR="00DA3ABA" w:rsidRPr="00FA7E3A">
        <w:rPr>
          <w:rFonts w:ascii="Arial" w:hAnsi="Arial" w:cs="Arial"/>
          <w:b/>
          <w:sz w:val="28"/>
        </w:rPr>
        <w:t xml:space="preserve"> </w:t>
      </w:r>
    </w:p>
    <w:p w14:paraId="799588DA" w14:textId="1CB3F230" w:rsidR="00056D50" w:rsidRPr="00056D50" w:rsidRDefault="00E83F59" w:rsidP="00274FDA">
      <w:pPr>
        <w:spacing w:line="360" w:lineRule="auto"/>
        <w:ind w:firstLine="720"/>
        <w:jc w:val="both"/>
        <w:rPr>
          <w:rFonts w:ascii="Arial" w:hAnsi="Arial" w:cs="Arial"/>
          <w:sz w:val="24"/>
        </w:rPr>
      </w:pPr>
      <w:r>
        <w:rPr>
          <w:rFonts w:ascii="Arial" w:hAnsi="Arial" w:cs="Arial"/>
          <w:sz w:val="24"/>
        </w:rPr>
        <w:t>The paper will give evidence of how good strategic management can help keep public services performing well, even under their budgetary pressure. The question, can strategic management help alleviate the huge pressure on public services will be looked at and answered.</w:t>
      </w:r>
    </w:p>
    <w:p w14:paraId="45F81448" w14:textId="203EA77D" w:rsidR="009D6C4D" w:rsidRDefault="009D6C4D" w:rsidP="00274FDA">
      <w:pPr>
        <w:spacing w:line="360" w:lineRule="auto"/>
        <w:jc w:val="both"/>
        <w:rPr>
          <w:rFonts w:ascii="Arial" w:hAnsi="Arial" w:cs="Arial"/>
          <w:b/>
          <w:sz w:val="28"/>
        </w:rPr>
      </w:pPr>
    </w:p>
    <w:p w14:paraId="1EAC1DEF" w14:textId="77777777" w:rsidR="00ED76D6" w:rsidRPr="00FA7E3A" w:rsidRDefault="00ED76D6" w:rsidP="00274FDA">
      <w:pPr>
        <w:spacing w:line="360" w:lineRule="auto"/>
        <w:jc w:val="both"/>
        <w:rPr>
          <w:rFonts w:ascii="Arial" w:hAnsi="Arial" w:cs="Arial"/>
          <w:b/>
          <w:sz w:val="28"/>
        </w:rPr>
      </w:pPr>
    </w:p>
    <w:p w14:paraId="7CBF2C5A" w14:textId="04890B26" w:rsidR="009D6C4D" w:rsidRPr="00FA7E3A" w:rsidRDefault="009D6C4D" w:rsidP="00274FDA">
      <w:pPr>
        <w:spacing w:line="360" w:lineRule="auto"/>
        <w:jc w:val="both"/>
        <w:rPr>
          <w:rFonts w:ascii="Arial" w:hAnsi="Arial" w:cs="Arial"/>
          <w:b/>
          <w:sz w:val="28"/>
        </w:rPr>
      </w:pPr>
      <w:r w:rsidRPr="00FA7E3A">
        <w:rPr>
          <w:rFonts w:ascii="Arial" w:hAnsi="Arial" w:cs="Arial"/>
          <w:b/>
          <w:sz w:val="28"/>
        </w:rPr>
        <w:t>Strategy</w:t>
      </w:r>
    </w:p>
    <w:p w14:paraId="6C8364B5" w14:textId="4B6EF65B" w:rsidR="009D6C4D" w:rsidRPr="00FA7E3A" w:rsidRDefault="00074F6B" w:rsidP="00274FDA">
      <w:pPr>
        <w:spacing w:line="360" w:lineRule="auto"/>
        <w:jc w:val="both"/>
        <w:rPr>
          <w:rFonts w:ascii="Arial" w:hAnsi="Arial" w:cs="Arial"/>
          <w:sz w:val="24"/>
        </w:rPr>
      </w:pPr>
      <w:r w:rsidRPr="00FA7E3A">
        <w:rPr>
          <w:rFonts w:ascii="Arial" w:hAnsi="Arial" w:cs="Arial"/>
          <w:sz w:val="24"/>
        </w:rPr>
        <w:t xml:space="preserve">Johnson and Scholes (2006) </w:t>
      </w:r>
      <w:r w:rsidR="00BD1D44">
        <w:rPr>
          <w:rFonts w:ascii="Arial" w:hAnsi="Arial" w:cs="Arial"/>
          <w:sz w:val="24"/>
        </w:rPr>
        <w:t xml:space="preserve">define </w:t>
      </w:r>
      <w:r w:rsidRPr="00FA7E3A">
        <w:rPr>
          <w:rFonts w:ascii="Arial" w:hAnsi="Arial" w:cs="Arial"/>
          <w:sz w:val="24"/>
        </w:rPr>
        <w:t>strategy as “the direction and scope of an organisation over the long term: which achieves advantage for the organisation through its configuration of resources within a challenging environment, to meet the needs of markets and to fulfil stakeholder expectations.”</w:t>
      </w:r>
    </w:p>
    <w:p w14:paraId="0E57C348" w14:textId="0B5A760D" w:rsidR="006925D9" w:rsidRDefault="003D6BCE" w:rsidP="00274FDA">
      <w:pPr>
        <w:spacing w:line="360" w:lineRule="auto"/>
        <w:ind w:firstLine="720"/>
        <w:jc w:val="both"/>
        <w:rPr>
          <w:rFonts w:ascii="Arial" w:hAnsi="Arial" w:cs="Arial"/>
          <w:sz w:val="24"/>
        </w:rPr>
      </w:pPr>
      <w:r>
        <w:rPr>
          <w:rFonts w:ascii="Arial" w:hAnsi="Arial" w:cs="Arial"/>
          <w:sz w:val="24"/>
        </w:rPr>
        <w:t>This definition states that strategy is what the organisation does to fulfil its long-term goal and h</w:t>
      </w:r>
      <w:r w:rsidR="00085C91">
        <w:rPr>
          <w:rFonts w:ascii="Arial" w:hAnsi="Arial" w:cs="Arial"/>
          <w:sz w:val="24"/>
        </w:rPr>
        <w:t>ow the organisation manages resources to achieve the goals it has set out</w:t>
      </w:r>
      <w:r>
        <w:rPr>
          <w:rFonts w:ascii="Arial" w:hAnsi="Arial" w:cs="Arial"/>
          <w:sz w:val="24"/>
        </w:rPr>
        <w:t>. It also states how the organisation must work to meet stakeholders needs and expectations.</w:t>
      </w:r>
    </w:p>
    <w:p w14:paraId="286F8087" w14:textId="4B6F6A7B" w:rsidR="00EF3189" w:rsidRDefault="00EF3189" w:rsidP="00274FDA">
      <w:pPr>
        <w:spacing w:line="360" w:lineRule="auto"/>
        <w:jc w:val="both"/>
        <w:rPr>
          <w:rFonts w:ascii="Arial" w:hAnsi="Arial" w:cs="Arial"/>
          <w:sz w:val="24"/>
        </w:rPr>
      </w:pPr>
    </w:p>
    <w:p w14:paraId="0C54C32F" w14:textId="641AE519" w:rsidR="00FE1ABC" w:rsidRDefault="00FE1ABC" w:rsidP="00274FDA">
      <w:pPr>
        <w:spacing w:line="360" w:lineRule="auto"/>
        <w:jc w:val="both"/>
        <w:rPr>
          <w:rFonts w:ascii="Arial" w:hAnsi="Arial" w:cs="Arial"/>
          <w:sz w:val="24"/>
        </w:rPr>
      </w:pPr>
      <w:r>
        <w:rPr>
          <w:rFonts w:ascii="Arial" w:hAnsi="Arial" w:cs="Arial"/>
          <w:sz w:val="24"/>
        </w:rPr>
        <w:tab/>
        <w:t>Grant (2003) defines strategy as, the overall plan for deploying resources to establish a favourable position.</w:t>
      </w:r>
    </w:p>
    <w:p w14:paraId="7AABCA79" w14:textId="5F606454" w:rsidR="009D6C4D" w:rsidRDefault="009D6C4D" w:rsidP="00274FDA">
      <w:pPr>
        <w:spacing w:line="360" w:lineRule="auto"/>
        <w:jc w:val="both"/>
        <w:rPr>
          <w:rFonts w:ascii="Arial" w:hAnsi="Arial" w:cs="Arial"/>
          <w:b/>
          <w:sz w:val="28"/>
        </w:rPr>
      </w:pPr>
      <w:r w:rsidRPr="00FA7E3A">
        <w:rPr>
          <w:rFonts w:ascii="Arial" w:hAnsi="Arial" w:cs="Arial"/>
          <w:b/>
          <w:sz w:val="28"/>
        </w:rPr>
        <w:lastRenderedPageBreak/>
        <w:t>Management</w:t>
      </w:r>
    </w:p>
    <w:p w14:paraId="0FF5D597" w14:textId="1317DBB9" w:rsidR="00312937" w:rsidRDefault="00AF3B41" w:rsidP="00274FDA">
      <w:pPr>
        <w:spacing w:line="360" w:lineRule="auto"/>
        <w:jc w:val="both"/>
        <w:rPr>
          <w:rFonts w:ascii="Arial" w:hAnsi="Arial" w:cs="Arial"/>
          <w:sz w:val="24"/>
        </w:rPr>
      </w:pPr>
      <w:r>
        <w:rPr>
          <w:rFonts w:ascii="Arial" w:hAnsi="Arial" w:cs="Arial"/>
          <w:sz w:val="24"/>
        </w:rPr>
        <w:t>Terry (1977) defines management as “a distinct process consisting of planning, organising, actuating and controlling, performed to determine and accomplish the objectives by the use of people and resources.”</w:t>
      </w:r>
    </w:p>
    <w:p w14:paraId="15550786" w14:textId="59441636" w:rsidR="00AF3B41" w:rsidRPr="00312937" w:rsidRDefault="00AF3B41" w:rsidP="00274FDA">
      <w:pPr>
        <w:spacing w:line="360" w:lineRule="auto"/>
        <w:jc w:val="both"/>
        <w:rPr>
          <w:rFonts w:ascii="Arial" w:hAnsi="Arial" w:cs="Arial"/>
          <w:sz w:val="24"/>
        </w:rPr>
      </w:pPr>
      <w:r>
        <w:rPr>
          <w:rFonts w:ascii="Arial" w:hAnsi="Arial" w:cs="Arial"/>
          <w:sz w:val="24"/>
        </w:rPr>
        <w:tab/>
        <w:t>What this means is that management is about planning what an organisation’s goals will be</w:t>
      </w:r>
      <w:r w:rsidR="0010722A">
        <w:rPr>
          <w:rFonts w:ascii="Arial" w:hAnsi="Arial" w:cs="Arial"/>
          <w:sz w:val="24"/>
        </w:rPr>
        <w:t>, organising how the organisation will tackle these goals and controlling the resources the organisation has to accomplish those goals.</w:t>
      </w:r>
    </w:p>
    <w:p w14:paraId="1BD398BD" w14:textId="160C8FC6" w:rsidR="009D6C4D" w:rsidRDefault="009D6C4D" w:rsidP="00274FDA">
      <w:pPr>
        <w:spacing w:line="360" w:lineRule="auto"/>
        <w:jc w:val="both"/>
        <w:rPr>
          <w:rFonts w:ascii="Arial" w:hAnsi="Arial" w:cs="Arial"/>
          <w:b/>
          <w:sz w:val="28"/>
        </w:rPr>
      </w:pPr>
    </w:p>
    <w:p w14:paraId="7AF46775" w14:textId="77777777" w:rsidR="00446BDD" w:rsidRPr="00FA7E3A" w:rsidRDefault="00446BDD" w:rsidP="00274FDA">
      <w:pPr>
        <w:spacing w:line="360" w:lineRule="auto"/>
        <w:jc w:val="both"/>
        <w:rPr>
          <w:rFonts w:ascii="Arial" w:hAnsi="Arial" w:cs="Arial"/>
          <w:b/>
          <w:sz w:val="28"/>
        </w:rPr>
      </w:pPr>
    </w:p>
    <w:p w14:paraId="0B87903D" w14:textId="016C0BCA" w:rsidR="009D6C4D" w:rsidRPr="00FA7E3A" w:rsidRDefault="009D6C4D" w:rsidP="00274FDA">
      <w:pPr>
        <w:spacing w:line="360" w:lineRule="auto"/>
        <w:jc w:val="both"/>
        <w:rPr>
          <w:rFonts w:ascii="Arial" w:hAnsi="Arial" w:cs="Arial"/>
          <w:b/>
          <w:sz w:val="28"/>
        </w:rPr>
      </w:pPr>
      <w:r w:rsidRPr="00FA7E3A">
        <w:rPr>
          <w:rFonts w:ascii="Arial" w:hAnsi="Arial" w:cs="Arial"/>
          <w:b/>
          <w:sz w:val="28"/>
        </w:rPr>
        <w:t>Strategic Management</w:t>
      </w:r>
    </w:p>
    <w:p w14:paraId="5CB007AE" w14:textId="7A79B7CE" w:rsidR="008A5075" w:rsidRDefault="008A5075" w:rsidP="00274FDA">
      <w:pPr>
        <w:spacing w:line="360" w:lineRule="auto"/>
        <w:jc w:val="both"/>
        <w:rPr>
          <w:rFonts w:ascii="Arial" w:hAnsi="Arial" w:cs="Arial"/>
          <w:sz w:val="24"/>
        </w:rPr>
      </w:pPr>
      <w:r>
        <w:rPr>
          <w:rFonts w:ascii="Arial" w:hAnsi="Arial" w:cs="Arial"/>
          <w:sz w:val="24"/>
        </w:rPr>
        <w:t>Lynch (2012) states that Strategic Management can be de</w:t>
      </w:r>
      <w:r w:rsidR="008D3D66">
        <w:rPr>
          <w:rFonts w:ascii="Arial" w:hAnsi="Arial" w:cs="Arial"/>
          <w:sz w:val="24"/>
        </w:rPr>
        <w:t xml:space="preserve">scribed as the identification of the purpose of the organisation and the plans and actions to achieve that purpose. </w:t>
      </w:r>
    </w:p>
    <w:p w14:paraId="2A8D53D2" w14:textId="343E6BF2" w:rsidR="008D3D66" w:rsidRDefault="008D3D66" w:rsidP="00274FDA">
      <w:pPr>
        <w:spacing w:line="360" w:lineRule="auto"/>
        <w:jc w:val="both"/>
        <w:rPr>
          <w:rFonts w:ascii="Arial" w:hAnsi="Arial" w:cs="Arial"/>
          <w:sz w:val="24"/>
        </w:rPr>
      </w:pPr>
      <w:r>
        <w:rPr>
          <w:rFonts w:ascii="Arial" w:hAnsi="Arial" w:cs="Arial"/>
          <w:sz w:val="24"/>
        </w:rPr>
        <w:tab/>
        <w:t>From this definition it can be interpreted that it is possible to plan a strategy and carry out that strategy over time</w:t>
      </w:r>
      <w:r w:rsidR="009976BE">
        <w:rPr>
          <w:rFonts w:ascii="Arial" w:hAnsi="Arial" w:cs="Arial"/>
          <w:sz w:val="24"/>
        </w:rPr>
        <w:t xml:space="preserve">, as the organisation will plan their strategy to coincide with their </w:t>
      </w:r>
      <w:r w:rsidR="002D263E">
        <w:rPr>
          <w:rFonts w:ascii="Arial" w:hAnsi="Arial" w:cs="Arial"/>
          <w:sz w:val="24"/>
        </w:rPr>
        <w:t>long-term</w:t>
      </w:r>
      <w:r w:rsidR="009976BE">
        <w:rPr>
          <w:rFonts w:ascii="Arial" w:hAnsi="Arial" w:cs="Arial"/>
          <w:sz w:val="24"/>
        </w:rPr>
        <w:t xml:space="preserve"> goals. </w:t>
      </w:r>
      <w:r w:rsidR="00991056">
        <w:rPr>
          <w:rFonts w:ascii="Arial" w:hAnsi="Arial" w:cs="Arial"/>
          <w:sz w:val="24"/>
        </w:rPr>
        <w:t>The organisation will identify what its purpose is and decide what actions it will take to complete that purpose.</w:t>
      </w:r>
    </w:p>
    <w:p w14:paraId="59BFF628" w14:textId="3453552B" w:rsidR="00621A3E" w:rsidRDefault="00621A3E" w:rsidP="00274FDA">
      <w:pPr>
        <w:spacing w:line="360" w:lineRule="auto"/>
        <w:jc w:val="both"/>
        <w:rPr>
          <w:rFonts w:ascii="Arial" w:hAnsi="Arial" w:cs="Arial"/>
          <w:sz w:val="24"/>
        </w:rPr>
      </w:pPr>
    </w:p>
    <w:p w14:paraId="1264CBDB" w14:textId="77777777" w:rsidR="00346EFC" w:rsidRDefault="00621A3E" w:rsidP="00274FDA">
      <w:pPr>
        <w:spacing w:line="360" w:lineRule="auto"/>
        <w:jc w:val="both"/>
        <w:rPr>
          <w:rFonts w:ascii="Arial" w:hAnsi="Arial" w:cs="Arial"/>
          <w:sz w:val="24"/>
        </w:rPr>
      </w:pPr>
      <w:proofErr w:type="spellStart"/>
      <w:r>
        <w:rPr>
          <w:rFonts w:ascii="Arial" w:hAnsi="Arial" w:cs="Arial"/>
          <w:sz w:val="24"/>
        </w:rPr>
        <w:t>Byars</w:t>
      </w:r>
      <w:proofErr w:type="spellEnd"/>
      <w:r>
        <w:rPr>
          <w:rFonts w:ascii="Arial" w:hAnsi="Arial" w:cs="Arial"/>
          <w:sz w:val="24"/>
        </w:rPr>
        <w:t xml:space="preserve"> (1992)</w:t>
      </w:r>
      <w:r w:rsidR="00346EFC">
        <w:rPr>
          <w:rFonts w:ascii="Arial" w:hAnsi="Arial" w:cs="Arial"/>
          <w:sz w:val="24"/>
        </w:rPr>
        <w:t xml:space="preserve"> gives more detail into strategic management. He says that strategic management involves making decisions that define the organisations mission objectives. </w:t>
      </w:r>
    </w:p>
    <w:p w14:paraId="7C2AD6DD" w14:textId="75279F94" w:rsidR="00C57E75" w:rsidRDefault="00346EFC" w:rsidP="00C97AC2">
      <w:pPr>
        <w:spacing w:line="360" w:lineRule="auto"/>
        <w:ind w:firstLine="720"/>
        <w:jc w:val="both"/>
        <w:rPr>
          <w:rFonts w:ascii="Arial" w:hAnsi="Arial" w:cs="Arial"/>
          <w:sz w:val="24"/>
        </w:rPr>
      </w:pPr>
      <w:r>
        <w:rPr>
          <w:rFonts w:ascii="Arial" w:hAnsi="Arial" w:cs="Arial"/>
          <w:sz w:val="24"/>
        </w:rPr>
        <w:t>He goes on to say that strategic management determines the organisations most effective utilisation of resources and seeks to ensure the effectiveness of the organisation, meaning it is the way in which the organisation goes about using their resources in the most efficient manner to ensure they are achieving their goals.</w:t>
      </w:r>
    </w:p>
    <w:p w14:paraId="0C21E2BC" w14:textId="77777777" w:rsidR="00C97AC2" w:rsidRDefault="00C97AC2" w:rsidP="00C97AC2">
      <w:pPr>
        <w:spacing w:line="360" w:lineRule="auto"/>
        <w:ind w:firstLine="720"/>
        <w:jc w:val="both"/>
        <w:rPr>
          <w:rFonts w:ascii="Arial" w:hAnsi="Arial" w:cs="Arial"/>
          <w:b/>
          <w:sz w:val="28"/>
        </w:rPr>
      </w:pPr>
    </w:p>
    <w:p w14:paraId="1B8432B1" w14:textId="4C052427" w:rsidR="00C57E75" w:rsidRDefault="00C57E75" w:rsidP="00274FDA">
      <w:pPr>
        <w:spacing w:line="360" w:lineRule="auto"/>
        <w:jc w:val="both"/>
        <w:rPr>
          <w:rFonts w:ascii="Arial" w:hAnsi="Arial" w:cs="Arial"/>
          <w:b/>
          <w:sz w:val="28"/>
        </w:rPr>
      </w:pPr>
    </w:p>
    <w:p w14:paraId="7C48CD32" w14:textId="77777777" w:rsidR="00ED76D6" w:rsidRDefault="00ED76D6" w:rsidP="00274FDA">
      <w:pPr>
        <w:spacing w:line="360" w:lineRule="auto"/>
        <w:jc w:val="both"/>
        <w:rPr>
          <w:rFonts w:ascii="Arial" w:hAnsi="Arial" w:cs="Arial"/>
          <w:b/>
          <w:sz w:val="28"/>
        </w:rPr>
      </w:pPr>
    </w:p>
    <w:p w14:paraId="192AFD5D" w14:textId="1281E03D" w:rsidR="00074F6B" w:rsidRDefault="00035E6E" w:rsidP="00274FDA">
      <w:pPr>
        <w:spacing w:line="360" w:lineRule="auto"/>
        <w:jc w:val="both"/>
        <w:rPr>
          <w:rFonts w:ascii="Arial" w:hAnsi="Arial" w:cs="Arial"/>
          <w:b/>
          <w:sz w:val="28"/>
        </w:rPr>
      </w:pPr>
      <w:r>
        <w:rPr>
          <w:rFonts w:ascii="Arial" w:hAnsi="Arial" w:cs="Arial"/>
          <w:b/>
          <w:sz w:val="28"/>
        </w:rPr>
        <w:lastRenderedPageBreak/>
        <w:t>Theorists</w:t>
      </w:r>
    </w:p>
    <w:p w14:paraId="63BCFDB5" w14:textId="645DEEE1" w:rsidR="00035E6E" w:rsidRDefault="00035E6E" w:rsidP="00274FDA">
      <w:pPr>
        <w:spacing w:line="360" w:lineRule="auto"/>
        <w:jc w:val="both"/>
        <w:rPr>
          <w:rFonts w:ascii="Arial" w:hAnsi="Arial" w:cs="Arial"/>
          <w:b/>
          <w:sz w:val="28"/>
        </w:rPr>
      </w:pPr>
    </w:p>
    <w:p w14:paraId="43C5C358" w14:textId="39391CBF" w:rsidR="00035E6E" w:rsidRDefault="00035E6E" w:rsidP="00274FDA">
      <w:pPr>
        <w:spacing w:line="360" w:lineRule="auto"/>
        <w:jc w:val="both"/>
        <w:rPr>
          <w:rFonts w:ascii="Arial" w:hAnsi="Arial" w:cs="Arial"/>
          <w:b/>
          <w:sz w:val="28"/>
        </w:rPr>
      </w:pPr>
      <w:r>
        <w:rPr>
          <w:rFonts w:ascii="Arial" w:hAnsi="Arial" w:cs="Arial"/>
          <w:b/>
          <w:sz w:val="28"/>
        </w:rPr>
        <w:t>Igor Ansoff</w:t>
      </w:r>
    </w:p>
    <w:p w14:paraId="5258E1FE" w14:textId="12D4B9CC" w:rsidR="006064B0" w:rsidRDefault="00035E6E" w:rsidP="00274FDA">
      <w:pPr>
        <w:spacing w:line="360" w:lineRule="auto"/>
        <w:jc w:val="both"/>
        <w:rPr>
          <w:rFonts w:ascii="Arial" w:hAnsi="Arial" w:cs="Arial"/>
          <w:sz w:val="24"/>
        </w:rPr>
      </w:pPr>
      <w:r>
        <w:rPr>
          <w:rFonts w:ascii="Arial" w:hAnsi="Arial" w:cs="Arial"/>
          <w:sz w:val="24"/>
        </w:rPr>
        <w:t xml:space="preserve">Harry Igor Ansoff was a </w:t>
      </w:r>
      <w:r w:rsidR="00B03445">
        <w:rPr>
          <w:rFonts w:ascii="Arial" w:hAnsi="Arial" w:cs="Arial"/>
          <w:sz w:val="24"/>
        </w:rPr>
        <w:t>Russian.</w:t>
      </w:r>
      <w:r w:rsidR="00776B6E">
        <w:rPr>
          <w:rFonts w:ascii="Arial" w:hAnsi="Arial" w:cs="Arial"/>
          <w:sz w:val="24"/>
        </w:rPr>
        <w:t xml:space="preserve"> He is seen as the father of strategic management</w:t>
      </w:r>
      <w:r w:rsidR="00EF560A">
        <w:rPr>
          <w:rFonts w:ascii="Arial" w:hAnsi="Arial" w:cs="Arial"/>
          <w:sz w:val="24"/>
        </w:rPr>
        <w:t xml:space="preserve"> and a pioneer in his field</w:t>
      </w:r>
      <w:r w:rsidR="00776B6E">
        <w:rPr>
          <w:rFonts w:ascii="Arial" w:hAnsi="Arial" w:cs="Arial"/>
          <w:sz w:val="24"/>
        </w:rPr>
        <w:t>.</w:t>
      </w:r>
      <w:r w:rsidR="00807E42">
        <w:rPr>
          <w:rFonts w:ascii="Arial" w:hAnsi="Arial" w:cs="Arial"/>
          <w:sz w:val="24"/>
        </w:rPr>
        <w:t xml:space="preserve"> Ansoff’s management theory is the levels of turbulence theory. </w:t>
      </w:r>
    </w:p>
    <w:p w14:paraId="301AD63E" w14:textId="77777777" w:rsidR="006064B0" w:rsidRDefault="00807E42" w:rsidP="006064B0">
      <w:pPr>
        <w:spacing w:line="360" w:lineRule="auto"/>
        <w:ind w:firstLine="720"/>
        <w:jc w:val="both"/>
        <w:rPr>
          <w:rFonts w:ascii="Arial" w:hAnsi="Arial" w:cs="Arial"/>
          <w:sz w:val="24"/>
        </w:rPr>
      </w:pPr>
      <w:r>
        <w:rPr>
          <w:rFonts w:ascii="Arial" w:hAnsi="Arial" w:cs="Arial"/>
          <w:sz w:val="24"/>
        </w:rPr>
        <w:t>In this theory Ansoff determined that there were 5 levels that were present in the business environment that the manager will need to</w:t>
      </w:r>
      <w:r w:rsidR="006064B0">
        <w:rPr>
          <w:rFonts w:ascii="Arial" w:hAnsi="Arial" w:cs="Arial"/>
          <w:sz w:val="24"/>
        </w:rPr>
        <w:t xml:space="preserve"> understand to be able to effectively set a strategy to combat the turbulence. </w:t>
      </w:r>
    </w:p>
    <w:p w14:paraId="16404435" w14:textId="1CB1DFC6" w:rsidR="00035E6E" w:rsidRDefault="006064B0" w:rsidP="006064B0">
      <w:pPr>
        <w:spacing w:line="360" w:lineRule="auto"/>
        <w:ind w:firstLine="720"/>
        <w:jc w:val="both"/>
        <w:rPr>
          <w:rFonts w:ascii="Arial" w:hAnsi="Arial" w:cs="Arial"/>
          <w:sz w:val="24"/>
        </w:rPr>
      </w:pPr>
      <w:r>
        <w:rPr>
          <w:rFonts w:ascii="Arial" w:hAnsi="Arial" w:cs="Arial"/>
          <w:sz w:val="24"/>
        </w:rPr>
        <w:t>To simplify, there will be problems that an organisation will face, and it is the role of the manager to be able to identify these problems to set the best strategy they can to combat these problems.</w:t>
      </w:r>
    </w:p>
    <w:p w14:paraId="6EE27968" w14:textId="1C7F63DB" w:rsidR="00F10D62" w:rsidRPr="00F10D62" w:rsidRDefault="00F10D62" w:rsidP="00F10D62">
      <w:pPr>
        <w:spacing w:line="360" w:lineRule="auto"/>
        <w:jc w:val="right"/>
        <w:rPr>
          <w:rFonts w:ascii="Arial" w:hAnsi="Arial" w:cs="Arial"/>
          <w:sz w:val="16"/>
        </w:rPr>
      </w:pPr>
      <w:r w:rsidRPr="00F10D62">
        <w:rPr>
          <w:rFonts w:ascii="Arial" w:hAnsi="Arial" w:cs="Arial"/>
          <w:sz w:val="16"/>
        </w:rPr>
        <w:t>(</w:t>
      </w:r>
      <w:proofErr w:type="spellStart"/>
      <w:r w:rsidRPr="00F10D62">
        <w:rPr>
          <w:rFonts w:ascii="Arial" w:hAnsi="Arial" w:cs="Arial"/>
          <w:sz w:val="16"/>
        </w:rPr>
        <w:t>Dinnini</w:t>
      </w:r>
      <w:proofErr w:type="spellEnd"/>
      <w:r w:rsidRPr="00F10D62">
        <w:rPr>
          <w:rFonts w:ascii="Arial" w:hAnsi="Arial" w:cs="Arial"/>
          <w:sz w:val="16"/>
        </w:rPr>
        <w:t xml:space="preserve"> 2017)</w:t>
      </w:r>
    </w:p>
    <w:p w14:paraId="549A2D75" w14:textId="77777777" w:rsidR="005E6B75" w:rsidRDefault="005E6B75" w:rsidP="00887FA1">
      <w:pPr>
        <w:spacing w:line="360" w:lineRule="auto"/>
        <w:jc w:val="both"/>
        <w:rPr>
          <w:rFonts w:ascii="Arial" w:hAnsi="Arial" w:cs="Arial"/>
          <w:sz w:val="24"/>
        </w:rPr>
      </w:pPr>
    </w:p>
    <w:p w14:paraId="2273E450" w14:textId="40493C46" w:rsidR="006064B0" w:rsidRDefault="00887FA1" w:rsidP="00887FA1">
      <w:pPr>
        <w:spacing w:line="360" w:lineRule="auto"/>
        <w:jc w:val="both"/>
        <w:rPr>
          <w:rFonts w:ascii="Arial" w:hAnsi="Arial" w:cs="Arial"/>
          <w:sz w:val="24"/>
        </w:rPr>
      </w:pPr>
      <w:r>
        <w:rPr>
          <w:rFonts w:ascii="Arial" w:hAnsi="Arial" w:cs="Arial"/>
          <w:sz w:val="24"/>
        </w:rPr>
        <w:t xml:space="preserve">This is an effective way to run the public services because, if the manager can learn to understand what problems the organisation </w:t>
      </w:r>
      <w:r w:rsidR="00157ACD">
        <w:rPr>
          <w:rFonts w:ascii="Arial" w:hAnsi="Arial" w:cs="Arial"/>
          <w:sz w:val="24"/>
        </w:rPr>
        <w:t xml:space="preserve">will face, they will be able to learn the ways in which they can respond to those problems. </w:t>
      </w:r>
    </w:p>
    <w:p w14:paraId="69D9C18A" w14:textId="63961642" w:rsidR="00157ACD" w:rsidRDefault="00157ACD" w:rsidP="00887FA1">
      <w:pPr>
        <w:spacing w:line="360" w:lineRule="auto"/>
        <w:jc w:val="both"/>
        <w:rPr>
          <w:rFonts w:ascii="Arial" w:hAnsi="Arial" w:cs="Arial"/>
          <w:sz w:val="24"/>
        </w:rPr>
      </w:pPr>
      <w:r>
        <w:rPr>
          <w:rFonts w:ascii="Arial" w:hAnsi="Arial" w:cs="Arial"/>
          <w:sz w:val="24"/>
        </w:rPr>
        <w:tab/>
        <w:t>This will mean that the public services will run more efficiently because when the problem occurs, the manager will be able to identify it quickly and implement the correct procedure quickly to combat it.</w:t>
      </w:r>
    </w:p>
    <w:p w14:paraId="4DC7702E" w14:textId="77276F85" w:rsidR="005E6B75" w:rsidRDefault="005E6B75" w:rsidP="005E6B75">
      <w:pPr>
        <w:spacing w:line="360" w:lineRule="auto"/>
        <w:jc w:val="both"/>
        <w:rPr>
          <w:rFonts w:ascii="Arial" w:hAnsi="Arial" w:cs="Arial"/>
          <w:sz w:val="24"/>
        </w:rPr>
      </w:pPr>
    </w:p>
    <w:p w14:paraId="3EEE4737" w14:textId="058528DC" w:rsidR="005E6B75" w:rsidRDefault="005E6B75" w:rsidP="005E6B75">
      <w:pPr>
        <w:spacing w:line="360" w:lineRule="auto"/>
        <w:jc w:val="both"/>
        <w:rPr>
          <w:rFonts w:ascii="Arial" w:hAnsi="Arial" w:cs="Arial"/>
          <w:sz w:val="24"/>
        </w:rPr>
      </w:pPr>
      <w:r>
        <w:rPr>
          <w:rFonts w:ascii="Arial" w:hAnsi="Arial" w:cs="Arial"/>
          <w:sz w:val="24"/>
        </w:rPr>
        <w:t>Using this theory in the public services can help alleviate pressures that public services face because it will help managers to reduce reaction time, making the service perform better.</w:t>
      </w:r>
    </w:p>
    <w:p w14:paraId="607D3AAA" w14:textId="0AB06801" w:rsidR="00C14B9D" w:rsidRPr="00035E6E" w:rsidRDefault="00C14B9D" w:rsidP="005E6B75">
      <w:pPr>
        <w:spacing w:line="360" w:lineRule="auto"/>
        <w:jc w:val="both"/>
        <w:rPr>
          <w:rFonts w:ascii="Arial" w:hAnsi="Arial" w:cs="Arial"/>
          <w:sz w:val="24"/>
        </w:rPr>
      </w:pPr>
      <w:r>
        <w:rPr>
          <w:rFonts w:ascii="Arial" w:hAnsi="Arial" w:cs="Arial"/>
          <w:sz w:val="24"/>
        </w:rPr>
        <w:tab/>
        <w:t xml:space="preserve">Quicker reaction time can help alleviate </w:t>
      </w:r>
      <w:r w:rsidR="00DB5824">
        <w:rPr>
          <w:rFonts w:ascii="Arial" w:hAnsi="Arial" w:cs="Arial"/>
          <w:sz w:val="24"/>
        </w:rPr>
        <w:t xml:space="preserve">budgetary pressure that the public services face because if there is less time working on an issue, there are less resources used. Using less resources costs less </w:t>
      </w:r>
      <w:r w:rsidR="00942986">
        <w:rPr>
          <w:rFonts w:ascii="Arial" w:hAnsi="Arial" w:cs="Arial"/>
          <w:sz w:val="24"/>
        </w:rPr>
        <w:t>money,</w:t>
      </w:r>
      <w:r w:rsidR="00DB5824">
        <w:rPr>
          <w:rFonts w:ascii="Arial" w:hAnsi="Arial" w:cs="Arial"/>
          <w:sz w:val="24"/>
        </w:rPr>
        <w:t xml:space="preserve"> so the service will have more money in reserve to spend when they need it.</w:t>
      </w:r>
    </w:p>
    <w:p w14:paraId="1D6EBB41" w14:textId="05B684D4" w:rsidR="00776B6E" w:rsidRDefault="006817DD" w:rsidP="00274FDA">
      <w:pPr>
        <w:spacing w:line="360" w:lineRule="auto"/>
        <w:jc w:val="both"/>
        <w:rPr>
          <w:rFonts w:ascii="Arial" w:hAnsi="Arial" w:cs="Arial"/>
          <w:b/>
          <w:sz w:val="28"/>
        </w:rPr>
      </w:pPr>
      <w:r>
        <w:rPr>
          <w:rFonts w:ascii="Arial" w:hAnsi="Arial" w:cs="Arial"/>
          <w:b/>
          <w:sz w:val="28"/>
        </w:rPr>
        <w:lastRenderedPageBreak/>
        <w:t xml:space="preserve">Niccolo </w:t>
      </w:r>
      <w:r w:rsidR="00776B6E">
        <w:rPr>
          <w:rFonts w:ascii="Arial" w:hAnsi="Arial" w:cs="Arial"/>
          <w:b/>
          <w:sz w:val="28"/>
        </w:rPr>
        <w:t>Machiavelli</w:t>
      </w:r>
    </w:p>
    <w:p w14:paraId="6D62D001" w14:textId="77777777" w:rsidR="00F11787" w:rsidRDefault="00387695" w:rsidP="00274FDA">
      <w:pPr>
        <w:spacing w:line="360" w:lineRule="auto"/>
        <w:jc w:val="both"/>
        <w:rPr>
          <w:rFonts w:ascii="Arial" w:hAnsi="Arial" w:cs="Arial"/>
          <w:sz w:val="24"/>
        </w:rPr>
      </w:pPr>
      <w:r>
        <w:rPr>
          <w:rFonts w:ascii="Arial" w:hAnsi="Arial" w:cs="Arial"/>
          <w:sz w:val="24"/>
        </w:rPr>
        <w:t>Mansfield (2018) writes that Niccolo Machiavelli was an Italian renaissance political philosopher and statesman, who’s most famous work is the book, The Prince.</w:t>
      </w:r>
      <w:r w:rsidR="00F11787">
        <w:rPr>
          <w:rFonts w:ascii="Arial" w:hAnsi="Arial" w:cs="Arial"/>
          <w:sz w:val="24"/>
        </w:rPr>
        <w:t xml:space="preserve"> </w:t>
      </w:r>
    </w:p>
    <w:p w14:paraId="35704843" w14:textId="4F72EBF9" w:rsidR="00767413" w:rsidRDefault="00F11787" w:rsidP="00274FDA">
      <w:pPr>
        <w:spacing w:line="360" w:lineRule="auto"/>
        <w:ind w:firstLine="720"/>
        <w:jc w:val="both"/>
        <w:rPr>
          <w:rFonts w:ascii="Arial" w:hAnsi="Arial" w:cs="Arial"/>
          <w:sz w:val="24"/>
        </w:rPr>
      </w:pPr>
      <w:r>
        <w:rPr>
          <w:rFonts w:ascii="Arial" w:hAnsi="Arial" w:cs="Arial"/>
          <w:sz w:val="24"/>
        </w:rPr>
        <w:t>From this book later came a term known as Machiavellianism. This is where a person achieves their aims by means of devious and immoral behaviour</w:t>
      </w:r>
      <w:r w:rsidR="00452DCB">
        <w:rPr>
          <w:rFonts w:ascii="Arial" w:hAnsi="Arial" w:cs="Arial"/>
          <w:sz w:val="24"/>
        </w:rPr>
        <w:t xml:space="preserve">, and honest virtues are expendable if the immoral behaviours would allow for the aims to be achieved more efficiently. </w:t>
      </w:r>
    </w:p>
    <w:p w14:paraId="06D39A29" w14:textId="0C1970D0" w:rsidR="00452DCB" w:rsidRDefault="00452DCB" w:rsidP="00274FDA">
      <w:pPr>
        <w:spacing w:line="360" w:lineRule="auto"/>
        <w:ind w:firstLine="720"/>
        <w:jc w:val="both"/>
        <w:rPr>
          <w:rFonts w:ascii="Arial" w:hAnsi="Arial" w:cs="Arial"/>
          <w:sz w:val="24"/>
        </w:rPr>
      </w:pPr>
      <w:r>
        <w:rPr>
          <w:rFonts w:ascii="Arial" w:hAnsi="Arial" w:cs="Arial"/>
          <w:sz w:val="24"/>
        </w:rPr>
        <w:t xml:space="preserve">Hartley (2015) </w:t>
      </w:r>
      <w:r w:rsidR="00BF2D86">
        <w:rPr>
          <w:rFonts w:ascii="Arial" w:hAnsi="Arial" w:cs="Arial"/>
          <w:sz w:val="24"/>
        </w:rPr>
        <w:t>states that Machiavellianism refers to a personality type that does not choose to be, but is, a master manipulator and use other people as stepping stones to reach their goals.</w:t>
      </w:r>
    </w:p>
    <w:p w14:paraId="47098F30" w14:textId="3ABA0A10" w:rsidR="00BF2D86" w:rsidRDefault="00BF2D86" w:rsidP="00274FDA">
      <w:pPr>
        <w:spacing w:line="360" w:lineRule="auto"/>
        <w:ind w:firstLine="720"/>
        <w:jc w:val="both"/>
        <w:rPr>
          <w:rFonts w:ascii="Arial" w:hAnsi="Arial" w:cs="Arial"/>
          <w:sz w:val="24"/>
        </w:rPr>
      </w:pPr>
      <w:r>
        <w:rPr>
          <w:rFonts w:ascii="Arial" w:hAnsi="Arial" w:cs="Arial"/>
          <w:sz w:val="24"/>
        </w:rPr>
        <w:t>Machiavelli (2010)</w:t>
      </w:r>
      <w:r w:rsidR="00A17E23">
        <w:rPr>
          <w:rFonts w:ascii="Arial" w:hAnsi="Arial" w:cs="Arial"/>
          <w:sz w:val="24"/>
        </w:rPr>
        <w:t xml:space="preserve"> </w:t>
      </w:r>
      <w:r>
        <w:rPr>
          <w:rFonts w:ascii="Arial" w:hAnsi="Arial" w:cs="Arial"/>
          <w:sz w:val="24"/>
        </w:rPr>
        <w:t>writes</w:t>
      </w:r>
      <w:r w:rsidR="00A17E23">
        <w:rPr>
          <w:rFonts w:ascii="Arial" w:hAnsi="Arial" w:cs="Arial"/>
          <w:sz w:val="24"/>
        </w:rPr>
        <w:t xml:space="preserve"> about a “leader</w:t>
      </w:r>
      <w:r w:rsidR="00E0695E">
        <w:rPr>
          <w:rFonts w:ascii="Arial" w:hAnsi="Arial" w:cs="Arial"/>
          <w:sz w:val="24"/>
        </w:rPr>
        <w:t xml:space="preserve">” in his book, The Prince. The leader leads by using fear. Machiavelli asks, </w:t>
      </w:r>
      <w:r w:rsidR="00E0695E">
        <w:rPr>
          <w:rFonts w:ascii="Arial" w:hAnsi="Arial" w:cs="Arial"/>
          <w:i/>
          <w:sz w:val="24"/>
        </w:rPr>
        <w:t>“</w:t>
      </w:r>
      <w:r w:rsidR="00E0695E" w:rsidRPr="00E0695E">
        <w:rPr>
          <w:rFonts w:ascii="Arial" w:hAnsi="Arial" w:cs="Arial"/>
          <w:i/>
          <w:sz w:val="24"/>
        </w:rPr>
        <w:t>whether it be better to be loved than feared or feared than loved?”</w:t>
      </w:r>
      <w:r w:rsidR="00E0695E">
        <w:rPr>
          <w:rFonts w:ascii="Arial" w:hAnsi="Arial" w:cs="Arial"/>
          <w:i/>
          <w:sz w:val="24"/>
        </w:rPr>
        <w:t xml:space="preserve"> </w:t>
      </w:r>
      <w:r w:rsidR="00E0695E" w:rsidRPr="00E0695E">
        <w:rPr>
          <w:rFonts w:ascii="Arial" w:hAnsi="Arial" w:cs="Arial"/>
          <w:sz w:val="16"/>
        </w:rPr>
        <w:t>(Machiavelli 2010 p68)</w:t>
      </w:r>
      <w:r w:rsidR="00E0695E">
        <w:rPr>
          <w:rFonts w:ascii="Arial" w:hAnsi="Arial" w:cs="Arial"/>
          <w:sz w:val="16"/>
        </w:rPr>
        <w:t xml:space="preserve"> </w:t>
      </w:r>
      <w:r w:rsidR="00E0695E">
        <w:rPr>
          <w:rFonts w:ascii="Arial" w:hAnsi="Arial" w:cs="Arial"/>
          <w:sz w:val="24"/>
        </w:rPr>
        <w:t>He answers this question saying that both would be ideal</w:t>
      </w:r>
      <w:r w:rsidR="00B46889">
        <w:rPr>
          <w:rFonts w:ascii="Arial" w:hAnsi="Arial" w:cs="Arial"/>
          <w:sz w:val="24"/>
        </w:rPr>
        <w:t xml:space="preserve">, however that balance would be </w:t>
      </w:r>
      <w:r w:rsidR="006C13EB">
        <w:rPr>
          <w:rFonts w:ascii="Arial" w:hAnsi="Arial" w:cs="Arial"/>
          <w:sz w:val="24"/>
        </w:rPr>
        <w:t>difficult,</w:t>
      </w:r>
      <w:r w:rsidR="000268CC">
        <w:rPr>
          <w:rFonts w:ascii="Arial" w:hAnsi="Arial" w:cs="Arial"/>
          <w:sz w:val="24"/>
        </w:rPr>
        <w:t xml:space="preserve"> </w:t>
      </w:r>
      <w:r w:rsidR="00B46889">
        <w:rPr>
          <w:rFonts w:ascii="Arial" w:hAnsi="Arial" w:cs="Arial"/>
          <w:sz w:val="24"/>
        </w:rPr>
        <w:t>so it is safer to be feared rather than loved as a ruler.</w:t>
      </w:r>
    </w:p>
    <w:p w14:paraId="5537C93F" w14:textId="77777777" w:rsidR="00890B09" w:rsidRDefault="003F6A0D" w:rsidP="00274FDA">
      <w:pPr>
        <w:spacing w:line="360" w:lineRule="auto"/>
        <w:ind w:firstLine="720"/>
        <w:jc w:val="both"/>
        <w:rPr>
          <w:rFonts w:ascii="Arial" w:hAnsi="Arial" w:cs="Arial"/>
          <w:sz w:val="24"/>
        </w:rPr>
      </w:pPr>
      <w:r>
        <w:rPr>
          <w:rFonts w:ascii="Arial" w:hAnsi="Arial" w:cs="Arial"/>
          <w:sz w:val="24"/>
        </w:rPr>
        <w:t xml:space="preserve">This could be seen as an effective way to manage in the public services because it would ensure that the manager can achieve their aims. Their workers will fear them and so as a result will do the work they are told to do in order to avoid confrontation with the manager. </w:t>
      </w:r>
    </w:p>
    <w:p w14:paraId="0E20E028" w14:textId="1E4C0127" w:rsidR="003F6A0D" w:rsidRDefault="003F6A0D" w:rsidP="00274FDA">
      <w:pPr>
        <w:spacing w:line="360" w:lineRule="auto"/>
        <w:ind w:firstLine="720"/>
        <w:jc w:val="both"/>
        <w:rPr>
          <w:rFonts w:ascii="Arial" w:hAnsi="Arial" w:cs="Arial"/>
          <w:sz w:val="24"/>
        </w:rPr>
      </w:pPr>
      <w:r>
        <w:rPr>
          <w:rFonts w:ascii="Arial" w:hAnsi="Arial" w:cs="Arial"/>
          <w:sz w:val="24"/>
        </w:rPr>
        <w:t>However, the management style is seen as unethical and immoral and so shouldn’t be used by the managers of any public service based on these grounds.</w:t>
      </w:r>
      <w:r w:rsidR="00890B09">
        <w:rPr>
          <w:rFonts w:ascii="Arial" w:hAnsi="Arial" w:cs="Arial"/>
          <w:sz w:val="24"/>
        </w:rPr>
        <w:t xml:space="preserve"> It should also not be used in public services because it takes a very ‘the end justifies the means’ sort of approach to management, which would not suit public services because managers cannot use their employees in such a way based on human rights and health and safety at work legislation.</w:t>
      </w:r>
    </w:p>
    <w:p w14:paraId="1E684F95" w14:textId="22C1C71F" w:rsidR="00D22F91" w:rsidRDefault="00D22F91" w:rsidP="00274FDA">
      <w:pPr>
        <w:spacing w:line="360" w:lineRule="auto"/>
        <w:jc w:val="both"/>
        <w:rPr>
          <w:rFonts w:ascii="Arial" w:hAnsi="Arial" w:cs="Arial"/>
          <w:sz w:val="24"/>
        </w:rPr>
      </w:pPr>
    </w:p>
    <w:p w14:paraId="7F00A861" w14:textId="5DEF024B" w:rsidR="00D22F91" w:rsidRDefault="00D22F91" w:rsidP="00274FDA">
      <w:pPr>
        <w:spacing w:line="360" w:lineRule="auto"/>
        <w:jc w:val="both"/>
        <w:rPr>
          <w:rFonts w:ascii="Arial" w:hAnsi="Arial" w:cs="Arial"/>
          <w:sz w:val="24"/>
        </w:rPr>
      </w:pPr>
      <w:r>
        <w:rPr>
          <w:rFonts w:ascii="Arial" w:hAnsi="Arial" w:cs="Arial"/>
          <w:sz w:val="24"/>
        </w:rPr>
        <w:t>Machiavellianism is good because it will allow the manager/ leader of an organisation to achieve their aims in the most efficient manner possible, using people immorally in whatever way needed, whether good or bad. This is good because aims and objectives are completed in a quicker amount of time.</w:t>
      </w:r>
    </w:p>
    <w:p w14:paraId="3537DD86" w14:textId="2CC27F62" w:rsidR="00D22F91" w:rsidRDefault="00D22F91" w:rsidP="00274FDA">
      <w:pPr>
        <w:spacing w:line="360" w:lineRule="auto"/>
        <w:jc w:val="both"/>
        <w:rPr>
          <w:rFonts w:ascii="Arial" w:hAnsi="Arial" w:cs="Arial"/>
          <w:sz w:val="24"/>
        </w:rPr>
      </w:pPr>
      <w:r>
        <w:rPr>
          <w:rFonts w:ascii="Arial" w:hAnsi="Arial" w:cs="Arial"/>
          <w:sz w:val="24"/>
        </w:rPr>
        <w:lastRenderedPageBreak/>
        <w:tab/>
        <w:t xml:space="preserve">However, it is bad because it is not the right way to manage. Managers should consider the safety and </w:t>
      </w:r>
      <w:r w:rsidR="004E22EC">
        <w:rPr>
          <w:rFonts w:ascii="Arial" w:hAnsi="Arial" w:cs="Arial"/>
          <w:sz w:val="24"/>
        </w:rPr>
        <w:t xml:space="preserve">well being of their staff and so </w:t>
      </w:r>
      <w:r w:rsidR="00F50B0B">
        <w:rPr>
          <w:rFonts w:ascii="Arial" w:hAnsi="Arial" w:cs="Arial"/>
          <w:sz w:val="24"/>
        </w:rPr>
        <w:t>using the Machiavellian method for managing staff and achieving their aims by any way necessary isn’t the best method to be used by managers.</w:t>
      </w:r>
    </w:p>
    <w:p w14:paraId="21278832" w14:textId="04A0B25F" w:rsidR="008C3DD6" w:rsidRDefault="008C3DD6" w:rsidP="008C3DD6">
      <w:pPr>
        <w:spacing w:line="360" w:lineRule="auto"/>
        <w:jc w:val="both"/>
        <w:rPr>
          <w:rFonts w:ascii="Arial" w:hAnsi="Arial" w:cs="Arial"/>
          <w:sz w:val="24"/>
        </w:rPr>
      </w:pPr>
    </w:p>
    <w:p w14:paraId="23E78F93" w14:textId="5A7FCB62" w:rsidR="008C3DD6" w:rsidRDefault="008C3DD6" w:rsidP="008C3DD6">
      <w:pPr>
        <w:spacing w:line="360" w:lineRule="auto"/>
        <w:jc w:val="both"/>
        <w:rPr>
          <w:rFonts w:ascii="Arial" w:hAnsi="Arial" w:cs="Arial"/>
          <w:sz w:val="24"/>
        </w:rPr>
      </w:pPr>
      <w:r>
        <w:rPr>
          <w:rFonts w:ascii="Arial" w:hAnsi="Arial" w:cs="Arial"/>
          <w:sz w:val="24"/>
        </w:rPr>
        <w:t xml:space="preserve">This method of management could keep the public services running well under budgetary pressures because </w:t>
      </w:r>
      <w:r w:rsidR="00057C7B">
        <w:rPr>
          <w:rFonts w:ascii="Arial" w:hAnsi="Arial" w:cs="Arial"/>
          <w:sz w:val="24"/>
        </w:rPr>
        <w:t xml:space="preserve">the managers will do whatever it takes to </w:t>
      </w:r>
      <w:r w:rsidR="00D10D39">
        <w:rPr>
          <w:rFonts w:ascii="Arial" w:hAnsi="Arial" w:cs="Arial"/>
          <w:sz w:val="24"/>
        </w:rPr>
        <w:t>achieve their goals. Doing this would mean that the public services will be able to work around the budget cut by any means necessary, for example, making members of the team redundant to free up more money for tasks.</w:t>
      </w:r>
    </w:p>
    <w:p w14:paraId="73AA5D91" w14:textId="163E03B2" w:rsidR="00D10D39" w:rsidRDefault="00D10D39" w:rsidP="008C3DD6">
      <w:pPr>
        <w:spacing w:line="360" w:lineRule="auto"/>
        <w:jc w:val="both"/>
        <w:rPr>
          <w:rFonts w:ascii="Arial" w:hAnsi="Arial" w:cs="Arial"/>
          <w:sz w:val="24"/>
        </w:rPr>
      </w:pPr>
    </w:p>
    <w:p w14:paraId="17D7D619" w14:textId="4E3D490F" w:rsidR="008B7B02" w:rsidRDefault="008B7B02" w:rsidP="00274FDA">
      <w:pPr>
        <w:spacing w:line="360" w:lineRule="auto"/>
        <w:ind w:firstLine="720"/>
        <w:jc w:val="both"/>
        <w:rPr>
          <w:rFonts w:ascii="Arial" w:hAnsi="Arial" w:cs="Arial"/>
          <w:sz w:val="24"/>
        </w:rPr>
      </w:pPr>
    </w:p>
    <w:p w14:paraId="2028A555" w14:textId="525B8266" w:rsidR="008B7B02" w:rsidRDefault="008B7B02" w:rsidP="00274FDA">
      <w:pPr>
        <w:spacing w:line="360" w:lineRule="auto"/>
        <w:ind w:firstLine="720"/>
        <w:jc w:val="both"/>
        <w:rPr>
          <w:rFonts w:ascii="Arial" w:hAnsi="Arial" w:cs="Arial"/>
          <w:sz w:val="24"/>
        </w:rPr>
      </w:pPr>
    </w:p>
    <w:p w14:paraId="1BA658B3" w14:textId="57A5961B" w:rsidR="008B7B02" w:rsidRDefault="008B7B02" w:rsidP="00274FDA">
      <w:pPr>
        <w:spacing w:line="360" w:lineRule="auto"/>
        <w:ind w:firstLine="720"/>
        <w:jc w:val="both"/>
        <w:rPr>
          <w:rFonts w:ascii="Arial" w:hAnsi="Arial" w:cs="Arial"/>
          <w:sz w:val="24"/>
        </w:rPr>
      </w:pPr>
    </w:p>
    <w:p w14:paraId="067C63CD" w14:textId="6D0D68B7" w:rsidR="008B7B02" w:rsidRDefault="008B7B02" w:rsidP="00274FDA">
      <w:pPr>
        <w:spacing w:line="360" w:lineRule="auto"/>
        <w:ind w:firstLine="720"/>
        <w:jc w:val="both"/>
        <w:rPr>
          <w:rFonts w:ascii="Arial" w:hAnsi="Arial" w:cs="Arial"/>
          <w:sz w:val="24"/>
        </w:rPr>
      </w:pPr>
    </w:p>
    <w:p w14:paraId="36772BFE" w14:textId="14DF7E53" w:rsidR="008B7B02" w:rsidRDefault="008B7B02" w:rsidP="00274FDA">
      <w:pPr>
        <w:spacing w:line="360" w:lineRule="auto"/>
        <w:ind w:firstLine="720"/>
        <w:jc w:val="both"/>
        <w:rPr>
          <w:rFonts w:ascii="Arial" w:hAnsi="Arial" w:cs="Arial"/>
          <w:sz w:val="24"/>
        </w:rPr>
      </w:pPr>
    </w:p>
    <w:p w14:paraId="5CFE01D4" w14:textId="17990D64" w:rsidR="008B7B02" w:rsidRDefault="008B7B02" w:rsidP="00274FDA">
      <w:pPr>
        <w:spacing w:line="360" w:lineRule="auto"/>
        <w:ind w:firstLine="720"/>
        <w:jc w:val="both"/>
        <w:rPr>
          <w:rFonts w:ascii="Arial" w:hAnsi="Arial" w:cs="Arial"/>
          <w:sz w:val="24"/>
        </w:rPr>
      </w:pPr>
    </w:p>
    <w:p w14:paraId="06451ADD" w14:textId="77777777" w:rsidR="008B7B02" w:rsidRPr="00E0695E" w:rsidRDefault="008B7B02" w:rsidP="00274FDA">
      <w:pPr>
        <w:spacing w:line="360" w:lineRule="auto"/>
        <w:ind w:firstLine="720"/>
        <w:jc w:val="both"/>
        <w:rPr>
          <w:rFonts w:ascii="Arial" w:hAnsi="Arial" w:cs="Arial"/>
          <w:sz w:val="24"/>
        </w:rPr>
      </w:pPr>
    </w:p>
    <w:p w14:paraId="7D72C035" w14:textId="2613A770" w:rsidR="0075112C" w:rsidRDefault="0075112C" w:rsidP="00274FDA">
      <w:pPr>
        <w:spacing w:line="360" w:lineRule="auto"/>
        <w:jc w:val="both"/>
        <w:rPr>
          <w:rFonts w:ascii="Arial" w:hAnsi="Arial" w:cs="Arial"/>
          <w:b/>
          <w:sz w:val="28"/>
        </w:rPr>
      </w:pPr>
    </w:p>
    <w:p w14:paraId="5B0B32A0" w14:textId="57A21424" w:rsidR="009A6482" w:rsidRDefault="009A6482" w:rsidP="00274FDA">
      <w:pPr>
        <w:spacing w:line="360" w:lineRule="auto"/>
        <w:jc w:val="both"/>
        <w:rPr>
          <w:rFonts w:ascii="Arial" w:hAnsi="Arial" w:cs="Arial"/>
          <w:b/>
          <w:sz w:val="28"/>
        </w:rPr>
      </w:pPr>
    </w:p>
    <w:p w14:paraId="7FEB981E" w14:textId="0C37BE72" w:rsidR="009A6482" w:rsidRDefault="009A6482" w:rsidP="00274FDA">
      <w:pPr>
        <w:spacing w:line="360" w:lineRule="auto"/>
        <w:jc w:val="both"/>
        <w:rPr>
          <w:rFonts w:ascii="Arial" w:hAnsi="Arial" w:cs="Arial"/>
          <w:b/>
          <w:sz w:val="28"/>
        </w:rPr>
      </w:pPr>
    </w:p>
    <w:p w14:paraId="5191E584" w14:textId="651EEB71" w:rsidR="009A6482" w:rsidRDefault="009A6482" w:rsidP="00274FDA">
      <w:pPr>
        <w:spacing w:line="360" w:lineRule="auto"/>
        <w:jc w:val="both"/>
        <w:rPr>
          <w:rFonts w:ascii="Arial" w:hAnsi="Arial" w:cs="Arial"/>
          <w:b/>
          <w:sz w:val="28"/>
        </w:rPr>
      </w:pPr>
    </w:p>
    <w:p w14:paraId="6E3B3CDE" w14:textId="719B0349" w:rsidR="009A6482" w:rsidRDefault="009A6482" w:rsidP="00274FDA">
      <w:pPr>
        <w:spacing w:line="360" w:lineRule="auto"/>
        <w:jc w:val="both"/>
        <w:rPr>
          <w:rFonts w:ascii="Arial" w:hAnsi="Arial" w:cs="Arial"/>
          <w:b/>
          <w:sz w:val="28"/>
        </w:rPr>
      </w:pPr>
    </w:p>
    <w:p w14:paraId="62DA046C" w14:textId="60E89BA4" w:rsidR="009A6482" w:rsidRDefault="009A6482" w:rsidP="00274FDA">
      <w:pPr>
        <w:spacing w:line="360" w:lineRule="auto"/>
        <w:jc w:val="both"/>
        <w:rPr>
          <w:rFonts w:ascii="Arial" w:hAnsi="Arial" w:cs="Arial"/>
          <w:b/>
          <w:sz w:val="28"/>
        </w:rPr>
      </w:pPr>
    </w:p>
    <w:p w14:paraId="56A7DECF" w14:textId="77777777" w:rsidR="009A6482" w:rsidRDefault="009A6482" w:rsidP="00274FDA">
      <w:pPr>
        <w:spacing w:line="360" w:lineRule="auto"/>
        <w:jc w:val="both"/>
        <w:rPr>
          <w:rFonts w:ascii="Arial" w:hAnsi="Arial" w:cs="Arial"/>
          <w:b/>
          <w:sz w:val="28"/>
        </w:rPr>
      </w:pPr>
    </w:p>
    <w:p w14:paraId="672059D3" w14:textId="20711051" w:rsidR="00767413" w:rsidRDefault="00C91AB2" w:rsidP="00274FDA">
      <w:pPr>
        <w:spacing w:line="360" w:lineRule="auto"/>
        <w:jc w:val="both"/>
        <w:rPr>
          <w:rFonts w:ascii="Arial" w:hAnsi="Arial" w:cs="Arial"/>
          <w:b/>
          <w:sz w:val="28"/>
        </w:rPr>
      </w:pPr>
      <w:r>
        <w:rPr>
          <w:rFonts w:ascii="Arial" w:hAnsi="Arial" w:cs="Arial"/>
          <w:b/>
          <w:sz w:val="28"/>
        </w:rPr>
        <w:lastRenderedPageBreak/>
        <w:t xml:space="preserve">Henry </w:t>
      </w:r>
      <w:r w:rsidR="00767413">
        <w:rPr>
          <w:rFonts w:ascii="Arial" w:hAnsi="Arial" w:cs="Arial"/>
          <w:b/>
          <w:sz w:val="28"/>
        </w:rPr>
        <w:t>Mintzberg</w:t>
      </w:r>
    </w:p>
    <w:p w14:paraId="3D7D3486" w14:textId="55D36791" w:rsidR="006D26AF" w:rsidRDefault="00767413" w:rsidP="00274FDA">
      <w:pPr>
        <w:spacing w:line="360" w:lineRule="auto"/>
        <w:jc w:val="both"/>
        <w:rPr>
          <w:rFonts w:ascii="Arial" w:hAnsi="Arial" w:cs="Arial"/>
          <w:sz w:val="24"/>
        </w:rPr>
      </w:pPr>
      <w:r w:rsidRPr="00CC4290">
        <w:rPr>
          <w:rFonts w:ascii="Arial" w:hAnsi="Arial" w:cs="Arial"/>
          <w:sz w:val="24"/>
        </w:rPr>
        <w:t>Mintzberg was responsible for management roles</w:t>
      </w:r>
      <w:r w:rsidR="00F8226C">
        <w:rPr>
          <w:rFonts w:ascii="Arial" w:hAnsi="Arial" w:cs="Arial"/>
          <w:sz w:val="24"/>
        </w:rPr>
        <w:t>.</w:t>
      </w:r>
      <w:r w:rsidR="006D26AF">
        <w:rPr>
          <w:rFonts w:ascii="Arial" w:hAnsi="Arial" w:cs="Arial"/>
          <w:sz w:val="24"/>
        </w:rPr>
        <w:t xml:space="preserve"> </w:t>
      </w:r>
      <w:r w:rsidR="00F8226C">
        <w:rPr>
          <w:rFonts w:ascii="Arial" w:hAnsi="Arial" w:cs="Arial"/>
          <w:sz w:val="24"/>
        </w:rPr>
        <w:t xml:space="preserve"> Mintzberg (1990) </w:t>
      </w:r>
      <w:r w:rsidR="006D26AF">
        <w:rPr>
          <w:rFonts w:ascii="Arial" w:hAnsi="Arial" w:cs="Arial"/>
          <w:sz w:val="24"/>
        </w:rPr>
        <w:t>wrote that manager</w:t>
      </w:r>
      <w:r w:rsidR="009E50E0">
        <w:rPr>
          <w:rFonts w:ascii="Arial" w:hAnsi="Arial" w:cs="Arial"/>
          <w:sz w:val="24"/>
        </w:rPr>
        <w:t>'</w:t>
      </w:r>
      <w:r w:rsidR="006D26AF">
        <w:rPr>
          <w:rFonts w:ascii="Arial" w:hAnsi="Arial" w:cs="Arial"/>
          <w:sz w:val="24"/>
        </w:rPr>
        <w:t xml:space="preserve">s behaviour is untidy and not in line with any such managerial </w:t>
      </w:r>
      <w:r w:rsidR="00420E17">
        <w:rPr>
          <w:rFonts w:ascii="Arial" w:hAnsi="Arial" w:cs="Arial"/>
          <w:sz w:val="24"/>
        </w:rPr>
        <w:t>models. He says that managers are not trained to manage and have the wrong impression of what managing is.</w:t>
      </w:r>
      <w:r w:rsidR="009E50E0">
        <w:rPr>
          <w:rFonts w:ascii="Arial" w:hAnsi="Arial" w:cs="Arial"/>
          <w:sz w:val="24"/>
        </w:rPr>
        <w:t xml:space="preserve"> He gives his management roles as a guide for managers to follow to ensure that they effectively manage.</w:t>
      </w:r>
    </w:p>
    <w:p w14:paraId="24A68855" w14:textId="4D93AE04" w:rsidR="00EF3189" w:rsidRDefault="009E50E0" w:rsidP="00274FDA">
      <w:pPr>
        <w:spacing w:line="360" w:lineRule="auto"/>
        <w:ind w:firstLine="720"/>
        <w:jc w:val="both"/>
        <w:rPr>
          <w:rFonts w:ascii="Arial" w:hAnsi="Arial" w:cs="Arial"/>
          <w:sz w:val="24"/>
        </w:rPr>
      </w:pPr>
      <w:r>
        <w:rPr>
          <w:rFonts w:ascii="Arial" w:hAnsi="Arial" w:cs="Arial"/>
          <w:sz w:val="24"/>
        </w:rPr>
        <w:t>H</w:t>
      </w:r>
      <w:r w:rsidR="006D26AF">
        <w:rPr>
          <w:rFonts w:ascii="Arial" w:hAnsi="Arial" w:cs="Arial"/>
          <w:sz w:val="24"/>
        </w:rPr>
        <w:t xml:space="preserve">e </w:t>
      </w:r>
      <w:r w:rsidR="00F8226C">
        <w:rPr>
          <w:rFonts w:ascii="Arial" w:hAnsi="Arial" w:cs="Arial"/>
          <w:sz w:val="24"/>
        </w:rPr>
        <w:t xml:space="preserve">published ten roles that a manager may fulfil. He </w:t>
      </w:r>
      <w:r>
        <w:rPr>
          <w:rFonts w:ascii="Arial" w:hAnsi="Arial" w:cs="Arial"/>
          <w:sz w:val="24"/>
        </w:rPr>
        <w:t>details</w:t>
      </w:r>
      <w:r w:rsidR="00F8226C">
        <w:rPr>
          <w:rFonts w:ascii="Arial" w:hAnsi="Arial" w:cs="Arial"/>
          <w:sz w:val="24"/>
        </w:rPr>
        <w:t xml:space="preserve"> that the ten roles are: figurehead, leader, </w:t>
      </w:r>
      <w:r w:rsidR="00E1075F">
        <w:rPr>
          <w:rFonts w:ascii="Arial" w:hAnsi="Arial" w:cs="Arial"/>
          <w:sz w:val="24"/>
        </w:rPr>
        <w:t>liaison</w:t>
      </w:r>
      <w:r w:rsidR="00F8226C">
        <w:rPr>
          <w:rFonts w:ascii="Arial" w:hAnsi="Arial" w:cs="Arial"/>
          <w:sz w:val="24"/>
        </w:rPr>
        <w:t xml:space="preserve">, monitor, disseminator, spokesperson, </w:t>
      </w:r>
      <w:r w:rsidR="0012135B">
        <w:rPr>
          <w:rFonts w:ascii="Arial" w:hAnsi="Arial" w:cs="Arial"/>
          <w:sz w:val="24"/>
        </w:rPr>
        <w:t>entrepreneur, disturbance handler, resource allocator, negotiator.</w:t>
      </w:r>
    </w:p>
    <w:p w14:paraId="44BF710A" w14:textId="1F4A09F8" w:rsidR="00100DEA" w:rsidRDefault="00100DEA" w:rsidP="00274FDA">
      <w:pPr>
        <w:spacing w:line="360" w:lineRule="auto"/>
        <w:jc w:val="both"/>
        <w:rPr>
          <w:rFonts w:ascii="Arial" w:hAnsi="Arial" w:cs="Arial"/>
          <w:sz w:val="24"/>
        </w:rPr>
      </w:pPr>
      <w:r>
        <w:rPr>
          <w:rFonts w:ascii="Arial" w:hAnsi="Arial" w:cs="Arial"/>
          <w:sz w:val="24"/>
        </w:rPr>
        <w:tab/>
        <w:t xml:space="preserve">These roles are then categorised into three categories. Interpersonal, informational and decisional. Figurehead, leader and liaison fall under the interpersonal category. Monitor, disseminator and spokesperson fall under the informational category. Entrepreneur, disturbance handler, resource allocator and negotiator fall under the decisional category. </w:t>
      </w:r>
      <w:r w:rsidR="00D75E3E">
        <w:rPr>
          <w:rFonts w:ascii="Arial" w:hAnsi="Arial" w:cs="Arial"/>
          <w:sz w:val="24"/>
        </w:rPr>
        <w:t>Mintzberg details each category.</w:t>
      </w:r>
    </w:p>
    <w:p w14:paraId="5DD7D1FB" w14:textId="77777777" w:rsidR="00D22F91" w:rsidRDefault="00B44FFB" w:rsidP="00274FDA">
      <w:pPr>
        <w:spacing w:line="360" w:lineRule="auto"/>
        <w:jc w:val="both"/>
        <w:rPr>
          <w:rFonts w:ascii="Arial" w:hAnsi="Arial" w:cs="Arial"/>
          <w:sz w:val="24"/>
        </w:rPr>
      </w:pPr>
      <w:r>
        <w:rPr>
          <w:rFonts w:ascii="Arial" w:hAnsi="Arial" w:cs="Arial"/>
          <w:sz w:val="24"/>
        </w:rPr>
        <w:tab/>
      </w:r>
    </w:p>
    <w:p w14:paraId="01CE80C2" w14:textId="14362207" w:rsidR="00B44FFB" w:rsidRDefault="00B44FFB" w:rsidP="00274FDA">
      <w:pPr>
        <w:spacing w:line="360" w:lineRule="auto"/>
        <w:jc w:val="both"/>
        <w:rPr>
          <w:rFonts w:ascii="Arial" w:hAnsi="Arial" w:cs="Arial"/>
          <w:sz w:val="24"/>
        </w:rPr>
      </w:pPr>
      <w:r>
        <w:rPr>
          <w:rFonts w:ascii="Arial" w:hAnsi="Arial" w:cs="Arial"/>
          <w:sz w:val="24"/>
        </w:rPr>
        <w:t xml:space="preserve">Mintzberg’s management </w:t>
      </w:r>
      <w:r w:rsidR="00D22F91">
        <w:rPr>
          <w:rFonts w:ascii="Arial" w:hAnsi="Arial" w:cs="Arial"/>
          <w:sz w:val="24"/>
        </w:rPr>
        <w:t xml:space="preserve">roles are good because it will allow managers and leaders to look at what aspects they need to work on in their management </w:t>
      </w:r>
      <w:r w:rsidR="003778E7">
        <w:rPr>
          <w:rFonts w:ascii="Arial" w:hAnsi="Arial" w:cs="Arial"/>
          <w:sz w:val="24"/>
        </w:rPr>
        <w:t>to</w:t>
      </w:r>
      <w:r w:rsidR="00D22F91">
        <w:rPr>
          <w:rFonts w:ascii="Arial" w:hAnsi="Arial" w:cs="Arial"/>
          <w:sz w:val="24"/>
        </w:rPr>
        <w:t xml:space="preserve"> improve their management style.</w:t>
      </w:r>
      <w:r w:rsidR="003778E7">
        <w:rPr>
          <w:rFonts w:ascii="Arial" w:hAnsi="Arial" w:cs="Arial"/>
          <w:sz w:val="24"/>
        </w:rPr>
        <w:t xml:space="preserve"> They can then work on improving their weaker aspects to become a better manager.</w:t>
      </w:r>
    </w:p>
    <w:p w14:paraId="6ECCB4D4" w14:textId="1A7F70CE" w:rsidR="00D22F91" w:rsidRDefault="003778E7" w:rsidP="00274FDA">
      <w:pPr>
        <w:spacing w:line="360" w:lineRule="auto"/>
        <w:jc w:val="both"/>
        <w:rPr>
          <w:rFonts w:ascii="Arial" w:hAnsi="Arial" w:cs="Arial"/>
          <w:sz w:val="24"/>
        </w:rPr>
      </w:pPr>
      <w:r>
        <w:rPr>
          <w:rFonts w:ascii="Arial" w:hAnsi="Arial" w:cs="Arial"/>
          <w:sz w:val="24"/>
        </w:rPr>
        <w:tab/>
      </w:r>
      <w:r w:rsidR="00395DCF">
        <w:rPr>
          <w:rFonts w:ascii="Arial" w:hAnsi="Arial" w:cs="Arial"/>
          <w:sz w:val="24"/>
        </w:rPr>
        <w:tab/>
      </w:r>
    </w:p>
    <w:p w14:paraId="0A70A3E3" w14:textId="77777777" w:rsidR="00D22F91" w:rsidRDefault="00395DCF" w:rsidP="00274FDA">
      <w:pPr>
        <w:spacing w:line="360" w:lineRule="auto"/>
        <w:jc w:val="both"/>
        <w:rPr>
          <w:rFonts w:ascii="Arial" w:hAnsi="Arial" w:cs="Arial"/>
          <w:sz w:val="24"/>
        </w:rPr>
      </w:pPr>
      <w:r>
        <w:rPr>
          <w:rFonts w:ascii="Arial" w:hAnsi="Arial" w:cs="Arial"/>
          <w:sz w:val="24"/>
        </w:rPr>
        <w:t>Mintzberg’s 10 management roles can be used as framework for managers of the public services.</w:t>
      </w:r>
      <w:r w:rsidR="009E50E0">
        <w:rPr>
          <w:rFonts w:ascii="Arial" w:hAnsi="Arial" w:cs="Arial"/>
          <w:sz w:val="24"/>
        </w:rPr>
        <w:t xml:space="preserve"> New m</w:t>
      </w:r>
      <w:r w:rsidR="00546794">
        <w:rPr>
          <w:rFonts w:ascii="Arial" w:hAnsi="Arial" w:cs="Arial"/>
          <w:sz w:val="24"/>
        </w:rPr>
        <w:t xml:space="preserve">anagers of the public services </w:t>
      </w:r>
      <w:r w:rsidR="009E50E0">
        <w:rPr>
          <w:rFonts w:ascii="Arial" w:hAnsi="Arial" w:cs="Arial"/>
          <w:sz w:val="24"/>
        </w:rPr>
        <w:t xml:space="preserve">can </w:t>
      </w:r>
      <w:r w:rsidR="00546794">
        <w:rPr>
          <w:rFonts w:ascii="Arial" w:hAnsi="Arial" w:cs="Arial"/>
          <w:sz w:val="24"/>
        </w:rPr>
        <w:t>see the</w:t>
      </w:r>
      <w:r w:rsidR="009E50E0">
        <w:rPr>
          <w:rFonts w:ascii="Arial" w:hAnsi="Arial" w:cs="Arial"/>
          <w:sz w:val="24"/>
        </w:rPr>
        <w:t>se</w:t>
      </w:r>
      <w:r w:rsidR="00546794">
        <w:rPr>
          <w:rFonts w:ascii="Arial" w:hAnsi="Arial" w:cs="Arial"/>
          <w:sz w:val="24"/>
        </w:rPr>
        <w:t xml:space="preserve"> roles and strive to achieve </w:t>
      </w:r>
      <w:r w:rsidR="002C1E42">
        <w:rPr>
          <w:rFonts w:ascii="Arial" w:hAnsi="Arial" w:cs="Arial"/>
          <w:sz w:val="24"/>
        </w:rPr>
        <w:t>all</w:t>
      </w:r>
      <w:r w:rsidR="00546794">
        <w:rPr>
          <w:rFonts w:ascii="Arial" w:hAnsi="Arial" w:cs="Arial"/>
          <w:sz w:val="24"/>
        </w:rPr>
        <w:t xml:space="preserve"> </w:t>
      </w:r>
      <w:r w:rsidR="002C1E42">
        <w:rPr>
          <w:rFonts w:ascii="Arial" w:hAnsi="Arial" w:cs="Arial"/>
          <w:sz w:val="24"/>
        </w:rPr>
        <w:t xml:space="preserve">these roles </w:t>
      </w:r>
      <w:r w:rsidR="009E50E0">
        <w:rPr>
          <w:rFonts w:ascii="Arial" w:hAnsi="Arial" w:cs="Arial"/>
          <w:sz w:val="24"/>
        </w:rPr>
        <w:t xml:space="preserve">as best they can </w:t>
      </w:r>
      <w:r w:rsidR="002C1E42">
        <w:rPr>
          <w:rFonts w:ascii="Arial" w:hAnsi="Arial" w:cs="Arial"/>
          <w:sz w:val="24"/>
        </w:rPr>
        <w:t>and integrate them into the way they manage their teams.</w:t>
      </w:r>
      <w:r w:rsidR="009E50E0">
        <w:rPr>
          <w:rFonts w:ascii="Arial" w:hAnsi="Arial" w:cs="Arial"/>
          <w:sz w:val="24"/>
        </w:rPr>
        <w:t xml:space="preserve"> </w:t>
      </w:r>
    </w:p>
    <w:p w14:paraId="5D1AB2A2" w14:textId="3789CDB0" w:rsidR="002C1E42" w:rsidRDefault="002C1E42" w:rsidP="00274FDA">
      <w:pPr>
        <w:spacing w:line="360" w:lineRule="auto"/>
        <w:ind w:firstLine="720"/>
        <w:jc w:val="both"/>
        <w:rPr>
          <w:rFonts w:ascii="Arial" w:hAnsi="Arial" w:cs="Arial"/>
          <w:sz w:val="24"/>
        </w:rPr>
      </w:pPr>
      <w:r>
        <w:rPr>
          <w:rFonts w:ascii="Arial" w:hAnsi="Arial" w:cs="Arial"/>
          <w:sz w:val="24"/>
        </w:rPr>
        <w:t>Doing so will develop the manager into a more well-rounded leader and make them a better manager because they will be implementing the best parts of the model developed by Mintzberg</w:t>
      </w:r>
      <w:r w:rsidR="009E50E0">
        <w:rPr>
          <w:rFonts w:ascii="Arial" w:hAnsi="Arial" w:cs="Arial"/>
          <w:sz w:val="24"/>
        </w:rPr>
        <w:t xml:space="preserve"> and they will have a framework for what it is they need to be doing as a manager</w:t>
      </w:r>
      <w:r>
        <w:rPr>
          <w:rFonts w:ascii="Arial" w:hAnsi="Arial" w:cs="Arial"/>
          <w:sz w:val="24"/>
        </w:rPr>
        <w:t xml:space="preserve">. </w:t>
      </w:r>
    </w:p>
    <w:p w14:paraId="3CA4A9A3" w14:textId="27A1B0AD" w:rsidR="006005AF" w:rsidRDefault="006005AF" w:rsidP="006005AF">
      <w:pPr>
        <w:spacing w:line="360" w:lineRule="auto"/>
        <w:jc w:val="both"/>
        <w:rPr>
          <w:rFonts w:ascii="Arial" w:hAnsi="Arial" w:cs="Arial"/>
          <w:sz w:val="24"/>
        </w:rPr>
      </w:pPr>
    </w:p>
    <w:p w14:paraId="0103B32B" w14:textId="10C9AEE2" w:rsidR="006005AF" w:rsidRPr="00100DEA" w:rsidRDefault="006005AF" w:rsidP="006005AF">
      <w:pPr>
        <w:spacing w:line="360" w:lineRule="auto"/>
        <w:jc w:val="both"/>
        <w:rPr>
          <w:rFonts w:ascii="Arial" w:hAnsi="Arial" w:cs="Arial"/>
          <w:sz w:val="24"/>
        </w:rPr>
      </w:pPr>
      <w:r>
        <w:rPr>
          <w:rFonts w:ascii="Arial" w:hAnsi="Arial" w:cs="Arial"/>
          <w:sz w:val="24"/>
        </w:rPr>
        <w:lastRenderedPageBreak/>
        <w:t>Following the</w:t>
      </w:r>
      <w:r w:rsidR="00C04F22">
        <w:rPr>
          <w:rFonts w:ascii="Arial" w:hAnsi="Arial" w:cs="Arial"/>
          <w:sz w:val="24"/>
        </w:rPr>
        <w:t xml:space="preserve"> theory of Mintzberg’s management</w:t>
      </w:r>
      <w:r>
        <w:rPr>
          <w:rFonts w:ascii="Arial" w:hAnsi="Arial" w:cs="Arial"/>
          <w:sz w:val="24"/>
        </w:rPr>
        <w:t xml:space="preserve"> roles is a good way to alleviate pressure on the public services because if the managers of the public services know how to effectively manage their teams</w:t>
      </w:r>
      <w:r w:rsidR="00C04F22">
        <w:rPr>
          <w:rFonts w:ascii="Arial" w:hAnsi="Arial" w:cs="Arial"/>
          <w:sz w:val="24"/>
        </w:rPr>
        <w:t>, they</w:t>
      </w:r>
      <w:r>
        <w:rPr>
          <w:rFonts w:ascii="Arial" w:hAnsi="Arial" w:cs="Arial"/>
          <w:sz w:val="24"/>
        </w:rPr>
        <w:t xml:space="preserve"> will be run more efficiently.</w:t>
      </w:r>
      <w:r w:rsidR="00C04F22">
        <w:rPr>
          <w:rFonts w:ascii="Arial" w:hAnsi="Arial" w:cs="Arial"/>
          <w:sz w:val="24"/>
        </w:rPr>
        <w:t xml:space="preserve"> Running more efficiently would mean that the public services can work well even under the budgetary pressures that they currently face.</w:t>
      </w:r>
    </w:p>
    <w:p w14:paraId="6BEFE36B" w14:textId="3A149ECF" w:rsidR="00EF3189" w:rsidRDefault="00EF3189" w:rsidP="00274FDA">
      <w:pPr>
        <w:spacing w:line="360" w:lineRule="auto"/>
        <w:jc w:val="both"/>
        <w:rPr>
          <w:rFonts w:ascii="Arial" w:hAnsi="Arial" w:cs="Arial"/>
          <w:b/>
          <w:sz w:val="32"/>
        </w:rPr>
      </w:pPr>
    </w:p>
    <w:p w14:paraId="441D32D5" w14:textId="467D4386" w:rsidR="00DD057D" w:rsidRDefault="00DD057D" w:rsidP="00274FDA">
      <w:pPr>
        <w:spacing w:line="360" w:lineRule="auto"/>
        <w:jc w:val="both"/>
        <w:rPr>
          <w:rFonts w:ascii="Arial" w:hAnsi="Arial" w:cs="Arial"/>
          <w:b/>
          <w:sz w:val="32"/>
        </w:rPr>
      </w:pPr>
    </w:p>
    <w:p w14:paraId="4B0126FC" w14:textId="6D9FCFCC" w:rsidR="0015541C" w:rsidRDefault="00DD057D" w:rsidP="00274FDA">
      <w:pPr>
        <w:spacing w:line="360" w:lineRule="auto"/>
        <w:jc w:val="both"/>
        <w:rPr>
          <w:rFonts w:ascii="Arial" w:hAnsi="Arial" w:cs="Arial"/>
          <w:b/>
          <w:sz w:val="28"/>
        </w:rPr>
      </w:pPr>
      <w:r w:rsidRPr="00DD057D">
        <w:rPr>
          <w:rFonts w:ascii="Arial" w:hAnsi="Arial" w:cs="Arial"/>
          <w:b/>
          <w:sz w:val="28"/>
        </w:rPr>
        <w:t xml:space="preserve">Strategic </w:t>
      </w:r>
      <w:r w:rsidR="00AB0956">
        <w:rPr>
          <w:rFonts w:ascii="Arial" w:hAnsi="Arial" w:cs="Arial"/>
          <w:b/>
          <w:sz w:val="28"/>
        </w:rPr>
        <w:t>M</w:t>
      </w:r>
      <w:r w:rsidRPr="00DD057D">
        <w:rPr>
          <w:rFonts w:ascii="Arial" w:hAnsi="Arial" w:cs="Arial"/>
          <w:b/>
          <w:sz w:val="28"/>
        </w:rPr>
        <w:t xml:space="preserve">anagement in the </w:t>
      </w:r>
      <w:r w:rsidR="00AB0956">
        <w:rPr>
          <w:rFonts w:ascii="Arial" w:hAnsi="Arial" w:cs="Arial"/>
          <w:b/>
          <w:sz w:val="28"/>
        </w:rPr>
        <w:t>P</w:t>
      </w:r>
      <w:r w:rsidRPr="00DD057D">
        <w:rPr>
          <w:rFonts w:ascii="Arial" w:hAnsi="Arial" w:cs="Arial"/>
          <w:b/>
          <w:sz w:val="28"/>
        </w:rPr>
        <w:t xml:space="preserve">ublic </w:t>
      </w:r>
      <w:r w:rsidR="00AB0956">
        <w:rPr>
          <w:rFonts w:ascii="Arial" w:hAnsi="Arial" w:cs="Arial"/>
          <w:b/>
          <w:sz w:val="28"/>
        </w:rPr>
        <w:t>S</w:t>
      </w:r>
      <w:r w:rsidRPr="00DD057D">
        <w:rPr>
          <w:rFonts w:ascii="Arial" w:hAnsi="Arial" w:cs="Arial"/>
          <w:b/>
          <w:sz w:val="28"/>
        </w:rPr>
        <w:t>ervices</w:t>
      </w:r>
    </w:p>
    <w:p w14:paraId="2F82B644" w14:textId="14999F78" w:rsidR="00DD057D" w:rsidRPr="0015541C" w:rsidRDefault="0015541C" w:rsidP="00274FDA">
      <w:pPr>
        <w:spacing w:line="360" w:lineRule="auto"/>
        <w:jc w:val="both"/>
        <w:rPr>
          <w:rFonts w:ascii="Arial" w:hAnsi="Arial" w:cs="Arial"/>
          <w:b/>
          <w:sz w:val="28"/>
        </w:rPr>
      </w:pPr>
      <w:r>
        <w:rPr>
          <w:rFonts w:ascii="Arial" w:hAnsi="Arial" w:cs="Arial"/>
          <w:sz w:val="24"/>
        </w:rPr>
        <w:t>O</w:t>
      </w:r>
      <w:r w:rsidR="00DD057D">
        <w:rPr>
          <w:rFonts w:ascii="Arial" w:hAnsi="Arial" w:cs="Arial"/>
          <w:sz w:val="24"/>
        </w:rPr>
        <w:t>ne way in which the public services use strategic management is their command structure for incidents and operations. The College of Policing (2013) detail the “gold, silver, bronze” strategy that the police use.</w:t>
      </w:r>
    </w:p>
    <w:p w14:paraId="45EAA7AE" w14:textId="7D9A99E9" w:rsidR="00DD057D" w:rsidRDefault="00DD057D" w:rsidP="00274FDA">
      <w:pPr>
        <w:spacing w:line="360" w:lineRule="auto"/>
        <w:jc w:val="both"/>
        <w:rPr>
          <w:rFonts w:ascii="Arial" w:hAnsi="Arial" w:cs="Arial"/>
          <w:sz w:val="24"/>
        </w:rPr>
      </w:pPr>
      <w:r>
        <w:rPr>
          <w:rFonts w:ascii="Arial" w:hAnsi="Arial" w:cs="Arial"/>
          <w:sz w:val="24"/>
        </w:rPr>
        <w:tab/>
        <w:t xml:space="preserve">The model provides framework for managers in public services for delivering a strategic, tactical and operational response to an incident. </w:t>
      </w:r>
      <w:r w:rsidR="009676BC">
        <w:rPr>
          <w:rFonts w:ascii="Arial" w:hAnsi="Arial" w:cs="Arial"/>
          <w:sz w:val="24"/>
        </w:rPr>
        <w:t>The model is good for strategic management in the police because it establishes how information is shared between those attending the incident or operation and ensure that it is communicated effectively.</w:t>
      </w:r>
    </w:p>
    <w:p w14:paraId="2F0F8ADD" w14:textId="4E55D768" w:rsidR="0015541C" w:rsidRDefault="0015541C" w:rsidP="00274FDA">
      <w:pPr>
        <w:spacing w:line="360" w:lineRule="auto"/>
        <w:jc w:val="both"/>
        <w:rPr>
          <w:rFonts w:ascii="Arial" w:hAnsi="Arial" w:cs="Arial"/>
          <w:sz w:val="24"/>
        </w:rPr>
      </w:pPr>
      <w:r>
        <w:rPr>
          <w:rFonts w:ascii="Arial" w:hAnsi="Arial" w:cs="Arial"/>
          <w:sz w:val="24"/>
        </w:rPr>
        <w:tab/>
        <w:t>Gold commander is the overall strategic commander of the operation and sets the strategy that the public services will follow during an incident/operation.</w:t>
      </w:r>
    </w:p>
    <w:p w14:paraId="4E359808" w14:textId="1890F49F" w:rsidR="002F0660" w:rsidRDefault="002F0660" w:rsidP="002F0660">
      <w:pPr>
        <w:spacing w:line="360" w:lineRule="auto"/>
        <w:jc w:val="right"/>
        <w:rPr>
          <w:rFonts w:ascii="Arial" w:hAnsi="Arial" w:cs="Arial"/>
          <w:sz w:val="16"/>
        </w:rPr>
      </w:pPr>
      <w:r>
        <w:rPr>
          <w:rFonts w:ascii="Arial" w:hAnsi="Arial" w:cs="Arial"/>
          <w:sz w:val="16"/>
        </w:rPr>
        <w:t>(College of policing 2013)</w:t>
      </w:r>
    </w:p>
    <w:p w14:paraId="18BC5BB3" w14:textId="77777777" w:rsidR="00620A0F" w:rsidRDefault="00620A0F" w:rsidP="002F0660">
      <w:pPr>
        <w:spacing w:line="360" w:lineRule="auto"/>
        <w:rPr>
          <w:rFonts w:ascii="Arial" w:hAnsi="Arial" w:cs="Arial"/>
          <w:sz w:val="24"/>
        </w:rPr>
      </w:pPr>
    </w:p>
    <w:p w14:paraId="3053565F" w14:textId="77777777" w:rsidR="00695CDC" w:rsidRDefault="00620A0F" w:rsidP="00695CDC">
      <w:pPr>
        <w:spacing w:line="360" w:lineRule="auto"/>
        <w:jc w:val="both"/>
        <w:rPr>
          <w:rFonts w:ascii="Arial" w:hAnsi="Arial" w:cs="Arial"/>
          <w:sz w:val="24"/>
        </w:rPr>
      </w:pPr>
      <w:r>
        <w:rPr>
          <w:rFonts w:ascii="Arial" w:hAnsi="Arial" w:cs="Arial"/>
          <w:sz w:val="24"/>
        </w:rPr>
        <w:t xml:space="preserve">An example of bad strategic management in the public services would be the Hillsborough disaster. This was a disaster where </w:t>
      </w:r>
      <w:r w:rsidR="007F43BA">
        <w:rPr>
          <w:rFonts w:ascii="Arial" w:hAnsi="Arial" w:cs="Arial"/>
          <w:sz w:val="24"/>
        </w:rPr>
        <w:t>ninety-six</w:t>
      </w:r>
      <w:r>
        <w:rPr>
          <w:rFonts w:ascii="Arial" w:hAnsi="Arial" w:cs="Arial"/>
          <w:sz w:val="24"/>
        </w:rPr>
        <w:t xml:space="preserve"> football fans were killed in a crush at Hillsborough ground due to poor strategic management by the police.</w:t>
      </w:r>
      <w:r w:rsidR="00695CDC">
        <w:rPr>
          <w:rFonts w:ascii="Arial" w:hAnsi="Arial" w:cs="Arial"/>
          <w:sz w:val="24"/>
        </w:rPr>
        <w:t xml:space="preserve"> </w:t>
      </w:r>
    </w:p>
    <w:p w14:paraId="0C0544A4" w14:textId="0F259860" w:rsidR="002F0660" w:rsidRDefault="00695CDC" w:rsidP="00695CDC">
      <w:pPr>
        <w:spacing w:line="360" w:lineRule="auto"/>
        <w:ind w:firstLine="720"/>
        <w:jc w:val="both"/>
        <w:rPr>
          <w:rFonts w:ascii="Arial" w:hAnsi="Arial" w:cs="Arial"/>
          <w:sz w:val="24"/>
        </w:rPr>
      </w:pPr>
      <w:r>
        <w:rPr>
          <w:rFonts w:ascii="Arial" w:hAnsi="Arial" w:cs="Arial"/>
          <w:sz w:val="24"/>
        </w:rPr>
        <w:t>Hillsborough is a good example of poor strategic management in the police because it shows the repercussions that poor management can have.</w:t>
      </w:r>
    </w:p>
    <w:p w14:paraId="4F581D4F" w14:textId="50F00F6B" w:rsidR="00AE40C9" w:rsidRDefault="00AE40C9" w:rsidP="00695CDC">
      <w:pPr>
        <w:spacing w:line="360" w:lineRule="auto"/>
        <w:jc w:val="both"/>
        <w:rPr>
          <w:rFonts w:ascii="Arial" w:hAnsi="Arial" w:cs="Arial"/>
          <w:sz w:val="24"/>
        </w:rPr>
      </w:pPr>
      <w:r>
        <w:rPr>
          <w:rFonts w:ascii="Arial" w:hAnsi="Arial" w:cs="Arial"/>
          <w:sz w:val="24"/>
        </w:rPr>
        <w:tab/>
        <w:t>The match commander on the day was chief superintendent David Duckenfield. Duckenfield was new to his post and had very limited experience in policing football matches. This is poor strategic management by his superiors because they should have put a more experience match commander in his place.</w:t>
      </w:r>
    </w:p>
    <w:p w14:paraId="090101A2" w14:textId="0A31ABAA" w:rsidR="00DA5CE1" w:rsidRDefault="00AE40C9" w:rsidP="00695CDC">
      <w:pPr>
        <w:spacing w:line="360" w:lineRule="auto"/>
        <w:jc w:val="both"/>
        <w:rPr>
          <w:rFonts w:ascii="Arial" w:hAnsi="Arial" w:cs="Arial"/>
          <w:sz w:val="24"/>
        </w:rPr>
      </w:pPr>
      <w:r>
        <w:rPr>
          <w:rFonts w:ascii="Arial" w:hAnsi="Arial" w:cs="Arial"/>
          <w:sz w:val="24"/>
        </w:rPr>
        <w:lastRenderedPageBreak/>
        <w:tab/>
      </w:r>
      <w:r w:rsidR="00DA5CE1">
        <w:rPr>
          <w:rFonts w:ascii="Arial" w:hAnsi="Arial" w:cs="Arial"/>
          <w:sz w:val="24"/>
        </w:rPr>
        <w:t xml:space="preserve">The crowds were getting too full outside </w:t>
      </w:r>
      <w:r>
        <w:rPr>
          <w:rFonts w:ascii="Arial" w:hAnsi="Arial" w:cs="Arial"/>
          <w:sz w:val="24"/>
        </w:rPr>
        <w:t xml:space="preserve">of </w:t>
      </w:r>
      <w:r w:rsidR="00DA5CE1">
        <w:rPr>
          <w:rFonts w:ascii="Arial" w:hAnsi="Arial" w:cs="Arial"/>
          <w:sz w:val="24"/>
        </w:rPr>
        <w:t>gate C</w:t>
      </w:r>
      <w:r w:rsidR="007F43BA">
        <w:rPr>
          <w:rFonts w:ascii="Arial" w:hAnsi="Arial" w:cs="Arial"/>
          <w:sz w:val="24"/>
        </w:rPr>
        <w:t xml:space="preserve"> and Duckenfield made the decision to open gate C. He should also have decided to open the gates to the other pens so that it wasn’t only pens three and four that were open. Duckenfield had no strategy for what he would do if there was a high congestion of people. This resulted in the crush and the deaths of ninety-six people.</w:t>
      </w:r>
    </w:p>
    <w:p w14:paraId="2E933F7F" w14:textId="4E4849B8" w:rsidR="007A69BF" w:rsidRDefault="007A69BF" w:rsidP="00695CDC">
      <w:pPr>
        <w:spacing w:line="360" w:lineRule="auto"/>
        <w:jc w:val="both"/>
        <w:rPr>
          <w:rFonts w:ascii="Arial" w:hAnsi="Arial" w:cs="Arial"/>
          <w:sz w:val="24"/>
        </w:rPr>
      </w:pPr>
      <w:r>
        <w:rPr>
          <w:rFonts w:ascii="Arial" w:hAnsi="Arial" w:cs="Arial"/>
          <w:sz w:val="24"/>
        </w:rPr>
        <w:tab/>
        <w:t>Chief superintendent David Duckenfield had a duty of care to everyone who attended the game and due to his poor management of strategy on the day, ninety-six people died. As a result, jurors found the ninety-six had been unlawfully killed due to gross negligence by David Duckenfield.</w:t>
      </w:r>
    </w:p>
    <w:p w14:paraId="035A7BB4" w14:textId="41486828" w:rsidR="00AB0956" w:rsidRPr="00AB0956" w:rsidRDefault="000C797D" w:rsidP="00AB0956">
      <w:pPr>
        <w:spacing w:line="360" w:lineRule="auto"/>
        <w:jc w:val="right"/>
        <w:rPr>
          <w:rFonts w:ascii="Arial" w:hAnsi="Arial" w:cs="Arial"/>
          <w:sz w:val="16"/>
        </w:rPr>
      </w:pPr>
      <w:r w:rsidRPr="000C797D">
        <w:rPr>
          <w:rFonts w:ascii="Arial" w:hAnsi="Arial" w:cs="Arial"/>
          <w:sz w:val="16"/>
        </w:rPr>
        <w:t>(BBC News 2016)</w:t>
      </w:r>
    </w:p>
    <w:p w14:paraId="09356A40" w14:textId="77777777" w:rsidR="00AB0956" w:rsidRDefault="00AB0956" w:rsidP="00274FDA">
      <w:pPr>
        <w:spacing w:line="360" w:lineRule="auto"/>
        <w:jc w:val="both"/>
        <w:rPr>
          <w:rFonts w:ascii="Arial" w:hAnsi="Arial" w:cs="Arial"/>
          <w:b/>
          <w:sz w:val="28"/>
        </w:rPr>
      </w:pPr>
    </w:p>
    <w:p w14:paraId="03279976" w14:textId="77777777" w:rsidR="00AB0956" w:rsidRDefault="00AB0956" w:rsidP="00274FDA">
      <w:pPr>
        <w:spacing w:line="360" w:lineRule="auto"/>
        <w:jc w:val="both"/>
        <w:rPr>
          <w:rFonts w:ascii="Arial" w:hAnsi="Arial" w:cs="Arial"/>
          <w:b/>
          <w:sz w:val="28"/>
        </w:rPr>
      </w:pPr>
    </w:p>
    <w:p w14:paraId="76981C0C" w14:textId="6139D830" w:rsidR="00EF3189" w:rsidRPr="00274FDA" w:rsidRDefault="006953F9" w:rsidP="00274FDA">
      <w:pPr>
        <w:spacing w:line="360" w:lineRule="auto"/>
        <w:jc w:val="both"/>
        <w:rPr>
          <w:rFonts w:ascii="Arial" w:hAnsi="Arial" w:cs="Arial"/>
          <w:b/>
          <w:sz w:val="28"/>
        </w:rPr>
      </w:pPr>
      <w:r w:rsidRPr="00274FDA">
        <w:rPr>
          <w:rFonts w:ascii="Arial" w:hAnsi="Arial" w:cs="Arial"/>
          <w:b/>
          <w:sz w:val="28"/>
        </w:rPr>
        <w:t>Conclusion</w:t>
      </w:r>
    </w:p>
    <w:p w14:paraId="6A938DF7" w14:textId="28C98CAE" w:rsidR="006953F9" w:rsidRDefault="006953F9" w:rsidP="00274FDA">
      <w:pPr>
        <w:spacing w:line="360" w:lineRule="auto"/>
        <w:jc w:val="both"/>
        <w:rPr>
          <w:rFonts w:ascii="Arial" w:hAnsi="Arial" w:cs="Arial"/>
          <w:sz w:val="24"/>
        </w:rPr>
      </w:pPr>
      <w:r>
        <w:rPr>
          <w:rFonts w:ascii="Arial" w:hAnsi="Arial" w:cs="Arial"/>
          <w:sz w:val="24"/>
        </w:rPr>
        <w:t>This paper has given information into what strategic management is and how it can be implemented into the public services to best benefit public service stakeholders.</w:t>
      </w:r>
      <w:r w:rsidR="00C25650">
        <w:rPr>
          <w:rFonts w:ascii="Arial" w:hAnsi="Arial" w:cs="Arial"/>
          <w:sz w:val="24"/>
        </w:rPr>
        <w:t xml:space="preserve"> There have been</w:t>
      </w:r>
      <w:r w:rsidRPr="00FA7E3A">
        <w:rPr>
          <w:rFonts w:ascii="Arial" w:hAnsi="Arial" w:cs="Arial"/>
          <w:sz w:val="24"/>
        </w:rPr>
        <w:t xml:space="preserve"> definitions of key words that </w:t>
      </w:r>
      <w:r>
        <w:rPr>
          <w:rFonts w:ascii="Arial" w:hAnsi="Arial" w:cs="Arial"/>
          <w:sz w:val="24"/>
        </w:rPr>
        <w:t>appear</w:t>
      </w:r>
      <w:r w:rsidRPr="00FA7E3A">
        <w:rPr>
          <w:rFonts w:ascii="Arial" w:hAnsi="Arial" w:cs="Arial"/>
          <w:sz w:val="24"/>
        </w:rPr>
        <w:t xml:space="preserve"> in the research</w:t>
      </w:r>
      <w:r>
        <w:rPr>
          <w:rFonts w:ascii="Arial" w:hAnsi="Arial" w:cs="Arial"/>
          <w:sz w:val="24"/>
        </w:rPr>
        <w:t xml:space="preserve"> around this topic to better explain these terms and how strategic management can impact the public services</w:t>
      </w:r>
      <w:r w:rsidRPr="00FA7E3A">
        <w:rPr>
          <w:rFonts w:ascii="Arial" w:hAnsi="Arial" w:cs="Arial"/>
          <w:sz w:val="24"/>
        </w:rPr>
        <w:t>.</w:t>
      </w:r>
      <w:r>
        <w:rPr>
          <w:rFonts w:ascii="Arial" w:hAnsi="Arial" w:cs="Arial"/>
          <w:sz w:val="24"/>
        </w:rPr>
        <w:t xml:space="preserve"> </w:t>
      </w:r>
    </w:p>
    <w:p w14:paraId="3260537D" w14:textId="3AE38891" w:rsidR="00274FDA" w:rsidRDefault="00274FDA" w:rsidP="00274FDA">
      <w:pPr>
        <w:spacing w:line="360" w:lineRule="auto"/>
        <w:jc w:val="both"/>
        <w:rPr>
          <w:rFonts w:ascii="Arial" w:hAnsi="Arial" w:cs="Arial"/>
          <w:sz w:val="24"/>
        </w:rPr>
      </w:pPr>
      <w:r>
        <w:rPr>
          <w:rFonts w:ascii="Arial" w:hAnsi="Arial" w:cs="Arial"/>
          <w:sz w:val="24"/>
        </w:rPr>
        <w:tab/>
        <w:t>The research critically evaluated key theorists of strategic management and their theories to give more of an understanding of strategic management and how it can be implemented by managers in the public services.</w:t>
      </w:r>
    </w:p>
    <w:p w14:paraId="5726C42E" w14:textId="4A274F46" w:rsidR="00274FDA" w:rsidRDefault="00274FDA" w:rsidP="00274FDA">
      <w:pPr>
        <w:spacing w:line="360" w:lineRule="auto"/>
        <w:ind w:firstLine="720"/>
        <w:jc w:val="both"/>
        <w:rPr>
          <w:rFonts w:ascii="Arial" w:hAnsi="Arial" w:cs="Arial"/>
          <w:sz w:val="24"/>
        </w:rPr>
      </w:pPr>
      <w:r>
        <w:rPr>
          <w:rFonts w:ascii="Arial" w:hAnsi="Arial" w:cs="Arial"/>
          <w:sz w:val="24"/>
        </w:rPr>
        <w:t>Based on this it would be fair to say that Mintzberg’s management roles theory is a good theory of strategic management for use by managers in the public service because it provides a guide for the way in which they must behave and carry out their tasks, while Machiavelli’s Machiavellian theory is not a good theory for use by managers in the public services because it is immoral.</w:t>
      </w:r>
    </w:p>
    <w:p w14:paraId="34D20FD4" w14:textId="45F2AF08" w:rsidR="00274FDA" w:rsidRDefault="00174656" w:rsidP="00C25650">
      <w:pPr>
        <w:spacing w:line="360" w:lineRule="auto"/>
        <w:rPr>
          <w:rFonts w:ascii="Arial" w:hAnsi="Arial" w:cs="Arial"/>
          <w:sz w:val="24"/>
        </w:rPr>
      </w:pPr>
      <w:r>
        <w:rPr>
          <w:rFonts w:ascii="Arial" w:hAnsi="Arial" w:cs="Arial"/>
          <w:sz w:val="24"/>
        </w:rPr>
        <w:tab/>
      </w:r>
      <w:r w:rsidR="00446505">
        <w:rPr>
          <w:rFonts w:ascii="Arial" w:hAnsi="Arial" w:cs="Arial"/>
          <w:sz w:val="24"/>
        </w:rPr>
        <w:t xml:space="preserve">Research </w:t>
      </w:r>
      <w:r w:rsidR="007A69BF">
        <w:rPr>
          <w:rFonts w:ascii="Arial" w:hAnsi="Arial" w:cs="Arial"/>
          <w:sz w:val="24"/>
        </w:rPr>
        <w:t xml:space="preserve">has been made </w:t>
      </w:r>
      <w:r w:rsidR="00446505">
        <w:rPr>
          <w:rFonts w:ascii="Arial" w:hAnsi="Arial" w:cs="Arial"/>
          <w:sz w:val="24"/>
        </w:rPr>
        <w:t>into good and bad strategic management in the public services, showing what happens when management is good in comparison to what happens when it is bad.</w:t>
      </w:r>
      <w:r w:rsidR="007A69BF">
        <w:rPr>
          <w:rFonts w:ascii="Arial" w:hAnsi="Arial" w:cs="Arial"/>
          <w:sz w:val="24"/>
        </w:rPr>
        <w:t xml:space="preserve"> From this you can see that there are serious </w:t>
      </w:r>
      <w:r w:rsidR="007A69BF">
        <w:rPr>
          <w:rFonts w:ascii="Arial" w:hAnsi="Arial" w:cs="Arial"/>
          <w:sz w:val="24"/>
        </w:rPr>
        <w:lastRenderedPageBreak/>
        <w:t>repercussions to bad strategic management in the police because it could result in deaths and prison sentences.</w:t>
      </w:r>
    </w:p>
    <w:p w14:paraId="578D3F1A" w14:textId="77777777" w:rsidR="00274FDA" w:rsidRDefault="00274FDA" w:rsidP="00C25650">
      <w:pPr>
        <w:spacing w:line="360" w:lineRule="auto"/>
        <w:rPr>
          <w:rFonts w:ascii="Arial" w:hAnsi="Arial" w:cs="Arial"/>
          <w:sz w:val="24"/>
        </w:rPr>
      </w:pPr>
    </w:p>
    <w:p w14:paraId="157A60BD" w14:textId="2136E630" w:rsidR="00074F6B" w:rsidRDefault="00074F6B" w:rsidP="00C57E75">
      <w:pPr>
        <w:spacing w:line="360" w:lineRule="auto"/>
        <w:rPr>
          <w:rFonts w:ascii="Arial" w:hAnsi="Arial" w:cs="Arial"/>
          <w:b/>
          <w:sz w:val="28"/>
        </w:rPr>
      </w:pPr>
    </w:p>
    <w:p w14:paraId="52297A42" w14:textId="1C441703" w:rsidR="00AB0956" w:rsidRDefault="00AB0956" w:rsidP="00C57E75">
      <w:pPr>
        <w:spacing w:line="360" w:lineRule="auto"/>
        <w:rPr>
          <w:rFonts w:ascii="Arial" w:hAnsi="Arial" w:cs="Arial"/>
          <w:b/>
          <w:sz w:val="28"/>
        </w:rPr>
      </w:pPr>
    </w:p>
    <w:p w14:paraId="7B338A2E" w14:textId="0348FA7B" w:rsidR="00AB0956" w:rsidRDefault="00AB0956" w:rsidP="00C57E75">
      <w:pPr>
        <w:spacing w:line="360" w:lineRule="auto"/>
        <w:rPr>
          <w:rFonts w:ascii="Arial" w:hAnsi="Arial" w:cs="Arial"/>
          <w:b/>
          <w:sz w:val="28"/>
        </w:rPr>
      </w:pPr>
    </w:p>
    <w:p w14:paraId="21BDE63A" w14:textId="0D35F2A0" w:rsidR="00AB0956" w:rsidRDefault="00AB0956" w:rsidP="00C57E75">
      <w:pPr>
        <w:spacing w:line="360" w:lineRule="auto"/>
        <w:rPr>
          <w:rFonts w:ascii="Arial" w:hAnsi="Arial" w:cs="Arial"/>
          <w:b/>
          <w:sz w:val="28"/>
        </w:rPr>
      </w:pPr>
    </w:p>
    <w:p w14:paraId="69A9AD67" w14:textId="2D6E3AFC" w:rsidR="00AB0956" w:rsidRDefault="00AB0956" w:rsidP="00C57E75">
      <w:pPr>
        <w:spacing w:line="360" w:lineRule="auto"/>
        <w:rPr>
          <w:rFonts w:ascii="Arial" w:hAnsi="Arial" w:cs="Arial"/>
          <w:b/>
          <w:sz w:val="28"/>
        </w:rPr>
      </w:pPr>
    </w:p>
    <w:p w14:paraId="78D9A4F8" w14:textId="509AAC9D" w:rsidR="00AB0956" w:rsidRDefault="00AB0956" w:rsidP="00C57E75">
      <w:pPr>
        <w:spacing w:line="360" w:lineRule="auto"/>
        <w:rPr>
          <w:rFonts w:ascii="Arial" w:hAnsi="Arial" w:cs="Arial"/>
          <w:b/>
          <w:sz w:val="28"/>
        </w:rPr>
      </w:pPr>
    </w:p>
    <w:p w14:paraId="58DCD9E0" w14:textId="2B9F5439" w:rsidR="00AB0956" w:rsidRDefault="00AB0956" w:rsidP="00C57E75">
      <w:pPr>
        <w:spacing w:line="360" w:lineRule="auto"/>
        <w:rPr>
          <w:rFonts w:ascii="Arial" w:hAnsi="Arial" w:cs="Arial"/>
          <w:b/>
          <w:sz w:val="28"/>
        </w:rPr>
      </w:pPr>
    </w:p>
    <w:p w14:paraId="1A6ECD20" w14:textId="27C003DE" w:rsidR="00AB0956" w:rsidRDefault="00AB0956" w:rsidP="00C57E75">
      <w:pPr>
        <w:spacing w:line="360" w:lineRule="auto"/>
        <w:rPr>
          <w:rFonts w:ascii="Arial" w:hAnsi="Arial" w:cs="Arial"/>
          <w:b/>
          <w:sz w:val="28"/>
        </w:rPr>
      </w:pPr>
    </w:p>
    <w:p w14:paraId="0C611AD1" w14:textId="044E7C20" w:rsidR="00AB0956" w:rsidRDefault="00AB0956" w:rsidP="00C57E75">
      <w:pPr>
        <w:spacing w:line="360" w:lineRule="auto"/>
        <w:rPr>
          <w:rFonts w:ascii="Arial" w:hAnsi="Arial" w:cs="Arial"/>
          <w:b/>
          <w:sz w:val="28"/>
        </w:rPr>
      </w:pPr>
    </w:p>
    <w:p w14:paraId="51FC93F1" w14:textId="61C466DB" w:rsidR="00AB0956" w:rsidRDefault="00AB0956" w:rsidP="00C57E75">
      <w:pPr>
        <w:spacing w:line="360" w:lineRule="auto"/>
        <w:rPr>
          <w:rFonts w:ascii="Arial" w:hAnsi="Arial" w:cs="Arial"/>
          <w:b/>
          <w:sz w:val="28"/>
        </w:rPr>
      </w:pPr>
    </w:p>
    <w:p w14:paraId="46AAC563" w14:textId="20633B09" w:rsidR="00AB0956" w:rsidRDefault="00AB0956" w:rsidP="00C57E75">
      <w:pPr>
        <w:spacing w:line="360" w:lineRule="auto"/>
        <w:rPr>
          <w:rFonts w:ascii="Arial" w:hAnsi="Arial" w:cs="Arial"/>
          <w:b/>
          <w:sz w:val="28"/>
        </w:rPr>
      </w:pPr>
    </w:p>
    <w:p w14:paraId="19DC9A78" w14:textId="3F1EAB09" w:rsidR="00AB0956" w:rsidRDefault="00AB0956" w:rsidP="00C57E75">
      <w:pPr>
        <w:spacing w:line="360" w:lineRule="auto"/>
        <w:rPr>
          <w:rFonts w:ascii="Arial" w:hAnsi="Arial" w:cs="Arial"/>
          <w:b/>
          <w:sz w:val="28"/>
        </w:rPr>
      </w:pPr>
    </w:p>
    <w:p w14:paraId="16945003" w14:textId="52CE5177" w:rsidR="00AB0956" w:rsidRDefault="00AB0956" w:rsidP="00C57E75">
      <w:pPr>
        <w:spacing w:line="360" w:lineRule="auto"/>
        <w:rPr>
          <w:rFonts w:ascii="Arial" w:hAnsi="Arial" w:cs="Arial"/>
          <w:b/>
          <w:sz w:val="28"/>
        </w:rPr>
      </w:pPr>
    </w:p>
    <w:p w14:paraId="50181BEB" w14:textId="47F3F078" w:rsidR="00AB0956" w:rsidRDefault="00AB0956" w:rsidP="00C57E75">
      <w:pPr>
        <w:spacing w:line="360" w:lineRule="auto"/>
        <w:rPr>
          <w:rFonts w:ascii="Arial" w:hAnsi="Arial" w:cs="Arial"/>
          <w:b/>
          <w:sz w:val="28"/>
        </w:rPr>
      </w:pPr>
    </w:p>
    <w:p w14:paraId="745D0D39" w14:textId="30D1378C" w:rsidR="00AB0956" w:rsidRDefault="00AB0956" w:rsidP="00C57E75">
      <w:pPr>
        <w:spacing w:line="360" w:lineRule="auto"/>
        <w:rPr>
          <w:rFonts w:ascii="Arial" w:hAnsi="Arial" w:cs="Arial"/>
          <w:b/>
          <w:sz w:val="28"/>
        </w:rPr>
      </w:pPr>
    </w:p>
    <w:p w14:paraId="654CC8CE" w14:textId="4DC06399" w:rsidR="00AB0956" w:rsidRDefault="00AB0956" w:rsidP="00C57E75">
      <w:pPr>
        <w:spacing w:line="360" w:lineRule="auto"/>
        <w:rPr>
          <w:rFonts w:ascii="Arial" w:hAnsi="Arial" w:cs="Arial"/>
          <w:b/>
          <w:sz w:val="28"/>
        </w:rPr>
      </w:pPr>
    </w:p>
    <w:p w14:paraId="6FFDAA61" w14:textId="717E2BBE" w:rsidR="00AB0956" w:rsidRDefault="00AB0956" w:rsidP="00C57E75">
      <w:pPr>
        <w:spacing w:line="360" w:lineRule="auto"/>
        <w:rPr>
          <w:rFonts w:ascii="Arial" w:hAnsi="Arial" w:cs="Arial"/>
          <w:b/>
          <w:sz w:val="28"/>
        </w:rPr>
      </w:pPr>
    </w:p>
    <w:p w14:paraId="1061166E" w14:textId="77777777" w:rsidR="00AB0956" w:rsidRPr="00FA7E3A" w:rsidRDefault="00AB0956" w:rsidP="00C57E75">
      <w:pPr>
        <w:spacing w:line="360" w:lineRule="auto"/>
        <w:rPr>
          <w:rFonts w:ascii="Arial" w:hAnsi="Arial" w:cs="Arial"/>
          <w:b/>
          <w:sz w:val="28"/>
        </w:rPr>
      </w:pPr>
      <w:bookmarkStart w:id="0" w:name="_GoBack"/>
      <w:bookmarkEnd w:id="0"/>
    </w:p>
    <w:p w14:paraId="66317A1E" w14:textId="1326BBC0" w:rsidR="00074F6B" w:rsidRPr="00FA7E3A" w:rsidRDefault="00074F6B" w:rsidP="00C57E75">
      <w:pPr>
        <w:spacing w:line="360" w:lineRule="auto"/>
        <w:rPr>
          <w:rFonts w:ascii="Arial" w:hAnsi="Arial" w:cs="Arial"/>
          <w:b/>
          <w:sz w:val="28"/>
        </w:rPr>
      </w:pPr>
    </w:p>
    <w:p w14:paraId="4FFD68F9" w14:textId="11B621C2" w:rsidR="00074F6B" w:rsidRPr="00FA7E3A" w:rsidRDefault="008A5075" w:rsidP="00C57E75">
      <w:pPr>
        <w:spacing w:line="360" w:lineRule="auto"/>
        <w:rPr>
          <w:rFonts w:ascii="Arial" w:hAnsi="Arial" w:cs="Arial"/>
          <w:b/>
          <w:sz w:val="28"/>
        </w:rPr>
      </w:pPr>
      <w:r>
        <w:rPr>
          <w:rFonts w:ascii="Arial" w:hAnsi="Arial" w:cs="Arial"/>
          <w:b/>
          <w:sz w:val="28"/>
        </w:rPr>
        <w:lastRenderedPageBreak/>
        <w:t xml:space="preserve">References </w:t>
      </w:r>
    </w:p>
    <w:p w14:paraId="6DC45751" w14:textId="2056B6C3" w:rsidR="00074F6B" w:rsidRPr="00FA7E3A" w:rsidRDefault="00074F6B" w:rsidP="00C57E75">
      <w:pPr>
        <w:spacing w:line="360" w:lineRule="auto"/>
        <w:rPr>
          <w:rFonts w:ascii="Arial" w:hAnsi="Arial" w:cs="Arial"/>
          <w:b/>
          <w:sz w:val="28"/>
        </w:rPr>
      </w:pPr>
    </w:p>
    <w:p w14:paraId="1A460AA2" w14:textId="6DEC3874" w:rsidR="004F441C" w:rsidRDefault="004F441C" w:rsidP="00C57E75">
      <w:pPr>
        <w:spacing w:line="360" w:lineRule="auto"/>
        <w:rPr>
          <w:rFonts w:ascii="Arial" w:hAnsi="Arial" w:cs="Arial"/>
          <w:sz w:val="24"/>
        </w:rPr>
      </w:pPr>
      <w:r>
        <w:rPr>
          <w:rFonts w:ascii="Arial" w:hAnsi="Arial" w:cs="Arial"/>
          <w:sz w:val="24"/>
        </w:rPr>
        <w:t xml:space="preserve">BBC News (2016) </w:t>
      </w:r>
      <w:r>
        <w:rPr>
          <w:rFonts w:ascii="Arial" w:hAnsi="Arial" w:cs="Arial"/>
          <w:i/>
          <w:sz w:val="24"/>
        </w:rPr>
        <w:t xml:space="preserve">How the Hillsborough disaster unfolded. </w:t>
      </w:r>
      <w:r>
        <w:rPr>
          <w:rFonts w:ascii="Arial" w:hAnsi="Arial" w:cs="Arial"/>
          <w:sz w:val="24"/>
        </w:rPr>
        <w:t>[Online]</w:t>
      </w:r>
    </w:p>
    <w:p w14:paraId="1A3EBE3E" w14:textId="3AE1982E" w:rsidR="004F441C" w:rsidRDefault="004F441C" w:rsidP="00C57E75">
      <w:pPr>
        <w:spacing w:line="360" w:lineRule="auto"/>
        <w:rPr>
          <w:rFonts w:ascii="Arial" w:hAnsi="Arial" w:cs="Arial"/>
          <w:sz w:val="24"/>
        </w:rPr>
      </w:pPr>
      <w:r>
        <w:rPr>
          <w:rFonts w:ascii="Arial" w:hAnsi="Arial" w:cs="Arial"/>
          <w:sz w:val="24"/>
        </w:rPr>
        <w:t xml:space="preserve">Available at: </w:t>
      </w:r>
      <w:hyperlink r:id="rId4" w:history="1">
        <w:r w:rsidRPr="00CC1771">
          <w:rPr>
            <w:rStyle w:val="Hyperlink"/>
            <w:rFonts w:ascii="Arial" w:hAnsi="Arial" w:cs="Arial"/>
            <w:sz w:val="24"/>
          </w:rPr>
          <w:t>http://www.bbc.co.uk/news/uk-19545126</w:t>
        </w:r>
      </w:hyperlink>
      <w:r>
        <w:rPr>
          <w:rFonts w:ascii="Arial" w:hAnsi="Arial" w:cs="Arial"/>
          <w:sz w:val="24"/>
        </w:rPr>
        <w:t xml:space="preserve"> </w:t>
      </w:r>
    </w:p>
    <w:p w14:paraId="7B97DD5F" w14:textId="15529392" w:rsidR="004F441C" w:rsidRPr="004F441C" w:rsidRDefault="004F441C" w:rsidP="00C57E75">
      <w:pPr>
        <w:spacing w:line="360" w:lineRule="auto"/>
        <w:rPr>
          <w:rFonts w:ascii="Arial" w:hAnsi="Arial" w:cs="Arial"/>
          <w:sz w:val="24"/>
        </w:rPr>
      </w:pPr>
      <w:r>
        <w:rPr>
          <w:rFonts w:ascii="Arial" w:hAnsi="Arial" w:cs="Arial"/>
          <w:sz w:val="24"/>
        </w:rPr>
        <w:t>Accessed on: 27/02/18</w:t>
      </w:r>
    </w:p>
    <w:p w14:paraId="44FDA668" w14:textId="77777777" w:rsidR="004F441C" w:rsidRDefault="004F441C" w:rsidP="00C57E75">
      <w:pPr>
        <w:spacing w:line="360" w:lineRule="auto"/>
        <w:rPr>
          <w:rFonts w:ascii="Arial" w:hAnsi="Arial" w:cs="Arial"/>
          <w:sz w:val="24"/>
        </w:rPr>
      </w:pPr>
    </w:p>
    <w:p w14:paraId="0E585B2F" w14:textId="46ED8835" w:rsidR="002204DE" w:rsidRDefault="002204DE" w:rsidP="00C57E75">
      <w:pPr>
        <w:spacing w:line="360" w:lineRule="auto"/>
        <w:rPr>
          <w:rFonts w:ascii="Arial" w:hAnsi="Arial" w:cs="Arial"/>
          <w:sz w:val="24"/>
        </w:rPr>
      </w:pPr>
      <w:proofErr w:type="spellStart"/>
      <w:r>
        <w:rPr>
          <w:rFonts w:ascii="Arial" w:hAnsi="Arial" w:cs="Arial"/>
          <w:sz w:val="24"/>
        </w:rPr>
        <w:t>Byars</w:t>
      </w:r>
      <w:proofErr w:type="spellEnd"/>
      <w:r>
        <w:rPr>
          <w:rFonts w:ascii="Arial" w:hAnsi="Arial" w:cs="Arial"/>
          <w:sz w:val="24"/>
        </w:rPr>
        <w:t xml:space="preserve">. L (1992) </w:t>
      </w:r>
      <w:r>
        <w:rPr>
          <w:rFonts w:ascii="Arial" w:hAnsi="Arial" w:cs="Arial"/>
          <w:i/>
          <w:sz w:val="24"/>
        </w:rPr>
        <w:t xml:space="preserve">Concepts of strategic management: Formulation and implementation. </w:t>
      </w:r>
      <w:r>
        <w:rPr>
          <w:rFonts w:ascii="Arial" w:hAnsi="Arial" w:cs="Arial"/>
          <w:sz w:val="24"/>
        </w:rPr>
        <w:t>3</w:t>
      </w:r>
      <w:r w:rsidRPr="002204DE">
        <w:rPr>
          <w:rFonts w:ascii="Arial" w:hAnsi="Arial" w:cs="Arial"/>
          <w:sz w:val="24"/>
          <w:vertAlign w:val="superscript"/>
        </w:rPr>
        <w:t>rd</w:t>
      </w:r>
      <w:r>
        <w:rPr>
          <w:rFonts w:ascii="Arial" w:hAnsi="Arial" w:cs="Arial"/>
          <w:sz w:val="24"/>
        </w:rPr>
        <w:t xml:space="preserve"> Edition.</w:t>
      </w:r>
      <w:r w:rsidR="00E119AC">
        <w:rPr>
          <w:rFonts w:ascii="Arial" w:hAnsi="Arial" w:cs="Arial"/>
          <w:sz w:val="24"/>
        </w:rPr>
        <w:t xml:space="preserve"> London. Harper Collins.</w:t>
      </w:r>
    </w:p>
    <w:p w14:paraId="218F44C7" w14:textId="104E52DF" w:rsidR="00CC6F86" w:rsidRDefault="00CC6F86" w:rsidP="00C57E75">
      <w:pPr>
        <w:spacing w:line="360" w:lineRule="auto"/>
        <w:rPr>
          <w:rFonts w:ascii="Arial" w:hAnsi="Arial" w:cs="Arial"/>
          <w:sz w:val="24"/>
        </w:rPr>
      </w:pPr>
    </w:p>
    <w:p w14:paraId="27CE00EA" w14:textId="061E09AB" w:rsidR="00CC6F86" w:rsidRDefault="00CC6F86" w:rsidP="00C57E75">
      <w:pPr>
        <w:spacing w:line="360" w:lineRule="auto"/>
        <w:rPr>
          <w:rFonts w:ascii="Arial" w:hAnsi="Arial" w:cs="Arial"/>
          <w:sz w:val="24"/>
        </w:rPr>
      </w:pPr>
      <w:proofErr w:type="spellStart"/>
      <w:r>
        <w:rPr>
          <w:rFonts w:ascii="Arial" w:hAnsi="Arial" w:cs="Arial"/>
          <w:sz w:val="24"/>
        </w:rPr>
        <w:t>Dininni.J</w:t>
      </w:r>
      <w:proofErr w:type="spellEnd"/>
      <w:r>
        <w:rPr>
          <w:rFonts w:ascii="Arial" w:hAnsi="Arial" w:cs="Arial"/>
          <w:sz w:val="24"/>
        </w:rPr>
        <w:t xml:space="preserve"> (2017) </w:t>
      </w:r>
      <w:r>
        <w:rPr>
          <w:rFonts w:ascii="Arial" w:hAnsi="Arial" w:cs="Arial"/>
          <w:i/>
          <w:sz w:val="24"/>
        </w:rPr>
        <w:t xml:space="preserve">Management theory of Igor Ansoff. </w:t>
      </w:r>
      <w:r>
        <w:rPr>
          <w:rFonts w:ascii="Arial" w:hAnsi="Arial" w:cs="Arial"/>
          <w:sz w:val="24"/>
        </w:rPr>
        <w:t>[Online]</w:t>
      </w:r>
    </w:p>
    <w:p w14:paraId="496592D4" w14:textId="1803D723" w:rsidR="00CC6F86" w:rsidRDefault="00CC6F86" w:rsidP="00C57E75">
      <w:pPr>
        <w:spacing w:line="360" w:lineRule="auto"/>
        <w:rPr>
          <w:rFonts w:ascii="Arial" w:hAnsi="Arial" w:cs="Arial"/>
          <w:sz w:val="24"/>
        </w:rPr>
      </w:pPr>
      <w:r>
        <w:rPr>
          <w:rFonts w:ascii="Arial" w:hAnsi="Arial" w:cs="Arial"/>
          <w:sz w:val="24"/>
        </w:rPr>
        <w:t xml:space="preserve">Available at: </w:t>
      </w:r>
      <w:hyperlink r:id="rId5" w:history="1">
        <w:r w:rsidRPr="0094560E">
          <w:rPr>
            <w:rStyle w:val="Hyperlink"/>
            <w:rFonts w:ascii="Arial" w:hAnsi="Arial" w:cs="Arial"/>
            <w:sz w:val="24"/>
          </w:rPr>
          <w:t>https://www.business.com/articles/management-theory-of-igor-ansoff/</w:t>
        </w:r>
      </w:hyperlink>
      <w:r>
        <w:rPr>
          <w:rFonts w:ascii="Arial" w:hAnsi="Arial" w:cs="Arial"/>
          <w:sz w:val="24"/>
        </w:rPr>
        <w:t xml:space="preserve"> </w:t>
      </w:r>
    </w:p>
    <w:p w14:paraId="6661216B" w14:textId="19686504" w:rsidR="00CC6F86" w:rsidRPr="00CC6F86" w:rsidRDefault="00CC6F86" w:rsidP="00C57E75">
      <w:pPr>
        <w:spacing w:line="360" w:lineRule="auto"/>
        <w:rPr>
          <w:rFonts w:ascii="Arial" w:hAnsi="Arial" w:cs="Arial"/>
          <w:sz w:val="24"/>
        </w:rPr>
      </w:pPr>
      <w:r>
        <w:rPr>
          <w:rFonts w:ascii="Arial" w:hAnsi="Arial" w:cs="Arial"/>
          <w:sz w:val="24"/>
        </w:rPr>
        <w:t>Accessed on: 01/03/18</w:t>
      </w:r>
    </w:p>
    <w:p w14:paraId="2342CC8E" w14:textId="77777777" w:rsidR="00452DCB" w:rsidRPr="002204DE" w:rsidRDefault="00452DCB" w:rsidP="00C57E75">
      <w:pPr>
        <w:spacing w:line="360" w:lineRule="auto"/>
        <w:rPr>
          <w:rFonts w:ascii="Arial" w:hAnsi="Arial" w:cs="Arial"/>
          <w:sz w:val="24"/>
        </w:rPr>
      </w:pPr>
    </w:p>
    <w:p w14:paraId="452713D7" w14:textId="10E25353" w:rsidR="002204DE" w:rsidRPr="00FE1ABC" w:rsidRDefault="00FE1ABC" w:rsidP="00C57E75">
      <w:pPr>
        <w:spacing w:line="360" w:lineRule="auto"/>
        <w:rPr>
          <w:rFonts w:ascii="Arial" w:hAnsi="Arial" w:cs="Arial"/>
          <w:sz w:val="24"/>
        </w:rPr>
      </w:pPr>
      <w:proofErr w:type="spellStart"/>
      <w:r>
        <w:rPr>
          <w:rFonts w:ascii="Arial" w:hAnsi="Arial" w:cs="Arial"/>
          <w:sz w:val="24"/>
        </w:rPr>
        <w:t>Grant.R.M</w:t>
      </w:r>
      <w:proofErr w:type="spellEnd"/>
      <w:r>
        <w:rPr>
          <w:rFonts w:ascii="Arial" w:hAnsi="Arial" w:cs="Arial"/>
          <w:sz w:val="24"/>
        </w:rPr>
        <w:t xml:space="preserve">., (2003) </w:t>
      </w:r>
      <w:r>
        <w:rPr>
          <w:rFonts w:ascii="Arial" w:hAnsi="Arial" w:cs="Arial"/>
          <w:i/>
          <w:sz w:val="24"/>
        </w:rPr>
        <w:t xml:space="preserve">Contemporary strategy analysis. </w:t>
      </w:r>
      <w:r>
        <w:rPr>
          <w:rFonts w:ascii="Arial" w:hAnsi="Arial" w:cs="Arial"/>
          <w:sz w:val="24"/>
        </w:rPr>
        <w:t>Oxford: Blackwell.</w:t>
      </w:r>
    </w:p>
    <w:p w14:paraId="36B9AB9D" w14:textId="46336A63" w:rsidR="00FE1ABC" w:rsidRDefault="00FE1ABC" w:rsidP="00C57E75">
      <w:pPr>
        <w:spacing w:line="360" w:lineRule="auto"/>
        <w:rPr>
          <w:rFonts w:ascii="Arial" w:hAnsi="Arial" w:cs="Arial"/>
          <w:sz w:val="24"/>
        </w:rPr>
      </w:pPr>
    </w:p>
    <w:p w14:paraId="00055EA6" w14:textId="314880F4" w:rsidR="00452DCB" w:rsidRDefault="00452DCB" w:rsidP="00C57E75">
      <w:pPr>
        <w:spacing w:line="360" w:lineRule="auto"/>
        <w:rPr>
          <w:rFonts w:ascii="Arial" w:hAnsi="Arial" w:cs="Arial"/>
          <w:sz w:val="24"/>
        </w:rPr>
      </w:pPr>
      <w:proofErr w:type="spellStart"/>
      <w:r>
        <w:rPr>
          <w:rFonts w:ascii="Arial" w:hAnsi="Arial" w:cs="Arial"/>
          <w:sz w:val="24"/>
        </w:rPr>
        <w:t>Hartley.D</w:t>
      </w:r>
      <w:proofErr w:type="spellEnd"/>
      <w:r>
        <w:rPr>
          <w:rFonts w:ascii="Arial" w:hAnsi="Arial" w:cs="Arial"/>
          <w:sz w:val="24"/>
        </w:rPr>
        <w:t xml:space="preserve">, (2015) </w:t>
      </w:r>
      <w:r>
        <w:rPr>
          <w:rFonts w:ascii="Arial" w:hAnsi="Arial" w:cs="Arial"/>
          <w:i/>
          <w:sz w:val="24"/>
        </w:rPr>
        <w:t xml:space="preserve">Meet the Machiavellians. </w:t>
      </w:r>
      <w:r>
        <w:rPr>
          <w:rFonts w:ascii="Arial" w:hAnsi="Arial" w:cs="Arial"/>
          <w:sz w:val="24"/>
        </w:rPr>
        <w:t>[Online]</w:t>
      </w:r>
    </w:p>
    <w:p w14:paraId="4587E11D" w14:textId="7A8B41AF" w:rsidR="00452DCB" w:rsidRDefault="00452DCB" w:rsidP="00C57E75">
      <w:pPr>
        <w:spacing w:line="360" w:lineRule="auto"/>
        <w:rPr>
          <w:rFonts w:ascii="Arial" w:hAnsi="Arial" w:cs="Arial"/>
          <w:sz w:val="24"/>
        </w:rPr>
      </w:pPr>
      <w:r>
        <w:rPr>
          <w:rFonts w:ascii="Arial" w:hAnsi="Arial" w:cs="Arial"/>
          <w:sz w:val="24"/>
        </w:rPr>
        <w:t xml:space="preserve">Available at: </w:t>
      </w:r>
      <w:hyperlink r:id="rId6" w:history="1">
        <w:r w:rsidRPr="007B2EBB">
          <w:rPr>
            <w:rStyle w:val="Hyperlink"/>
            <w:rFonts w:ascii="Arial" w:hAnsi="Arial" w:cs="Arial"/>
            <w:sz w:val="24"/>
          </w:rPr>
          <w:t>https://www.psychologytoday.com/blog/machiavellians-gulling-the-rubes/201509/meet-the-machiavellians</w:t>
        </w:r>
      </w:hyperlink>
      <w:r>
        <w:rPr>
          <w:rFonts w:ascii="Arial" w:hAnsi="Arial" w:cs="Arial"/>
          <w:sz w:val="24"/>
        </w:rPr>
        <w:t xml:space="preserve"> </w:t>
      </w:r>
    </w:p>
    <w:p w14:paraId="29A41E55" w14:textId="5B38E8D1" w:rsidR="00452DCB" w:rsidRPr="00452DCB" w:rsidRDefault="00452DCB" w:rsidP="00C57E75">
      <w:pPr>
        <w:spacing w:line="360" w:lineRule="auto"/>
        <w:rPr>
          <w:rFonts w:ascii="Arial" w:hAnsi="Arial" w:cs="Arial"/>
          <w:sz w:val="24"/>
        </w:rPr>
      </w:pPr>
      <w:r>
        <w:rPr>
          <w:rFonts w:ascii="Arial" w:hAnsi="Arial" w:cs="Arial"/>
          <w:sz w:val="24"/>
        </w:rPr>
        <w:t>Accessed on: 23/02/18</w:t>
      </w:r>
    </w:p>
    <w:p w14:paraId="399FE57B" w14:textId="77777777" w:rsidR="00452DCB" w:rsidRDefault="00452DCB" w:rsidP="00C57E75">
      <w:pPr>
        <w:spacing w:line="360" w:lineRule="auto"/>
        <w:rPr>
          <w:rFonts w:ascii="Arial" w:hAnsi="Arial" w:cs="Arial"/>
          <w:sz w:val="24"/>
        </w:rPr>
      </w:pPr>
    </w:p>
    <w:p w14:paraId="00143C5E" w14:textId="6EAEDB7C" w:rsidR="00BD1D44" w:rsidRDefault="00074F6B" w:rsidP="00C57E75">
      <w:pPr>
        <w:spacing w:line="360" w:lineRule="auto"/>
        <w:rPr>
          <w:rFonts w:ascii="Arial" w:hAnsi="Arial" w:cs="Arial"/>
          <w:sz w:val="24"/>
        </w:rPr>
      </w:pPr>
      <w:proofErr w:type="spellStart"/>
      <w:r w:rsidRPr="00FA7E3A">
        <w:rPr>
          <w:rFonts w:ascii="Arial" w:hAnsi="Arial" w:cs="Arial"/>
          <w:sz w:val="24"/>
        </w:rPr>
        <w:t>Johnson.G</w:t>
      </w:r>
      <w:proofErr w:type="spellEnd"/>
      <w:r w:rsidR="009976BE">
        <w:rPr>
          <w:rFonts w:ascii="Arial" w:hAnsi="Arial" w:cs="Arial"/>
          <w:sz w:val="24"/>
        </w:rPr>
        <w:t>,</w:t>
      </w:r>
      <w:r w:rsidRPr="00FA7E3A">
        <w:rPr>
          <w:rFonts w:ascii="Arial" w:hAnsi="Arial" w:cs="Arial"/>
          <w:sz w:val="24"/>
        </w:rPr>
        <w:t xml:space="preserve"> and </w:t>
      </w:r>
      <w:proofErr w:type="spellStart"/>
      <w:r w:rsidRPr="00FA7E3A">
        <w:rPr>
          <w:rFonts w:ascii="Arial" w:hAnsi="Arial" w:cs="Arial"/>
          <w:sz w:val="24"/>
        </w:rPr>
        <w:t>Scholes.K</w:t>
      </w:r>
      <w:proofErr w:type="spellEnd"/>
      <w:r w:rsidR="009976BE">
        <w:rPr>
          <w:rFonts w:ascii="Arial" w:hAnsi="Arial" w:cs="Arial"/>
          <w:sz w:val="24"/>
        </w:rPr>
        <w:t>,</w:t>
      </w:r>
      <w:r w:rsidRPr="00FA7E3A">
        <w:rPr>
          <w:rFonts w:ascii="Arial" w:hAnsi="Arial" w:cs="Arial"/>
          <w:sz w:val="24"/>
        </w:rPr>
        <w:t xml:space="preserve"> (200</w:t>
      </w:r>
      <w:r w:rsidR="00BD1D44">
        <w:rPr>
          <w:rFonts w:ascii="Arial" w:hAnsi="Arial" w:cs="Arial"/>
          <w:sz w:val="24"/>
        </w:rPr>
        <w:t>2</w:t>
      </w:r>
      <w:r w:rsidRPr="00FA7E3A">
        <w:rPr>
          <w:rFonts w:ascii="Arial" w:hAnsi="Arial" w:cs="Arial"/>
          <w:sz w:val="24"/>
        </w:rPr>
        <w:t>)</w:t>
      </w:r>
      <w:r w:rsidR="00BD1D44">
        <w:rPr>
          <w:rFonts w:ascii="Arial" w:hAnsi="Arial" w:cs="Arial"/>
          <w:sz w:val="24"/>
        </w:rPr>
        <w:t xml:space="preserve"> </w:t>
      </w:r>
      <w:r w:rsidR="00BD1D44">
        <w:rPr>
          <w:rFonts w:ascii="Arial" w:hAnsi="Arial" w:cs="Arial"/>
          <w:i/>
          <w:sz w:val="24"/>
        </w:rPr>
        <w:t>Exploring Corporate Strategy.</w:t>
      </w:r>
      <w:r w:rsidR="00BD1D44">
        <w:rPr>
          <w:rFonts w:ascii="Arial" w:hAnsi="Arial" w:cs="Arial"/>
          <w:sz w:val="24"/>
        </w:rPr>
        <w:t xml:space="preserve"> 7</w:t>
      </w:r>
      <w:r w:rsidR="00BD1D44" w:rsidRPr="00BD1D44">
        <w:rPr>
          <w:rFonts w:ascii="Arial" w:hAnsi="Arial" w:cs="Arial"/>
          <w:sz w:val="24"/>
          <w:vertAlign w:val="superscript"/>
        </w:rPr>
        <w:t>th</w:t>
      </w:r>
      <w:r w:rsidR="00BD1D44">
        <w:rPr>
          <w:rFonts w:ascii="Arial" w:hAnsi="Arial" w:cs="Arial"/>
          <w:sz w:val="24"/>
        </w:rPr>
        <w:t xml:space="preserve"> Edition.</w:t>
      </w:r>
      <w:r w:rsidR="007378AB">
        <w:rPr>
          <w:rFonts w:ascii="Arial" w:hAnsi="Arial" w:cs="Arial"/>
          <w:sz w:val="24"/>
        </w:rPr>
        <w:t xml:space="preserve"> Financial Times.</w:t>
      </w:r>
    </w:p>
    <w:p w14:paraId="3CAB6255" w14:textId="15E8209C" w:rsidR="009976BE" w:rsidRDefault="009976BE" w:rsidP="00C57E75">
      <w:pPr>
        <w:spacing w:line="360" w:lineRule="auto"/>
        <w:rPr>
          <w:rFonts w:ascii="Arial" w:hAnsi="Arial" w:cs="Arial"/>
          <w:sz w:val="24"/>
        </w:rPr>
      </w:pPr>
    </w:p>
    <w:p w14:paraId="39AE25E4" w14:textId="09F8AA41" w:rsidR="00074F6B" w:rsidRDefault="009976BE" w:rsidP="00C57E75">
      <w:pPr>
        <w:spacing w:line="360" w:lineRule="auto"/>
        <w:rPr>
          <w:rFonts w:ascii="Arial" w:hAnsi="Arial" w:cs="Arial"/>
          <w:sz w:val="24"/>
        </w:rPr>
      </w:pPr>
      <w:proofErr w:type="spellStart"/>
      <w:proofErr w:type="gramStart"/>
      <w:r>
        <w:rPr>
          <w:rFonts w:ascii="Arial" w:hAnsi="Arial" w:cs="Arial"/>
          <w:sz w:val="24"/>
        </w:rPr>
        <w:t>Lynch.R</w:t>
      </w:r>
      <w:r w:rsidR="00387695">
        <w:rPr>
          <w:rFonts w:ascii="Arial" w:hAnsi="Arial" w:cs="Arial"/>
          <w:sz w:val="24"/>
        </w:rPr>
        <w:t>.</w:t>
      </w:r>
      <w:r>
        <w:rPr>
          <w:rFonts w:ascii="Arial" w:hAnsi="Arial" w:cs="Arial"/>
          <w:sz w:val="24"/>
        </w:rPr>
        <w:t>L</w:t>
      </w:r>
      <w:proofErr w:type="spellEnd"/>
      <w:proofErr w:type="gramEnd"/>
      <w:r>
        <w:rPr>
          <w:rFonts w:ascii="Arial" w:hAnsi="Arial" w:cs="Arial"/>
          <w:sz w:val="24"/>
        </w:rPr>
        <w:t xml:space="preserve">, (2012) </w:t>
      </w:r>
      <w:r>
        <w:rPr>
          <w:rFonts w:ascii="Arial" w:hAnsi="Arial" w:cs="Arial"/>
          <w:i/>
          <w:sz w:val="24"/>
        </w:rPr>
        <w:t xml:space="preserve">Strategic Management. </w:t>
      </w:r>
      <w:r>
        <w:rPr>
          <w:rFonts w:ascii="Arial" w:hAnsi="Arial" w:cs="Arial"/>
          <w:sz w:val="24"/>
        </w:rPr>
        <w:t>6</w:t>
      </w:r>
      <w:r w:rsidRPr="009976BE">
        <w:rPr>
          <w:rFonts w:ascii="Arial" w:hAnsi="Arial" w:cs="Arial"/>
          <w:sz w:val="24"/>
          <w:vertAlign w:val="superscript"/>
        </w:rPr>
        <w:t>th</w:t>
      </w:r>
      <w:r>
        <w:rPr>
          <w:rFonts w:ascii="Arial" w:hAnsi="Arial" w:cs="Arial"/>
          <w:sz w:val="24"/>
        </w:rPr>
        <w:t xml:space="preserve"> Edition. Harlow: Pearson</w:t>
      </w:r>
      <w:r w:rsidR="00343182">
        <w:rPr>
          <w:rFonts w:ascii="Arial" w:hAnsi="Arial" w:cs="Arial"/>
          <w:sz w:val="24"/>
        </w:rPr>
        <w:t>.</w:t>
      </w:r>
    </w:p>
    <w:p w14:paraId="7513F274" w14:textId="12E09D3C" w:rsidR="00AF3B41" w:rsidRDefault="00AF3B41" w:rsidP="00C57E75">
      <w:pPr>
        <w:spacing w:line="360" w:lineRule="auto"/>
        <w:rPr>
          <w:rFonts w:ascii="Arial" w:hAnsi="Arial" w:cs="Arial"/>
          <w:sz w:val="24"/>
        </w:rPr>
      </w:pPr>
    </w:p>
    <w:p w14:paraId="4DFCB0FB" w14:textId="2A5292E1" w:rsidR="00387695" w:rsidRDefault="00387695" w:rsidP="00C57E75">
      <w:pPr>
        <w:spacing w:line="360" w:lineRule="auto"/>
        <w:rPr>
          <w:rFonts w:ascii="Arial" w:hAnsi="Arial" w:cs="Arial"/>
          <w:sz w:val="24"/>
        </w:rPr>
      </w:pPr>
      <w:proofErr w:type="spellStart"/>
      <w:r>
        <w:rPr>
          <w:rFonts w:ascii="Arial" w:hAnsi="Arial" w:cs="Arial"/>
          <w:sz w:val="24"/>
        </w:rPr>
        <w:lastRenderedPageBreak/>
        <w:t>Mansfield.H</w:t>
      </w:r>
      <w:proofErr w:type="spellEnd"/>
      <w:r>
        <w:rPr>
          <w:rFonts w:ascii="Arial" w:hAnsi="Arial" w:cs="Arial"/>
          <w:sz w:val="24"/>
        </w:rPr>
        <w:t xml:space="preserve"> (2018) </w:t>
      </w:r>
      <w:r>
        <w:rPr>
          <w:rFonts w:ascii="Arial" w:hAnsi="Arial" w:cs="Arial"/>
          <w:i/>
          <w:sz w:val="24"/>
        </w:rPr>
        <w:t xml:space="preserve">Niccolo Machiavelli. </w:t>
      </w:r>
      <w:r>
        <w:rPr>
          <w:rFonts w:ascii="Arial" w:hAnsi="Arial" w:cs="Arial"/>
          <w:sz w:val="24"/>
        </w:rPr>
        <w:t>[Online]</w:t>
      </w:r>
    </w:p>
    <w:p w14:paraId="3CD9845A" w14:textId="02F1DC81" w:rsidR="00387695" w:rsidRDefault="00387695" w:rsidP="00C57E75">
      <w:pPr>
        <w:spacing w:line="360" w:lineRule="auto"/>
        <w:rPr>
          <w:rFonts w:ascii="Arial" w:hAnsi="Arial" w:cs="Arial"/>
          <w:sz w:val="24"/>
        </w:rPr>
      </w:pPr>
      <w:r>
        <w:rPr>
          <w:rFonts w:ascii="Arial" w:hAnsi="Arial" w:cs="Arial"/>
          <w:sz w:val="24"/>
        </w:rPr>
        <w:t xml:space="preserve">Available at: </w:t>
      </w:r>
      <w:hyperlink r:id="rId7" w:history="1">
        <w:r w:rsidRPr="007B2EBB">
          <w:rPr>
            <w:rStyle w:val="Hyperlink"/>
            <w:rFonts w:ascii="Arial" w:hAnsi="Arial" w:cs="Arial"/>
            <w:sz w:val="24"/>
          </w:rPr>
          <w:t>https://www.britannica.com/biography/Niccolo-Machiavelli</w:t>
        </w:r>
      </w:hyperlink>
      <w:r>
        <w:rPr>
          <w:rFonts w:ascii="Arial" w:hAnsi="Arial" w:cs="Arial"/>
          <w:sz w:val="24"/>
        </w:rPr>
        <w:t xml:space="preserve"> </w:t>
      </w:r>
    </w:p>
    <w:p w14:paraId="13A502BA" w14:textId="3742227A" w:rsidR="00387695" w:rsidRPr="00387695" w:rsidRDefault="00387695" w:rsidP="00C57E75">
      <w:pPr>
        <w:spacing w:line="360" w:lineRule="auto"/>
        <w:rPr>
          <w:rFonts w:ascii="Arial" w:hAnsi="Arial" w:cs="Arial"/>
          <w:sz w:val="24"/>
        </w:rPr>
      </w:pPr>
      <w:r>
        <w:rPr>
          <w:rFonts w:ascii="Arial" w:hAnsi="Arial" w:cs="Arial"/>
          <w:sz w:val="24"/>
        </w:rPr>
        <w:t>Accessed on: 23/02/18</w:t>
      </w:r>
    </w:p>
    <w:p w14:paraId="719C43C4" w14:textId="77777777" w:rsidR="00387695" w:rsidRDefault="00387695" w:rsidP="00C57E75">
      <w:pPr>
        <w:spacing w:line="360" w:lineRule="auto"/>
        <w:rPr>
          <w:rFonts w:ascii="Arial" w:hAnsi="Arial" w:cs="Arial"/>
          <w:sz w:val="24"/>
        </w:rPr>
      </w:pPr>
    </w:p>
    <w:p w14:paraId="29C69761" w14:textId="3F88638D" w:rsidR="00AF3B41" w:rsidRPr="00AF3B41" w:rsidRDefault="00AF3B41" w:rsidP="00C57E75">
      <w:pPr>
        <w:spacing w:line="360" w:lineRule="auto"/>
        <w:rPr>
          <w:rFonts w:ascii="Arial" w:hAnsi="Arial" w:cs="Arial"/>
          <w:sz w:val="24"/>
        </w:rPr>
      </w:pPr>
      <w:r>
        <w:rPr>
          <w:rFonts w:ascii="Arial" w:hAnsi="Arial" w:cs="Arial"/>
          <w:sz w:val="24"/>
        </w:rPr>
        <w:t xml:space="preserve">Terry. G.R. (1977) </w:t>
      </w:r>
      <w:r>
        <w:rPr>
          <w:rFonts w:ascii="Arial" w:hAnsi="Arial" w:cs="Arial"/>
          <w:i/>
          <w:sz w:val="24"/>
        </w:rPr>
        <w:t>Principles of Management</w:t>
      </w:r>
      <w:r w:rsidR="0000582B">
        <w:rPr>
          <w:rFonts w:ascii="Arial" w:hAnsi="Arial" w:cs="Arial"/>
          <w:i/>
          <w:sz w:val="24"/>
        </w:rPr>
        <w:t xml:space="preserve">: Irwin Series in Industrial Engineering and </w:t>
      </w:r>
      <w:proofErr w:type="gramStart"/>
      <w:r w:rsidR="0000582B">
        <w:rPr>
          <w:rFonts w:ascii="Arial" w:hAnsi="Arial" w:cs="Arial"/>
          <w:i/>
          <w:sz w:val="24"/>
        </w:rPr>
        <w:t>Management.</w:t>
      </w:r>
      <w:r>
        <w:rPr>
          <w:rFonts w:ascii="Arial" w:hAnsi="Arial" w:cs="Arial"/>
          <w:i/>
          <w:sz w:val="24"/>
        </w:rPr>
        <w:t>.</w:t>
      </w:r>
      <w:proofErr w:type="gramEnd"/>
      <w:r>
        <w:rPr>
          <w:rFonts w:ascii="Arial" w:hAnsi="Arial" w:cs="Arial"/>
          <w:i/>
          <w:sz w:val="24"/>
        </w:rPr>
        <w:t xml:space="preserve"> </w:t>
      </w:r>
      <w:r>
        <w:rPr>
          <w:rFonts w:ascii="Arial" w:hAnsi="Arial" w:cs="Arial"/>
          <w:sz w:val="24"/>
        </w:rPr>
        <w:t>7</w:t>
      </w:r>
      <w:r w:rsidRPr="00AF3B41">
        <w:rPr>
          <w:rFonts w:ascii="Arial" w:hAnsi="Arial" w:cs="Arial"/>
          <w:sz w:val="24"/>
          <w:vertAlign w:val="superscript"/>
        </w:rPr>
        <w:t>th</w:t>
      </w:r>
      <w:r>
        <w:rPr>
          <w:rFonts w:ascii="Arial" w:hAnsi="Arial" w:cs="Arial"/>
          <w:sz w:val="24"/>
        </w:rPr>
        <w:t xml:space="preserve"> Edition. </w:t>
      </w:r>
      <w:r w:rsidR="0000582B">
        <w:rPr>
          <w:rFonts w:ascii="Arial" w:hAnsi="Arial" w:cs="Arial"/>
          <w:sz w:val="24"/>
        </w:rPr>
        <w:t>Literary Licensing.</w:t>
      </w:r>
    </w:p>
    <w:sectPr w:rsidR="00AF3B41" w:rsidRPr="00AF3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C4D"/>
    <w:rsid w:val="0000582B"/>
    <w:rsid w:val="000268CC"/>
    <w:rsid w:val="00035E6E"/>
    <w:rsid w:val="00056D50"/>
    <w:rsid w:val="00057C7B"/>
    <w:rsid w:val="00074F6B"/>
    <w:rsid w:val="00085C91"/>
    <w:rsid w:val="000C797D"/>
    <w:rsid w:val="00100DEA"/>
    <w:rsid w:val="0010722A"/>
    <w:rsid w:val="0012135B"/>
    <w:rsid w:val="0015541C"/>
    <w:rsid w:val="00157ACD"/>
    <w:rsid w:val="00174656"/>
    <w:rsid w:val="002204DE"/>
    <w:rsid w:val="002222EA"/>
    <w:rsid w:val="00270255"/>
    <w:rsid w:val="00274FDA"/>
    <w:rsid w:val="002C1E42"/>
    <w:rsid w:val="002D263E"/>
    <w:rsid w:val="002F0660"/>
    <w:rsid w:val="002F5564"/>
    <w:rsid w:val="00312937"/>
    <w:rsid w:val="00343182"/>
    <w:rsid w:val="00346EFC"/>
    <w:rsid w:val="003778E7"/>
    <w:rsid w:val="00381622"/>
    <w:rsid w:val="00387695"/>
    <w:rsid w:val="00395DCF"/>
    <w:rsid w:val="003D6BCE"/>
    <w:rsid w:val="003F6A0D"/>
    <w:rsid w:val="00420E17"/>
    <w:rsid w:val="00446505"/>
    <w:rsid w:val="00446BDD"/>
    <w:rsid w:val="00452DCB"/>
    <w:rsid w:val="004E22EC"/>
    <w:rsid w:val="004F441C"/>
    <w:rsid w:val="005050FB"/>
    <w:rsid w:val="005460D3"/>
    <w:rsid w:val="00546794"/>
    <w:rsid w:val="005C0552"/>
    <w:rsid w:val="005E6B75"/>
    <w:rsid w:val="006005AF"/>
    <w:rsid w:val="006064B0"/>
    <w:rsid w:val="00620509"/>
    <w:rsid w:val="00620A0F"/>
    <w:rsid w:val="00621A3E"/>
    <w:rsid w:val="006318EC"/>
    <w:rsid w:val="006817DD"/>
    <w:rsid w:val="006925D9"/>
    <w:rsid w:val="006953F9"/>
    <w:rsid w:val="00695CDC"/>
    <w:rsid w:val="006C13EB"/>
    <w:rsid w:val="006D26AF"/>
    <w:rsid w:val="006D579E"/>
    <w:rsid w:val="006D5D88"/>
    <w:rsid w:val="00712487"/>
    <w:rsid w:val="007211EE"/>
    <w:rsid w:val="007378AB"/>
    <w:rsid w:val="0075112C"/>
    <w:rsid w:val="00767413"/>
    <w:rsid w:val="00776B6E"/>
    <w:rsid w:val="007A69BF"/>
    <w:rsid w:val="007F43BA"/>
    <w:rsid w:val="00807E42"/>
    <w:rsid w:val="00810B1A"/>
    <w:rsid w:val="0085073B"/>
    <w:rsid w:val="00870B48"/>
    <w:rsid w:val="00887FA1"/>
    <w:rsid w:val="00890521"/>
    <w:rsid w:val="00890B09"/>
    <w:rsid w:val="008A5075"/>
    <w:rsid w:val="008B7B02"/>
    <w:rsid w:val="008C2315"/>
    <w:rsid w:val="008C3DD6"/>
    <w:rsid w:val="008D3D66"/>
    <w:rsid w:val="00933F44"/>
    <w:rsid w:val="00942986"/>
    <w:rsid w:val="009676BC"/>
    <w:rsid w:val="00977EEA"/>
    <w:rsid w:val="00991056"/>
    <w:rsid w:val="009976BE"/>
    <w:rsid w:val="009A6482"/>
    <w:rsid w:val="009D6C4D"/>
    <w:rsid w:val="009E50E0"/>
    <w:rsid w:val="00A107B5"/>
    <w:rsid w:val="00A17E23"/>
    <w:rsid w:val="00A47FE6"/>
    <w:rsid w:val="00A73C51"/>
    <w:rsid w:val="00AA145D"/>
    <w:rsid w:val="00AB0956"/>
    <w:rsid w:val="00AC5314"/>
    <w:rsid w:val="00AE40C9"/>
    <w:rsid w:val="00AF3B41"/>
    <w:rsid w:val="00B03445"/>
    <w:rsid w:val="00B44FFB"/>
    <w:rsid w:val="00B46889"/>
    <w:rsid w:val="00B6282B"/>
    <w:rsid w:val="00B94209"/>
    <w:rsid w:val="00BA6333"/>
    <w:rsid w:val="00BD1D44"/>
    <w:rsid w:val="00BF2D86"/>
    <w:rsid w:val="00C04F22"/>
    <w:rsid w:val="00C14B9D"/>
    <w:rsid w:val="00C25650"/>
    <w:rsid w:val="00C57E75"/>
    <w:rsid w:val="00C91AB2"/>
    <w:rsid w:val="00C97AC2"/>
    <w:rsid w:val="00CC4290"/>
    <w:rsid w:val="00CC6F86"/>
    <w:rsid w:val="00D10D39"/>
    <w:rsid w:val="00D22F91"/>
    <w:rsid w:val="00D244C5"/>
    <w:rsid w:val="00D75E3E"/>
    <w:rsid w:val="00D84F9F"/>
    <w:rsid w:val="00D9195F"/>
    <w:rsid w:val="00DA3ABA"/>
    <w:rsid w:val="00DA5CE1"/>
    <w:rsid w:val="00DB5824"/>
    <w:rsid w:val="00DD057D"/>
    <w:rsid w:val="00E0695E"/>
    <w:rsid w:val="00E1075F"/>
    <w:rsid w:val="00E119AC"/>
    <w:rsid w:val="00E12C68"/>
    <w:rsid w:val="00E33AD7"/>
    <w:rsid w:val="00E83F59"/>
    <w:rsid w:val="00ED76D6"/>
    <w:rsid w:val="00EF3189"/>
    <w:rsid w:val="00EF560A"/>
    <w:rsid w:val="00F10D62"/>
    <w:rsid w:val="00F11787"/>
    <w:rsid w:val="00F319C4"/>
    <w:rsid w:val="00F50B0B"/>
    <w:rsid w:val="00F62067"/>
    <w:rsid w:val="00F8226C"/>
    <w:rsid w:val="00FA7E3A"/>
    <w:rsid w:val="00FD67A3"/>
    <w:rsid w:val="00FE1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4353D"/>
  <w15:chartTrackingRefBased/>
  <w15:docId w15:val="{0ADFC631-0374-4F64-879B-DF8F513FD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4F6B"/>
    <w:rPr>
      <w:color w:val="0563C1" w:themeColor="hyperlink"/>
      <w:u w:val="single"/>
    </w:rPr>
  </w:style>
  <w:style w:type="character" w:styleId="UnresolvedMention">
    <w:name w:val="Unresolved Mention"/>
    <w:basedOn w:val="DefaultParagraphFont"/>
    <w:uiPriority w:val="99"/>
    <w:semiHidden/>
    <w:unhideWhenUsed/>
    <w:rsid w:val="00074F6B"/>
    <w:rPr>
      <w:color w:val="808080"/>
      <w:shd w:val="clear" w:color="auto" w:fill="E6E6E6"/>
    </w:rPr>
  </w:style>
  <w:style w:type="character" w:styleId="FollowedHyperlink">
    <w:name w:val="FollowedHyperlink"/>
    <w:basedOn w:val="DefaultParagraphFont"/>
    <w:uiPriority w:val="99"/>
    <w:semiHidden/>
    <w:unhideWhenUsed/>
    <w:rsid w:val="00BD1D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biography/Niccolo-Machiavell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sychologytoday.com/blog/machiavellians-gulling-the-rubes/201509/meet-the-machiavellians" TargetMode="External"/><Relationship Id="rId5" Type="http://schemas.openxmlformats.org/officeDocument/2006/relationships/hyperlink" Target="https://www.business.com/articles/management-theory-of-igor-ansoff/" TargetMode="External"/><Relationship Id="rId4" Type="http://schemas.openxmlformats.org/officeDocument/2006/relationships/hyperlink" Target="http://www.bbc.co.uk/news/uk-19545126"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1337</TotalTime>
  <Pages>12</Pages>
  <Words>2159</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Bevan</dc:creator>
  <cp:keywords/>
  <dc:description/>
  <cp:lastModifiedBy>Adam Bevan</cp:lastModifiedBy>
  <cp:revision>25</cp:revision>
  <dcterms:created xsi:type="dcterms:W3CDTF">2018-02-13T11:12:00Z</dcterms:created>
  <dcterms:modified xsi:type="dcterms:W3CDTF">2018-03-01T21:52:00Z</dcterms:modified>
</cp:coreProperties>
</file>