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C5129" w14:textId="77777777" w:rsidR="00A36BDC" w:rsidRDefault="00A36BDC" w:rsidP="00C650A3">
      <w:pPr>
        <w:spacing w:line="360" w:lineRule="auto"/>
        <w:jc w:val="center"/>
      </w:pPr>
    </w:p>
    <w:p w14:paraId="4BB13F8A" w14:textId="77777777" w:rsidR="00A36BDC" w:rsidRDefault="00A36BDC" w:rsidP="00C650A3">
      <w:pPr>
        <w:spacing w:line="360" w:lineRule="auto"/>
        <w:jc w:val="center"/>
      </w:pPr>
    </w:p>
    <w:p w14:paraId="3AE10696" w14:textId="77777777" w:rsidR="00A36BDC" w:rsidRDefault="00A36BDC" w:rsidP="00C650A3">
      <w:pPr>
        <w:spacing w:line="360" w:lineRule="auto"/>
        <w:jc w:val="center"/>
      </w:pPr>
    </w:p>
    <w:p w14:paraId="0BADE69D" w14:textId="77777777" w:rsidR="00A36BDC" w:rsidRDefault="00A36BDC" w:rsidP="00C650A3">
      <w:pPr>
        <w:spacing w:line="360" w:lineRule="auto"/>
        <w:jc w:val="center"/>
      </w:pPr>
    </w:p>
    <w:p w14:paraId="0267E24E" w14:textId="77777777" w:rsidR="00A36BDC" w:rsidRDefault="00A36BDC" w:rsidP="00C650A3">
      <w:pPr>
        <w:spacing w:line="360" w:lineRule="auto"/>
        <w:jc w:val="center"/>
      </w:pPr>
    </w:p>
    <w:p w14:paraId="469CF54B" w14:textId="77777777" w:rsidR="00A36BDC" w:rsidRDefault="00A36BDC" w:rsidP="00C650A3">
      <w:pPr>
        <w:spacing w:line="360" w:lineRule="auto"/>
        <w:jc w:val="center"/>
      </w:pPr>
    </w:p>
    <w:p w14:paraId="264EB386" w14:textId="77777777" w:rsidR="00A36BDC" w:rsidRDefault="00A36BDC" w:rsidP="00C650A3">
      <w:pPr>
        <w:spacing w:line="360" w:lineRule="auto"/>
        <w:jc w:val="center"/>
      </w:pPr>
    </w:p>
    <w:p w14:paraId="123A9990" w14:textId="77777777" w:rsidR="00A36BDC" w:rsidRDefault="00A36BDC" w:rsidP="00C650A3">
      <w:pPr>
        <w:spacing w:line="360" w:lineRule="auto"/>
        <w:jc w:val="center"/>
      </w:pPr>
    </w:p>
    <w:p w14:paraId="496A68AC" w14:textId="77777777" w:rsidR="00A36BDC" w:rsidRDefault="00A36BDC" w:rsidP="00C650A3">
      <w:pPr>
        <w:spacing w:line="360" w:lineRule="auto"/>
        <w:jc w:val="center"/>
      </w:pPr>
    </w:p>
    <w:p w14:paraId="7FA804A6" w14:textId="77777777" w:rsidR="00A36BDC" w:rsidRDefault="00A36BDC" w:rsidP="00C650A3">
      <w:pPr>
        <w:spacing w:line="360" w:lineRule="auto"/>
        <w:jc w:val="center"/>
      </w:pPr>
    </w:p>
    <w:p w14:paraId="573BA568" w14:textId="0CC6A9EB" w:rsidR="00A36BDC" w:rsidRDefault="00A36BDC" w:rsidP="00C650A3">
      <w:pPr>
        <w:spacing w:line="360" w:lineRule="auto"/>
        <w:jc w:val="center"/>
      </w:pPr>
      <w:r w:rsidRPr="00D83D9E">
        <w:t>Student number – 2304867</w:t>
      </w:r>
    </w:p>
    <w:p w14:paraId="78E6B270" w14:textId="42D3955A" w:rsidR="00ED2361" w:rsidRPr="00D83D9E" w:rsidRDefault="00ED2361" w:rsidP="00C650A3">
      <w:pPr>
        <w:spacing w:line="360" w:lineRule="auto"/>
        <w:jc w:val="center"/>
      </w:pPr>
      <w:r>
        <w:t>Student name – Jess Roberts</w:t>
      </w:r>
    </w:p>
    <w:p w14:paraId="3C714655" w14:textId="1EE66D16" w:rsidR="00F15033" w:rsidRPr="00D83D9E" w:rsidRDefault="00F15033" w:rsidP="00C650A3">
      <w:pPr>
        <w:spacing w:line="360" w:lineRule="auto"/>
        <w:jc w:val="center"/>
      </w:pPr>
      <w:r w:rsidRPr="00D83D9E">
        <w:t>MA Illustration</w:t>
      </w:r>
    </w:p>
    <w:p w14:paraId="09BE1791" w14:textId="5BFC9C3E" w:rsidR="00A36BDC" w:rsidRPr="00D83D9E" w:rsidRDefault="00A36BDC" w:rsidP="00C650A3">
      <w:pPr>
        <w:spacing w:line="360" w:lineRule="auto"/>
        <w:jc w:val="center"/>
      </w:pPr>
      <w:r w:rsidRPr="00D83D9E">
        <w:t xml:space="preserve">Co-existent Perspectives </w:t>
      </w:r>
    </w:p>
    <w:p w14:paraId="7F65B669" w14:textId="118157D2" w:rsidR="00A36BDC" w:rsidRPr="00D83D9E" w:rsidRDefault="00A36BDC" w:rsidP="00C650A3">
      <w:pPr>
        <w:spacing w:line="360" w:lineRule="auto"/>
        <w:jc w:val="center"/>
        <w:rPr>
          <w:b/>
          <w:bCs/>
        </w:rPr>
      </w:pPr>
      <w:r w:rsidRPr="00D83D9E">
        <w:rPr>
          <w:b/>
          <w:bCs/>
        </w:rPr>
        <w:t>Research and Critically evaluate the role of the artist/designer in the context of ‘Space and Place’.</w:t>
      </w:r>
    </w:p>
    <w:p w14:paraId="2A12BDB3" w14:textId="1AF1B9EC" w:rsidR="00A36BDC" w:rsidRPr="00333359" w:rsidRDefault="00226075" w:rsidP="00C650A3">
      <w:pPr>
        <w:spacing w:line="360" w:lineRule="auto"/>
        <w:jc w:val="center"/>
        <w:rPr>
          <w:b/>
          <w:bCs/>
          <w:color w:val="4472C4" w:themeColor="accent1"/>
        </w:rPr>
      </w:pPr>
      <w:r w:rsidRPr="00333359">
        <w:rPr>
          <w:b/>
          <w:bCs/>
          <w:color w:val="4472C4" w:themeColor="accent1"/>
        </w:rPr>
        <w:t>Creating a</w:t>
      </w:r>
      <w:r w:rsidR="007E3817" w:rsidRPr="00333359">
        <w:rPr>
          <w:b/>
          <w:bCs/>
          <w:color w:val="4472C4" w:themeColor="accent1"/>
        </w:rPr>
        <w:t xml:space="preserve"> Recipe for public art that </w:t>
      </w:r>
      <w:r w:rsidR="0088680C" w:rsidRPr="00333359">
        <w:rPr>
          <w:b/>
          <w:bCs/>
          <w:color w:val="4472C4" w:themeColor="accent1"/>
        </w:rPr>
        <w:t xml:space="preserve">has the ability to </w:t>
      </w:r>
      <w:r w:rsidR="007E3817" w:rsidRPr="00333359">
        <w:rPr>
          <w:b/>
          <w:bCs/>
          <w:color w:val="4472C4" w:themeColor="accent1"/>
        </w:rPr>
        <w:t>unite</w:t>
      </w:r>
      <w:r w:rsidR="0088680C" w:rsidRPr="00333359">
        <w:rPr>
          <w:b/>
          <w:bCs/>
          <w:color w:val="4472C4" w:themeColor="accent1"/>
        </w:rPr>
        <w:t xml:space="preserve"> or create</w:t>
      </w:r>
      <w:r w:rsidR="00BF5D1B" w:rsidRPr="00333359">
        <w:rPr>
          <w:b/>
          <w:bCs/>
          <w:color w:val="4472C4" w:themeColor="accent1"/>
        </w:rPr>
        <w:t xml:space="preserve"> a community; looking </w:t>
      </w:r>
      <w:r w:rsidR="00335597" w:rsidRPr="00333359">
        <w:rPr>
          <w:b/>
          <w:bCs/>
          <w:color w:val="4472C4" w:themeColor="accent1"/>
        </w:rPr>
        <w:t xml:space="preserve">specifically but not exclusively </w:t>
      </w:r>
      <w:r w:rsidR="00BF5D1B" w:rsidRPr="00333359">
        <w:rPr>
          <w:b/>
          <w:bCs/>
          <w:color w:val="4472C4" w:themeColor="accent1"/>
        </w:rPr>
        <w:t xml:space="preserve">at the works of Anthony Gormley and Banksy. </w:t>
      </w:r>
    </w:p>
    <w:p w14:paraId="3434F78E" w14:textId="77777777" w:rsidR="005973A9" w:rsidRDefault="005973A9" w:rsidP="00C650A3">
      <w:pPr>
        <w:spacing w:line="360" w:lineRule="auto"/>
        <w:jc w:val="center"/>
        <w:rPr>
          <w:b/>
          <w:bCs/>
        </w:rPr>
      </w:pPr>
    </w:p>
    <w:p w14:paraId="65ED2F34" w14:textId="77777777" w:rsidR="005973A9" w:rsidRDefault="005973A9" w:rsidP="00C650A3">
      <w:pPr>
        <w:spacing w:line="360" w:lineRule="auto"/>
        <w:jc w:val="center"/>
        <w:rPr>
          <w:b/>
          <w:bCs/>
        </w:rPr>
      </w:pPr>
    </w:p>
    <w:p w14:paraId="370CC5AC" w14:textId="77777777" w:rsidR="005973A9" w:rsidRDefault="005973A9" w:rsidP="00C650A3">
      <w:pPr>
        <w:spacing w:line="360" w:lineRule="auto"/>
        <w:jc w:val="center"/>
        <w:rPr>
          <w:b/>
          <w:bCs/>
        </w:rPr>
      </w:pPr>
    </w:p>
    <w:p w14:paraId="56C33E87" w14:textId="77777777" w:rsidR="005973A9" w:rsidRDefault="005973A9" w:rsidP="00C650A3">
      <w:pPr>
        <w:spacing w:line="360" w:lineRule="auto"/>
        <w:jc w:val="center"/>
        <w:rPr>
          <w:b/>
          <w:bCs/>
        </w:rPr>
      </w:pPr>
    </w:p>
    <w:p w14:paraId="67D79168" w14:textId="77777777" w:rsidR="005973A9" w:rsidRDefault="005973A9" w:rsidP="00C650A3">
      <w:pPr>
        <w:spacing w:line="360" w:lineRule="auto"/>
        <w:jc w:val="center"/>
        <w:rPr>
          <w:b/>
          <w:bCs/>
        </w:rPr>
      </w:pPr>
    </w:p>
    <w:p w14:paraId="0AF8C929" w14:textId="77777777" w:rsidR="005973A9" w:rsidRDefault="005973A9" w:rsidP="00C650A3">
      <w:pPr>
        <w:spacing w:line="360" w:lineRule="auto"/>
        <w:jc w:val="center"/>
        <w:rPr>
          <w:b/>
          <w:bCs/>
        </w:rPr>
      </w:pPr>
    </w:p>
    <w:p w14:paraId="7E650FAE" w14:textId="77777777" w:rsidR="005973A9" w:rsidRDefault="005973A9" w:rsidP="00C650A3">
      <w:pPr>
        <w:spacing w:line="360" w:lineRule="auto"/>
        <w:jc w:val="center"/>
        <w:rPr>
          <w:b/>
          <w:bCs/>
        </w:rPr>
      </w:pPr>
    </w:p>
    <w:p w14:paraId="4E27F24A" w14:textId="77777777" w:rsidR="005973A9" w:rsidRDefault="005973A9" w:rsidP="00C650A3">
      <w:pPr>
        <w:spacing w:line="360" w:lineRule="auto"/>
        <w:jc w:val="center"/>
        <w:rPr>
          <w:b/>
          <w:bCs/>
        </w:rPr>
      </w:pPr>
    </w:p>
    <w:p w14:paraId="6C533C6A" w14:textId="77777777" w:rsidR="005973A9" w:rsidRDefault="005973A9" w:rsidP="00C650A3">
      <w:pPr>
        <w:spacing w:line="360" w:lineRule="auto"/>
        <w:jc w:val="center"/>
        <w:rPr>
          <w:b/>
          <w:bCs/>
        </w:rPr>
      </w:pPr>
    </w:p>
    <w:p w14:paraId="03008C0F" w14:textId="77777777" w:rsidR="005973A9" w:rsidRDefault="005973A9" w:rsidP="00C650A3">
      <w:pPr>
        <w:spacing w:line="360" w:lineRule="auto"/>
        <w:jc w:val="center"/>
        <w:rPr>
          <w:b/>
          <w:bCs/>
        </w:rPr>
      </w:pPr>
    </w:p>
    <w:p w14:paraId="66DAC63A" w14:textId="77777777" w:rsidR="005973A9" w:rsidRPr="005973A9" w:rsidRDefault="005973A9" w:rsidP="005973A9">
      <w:pPr>
        <w:jc w:val="center"/>
        <w:rPr>
          <w:b/>
          <w:bCs/>
          <w:kern w:val="2"/>
          <w14:ligatures w14:val="standardContextual"/>
        </w:rPr>
      </w:pPr>
      <w:r w:rsidRPr="005973A9">
        <w:rPr>
          <w:b/>
          <w:bCs/>
          <w:kern w:val="2"/>
          <w14:ligatures w14:val="standardContextual"/>
        </w:rPr>
        <w:t>Abstract</w:t>
      </w:r>
    </w:p>
    <w:p w14:paraId="71F391B5" w14:textId="77777777" w:rsidR="005973A9" w:rsidRPr="00333359" w:rsidRDefault="005973A9" w:rsidP="005973A9">
      <w:pPr>
        <w:rPr>
          <w:b/>
          <w:bCs/>
          <w:color w:val="4472C4" w:themeColor="accent1"/>
          <w:kern w:val="2"/>
          <w14:ligatures w14:val="standardContextual"/>
        </w:rPr>
      </w:pPr>
      <w:r w:rsidRPr="00333359">
        <w:rPr>
          <w:b/>
          <w:bCs/>
          <w:color w:val="4472C4" w:themeColor="accent1"/>
          <w:kern w:val="2"/>
          <w14:ligatures w14:val="standardContextual"/>
        </w:rPr>
        <w:t xml:space="preserve">Creating a Recipe for public art that enables it to successfully create or unite a community. </w:t>
      </w:r>
    </w:p>
    <w:p w14:paraId="2829C983" w14:textId="77777777" w:rsidR="005973A9" w:rsidRPr="005973A9" w:rsidRDefault="005973A9" w:rsidP="005973A9">
      <w:pPr>
        <w:rPr>
          <w:kern w:val="2"/>
          <w14:ligatures w14:val="standardContextual"/>
        </w:rPr>
      </w:pPr>
      <w:r w:rsidRPr="005973A9">
        <w:rPr>
          <w:kern w:val="2"/>
          <w14:ligatures w14:val="standardContextual"/>
        </w:rPr>
        <w:t xml:space="preserve">     Antony Gormley’s iconic Angel of the North has fostered a sense of community and created a great sense of pride in the people of Gateshead. It has boosted tourism and stimulated the local economy. Banksy’s work has sparked conversations within communities around the world, encouraged dialogue around important topics as well as increasing tourism in areas where his pieces appear, benefitting local businesses and bringing attention to neighbourhoods that might not have received much notice otherwise. Through looking at the artwork of successful public artists such as Gormley and Banksy, as well as those that have been unsuccessful, this essay strives to decipher the ingredients used in some of our much loved pieces of public art. </w:t>
      </w:r>
    </w:p>
    <w:p w14:paraId="66246AB3" w14:textId="77777777" w:rsidR="005973A9" w:rsidRPr="005973A9" w:rsidRDefault="005973A9" w:rsidP="005973A9">
      <w:pPr>
        <w:rPr>
          <w:kern w:val="2"/>
          <w14:ligatures w14:val="standardContextual"/>
        </w:rPr>
      </w:pPr>
      <w:r w:rsidRPr="005973A9">
        <w:rPr>
          <w:kern w:val="2"/>
          <w14:ligatures w14:val="standardContextual"/>
        </w:rPr>
        <w:t xml:space="preserve">     Through researching using various sources (books, essays, articles), the artists and the artworks themselves, the intention of the artists, the materials used, the methodologies of both artists and looking at the publics responses to their work, this essay has uncovered a number of components needed for this recipe. </w:t>
      </w:r>
    </w:p>
    <w:p w14:paraId="1E1E3324" w14:textId="0C552763" w:rsidR="005973A9" w:rsidRPr="005973A9" w:rsidRDefault="005973A9" w:rsidP="005973A9">
      <w:pPr>
        <w:rPr>
          <w:kern w:val="2"/>
          <w14:ligatures w14:val="standardContextual"/>
        </w:rPr>
      </w:pPr>
      <w:r w:rsidRPr="005973A9">
        <w:rPr>
          <w:kern w:val="2"/>
          <w14:ligatures w14:val="standardContextual"/>
        </w:rPr>
        <w:t xml:space="preserve">     In conclusion, this essay has discovered that artists need to think about their art in a similar way to how a good chef would think about the food they serve. Customers/communities should be consulted about the ingredients to ensure there are no adverse reactions or after effects. Locally sourced ingredients and labour should be used wherever possible, and a consideration should be given to cost. Food and public art can be thought provoking as long as the overriding impression is food/work that tastes or looks good. And lastly, size does matter. Too big or too small, in relation to the environment in which the art work is placed can be jarring; likewise, too much food </w:t>
      </w:r>
      <w:r w:rsidR="00E62B3D">
        <w:rPr>
          <w:kern w:val="2"/>
          <w14:ligatures w14:val="standardContextual"/>
        </w:rPr>
        <w:t>costs a lot of money</w:t>
      </w:r>
      <w:r w:rsidR="00A006F6">
        <w:rPr>
          <w:kern w:val="2"/>
          <w14:ligatures w14:val="standardContextual"/>
        </w:rPr>
        <w:t xml:space="preserve"> and can leave you feeling uncomfortable</w:t>
      </w:r>
      <w:r w:rsidR="00EC3FD5">
        <w:rPr>
          <w:kern w:val="2"/>
          <w14:ligatures w14:val="standardContextual"/>
        </w:rPr>
        <w:t>,</w:t>
      </w:r>
      <w:r w:rsidRPr="005973A9">
        <w:rPr>
          <w:kern w:val="2"/>
          <w14:ligatures w14:val="standardContextual"/>
        </w:rPr>
        <w:t xml:space="preserve"> and too little leaves a customer hungry. </w:t>
      </w:r>
    </w:p>
    <w:p w14:paraId="5C68A1E3" w14:textId="77777777" w:rsidR="005973A9" w:rsidRDefault="005973A9" w:rsidP="00C650A3">
      <w:pPr>
        <w:spacing w:line="360" w:lineRule="auto"/>
        <w:jc w:val="center"/>
        <w:rPr>
          <w:b/>
          <w:bCs/>
        </w:rPr>
      </w:pPr>
    </w:p>
    <w:p w14:paraId="5BD753DA" w14:textId="77777777" w:rsidR="005973A9" w:rsidRDefault="005973A9" w:rsidP="00C650A3">
      <w:pPr>
        <w:spacing w:line="360" w:lineRule="auto"/>
        <w:jc w:val="center"/>
        <w:rPr>
          <w:b/>
          <w:bCs/>
        </w:rPr>
      </w:pPr>
    </w:p>
    <w:p w14:paraId="3FB20FAA" w14:textId="77777777" w:rsidR="005973A9" w:rsidRDefault="005973A9" w:rsidP="00C650A3">
      <w:pPr>
        <w:spacing w:line="360" w:lineRule="auto"/>
        <w:jc w:val="center"/>
        <w:rPr>
          <w:b/>
          <w:bCs/>
        </w:rPr>
      </w:pPr>
    </w:p>
    <w:p w14:paraId="4F48C404" w14:textId="77777777" w:rsidR="005973A9" w:rsidRDefault="005973A9" w:rsidP="00C650A3">
      <w:pPr>
        <w:spacing w:line="360" w:lineRule="auto"/>
        <w:jc w:val="center"/>
        <w:rPr>
          <w:b/>
          <w:bCs/>
        </w:rPr>
      </w:pPr>
    </w:p>
    <w:p w14:paraId="224780E7" w14:textId="77777777" w:rsidR="005973A9" w:rsidRPr="00D83D9E" w:rsidRDefault="005973A9" w:rsidP="00C650A3">
      <w:pPr>
        <w:spacing w:line="360" w:lineRule="auto"/>
        <w:jc w:val="center"/>
        <w:rPr>
          <w:b/>
          <w:bCs/>
        </w:rPr>
      </w:pPr>
    </w:p>
    <w:p w14:paraId="5641447C" w14:textId="20ED37B8" w:rsidR="00A36BDC" w:rsidRDefault="00A36BDC" w:rsidP="00C650A3">
      <w:pPr>
        <w:spacing w:line="360" w:lineRule="auto"/>
        <w:jc w:val="center"/>
      </w:pPr>
    </w:p>
    <w:p w14:paraId="477F4C2F" w14:textId="799A85B5" w:rsidR="00A36BDC" w:rsidRDefault="00A36BDC" w:rsidP="00C650A3">
      <w:pPr>
        <w:spacing w:line="360" w:lineRule="auto"/>
        <w:jc w:val="center"/>
      </w:pPr>
    </w:p>
    <w:p w14:paraId="38085A67" w14:textId="3380FFC1" w:rsidR="00A36BDC" w:rsidRPr="0028235A" w:rsidRDefault="00A36BDC" w:rsidP="00C650A3">
      <w:pPr>
        <w:spacing w:line="360" w:lineRule="auto"/>
        <w:jc w:val="center"/>
        <w:rPr>
          <w:color w:val="000000" w:themeColor="text1"/>
        </w:rPr>
      </w:pPr>
    </w:p>
    <w:p w14:paraId="76E05CE3" w14:textId="18585F23" w:rsidR="00A36BDC" w:rsidRPr="0028235A" w:rsidRDefault="00A36BDC" w:rsidP="00C650A3">
      <w:pPr>
        <w:spacing w:line="360" w:lineRule="auto"/>
        <w:jc w:val="center"/>
        <w:rPr>
          <w:color w:val="000000" w:themeColor="text1"/>
        </w:rPr>
      </w:pPr>
    </w:p>
    <w:p w14:paraId="4BE910BA" w14:textId="064922C1" w:rsidR="00A36BDC" w:rsidRPr="0028235A" w:rsidRDefault="00A36BDC" w:rsidP="00C650A3">
      <w:pPr>
        <w:spacing w:line="360" w:lineRule="auto"/>
        <w:rPr>
          <w:color w:val="000000" w:themeColor="text1"/>
        </w:rPr>
      </w:pPr>
    </w:p>
    <w:p w14:paraId="1215A608" w14:textId="20B981D5" w:rsidR="003B7EF6" w:rsidRPr="00333359" w:rsidRDefault="007A6993" w:rsidP="00D83D9E">
      <w:pPr>
        <w:spacing w:after="120" w:line="360" w:lineRule="auto"/>
        <w:rPr>
          <w:color w:val="4472C4" w:themeColor="accent1"/>
        </w:rPr>
      </w:pPr>
      <w:r w:rsidRPr="00333359">
        <w:rPr>
          <w:color w:val="4472C4" w:themeColor="accent1"/>
        </w:rPr>
        <w:lastRenderedPageBreak/>
        <w:t>Introduction</w:t>
      </w:r>
    </w:p>
    <w:p w14:paraId="598EAAB8" w14:textId="1B18D000" w:rsidR="00D86ADC" w:rsidRDefault="00D86ADC" w:rsidP="00D83D9E">
      <w:pPr>
        <w:spacing w:after="120" w:line="360" w:lineRule="auto"/>
        <w:rPr>
          <w:color w:val="000000" w:themeColor="text1"/>
        </w:rPr>
      </w:pPr>
      <w:r w:rsidRPr="0028235A">
        <w:rPr>
          <w:color w:val="000000" w:themeColor="text1"/>
        </w:rPr>
        <w:t xml:space="preserve">    Since 1998 travellers near Gateshead Tyne and Wear have been welcomed by the Angel of the North. This gigantic steel structure designed by Anthony Gormley, epitomises the industrial heritage of the region and is a source of great pride to local communities. It is increasingly being recognised that art in its broadest sense, from underpass murals to acclaimed achievements of architecture, can impact communities.</w:t>
      </w:r>
    </w:p>
    <w:p w14:paraId="115FE1D9" w14:textId="34282CB2" w:rsidR="00C672C5" w:rsidRDefault="00C672C5" w:rsidP="00A3602A">
      <w:pPr>
        <w:spacing w:after="120" w:line="360" w:lineRule="auto"/>
        <w:jc w:val="center"/>
        <w:rPr>
          <w:color w:val="000000" w:themeColor="text1"/>
        </w:rPr>
      </w:pPr>
      <w:r>
        <w:rPr>
          <w:noProof/>
          <w:color w:val="000000" w:themeColor="text1"/>
        </w:rPr>
        <w:drawing>
          <wp:inline distT="0" distB="0" distL="0" distR="0" wp14:anchorId="58E29024" wp14:editId="19F4A872">
            <wp:extent cx="4962525" cy="2494749"/>
            <wp:effectExtent l="0" t="0" r="0" b="1270"/>
            <wp:docPr id="6738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73583" cy="2500308"/>
                    </a:xfrm>
                    <a:prstGeom prst="rect">
                      <a:avLst/>
                    </a:prstGeom>
                    <a:noFill/>
                  </pic:spPr>
                </pic:pic>
              </a:graphicData>
            </a:graphic>
          </wp:inline>
        </w:drawing>
      </w:r>
    </w:p>
    <w:p w14:paraId="5A803DA5" w14:textId="44B4E947" w:rsidR="00C672C5" w:rsidRPr="0028235A" w:rsidRDefault="00C672C5" w:rsidP="00A3602A">
      <w:pPr>
        <w:spacing w:after="120" w:line="360" w:lineRule="auto"/>
        <w:jc w:val="center"/>
        <w:rPr>
          <w:color w:val="000000" w:themeColor="text1"/>
        </w:rPr>
      </w:pPr>
      <w:r>
        <w:rPr>
          <w:color w:val="000000" w:themeColor="text1"/>
        </w:rPr>
        <w:t>Figure 1 . A</w:t>
      </w:r>
      <w:r w:rsidR="0061536A">
        <w:rPr>
          <w:color w:val="000000" w:themeColor="text1"/>
        </w:rPr>
        <w:t>ntony Gormley</w:t>
      </w:r>
      <w:r w:rsidR="00145825">
        <w:rPr>
          <w:color w:val="000000" w:themeColor="text1"/>
        </w:rPr>
        <w:t>,</w:t>
      </w:r>
      <w:r w:rsidR="0061536A" w:rsidRPr="00145825">
        <w:rPr>
          <w:i/>
          <w:iCs/>
          <w:color w:val="000000" w:themeColor="text1"/>
        </w:rPr>
        <w:t xml:space="preserve"> Angel of the North </w:t>
      </w:r>
      <w:r w:rsidR="00890A06" w:rsidRPr="00145825">
        <w:rPr>
          <w:i/>
          <w:iCs/>
          <w:color w:val="000000" w:themeColor="text1"/>
        </w:rPr>
        <w:t>2000</w:t>
      </w:r>
    </w:p>
    <w:p w14:paraId="153B76FC" w14:textId="18702A2A" w:rsidR="002C2B48" w:rsidRPr="0028235A" w:rsidRDefault="00A3602A" w:rsidP="00A3602A">
      <w:pPr>
        <w:spacing w:after="120" w:line="360" w:lineRule="auto"/>
        <w:rPr>
          <w:color w:val="000000" w:themeColor="text1"/>
        </w:rPr>
      </w:pPr>
      <w:r>
        <w:rPr>
          <w:color w:val="000000" w:themeColor="text1"/>
        </w:rPr>
        <w:t xml:space="preserve">      </w:t>
      </w:r>
      <w:r w:rsidR="002C2B48" w:rsidRPr="0028235A">
        <w:rPr>
          <w:color w:val="000000" w:themeColor="text1"/>
        </w:rPr>
        <w:t>‘Public art presents interactive and visionary scenarios. It challenges perceptions of the present and motivates people to openly engage while responsibly contributing to tomorrow. (Mary Mattingly 2023)</w:t>
      </w:r>
    </w:p>
    <w:p w14:paraId="707E36EA" w14:textId="4C0FAF7A" w:rsidR="00A36BDC" w:rsidRPr="0028235A" w:rsidRDefault="00A4740B" w:rsidP="00D83D9E">
      <w:pPr>
        <w:spacing w:line="360" w:lineRule="auto"/>
        <w:rPr>
          <w:color w:val="000000" w:themeColor="text1"/>
        </w:rPr>
      </w:pPr>
      <w:r w:rsidRPr="0028235A">
        <w:rPr>
          <w:color w:val="000000" w:themeColor="text1"/>
        </w:rPr>
        <w:t xml:space="preserve">     </w:t>
      </w:r>
      <w:r w:rsidR="00AF4AE3" w:rsidRPr="0028235A">
        <w:rPr>
          <w:color w:val="000000" w:themeColor="text1"/>
        </w:rPr>
        <w:t xml:space="preserve">The </w:t>
      </w:r>
      <w:r w:rsidR="00385A1B" w:rsidRPr="0028235A">
        <w:rPr>
          <w:color w:val="000000" w:themeColor="text1"/>
        </w:rPr>
        <w:t xml:space="preserve"> term Public Art is relatively new, c</w:t>
      </w:r>
      <w:r w:rsidR="00F95C57">
        <w:rPr>
          <w:color w:val="000000" w:themeColor="text1"/>
        </w:rPr>
        <w:t>reated</w:t>
      </w:r>
      <w:r w:rsidR="00385A1B" w:rsidRPr="0028235A">
        <w:rPr>
          <w:color w:val="000000" w:themeColor="text1"/>
        </w:rPr>
        <w:t xml:space="preserve"> in the late 1960’s and associated with government Per Cent for Art programmes which provided funding for public artworks linked to capital development. It was also around this time that artists such as Richard Serra, Christo and Mary Miss</w:t>
      </w:r>
      <w:r w:rsidR="006725F7" w:rsidRPr="0028235A">
        <w:rPr>
          <w:color w:val="000000" w:themeColor="text1"/>
        </w:rPr>
        <w:t xml:space="preserve"> </w:t>
      </w:r>
      <w:r w:rsidR="00385A1B" w:rsidRPr="0028235A">
        <w:rPr>
          <w:color w:val="000000" w:themeColor="text1"/>
        </w:rPr>
        <w:t xml:space="preserve">began to break away from the constraints of white box galleries and began creating installations in the environment. </w:t>
      </w:r>
      <w:r w:rsidR="00B34592" w:rsidRPr="0028235A">
        <w:rPr>
          <w:color w:val="000000" w:themeColor="text1"/>
        </w:rPr>
        <w:t xml:space="preserve">This very public platform can be used to connect people to a place, the art itself and to each other but how the public will receive the artwork that they may feel has been ‘foisted’ upon them is indeterminable. </w:t>
      </w:r>
    </w:p>
    <w:p w14:paraId="1AC535AA" w14:textId="77777777" w:rsidR="000D4E60" w:rsidRDefault="00A4740B" w:rsidP="00D1067D">
      <w:pPr>
        <w:spacing w:line="360" w:lineRule="auto"/>
        <w:rPr>
          <w:b/>
          <w:bCs/>
          <w:i/>
          <w:iCs/>
          <w:color w:val="000000" w:themeColor="text1"/>
        </w:rPr>
      </w:pPr>
      <w:r w:rsidRPr="0028235A">
        <w:rPr>
          <w:b/>
          <w:bCs/>
          <w:color w:val="000000" w:themeColor="text1"/>
        </w:rPr>
        <w:t xml:space="preserve">     </w:t>
      </w:r>
      <w:r w:rsidR="00B34592" w:rsidRPr="00EB39E9">
        <w:rPr>
          <w:b/>
          <w:bCs/>
          <w:i/>
          <w:iCs/>
          <w:color w:val="000000" w:themeColor="text1"/>
        </w:rPr>
        <w:t xml:space="preserve">In this </w:t>
      </w:r>
      <w:r w:rsidR="00F15033" w:rsidRPr="00EB39E9">
        <w:rPr>
          <w:b/>
          <w:bCs/>
          <w:i/>
          <w:iCs/>
          <w:color w:val="000000" w:themeColor="text1"/>
        </w:rPr>
        <w:t>exploration</w:t>
      </w:r>
      <w:r w:rsidR="00B34592" w:rsidRPr="00EB39E9">
        <w:rPr>
          <w:b/>
          <w:bCs/>
          <w:i/>
          <w:iCs/>
          <w:color w:val="000000" w:themeColor="text1"/>
        </w:rPr>
        <w:t xml:space="preserve"> I will </w:t>
      </w:r>
      <w:r w:rsidR="00F15033" w:rsidRPr="00EB39E9">
        <w:rPr>
          <w:b/>
          <w:bCs/>
          <w:i/>
          <w:iCs/>
          <w:color w:val="000000" w:themeColor="text1"/>
        </w:rPr>
        <w:t xml:space="preserve">endeavour to </w:t>
      </w:r>
      <w:r w:rsidR="00CF4D82" w:rsidRPr="00EB39E9">
        <w:rPr>
          <w:b/>
          <w:bCs/>
          <w:i/>
          <w:iCs/>
          <w:color w:val="000000" w:themeColor="text1"/>
        </w:rPr>
        <w:t>create a recipe</w:t>
      </w:r>
      <w:r w:rsidR="00F15033" w:rsidRPr="00EB39E9">
        <w:rPr>
          <w:b/>
          <w:bCs/>
          <w:i/>
          <w:iCs/>
          <w:color w:val="000000" w:themeColor="text1"/>
        </w:rPr>
        <w:t xml:space="preserve"> </w:t>
      </w:r>
      <w:r w:rsidR="00CF4D82" w:rsidRPr="00EB39E9">
        <w:rPr>
          <w:b/>
          <w:bCs/>
          <w:i/>
          <w:iCs/>
          <w:color w:val="000000" w:themeColor="text1"/>
        </w:rPr>
        <w:t>for</w:t>
      </w:r>
      <w:r w:rsidR="00F15033" w:rsidRPr="00EB39E9">
        <w:rPr>
          <w:b/>
          <w:bCs/>
          <w:i/>
          <w:iCs/>
          <w:color w:val="000000" w:themeColor="text1"/>
        </w:rPr>
        <w:t xml:space="preserve"> public art </w:t>
      </w:r>
      <w:r w:rsidR="00CF4D82" w:rsidRPr="00EB39E9">
        <w:rPr>
          <w:b/>
          <w:bCs/>
          <w:i/>
          <w:iCs/>
          <w:color w:val="000000" w:themeColor="text1"/>
        </w:rPr>
        <w:t xml:space="preserve">that </w:t>
      </w:r>
      <w:r w:rsidR="00F15033" w:rsidRPr="00EB39E9">
        <w:rPr>
          <w:b/>
          <w:bCs/>
          <w:i/>
          <w:iCs/>
          <w:color w:val="000000" w:themeColor="text1"/>
        </w:rPr>
        <w:t>has the ability to unite or create a community</w:t>
      </w:r>
      <w:r w:rsidR="00271E62" w:rsidRPr="00EB39E9">
        <w:rPr>
          <w:b/>
          <w:bCs/>
          <w:i/>
          <w:iCs/>
          <w:color w:val="000000" w:themeColor="text1"/>
        </w:rPr>
        <w:t>. I will be looking specifically at the works of Antony Gormley and Banksy in order to do this.</w:t>
      </w:r>
    </w:p>
    <w:p w14:paraId="7748A686" w14:textId="77777777" w:rsidR="00535346" w:rsidRDefault="00535346" w:rsidP="00D1067D">
      <w:pPr>
        <w:spacing w:line="360" w:lineRule="auto"/>
        <w:rPr>
          <w:b/>
          <w:bCs/>
          <w:color w:val="000000" w:themeColor="text1"/>
        </w:rPr>
      </w:pPr>
    </w:p>
    <w:p w14:paraId="1837F993" w14:textId="77777777" w:rsidR="00A3602A" w:rsidRDefault="00A3602A" w:rsidP="00D1067D">
      <w:pPr>
        <w:spacing w:line="360" w:lineRule="auto"/>
        <w:rPr>
          <w:b/>
          <w:bCs/>
          <w:color w:val="000000" w:themeColor="text1"/>
        </w:rPr>
      </w:pPr>
    </w:p>
    <w:p w14:paraId="2272662B" w14:textId="20805BA6" w:rsidR="00A13751" w:rsidRPr="00333359" w:rsidRDefault="00D1067D" w:rsidP="00D1067D">
      <w:pPr>
        <w:spacing w:line="360" w:lineRule="auto"/>
        <w:rPr>
          <w:i/>
          <w:iCs/>
          <w:color w:val="4472C4" w:themeColor="accent1"/>
        </w:rPr>
      </w:pPr>
      <w:r w:rsidRPr="00333359">
        <w:rPr>
          <w:color w:val="4472C4" w:themeColor="accent1"/>
        </w:rPr>
        <w:lastRenderedPageBreak/>
        <w:t>Understanding Successful Public Art</w:t>
      </w:r>
    </w:p>
    <w:p w14:paraId="3763AE37" w14:textId="6833B34C" w:rsidR="006E46D6" w:rsidRPr="0028235A" w:rsidRDefault="006E46D6" w:rsidP="00D83D9E">
      <w:pPr>
        <w:spacing w:line="360" w:lineRule="auto"/>
        <w:jc w:val="center"/>
        <w:rPr>
          <w:color w:val="000000" w:themeColor="text1"/>
        </w:rPr>
      </w:pPr>
      <w:r w:rsidRPr="0028235A">
        <w:rPr>
          <w:color w:val="000000" w:themeColor="text1"/>
        </w:rPr>
        <w:t xml:space="preserve">‘Public art can be a rallying point for communities, a visual testament to shared values and aspirations.’ (Frances Whitehead – </w:t>
      </w:r>
      <w:r w:rsidR="00C41B59" w:rsidRPr="0028235A">
        <w:rPr>
          <w:color w:val="000000" w:themeColor="text1"/>
        </w:rPr>
        <w:t>2017)</w:t>
      </w:r>
    </w:p>
    <w:p w14:paraId="46FC6FA4" w14:textId="72DC28EF" w:rsidR="009E2AE3" w:rsidRPr="0028235A" w:rsidRDefault="00C41B59" w:rsidP="00D83D9E">
      <w:pPr>
        <w:spacing w:line="360" w:lineRule="auto"/>
        <w:rPr>
          <w:color w:val="000000" w:themeColor="text1"/>
        </w:rPr>
      </w:pPr>
      <w:r w:rsidRPr="0028235A">
        <w:rPr>
          <w:color w:val="000000" w:themeColor="text1"/>
        </w:rPr>
        <w:t xml:space="preserve">     </w:t>
      </w:r>
      <w:r w:rsidR="009E2AE3" w:rsidRPr="0028235A">
        <w:rPr>
          <w:color w:val="000000" w:themeColor="text1"/>
        </w:rPr>
        <w:t xml:space="preserve">Art </w:t>
      </w:r>
      <w:r w:rsidR="00062D8B" w:rsidRPr="0028235A">
        <w:rPr>
          <w:color w:val="000000" w:themeColor="text1"/>
        </w:rPr>
        <w:t>H</w:t>
      </w:r>
      <w:r w:rsidR="009E2AE3" w:rsidRPr="0028235A">
        <w:rPr>
          <w:color w:val="000000" w:themeColor="text1"/>
        </w:rPr>
        <w:t xml:space="preserve">istorian Patricia C. Phillips </w:t>
      </w:r>
      <w:r w:rsidR="00062D8B" w:rsidRPr="0028235A">
        <w:rPr>
          <w:color w:val="000000" w:themeColor="text1"/>
        </w:rPr>
        <w:t xml:space="preserve">offers some ideas for this. She states that ‘Public Art’s role serves multiple purposes often simultaneously. To aesthetically beautify space, to educate, to commemorate, to act as a tool of political or social propaganda, to activate, to document daily life and to represent a community……yet its main common denominator is its potential to be experienced within a discerned demographic and free sphere, bypassing the narrow and niche audiences of institutions and galleries.’ </w:t>
      </w:r>
    </w:p>
    <w:p w14:paraId="3F744306" w14:textId="7589BE0B" w:rsidR="004567CE" w:rsidRPr="0028235A" w:rsidRDefault="00C41B59" w:rsidP="00D83D9E">
      <w:pPr>
        <w:spacing w:line="360" w:lineRule="auto"/>
        <w:rPr>
          <w:color w:val="000000" w:themeColor="text1"/>
        </w:rPr>
      </w:pPr>
      <w:r w:rsidRPr="0028235A">
        <w:rPr>
          <w:color w:val="000000" w:themeColor="text1"/>
        </w:rPr>
        <w:t xml:space="preserve">     </w:t>
      </w:r>
      <w:r w:rsidR="00062D8B" w:rsidRPr="0028235A">
        <w:rPr>
          <w:color w:val="000000" w:themeColor="text1"/>
        </w:rPr>
        <w:t xml:space="preserve">Successful public art needs to show artistic merit, encourage community engagement </w:t>
      </w:r>
      <w:r w:rsidR="009E00E6" w:rsidRPr="0028235A">
        <w:rPr>
          <w:color w:val="000000" w:themeColor="text1"/>
        </w:rPr>
        <w:t>or</w:t>
      </w:r>
      <w:r w:rsidR="00062D8B" w:rsidRPr="0028235A">
        <w:rPr>
          <w:color w:val="000000" w:themeColor="text1"/>
        </w:rPr>
        <w:t xml:space="preserve"> have a social impact but it needs to do this without </w:t>
      </w:r>
      <w:r w:rsidR="009862DA" w:rsidRPr="0028235A">
        <w:rPr>
          <w:color w:val="000000" w:themeColor="text1"/>
        </w:rPr>
        <w:t>chall</w:t>
      </w:r>
      <w:r w:rsidR="005E0A36" w:rsidRPr="0028235A">
        <w:rPr>
          <w:color w:val="000000" w:themeColor="text1"/>
        </w:rPr>
        <w:t>enging</w:t>
      </w:r>
      <w:r w:rsidR="00062D8B" w:rsidRPr="0028235A">
        <w:rPr>
          <w:color w:val="000000" w:themeColor="text1"/>
        </w:rPr>
        <w:t xml:space="preserve"> its audience </w:t>
      </w:r>
      <w:r w:rsidR="005E0A36" w:rsidRPr="0028235A">
        <w:rPr>
          <w:color w:val="000000" w:themeColor="text1"/>
        </w:rPr>
        <w:t>on too deep a level</w:t>
      </w:r>
      <w:r w:rsidR="00062D8B" w:rsidRPr="0028235A">
        <w:rPr>
          <w:color w:val="000000" w:themeColor="text1"/>
        </w:rPr>
        <w:t>.</w:t>
      </w:r>
      <w:r w:rsidR="002D3B84" w:rsidRPr="0028235A">
        <w:rPr>
          <w:color w:val="000000" w:themeColor="text1"/>
        </w:rPr>
        <w:t xml:space="preserve"> </w:t>
      </w:r>
      <w:r w:rsidR="003D0B73" w:rsidRPr="0028235A">
        <w:rPr>
          <w:color w:val="000000" w:themeColor="text1"/>
        </w:rPr>
        <w:t>Some people activel</w:t>
      </w:r>
      <w:r w:rsidR="00D2381C" w:rsidRPr="0028235A">
        <w:rPr>
          <w:color w:val="000000" w:themeColor="text1"/>
        </w:rPr>
        <w:t>y</w:t>
      </w:r>
      <w:r w:rsidR="003D0B73" w:rsidRPr="0028235A">
        <w:rPr>
          <w:color w:val="000000" w:themeColor="text1"/>
        </w:rPr>
        <w:t xml:space="preserve"> seek out art that challenges the</w:t>
      </w:r>
      <w:r w:rsidR="002E4B40">
        <w:rPr>
          <w:color w:val="000000" w:themeColor="text1"/>
        </w:rPr>
        <w:t>m</w:t>
      </w:r>
      <w:r w:rsidR="003D0B73" w:rsidRPr="0028235A">
        <w:rPr>
          <w:color w:val="000000" w:themeColor="text1"/>
        </w:rPr>
        <w:t xml:space="preserve">, but others </w:t>
      </w:r>
      <w:r w:rsidR="00D2381C" w:rsidRPr="0028235A">
        <w:rPr>
          <w:color w:val="000000" w:themeColor="text1"/>
        </w:rPr>
        <w:t>prefer art that is familiar, comforting</w:t>
      </w:r>
      <w:r w:rsidR="00B64A0A" w:rsidRPr="0028235A">
        <w:rPr>
          <w:color w:val="000000" w:themeColor="text1"/>
        </w:rPr>
        <w:t xml:space="preserve">, provides a sense of joy, perhaps stemming from a desire for escapism. </w:t>
      </w:r>
    </w:p>
    <w:p w14:paraId="14DAFD1D" w14:textId="2AEE2442" w:rsidR="004567CE" w:rsidRPr="0028235A" w:rsidRDefault="00C41B59" w:rsidP="00D83D9E">
      <w:pPr>
        <w:spacing w:line="360" w:lineRule="auto"/>
        <w:rPr>
          <w:color w:val="000000" w:themeColor="text1"/>
        </w:rPr>
      </w:pPr>
      <w:r w:rsidRPr="0028235A">
        <w:rPr>
          <w:color w:val="000000" w:themeColor="text1"/>
        </w:rPr>
        <w:t xml:space="preserve">     </w:t>
      </w:r>
      <w:r w:rsidR="004567CE" w:rsidRPr="0028235A">
        <w:rPr>
          <w:color w:val="000000" w:themeColor="text1"/>
        </w:rPr>
        <w:t xml:space="preserve">Initially public art in the 1960’s was dominated by the art in public places </w:t>
      </w:r>
      <w:r w:rsidR="003361DE">
        <w:rPr>
          <w:color w:val="000000" w:themeColor="text1"/>
        </w:rPr>
        <w:t>framework</w:t>
      </w:r>
      <w:r w:rsidR="004567CE" w:rsidRPr="0028235A">
        <w:rPr>
          <w:color w:val="000000" w:themeColor="text1"/>
        </w:rPr>
        <w:t xml:space="preserve"> – modern</w:t>
      </w:r>
      <w:r w:rsidR="00C41659">
        <w:rPr>
          <w:color w:val="000000" w:themeColor="text1"/>
        </w:rPr>
        <w:t>,</w:t>
      </w:r>
      <w:r w:rsidR="004567CE" w:rsidRPr="0028235A">
        <w:rPr>
          <w:color w:val="000000" w:themeColor="text1"/>
        </w:rPr>
        <w:t xml:space="preserve"> abstract sculptures that were often replicas of works found in galleries. The fact they were outside was enough to classify them as public art. </w:t>
      </w:r>
      <w:r w:rsidR="00DA1853">
        <w:rPr>
          <w:color w:val="000000" w:themeColor="text1"/>
        </w:rPr>
        <w:t xml:space="preserve">Henry Moore commented </w:t>
      </w:r>
      <w:r w:rsidR="004567CE" w:rsidRPr="0028235A">
        <w:rPr>
          <w:color w:val="000000" w:themeColor="text1"/>
        </w:rPr>
        <w:t>‘I don’t like doing commissions in the sense that I go and look at a site and then think of something for it. Once I have been asked to consider a certain place where one of my sculptures may be placed, I try to choose something suitable from what I’ve done, but I don’t try to create something especially for it’ (</w:t>
      </w:r>
      <w:r w:rsidR="00780AE5">
        <w:rPr>
          <w:color w:val="000000" w:themeColor="text1"/>
        </w:rPr>
        <w:t>Kwon</w:t>
      </w:r>
      <w:r w:rsidR="004567CE" w:rsidRPr="0028235A">
        <w:rPr>
          <w:color w:val="000000" w:themeColor="text1"/>
        </w:rPr>
        <w:t xml:space="preserve"> – </w:t>
      </w:r>
      <w:r w:rsidR="006B15D2" w:rsidRPr="0028235A">
        <w:rPr>
          <w:color w:val="000000" w:themeColor="text1"/>
        </w:rPr>
        <w:t>1973</w:t>
      </w:r>
      <w:r w:rsidR="0032133E">
        <w:rPr>
          <w:color w:val="000000" w:themeColor="text1"/>
        </w:rPr>
        <w:t xml:space="preserve"> p</w:t>
      </w:r>
      <w:r w:rsidR="00DA1853">
        <w:rPr>
          <w:color w:val="000000" w:themeColor="text1"/>
        </w:rPr>
        <w:t>63</w:t>
      </w:r>
      <w:r w:rsidR="006B15D2" w:rsidRPr="0028235A">
        <w:rPr>
          <w:color w:val="000000" w:themeColor="text1"/>
        </w:rPr>
        <w:t>).</w:t>
      </w:r>
      <w:r w:rsidR="007D592A" w:rsidRPr="0028235A">
        <w:rPr>
          <w:color w:val="000000" w:themeColor="text1"/>
        </w:rPr>
        <w:t xml:space="preserve"> </w:t>
      </w:r>
      <w:r w:rsidR="00D67EA1" w:rsidRPr="0028235A">
        <w:rPr>
          <w:color w:val="000000" w:themeColor="text1"/>
        </w:rPr>
        <w:t xml:space="preserve">This did not allow the artists to connect to a community or allow a community to connect to the art work. </w:t>
      </w:r>
    </w:p>
    <w:p w14:paraId="6B4E4C53" w14:textId="6C97C018" w:rsidR="00D60796" w:rsidRPr="0028235A" w:rsidRDefault="00D60796" w:rsidP="00D83D9E">
      <w:pPr>
        <w:spacing w:line="360" w:lineRule="auto"/>
        <w:rPr>
          <w:color w:val="000000" w:themeColor="text1"/>
        </w:rPr>
      </w:pPr>
      <w:r w:rsidRPr="0028235A">
        <w:rPr>
          <w:color w:val="000000" w:themeColor="text1"/>
        </w:rPr>
        <w:t xml:space="preserve">     </w:t>
      </w:r>
      <w:r w:rsidR="00D67EA1" w:rsidRPr="0028235A">
        <w:rPr>
          <w:color w:val="000000" w:themeColor="text1"/>
        </w:rPr>
        <w:t xml:space="preserve">Many artists work within a community, creating collaborative works that enhance the environment </w:t>
      </w:r>
      <w:r w:rsidR="00244881" w:rsidRPr="0028235A">
        <w:rPr>
          <w:color w:val="000000" w:themeColor="text1"/>
        </w:rPr>
        <w:t xml:space="preserve">by </w:t>
      </w:r>
      <w:r w:rsidR="00D67EA1" w:rsidRPr="0028235A">
        <w:rPr>
          <w:color w:val="000000" w:themeColor="text1"/>
        </w:rPr>
        <w:t xml:space="preserve">listening to the voices of a particular section of </w:t>
      </w:r>
      <w:r w:rsidR="007F63AB" w:rsidRPr="0028235A">
        <w:rPr>
          <w:color w:val="000000" w:themeColor="text1"/>
        </w:rPr>
        <w:t>a</w:t>
      </w:r>
      <w:r w:rsidR="00D67EA1" w:rsidRPr="0028235A">
        <w:rPr>
          <w:color w:val="000000" w:themeColor="text1"/>
        </w:rPr>
        <w:t xml:space="preserve"> communit</w:t>
      </w:r>
      <w:r w:rsidR="00BD35F6" w:rsidRPr="0028235A">
        <w:rPr>
          <w:color w:val="000000" w:themeColor="text1"/>
        </w:rPr>
        <w:t>y</w:t>
      </w:r>
      <w:r w:rsidR="007F63AB" w:rsidRPr="0028235A">
        <w:rPr>
          <w:color w:val="000000" w:themeColor="text1"/>
        </w:rPr>
        <w:t xml:space="preserve">, </w:t>
      </w:r>
      <w:r w:rsidR="00D67EA1" w:rsidRPr="0028235A">
        <w:rPr>
          <w:color w:val="000000" w:themeColor="text1"/>
        </w:rPr>
        <w:t>such as a school or church group</w:t>
      </w:r>
      <w:r w:rsidR="007F63AB" w:rsidRPr="0028235A">
        <w:rPr>
          <w:color w:val="000000" w:themeColor="text1"/>
        </w:rPr>
        <w:t xml:space="preserve">. These voices combine to generate ideas for </w:t>
      </w:r>
      <w:r w:rsidR="00B87612">
        <w:rPr>
          <w:color w:val="000000" w:themeColor="text1"/>
        </w:rPr>
        <w:t>an</w:t>
      </w:r>
      <w:r w:rsidR="007F63AB" w:rsidRPr="0028235A">
        <w:rPr>
          <w:color w:val="000000" w:themeColor="text1"/>
        </w:rPr>
        <w:t xml:space="preserve"> art work that represents their community, when in reality, it is representing only a small portion of the latter. </w:t>
      </w:r>
    </w:p>
    <w:p w14:paraId="5D98A4FF" w14:textId="4CE5F642" w:rsidR="007F63AB" w:rsidRPr="0028235A" w:rsidRDefault="00D60796" w:rsidP="00D83D9E">
      <w:pPr>
        <w:spacing w:line="360" w:lineRule="auto"/>
        <w:rPr>
          <w:color w:val="000000" w:themeColor="text1"/>
        </w:rPr>
      </w:pPr>
      <w:r w:rsidRPr="0028235A">
        <w:rPr>
          <w:color w:val="000000" w:themeColor="text1"/>
        </w:rPr>
        <w:t xml:space="preserve">    </w:t>
      </w:r>
      <w:r w:rsidR="007F63AB" w:rsidRPr="0028235A">
        <w:rPr>
          <w:color w:val="000000" w:themeColor="text1"/>
        </w:rPr>
        <w:t xml:space="preserve">‘Assuming that an artist has acquired money and navigated cultural bureaucracy for a community art project, just how will he/she insinuate themselves into a community? The easiest way is to have the project mediated by a bureaucracy that claims to represent the community. A school, a community centre etc is selected as it is willing to participate in the project. </w:t>
      </w:r>
      <w:r w:rsidR="0053740F" w:rsidRPr="0028235A">
        <w:rPr>
          <w:color w:val="000000" w:themeColor="text1"/>
        </w:rPr>
        <w:t xml:space="preserve">The bureaucratic experts from the selected institution will represent the community and tailor the project to their specifications in a negotiation that also accounts for the desires of the artist (……) What is left is the </w:t>
      </w:r>
      <w:r w:rsidR="0053740F" w:rsidRPr="0028235A">
        <w:rPr>
          <w:color w:val="000000" w:themeColor="text1"/>
        </w:rPr>
        <w:lastRenderedPageBreak/>
        <w:t xml:space="preserve">representation of a representation (the bureaucratic opinion of the artist and his/her mediators).’ (Critical Arts Ensemble – </w:t>
      </w:r>
      <w:r w:rsidRPr="0028235A">
        <w:rPr>
          <w:color w:val="000000" w:themeColor="text1"/>
        </w:rPr>
        <w:t>2002)</w:t>
      </w:r>
    </w:p>
    <w:p w14:paraId="253369A7" w14:textId="20F148DB" w:rsidR="007131C7" w:rsidRPr="0028235A" w:rsidRDefault="00D60796" w:rsidP="00D83D9E">
      <w:pPr>
        <w:spacing w:line="360" w:lineRule="auto"/>
        <w:rPr>
          <w:color w:val="000000" w:themeColor="text1"/>
        </w:rPr>
      </w:pPr>
      <w:r w:rsidRPr="0028235A">
        <w:rPr>
          <w:color w:val="000000" w:themeColor="text1"/>
        </w:rPr>
        <w:t xml:space="preserve">     </w:t>
      </w:r>
      <w:r w:rsidR="00244881" w:rsidRPr="0028235A">
        <w:rPr>
          <w:color w:val="000000" w:themeColor="text1"/>
        </w:rPr>
        <w:t>T</w:t>
      </w:r>
      <w:r w:rsidR="00335597" w:rsidRPr="0028235A">
        <w:rPr>
          <w:color w:val="000000" w:themeColor="text1"/>
        </w:rPr>
        <w:t>his view is very one sided</w:t>
      </w:r>
      <w:r w:rsidR="005F140C">
        <w:rPr>
          <w:color w:val="000000" w:themeColor="text1"/>
        </w:rPr>
        <w:t>,</w:t>
      </w:r>
      <w:r w:rsidR="00335597" w:rsidRPr="0028235A">
        <w:rPr>
          <w:color w:val="000000" w:themeColor="text1"/>
        </w:rPr>
        <w:t xml:space="preserve"> t</w:t>
      </w:r>
      <w:r w:rsidR="00244881" w:rsidRPr="0028235A">
        <w:rPr>
          <w:color w:val="000000" w:themeColor="text1"/>
        </w:rPr>
        <w:t>hese project</w:t>
      </w:r>
      <w:r w:rsidRPr="0028235A">
        <w:rPr>
          <w:color w:val="000000" w:themeColor="text1"/>
        </w:rPr>
        <w:t>s</w:t>
      </w:r>
      <w:r w:rsidR="00244881" w:rsidRPr="0028235A">
        <w:rPr>
          <w:color w:val="000000" w:themeColor="text1"/>
        </w:rPr>
        <w:t xml:space="preserve"> hav</w:t>
      </w:r>
      <w:r w:rsidR="005F140C">
        <w:rPr>
          <w:color w:val="000000" w:themeColor="text1"/>
        </w:rPr>
        <w:t>ing</w:t>
      </w:r>
      <w:r w:rsidR="00244881" w:rsidRPr="0028235A">
        <w:rPr>
          <w:color w:val="000000" w:themeColor="text1"/>
        </w:rPr>
        <w:t xml:space="preserve"> their obvious merit</w:t>
      </w:r>
      <w:r w:rsidR="003A3A28" w:rsidRPr="0028235A">
        <w:rPr>
          <w:color w:val="000000" w:themeColor="text1"/>
        </w:rPr>
        <w:t>s, engaging</w:t>
      </w:r>
      <w:r w:rsidR="00244881" w:rsidRPr="0028235A">
        <w:rPr>
          <w:color w:val="000000" w:themeColor="text1"/>
        </w:rPr>
        <w:t xml:space="preserve"> portions of a community with art</w:t>
      </w:r>
      <w:r w:rsidRPr="0028235A">
        <w:rPr>
          <w:color w:val="000000" w:themeColor="text1"/>
        </w:rPr>
        <w:t xml:space="preserve"> and societal awareness</w:t>
      </w:r>
      <w:r w:rsidR="00A63D3F">
        <w:rPr>
          <w:color w:val="000000" w:themeColor="text1"/>
        </w:rPr>
        <w:t>,</w:t>
      </w:r>
      <w:r w:rsidR="00244881" w:rsidRPr="0028235A">
        <w:rPr>
          <w:color w:val="000000" w:themeColor="text1"/>
        </w:rPr>
        <w:t xml:space="preserve"> but they rarely speak for the wider community. </w:t>
      </w:r>
      <w:r w:rsidR="007D592A" w:rsidRPr="0028235A">
        <w:rPr>
          <w:color w:val="000000" w:themeColor="text1"/>
        </w:rPr>
        <w:t>This is not an easy task when communities across nations are diverse in age, ethnicity and religious leanings, but it is possible</w:t>
      </w:r>
      <w:r w:rsidR="00E95899" w:rsidRPr="0028235A">
        <w:rPr>
          <w:color w:val="000000" w:themeColor="text1"/>
        </w:rPr>
        <w:t>. Many contemporary public artworks are being designed with the relationship between the work and its audience in mind</w:t>
      </w:r>
      <w:r w:rsidR="00244881" w:rsidRPr="0028235A">
        <w:rPr>
          <w:color w:val="000000" w:themeColor="text1"/>
        </w:rPr>
        <w:t xml:space="preserve"> and this allows them to engage a wider community</w:t>
      </w:r>
      <w:r w:rsidR="00E95899" w:rsidRPr="0028235A">
        <w:rPr>
          <w:color w:val="000000" w:themeColor="text1"/>
        </w:rPr>
        <w:t xml:space="preserve">. </w:t>
      </w:r>
    </w:p>
    <w:p w14:paraId="3C22FA76" w14:textId="7F80FE3B" w:rsidR="00026A98" w:rsidRPr="0028235A" w:rsidRDefault="00F02F36" w:rsidP="00890A06">
      <w:pPr>
        <w:spacing w:line="360" w:lineRule="auto"/>
        <w:rPr>
          <w:color w:val="000000" w:themeColor="text1"/>
        </w:rPr>
      </w:pPr>
      <w:r>
        <w:rPr>
          <w:color w:val="000000" w:themeColor="text1"/>
        </w:rPr>
        <w:t xml:space="preserve">     </w:t>
      </w:r>
      <w:r w:rsidR="007D592A" w:rsidRPr="0028235A">
        <w:rPr>
          <w:color w:val="000000" w:themeColor="text1"/>
        </w:rPr>
        <w:t xml:space="preserve">The Fourth Plinth in Trafalgar Square </w:t>
      </w:r>
      <w:r w:rsidR="00352DB7">
        <w:rPr>
          <w:color w:val="000000" w:themeColor="text1"/>
        </w:rPr>
        <w:t xml:space="preserve">is used to temporarily display contemporary works of art. </w:t>
      </w:r>
      <w:r w:rsidR="00062A5E" w:rsidRPr="0028235A">
        <w:rPr>
          <w:color w:val="000000" w:themeColor="text1"/>
        </w:rPr>
        <w:t xml:space="preserve">When Ken Livingstone became Mayor of London, he appointed a Fourth Plinth Commissioning Group to select works for the site. </w:t>
      </w:r>
      <w:r w:rsidR="008B079C" w:rsidRPr="0028235A">
        <w:rPr>
          <w:color w:val="000000" w:themeColor="text1"/>
        </w:rPr>
        <w:t xml:space="preserve">These artworks are selected by art experts, officials and stakeholders, overseen by the Forth Plinth Commissioning Group, </w:t>
      </w:r>
      <w:r w:rsidR="00062A5E" w:rsidRPr="0028235A">
        <w:rPr>
          <w:color w:val="000000" w:themeColor="text1"/>
        </w:rPr>
        <w:t xml:space="preserve">with </w:t>
      </w:r>
      <w:r w:rsidR="002724B5">
        <w:rPr>
          <w:color w:val="000000" w:themeColor="text1"/>
        </w:rPr>
        <w:t>interestingly</w:t>
      </w:r>
      <w:r w:rsidR="00062A5E" w:rsidRPr="0028235A">
        <w:rPr>
          <w:color w:val="000000" w:themeColor="text1"/>
        </w:rPr>
        <w:t xml:space="preserve"> no public </w:t>
      </w:r>
      <w:r w:rsidR="00D014BA">
        <w:rPr>
          <w:color w:val="000000" w:themeColor="text1"/>
        </w:rPr>
        <w:t>representative being involved in</w:t>
      </w:r>
      <w:r w:rsidR="00062A5E" w:rsidRPr="0028235A">
        <w:rPr>
          <w:color w:val="000000" w:themeColor="text1"/>
        </w:rPr>
        <w:t xml:space="preserve"> th</w:t>
      </w:r>
      <w:r w:rsidR="00502841">
        <w:rPr>
          <w:color w:val="000000" w:themeColor="text1"/>
        </w:rPr>
        <w:t>is</w:t>
      </w:r>
      <w:r w:rsidR="00062A5E" w:rsidRPr="0028235A">
        <w:rPr>
          <w:color w:val="000000" w:themeColor="text1"/>
        </w:rPr>
        <w:t xml:space="preserve"> process</w:t>
      </w:r>
      <w:r w:rsidR="008B079C" w:rsidRPr="0028235A">
        <w:rPr>
          <w:color w:val="000000" w:themeColor="text1"/>
        </w:rPr>
        <w:t>. They use criteria such as artistic merit, innovation, relevance to the site and public appeal in order to approve any submissions for the plinth</w:t>
      </w:r>
      <w:r w:rsidR="00062A5E" w:rsidRPr="0028235A">
        <w:rPr>
          <w:color w:val="000000" w:themeColor="text1"/>
        </w:rPr>
        <w:t xml:space="preserve">. </w:t>
      </w:r>
      <w:r w:rsidR="008B079C" w:rsidRPr="0028235A">
        <w:rPr>
          <w:color w:val="000000" w:themeColor="text1"/>
        </w:rPr>
        <w:t>Despite this</w:t>
      </w:r>
      <w:r w:rsidR="00CE7FAC">
        <w:rPr>
          <w:color w:val="000000" w:themeColor="text1"/>
        </w:rPr>
        <w:t xml:space="preserve">, </w:t>
      </w:r>
      <w:r w:rsidR="008B079C" w:rsidRPr="0028235A">
        <w:rPr>
          <w:color w:val="000000" w:themeColor="text1"/>
        </w:rPr>
        <w:t xml:space="preserve">the Forth Plinth has displayed a number of artworks that have caused an outcry amongst the general public. </w:t>
      </w:r>
    </w:p>
    <w:p w14:paraId="35FFD2FB" w14:textId="2CED0E16" w:rsidR="00867894" w:rsidRDefault="0028332C" w:rsidP="009F3746">
      <w:pPr>
        <w:spacing w:line="360" w:lineRule="auto"/>
        <w:rPr>
          <w:color w:val="000000" w:themeColor="text1"/>
        </w:rPr>
      </w:pPr>
      <w:r>
        <w:rPr>
          <w:noProof/>
          <w:color w:val="000000" w:themeColor="text1"/>
        </w:rPr>
        <w:drawing>
          <wp:anchor distT="0" distB="0" distL="114300" distR="114300" simplePos="0" relativeHeight="251658240" behindDoc="0" locked="0" layoutInCell="1" allowOverlap="1" wp14:anchorId="3DE22F5C" wp14:editId="63C10312">
            <wp:simplePos x="0" y="0"/>
            <wp:positionH relativeFrom="margin">
              <wp:align>center</wp:align>
            </wp:positionH>
            <wp:positionV relativeFrom="page">
              <wp:posOffset>8023860</wp:posOffset>
            </wp:positionV>
            <wp:extent cx="2016125" cy="1343660"/>
            <wp:effectExtent l="0" t="0" r="3175" b="8890"/>
            <wp:wrapTopAndBottom/>
            <wp:docPr id="8506131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6125" cy="1343660"/>
                    </a:xfrm>
                    <a:prstGeom prst="rect">
                      <a:avLst/>
                    </a:prstGeom>
                    <a:noFill/>
                  </pic:spPr>
                </pic:pic>
              </a:graphicData>
            </a:graphic>
            <wp14:sizeRelH relativeFrom="margin">
              <wp14:pctWidth>0</wp14:pctWidth>
            </wp14:sizeRelH>
            <wp14:sizeRelV relativeFrom="margin">
              <wp14:pctHeight>0</wp14:pctHeight>
            </wp14:sizeRelV>
          </wp:anchor>
        </w:drawing>
      </w:r>
      <w:r w:rsidR="00F02F36">
        <w:rPr>
          <w:color w:val="000000" w:themeColor="text1"/>
        </w:rPr>
        <w:t xml:space="preserve">     </w:t>
      </w:r>
      <w:r w:rsidR="00026A98" w:rsidRPr="0028235A">
        <w:rPr>
          <w:color w:val="000000" w:themeColor="text1"/>
        </w:rPr>
        <w:t xml:space="preserve">The plans to install a giant blue cockerel were opposed by a conservation group headed by one of the </w:t>
      </w:r>
      <w:r w:rsidR="00C1562E" w:rsidRPr="0028235A">
        <w:rPr>
          <w:color w:val="000000" w:themeColor="text1"/>
        </w:rPr>
        <w:t>country’s</w:t>
      </w:r>
      <w:r w:rsidR="00026A98" w:rsidRPr="0028235A">
        <w:rPr>
          <w:color w:val="000000" w:themeColor="text1"/>
        </w:rPr>
        <w:t xml:space="preserve"> most senior judges. The 14ft fibreglass bird was designed by German artist Katharina Fritsch. Campaigners against the installation claimed it was inappropriate to install a cockerel, the national symbol of France, in a place where it will be </w:t>
      </w:r>
      <w:r w:rsidR="00D014BA">
        <w:rPr>
          <w:color w:val="000000" w:themeColor="text1"/>
        </w:rPr>
        <w:t>looked upon</w:t>
      </w:r>
      <w:r w:rsidR="00026A98" w:rsidRPr="0028235A">
        <w:rPr>
          <w:color w:val="000000" w:themeColor="text1"/>
        </w:rPr>
        <w:t xml:space="preserve"> by Admiral Lord Nelson, who led the British to victory over the French Navy at the battle of Trafalgar in 1805. This sculpture garnered its criticism due to it not representing the community or the place in which it was put</w:t>
      </w:r>
      <w:r w:rsidR="00D60796" w:rsidRPr="0028235A">
        <w:rPr>
          <w:color w:val="000000" w:themeColor="text1"/>
        </w:rPr>
        <w:t xml:space="preserve"> and the artist herself even admitted to not giving this a thought</w:t>
      </w:r>
      <w:r w:rsidR="00026A98" w:rsidRPr="0028235A">
        <w:rPr>
          <w:color w:val="000000" w:themeColor="text1"/>
        </w:rPr>
        <w:t>.</w:t>
      </w:r>
      <w:r w:rsidR="00D60796" w:rsidRPr="0028235A">
        <w:rPr>
          <w:color w:val="000000" w:themeColor="text1"/>
        </w:rPr>
        <w:t xml:space="preserve"> ‘I definitely never thought about the French thing, but it’s a nice humorous side-effect to have something French in a place that celebrates victory over Napoleon’ (Katharina Finch 2013). One would argue that </w:t>
      </w:r>
      <w:r w:rsidR="00867894" w:rsidRPr="0028235A">
        <w:rPr>
          <w:color w:val="000000" w:themeColor="text1"/>
        </w:rPr>
        <w:t>the history of the site where an artwork is</w:t>
      </w:r>
      <w:r w:rsidR="009F3746">
        <w:rPr>
          <w:color w:val="000000" w:themeColor="text1"/>
        </w:rPr>
        <w:t xml:space="preserve"> t</w:t>
      </w:r>
      <w:r w:rsidR="00867894" w:rsidRPr="0028235A">
        <w:rPr>
          <w:color w:val="000000" w:themeColor="text1"/>
        </w:rPr>
        <w:t xml:space="preserve">o be placed should have </w:t>
      </w:r>
      <w:r w:rsidR="0089334B" w:rsidRPr="0028235A">
        <w:rPr>
          <w:color w:val="000000" w:themeColor="text1"/>
        </w:rPr>
        <w:t xml:space="preserve">at least </w:t>
      </w:r>
      <w:r w:rsidR="00867894" w:rsidRPr="0028235A">
        <w:rPr>
          <w:color w:val="000000" w:themeColor="text1"/>
        </w:rPr>
        <w:t>been consi</w:t>
      </w:r>
      <w:r>
        <w:rPr>
          <w:color w:val="000000" w:themeColor="text1"/>
        </w:rPr>
        <w:t>d</w:t>
      </w:r>
      <w:r w:rsidR="00867894" w:rsidRPr="0028235A">
        <w:rPr>
          <w:color w:val="000000" w:themeColor="text1"/>
        </w:rPr>
        <w:t>ered by the artist.</w:t>
      </w:r>
    </w:p>
    <w:p w14:paraId="7926A800" w14:textId="0EB8F8C0" w:rsidR="007131C7" w:rsidRPr="00145825" w:rsidRDefault="007131C7" w:rsidP="007131C7">
      <w:pPr>
        <w:spacing w:line="360" w:lineRule="auto"/>
        <w:jc w:val="center"/>
        <w:rPr>
          <w:i/>
          <w:iCs/>
          <w:color w:val="000000" w:themeColor="text1"/>
          <w:lang w:val="de-DE"/>
        </w:rPr>
      </w:pPr>
      <w:r>
        <w:rPr>
          <w:color w:val="000000" w:themeColor="text1"/>
          <w:lang w:val="de-DE"/>
        </w:rPr>
        <w:t>F</w:t>
      </w:r>
      <w:r w:rsidRPr="00145825">
        <w:rPr>
          <w:color w:val="000000" w:themeColor="text1"/>
          <w:lang w:val="de-DE"/>
        </w:rPr>
        <w:t xml:space="preserve">igure 2. Katharina Fritsch, </w:t>
      </w:r>
      <w:r w:rsidRPr="00145825">
        <w:rPr>
          <w:i/>
          <w:iCs/>
          <w:color w:val="000000" w:themeColor="text1"/>
          <w:lang w:val="de-DE"/>
        </w:rPr>
        <w:t>Hahn/Cock 2013</w:t>
      </w:r>
    </w:p>
    <w:p w14:paraId="4F88932D" w14:textId="0ACDF571" w:rsidR="00026A98" w:rsidRDefault="00C7364C" w:rsidP="00D83D9E">
      <w:pPr>
        <w:spacing w:line="360" w:lineRule="auto"/>
        <w:rPr>
          <w:color w:val="000000" w:themeColor="text1"/>
        </w:rPr>
      </w:pPr>
      <w:r w:rsidRPr="0032133E">
        <w:rPr>
          <w:color w:val="000000" w:themeColor="text1"/>
          <w:lang w:val="de-DE"/>
        </w:rPr>
        <w:lastRenderedPageBreak/>
        <w:t xml:space="preserve">     </w:t>
      </w:r>
      <w:r w:rsidR="00026A98" w:rsidRPr="0028235A">
        <w:rPr>
          <w:color w:val="000000" w:themeColor="text1"/>
        </w:rPr>
        <w:t xml:space="preserve">Marc Quinn’s sculpture of Alison Lapper, a </w:t>
      </w:r>
      <w:r w:rsidR="004F4F94" w:rsidRPr="0028235A">
        <w:rPr>
          <w:color w:val="000000" w:themeColor="text1"/>
        </w:rPr>
        <w:t xml:space="preserve">nude, </w:t>
      </w:r>
      <w:r w:rsidR="00026A98" w:rsidRPr="0028235A">
        <w:rPr>
          <w:color w:val="000000" w:themeColor="text1"/>
        </w:rPr>
        <w:t xml:space="preserve">heavily pregnant, </w:t>
      </w:r>
      <w:r w:rsidR="004F4F94" w:rsidRPr="0028235A">
        <w:rPr>
          <w:color w:val="000000" w:themeColor="text1"/>
        </w:rPr>
        <w:t>disabled artist, also caused an outcry. Quinn carved this monumental nude from a 12ft block of Carrara marble</w:t>
      </w:r>
      <w:r w:rsidR="00A2386B" w:rsidRPr="0028235A">
        <w:rPr>
          <w:color w:val="000000" w:themeColor="text1"/>
        </w:rPr>
        <w:t xml:space="preserve"> </w:t>
      </w:r>
      <w:r w:rsidR="004F4F94" w:rsidRPr="0028235A">
        <w:rPr>
          <w:color w:val="000000" w:themeColor="text1"/>
        </w:rPr>
        <w:t xml:space="preserve">specifically to communicate his modern ideal of heroism. Editor of the British Art </w:t>
      </w:r>
      <w:r w:rsidRPr="0028235A">
        <w:rPr>
          <w:color w:val="000000" w:themeColor="text1"/>
        </w:rPr>
        <w:t>Journal</w:t>
      </w:r>
      <w:r w:rsidR="004F4F94" w:rsidRPr="0028235A">
        <w:rPr>
          <w:color w:val="000000" w:themeColor="text1"/>
        </w:rPr>
        <w:t>, Robert Simon said, ‘I think it is horrible.’ The Disability Rights Commission disagreed and said it was ‘powerful and arresting.’</w:t>
      </w:r>
      <w:r w:rsidR="006F53B2" w:rsidRPr="0028235A">
        <w:rPr>
          <w:color w:val="000000" w:themeColor="text1"/>
        </w:rPr>
        <w:t xml:space="preserve"> Another, less positive take on the statue, particularly its depiction of disability, described it as evidence of ‘the new elite’s contempt for the public’, because the statue had been chosen by a committee rather than</w:t>
      </w:r>
      <w:r w:rsidR="009C2DDB" w:rsidRPr="0028235A">
        <w:rPr>
          <w:color w:val="000000" w:themeColor="text1"/>
        </w:rPr>
        <w:t xml:space="preserve"> by</w:t>
      </w:r>
      <w:r w:rsidR="006F53B2" w:rsidRPr="0028235A">
        <w:rPr>
          <w:color w:val="000000" w:themeColor="text1"/>
        </w:rPr>
        <w:t xml:space="preserve"> ‘public consensus’ over who was worthy to be represented in such an important public space. ‘The introduction of a contemporary art scheme for the Fourth Plinth was an attempt by London authorities to shape national narratives by controlling the built environment of one of London’s best-known public places. Rather than allowing the discursive, vernacular or ‘democratic’ choice of heroes to emerge from below, the elites, represented by the Commissioning Group, were attempting to impose a top down version of the nation through the use of the Square’. (Brendan O’Neil )</w:t>
      </w:r>
      <w:r w:rsidR="00453495" w:rsidRPr="0028235A">
        <w:rPr>
          <w:color w:val="000000" w:themeColor="text1"/>
        </w:rPr>
        <w:t>. This sentiment is echoed by Kate Monkhouse after attending a committee meeting with the RSA to discuss the future of the Forth Plinth when she states ‘the general sentiment was that the public, not the experts, should choose the artworks’</w:t>
      </w:r>
      <w:r w:rsidR="00867894" w:rsidRPr="0028235A">
        <w:rPr>
          <w:color w:val="000000" w:themeColor="text1"/>
        </w:rPr>
        <w:t xml:space="preserve">. </w:t>
      </w:r>
    </w:p>
    <w:p w14:paraId="095BCF70" w14:textId="7D12BAA5" w:rsidR="00C1562E" w:rsidRDefault="00C1562E" w:rsidP="00C1562E">
      <w:pPr>
        <w:spacing w:line="360" w:lineRule="auto"/>
        <w:jc w:val="center"/>
        <w:rPr>
          <w:color w:val="000000" w:themeColor="text1"/>
        </w:rPr>
      </w:pPr>
      <w:r>
        <w:rPr>
          <w:noProof/>
          <w:color w:val="000000" w:themeColor="text1"/>
        </w:rPr>
        <w:drawing>
          <wp:inline distT="0" distB="0" distL="0" distR="0" wp14:anchorId="1A87ADD1" wp14:editId="5A9ABB5D">
            <wp:extent cx="4364990" cy="2908300"/>
            <wp:effectExtent l="0" t="0" r="0" b="6350"/>
            <wp:docPr id="2229736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64990" cy="2908300"/>
                    </a:xfrm>
                    <a:prstGeom prst="rect">
                      <a:avLst/>
                    </a:prstGeom>
                    <a:noFill/>
                  </pic:spPr>
                </pic:pic>
              </a:graphicData>
            </a:graphic>
          </wp:inline>
        </w:drawing>
      </w:r>
    </w:p>
    <w:p w14:paraId="6CB72C11" w14:textId="2B737062" w:rsidR="00C1562E" w:rsidRPr="006A3A34" w:rsidRDefault="009F70BD" w:rsidP="00C1562E">
      <w:pPr>
        <w:spacing w:line="360" w:lineRule="auto"/>
        <w:jc w:val="center"/>
        <w:rPr>
          <w:i/>
          <w:iCs/>
          <w:color w:val="000000" w:themeColor="text1"/>
          <w:lang w:val="fr-FR"/>
        </w:rPr>
      </w:pPr>
      <w:r w:rsidRPr="009F70BD">
        <w:rPr>
          <w:color w:val="000000" w:themeColor="text1"/>
          <w:lang w:val="fr-FR"/>
        </w:rPr>
        <w:t xml:space="preserve">Figure 3. Marc Quinn, </w:t>
      </w:r>
      <w:r w:rsidRPr="006A3A34">
        <w:rPr>
          <w:i/>
          <w:iCs/>
          <w:color w:val="000000" w:themeColor="text1"/>
          <w:lang w:val="fr-FR"/>
        </w:rPr>
        <w:t xml:space="preserve">Alison </w:t>
      </w:r>
      <w:proofErr w:type="spellStart"/>
      <w:r w:rsidRPr="006A3A34">
        <w:rPr>
          <w:i/>
          <w:iCs/>
          <w:color w:val="000000" w:themeColor="text1"/>
          <w:lang w:val="fr-FR"/>
        </w:rPr>
        <w:t>Lappard</w:t>
      </w:r>
      <w:proofErr w:type="spellEnd"/>
      <w:r w:rsidRPr="006A3A34">
        <w:rPr>
          <w:i/>
          <w:iCs/>
          <w:color w:val="000000" w:themeColor="text1"/>
          <w:lang w:val="fr-FR"/>
        </w:rPr>
        <w:t xml:space="preserve"> </w:t>
      </w:r>
      <w:proofErr w:type="spellStart"/>
      <w:r w:rsidRPr="006A3A34">
        <w:rPr>
          <w:i/>
          <w:iCs/>
          <w:color w:val="000000" w:themeColor="text1"/>
          <w:lang w:val="fr-FR"/>
        </w:rPr>
        <w:t>Pregn</w:t>
      </w:r>
      <w:r w:rsidR="006A3A34" w:rsidRPr="006A3A34">
        <w:rPr>
          <w:i/>
          <w:iCs/>
          <w:color w:val="000000" w:themeColor="text1"/>
          <w:lang w:val="fr-FR"/>
        </w:rPr>
        <w:t>a</w:t>
      </w:r>
      <w:r w:rsidRPr="006A3A34">
        <w:rPr>
          <w:i/>
          <w:iCs/>
          <w:color w:val="000000" w:themeColor="text1"/>
          <w:lang w:val="fr-FR"/>
        </w:rPr>
        <w:t>nt</w:t>
      </w:r>
      <w:proofErr w:type="spellEnd"/>
      <w:r w:rsidRPr="006A3A34">
        <w:rPr>
          <w:i/>
          <w:iCs/>
          <w:color w:val="000000" w:themeColor="text1"/>
          <w:lang w:val="fr-FR"/>
        </w:rPr>
        <w:t xml:space="preserve"> 2005</w:t>
      </w:r>
    </w:p>
    <w:p w14:paraId="17D94D5A" w14:textId="1FF9BC04" w:rsidR="00867894" w:rsidRPr="0028235A" w:rsidRDefault="00867894" w:rsidP="00D83D9E">
      <w:pPr>
        <w:spacing w:line="360" w:lineRule="auto"/>
        <w:rPr>
          <w:color w:val="000000" w:themeColor="text1"/>
        </w:rPr>
      </w:pPr>
      <w:r w:rsidRPr="009F70BD">
        <w:rPr>
          <w:color w:val="000000" w:themeColor="text1"/>
          <w:lang w:val="fr-FR"/>
        </w:rPr>
        <w:t xml:space="preserve">     </w:t>
      </w:r>
      <w:r w:rsidRPr="0028235A">
        <w:rPr>
          <w:color w:val="000000" w:themeColor="text1"/>
        </w:rPr>
        <w:t xml:space="preserve">Interestingly, </w:t>
      </w:r>
      <w:proofErr w:type="spellStart"/>
      <w:r w:rsidRPr="0028235A">
        <w:rPr>
          <w:color w:val="000000" w:themeColor="text1"/>
        </w:rPr>
        <w:t>Lappard</w:t>
      </w:r>
      <w:proofErr w:type="spellEnd"/>
      <w:r w:rsidRPr="0028235A">
        <w:rPr>
          <w:color w:val="000000" w:themeColor="text1"/>
        </w:rPr>
        <w:t xml:space="preserve"> herself is an artist, but was never approached for a solo show or as an artist to display one of her works on the plinth. One </w:t>
      </w:r>
      <w:r w:rsidR="00E60FB2" w:rsidRPr="0028235A">
        <w:rPr>
          <w:color w:val="000000" w:themeColor="text1"/>
        </w:rPr>
        <w:t>c</w:t>
      </w:r>
      <w:r w:rsidRPr="0028235A">
        <w:rPr>
          <w:color w:val="000000" w:themeColor="text1"/>
        </w:rPr>
        <w:t xml:space="preserve">ould </w:t>
      </w:r>
      <w:r w:rsidR="00766D5A" w:rsidRPr="0028235A">
        <w:rPr>
          <w:color w:val="000000" w:themeColor="text1"/>
        </w:rPr>
        <w:t>argue</w:t>
      </w:r>
      <w:r w:rsidRPr="0028235A">
        <w:rPr>
          <w:color w:val="000000" w:themeColor="text1"/>
        </w:rPr>
        <w:t xml:space="preserve"> that this would have been a greater celebration of disability</w:t>
      </w:r>
      <w:r w:rsidR="00E60FB2" w:rsidRPr="0028235A">
        <w:rPr>
          <w:color w:val="000000" w:themeColor="text1"/>
        </w:rPr>
        <w:t xml:space="preserve"> than a nude </w:t>
      </w:r>
      <w:r w:rsidR="00426B56" w:rsidRPr="0028235A">
        <w:rPr>
          <w:color w:val="000000" w:themeColor="text1"/>
        </w:rPr>
        <w:t>portrayal of herself carved by another male</w:t>
      </w:r>
      <w:r w:rsidR="00163DA5" w:rsidRPr="0028235A">
        <w:rPr>
          <w:color w:val="000000" w:themeColor="text1"/>
        </w:rPr>
        <w:t>, able bodied</w:t>
      </w:r>
      <w:r w:rsidR="00426B56" w:rsidRPr="0028235A">
        <w:rPr>
          <w:color w:val="000000" w:themeColor="text1"/>
        </w:rPr>
        <w:t xml:space="preserve"> artist</w:t>
      </w:r>
      <w:r w:rsidR="00E60FB2" w:rsidRPr="0028235A">
        <w:rPr>
          <w:color w:val="000000" w:themeColor="text1"/>
        </w:rPr>
        <w:t xml:space="preserve">. </w:t>
      </w:r>
    </w:p>
    <w:p w14:paraId="665372CC" w14:textId="00B1D776" w:rsidR="00FC03E9" w:rsidRPr="0028235A" w:rsidRDefault="005C12B1" w:rsidP="00D83D9E">
      <w:pPr>
        <w:spacing w:line="360" w:lineRule="auto"/>
        <w:rPr>
          <w:color w:val="000000" w:themeColor="text1"/>
        </w:rPr>
      </w:pPr>
      <w:r w:rsidRPr="0028235A">
        <w:rPr>
          <w:color w:val="000000" w:themeColor="text1"/>
        </w:rPr>
        <w:t xml:space="preserve">   </w:t>
      </w:r>
      <w:r w:rsidR="00453495" w:rsidRPr="0028235A">
        <w:rPr>
          <w:color w:val="000000" w:themeColor="text1"/>
        </w:rPr>
        <w:t xml:space="preserve">So </w:t>
      </w:r>
      <w:r w:rsidR="00E60FB2" w:rsidRPr="0028235A">
        <w:rPr>
          <w:color w:val="000000" w:themeColor="text1"/>
        </w:rPr>
        <w:t>should the public themselves be choosing</w:t>
      </w:r>
      <w:r w:rsidR="00453495" w:rsidRPr="0028235A">
        <w:rPr>
          <w:color w:val="000000" w:themeColor="text1"/>
        </w:rPr>
        <w:t xml:space="preserve"> public art?</w:t>
      </w:r>
      <w:r w:rsidR="00867894" w:rsidRPr="0028235A">
        <w:rPr>
          <w:color w:val="000000" w:themeColor="text1"/>
        </w:rPr>
        <w:t xml:space="preserve"> </w:t>
      </w:r>
      <w:r w:rsidR="00E60FB2" w:rsidRPr="0028235A">
        <w:rPr>
          <w:color w:val="000000" w:themeColor="text1"/>
        </w:rPr>
        <w:t xml:space="preserve">One would think this an obvious criteria, but with a nation of such diverse cultures and tastes, reaching a decision may not be possible. </w:t>
      </w:r>
      <w:r w:rsidRPr="0028235A">
        <w:rPr>
          <w:color w:val="000000" w:themeColor="text1"/>
        </w:rPr>
        <w:t xml:space="preserve">Any </w:t>
      </w:r>
      <w:r w:rsidRPr="0028235A">
        <w:rPr>
          <w:color w:val="000000" w:themeColor="text1"/>
        </w:rPr>
        <w:lastRenderedPageBreak/>
        <w:t>art displayed in the public domain leaves itself open to scrutiny</w:t>
      </w:r>
      <w:r w:rsidR="00E60FB2" w:rsidRPr="0028235A">
        <w:rPr>
          <w:color w:val="000000" w:themeColor="text1"/>
        </w:rPr>
        <w:t xml:space="preserve">, </w:t>
      </w:r>
      <w:r w:rsidRPr="0028235A">
        <w:rPr>
          <w:color w:val="000000" w:themeColor="text1"/>
        </w:rPr>
        <w:t>and some would argue</w:t>
      </w:r>
      <w:r w:rsidR="00E60FB2" w:rsidRPr="0028235A">
        <w:rPr>
          <w:color w:val="000000" w:themeColor="text1"/>
        </w:rPr>
        <w:t xml:space="preserve"> that there is a ne</w:t>
      </w:r>
      <w:r w:rsidRPr="0028235A">
        <w:rPr>
          <w:color w:val="000000" w:themeColor="text1"/>
        </w:rPr>
        <w:t>cessity for art to shock or surprise us, to start conversations</w:t>
      </w:r>
      <w:r w:rsidR="00FC03E9" w:rsidRPr="0028235A">
        <w:rPr>
          <w:color w:val="000000" w:themeColor="text1"/>
        </w:rPr>
        <w:t>, b</w:t>
      </w:r>
      <w:r w:rsidRPr="0028235A">
        <w:rPr>
          <w:color w:val="000000" w:themeColor="text1"/>
        </w:rPr>
        <w:t>ut does this always need to be the case?</w:t>
      </w:r>
      <w:r w:rsidR="00F200BB" w:rsidRPr="0028235A">
        <w:rPr>
          <w:color w:val="000000" w:themeColor="text1"/>
        </w:rPr>
        <w:t xml:space="preserve"> Perhaps Trafalgar Square is a place for showcasing </w:t>
      </w:r>
      <w:r w:rsidR="00EA35EF" w:rsidRPr="0028235A">
        <w:rPr>
          <w:color w:val="000000" w:themeColor="text1"/>
        </w:rPr>
        <w:t xml:space="preserve">contemporary </w:t>
      </w:r>
      <w:r w:rsidR="00840A68" w:rsidRPr="0028235A">
        <w:rPr>
          <w:color w:val="000000" w:themeColor="text1"/>
        </w:rPr>
        <w:t xml:space="preserve">and contextual </w:t>
      </w:r>
      <w:r w:rsidR="00EA35EF" w:rsidRPr="0028235A">
        <w:rPr>
          <w:color w:val="000000" w:themeColor="text1"/>
        </w:rPr>
        <w:t xml:space="preserve">art, as it is visited by </w:t>
      </w:r>
      <w:r w:rsidR="00C62897" w:rsidRPr="0028235A">
        <w:rPr>
          <w:color w:val="000000" w:themeColor="text1"/>
        </w:rPr>
        <w:t>roughly 15 million tourists each year, and isn’t necessarily</w:t>
      </w:r>
      <w:r w:rsidR="00BE5A97">
        <w:rPr>
          <w:color w:val="000000" w:themeColor="text1"/>
        </w:rPr>
        <w:t xml:space="preserve"> a</w:t>
      </w:r>
      <w:r w:rsidR="00C62897" w:rsidRPr="0028235A">
        <w:rPr>
          <w:color w:val="000000" w:themeColor="text1"/>
        </w:rPr>
        <w:t xml:space="preserve"> place with a local community. </w:t>
      </w:r>
      <w:r w:rsidRPr="0028235A">
        <w:rPr>
          <w:color w:val="000000" w:themeColor="text1"/>
        </w:rPr>
        <w:t xml:space="preserve"> </w:t>
      </w:r>
      <w:r w:rsidR="00BF4CEE" w:rsidRPr="0028235A">
        <w:rPr>
          <w:color w:val="000000" w:themeColor="text1"/>
        </w:rPr>
        <w:t>Should the criteria for these spaces be different</w:t>
      </w:r>
      <w:r w:rsidR="006779BD" w:rsidRPr="0028235A">
        <w:rPr>
          <w:color w:val="000000" w:themeColor="text1"/>
        </w:rPr>
        <w:t>?</w:t>
      </w:r>
    </w:p>
    <w:p w14:paraId="466A1B8F" w14:textId="08138A3C" w:rsidR="0089334B" w:rsidRPr="0028235A" w:rsidRDefault="00FC03E9" w:rsidP="00D83D9E">
      <w:pPr>
        <w:spacing w:line="360" w:lineRule="auto"/>
        <w:rPr>
          <w:color w:val="000000" w:themeColor="text1"/>
        </w:rPr>
      </w:pPr>
      <w:r w:rsidRPr="0028235A">
        <w:rPr>
          <w:color w:val="000000" w:themeColor="text1"/>
        </w:rPr>
        <w:t xml:space="preserve">     Clearly t</w:t>
      </w:r>
      <w:r w:rsidR="00453495" w:rsidRPr="0028235A">
        <w:rPr>
          <w:color w:val="000000" w:themeColor="text1"/>
        </w:rPr>
        <w:t xml:space="preserve">he public </w:t>
      </w:r>
      <w:r w:rsidR="006779BD" w:rsidRPr="0028235A">
        <w:rPr>
          <w:color w:val="000000" w:themeColor="text1"/>
        </w:rPr>
        <w:t xml:space="preserve">should </w:t>
      </w:r>
      <w:r w:rsidR="00453495" w:rsidRPr="0028235A">
        <w:rPr>
          <w:color w:val="000000" w:themeColor="text1"/>
        </w:rPr>
        <w:t xml:space="preserve">have a voice </w:t>
      </w:r>
      <w:r w:rsidR="006779BD" w:rsidRPr="0028235A">
        <w:rPr>
          <w:color w:val="000000" w:themeColor="text1"/>
        </w:rPr>
        <w:t>when artworks are on their doorstep</w:t>
      </w:r>
      <w:r w:rsidR="0089334B" w:rsidRPr="0028235A">
        <w:rPr>
          <w:color w:val="000000" w:themeColor="text1"/>
        </w:rPr>
        <w:t>;</w:t>
      </w:r>
      <w:r w:rsidR="00453495" w:rsidRPr="0028235A">
        <w:rPr>
          <w:color w:val="000000" w:themeColor="text1"/>
        </w:rPr>
        <w:t xml:space="preserve"> </w:t>
      </w:r>
      <w:r w:rsidR="000F7A59">
        <w:rPr>
          <w:color w:val="000000" w:themeColor="text1"/>
        </w:rPr>
        <w:t>w</w:t>
      </w:r>
      <w:r w:rsidR="004A6CB8" w:rsidRPr="0028235A">
        <w:rPr>
          <w:color w:val="000000" w:themeColor="text1"/>
        </w:rPr>
        <w:t xml:space="preserve">ould you feel the same attachment to your home if a stranger walked in and redecorated it to their own taste? I’m not sure one would. </w:t>
      </w:r>
    </w:p>
    <w:p w14:paraId="1CE4F28D" w14:textId="35A64321" w:rsidR="00453495" w:rsidRPr="00333359" w:rsidRDefault="00453495" w:rsidP="00D83D9E">
      <w:pPr>
        <w:spacing w:line="360" w:lineRule="auto"/>
        <w:rPr>
          <w:color w:val="4472C4" w:themeColor="accent1"/>
        </w:rPr>
      </w:pPr>
      <w:r w:rsidRPr="00333359">
        <w:rPr>
          <w:color w:val="4472C4" w:themeColor="accent1"/>
        </w:rPr>
        <w:t xml:space="preserve">Antony Gormley </w:t>
      </w:r>
      <w:r w:rsidR="005B4AE1" w:rsidRPr="00333359">
        <w:rPr>
          <w:color w:val="4472C4" w:themeColor="accent1"/>
        </w:rPr>
        <w:t xml:space="preserve"> - Success in Sculpting Communities</w:t>
      </w:r>
    </w:p>
    <w:p w14:paraId="7337754C" w14:textId="5307375F" w:rsidR="009D5E46" w:rsidRPr="0028235A" w:rsidRDefault="005B4AE1" w:rsidP="006A3A34">
      <w:pPr>
        <w:spacing w:line="360" w:lineRule="auto"/>
        <w:rPr>
          <w:color w:val="000000" w:themeColor="text1"/>
        </w:rPr>
      </w:pPr>
      <w:r w:rsidRPr="0028235A">
        <w:rPr>
          <w:color w:val="000000" w:themeColor="text1"/>
        </w:rPr>
        <w:t>‘The occupation of the plinth by members of the public instead of the semblances of dead people seems brilliantly pure in conception. It’s a total rebuke of the whole moribund notion of the statuesque by using language of performance art. Instead of the dead we have the living: instead of the famous and lauded we get the anonymous and ordinary: instead of those decreed worthy we get a random selection’. (Lee Hall –</w:t>
      </w:r>
      <w:r w:rsidR="00FC03E9" w:rsidRPr="0028235A">
        <w:rPr>
          <w:color w:val="000000" w:themeColor="text1"/>
        </w:rPr>
        <w:t>2020</w:t>
      </w:r>
      <w:r w:rsidR="004F3D0F">
        <w:rPr>
          <w:color w:val="000000" w:themeColor="text1"/>
        </w:rPr>
        <w:t xml:space="preserve"> p</w:t>
      </w:r>
      <w:r w:rsidR="00424276">
        <w:rPr>
          <w:color w:val="000000" w:themeColor="text1"/>
        </w:rPr>
        <w:t>25</w:t>
      </w:r>
      <w:r w:rsidRPr="0028235A">
        <w:rPr>
          <w:color w:val="000000" w:themeColor="text1"/>
        </w:rPr>
        <w:t>)</w:t>
      </w:r>
    </w:p>
    <w:p w14:paraId="16C16F5A" w14:textId="77777777" w:rsidR="00626F92" w:rsidRPr="0028235A" w:rsidRDefault="00D30BCE" w:rsidP="00D83D9E">
      <w:pPr>
        <w:spacing w:line="360" w:lineRule="auto"/>
        <w:rPr>
          <w:color w:val="000000" w:themeColor="text1"/>
        </w:rPr>
      </w:pPr>
      <w:r w:rsidRPr="0028235A">
        <w:rPr>
          <w:color w:val="000000" w:themeColor="text1"/>
        </w:rPr>
        <w:t xml:space="preserve">     </w:t>
      </w:r>
      <w:r w:rsidR="005B4AE1" w:rsidRPr="0028235A">
        <w:rPr>
          <w:color w:val="000000" w:themeColor="text1"/>
        </w:rPr>
        <w:t>Antony Gormley used his time on the Fourth Plinth to offer the space to the general public. One and Other was a project in which 2,400 members of the public occupied the plinth for an hour each for 100 days</w:t>
      </w:r>
      <w:r w:rsidR="009D5E46" w:rsidRPr="0028235A">
        <w:rPr>
          <w:color w:val="000000" w:themeColor="text1"/>
        </w:rPr>
        <w:t xml:space="preserve"> and nights</w:t>
      </w:r>
      <w:r w:rsidR="005B4AE1" w:rsidRPr="0028235A">
        <w:rPr>
          <w:color w:val="000000" w:themeColor="text1"/>
        </w:rPr>
        <w:t>. A living portrait of the 21</w:t>
      </w:r>
      <w:r w:rsidR="005B4AE1" w:rsidRPr="0028235A">
        <w:rPr>
          <w:color w:val="000000" w:themeColor="text1"/>
          <w:vertAlign w:val="superscript"/>
        </w:rPr>
        <w:t>st</w:t>
      </w:r>
      <w:r w:rsidR="005B4AE1" w:rsidRPr="0028235A">
        <w:rPr>
          <w:color w:val="000000" w:themeColor="text1"/>
        </w:rPr>
        <w:t xml:space="preserve"> century, Gormley’s concept put ordinary British people on centre stage. One and Other was open to anyone over 16, living or staying in the U</w:t>
      </w:r>
      <w:r w:rsidR="009D5E46" w:rsidRPr="0028235A">
        <w:rPr>
          <w:color w:val="000000" w:themeColor="text1"/>
        </w:rPr>
        <w:t>K</w:t>
      </w:r>
      <w:r w:rsidR="005B4AE1" w:rsidRPr="0028235A">
        <w:rPr>
          <w:color w:val="000000" w:themeColor="text1"/>
        </w:rPr>
        <w:t xml:space="preserve">, and gained over 35,000 applicants. </w:t>
      </w:r>
      <w:r w:rsidR="009D5E46" w:rsidRPr="0028235A">
        <w:rPr>
          <w:color w:val="000000" w:themeColor="text1"/>
        </w:rPr>
        <w:t>The applicants were selected based on geographical spread to ensure voices were heard from every corner of the country.</w:t>
      </w:r>
    </w:p>
    <w:p w14:paraId="0E344A01" w14:textId="6CDAB2C1" w:rsidR="00867894" w:rsidRPr="0028235A" w:rsidRDefault="00626F92" w:rsidP="00D83D9E">
      <w:pPr>
        <w:spacing w:line="360" w:lineRule="auto"/>
        <w:rPr>
          <w:color w:val="000000" w:themeColor="text1"/>
        </w:rPr>
      </w:pPr>
      <w:r w:rsidRPr="0028235A">
        <w:rPr>
          <w:color w:val="000000" w:themeColor="text1"/>
        </w:rPr>
        <w:t>‘</w:t>
      </w:r>
      <w:r w:rsidR="00CE12E0" w:rsidRPr="0028235A">
        <w:rPr>
          <w:color w:val="000000" w:themeColor="text1"/>
        </w:rPr>
        <w:t>It was a firm expression of</w:t>
      </w:r>
      <w:r w:rsidR="006D1B9D" w:rsidRPr="0028235A">
        <w:rPr>
          <w:color w:val="000000" w:themeColor="text1"/>
        </w:rPr>
        <w:t xml:space="preserve"> the democratic, of our commonness, our rich diver</w:t>
      </w:r>
      <w:r w:rsidR="00B47752" w:rsidRPr="0028235A">
        <w:rPr>
          <w:color w:val="000000" w:themeColor="text1"/>
        </w:rPr>
        <w:t>sity’. (Lee Hall – 2020</w:t>
      </w:r>
      <w:r w:rsidR="00D176D0">
        <w:rPr>
          <w:color w:val="000000" w:themeColor="text1"/>
        </w:rPr>
        <w:t xml:space="preserve"> p58</w:t>
      </w:r>
      <w:r w:rsidR="00B47752" w:rsidRPr="0028235A">
        <w:rPr>
          <w:color w:val="000000" w:themeColor="text1"/>
        </w:rPr>
        <w:t>)</w:t>
      </w:r>
      <w:r w:rsidR="00D30BCE" w:rsidRPr="0028235A">
        <w:rPr>
          <w:color w:val="000000" w:themeColor="text1"/>
        </w:rPr>
        <w:t xml:space="preserve"> </w:t>
      </w:r>
    </w:p>
    <w:p w14:paraId="6C16F1DE" w14:textId="508A7CD2" w:rsidR="001228FE" w:rsidRPr="0028235A" w:rsidRDefault="001228FE" w:rsidP="00D83D9E">
      <w:pPr>
        <w:spacing w:line="360" w:lineRule="auto"/>
        <w:rPr>
          <w:color w:val="000000" w:themeColor="text1"/>
        </w:rPr>
      </w:pPr>
      <w:r w:rsidRPr="0028235A">
        <w:rPr>
          <w:color w:val="000000" w:themeColor="text1"/>
        </w:rPr>
        <w:t>‘</w:t>
      </w:r>
      <w:r w:rsidR="0016709B" w:rsidRPr="0028235A">
        <w:rPr>
          <w:color w:val="000000" w:themeColor="text1"/>
        </w:rPr>
        <w:t xml:space="preserve">…people could make a </w:t>
      </w:r>
      <w:r w:rsidR="00CF3C87" w:rsidRPr="0028235A">
        <w:rPr>
          <w:color w:val="000000" w:themeColor="text1"/>
        </w:rPr>
        <w:t>collective portrait of us now: subverting the object of art by their own presen</w:t>
      </w:r>
      <w:r w:rsidR="00A072EC" w:rsidRPr="0028235A">
        <w:rPr>
          <w:color w:val="000000" w:themeColor="text1"/>
        </w:rPr>
        <w:t>ces, considering our values, considering what we hope for and what we fear’. (</w:t>
      </w:r>
      <w:r w:rsidR="00BC0F60" w:rsidRPr="0028235A">
        <w:rPr>
          <w:color w:val="000000" w:themeColor="text1"/>
        </w:rPr>
        <w:t xml:space="preserve">A. Gormley </w:t>
      </w:r>
      <w:r w:rsidR="00DD0C06" w:rsidRPr="0028235A">
        <w:rPr>
          <w:color w:val="000000" w:themeColor="text1"/>
        </w:rPr>
        <w:t>–</w:t>
      </w:r>
      <w:r w:rsidR="00BC0F60" w:rsidRPr="0028235A">
        <w:rPr>
          <w:color w:val="000000" w:themeColor="text1"/>
        </w:rPr>
        <w:t xml:space="preserve"> </w:t>
      </w:r>
      <w:r w:rsidR="00DD0C06" w:rsidRPr="0028235A">
        <w:rPr>
          <w:color w:val="000000" w:themeColor="text1"/>
        </w:rPr>
        <w:t>2014</w:t>
      </w:r>
      <w:r w:rsidR="00E217D2">
        <w:rPr>
          <w:color w:val="000000" w:themeColor="text1"/>
        </w:rPr>
        <w:t xml:space="preserve"> </w:t>
      </w:r>
      <w:r w:rsidR="00D761A9">
        <w:rPr>
          <w:color w:val="000000" w:themeColor="text1"/>
        </w:rPr>
        <w:t>p74</w:t>
      </w:r>
      <w:r w:rsidR="00DD0C06" w:rsidRPr="0028235A">
        <w:rPr>
          <w:color w:val="000000" w:themeColor="text1"/>
        </w:rPr>
        <w:t>)</w:t>
      </w:r>
    </w:p>
    <w:p w14:paraId="07EDC65D" w14:textId="77A35BC5" w:rsidR="00075764" w:rsidRDefault="00075764" w:rsidP="00D83D9E">
      <w:pPr>
        <w:spacing w:line="360" w:lineRule="auto"/>
        <w:rPr>
          <w:color w:val="000000" w:themeColor="text1"/>
        </w:rPr>
      </w:pPr>
      <w:r w:rsidRPr="0028235A">
        <w:rPr>
          <w:color w:val="000000" w:themeColor="text1"/>
        </w:rPr>
        <w:t xml:space="preserve">    In doing so </w:t>
      </w:r>
      <w:r w:rsidR="002D3A07" w:rsidRPr="0028235A">
        <w:rPr>
          <w:color w:val="000000" w:themeColor="text1"/>
        </w:rPr>
        <w:t xml:space="preserve">he challenged the traditional notions of statues by celebrating the diversity and </w:t>
      </w:r>
      <w:r w:rsidR="00D14B18" w:rsidRPr="0028235A">
        <w:rPr>
          <w:color w:val="000000" w:themeColor="text1"/>
        </w:rPr>
        <w:t xml:space="preserve">experiences of the participants. It </w:t>
      </w:r>
      <w:r w:rsidR="007800E6" w:rsidRPr="0028235A">
        <w:rPr>
          <w:color w:val="000000" w:themeColor="text1"/>
        </w:rPr>
        <w:t xml:space="preserve">also </w:t>
      </w:r>
      <w:r w:rsidR="00D14B18" w:rsidRPr="0028235A">
        <w:rPr>
          <w:color w:val="000000" w:themeColor="text1"/>
        </w:rPr>
        <w:t xml:space="preserve">encouraged engagement </w:t>
      </w:r>
      <w:r w:rsidR="004F3130" w:rsidRPr="0028235A">
        <w:rPr>
          <w:color w:val="000000" w:themeColor="text1"/>
        </w:rPr>
        <w:t>and interaction from viewers</w:t>
      </w:r>
      <w:r w:rsidR="007800E6" w:rsidRPr="0028235A">
        <w:rPr>
          <w:color w:val="000000" w:themeColor="text1"/>
        </w:rPr>
        <w:t>.</w:t>
      </w:r>
    </w:p>
    <w:p w14:paraId="690E50B3" w14:textId="0B21DA8F" w:rsidR="006A3A34" w:rsidRDefault="006A3A34" w:rsidP="006A3A34">
      <w:pPr>
        <w:spacing w:line="360" w:lineRule="auto"/>
        <w:jc w:val="center"/>
        <w:rPr>
          <w:color w:val="000000" w:themeColor="text1"/>
        </w:rPr>
      </w:pPr>
      <w:r>
        <w:rPr>
          <w:noProof/>
          <w:color w:val="000000" w:themeColor="text1"/>
        </w:rPr>
        <w:lastRenderedPageBreak/>
        <w:drawing>
          <wp:inline distT="0" distB="0" distL="0" distR="0" wp14:anchorId="18415937" wp14:editId="4662E7ED">
            <wp:extent cx="3656330" cy="2361672"/>
            <wp:effectExtent l="0" t="0" r="1270" b="635"/>
            <wp:docPr id="21434041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66313" cy="2368120"/>
                    </a:xfrm>
                    <a:prstGeom prst="rect">
                      <a:avLst/>
                    </a:prstGeom>
                    <a:noFill/>
                  </pic:spPr>
                </pic:pic>
              </a:graphicData>
            </a:graphic>
          </wp:inline>
        </w:drawing>
      </w:r>
    </w:p>
    <w:p w14:paraId="51B173E3" w14:textId="665567C3" w:rsidR="006A3A34" w:rsidRPr="0079774B" w:rsidRDefault="006A3A34" w:rsidP="006A3A34">
      <w:pPr>
        <w:spacing w:line="360" w:lineRule="auto"/>
        <w:jc w:val="center"/>
        <w:rPr>
          <w:i/>
          <w:iCs/>
          <w:color w:val="000000" w:themeColor="text1"/>
        </w:rPr>
      </w:pPr>
      <w:r>
        <w:rPr>
          <w:color w:val="000000" w:themeColor="text1"/>
        </w:rPr>
        <w:t>Figure 4. Antony Gormley</w:t>
      </w:r>
      <w:r w:rsidR="0079774B">
        <w:rPr>
          <w:color w:val="000000" w:themeColor="text1"/>
        </w:rPr>
        <w:t xml:space="preserve">, </w:t>
      </w:r>
      <w:r w:rsidR="0079774B" w:rsidRPr="0079774B">
        <w:rPr>
          <w:i/>
          <w:iCs/>
          <w:color w:val="000000" w:themeColor="text1"/>
        </w:rPr>
        <w:t>One and Other 2009</w:t>
      </w:r>
    </w:p>
    <w:p w14:paraId="0443182D" w14:textId="70E2E188" w:rsidR="002F02CC" w:rsidRPr="0028235A" w:rsidRDefault="00032132" w:rsidP="00D83D9E">
      <w:pPr>
        <w:spacing w:line="360" w:lineRule="auto"/>
        <w:rPr>
          <w:color w:val="000000" w:themeColor="text1"/>
        </w:rPr>
      </w:pPr>
      <w:r w:rsidRPr="0028235A">
        <w:rPr>
          <w:color w:val="000000" w:themeColor="text1"/>
        </w:rPr>
        <w:t xml:space="preserve">     </w:t>
      </w:r>
      <w:r w:rsidR="00ED4C26" w:rsidRPr="0028235A">
        <w:rPr>
          <w:color w:val="000000" w:themeColor="text1"/>
        </w:rPr>
        <w:t xml:space="preserve">This isn’t the only </w:t>
      </w:r>
      <w:r w:rsidR="00187F1D" w:rsidRPr="0028235A">
        <w:rPr>
          <w:color w:val="000000" w:themeColor="text1"/>
        </w:rPr>
        <w:t>occasion</w:t>
      </w:r>
      <w:r w:rsidR="00ED4C26" w:rsidRPr="0028235A">
        <w:rPr>
          <w:color w:val="000000" w:themeColor="text1"/>
        </w:rPr>
        <w:t xml:space="preserve"> where Gormley has invited the public to be the artwork. Blind </w:t>
      </w:r>
      <w:r w:rsidR="00694722" w:rsidRPr="0028235A">
        <w:rPr>
          <w:color w:val="000000" w:themeColor="text1"/>
        </w:rPr>
        <w:t xml:space="preserve">Light </w:t>
      </w:r>
      <w:r w:rsidR="0000030E" w:rsidRPr="0028235A">
        <w:rPr>
          <w:color w:val="000000" w:themeColor="text1"/>
        </w:rPr>
        <w:t xml:space="preserve">invited audiences to move around </w:t>
      </w:r>
      <w:r w:rsidR="00803664" w:rsidRPr="0028235A">
        <w:rPr>
          <w:color w:val="000000" w:themeColor="text1"/>
        </w:rPr>
        <w:t>inside a room filled with mist</w:t>
      </w:r>
      <w:r w:rsidR="000F5869" w:rsidRPr="0028235A">
        <w:rPr>
          <w:color w:val="000000" w:themeColor="text1"/>
        </w:rPr>
        <w:t>, creating an immersive experience. Whilst walking around this space peoples visibility was significantly reduced</w:t>
      </w:r>
      <w:r w:rsidR="00D26F97" w:rsidRPr="0028235A">
        <w:rPr>
          <w:color w:val="000000" w:themeColor="text1"/>
        </w:rPr>
        <w:t xml:space="preserve">, giving them a sense of disorientation and altering their perception of </w:t>
      </w:r>
      <w:r w:rsidR="00DC345B" w:rsidRPr="0028235A">
        <w:rPr>
          <w:color w:val="000000" w:themeColor="text1"/>
        </w:rPr>
        <w:t xml:space="preserve">themselves and the environment around them. </w:t>
      </w:r>
      <w:r w:rsidR="00684280" w:rsidRPr="0028235A">
        <w:rPr>
          <w:color w:val="000000" w:themeColor="text1"/>
        </w:rPr>
        <w:t xml:space="preserve">Encountering other people in the space created a sense of surprise </w:t>
      </w:r>
      <w:r w:rsidR="007B2ED9" w:rsidRPr="0028235A">
        <w:rPr>
          <w:color w:val="000000" w:themeColor="text1"/>
        </w:rPr>
        <w:t>but also captured them as part of the artwork itself.</w:t>
      </w:r>
      <w:r w:rsidR="00D30BCE" w:rsidRPr="0028235A">
        <w:rPr>
          <w:color w:val="000000" w:themeColor="text1"/>
        </w:rPr>
        <w:t xml:space="preserve">  </w:t>
      </w:r>
      <w:r w:rsidR="002F02CC" w:rsidRPr="0028235A">
        <w:rPr>
          <w:color w:val="000000" w:themeColor="text1"/>
        </w:rPr>
        <w:t>‘You also become the immersed figure in an endless ground, literally the subject of the work.’ (Gormley 2007</w:t>
      </w:r>
      <w:r w:rsidR="003F29F6">
        <w:rPr>
          <w:color w:val="000000" w:themeColor="text1"/>
        </w:rPr>
        <w:t xml:space="preserve"> p184</w:t>
      </w:r>
      <w:r w:rsidR="002F02CC" w:rsidRPr="0028235A">
        <w:rPr>
          <w:color w:val="000000" w:themeColor="text1"/>
        </w:rPr>
        <w:t>)</w:t>
      </w:r>
    </w:p>
    <w:p w14:paraId="208E8725" w14:textId="4E05DA43" w:rsidR="001454B2" w:rsidRDefault="00032132" w:rsidP="00D83D9E">
      <w:pPr>
        <w:spacing w:line="360" w:lineRule="auto"/>
        <w:rPr>
          <w:rFonts w:cstheme="minorHAnsi"/>
          <w:color w:val="000000" w:themeColor="text1"/>
          <w:shd w:val="clear" w:color="auto" w:fill="FFFFFF"/>
        </w:rPr>
      </w:pPr>
      <w:r w:rsidRPr="0028235A">
        <w:rPr>
          <w:color w:val="000000" w:themeColor="text1"/>
        </w:rPr>
        <w:t xml:space="preserve">     </w:t>
      </w:r>
      <w:r w:rsidR="001454B2" w:rsidRPr="0028235A">
        <w:rPr>
          <w:rStyle w:val="Emphasis"/>
          <w:rFonts w:cstheme="minorHAnsi"/>
          <w:i w:val="0"/>
          <w:iCs w:val="0"/>
          <w:color w:val="000000" w:themeColor="text1"/>
          <w:bdr w:val="none" w:sz="0" w:space="0" w:color="auto" w:frame="1"/>
          <w:shd w:val="clear" w:color="auto" w:fill="FFFFFF"/>
        </w:rPr>
        <w:t>Field for the British Isles</w:t>
      </w:r>
      <w:r w:rsidR="00205576">
        <w:rPr>
          <w:rStyle w:val="Emphasis"/>
          <w:rFonts w:cstheme="minorHAnsi"/>
          <w:color w:val="000000" w:themeColor="text1"/>
          <w:bdr w:val="none" w:sz="0" w:space="0" w:color="auto" w:frame="1"/>
          <w:shd w:val="clear" w:color="auto" w:fill="FFFFFF"/>
        </w:rPr>
        <w:t xml:space="preserve">, </w:t>
      </w:r>
      <w:r w:rsidR="00205576" w:rsidRPr="00205576">
        <w:rPr>
          <w:rStyle w:val="Emphasis"/>
          <w:rFonts w:cstheme="minorHAnsi"/>
          <w:i w:val="0"/>
          <w:iCs w:val="0"/>
          <w:color w:val="000000" w:themeColor="text1"/>
          <w:bdr w:val="none" w:sz="0" w:space="0" w:color="auto" w:frame="1"/>
          <w:shd w:val="clear" w:color="auto" w:fill="FFFFFF"/>
        </w:rPr>
        <w:t>designed</w:t>
      </w:r>
      <w:r w:rsidR="001454B2" w:rsidRPr="0028235A">
        <w:rPr>
          <w:rFonts w:cstheme="minorHAnsi"/>
          <w:color w:val="000000" w:themeColor="text1"/>
          <w:shd w:val="clear" w:color="auto" w:fill="FFFFFF"/>
        </w:rPr>
        <w:t xml:space="preserve"> by Gormley in 1993 with 100 volunteers each given a portion of clay and instructions for the size and shape he wanted for the figures. </w:t>
      </w:r>
      <w:r w:rsidR="00A50A18" w:rsidRPr="0028235A">
        <w:rPr>
          <w:rFonts w:cstheme="minorHAnsi"/>
          <w:color w:val="000000" w:themeColor="text1"/>
          <w:shd w:val="clear" w:color="auto" w:fill="FFFFFF"/>
        </w:rPr>
        <w:t>This and other Gormley ‘field’ sculptures have depended on the enthusiastic involvement of many.</w:t>
      </w:r>
      <w:r w:rsidR="0000766D" w:rsidRPr="0028235A">
        <w:rPr>
          <w:rFonts w:cstheme="minorHAnsi"/>
          <w:color w:val="000000" w:themeColor="text1"/>
          <w:shd w:val="clear" w:color="auto" w:fill="FFFFFF"/>
        </w:rPr>
        <w:t xml:space="preserve"> </w:t>
      </w:r>
      <w:r w:rsidR="00740920" w:rsidRPr="0028235A">
        <w:rPr>
          <w:rFonts w:cstheme="minorHAnsi"/>
          <w:color w:val="000000" w:themeColor="text1"/>
          <w:shd w:val="clear" w:color="auto" w:fill="FFFFFF"/>
        </w:rPr>
        <w:t>Each figure represents an anonymous and unique individual and when displayed</w:t>
      </w:r>
      <w:r w:rsidR="00F22CF8" w:rsidRPr="0028235A">
        <w:rPr>
          <w:rFonts w:cstheme="minorHAnsi"/>
          <w:color w:val="000000" w:themeColor="text1"/>
          <w:shd w:val="clear" w:color="auto" w:fill="FFFFFF"/>
        </w:rPr>
        <w:t xml:space="preserve">, these thousands of figures create a </w:t>
      </w:r>
      <w:r w:rsidR="00575D3D" w:rsidRPr="0028235A">
        <w:rPr>
          <w:rFonts w:cstheme="minorHAnsi"/>
          <w:color w:val="000000" w:themeColor="text1"/>
          <w:shd w:val="clear" w:color="auto" w:fill="FFFFFF"/>
        </w:rPr>
        <w:t xml:space="preserve">powerful visual impact, representing the diversity and multitude of human forms. </w:t>
      </w:r>
      <w:r w:rsidR="00736E09" w:rsidRPr="0028235A">
        <w:rPr>
          <w:rFonts w:cstheme="minorHAnsi"/>
          <w:color w:val="000000" w:themeColor="text1"/>
          <w:shd w:val="clear" w:color="auto" w:fill="FFFFFF"/>
        </w:rPr>
        <w:t xml:space="preserve">Gormely intended the viewers to ‘contemplate </w:t>
      </w:r>
      <w:r w:rsidR="005D2C2F" w:rsidRPr="0028235A">
        <w:rPr>
          <w:rFonts w:cstheme="minorHAnsi"/>
          <w:color w:val="000000" w:themeColor="text1"/>
          <w:shd w:val="clear" w:color="auto" w:fill="FFFFFF"/>
        </w:rPr>
        <w:t>the significance of each individual within the collective whole’ (A Gormely – 2007</w:t>
      </w:r>
      <w:r w:rsidR="009447F6">
        <w:rPr>
          <w:rFonts w:cstheme="minorHAnsi"/>
          <w:color w:val="000000" w:themeColor="text1"/>
          <w:shd w:val="clear" w:color="auto" w:fill="FFFFFF"/>
        </w:rPr>
        <w:t xml:space="preserve"> p72</w:t>
      </w:r>
      <w:r w:rsidR="005D2C2F" w:rsidRPr="0028235A">
        <w:rPr>
          <w:rFonts w:cstheme="minorHAnsi"/>
          <w:color w:val="000000" w:themeColor="text1"/>
          <w:shd w:val="clear" w:color="auto" w:fill="FFFFFF"/>
        </w:rPr>
        <w:t xml:space="preserve">) </w:t>
      </w:r>
    </w:p>
    <w:p w14:paraId="4863BB68" w14:textId="41DCF7C1" w:rsidR="0079774B" w:rsidRDefault="0079774B" w:rsidP="0079774B">
      <w:pPr>
        <w:spacing w:line="360" w:lineRule="auto"/>
        <w:jc w:val="center"/>
        <w:rPr>
          <w:rFonts w:cstheme="minorHAnsi"/>
          <w:color w:val="000000" w:themeColor="text1"/>
          <w:shd w:val="clear" w:color="auto" w:fill="FFFFFF"/>
        </w:rPr>
      </w:pPr>
      <w:r>
        <w:rPr>
          <w:rFonts w:cstheme="minorHAnsi"/>
          <w:noProof/>
          <w:color w:val="000000" w:themeColor="text1"/>
          <w:shd w:val="clear" w:color="auto" w:fill="FFFFFF"/>
        </w:rPr>
        <w:drawing>
          <wp:inline distT="0" distB="0" distL="0" distR="0" wp14:anchorId="68742491" wp14:editId="2650F0C6">
            <wp:extent cx="2217420" cy="1720460"/>
            <wp:effectExtent l="0" t="0" r="0" b="0"/>
            <wp:docPr id="9019239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1640" cy="1723734"/>
                    </a:xfrm>
                    <a:prstGeom prst="rect">
                      <a:avLst/>
                    </a:prstGeom>
                    <a:noFill/>
                  </pic:spPr>
                </pic:pic>
              </a:graphicData>
            </a:graphic>
          </wp:inline>
        </w:drawing>
      </w:r>
    </w:p>
    <w:p w14:paraId="4D74D1D2" w14:textId="4692B0D3" w:rsidR="0079774B" w:rsidRPr="0028235A" w:rsidRDefault="0079774B" w:rsidP="0079774B">
      <w:pPr>
        <w:spacing w:line="360" w:lineRule="auto"/>
        <w:jc w:val="center"/>
        <w:rPr>
          <w:rFonts w:cstheme="minorHAnsi"/>
          <w:color w:val="000000" w:themeColor="text1"/>
          <w:shd w:val="clear" w:color="auto" w:fill="FFFFFF"/>
        </w:rPr>
      </w:pPr>
      <w:r>
        <w:rPr>
          <w:rFonts w:cstheme="minorHAnsi"/>
          <w:color w:val="000000" w:themeColor="text1"/>
          <w:shd w:val="clear" w:color="auto" w:fill="FFFFFF"/>
        </w:rPr>
        <w:t xml:space="preserve">Figure 5. Antony Gormley, </w:t>
      </w:r>
      <w:r w:rsidR="00CB30CD" w:rsidRPr="00CB30CD">
        <w:rPr>
          <w:rFonts w:cstheme="minorHAnsi"/>
          <w:i/>
          <w:iCs/>
          <w:color w:val="000000" w:themeColor="text1"/>
          <w:shd w:val="clear" w:color="auto" w:fill="FFFFFF"/>
        </w:rPr>
        <w:t>Field for the British Isles 2003</w:t>
      </w:r>
    </w:p>
    <w:p w14:paraId="6CF664C7" w14:textId="52930ECD" w:rsidR="005F53A1" w:rsidRPr="0028235A" w:rsidRDefault="00032132" w:rsidP="00D83D9E">
      <w:pPr>
        <w:spacing w:line="360" w:lineRule="auto"/>
        <w:rPr>
          <w:rFonts w:cstheme="minorHAnsi"/>
          <w:color w:val="000000" w:themeColor="text1"/>
          <w:shd w:val="clear" w:color="auto" w:fill="FFFFFF"/>
        </w:rPr>
      </w:pPr>
      <w:r w:rsidRPr="0028235A">
        <w:rPr>
          <w:rFonts w:cstheme="minorHAnsi"/>
          <w:color w:val="000000" w:themeColor="text1"/>
          <w:shd w:val="clear" w:color="auto" w:fill="FFFFFF"/>
        </w:rPr>
        <w:lastRenderedPageBreak/>
        <w:t xml:space="preserve">     </w:t>
      </w:r>
      <w:r w:rsidR="00A83DD9" w:rsidRPr="0028235A">
        <w:rPr>
          <w:rFonts w:cstheme="minorHAnsi"/>
          <w:color w:val="000000" w:themeColor="text1"/>
          <w:shd w:val="clear" w:color="auto" w:fill="FFFFFF"/>
        </w:rPr>
        <w:t xml:space="preserve">While ‘Field’ is not </w:t>
      </w:r>
      <w:r w:rsidR="00514063" w:rsidRPr="0028235A">
        <w:rPr>
          <w:rFonts w:cstheme="minorHAnsi"/>
          <w:color w:val="000000" w:themeColor="text1"/>
          <w:shd w:val="clear" w:color="auto" w:fill="FFFFFF"/>
        </w:rPr>
        <w:t>a piece of public art, necessarily, it did involve the public in its creation and therefore increased the demographic of interest in the work</w:t>
      </w:r>
      <w:r w:rsidR="0072651F" w:rsidRPr="0028235A">
        <w:rPr>
          <w:rFonts w:cstheme="minorHAnsi"/>
          <w:color w:val="000000" w:themeColor="text1"/>
          <w:shd w:val="clear" w:color="auto" w:fill="FFFFFF"/>
        </w:rPr>
        <w:t xml:space="preserve">. This is something that Gormley does well. </w:t>
      </w:r>
      <w:r w:rsidR="000A256C" w:rsidRPr="0028235A">
        <w:rPr>
          <w:rFonts w:cstheme="minorHAnsi"/>
          <w:color w:val="000000" w:themeColor="text1"/>
          <w:shd w:val="clear" w:color="auto" w:fill="FFFFFF"/>
        </w:rPr>
        <w:t>It serves as a catalyst</w:t>
      </w:r>
      <w:r w:rsidR="00482626" w:rsidRPr="0028235A">
        <w:rPr>
          <w:rFonts w:cstheme="minorHAnsi"/>
          <w:color w:val="000000" w:themeColor="text1"/>
          <w:shd w:val="clear" w:color="auto" w:fill="FFFFFF"/>
        </w:rPr>
        <w:t xml:space="preserve"> for bringing people together and igniting a sense of shared identity or experience. </w:t>
      </w:r>
    </w:p>
    <w:p w14:paraId="68E14FEC" w14:textId="448CA265" w:rsidR="00482626" w:rsidRPr="0028235A" w:rsidRDefault="00032132" w:rsidP="00D83D9E">
      <w:pPr>
        <w:spacing w:line="360" w:lineRule="auto"/>
        <w:rPr>
          <w:rFonts w:cstheme="minorHAnsi"/>
          <w:color w:val="000000" w:themeColor="text1"/>
          <w:shd w:val="clear" w:color="auto" w:fill="FFFFFF"/>
        </w:rPr>
      </w:pPr>
      <w:r w:rsidRPr="0028235A">
        <w:rPr>
          <w:rFonts w:cstheme="minorHAnsi"/>
          <w:color w:val="000000" w:themeColor="text1"/>
          <w:shd w:val="clear" w:color="auto" w:fill="FFFFFF"/>
        </w:rPr>
        <w:t xml:space="preserve">     </w:t>
      </w:r>
      <w:r w:rsidR="000E2B44" w:rsidRPr="0028235A">
        <w:rPr>
          <w:rFonts w:cstheme="minorHAnsi"/>
          <w:color w:val="000000" w:themeColor="text1"/>
          <w:shd w:val="clear" w:color="auto" w:fill="FFFFFF"/>
        </w:rPr>
        <w:t xml:space="preserve">Consider his ‘Another Place’ instillation </w:t>
      </w:r>
      <w:r w:rsidR="00D61602" w:rsidRPr="0028235A">
        <w:rPr>
          <w:rFonts w:cstheme="minorHAnsi"/>
          <w:color w:val="000000" w:themeColor="text1"/>
          <w:shd w:val="clear" w:color="auto" w:fill="FFFFFF"/>
        </w:rPr>
        <w:t>on Crosby Beach. It featured 100 life size cast iron figures</w:t>
      </w:r>
      <w:r w:rsidR="00660C88" w:rsidRPr="0028235A">
        <w:rPr>
          <w:rFonts w:cstheme="minorHAnsi"/>
          <w:color w:val="000000" w:themeColor="text1"/>
          <w:shd w:val="clear" w:color="auto" w:fill="FFFFFF"/>
        </w:rPr>
        <w:t xml:space="preserve"> spread across the bay and has bec</w:t>
      </w:r>
      <w:r w:rsidR="00CB30CD">
        <w:rPr>
          <w:rFonts w:cstheme="minorHAnsi"/>
          <w:color w:val="000000" w:themeColor="text1"/>
          <w:shd w:val="clear" w:color="auto" w:fill="FFFFFF"/>
        </w:rPr>
        <w:t>o</w:t>
      </w:r>
      <w:r w:rsidR="00660C88" w:rsidRPr="0028235A">
        <w:rPr>
          <w:rFonts w:cstheme="minorHAnsi"/>
          <w:color w:val="000000" w:themeColor="text1"/>
          <w:shd w:val="clear" w:color="auto" w:fill="FFFFFF"/>
        </w:rPr>
        <w:t xml:space="preserve">me a </w:t>
      </w:r>
      <w:r w:rsidR="00563864">
        <w:rPr>
          <w:rFonts w:cstheme="minorHAnsi"/>
          <w:color w:val="000000" w:themeColor="text1"/>
          <w:shd w:val="clear" w:color="auto" w:fill="FFFFFF"/>
        </w:rPr>
        <w:t>meeting</w:t>
      </w:r>
      <w:r w:rsidR="00660C88" w:rsidRPr="0028235A">
        <w:rPr>
          <w:rFonts w:cstheme="minorHAnsi"/>
          <w:color w:val="000000" w:themeColor="text1"/>
          <w:shd w:val="clear" w:color="auto" w:fill="FFFFFF"/>
        </w:rPr>
        <w:t xml:space="preserve"> point </w:t>
      </w:r>
      <w:r w:rsidR="00CD0B8D" w:rsidRPr="0028235A">
        <w:rPr>
          <w:rFonts w:cstheme="minorHAnsi"/>
          <w:color w:val="000000" w:themeColor="text1"/>
          <w:shd w:val="clear" w:color="auto" w:fill="FFFFFF"/>
        </w:rPr>
        <w:t xml:space="preserve">for locals and visitors, </w:t>
      </w:r>
      <w:r w:rsidR="00563864">
        <w:rPr>
          <w:rFonts w:cstheme="minorHAnsi"/>
          <w:color w:val="000000" w:themeColor="text1"/>
          <w:shd w:val="clear" w:color="auto" w:fill="FFFFFF"/>
        </w:rPr>
        <w:t>nurturing</w:t>
      </w:r>
      <w:r w:rsidR="00CD0B8D" w:rsidRPr="0028235A">
        <w:rPr>
          <w:rFonts w:cstheme="minorHAnsi"/>
          <w:color w:val="000000" w:themeColor="text1"/>
          <w:shd w:val="clear" w:color="auto" w:fill="FFFFFF"/>
        </w:rPr>
        <w:t xml:space="preserve"> a sense of community and connection around the artwork. </w:t>
      </w:r>
      <w:r w:rsidR="00B71025" w:rsidRPr="0028235A">
        <w:rPr>
          <w:rFonts w:cstheme="minorHAnsi"/>
          <w:color w:val="000000" w:themeColor="text1"/>
          <w:shd w:val="clear" w:color="auto" w:fill="FFFFFF"/>
        </w:rPr>
        <w:t>Also, ‘Event Horizon’ where Gormely displayed sculptures on rooftops in cities</w:t>
      </w:r>
      <w:r w:rsidR="00980155" w:rsidRPr="0028235A">
        <w:rPr>
          <w:rFonts w:cstheme="minorHAnsi"/>
          <w:color w:val="000000" w:themeColor="text1"/>
          <w:shd w:val="clear" w:color="auto" w:fill="FFFFFF"/>
        </w:rPr>
        <w:t xml:space="preserve">, prompted engagement among residents </w:t>
      </w:r>
      <w:r w:rsidR="000C0410" w:rsidRPr="0028235A">
        <w:rPr>
          <w:rFonts w:cstheme="minorHAnsi"/>
          <w:color w:val="000000" w:themeColor="text1"/>
          <w:shd w:val="clear" w:color="auto" w:fill="FFFFFF"/>
        </w:rPr>
        <w:t xml:space="preserve">and tourists, </w:t>
      </w:r>
      <w:r w:rsidR="00043C3B" w:rsidRPr="0028235A">
        <w:rPr>
          <w:rFonts w:cstheme="minorHAnsi"/>
          <w:color w:val="000000" w:themeColor="text1"/>
          <w:shd w:val="clear" w:color="auto" w:fill="FFFFFF"/>
        </w:rPr>
        <w:t>sparking</w:t>
      </w:r>
      <w:r w:rsidR="000C0410" w:rsidRPr="0028235A">
        <w:rPr>
          <w:rFonts w:cstheme="minorHAnsi"/>
          <w:color w:val="000000" w:themeColor="text1"/>
          <w:shd w:val="clear" w:color="auto" w:fill="FFFFFF"/>
        </w:rPr>
        <w:t xml:space="preserve"> </w:t>
      </w:r>
      <w:r w:rsidR="00FC6ED9" w:rsidRPr="0028235A">
        <w:rPr>
          <w:rFonts w:cstheme="minorHAnsi"/>
          <w:color w:val="000000" w:themeColor="text1"/>
          <w:shd w:val="clear" w:color="auto" w:fill="FFFFFF"/>
        </w:rPr>
        <w:t xml:space="preserve">a dialogue within communities. </w:t>
      </w:r>
      <w:r w:rsidR="00AA7E4B" w:rsidRPr="0028235A">
        <w:rPr>
          <w:rFonts w:cstheme="minorHAnsi"/>
          <w:color w:val="000000" w:themeColor="text1"/>
          <w:shd w:val="clear" w:color="auto" w:fill="FFFFFF"/>
        </w:rPr>
        <w:t>Even if one does not understand these works as they were intended, as humans</w:t>
      </w:r>
      <w:r w:rsidR="00034C94" w:rsidRPr="0028235A">
        <w:rPr>
          <w:rFonts w:cstheme="minorHAnsi"/>
          <w:color w:val="000000" w:themeColor="text1"/>
          <w:shd w:val="clear" w:color="auto" w:fill="FFFFFF"/>
        </w:rPr>
        <w:t>,</w:t>
      </w:r>
      <w:r w:rsidR="00AA7E4B" w:rsidRPr="0028235A">
        <w:rPr>
          <w:rFonts w:cstheme="minorHAnsi"/>
          <w:color w:val="000000" w:themeColor="text1"/>
          <w:shd w:val="clear" w:color="auto" w:fill="FFFFFF"/>
        </w:rPr>
        <w:t xml:space="preserve"> we can all </w:t>
      </w:r>
      <w:r w:rsidR="00034C94" w:rsidRPr="0028235A">
        <w:rPr>
          <w:rFonts w:cstheme="minorHAnsi"/>
          <w:color w:val="000000" w:themeColor="text1"/>
          <w:shd w:val="clear" w:color="auto" w:fill="FFFFFF"/>
        </w:rPr>
        <w:t xml:space="preserve">recognise ourselves in these artworks and take from them what we will. </w:t>
      </w:r>
    </w:p>
    <w:p w14:paraId="5B6E6B84" w14:textId="2E4FD285" w:rsidR="004331AE" w:rsidRPr="0028235A" w:rsidRDefault="006F5021" w:rsidP="00D83D9E">
      <w:pPr>
        <w:spacing w:line="360" w:lineRule="auto"/>
        <w:rPr>
          <w:rFonts w:cstheme="minorHAnsi"/>
          <w:color w:val="000000" w:themeColor="text1"/>
          <w:shd w:val="clear" w:color="auto" w:fill="FFFFFF"/>
        </w:rPr>
      </w:pPr>
      <w:r w:rsidRPr="0028235A">
        <w:rPr>
          <w:rFonts w:cstheme="minorHAnsi"/>
          <w:color w:val="000000" w:themeColor="text1"/>
          <w:shd w:val="clear" w:color="auto" w:fill="FFFFFF"/>
        </w:rPr>
        <w:t xml:space="preserve">     </w:t>
      </w:r>
      <w:r w:rsidR="00D17BC5" w:rsidRPr="0028235A">
        <w:rPr>
          <w:rFonts w:cstheme="minorHAnsi"/>
          <w:color w:val="000000" w:themeColor="text1"/>
          <w:shd w:val="clear" w:color="auto" w:fill="FFFFFF"/>
        </w:rPr>
        <w:t>Arguably Gormley</w:t>
      </w:r>
      <w:r w:rsidR="00AB0FA0" w:rsidRPr="0028235A">
        <w:rPr>
          <w:rFonts w:cstheme="minorHAnsi"/>
          <w:color w:val="000000" w:themeColor="text1"/>
          <w:shd w:val="clear" w:color="auto" w:fill="FFFFFF"/>
        </w:rPr>
        <w:t>’</w:t>
      </w:r>
      <w:r w:rsidR="00D17BC5" w:rsidRPr="0028235A">
        <w:rPr>
          <w:rFonts w:cstheme="minorHAnsi"/>
          <w:color w:val="000000" w:themeColor="text1"/>
          <w:shd w:val="clear" w:color="auto" w:fill="FFFFFF"/>
        </w:rPr>
        <w:t xml:space="preserve">s most </w:t>
      </w:r>
      <w:r w:rsidR="00AB0FA0" w:rsidRPr="0028235A">
        <w:rPr>
          <w:rFonts w:cstheme="minorHAnsi"/>
          <w:color w:val="000000" w:themeColor="text1"/>
          <w:shd w:val="clear" w:color="auto" w:fill="FFFFFF"/>
        </w:rPr>
        <w:t xml:space="preserve">successful piece of public art is the afore mentioned </w:t>
      </w:r>
      <w:r w:rsidR="003D6948" w:rsidRPr="0028235A">
        <w:rPr>
          <w:rFonts w:cstheme="minorHAnsi"/>
          <w:color w:val="000000" w:themeColor="text1"/>
          <w:shd w:val="clear" w:color="auto" w:fill="FFFFFF"/>
        </w:rPr>
        <w:t>‘</w:t>
      </w:r>
      <w:r w:rsidR="00AB0FA0" w:rsidRPr="0028235A">
        <w:rPr>
          <w:rFonts w:cstheme="minorHAnsi"/>
          <w:color w:val="000000" w:themeColor="text1"/>
          <w:shd w:val="clear" w:color="auto" w:fill="FFFFFF"/>
        </w:rPr>
        <w:t xml:space="preserve">Angel of the North’. </w:t>
      </w:r>
      <w:r w:rsidR="00B9236B" w:rsidRPr="0028235A">
        <w:rPr>
          <w:rFonts w:cstheme="minorHAnsi"/>
          <w:color w:val="000000" w:themeColor="text1"/>
          <w:shd w:val="clear" w:color="auto" w:fill="FFFFFF"/>
        </w:rPr>
        <w:t xml:space="preserve">The Angel </w:t>
      </w:r>
      <w:r w:rsidR="00D60348" w:rsidRPr="0028235A">
        <w:rPr>
          <w:rFonts w:cstheme="minorHAnsi"/>
          <w:color w:val="000000" w:themeColor="text1"/>
          <w:shd w:val="clear" w:color="auto" w:fill="FFFFFF"/>
        </w:rPr>
        <w:t xml:space="preserve">has become iconic in its status and has benefitted the people of Gateshead in many ways. </w:t>
      </w:r>
      <w:r w:rsidR="006468EE" w:rsidRPr="0028235A">
        <w:rPr>
          <w:rFonts w:cstheme="minorHAnsi"/>
          <w:color w:val="000000" w:themeColor="text1"/>
          <w:shd w:val="clear" w:color="auto" w:fill="FFFFFF"/>
        </w:rPr>
        <w:t>North</w:t>
      </w:r>
      <w:r w:rsidR="00D57943" w:rsidRPr="0028235A">
        <w:rPr>
          <w:rFonts w:cstheme="minorHAnsi"/>
          <w:color w:val="000000" w:themeColor="text1"/>
          <w:shd w:val="clear" w:color="auto" w:fill="FFFFFF"/>
        </w:rPr>
        <w:t>umbria Police assured Gormley that ‘</w:t>
      </w:r>
      <w:r w:rsidR="00187717" w:rsidRPr="0028235A">
        <w:rPr>
          <w:rFonts w:cstheme="minorHAnsi"/>
          <w:color w:val="000000" w:themeColor="text1"/>
          <w:shd w:val="clear" w:color="auto" w:fill="FFFFFF"/>
        </w:rPr>
        <w:t xml:space="preserve">alcohol related crime on Tyneside had gone down by 14% since Angel was erected. </w:t>
      </w:r>
      <w:r w:rsidR="00AB61ED" w:rsidRPr="0028235A">
        <w:rPr>
          <w:rFonts w:cstheme="minorHAnsi"/>
          <w:color w:val="000000" w:themeColor="text1"/>
          <w:shd w:val="clear" w:color="auto" w:fill="FFFFFF"/>
        </w:rPr>
        <w:t>Domestic abuse has decreased by 17%</w:t>
      </w:r>
      <w:r w:rsidR="008D36FA" w:rsidRPr="0028235A">
        <w:rPr>
          <w:rFonts w:cstheme="minorHAnsi"/>
          <w:color w:val="000000" w:themeColor="text1"/>
          <w:shd w:val="clear" w:color="auto" w:fill="FFFFFF"/>
        </w:rPr>
        <w:t xml:space="preserve"> </w:t>
      </w:r>
      <w:r w:rsidR="00AB61ED" w:rsidRPr="0028235A">
        <w:rPr>
          <w:rFonts w:cstheme="minorHAnsi"/>
          <w:color w:val="000000" w:themeColor="text1"/>
          <w:shd w:val="clear" w:color="auto" w:fill="FFFFFF"/>
        </w:rPr>
        <w:t>and car theft by 21%</w:t>
      </w:r>
      <w:r w:rsidR="00032132" w:rsidRPr="0028235A">
        <w:rPr>
          <w:rFonts w:cstheme="minorHAnsi"/>
          <w:color w:val="000000" w:themeColor="text1"/>
          <w:shd w:val="clear" w:color="auto" w:fill="FFFFFF"/>
        </w:rPr>
        <w:t>.</w:t>
      </w:r>
      <w:r w:rsidR="00AB61ED" w:rsidRPr="0028235A">
        <w:rPr>
          <w:rFonts w:cstheme="minorHAnsi"/>
          <w:color w:val="000000" w:themeColor="text1"/>
          <w:shd w:val="clear" w:color="auto" w:fill="FFFFFF"/>
        </w:rPr>
        <w:t xml:space="preserve"> Most memorably of all, </w:t>
      </w:r>
      <w:r w:rsidR="00567688" w:rsidRPr="0028235A">
        <w:rPr>
          <w:rFonts w:cstheme="minorHAnsi"/>
          <w:color w:val="000000" w:themeColor="text1"/>
          <w:shd w:val="clear" w:color="auto" w:fill="FFFFFF"/>
        </w:rPr>
        <w:t xml:space="preserve">employment has risen by 26% as a direct result of </w:t>
      </w:r>
      <w:r w:rsidR="00DF417C" w:rsidRPr="0028235A">
        <w:rPr>
          <w:rFonts w:cstheme="minorHAnsi"/>
          <w:color w:val="000000" w:themeColor="text1"/>
          <w:shd w:val="clear" w:color="auto" w:fill="FFFFFF"/>
        </w:rPr>
        <w:t>Antony’s sculpture.’</w:t>
      </w:r>
      <w:r w:rsidR="00D8391C" w:rsidRPr="0028235A">
        <w:rPr>
          <w:rFonts w:cstheme="minorHAnsi"/>
          <w:color w:val="000000" w:themeColor="text1"/>
          <w:shd w:val="clear" w:color="auto" w:fill="FFFFFF"/>
        </w:rPr>
        <w:t xml:space="preserve"> (Farley and Pollock </w:t>
      </w:r>
      <w:r w:rsidR="007E2A09" w:rsidRPr="0028235A">
        <w:rPr>
          <w:rFonts w:cstheme="minorHAnsi"/>
          <w:color w:val="000000" w:themeColor="text1"/>
          <w:shd w:val="clear" w:color="auto" w:fill="FFFFFF"/>
        </w:rPr>
        <w:t>–</w:t>
      </w:r>
      <w:r w:rsidR="00D8391C" w:rsidRPr="0028235A">
        <w:rPr>
          <w:rFonts w:cstheme="minorHAnsi"/>
          <w:color w:val="000000" w:themeColor="text1"/>
          <w:shd w:val="clear" w:color="auto" w:fill="FFFFFF"/>
        </w:rPr>
        <w:t xml:space="preserve"> </w:t>
      </w:r>
      <w:r w:rsidR="007E2A09" w:rsidRPr="0028235A">
        <w:rPr>
          <w:rFonts w:cstheme="minorHAnsi"/>
          <w:color w:val="000000" w:themeColor="text1"/>
          <w:shd w:val="clear" w:color="auto" w:fill="FFFFFF"/>
        </w:rPr>
        <w:t>2020)</w:t>
      </w:r>
      <w:r w:rsidR="00D10A8B" w:rsidRPr="0028235A">
        <w:rPr>
          <w:rFonts w:cstheme="minorHAnsi"/>
          <w:color w:val="000000" w:themeColor="text1"/>
          <w:shd w:val="clear" w:color="auto" w:fill="FFFFFF"/>
        </w:rPr>
        <w:t xml:space="preserve">.  The Angel is deeply connected to the people of Gateshead. </w:t>
      </w:r>
      <w:r w:rsidR="0014576A" w:rsidRPr="0028235A">
        <w:rPr>
          <w:rFonts w:cstheme="minorHAnsi"/>
          <w:color w:val="000000" w:themeColor="text1"/>
          <w:shd w:val="clear" w:color="auto" w:fill="FFFFFF"/>
        </w:rPr>
        <w:t>It represents the areas heritage</w:t>
      </w:r>
      <w:r w:rsidR="00C521A3" w:rsidRPr="0028235A">
        <w:rPr>
          <w:rFonts w:cstheme="minorHAnsi"/>
          <w:color w:val="000000" w:themeColor="text1"/>
          <w:shd w:val="clear" w:color="auto" w:fill="FFFFFF"/>
        </w:rPr>
        <w:t>, resilience and pride</w:t>
      </w:r>
      <w:r w:rsidR="001679EF" w:rsidRPr="0028235A">
        <w:rPr>
          <w:rFonts w:cstheme="minorHAnsi"/>
          <w:color w:val="000000" w:themeColor="text1"/>
          <w:shd w:val="clear" w:color="auto" w:fill="FFFFFF"/>
        </w:rPr>
        <w:t xml:space="preserve">, embodying the spirit of the region. It was made for </w:t>
      </w:r>
      <w:r w:rsidR="002606E6" w:rsidRPr="0028235A">
        <w:rPr>
          <w:rFonts w:cstheme="minorHAnsi"/>
          <w:color w:val="000000" w:themeColor="text1"/>
          <w:shd w:val="clear" w:color="auto" w:fill="FFFFFF"/>
        </w:rPr>
        <w:t xml:space="preserve">but also by, the people of the area. </w:t>
      </w:r>
      <w:r w:rsidR="002A06A3" w:rsidRPr="0028235A">
        <w:rPr>
          <w:rFonts w:cstheme="minorHAnsi"/>
          <w:color w:val="000000" w:themeColor="text1"/>
          <w:shd w:val="clear" w:color="auto" w:fill="FFFFFF"/>
        </w:rPr>
        <w:t xml:space="preserve">The 200 tonnes of </w:t>
      </w:r>
      <w:r w:rsidR="006C34F8" w:rsidRPr="0028235A">
        <w:rPr>
          <w:rFonts w:cstheme="minorHAnsi"/>
          <w:color w:val="000000" w:themeColor="text1"/>
          <w:shd w:val="clear" w:color="auto" w:fill="FFFFFF"/>
        </w:rPr>
        <w:t>steel</w:t>
      </w:r>
      <w:r w:rsidR="002A06A3" w:rsidRPr="0028235A">
        <w:rPr>
          <w:rFonts w:cstheme="minorHAnsi"/>
          <w:color w:val="000000" w:themeColor="text1"/>
          <w:shd w:val="clear" w:color="auto" w:fill="FFFFFF"/>
        </w:rPr>
        <w:t xml:space="preserve"> </w:t>
      </w:r>
      <w:r w:rsidR="00AE7B05" w:rsidRPr="0028235A">
        <w:rPr>
          <w:rFonts w:cstheme="minorHAnsi"/>
          <w:color w:val="000000" w:themeColor="text1"/>
          <w:shd w:val="clear" w:color="auto" w:fill="FFFFFF"/>
        </w:rPr>
        <w:t>originated</w:t>
      </w:r>
      <w:r w:rsidR="002A06A3" w:rsidRPr="0028235A">
        <w:rPr>
          <w:rFonts w:cstheme="minorHAnsi"/>
          <w:color w:val="000000" w:themeColor="text1"/>
          <w:shd w:val="clear" w:color="auto" w:fill="FFFFFF"/>
        </w:rPr>
        <w:t xml:space="preserve"> </w:t>
      </w:r>
      <w:r w:rsidR="00AE7B05" w:rsidRPr="0028235A">
        <w:rPr>
          <w:rFonts w:cstheme="minorHAnsi"/>
          <w:color w:val="000000" w:themeColor="text1"/>
          <w:shd w:val="clear" w:color="auto" w:fill="FFFFFF"/>
        </w:rPr>
        <w:t>in</w:t>
      </w:r>
      <w:r w:rsidR="002A06A3" w:rsidRPr="0028235A">
        <w:rPr>
          <w:rFonts w:cstheme="minorHAnsi"/>
          <w:color w:val="000000" w:themeColor="text1"/>
          <w:shd w:val="clear" w:color="auto" w:fill="FFFFFF"/>
        </w:rPr>
        <w:t xml:space="preserve"> Hartlepool</w:t>
      </w:r>
      <w:r w:rsidR="00B922A2" w:rsidRPr="0028235A">
        <w:rPr>
          <w:rFonts w:cstheme="minorHAnsi"/>
          <w:color w:val="000000" w:themeColor="text1"/>
          <w:shd w:val="clear" w:color="auto" w:fill="FFFFFF"/>
        </w:rPr>
        <w:t xml:space="preserve"> </w:t>
      </w:r>
      <w:r w:rsidR="007B48FD" w:rsidRPr="0028235A">
        <w:rPr>
          <w:rFonts w:cstheme="minorHAnsi"/>
          <w:color w:val="000000" w:themeColor="text1"/>
          <w:shd w:val="clear" w:color="auto" w:fill="FFFFFF"/>
        </w:rPr>
        <w:t>with much being</w:t>
      </w:r>
      <w:r w:rsidR="00B922A2" w:rsidRPr="0028235A">
        <w:rPr>
          <w:rFonts w:cstheme="minorHAnsi"/>
          <w:color w:val="000000" w:themeColor="text1"/>
          <w:shd w:val="clear" w:color="auto" w:fill="FFFFFF"/>
        </w:rPr>
        <w:t xml:space="preserve"> recycled from dismantled ships.  </w:t>
      </w:r>
      <w:r w:rsidR="006C34F8" w:rsidRPr="0028235A">
        <w:rPr>
          <w:rFonts w:cstheme="minorHAnsi"/>
          <w:color w:val="000000" w:themeColor="text1"/>
          <w:shd w:val="clear" w:color="auto" w:fill="FFFFFF"/>
        </w:rPr>
        <w:t xml:space="preserve">Using locally sourced materials and labour </w:t>
      </w:r>
      <w:r w:rsidR="000122F3" w:rsidRPr="0028235A">
        <w:rPr>
          <w:rFonts w:cstheme="minorHAnsi"/>
          <w:color w:val="000000" w:themeColor="text1"/>
          <w:shd w:val="clear" w:color="auto" w:fill="FFFFFF"/>
        </w:rPr>
        <w:t xml:space="preserve">adds to the symbolic significance of the sculpture within the region. </w:t>
      </w:r>
      <w:r w:rsidR="00032132" w:rsidRPr="0028235A">
        <w:rPr>
          <w:rFonts w:cstheme="minorHAnsi"/>
          <w:color w:val="000000" w:themeColor="text1"/>
          <w:shd w:val="clear" w:color="auto" w:fill="FFFFFF"/>
        </w:rPr>
        <w:t xml:space="preserve">  </w:t>
      </w:r>
    </w:p>
    <w:p w14:paraId="01A79DF6" w14:textId="59873691" w:rsidR="008F5514" w:rsidRPr="0028235A" w:rsidRDefault="004331AE" w:rsidP="00D83D9E">
      <w:pPr>
        <w:spacing w:line="360" w:lineRule="auto"/>
        <w:rPr>
          <w:rFonts w:cstheme="minorHAnsi"/>
          <w:color w:val="000000" w:themeColor="text1"/>
          <w:shd w:val="clear" w:color="auto" w:fill="FFFFFF"/>
        </w:rPr>
      </w:pPr>
      <w:r w:rsidRPr="0028235A">
        <w:rPr>
          <w:rFonts w:cstheme="minorHAnsi"/>
          <w:color w:val="000000" w:themeColor="text1"/>
          <w:shd w:val="clear" w:color="auto" w:fill="FFFFFF"/>
        </w:rPr>
        <w:t>‘many hands and minds worked on this sculpture: this inspires and humbles me</w:t>
      </w:r>
      <w:r w:rsidR="00B60BE7" w:rsidRPr="0028235A">
        <w:rPr>
          <w:rFonts w:cstheme="minorHAnsi"/>
          <w:color w:val="000000" w:themeColor="text1"/>
          <w:shd w:val="clear" w:color="auto" w:fill="FFFFFF"/>
        </w:rPr>
        <w:t xml:space="preserve">. It means that even at this restless and fragmented time we can work together to make </w:t>
      </w:r>
      <w:r w:rsidR="000107C5" w:rsidRPr="0028235A">
        <w:rPr>
          <w:rFonts w:cstheme="minorHAnsi"/>
          <w:color w:val="000000" w:themeColor="text1"/>
          <w:shd w:val="clear" w:color="auto" w:fill="FFFFFF"/>
        </w:rPr>
        <w:t xml:space="preserve">things that are not simply functional but feed our spirits: things done for the challenge of doing them’ </w:t>
      </w:r>
      <w:r w:rsidR="007411EB" w:rsidRPr="0028235A">
        <w:rPr>
          <w:rFonts w:cstheme="minorHAnsi"/>
          <w:color w:val="000000" w:themeColor="text1"/>
          <w:shd w:val="clear" w:color="auto" w:fill="FFFFFF"/>
        </w:rPr>
        <w:t>(Gormley – 1998</w:t>
      </w:r>
      <w:r w:rsidR="009447F6">
        <w:rPr>
          <w:rFonts w:cstheme="minorHAnsi"/>
          <w:color w:val="000000" w:themeColor="text1"/>
          <w:shd w:val="clear" w:color="auto" w:fill="FFFFFF"/>
        </w:rPr>
        <w:t xml:space="preserve"> p</w:t>
      </w:r>
      <w:r w:rsidR="009656CB">
        <w:rPr>
          <w:rFonts w:cstheme="minorHAnsi"/>
          <w:color w:val="000000" w:themeColor="text1"/>
          <w:shd w:val="clear" w:color="auto" w:fill="FFFFFF"/>
        </w:rPr>
        <w:t>14</w:t>
      </w:r>
      <w:r w:rsidR="007411EB" w:rsidRPr="0028235A">
        <w:rPr>
          <w:rFonts w:cstheme="minorHAnsi"/>
          <w:color w:val="000000" w:themeColor="text1"/>
          <w:shd w:val="clear" w:color="auto" w:fill="FFFFFF"/>
        </w:rPr>
        <w:t xml:space="preserve">) </w:t>
      </w:r>
    </w:p>
    <w:p w14:paraId="2D55E807" w14:textId="23A24F26" w:rsidR="00E6352F" w:rsidRPr="0028235A" w:rsidRDefault="008E1809" w:rsidP="00D83D9E">
      <w:pPr>
        <w:spacing w:line="360" w:lineRule="auto"/>
        <w:rPr>
          <w:rFonts w:cstheme="minorHAnsi"/>
          <w:color w:val="000000" w:themeColor="text1"/>
          <w:shd w:val="clear" w:color="auto" w:fill="FFFFFF"/>
        </w:rPr>
      </w:pPr>
      <w:r w:rsidRPr="0028235A">
        <w:rPr>
          <w:rFonts w:cstheme="minorHAnsi"/>
          <w:color w:val="000000" w:themeColor="text1"/>
          <w:shd w:val="clear" w:color="auto" w:fill="FFFFFF"/>
        </w:rPr>
        <w:t xml:space="preserve">     </w:t>
      </w:r>
      <w:r w:rsidR="00FD682A" w:rsidRPr="0028235A">
        <w:rPr>
          <w:rFonts w:cstheme="minorHAnsi"/>
          <w:color w:val="000000" w:themeColor="text1"/>
          <w:shd w:val="clear" w:color="auto" w:fill="FFFFFF"/>
        </w:rPr>
        <w:t xml:space="preserve">Gormley’s collaborations with the public </w:t>
      </w:r>
      <w:r w:rsidR="00A71AE0" w:rsidRPr="0028235A">
        <w:rPr>
          <w:rFonts w:cstheme="minorHAnsi"/>
          <w:color w:val="000000" w:themeColor="text1"/>
          <w:shd w:val="clear" w:color="auto" w:fill="FFFFFF"/>
        </w:rPr>
        <w:t>enhance</w:t>
      </w:r>
      <w:r w:rsidR="00410AB4" w:rsidRPr="0028235A">
        <w:rPr>
          <w:rFonts w:cstheme="minorHAnsi"/>
          <w:color w:val="000000" w:themeColor="text1"/>
          <w:shd w:val="clear" w:color="auto" w:fill="FFFFFF"/>
        </w:rPr>
        <w:t xml:space="preserve"> his appeal by fostering a sense of connection </w:t>
      </w:r>
      <w:r w:rsidR="004B34CC" w:rsidRPr="0028235A">
        <w:rPr>
          <w:rFonts w:cstheme="minorHAnsi"/>
          <w:color w:val="000000" w:themeColor="text1"/>
          <w:shd w:val="clear" w:color="auto" w:fill="FFFFFF"/>
        </w:rPr>
        <w:t>among diverse communities. It also allows people to feel a more personal connection to his art</w:t>
      </w:r>
      <w:r w:rsidR="00E7499B" w:rsidRPr="0028235A">
        <w:rPr>
          <w:rFonts w:cstheme="minorHAnsi"/>
          <w:color w:val="000000" w:themeColor="text1"/>
          <w:shd w:val="clear" w:color="auto" w:fill="FFFFFF"/>
        </w:rPr>
        <w:t xml:space="preserve">, helping to create a sense of ownership and pride within any community. </w:t>
      </w:r>
    </w:p>
    <w:p w14:paraId="437F2F2E" w14:textId="7C3D963B" w:rsidR="00863F9B" w:rsidRPr="00333359" w:rsidRDefault="00863F9B" w:rsidP="00D83D9E">
      <w:pPr>
        <w:spacing w:line="360" w:lineRule="auto"/>
        <w:rPr>
          <w:rFonts w:cstheme="minorHAnsi"/>
          <w:color w:val="4472C4" w:themeColor="accent1"/>
          <w:shd w:val="clear" w:color="auto" w:fill="FFFFFF"/>
        </w:rPr>
      </w:pPr>
      <w:r w:rsidRPr="00333359">
        <w:rPr>
          <w:rFonts w:cstheme="minorHAnsi"/>
          <w:color w:val="4472C4" w:themeColor="accent1"/>
          <w:shd w:val="clear" w:color="auto" w:fill="FFFFFF"/>
        </w:rPr>
        <w:t xml:space="preserve">Banksy </w:t>
      </w:r>
      <w:r w:rsidR="000F53C1" w:rsidRPr="00333359">
        <w:rPr>
          <w:rFonts w:cstheme="minorHAnsi"/>
          <w:color w:val="4472C4" w:themeColor="accent1"/>
          <w:shd w:val="clear" w:color="auto" w:fill="FFFFFF"/>
        </w:rPr>
        <w:t>–</w:t>
      </w:r>
      <w:r w:rsidRPr="00333359">
        <w:rPr>
          <w:rFonts w:cstheme="minorHAnsi"/>
          <w:color w:val="4472C4" w:themeColor="accent1"/>
          <w:shd w:val="clear" w:color="auto" w:fill="FFFFFF"/>
        </w:rPr>
        <w:t xml:space="preserve"> </w:t>
      </w:r>
      <w:r w:rsidR="000F53C1" w:rsidRPr="00333359">
        <w:rPr>
          <w:rFonts w:cstheme="minorHAnsi"/>
          <w:color w:val="4472C4" w:themeColor="accent1"/>
          <w:shd w:val="clear" w:color="auto" w:fill="FFFFFF"/>
        </w:rPr>
        <w:t>Success Amongst Controversy</w:t>
      </w:r>
    </w:p>
    <w:p w14:paraId="44628A58" w14:textId="4871CBD7" w:rsidR="008E1809" w:rsidRPr="0028235A" w:rsidRDefault="00863F9B" w:rsidP="00D83D9E">
      <w:pPr>
        <w:spacing w:line="360" w:lineRule="auto"/>
        <w:rPr>
          <w:rFonts w:cstheme="minorHAnsi"/>
          <w:color w:val="000000" w:themeColor="text1"/>
          <w:shd w:val="clear" w:color="auto" w:fill="FFFFFF"/>
        </w:rPr>
      </w:pPr>
      <w:r w:rsidRPr="0028235A">
        <w:rPr>
          <w:rFonts w:cstheme="minorHAnsi"/>
          <w:color w:val="000000" w:themeColor="text1"/>
          <w:shd w:val="clear" w:color="auto" w:fill="FFFFFF"/>
        </w:rPr>
        <w:t xml:space="preserve">     </w:t>
      </w:r>
      <w:r w:rsidR="00D84B07" w:rsidRPr="0028235A">
        <w:rPr>
          <w:rFonts w:cstheme="minorHAnsi"/>
          <w:color w:val="000000" w:themeColor="text1"/>
          <w:shd w:val="clear" w:color="auto" w:fill="FFFFFF"/>
        </w:rPr>
        <w:t xml:space="preserve">Another prolific and </w:t>
      </w:r>
      <w:r w:rsidR="001546A1" w:rsidRPr="0028235A">
        <w:rPr>
          <w:rFonts w:cstheme="minorHAnsi"/>
          <w:color w:val="000000" w:themeColor="text1"/>
          <w:shd w:val="clear" w:color="auto" w:fill="FFFFFF"/>
        </w:rPr>
        <w:t>popular</w:t>
      </w:r>
      <w:r w:rsidR="00D84B07" w:rsidRPr="0028235A">
        <w:rPr>
          <w:rFonts w:cstheme="minorHAnsi"/>
          <w:color w:val="000000" w:themeColor="text1"/>
          <w:shd w:val="clear" w:color="auto" w:fill="FFFFFF"/>
        </w:rPr>
        <w:t xml:space="preserve"> artist, who also seems to be able to </w:t>
      </w:r>
      <w:r w:rsidR="001546A1" w:rsidRPr="0028235A">
        <w:rPr>
          <w:rFonts w:cstheme="minorHAnsi"/>
          <w:color w:val="000000" w:themeColor="text1"/>
          <w:shd w:val="clear" w:color="auto" w:fill="FFFFFF"/>
        </w:rPr>
        <w:t xml:space="preserve">create work which is relatable and accessible to </w:t>
      </w:r>
      <w:r w:rsidR="00B51731" w:rsidRPr="0028235A">
        <w:rPr>
          <w:rFonts w:cstheme="minorHAnsi"/>
          <w:color w:val="000000" w:themeColor="text1"/>
          <w:shd w:val="clear" w:color="auto" w:fill="FFFFFF"/>
        </w:rPr>
        <w:t>a diverse array of people</w:t>
      </w:r>
      <w:r w:rsidR="001F7E7C" w:rsidRPr="0028235A">
        <w:rPr>
          <w:rFonts w:cstheme="minorHAnsi"/>
          <w:color w:val="000000" w:themeColor="text1"/>
          <w:shd w:val="clear" w:color="auto" w:fill="FFFFFF"/>
        </w:rPr>
        <w:t xml:space="preserve"> and who has helped to foster a sense of community with his artworks is Banksy. </w:t>
      </w:r>
    </w:p>
    <w:p w14:paraId="68F60132" w14:textId="6EF39772" w:rsidR="00B51731" w:rsidRPr="0028235A" w:rsidRDefault="00623B27" w:rsidP="00D83D9E">
      <w:pPr>
        <w:spacing w:line="360" w:lineRule="auto"/>
        <w:rPr>
          <w:rFonts w:cstheme="minorHAnsi"/>
          <w:color w:val="000000" w:themeColor="text1"/>
          <w:shd w:val="clear" w:color="auto" w:fill="FFFFFF"/>
        </w:rPr>
      </w:pPr>
      <w:r w:rsidRPr="0028235A">
        <w:rPr>
          <w:rFonts w:cstheme="minorHAnsi"/>
          <w:color w:val="000000" w:themeColor="text1"/>
          <w:shd w:val="clear" w:color="auto" w:fill="FFFFFF"/>
        </w:rPr>
        <w:t xml:space="preserve">     </w:t>
      </w:r>
      <w:r w:rsidR="00DA7A04" w:rsidRPr="0028235A">
        <w:rPr>
          <w:rFonts w:cstheme="minorHAnsi"/>
          <w:color w:val="000000" w:themeColor="text1"/>
          <w:shd w:val="clear" w:color="auto" w:fill="FFFFFF"/>
        </w:rPr>
        <w:t xml:space="preserve">Banksy is an anonymous </w:t>
      </w:r>
      <w:r w:rsidR="00521B72" w:rsidRPr="0028235A">
        <w:rPr>
          <w:rFonts w:cstheme="minorHAnsi"/>
          <w:color w:val="000000" w:themeColor="text1"/>
          <w:shd w:val="clear" w:color="auto" w:fill="FFFFFF"/>
        </w:rPr>
        <w:t>England based street artist. He uses stencils to create his work quickly</w:t>
      </w:r>
      <w:r w:rsidR="00B94A9C" w:rsidRPr="0028235A">
        <w:rPr>
          <w:rFonts w:cstheme="minorHAnsi"/>
          <w:color w:val="000000" w:themeColor="text1"/>
          <w:shd w:val="clear" w:color="auto" w:fill="FFFFFF"/>
        </w:rPr>
        <w:t xml:space="preserve"> and often </w:t>
      </w:r>
      <w:r w:rsidR="00D02767" w:rsidRPr="0028235A">
        <w:rPr>
          <w:rFonts w:cstheme="minorHAnsi"/>
          <w:color w:val="000000" w:themeColor="text1"/>
          <w:shd w:val="clear" w:color="auto" w:fill="FFFFFF"/>
        </w:rPr>
        <w:t xml:space="preserve">combines social commentary with dark humour. </w:t>
      </w:r>
      <w:r w:rsidR="00440F7B" w:rsidRPr="0028235A">
        <w:rPr>
          <w:rFonts w:cstheme="minorHAnsi"/>
          <w:color w:val="000000" w:themeColor="text1"/>
          <w:shd w:val="clear" w:color="auto" w:fill="FFFFFF"/>
        </w:rPr>
        <w:t xml:space="preserve">His identity remains a closely guarded </w:t>
      </w:r>
      <w:r w:rsidR="00440F7B" w:rsidRPr="0028235A">
        <w:rPr>
          <w:rFonts w:cstheme="minorHAnsi"/>
          <w:color w:val="000000" w:themeColor="text1"/>
          <w:shd w:val="clear" w:color="auto" w:fill="FFFFFF"/>
        </w:rPr>
        <w:lastRenderedPageBreak/>
        <w:t xml:space="preserve">secret, </w:t>
      </w:r>
      <w:r w:rsidR="00621A0B" w:rsidRPr="0028235A">
        <w:rPr>
          <w:rFonts w:cstheme="minorHAnsi"/>
          <w:color w:val="000000" w:themeColor="text1"/>
          <w:shd w:val="clear" w:color="auto" w:fill="FFFFFF"/>
        </w:rPr>
        <w:t>creating</w:t>
      </w:r>
      <w:r w:rsidR="00E92296" w:rsidRPr="0028235A">
        <w:rPr>
          <w:rFonts w:cstheme="minorHAnsi"/>
          <w:color w:val="000000" w:themeColor="text1"/>
          <w:shd w:val="clear" w:color="auto" w:fill="FFFFFF"/>
        </w:rPr>
        <w:t xml:space="preserve"> an air of mystery and wides</w:t>
      </w:r>
      <w:r w:rsidR="00621A0B" w:rsidRPr="0028235A">
        <w:rPr>
          <w:rFonts w:cstheme="minorHAnsi"/>
          <w:color w:val="000000" w:themeColor="text1"/>
          <w:shd w:val="clear" w:color="auto" w:fill="FFFFFF"/>
        </w:rPr>
        <w:t>p</w:t>
      </w:r>
      <w:r w:rsidR="00E92296" w:rsidRPr="0028235A">
        <w:rPr>
          <w:rFonts w:cstheme="minorHAnsi"/>
          <w:color w:val="000000" w:themeColor="text1"/>
          <w:shd w:val="clear" w:color="auto" w:fill="FFFFFF"/>
        </w:rPr>
        <w:t>r</w:t>
      </w:r>
      <w:r w:rsidR="00621A0B" w:rsidRPr="0028235A">
        <w:rPr>
          <w:rFonts w:cstheme="minorHAnsi"/>
          <w:color w:val="000000" w:themeColor="text1"/>
          <w:shd w:val="clear" w:color="auto" w:fill="FFFFFF"/>
        </w:rPr>
        <w:t>ea</w:t>
      </w:r>
      <w:r w:rsidR="00E92296" w:rsidRPr="0028235A">
        <w:rPr>
          <w:rFonts w:cstheme="minorHAnsi"/>
          <w:color w:val="000000" w:themeColor="text1"/>
          <w:shd w:val="clear" w:color="auto" w:fill="FFFFFF"/>
        </w:rPr>
        <w:t>d fascination</w:t>
      </w:r>
      <w:r w:rsidR="00F34F57" w:rsidRPr="0028235A">
        <w:rPr>
          <w:rFonts w:cstheme="minorHAnsi"/>
          <w:color w:val="000000" w:themeColor="text1"/>
          <w:shd w:val="clear" w:color="auto" w:fill="FFFFFF"/>
        </w:rPr>
        <w:t>. His controversial works often capture huge attention from the media</w:t>
      </w:r>
      <w:r w:rsidR="00DE44F5" w:rsidRPr="0028235A">
        <w:rPr>
          <w:rFonts w:cstheme="minorHAnsi"/>
          <w:color w:val="000000" w:themeColor="text1"/>
          <w:shd w:val="clear" w:color="auto" w:fill="FFFFFF"/>
        </w:rPr>
        <w:t xml:space="preserve"> and this increased visibility has helped propel hi</w:t>
      </w:r>
      <w:r w:rsidR="0057545D" w:rsidRPr="0028235A">
        <w:rPr>
          <w:rFonts w:cstheme="minorHAnsi"/>
          <w:color w:val="000000" w:themeColor="text1"/>
          <w:shd w:val="clear" w:color="auto" w:fill="FFFFFF"/>
        </w:rPr>
        <w:t>m</w:t>
      </w:r>
      <w:r w:rsidR="00DE44F5" w:rsidRPr="0028235A">
        <w:rPr>
          <w:rFonts w:cstheme="minorHAnsi"/>
          <w:color w:val="000000" w:themeColor="text1"/>
          <w:shd w:val="clear" w:color="auto" w:fill="FFFFFF"/>
        </w:rPr>
        <w:t xml:space="preserve"> to the heights of fame. </w:t>
      </w:r>
      <w:r w:rsidR="00CF3CE5" w:rsidRPr="0028235A">
        <w:rPr>
          <w:rFonts w:cstheme="minorHAnsi"/>
          <w:color w:val="000000" w:themeColor="text1"/>
          <w:shd w:val="clear" w:color="auto" w:fill="FFFFFF"/>
        </w:rPr>
        <w:t>The artworl</w:t>
      </w:r>
      <w:r w:rsidR="00E63FAF" w:rsidRPr="0028235A">
        <w:rPr>
          <w:rFonts w:cstheme="minorHAnsi"/>
          <w:color w:val="000000" w:themeColor="text1"/>
          <w:shd w:val="clear" w:color="auto" w:fill="FFFFFF"/>
        </w:rPr>
        <w:t xml:space="preserve">d critics have remained decidedly sniffy about him but the </w:t>
      </w:r>
      <w:r w:rsidR="005C2F33" w:rsidRPr="0028235A">
        <w:rPr>
          <w:rFonts w:cstheme="minorHAnsi"/>
          <w:color w:val="000000" w:themeColor="text1"/>
          <w:shd w:val="clear" w:color="auto" w:fill="FFFFFF"/>
        </w:rPr>
        <w:t xml:space="preserve">public don’t seem to care. In 2017 his ‘Girl with a Balloon’ </w:t>
      </w:r>
      <w:r w:rsidR="00B472A8" w:rsidRPr="0028235A">
        <w:rPr>
          <w:rFonts w:cstheme="minorHAnsi"/>
          <w:color w:val="000000" w:themeColor="text1"/>
          <w:shd w:val="clear" w:color="auto" w:fill="FFFFFF"/>
        </w:rPr>
        <w:t>which represents hope</w:t>
      </w:r>
      <w:r w:rsidR="001E2BCD" w:rsidRPr="0028235A">
        <w:rPr>
          <w:rFonts w:cstheme="minorHAnsi"/>
          <w:color w:val="000000" w:themeColor="text1"/>
          <w:shd w:val="clear" w:color="auto" w:fill="FFFFFF"/>
        </w:rPr>
        <w:t xml:space="preserve">, peace and innocence, </w:t>
      </w:r>
      <w:r w:rsidR="005C2F33" w:rsidRPr="0028235A">
        <w:rPr>
          <w:rFonts w:cstheme="minorHAnsi"/>
          <w:color w:val="000000" w:themeColor="text1"/>
          <w:shd w:val="clear" w:color="auto" w:fill="FFFFFF"/>
        </w:rPr>
        <w:t xml:space="preserve">was voted best loved </w:t>
      </w:r>
      <w:r w:rsidR="00B23451" w:rsidRPr="0028235A">
        <w:rPr>
          <w:rFonts w:cstheme="minorHAnsi"/>
          <w:color w:val="000000" w:themeColor="text1"/>
          <w:shd w:val="clear" w:color="auto" w:fill="FFFFFF"/>
        </w:rPr>
        <w:t>piece of art above The Hay Wain by Constable.</w:t>
      </w:r>
      <w:r w:rsidR="00626F92" w:rsidRPr="0028235A">
        <w:rPr>
          <w:rFonts w:cstheme="minorHAnsi"/>
          <w:color w:val="000000" w:themeColor="text1"/>
          <w:shd w:val="clear" w:color="auto" w:fill="FFFFFF"/>
        </w:rPr>
        <w:t xml:space="preserve"> </w:t>
      </w:r>
    </w:p>
    <w:p w14:paraId="4FA37D12" w14:textId="6435E8CB" w:rsidR="009A3B6C" w:rsidRPr="0028235A" w:rsidRDefault="00B27E1F" w:rsidP="00D83D9E">
      <w:pPr>
        <w:spacing w:line="360" w:lineRule="auto"/>
        <w:rPr>
          <w:color w:val="000000" w:themeColor="text1"/>
        </w:rPr>
      </w:pPr>
      <w:r w:rsidRPr="0028235A">
        <w:rPr>
          <w:color w:val="000000" w:themeColor="text1"/>
        </w:rPr>
        <w:t xml:space="preserve">     </w:t>
      </w:r>
      <w:r w:rsidR="00F401B3" w:rsidRPr="0028235A">
        <w:rPr>
          <w:color w:val="000000" w:themeColor="text1"/>
        </w:rPr>
        <w:t>Banksy does not seek permissions for his artworks</w:t>
      </w:r>
      <w:r w:rsidR="00AE2969" w:rsidRPr="0028235A">
        <w:rPr>
          <w:color w:val="000000" w:themeColor="text1"/>
        </w:rPr>
        <w:t xml:space="preserve">; they can appear anywhere and at any time, but they are always relevant to the </w:t>
      </w:r>
      <w:r w:rsidR="009D0CFF" w:rsidRPr="0028235A">
        <w:rPr>
          <w:color w:val="000000" w:themeColor="text1"/>
        </w:rPr>
        <w:t>people of</w:t>
      </w:r>
      <w:r w:rsidR="007C69B5" w:rsidRPr="0028235A">
        <w:rPr>
          <w:color w:val="000000" w:themeColor="text1"/>
        </w:rPr>
        <w:t xml:space="preserve"> the</w:t>
      </w:r>
      <w:r w:rsidR="009D0CFF" w:rsidRPr="0028235A">
        <w:rPr>
          <w:color w:val="000000" w:themeColor="text1"/>
        </w:rPr>
        <w:t xml:space="preserve"> </w:t>
      </w:r>
      <w:r w:rsidR="00AE2969" w:rsidRPr="0028235A">
        <w:rPr>
          <w:color w:val="000000" w:themeColor="text1"/>
        </w:rPr>
        <w:t>place</w:t>
      </w:r>
      <w:r w:rsidR="009D0CFF" w:rsidRPr="0028235A">
        <w:rPr>
          <w:color w:val="000000" w:themeColor="text1"/>
        </w:rPr>
        <w:t>s</w:t>
      </w:r>
      <w:r w:rsidR="00AE2969" w:rsidRPr="0028235A">
        <w:rPr>
          <w:color w:val="000000" w:themeColor="text1"/>
        </w:rPr>
        <w:t xml:space="preserve"> he chooses</w:t>
      </w:r>
      <w:r w:rsidR="002E0A5F">
        <w:rPr>
          <w:color w:val="000000" w:themeColor="text1"/>
        </w:rPr>
        <w:t>.</w:t>
      </w:r>
    </w:p>
    <w:p w14:paraId="07334439" w14:textId="147EEEBF" w:rsidR="007A31A5" w:rsidRPr="0028235A" w:rsidRDefault="002E0A5F" w:rsidP="00D83D9E">
      <w:pPr>
        <w:spacing w:line="360" w:lineRule="auto"/>
        <w:rPr>
          <w:color w:val="000000" w:themeColor="text1"/>
        </w:rPr>
      </w:pPr>
      <w:r>
        <w:rPr>
          <w:color w:val="000000" w:themeColor="text1"/>
        </w:rPr>
        <w:t xml:space="preserve">    </w:t>
      </w:r>
      <w:r w:rsidR="00D10E60" w:rsidRPr="0028235A">
        <w:rPr>
          <w:color w:val="000000" w:themeColor="text1"/>
        </w:rPr>
        <w:t>‘When Banksy releases some artwork</w:t>
      </w:r>
      <w:r w:rsidR="009F52B7" w:rsidRPr="0028235A">
        <w:rPr>
          <w:color w:val="000000" w:themeColor="text1"/>
        </w:rPr>
        <w:t xml:space="preserve"> there is a huge reaction. Surprise, joy, unity, anger, plotting, s</w:t>
      </w:r>
      <w:r w:rsidR="00FA7598" w:rsidRPr="0028235A">
        <w:rPr>
          <w:color w:val="000000" w:themeColor="text1"/>
        </w:rPr>
        <w:t xml:space="preserve">ubterfuge, theft. The fans </w:t>
      </w:r>
      <w:r w:rsidR="00D62FEA" w:rsidRPr="0028235A">
        <w:rPr>
          <w:color w:val="000000" w:themeColor="text1"/>
        </w:rPr>
        <w:t xml:space="preserve">questions, the authorities haplessly </w:t>
      </w:r>
      <w:r w:rsidR="007F7C73" w:rsidRPr="0028235A">
        <w:rPr>
          <w:color w:val="000000" w:themeColor="text1"/>
        </w:rPr>
        <w:t xml:space="preserve">trying to deal with the aftereffects, the locals joy at having their own Banksy…’ </w:t>
      </w:r>
      <w:r w:rsidR="008E2144" w:rsidRPr="0028235A">
        <w:rPr>
          <w:color w:val="000000" w:themeColor="text1"/>
        </w:rPr>
        <w:t>(Marc Leverton – 2023</w:t>
      </w:r>
      <w:r w:rsidR="00481587">
        <w:rPr>
          <w:color w:val="000000" w:themeColor="text1"/>
        </w:rPr>
        <w:t xml:space="preserve"> p13</w:t>
      </w:r>
      <w:r w:rsidR="008E2144" w:rsidRPr="0028235A">
        <w:rPr>
          <w:color w:val="000000" w:themeColor="text1"/>
        </w:rPr>
        <w:t>)</w:t>
      </w:r>
      <w:r w:rsidR="00F21DAD" w:rsidRPr="0028235A">
        <w:rPr>
          <w:color w:val="000000" w:themeColor="text1"/>
        </w:rPr>
        <w:t xml:space="preserve"> </w:t>
      </w:r>
    </w:p>
    <w:p w14:paraId="6A76E9B2" w14:textId="4A94BCED" w:rsidR="00A76DAA" w:rsidRPr="0028235A" w:rsidRDefault="00063039" w:rsidP="00D83D9E">
      <w:pPr>
        <w:spacing w:line="360" w:lineRule="auto"/>
        <w:rPr>
          <w:color w:val="000000" w:themeColor="text1"/>
        </w:rPr>
      </w:pPr>
      <w:r w:rsidRPr="0028235A">
        <w:rPr>
          <w:color w:val="000000" w:themeColor="text1"/>
        </w:rPr>
        <w:t xml:space="preserve">   Banksy </w:t>
      </w:r>
      <w:r w:rsidR="006867FC" w:rsidRPr="0028235A">
        <w:rPr>
          <w:color w:val="000000" w:themeColor="text1"/>
        </w:rPr>
        <w:t xml:space="preserve">is known for </w:t>
      </w:r>
      <w:r w:rsidR="006D7F1B" w:rsidRPr="0028235A">
        <w:rPr>
          <w:color w:val="000000" w:themeColor="text1"/>
        </w:rPr>
        <w:t xml:space="preserve">being a catalyst for social awareness. His </w:t>
      </w:r>
      <w:r w:rsidR="000D04F1" w:rsidRPr="0028235A">
        <w:rPr>
          <w:color w:val="000000" w:themeColor="text1"/>
        </w:rPr>
        <w:t>work ‘Seasons Gre</w:t>
      </w:r>
      <w:r w:rsidR="00F66024" w:rsidRPr="0028235A">
        <w:rPr>
          <w:color w:val="000000" w:themeColor="text1"/>
        </w:rPr>
        <w:t>e</w:t>
      </w:r>
      <w:r w:rsidR="000D04F1" w:rsidRPr="0028235A">
        <w:rPr>
          <w:color w:val="000000" w:themeColor="text1"/>
        </w:rPr>
        <w:t xml:space="preserve">tings’ depicted a young boy playing in </w:t>
      </w:r>
      <w:r w:rsidR="00F66024" w:rsidRPr="0028235A">
        <w:rPr>
          <w:color w:val="000000" w:themeColor="text1"/>
        </w:rPr>
        <w:t>what looks to be snow</w:t>
      </w:r>
      <w:r w:rsidR="0079783B" w:rsidRPr="0028235A">
        <w:rPr>
          <w:color w:val="000000" w:themeColor="text1"/>
        </w:rPr>
        <w:t xml:space="preserve"> but on closer inspection he is actually ingesting </w:t>
      </w:r>
      <w:r w:rsidR="004C3A86" w:rsidRPr="0028235A">
        <w:rPr>
          <w:color w:val="000000" w:themeColor="text1"/>
        </w:rPr>
        <w:t>white partic</w:t>
      </w:r>
      <w:r w:rsidR="009E69D2" w:rsidRPr="0028235A">
        <w:rPr>
          <w:color w:val="000000" w:themeColor="text1"/>
        </w:rPr>
        <w:t>les</w:t>
      </w:r>
      <w:r w:rsidR="004C3A86" w:rsidRPr="0028235A">
        <w:rPr>
          <w:color w:val="000000" w:themeColor="text1"/>
        </w:rPr>
        <w:t xml:space="preserve"> rising from a burning oil drum nearby. This piece was sprayed on a garage wall in Port Talbot</w:t>
      </w:r>
      <w:r w:rsidR="009E69D2" w:rsidRPr="0028235A">
        <w:rPr>
          <w:color w:val="000000" w:themeColor="text1"/>
        </w:rPr>
        <w:t xml:space="preserve">, an area of South Wales boasting some of the worst air pollution in the UK. </w:t>
      </w:r>
      <w:r w:rsidR="0007561A" w:rsidRPr="0028235A">
        <w:rPr>
          <w:color w:val="000000" w:themeColor="text1"/>
        </w:rPr>
        <w:t>Banksy’s</w:t>
      </w:r>
      <w:r w:rsidR="0076171B" w:rsidRPr="0028235A">
        <w:rPr>
          <w:color w:val="000000" w:themeColor="text1"/>
        </w:rPr>
        <w:t xml:space="preserve"> work started conversations amongst l</w:t>
      </w:r>
      <w:r w:rsidR="00D343F5" w:rsidRPr="0028235A">
        <w:rPr>
          <w:color w:val="000000" w:themeColor="text1"/>
        </w:rPr>
        <w:t>ocal authorities and environmental groups</w:t>
      </w:r>
      <w:r w:rsidR="00780451" w:rsidRPr="0028235A">
        <w:rPr>
          <w:color w:val="000000" w:themeColor="text1"/>
        </w:rPr>
        <w:t xml:space="preserve">, who have taken steps to address air quality concerns. </w:t>
      </w:r>
      <w:r w:rsidR="00470E37" w:rsidRPr="0028235A">
        <w:rPr>
          <w:color w:val="000000" w:themeColor="text1"/>
        </w:rPr>
        <w:t>‘Magic Moments</w:t>
      </w:r>
      <w:r w:rsidR="00822EBA" w:rsidRPr="0028235A">
        <w:rPr>
          <w:color w:val="000000" w:themeColor="text1"/>
        </w:rPr>
        <w:t>’, a Banksy piece in Cromer, tackles the local housing issues</w:t>
      </w:r>
      <w:r w:rsidR="003B5A81" w:rsidRPr="0028235A">
        <w:rPr>
          <w:color w:val="000000" w:themeColor="text1"/>
        </w:rPr>
        <w:t>. In an area where there are 5000</w:t>
      </w:r>
      <w:r w:rsidR="00391410" w:rsidRPr="0028235A">
        <w:rPr>
          <w:color w:val="000000" w:themeColor="text1"/>
        </w:rPr>
        <w:t xml:space="preserve"> second homes and 2000 holiday lets, </w:t>
      </w:r>
      <w:r w:rsidR="00690AAB" w:rsidRPr="0028235A">
        <w:rPr>
          <w:color w:val="000000" w:themeColor="text1"/>
        </w:rPr>
        <w:t>Banksy</w:t>
      </w:r>
      <w:r w:rsidR="00391410" w:rsidRPr="0028235A">
        <w:rPr>
          <w:color w:val="000000" w:themeColor="text1"/>
        </w:rPr>
        <w:t xml:space="preserve"> showed hermit crabs without </w:t>
      </w:r>
      <w:r w:rsidR="008B7A18" w:rsidRPr="0028235A">
        <w:rPr>
          <w:color w:val="000000" w:themeColor="text1"/>
        </w:rPr>
        <w:t xml:space="preserve">their shells, winning him the ‘Moment of the Year’ award from </w:t>
      </w:r>
      <w:r w:rsidR="007D5ECF" w:rsidRPr="0028235A">
        <w:rPr>
          <w:color w:val="000000" w:themeColor="text1"/>
        </w:rPr>
        <w:t xml:space="preserve">the North Norfolk News. </w:t>
      </w:r>
      <w:r w:rsidR="00B44280" w:rsidRPr="0028235A">
        <w:rPr>
          <w:color w:val="000000" w:themeColor="text1"/>
        </w:rPr>
        <w:t xml:space="preserve">These </w:t>
      </w:r>
      <w:r w:rsidR="007B6CA1" w:rsidRPr="0028235A">
        <w:rPr>
          <w:color w:val="000000" w:themeColor="text1"/>
        </w:rPr>
        <w:t>communities</w:t>
      </w:r>
      <w:r w:rsidR="00B44280" w:rsidRPr="0028235A">
        <w:rPr>
          <w:color w:val="000000" w:themeColor="text1"/>
        </w:rPr>
        <w:t xml:space="preserve"> were united by the voice that Banksy gave them, providing a catalyst for the community to start speaking out about the </w:t>
      </w:r>
      <w:r w:rsidR="007B1DCF" w:rsidRPr="0028235A">
        <w:rPr>
          <w:color w:val="000000" w:themeColor="text1"/>
        </w:rPr>
        <w:t>issues effecting the</w:t>
      </w:r>
      <w:r w:rsidR="003676CE" w:rsidRPr="0028235A">
        <w:rPr>
          <w:color w:val="000000" w:themeColor="text1"/>
        </w:rPr>
        <w:t xml:space="preserve">m and giving them a sense that someone, somewhere is listening to their concerns. </w:t>
      </w:r>
    </w:p>
    <w:p w14:paraId="5450C8CE" w14:textId="388130A0" w:rsidR="00866184" w:rsidRDefault="00541F3B" w:rsidP="00D83D9E">
      <w:pPr>
        <w:spacing w:line="360" w:lineRule="auto"/>
        <w:jc w:val="center"/>
        <w:rPr>
          <w:color w:val="000000" w:themeColor="text1"/>
        </w:rPr>
      </w:pPr>
      <w:r w:rsidRPr="0028235A">
        <w:rPr>
          <w:noProof/>
          <w:color w:val="000000" w:themeColor="text1"/>
        </w:rPr>
        <w:drawing>
          <wp:inline distT="0" distB="0" distL="0" distR="0" wp14:anchorId="6E9CFB92" wp14:editId="6FA6E732">
            <wp:extent cx="2365142" cy="1785683"/>
            <wp:effectExtent l="0" t="0" r="0" b="5080"/>
            <wp:docPr id="7076986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99215" cy="1811408"/>
                    </a:xfrm>
                    <a:prstGeom prst="rect">
                      <a:avLst/>
                    </a:prstGeom>
                    <a:noFill/>
                  </pic:spPr>
                </pic:pic>
              </a:graphicData>
            </a:graphic>
          </wp:inline>
        </w:drawing>
      </w:r>
    </w:p>
    <w:p w14:paraId="185B5424" w14:textId="49F9EC63" w:rsidR="000B434C" w:rsidRPr="008C14A9" w:rsidRDefault="000B434C" w:rsidP="00D83D9E">
      <w:pPr>
        <w:spacing w:line="360" w:lineRule="auto"/>
        <w:jc w:val="center"/>
        <w:rPr>
          <w:i/>
          <w:iCs/>
          <w:color w:val="000000" w:themeColor="text1"/>
        </w:rPr>
      </w:pPr>
      <w:r>
        <w:rPr>
          <w:color w:val="000000" w:themeColor="text1"/>
        </w:rPr>
        <w:t>Figure 6. Banks</w:t>
      </w:r>
      <w:r w:rsidR="00085A12">
        <w:rPr>
          <w:color w:val="000000" w:themeColor="text1"/>
        </w:rPr>
        <w:t>y</w:t>
      </w:r>
      <w:r w:rsidR="008C14A9">
        <w:rPr>
          <w:color w:val="000000" w:themeColor="text1"/>
        </w:rPr>
        <w:t xml:space="preserve">, </w:t>
      </w:r>
      <w:r w:rsidR="008C14A9" w:rsidRPr="008C14A9">
        <w:rPr>
          <w:i/>
          <w:iCs/>
          <w:color w:val="000000" w:themeColor="text1"/>
        </w:rPr>
        <w:t>Ukrainian postage stamp 2022</w:t>
      </w:r>
    </w:p>
    <w:p w14:paraId="41988DE0" w14:textId="09298212" w:rsidR="009B0A1E" w:rsidRPr="0028235A" w:rsidRDefault="008C45CD" w:rsidP="00D83D9E">
      <w:pPr>
        <w:spacing w:line="360" w:lineRule="auto"/>
        <w:rPr>
          <w:color w:val="000000" w:themeColor="text1"/>
        </w:rPr>
      </w:pPr>
      <w:r w:rsidRPr="0028235A">
        <w:rPr>
          <w:color w:val="000000" w:themeColor="text1"/>
        </w:rPr>
        <w:t xml:space="preserve">     </w:t>
      </w:r>
      <w:r w:rsidR="00690AAB" w:rsidRPr="0028235A">
        <w:rPr>
          <w:color w:val="000000" w:themeColor="text1"/>
        </w:rPr>
        <w:t>Banksy</w:t>
      </w:r>
      <w:r w:rsidRPr="0028235A">
        <w:rPr>
          <w:color w:val="000000" w:themeColor="text1"/>
        </w:rPr>
        <w:t xml:space="preserve"> created 7 pieces of work in Ukraine</w:t>
      </w:r>
      <w:r w:rsidR="00C65015" w:rsidRPr="0028235A">
        <w:rPr>
          <w:color w:val="000000" w:themeColor="text1"/>
        </w:rPr>
        <w:t xml:space="preserve">, one of which shows a small child slamming </w:t>
      </w:r>
      <w:r w:rsidR="00B31A53" w:rsidRPr="0028235A">
        <w:rPr>
          <w:color w:val="000000" w:themeColor="text1"/>
        </w:rPr>
        <w:t>a grown man to the ground</w:t>
      </w:r>
      <w:r w:rsidR="007C103D" w:rsidRPr="0028235A">
        <w:rPr>
          <w:color w:val="000000" w:themeColor="text1"/>
        </w:rPr>
        <w:t xml:space="preserve">, left on a </w:t>
      </w:r>
      <w:r w:rsidR="005575F6" w:rsidRPr="0028235A">
        <w:rPr>
          <w:color w:val="000000" w:themeColor="text1"/>
        </w:rPr>
        <w:t xml:space="preserve">wall partially destroyed by Russian artillery. Judo </w:t>
      </w:r>
      <w:r w:rsidR="00EB037D" w:rsidRPr="0028235A">
        <w:rPr>
          <w:color w:val="000000" w:themeColor="text1"/>
        </w:rPr>
        <w:t xml:space="preserve">is reported to be the favourite sport of Russian President Vladimir Putin. </w:t>
      </w:r>
      <w:r w:rsidR="00AD0EA2" w:rsidRPr="0028235A">
        <w:rPr>
          <w:color w:val="000000" w:themeColor="text1"/>
        </w:rPr>
        <w:t xml:space="preserve">An image of this work was issued by the </w:t>
      </w:r>
      <w:r w:rsidR="00AD0EA2" w:rsidRPr="0028235A">
        <w:rPr>
          <w:color w:val="000000" w:themeColor="text1"/>
        </w:rPr>
        <w:lastRenderedPageBreak/>
        <w:t xml:space="preserve">Ukrainian postal </w:t>
      </w:r>
      <w:r w:rsidR="00970279" w:rsidRPr="0028235A">
        <w:rPr>
          <w:color w:val="000000" w:themeColor="text1"/>
        </w:rPr>
        <w:t xml:space="preserve">service </w:t>
      </w:r>
      <w:r w:rsidR="00D462DD">
        <w:rPr>
          <w:color w:val="000000" w:themeColor="text1"/>
        </w:rPr>
        <w:t>marking</w:t>
      </w:r>
      <w:r w:rsidR="00970279" w:rsidRPr="0028235A">
        <w:rPr>
          <w:color w:val="000000" w:themeColor="text1"/>
        </w:rPr>
        <w:t xml:space="preserve"> the first year of the invasion. Deputy Minister </w:t>
      </w:r>
      <w:r w:rsidR="00F32302" w:rsidRPr="0028235A">
        <w:rPr>
          <w:color w:val="000000" w:themeColor="text1"/>
        </w:rPr>
        <w:t xml:space="preserve">of culture, Kateryna </w:t>
      </w:r>
      <w:proofErr w:type="spellStart"/>
      <w:r w:rsidR="00F32302" w:rsidRPr="0028235A">
        <w:rPr>
          <w:color w:val="000000" w:themeColor="text1"/>
        </w:rPr>
        <w:t>Chuyeva</w:t>
      </w:r>
      <w:proofErr w:type="spellEnd"/>
      <w:r w:rsidR="00732CD5" w:rsidRPr="0028235A">
        <w:rPr>
          <w:color w:val="000000" w:themeColor="text1"/>
        </w:rPr>
        <w:t xml:space="preserve">, </w:t>
      </w:r>
      <w:r w:rsidR="002F119F">
        <w:rPr>
          <w:color w:val="000000" w:themeColor="text1"/>
        </w:rPr>
        <w:t>said</w:t>
      </w:r>
      <w:r w:rsidR="00732CD5" w:rsidRPr="0028235A">
        <w:rPr>
          <w:color w:val="000000" w:themeColor="text1"/>
        </w:rPr>
        <w:t xml:space="preserve"> ‘Banksy is known to every </w:t>
      </w:r>
      <w:r w:rsidR="009B0A1E" w:rsidRPr="0028235A">
        <w:rPr>
          <w:color w:val="000000" w:themeColor="text1"/>
        </w:rPr>
        <w:t xml:space="preserve">Ukrainian, and that their history and culture are under attack. </w:t>
      </w:r>
      <w:r w:rsidR="00F95FFC" w:rsidRPr="0028235A">
        <w:rPr>
          <w:color w:val="000000" w:themeColor="text1"/>
        </w:rPr>
        <w:t xml:space="preserve">She suggests that the seven pieces of work </w:t>
      </w:r>
      <w:r w:rsidR="002A787D" w:rsidRPr="0028235A">
        <w:rPr>
          <w:color w:val="000000" w:themeColor="text1"/>
        </w:rPr>
        <w:t>Banksy</w:t>
      </w:r>
      <w:r w:rsidR="00F95FFC" w:rsidRPr="0028235A">
        <w:rPr>
          <w:color w:val="000000" w:themeColor="text1"/>
        </w:rPr>
        <w:t xml:space="preserve"> painted immediately became part of the cultural legacy of the country</w:t>
      </w:r>
      <w:r w:rsidR="001D25C4" w:rsidRPr="0028235A">
        <w:rPr>
          <w:color w:val="000000" w:themeColor="text1"/>
        </w:rPr>
        <w:t xml:space="preserve"> and will help with the eventual rebuilding of Ukraine’. (Marc Leverton</w:t>
      </w:r>
      <w:r w:rsidR="00866184" w:rsidRPr="0028235A">
        <w:rPr>
          <w:color w:val="000000" w:themeColor="text1"/>
        </w:rPr>
        <w:t xml:space="preserve"> – 2023</w:t>
      </w:r>
      <w:r w:rsidR="00481587">
        <w:rPr>
          <w:color w:val="000000" w:themeColor="text1"/>
        </w:rPr>
        <w:t xml:space="preserve"> p</w:t>
      </w:r>
      <w:r w:rsidR="000C3A54">
        <w:rPr>
          <w:color w:val="000000" w:themeColor="text1"/>
        </w:rPr>
        <w:t>87</w:t>
      </w:r>
      <w:r w:rsidR="00866184" w:rsidRPr="0028235A">
        <w:rPr>
          <w:color w:val="000000" w:themeColor="text1"/>
        </w:rPr>
        <w:t xml:space="preserve">) </w:t>
      </w:r>
    </w:p>
    <w:p w14:paraId="433290A5" w14:textId="6CA2DD66" w:rsidR="00852A6B" w:rsidRDefault="008D58E8" w:rsidP="00D83D9E">
      <w:pPr>
        <w:spacing w:line="360" w:lineRule="auto"/>
        <w:rPr>
          <w:color w:val="000000" w:themeColor="text1"/>
        </w:rPr>
      </w:pPr>
      <w:r w:rsidRPr="0028235A">
        <w:rPr>
          <w:color w:val="000000" w:themeColor="text1"/>
        </w:rPr>
        <w:t xml:space="preserve">    </w:t>
      </w:r>
      <w:r w:rsidR="004D2B4A" w:rsidRPr="0028235A">
        <w:rPr>
          <w:color w:val="000000" w:themeColor="text1"/>
        </w:rPr>
        <w:t>Banksy</w:t>
      </w:r>
      <w:r w:rsidR="00A815D3" w:rsidRPr="0028235A">
        <w:rPr>
          <w:color w:val="000000" w:themeColor="text1"/>
        </w:rPr>
        <w:t xml:space="preserve">’s </w:t>
      </w:r>
      <w:r w:rsidR="004A3870" w:rsidRPr="0028235A">
        <w:rPr>
          <w:color w:val="000000" w:themeColor="text1"/>
        </w:rPr>
        <w:t xml:space="preserve">appeal spans a wide </w:t>
      </w:r>
      <w:r w:rsidR="00E65867" w:rsidRPr="0028235A">
        <w:rPr>
          <w:color w:val="000000" w:themeColor="text1"/>
        </w:rPr>
        <w:t xml:space="preserve">audience for many reasons. </w:t>
      </w:r>
      <w:r w:rsidR="004A5292">
        <w:rPr>
          <w:color w:val="000000" w:themeColor="text1"/>
        </w:rPr>
        <w:t>G</w:t>
      </w:r>
      <w:r w:rsidRPr="0028235A">
        <w:rPr>
          <w:color w:val="000000" w:themeColor="text1"/>
        </w:rPr>
        <w:t xml:space="preserve">raffiti is an art form that </w:t>
      </w:r>
      <w:r w:rsidR="00595989" w:rsidRPr="0028235A">
        <w:rPr>
          <w:color w:val="000000" w:themeColor="text1"/>
        </w:rPr>
        <w:t xml:space="preserve">children and young adults often perceive to be </w:t>
      </w:r>
      <w:r w:rsidR="00CF60CA" w:rsidRPr="0028235A">
        <w:rPr>
          <w:color w:val="000000" w:themeColor="text1"/>
        </w:rPr>
        <w:t>‘</w:t>
      </w:r>
      <w:r w:rsidR="00595989" w:rsidRPr="0028235A">
        <w:rPr>
          <w:color w:val="000000" w:themeColor="text1"/>
        </w:rPr>
        <w:t>cool</w:t>
      </w:r>
      <w:r w:rsidR="00CF60CA" w:rsidRPr="0028235A">
        <w:rPr>
          <w:color w:val="000000" w:themeColor="text1"/>
        </w:rPr>
        <w:t>’</w:t>
      </w:r>
      <w:r w:rsidR="00595989" w:rsidRPr="0028235A">
        <w:rPr>
          <w:color w:val="000000" w:themeColor="text1"/>
        </w:rPr>
        <w:t xml:space="preserve">. </w:t>
      </w:r>
      <w:r w:rsidR="00A7686C" w:rsidRPr="0028235A">
        <w:rPr>
          <w:color w:val="000000" w:themeColor="text1"/>
        </w:rPr>
        <w:t xml:space="preserve">Children otherwise uninterested in art can access </w:t>
      </w:r>
      <w:r w:rsidR="004A5292">
        <w:rPr>
          <w:color w:val="000000" w:themeColor="text1"/>
        </w:rPr>
        <w:t>it</w:t>
      </w:r>
      <w:r w:rsidR="0008641E" w:rsidRPr="0028235A">
        <w:rPr>
          <w:color w:val="000000" w:themeColor="text1"/>
        </w:rPr>
        <w:t xml:space="preserve">; its vibrancy captivating </w:t>
      </w:r>
      <w:r w:rsidR="00CF60CA" w:rsidRPr="0028235A">
        <w:rPr>
          <w:color w:val="000000" w:themeColor="text1"/>
        </w:rPr>
        <w:t>their imagination</w:t>
      </w:r>
      <w:r w:rsidR="00256580" w:rsidRPr="0028235A">
        <w:rPr>
          <w:color w:val="000000" w:themeColor="text1"/>
        </w:rPr>
        <w:t>, offering</w:t>
      </w:r>
      <w:r w:rsidR="000C6E27" w:rsidRPr="0028235A">
        <w:rPr>
          <w:color w:val="000000" w:themeColor="text1"/>
        </w:rPr>
        <w:t xml:space="preserve"> them a sense of freedom and creativity. It has a certain type of energy</w:t>
      </w:r>
      <w:r w:rsidR="00E122BC" w:rsidRPr="0028235A">
        <w:rPr>
          <w:color w:val="000000" w:themeColor="text1"/>
        </w:rPr>
        <w:t xml:space="preserve"> and its association with street culture is appealing. </w:t>
      </w:r>
      <w:r w:rsidR="008409F8" w:rsidRPr="0028235A">
        <w:rPr>
          <w:color w:val="000000" w:themeColor="text1"/>
        </w:rPr>
        <w:t>It is often found in unconventional spaces</w:t>
      </w:r>
      <w:r w:rsidR="00EA7787" w:rsidRPr="0028235A">
        <w:rPr>
          <w:color w:val="000000" w:themeColor="text1"/>
        </w:rPr>
        <w:t xml:space="preserve"> and can symbolise rebellion or non-conformity which is attractive to many youngsters.</w:t>
      </w:r>
    </w:p>
    <w:p w14:paraId="0646F082" w14:textId="77777777" w:rsidR="005C6917" w:rsidRDefault="00852A6B" w:rsidP="00D83D9E">
      <w:pPr>
        <w:spacing w:line="360" w:lineRule="auto"/>
        <w:rPr>
          <w:color w:val="000000" w:themeColor="text1"/>
        </w:rPr>
      </w:pPr>
      <w:r>
        <w:rPr>
          <w:color w:val="000000" w:themeColor="text1"/>
        </w:rPr>
        <w:t xml:space="preserve">     </w:t>
      </w:r>
      <w:r w:rsidR="00EA7787" w:rsidRPr="0028235A">
        <w:rPr>
          <w:color w:val="000000" w:themeColor="text1"/>
        </w:rPr>
        <w:t xml:space="preserve"> </w:t>
      </w:r>
      <w:r w:rsidR="00606810" w:rsidRPr="0028235A">
        <w:rPr>
          <w:color w:val="000000" w:themeColor="text1"/>
        </w:rPr>
        <w:t xml:space="preserve">For </w:t>
      </w:r>
      <w:r w:rsidR="004035B6" w:rsidRPr="0028235A">
        <w:rPr>
          <w:color w:val="000000" w:themeColor="text1"/>
        </w:rPr>
        <w:t>all</w:t>
      </w:r>
      <w:r w:rsidR="00606810" w:rsidRPr="0028235A">
        <w:rPr>
          <w:color w:val="000000" w:themeColor="text1"/>
        </w:rPr>
        <w:t xml:space="preserve"> generations, Banksy’s </w:t>
      </w:r>
      <w:r w:rsidR="00E65867" w:rsidRPr="0028235A">
        <w:rPr>
          <w:color w:val="000000" w:themeColor="text1"/>
        </w:rPr>
        <w:t>art often carries powerful social or political messages</w:t>
      </w:r>
      <w:r w:rsidR="006C504B" w:rsidRPr="0028235A">
        <w:rPr>
          <w:color w:val="000000" w:themeColor="text1"/>
        </w:rPr>
        <w:t>, which resonate across diverse backgrounds. He addresses the big issues but also local issues, giving those communities a voice that they may otherwise have felt they didn’t have</w:t>
      </w:r>
      <w:r w:rsidR="005058E4" w:rsidRPr="0028235A">
        <w:rPr>
          <w:color w:val="000000" w:themeColor="text1"/>
        </w:rPr>
        <w:t xml:space="preserve">. </w:t>
      </w:r>
    </w:p>
    <w:p w14:paraId="27EDA254" w14:textId="00F52EDB" w:rsidR="00852A6B" w:rsidRDefault="005C6917" w:rsidP="00D83D9E">
      <w:pPr>
        <w:spacing w:line="360" w:lineRule="auto"/>
        <w:rPr>
          <w:color w:val="000000" w:themeColor="text1"/>
        </w:rPr>
      </w:pPr>
      <w:r>
        <w:rPr>
          <w:color w:val="000000" w:themeColor="text1"/>
        </w:rPr>
        <w:t xml:space="preserve">     </w:t>
      </w:r>
      <w:r w:rsidR="00AD089B" w:rsidRPr="0028235A">
        <w:rPr>
          <w:color w:val="000000" w:themeColor="text1"/>
        </w:rPr>
        <w:t>His anonym</w:t>
      </w:r>
      <w:r w:rsidR="00514CC6" w:rsidRPr="0028235A">
        <w:rPr>
          <w:color w:val="000000" w:themeColor="text1"/>
        </w:rPr>
        <w:t>ity adds intrigue to his work creating curiosity</w:t>
      </w:r>
      <w:r w:rsidR="00722EDD" w:rsidRPr="0028235A">
        <w:rPr>
          <w:color w:val="000000" w:themeColor="text1"/>
        </w:rPr>
        <w:t xml:space="preserve"> and drawing people further into his art work. Moreover, his art is accessible</w:t>
      </w:r>
      <w:r w:rsidR="00F93EC1" w:rsidRPr="0028235A">
        <w:rPr>
          <w:color w:val="000000" w:themeColor="text1"/>
        </w:rPr>
        <w:t xml:space="preserve"> and relatable and relevant to so many of us living </w:t>
      </w:r>
      <w:r w:rsidR="001918B8" w:rsidRPr="0028235A">
        <w:rPr>
          <w:color w:val="000000" w:themeColor="text1"/>
        </w:rPr>
        <w:t xml:space="preserve">in this constantly failing world. </w:t>
      </w:r>
      <w:r w:rsidR="004D248A" w:rsidRPr="0028235A">
        <w:rPr>
          <w:color w:val="000000" w:themeColor="text1"/>
        </w:rPr>
        <w:t>‘I feel as though I have grown up in the same Britain as you</w:t>
      </w:r>
      <w:r w:rsidR="00E022D6" w:rsidRPr="0028235A">
        <w:rPr>
          <w:color w:val="000000" w:themeColor="text1"/>
        </w:rPr>
        <w:t xml:space="preserve"> have, and watched it get uglier and greedier and more vicious by the year.</w:t>
      </w:r>
      <w:r w:rsidR="00B414A1" w:rsidRPr="0028235A">
        <w:rPr>
          <w:color w:val="000000" w:themeColor="text1"/>
        </w:rPr>
        <w:t xml:space="preserve"> So by the law of inverse proportions, in a fucked up situation</w:t>
      </w:r>
      <w:r w:rsidR="00C15430" w:rsidRPr="0028235A">
        <w:rPr>
          <w:color w:val="000000" w:themeColor="text1"/>
        </w:rPr>
        <w:t>, people being positive just piss me off, and people having the courage to be negative</w:t>
      </w:r>
      <w:r w:rsidR="00BA5E39" w:rsidRPr="0028235A">
        <w:rPr>
          <w:color w:val="000000" w:themeColor="text1"/>
        </w:rPr>
        <w:t xml:space="preserve">, cheer me right up….’ </w:t>
      </w:r>
      <w:r w:rsidR="00BA5E39" w:rsidRPr="002E0A5F">
        <w:rPr>
          <w:color w:val="000000" w:themeColor="text1"/>
          <w:sz w:val="20"/>
          <w:szCs w:val="20"/>
        </w:rPr>
        <w:t>(</w:t>
      </w:r>
      <w:r w:rsidR="00F12CE5" w:rsidRPr="002E0A5F">
        <w:rPr>
          <w:color w:val="000000" w:themeColor="text1"/>
          <w:sz w:val="20"/>
          <w:szCs w:val="20"/>
        </w:rPr>
        <w:t>Pattrick Potter – 20</w:t>
      </w:r>
      <w:r w:rsidR="00D308D8" w:rsidRPr="002E0A5F">
        <w:rPr>
          <w:color w:val="000000" w:themeColor="text1"/>
          <w:sz w:val="20"/>
          <w:szCs w:val="20"/>
        </w:rPr>
        <w:t>21</w:t>
      </w:r>
      <w:r w:rsidR="00A244C1">
        <w:rPr>
          <w:color w:val="000000" w:themeColor="text1"/>
          <w:sz w:val="20"/>
          <w:szCs w:val="20"/>
        </w:rPr>
        <w:t xml:space="preserve"> p</w:t>
      </w:r>
      <w:r w:rsidR="002269BB">
        <w:rPr>
          <w:color w:val="000000" w:themeColor="text1"/>
          <w:sz w:val="20"/>
          <w:szCs w:val="20"/>
        </w:rPr>
        <w:t>8</w:t>
      </w:r>
      <w:r w:rsidR="00F12CE5" w:rsidRPr="002E0A5F">
        <w:rPr>
          <w:color w:val="000000" w:themeColor="text1"/>
          <w:sz w:val="20"/>
          <w:szCs w:val="20"/>
        </w:rPr>
        <w:t>)</w:t>
      </w:r>
      <w:r w:rsidR="00E022D6" w:rsidRPr="0028235A">
        <w:rPr>
          <w:color w:val="000000" w:themeColor="text1"/>
        </w:rPr>
        <w:t xml:space="preserve"> </w:t>
      </w:r>
    </w:p>
    <w:p w14:paraId="5AE18B98" w14:textId="79E42074" w:rsidR="002A787D" w:rsidRPr="0028235A" w:rsidRDefault="00852A6B" w:rsidP="00D83D9E">
      <w:pPr>
        <w:spacing w:line="360" w:lineRule="auto"/>
        <w:rPr>
          <w:color w:val="000000" w:themeColor="text1"/>
        </w:rPr>
      </w:pPr>
      <w:r>
        <w:rPr>
          <w:color w:val="000000" w:themeColor="text1"/>
        </w:rPr>
        <w:t xml:space="preserve">     </w:t>
      </w:r>
      <w:r w:rsidR="001918B8" w:rsidRPr="0028235A">
        <w:rPr>
          <w:color w:val="000000" w:themeColor="text1"/>
        </w:rPr>
        <w:t>His clever use of humour and irony creates an immediate connection with viewers</w:t>
      </w:r>
      <w:r w:rsidR="00EA29B1" w:rsidRPr="0028235A">
        <w:rPr>
          <w:color w:val="000000" w:themeColor="text1"/>
        </w:rPr>
        <w:t xml:space="preserve">, entertaining them but also making them think about the </w:t>
      </w:r>
      <w:r w:rsidR="00DB2445" w:rsidRPr="0028235A">
        <w:rPr>
          <w:color w:val="000000" w:themeColor="text1"/>
        </w:rPr>
        <w:t xml:space="preserve">way we are living. </w:t>
      </w:r>
      <w:r w:rsidR="001B4554" w:rsidRPr="0028235A">
        <w:rPr>
          <w:color w:val="000000" w:themeColor="text1"/>
        </w:rPr>
        <w:t>Whil</w:t>
      </w:r>
      <w:r w:rsidR="00A70B6A" w:rsidRPr="0028235A">
        <w:rPr>
          <w:color w:val="000000" w:themeColor="text1"/>
        </w:rPr>
        <w:t>e</w:t>
      </w:r>
      <w:r w:rsidR="001B4554" w:rsidRPr="0028235A">
        <w:rPr>
          <w:color w:val="000000" w:themeColor="text1"/>
        </w:rPr>
        <w:t xml:space="preserve"> being interviewed about a piece </w:t>
      </w:r>
      <w:r w:rsidR="00A70B6A" w:rsidRPr="0028235A">
        <w:rPr>
          <w:color w:val="000000" w:themeColor="text1"/>
        </w:rPr>
        <w:t xml:space="preserve">of Banksy’s artwork </w:t>
      </w:r>
      <w:r w:rsidR="006B6A29" w:rsidRPr="0028235A">
        <w:rPr>
          <w:color w:val="000000" w:themeColor="text1"/>
        </w:rPr>
        <w:t>in Palestine</w:t>
      </w:r>
      <w:r w:rsidR="00E526CE" w:rsidRPr="0028235A">
        <w:rPr>
          <w:color w:val="000000" w:themeColor="text1"/>
        </w:rPr>
        <w:t>, Rory McCarthy</w:t>
      </w:r>
      <w:r w:rsidR="00BD2DCA" w:rsidRPr="0028235A">
        <w:rPr>
          <w:color w:val="000000" w:themeColor="text1"/>
        </w:rPr>
        <w:t xml:space="preserve"> from the Guardian said, ‘The Palestin</w:t>
      </w:r>
      <w:r w:rsidR="008D657D" w:rsidRPr="0028235A">
        <w:rPr>
          <w:color w:val="000000" w:themeColor="text1"/>
        </w:rPr>
        <w:t xml:space="preserve">ian problem is full of contradictions and strange things: it’s like heaven for artists. </w:t>
      </w:r>
      <w:r w:rsidR="004663A4" w:rsidRPr="0028235A">
        <w:rPr>
          <w:color w:val="000000" w:themeColor="text1"/>
        </w:rPr>
        <w:t xml:space="preserve">For Westerners it is important that they see the Palestinian problem interpreted through art. It’s not like </w:t>
      </w:r>
      <w:r w:rsidR="00891FF0" w:rsidRPr="0028235A">
        <w:rPr>
          <w:color w:val="000000" w:themeColor="text1"/>
        </w:rPr>
        <w:t xml:space="preserve">newspaper articles or speeches, art is </w:t>
      </w:r>
      <w:r w:rsidR="00E002DF" w:rsidRPr="0028235A">
        <w:rPr>
          <w:color w:val="000000" w:themeColor="text1"/>
        </w:rPr>
        <w:t>something much stronger in getting a message to people’. (</w:t>
      </w:r>
      <w:r w:rsidR="004F0072" w:rsidRPr="0028235A">
        <w:rPr>
          <w:color w:val="000000" w:themeColor="text1"/>
        </w:rPr>
        <w:t>20</w:t>
      </w:r>
      <w:r w:rsidR="00D308D8" w:rsidRPr="0028235A">
        <w:rPr>
          <w:color w:val="000000" w:themeColor="text1"/>
        </w:rPr>
        <w:t>21</w:t>
      </w:r>
      <w:r w:rsidR="004F0072" w:rsidRPr="0028235A">
        <w:rPr>
          <w:color w:val="000000" w:themeColor="text1"/>
        </w:rPr>
        <w:t>)</w:t>
      </w:r>
    </w:p>
    <w:p w14:paraId="0264BBF4" w14:textId="46C19F61" w:rsidR="003F006C" w:rsidRPr="0028235A" w:rsidRDefault="00B921E7" w:rsidP="00D83D9E">
      <w:pPr>
        <w:spacing w:line="360" w:lineRule="auto"/>
        <w:rPr>
          <w:color w:val="000000" w:themeColor="text1"/>
        </w:rPr>
      </w:pPr>
      <w:r>
        <w:rPr>
          <w:color w:val="000000" w:themeColor="text1"/>
        </w:rPr>
        <w:t xml:space="preserve">     </w:t>
      </w:r>
      <w:r w:rsidR="00D12BA2" w:rsidRPr="0028235A">
        <w:rPr>
          <w:color w:val="000000" w:themeColor="text1"/>
        </w:rPr>
        <w:t xml:space="preserve">This sentiment rings true for much of Banksy’s artwork. It appears he has a conscience and his art </w:t>
      </w:r>
      <w:r w:rsidR="002C324C" w:rsidRPr="0028235A">
        <w:rPr>
          <w:color w:val="000000" w:themeColor="text1"/>
        </w:rPr>
        <w:t>is genuinely being create</w:t>
      </w:r>
      <w:r w:rsidR="00D81E8A" w:rsidRPr="0028235A">
        <w:rPr>
          <w:color w:val="000000" w:themeColor="text1"/>
        </w:rPr>
        <w:t>d</w:t>
      </w:r>
      <w:r w:rsidR="002C324C" w:rsidRPr="0028235A">
        <w:rPr>
          <w:color w:val="000000" w:themeColor="text1"/>
        </w:rPr>
        <w:t xml:space="preserve"> for the public. His charity work also underpins this. </w:t>
      </w:r>
      <w:r w:rsidR="000D45A3" w:rsidRPr="0028235A">
        <w:rPr>
          <w:color w:val="000000" w:themeColor="text1"/>
        </w:rPr>
        <w:t xml:space="preserve">Banksy </w:t>
      </w:r>
      <w:r w:rsidR="00744E87" w:rsidRPr="0028235A">
        <w:rPr>
          <w:color w:val="000000" w:themeColor="text1"/>
        </w:rPr>
        <w:t>sold 175 limited edition prints</w:t>
      </w:r>
      <w:r w:rsidR="00F61B87" w:rsidRPr="0028235A">
        <w:rPr>
          <w:color w:val="000000" w:themeColor="text1"/>
        </w:rPr>
        <w:t xml:space="preserve">, raising £80,000 towards legal funds </w:t>
      </w:r>
      <w:r w:rsidR="00F51867" w:rsidRPr="0028235A">
        <w:rPr>
          <w:color w:val="000000" w:themeColor="text1"/>
        </w:rPr>
        <w:t>for two imprisoned art activists in Russia</w:t>
      </w:r>
      <w:r w:rsidR="008B24BD" w:rsidRPr="0028235A">
        <w:rPr>
          <w:color w:val="000000" w:themeColor="text1"/>
        </w:rPr>
        <w:t>. ‘Santa’s G</w:t>
      </w:r>
      <w:r w:rsidR="007B2EBD" w:rsidRPr="0028235A">
        <w:rPr>
          <w:color w:val="000000" w:themeColor="text1"/>
        </w:rPr>
        <w:t>he</w:t>
      </w:r>
      <w:r w:rsidR="008B24BD" w:rsidRPr="0028235A">
        <w:rPr>
          <w:color w:val="000000" w:themeColor="text1"/>
        </w:rPr>
        <w:t xml:space="preserve">tto’ </w:t>
      </w:r>
      <w:r w:rsidR="00C53B43" w:rsidRPr="0028235A">
        <w:rPr>
          <w:color w:val="000000" w:themeColor="text1"/>
        </w:rPr>
        <w:t>a Banksy inst</w:t>
      </w:r>
      <w:r w:rsidR="00D308D8" w:rsidRPr="0028235A">
        <w:rPr>
          <w:color w:val="000000" w:themeColor="text1"/>
        </w:rPr>
        <w:t>allation that appeared in Croydon in 2020</w:t>
      </w:r>
      <w:r w:rsidR="00661855" w:rsidRPr="0028235A">
        <w:rPr>
          <w:color w:val="000000" w:themeColor="text1"/>
        </w:rPr>
        <w:t xml:space="preserve">, raised </w:t>
      </w:r>
      <w:r w:rsidR="0090163B" w:rsidRPr="0028235A">
        <w:rPr>
          <w:color w:val="000000" w:themeColor="text1"/>
        </w:rPr>
        <w:t>just under a million dollars</w:t>
      </w:r>
      <w:r w:rsidR="00341EE0" w:rsidRPr="0028235A">
        <w:rPr>
          <w:color w:val="000000" w:themeColor="text1"/>
        </w:rPr>
        <w:t>, all of which went to charity projects in Palestine</w:t>
      </w:r>
      <w:r w:rsidR="00341485" w:rsidRPr="0028235A">
        <w:rPr>
          <w:color w:val="000000" w:themeColor="text1"/>
        </w:rPr>
        <w:t xml:space="preserve">. </w:t>
      </w:r>
      <w:r w:rsidR="00FF1F40" w:rsidRPr="0028235A">
        <w:rPr>
          <w:color w:val="000000" w:themeColor="text1"/>
        </w:rPr>
        <w:t xml:space="preserve">He </w:t>
      </w:r>
      <w:r w:rsidR="00064572" w:rsidRPr="0028235A">
        <w:rPr>
          <w:color w:val="000000" w:themeColor="text1"/>
        </w:rPr>
        <w:t>auctioned his own work to raise moneys for the People’s Republic of Stokes Croft</w:t>
      </w:r>
      <w:r w:rsidR="00200270" w:rsidRPr="0028235A">
        <w:rPr>
          <w:color w:val="000000" w:themeColor="text1"/>
        </w:rPr>
        <w:t>, dumped original prints in an Oxfam shop</w:t>
      </w:r>
      <w:r w:rsidR="00AA6A27" w:rsidRPr="0028235A">
        <w:rPr>
          <w:color w:val="000000" w:themeColor="text1"/>
        </w:rPr>
        <w:t xml:space="preserve">, located near the </w:t>
      </w:r>
      <w:r w:rsidR="00AA6A27" w:rsidRPr="0028235A">
        <w:rPr>
          <w:color w:val="000000" w:themeColor="text1"/>
        </w:rPr>
        <w:lastRenderedPageBreak/>
        <w:t>Bristol Museum</w:t>
      </w:r>
      <w:r w:rsidR="006C6697" w:rsidRPr="0028235A">
        <w:rPr>
          <w:color w:val="000000" w:themeColor="text1"/>
        </w:rPr>
        <w:t xml:space="preserve"> that was, at the time, </w:t>
      </w:r>
      <w:r w:rsidR="00E75826" w:rsidRPr="0028235A">
        <w:rPr>
          <w:color w:val="000000" w:themeColor="text1"/>
        </w:rPr>
        <w:t>hosting his own exhibition</w:t>
      </w:r>
      <w:r w:rsidR="00986CB4" w:rsidRPr="0028235A">
        <w:rPr>
          <w:color w:val="000000" w:themeColor="text1"/>
        </w:rPr>
        <w:t xml:space="preserve"> and has allowed his art works to be removed and sold to help institutions such as hospitals and schools</w:t>
      </w:r>
      <w:r w:rsidR="008B024A" w:rsidRPr="0028235A">
        <w:rPr>
          <w:color w:val="000000" w:themeColor="text1"/>
        </w:rPr>
        <w:t>.</w:t>
      </w:r>
      <w:r w:rsidR="00986CB4" w:rsidRPr="0028235A">
        <w:rPr>
          <w:color w:val="000000" w:themeColor="text1"/>
        </w:rPr>
        <w:t xml:space="preserve"> </w:t>
      </w:r>
    </w:p>
    <w:p w14:paraId="146BA201" w14:textId="085BCEAF" w:rsidR="00D12BA2" w:rsidRPr="0028235A" w:rsidRDefault="003F006C" w:rsidP="00D83D9E">
      <w:pPr>
        <w:spacing w:line="360" w:lineRule="auto"/>
        <w:rPr>
          <w:color w:val="000000" w:themeColor="text1"/>
        </w:rPr>
      </w:pPr>
      <w:r w:rsidRPr="0028235A">
        <w:rPr>
          <w:color w:val="000000" w:themeColor="text1"/>
        </w:rPr>
        <w:t xml:space="preserve">    That isn’t to say that Banksy </w:t>
      </w:r>
      <w:r w:rsidR="00984BE5" w:rsidRPr="0028235A">
        <w:rPr>
          <w:color w:val="000000" w:themeColor="text1"/>
        </w:rPr>
        <w:t>doesn’t make any money from his art, now being sold at such places as Sot</w:t>
      </w:r>
      <w:r w:rsidR="00072CCC" w:rsidRPr="0028235A">
        <w:rPr>
          <w:color w:val="000000" w:themeColor="text1"/>
        </w:rPr>
        <w:t xml:space="preserve">heby’s, but being part of the </w:t>
      </w:r>
      <w:r w:rsidR="0006509E" w:rsidRPr="0028235A">
        <w:rPr>
          <w:color w:val="000000" w:themeColor="text1"/>
        </w:rPr>
        <w:t xml:space="preserve">super educated, hedge fund </w:t>
      </w:r>
      <w:r w:rsidR="00E96E31" w:rsidRPr="0028235A">
        <w:rPr>
          <w:color w:val="000000" w:themeColor="text1"/>
        </w:rPr>
        <w:t xml:space="preserve">‘fine art’ market, is not his intention. </w:t>
      </w:r>
      <w:r w:rsidR="007B075C" w:rsidRPr="0028235A">
        <w:rPr>
          <w:color w:val="000000" w:themeColor="text1"/>
        </w:rPr>
        <w:t>‘Exit Through the Gift Shop’, is a micky take of this world</w:t>
      </w:r>
      <w:r w:rsidR="00EE79F4" w:rsidRPr="0028235A">
        <w:rPr>
          <w:color w:val="000000" w:themeColor="text1"/>
        </w:rPr>
        <w:t>. ‘He attacks the establishment</w:t>
      </w:r>
      <w:r w:rsidR="00917797" w:rsidRPr="0028235A">
        <w:rPr>
          <w:color w:val="000000" w:themeColor="text1"/>
        </w:rPr>
        <w:t xml:space="preserve"> </w:t>
      </w:r>
      <w:r w:rsidR="00EE79F4" w:rsidRPr="0028235A">
        <w:rPr>
          <w:color w:val="000000" w:themeColor="text1"/>
        </w:rPr>
        <w:t>to remind you of your own power</w:t>
      </w:r>
      <w:r w:rsidR="00917797" w:rsidRPr="0028235A">
        <w:rPr>
          <w:color w:val="000000" w:themeColor="text1"/>
        </w:rPr>
        <w:t>, not just for the sake of it. The point is Art should be truly democratic</w:t>
      </w:r>
      <w:r w:rsidR="00C20880" w:rsidRPr="0028235A">
        <w:rPr>
          <w:color w:val="000000" w:themeColor="text1"/>
        </w:rPr>
        <w:t xml:space="preserve">, truly a part of everybody’s life and not just a gang bang for the over privileged’. </w:t>
      </w:r>
      <w:r w:rsidR="00D71ECC" w:rsidRPr="0028235A">
        <w:rPr>
          <w:color w:val="000000" w:themeColor="text1"/>
        </w:rPr>
        <w:t xml:space="preserve">(Potter – 2021) </w:t>
      </w:r>
    </w:p>
    <w:p w14:paraId="5AD4033D" w14:textId="034BDACD" w:rsidR="00324BB2" w:rsidRDefault="00917A38" w:rsidP="00D83D9E">
      <w:pPr>
        <w:spacing w:line="360" w:lineRule="auto"/>
        <w:rPr>
          <w:color w:val="000000" w:themeColor="text1"/>
        </w:rPr>
      </w:pPr>
      <w:r w:rsidRPr="0028235A">
        <w:rPr>
          <w:color w:val="000000" w:themeColor="text1"/>
        </w:rPr>
        <w:t xml:space="preserve">    All of these things make Banksy’s work </w:t>
      </w:r>
      <w:r w:rsidR="00B33941" w:rsidRPr="0028235A">
        <w:rPr>
          <w:color w:val="000000" w:themeColor="text1"/>
        </w:rPr>
        <w:t>resonate with many</w:t>
      </w:r>
      <w:r w:rsidR="004A6F93" w:rsidRPr="0028235A">
        <w:rPr>
          <w:color w:val="000000" w:themeColor="text1"/>
        </w:rPr>
        <w:t xml:space="preserve">. </w:t>
      </w:r>
      <w:r w:rsidR="00DA3C07" w:rsidRPr="0028235A">
        <w:rPr>
          <w:color w:val="000000" w:themeColor="text1"/>
        </w:rPr>
        <w:t>He has created an almost cult like following by modelling himself as a modern day Robin Hood</w:t>
      </w:r>
      <w:r w:rsidR="007A4970">
        <w:rPr>
          <w:color w:val="000000" w:themeColor="text1"/>
        </w:rPr>
        <w:t xml:space="preserve"> with the elusiveness of Spiderman</w:t>
      </w:r>
      <w:r w:rsidR="00DA3C07" w:rsidRPr="0028235A">
        <w:rPr>
          <w:color w:val="000000" w:themeColor="text1"/>
        </w:rPr>
        <w:t xml:space="preserve">. </w:t>
      </w:r>
    </w:p>
    <w:p w14:paraId="2482916F" w14:textId="0E75219F" w:rsidR="00B921E7" w:rsidRPr="00956F2A" w:rsidRDefault="00EC6FDE" w:rsidP="00D83D9E">
      <w:pPr>
        <w:spacing w:line="360" w:lineRule="auto"/>
        <w:rPr>
          <w:color w:val="4472C4" w:themeColor="accent1"/>
        </w:rPr>
      </w:pPr>
      <w:r w:rsidRPr="00956F2A">
        <w:rPr>
          <w:color w:val="4472C4" w:themeColor="accent1"/>
        </w:rPr>
        <w:t>Case Studies of Unsuccessful Public Art</w:t>
      </w:r>
    </w:p>
    <w:p w14:paraId="2972B585" w14:textId="42ACF158" w:rsidR="003E7419" w:rsidRPr="0028235A" w:rsidRDefault="009D035E" w:rsidP="00D83D9E">
      <w:pPr>
        <w:spacing w:line="360" w:lineRule="auto"/>
        <w:rPr>
          <w:color w:val="000000" w:themeColor="text1"/>
        </w:rPr>
      </w:pPr>
      <w:r>
        <w:rPr>
          <w:color w:val="000000" w:themeColor="text1"/>
        </w:rPr>
        <w:t xml:space="preserve">     Not</w:t>
      </w:r>
      <w:r w:rsidR="002A04E1" w:rsidRPr="0028235A">
        <w:rPr>
          <w:color w:val="000000" w:themeColor="text1"/>
        </w:rPr>
        <w:t xml:space="preserve"> all public art is successful in uniting communities or even in gaining recognition as a </w:t>
      </w:r>
      <w:r w:rsidR="00E964BA" w:rsidRPr="0028235A">
        <w:rPr>
          <w:color w:val="000000" w:themeColor="text1"/>
        </w:rPr>
        <w:t>reasonable piece of public art. Richard Serra</w:t>
      </w:r>
      <w:r w:rsidR="00C17CF6" w:rsidRPr="0028235A">
        <w:rPr>
          <w:color w:val="000000" w:themeColor="text1"/>
        </w:rPr>
        <w:t xml:space="preserve">’s Tilted Arc, is </w:t>
      </w:r>
      <w:r w:rsidR="000D2E55" w:rsidRPr="0028235A">
        <w:rPr>
          <w:color w:val="000000" w:themeColor="text1"/>
        </w:rPr>
        <w:t>just one</w:t>
      </w:r>
      <w:r w:rsidR="00C17CF6" w:rsidRPr="0028235A">
        <w:rPr>
          <w:color w:val="000000" w:themeColor="text1"/>
        </w:rPr>
        <w:t xml:space="preserve"> example of how public art can fail for contradicting </w:t>
      </w:r>
      <w:r w:rsidR="00087DFF" w:rsidRPr="0028235A">
        <w:rPr>
          <w:color w:val="000000" w:themeColor="text1"/>
        </w:rPr>
        <w:t xml:space="preserve">some of </w:t>
      </w:r>
      <w:r w:rsidR="00C17CF6" w:rsidRPr="0028235A">
        <w:rPr>
          <w:color w:val="000000" w:themeColor="text1"/>
        </w:rPr>
        <w:t>the very reasons why Gorm</w:t>
      </w:r>
      <w:r w:rsidR="000D2E55" w:rsidRPr="0028235A">
        <w:rPr>
          <w:color w:val="000000" w:themeColor="text1"/>
        </w:rPr>
        <w:t xml:space="preserve">ley and Banksy’s artworks have succeeded. </w:t>
      </w:r>
    </w:p>
    <w:p w14:paraId="006EA510" w14:textId="3DB1ADD3" w:rsidR="00EC6FDE" w:rsidRDefault="00EC6FDE" w:rsidP="00EC6FDE">
      <w:pPr>
        <w:shd w:val="clear" w:color="auto" w:fill="FFFFFF"/>
        <w:spacing w:after="0" w:line="360" w:lineRule="auto"/>
        <w:rPr>
          <w:rFonts w:cstheme="minorHAnsi"/>
          <w:color w:val="000000" w:themeColor="text1"/>
        </w:rPr>
      </w:pPr>
      <w:r>
        <w:rPr>
          <w:rFonts w:eastAsia="Times New Roman" w:cstheme="minorHAnsi"/>
          <w:color w:val="000000" w:themeColor="text1"/>
          <w:lang w:val="en" w:eastAsia="en-GB"/>
        </w:rPr>
        <w:t xml:space="preserve">     </w:t>
      </w:r>
      <w:r w:rsidR="008A52F3" w:rsidRPr="0028235A">
        <w:rPr>
          <w:rFonts w:eastAsia="Times New Roman" w:cstheme="minorHAnsi"/>
          <w:color w:val="000000" w:themeColor="text1"/>
          <w:lang w:val="en" w:eastAsia="en-GB"/>
        </w:rPr>
        <w:t>Placed immediately in front of the federal government agencies, Tilted</w:t>
      </w:r>
      <w:r w:rsidR="00604B61" w:rsidRPr="0028235A">
        <w:rPr>
          <w:rFonts w:eastAsia="Times New Roman" w:cstheme="minorHAnsi"/>
          <w:color w:val="000000" w:themeColor="text1"/>
          <w:lang w:val="en" w:eastAsia="en-GB"/>
        </w:rPr>
        <w:t xml:space="preserve"> Arc</w:t>
      </w:r>
      <w:r w:rsidR="00843E1C" w:rsidRPr="0028235A">
        <w:rPr>
          <w:rFonts w:cstheme="minorHAnsi"/>
          <w:color w:val="000000" w:themeColor="text1"/>
        </w:rPr>
        <w:t xml:space="preserve">, </w:t>
      </w:r>
      <w:r w:rsidR="00604B61" w:rsidRPr="0028235A">
        <w:rPr>
          <w:rFonts w:cstheme="minorHAnsi"/>
          <w:color w:val="000000" w:themeColor="text1"/>
        </w:rPr>
        <w:t xml:space="preserve">a </w:t>
      </w:r>
      <w:r w:rsidR="00843E1C" w:rsidRPr="0028235A">
        <w:rPr>
          <w:rFonts w:cstheme="minorHAnsi"/>
          <w:color w:val="000000" w:themeColor="text1"/>
        </w:rPr>
        <w:t>slightly tilted, unfinished steel plate</w:t>
      </w:r>
      <w:r w:rsidR="00B5123B" w:rsidRPr="0028235A">
        <w:rPr>
          <w:rFonts w:cstheme="minorHAnsi"/>
          <w:b/>
          <w:bCs/>
          <w:color w:val="000000" w:themeColor="text1"/>
        </w:rPr>
        <w:t>,</w:t>
      </w:r>
      <w:r w:rsidR="008A52F3" w:rsidRPr="0028235A">
        <w:rPr>
          <w:rFonts w:eastAsia="Times New Roman" w:cstheme="minorHAnsi"/>
          <w:b/>
          <w:bCs/>
          <w:color w:val="000000" w:themeColor="text1"/>
          <w:lang w:val="en" w:eastAsia="en-GB"/>
        </w:rPr>
        <w:t xml:space="preserve"> </w:t>
      </w:r>
      <w:r w:rsidR="00A73B07" w:rsidRPr="0028235A">
        <w:rPr>
          <w:rFonts w:eastAsia="Times New Roman" w:cstheme="minorHAnsi"/>
          <w:color w:val="000000" w:themeColor="text1"/>
          <w:lang w:val="en" w:eastAsia="en-GB"/>
        </w:rPr>
        <w:t>tried</w:t>
      </w:r>
      <w:r w:rsidR="00957B03" w:rsidRPr="0028235A">
        <w:rPr>
          <w:rFonts w:eastAsia="Times New Roman" w:cstheme="minorHAnsi"/>
          <w:b/>
          <w:bCs/>
          <w:color w:val="000000" w:themeColor="text1"/>
          <w:lang w:val="en" w:eastAsia="en-GB"/>
        </w:rPr>
        <w:t xml:space="preserve"> </w:t>
      </w:r>
      <w:r w:rsidR="00957B03" w:rsidRPr="0028235A">
        <w:rPr>
          <w:rFonts w:eastAsia="Times New Roman" w:cstheme="minorHAnsi"/>
          <w:color w:val="000000" w:themeColor="text1"/>
          <w:lang w:val="en" w:eastAsia="en-GB"/>
        </w:rPr>
        <w:t xml:space="preserve">to </w:t>
      </w:r>
      <w:r w:rsidR="00763B07">
        <w:rPr>
          <w:rFonts w:eastAsia="Times New Roman" w:cstheme="minorHAnsi"/>
          <w:color w:val="000000" w:themeColor="text1"/>
          <w:lang w:val="en" w:eastAsia="en-GB"/>
        </w:rPr>
        <w:t>place</w:t>
      </w:r>
      <w:r w:rsidR="008A52F3" w:rsidRPr="0028235A">
        <w:rPr>
          <w:rFonts w:eastAsia="Times New Roman" w:cstheme="minorHAnsi"/>
          <w:color w:val="000000" w:themeColor="text1"/>
          <w:lang w:val="en" w:eastAsia="en-GB"/>
        </w:rPr>
        <w:t xml:space="preserve"> art in </w:t>
      </w:r>
      <w:r w:rsidR="00763B07">
        <w:rPr>
          <w:rFonts w:eastAsia="Times New Roman" w:cstheme="minorHAnsi"/>
          <w:color w:val="000000" w:themeColor="text1"/>
          <w:lang w:val="en" w:eastAsia="en-GB"/>
        </w:rPr>
        <w:t>front</w:t>
      </w:r>
      <w:r w:rsidR="008A52F3" w:rsidRPr="0028235A">
        <w:rPr>
          <w:rFonts w:eastAsia="Times New Roman" w:cstheme="minorHAnsi"/>
          <w:color w:val="000000" w:themeColor="text1"/>
          <w:lang w:val="en" w:eastAsia="en-GB"/>
        </w:rPr>
        <w:t xml:space="preserve"> of those who attempted to </w:t>
      </w:r>
      <w:r w:rsidR="009915CB">
        <w:rPr>
          <w:rFonts w:eastAsia="Times New Roman" w:cstheme="minorHAnsi"/>
          <w:color w:val="000000" w:themeColor="text1"/>
          <w:lang w:val="en" w:eastAsia="en-GB"/>
        </w:rPr>
        <w:t>erase</w:t>
      </w:r>
      <w:r w:rsidR="008A52F3" w:rsidRPr="0028235A">
        <w:rPr>
          <w:rFonts w:eastAsia="Times New Roman" w:cstheme="minorHAnsi"/>
          <w:color w:val="000000" w:themeColor="text1"/>
          <w:lang w:val="en" w:eastAsia="en-GB"/>
        </w:rPr>
        <w:t xml:space="preserve"> it. </w:t>
      </w:r>
      <w:r w:rsidR="00EA36AD" w:rsidRPr="0028235A">
        <w:rPr>
          <w:rFonts w:eastAsia="Times New Roman" w:cstheme="minorHAnsi"/>
          <w:color w:val="000000" w:themeColor="text1"/>
          <w:lang w:val="en" w:eastAsia="en-GB"/>
        </w:rPr>
        <w:t>The</w:t>
      </w:r>
      <w:r w:rsidR="00233869" w:rsidRPr="0028235A">
        <w:rPr>
          <w:rFonts w:eastAsia="Times New Roman" w:cstheme="minorHAnsi"/>
          <w:color w:val="000000" w:themeColor="text1"/>
          <w:lang w:val="en" w:eastAsia="en-GB"/>
        </w:rPr>
        <w:t xml:space="preserve"> public were not consulted over the erection of this artwork and it soon became obvious they weren’t happy about it.</w:t>
      </w:r>
      <w:r w:rsidR="002E6247" w:rsidRPr="0028235A">
        <w:rPr>
          <w:rFonts w:eastAsia="Times New Roman" w:cstheme="minorHAnsi"/>
          <w:color w:val="000000" w:themeColor="text1"/>
          <w:lang w:val="en" w:eastAsia="en-GB"/>
        </w:rPr>
        <w:t xml:space="preserve"> </w:t>
      </w:r>
      <w:r w:rsidR="00F07411" w:rsidRPr="0028235A">
        <w:rPr>
          <w:rFonts w:cstheme="minorHAnsi"/>
          <w:color w:val="000000" w:themeColor="text1"/>
        </w:rPr>
        <w:t xml:space="preserve">Art critics in the New York Times and the Village Voice labelled it the city's </w:t>
      </w:r>
      <w:r w:rsidR="00AD42FD" w:rsidRPr="0028235A">
        <w:rPr>
          <w:rFonts w:cstheme="minorHAnsi"/>
          <w:color w:val="000000" w:themeColor="text1"/>
        </w:rPr>
        <w:t>‘</w:t>
      </w:r>
      <w:r w:rsidR="00F07411" w:rsidRPr="0028235A">
        <w:rPr>
          <w:rFonts w:cstheme="minorHAnsi"/>
          <w:color w:val="000000" w:themeColor="text1"/>
        </w:rPr>
        <w:t>worst public sculpture, and many denounced it as an example of the elitism associated with art and as an obstacle to the use and enjoyment of the plaza.</w:t>
      </w:r>
      <w:r w:rsidR="00AD42FD" w:rsidRPr="0028235A">
        <w:rPr>
          <w:rFonts w:cstheme="minorHAnsi"/>
          <w:color w:val="000000" w:themeColor="text1"/>
        </w:rPr>
        <w:t>’</w:t>
      </w:r>
      <w:r w:rsidR="002436F8" w:rsidRPr="0028235A">
        <w:rPr>
          <w:rFonts w:cstheme="minorHAnsi"/>
          <w:color w:val="000000" w:themeColor="text1"/>
        </w:rPr>
        <w:t>(Bala</w:t>
      </w:r>
      <w:r w:rsidR="00DB562D" w:rsidRPr="0028235A">
        <w:rPr>
          <w:rFonts w:cstheme="minorHAnsi"/>
          <w:color w:val="000000" w:themeColor="text1"/>
        </w:rPr>
        <w:t>sz Takac – 2020)</w:t>
      </w:r>
    </w:p>
    <w:p w14:paraId="4EE66B76" w14:textId="77777777" w:rsidR="00EC6FDE" w:rsidRDefault="00EC6FDE" w:rsidP="00EC6FDE">
      <w:pPr>
        <w:shd w:val="clear" w:color="auto" w:fill="FFFFFF"/>
        <w:spacing w:after="0" w:line="360" w:lineRule="auto"/>
        <w:rPr>
          <w:rFonts w:cstheme="minorHAnsi"/>
          <w:color w:val="000000" w:themeColor="text1"/>
        </w:rPr>
      </w:pPr>
    </w:p>
    <w:p w14:paraId="28182E5A" w14:textId="39F4D3D0" w:rsidR="00EB037D" w:rsidRDefault="00E62B3D" w:rsidP="00EC6FDE">
      <w:pPr>
        <w:shd w:val="clear" w:color="auto" w:fill="FFFFFF"/>
        <w:spacing w:after="0" w:line="360" w:lineRule="auto"/>
        <w:jc w:val="center"/>
        <w:rPr>
          <w:rFonts w:cstheme="minorHAnsi"/>
          <w:color w:val="000000" w:themeColor="text1"/>
        </w:rPr>
      </w:pPr>
      <w:r>
        <w:rPr>
          <w:rFonts w:cstheme="minorHAnsi"/>
          <w:noProof/>
          <w:color w:val="000000" w:themeColor="text1"/>
        </w:rPr>
        <w:drawing>
          <wp:inline distT="0" distB="0" distL="0" distR="0" wp14:anchorId="00EACC27" wp14:editId="7E3CA473">
            <wp:extent cx="3440366" cy="2146136"/>
            <wp:effectExtent l="0" t="0" r="8255" b="6985"/>
            <wp:docPr id="7440195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64707" cy="2161320"/>
                    </a:xfrm>
                    <a:prstGeom prst="rect">
                      <a:avLst/>
                    </a:prstGeom>
                    <a:noFill/>
                  </pic:spPr>
                </pic:pic>
              </a:graphicData>
            </a:graphic>
          </wp:inline>
        </w:drawing>
      </w:r>
    </w:p>
    <w:p w14:paraId="3D6757F2" w14:textId="2530C106" w:rsidR="00E62B3D" w:rsidRDefault="00E62B3D" w:rsidP="00E62B3D">
      <w:pPr>
        <w:shd w:val="clear" w:color="auto" w:fill="FFFFFF"/>
        <w:spacing w:after="0" w:line="360" w:lineRule="auto"/>
        <w:jc w:val="center"/>
        <w:rPr>
          <w:rFonts w:cstheme="minorHAnsi"/>
          <w:color w:val="000000" w:themeColor="text1"/>
        </w:rPr>
      </w:pPr>
      <w:r>
        <w:rPr>
          <w:rFonts w:cstheme="minorHAnsi"/>
          <w:color w:val="000000" w:themeColor="text1"/>
        </w:rPr>
        <w:t xml:space="preserve">Figure 7. Richard Serra, </w:t>
      </w:r>
      <w:r w:rsidRPr="00E62B3D">
        <w:rPr>
          <w:rFonts w:cstheme="minorHAnsi"/>
          <w:i/>
          <w:iCs/>
          <w:color w:val="000000" w:themeColor="text1"/>
        </w:rPr>
        <w:t>Tilted Arc 1983</w:t>
      </w:r>
    </w:p>
    <w:p w14:paraId="7B2D6BA8" w14:textId="205DBFEE" w:rsidR="00064384" w:rsidRPr="0028235A" w:rsidRDefault="00064384" w:rsidP="00D83D9E">
      <w:pPr>
        <w:spacing w:line="360" w:lineRule="auto"/>
        <w:rPr>
          <w:rFonts w:cstheme="minorHAnsi"/>
          <w:color w:val="000000" w:themeColor="text1"/>
        </w:rPr>
      </w:pPr>
      <w:r w:rsidRPr="0028235A">
        <w:rPr>
          <w:rFonts w:cstheme="minorHAnsi"/>
          <w:color w:val="000000" w:themeColor="text1"/>
        </w:rPr>
        <w:t xml:space="preserve">     </w:t>
      </w:r>
      <w:r w:rsidR="00145493" w:rsidRPr="0028235A">
        <w:rPr>
          <w:rFonts w:cstheme="minorHAnsi"/>
          <w:color w:val="000000" w:themeColor="text1"/>
        </w:rPr>
        <w:t xml:space="preserve">Tilted Arc </w:t>
      </w:r>
      <w:r w:rsidR="00A96178" w:rsidRPr="0028235A">
        <w:rPr>
          <w:rFonts w:cstheme="minorHAnsi"/>
          <w:color w:val="000000" w:themeColor="text1"/>
        </w:rPr>
        <w:t>disrupt</w:t>
      </w:r>
      <w:r w:rsidR="00F81115" w:rsidRPr="0028235A">
        <w:rPr>
          <w:rFonts w:cstheme="minorHAnsi"/>
          <w:color w:val="000000" w:themeColor="text1"/>
        </w:rPr>
        <w:t>ed</w:t>
      </w:r>
      <w:r w:rsidR="00A96178" w:rsidRPr="0028235A">
        <w:rPr>
          <w:rFonts w:cstheme="minorHAnsi"/>
          <w:color w:val="000000" w:themeColor="text1"/>
        </w:rPr>
        <w:t xml:space="preserve"> the space </w:t>
      </w:r>
      <w:r w:rsidR="00F81115" w:rsidRPr="0028235A">
        <w:rPr>
          <w:rFonts w:cstheme="minorHAnsi"/>
          <w:color w:val="000000" w:themeColor="text1"/>
        </w:rPr>
        <w:t xml:space="preserve">in which it was placed </w:t>
      </w:r>
      <w:r w:rsidR="00A96178" w:rsidRPr="0028235A">
        <w:rPr>
          <w:rFonts w:cstheme="minorHAnsi"/>
          <w:color w:val="000000" w:themeColor="text1"/>
        </w:rPr>
        <w:t>and impede</w:t>
      </w:r>
      <w:r w:rsidR="00A74078" w:rsidRPr="0028235A">
        <w:rPr>
          <w:rFonts w:cstheme="minorHAnsi"/>
          <w:color w:val="000000" w:themeColor="text1"/>
        </w:rPr>
        <w:t>d</w:t>
      </w:r>
      <w:r w:rsidR="00A96178" w:rsidRPr="0028235A">
        <w:rPr>
          <w:rFonts w:cstheme="minorHAnsi"/>
          <w:color w:val="000000" w:themeColor="text1"/>
        </w:rPr>
        <w:t xml:space="preserve"> pedestrian movement. It clashed with </w:t>
      </w:r>
      <w:r w:rsidR="008C14A9" w:rsidRPr="0028235A">
        <w:rPr>
          <w:rFonts w:cstheme="minorHAnsi"/>
          <w:color w:val="000000" w:themeColor="text1"/>
        </w:rPr>
        <w:t>its</w:t>
      </w:r>
      <w:r w:rsidR="00A96178" w:rsidRPr="0028235A">
        <w:rPr>
          <w:rFonts w:cstheme="minorHAnsi"/>
          <w:color w:val="000000" w:themeColor="text1"/>
        </w:rPr>
        <w:t xml:space="preserve"> environment </w:t>
      </w:r>
      <w:r w:rsidR="000D2EEB" w:rsidRPr="0028235A">
        <w:rPr>
          <w:rFonts w:cstheme="minorHAnsi"/>
          <w:color w:val="000000" w:themeColor="text1"/>
        </w:rPr>
        <w:t xml:space="preserve">and to many who </w:t>
      </w:r>
      <w:r w:rsidR="003A21B7" w:rsidRPr="0028235A">
        <w:rPr>
          <w:rFonts w:cstheme="minorHAnsi"/>
          <w:color w:val="000000" w:themeColor="text1"/>
        </w:rPr>
        <w:t>garnered no</w:t>
      </w:r>
      <w:r w:rsidR="000D2EEB" w:rsidRPr="0028235A">
        <w:rPr>
          <w:rFonts w:cstheme="minorHAnsi"/>
          <w:color w:val="000000" w:themeColor="text1"/>
        </w:rPr>
        <w:t xml:space="preserve"> meaning </w:t>
      </w:r>
      <w:r w:rsidR="00C33A95" w:rsidRPr="0028235A">
        <w:rPr>
          <w:rFonts w:cstheme="minorHAnsi"/>
          <w:color w:val="000000" w:themeColor="text1"/>
        </w:rPr>
        <w:t>from</w:t>
      </w:r>
      <w:r w:rsidR="000D2EEB" w:rsidRPr="0028235A">
        <w:rPr>
          <w:rFonts w:cstheme="minorHAnsi"/>
          <w:color w:val="000000" w:themeColor="text1"/>
        </w:rPr>
        <w:t xml:space="preserve"> the artwork itself, it was </w:t>
      </w:r>
      <w:r w:rsidR="00F81115" w:rsidRPr="0028235A">
        <w:rPr>
          <w:rFonts w:cstheme="minorHAnsi"/>
          <w:color w:val="000000" w:themeColor="text1"/>
        </w:rPr>
        <w:lastRenderedPageBreak/>
        <w:t xml:space="preserve">probably seen as </w:t>
      </w:r>
      <w:r w:rsidR="000D2EEB" w:rsidRPr="0028235A">
        <w:rPr>
          <w:rFonts w:cstheme="minorHAnsi"/>
          <w:color w:val="000000" w:themeColor="text1"/>
        </w:rPr>
        <w:t xml:space="preserve">just a large rusty steel wall. </w:t>
      </w:r>
      <w:r w:rsidR="004564C9" w:rsidRPr="0028235A">
        <w:rPr>
          <w:rFonts w:cstheme="minorHAnsi"/>
          <w:color w:val="000000" w:themeColor="text1"/>
        </w:rPr>
        <w:t xml:space="preserve">This </w:t>
      </w:r>
      <w:r w:rsidR="00FD3E74" w:rsidRPr="0028235A">
        <w:rPr>
          <w:rFonts w:cstheme="minorHAnsi"/>
          <w:color w:val="000000" w:themeColor="text1"/>
        </w:rPr>
        <w:t>controversy highlight</w:t>
      </w:r>
      <w:r w:rsidR="00AC07C9" w:rsidRPr="0028235A">
        <w:rPr>
          <w:rFonts w:cstheme="minorHAnsi"/>
          <w:color w:val="000000" w:themeColor="text1"/>
        </w:rPr>
        <w:t>s</w:t>
      </w:r>
      <w:r w:rsidR="00FD3E74" w:rsidRPr="0028235A">
        <w:rPr>
          <w:rFonts w:cstheme="minorHAnsi"/>
          <w:color w:val="000000" w:themeColor="text1"/>
        </w:rPr>
        <w:t xml:space="preserve"> a disconnect between </w:t>
      </w:r>
      <w:r w:rsidR="00D75DE7" w:rsidRPr="0028235A">
        <w:rPr>
          <w:rFonts w:cstheme="minorHAnsi"/>
          <w:color w:val="000000" w:themeColor="text1"/>
        </w:rPr>
        <w:t xml:space="preserve">the artist’s vision and the public’s reception. </w:t>
      </w:r>
    </w:p>
    <w:p w14:paraId="33480397" w14:textId="2C0B714D" w:rsidR="00C33A95" w:rsidRPr="0028235A" w:rsidRDefault="0067410F" w:rsidP="00D83D9E">
      <w:pPr>
        <w:spacing w:line="360" w:lineRule="auto"/>
        <w:rPr>
          <w:rFonts w:cstheme="minorHAnsi"/>
          <w:color w:val="000000" w:themeColor="text1"/>
        </w:rPr>
      </w:pPr>
      <w:r w:rsidRPr="0028235A">
        <w:rPr>
          <w:rFonts w:cstheme="minorHAnsi"/>
          <w:color w:val="000000" w:themeColor="text1"/>
        </w:rPr>
        <w:t xml:space="preserve">     ‘The Spire’ </w:t>
      </w:r>
      <w:r w:rsidR="005D052A">
        <w:rPr>
          <w:rFonts w:cstheme="minorHAnsi"/>
          <w:color w:val="000000" w:themeColor="text1"/>
        </w:rPr>
        <w:t xml:space="preserve">by architect Ian Richie, </w:t>
      </w:r>
      <w:r w:rsidR="00B86AC7" w:rsidRPr="0028235A">
        <w:rPr>
          <w:rFonts w:cstheme="minorHAnsi"/>
          <w:color w:val="000000" w:themeColor="text1"/>
        </w:rPr>
        <w:t>in Dublin</w:t>
      </w:r>
      <w:r w:rsidR="0084270B">
        <w:rPr>
          <w:rFonts w:cstheme="minorHAnsi"/>
          <w:color w:val="000000" w:themeColor="text1"/>
        </w:rPr>
        <w:t>,</w:t>
      </w:r>
      <w:r w:rsidR="0080794E" w:rsidRPr="0028235A">
        <w:rPr>
          <w:rFonts w:cstheme="minorHAnsi"/>
          <w:color w:val="000000" w:themeColor="text1"/>
        </w:rPr>
        <w:t xml:space="preserve"> received a very mixed reaction when </w:t>
      </w:r>
      <w:r w:rsidR="00CA063D">
        <w:rPr>
          <w:rFonts w:cstheme="minorHAnsi"/>
          <w:color w:val="000000" w:themeColor="text1"/>
        </w:rPr>
        <w:t>erected in</w:t>
      </w:r>
      <w:r w:rsidR="00064125" w:rsidRPr="0028235A">
        <w:rPr>
          <w:rFonts w:cstheme="minorHAnsi"/>
          <w:color w:val="000000" w:themeColor="text1"/>
        </w:rPr>
        <w:t xml:space="preserve"> 2003. </w:t>
      </w:r>
      <w:r w:rsidR="00573566" w:rsidRPr="0028235A">
        <w:rPr>
          <w:rFonts w:cstheme="minorHAnsi"/>
          <w:color w:val="000000" w:themeColor="text1"/>
        </w:rPr>
        <w:t>It was criticized for its price</w:t>
      </w:r>
      <w:r w:rsidR="00013DA4" w:rsidRPr="0028235A">
        <w:rPr>
          <w:rFonts w:cstheme="minorHAnsi"/>
          <w:color w:val="000000" w:themeColor="text1"/>
        </w:rPr>
        <w:t xml:space="preserve"> </w:t>
      </w:r>
      <w:r w:rsidR="00821899" w:rsidRPr="0028235A">
        <w:rPr>
          <w:rFonts w:cstheme="minorHAnsi"/>
          <w:color w:val="000000" w:themeColor="text1"/>
        </w:rPr>
        <w:t xml:space="preserve">as well as </w:t>
      </w:r>
      <w:r w:rsidR="004A6F93" w:rsidRPr="0028235A">
        <w:rPr>
          <w:rFonts w:cstheme="minorHAnsi"/>
          <w:color w:val="000000" w:themeColor="text1"/>
        </w:rPr>
        <w:t>its</w:t>
      </w:r>
      <w:r w:rsidR="00821899" w:rsidRPr="0028235A">
        <w:rPr>
          <w:rFonts w:cstheme="minorHAnsi"/>
          <w:color w:val="000000" w:themeColor="text1"/>
        </w:rPr>
        <w:t xml:space="preserve"> purpose. </w:t>
      </w:r>
      <w:r w:rsidR="00D268C2" w:rsidRPr="0028235A">
        <w:rPr>
          <w:rFonts w:cstheme="minorHAnsi"/>
          <w:color w:val="000000" w:themeColor="text1"/>
        </w:rPr>
        <w:t xml:space="preserve">It has been called ‘ugly’ and an ‘eye sore’ and nick named </w:t>
      </w:r>
      <w:r w:rsidR="001152EB" w:rsidRPr="0028235A">
        <w:rPr>
          <w:rFonts w:cstheme="minorHAnsi"/>
          <w:color w:val="000000" w:themeColor="text1"/>
        </w:rPr>
        <w:t xml:space="preserve">‘Syringe in the </w:t>
      </w:r>
      <w:r w:rsidR="00246F28" w:rsidRPr="0028235A">
        <w:rPr>
          <w:rFonts w:cstheme="minorHAnsi"/>
          <w:color w:val="000000" w:themeColor="text1"/>
        </w:rPr>
        <w:t>dinge’. It was erected on O’Connell street</w:t>
      </w:r>
      <w:r w:rsidR="00723B63" w:rsidRPr="0028235A">
        <w:rPr>
          <w:rFonts w:cstheme="minorHAnsi"/>
          <w:color w:val="000000" w:themeColor="text1"/>
        </w:rPr>
        <w:t xml:space="preserve">, an area renowned for drug users and serves as a constant reminder of this for some. </w:t>
      </w:r>
      <w:r w:rsidR="00F1106F" w:rsidRPr="0028235A">
        <w:rPr>
          <w:rFonts w:cstheme="minorHAnsi"/>
          <w:color w:val="000000" w:themeColor="text1"/>
        </w:rPr>
        <w:t xml:space="preserve">It sits in the same street at </w:t>
      </w:r>
      <w:r w:rsidR="001A5CC5" w:rsidRPr="0028235A">
        <w:rPr>
          <w:rFonts w:cstheme="minorHAnsi"/>
          <w:color w:val="000000" w:themeColor="text1"/>
        </w:rPr>
        <w:t>statues dedicated to many Irish legendary political figures</w:t>
      </w:r>
      <w:r w:rsidR="00422173" w:rsidRPr="0028235A">
        <w:rPr>
          <w:rFonts w:cstheme="minorHAnsi"/>
          <w:color w:val="000000" w:themeColor="text1"/>
        </w:rPr>
        <w:t xml:space="preserve"> and many felt ‘the site should have been used to highlight a contemporary leader’</w:t>
      </w:r>
      <w:r w:rsidR="00AB3D45" w:rsidRPr="0028235A">
        <w:rPr>
          <w:rFonts w:cstheme="minorHAnsi"/>
          <w:color w:val="000000" w:themeColor="text1"/>
        </w:rPr>
        <w:t xml:space="preserve">. </w:t>
      </w:r>
      <w:r w:rsidR="005B1A4D" w:rsidRPr="0028235A">
        <w:rPr>
          <w:rFonts w:cstheme="minorHAnsi"/>
          <w:color w:val="000000" w:themeColor="text1"/>
        </w:rPr>
        <w:t xml:space="preserve">( 2023 – Lovin Dublin) </w:t>
      </w:r>
      <w:r w:rsidR="00AB3D45" w:rsidRPr="0028235A">
        <w:rPr>
          <w:rFonts w:cstheme="minorHAnsi"/>
          <w:color w:val="000000" w:themeColor="text1"/>
        </w:rPr>
        <w:t xml:space="preserve">Perhaps it was seen as some </w:t>
      </w:r>
      <w:r w:rsidR="006E0375" w:rsidRPr="0028235A">
        <w:rPr>
          <w:rFonts w:cstheme="minorHAnsi"/>
          <w:color w:val="000000" w:themeColor="text1"/>
        </w:rPr>
        <w:t>to represent the excesses of contemporary Ireland</w:t>
      </w:r>
      <w:r w:rsidR="00430EE6" w:rsidRPr="0028235A">
        <w:rPr>
          <w:rFonts w:cstheme="minorHAnsi"/>
          <w:color w:val="000000" w:themeColor="text1"/>
        </w:rPr>
        <w:t xml:space="preserve">, as it’s </w:t>
      </w:r>
      <w:r w:rsidR="00B043A3">
        <w:rPr>
          <w:rFonts w:cstheme="minorHAnsi"/>
          <w:color w:val="000000" w:themeColor="text1"/>
        </w:rPr>
        <w:t>true</w:t>
      </w:r>
      <w:r w:rsidR="00430EE6" w:rsidRPr="0028235A">
        <w:rPr>
          <w:rFonts w:cstheme="minorHAnsi"/>
          <w:color w:val="000000" w:themeColor="text1"/>
        </w:rPr>
        <w:t xml:space="preserve"> meaning appears to be lost on </w:t>
      </w:r>
      <w:r w:rsidR="008800D4">
        <w:rPr>
          <w:rFonts w:cstheme="minorHAnsi"/>
          <w:color w:val="000000" w:themeColor="text1"/>
        </w:rPr>
        <w:t>many</w:t>
      </w:r>
      <w:r w:rsidR="00430EE6" w:rsidRPr="0028235A">
        <w:rPr>
          <w:rFonts w:cstheme="minorHAnsi"/>
          <w:color w:val="000000" w:themeColor="text1"/>
        </w:rPr>
        <w:t xml:space="preserve">. </w:t>
      </w:r>
      <w:r w:rsidR="00607DD5" w:rsidRPr="0028235A">
        <w:rPr>
          <w:rFonts w:cstheme="minorHAnsi"/>
          <w:color w:val="000000" w:themeColor="text1"/>
        </w:rPr>
        <w:t xml:space="preserve">Its maintenance costs have done little to </w:t>
      </w:r>
      <w:r w:rsidR="007E7105" w:rsidRPr="0028235A">
        <w:rPr>
          <w:rFonts w:cstheme="minorHAnsi"/>
          <w:color w:val="000000" w:themeColor="text1"/>
        </w:rPr>
        <w:t xml:space="preserve">redeem it over the past twenty years either. </w:t>
      </w:r>
      <w:r w:rsidR="00392199" w:rsidRPr="0028235A">
        <w:rPr>
          <w:rFonts w:cstheme="minorHAnsi"/>
          <w:color w:val="000000" w:themeColor="text1"/>
        </w:rPr>
        <w:t>As a Reddit user phrased it, ‘</w:t>
      </w:r>
      <w:r w:rsidR="00113AB2" w:rsidRPr="0028235A">
        <w:rPr>
          <w:rFonts w:cstheme="minorHAnsi"/>
          <w:color w:val="000000" w:themeColor="text1"/>
        </w:rPr>
        <w:t xml:space="preserve">It appears substantial but is innately hollow within. It represents nothing and commemorates nothing but itself’. </w:t>
      </w:r>
      <w:r w:rsidR="00207964" w:rsidRPr="0028235A">
        <w:rPr>
          <w:rFonts w:cstheme="minorHAnsi"/>
          <w:color w:val="000000" w:themeColor="text1"/>
        </w:rPr>
        <w:t>(2023 – Lovin Dublin)</w:t>
      </w:r>
    </w:p>
    <w:p w14:paraId="389FC919" w14:textId="09004294" w:rsidR="00AA7003" w:rsidRDefault="00AA7003" w:rsidP="00D83D9E">
      <w:pPr>
        <w:spacing w:line="360" w:lineRule="auto"/>
        <w:rPr>
          <w:rFonts w:cstheme="minorHAnsi"/>
          <w:color w:val="000000" w:themeColor="text1"/>
        </w:rPr>
      </w:pPr>
      <w:r w:rsidRPr="0028235A">
        <w:rPr>
          <w:rFonts w:cstheme="minorHAnsi"/>
          <w:color w:val="000000" w:themeColor="text1"/>
        </w:rPr>
        <w:t xml:space="preserve">  </w:t>
      </w:r>
      <w:r w:rsidR="005B2DCC">
        <w:rPr>
          <w:rFonts w:cstheme="minorHAnsi"/>
          <w:color w:val="000000" w:themeColor="text1"/>
        </w:rPr>
        <w:t xml:space="preserve">   </w:t>
      </w:r>
      <w:r w:rsidR="00E933EB" w:rsidRPr="0028235A">
        <w:rPr>
          <w:rFonts w:cstheme="minorHAnsi"/>
          <w:color w:val="000000" w:themeColor="text1"/>
        </w:rPr>
        <w:t xml:space="preserve">Damien Hirst’s </w:t>
      </w:r>
      <w:r w:rsidR="00B62156" w:rsidRPr="0028235A">
        <w:rPr>
          <w:rFonts w:cstheme="minorHAnsi"/>
          <w:color w:val="000000" w:themeColor="text1"/>
        </w:rPr>
        <w:t>‘Verity’ faced a</w:t>
      </w:r>
      <w:r w:rsidR="00285ABC" w:rsidRPr="0028235A">
        <w:rPr>
          <w:rFonts w:cstheme="minorHAnsi"/>
          <w:color w:val="000000" w:themeColor="text1"/>
        </w:rPr>
        <w:t xml:space="preserve"> </w:t>
      </w:r>
      <w:r w:rsidR="00B62156" w:rsidRPr="0028235A">
        <w:rPr>
          <w:rFonts w:cstheme="minorHAnsi"/>
          <w:color w:val="000000" w:themeColor="text1"/>
        </w:rPr>
        <w:t xml:space="preserve">mixed reaction when placed on the harbour in </w:t>
      </w:r>
      <w:r w:rsidR="004A6F93" w:rsidRPr="0028235A">
        <w:rPr>
          <w:rFonts w:cstheme="minorHAnsi"/>
          <w:color w:val="000000" w:themeColor="text1"/>
        </w:rPr>
        <w:t>Ilfracombe</w:t>
      </w:r>
      <w:r w:rsidR="00B62156" w:rsidRPr="0028235A">
        <w:rPr>
          <w:rFonts w:cstheme="minorHAnsi"/>
          <w:color w:val="000000" w:themeColor="text1"/>
        </w:rPr>
        <w:t xml:space="preserve">. </w:t>
      </w:r>
      <w:r w:rsidR="00BE138D" w:rsidRPr="0028235A">
        <w:rPr>
          <w:rFonts w:cstheme="minorHAnsi"/>
          <w:color w:val="000000" w:themeColor="text1"/>
        </w:rPr>
        <w:t>Some loved it for its artistic merit and for discussions is sparked about life, birth and female empowerment. Other</w:t>
      </w:r>
      <w:r w:rsidR="00E33678" w:rsidRPr="0028235A">
        <w:rPr>
          <w:rFonts w:cstheme="minorHAnsi"/>
          <w:color w:val="000000" w:themeColor="text1"/>
        </w:rPr>
        <w:t>s, mainly locals, found it visually unappealing and not in harmony with the town’s visual aesthetic. It certainly looks out of place</w:t>
      </w:r>
      <w:r w:rsidR="005950BB" w:rsidRPr="0028235A">
        <w:rPr>
          <w:rFonts w:cstheme="minorHAnsi"/>
          <w:color w:val="000000" w:themeColor="text1"/>
        </w:rPr>
        <w:t xml:space="preserve"> in the quaint Devon sea front town and dwarfs all of the local architecture, including the chapel that is towers above. </w:t>
      </w:r>
      <w:r w:rsidR="00C10C28" w:rsidRPr="0028235A">
        <w:rPr>
          <w:rFonts w:cstheme="minorHAnsi"/>
          <w:color w:val="000000" w:themeColor="text1"/>
        </w:rPr>
        <w:t xml:space="preserve">Interestingly, </w:t>
      </w:r>
      <w:r w:rsidR="009B21C3" w:rsidRPr="0028235A">
        <w:rPr>
          <w:rFonts w:cstheme="minorHAnsi"/>
          <w:color w:val="000000" w:themeColor="text1"/>
        </w:rPr>
        <w:t>Hirst ‘gifted’ the sculpture to the town</w:t>
      </w:r>
      <w:r w:rsidR="00C21BE9" w:rsidRPr="0028235A">
        <w:rPr>
          <w:rFonts w:cstheme="minorHAnsi"/>
          <w:color w:val="000000" w:themeColor="text1"/>
        </w:rPr>
        <w:t>, motivated by his desire to contribute to the towns artistic landscape</w:t>
      </w:r>
      <w:r w:rsidR="009E3E01" w:rsidRPr="0028235A">
        <w:rPr>
          <w:rFonts w:cstheme="minorHAnsi"/>
          <w:color w:val="000000" w:themeColor="text1"/>
        </w:rPr>
        <w:t xml:space="preserve">; a place where Hirst himself had </w:t>
      </w:r>
      <w:r w:rsidR="00C44DC4" w:rsidRPr="0028235A">
        <w:rPr>
          <w:rFonts w:cstheme="minorHAnsi"/>
          <w:color w:val="000000" w:themeColor="text1"/>
        </w:rPr>
        <w:t xml:space="preserve">longstanding connections, though ‘Verity’ </w:t>
      </w:r>
      <w:r w:rsidR="001F3C64" w:rsidRPr="0028235A">
        <w:rPr>
          <w:rFonts w:cstheme="minorHAnsi"/>
          <w:color w:val="000000" w:themeColor="text1"/>
        </w:rPr>
        <w:t>had no historical or cultural link to the people o</w:t>
      </w:r>
      <w:r w:rsidR="00342FB0" w:rsidRPr="0028235A">
        <w:rPr>
          <w:rFonts w:cstheme="minorHAnsi"/>
          <w:color w:val="000000" w:themeColor="text1"/>
        </w:rPr>
        <w:t>r</w:t>
      </w:r>
      <w:r w:rsidR="001F3C64" w:rsidRPr="0028235A">
        <w:rPr>
          <w:rFonts w:cstheme="minorHAnsi"/>
          <w:color w:val="000000" w:themeColor="text1"/>
        </w:rPr>
        <w:t xml:space="preserve"> the landscape</w:t>
      </w:r>
      <w:r w:rsidR="00342FB0" w:rsidRPr="0028235A">
        <w:rPr>
          <w:rFonts w:cstheme="minorHAnsi"/>
          <w:color w:val="000000" w:themeColor="text1"/>
        </w:rPr>
        <w:t xml:space="preserve"> of </w:t>
      </w:r>
      <w:r w:rsidR="004A6F93" w:rsidRPr="0028235A">
        <w:rPr>
          <w:rFonts w:cstheme="minorHAnsi"/>
          <w:color w:val="000000" w:themeColor="text1"/>
        </w:rPr>
        <w:t>Ilfracombe</w:t>
      </w:r>
      <w:r w:rsidR="00342FB0" w:rsidRPr="0028235A">
        <w:rPr>
          <w:rFonts w:cstheme="minorHAnsi"/>
          <w:color w:val="000000" w:themeColor="text1"/>
        </w:rPr>
        <w:t xml:space="preserve">. </w:t>
      </w:r>
    </w:p>
    <w:p w14:paraId="1E0ED450" w14:textId="28984FAC" w:rsidR="0084270B" w:rsidRPr="00956F2A" w:rsidRDefault="000F345A" w:rsidP="00D83D9E">
      <w:pPr>
        <w:spacing w:line="360" w:lineRule="auto"/>
        <w:rPr>
          <w:rFonts w:cstheme="minorHAnsi"/>
          <w:color w:val="4472C4" w:themeColor="accent1"/>
        </w:rPr>
      </w:pPr>
      <w:r w:rsidRPr="00956F2A">
        <w:rPr>
          <w:rFonts w:cstheme="minorHAnsi"/>
          <w:color w:val="4472C4" w:themeColor="accent1"/>
        </w:rPr>
        <w:t>Comparative Analysis</w:t>
      </w:r>
    </w:p>
    <w:p w14:paraId="616BABF4" w14:textId="078F0DFB" w:rsidR="001964A8" w:rsidRPr="0028235A" w:rsidRDefault="001964A8" w:rsidP="00D83D9E">
      <w:pPr>
        <w:spacing w:line="360" w:lineRule="auto"/>
        <w:rPr>
          <w:rFonts w:cstheme="minorHAnsi"/>
          <w:color w:val="000000" w:themeColor="text1"/>
        </w:rPr>
      </w:pPr>
      <w:r w:rsidRPr="0028235A">
        <w:rPr>
          <w:rFonts w:cstheme="minorHAnsi"/>
          <w:color w:val="000000" w:themeColor="text1"/>
        </w:rPr>
        <w:t xml:space="preserve">    </w:t>
      </w:r>
      <w:r w:rsidR="00A075BD" w:rsidRPr="0028235A">
        <w:rPr>
          <w:rFonts w:cstheme="minorHAnsi"/>
          <w:color w:val="000000" w:themeColor="text1"/>
        </w:rPr>
        <w:t xml:space="preserve">While Gormley and </w:t>
      </w:r>
      <w:r w:rsidR="00911447" w:rsidRPr="0028235A">
        <w:rPr>
          <w:rFonts w:cstheme="minorHAnsi"/>
          <w:color w:val="000000" w:themeColor="text1"/>
        </w:rPr>
        <w:t>Banksy</w:t>
      </w:r>
      <w:r w:rsidR="00A075BD" w:rsidRPr="0028235A">
        <w:rPr>
          <w:rFonts w:cstheme="minorHAnsi"/>
          <w:color w:val="000000" w:themeColor="text1"/>
        </w:rPr>
        <w:t xml:space="preserve"> </w:t>
      </w:r>
      <w:r w:rsidR="00C02640" w:rsidRPr="0028235A">
        <w:rPr>
          <w:rFonts w:cstheme="minorHAnsi"/>
          <w:color w:val="000000" w:themeColor="text1"/>
        </w:rPr>
        <w:t xml:space="preserve">are both renowned for their impactful public art, their approaches differ enormously. </w:t>
      </w:r>
      <w:r w:rsidR="00EC5A03" w:rsidRPr="0028235A">
        <w:rPr>
          <w:rFonts w:cstheme="minorHAnsi"/>
          <w:color w:val="000000" w:themeColor="text1"/>
        </w:rPr>
        <w:t xml:space="preserve">Gormley focusses on the human form creating work that engages with its environment </w:t>
      </w:r>
      <w:r w:rsidR="00546AE3" w:rsidRPr="0028235A">
        <w:rPr>
          <w:rFonts w:cstheme="minorHAnsi"/>
          <w:color w:val="000000" w:themeColor="text1"/>
        </w:rPr>
        <w:t>and provokes thought on the human condition. Banksy</w:t>
      </w:r>
      <w:r w:rsidR="00151903" w:rsidRPr="0028235A">
        <w:rPr>
          <w:rFonts w:cstheme="minorHAnsi"/>
          <w:color w:val="000000" w:themeColor="text1"/>
        </w:rPr>
        <w:t xml:space="preserve">, on the other hand, creates dialogue with the public using a </w:t>
      </w:r>
      <w:r w:rsidR="000B4091" w:rsidRPr="0028235A">
        <w:rPr>
          <w:rFonts w:cstheme="minorHAnsi"/>
          <w:color w:val="000000" w:themeColor="text1"/>
        </w:rPr>
        <w:t xml:space="preserve">blend of street art and social commentary. </w:t>
      </w:r>
      <w:r w:rsidR="003D7CA7" w:rsidRPr="0028235A">
        <w:rPr>
          <w:rFonts w:cstheme="minorHAnsi"/>
          <w:color w:val="000000" w:themeColor="text1"/>
        </w:rPr>
        <w:t>Gormley’ work is often larg</w:t>
      </w:r>
      <w:r w:rsidR="004804D3" w:rsidRPr="0028235A">
        <w:rPr>
          <w:rFonts w:cstheme="minorHAnsi"/>
          <w:color w:val="000000" w:themeColor="text1"/>
        </w:rPr>
        <w:t>e</w:t>
      </w:r>
      <w:r w:rsidR="003D7CA7" w:rsidRPr="0028235A">
        <w:rPr>
          <w:rFonts w:cstheme="minorHAnsi"/>
          <w:color w:val="000000" w:themeColor="text1"/>
        </w:rPr>
        <w:t xml:space="preserve"> in scale </w:t>
      </w:r>
      <w:r w:rsidR="004804D3" w:rsidRPr="0028235A">
        <w:rPr>
          <w:rFonts w:cstheme="minorHAnsi"/>
          <w:color w:val="000000" w:themeColor="text1"/>
        </w:rPr>
        <w:t xml:space="preserve">and encourages interaction, whilst Banksy utilises </w:t>
      </w:r>
      <w:r w:rsidR="004F21C5" w:rsidRPr="0028235A">
        <w:rPr>
          <w:rFonts w:cstheme="minorHAnsi"/>
          <w:color w:val="000000" w:themeColor="text1"/>
        </w:rPr>
        <w:t xml:space="preserve">walls, buildings and public spaces as his canvas. Despite these differences, </w:t>
      </w:r>
      <w:r w:rsidR="003C7F87" w:rsidRPr="0028235A">
        <w:rPr>
          <w:rFonts w:cstheme="minorHAnsi"/>
          <w:color w:val="000000" w:themeColor="text1"/>
        </w:rPr>
        <w:t xml:space="preserve">both these artists engage the public by provoking thought and </w:t>
      </w:r>
      <w:r w:rsidR="0048750F" w:rsidRPr="0028235A">
        <w:rPr>
          <w:rFonts w:cstheme="minorHAnsi"/>
          <w:color w:val="000000" w:themeColor="text1"/>
        </w:rPr>
        <w:t>emotional responses, and in simple terms</w:t>
      </w:r>
      <w:r w:rsidR="00962C19" w:rsidRPr="0028235A">
        <w:rPr>
          <w:rFonts w:cstheme="minorHAnsi"/>
          <w:color w:val="000000" w:themeColor="text1"/>
        </w:rPr>
        <w:t>,</w:t>
      </w:r>
      <w:r w:rsidR="0048750F" w:rsidRPr="0028235A">
        <w:rPr>
          <w:rFonts w:cstheme="minorHAnsi"/>
          <w:color w:val="000000" w:themeColor="text1"/>
        </w:rPr>
        <w:t xml:space="preserve"> they produce art that many people want to see. </w:t>
      </w:r>
      <w:r w:rsidR="00045E0D" w:rsidRPr="0028235A">
        <w:rPr>
          <w:rFonts w:cstheme="minorHAnsi"/>
          <w:color w:val="000000" w:themeColor="text1"/>
        </w:rPr>
        <w:t>They are, of course, not without their critics, but the saying ‘you can’t please all the people all the time</w:t>
      </w:r>
      <w:r w:rsidR="00B46BC0" w:rsidRPr="0028235A">
        <w:rPr>
          <w:rFonts w:cstheme="minorHAnsi"/>
          <w:color w:val="000000" w:themeColor="text1"/>
        </w:rPr>
        <w:t xml:space="preserve">’, is very apt when it comes to displaying public art. </w:t>
      </w:r>
    </w:p>
    <w:p w14:paraId="76A22AA2" w14:textId="3B1ECAB4" w:rsidR="000F345A" w:rsidRPr="00956F2A" w:rsidRDefault="00D317A6" w:rsidP="00D83D9E">
      <w:pPr>
        <w:spacing w:line="360" w:lineRule="auto"/>
        <w:rPr>
          <w:rFonts w:cstheme="minorHAnsi"/>
          <w:color w:val="4472C4" w:themeColor="accent1"/>
        </w:rPr>
      </w:pPr>
      <w:r w:rsidRPr="00956F2A">
        <w:rPr>
          <w:rFonts w:cstheme="minorHAnsi"/>
          <w:color w:val="4472C4" w:themeColor="accent1"/>
        </w:rPr>
        <w:t xml:space="preserve"> </w:t>
      </w:r>
      <w:r w:rsidR="000F345A" w:rsidRPr="00956F2A">
        <w:rPr>
          <w:rFonts w:cstheme="minorHAnsi"/>
          <w:color w:val="4472C4" w:themeColor="accent1"/>
        </w:rPr>
        <w:t>Conclusion</w:t>
      </w:r>
      <w:r w:rsidRPr="00956F2A">
        <w:rPr>
          <w:rFonts w:cstheme="minorHAnsi"/>
          <w:color w:val="4472C4" w:themeColor="accent1"/>
        </w:rPr>
        <w:t xml:space="preserve">     </w:t>
      </w:r>
    </w:p>
    <w:p w14:paraId="653B5E4F" w14:textId="0D5E30B3" w:rsidR="005F5D29" w:rsidRPr="0028235A" w:rsidRDefault="000F345A" w:rsidP="00D83D9E">
      <w:pPr>
        <w:spacing w:line="360" w:lineRule="auto"/>
        <w:rPr>
          <w:rFonts w:cstheme="minorHAnsi"/>
          <w:color w:val="000000" w:themeColor="text1"/>
        </w:rPr>
      </w:pPr>
      <w:r>
        <w:rPr>
          <w:rFonts w:cstheme="minorHAnsi"/>
          <w:color w:val="000000" w:themeColor="text1"/>
        </w:rPr>
        <w:lastRenderedPageBreak/>
        <w:t xml:space="preserve">     It</w:t>
      </w:r>
      <w:r w:rsidR="007D2740" w:rsidRPr="0028235A">
        <w:rPr>
          <w:rFonts w:cstheme="minorHAnsi"/>
          <w:color w:val="000000" w:themeColor="text1"/>
        </w:rPr>
        <w:t xml:space="preserve"> seems that to create a recipe for successful public art, one must think a little like a good chef</w:t>
      </w:r>
      <w:r w:rsidR="00CB0F5C" w:rsidRPr="0028235A">
        <w:rPr>
          <w:rFonts w:cstheme="minorHAnsi"/>
          <w:color w:val="000000" w:themeColor="text1"/>
        </w:rPr>
        <w:t xml:space="preserve"> preparing a menu for a diverse </w:t>
      </w:r>
      <w:r w:rsidR="005C2D66" w:rsidRPr="0028235A">
        <w:rPr>
          <w:rFonts w:cstheme="minorHAnsi"/>
          <w:color w:val="000000" w:themeColor="text1"/>
        </w:rPr>
        <w:t>group of people</w:t>
      </w:r>
      <w:r w:rsidR="007D2740" w:rsidRPr="0028235A">
        <w:rPr>
          <w:rFonts w:cstheme="minorHAnsi"/>
          <w:color w:val="000000" w:themeColor="text1"/>
        </w:rPr>
        <w:t xml:space="preserve">. </w:t>
      </w:r>
    </w:p>
    <w:p w14:paraId="15235DF2" w14:textId="13D50B6D" w:rsidR="00D317A6" w:rsidRPr="0028235A" w:rsidRDefault="00D317A6" w:rsidP="00D83D9E">
      <w:pPr>
        <w:spacing w:line="360" w:lineRule="auto"/>
        <w:rPr>
          <w:rFonts w:cstheme="minorHAnsi"/>
          <w:color w:val="000000" w:themeColor="text1"/>
        </w:rPr>
      </w:pPr>
      <w:r w:rsidRPr="0028235A">
        <w:rPr>
          <w:rFonts w:cstheme="minorHAnsi"/>
          <w:color w:val="000000" w:themeColor="text1"/>
        </w:rPr>
        <w:t xml:space="preserve">      </w:t>
      </w:r>
      <w:r w:rsidR="00CB0F5C" w:rsidRPr="0028235A">
        <w:rPr>
          <w:rFonts w:cstheme="minorHAnsi"/>
          <w:color w:val="000000" w:themeColor="text1"/>
        </w:rPr>
        <w:t>The first thing a chef needs to know is, are there an</w:t>
      </w:r>
      <w:r w:rsidR="005C2D66" w:rsidRPr="0028235A">
        <w:rPr>
          <w:rFonts w:cstheme="minorHAnsi"/>
          <w:color w:val="000000" w:themeColor="text1"/>
        </w:rPr>
        <w:t xml:space="preserve"> allergies amongst the group? </w:t>
      </w:r>
      <w:r w:rsidR="00433DA6" w:rsidRPr="0028235A">
        <w:rPr>
          <w:rFonts w:cstheme="minorHAnsi"/>
          <w:color w:val="000000" w:themeColor="text1"/>
        </w:rPr>
        <w:t xml:space="preserve">This is like an artist </w:t>
      </w:r>
      <w:r w:rsidR="00FF131E" w:rsidRPr="0028235A">
        <w:rPr>
          <w:rFonts w:cstheme="minorHAnsi"/>
          <w:color w:val="000000" w:themeColor="text1"/>
        </w:rPr>
        <w:t>understanding the community where the artwork will be placed. Engagement with local residents is crucial</w:t>
      </w:r>
      <w:r w:rsidR="000934E2" w:rsidRPr="0028235A">
        <w:rPr>
          <w:rFonts w:cstheme="minorHAnsi"/>
          <w:color w:val="000000" w:themeColor="text1"/>
        </w:rPr>
        <w:t xml:space="preserve"> to ensure the artwork aligns with their values and meets their needs. </w:t>
      </w:r>
    </w:p>
    <w:p w14:paraId="5B94649D" w14:textId="6B7244F2" w:rsidR="00D317A6" w:rsidRPr="0028235A" w:rsidRDefault="00D317A6" w:rsidP="00D83D9E">
      <w:pPr>
        <w:spacing w:before="240" w:line="360" w:lineRule="auto"/>
        <w:rPr>
          <w:rFonts w:cstheme="minorHAnsi"/>
          <w:color w:val="000000" w:themeColor="text1"/>
        </w:rPr>
      </w:pPr>
      <w:r w:rsidRPr="0028235A">
        <w:rPr>
          <w:rFonts w:cstheme="minorHAnsi"/>
          <w:color w:val="000000" w:themeColor="text1"/>
        </w:rPr>
        <w:t xml:space="preserve">      </w:t>
      </w:r>
      <w:r w:rsidR="000934E2" w:rsidRPr="0028235A">
        <w:rPr>
          <w:rFonts w:cstheme="minorHAnsi"/>
          <w:color w:val="000000" w:themeColor="text1"/>
        </w:rPr>
        <w:t>A good chef will consider using seasonal</w:t>
      </w:r>
      <w:r w:rsidR="003F03E0" w:rsidRPr="0028235A">
        <w:rPr>
          <w:rFonts w:cstheme="minorHAnsi"/>
          <w:color w:val="000000" w:themeColor="text1"/>
        </w:rPr>
        <w:t xml:space="preserve"> and locally sourced food, in the same way that an artists must ensure their art resonates with the environment in which it is placed. </w:t>
      </w:r>
      <w:r w:rsidR="00B10FE4" w:rsidRPr="0028235A">
        <w:rPr>
          <w:rFonts w:cstheme="minorHAnsi"/>
          <w:color w:val="000000" w:themeColor="text1"/>
        </w:rPr>
        <w:t xml:space="preserve">They should consider the </w:t>
      </w:r>
      <w:r w:rsidR="005B799F" w:rsidRPr="0028235A">
        <w:rPr>
          <w:rFonts w:cstheme="minorHAnsi"/>
          <w:color w:val="000000" w:themeColor="text1"/>
        </w:rPr>
        <w:t xml:space="preserve">cost, </w:t>
      </w:r>
      <w:r w:rsidR="00E5324E" w:rsidRPr="0028235A">
        <w:rPr>
          <w:rFonts w:cstheme="minorHAnsi"/>
          <w:color w:val="000000" w:themeColor="text1"/>
        </w:rPr>
        <w:t xml:space="preserve">locality and </w:t>
      </w:r>
      <w:r w:rsidR="00B10FE4" w:rsidRPr="0028235A">
        <w:rPr>
          <w:rFonts w:cstheme="minorHAnsi"/>
          <w:color w:val="000000" w:themeColor="text1"/>
        </w:rPr>
        <w:t xml:space="preserve">durability </w:t>
      </w:r>
      <w:r w:rsidR="002F5A7D" w:rsidRPr="0028235A">
        <w:rPr>
          <w:rFonts w:cstheme="minorHAnsi"/>
          <w:color w:val="000000" w:themeColor="text1"/>
        </w:rPr>
        <w:t xml:space="preserve">of the materials used and plan for its maintenance. </w:t>
      </w:r>
      <w:r w:rsidR="005D7301" w:rsidRPr="0028235A">
        <w:rPr>
          <w:rFonts w:cstheme="minorHAnsi"/>
          <w:color w:val="000000" w:themeColor="text1"/>
        </w:rPr>
        <w:t xml:space="preserve">Public art should reflect local history, culture </w:t>
      </w:r>
      <w:r w:rsidR="00971234" w:rsidRPr="0028235A">
        <w:rPr>
          <w:rFonts w:cstheme="minorHAnsi"/>
          <w:color w:val="000000" w:themeColor="text1"/>
        </w:rPr>
        <w:t>or contemporary issues in order to foster a sense of belonging and identity amongst residents.</w:t>
      </w:r>
    </w:p>
    <w:p w14:paraId="0AFAB99A" w14:textId="77777777" w:rsidR="00D317A6" w:rsidRPr="0028235A" w:rsidRDefault="00971234" w:rsidP="00D83D9E">
      <w:pPr>
        <w:spacing w:line="360" w:lineRule="auto"/>
        <w:rPr>
          <w:rFonts w:cstheme="minorHAnsi"/>
          <w:color w:val="000000" w:themeColor="text1"/>
        </w:rPr>
      </w:pPr>
      <w:r w:rsidRPr="0028235A">
        <w:rPr>
          <w:rFonts w:cstheme="minorHAnsi"/>
          <w:color w:val="000000" w:themeColor="text1"/>
        </w:rPr>
        <w:t xml:space="preserve"> </w:t>
      </w:r>
      <w:r w:rsidR="00D317A6" w:rsidRPr="0028235A">
        <w:rPr>
          <w:rFonts w:cstheme="minorHAnsi"/>
          <w:color w:val="000000" w:themeColor="text1"/>
        </w:rPr>
        <w:t xml:space="preserve">     </w:t>
      </w:r>
      <w:r w:rsidR="005F68C2" w:rsidRPr="0028235A">
        <w:rPr>
          <w:rFonts w:cstheme="minorHAnsi"/>
          <w:color w:val="000000" w:themeColor="text1"/>
        </w:rPr>
        <w:t xml:space="preserve">Chefs </w:t>
      </w:r>
      <w:r w:rsidR="00B86214" w:rsidRPr="0028235A">
        <w:rPr>
          <w:rFonts w:cstheme="minorHAnsi"/>
          <w:color w:val="000000" w:themeColor="text1"/>
        </w:rPr>
        <w:t xml:space="preserve">often </w:t>
      </w:r>
      <w:r w:rsidR="005F68C2" w:rsidRPr="0028235A">
        <w:rPr>
          <w:rFonts w:cstheme="minorHAnsi"/>
          <w:color w:val="000000" w:themeColor="text1"/>
        </w:rPr>
        <w:t xml:space="preserve">like to challenge their diners with unusual flavour combinations and some like to </w:t>
      </w:r>
      <w:r w:rsidR="00B44E2D" w:rsidRPr="0028235A">
        <w:rPr>
          <w:rFonts w:cstheme="minorHAnsi"/>
          <w:color w:val="000000" w:themeColor="text1"/>
        </w:rPr>
        <w:t>provide food that makes people think about what they are eating</w:t>
      </w:r>
      <w:r w:rsidR="00B10FE4" w:rsidRPr="0028235A">
        <w:rPr>
          <w:rFonts w:cstheme="minorHAnsi"/>
          <w:color w:val="000000" w:themeColor="text1"/>
        </w:rPr>
        <w:t xml:space="preserve">, but the </w:t>
      </w:r>
      <w:r w:rsidR="003F5590" w:rsidRPr="0028235A">
        <w:rPr>
          <w:rFonts w:cstheme="minorHAnsi"/>
          <w:color w:val="000000" w:themeColor="text1"/>
        </w:rPr>
        <w:t xml:space="preserve">food is only received well if its tastes good. </w:t>
      </w:r>
      <w:r w:rsidR="008B0044" w:rsidRPr="0028235A">
        <w:rPr>
          <w:rFonts w:cstheme="minorHAnsi"/>
          <w:color w:val="000000" w:themeColor="text1"/>
        </w:rPr>
        <w:t>Public a</w:t>
      </w:r>
      <w:r w:rsidR="006805EC" w:rsidRPr="0028235A">
        <w:rPr>
          <w:rFonts w:cstheme="minorHAnsi"/>
          <w:color w:val="000000" w:themeColor="text1"/>
        </w:rPr>
        <w:t xml:space="preserve">rt is </w:t>
      </w:r>
      <w:r w:rsidR="008B0044" w:rsidRPr="0028235A">
        <w:rPr>
          <w:rFonts w:cstheme="minorHAnsi"/>
          <w:color w:val="000000" w:themeColor="text1"/>
        </w:rPr>
        <w:t xml:space="preserve">more </w:t>
      </w:r>
      <w:r w:rsidR="006805EC" w:rsidRPr="0028235A">
        <w:rPr>
          <w:rFonts w:cstheme="minorHAnsi"/>
          <w:color w:val="000000" w:themeColor="text1"/>
        </w:rPr>
        <w:t>succe</w:t>
      </w:r>
      <w:r w:rsidR="00C506D8" w:rsidRPr="0028235A">
        <w:rPr>
          <w:rFonts w:cstheme="minorHAnsi"/>
          <w:color w:val="000000" w:themeColor="text1"/>
        </w:rPr>
        <w:t>ss</w:t>
      </w:r>
      <w:r w:rsidR="006805EC" w:rsidRPr="0028235A">
        <w:rPr>
          <w:rFonts w:cstheme="minorHAnsi"/>
          <w:color w:val="000000" w:themeColor="text1"/>
        </w:rPr>
        <w:t xml:space="preserve">ful if it is </w:t>
      </w:r>
      <w:r w:rsidR="002D2DD0" w:rsidRPr="0028235A">
        <w:rPr>
          <w:rFonts w:cstheme="minorHAnsi"/>
          <w:color w:val="000000" w:themeColor="text1"/>
        </w:rPr>
        <w:t xml:space="preserve">aesthetically pleasing and </w:t>
      </w:r>
      <w:r w:rsidR="006805EC" w:rsidRPr="0028235A">
        <w:rPr>
          <w:rFonts w:cstheme="minorHAnsi"/>
          <w:color w:val="000000" w:themeColor="text1"/>
        </w:rPr>
        <w:t>easily accessible</w:t>
      </w:r>
      <w:r w:rsidR="00C506D8" w:rsidRPr="0028235A">
        <w:rPr>
          <w:rFonts w:cstheme="minorHAnsi"/>
          <w:color w:val="000000" w:themeColor="text1"/>
        </w:rPr>
        <w:t xml:space="preserve"> to all, regardless of age, ability or background.</w:t>
      </w:r>
    </w:p>
    <w:p w14:paraId="31C49AC0" w14:textId="10E92835" w:rsidR="00962C19" w:rsidRPr="0028235A" w:rsidRDefault="00D317A6" w:rsidP="00D83D9E">
      <w:pPr>
        <w:spacing w:line="360" w:lineRule="auto"/>
        <w:rPr>
          <w:rFonts w:cstheme="minorHAnsi"/>
          <w:color w:val="000000" w:themeColor="text1"/>
        </w:rPr>
      </w:pPr>
      <w:r w:rsidRPr="0028235A">
        <w:rPr>
          <w:rFonts w:cstheme="minorHAnsi"/>
          <w:color w:val="000000" w:themeColor="text1"/>
        </w:rPr>
        <w:t xml:space="preserve">   </w:t>
      </w:r>
      <w:r w:rsidR="00C506D8" w:rsidRPr="0028235A">
        <w:rPr>
          <w:rFonts w:cstheme="minorHAnsi"/>
          <w:color w:val="000000" w:themeColor="text1"/>
        </w:rPr>
        <w:t xml:space="preserve"> </w:t>
      </w:r>
      <w:r w:rsidR="00C16DED" w:rsidRPr="0028235A">
        <w:rPr>
          <w:rFonts w:cstheme="minorHAnsi"/>
          <w:color w:val="000000" w:themeColor="text1"/>
        </w:rPr>
        <w:t>The amount of food served is also a consideration for chefs</w:t>
      </w:r>
      <w:r w:rsidR="00D172BA" w:rsidRPr="0028235A">
        <w:rPr>
          <w:rFonts w:cstheme="minorHAnsi"/>
          <w:color w:val="000000" w:themeColor="text1"/>
        </w:rPr>
        <w:t>; c</w:t>
      </w:r>
      <w:r w:rsidR="00BA3DC8" w:rsidRPr="0028235A">
        <w:rPr>
          <w:rFonts w:cstheme="minorHAnsi"/>
          <w:color w:val="000000" w:themeColor="text1"/>
        </w:rPr>
        <w:t xml:space="preserve">ustomers don’t want to leave still hungry and they also don’t want to create waste by serving too much. </w:t>
      </w:r>
      <w:r w:rsidR="00D172BA" w:rsidRPr="0028235A">
        <w:rPr>
          <w:rFonts w:cstheme="minorHAnsi"/>
          <w:color w:val="000000" w:themeColor="text1"/>
        </w:rPr>
        <w:t xml:space="preserve">Scale should also be a consideration for artists; inappropriate </w:t>
      </w:r>
      <w:r w:rsidR="00927EB6" w:rsidRPr="0028235A">
        <w:rPr>
          <w:rFonts w:cstheme="minorHAnsi"/>
          <w:color w:val="000000" w:themeColor="text1"/>
        </w:rPr>
        <w:t xml:space="preserve">scale or placement within its surroundings can lead to a jarring </w:t>
      </w:r>
      <w:r w:rsidR="00AC7D2A" w:rsidRPr="0028235A">
        <w:rPr>
          <w:rFonts w:cstheme="minorHAnsi"/>
          <w:color w:val="000000" w:themeColor="text1"/>
        </w:rPr>
        <w:t xml:space="preserve">presence that doesn’t integrate harmoniously with the environment. </w:t>
      </w:r>
    </w:p>
    <w:p w14:paraId="3F18F4D3" w14:textId="169973E6" w:rsidR="00C23301" w:rsidRPr="0028235A" w:rsidRDefault="00C23301" w:rsidP="00D83D9E">
      <w:pPr>
        <w:spacing w:line="360" w:lineRule="auto"/>
        <w:rPr>
          <w:rFonts w:cstheme="minorHAnsi"/>
          <w:color w:val="000000" w:themeColor="text1"/>
        </w:rPr>
      </w:pPr>
      <w:r w:rsidRPr="0028235A">
        <w:rPr>
          <w:rFonts w:cstheme="minorHAnsi"/>
          <w:color w:val="000000" w:themeColor="text1"/>
        </w:rPr>
        <w:t xml:space="preserve">    It is not easy fulfilling all of these requirements in one piece of art, but Gormley and Banksy have both found successful recipes for creating well received public art that </w:t>
      </w:r>
      <w:r w:rsidR="00BC1F7D" w:rsidRPr="0028235A">
        <w:rPr>
          <w:rFonts w:cstheme="minorHAnsi"/>
          <w:color w:val="000000" w:themeColor="text1"/>
        </w:rPr>
        <w:t>can unite communities and help create a sense of identity amongst their viewers</w:t>
      </w:r>
      <w:r w:rsidR="004548A2">
        <w:rPr>
          <w:rFonts w:cstheme="minorHAnsi"/>
          <w:color w:val="000000" w:themeColor="text1"/>
        </w:rPr>
        <w:t>. A</w:t>
      </w:r>
      <w:r w:rsidR="00B01718" w:rsidRPr="0028235A">
        <w:rPr>
          <w:rFonts w:cstheme="minorHAnsi"/>
          <w:color w:val="000000" w:themeColor="text1"/>
        </w:rPr>
        <w:t xml:space="preserve">nd both, whether by design or </w:t>
      </w:r>
      <w:r w:rsidR="00BD3C19" w:rsidRPr="0028235A">
        <w:rPr>
          <w:rFonts w:cstheme="minorHAnsi"/>
          <w:color w:val="000000" w:themeColor="text1"/>
        </w:rPr>
        <w:t xml:space="preserve">coincidence manage to address each of these </w:t>
      </w:r>
      <w:r w:rsidR="006139F2" w:rsidRPr="0028235A">
        <w:rPr>
          <w:rFonts w:cstheme="minorHAnsi"/>
          <w:color w:val="000000" w:themeColor="text1"/>
        </w:rPr>
        <w:t>ingredients</w:t>
      </w:r>
      <w:r w:rsidR="00AB009D">
        <w:rPr>
          <w:rFonts w:cstheme="minorHAnsi"/>
          <w:color w:val="000000" w:themeColor="text1"/>
        </w:rPr>
        <w:t xml:space="preserve"> and like any good chef, tailor their recipes to suit the customers they are serving</w:t>
      </w:r>
      <w:r w:rsidR="006139F2" w:rsidRPr="0028235A">
        <w:rPr>
          <w:rFonts w:cstheme="minorHAnsi"/>
          <w:color w:val="000000" w:themeColor="text1"/>
        </w:rPr>
        <w:t>.</w:t>
      </w:r>
      <w:r w:rsidR="00AB009D">
        <w:rPr>
          <w:rFonts w:cstheme="minorHAnsi"/>
          <w:color w:val="000000" w:themeColor="text1"/>
        </w:rPr>
        <w:t xml:space="preserve"> </w:t>
      </w:r>
      <w:r w:rsidR="006139F2" w:rsidRPr="0028235A">
        <w:rPr>
          <w:rFonts w:cstheme="minorHAnsi"/>
          <w:color w:val="000000" w:themeColor="text1"/>
        </w:rPr>
        <w:t xml:space="preserve"> </w:t>
      </w:r>
    </w:p>
    <w:p w14:paraId="5237E60B" w14:textId="77777777" w:rsidR="000F2D1D" w:rsidRDefault="000F2D1D" w:rsidP="00D83D9E">
      <w:pPr>
        <w:spacing w:line="360" w:lineRule="auto"/>
        <w:rPr>
          <w:rFonts w:cstheme="minorHAnsi"/>
          <w:color w:val="000000" w:themeColor="text1"/>
        </w:rPr>
      </w:pPr>
    </w:p>
    <w:p w14:paraId="4953A3D8" w14:textId="7E1565DB" w:rsidR="00285ABC" w:rsidRPr="00285ABC" w:rsidRDefault="00285ABC" w:rsidP="00D83D9E">
      <w:pPr>
        <w:spacing w:line="360" w:lineRule="auto"/>
        <w:rPr>
          <w:rFonts w:cstheme="minorHAnsi"/>
          <w:color w:val="000000" w:themeColor="text1"/>
        </w:rPr>
      </w:pPr>
      <w:r>
        <w:rPr>
          <w:rFonts w:cstheme="minorHAnsi"/>
          <w:color w:val="000000" w:themeColor="text1"/>
        </w:rPr>
        <w:t xml:space="preserve">     </w:t>
      </w:r>
    </w:p>
    <w:p w14:paraId="44CCE753" w14:textId="3AAC438D" w:rsidR="00AC07C9" w:rsidRPr="00A74078" w:rsidRDefault="00AC07C9" w:rsidP="00D83D9E">
      <w:pPr>
        <w:spacing w:line="360" w:lineRule="auto"/>
        <w:rPr>
          <w:rFonts w:cstheme="minorHAnsi"/>
          <w:color w:val="000000" w:themeColor="text1"/>
        </w:rPr>
      </w:pPr>
      <w:r>
        <w:rPr>
          <w:rFonts w:cstheme="minorHAnsi"/>
          <w:color w:val="000000" w:themeColor="text1"/>
        </w:rPr>
        <w:t xml:space="preserve">    </w:t>
      </w:r>
    </w:p>
    <w:p w14:paraId="65C98B81" w14:textId="0ADB9E5E" w:rsidR="00780451" w:rsidRPr="00A74078" w:rsidRDefault="00780451" w:rsidP="00D83D9E">
      <w:pPr>
        <w:spacing w:line="360" w:lineRule="auto"/>
        <w:rPr>
          <w:color w:val="000000" w:themeColor="text1"/>
        </w:rPr>
      </w:pPr>
      <w:r w:rsidRPr="00A74078">
        <w:rPr>
          <w:color w:val="000000" w:themeColor="text1"/>
        </w:rPr>
        <w:t xml:space="preserve">   </w:t>
      </w:r>
    </w:p>
    <w:p w14:paraId="1919092A" w14:textId="77777777" w:rsidR="009D0CFF" w:rsidRDefault="009D0CFF" w:rsidP="00D83D9E">
      <w:pPr>
        <w:spacing w:line="360" w:lineRule="auto"/>
      </w:pPr>
    </w:p>
    <w:p w14:paraId="4275FB46" w14:textId="77777777" w:rsidR="00B27E1F" w:rsidRDefault="00B27E1F" w:rsidP="00D83D9E">
      <w:pPr>
        <w:spacing w:line="360" w:lineRule="auto"/>
      </w:pPr>
    </w:p>
    <w:p w14:paraId="175BA230" w14:textId="33CF6353" w:rsidR="00956F2A" w:rsidRPr="00C43F34" w:rsidRDefault="00C43F34" w:rsidP="000828C1">
      <w:pPr>
        <w:spacing w:line="360" w:lineRule="auto"/>
        <w:jc w:val="both"/>
        <w:rPr>
          <w:b/>
          <w:bCs/>
          <w:color w:val="4472C4" w:themeColor="accent1"/>
        </w:rPr>
      </w:pPr>
      <w:r w:rsidRPr="00C43F34">
        <w:rPr>
          <w:b/>
          <w:bCs/>
          <w:color w:val="4472C4" w:themeColor="accent1"/>
        </w:rPr>
        <w:t>REFERENCE LIST</w:t>
      </w:r>
    </w:p>
    <w:p w14:paraId="11488ACC" w14:textId="5F6095B1" w:rsidR="00DD1E07" w:rsidRPr="000828C1" w:rsidRDefault="00DD1E07" w:rsidP="000828C1">
      <w:pPr>
        <w:spacing w:line="360" w:lineRule="auto"/>
        <w:jc w:val="both"/>
        <w:rPr>
          <w:b/>
          <w:bCs/>
        </w:rPr>
      </w:pPr>
      <w:r w:rsidRPr="000828C1">
        <w:rPr>
          <w:b/>
          <w:bCs/>
        </w:rPr>
        <w:lastRenderedPageBreak/>
        <w:t xml:space="preserve">Images </w:t>
      </w:r>
    </w:p>
    <w:p w14:paraId="27015BC0" w14:textId="77777777" w:rsidR="00DD1E07" w:rsidRDefault="00DD1E07" w:rsidP="000828C1">
      <w:pPr>
        <w:spacing w:line="276" w:lineRule="auto"/>
        <w:jc w:val="both"/>
      </w:pPr>
      <w:r>
        <w:t xml:space="preserve">Figure 1: Angel of the North (2000)  – Anthony Gormley </w:t>
      </w:r>
    </w:p>
    <w:p w14:paraId="753333A9" w14:textId="77777777" w:rsidR="000828C1" w:rsidRDefault="00DD1E07" w:rsidP="000828C1">
      <w:pPr>
        <w:spacing w:line="276" w:lineRule="auto"/>
        <w:jc w:val="both"/>
        <w:rPr>
          <w:color w:val="2F5496" w:themeColor="accent1" w:themeShade="BF"/>
        </w:rPr>
      </w:pPr>
      <w:r>
        <w:t xml:space="preserve">Available at </w:t>
      </w:r>
      <w:r w:rsidRPr="000828C1">
        <w:rPr>
          <w:color w:val="2F5496" w:themeColor="accent1" w:themeShade="BF"/>
        </w:rPr>
        <w:t xml:space="preserve">: </w:t>
      </w:r>
      <w:hyperlink r:id="rId12" w:history="1">
        <w:r w:rsidRPr="000828C1">
          <w:rPr>
            <w:rStyle w:val="Hyperlink"/>
            <w:color w:val="034990" w:themeColor="hyperlink" w:themeShade="BF"/>
          </w:rPr>
          <w:t>https://www.anart4life.com/the-angel-of-the-north/</w:t>
        </w:r>
      </w:hyperlink>
      <w:r w:rsidRPr="000828C1">
        <w:rPr>
          <w:color w:val="2F5496" w:themeColor="accent1" w:themeShade="BF"/>
        </w:rPr>
        <w:t xml:space="preserve"> </w:t>
      </w:r>
    </w:p>
    <w:p w14:paraId="7A298B98" w14:textId="7B9DF0FE" w:rsidR="00DD1E07" w:rsidRDefault="00DD1E07" w:rsidP="000828C1">
      <w:pPr>
        <w:spacing w:line="276" w:lineRule="auto"/>
        <w:jc w:val="both"/>
      </w:pPr>
      <w:r w:rsidRPr="006B15D2">
        <w:t>(</w:t>
      </w:r>
      <w:r>
        <w:t>A</w:t>
      </w:r>
      <w:r w:rsidRPr="006B15D2">
        <w:t>ccessed November 30</w:t>
      </w:r>
      <w:r w:rsidRPr="000828C1">
        <w:rPr>
          <w:vertAlign w:val="superscript"/>
        </w:rPr>
        <w:t>th</w:t>
      </w:r>
      <w:r w:rsidRPr="006B15D2">
        <w:t xml:space="preserve"> 2023)</w:t>
      </w:r>
    </w:p>
    <w:p w14:paraId="26DD44ED" w14:textId="77777777" w:rsidR="00DD1E07" w:rsidRDefault="00DD1E07" w:rsidP="000828C1">
      <w:pPr>
        <w:pStyle w:val="ListParagraph"/>
        <w:spacing w:line="276" w:lineRule="auto"/>
        <w:jc w:val="both"/>
      </w:pPr>
    </w:p>
    <w:p w14:paraId="11A9F192" w14:textId="77777777" w:rsidR="00DD1E07" w:rsidRDefault="00DD1E07" w:rsidP="000828C1">
      <w:pPr>
        <w:spacing w:line="276" w:lineRule="auto"/>
        <w:jc w:val="both"/>
      </w:pPr>
      <w:r w:rsidRPr="00A07F38">
        <w:t>Figure 2 : Hahn/Cock (2013) – Katherina F</w:t>
      </w:r>
      <w:r>
        <w:t>ritsch</w:t>
      </w:r>
    </w:p>
    <w:p w14:paraId="67C9B269" w14:textId="77777777" w:rsidR="000828C1" w:rsidRDefault="00DD1E07" w:rsidP="000828C1">
      <w:pPr>
        <w:spacing w:line="276" w:lineRule="auto"/>
        <w:jc w:val="both"/>
      </w:pPr>
      <w:r w:rsidRPr="00A07F38">
        <w:t xml:space="preserve">Available at : </w:t>
      </w:r>
      <w:hyperlink r:id="rId13" w:history="1">
        <w:r w:rsidRPr="0010322E">
          <w:rPr>
            <w:rStyle w:val="Hyperlink"/>
          </w:rPr>
          <w:t>https://edition.cnn.com/style/article/trafalgar-square-the-fourth-plinth</w:t>
        </w:r>
      </w:hyperlink>
      <w:r>
        <w:t xml:space="preserve"> </w:t>
      </w:r>
    </w:p>
    <w:p w14:paraId="3FA52DBA" w14:textId="288A96D8" w:rsidR="00DD1E07" w:rsidRPr="00A07F38" w:rsidRDefault="00DD1E07" w:rsidP="000828C1">
      <w:pPr>
        <w:spacing w:line="276" w:lineRule="auto"/>
        <w:jc w:val="both"/>
      </w:pPr>
      <w:r>
        <w:t>(Accessed November 28th 2023)</w:t>
      </w:r>
    </w:p>
    <w:p w14:paraId="3ED8218C" w14:textId="77777777" w:rsidR="00DD1E07" w:rsidRDefault="00DD1E07" w:rsidP="000828C1">
      <w:pPr>
        <w:pStyle w:val="ListParagraph"/>
        <w:spacing w:line="276" w:lineRule="auto"/>
        <w:jc w:val="both"/>
      </w:pPr>
    </w:p>
    <w:p w14:paraId="048BBDB2" w14:textId="77777777" w:rsidR="00DD1E07" w:rsidRPr="0032133E" w:rsidRDefault="00DD1E07" w:rsidP="000828C1">
      <w:pPr>
        <w:spacing w:line="276" w:lineRule="auto"/>
        <w:jc w:val="both"/>
      </w:pPr>
      <w:r w:rsidRPr="0032133E">
        <w:t>Figure 3 : Alison Lapper Pregnant (2005) – Marc Quinn</w:t>
      </w:r>
    </w:p>
    <w:p w14:paraId="712B4565" w14:textId="77777777" w:rsidR="000828C1" w:rsidRDefault="00DD1E07" w:rsidP="000828C1">
      <w:pPr>
        <w:spacing w:line="276" w:lineRule="auto"/>
        <w:jc w:val="both"/>
        <w:rPr>
          <w:rStyle w:val="Hyperlink"/>
        </w:rPr>
      </w:pPr>
      <w:bookmarkStart w:id="0" w:name="_Hlk152261548"/>
      <w:r w:rsidRPr="00A07F38">
        <w:t xml:space="preserve">Available at : </w:t>
      </w:r>
      <w:hyperlink r:id="rId14" w:history="1">
        <w:r w:rsidRPr="0010322E">
          <w:rPr>
            <w:rStyle w:val="Hyperlink"/>
          </w:rPr>
          <w:t>https://edition.cnn.com/style/article/trafalgar-square-the-fourth-plinth</w:t>
        </w:r>
      </w:hyperlink>
    </w:p>
    <w:p w14:paraId="7FF9143A" w14:textId="24122FED" w:rsidR="00DD1E07" w:rsidRDefault="00DD1E07" w:rsidP="000828C1">
      <w:pPr>
        <w:spacing w:line="276" w:lineRule="auto"/>
        <w:jc w:val="both"/>
      </w:pPr>
      <w:r>
        <w:t>(Accessed November 28th 2023)</w:t>
      </w:r>
    </w:p>
    <w:p w14:paraId="1189E89D" w14:textId="77777777" w:rsidR="00DD1E07" w:rsidRDefault="00DD1E07" w:rsidP="000828C1">
      <w:pPr>
        <w:pStyle w:val="ListParagraph"/>
        <w:spacing w:line="276" w:lineRule="auto"/>
        <w:jc w:val="both"/>
      </w:pPr>
    </w:p>
    <w:p w14:paraId="72AD861B" w14:textId="77777777" w:rsidR="00DD1E07" w:rsidRDefault="00DD1E07" w:rsidP="000828C1">
      <w:pPr>
        <w:spacing w:line="276" w:lineRule="auto"/>
        <w:jc w:val="both"/>
      </w:pPr>
      <w:r>
        <w:t>Figure 4 : One and Other – (2009) – Anthony Gormley</w:t>
      </w:r>
    </w:p>
    <w:p w14:paraId="05FEA70F" w14:textId="77777777" w:rsidR="00DD1E07" w:rsidRPr="00A07F38" w:rsidRDefault="00DD1E07" w:rsidP="000828C1">
      <w:pPr>
        <w:spacing w:line="276" w:lineRule="auto"/>
        <w:jc w:val="both"/>
      </w:pPr>
      <w:r>
        <w:t xml:space="preserve">Available at  : </w:t>
      </w:r>
      <w:hyperlink r:id="rId15" w:history="1">
        <w:r w:rsidRPr="0010322E">
          <w:rPr>
            <w:rStyle w:val="Hyperlink"/>
          </w:rPr>
          <w:t>https://telegraph.co.uk/Living-Sculpture-Antony-Gormleys-One-and-Other</w:t>
        </w:r>
      </w:hyperlink>
      <w:r>
        <w:t xml:space="preserve"> </w:t>
      </w:r>
    </w:p>
    <w:bookmarkEnd w:id="0"/>
    <w:p w14:paraId="155B97A2" w14:textId="77777777" w:rsidR="00DD1E07" w:rsidRDefault="00DD1E07" w:rsidP="000828C1">
      <w:pPr>
        <w:spacing w:line="276" w:lineRule="auto"/>
        <w:jc w:val="both"/>
      </w:pPr>
      <w:r>
        <w:t>(Accessed November 29</w:t>
      </w:r>
      <w:r w:rsidRPr="000828C1">
        <w:rPr>
          <w:vertAlign w:val="superscript"/>
        </w:rPr>
        <w:t>th</w:t>
      </w:r>
      <w:r>
        <w:t xml:space="preserve"> 2023)</w:t>
      </w:r>
    </w:p>
    <w:p w14:paraId="75D4E9A1" w14:textId="77777777" w:rsidR="00DD1E07" w:rsidRDefault="00DD1E07" w:rsidP="000828C1">
      <w:pPr>
        <w:pStyle w:val="ListParagraph"/>
        <w:spacing w:line="276" w:lineRule="auto"/>
        <w:jc w:val="both"/>
      </w:pPr>
    </w:p>
    <w:p w14:paraId="0413C625" w14:textId="77777777" w:rsidR="00DD1E07" w:rsidRDefault="00DD1E07" w:rsidP="000828C1">
      <w:pPr>
        <w:spacing w:line="276" w:lineRule="auto"/>
        <w:jc w:val="both"/>
      </w:pPr>
      <w:r>
        <w:t>Figure 5 : Field for the British Isles  - (2003) – Antony Gormley</w:t>
      </w:r>
    </w:p>
    <w:p w14:paraId="05A52847" w14:textId="77777777" w:rsidR="00DD1E07" w:rsidRDefault="00DD1E07" w:rsidP="000828C1">
      <w:pPr>
        <w:spacing w:line="276" w:lineRule="auto"/>
        <w:jc w:val="both"/>
      </w:pPr>
      <w:r>
        <w:t xml:space="preserve">Available at  : </w:t>
      </w:r>
      <w:hyperlink r:id="rId16" w:history="1">
        <w:r w:rsidRPr="002E168F">
          <w:rPr>
            <w:rStyle w:val="Hyperlink"/>
          </w:rPr>
          <w:t>https://www.artfund.org</w:t>
        </w:r>
      </w:hyperlink>
    </w:p>
    <w:p w14:paraId="2C06CD10" w14:textId="77777777" w:rsidR="00DD1E07" w:rsidRDefault="00DD1E07" w:rsidP="000828C1">
      <w:pPr>
        <w:spacing w:line="276" w:lineRule="auto"/>
        <w:jc w:val="both"/>
      </w:pPr>
      <w:r>
        <w:t>(Accessed December 4</w:t>
      </w:r>
      <w:r w:rsidRPr="000828C1">
        <w:rPr>
          <w:vertAlign w:val="superscript"/>
        </w:rPr>
        <w:t>th</w:t>
      </w:r>
      <w:r>
        <w:t xml:space="preserve"> 2023)</w:t>
      </w:r>
    </w:p>
    <w:p w14:paraId="1BF5AB2B" w14:textId="77777777" w:rsidR="00DD1E07" w:rsidRDefault="00DD1E07" w:rsidP="000828C1">
      <w:pPr>
        <w:pStyle w:val="ListParagraph"/>
        <w:spacing w:line="276" w:lineRule="auto"/>
        <w:jc w:val="both"/>
      </w:pPr>
    </w:p>
    <w:p w14:paraId="3AB4479E" w14:textId="77777777" w:rsidR="00DD1E07" w:rsidRDefault="00DD1E07" w:rsidP="000828C1">
      <w:pPr>
        <w:spacing w:line="276" w:lineRule="auto"/>
        <w:jc w:val="both"/>
      </w:pPr>
      <w:r>
        <w:t xml:space="preserve">Figure 6 : Ukrainian postage stamp –(2022) -  Banksy </w:t>
      </w:r>
    </w:p>
    <w:p w14:paraId="312C5EAD" w14:textId="77777777" w:rsidR="00DD1E07" w:rsidRDefault="00DD1E07" w:rsidP="000828C1">
      <w:pPr>
        <w:spacing w:line="276" w:lineRule="auto"/>
        <w:jc w:val="both"/>
      </w:pPr>
      <w:r>
        <w:t xml:space="preserve">Available at : </w:t>
      </w:r>
      <w:hyperlink r:id="rId17" w:history="1">
        <w:r w:rsidRPr="00105679">
          <w:rPr>
            <w:rStyle w:val="Hyperlink"/>
          </w:rPr>
          <w:t>https://i24news.tv/en/news/international/culture</w:t>
        </w:r>
      </w:hyperlink>
    </w:p>
    <w:p w14:paraId="0E38EA5E" w14:textId="77777777" w:rsidR="00DD1E07" w:rsidRDefault="00DD1E07" w:rsidP="000828C1">
      <w:pPr>
        <w:spacing w:line="276" w:lineRule="auto"/>
        <w:jc w:val="both"/>
      </w:pPr>
      <w:r>
        <w:t>(Accessed December 4</w:t>
      </w:r>
      <w:r w:rsidRPr="000828C1">
        <w:rPr>
          <w:vertAlign w:val="superscript"/>
        </w:rPr>
        <w:t>th</w:t>
      </w:r>
      <w:r>
        <w:t xml:space="preserve"> 2023)</w:t>
      </w:r>
    </w:p>
    <w:p w14:paraId="3883D19F" w14:textId="77777777" w:rsidR="00DD1E07" w:rsidRDefault="00DD1E07" w:rsidP="000828C1">
      <w:pPr>
        <w:pStyle w:val="ListParagraph"/>
        <w:spacing w:line="276" w:lineRule="auto"/>
        <w:jc w:val="both"/>
      </w:pPr>
    </w:p>
    <w:p w14:paraId="340D8074" w14:textId="77777777" w:rsidR="00DD1E07" w:rsidRDefault="00DD1E07" w:rsidP="000828C1">
      <w:pPr>
        <w:spacing w:line="276" w:lineRule="auto"/>
        <w:jc w:val="both"/>
      </w:pPr>
      <w:r>
        <w:t>Figure 7 : Richard Serra – Tilted Arc – (1983)</w:t>
      </w:r>
    </w:p>
    <w:p w14:paraId="0505A4C1" w14:textId="77777777" w:rsidR="00DD1E07" w:rsidRDefault="00DD1E07" w:rsidP="000828C1">
      <w:pPr>
        <w:spacing w:line="276" w:lineRule="auto"/>
        <w:jc w:val="both"/>
      </w:pPr>
      <w:r>
        <w:t xml:space="preserve">Available at : </w:t>
      </w:r>
      <w:hyperlink r:id="rId18" w:history="1">
        <w:r w:rsidRPr="00457BE8">
          <w:rPr>
            <w:rStyle w:val="Hyperlink"/>
          </w:rPr>
          <w:t>https://www.widewalls.ch/magazine/rihard-serra-tilted-arc</w:t>
        </w:r>
      </w:hyperlink>
    </w:p>
    <w:p w14:paraId="448E45F2" w14:textId="77777777" w:rsidR="00DD1E07" w:rsidRPr="00A07F38" w:rsidRDefault="00DD1E07" w:rsidP="000828C1">
      <w:pPr>
        <w:spacing w:line="276" w:lineRule="auto"/>
        <w:jc w:val="both"/>
      </w:pPr>
      <w:r>
        <w:t>(Accessed December 9</w:t>
      </w:r>
      <w:r w:rsidRPr="000828C1">
        <w:rPr>
          <w:vertAlign w:val="superscript"/>
        </w:rPr>
        <w:t>th</w:t>
      </w:r>
      <w:r>
        <w:t xml:space="preserve"> 2023)</w:t>
      </w:r>
    </w:p>
    <w:p w14:paraId="64F246F6" w14:textId="77777777" w:rsidR="000828C1" w:rsidRDefault="00DD1E07" w:rsidP="000828C1">
      <w:pPr>
        <w:spacing w:line="360" w:lineRule="auto"/>
        <w:rPr>
          <w:b/>
          <w:bCs/>
        </w:rPr>
      </w:pPr>
      <w:r w:rsidRPr="00DD1E07">
        <w:rPr>
          <w:b/>
          <w:bCs/>
        </w:rPr>
        <w:t>Books</w:t>
      </w:r>
    </w:p>
    <w:p w14:paraId="56D0EEAB" w14:textId="77777777" w:rsidR="00BA725F" w:rsidRDefault="00BA725F" w:rsidP="00BA725F">
      <w:pPr>
        <w:spacing w:line="360" w:lineRule="auto"/>
      </w:pPr>
      <w:r>
        <w:lastRenderedPageBreak/>
        <w:t>Banksy – You are an Acceptable Level of Threat – 2012 – Carpet Bombing Culture</w:t>
      </w:r>
    </w:p>
    <w:p w14:paraId="2860FFD9" w14:textId="77777777" w:rsidR="00BA725F" w:rsidRDefault="00BA725F" w:rsidP="00BA725F">
      <w:pPr>
        <w:spacing w:line="360" w:lineRule="auto"/>
      </w:pPr>
      <w:r>
        <w:t xml:space="preserve">Brent Adkins - Deleuze and </w:t>
      </w:r>
      <w:proofErr w:type="spellStart"/>
      <w:r>
        <w:t>Guattaris</w:t>
      </w:r>
      <w:proofErr w:type="spellEnd"/>
      <w:r>
        <w:t xml:space="preserve"> A Thousand Plateaus – 2015 – Edinburgh University Press</w:t>
      </w:r>
    </w:p>
    <w:p w14:paraId="0B1E7E72" w14:textId="77777777" w:rsidR="00B50883" w:rsidRDefault="00B50883" w:rsidP="00B50883">
      <w:pPr>
        <w:spacing w:line="360" w:lineRule="auto"/>
      </w:pPr>
      <w:r>
        <w:t>Gormley, A., Antony Gormley on Sculpture – 2014 Thames and Hudson</w:t>
      </w:r>
    </w:p>
    <w:p w14:paraId="2BE59197" w14:textId="77777777" w:rsidR="00B50883" w:rsidRDefault="00B50883" w:rsidP="00B50883">
      <w:pPr>
        <w:spacing w:line="360" w:lineRule="auto"/>
      </w:pPr>
      <w:r>
        <w:t>Gormley, A., One and Other - 2010 Jonathan Cape</w:t>
      </w:r>
    </w:p>
    <w:p w14:paraId="0284AB4C" w14:textId="2D1FE88B" w:rsidR="00B50883" w:rsidRDefault="00B50883" w:rsidP="00BA725F">
      <w:pPr>
        <w:spacing w:line="360" w:lineRule="auto"/>
      </w:pPr>
      <w:r>
        <w:t xml:space="preserve">Gormley, A., Making of an Angel – 1998 Booth Clibborn Editions </w:t>
      </w:r>
    </w:p>
    <w:p w14:paraId="709DBC27" w14:textId="77777777" w:rsidR="004B4035" w:rsidRPr="000828C1" w:rsidRDefault="004B4035" w:rsidP="004B4035">
      <w:pPr>
        <w:spacing w:line="360" w:lineRule="auto"/>
        <w:rPr>
          <w:b/>
          <w:bCs/>
        </w:rPr>
      </w:pPr>
      <w:r>
        <w:t>Kaye, N., Site Specific Art – Performance, Place and Documentation. 2000 Routledge</w:t>
      </w:r>
    </w:p>
    <w:p w14:paraId="5B756F2A" w14:textId="77777777" w:rsidR="000828C1" w:rsidRDefault="00DD1E07" w:rsidP="000828C1">
      <w:pPr>
        <w:spacing w:line="360" w:lineRule="auto"/>
      </w:pPr>
      <w:r>
        <w:t xml:space="preserve">Kwon, </w:t>
      </w:r>
      <w:proofErr w:type="spellStart"/>
      <w:r>
        <w:t>M.,One</w:t>
      </w:r>
      <w:proofErr w:type="spellEnd"/>
      <w:r>
        <w:t xml:space="preserve"> Place After Another – Site Specific Art. 2002 The MIT Press</w:t>
      </w:r>
    </w:p>
    <w:p w14:paraId="5C706D5D" w14:textId="77777777" w:rsidR="004B4035" w:rsidRDefault="004B4035" w:rsidP="004B4035">
      <w:pPr>
        <w:spacing w:line="360" w:lineRule="auto"/>
      </w:pPr>
      <w:r>
        <w:t>Leverton, M,. The Rise and Rise of Banksy – Myths and Legends Volume 3 – 2023 Carpet Bombing Culture</w:t>
      </w:r>
    </w:p>
    <w:p w14:paraId="360007B5" w14:textId="77777777" w:rsidR="000828C1" w:rsidRDefault="00DD1E07" w:rsidP="000828C1">
      <w:pPr>
        <w:spacing w:line="360" w:lineRule="auto"/>
        <w:rPr>
          <w:b/>
          <w:bCs/>
        </w:rPr>
      </w:pPr>
      <w:r>
        <w:t>Lippard, LR., The Lure of the Local – A Sense of Place in a Multicentred Society. 1997 The New Press New York</w:t>
      </w:r>
    </w:p>
    <w:p w14:paraId="41B8548E" w14:textId="77777777" w:rsidR="00823C3C" w:rsidRDefault="00823C3C" w:rsidP="00201AE5">
      <w:pPr>
        <w:spacing w:line="360" w:lineRule="auto"/>
      </w:pPr>
    </w:p>
    <w:p w14:paraId="4F44BB61" w14:textId="1DA25C33" w:rsidR="00823C3C" w:rsidRPr="00823C3C" w:rsidRDefault="00C7364C" w:rsidP="00823C3C">
      <w:pPr>
        <w:spacing w:line="276" w:lineRule="auto"/>
        <w:rPr>
          <w:b/>
          <w:bCs/>
        </w:rPr>
      </w:pPr>
      <w:r w:rsidRPr="00DD1E07">
        <w:rPr>
          <w:b/>
          <w:bCs/>
        </w:rPr>
        <w:t>Web links</w:t>
      </w:r>
    </w:p>
    <w:p w14:paraId="05C76CA0" w14:textId="77777777" w:rsidR="00823C3C" w:rsidRDefault="00823C3C" w:rsidP="00823C3C">
      <w:pPr>
        <w:spacing w:line="276" w:lineRule="auto"/>
      </w:pPr>
      <w:r>
        <w:t>Antony Gormley 2007 Blind Light, Hayward Gallery</w:t>
      </w:r>
    </w:p>
    <w:p w14:paraId="754FA3DD" w14:textId="42AB8E15" w:rsidR="00823C3C" w:rsidRDefault="00000000" w:rsidP="00823C3C">
      <w:pPr>
        <w:spacing w:line="276" w:lineRule="auto"/>
      </w:pPr>
      <w:hyperlink r:id="rId19" w:history="1">
        <w:r w:rsidR="00823C3C" w:rsidRPr="00835902">
          <w:rPr>
            <w:rStyle w:val="Hyperlink"/>
          </w:rPr>
          <w:t>https://www.antonygormley.com</w:t>
        </w:r>
      </w:hyperlink>
      <w:r w:rsidR="00823C3C">
        <w:t xml:space="preserve"> </w:t>
      </w:r>
    </w:p>
    <w:p w14:paraId="27FBAFC1" w14:textId="77777777" w:rsidR="00823C3C" w:rsidRDefault="00823C3C" w:rsidP="00823C3C">
      <w:pPr>
        <w:pStyle w:val="ListParagraph"/>
        <w:spacing w:line="276" w:lineRule="auto"/>
        <w:rPr>
          <w:rStyle w:val="Hyperlink"/>
        </w:rPr>
      </w:pPr>
    </w:p>
    <w:p w14:paraId="7D925581" w14:textId="77777777" w:rsidR="00823C3C" w:rsidRPr="004A3F3E" w:rsidRDefault="00823C3C" w:rsidP="00823C3C">
      <w:pPr>
        <w:spacing w:line="276" w:lineRule="auto"/>
        <w:rPr>
          <w:rStyle w:val="Hyperlink"/>
          <w:color w:val="000000" w:themeColor="text1"/>
          <w:u w:val="none"/>
        </w:rPr>
      </w:pPr>
      <w:r w:rsidRPr="004A3F3E">
        <w:rPr>
          <w:rStyle w:val="Hyperlink"/>
          <w:color w:val="000000" w:themeColor="text1"/>
          <w:u w:val="none"/>
        </w:rPr>
        <w:t>Balazs Takac – Looking Back at Richard Serra’s Controversial Tilted Arc 2020</w:t>
      </w:r>
    </w:p>
    <w:p w14:paraId="71E72042" w14:textId="77777777" w:rsidR="00823C3C" w:rsidRDefault="00000000" w:rsidP="00823C3C">
      <w:pPr>
        <w:spacing w:line="276" w:lineRule="auto"/>
        <w:rPr>
          <w:rStyle w:val="Hyperlink"/>
        </w:rPr>
      </w:pPr>
      <w:hyperlink r:id="rId20" w:history="1">
        <w:r w:rsidR="00823C3C" w:rsidRPr="00835902">
          <w:rPr>
            <w:rStyle w:val="Hyperlink"/>
          </w:rPr>
          <w:t>https://www.widewalls.ch/magazine/rihard-serra-tilted-arc</w:t>
        </w:r>
      </w:hyperlink>
    </w:p>
    <w:p w14:paraId="1DB48E41" w14:textId="77777777" w:rsidR="00823C3C" w:rsidRDefault="00823C3C" w:rsidP="00823C3C">
      <w:pPr>
        <w:spacing w:line="276" w:lineRule="auto"/>
        <w:rPr>
          <w:rStyle w:val="Hyperlink"/>
        </w:rPr>
      </w:pPr>
    </w:p>
    <w:p w14:paraId="7CEEB06A" w14:textId="77777777" w:rsidR="00823C3C" w:rsidRDefault="00823C3C" w:rsidP="00823C3C">
      <w:pPr>
        <w:spacing w:line="276" w:lineRule="auto"/>
      </w:pPr>
      <w:r>
        <w:t>Blackman, Fiona, Maeve (2014) The Angel of the North – Public Art and Wellbeing Durham Thesis</w:t>
      </w:r>
    </w:p>
    <w:p w14:paraId="5712CF81" w14:textId="7F3E2112" w:rsidR="00823C3C" w:rsidRDefault="00000000" w:rsidP="00823C3C">
      <w:pPr>
        <w:spacing w:line="276" w:lineRule="auto"/>
        <w:rPr>
          <w:rStyle w:val="Hyperlink"/>
        </w:rPr>
      </w:pPr>
      <w:hyperlink r:id="rId21" w:history="1">
        <w:r w:rsidR="00823C3C" w:rsidRPr="00835902">
          <w:rPr>
            <w:rStyle w:val="Hyperlink"/>
          </w:rPr>
          <w:t>https://ethesis.ac.uk/1-927/</w:t>
        </w:r>
      </w:hyperlink>
    </w:p>
    <w:p w14:paraId="629D1E7A" w14:textId="77777777" w:rsidR="00823C3C" w:rsidRPr="00823C3C" w:rsidRDefault="00823C3C" w:rsidP="00823C3C">
      <w:pPr>
        <w:spacing w:line="276" w:lineRule="auto"/>
        <w:rPr>
          <w:color w:val="0563C1" w:themeColor="hyperlink"/>
          <w:u w:val="single"/>
        </w:rPr>
      </w:pPr>
    </w:p>
    <w:p w14:paraId="4BBD2FD0" w14:textId="77777777" w:rsidR="00823C3C" w:rsidRDefault="00823C3C" w:rsidP="00823C3C">
      <w:pPr>
        <w:spacing w:line="276" w:lineRule="auto"/>
      </w:pPr>
      <w:r>
        <w:t>France Whitehead 2018 Blog</w:t>
      </w:r>
    </w:p>
    <w:p w14:paraId="33E0109C" w14:textId="77777777" w:rsidR="00823C3C" w:rsidRPr="004A3F3E" w:rsidRDefault="00000000" w:rsidP="00823C3C">
      <w:pPr>
        <w:tabs>
          <w:tab w:val="center" w:pos="4873"/>
        </w:tabs>
        <w:spacing w:line="276" w:lineRule="auto"/>
        <w:rPr>
          <w:color w:val="2F5496" w:themeColor="accent1" w:themeShade="BF"/>
        </w:rPr>
      </w:pPr>
      <w:hyperlink r:id="rId22" w:history="1">
        <w:r w:rsidR="00823C3C" w:rsidRPr="00835902">
          <w:rPr>
            <w:rStyle w:val="Hyperlink"/>
          </w:rPr>
          <w:t>https://www.chicagomanualofstyle.org</w:t>
        </w:r>
      </w:hyperlink>
    </w:p>
    <w:p w14:paraId="7F20D3FD" w14:textId="77777777" w:rsidR="00823C3C" w:rsidRPr="00DD1E07" w:rsidRDefault="00823C3C" w:rsidP="004A3F3E">
      <w:pPr>
        <w:spacing w:line="276" w:lineRule="auto"/>
        <w:rPr>
          <w:b/>
          <w:bCs/>
        </w:rPr>
      </w:pPr>
    </w:p>
    <w:p w14:paraId="322AB9EB" w14:textId="77777777" w:rsidR="00693010" w:rsidRDefault="00693010" w:rsidP="00693010">
      <w:pPr>
        <w:spacing w:line="276" w:lineRule="auto"/>
      </w:pPr>
      <w:r w:rsidRPr="005C12B1">
        <w:t>Kate Monkhouse 2013</w:t>
      </w:r>
      <w:r w:rsidRPr="004A3F3E">
        <w:rPr>
          <w:u w:val="single"/>
        </w:rPr>
        <w:t xml:space="preserve"> </w:t>
      </w:r>
      <w:r>
        <w:t xml:space="preserve">Trafalgar Square’s Fourth Plinth as a model for social change </w:t>
      </w:r>
    </w:p>
    <w:p w14:paraId="2C2B465D" w14:textId="77777777" w:rsidR="00693010" w:rsidRDefault="00693010" w:rsidP="00693010">
      <w:pPr>
        <w:spacing w:line="276" w:lineRule="auto"/>
      </w:pPr>
      <w:r w:rsidRPr="004A3F3E">
        <w:rPr>
          <w:color w:val="2F5496" w:themeColor="accent1" w:themeShade="BF"/>
          <w:u w:val="single"/>
        </w:rPr>
        <w:t>https://thersa.org/blog/2013</w:t>
      </w:r>
    </w:p>
    <w:p w14:paraId="734FFBE5" w14:textId="77777777" w:rsidR="00693010" w:rsidRDefault="00693010" w:rsidP="00693010">
      <w:pPr>
        <w:pStyle w:val="ListParagraph"/>
        <w:spacing w:line="276" w:lineRule="auto"/>
        <w:rPr>
          <w:color w:val="2F5496" w:themeColor="accent1" w:themeShade="BF"/>
          <w:u w:val="single"/>
        </w:rPr>
      </w:pPr>
    </w:p>
    <w:p w14:paraId="5E7F6CD6" w14:textId="77777777" w:rsidR="00693010" w:rsidRPr="00C7364C" w:rsidRDefault="00693010" w:rsidP="00693010">
      <w:pPr>
        <w:spacing w:line="276" w:lineRule="auto"/>
      </w:pPr>
      <w:r w:rsidRPr="00C7364C">
        <w:lastRenderedPageBreak/>
        <w:t>Katharina Fritsch 2013 Fourth Plinth, The Guardian</w:t>
      </w:r>
    </w:p>
    <w:p w14:paraId="597F3644" w14:textId="77777777" w:rsidR="00693010" w:rsidRPr="004A3F3E" w:rsidRDefault="00000000" w:rsidP="00693010">
      <w:pPr>
        <w:spacing w:line="276" w:lineRule="auto"/>
        <w:rPr>
          <w:color w:val="2F5496" w:themeColor="accent1" w:themeShade="BF"/>
          <w:u w:val="single"/>
        </w:rPr>
      </w:pPr>
      <w:hyperlink r:id="rId23" w:history="1">
        <w:r w:rsidR="00693010" w:rsidRPr="00835902">
          <w:rPr>
            <w:rStyle w:val="Hyperlink"/>
          </w:rPr>
          <w:t>https://amp.theguardian.com/art</w:t>
        </w:r>
      </w:hyperlink>
    </w:p>
    <w:p w14:paraId="76827F13" w14:textId="77777777" w:rsidR="00693010" w:rsidRDefault="00693010" w:rsidP="004A3F3E">
      <w:pPr>
        <w:spacing w:line="276" w:lineRule="auto"/>
      </w:pPr>
    </w:p>
    <w:p w14:paraId="26AD70CB" w14:textId="77777777" w:rsidR="00693010" w:rsidRDefault="00693010" w:rsidP="00693010">
      <w:pPr>
        <w:spacing w:line="276" w:lineRule="auto"/>
        <w:rPr>
          <w:rStyle w:val="Hyperlink"/>
          <w:color w:val="000000" w:themeColor="text1"/>
          <w:u w:val="none"/>
        </w:rPr>
      </w:pPr>
      <w:r w:rsidRPr="004A3F3E">
        <w:rPr>
          <w:rStyle w:val="Hyperlink"/>
          <w:color w:val="000000" w:themeColor="text1"/>
          <w:u w:val="none"/>
        </w:rPr>
        <w:t>Lovin Dublin – The Uninspiring Spire</w:t>
      </w:r>
    </w:p>
    <w:p w14:paraId="66CCEC24" w14:textId="77777777" w:rsidR="00693010" w:rsidRPr="004A3F3E" w:rsidRDefault="00693010" w:rsidP="00693010">
      <w:pPr>
        <w:spacing w:line="276" w:lineRule="auto"/>
        <w:rPr>
          <w:color w:val="000000" w:themeColor="text1"/>
        </w:rPr>
      </w:pPr>
      <w:r>
        <w:rPr>
          <w:rStyle w:val="Hyperlink"/>
        </w:rPr>
        <w:t>https://lovindublin.com/opinion/ why-do-most-</w:t>
      </w:r>
      <w:proofErr w:type="spellStart"/>
      <w:r>
        <w:rPr>
          <w:rStyle w:val="Hyperlink"/>
        </w:rPr>
        <w:t>dubliner</w:t>
      </w:r>
      <w:proofErr w:type="spellEnd"/>
      <w:r>
        <w:rPr>
          <w:rStyle w:val="Hyperlink"/>
        </w:rPr>
        <w:t>-hate-the-monument</w:t>
      </w:r>
    </w:p>
    <w:p w14:paraId="7E0D14E7" w14:textId="77777777" w:rsidR="00693010" w:rsidRDefault="00693010" w:rsidP="004A3F3E">
      <w:pPr>
        <w:spacing w:line="276" w:lineRule="auto"/>
      </w:pPr>
    </w:p>
    <w:p w14:paraId="04FBD37C" w14:textId="11978D1C" w:rsidR="002C2B48" w:rsidRDefault="002C2B48" w:rsidP="004A3F3E">
      <w:pPr>
        <w:spacing w:line="276" w:lineRule="auto"/>
      </w:pPr>
      <w:r>
        <w:t>Mary Mattingly 2023 Blog</w:t>
      </w:r>
    </w:p>
    <w:p w14:paraId="59F104AD" w14:textId="4D2928A8" w:rsidR="002C2B48" w:rsidRPr="004A3F3E" w:rsidRDefault="00000000" w:rsidP="004A3F3E">
      <w:pPr>
        <w:spacing w:line="276" w:lineRule="auto"/>
        <w:rPr>
          <w:color w:val="2F5496" w:themeColor="accent1" w:themeShade="BF"/>
          <w:u w:val="single"/>
        </w:rPr>
      </w:pPr>
      <w:hyperlink r:id="rId24" w:history="1">
        <w:r w:rsidR="004A3F3E" w:rsidRPr="00835902">
          <w:rPr>
            <w:rStyle w:val="Hyperlink"/>
          </w:rPr>
          <w:t>https://marumattingly.com/blogs</w:t>
        </w:r>
      </w:hyperlink>
    </w:p>
    <w:p w14:paraId="51C8E629" w14:textId="77777777" w:rsidR="002C2B48" w:rsidRDefault="002C2B48" w:rsidP="004A3F3E">
      <w:pPr>
        <w:pStyle w:val="ListParagraph"/>
        <w:spacing w:line="276" w:lineRule="auto"/>
      </w:pPr>
    </w:p>
    <w:p w14:paraId="65453A5B" w14:textId="4DF37FB1" w:rsidR="002C2B48" w:rsidRDefault="00C41B59" w:rsidP="004A3F3E">
      <w:pPr>
        <w:spacing w:line="276" w:lineRule="auto"/>
      </w:pPr>
      <w:r>
        <w:t>Patricia C. Phillips 2023 Public Art, The Art Story</w:t>
      </w:r>
    </w:p>
    <w:p w14:paraId="0D4C4E54" w14:textId="7B17EA68" w:rsidR="00C41B59" w:rsidRPr="004A3F3E" w:rsidRDefault="00000000" w:rsidP="004A3F3E">
      <w:pPr>
        <w:spacing w:line="276" w:lineRule="auto"/>
        <w:rPr>
          <w:color w:val="2F5496" w:themeColor="accent1" w:themeShade="BF"/>
          <w:u w:val="single"/>
        </w:rPr>
      </w:pPr>
      <w:hyperlink r:id="rId25" w:history="1">
        <w:r w:rsidR="004A3F3E" w:rsidRPr="00835902">
          <w:rPr>
            <w:rStyle w:val="Hyperlink"/>
          </w:rPr>
          <w:t>https://www.theartstory.org/amp</w:t>
        </w:r>
      </w:hyperlink>
    </w:p>
    <w:p w14:paraId="7C30C3FB" w14:textId="77777777" w:rsidR="007E2A09" w:rsidRDefault="007E2A09" w:rsidP="004A3F3E">
      <w:pPr>
        <w:pStyle w:val="ListParagraph"/>
        <w:spacing w:line="276" w:lineRule="auto"/>
      </w:pPr>
    </w:p>
    <w:p w14:paraId="7EA5505D" w14:textId="0B365E8E" w:rsidR="007E2A09" w:rsidRDefault="00424C27" w:rsidP="004A3F3E">
      <w:pPr>
        <w:spacing w:line="276" w:lineRule="auto"/>
      </w:pPr>
      <w:r w:rsidRPr="00424C27">
        <w:t>Rebecca Farley and Venda Louise Pollock</w:t>
      </w:r>
      <w:r>
        <w:t xml:space="preserve"> (2020) </w:t>
      </w:r>
      <w:r w:rsidR="004D1325">
        <w:t>Size Isn’t Everything: The Failure of Big Public Art</w:t>
      </w:r>
    </w:p>
    <w:p w14:paraId="6961EA93" w14:textId="16937BBE" w:rsidR="000F34FB" w:rsidRDefault="00000000" w:rsidP="004A3F3E">
      <w:pPr>
        <w:spacing w:line="276" w:lineRule="auto"/>
      </w:pPr>
      <w:hyperlink r:id="rId26" w:history="1">
        <w:r w:rsidR="004A3F3E" w:rsidRPr="00835902">
          <w:rPr>
            <w:rStyle w:val="Hyperlink"/>
          </w:rPr>
          <w:t>https://doi.org/10.1080/21502552.2020.1794310</w:t>
        </w:r>
      </w:hyperlink>
    </w:p>
    <w:p w14:paraId="461069BE" w14:textId="77777777" w:rsidR="00787C2D" w:rsidRDefault="00787C2D" w:rsidP="004A3F3E">
      <w:pPr>
        <w:pStyle w:val="ListParagraph"/>
        <w:spacing w:line="276" w:lineRule="auto"/>
      </w:pPr>
    </w:p>
    <w:p w14:paraId="3E341912" w14:textId="77777777" w:rsidR="001B0BB4" w:rsidRDefault="001B0BB4" w:rsidP="004A3F3E">
      <w:pPr>
        <w:pStyle w:val="ListParagraph"/>
        <w:spacing w:line="276" w:lineRule="auto"/>
        <w:rPr>
          <w:rStyle w:val="Hyperlink"/>
        </w:rPr>
      </w:pPr>
    </w:p>
    <w:p w14:paraId="409737B7" w14:textId="77777777" w:rsidR="004A3F3E" w:rsidRDefault="004A3F3E" w:rsidP="004A3F3E">
      <w:pPr>
        <w:spacing w:line="276" w:lineRule="auto"/>
        <w:rPr>
          <w:b/>
          <w:bCs/>
        </w:rPr>
      </w:pPr>
    </w:p>
    <w:p w14:paraId="4426A8D2" w14:textId="18A9AE7A" w:rsidR="00DD1E07" w:rsidRPr="004A3F3E" w:rsidRDefault="00DD1E07" w:rsidP="004A3F3E">
      <w:pPr>
        <w:spacing w:line="276" w:lineRule="auto"/>
        <w:rPr>
          <w:b/>
          <w:bCs/>
        </w:rPr>
      </w:pPr>
      <w:r w:rsidRPr="004A3F3E">
        <w:rPr>
          <w:b/>
          <w:bCs/>
        </w:rPr>
        <w:t>Articles</w:t>
      </w:r>
    </w:p>
    <w:p w14:paraId="209B5CFA" w14:textId="1EE9C035" w:rsidR="005C12B1" w:rsidRDefault="005C12B1" w:rsidP="004A3F3E">
      <w:pPr>
        <w:spacing w:line="276" w:lineRule="auto"/>
      </w:pPr>
      <w:r>
        <w:t xml:space="preserve">The Fourth Plinth: creating and contesting national identity in Trafalgar Square, 2013 Shanti </w:t>
      </w:r>
      <w:proofErr w:type="spellStart"/>
      <w:r>
        <w:t>Sumartojo</w:t>
      </w:r>
      <w:proofErr w:type="spellEnd"/>
      <w:r>
        <w:t>. JSTOR</w:t>
      </w:r>
    </w:p>
    <w:p w14:paraId="482554C2" w14:textId="444113BD" w:rsidR="001209A6" w:rsidRDefault="001209A6" w:rsidP="00C650A3">
      <w:pPr>
        <w:pStyle w:val="ListParagraph"/>
        <w:spacing w:line="360" w:lineRule="auto"/>
      </w:pPr>
    </w:p>
    <w:p w14:paraId="7AFC3882" w14:textId="77777777" w:rsidR="00362953" w:rsidRDefault="00362953" w:rsidP="00C650A3">
      <w:pPr>
        <w:pStyle w:val="ListParagraph"/>
        <w:spacing w:line="360" w:lineRule="auto"/>
      </w:pPr>
    </w:p>
    <w:p w14:paraId="352899A6" w14:textId="77777777" w:rsidR="005C12B1" w:rsidRDefault="005C12B1" w:rsidP="00C650A3">
      <w:pPr>
        <w:pStyle w:val="ListParagraph"/>
        <w:spacing w:line="360" w:lineRule="auto"/>
      </w:pPr>
    </w:p>
    <w:p w14:paraId="1082981A" w14:textId="77777777" w:rsidR="002C2B48" w:rsidRDefault="002C2B48" w:rsidP="00C650A3">
      <w:pPr>
        <w:pStyle w:val="ListParagraph"/>
        <w:spacing w:line="360" w:lineRule="auto"/>
      </w:pPr>
    </w:p>
    <w:p w14:paraId="777EE816" w14:textId="77777777" w:rsidR="002C2B48" w:rsidRDefault="002C2B48" w:rsidP="00C650A3">
      <w:pPr>
        <w:pStyle w:val="ListParagraph"/>
        <w:spacing w:line="360" w:lineRule="auto"/>
      </w:pPr>
    </w:p>
    <w:sectPr w:rsidR="002C2B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0660F6"/>
    <w:multiLevelType w:val="hybridMultilevel"/>
    <w:tmpl w:val="C00E64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6314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BDC"/>
    <w:rsid w:val="0000030E"/>
    <w:rsid w:val="0000766D"/>
    <w:rsid w:val="000107C5"/>
    <w:rsid w:val="000122F3"/>
    <w:rsid w:val="00013DA4"/>
    <w:rsid w:val="0002244C"/>
    <w:rsid w:val="00026044"/>
    <w:rsid w:val="00026A98"/>
    <w:rsid w:val="00032132"/>
    <w:rsid w:val="00034C94"/>
    <w:rsid w:val="00043C3B"/>
    <w:rsid w:val="00045E0D"/>
    <w:rsid w:val="00062A5E"/>
    <w:rsid w:val="00062D8B"/>
    <w:rsid w:val="00063039"/>
    <w:rsid w:val="00064125"/>
    <w:rsid w:val="00064384"/>
    <w:rsid w:val="00064572"/>
    <w:rsid w:val="0006509E"/>
    <w:rsid w:val="00072CCC"/>
    <w:rsid w:val="0007561A"/>
    <w:rsid w:val="00075764"/>
    <w:rsid w:val="000828C1"/>
    <w:rsid w:val="00083724"/>
    <w:rsid w:val="00085A12"/>
    <w:rsid w:val="0008641E"/>
    <w:rsid w:val="00087DFF"/>
    <w:rsid w:val="000934E2"/>
    <w:rsid w:val="000A256C"/>
    <w:rsid w:val="000A53F3"/>
    <w:rsid w:val="000B23A1"/>
    <w:rsid w:val="000B276C"/>
    <w:rsid w:val="000B4091"/>
    <w:rsid w:val="000B434C"/>
    <w:rsid w:val="000C0410"/>
    <w:rsid w:val="000C3A54"/>
    <w:rsid w:val="000C6E27"/>
    <w:rsid w:val="000D04F1"/>
    <w:rsid w:val="000D2E55"/>
    <w:rsid w:val="000D2EEB"/>
    <w:rsid w:val="000D45A3"/>
    <w:rsid w:val="000D4E60"/>
    <w:rsid w:val="000D709F"/>
    <w:rsid w:val="000D78FD"/>
    <w:rsid w:val="000E2B44"/>
    <w:rsid w:val="000F2D1D"/>
    <w:rsid w:val="000F345A"/>
    <w:rsid w:val="000F34FB"/>
    <w:rsid w:val="000F41C2"/>
    <w:rsid w:val="000F53C1"/>
    <w:rsid w:val="000F5869"/>
    <w:rsid w:val="000F7A59"/>
    <w:rsid w:val="00101905"/>
    <w:rsid w:val="00113AB2"/>
    <w:rsid w:val="001152EB"/>
    <w:rsid w:val="00116B90"/>
    <w:rsid w:val="001209A6"/>
    <w:rsid w:val="001228FE"/>
    <w:rsid w:val="00123C15"/>
    <w:rsid w:val="0014129B"/>
    <w:rsid w:val="00145493"/>
    <w:rsid w:val="001454B2"/>
    <w:rsid w:val="0014576A"/>
    <w:rsid w:val="00145825"/>
    <w:rsid w:val="00151903"/>
    <w:rsid w:val="00151A32"/>
    <w:rsid w:val="001546A1"/>
    <w:rsid w:val="00163DA5"/>
    <w:rsid w:val="001655EB"/>
    <w:rsid w:val="0016709B"/>
    <w:rsid w:val="001679EF"/>
    <w:rsid w:val="00187717"/>
    <w:rsid w:val="00187F1D"/>
    <w:rsid w:val="001918B8"/>
    <w:rsid w:val="0019398E"/>
    <w:rsid w:val="001964A8"/>
    <w:rsid w:val="001A5CC5"/>
    <w:rsid w:val="001B0BB4"/>
    <w:rsid w:val="001B1623"/>
    <w:rsid w:val="001B4554"/>
    <w:rsid w:val="001C759F"/>
    <w:rsid w:val="001D25C4"/>
    <w:rsid w:val="001D2C5D"/>
    <w:rsid w:val="001E2BCD"/>
    <w:rsid w:val="001F3331"/>
    <w:rsid w:val="001F3C64"/>
    <w:rsid w:val="001F477D"/>
    <w:rsid w:val="001F7AC6"/>
    <w:rsid w:val="001F7E7C"/>
    <w:rsid w:val="00200270"/>
    <w:rsid w:val="00201AE5"/>
    <w:rsid w:val="00205576"/>
    <w:rsid w:val="00207964"/>
    <w:rsid w:val="0021420A"/>
    <w:rsid w:val="002237C4"/>
    <w:rsid w:val="00226075"/>
    <w:rsid w:val="002269BB"/>
    <w:rsid w:val="00230691"/>
    <w:rsid w:val="00233869"/>
    <w:rsid w:val="002436F8"/>
    <w:rsid w:val="0024382A"/>
    <w:rsid w:val="00244881"/>
    <w:rsid w:val="00246F28"/>
    <w:rsid w:val="002479BF"/>
    <w:rsid w:val="00256580"/>
    <w:rsid w:val="002567AB"/>
    <w:rsid w:val="002606E6"/>
    <w:rsid w:val="00271E62"/>
    <w:rsid w:val="002724B5"/>
    <w:rsid w:val="00280D98"/>
    <w:rsid w:val="0028235A"/>
    <w:rsid w:val="0028332C"/>
    <w:rsid w:val="00285ABC"/>
    <w:rsid w:val="0028777C"/>
    <w:rsid w:val="002A04E1"/>
    <w:rsid w:val="002A06A3"/>
    <w:rsid w:val="002A787D"/>
    <w:rsid w:val="002B668B"/>
    <w:rsid w:val="002C2B48"/>
    <w:rsid w:val="002C324C"/>
    <w:rsid w:val="002D2DD0"/>
    <w:rsid w:val="002D3A07"/>
    <w:rsid w:val="002D3B84"/>
    <w:rsid w:val="002E0A5F"/>
    <w:rsid w:val="002E3F1D"/>
    <w:rsid w:val="002E4B40"/>
    <w:rsid w:val="002E6247"/>
    <w:rsid w:val="002F02CC"/>
    <w:rsid w:val="002F119F"/>
    <w:rsid w:val="002F5A7D"/>
    <w:rsid w:val="0030013B"/>
    <w:rsid w:val="003024C5"/>
    <w:rsid w:val="00313537"/>
    <w:rsid w:val="00313767"/>
    <w:rsid w:val="0032133E"/>
    <w:rsid w:val="0032436E"/>
    <w:rsid w:val="00324BB2"/>
    <w:rsid w:val="00325597"/>
    <w:rsid w:val="0032645E"/>
    <w:rsid w:val="00333359"/>
    <w:rsid w:val="00335597"/>
    <w:rsid w:val="003361DE"/>
    <w:rsid w:val="00341485"/>
    <w:rsid w:val="00341EE0"/>
    <w:rsid w:val="00342FB0"/>
    <w:rsid w:val="00350AF7"/>
    <w:rsid w:val="00352690"/>
    <w:rsid w:val="00352DB7"/>
    <w:rsid w:val="00355964"/>
    <w:rsid w:val="00356D14"/>
    <w:rsid w:val="003626A7"/>
    <w:rsid w:val="00362953"/>
    <w:rsid w:val="003644AE"/>
    <w:rsid w:val="003676CE"/>
    <w:rsid w:val="00383CD4"/>
    <w:rsid w:val="00385A1B"/>
    <w:rsid w:val="00387AD7"/>
    <w:rsid w:val="00391410"/>
    <w:rsid w:val="00392199"/>
    <w:rsid w:val="00395126"/>
    <w:rsid w:val="003A21B7"/>
    <w:rsid w:val="003A2347"/>
    <w:rsid w:val="003A3A28"/>
    <w:rsid w:val="003B39C6"/>
    <w:rsid w:val="003B5A81"/>
    <w:rsid w:val="003B7EF6"/>
    <w:rsid w:val="003C7F87"/>
    <w:rsid w:val="003D018E"/>
    <w:rsid w:val="003D0B73"/>
    <w:rsid w:val="003D4137"/>
    <w:rsid w:val="003D6948"/>
    <w:rsid w:val="003D7CA7"/>
    <w:rsid w:val="003E7419"/>
    <w:rsid w:val="003F006C"/>
    <w:rsid w:val="003F03E0"/>
    <w:rsid w:val="003F1035"/>
    <w:rsid w:val="003F29F6"/>
    <w:rsid w:val="003F51A4"/>
    <w:rsid w:val="003F5590"/>
    <w:rsid w:val="004035B6"/>
    <w:rsid w:val="00410AB4"/>
    <w:rsid w:val="00414F7F"/>
    <w:rsid w:val="00422173"/>
    <w:rsid w:val="00424276"/>
    <w:rsid w:val="00424C27"/>
    <w:rsid w:val="00426B56"/>
    <w:rsid w:val="00426FEC"/>
    <w:rsid w:val="00430EE6"/>
    <w:rsid w:val="004331AE"/>
    <w:rsid w:val="00433DA6"/>
    <w:rsid w:val="004404B3"/>
    <w:rsid w:val="00440F7B"/>
    <w:rsid w:val="004447BD"/>
    <w:rsid w:val="00444B75"/>
    <w:rsid w:val="00452405"/>
    <w:rsid w:val="00453495"/>
    <w:rsid w:val="004548A2"/>
    <w:rsid w:val="004564C9"/>
    <w:rsid w:val="004567CE"/>
    <w:rsid w:val="00464D7F"/>
    <w:rsid w:val="004663A4"/>
    <w:rsid w:val="00470E37"/>
    <w:rsid w:val="004730DD"/>
    <w:rsid w:val="004804D3"/>
    <w:rsid w:val="00481587"/>
    <w:rsid w:val="00482626"/>
    <w:rsid w:val="004827D6"/>
    <w:rsid w:val="0048750F"/>
    <w:rsid w:val="004A3870"/>
    <w:rsid w:val="004A3F3E"/>
    <w:rsid w:val="004A5292"/>
    <w:rsid w:val="004A5DBD"/>
    <w:rsid w:val="004A6CB8"/>
    <w:rsid w:val="004A6F93"/>
    <w:rsid w:val="004B34CC"/>
    <w:rsid w:val="004B4035"/>
    <w:rsid w:val="004C3A86"/>
    <w:rsid w:val="004D1325"/>
    <w:rsid w:val="004D248A"/>
    <w:rsid w:val="004D25BA"/>
    <w:rsid w:val="004D2B4A"/>
    <w:rsid w:val="004D6370"/>
    <w:rsid w:val="004E1E24"/>
    <w:rsid w:val="004E3EB4"/>
    <w:rsid w:val="004F0072"/>
    <w:rsid w:val="004F21C5"/>
    <w:rsid w:val="004F3130"/>
    <w:rsid w:val="004F3D0F"/>
    <w:rsid w:val="004F4F94"/>
    <w:rsid w:val="00502841"/>
    <w:rsid w:val="00503C0B"/>
    <w:rsid w:val="005058E4"/>
    <w:rsid w:val="00514063"/>
    <w:rsid w:val="00514CC6"/>
    <w:rsid w:val="0051562C"/>
    <w:rsid w:val="00521B72"/>
    <w:rsid w:val="00533A87"/>
    <w:rsid w:val="00535346"/>
    <w:rsid w:val="0053740F"/>
    <w:rsid w:val="00537EB6"/>
    <w:rsid w:val="00541F3B"/>
    <w:rsid w:val="005450D1"/>
    <w:rsid w:val="00546AE3"/>
    <w:rsid w:val="00554DDE"/>
    <w:rsid w:val="0055569A"/>
    <w:rsid w:val="005575F6"/>
    <w:rsid w:val="00560FA0"/>
    <w:rsid w:val="00563864"/>
    <w:rsid w:val="00567688"/>
    <w:rsid w:val="005711ED"/>
    <w:rsid w:val="00571DB2"/>
    <w:rsid w:val="00573566"/>
    <w:rsid w:val="0057545D"/>
    <w:rsid w:val="00575D3D"/>
    <w:rsid w:val="005950BB"/>
    <w:rsid w:val="005953A0"/>
    <w:rsid w:val="00595989"/>
    <w:rsid w:val="005973A9"/>
    <w:rsid w:val="005B1A4D"/>
    <w:rsid w:val="005B2DCC"/>
    <w:rsid w:val="005B4AE1"/>
    <w:rsid w:val="005B799F"/>
    <w:rsid w:val="005C12B1"/>
    <w:rsid w:val="005C2D66"/>
    <w:rsid w:val="005C2F33"/>
    <w:rsid w:val="005C6917"/>
    <w:rsid w:val="005C703E"/>
    <w:rsid w:val="005D052A"/>
    <w:rsid w:val="005D2C2F"/>
    <w:rsid w:val="005D7301"/>
    <w:rsid w:val="005E0A36"/>
    <w:rsid w:val="005F140C"/>
    <w:rsid w:val="005F53A1"/>
    <w:rsid w:val="005F5D29"/>
    <w:rsid w:val="005F68C2"/>
    <w:rsid w:val="005F697E"/>
    <w:rsid w:val="005F6B57"/>
    <w:rsid w:val="00604B61"/>
    <w:rsid w:val="00606810"/>
    <w:rsid w:val="00607DD5"/>
    <w:rsid w:val="006139F2"/>
    <w:rsid w:val="0061536A"/>
    <w:rsid w:val="00621A0B"/>
    <w:rsid w:val="00623B27"/>
    <w:rsid w:val="00626F92"/>
    <w:rsid w:val="00633ED0"/>
    <w:rsid w:val="0063439B"/>
    <w:rsid w:val="006371C7"/>
    <w:rsid w:val="0064419B"/>
    <w:rsid w:val="006468EE"/>
    <w:rsid w:val="00653BE9"/>
    <w:rsid w:val="0065710F"/>
    <w:rsid w:val="00660C88"/>
    <w:rsid w:val="00661855"/>
    <w:rsid w:val="00661D5A"/>
    <w:rsid w:val="0066537D"/>
    <w:rsid w:val="00666321"/>
    <w:rsid w:val="00671C10"/>
    <w:rsid w:val="006725F7"/>
    <w:rsid w:val="0067410F"/>
    <w:rsid w:val="006748E2"/>
    <w:rsid w:val="006779BD"/>
    <w:rsid w:val="006805EC"/>
    <w:rsid w:val="00684280"/>
    <w:rsid w:val="006867FC"/>
    <w:rsid w:val="00690AAB"/>
    <w:rsid w:val="006929B5"/>
    <w:rsid w:val="00693010"/>
    <w:rsid w:val="00694722"/>
    <w:rsid w:val="00696A81"/>
    <w:rsid w:val="006A3A34"/>
    <w:rsid w:val="006A7C7F"/>
    <w:rsid w:val="006B0F0D"/>
    <w:rsid w:val="006B15D2"/>
    <w:rsid w:val="006B6A29"/>
    <w:rsid w:val="006B7129"/>
    <w:rsid w:val="006C34F8"/>
    <w:rsid w:val="006C504B"/>
    <w:rsid w:val="006C654B"/>
    <w:rsid w:val="006C6697"/>
    <w:rsid w:val="006D1B9D"/>
    <w:rsid w:val="006D7F1B"/>
    <w:rsid w:val="006E0375"/>
    <w:rsid w:val="006E46D6"/>
    <w:rsid w:val="006F1602"/>
    <w:rsid w:val="006F37CC"/>
    <w:rsid w:val="006F5021"/>
    <w:rsid w:val="006F53B2"/>
    <w:rsid w:val="00707C0F"/>
    <w:rsid w:val="007131C7"/>
    <w:rsid w:val="0071556A"/>
    <w:rsid w:val="00722EDD"/>
    <w:rsid w:val="00723B63"/>
    <w:rsid w:val="0072651F"/>
    <w:rsid w:val="00732252"/>
    <w:rsid w:val="00732CD5"/>
    <w:rsid w:val="00736E09"/>
    <w:rsid w:val="00740920"/>
    <w:rsid w:val="007411EB"/>
    <w:rsid w:val="00744E87"/>
    <w:rsid w:val="00753802"/>
    <w:rsid w:val="007545E9"/>
    <w:rsid w:val="00756166"/>
    <w:rsid w:val="0076171B"/>
    <w:rsid w:val="00763B07"/>
    <w:rsid w:val="00766D5A"/>
    <w:rsid w:val="007800E6"/>
    <w:rsid w:val="00780451"/>
    <w:rsid w:val="00780AE5"/>
    <w:rsid w:val="00785CA2"/>
    <w:rsid w:val="00787C2D"/>
    <w:rsid w:val="0079774B"/>
    <w:rsid w:val="0079783B"/>
    <w:rsid w:val="007A31A5"/>
    <w:rsid w:val="007A3AAB"/>
    <w:rsid w:val="007A4970"/>
    <w:rsid w:val="007A6993"/>
    <w:rsid w:val="007B075C"/>
    <w:rsid w:val="007B1DCF"/>
    <w:rsid w:val="007B2EBD"/>
    <w:rsid w:val="007B2ED9"/>
    <w:rsid w:val="007B48FD"/>
    <w:rsid w:val="007B4A7D"/>
    <w:rsid w:val="007B6CA1"/>
    <w:rsid w:val="007C103D"/>
    <w:rsid w:val="007C69B5"/>
    <w:rsid w:val="007D2740"/>
    <w:rsid w:val="007D4AC3"/>
    <w:rsid w:val="007D592A"/>
    <w:rsid w:val="007D5ECF"/>
    <w:rsid w:val="007D6243"/>
    <w:rsid w:val="007E2A09"/>
    <w:rsid w:val="007E3817"/>
    <w:rsid w:val="007E7105"/>
    <w:rsid w:val="007F63AB"/>
    <w:rsid w:val="007F7C73"/>
    <w:rsid w:val="00803664"/>
    <w:rsid w:val="0080794E"/>
    <w:rsid w:val="00821899"/>
    <w:rsid w:val="00822EBA"/>
    <w:rsid w:val="00823C3C"/>
    <w:rsid w:val="00833A75"/>
    <w:rsid w:val="008409F8"/>
    <w:rsid w:val="00840A68"/>
    <w:rsid w:val="0084270B"/>
    <w:rsid w:val="00843E1C"/>
    <w:rsid w:val="00852A6B"/>
    <w:rsid w:val="00855B21"/>
    <w:rsid w:val="00863F9B"/>
    <w:rsid w:val="00866184"/>
    <w:rsid w:val="00867894"/>
    <w:rsid w:val="00872887"/>
    <w:rsid w:val="008800D4"/>
    <w:rsid w:val="0088680C"/>
    <w:rsid w:val="00890A06"/>
    <w:rsid w:val="00891FF0"/>
    <w:rsid w:val="00892656"/>
    <w:rsid w:val="00892C43"/>
    <w:rsid w:val="0089334B"/>
    <w:rsid w:val="008A52F3"/>
    <w:rsid w:val="008B0044"/>
    <w:rsid w:val="008B024A"/>
    <w:rsid w:val="008B079C"/>
    <w:rsid w:val="008B24BD"/>
    <w:rsid w:val="008B2897"/>
    <w:rsid w:val="008B7A18"/>
    <w:rsid w:val="008C14A9"/>
    <w:rsid w:val="008C45CD"/>
    <w:rsid w:val="008D227B"/>
    <w:rsid w:val="008D36FA"/>
    <w:rsid w:val="008D58E8"/>
    <w:rsid w:val="008D657D"/>
    <w:rsid w:val="008D6E8B"/>
    <w:rsid w:val="008E1809"/>
    <w:rsid w:val="008E2144"/>
    <w:rsid w:val="008E5CBB"/>
    <w:rsid w:val="008F5514"/>
    <w:rsid w:val="0090163B"/>
    <w:rsid w:val="00911447"/>
    <w:rsid w:val="00917797"/>
    <w:rsid w:val="00917A38"/>
    <w:rsid w:val="009201AE"/>
    <w:rsid w:val="00927EB6"/>
    <w:rsid w:val="009447F6"/>
    <w:rsid w:val="00956F2A"/>
    <w:rsid w:val="00957B03"/>
    <w:rsid w:val="00962C19"/>
    <w:rsid w:val="009656CB"/>
    <w:rsid w:val="00970279"/>
    <w:rsid w:val="00971234"/>
    <w:rsid w:val="00980155"/>
    <w:rsid w:val="00984BE5"/>
    <w:rsid w:val="009862DA"/>
    <w:rsid w:val="00986CB4"/>
    <w:rsid w:val="009876BA"/>
    <w:rsid w:val="009915CB"/>
    <w:rsid w:val="009A3B6C"/>
    <w:rsid w:val="009B0A1E"/>
    <w:rsid w:val="009B1771"/>
    <w:rsid w:val="009B21C3"/>
    <w:rsid w:val="009B553E"/>
    <w:rsid w:val="009C2DDB"/>
    <w:rsid w:val="009D035E"/>
    <w:rsid w:val="009D0CFF"/>
    <w:rsid w:val="009D2604"/>
    <w:rsid w:val="009D52D5"/>
    <w:rsid w:val="009D5E46"/>
    <w:rsid w:val="009E00E6"/>
    <w:rsid w:val="009E0DA3"/>
    <w:rsid w:val="009E2AE3"/>
    <w:rsid w:val="009E3E01"/>
    <w:rsid w:val="009E69D2"/>
    <w:rsid w:val="009F009A"/>
    <w:rsid w:val="009F3746"/>
    <w:rsid w:val="009F52B7"/>
    <w:rsid w:val="009F70BD"/>
    <w:rsid w:val="00A006F6"/>
    <w:rsid w:val="00A034D7"/>
    <w:rsid w:val="00A06A33"/>
    <w:rsid w:val="00A072EC"/>
    <w:rsid w:val="00A075BD"/>
    <w:rsid w:val="00A07F38"/>
    <w:rsid w:val="00A13751"/>
    <w:rsid w:val="00A2386B"/>
    <w:rsid w:val="00A244C1"/>
    <w:rsid w:val="00A27D74"/>
    <w:rsid w:val="00A3602A"/>
    <w:rsid w:val="00A36BDC"/>
    <w:rsid w:val="00A4740B"/>
    <w:rsid w:val="00A50A18"/>
    <w:rsid w:val="00A63D3F"/>
    <w:rsid w:val="00A70B6A"/>
    <w:rsid w:val="00A71AE0"/>
    <w:rsid w:val="00A72912"/>
    <w:rsid w:val="00A73B07"/>
    <w:rsid w:val="00A74078"/>
    <w:rsid w:val="00A7686C"/>
    <w:rsid w:val="00A76DAA"/>
    <w:rsid w:val="00A8090D"/>
    <w:rsid w:val="00A815D3"/>
    <w:rsid w:val="00A83DD9"/>
    <w:rsid w:val="00A91448"/>
    <w:rsid w:val="00A91EEB"/>
    <w:rsid w:val="00A94247"/>
    <w:rsid w:val="00A96178"/>
    <w:rsid w:val="00AA06FF"/>
    <w:rsid w:val="00AA45AE"/>
    <w:rsid w:val="00AA6A27"/>
    <w:rsid w:val="00AA7003"/>
    <w:rsid w:val="00AA7E4B"/>
    <w:rsid w:val="00AB009D"/>
    <w:rsid w:val="00AB0FA0"/>
    <w:rsid w:val="00AB3D45"/>
    <w:rsid w:val="00AB3F21"/>
    <w:rsid w:val="00AB61ED"/>
    <w:rsid w:val="00AC07C9"/>
    <w:rsid w:val="00AC3A47"/>
    <w:rsid w:val="00AC7D2A"/>
    <w:rsid w:val="00AD089B"/>
    <w:rsid w:val="00AD0EA2"/>
    <w:rsid w:val="00AD42FD"/>
    <w:rsid w:val="00AE0182"/>
    <w:rsid w:val="00AE2969"/>
    <w:rsid w:val="00AE7B05"/>
    <w:rsid w:val="00AF323D"/>
    <w:rsid w:val="00AF4AE3"/>
    <w:rsid w:val="00B01718"/>
    <w:rsid w:val="00B043A3"/>
    <w:rsid w:val="00B10FE4"/>
    <w:rsid w:val="00B16D2B"/>
    <w:rsid w:val="00B179EF"/>
    <w:rsid w:val="00B23451"/>
    <w:rsid w:val="00B27E1F"/>
    <w:rsid w:val="00B31A53"/>
    <w:rsid w:val="00B33941"/>
    <w:rsid w:val="00B34592"/>
    <w:rsid w:val="00B414A1"/>
    <w:rsid w:val="00B44280"/>
    <w:rsid w:val="00B44E2D"/>
    <w:rsid w:val="00B46BC0"/>
    <w:rsid w:val="00B472A8"/>
    <w:rsid w:val="00B47752"/>
    <w:rsid w:val="00B50883"/>
    <w:rsid w:val="00B5123B"/>
    <w:rsid w:val="00B51731"/>
    <w:rsid w:val="00B60BE7"/>
    <w:rsid w:val="00B62156"/>
    <w:rsid w:val="00B64A0A"/>
    <w:rsid w:val="00B6624D"/>
    <w:rsid w:val="00B671E4"/>
    <w:rsid w:val="00B71025"/>
    <w:rsid w:val="00B7189F"/>
    <w:rsid w:val="00B86214"/>
    <w:rsid w:val="00B86AC7"/>
    <w:rsid w:val="00B87612"/>
    <w:rsid w:val="00B921E7"/>
    <w:rsid w:val="00B922A2"/>
    <w:rsid w:val="00B9236B"/>
    <w:rsid w:val="00B94A9C"/>
    <w:rsid w:val="00BA3DC8"/>
    <w:rsid w:val="00BA5E39"/>
    <w:rsid w:val="00BA725F"/>
    <w:rsid w:val="00BB6E31"/>
    <w:rsid w:val="00BC0F60"/>
    <w:rsid w:val="00BC1F7D"/>
    <w:rsid w:val="00BD0DF8"/>
    <w:rsid w:val="00BD18EB"/>
    <w:rsid w:val="00BD2DCA"/>
    <w:rsid w:val="00BD35F6"/>
    <w:rsid w:val="00BD3C19"/>
    <w:rsid w:val="00BE138D"/>
    <w:rsid w:val="00BE1CD3"/>
    <w:rsid w:val="00BE2B4B"/>
    <w:rsid w:val="00BE5A97"/>
    <w:rsid w:val="00BE69AC"/>
    <w:rsid w:val="00BF21B1"/>
    <w:rsid w:val="00BF2CCA"/>
    <w:rsid w:val="00BF4CEE"/>
    <w:rsid w:val="00BF5D1B"/>
    <w:rsid w:val="00C02640"/>
    <w:rsid w:val="00C10C28"/>
    <w:rsid w:val="00C15430"/>
    <w:rsid w:val="00C1562E"/>
    <w:rsid w:val="00C16DED"/>
    <w:rsid w:val="00C17CF6"/>
    <w:rsid w:val="00C20880"/>
    <w:rsid w:val="00C21BE9"/>
    <w:rsid w:val="00C23301"/>
    <w:rsid w:val="00C33006"/>
    <w:rsid w:val="00C33A95"/>
    <w:rsid w:val="00C33B24"/>
    <w:rsid w:val="00C34E76"/>
    <w:rsid w:val="00C40B3A"/>
    <w:rsid w:val="00C41659"/>
    <w:rsid w:val="00C41B59"/>
    <w:rsid w:val="00C43F34"/>
    <w:rsid w:val="00C44DC4"/>
    <w:rsid w:val="00C506D8"/>
    <w:rsid w:val="00C521A3"/>
    <w:rsid w:val="00C53B43"/>
    <w:rsid w:val="00C62897"/>
    <w:rsid w:val="00C62A67"/>
    <w:rsid w:val="00C65015"/>
    <w:rsid w:val="00C650A3"/>
    <w:rsid w:val="00C65F26"/>
    <w:rsid w:val="00C672C5"/>
    <w:rsid w:val="00C67E5A"/>
    <w:rsid w:val="00C7364C"/>
    <w:rsid w:val="00C80D10"/>
    <w:rsid w:val="00C94652"/>
    <w:rsid w:val="00C97A53"/>
    <w:rsid w:val="00CA063D"/>
    <w:rsid w:val="00CB0F5C"/>
    <w:rsid w:val="00CB30CD"/>
    <w:rsid w:val="00CB433F"/>
    <w:rsid w:val="00CD0B8D"/>
    <w:rsid w:val="00CD4FF3"/>
    <w:rsid w:val="00CE12E0"/>
    <w:rsid w:val="00CE7FAC"/>
    <w:rsid w:val="00CF3A29"/>
    <w:rsid w:val="00CF3C87"/>
    <w:rsid w:val="00CF3CE5"/>
    <w:rsid w:val="00CF4D82"/>
    <w:rsid w:val="00CF60CA"/>
    <w:rsid w:val="00D014BA"/>
    <w:rsid w:val="00D02767"/>
    <w:rsid w:val="00D1067D"/>
    <w:rsid w:val="00D10A8B"/>
    <w:rsid w:val="00D10E60"/>
    <w:rsid w:val="00D12BA2"/>
    <w:rsid w:val="00D14B18"/>
    <w:rsid w:val="00D15C74"/>
    <w:rsid w:val="00D172BA"/>
    <w:rsid w:val="00D176D0"/>
    <w:rsid w:val="00D17BC5"/>
    <w:rsid w:val="00D17D86"/>
    <w:rsid w:val="00D2381C"/>
    <w:rsid w:val="00D268C2"/>
    <w:rsid w:val="00D26F97"/>
    <w:rsid w:val="00D308D8"/>
    <w:rsid w:val="00D30BCE"/>
    <w:rsid w:val="00D317A6"/>
    <w:rsid w:val="00D343F5"/>
    <w:rsid w:val="00D40874"/>
    <w:rsid w:val="00D411D1"/>
    <w:rsid w:val="00D43A48"/>
    <w:rsid w:val="00D462DD"/>
    <w:rsid w:val="00D47A5B"/>
    <w:rsid w:val="00D501CF"/>
    <w:rsid w:val="00D57943"/>
    <w:rsid w:val="00D60348"/>
    <w:rsid w:val="00D60796"/>
    <w:rsid w:val="00D61602"/>
    <w:rsid w:val="00D62FEA"/>
    <w:rsid w:val="00D67EA1"/>
    <w:rsid w:val="00D71A0A"/>
    <w:rsid w:val="00D71ECC"/>
    <w:rsid w:val="00D75DE7"/>
    <w:rsid w:val="00D761A9"/>
    <w:rsid w:val="00D81E8A"/>
    <w:rsid w:val="00D8391C"/>
    <w:rsid w:val="00D83D9E"/>
    <w:rsid w:val="00D84811"/>
    <w:rsid w:val="00D84B07"/>
    <w:rsid w:val="00D86ADC"/>
    <w:rsid w:val="00D96545"/>
    <w:rsid w:val="00DA0A1C"/>
    <w:rsid w:val="00DA1853"/>
    <w:rsid w:val="00DA3C07"/>
    <w:rsid w:val="00DA7A04"/>
    <w:rsid w:val="00DB0F10"/>
    <w:rsid w:val="00DB2445"/>
    <w:rsid w:val="00DB562D"/>
    <w:rsid w:val="00DC345B"/>
    <w:rsid w:val="00DD0C06"/>
    <w:rsid w:val="00DD1E07"/>
    <w:rsid w:val="00DE44F5"/>
    <w:rsid w:val="00DF2169"/>
    <w:rsid w:val="00DF417C"/>
    <w:rsid w:val="00E002DF"/>
    <w:rsid w:val="00E022D6"/>
    <w:rsid w:val="00E122BC"/>
    <w:rsid w:val="00E20DFC"/>
    <w:rsid w:val="00E217D2"/>
    <w:rsid w:val="00E32B36"/>
    <w:rsid w:val="00E33678"/>
    <w:rsid w:val="00E3655A"/>
    <w:rsid w:val="00E41FD9"/>
    <w:rsid w:val="00E526CE"/>
    <w:rsid w:val="00E5324E"/>
    <w:rsid w:val="00E60FB2"/>
    <w:rsid w:val="00E62B3D"/>
    <w:rsid w:val="00E6352F"/>
    <w:rsid w:val="00E63FAF"/>
    <w:rsid w:val="00E65867"/>
    <w:rsid w:val="00E7104A"/>
    <w:rsid w:val="00E7499B"/>
    <w:rsid w:val="00E74BD0"/>
    <w:rsid w:val="00E75826"/>
    <w:rsid w:val="00E92296"/>
    <w:rsid w:val="00E933EB"/>
    <w:rsid w:val="00E95899"/>
    <w:rsid w:val="00E964BA"/>
    <w:rsid w:val="00E96E31"/>
    <w:rsid w:val="00EA29B1"/>
    <w:rsid w:val="00EA35EF"/>
    <w:rsid w:val="00EA36AD"/>
    <w:rsid w:val="00EA63A8"/>
    <w:rsid w:val="00EA7787"/>
    <w:rsid w:val="00EB037D"/>
    <w:rsid w:val="00EB1A35"/>
    <w:rsid w:val="00EB39E9"/>
    <w:rsid w:val="00EC3FD5"/>
    <w:rsid w:val="00EC5A03"/>
    <w:rsid w:val="00EC6FDE"/>
    <w:rsid w:val="00ED2361"/>
    <w:rsid w:val="00ED3865"/>
    <w:rsid w:val="00ED4C26"/>
    <w:rsid w:val="00EE2AF7"/>
    <w:rsid w:val="00EE4282"/>
    <w:rsid w:val="00EE79F4"/>
    <w:rsid w:val="00EF1621"/>
    <w:rsid w:val="00EF6138"/>
    <w:rsid w:val="00F02F36"/>
    <w:rsid w:val="00F07411"/>
    <w:rsid w:val="00F1106F"/>
    <w:rsid w:val="00F11EAB"/>
    <w:rsid w:val="00F12B39"/>
    <w:rsid w:val="00F12CE5"/>
    <w:rsid w:val="00F15033"/>
    <w:rsid w:val="00F200BB"/>
    <w:rsid w:val="00F21DAD"/>
    <w:rsid w:val="00F22CF8"/>
    <w:rsid w:val="00F32302"/>
    <w:rsid w:val="00F34F57"/>
    <w:rsid w:val="00F401B3"/>
    <w:rsid w:val="00F51867"/>
    <w:rsid w:val="00F61B87"/>
    <w:rsid w:val="00F66024"/>
    <w:rsid w:val="00F7110C"/>
    <w:rsid w:val="00F723F9"/>
    <w:rsid w:val="00F81115"/>
    <w:rsid w:val="00F93EC1"/>
    <w:rsid w:val="00F95C57"/>
    <w:rsid w:val="00F95FFC"/>
    <w:rsid w:val="00FA7598"/>
    <w:rsid w:val="00FB6886"/>
    <w:rsid w:val="00FC03E9"/>
    <w:rsid w:val="00FC6ED9"/>
    <w:rsid w:val="00FD0B9B"/>
    <w:rsid w:val="00FD31F9"/>
    <w:rsid w:val="00FD3E74"/>
    <w:rsid w:val="00FD682A"/>
    <w:rsid w:val="00FE00B1"/>
    <w:rsid w:val="00FF131E"/>
    <w:rsid w:val="00FF1F40"/>
    <w:rsid w:val="00FF2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98F5B"/>
  <w15:chartTrackingRefBased/>
  <w15:docId w15:val="{5FFF949D-AFC2-40C1-979F-D523DF49D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16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2B48"/>
    <w:pPr>
      <w:ind w:left="720"/>
      <w:contextualSpacing/>
    </w:pPr>
  </w:style>
  <w:style w:type="character" w:styleId="Hyperlink">
    <w:name w:val="Hyperlink"/>
    <w:basedOn w:val="DefaultParagraphFont"/>
    <w:uiPriority w:val="99"/>
    <w:unhideWhenUsed/>
    <w:rsid w:val="002C2B48"/>
    <w:rPr>
      <w:color w:val="0563C1" w:themeColor="hyperlink"/>
      <w:u w:val="single"/>
    </w:rPr>
  </w:style>
  <w:style w:type="character" w:styleId="UnresolvedMention">
    <w:name w:val="Unresolved Mention"/>
    <w:basedOn w:val="DefaultParagraphFont"/>
    <w:uiPriority w:val="99"/>
    <w:semiHidden/>
    <w:unhideWhenUsed/>
    <w:rsid w:val="002C2B48"/>
    <w:rPr>
      <w:color w:val="605E5C"/>
      <w:shd w:val="clear" w:color="auto" w:fill="E1DFDD"/>
    </w:rPr>
  </w:style>
  <w:style w:type="character" w:styleId="Emphasis">
    <w:name w:val="Emphasis"/>
    <w:basedOn w:val="DefaultParagraphFont"/>
    <w:uiPriority w:val="20"/>
    <w:qFormat/>
    <w:rsid w:val="00F7110C"/>
    <w:rPr>
      <w:i/>
      <w:iCs/>
    </w:rPr>
  </w:style>
  <w:style w:type="character" w:styleId="Strong">
    <w:name w:val="Strong"/>
    <w:basedOn w:val="DefaultParagraphFont"/>
    <w:uiPriority w:val="22"/>
    <w:qFormat/>
    <w:rsid w:val="00843E1C"/>
    <w:rPr>
      <w:b/>
      <w:bCs/>
    </w:rPr>
  </w:style>
  <w:style w:type="character" w:customStyle="1" w:styleId="Heading1Char">
    <w:name w:val="Heading 1 Char"/>
    <w:basedOn w:val="DefaultParagraphFont"/>
    <w:link w:val="Heading1"/>
    <w:uiPriority w:val="9"/>
    <w:rsid w:val="006F160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568000">
      <w:bodyDiv w:val="1"/>
      <w:marLeft w:val="0"/>
      <w:marRight w:val="0"/>
      <w:marTop w:val="0"/>
      <w:marBottom w:val="0"/>
      <w:divBdr>
        <w:top w:val="none" w:sz="0" w:space="0" w:color="auto"/>
        <w:left w:val="none" w:sz="0" w:space="0" w:color="auto"/>
        <w:bottom w:val="none" w:sz="0" w:space="0" w:color="auto"/>
        <w:right w:val="none" w:sz="0" w:space="0" w:color="auto"/>
      </w:divBdr>
    </w:div>
    <w:div w:id="2093700505">
      <w:bodyDiv w:val="1"/>
      <w:marLeft w:val="0"/>
      <w:marRight w:val="0"/>
      <w:marTop w:val="0"/>
      <w:marBottom w:val="0"/>
      <w:divBdr>
        <w:top w:val="none" w:sz="0" w:space="0" w:color="auto"/>
        <w:left w:val="none" w:sz="0" w:space="0" w:color="auto"/>
        <w:bottom w:val="none" w:sz="0" w:space="0" w:color="auto"/>
        <w:right w:val="none" w:sz="0" w:space="0" w:color="auto"/>
      </w:divBdr>
      <w:divsChild>
        <w:div w:id="355732941">
          <w:marLeft w:val="0"/>
          <w:marRight w:val="0"/>
          <w:marTop w:val="0"/>
          <w:marBottom w:val="0"/>
          <w:divBdr>
            <w:top w:val="none" w:sz="0" w:space="0" w:color="auto"/>
            <w:left w:val="none" w:sz="0" w:space="0" w:color="auto"/>
            <w:bottom w:val="none" w:sz="0" w:space="0" w:color="auto"/>
            <w:right w:val="none" w:sz="0" w:space="0" w:color="auto"/>
          </w:divBdr>
          <w:divsChild>
            <w:div w:id="518471465">
              <w:marLeft w:val="0"/>
              <w:marRight w:val="0"/>
              <w:marTop w:val="0"/>
              <w:marBottom w:val="0"/>
              <w:divBdr>
                <w:top w:val="none" w:sz="0" w:space="0" w:color="auto"/>
                <w:left w:val="none" w:sz="0" w:space="0" w:color="auto"/>
                <w:bottom w:val="none" w:sz="0" w:space="0" w:color="auto"/>
                <w:right w:val="none" w:sz="0" w:space="0" w:color="auto"/>
              </w:divBdr>
              <w:divsChild>
                <w:div w:id="208668433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552964811">
          <w:marLeft w:val="0"/>
          <w:marRight w:val="0"/>
          <w:marTop w:val="0"/>
          <w:marBottom w:val="0"/>
          <w:divBdr>
            <w:top w:val="none" w:sz="0" w:space="0" w:color="auto"/>
            <w:left w:val="none" w:sz="0" w:space="0" w:color="auto"/>
            <w:bottom w:val="none" w:sz="0" w:space="0" w:color="auto"/>
            <w:right w:val="none" w:sz="0" w:space="0" w:color="auto"/>
          </w:divBdr>
          <w:divsChild>
            <w:div w:id="1998223351">
              <w:marLeft w:val="0"/>
              <w:marRight w:val="0"/>
              <w:marTop w:val="0"/>
              <w:marBottom w:val="0"/>
              <w:divBdr>
                <w:top w:val="none" w:sz="0" w:space="0" w:color="auto"/>
                <w:left w:val="none" w:sz="0" w:space="0" w:color="auto"/>
                <w:bottom w:val="none" w:sz="0" w:space="0" w:color="auto"/>
                <w:right w:val="none" w:sz="0" w:space="0" w:color="auto"/>
              </w:divBdr>
              <w:divsChild>
                <w:div w:id="2036731841">
                  <w:marLeft w:val="0"/>
                  <w:marRight w:val="0"/>
                  <w:marTop w:val="0"/>
                  <w:marBottom w:val="0"/>
                  <w:divBdr>
                    <w:top w:val="none" w:sz="0" w:space="0" w:color="auto"/>
                    <w:left w:val="none" w:sz="0" w:space="0" w:color="auto"/>
                    <w:bottom w:val="none" w:sz="0" w:space="0" w:color="auto"/>
                    <w:right w:val="none" w:sz="0" w:space="0" w:color="auto"/>
                  </w:divBdr>
                  <w:divsChild>
                    <w:div w:id="548107459">
                      <w:marLeft w:val="0"/>
                      <w:marRight w:val="0"/>
                      <w:marTop w:val="0"/>
                      <w:marBottom w:val="0"/>
                      <w:divBdr>
                        <w:top w:val="none" w:sz="0" w:space="0" w:color="auto"/>
                        <w:left w:val="none" w:sz="0" w:space="0" w:color="auto"/>
                        <w:bottom w:val="none" w:sz="0" w:space="0" w:color="auto"/>
                        <w:right w:val="none" w:sz="0" w:space="0" w:color="auto"/>
                      </w:divBdr>
                      <w:divsChild>
                        <w:div w:id="1590888306">
                          <w:marLeft w:val="0"/>
                          <w:marRight w:val="0"/>
                          <w:marTop w:val="0"/>
                          <w:marBottom w:val="0"/>
                          <w:divBdr>
                            <w:top w:val="none" w:sz="0" w:space="0" w:color="auto"/>
                            <w:left w:val="none" w:sz="0" w:space="0" w:color="auto"/>
                            <w:bottom w:val="none" w:sz="0" w:space="0" w:color="auto"/>
                            <w:right w:val="none" w:sz="0" w:space="0" w:color="auto"/>
                          </w:divBdr>
                          <w:divsChild>
                            <w:div w:id="194295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edition.cnn.com/style/article/trafalgar-square-the-fourth-plinth" TargetMode="External"/><Relationship Id="rId18" Type="http://schemas.openxmlformats.org/officeDocument/2006/relationships/hyperlink" Target="https://www.widewalls.ch/magazine/rihard-serra-tilted-arc" TargetMode="External"/><Relationship Id="rId26" Type="http://schemas.openxmlformats.org/officeDocument/2006/relationships/hyperlink" Target="https://doi.org/10.1080/21502552.2020.1794310" TargetMode="External"/><Relationship Id="rId3" Type="http://schemas.openxmlformats.org/officeDocument/2006/relationships/settings" Target="settings.xml"/><Relationship Id="rId21" Type="http://schemas.openxmlformats.org/officeDocument/2006/relationships/hyperlink" Target="https://ethesis.ac.uk/1-927/" TargetMode="External"/><Relationship Id="rId7" Type="http://schemas.openxmlformats.org/officeDocument/2006/relationships/image" Target="media/image3.png"/><Relationship Id="rId12" Type="http://schemas.openxmlformats.org/officeDocument/2006/relationships/hyperlink" Target="https://www.anart4life.com/the-angel-of-the-north/" TargetMode="External"/><Relationship Id="rId17" Type="http://schemas.openxmlformats.org/officeDocument/2006/relationships/hyperlink" Target="https://i24news.tv/en/news/international/culture" TargetMode="External"/><Relationship Id="rId25" Type="http://schemas.openxmlformats.org/officeDocument/2006/relationships/hyperlink" Target="https://www.theartstory.org/amp" TargetMode="External"/><Relationship Id="rId2" Type="http://schemas.openxmlformats.org/officeDocument/2006/relationships/styles" Target="styles.xml"/><Relationship Id="rId16" Type="http://schemas.openxmlformats.org/officeDocument/2006/relationships/hyperlink" Target="https://www.artfund.org" TargetMode="External"/><Relationship Id="rId20" Type="http://schemas.openxmlformats.org/officeDocument/2006/relationships/hyperlink" Target="https://www.widewalls.ch/magazine/rihard-serra-tilted-arc"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marumattingly.com/blogs" TargetMode="External"/><Relationship Id="rId5" Type="http://schemas.openxmlformats.org/officeDocument/2006/relationships/image" Target="media/image1.png"/><Relationship Id="rId15" Type="http://schemas.openxmlformats.org/officeDocument/2006/relationships/hyperlink" Target="https://telegraph.co.uk/Living-Sculpture-Antony-Gormleys-One-and-Other" TargetMode="External"/><Relationship Id="rId23" Type="http://schemas.openxmlformats.org/officeDocument/2006/relationships/hyperlink" Target="https://amp.theguardian.com/art" TargetMode="External"/><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www.antonygormley.com"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edition.cnn.com/style/article/trafalgar-square-the-fourth-plinth" TargetMode="External"/><Relationship Id="rId22" Type="http://schemas.openxmlformats.org/officeDocument/2006/relationships/hyperlink" Target="https://www.chicagomanualofstyle.or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4959</Words>
  <Characters>28271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jrobertsmidge@gmail.com</dc:creator>
  <cp:keywords/>
  <dc:description/>
  <cp:lastModifiedBy>jrobertsmidge@gmail.com</cp:lastModifiedBy>
  <cp:revision>701</cp:revision>
  <dcterms:created xsi:type="dcterms:W3CDTF">2023-11-28T14:21:00Z</dcterms:created>
  <dcterms:modified xsi:type="dcterms:W3CDTF">2023-12-13T17:49:00Z</dcterms:modified>
</cp:coreProperties>
</file>