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441E" w:rsidRPr="00FA441E" w:rsidRDefault="00FA441E" w:rsidP="00F01F9A">
      <w:pPr>
        <w:pStyle w:val="Title"/>
        <w:spacing w:line="480" w:lineRule="auto"/>
        <w:rPr>
          <w:rFonts w:eastAsia="Times New Roman"/>
          <w:sz w:val="28"/>
          <w:szCs w:val="28"/>
          <w:lang w:eastAsia="en-GB"/>
        </w:rPr>
      </w:pPr>
      <w:r w:rsidRPr="00FA441E">
        <w:rPr>
          <w:rFonts w:eastAsia="Times New Roman"/>
          <w:sz w:val="28"/>
          <w:szCs w:val="28"/>
          <w:lang w:eastAsia="en-GB"/>
        </w:rPr>
        <w:t>17/01/2017</w:t>
      </w:r>
    </w:p>
    <w:p w:rsidR="00FA441E" w:rsidRPr="00FA441E" w:rsidRDefault="00FA441E" w:rsidP="00F01F9A">
      <w:pPr>
        <w:pStyle w:val="Title"/>
        <w:spacing w:line="480" w:lineRule="auto"/>
        <w:rPr>
          <w:rFonts w:eastAsia="Times New Roman"/>
          <w:lang w:eastAsia="en-GB"/>
        </w:rPr>
      </w:pPr>
      <w:r w:rsidRPr="00FA441E">
        <w:rPr>
          <w:rFonts w:eastAsia="Times New Roman"/>
          <w:lang w:eastAsia="en-GB"/>
        </w:rPr>
        <w:t>University of Wales Trinity Saint David</w:t>
      </w:r>
    </w:p>
    <w:p w:rsidR="00FA441E" w:rsidRPr="00FA441E" w:rsidRDefault="00FA441E" w:rsidP="00F01F9A">
      <w:pPr>
        <w:pStyle w:val="Title"/>
        <w:tabs>
          <w:tab w:val="left" w:pos="5739"/>
        </w:tabs>
        <w:spacing w:line="480" w:lineRule="auto"/>
        <w:jc w:val="center"/>
        <w:rPr>
          <w:rFonts w:eastAsia="Times New Roman"/>
          <w:lang w:eastAsia="en-GB"/>
        </w:rPr>
      </w:pPr>
      <w:r w:rsidRPr="00FA441E">
        <w:rPr>
          <w:rFonts w:eastAsia="Times New Roman"/>
          <w:lang w:eastAsia="en-GB"/>
        </w:rPr>
        <w:t>School of Engineering</w:t>
      </w:r>
    </w:p>
    <w:p w:rsidR="00FA441E" w:rsidRPr="00FA441E" w:rsidRDefault="00FA441E" w:rsidP="00F01F9A">
      <w:pPr>
        <w:pStyle w:val="Heading2"/>
        <w:numPr>
          <w:ilvl w:val="0"/>
          <w:numId w:val="0"/>
        </w:numPr>
        <w:spacing w:line="480" w:lineRule="auto"/>
        <w:jc w:val="center"/>
        <w:rPr>
          <w:color w:val="000000" w:themeColor="text1"/>
          <w:sz w:val="32"/>
          <w:szCs w:val="32"/>
        </w:rPr>
      </w:pPr>
      <w:bookmarkStart w:id="0" w:name="_Toc535946062"/>
      <w:r w:rsidRPr="00FA441E">
        <w:rPr>
          <w:color w:val="000000" w:themeColor="text1"/>
          <w:sz w:val="32"/>
          <w:szCs w:val="32"/>
        </w:rPr>
        <w:t>Investigation of three forces in equilibrium</w:t>
      </w:r>
      <w:bookmarkEnd w:id="0"/>
    </w:p>
    <w:p w:rsidR="00FA441E" w:rsidRPr="00FA441E" w:rsidRDefault="00FA441E" w:rsidP="00F01F9A">
      <w:pPr>
        <w:pStyle w:val="Heading2"/>
        <w:numPr>
          <w:ilvl w:val="0"/>
          <w:numId w:val="0"/>
        </w:numPr>
        <w:spacing w:line="480" w:lineRule="auto"/>
        <w:jc w:val="center"/>
        <w:rPr>
          <w:color w:val="000000" w:themeColor="text1"/>
          <w:sz w:val="32"/>
          <w:szCs w:val="32"/>
        </w:rPr>
      </w:pPr>
      <w:bookmarkStart w:id="1" w:name="_Toc535946063"/>
      <w:r w:rsidRPr="00FA441E">
        <w:rPr>
          <w:b w:val="0"/>
          <w:color w:val="000000" w:themeColor="text1"/>
          <w:sz w:val="32"/>
          <w:szCs w:val="32"/>
        </w:rPr>
        <w:t>Calum McGowan-Franklin   1803213</w:t>
      </w:r>
      <w:bookmarkEnd w:id="1"/>
    </w:p>
    <w:p w:rsidR="00FA441E" w:rsidRPr="00FA441E" w:rsidRDefault="00F01F9A" w:rsidP="00F01F9A">
      <w:pPr>
        <w:spacing w:line="480" w:lineRule="auto"/>
        <w:jc w:val="center"/>
        <w:rPr>
          <w:color w:val="000000" w:themeColor="text1"/>
          <w:sz w:val="32"/>
          <w:szCs w:val="32"/>
        </w:rPr>
      </w:pPr>
      <w:r>
        <w:rPr>
          <w:color w:val="000000" w:themeColor="text1"/>
          <w:sz w:val="32"/>
          <w:szCs w:val="32"/>
        </w:rPr>
        <w:t>Motorcycle Engineering F</w:t>
      </w:r>
      <w:r w:rsidR="00FA441E" w:rsidRPr="00FA441E">
        <w:rPr>
          <w:color w:val="000000" w:themeColor="text1"/>
          <w:sz w:val="32"/>
          <w:szCs w:val="32"/>
        </w:rPr>
        <w:t>oundation</w:t>
      </w:r>
    </w:p>
    <w:p w:rsidR="00FA441E" w:rsidRDefault="00FA441E" w:rsidP="00F01F9A">
      <w:pPr>
        <w:spacing w:line="480" w:lineRule="auto"/>
        <w:jc w:val="center"/>
        <w:rPr>
          <w:color w:val="000000" w:themeColor="text1"/>
          <w:sz w:val="32"/>
          <w:szCs w:val="32"/>
        </w:rPr>
      </w:pPr>
      <w:r w:rsidRPr="00FA441E">
        <w:rPr>
          <w:color w:val="000000" w:themeColor="text1"/>
          <w:sz w:val="32"/>
          <w:szCs w:val="32"/>
        </w:rPr>
        <w:t>Science</w:t>
      </w:r>
    </w:p>
    <w:p w:rsidR="00FA441E" w:rsidRPr="00FA441E" w:rsidRDefault="00FA441E" w:rsidP="00F01F9A">
      <w:pPr>
        <w:spacing w:line="480" w:lineRule="auto"/>
        <w:jc w:val="center"/>
        <w:rPr>
          <w:color w:val="000000" w:themeColor="text1"/>
          <w:sz w:val="32"/>
          <w:szCs w:val="32"/>
        </w:rPr>
      </w:pPr>
      <w:r w:rsidRPr="00FA441E">
        <w:rPr>
          <w:rFonts w:ascii="Arial" w:hAnsi="Arial" w:cs="Arial"/>
          <w:color w:val="000000" w:themeColor="text1"/>
          <w:sz w:val="32"/>
          <w:szCs w:val="32"/>
        </w:rPr>
        <w:t>M3X01513</w:t>
      </w:r>
    </w:p>
    <w:p w:rsidR="00FA441E" w:rsidRDefault="00FA441E" w:rsidP="00F01F9A">
      <w:pPr>
        <w:spacing w:line="480" w:lineRule="auto"/>
        <w:jc w:val="center"/>
      </w:pPr>
    </w:p>
    <w:p w:rsidR="00FA441E" w:rsidRDefault="00FA441E" w:rsidP="00F01F9A">
      <w:pPr>
        <w:spacing w:line="480" w:lineRule="auto"/>
      </w:pPr>
      <w:r>
        <w:br w:type="page"/>
      </w:r>
    </w:p>
    <w:sdt>
      <w:sdtPr>
        <w:rPr>
          <w:rFonts w:asciiTheme="minorHAnsi" w:eastAsiaTheme="minorHAnsi" w:hAnsiTheme="minorHAnsi" w:cstheme="minorBidi"/>
          <w:b w:val="0"/>
          <w:bCs w:val="0"/>
          <w:color w:val="auto"/>
          <w:sz w:val="22"/>
          <w:szCs w:val="22"/>
          <w:lang w:val="en-GB" w:eastAsia="en-US"/>
        </w:rPr>
        <w:id w:val="1704366637"/>
        <w:docPartObj>
          <w:docPartGallery w:val="Table of Contents"/>
          <w:docPartUnique/>
        </w:docPartObj>
      </w:sdtPr>
      <w:sdtEndPr>
        <w:rPr>
          <w:noProof/>
        </w:rPr>
      </w:sdtEndPr>
      <w:sdtContent>
        <w:p w:rsidR="001B2CE0" w:rsidRDefault="001B2CE0" w:rsidP="00F01F9A">
          <w:pPr>
            <w:pStyle w:val="TOCHeading"/>
            <w:spacing w:line="480" w:lineRule="auto"/>
          </w:pPr>
          <w:r>
            <w:t>Contents</w:t>
          </w:r>
        </w:p>
        <w:p w:rsidR="006F5B22" w:rsidRDefault="001B2CE0" w:rsidP="006F5B2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p>
        <w:p w:rsidR="006F5B22" w:rsidRDefault="006F5B22">
          <w:pPr>
            <w:pStyle w:val="TOC1"/>
            <w:tabs>
              <w:tab w:val="left" w:pos="440"/>
              <w:tab w:val="right" w:leader="dot" w:pos="9016"/>
            </w:tabs>
            <w:rPr>
              <w:rFonts w:eastAsiaTheme="minorEastAsia"/>
              <w:noProof/>
              <w:lang w:eastAsia="en-GB"/>
            </w:rPr>
          </w:pPr>
          <w:hyperlink w:anchor="_Toc535946064" w:history="1">
            <w:r w:rsidRPr="00EF379B">
              <w:rPr>
                <w:rStyle w:val="Hyperlink"/>
                <w:noProof/>
              </w:rPr>
              <w:t>1</w:t>
            </w:r>
            <w:r>
              <w:rPr>
                <w:rFonts w:eastAsiaTheme="minorEastAsia"/>
                <w:noProof/>
                <w:lang w:eastAsia="en-GB"/>
              </w:rPr>
              <w:tab/>
            </w:r>
            <w:r w:rsidRPr="00EF379B">
              <w:rPr>
                <w:rStyle w:val="Hyperlink"/>
                <w:noProof/>
              </w:rPr>
              <w:t>Rationale</w:t>
            </w:r>
            <w:r>
              <w:rPr>
                <w:noProof/>
                <w:webHidden/>
              </w:rPr>
              <w:tab/>
            </w:r>
            <w:r>
              <w:rPr>
                <w:noProof/>
                <w:webHidden/>
              </w:rPr>
              <w:fldChar w:fldCharType="begin"/>
            </w:r>
            <w:r>
              <w:rPr>
                <w:noProof/>
                <w:webHidden/>
              </w:rPr>
              <w:instrText xml:space="preserve"> PAGEREF _Toc535946064 \h </w:instrText>
            </w:r>
            <w:r>
              <w:rPr>
                <w:noProof/>
                <w:webHidden/>
              </w:rPr>
            </w:r>
            <w:r>
              <w:rPr>
                <w:noProof/>
                <w:webHidden/>
              </w:rPr>
              <w:fldChar w:fldCharType="separate"/>
            </w:r>
            <w:r>
              <w:rPr>
                <w:noProof/>
                <w:webHidden/>
              </w:rPr>
              <w:t>3</w:t>
            </w:r>
            <w:r>
              <w:rPr>
                <w:noProof/>
                <w:webHidden/>
              </w:rPr>
              <w:fldChar w:fldCharType="end"/>
            </w:r>
          </w:hyperlink>
        </w:p>
        <w:p w:rsidR="006F5B22" w:rsidRDefault="006F5B22">
          <w:pPr>
            <w:pStyle w:val="TOC1"/>
            <w:tabs>
              <w:tab w:val="left" w:pos="440"/>
              <w:tab w:val="right" w:leader="dot" w:pos="9016"/>
            </w:tabs>
            <w:rPr>
              <w:rFonts w:eastAsiaTheme="minorEastAsia"/>
              <w:noProof/>
              <w:lang w:eastAsia="en-GB"/>
            </w:rPr>
          </w:pPr>
          <w:hyperlink w:anchor="_Toc535946065" w:history="1">
            <w:r w:rsidRPr="00EF379B">
              <w:rPr>
                <w:rStyle w:val="Hyperlink"/>
                <w:rFonts w:ascii="Times New Roman" w:hAnsi="Times New Roman" w:cs="Times New Roman"/>
                <w:noProof/>
              </w:rPr>
              <w:t>2</w:t>
            </w:r>
            <w:r>
              <w:rPr>
                <w:rFonts w:eastAsiaTheme="minorEastAsia"/>
                <w:noProof/>
                <w:lang w:eastAsia="en-GB"/>
              </w:rPr>
              <w:tab/>
            </w:r>
            <w:r w:rsidRPr="00EF379B">
              <w:rPr>
                <w:rStyle w:val="Hyperlink"/>
                <w:rFonts w:ascii="Times New Roman" w:hAnsi="Times New Roman" w:cs="Times New Roman"/>
                <w:noProof/>
              </w:rPr>
              <w:t>Apparatus set up</w:t>
            </w:r>
            <w:r>
              <w:rPr>
                <w:noProof/>
                <w:webHidden/>
              </w:rPr>
              <w:tab/>
            </w:r>
            <w:r>
              <w:rPr>
                <w:noProof/>
                <w:webHidden/>
              </w:rPr>
              <w:fldChar w:fldCharType="begin"/>
            </w:r>
            <w:r>
              <w:rPr>
                <w:noProof/>
                <w:webHidden/>
              </w:rPr>
              <w:instrText xml:space="preserve"> PAGEREF _Toc535946065 \h </w:instrText>
            </w:r>
            <w:r>
              <w:rPr>
                <w:noProof/>
                <w:webHidden/>
              </w:rPr>
            </w:r>
            <w:r>
              <w:rPr>
                <w:noProof/>
                <w:webHidden/>
              </w:rPr>
              <w:fldChar w:fldCharType="separate"/>
            </w:r>
            <w:r>
              <w:rPr>
                <w:noProof/>
                <w:webHidden/>
              </w:rPr>
              <w:t>4</w:t>
            </w:r>
            <w:r>
              <w:rPr>
                <w:noProof/>
                <w:webHidden/>
              </w:rPr>
              <w:fldChar w:fldCharType="end"/>
            </w:r>
          </w:hyperlink>
        </w:p>
        <w:p w:rsidR="006F5B22" w:rsidRDefault="006F5B22">
          <w:pPr>
            <w:pStyle w:val="TOC1"/>
            <w:tabs>
              <w:tab w:val="left" w:pos="440"/>
              <w:tab w:val="right" w:leader="dot" w:pos="9016"/>
            </w:tabs>
            <w:rPr>
              <w:rFonts w:eastAsiaTheme="minorEastAsia"/>
              <w:noProof/>
              <w:lang w:eastAsia="en-GB"/>
            </w:rPr>
          </w:pPr>
          <w:hyperlink w:anchor="_Toc535946066" w:history="1">
            <w:r w:rsidRPr="00EF379B">
              <w:rPr>
                <w:rStyle w:val="Hyperlink"/>
                <w:rFonts w:ascii="Times New Roman" w:hAnsi="Times New Roman" w:cs="Times New Roman"/>
                <w:noProof/>
              </w:rPr>
              <w:t>3</w:t>
            </w:r>
            <w:r>
              <w:rPr>
                <w:rFonts w:eastAsiaTheme="minorEastAsia"/>
                <w:noProof/>
                <w:lang w:eastAsia="en-GB"/>
              </w:rPr>
              <w:tab/>
            </w:r>
            <w:r w:rsidRPr="00EF379B">
              <w:rPr>
                <w:rStyle w:val="Hyperlink"/>
                <w:rFonts w:ascii="Times New Roman" w:hAnsi="Times New Roman" w:cs="Times New Roman"/>
                <w:noProof/>
              </w:rPr>
              <w:t>Method</w:t>
            </w:r>
            <w:r>
              <w:rPr>
                <w:noProof/>
                <w:webHidden/>
              </w:rPr>
              <w:tab/>
            </w:r>
            <w:r>
              <w:rPr>
                <w:noProof/>
                <w:webHidden/>
              </w:rPr>
              <w:fldChar w:fldCharType="begin"/>
            </w:r>
            <w:r>
              <w:rPr>
                <w:noProof/>
                <w:webHidden/>
              </w:rPr>
              <w:instrText xml:space="preserve"> PAGEREF _Toc535946066 \h </w:instrText>
            </w:r>
            <w:r>
              <w:rPr>
                <w:noProof/>
                <w:webHidden/>
              </w:rPr>
            </w:r>
            <w:r>
              <w:rPr>
                <w:noProof/>
                <w:webHidden/>
              </w:rPr>
              <w:fldChar w:fldCharType="separate"/>
            </w:r>
            <w:r>
              <w:rPr>
                <w:noProof/>
                <w:webHidden/>
              </w:rPr>
              <w:t>6</w:t>
            </w:r>
            <w:r>
              <w:rPr>
                <w:noProof/>
                <w:webHidden/>
              </w:rPr>
              <w:fldChar w:fldCharType="end"/>
            </w:r>
          </w:hyperlink>
        </w:p>
        <w:p w:rsidR="006F5B22" w:rsidRDefault="006F5B22">
          <w:pPr>
            <w:pStyle w:val="TOC1"/>
            <w:tabs>
              <w:tab w:val="left" w:pos="440"/>
              <w:tab w:val="right" w:leader="dot" w:pos="9016"/>
            </w:tabs>
            <w:rPr>
              <w:rFonts w:eastAsiaTheme="minorEastAsia"/>
              <w:noProof/>
              <w:lang w:eastAsia="en-GB"/>
            </w:rPr>
          </w:pPr>
          <w:hyperlink w:anchor="_Toc535946067" w:history="1">
            <w:r w:rsidRPr="00EF379B">
              <w:rPr>
                <w:rStyle w:val="Hyperlink"/>
                <w:rFonts w:ascii="Times New Roman" w:hAnsi="Times New Roman" w:cs="Times New Roman"/>
                <w:noProof/>
              </w:rPr>
              <w:t>4</w:t>
            </w:r>
            <w:r>
              <w:rPr>
                <w:rFonts w:eastAsiaTheme="minorEastAsia"/>
                <w:noProof/>
                <w:lang w:eastAsia="en-GB"/>
              </w:rPr>
              <w:tab/>
            </w:r>
            <w:r w:rsidRPr="00EF379B">
              <w:rPr>
                <w:rStyle w:val="Hyperlink"/>
                <w:rFonts w:ascii="Times New Roman" w:hAnsi="Times New Roman" w:cs="Times New Roman"/>
                <w:noProof/>
              </w:rPr>
              <w:t>Derived Data</w:t>
            </w:r>
            <w:r>
              <w:rPr>
                <w:noProof/>
                <w:webHidden/>
              </w:rPr>
              <w:tab/>
            </w:r>
            <w:r>
              <w:rPr>
                <w:noProof/>
                <w:webHidden/>
              </w:rPr>
              <w:fldChar w:fldCharType="begin"/>
            </w:r>
            <w:r>
              <w:rPr>
                <w:noProof/>
                <w:webHidden/>
              </w:rPr>
              <w:instrText xml:space="preserve"> PAGEREF _Toc535946067 \h </w:instrText>
            </w:r>
            <w:r>
              <w:rPr>
                <w:noProof/>
                <w:webHidden/>
              </w:rPr>
            </w:r>
            <w:r>
              <w:rPr>
                <w:noProof/>
                <w:webHidden/>
              </w:rPr>
              <w:fldChar w:fldCharType="separate"/>
            </w:r>
            <w:r>
              <w:rPr>
                <w:noProof/>
                <w:webHidden/>
              </w:rPr>
              <w:t>7</w:t>
            </w:r>
            <w:r>
              <w:rPr>
                <w:noProof/>
                <w:webHidden/>
              </w:rPr>
              <w:fldChar w:fldCharType="end"/>
            </w:r>
          </w:hyperlink>
        </w:p>
        <w:p w:rsidR="006F5B22" w:rsidRDefault="006F5B22">
          <w:pPr>
            <w:pStyle w:val="TOC1"/>
            <w:tabs>
              <w:tab w:val="left" w:pos="440"/>
              <w:tab w:val="right" w:leader="dot" w:pos="9016"/>
            </w:tabs>
            <w:rPr>
              <w:rFonts w:eastAsiaTheme="minorEastAsia"/>
              <w:noProof/>
              <w:lang w:eastAsia="en-GB"/>
            </w:rPr>
          </w:pPr>
          <w:hyperlink w:anchor="_Toc535946068" w:history="1">
            <w:r w:rsidRPr="00EF379B">
              <w:rPr>
                <w:rStyle w:val="Hyperlink"/>
                <w:rFonts w:ascii="Times New Roman" w:hAnsi="Times New Roman" w:cs="Times New Roman"/>
                <w:noProof/>
              </w:rPr>
              <w:t>5</w:t>
            </w:r>
            <w:r>
              <w:rPr>
                <w:rFonts w:eastAsiaTheme="minorEastAsia"/>
                <w:noProof/>
                <w:lang w:eastAsia="en-GB"/>
              </w:rPr>
              <w:tab/>
            </w:r>
            <w:r w:rsidRPr="00EF379B">
              <w:rPr>
                <w:rStyle w:val="Hyperlink"/>
                <w:rFonts w:ascii="Times New Roman" w:hAnsi="Times New Roman" w:cs="Times New Roman"/>
                <w:noProof/>
              </w:rPr>
              <w:t>Derived data 1.1- Uncertainties</w:t>
            </w:r>
            <w:r>
              <w:rPr>
                <w:noProof/>
                <w:webHidden/>
              </w:rPr>
              <w:tab/>
            </w:r>
            <w:r>
              <w:rPr>
                <w:noProof/>
                <w:webHidden/>
              </w:rPr>
              <w:fldChar w:fldCharType="begin"/>
            </w:r>
            <w:r>
              <w:rPr>
                <w:noProof/>
                <w:webHidden/>
              </w:rPr>
              <w:instrText xml:space="preserve"> PAGEREF _Toc535946068 \h </w:instrText>
            </w:r>
            <w:r>
              <w:rPr>
                <w:noProof/>
                <w:webHidden/>
              </w:rPr>
            </w:r>
            <w:r>
              <w:rPr>
                <w:noProof/>
                <w:webHidden/>
              </w:rPr>
              <w:fldChar w:fldCharType="separate"/>
            </w:r>
            <w:r>
              <w:rPr>
                <w:noProof/>
                <w:webHidden/>
              </w:rPr>
              <w:t>9</w:t>
            </w:r>
            <w:r>
              <w:rPr>
                <w:noProof/>
                <w:webHidden/>
              </w:rPr>
              <w:fldChar w:fldCharType="end"/>
            </w:r>
          </w:hyperlink>
        </w:p>
        <w:p w:rsidR="006F5B22" w:rsidRDefault="006F5B22">
          <w:pPr>
            <w:pStyle w:val="TOC1"/>
            <w:tabs>
              <w:tab w:val="left" w:pos="440"/>
              <w:tab w:val="right" w:leader="dot" w:pos="9016"/>
            </w:tabs>
            <w:rPr>
              <w:rFonts w:eastAsiaTheme="minorEastAsia"/>
              <w:noProof/>
              <w:lang w:eastAsia="en-GB"/>
            </w:rPr>
          </w:pPr>
          <w:hyperlink w:anchor="_Toc535946069" w:history="1">
            <w:r w:rsidRPr="00EF379B">
              <w:rPr>
                <w:rStyle w:val="Hyperlink"/>
                <w:rFonts w:ascii="Times New Roman" w:hAnsi="Times New Roman" w:cs="Times New Roman"/>
                <w:noProof/>
              </w:rPr>
              <w:t>6</w:t>
            </w:r>
            <w:r>
              <w:rPr>
                <w:rFonts w:eastAsiaTheme="minorEastAsia"/>
                <w:noProof/>
                <w:lang w:eastAsia="en-GB"/>
              </w:rPr>
              <w:tab/>
            </w:r>
            <w:r w:rsidRPr="00EF379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_Toc535946069 \h </w:instrText>
            </w:r>
            <w:r>
              <w:rPr>
                <w:noProof/>
                <w:webHidden/>
              </w:rPr>
            </w:r>
            <w:r>
              <w:rPr>
                <w:noProof/>
                <w:webHidden/>
              </w:rPr>
              <w:fldChar w:fldCharType="separate"/>
            </w:r>
            <w:r>
              <w:rPr>
                <w:noProof/>
                <w:webHidden/>
              </w:rPr>
              <w:t>11</w:t>
            </w:r>
            <w:r>
              <w:rPr>
                <w:noProof/>
                <w:webHidden/>
              </w:rPr>
              <w:fldChar w:fldCharType="end"/>
            </w:r>
          </w:hyperlink>
        </w:p>
        <w:p w:rsidR="001B2CE0" w:rsidRDefault="001B2CE0" w:rsidP="00F01F9A">
          <w:pPr>
            <w:spacing w:line="480" w:lineRule="auto"/>
          </w:pPr>
          <w:r>
            <w:rPr>
              <w:b/>
              <w:bCs/>
              <w:noProof/>
            </w:rPr>
            <w:fldChar w:fldCharType="end"/>
          </w:r>
        </w:p>
      </w:sdtContent>
    </w:sdt>
    <w:p w:rsidR="00A0637C" w:rsidRDefault="00A0637C" w:rsidP="00F01F9A">
      <w:pPr>
        <w:spacing w:line="480" w:lineRule="auto"/>
      </w:pPr>
    </w:p>
    <w:p w:rsidR="00A0637C" w:rsidRDefault="00A0637C" w:rsidP="00F01F9A">
      <w:pPr>
        <w:spacing w:line="480" w:lineRule="auto"/>
      </w:pPr>
      <w:r>
        <w:br w:type="page"/>
      </w:r>
    </w:p>
    <w:p w:rsidR="00A0637C" w:rsidRDefault="00A0637C" w:rsidP="00F01F9A">
      <w:pPr>
        <w:pStyle w:val="Heading1"/>
        <w:spacing w:line="480" w:lineRule="auto"/>
        <w:rPr>
          <w:u w:val="single"/>
        </w:rPr>
      </w:pPr>
      <w:bookmarkStart w:id="2" w:name="_Toc535946064"/>
      <w:r w:rsidRPr="00A0637C">
        <w:rPr>
          <w:u w:val="single"/>
        </w:rPr>
        <w:lastRenderedPageBreak/>
        <w:t>Rationale</w:t>
      </w:r>
      <w:bookmarkEnd w:id="2"/>
    </w:p>
    <w:p w:rsidR="00F01F9A" w:rsidRPr="00F01F9A" w:rsidRDefault="00F01F9A" w:rsidP="00F01F9A">
      <w:pPr>
        <w:spacing w:line="480" w:lineRule="auto"/>
      </w:pP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The purpose of this practical study is to investigate how the angle between two strings varies as a mass supported by string attached to two sets of springs is increased. The study will be looking at how the length of the springs varies and how the angle changes as weight is added incrementally.  This report will</w:t>
      </w:r>
      <w:r w:rsidR="00F01F9A">
        <w:rPr>
          <w:rFonts w:ascii="Times New Roman" w:hAnsi="Times New Roman" w:cs="Times New Roman"/>
        </w:rPr>
        <w:t xml:space="preserve"> be analysing and will inform of the following;</w:t>
      </w:r>
      <w:r w:rsidRPr="001B2CE0">
        <w:rPr>
          <w:rFonts w:ascii="Times New Roman" w:hAnsi="Times New Roman" w:cs="Times New Roman"/>
        </w:rPr>
        <w:t xml:space="preserve"> how apparatus is to be set up to conduct the investigation</w:t>
      </w:r>
      <w:r w:rsidR="00F01F9A">
        <w:rPr>
          <w:rFonts w:ascii="Times New Roman" w:hAnsi="Times New Roman" w:cs="Times New Roman"/>
        </w:rPr>
        <w:t>, t</w:t>
      </w:r>
      <w:r w:rsidRPr="001B2CE0">
        <w:rPr>
          <w:rFonts w:ascii="Times New Roman" w:hAnsi="Times New Roman" w:cs="Times New Roman"/>
        </w:rPr>
        <w:t>he method carried out to perfo</w:t>
      </w:r>
      <w:r w:rsidR="00F01F9A">
        <w:rPr>
          <w:rFonts w:ascii="Times New Roman" w:hAnsi="Times New Roman" w:cs="Times New Roman"/>
        </w:rPr>
        <w:t>rm a successful investigation, t</w:t>
      </w:r>
      <w:r w:rsidRPr="001B2CE0">
        <w:rPr>
          <w:rFonts w:ascii="Times New Roman" w:hAnsi="Times New Roman" w:cs="Times New Roman"/>
        </w:rPr>
        <w:t>he calculations used to collect derived data with tables and graphs to illustrate these calculations and a conclusion of the results found from conducting the investigation.</w:t>
      </w:r>
    </w:p>
    <w:p w:rsidR="00A0637C" w:rsidRPr="001B2CE0" w:rsidRDefault="00A0637C" w:rsidP="00F01F9A">
      <w:pPr>
        <w:spacing w:line="480" w:lineRule="auto"/>
        <w:rPr>
          <w:rFonts w:ascii="Times New Roman" w:hAnsi="Times New Roman" w:cs="Times New Roman"/>
        </w:rPr>
      </w:pPr>
    </w:p>
    <w:p w:rsidR="00A0637C" w:rsidRPr="001B2CE0" w:rsidRDefault="00A0637C" w:rsidP="00F01F9A">
      <w:pPr>
        <w:spacing w:line="480" w:lineRule="auto"/>
        <w:rPr>
          <w:rFonts w:ascii="Times New Roman" w:hAnsi="Times New Roman" w:cs="Times New Roman"/>
        </w:rPr>
      </w:pP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br w:type="page"/>
      </w:r>
    </w:p>
    <w:p w:rsidR="00A0637C" w:rsidRPr="001B2CE0" w:rsidRDefault="00A0637C" w:rsidP="00F01F9A">
      <w:pPr>
        <w:pStyle w:val="Heading1"/>
        <w:spacing w:line="480" w:lineRule="auto"/>
        <w:rPr>
          <w:rFonts w:ascii="Times New Roman" w:hAnsi="Times New Roman" w:cs="Times New Roman"/>
          <w:sz w:val="22"/>
          <w:szCs w:val="22"/>
          <w:u w:val="single"/>
        </w:rPr>
      </w:pPr>
      <w:bookmarkStart w:id="3" w:name="_Toc535946065"/>
      <w:r w:rsidRPr="001B2CE0">
        <w:rPr>
          <w:rFonts w:ascii="Times New Roman" w:hAnsi="Times New Roman" w:cs="Times New Roman"/>
          <w:sz w:val="22"/>
          <w:szCs w:val="22"/>
          <w:u w:val="single"/>
        </w:rPr>
        <w:lastRenderedPageBreak/>
        <w:t>Apparatus set up</w:t>
      </w:r>
      <w:bookmarkEnd w:id="3"/>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 xml:space="preserve">Before conducting the practical investigation the </w:t>
      </w:r>
      <w:r w:rsidR="00F01F9A">
        <w:rPr>
          <w:rFonts w:ascii="Times New Roman" w:hAnsi="Times New Roman" w:cs="Times New Roman"/>
        </w:rPr>
        <w:t>eq</w:t>
      </w:r>
      <w:r w:rsidR="00766F40">
        <w:rPr>
          <w:rFonts w:ascii="Times New Roman" w:hAnsi="Times New Roman" w:cs="Times New Roman"/>
        </w:rPr>
        <w:t>uipment needed lists as follows</w:t>
      </w:r>
      <w:r w:rsidR="00F01F9A">
        <w:rPr>
          <w:rFonts w:ascii="Times New Roman" w:hAnsi="Times New Roman" w:cs="Times New Roman"/>
        </w:rPr>
        <w:t>:</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-Retort Stand</w:t>
      </w:r>
    </w:p>
    <w:p w:rsidR="00A0637C" w:rsidRPr="001B2CE0" w:rsidRDefault="00F01F9A" w:rsidP="00F01F9A">
      <w:pPr>
        <w:spacing w:line="480" w:lineRule="auto"/>
        <w:rPr>
          <w:rFonts w:ascii="Times New Roman" w:hAnsi="Times New Roman" w:cs="Times New Roman"/>
        </w:rPr>
      </w:pPr>
      <w:r>
        <w:rPr>
          <w:rFonts w:ascii="Times New Roman" w:hAnsi="Times New Roman" w:cs="Times New Roman"/>
        </w:rPr>
        <w:t>-T</w:t>
      </w:r>
      <w:r w:rsidR="00A0637C" w:rsidRPr="001B2CE0">
        <w:rPr>
          <w:rFonts w:ascii="Times New Roman" w:hAnsi="Times New Roman" w:cs="Times New Roman"/>
        </w:rPr>
        <w:t>ape</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-Boss Clamp</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-1m wooden rule</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-2x springs</w:t>
      </w:r>
    </w:p>
    <w:p w:rsidR="00A0637C" w:rsidRPr="001B2CE0" w:rsidRDefault="00F01F9A" w:rsidP="00F01F9A">
      <w:pPr>
        <w:spacing w:line="480" w:lineRule="auto"/>
        <w:rPr>
          <w:rFonts w:ascii="Times New Roman" w:hAnsi="Times New Roman" w:cs="Times New Roman"/>
          <w:color w:val="FF0000"/>
        </w:rPr>
      </w:pPr>
      <w:r>
        <w:rPr>
          <w:rFonts w:ascii="Times New Roman" w:hAnsi="Times New Roman" w:cs="Times New Roman"/>
        </w:rPr>
        <w:t>-L</w:t>
      </w:r>
      <w:r w:rsidR="00A0637C" w:rsidRPr="001B2CE0">
        <w:rPr>
          <w:rFonts w:ascii="Times New Roman" w:hAnsi="Times New Roman" w:cs="Times New Roman"/>
        </w:rPr>
        <w:t>ength of string</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-0.3m rule</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-Protractor</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-Spirit level</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-0.05kg mass hanger</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-11x 0.05kg slotted massed.</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-Table for results data</w:t>
      </w:r>
    </w:p>
    <w:p w:rsidR="00A0637C" w:rsidRPr="001B2CE0" w:rsidRDefault="00A0637C" w:rsidP="00F01F9A">
      <w:pPr>
        <w:spacing w:line="480" w:lineRule="auto"/>
        <w:rPr>
          <w:rFonts w:ascii="Times New Roman" w:hAnsi="Times New Roman" w:cs="Times New Roman"/>
        </w:rPr>
      </w:pPr>
    </w:p>
    <w:p w:rsidR="00A0637C" w:rsidRPr="001B2CE0" w:rsidRDefault="002039FA" w:rsidP="00F01F9A">
      <w:pPr>
        <w:spacing w:line="480" w:lineRule="auto"/>
        <w:rPr>
          <w:rFonts w:ascii="Times New Roman" w:hAnsi="Times New Roman" w:cs="Times New Roman"/>
        </w:rPr>
      </w:pPr>
      <w:r>
        <w:rPr>
          <w:rFonts w:ascii="Times New Roman" w:hAnsi="Times New Roman" w:cs="Times New Roman"/>
        </w:rPr>
        <w:t>The apparatus i</w:t>
      </w:r>
      <w:r w:rsidR="00F01F9A">
        <w:rPr>
          <w:rFonts w:ascii="Times New Roman" w:hAnsi="Times New Roman" w:cs="Times New Roman"/>
        </w:rPr>
        <w:t>s</w:t>
      </w:r>
      <w:r w:rsidR="00A0637C" w:rsidRPr="001B2CE0">
        <w:rPr>
          <w:rFonts w:ascii="Times New Roman" w:hAnsi="Times New Roman" w:cs="Times New Roman"/>
        </w:rPr>
        <w:t xml:space="preserve"> set up as follows; </w:t>
      </w:r>
      <w:r w:rsidR="00F01F9A">
        <w:rPr>
          <w:rFonts w:ascii="Times New Roman" w:hAnsi="Times New Roman" w:cs="Times New Roman"/>
          <w:color w:val="000000" w:themeColor="text1"/>
        </w:rPr>
        <w:t>p</w:t>
      </w:r>
      <w:r w:rsidR="00A0637C" w:rsidRPr="001B2CE0">
        <w:rPr>
          <w:rFonts w:ascii="Times New Roman" w:hAnsi="Times New Roman" w:cs="Times New Roman"/>
          <w:color w:val="000000" w:themeColor="text1"/>
        </w:rPr>
        <w:t>lace</w:t>
      </w:r>
      <w:r w:rsidR="00A0637C" w:rsidRPr="001B2CE0">
        <w:rPr>
          <w:rFonts w:ascii="Times New Roman" w:hAnsi="Times New Roman" w:cs="Times New Roman"/>
        </w:rPr>
        <w:t xml:space="preserve"> the retort stand on the desk, standing level on a flush surface with the boss clamp attached at the top. The 1 m wooden rule is fastened firmly at its centre to the boss clamp using a retaining screw, ensuring it is clamped securely. The wooden rule is then checked with a spirit level to ensure accuracy. The springs are attached to one another using a length of string ensuring a 0.6m length from loop to loop, the free ends of the springs are then attached firmly to the wooden rule 0.6m apart at both the 0.2m mark on the wooden rule and at the 0.8m mark. Once this </w:t>
      </w:r>
      <w:r w:rsidR="00A0637C" w:rsidRPr="001B2CE0">
        <w:rPr>
          <w:rFonts w:ascii="Times New Roman" w:hAnsi="Times New Roman" w:cs="Times New Roman"/>
        </w:rPr>
        <w:lastRenderedPageBreak/>
        <w:t>apparatus is set up a spirit level is used once again to check that the wooden rule is flush and that the retort stand is plumb. The springs and the string are then checked for any discrepancies.</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To ensure true readings</w:t>
      </w:r>
      <w:r w:rsidR="002039FA">
        <w:rPr>
          <w:rFonts w:ascii="Times New Roman" w:hAnsi="Times New Roman" w:cs="Times New Roman"/>
        </w:rPr>
        <w:t>,</w:t>
      </w:r>
      <w:r w:rsidRPr="001B2CE0">
        <w:rPr>
          <w:rFonts w:ascii="Times New Roman" w:hAnsi="Times New Roman" w:cs="Times New Roman"/>
        </w:rPr>
        <w:t xml:space="preserve"> the weights and mass hanger must be weighed as to check their accuracy. The wooden rule, the 0.3m rule and protractor must also be checked for any inconsistencies. </w:t>
      </w:r>
    </w:p>
    <w:p w:rsidR="00271D33" w:rsidRPr="001B2CE0" w:rsidRDefault="00A0637C" w:rsidP="006F5B22">
      <w:pPr>
        <w:spacing w:line="480" w:lineRule="auto"/>
        <w:rPr>
          <w:rFonts w:ascii="Times New Roman" w:hAnsi="Times New Roman" w:cs="Times New Roman"/>
        </w:rPr>
      </w:pPr>
      <w:r w:rsidRPr="001B2CE0">
        <w:rPr>
          <w:rFonts w:ascii="Times New Roman" w:hAnsi="Times New Roman" w:cs="Times New Roman"/>
        </w:rPr>
        <w:t>Once all apparatus is set up</w:t>
      </w:r>
      <w:r w:rsidR="00F314E3">
        <w:rPr>
          <w:rFonts w:ascii="Times New Roman" w:hAnsi="Times New Roman" w:cs="Times New Roman"/>
        </w:rPr>
        <w:t>, a</w:t>
      </w:r>
      <w:r w:rsidRPr="001B2CE0">
        <w:rPr>
          <w:rFonts w:ascii="Times New Roman" w:hAnsi="Times New Roman" w:cs="Times New Roman"/>
        </w:rPr>
        <w:t xml:space="preserve"> table for t</w:t>
      </w:r>
      <w:r w:rsidR="00F314E3">
        <w:rPr>
          <w:rFonts w:ascii="Times New Roman" w:hAnsi="Times New Roman" w:cs="Times New Roman"/>
        </w:rPr>
        <w:t xml:space="preserve">he results must be created in order to collect the results </w:t>
      </w:r>
      <w:r w:rsidR="00271D33">
        <w:rPr>
          <w:rFonts w:ascii="Times New Roman" w:hAnsi="Times New Roman" w:cs="Times New Roman"/>
        </w:rPr>
        <w:t>efficiently</w:t>
      </w:r>
      <w:r w:rsidR="006F5B22">
        <w:rPr>
          <w:rFonts w:ascii="Times New Roman" w:hAnsi="Times New Roman" w:cs="Times New Roman"/>
        </w:rPr>
        <w:t>. T</w:t>
      </w:r>
      <w:r w:rsidR="00F314E3">
        <w:rPr>
          <w:rFonts w:ascii="Times New Roman" w:hAnsi="Times New Roman" w:cs="Times New Roman"/>
        </w:rPr>
        <w:t xml:space="preserve">his table needs to contain the following headings; </w:t>
      </w:r>
      <w:r w:rsidR="00271D33">
        <w:rPr>
          <w:rFonts w:ascii="Times New Roman" w:hAnsi="Times New Roman" w:cs="Times New Roman"/>
        </w:rPr>
        <w:t>m</w:t>
      </w:r>
      <w:r w:rsidR="00F314E3">
        <w:rPr>
          <w:rFonts w:ascii="Times New Roman" w:hAnsi="Times New Roman" w:cs="Times New Roman"/>
        </w:rPr>
        <w:t xml:space="preserve">ass (kg), </w:t>
      </w:r>
      <w:r w:rsidR="00271D33">
        <w:rPr>
          <w:rFonts w:ascii="Times New Roman" w:hAnsi="Times New Roman" w:cs="Times New Roman"/>
        </w:rPr>
        <w:t>l</w:t>
      </w:r>
      <w:r w:rsidR="00F314E3">
        <w:rPr>
          <w:rFonts w:ascii="Times New Roman" w:hAnsi="Times New Roman" w:cs="Times New Roman"/>
        </w:rPr>
        <w:t>ength 1</w:t>
      </w:r>
      <w:r w:rsidR="00271D33">
        <w:rPr>
          <w:rFonts w:ascii="Times New Roman" w:hAnsi="Times New Roman" w:cs="Times New Roman"/>
        </w:rPr>
        <w:t>and length 2 (m)</w:t>
      </w:r>
      <w:r w:rsidR="006F5B22">
        <w:rPr>
          <w:rFonts w:ascii="Times New Roman" w:hAnsi="Times New Roman" w:cs="Times New Roman"/>
        </w:rPr>
        <w:t xml:space="preserve">, </w:t>
      </w:r>
      <w:r w:rsidR="00271D33">
        <w:rPr>
          <w:rFonts w:ascii="Times New Roman" w:hAnsi="Times New Roman" w:cs="Times New Roman"/>
        </w:rPr>
        <w:t>angle of string ( ̊ )</w:t>
      </w:r>
      <w:r w:rsidR="006F5B22">
        <w:rPr>
          <w:rFonts w:ascii="Times New Roman" w:hAnsi="Times New Roman" w:cs="Times New Roman"/>
        </w:rPr>
        <w:t>. T</w:t>
      </w:r>
      <w:r w:rsidR="006F5B22">
        <w:rPr>
          <w:rFonts w:ascii="Times New Roman" w:hAnsi="Times New Roman" w:cs="Times New Roman"/>
        </w:rPr>
        <w:t xml:space="preserve">hese headings are to be repeated as these results will be collected twice, to improve reliability. </w:t>
      </w:r>
      <w:r w:rsidR="006F5B22">
        <w:rPr>
          <w:rFonts w:ascii="Times New Roman" w:hAnsi="Times New Roman" w:cs="Times New Roman"/>
        </w:rPr>
        <w:t xml:space="preserve">There will also be a heading of </w:t>
      </w:r>
      <w:r w:rsidR="006F5B22">
        <w:rPr>
          <w:rFonts w:ascii="Times New Roman" w:hAnsi="Times New Roman" w:cs="Times New Roman"/>
        </w:rPr>
        <w:t>the mean of length (m) the mean of angles ( ̊ ) and the equation</w:t>
      </w:r>
      <w:r w:rsidR="006F5B22">
        <w:rPr>
          <w:rFonts w:ascii="Times New Roman" w:hAnsi="Times New Roman" w:cs="Times New Roman"/>
        </w:rPr>
        <w:t xml:space="preserve">;   </w:t>
      </w:r>
      <m:oMath>
        <m:f>
          <m:fPr>
            <m:ctrlPr>
              <w:rPr>
                <w:rFonts w:ascii="Cambria Math" w:eastAsiaTheme="minorEastAsia" w:hAnsi="Cambria Math" w:cs="Times New Roman"/>
                <w:i/>
                <w:iCs/>
              </w:rPr>
            </m:ctrlPr>
          </m:fPr>
          <m:num>
            <m:r>
              <w:rPr>
                <w:rFonts w:ascii="Cambria Math" w:eastAsiaTheme="minorEastAsia" w:hAnsi="Cambria Math" w:cs="Times New Roman"/>
              </w:rPr>
              <m:t>M</m:t>
            </m:r>
          </m:num>
          <m:den>
            <m:r>
              <m:rPr>
                <m:sty m:val="p"/>
              </m:rPr>
              <w:rPr>
                <w:rFonts w:ascii="Cambria Math" w:eastAsiaTheme="minorEastAsia" w:hAnsi="Cambria Math" w:cs="Times New Roman"/>
              </w:rPr>
              <m:t>cos</m:t>
            </m:r>
            <m:r>
              <w:rPr>
                <w:rFonts w:ascii="Cambria Math" w:eastAsiaTheme="minorEastAsia" w:hAnsi="Cambria Math" w:cs="Times New Roman"/>
              </w:rPr>
              <m:t>⁡(</m:t>
            </m:r>
            <m:f>
              <m:fPr>
                <m:ctrlPr>
                  <w:rPr>
                    <w:rFonts w:ascii="Cambria Math" w:eastAsiaTheme="minorEastAsia" w:hAnsi="Cambria Math" w:cs="Times New Roman"/>
                    <w:i/>
                    <w:iCs/>
                  </w:rPr>
                </m:ctrlPr>
              </m:fPr>
              <m:num>
                <m:r>
                  <w:rPr>
                    <w:rFonts w:ascii="Cambria Math" w:eastAsiaTheme="minorEastAsia" w:hAnsi="Cambria Math" w:cs="Times New Roman"/>
                  </w:rPr>
                  <m:t>θ m</m:t>
                </m:r>
              </m:num>
              <m:den>
                <m:r>
                  <w:rPr>
                    <w:rFonts w:ascii="Cambria Math" w:eastAsiaTheme="minorEastAsia" w:hAnsi="Cambria Math" w:cs="Times New Roman"/>
                  </w:rPr>
                  <m:t>2</m:t>
                </m:r>
              </m:den>
            </m:f>
            <m:r>
              <w:rPr>
                <w:rFonts w:ascii="Cambria Math" w:eastAsiaTheme="minorEastAsia" w:hAnsi="Cambria Math" w:cs="Times New Roman"/>
              </w:rPr>
              <m:t>)</m:t>
            </m:r>
          </m:den>
        </m:f>
      </m:oMath>
      <w:r w:rsidR="006F5B22" w:rsidRPr="001B2CE0">
        <w:rPr>
          <w:rFonts w:ascii="Times New Roman" w:eastAsiaTheme="minorEastAsia" w:hAnsi="Times New Roman" w:cs="Times New Roman"/>
          <w:iCs/>
        </w:rPr>
        <w:t xml:space="preserve"> </w:t>
      </w:r>
      <w:r w:rsidR="006F5B22">
        <w:rPr>
          <w:rFonts w:ascii="Times New Roman" w:eastAsiaTheme="minorEastAsia" w:hAnsi="Times New Roman" w:cs="Times New Roman"/>
          <w:iCs/>
        </w:rPr>
        <w:t xml:space="preserve"> </w:t>
      </w:r>
      <w:r w:rsidR="006F5B22">
        <w:rPr>
          <w:rFonts w:ascii="Times New Roman" w:eastAsiaTheme="minorEastAsia" w:hAnsi="Times New Roman" w:cs="Times New Roman"/>
          <w:i/>
          <w:iCs/>
        </w:rPr>
        <w:t>equation 2</w:t>
      </w:r>
      <w:r w:rsidR="006F5B22">
        <w:rPr>
          <w:rFonts w:ascii="Times New Roman" w:hAnsi="Times New Roman" w:cs="Times New Roman"/>
        </w:rPr>
        <w:t>, however this is only headed once.</w:t>
      </w:r>
    </w:p>
    <w:p w:rsidR="00A0637C" w:rsidRPr="001B2CE0" w:rsidRDefault="00A0637C" w:rsidP="00F01F9A">
      <w:pPr>
        <w:spacing w:line="480" w:lineRule="auto"/>
        <w:rPr>
          <w:rFonts w:ascii="Times New Roman" w:hAnsi="Times New Roman" w:cs="Times New Roman"/>
        </w:rPr>
      </w:pP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br w:type="page"/>
      </w:r>
    </w:p>
    <w:p w:rsidR="00A0637C" w:rsidRPr="001B2CE0" w:rsidRDefault="00A0637C" w:rsidP="00F01F9A">
      <w:pPr>
        <w:pStyle w:val="Heading1"/>
        <w:spacing w:line="480" w:lineRule="auto"/>
        <w:rPr>
          <w:rFonts w:ascii="Times New Roman" w:hAnsi="Times New Roman" w:cs="Times New Roman"/>
          <w:sz w:val="22"/>
          <w:szCs w:val="22"/>
          <w:u w:val="single"/>
        </w:rPr>
      </w:pPr>
      <w:bookmarkStart w:id="4" w:name="_Toc535946066"/>
      <w:r w:rsidRPr="001B2CE0">
        <w:rPr>
          <w:rFonts w:ascii="Times New Roman" w:hAnsi="Times New Roman" w:cs="Times New Roman"/>
          <w:sz w:val="22"/>
          <w:szCs w:val="22"/>
          <w:u w:val="single"/>
        </w:rPr>
        <w:lastRenderedPageBreak/>
        <w:t>Method</w:t>
      </w:r>
      <w:bookmarkEnd w:id="4"/>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Before conducting the experiment it is vital to check with a spirit level that the wooden rule is flush, check it is secure in the boss clamp and that the retort stand is stable and the string is attached firmly at the 0.2m mark and 0.8m mark.</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Begin the experiment by firstly measuring the lengths of the springs (L1/L2) without supporting any mass, take these measurements at eye level and whilst resting elbows on the desk to ensure accuracy. These readings will be noted in the results table, when recording data in the table be sure that the units are in the correct format.</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Secondly, add the 0.05kg mass hanger onto the centre line of the string and a 0.05kg slotted mass equating to 0.1Kg, when the springs have stopped oscillating take the measurements of the springs, record this data in the results table. Once again ensuring the apparatus is not moving take a reading of the angle between the two strings using a protractor and record this angle (°</w:t>
      </w:r>
      <w:r w:rsidRPr="001B2CE0">
        <w:rPr>
          <w:rFonts w:ascii="Times New Roman" w:hAnsi="Times New Roman" w:cs="Times New Roman"/>
          <w:rtl/>
          <w:lang w:bidi="he-IL"/>
        </w:rPr>
        <w:t xml:space="preserve"> (</w:t>
      </w:r>
      <w:r w:rsidRPr="001B2CE0">
        <w:rPr>
          <w:rFonts w:ascii="Times New Roman" w:hAnsi="Times New Roman" w:cs="Times New Roman"/>
        </w:rPr>
        <w:t xml:space="preserve">in your table. </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This process needs to be repeated</w:t>
      </w:r>
      <w:r w:rsidR="00E715C8">
        <w:rPr>
          <w:rFonts w:ascii="Times New Roman" w:hAnsi="Times New Roman" w:cs="Times New Roman"/>
        </w:rPr>
        <w:t xml:space="preserve"> whilst incrementally adding 0.</w:t>
      </w:r>
      <w:r w:rsidRPr="001B2CE0">
        <w:rPr>
          <w:rFonts w:ascii="Times New Roman" w:hAnsi="Times New Roman" w:cs="Times New Roman"/>
        </w:rPr>
        <w:t>1kg of weight to the mass h</w:t>
      </w:r>
      <w:r w:rsidR="00A762B6">
        <w:rPr>
          <w:rFonts w:ascii="Times New Roman" w:hAnsi="Times New Roman" w:cs="Times New Roman"/>
        </w:rPr>
        <w:t>anger up until and including 0.</w:t>
      </w:r>
      <w:r w:rsidRPr="001B2CE0">
        <w:rPr>
          <w:rFonts w:ascii="Times New Roman" w:hAnsi="Times New Roman" w:cs="Times New Roman"/>
        </w:rPr>
        <w:t>6kg of weight. It is vital that between each weight added the wooden rule is checked flush with a spirit level and that the position of the string on the wooden rule remains the same. Additionally it is paramount that all readings are taken at eye level and with steady measuring equipment.</w:t>
      </w:r>
    </w:p>
    <w:p w:rsidR="00A0637C" w:rsidRPr="001B2CE0" w:rsidRDefault="00A0637C" w:rsidP="00F01F9A">
      <w:pPr>
        <w:spacing w:line="480" w:lineRule="auto"/>
        <w:rPr>
          <w:rFonts w:ascii="Times New Roman" w:hAnsi="Times New Roman" w:cs="Times New Roman"/>
          <w:noProof/>
          <w:lang w:eastAsia="en-GB"/>
        </w:rPr>
      </w:pPr>
      <w:r w:rsidRPr="001B2CE0">
        <w:rPr>
          <w:rFonts w:ascii="Times New Roman" w:hAnsi="Times New Roman" w:cs="Times New Roman"/>
        </w:rPr>
        <w:t>Once these steps have been completed all slotted weights and the mass hanger must be removed from the string. The wooden rule is then once again checked flush and secure, the retort stand is checked plumb and the string is checked to be mounted at its correct point of 0.2m and 0.8m. When confident that all equipment is accurate the experiment is to be precisely repeated, once again noting the results in a table.</w:t>
      </w:r>
      <w:r w:rsidRPr="001B2CE0">
        <w:rPr>
          <w:rFonts w:ascii="Times New Roman" w:hAnsi="Times New Roman" w:cs="Times New Roman"/>
          <w:noProof/>
          <w:lang w:eastAsia="en-GB"/>
        </w:rPr>
        <w:t xml:space="preserve"> </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br w:type="page"/>
      </w:r>
    </w:p>
    <w:p w:rsidR="00A0637C" w:rsidRPr="001B2CE0" w:rsidRDefault="00A0637C" w:rsidP="00F01F9A">
      <w:pPr>
        <w:pStyle w:val="Heading1"/>
        <w:spacing w:line="480" w:lineRule="auto"/>
        <w:rPr>
          <w:rFonts w:ascii="Times New Roman" w:hAnsi="Times New Roman" w:cs="Times New Roman"/>
          <w:sz w:val="22"/>
          <w:szCs w:val="22"/>
          <w:u w:val="single"/>
        </w:rPr>
      </w:pPr>
      <w:bookmarkStart w:id="5" w:name="_Toc535946067"/>
      <w:r w:rsidRPr="001B2CE0">
        <w:rPr>
          <w:rFonts w:ascii="Times New Roman" w:hAnsi="Times New Roman" w:cs="Times New Roman"/>
          <w:sz w:val="22"/>
          <w:szCs w:val="22"/>
          <w:u w:val="single"/>
        </w:rPr>
        <w:lastRenderedPageBreak/>
        <w:t>Derived Data</w:t>
      </w:r>
      <w:bookmarkEnd w:id="5"/>
    </w:p>
    <w:p w:rsidR="002A2D6E" w:rsidRDefault="00A0637C" w:rsidP="00F01F9A">
      <w:pPr>
        <w:spacing w:line="480" w:lineRule="auto"/>
        <w:rPr>
          <w:rFonts w:ascii="Times New Roman" w:hAnsi="Times New Roman" w:cs="Times New Roman"/>
        </w:rPr>
      </w:pPr>
      <w:r w:rsidRPr="001B2CE0">
        <w:rPr>
          <w:rFonts w:ascii="Times New Roman" w:hAnsi="Times New Roman" w:cs="Times New Roman"/>
        </w:rPr>
        <w:t>Once the data for your lengths and angles have been collected, this data must then be calculated into mean values. For the length this will be</w:t>
      </w:r>
      <w:r w:rsidR="002A2D6E">
        <w:rPr>
          <w:rFonts w:ascii="Times New Roman" w:hAnsi="Times New Roman" w:cs="Times New Roman"/>
        </w:rPr>
        <w:t>;</w:t>
      </w:r>
    </w:p>
    <w:p w:rsidR="002A2D6E" w:rsidRDefault="00A0637C" w:rsidP="00F01F9A">
      <w:pPr>
        <w:spacing w:line="480" w:lineRule="auto"/>
        <w:rPr>
          <w:rFonts w:ascii="Times New Roman" w:hAnsi="Times New Roman" w:cs="Times New Roman"/>
        </w:rPr>
      </w:pPr>
      <w:r w:rsidRPr="001B2CE0">
        <w:rPr>
          <w:rFonts w:ascii="Times New Roman" w:hAnsi="Times New Roman" w:cs="Times New Roman"/>
        </w:rPr>
        <w:t xml:space="preserve"> </w:t>
      </w:r>
      <w:r w:rsidRPr="001B2CE0">
        <w:rPr>
          <w:rFonts w:ascii="Times New Roman" w:hAnsi="Times New Roman" w:cs="Times New Roman"/>
          <w:i/>
        </w:rPr>
        <w:t>reading1 L1+L2 + reading2 L1+L2/4</w:t>
      </w:r>
      <w:r w:rsidR="00190A29">
        <w:rPr>
          <w:rFonts w:ascii="Times New Roman" w:hAnsi="Times New Roman" w:cs="Times New Roman"/>
          <w:i/>
        </w:rPr>
        <w:t xml:space="preserve">     equation 1</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 xml:space="preserve"> </w:t>
      </w:r>
      <w:r w:rsidR="00190A29" w:rsidRPr="001B2CE0">
        <w:rPr>
          <w:rFonts w:ascii="Times New Roman" w:hAnsi="Times New Roman" w:cs="Times New Roman"/>
        </w:rPr>
        <w:t>Once</w:t>
      </w:r>
      <w:r w:rsidRPr="001B2CE0">
        <w:rPr>
          <w:rFonts w:ascii="Times New Roman" w:hAnsi="Times New Roman" w:cs="Times New Roman"/>
        </w:rPr>
        <w:t xml:space="preserve"> calculated note the mean value in the table. </w:t>
      </w:r>
    </w:p>
    <w:p w:rsidR="00190A29" w:rsidRDefault="00A0637C" w:rsidP="00F01F9A">
      <w:pPr>
        <w:spacing w:line="480" w:lineRule="auto"/>
        <w:rPr>
          <w:rFonts w:ascii="Times New Roman" w:hAnsi="Times New Roman" w:cs="Times New Roman"/>
        </w:rPr>
      </w:pPr>
      <w:r w:rsidRPr="001B2CE0">
        <w:rPr>
          <w:rFonts w:ascii="Times New Roman" w:hAnsi="Times New Roman" w:cs="Times New Roman"/>
        </w:rPr>
        <w:t>The mean value of the angles must also be calculated this is achieved by the same method</w:t>
      </w:r>
    </w:p>
    <w:p w:rsidR="00A0637C" w:rsidRPr="001B2CE0" w:rsidRDefault="00A0637C" w:rsidP="00F01F9A">
      <w:pPr>
        <w:spacing w:line="480" w:lineRule="auto"/>
        <w:rPr>
          <w:rFonts w:ascii="Times New Roman" w:eastAsiaTheme="minorEastAsia" w:hAnsi="Times New Roman" w:cs="Times New Roman"/>
          <w:i/>
          <w:iCs/>
        </w:rPr>
      </w:pPr>
      <w:r w:rsidRPr="001B2CE0">
        <w:rPr>
          <w:rFonts w:ascii="Times New Roman" w:hAnsi="Times New Roman" w:cs="Times New Roman"/>
        </w:rPr>
        <w:t xml:space="preserve"> </w:t>
      </w:r>
      <w:r w:rsidRPr="001B2CE0">
        <w:rPr>
          <w:rFonts w:ascii="Times New Roman" w:hAnsi="Times New Roman" w:cs="Times New Roman"/>
          <w:i/>
        </w:rPr>
        <w:t>Reading 1</w:t>
      </w:r>
      <m:oMath>
        <m:r>
          <w:rPr>
            <w:rFonts w:ascii="Cambria Math" w:hAnsi="Cambria Math" w:cs="Times New Roman"/>
          </w:rPr>
          <m:t xml:space="preserve">θ </m:t>
        </m:r>
      </m:oMath>
      <w:r w:rsidRPr="001B2CE0">
        <w:rPr>
          <w:rFonts w:ascii="Times New Roman" w:eastAsiaTheme="minorEastAsia" w:hAnsi="Times New Roman" w:cs="Times New Roman"/>
          <w:i/>
          <w:iCs/>
        </w:rPr>
        <w:t>+ reading2</w:t>
      </w:r>
      <m:oMath>
        <m:r>
          <w:rPr>
            <w:rFonts w:ascii="Cambria Math" w:eastAsiaTheme="minorEastAsia" w:hAnsi="Cambria Math" w:cs="Times New Roman"/>
          </w:rPr>
          <m:t xml:space="preserve">θ </m:t>
        </m:r>
      </m:oMath>
      <w:r w:rsidRPr="001B2CE0">
        <w:rPr>
          <w:rFonts w:ascii="Times New Roman" w:eastAsiaTheme="minorEastAsia" w:hAnsi="Times New Roman" w:cs="Times New Roman"/>
          <w:i/>
          <w:iCs/>
        </w:rPr>
        <w:t>/2.</w:t>
      </w:r>
      <w:r w:rsidR="00190A29">
        <w:rPr>
          <w:rFonts w:ascii="Times New Roman" w:eastAsiaTheme="minorEastAsia" w:hAnsi="Times New Roman" w:cs="Times New Roman"/>
          <w:i/>
          <w:iCs/>
        </w:rPr>
        <w:t xml:space="preserve">     Equation 1.1</w:t>
      </w:r>
    </w:p>
    <w:p w:rsidR="002A2D6E" w:rsidRDefault="00A0637C" w:rsidP="00F01F9A">
      <w:pPr>
        <w:spacing w:line="480" w:lineRule="auto"/>
        <w:rPr>
          <w:rFonts w:ascii="Times New Roman" w:eastAsiaTheme="minorEastAsia" w:hAnsi="Times New Roman" w:cs="Times New Roman"/>
          <w:iCs/>
        </w:rPr>
      </w:pPr>
      <w:r w:rsidRPr="001B2CE0">
        <w:rPr>
          <w:rFonts w:ascii="Times New Roman" w:eastAsiaTheme="minorEastAsia" w:hAnsi="Times New Roman" w:cs="Times New Roman"/>
          <w:iCs/>
        </w:rPr>
        <w:t>Once these calculations have been made and the mean values of both the length and angles have been collected the following sum can be carried out</w:t>
      </w:r>
      <w:r w:rsidR="002A2D6E">
        <w:rPr>
          <w:rFonts w:ascii="Times New Roman" w:eastAsiaTheme="minorEastAsia" w:hAnsi="Times New Roman" w:cs="Times New Roman"/>
          <w:iCs/>
        </w:rPr>
        <w:t>;</w:t>
      </w:r>
    </w:p>
    <w:p w:rsidR="002A2D6E" w:rsidRPr="002A2D6E" w:rsidRDefault="00A0637C" w:rsidP="00F01F9A">
      <w:pPr>
        <w:spacing w:line="480" w:lineRule="auto"/>
        <w:rPr>
          <w:rFonts w:ascii="Times New Roman" w:eastAsiaTheme="minorEastAsia" w:hAnsi="Times New Roman" w:cs="Times New Roman"/>
          <w:i/>
          <w:iCs/>
        </w:rPr>
      </w:pPr>
      <w:r w:rsidRPr="001B2CE0">
        <w:rPr>
          <w:rFonts w:ascii="Times New Roman" w:eastAsiaTheme="minorEastAsia" w:hAnsi="Times New Roman" w:cs="Times New Roman"/>
          <w:iCs/>
        </w:rPr>
        <w:t xml:space="preserve"> </w:t>
      </w:r>
      <m:oMath>
        <m:f>
          <m:fPr>
            <m:ctrlPr>
              <w:rPr>
                <w:rFonts w:ascii="Cambria Math" w:eastAsiaTheme="minorEastAsia" w:hAnsi="Cambria Math" w:cs="Times New Roman"/>
                <w:i/>
                <w:iCs/>
              </w:rPr>
            </m:ctrlPr>
          </m:fPr>
          <m:num>
            <m:r>
              <w:rPr>
                <w:rFonts w:ascii="Cambria Math" w:eastAsiaTheme="minorEastAsia" w:hAnsi="Cambria Math" w:cs="Times New Roman"/>
              </w:rPr>
              <m:t>M</m:t>
            </m:r>
          </m:num>
          <m:den>
            <m:r>
              <m:rPr>
                <m:sty m:val="p"/>
              </m:rPr>
              <w:rPr>
                <w:rFonts w:ascii="Cambria Math" w:eastAsiaTheme="minorEastAsia" w:hAnsi="Cambria Math" w:cs="Times New Roman"/>
              </w:rPr>
              <m:t>cos</m:t>
            </m:r>
            <m:r>
              <w:rPr>
                <w:rFonts w:ascii="Cambria Math" w:eastAsiaTheme="minorEastAsia" w:hAnsi="Cambria Math" w:cs="Times New Roman"/>
              </w:rPr>
              <m:t>⁡(</m:t>
            </m:r>
            <m:f>
              <m:fPr>
                <m:ctrlPr>
                  <w:rPr>
                    <w:rFonts w:ascii="Cambria Math" w:eastAsiaTheme="minorEastAsia" w:hAnsi="Cambria Math" w:cs="Times New Roman"/>
                    <w:i/>
                    <w:iCs/>
                  </w:rPr>
                </m:ctrlPr>
              </m:fPr>
              <m:num>
                <m:r>
                  <w:rPr>
                    <w:rFonts w:ascii="Cambria Math" w:eastAsiaTheme="minorEastAsia" w:hAnsi="Cambria Math" w:cs="Times New Roman"/>
                  </w:rPr>
                  <m:t>θ m</m:t>
                </m:r>
              </m:num>
              <m:den>
                <m:r>
                  <w:rPr>
                    <w:rFonts w:ascii="Cambria Math" w:eastAsiaTheme="minorEastAsia" w:hAnsi="Cambria Math" w:cs="Times New Roman"/>
                  </w:rPr>
                  <m:t>2</m:t>
                </m:r>
              </m:den>
            </m:f>
            <m:r>
              <w:rPr>
                <w:rFonts w:ascii="Cambria Math" w:eastAsiaTheme="minorEastAsia" w:hAnsi="Cambria Math" w:cs="Times New Roman"/>
              </w:rPr>
              <m:t>)</m:t>
            </m:r>
          </m:den>
        </m:f>
      </m:oMath>
      <w:r w:rsidRPr="001B2CE0">
        <w:rPr>
          <w:rFonts w:ascii="Times New Roman" w:eastAsiaTheme="minorEastAsia" w:hAnsi="Times New Roman" w:cs="Times New Roman"/>
          <w:iCs/>
        </w:rPr>
        <w:t xml:space="preserve"> </w:t>
      </w:r>
      <w:r w:rsidR="002A2D6E">
        <w:rPr>
          <w:rFonts w:ascii="Times New Roman" w:eastAsiaTheme="minorEastAsia" w:hAnsi="Times New Roman" w:cs="Times New Roman"/>
          <w:iCs/>
        </w:rPr>
        <w:t xml:space="preserve"> </w:t>
      </w:r>
      <w:r w:rsidR="002A2D6E">
        <w:rPr>
          <w:rFonts w:ascii="Times New Roman" w:eastAsiaTheme="minorEastAsia" w:hAnsi="Times New Roman" w:cs="Times New Roman"/>
          <w:i/>
          <w:iCs/>
        </w:rPr>
        <w:t xml:space="preserve">equation </w:t>
      </w:r>
      <w:r w:rsidR="00190A29">
        <w:rPr>
          <w:rFonts w:ascii="Times New Roman" w:eastAsiaTheme="minorEastAsia" w:hAnsi="Times New Roman" w:cs="Times New Roman"/>
          <w:i/>
          <w:iCs/>
        </w:rPr>
        <w:t>2</w:t>
      </w:r>
    </w:p>
    <w:p w:rsidR="00A0637C" w:rsidRPr="001B2CE0" w:rsidRDefault="002A2D6E" w:rsidP="00F01F9A">
      <w:pPr>
        <w:spacing w:line="480" w:lineRule="auto"/>
        <w:rPr>
          <w:rFonts w:ascii="Times New Roman" w:eastAsiaTheme="minorEastAsia" w:hAnsi="Times New Roman" w:cs="Times New Roman"/>
          <w:iCs/>
        </w:rPr>
      </w:pPr>
      <w:r>
        <w:rPr>
          <w:rFonts w:ascii="Times New Roman" w:eastAsiaTheme="minorEastAsia" w:hAnsi="Times New Roman" w:cs="Times New Roman"/>
          <w:iCs/>
        </w:rPr>
        <w:t xml:space="preserve"> T</w:t>
      </w:r>
      <w:r w:rsidR="00A0637C" w:rsidRPr="001B2CE0">
        <w:rPr>
          <w:rFonts w:ascii="Times New Roman" w:eastAsiaTheme="minorEastAsia" w:hAnsi="Times New Roman" w:cs="Times New Roman"/>
          <w:iCs/>
        </w:rPr>
        <w:t>his sum needs to be repeated for each increment of added mass.</w:t>
      </w:r>
    </w:p>
    <w:p w:rsidR="00A0637C" w:rsidRPr="001B2CE0" w:rsidRDefault="00A0637C" w:rsidP="00F01F9A">
      <w:pPr>
        <w:spacing w:line="480" w:lineRule="auto"/>
        <w:rPr>
          <w:rFonts w:ascii="Times New Roman" w:eastAsiaTheme="minorEastAsia" w:hAnsi="Times New Roman" w:cs="Times New Roman"/>
          <w:iCs/>
        </w:rPr>
      </w:pPr>
      <w:r w:rsidRPr="001B2CE0">
        <w:rPr>
          <w:rFonts w:ascii="Times New Roman" w:eastAsiaTheme="minorEastAsia" w:hAnsi="Times New Roman" w:cs="Times New Roman"/>
          <w:iCs/>
        </w:rPr>
        <w:t xml:space="preserve">The data collected from these calculations is then represented in the graph below. </w:t>
      </w:r>
    </w:p>
    <w:p w:rsidR="001B2CE0" w:rsidRDefault="001B2CE0" w:rsidP="00F01F9A">
      <w:pPr>
        <w:spacing w:line="480" w:lineRule="auto"/>
        <w:rPr>
          <w:rFonts w:ascii="Times New Roman" w:hAnsi="Times New Roman" w:cs="Times New Roman"/>
          <w:i/>
        </w:rPr>
      </w:pPr>
    </w:p>
    <w:p w:rsidR="00A0637C" w:rsidRPr="001B2CE0" w:rsidRDefault="001B2CE0" w:rsidP="00F01F9A">
      <w:pPr>
        <w:spacing w:line="480" w:lineRule="auto"/>
        <w:rPr>
          <w:rFonts w:ascii="Times New Roman" w:hAnsi="Times New Roman" w:cs="Times New Roman"/>
          <w:i/>
        </w:rPr>
      </w:pPr>
      <w:r>
        <w:rPr>
          <w:rFonts w:ascii="Times New Roman" w:hAnsi="Times New Roman" w:cs="Times New Roman"/>
          <w:i/>
        </w:rPr>
        <w:t>Table</w:t>
      </w:r>
      <w:r w:rsidRPr="001B2CE0">
        <w:rPr>
          <w:rFonts w:ascii="Times New Roman" w:hAnsi="Times New Roman" w:cs="Times New Roman"/>
          <w:i/>
        </w:rPr>
        <w:t xml:space="preserve"> 1. results table from experiment.</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noProof/>
          <w:lang w:eastAsia="en-GB"/>
        </w:rPr>
        <w:drawing>
          <wp:inline distT="0" distB="0" distL="0" distR="0" wp14:anchorId="692113A9" wp14:editId="34FC25B1">
            <wp:extent cx="5550535" cy="195922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73760" cy="1967427"/>
                    </a:xfrm>
                    <a:prstGeom prst="rect">
                      <a:avLst/>
                    </a:prstGeom>
                  </pic:spPr>
                </pic:pic>
              </a:graphicData>
            </a:graphic>
          </wp:inline>
        </w:drawing>
      </w:r>
    </w:p>
    <w:p w:rsidR="00A0637C" w:rsidRPr="001B2CE0" w:rsidRDefault="00A0637C" w:rsidP="00F01F9A">
      <w:pPr>
        <w:spacing w:line="480" w:lineRule="auto"/>
        <w:rPr>
          <w:rFonts w:ascii="Times New Roman" w:hAnsi="Times New Roman" w:cs="Times New Roman"/>
        </w:rPr>
      </w:pPr>
    </w:p>
    <w:p w:rsidR="00A0637C" w:rsidRPr="001B2CE0" w:rsidRDefault="00A0637C" w:rsidP="00F01F9A">
      <w:pPr>
        <w:spacing w:line="480" w:lineRule="auto"/>
        <w:rPr>
          <w:rFonts w:ascii="Times New Roman" w:hAnsi="Times New Roman" w:cs="Times New Roman"/>
          <w:i/>
        </w:rPr>
      </w:pPr>
      <w:r w:rsidRPr="001B2CE0">
        <w:rPr>
          <w:rFonts w:ascii="Times New Roman" w:hAnsi="Times New Roman" w:cs="Times New Roman"/>
          <w:noProof/>
          <w:lang w:eastAsia="en-GB"/>
        </w:rPr>
        <w:lastRenderedPageBreak/>
        <w:drawing>
          <wp:inline distT="0" distB="0" distL="0" distR="0" wp14:anchorId="483ED556" wp14:editId="2D8B1C82">
            <wp:extent cx="5731510" cy="3749363"/>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749363"/>
                    </a:xfrm>
                    <a:prstGeom prst="rect">
                      <a:avLst/>
                    </a:prstGeom>
                  </pic:spPr>
                </pic:pic>
              </a:graphicData>
            </a:graphic>
          </wp:inline>
        </w:drawing>
      </w:r>
    </w:p>
    <w:p w:rsidR="00A0637C" w:rsidRPr="001B2CE0" w:rsidRDefault="00A0637C" w:rsidP="00F01F9A">
      <w:pPr>
        <w:spacing w:line="480" w:lineRule="auto"/>
        <w:rPr>
          <w:rFonts w:ascii="Times New Roman" w:hAnsi="Times New Roman" w:cs="Times New Roman"/>
        </w:rPr>
      </w:pPr>
    </w:p>
    <w:p w:rsidR="00A0637C" w:rsidRPr="001B2CE0" w:rsidRDefault="002A2D6E" w:rsidP="00F01F9A">
      <w:pPr>
        <w:spacing w:line="480" w:lineRule="auto"/>
        <w:rPr>
          <w:rFonts w:ascii="Times New Roman" w:hAnsi="Times New Roman" w:cs="Times New Roman"/>
          <w:i/>
        </w:rPr>
      </w:pPr>
      <w:r>
        <w:rPr>
          <w:rFonts w:ascii="Times New Roman" w:hAnsi="Times New Roman" w:cs="Times New Roman"/>
          <w:i/>
        </w:rPr>
        <w:t>Figure 1.</w:t>
      </w:r>
      <w:r w:rsidR="00A0637C" w:rsidRPr="001B2CE0">
        <w:rPr>
          <w:rFonts w:ascii="Times New Roman" w:hAnsi="Times New Roman" w:cs="Times New Roman"/>
          <w:i/>
        </w:rPr>
        <w:t>g</w:t>
      </w:r>
      <w:r>
        <w:rPr>
          <w:rFonts w:ascii="Times New Roman" w:hAnsi="Times New Roman" w:cs="Times New Roman"/>
          <w:i/>
        </w:rPr>
        <w:t>raph derived from table 1 results</w:t>
      </w:r>
    </w:p>
    <w:p w:rsidR="00A0637C" w:rsidRPr="001B2CE0" w:rsidRDefault="00A0637C" w:rsidP="00F01F9A">
      <w:pPr>
        <w:spacing w:line="480" w:lineRule="auto"/>
        <w:rPr>
          <w:rFonts w:ascii="Times New Roman" w:hAnsi="Times New Roman" w:cs="Times New Roman"/>
          <w:i/>
        </w:rPr>
      </w:pPr>
      <w:r w:rsidRPr="001B2CE0">
        <w:rPr>
          <w:rFonts w:ascii="Times New Roman" w:hAnsi="Times New Roman" w:cs="Times New Roman"/>
        </w:rPr>
        <w:t xml:space="preserve">This graph is a representation of the derived data shown in the above table, </w:t>
      </w:r>
      <w:r w:rsidR="002A2D6E">
        <w:rPr>
          <w:rFonts w:ascii="Times New Roman" w:hAnsi="Times New Roman" w:cs="Times New Roman"/>
          <w:i/>
        </w:rPr>
        <w:t xml:space="preserve">Table </w:t>
      </w:r>
      <w:r w:rsidRPr="001B2CE0">
        <w:rPr>
          <w:rFonts w:ascii="Times New Roman" w:hAnsi="Times New Roman" w:cs="Times New Roman"/>
          <w:i/>
        </w:rPr>
        <w:t>1.</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As can be seen from this graph that there is an ascending linear result this shows that the experiment has been carried out successfully and that the results collected are reliable.</w:t>
      </w:r>
    </w:p>
    <w:p w:rsidR="00A0637C" w:rsidRPr="001B2CE0" w:rsidRDefault="00A0637C" w:rsidP="00F01F9A">
      <w:pPr>
        <w:spacing w:line="480" w:lineRule="auto"/>
        <w:rPr>
          <w:rFonts w:ascii="Times New Roman" w:hAnsi="Times New Roman" w:cs="Times New Roman"/>
        </w:rPr>
      </w:pP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br w:type="page"/>
      </w:r>
    </w:p>
    <w:p w:rsidR="00A0637C" w:rsidRDefault="00A0637C" w:rsidP="00F01F9A">
      <w:pPr>
        <w:pStyle w:val="Heading1"/>
        <w:spacing w:line="480" w:lineRule="auto"/>
        <w:rPr>
          <w:rFonts w:ascii="Times New Roman" w:hAnsi="Times New Roman" w:cs="Times New Roman"/>
          <w:sz w:val="22"/>
          <w:szCs w:val="22"/>
          <w:u w:val="single"/>
        </w:rPr>
      </w:pPr>
      <w:bookmarkStart w:id="6" w:name="_Toc535946068"/>
      <w:r w:rsidRPr="001B2CE0">
        <w:rPr>
          <w:rFonts w:ascii="Times New Roman" w:hAnsi="Times New Roman" w:cs="Times New Roman"/>
          <w:sz w:val="22"/>
          <w:szCs w:val="22"/>
          <w:u w:val="single"/>
        </w:rPr>
        <w:lastRenderedPageBreak/>
        <w:t>Derived data 1.1- Uncertainties</w:t>
      </w:r>
      <w:bookmarkEnd w:id="6"/>
    </w:p>
    <w:p w:rsidR="002A2D6E" w:rsidRPr="002A2D6E" w:rsidRDefault="002A2D6E" w:rsidP="00F01F9A">
      <w:pPr>
        <w:spacing w:line="480" w:lineRule="auto"/>
      </w:pPr>
    </w:p>
    <w:p w:rsidR="00A0637C" w:rsidRPr="002A2D6E" w:rsidRDefault="002A2D6E" w:rsidP="00F01F9A">
      <w:pPr>
        <w:spacing w:line="480" w:lineRule="auto"/>
        <w:rPr>
          <w:rFonts w:ascii="Times New Roman" w:hAnsi="Times New Roman" w:cs="Times New Roman"/>
          <w:i/>
        </w:rPr>
      </w:pPr>
      <w:r>
        <w:rPr>
          <w:rFonts w:ascii="Times New Roman" w:hAnsi="Times New Roman" w:cs="Times New Roman"/>
          <w:i/>
        </w:rPr>
        <w:t>Table 1.1</w:t>
      </w:r>
      <w:r w:rsidRPr="001B2CE0">
        <w:rPr>
          <w:rFonts w:ascii="Times New Roman" w:hAnsi="Times New Roman" w:cs="Times New Roman"/>
          <w:i/>
        </w:rPr>
        <w:t>. Uncertainties and percentage uncertainties of spring lengths.</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noProof/>
          <w:lang w:eastAsia="en-GB"/>
        </w:rPr>
        <w:drawing>
          <wp:inline distT="0" distB="0" distL="0" distR="0" wp14:anchorId="4CD18004" wp14:editId="1C28FCA9">
            <wp:extent cx="3400425" cy="1743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400425" cy="1743075"/>
                    </a:xfrm>
                    <a:prstGeom prst="rect">
                      <a:avLst/>
                    </a:prstGeom>
                  </pic:spPr>
                </pic:pic>
              </a:graphicData>
            </a:graphic>
          </wp:inline>
        </w:drawing>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t>The</w:t>
      </w:r>
      <w:r w:rsidR="002039FA">
        <w:rPr>
          <w:rFonts w:ascii="Times New Roman" w:hAnsi="Times New Roman" w:cs="Times New Roman"/>
        </w:rPr>
        <w:t xml:space="preserve"> </w:t>
      </w:r>
      <w:r w:rsidRPr="001B2CE0">
        <w:rPr>
          <w:rFonts w:ascii="Times New Roman" w:hAnsi="Times New Roman" w:cs="Times New Roman"/>
        </w:rPr>
        <w:t>table</w:t>
      </w:r>
      <w:r w:rsidR="002039FA">
        <w:rPr>
          <w:rFonts w:ascii="Times New Roman" w:hAnsi="Times New Roman" w:cs="Times New Roman"/>
        </w:rPr>
        <w:t xml:space="preserve"> above</w:t>
      </w:r>
      <w:r w:rsidRPr="001B2CE0">
        <w:rPr>
          <w:rFonts w:ascii="Times New Roman" w:hAnsi="Times New Roman" w:cs="Times New Roman"/>
        </w:rPr>
        <w:t xml:space="preserve">, </w:t>
      </w:r>
      <w:r w:rsidR="002A2D6E">
        <w:rPr>
          <w:rFonts w:ascii="Times New Roman" w:hAnsi="Times New Roman" w:cs="Times New Roman"/>
          <w:i/>
        </w:rPr>
        <w:t>Table1.1</w:t>
      </w:r>
      <w:r w:rsidR="002039FA">
        <w:rPr>
          <w:rFonts w:ascii="Times New Roman" w:hAnsi="Times New Roman" w:cs="Times New Roman"/>
          <w:i/>
        </w:rPr>
        <w:t>,</w:t>
      </w:r>
      <w:r w:rsidRPr="001B2CE0">
        <w:rPr>
          <w:rFonts w:ascii="Times New Roman" w:hAnsi="Times New Roman" w:cs="Times New Roman"/>
        </w:rPr>
        <w:t xml:space="preserve"> represents the uncertainties of the spring length readings from the data collected. The units in this table are represented by grams (g) and millimetres (mm) as these are the precision increments of the instruments used to collect the data in the experiment. </w:t>
      </w:r>
    </w:p>
    <w:p w:rsidR="00A0637C" w:rsidRPr="001B2CE0" w:rsidRDefault="00A0637C" w:rsidP="00F01F9A">
      <w:pPr>
        <w:spacing w:line="480" w:lineRule="auto"/>
        <w:rPr>
          <w:rFonts w:ascii="Times New Roman" w:hAnsi="Times New Roman" w:cs="Times New Roman"/>
        </w:rPr>
      </w:pPr>
    </w:p>
    <w:p w:rsidR="00A0637C" w:rsidRDefault="00A0637C" w:rsidP="00F01F9A">
      <w:pPr>
        <w:spacing w:line="480" w:lineRule="auto"/>
        <w:rPr>
          <w:rFonts w:ascii="Times New Roman" w:hAnsi="Times New Roman" w:cs="Times New Roman"/>
        </w:rPr>
      </w:pPr>
      <w:r w:rsidRPr="001B2CE0">
        <w:rPr>
          <w:rFonts w:ascii="Times New Roman" w:hAnsi="Times New Roman" w:cs="Times New Roman"/>
        </w:rPr>
        <w:t>The table below</w:t>
      </w:r>
      <w:r w:rsidR="002039FA">
        <w:rPr>
          <w:rFonts w:ascii="Times New Roman" w:hAnsi="Times New Roman" w:cs="Times New Roman"/>
        </w:rPr>
        <w:t>,</w:t>
      </w:r>
      <w:r w:rsidRPr="001B2CE0">
        <w:rPr>
          <w:rFonts w:ascii="Times New Roman" w:hAnsi="Times New Roman" w:cs="Times New Roman"/>
        </w:rPr>
        <w:t xml:space="preserve"> </w:t>
      </w:r>
      <w:r w:rsidR="002A2D6E">
        <w:rPr>
          <w:rFonts w:ascii="Times New Roman" w:hAnsi="Times New Roman" w:cs="Times New Roman"/>
          <w:i/>
        </w:rPr>
        <w:t>Table 1.2</w:t>
      </w:r>
      <w:r w:rsidR="002039FA">
        <w:rPr>
          <w:rFonts w:ascii="Times New Roman" w:hAnsi="Times New Roman" w:cs="Times New Roman"/>
          <w:i/>
        </w:rPr>
        <w:t>,</w:t>
      </w:r>
      <w:r w:rsidRPr="001B2CE0">
        <w:rPr>
          <w:rFonts w:ascii="Times New Roman" w:hAnsi="Times New Roman" w:cs="Times New Roman"/>
        </w:rPr>
        <w:t xml:space="preserve"> represents the uncertainties of the angles collected from the data, the units in this table are in grams (g) and degrees (°) as these are the precision increments of the instruments used to collect the data.</w:t>
      </w:r>
    </w:p>
    <w:p w:rsidR="002A2D6E" w:rsidRPr="002A2D6E" w:rsidRDefault="002A2D6E" w:rsidP="00F01F9A">
      <w:pPr>
        <w:spacing w:line="480" w:lineRule="auto"/>
        <w:rPr>
          <w:rFonts w:ascii="Times New Roman" w:hAnsi="Times New Roman" w:cs="Times New Roman"/>
          <w:i/>
        </w:rPr>
      </w:pPr>
      <w:r>
        <w:rPr>
          <w:rFonts w:ascii="Times New Roman" w:hAnsi="Times New Roman" w:cs="Times New Roman"/>
          <w:i/>
        </w:rPr>
        <w:t xml:space="preserve">Table 1.2 </w:t>
      </w:r>
      <w:r w:rsidRPr="001B2CE0">
        <w:rPr>
          <w:rFonts w:ascii="Times New Roman" w:hAnsi="Times New Roman" w:cs="Times New Roman"/>
          <w:i/>
        </w:rPr>
        <w:t>Uncertainties and percentage uncertainties of string angles.</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noProof/>
          <w:lang w:eastAsia="en-GB"/>
        </w:rPr>
        <w:drawing>
          <wp:inline distT="0" distB="0" distL="0" distR="0" wp14:anchorId="6B71A5C0" wp14:editId="01F0A619">
            <wp:extent cx="3409950" cy="17240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409950" cy="1724025"/>
                    </a:xfrm>
                    <a:prstGeom prst="rect">
                      <a:avLst/>
                    </a:prstGeom>
                  </pic:spPr>
                </pic:pic>
              </a:graphicData>
            </a:graphic>
          </wp:inline>
        </w:drawing>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lastRenderedPageBreak/>
        <w:t>In order to collect the most reliable data</w:t>
      </w:r>
      <w:r w:rsidR="00860C22">
        <w:rPr>
          <w:rFonts w:ascii="Times New Roman" w:hAnsi="Times New Roman" w:cs="Times New Roman"/>
        </w:rPr>
        <w:t>,</w:t>
      </w:r>
      <w:r w:rsidRPr="001B2CE0">
        <w:rPr>
          <w:rFonts w:ascii="Times New Roman" w:hAnsi="Times New Roman" w:cs="Times New Roman"/>
        </w:rPr>
        <w:t xml:space="preserve"> uncertainties and percentage uncertainties must be calculated as this represents the constraints of the experiment.</w:t>
      </w:r>
    </w:p>
    <w:p w:rsidR="00A0637C" w:rsidRPr="001B2CE0" w:rsidRDefault="002039FA" w:rsidP="00F01F9A">
      <w:pPr>
        <w:spacing w:line="480" w:lineRule="auto"/>
        <w:rPr>
          <w:rFonts w:ascii="Times New Roman" w:hAnsi="Times New Roman" w:cs="Times New Roman"/>
        </w:rPr>
      </w:pPr>
      <w:r>
        <w:rPr>
          <w:rFonts w:ascii="Times New Roman" w:hAnsi="Times New Roman" w:cs="Times New Roman"/>
        </w:rPr>
        <w:t>As can be seen in</w:t>
      </w:r>
      <w:r w:rsidR="002A2D6E">
        <w:rPr>
          <w:rFonts w:ascii="Times New Roman" w:hAnsi="Times New Roman" w:cs="Times New Roman"/>
        </w:rPr>
        <w:t xml:space="preserve"> </w:t>
      </w:r>
      <w:r w:rsidR="002A2D6E">
        <w:rPr>
          <w:rFonts w:ascii="Times New Roman" w:hAnsi="Times New Roman" w:cs="Times New Roman"/>
          <w:i/>
        </w:rPr>
        <w:t>table 1.1</w:t>
      </w:r>
      <w:r w:rsidR="00A0637C" w:rsidRPr="001B2CE0">
        <w:rPr>
          <w:rFonts w:ascii="Times New Roman" w:hAnsi="Times New Roman" w:cs="Times New Roman"/>
          <w:i/>
        </w:rPr>
        <w:t xml:space="preserve">. </w:t>
      </w:r>
      <w:r w:rsidR="00A0637C" w:rsidRPr="001B2CE0">
        <w:rPr>
          <w:rFonts w:ascii="Times New Roman" w:hAnsi="Times New Roman" w:cs="Times New Roman"/>
        </w:rPr>
        <w:t>The largest percentage of u</w:t>
      </w:r>
      <w:r w:rsidR="002A2D6E">
        <w:rPr>
          <w:rFonts w:ascii="Times New Roman" w:hAnsi="Times New Roman" w:cs="Times New Roman"/>
        </w:rPr>
        <w:t xml:space="preserve">ncertainty is 3.5% and in </w:t>
      </w:r>
      <w:r w:rsidR="002A2D6E">
        <w:rPr>
          <w:rFonts w:ascii="Times New Roman" w:hAnsi="Times New Roman" w:cs="Times New Roman"/>
          <w:i/>
        </w:rPr>
        <w:t>table 1.2</w:t>
      </w:r>
      <w:r w:rsidR="00A0637C" w:rsidRPr="001B2CE0">
        <w:rPr>
          <w:rFonts w:ascii="Times New Roman" w:hAnsi="Times New Roman" w:cs="Times New Roman"/>
          <w:i/>
        </w:rPr>
        <w:t xml:space="preserve">. </w:t>
      </w:r>
      <w:r w:rsidR="00A0637C" w:rsidRPr="001B2CE0">
        <w:rPr>
          <w:rFonts w:ascii="Times New Roman" w:hAnsi="Times New Roman" w:cs="Times New Roman"/>
        </w:rPr>
        <w:t>The largest percentage of uncertainty is 4.1% as these results are both low this proves the reliability of the data collected.</w:t>
      </w:r>
    </w:p>
    <w:p w:rsidR="00A0637C" w:rsidRPr="001B2CE0" w:rsidRDefault="00A0637C" w:rsidP="00F01F9A">
      <w:pPr>
        <w:spacing w:line="480" w:lineRule="auto"/>
        <w:rPr>
          <w:rFonts w:ascii="Times New Roman" w:hAnsi="Times New Roman" w:cs="Times New Roman"/>
        </w:rPr>
      </w:pPr>
      <w:r w:rsidRPr="001B2CE0">
        <w:rPr>
          <w:rFonts w:ascii="Times New Roman" w:hAnsi="Times New Roman" w:cs="Times New Roman"/>
        </w:rPr>
        <w:br w:type="page"/>
      </w:r>
    </w:p>
    <w:p w:rsidR="00A0637C" w:rsidRDefault="001B2CE0" w:rsidP="00F01F9A">
      <w:pPr>
        <w:pStyle w:val="Heading1"/>
        <w:spacing w:line="480" w:lineRule="auto"/>
        <w:rPr>
          <w:rFonts w:ascii="Times New Roman" w:hAnsi="Times New Roman" w:cs="Times New Roman"/>
          <w:sz w:val="22"/>
          <w:szCs w:val="22"/>
          <w:u w:val="single"/>
        </w:rPr>
      </w:pPr>
      <w:bookmarkStart w:id="7" w:name="_Toc535946069"/>
      <w:r w:rsidRPr="001B2CE0">
        <w:rPr>
          <w:rFonts w:ascii="Times New Roman" w:hAnsi="Times New Roman" w:cs="Times New Roman"/>
          <w:sz w:val="22"/>
          <w:szCs w:val="22"/>
          <w:u w:val="single"/>
        </w:rPr>
        <w:lastRenderedPageBreak/>
        <w:t>Conclusion</w:t>
      </w:r>
      <w:bookmarkEnd w:id="7"/>
    </w:p>
    <w:p w:rsidR="002039FA" w:rsidRPr="002039FA" w:rsidRDefault="002039FA" w:rsidP="002039FA"/>
    <w:p w:rsidR="00190A29" w:rsidRPr="00D76513" w:rsidRDefault="00D76513" w:rsidP="00F01F9A">
      <w:pPr>
        <w:spacing w:line="480" w:lineRule="auto"/>
        <w:rPr>
          <w:rFonts w:ascii="Times New Roman" w:hAnsi="Times New Roman" w:cs="Times New Roman"/>
        </w:rPr>
      </w:pPr>
      <w:r>
        <w:rPr>
          <w:rFonts w:ascii="Times New Roman" w:hAnsi="Times New Roman" w:cs="Times New Roman"/>
        </w:rPr>
        <w:t>It is conclusive from the results gathered</w:t>
      </w:r>
      <w:r w:rsidR="001B2CE0" w:rsidRPr="001B2CE0">
        <w:rPr>
          <w:rFonts w:ascii="Times New Roman" w:hAnsi="Times New Roman" w:cs="Times New Roman"/>
        </w:rPr>
        <w:t xml:space="preserve"> that the angle of the strings decreases and the length of the </w:t>
      </w:r>
      <w:r w:rsidR="002039FA" w:rsidRPr="001B2CE0">
        <w:rPr>
          <w:rFonts w:ascii="Times New Roman" w:hAnsi="Times New Roman" w:cs="Times New Roman"/>
        </w:rPr>
        <w:t>spring’s</w:t>
      </w:r>
      <w:r w:rsidR="0055057D">
        <w:rPr>
          <w:rFonts w:ascii="Times New Roman" w:hAnsi="Times New Roman" w:cs="Times New Roman"/>
        </w:rPr>
        <w:t xml:space="preserve"> increase</w:t>
      </w:r>
      <w:r w:rsidR="001B2CE0" w:rsidRPr="001B2CE0">
        <w:rPr>
          <w:rFonts w:ascii="Times New Roman" w:hAnsi="Times New Roman" w:cs="Times New Roman"/>
        </w:rPr>
        <w:t xml:space="preserve"> as the mass applied</w:t>
      </w:r>
      <w:r w:rsidR="0055057D">
        <w:rPr>
          <w:rFonts w:ascii="Times New Roman" w:hAnsi="Times New Roman" w:cs="Times New Roman"/>
        </w:rPr>
        <w:t xml:space="preserve"> to the string</w:t>
      </w:r>
      <w:r w:rsidR="001B2CE0" w:rsidRPr="001B2CE0">
        <w:rPr>
          <w:rFonts w:ascii="Times New Roman" w:hAnsi="Times New Roman" w:cs="Times New Roman"/>
        </w:rPr>
        <w:t xml:space="preserve"> is increased.  This is apparent from the</w:t>
      </w:r>
      <w:r>
        <w:rPr>
          <w:rFonts w:ascii="Times New Roman" w:hAnsi="Times New Roman" w:cs="Times New Roman"/>
        </w:rPr>
        <w:t xml:space="preserve"> </w:t>
      </w:r>
      <w:r w:rsidR="002039FA">
        <w:rPr>
          <w:rFonts w:ascii="Times New Roman" w:hAnsi="Times New Roman" w:cs="Times New Roman"/>
        </w:rPr>
        <w:t>positive</w:t>
      </w:r>
      <w:r w:rsidR="001B2CE0" w:rsidRPr="001B2CE0">
        <w:rPr>
          <w:rFonts w:ascii="Times New Roman" w:hAnsi="Times New Roman" w:cs="Times New Roman"/>
        </w:rPr>
        <w:t xml:space="preserve"> straight line of best fit and</w:t>
      </w:r>
      <w:r w:rsidR="002039FA">
        <w:rPr>
          <w:rFonts w:ascii="Times New Roman" w:hAnsi="Times New Roman" w:cs="Times New Roman"/>
        </w:rPr>
        <w:t xml:space="preserve"> consistent gradient. B</w:t>
      </w:r>
      <w:r>
        <w:rPr>
          <w:rFonts w:ascii="Times New Roman" w:hAnsi="Times New Roman" w:cs="Times New Roman"/>
        </w:rPr>
        <w:t xml:space="preserve">y using the results gathered it is possible to calculate </w:t>
      </w:r>
      <w:r w:rsidR="001B2CE0" w:rsidRPr="001B2CE0">
        <w:rPr>
          <w:rFonts w:ascii="Times New Roman" w:hAnsi="Times New Roman" w:cs="Times New Roman"/>
        </w:rPr>
        <w:t>the equation</w:t>
      </w:r>
      <w:r w:rsidR="00190A29">
        <w:rPr>
          <w:rFonts w:ascii="Times New Roman" w:hAnsi="Times New Roman" w:cs="Times New Roman"/>
        </w:rPr>
        <w:t xml:space="preserve"> for a straight line</w:t>
      </w:r>
      <w:r>
        <w:rPr>
          <w:rFonts w:ascii="Times New Roman" w:hAnsi="Times New Roman" w:cs="Times New Roman"/>
        </w:rPr>
        <w:t>,</w:t>
      </w:r>
      <w:r w:rsidR="00190A29">
        <w:rPr>
          <w:rFonts w:ascii="Times New Roman" w:hAnsi="Times New Roman" w:cs="Times New Roman"/>
        </w:rPr>
        <w:t xml:space="preserve"> </w:t>
      </w:r>
      <w:r>
        <w:rPr>
          <w:rFonts w:ascii="Times New Roman" w:hAnsi="Times New Roman" w:cs="Times New Roman"/>
          <w:i/>
        </w:rPr>
        <w:t>equation 3</w:t>
      </w:r>
      <w:r>
        <w:rPr>
          <w:rFonts w:ascii="Times New Roman" w:hAnsi="Times New Roman" w:cs="Times New Roman"/>
        </w:rPr>
        <w:t xml:space="preserve"> </w:t>
      </w:r>
    </w:p>
    <w:p w:rsidR="001B2CE0" w:rsidRPr="00190A29" w:rsidRDefault="001B2CE0" w:rsidP="00F01F9A">
      <w:pPr>
        <w:spacing w:line="480" w:lineRule="auto"/>
        <w:rPr>
          <w:rFonts w:ascii="Times New Roman" w:hAnsi="Times New Roman" w:cs="Times New Roman"/>
          <w:i/>
        </w:rPr>
      </w:pPr>
      <w:r w:rsidRPr="001B2CE0">
        <w:rPr>
          <w:rFonts w:ascii="Times New Roman" w:hAnsi="Times New Roman" w:cs="Times New Roman"/>
        </w:rPr>
        <w:t xml:space="preserve"> y=mx+c. </w:t>
      </w:r>
      <w:r w:rsidR="00190A29">
        <w:rPr>
          <w:rFonts w:ascii="Times New Roman" w:hAnsi="Times New Roman" w:cs="Times New Roman"/>
        </w:rPr>
        <w:t xml:space="preserve">    </w:t>
      </w:r>
      <w:r w:rsidR="00190A29">
        <w:rPr>
          <w:rFonts w:ascii="Times New Roman" w:hAnsi="Times New Roman" w:cs="Times New Roman"/>
          <w:i/>
        </w:rPr>
        <w:t>equation 3</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M=(y2-y1)/(x2-x1)</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M=(0.184-0.094)/(0.75-0.30)</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M=0.2</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Using points x=0.30, y=0.094 to find C</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0.094=0.2(0.30)+C</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0.094=0.06+C</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0.094-0.06=C</w:t>
      </w:r>
    </w:p>
    <w:p w:rsidR="001B2CE0" w:rsidRPr="001B2CE0" w:rsidRDefault="001B2CE0" w:rsidP="00F01F9A">
      <w:pPr>
        <w:spacing w:line="480" w:lineRule="auto"/>
        <w:rPr>
          <w:rFonts w:ascii="Times New Roman" w:hAnsi="Times New Roman" w:cs="Times New Roman"/>
        </w:rPr>
      </w:pPr>
      <w:r w:rsidRPr="001B2CE0">
        <w:rPr>
          <w:rFonts w:ascii="Times New Roman" w:hAnsi="Times New Roman" w:cs="Times New Roman"/>
        </w:rPr>
        <w:t>C=0.034</w:t>
      </w:r>
    </w:p>
    <w:p w:rsidR="00190A29" w:rsidRDefault="001B2CE0" w:rsidP="00F01F9A">
      <w:pPr>
        <w:spacing w:line="480" w:lineRule="auto"/>
        <w:rPr>
          <w:rFonts w:ascii="Times New Roman" w:hAnsi="Times New Roman" w:cs="Times New Roman"/>
        </w:rPr>
      </w:pPr>
      <w:r w:rsidRPr="001B2CE0">
        <w:rPr>
          <w:rFonts w:ascii="Times New Roman" w:hAnsi="Times New Roman" w:cs="Times New Roman"/>
        </w:rPr>
        <w:t>Therefore the equation of the line of best fit is;</w:t>
      </w:r>
    </w:p>
    <w:p w:rsidR="00190A29" w:rsidRDefault="001B2CE0" w:rsidP="00F01F9A">
      <w:pPr>
        <w:spacing w:line="480" w:lineRule="auto"/>
        <w:rPr>
          <w:rFonts w:ascii="Times New Roman" w:hAnsi="Times New Roman" w:cs="Times New Roman"/>
        </w:rPr>
      </w:pPr>
      <w:r w:rsidRPr="001B2CE0">
        <w:rPr>
          <w:rFonts w:ascii="Times New Roman" w:hAnsi="Times New Roman" w:cs="Times New Roman"/>
        </w:rPr>
        <w:t xml:space="preserve"> </w:t>
      </w:r>
      <w:r w:rsidR="00190A29">
        <w:rPr>
          <w:rFonts w:ascii="Times New Roman" w:hAnsi="Times New Roman" w:cs="Times New Roman"/>
        </w:rPr>
        <w:t xml:space="preserve">Y=0.2x+0.034     </w:t>
      </w:r>
      <w:r w:rsidR="00190A29" w:rsidRPr="00190A29">
        <w:rPr>
          <w:rFonts w:ascii="Times New Roman" w:hAnsi="Times New Roman" w:cs="Times New Roman"/>
          <w:i/>
        </w:rPr>
        <w:t>equation 3.1</w:t>
      </w:r>
    </w:p>
    <w:p w:rsidR="00190A29" w:rsidRDefault="001B2CE0" w:rsidP="00F01F9A">
      <w:pPr>
        <w:spacing w:line="480" w:lineRule="auto"/>
        <w:rPr>
          <w:rFonts w:ascii="Times New Roman" w:hAnsi="Times New Roman" w:cs="Times New Roman"/>
        </w:rPr>
      </w:pPr>
      <w:r w:rsidRPr="001B2CE0">
        <w:rPr>
          <w:rFonts w:ascii="Times New Roman" w:hAnsi="Times New Roman" w:cs="Times New Roman"/>
        </w:rPr>
        <w:t>Or as the experiment carried out is looking at the relation</w:t>
      </w:r>
      <w:r w:rsidR="006F4D80">
        <w:rPr>
          <w:rFonts w:ascii="Times New Roman" w:hAnsi="Times New Roman" w:cs="Times New Roman"/>
        </w:rPr>
        <w:t>ship between length,</w:t>
      </w:r>
      <w:r w:rsidR="00190A29">
        <w:rPr>
          <w:rFonts w:ascii="Times New Roman" w:hAnsi="Times New Roman" w:cs="Times New Roman"/>
        </w:rPr>
        <w:t xml:space="preserve"> weight</w:t>
      </w:r>
      <w:r w:rsidR="006F4D80">
        <w:rPr>
          <w:rFonts w:ascii="Times New Roman" w:hAnsi="Times New Roman" w:cs="Times New Roman"/>
        </w:rPr>
        <w:t xml:space="preserve"> and angle</w:t>
      </w:r>
      <w:r w:rsidR="00190A29">
        <w:rPr>
          <w:rFonts w:ascii="Times New Roman" w:hAnsi="Times New Roman" w:cs="Times New Roman"/>
        </w:rPr>
        <w:t xml:space="preserve"> </w:t>
      </w:r>
      <w:r w:rsidRPr="001B2CE0">
        <w:rPr>
          <w:rFonts w:ascii="Times New Roman" w:hAnsi="Times New Roman" w:cs="Times New Roman"/>
        </w:rPr>
        <w:t>the equation could be relabelled as such;</w:t>
      </w:r>
    </w:p>
    <w:p w:rsidR="001B2CE0" w:rsidRDefault="001B2CE0" w:rsidP="00F01F9A">
      <w:pPr>
        <w:spacing w:line="480" w:lineRule="auto"/>
        <w:rPr>
          <w:rFonts w:ascii="Times New Roman" w:hAnsi="Times New Roman" w:cs="Times New Roman"/>
          <w:i/>
        </w:rPr>
      </w:pPr>
      <w:r w:rsidRPr="001B2CE0">
        <w:rPr>
          <w:rFonts w:ascii="Times New Roman" w:hAnsi="Times New Roman" w:cs="Times New Roman"/>
        </w:rPr>
        <w:t xml:space="preserve"> m=0.2(kg)+0.034</w:t>
      </w:r>
      <w:r w:rsidR="00190A29">
        <w:rPr>
          <w:rFonts w:ascii="Times New Roman" w:hAnsi="Times New Roman" w:cs="Times New Roman"/>
        </w:rPr>
        <w:t xml:space="preserve">     </w:t>
      </w:r>
      <w:r w:rsidR="00190A29">
        <w:rPr>
          <w:rFonts w:ascii="Times New Roman" w:hAnsi="Times New Roman" w:cs="Times New Roman"/>
          <w:i/>
        </w:rPr>
        <w:t>equation 3.2</w:t>
      </w:r>
      <w:bookmarkStart w:id="8" w:name="_GoBack"/>
      <w:bookmarkEnd w:id="8"/>
    </w:p>
    <w:p w:rsidR="00D76513" w:rsidRDefault="00D76513" w:rsidP="00F01F9A">
      <w:pPr>
        <w:spacing w:line="480" w:lineRule="auto"/>
        <w:rPr>
          <w:rFonts w:ascii="Times New Roman" w:hAnsi="Times New Roman" w:cs="Times New Roman"/>
          <w:i/>
        </w:rPr>
      </w:pPr>
    </w:p>
    <w:p w:rsidR="00FA441E" w:rsidRPr="002039FA" w:rsidRDefault="00FA441E" w:rsidP="002039FA">
      <w:pPr>
        <w:rPr>
          <w:rFonts w:ascii="Times New Roman" w:hAnsi="Times New Roman" w:cs="Times New Roman"/>
        </w:rPr>
      </w:pPr>
    </w:p>
    <w:sectPr w:rsidR="00FA441E" w:rsidRPr="002039FA" w:rsidSect="001B2CE0">
      <w:footerReference w:type="default" r:id="rId13"/>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6889" w:rsidRDefault="00B56889" w:rsidP="001B2CE0">
      <w:pPr>
        <w:spacing w:after="0" w:line="240" w:lineRule="auto"/>
      </w:pPr>
      <w:r>
        <w:separator/>
      </w:r>
    </w:p>
  </w:endnote>
  <w:endnote w:type="continuationSeparator" w:id="0">
    <w:p w:rsidR="00B56889" w:rsidRDefault="00B56889" w:rsidP="001B2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27602878"/>
      <w:docPartObj>
        <w:docPartGallery w:val="Page Numbers (Bottom of Page)"/>
        <w:docPartUnique/>
      </w:docPartObj>
    </w:sdtPr>
    <w:sdtEndPr>
      <w:rPr>
        <w:noProof/>
      </w:rPr>
    </w:sdtEndPr>
    <w:sdtContent>
      <w:p w:rsidR="001B2CE0" w:rsidRDefault="001B2CE0">
        <w:pPr>
          <w:pStyle w:val="Footer"/>
          <w:jc w:val="right"/>
        </w:pPr>
        <w:r>
          <w:fldChar w:fldCharType="begin"/>
        </w:r>
        <w:r>
          <w:instrText xml:space="preserve"> PAGE   \* MERGEFORMAT </w:instrText>
        </w:r>
        <w:r>
          <w:fldChar w:fldCharType="separate"/>
        </w:r>
        <w:r w:rsidR="007E1C32">
          <w:rPr>
            <w:noProof/>
          </w:rPr>
          <w:t>5</w:t>
        </w:r>
        <w:r>
          <w:rPr>
            <w:noProof/>
          </w:rPr>
          <w:fldChar w:fldCharType="end"/>
        </w:r>
      </w:p>
    </w:sdtContent>
  </w:sdt>
  <w:p w:rsidR="001B2CE0" w:rsidRDefault="001B2CE0">
    <w:pPr>
      <w:pStyle w:val="ListParagrap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6889" w:rsidRDefault="00B56889" w:rsidP="001B2CE0">
      <w:pPr>
        <w:spacing w:after="0" w:line="240" w:lineRule="auto"/>
      </w:pPr>
      <w:r>
        <w:separator/>
      </w:r>
    </w:p>
  </w:footnote>
  <w:footnote w:type="continuationSeparator" w:id="0">
    <w:p w:rsidR="00B56889" w:rsidRDefault="00B56889" w:rsidP="001B2C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F25372"/>
    <w:multiLevelType w:val="multilevel"/>
    <w:tmpl w:val="F622385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1C632E60"/>
    <w:multiLevelType w:val="hybridMultilevel"/>
    <w:tmpl w:val="B12EC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2222E17"/>
    <w:multiLevelType w:val="hybridMultilevel"/>
    <w:tmpl w:val="EF007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8C7263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441E"/>
    <w:rsid w:val="000D24CE"/>
    <w:rsid w:val="001459EE"/>
    <w:rsid w:val="00190A29"/>
    <w:rsid w:val="001B2CE0"/>
    <w:rsid w:val="002039FA"/>
    <w:rsid w:val="00213802"/>
    <w:rsid w:val="00271D33"/>
    <w:rsid w:val="002A2D6E"/>
    <w:rsid w:val="0055057D"/>
    <w:rsid w:val="006F4D80"/>
    <w:rsid w:val="006F5B22"/>
    <w:rsid w:val="00766F40"/>
    <w:rsid w:val="007E1C32"/>
    <w:rsid w:val="00860C22"/>
    <w:rsid w:val="009734FE"/>
    <w:rsid w:val="00A0637C"/>
    <w:rsid w:val="00A762B6"/>
    <w:rsid w:val="00B149B5"/>
    <w:rsid w:val="00B56889"/>
    <w:rsid w:val="00CB718A"/>
    <w:rsid w:val="00CC742F"/>
    <w:rsid w:val="00D76513"/>
    <w:rsid w:val="00E516F4"/>
    <w:rsid w:val="00E715C8"/>
    <w:rsid w:val="00F01F9A"/>
    <w:rsid w:val="00F314E3"/>
    <w:rsid w:val="00FA441E"/>
    <w:rsid w:val="00FC3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441E"/>
    <w:pPr>
      <w:keepNext/>
      <w:keepLines/>
      <w:numPr>
        <w:numId w:val="3"/>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441E"/>
    <w:pPr>
      <w:keepNext/>
      <w:keepLines/>
      <w:numPr>
        <w:ilvl w:val="1"/>
        <w:numId w:val="3"/>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A441E"/>
    <w:pPr>
      <w:keepNext/>
      <w:keepLines/>
      <w:numPr>
        <w:ilvl w:val="2"/>
        <w:numId w:val="3"/>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A441E"/>
    <w:pPr>
      <w:keepNext/>
      <w:keepLines/>
      <w:numPr>
        <w:ilvl w:val="3"/>
        <w:numId w:val="3"/>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B2CE0"/>
    <w:pPr>
      <w:keepNext/>
      <w:keepLines/>
      <w:numPr>
        <w:ilvl w:val="4"/>
        <w:numId w:val="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B2CE0"/>
    <w:pPr>
      <w:keepNext/>
      <w:keepLines/>
      <w:numPr>
        <w:ilvl w:val="5"/>
        <w:numId w:val="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B2CE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B2CE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B2CE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41E"/>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FA441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441E"/>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FA441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A441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A441E"/>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A063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37C"/>
    <w:rPr>
      <w:rFonts w:ascii="Tahoma" w:hAnsi="Tahoma" w:cs="Tahoma"/>
      <w:sz w:val="16"/>
      <w:szCs w:val="16"/>
    </w:rPr>
  </w:style>
  <w:style w:type="paragraph" w:styleId="Footer">
    <w:name w:val="footer"/>
    <w:basedOn w:val="Normal"/>
    <w:link w:val="FooterChar"/>
    <w:uiPriority w:val="99"/>
    <w:unhideWhenUsed/>
    <w:rsid w:val="001B2CE0"/>
    <w:pPr>
      <w:tabs>
        <w:tab w:val="center" w:pos="4680"/>
        <w:tab w:val="right" w:pos="9360"/>
      </w:tabs>
      <w:spacing w:after="0" w:line="240" w:lineRule="auto"/>
    </w:pPr>
    <w:rPr>
      <w:sz w:val="21"/>
      <w:lang w:val="en-US" w:eastAsia="ja-JP"/>
    </w:rPr>
  </w:style>
  <w:style w:type="character" w:customStyle="1" w:styleId="FooterChar">
    <w:name w:val="Footer Char"/>
    <w:basedOn w:val="DefaultParagraphFont"/>
    <w:link w:val="Footer"/>
    <w:uiPriority w:val="99"/>
    <w:rsid w:val="001B2CE0"/>
    <w:rPr>
      <w:sz w:val="21"/>
      <w:lang w:val="en-US" w:eastAsia="ja-JP"/>
    </w:rPr>
  </w:style>
  <w:style w:type="paragraph" w:styleId="ListParagraph">
    <w:name w:val="List Paragraph"/>
    <w:basedOn w:val="Normal"/>
    <w:uiPriority w:val="34"/>
    <w:qFormat/>
    <w:rsid w:val="001B2CE0"/>
    <w:pPr>
      <w:ind w:left="720"/>
      <w:contextualSpacing/>
    </w:pPr>
  </w:style>
  <w:style w:type="character" w:customStyle="1" w:styleId="Heading5Char">
    <w:name w:val="Heading 5 Char"/>
    <w:basedOn w:val="DefaultParagraphFont"/>
    <w:link w:val="Heading5"/>
    <w:uiPriority w:val="9"/>
    <w:semiHidden/>
    <w:rsid w:val="001B2CE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B2CE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B2CE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B2CE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B2CE0"/>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1B2CE0"/>
    <w:pPr>
      <w:numPr>
        <w:numId w:val="0"/>
      </w:numPr>
      <w:outlineLvl w:val="9"/>
    </w:pPr>
    <w:rPr>
      <w:lang w:val="en-US" w:eastAsia="ja-JP"/>
    </w:rPr>
  </w:style>
  <w:style w:type="paragraph" w:styleId="TOC2">
    <w:name w:val="toc 2"/>
    <w:basedOn w:val="Normal"/>
    <w:next w:val="Normal"/>
    <w:autoRedefine/>
    <w:uiPriority w:val="39"/>
    <w:unhideWhenUsed/>
    <w:rsid w:val="001B2CE0"/>
    <w:pPr>
      <w:spacing w:after="100"/>
      <w:ind w:left="220"/>
    </w:pPr>
  </w:style>
  <w:style w:type="paragraph" w:styleId="TOC1">
    <w:name w:val="toc 1"/>
    <w:basedOn w:val="Normal"/>
    <w:next w:val="Normal"/>
    <w:autoRedefine/>
    <w:uiPriority w:val="39"/>
    <w:unhideWhenUsed/>
    <w:rsid w:val="001B2CE0"/>
    <w:pPr>
      <w:spacing w:after="100"/>
    </w:pPr>
  </w:style>
  <w:style w:type="character" w:styleId="Hyperlink">
    <w:name w:val="Hyperlink"/>
    <w:basedOn w:val="DefaultParagraphFont"/>
    <w:uiPriority w:val="99"/>
    <w:unhideWhenUsed/>
    <w:rsid w:val="001B2CE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A441E"/>
    <w:pPr>
      <w:keepNext/>
      <w:keepLines/>
      <w:numPr>
        <w:numId w:val="3"/>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A441E"/>
    <w:pPr>
      <w:keepNext/>
      <w:keepLines/>
      <w:numPr>
        <w:ilvl w:val="1"/>
        <w:numId w:val="3"/>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A441E"/>
    <w:pPr>
      <w:keepNext/>
      <w:keepLines/>
      <w:numPr>
        <w:ilvl w:val="2"/>
        <w:numId w:val="3"/>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FA441E"/>
    <w:pPr>
      <w:keepNext/>
      <w:keepLines/>
      <w:numPr>
        <w:ilvl w:val="3"/>
        <w:numId w:val="3"/>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B2CE0"/>
    <w:pPr>
      <w:keepNext/>
      <w:keepLines/>
      <w:numPr>
        <w:ilvl w:val="4"/>
        <w:numId w:val="3"/>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B2CE0"/>
    <w:pPr>
      <w:keepNext/>
      <w:keepLines/>
      <w:numPr>
        <w:ilvl w:val="5"/>
        <w:numId w:val="3"/>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B2CE0"/>
    <w:pPr>
      <w:keepNext/>
      <w:keepLines/>
      <w:numPr>
        <w:ilvl w:val="6"/>
        <w:numId w:val="3"/>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B2CE0"/>
    <w:pPr>
      <w:keepNext/>
      <w:keepLines/>
      <w:numPr>
        <w:ilvl w:val="7"/>
        <w:numId w:val="3"/>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B2CE0"/>
    <w:pPr>
      <w:keepNext/>
      <w:keepLines/>
      <w:numPr>
        <w:ilvl w:val="8"/>
        <w:numId w:val="3"/>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41E"/>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FA441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441E"/>
    <w:rPr>
      <w:rFonts w:asciiTheme="majorHAnsi" w:eastAsiaTheme="majorEastAsia" w:hAnsiTheme="majorHAnsi" w:cstheme="majorBidi"/>
      <w:color w:val="17365D" w:themeColor="text2" w:themeShade="BF"/>
      <w:spacing w:val="5"/>
      <w:kern w:val="28"/>
      <w:sz w:val="52"/>
      <w:szCs w:val="52"/>
    </w:rPr>
  </w:style>
  <w:style w:type="character" w:customStyle="1" w:styleId="Heading2Char">
    <w:name w:val="Heading 2 Char"/>
    <w:basedOn w:val="DefaultParagraphFont"/>
    <w:link w:val="Heading2"/>
    <w:uiPriority w:val="9"/>
    <w:rsid w:val="00FA441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A441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FA441E"/>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A063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637C"/>
    <w:rPr>
      <w:rFonts w:ascii="Tahoma" w:hAnsi="Tahoma" w:cs="Tahoma"/>
      <w:sz w:val="16"/>
      <w:szCs w:val="16"/>
    </w:rPr>
  </w:style>
  <w:style w:type="paragraph" w:styleId="Footer">
    <w:name w:val="footer"/>
    <w:basedOn w:val="Normal"/>
    <w:link w:val="FooterChar"/>
    <w:uiPriority w:val="99"/>
    <w:unhideWhenUsed/>
    <w:rsid w:val="001B2CE0"/>
    <w:pPr>
      <w:tabs>
        <w:tab w:val="center" w:pos="4680"/>
        <w:tab w:val="right" w:pos="9360"/>
      </w:tabs>
      <w:spacing w:after="0" w:line="240" w:lineRule="auto"/>
    </w:pPr>
    <w:rPr>
      <w:sz w:val="21"/>
      <w:lang w:val="en-US" w:eastAsia="ja-JP"/>
    </w:rPr>
  </w:style>
  <w:style w:type="character" w:customStyle="1" w:styleId="FooterChar">
    <w:name w:val="Footer Char"/>
    <w:basedOn w:val="DefaultParagraphFont"/>
    <w:link w:val="Footer"/>
    <w:uiPriority w:val="99"/>
    <w:rsid w:val="001B2CE0"/>
    <w:rPr>
      <w:sz w:val="21"/>
      <w:lang w:val="en-US" w:eastAsia="ja-JP"/>
    </w:rPr>
  </w:style>
  <w:style w:type="paragraph" w:styleId="ListParagraph">
    <w:name w:val="List Paragraph"/>
    <w:basedOn w:val="Normal"/>
    <w:uiPriority w:val="34"/>
    <w:qFormat/>
    <w:rsid w:val="001B2CE0"/>
    <w:pPr>
      <w:ind w:left="720"/>
      <w:contextualSpacing/>
    </w:pPr>
  </w:style>
  <w:style w:type="character" w:customStyle="1" w:styleId="Heading5Char">
    <w:name w:val="Heading 5 Char"/>
    <w:basedOn w:val="DefaultParagraphFont"/>
    <w:link w:val="Heading5"/>
    <w:uiPriority w:val="9"/>
    <w:semiHidden/>
    <w:rsid w:val="001B2CE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B2CE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B2CE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B2CE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B2CE0"/>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semiHidden/>
    <w:unhideWhenUsed/>
    <w:qFormat/>
    <w:rsid w:val="001B2CE0"/>
    <w:pPr>
      <w:numPr>
        <w:numId w:val="0"/>
      </w:numPr>
      <w:outlineLvl w:val="9"/>
    </w:pPr>
    <w:rPr>
      <w:lang w:val="en-US" w:eastAsia="ja-JP"/>
    </w:rPr>
  </w:style>
  <w:style w:type="paragraph" w:styleId="TOC2">
    <w:name w:val="toc 2"/>
    <w:basedOn w:val="Normal"/>
    <w:next w:val="Normal"/>
    <w:autoRedefine/>
    <w:uiPriority w:val="39"/>
    <w:unhideWhenUsed/>
    <w:rsid w:val="001B2CE0"/>
    <w:pPr>
      <w:spacing w:after="100"/>
      <w:ind w:left="220"/>
    </w:pPr>
  </w:style>
  <w:style w:type="paragraph" w:styleId="TOC1">
    <w:name w:val="toc 1"/>
    <w:basedOn w:val="Normal"/>
    <w:next w:val="Normal"/>
    <w:autoRedefine/>
    <w:uiPriority w:val="39"/>
    <w:unhideWhenUsed/>
    <w:rsid w:val="001B2CE0"/>
    <w:pPr>
      <w:spacing w:after="100"/>
    </w:pPr>
  </w:style>
  <w:style w:type="character" w:styleId="Hyperlink">
    <w:name w:val="Hyperlink"/>
    <w:basedOn w:val="DefaultParagraphFont"/>
    <w:uiPriority w:val="99"/>
    <w:unhideWhenUsed/>
    <w:rsid w:val="001B2C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60515795">
      <w:bodyDiv w:val="1"/>
      <w:marLeft w:val="0"/>
      <w:marRight w:val="0"/>
      <w:marTop w:val="0"/>
      <w:marBottom w:val="0"/>
      <w:divBdr>
        <w:top w:val="none" w:sz="0" w:space="0" w:color="auto"/>
        <w:left w:val="none" w:sz="0" w:space="0" w:color="auto"/>
        <w:bottom w:val="none" w:sz="0" w:space="0" w:color="auto"/>
        <w:right w:val="none" w:sz="0" w:space="0" w:color="auto"/>
      </w:divBdr>
      <w:divsChild>
        <w:div w:id="643704017">
          <w:marLeft w:val="0"/>
          <w:marRight w:val="0"/>
          <w:marTop w:val="0"/>
          <w:marBottom w:val="0"/>
          <w:divBdr>
            <w:top w:val="none" w:sz="0" w:space="0" w:color="auto"/>
            <w:left w:val="none" w:sz="0" w:space="0" w:color="auto"/>
            <w:bottom w:val="none" w:sz="0" w:space="0" w:color="auto"/>
            <w:right w:val="none" w:sz="0" w:space="0" w:color="auto"/>
          </w:divBdr>
        </w:div>
        <w:div w:id="1816319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D5356F6-E60A-41FB-AA9E-C7EBAA8562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1192</Words>
  <Characters>6801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Someone</dc:creator>
  <cp:lastModifiedBy>Someone</cp:lastModifiedBy>
  <cp:revision>2</cp:revision>
  <dcterms:created xsi:type="dcterms:W3CDTF">2019-01-22T18:53:00Z</dcterms:created>
  <dcterms:modified xsi:type="dcterms:W3CDTF">2019-01-22T18:53:00Z</dcterms:modified>
</cp:coreProperties>
</file>