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420771" w14:textId="77777777" w:rsidR="00E86B64" w:rsidRDefault="00E86B64" w:rsidP="00E86B64">
      <w:pPr>
        <w:spacing w:after="240" w:line="360" w:lineRule="auto"/>
        <w:jc w:val="center"/>
        <w:rPr>
          <w:rFonts w:ascii="Times New Roman" w:hAnsi="Times New Roman" w:cs="Times New Roman"/>
          <w:lang w:val="en-US"/>
        </w:rPr>
      </w:pPr>
    </w:p>
    <w:p w14:paraId="01FF4BFD" w14:textId="77777777" w:rsidR="00E86B64" w:rsidRDefault="00E86B64" w:rsidP="00E86B64">
      <w:pPr>
        <w:spacing w:after="240" w:line="360" w:lineRule="auto"/>
        <w:jc w:val="center"/>
        <w:rPr>
          <w:rFonts w:ascii="Times New Roman" w:hAnsi="Times New Roman" w:cs="Times New Roman"/>
          <w:lang w:val="en-US"/>
        </w:rPr>
      </w:pPr>
    </w:p>
    <w:p w14:paraId="7F4EB2B4" w14:textId="77777777" w:rsidR="00E86B64" w:rsidRDefault="00E86B64" w:rsidP="00E86B64">
      <w:pPr>
        <w:spacing w:after="240" w:line="360" w:lineRule="auto"/>
        <w:jc w:val="center"/>
        <w:rPr>
          <w:rFonts w:ascii="Times New Roman" w:hAnsi="Times New Roman" w:cs="Times New Roman"/>
          <w:lang w:val="en-US"/>
        </w:rPr>
      </w:pPr>
    </w:p>
    <w:p w14:paraId="41886A59" w14:textId="77777777" w:rsidR="00E86B64" w:rsidRDefault="00E86B64" w:rsidP="00E86B64">
      <w:pPr>
        <w:spacing w:after="240" w:line="360" w:lineRule="auto"/>
        <w:jc w:val="center"/>
        <w:rPr>
          <w:rFonts w:ascii="Times New Roman" w:hAnsi="Times New Roman" w:cs="Times New Roman"/>
          <w:lang w:val="en-US"/>
        </w:rPr>
      </w:pPr>
    </w:p>
    <w:p w14:paraId="178FAE19" w14:textId="77777777" w:rsidR="00E86B64" w:rsidRDefault="00E86B64" w:rsidP="00E86B64">
      <w:pPr>
        <w:spacing w:after="240" w:line="360" w:lineRule="auto"/>
        <w:jc w:val="center"/>
        <w:rPr>
          <w:rFonts w:ascii="Times New Roman" w:hAnsi="Times New Roman" w:cs="Times New Roman"/>
          <w:lang w:val="en-US"/>
        </w:rPr>
      </w:pPr>
    </w:p>
    <w:p w14:paraId="486C8F2E" w14:textId="77777777" w:rsidR="00E86B64" w:rsidRPr="00A50184" w:rsidRDefault="00E86B64" w:rsidP="00A50184">
      <w:pPr>
        <w:spacing w:after="240" w:line="360" w:lineRule="auto"/>
        <w:jc w:val="center"/>
        <w:rPr>
          <w:rFonts w:ascii="Times New Roman" w:hAnsi="Times New Roman" w:cs="Times New Roman"/>
          <w:sz w:val="32"/>
          <w:szCs w:val="32"/>
          <w:lang w:val="en-US"/>
        </w:rPr>
      </w:pPr>
    </w:p>
    <w:p w14:paraId="78F0FE5A" w14:textId="0AE87EB0" w:rsidR="00E86B64" w:rsidRPr="00A50184" w:rsidRDefault="00A50184" w:rsidP="00A50184">
      <w:pPr>
        <w:spacing w:after="240" w:line="360" w:lineRule="auto"/>
        <w:jc w:val="center"/>
        <w:rPr>
          <w:rFonts w:ascii="Times New Roman" w:hAnsi="Times New Roman" w:cs="Times New Roman"/>
          <w:sz w:val="32"/>
          <w:szCs w:val="32"/>
          <w:lang w:val="en-US"/>
        </w:rPr>
      </w:pPr>
      <w:r w:rsidRPr="00A50184">
        <w:rPr>
          <w:rFonts w:ascii="Times New Roman" w:hAnsi="Times New Roman" w:cs="Times New Roman"/>
          <w:sz w:val="32"/>
          <w:szCs w:val="32"/>
          <w:lang w:val="en-US"/>
        </w:rPr>
        <w:t>MANAGING FOOD AND BEVERAGE OPERATIONS</w:t>
      </w:r>
    </w:p>
    <w:p w14:paraId="2182DF2B" w14:textId="106F4A11" w:rsidR="00A50184" w:rsidRPr="00A50184" w:rsidRDefault="00A50184" w:rsidP="00A50184">
      <w:pPr>
        <w:spacing w:after="240" w:line="360" w:lineRule="auto"/>
        <w:jc w:val="center"/>
        <w:rPr>
          <w:rFonts w:ascii="Times New Roman" w:hAnsi="Times New Roman" w:cs="Times New Roman"/>
          <w:sz w:val="32"/>
          <w:szCs w:val="32"/>
          <w:lang w:val="en-US"/>
        </w:rPr>
      </w:pPr>
      <w:r w:rsidRPr="00A50184">
        <w:rPr>
          <w:rFonts w:ascii="Times New Roman" w:hAnsi="Times New Roman" w:cs="Times New Roman"/>
          <w:sz w:val="32"/>
          <w:szCs w:val="32"/>
          <w:lang w:val="en-US"/>
        </w:rPr>
        <w:t>MODULE: MANAGING FOOD &amp; BEVERAGE OPERATIONS</w:t>
      </w:r>
    </w:p>
    <w:p w14:paraId="55E15EB8" w14:textId="7FCD8C30" w:rsidR="00A50184" w:rsidRPr="00A50184" w:rsidRDefault="00A50184" w:rsidP="00A50184">
      <w:pPr>
        <w:spacing w:after="240" w:line="360" w:lineRule="auto"/>
        <w:jc w:val="center"/>
        <w:rPr>
          <w:rFonts w:ascii="Times New Roman" w:hAnsi="Times New Roman" w:cs="Times New Roman"/>
          <w:sz w:val="32"/>
          <w:szCs w:val="32"/>
          <w:lang w:val="en-US"/>
        </w:rPr>
      </w:pPr>
      <w:r w:rsidRPr="00A50184">
        <w:rPr>
          <w:rFonts w:ascii="Times New Roman" w:hAnsi="Times New Roman" w:cs="Times New Roman"/>
          <w:sz w:val="32"/>
          <w:szCs w:val="32"/>
          <w:lang w:val="en-US"/>
        </w:rPr>
        <w:t>MODULE CODE: BMIH6002</w:t>
      </w:r>
    </w:p>
    <w:p w14:paraId="753CA188" w14:textId="77777777" w:rsidR="00A50184" w:rsidRDefault="00A50184" w:rsidP="00A50184">
      <w:pPr>
        <w:spacing w:after="240" w:line="360" w:lineRule="auto"/>
        <w:jc w:val="center"/>
        <w:rPr>
          <w:rFonts w:ascii="Times New Roman" w:hAnsi="Times New Roman" w:cs="Times New Roman"/>
          <w:sz w:val="32"/>
          <w:szCs w:val="32"/>
          <w:lang w:val="en-US"/>
        </w:rPr>
      </w:pPr>
      <w:r w:rsidRPr="00A50184">
        <w:rPr>
          <w:rFonts w:ascii="Times New Roman" w:hAnsi="Times New Roman" w:cs="Times New Roman"/>
          <w:sz w:val="32"/>
          <w:szCs w:val="32"/>
          <w:lang w:val="en-US"/>
        </w:rPr>
        <w:t>TUTOR: KA PO CHONG</w:t>
      </w:r>
    </w:p>
    <w:p w14:paraId="6C454916" w14:textId="662003BF" w:rsidR="00A50184" w:rsidRPr="00A50184" w:rsidRDefault="00A50184" w:rsidP="00A50184">
      <w:pPr>
        <w:spacing w:after="240" w:line="360" w:lineRule="auto"/>
        <w:jc w:val="center"/>
        <w:rPr>
          <w:rFonts w:ascii="Times New Roman" w:hAnsi="Times New Roman" w:cs="Times New Roman"/>
          <w:sz w:val="32"/>
          <w:szCs w:val="32"/>
          <w:lang w:val="en-US"/>
        </w:rPr>
      </w:pPr>
      <w:r w:rsidRPr="00A50184">
        <w:rPr>
          <w:rFonts w:ascii="Times New Roman" w:hAnsi="Times New Roman" w:cs="Times New Roman"/>
          <w:sz w:val="32"/>
          <w:szCs w:val="32"/>
          <w:lang w:val="en-US"/>
        </w:rPr>
        <w:t>NAME: VALERIU BOGATU</w:t>
      </w:r>
    </w:p>
    <w:p w14:paraId="02B69B72" w14:textId="77777777" w:rsidR="00A50184" w:rsidRDefault="00A50184" w:rsidP="00A50184">
      <w:pPr>
        <w:jc w:val="center"/>
        <w:rPr>
          <w:rFonts w:ascii="Times New Roman" w:hAnsi="Times New Roman" w:cs="Times New Roman"/>
          <w:sz w:val="32"/>
          <w:szCs w:val="32"/>
          <w:lang w:val="en-US"/>
        </w:rPr>
      </w:pPr>
      <w:r w:rsidRPr="00A50184">
        <w:rPr>
          <w:rFonts w:ascii="Times New Roman" w:hAnsi="Times New Roman" w:cs="Times New Roman"/>
          <w:sz w:val="32"/>
          <w:szCs w:val="32"/>
          <w:lang w:val="en-US"/>
        </w:rPr>
        <w:t>STUDENT NUMBER:2231945</w:t>
      </w:r>
    </w:p>
    <w:p w14:paraId="7AF24426" w14:textId="57AC293B" w:rsidR="00A50184" w:rsidRPr="00A50184" w:rsidRDefault="00A50184" w:rsidP="00A50184">
      <w:pPr>
        <w:jc w:val="center"/>
        <w:rPr>
          <w:rFonts w:ascii="Times New Roman" w:hAnsi="Times New Roman" w:cs="Times New Roman"/>
          <w:sz w:val="32"/>
          <w:szCs w:val="32"/>
          <w:lang w:val="en-US"/>
        </w:rPr>
      </w:pPr>
      <w:r w:rsidRPr="00A50184">
        <w:rPr>
          <w:rFonts w:ascii="Times New Roman" w:hAnsi="Times New Roman" w:cs="Times New Roman"/>
          <w:sz w:val="32"/>
          <w:szCs w:val="32"/>
          <w:lang w:val="en-US"/>
        </w:rPr>
        <w:t>DATE: 16/06/2025</w:t>
      </w:r>
    </w:p>
    <w:p w14:paraId="2AC4C758" w14:textId="77777777" w:rsidR="00EC56B6" w:rsidRDefault="00EC56B6"/>
    <w:p w14:paraId="271DC032" w14:textId="77777777" w:rsidR="00E86B64" w:rsidRDefault="00E86B64"/>
    <w:p w14:paraId="639F8FE7" w14:textId="77777777" w:rsidR="00E86B64" w:rsidRDefault="00E86B64"/>
    <w:p w14:paraId="77D10CB4" w14:textId="07221FDB" w:rsidR="004C79AD" w:rsidRDefault="004C79AD" w:rsidP="00C26C04">
      <w:pPr>
        <w:spacing w:after="240" w:line="360" w:lineRule="auto"/>
      </w:pPr>
    </w:p>
    <w:p w14:paraId="2928E779" w14:textId="77777777" w:rsidR="00A50184" w:rsidRDefault="00A50184" w:rsidP="00C26C04">
      <w:pPr>
        <w:spacing w:after="240" w:line="360" w:lineRule="auto"/>
      </w:pPr>
    </w:p>
    <w:p w14:paraId="66F5E437" w14:textId="77777777" w:rsidR="00A50184" w:rsidRDefault="00A50184" w:rsidP="00C26C04">
      <w:pPr>
        <w:spacing w:after="240" w:line="360" w:lineRule="auto"/>
      </w:pPr>
    </w:p>
    <w:p w14:paraId="14B6EE82" w14:textId="77777777" w:rsidR="00A50184" w:rsidRDefault="00A50184" w:rsidP="00C26C04">
      <w:pPr>
        <w:spacing w:after="240" w:line="360" w:lineRule="auto"/>
      </w:pPr>
    </w:p>
    <w:p w14:paraId="2281995B" w14:textId="77777777" w:rsidR="00A50184" w:rsidRDefault="00A50184" w:rsidP="00C26C04">
      <w:pPr>
        <w:spacing w:after="240" w:line="360" w:lineRule="auto"/>
      </w:pPr>
    </w:p>
    <w:p w14:paraId="28CC09E4" w14:textId="77777777" w:rsidR="004C79AD" w:rsidRDefault="004C79AD" w:rsidP="004C79AD">
      <w:pPr>
        <w:pStyle w:val="Heading1"/>
        <w:spacing w:after="240" w:line="360" w:lineRule="auto"/>
        <w:jc w:val="center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lastRenderedPageBreak/>
        <w:t>AI Acknowledgement Statement</w:t>
      </w:r>
    </w:p>
    <w:p w14:paraId="36A4354A" w14:textId="77777777" w:rsidR="004C79AD" w:rsidRPr="009B7C43" w:rsidRDefault="004C79AD" w:rsidP="004C79AD">
      <w:pPr>
        <w:spacing w:after="240" w:line="360" w:lineRule="auto"/>
        <w:jc w:val="both"/>
        <w:rPr>
          <w:rFonts w:ascii="Times New Roman" w:hAnsi="Times New Roman" w:cs="Times New Roman"/>
        </w:rPr>
      </w:pPr>
      <w:r w:rsidRPr="008E49FD">
        <w:rPr>
          <w:rFonts w:ascii="Times New Roman" w:hAnsi="Times New Roman" w:cs="Times New Roman"/>
        </w:rPr>
        <w:t>I acknowledge the use o</w:t>
      </w:r>
      <w:r>
        <w:rPr>
          <w:rFonts w:ascii="Times New Roman" w:hAnsi="Times New Roman" w:cs="Times New Roman"/>
        </w:rPr>
        <w:t xml:space="preserve">f the Microsoft Word Grammarly Add-in </w:t>
      </w:r>
      <w:r w:rsidRPr="008E49FD">
        <w:rPr>
          <w:rFonts w:ascii="Times New Roman" w:hAnsi="Times New Roman" w:cs="Times New Roman"/>
        </w:rPr>
        <w:t xml:space="preserve">to </w:t>
      </w:r>
      <w:r>
        <w:rPr>
          <w:rFonts w:ascii="Times New Roman" w:hAnsi="Times New Roman" w:cs="Times New Roman"/>
        </w:rPr>
        <w:t xml:space="preserve">proofread my work. </w:t>
      </w:r>
      <w:r w:rsidRPr="008E49FD">
        <w:rPr>
          <w:rFonts w:ascii="Times New Roman" w:hAnsi="Times New Roman" w:cs="Times New Roman"/>
        </w:rPr>
        <w:t xml:space="preserve">I confirm that I have not presented any </w:t>
      </w:r>
      <w:r>
        <w:rPr>
          <w:rFonts w:ascii="Times New Roman" w:hAnsi="Times New Roman" w:cs="Times New Roman"/>
        </w:rPr>
        <w:t>AI-generated</w:t>
      </w:r>
      <w:r w:rsidRPr="008E49FD">
        <w:rPr>
          <w:rFonts w:ascii="Times New Roman" w:hAnsi="Times New Roman" w:cs="Times New Roman"/>
        </w:rPr>
        <w:t xml:space="preserve"> text as my work.</w:t>
      </w:r>
      <w:r>
        <w:rPr>
          <w:rFonts w:ascii="Times New Roman" w:hAnsi="Times New Roman" w:cs="Times New Roman"/>
        </w:rPr>
        <w:t xml:space="preserve"> </w:t>
      </w:r>
      <w:r w:rsidRPr="008E49FD">
        <w:rPr>
          <w:rFonts w:ascii="Times New Roman" w:hAnsi="Times New Roman" w:cs="Times New Roman"/>
        </w:rPr>
        <w:t>I confirm I have copies of my drafts, notes, and other resources I used before and after the use of AI tools</w:t>
      </w:r>
      <w:r>
        <w:rPr>
          <w:rFonts w:ascii="Times New Roman" w:hAnsi="Times New Roman" w:cs="Times New Roman"/>
        </w:rPr>
        <w:t>,</w:t>
      </w:r>
      <w:r w:rsidRPr="008E49FD">
        <w:rPr>
          <w:rFonts w:ascii="Times New Roman" w:hAnsi="Times New Roman" w:cs="Times New Roman"/>
        </w:rPr>
        <w:t xml:space="preserve"> which I may be asked to provide </w:t>
      </w:r>
      <w:r>
        <w:rPr>
          <w:rFonts w:ascii="Times New Roman" w:hAnsi="Times New Roman" w:cs="Times New Roman"/>
        </w:rPr>
        <w:t>as</w:t>
      </w:r>
      <w:r w:rsidRPr="008E49FD">
        <w:rPr>
          <w:rFonts w:ascii="Times New Roman" w:hAnsi="Times New Roman" w:cs="Times New Roman"/>
        </w:rPr>
        <w:t xml:space="preserve"> evidence</w:t>
      </w:r>
      <w:r>
        <w:rPr>
          <w:rFonts w:ascii="Times New Roman" w:hAnsi="Times New Roman" w:cs="Times New Roman"/>
        </w:rPr>
        <w:t>.</w:t>
      </w:r>
    </w:p>
    <w:p w14:paraId="432CCD48" w14:textId="77777777" w:rsidR="004C79AD" w:rsidRDefault="004C79AD">
      <w:r>
        <w:br w:type="page"/>
      </w:r>
    </w:p>
    <w:p w14:paraId="5DA1689A" w14:textId="3FD5B931" w:rsidR="00C26C04" w:rsidRDefault="00C26C04" w:rsidP="00C26C04">
      <w:pPr>
        <w:pStyle w:val="Heading2"/>
        <w:spacing w:after="240" w:line="360" w:lineRule="auto"/>
        <w:jc w:val="center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lastRenderedPageBreak/>
        <w:t>Introduction</w:t>
      </w:r>
    </w:p>
    <w:p w14:paraId="448FB435" w14:textId="5EE65915" w:rsidR="00C26C04" w:rsidRDefault="000027AE" w:rsidP="00C26C04">
      <w:pPr>
        <w:spacing w:after="240"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 begin with, my time at Nov</w:t>
      </w:r>
      <w:r w:rsidR="00C32FF5">
        <w:rPr>
          <w:rFonts w:ascii="Times New Roman" w:hAnsi="Times New Roman" w:cs="Times New Roman"/>
        </w:rPr>
        <w:t xml:space="preserve">otel Southampton </w:t>
      </w:r>
      <w:r w:rsidR="00230DCB">
        <w:rPr>
          <w:rFonts w:ascii="Times New Roman" w:hAnsi="Times New Roman" w:cs="Times New Roman"/>
        </w:rPr>
        <w:t xml:space="preserve">has been </w:t>
      </w:r>
      <w:r w:rsidR="00A77D71">
        <w:rPr>
          <w:rFonts w:ascii="Times New Roman" w:hAnsi="Times New Roman" w:cs="Times New Roman"/>
        </w:rPr>
        <w:t xml:space="preserve">enriching. My </w:t>
      </w:r>
      <w:r w:rsidR="00C37CDA">
        <w:rPr>
          <w:rFonts w:ascii="Times New Roman" w:hAnsi="Times New Roman" w:cs="Times New Roman"/>
        </w:rPr>
        <w:t>role as a receptionist has enabled me to be involved in</w:t>
      </w:r>
      <w:r w:rsidR="00C96638">
        <w:rPr>
          <w:rFonts w:ascii="Times New Roman" w:hAnsi="Times New Roman" w:cs="Times New Roman"/>
        </w:rPr>
        <w:t xml:space="preserve"> the hotel’s Food and Beverage (F&amp;B) operations.</w:t>
      </w:r>
    </w:p>
    <w:p w14:paraId="5312BD47" w14:textId="29EBD00C" w:rsidR="00D13495" w:rsidRDefault="009E6F7F" w:rsidP="00B74041">
      <w:pPr>
        <w:spacing w:after="240"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Novotel Southampton Hotel offers a range of food and beverage</w:t>
      </w:r>
      <w:r w:rsidR="006B7616">
        <w:rPr>
          <w:rFonts w:ascii="Times New Roman" w:hAnsi="Times New Roman" w:cs="Times New Roman"/>
        </w:rPr>
        <w:t xml:space="preserve"> services. First and foremost is the </w:t>
      </w:r>
      <w:r w:rsidR="00E919EA">
        <w:rPr>
          <w:rFonts w:ascii="Times New Roman" w:hAnsi="Times New Roman" w:cs="Times New Roman"/>
        </w:rPr>
        <w:t>hotel’s primary dining venue, The Portside Table</w:t>
      </w:r>
      <w:r w:rsidR="00EC35A7">
        <w:rPr>
          <w:rFonts w:ascii="Times New Roman" w:hAnsi="Times New Roman" w:cs="Times New Roman"/>
        </w:rPr>
        <w:t>,</w:t>
      </w:r>
      <w:r w:rsidR="00DA351D">
        <w:rPr>
          <w:rFonts w:ascii="Times New Roman" w:hAnsi="Times New Roman" w:cs="Times New Roman"/>
        </w:rPr>
        <w:t xml:space="preserve"> where guests enjoy a variety of dishes prepared by skilled chefs. The</w:t>
      </w:r>
      <w:r w:rsidR="006F59CD">
        <w:rPr>
          <w:rFonts w:ascii="Times New Roman" w:hAnsi="Times New Roman" w:cs="Times New Roman"/>
        </w:rPr>
        <w:t xml:space="preserve"> hotel</w:t>
      </w:r>
      <w:r w:rsidR="00DA351D">
        <w:rPr>
          <w:rFonts w:ascii="Times New Roman" w:hAnsi="Times New Roman" w:cs="Times New Roman"/>
        </w:rPr>
        <w:t xml:space="preserve"> serve</w:t>
      </w:r>
      <w:r w:rsidR="006F59CD">
        <w:rPr>
          <w:rFonts w:ascii="Times New Roman" w:hAnsi="Times New Roman" w:cs="Times New Roman"/>
        </w:rPr>
        <w:t>s</w:t>
      </w:r>
      <w:r w:rsidR="00DA351D">
        <w:rPr>
          <w:rFonts w:ascii="Times New Roman" w:hAnsi="Times New Roman" w:cs="Times New Roman"/>
        </w:rPr>
        <w:t xml:space="preserve"> breakfast, lunch</w:t>
      </w:r>
      <w:r w:rsidR="00EC35A7">
        <w:rPr>
          <w:rFonts w:ascii="Times New Roman" w:hAnsi="Times New Roman" w:cs="Times New Roman"/>
        </w:rPr>
        <w:t>,</w:t>
      </w:r>
      <w:r w:rsidR="00DA351D">
        <w:rPr>
          <w:rFonts w:ascii="Times New Roman" w:hAnsi="Times New Roman" w:cs="Times New Roman"/>
        </w:rPr>
        <w:t xml:space="preserve"> and dinner</w:t>
      </w:r>
      <w:r w:rsidR="00932BC0">
        <w:rPr>
          <w:rFonts w:ascii="Times New Roman" w:hAnsi="Times New Roman" w:cs="Times New Roman"/>
        </w:rPr>
        <w:t xml:space="preserve">, </w:t>
      </w:r>
      <w:r w:rsidR="00AA7545">
        <w:rPr>
          <w:rFonts w:ascii="Times New Roman" w:hAnsi="Times New Roman" w:cs="Times New Roman"/>
        </w:rPr>
        <w:t>offering a diverse selection</w:t>
      </w:r>
      <w:r>
        <w:rPr>
          <w:rFonts w:ascii="Times New Roman" w:hAnsi="Times New Roman" w:cs="Times New Roman"/>
        </w:rPr>
        <w:t xml:space="preserve"> of international</w:t>
      </w:r>
      <w:r w:rsidR="00492092">
        <w:rPr>
          <w:rFonts w:ascii="Times New Roman" w:hAnsi="Times New Roman" w:cs="Times New Roman"/>
        </w:rPr>
        <w:t xml:space="preserve"> cuisines</w:t>
      </w:r>
      <w:r w:rsidR="000B44FB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Additionally, a bar is available that offers a diverse selection</w:t>
      </w:r>
      <w:r w:rsidR="00317F94">
        <w:rPr>
          <w:rFonts w:ascii="Times New Roman" w:hAnsi="Times New Roman" w:cs="Times New Roman"/>
        </w:rPr>
        <w:t xml:space="preserve"> of beers, wines, and cocktails</w:t>
      </w:r>
      <w:r w:rsidR="00C53367">
        <w:rPr>
          <w:rFonts w:ascii="Times New Roman" w:hAnsi="Times New Roman" w:cs="Times New Roman"/>
        </w:rPr>
        <w:t xml:space="preserve"> in a lively atmosphere</w:t>
      </w:r>
      <w:r w:rsidR="00C54F7E">
        <w:rPr>
          <w:rFonts w:ascii="Times New Roman" w:hAnsi="Times New Roman" w:cs="Times New Roman"/>
        </w:rPr>
        <w:t xml:space="preserve"> (Accor, 2025)</w:t>
      </w:r>
      <w:r w:rsidR="00C53367">
        <w:rPr>
          <w:rFonts w:ascii="Times New Roman" w:hAnsi="Times New Roman" w:cs="Times New Roman"/>
        </w:rPr>
        <w:t>.</w:t>
      </w:r>
      <w:r w:rsidR="00C54F7E">
        <w:rPr>
          <w:rFonts w:ascii="Times New Roman" w:hAnsi="Times New Roman" w:cs="Times New Roman"/>
        </w:rPr>
        <w:t xml:space="preserve"> </w:t>
      </w:r>
      <w:r w:rsidR="00404107">
        <w:rPr>
          <w:rFonts w:ascii="Times New Roman" w:hAnsi="Times New Roman" w:cs="Times New Roman"/>
        </w:rPr>
        <w:t>Furthermore, for guests seeking convenience</w:t>
      </w:r>
      <w:r w:rsidR="003A27BA">
        <w:rPr>
          <w:rFonts w:ascii="Times New Roman" w:hAnsi="Times New Roman" w:cs="Times New Roman"/>
        </w:rPr>
        <w:t>, room service is available</w:t>
      </w:r>
      <w:r w:rsidR="005D7057">
        <w:rPr>
          <w:rFonts w:ascii="Times New Roman" w:hAnsi="Times New Roman" w:cs="Times New Roman"/>
        </w:rPr>
        <w:t>,</w:t>
      </w:r>
      <w:r w:rsidR="003A27BA">
        <w:rPr>
          <w:rFonts w:ascii="Times New Roman" w:hAnsi="Times New Roman" w:cs="Times New Roman"/>
        </w:rPr>
        <w:t xml:space="preserve"> </w:t>
      </w:r>
      <w:r w:rsidR="0062018C">
        <w:rPr>
          <w:rFonts w:ascii="Times New Roman" w:hAnsi="Times New Roman" w:cs="Times New Roman"/>
        </w:rPr>
        <w:t xml:space="preserve">which allows for </w:t>
      </w:r>
      <w:r w:rsidR="005D7057">
        <w:rPr>
          <w:rFonts w:ascii="Times New Roman" w:hAnsi="Times New Roman" w:cs="Times New Roman"/>
        </w:rPr>
        <w:t xml:space="preserve">the </w:t>
      </w:r>
      <w:r w:rsidR="0062018C">
        <w:rPr>
          <w:rFonts w:ascii="Times New Roman" w:hAnsi="Times New Roman" w:cs="Times New Roman"/>
        </w:rPr>
        <w:t xml:space="preserve">delivery of meals and </w:t>
      </w:r>
      <w:r w:rsidR="005D7057">
        <w:rPr>
          <w:rFonts w:ascii="Times New Roman" w:hAnsi="Times New Roman" w:cs="Times New Roman"/>
        </w:rPr>
        <w:t>beverages directly to their rooms.</w:t>
      </w:r>
      <w:r w:rsidR="00E7586A">
        <w:rPr>
          <w:rFonts w:ascii="Times New Roman" w:hAnsi="Times New Roman" w:cs="Times New Roman"/>
        </w:rPr>
        <w:t xml:space="preserve"> </w:t>
      </w:r>
      <w:r w:rsidR="00525A59">
        <w:rPr>
          <w:rFonts w:ascii="Times New Roman" w:hAnsi="Times New Roman" w:cs="Times New Roman"/>
        </w:rPr>
        <w:t xml:space="preserve">During my 10-week placement, </w:t>
      </w:r>
      <w:r w:rsidR="00A85AB7">
        <w:rPr>
          <w:rFonts w:ascii="Times New Roman" w:hAnsi="Times New Roman" w:cs="Times New Roman"/>
        </w:rPr>
        <w:t>I a</w:t>
      </w:r>
      <w:r w:rsidR="005339C9">
        <w:rPr>
          <w:rFonts w:ascii="Times New Roman" w:hAnsi="Times New Roman" w:cs="Times New Roman"/>
        </w:rPr>
        <w:t>imed to achieve the following learning objectives:</w:t>
      </w:r>
    </w:p>
    <w:p w14:paraId="6A23F2F1" w14:textId="10A1129D" w:rsidR="00D13495" w:rsidRDefault="0013497C" w:rsidP="0013497C">
      <w:pPr>
        <w:pStyle w:val="ListParagraph"/>
        <w:numPr>
          <w:ilvl w:val="0"/>
          <w:numId w:val="1"/>
        </w:numPr>
        <w:spacing w:after="240"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 enhance my communication skills </w:t>
      </w:r>
      <w:r w:rsidR="00FC0586">
        <w:rPr>
          <w:rFonts w:ascii="Times New Roman" w:hAnsi="Times New Roman" w:cs="Times New Roman"/>
        </w:rPr>
        <w:t>and techniques</w:t>
      </w:r>
      <w:r w:rsidR="003926B0">
        <w:rPr>
          <w:rFonts w:ascii="Times New Roman" w:hAnsi="Times New Roman" w:cs="Times New Roman"/>
        </w:rPr>
        <w:t>, allowing me</w:t>
      </w:r>
      <w:r w:rsidR="00FC0586">
        <w:rPr>
          <w:rFonts w:ascii="Times New Roman" w:hAnsi="Times New Roman" w:cs="Times New Roman"/>
        </w:rPr>
        <w:t xml:space="preserve"> to interact </w:t>
      </w:r>
      <w:r w:rsidR="003926B0">
        <w:rPr>
          <w:rFonts w:ascii="Times New Roman" w:hAnsi="Times New Roman" w:cs="Times New Roman"/>
        </w:rPr>
        <w:t>confidently with guests and work colleagues.</w:t>
      </w:r>
    </w:p>
    <w:p w14:paraId="54A191FC" w14:textId="25792099" w:rsidR="00814181" w:rsidRDefault="00814181" w:rsidP="0013497C">
      <w:pPr>
        <w:pStyle w:val="ListParagraph"/>
        <w:numPr>
          <w:ilvl w:val="0"/>
          <w:numId w:val="1"/>
        </w:numPr>
        <w:spacing w:after="240"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 understand </w:t>
      </w:r>
      <w:r w:rsidR="003C00C4">
        <w:rPr>
          <w:rFonts w:ascii="Times New Roman" w:hAnsi="Times New Roman" w:cs="Times New Roman"/>
        </w:rPr>
        <w:t>the daily operations within the F&amp;B department</w:t>
      </w:r>
    </w:p>
    <w:p w14:paraId="4B077C01" w14:textId="324CF808" w:rsidR="00E40718" w:rsidRDefault="004B62A2" w:rsidP="00FB417F">
      <w:pPr>
        <w:pStyle w:val="ListParagraph"/>
        <w:numPr>
          <w:ilvl w:val="0"/>
          <w:numId w:val="1"/>
        </w:numPr>
        <w:spacing w:after="240" w:line="360" w:lineRule="auto"/>
        <w:ind w:left="714" w:hanging="357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 learn </w:t>
      </w:r>
      <w:r w:rsidR="002C2AF7">
        <w:rPr>
          <w:rFonts w:ascii="Times New Roman" w:hAnsi="Times New Roman" w:cs="Times New Roman"/>
        </w:rPr>
        <w:t xml:space="preserve">to identify and address common challenges in the F&amp;B department </w:t>
      </w:r>
    </w:p>
    <w:p w14:paraId="508CF552" w14:textId="0D392FCD" w:rsidR="00833577" w:rsidRPr="00833577" w:rsidRDefault="000504A8" w:rsidP="00833577">
      <w:pPr>
        <w:pStyle w:val="Heading2"/>
        <w:jc w:val="center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>Role Reflection</w:t>
      </w:r>
    </w:p>
    <w:p w14:paraId="37A9D565" w14:textId="06EE9496" w:rsidR="00670ED5" w:rsidRDefault="00833AD1" w:rsidP="00FB417F">
      <w:pPr>
        <w:spacing w:after="240"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With reference to the </w:t>
      </w:r>
      <w:r w:rsidR="00154D5A">
        <w:rPr>
          <w:rFonts w:ascii="Times New Roman" w:hAnsi="Times New Roman" w:cs="Times New Roman"/>
        </w:rPr>
        <w:t>Gibbs</w:t>
      </w:r>
      <w:r w:rsidR="00314848">
        <w:rPr>
          <w:rFonts w:ascii="Times New Roman" w:hAnsi="Times New Roman" w:cs="Times New Roman"/>
        </w:rPr>
        <w:t xml:space="preserve"> reflective</w:t>
      </w:r>
      <w:r>
        <w:rPr>
          <w:rFonts w:ascii="Times New Roman" w:hAnsi="Times New Roman" w:cs="Times New Roman"/>
        </w:rPr>
        <w:t xml:space="preserve"> cycle</w:t>
      </w:r>
      <w:r w:rsidR="00314848">
        <w:rPr>
          <w:rFonts w:ascii="Times New Roman" w:hAnsi="Times New Roman" w:cs="Times New Roman"/>
        </w:rPr>
        <w:t xml:space="preserve"> model</w:t>
      </w:r>
      <w:r w:rsidR="00296D7E">
        <w:rPr>
          <w:rFonts w:ascii="Times New Roman" w:hAnsi="Times New Roman" w:cs="Times New Roman"/>
        </w:rPr>
        <w:t xml:space="preserve"> (1988)</w:t>
      </w:r>
      <w:r w:rsidR="00900FA2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I’ll begin </w:t>
      </w:r>
      <w:r w:rsidR="00900FA2">
        <w:rPr>
          <w:rFonts w:ascii="Times New Roman" w:hAnsi="Times New Roman" w:cs="Times New Roman"/>
        </w:rPr>
        <w:t>by</w:t>
      </w:r>
      <w:r>
        <w:rPr>
          <w:rFonts w:ascii="Times New Roman" w:hAnsi="Times New Roman" w:cs="Times New Roman"/>
        </w:rPr>
        <w:t xml:space="preserve"> describing my role. </w:t>
      </w:r>
      <w:r w:rsidR="00900FA2">
        <w:rPr>
          <w:rFonts w:ascii="Times New Roman" w:hAnsi="Times New Roman" w:cs="Times New Roman"/>
        </w:rPr>
        <w:t xml:space="preserve">First and foremost, as a receptionist, my </w:t>
      </w:r>
      <w:r w:rsidR="00C479D5">
        <w:rPr>
          <w:rFonts w:ascii="Times New Roman" w:hAnsi="Times New Roman" w:cs="Times New Roman"/>
        </w:rPr>
        <w:t>primary task was to ensure that each guest's check-in and check-out procedures were completed accurately</w:t>
      </w:r>
      <w:r w:rsidR="00900FA2">
        <w:rPr>
          <w:rFonts w:ascii="Times New Roman" w:hAnsi="Times New Roman" w:cs="Times New Roman"/>
        </w:rPr>
        <w:t>. Through this task</w:t>
      </w:r>
      <w:r w:rsidR="00154D5A">
        <w:rPr>
          <w:rFonts w:ascii="Times New Roman" w:hAnsi="Times New Roman" w:cs="Times New Roman"/>
        </w:rPr>
        <w:t>,</w:t>
      </w:r>
      <w:r w:rsidR="00900FA2">
        <w:rPr>
          <w:rFonts w:ascii="Times New Roman" w:hAnsi="Times New Roman" w:cs="Times New Roman"/>
        </w:rPr>
        <w:t xml:space="preserve"> I </w:t>
      </w:r>
      <w:r w:rsidR="0015128A">
        <w:rPr>
          <w:rFonts w:ascii="Times New Roman" w:hAnsi="Times New Roman" w:cs="Times New Roman"/>
        </w:rPr>
        <w:t>developed good communication skills. Although people may not pay much attention to it, I also attained good articulation, which I found to be</w:t>
      </w:r>
      <w:r w:rsidR="00112530">
        <w:rPr>
          <w:rFonts w:ascii="Times New Roman" w:hAnsi="Times New Roman" w:cs="Times New Roman"/>
        </w:rPr>
        <w:t xml:space="preserve"> very important </w:t>
      </w:r>
      <w:r w:rsidR="00FE2C2D">
        <w:rPr>
          <w:rFonts w:ascii="Times New Roman" w:hAnsi="Times New Roman" w:cs="Times New Roman"/>
        </w:rPr>
        <w:t>in achieving professional</w:t>
      </w:r>
      <w:r w:rsidR="00053B97">
        <w:rPr>
          <w:rFonts w:ascii="Times New Roman" w:hAnsi="Times New Roman" w:cs="Times New Roman"/>
        </w:rPr>
        <w:t>, clear</w:t>
      </w:r>
      <w:r w:rsidR="00FE762F">
        <w:rPr>
          <w:rFonts w:ascii="Times New Roman" w:hAnsi="Times New Roman" w:cs="Times New Roman"/>
        </w:rPr>
        <w:t>,</w:t>
      </w:r>
      <w:r w:rsidR="00053B97">
        <w:rPr>
          <w:rFonts w:ascii="Times New Roman" w:hAnsi="Times New Roman" w:cs="Times New Roman"/>
        </w:rPr>
        <w:t xml:space="preserve"> and concise</w:t>
      </w:r>
      <w:r w:rsidR="00594418">
        <w:rPr>
          <w:rFonts w:ascii="Times New Roman" w:hAnsi="Times New Roman" w:cs="Times New Roman"/>
        </w:rPr>
        <w:t xml:space="preserve"> communication</w:t>
      </w:r>
      <w:r w:rsidR="00FE762F">
        <w:rPr>
          <w:rFonts w:ascii="Times New Roman" w:hAnsi="Times New Roman" w:cs="Times New Roman"/>
        </w:rPr>
        <w:t xml:space="preserve"> (</w:t>
      </w:r>
      <w:r w:rsidR="007C55F4">
        <w:rPr>
          <w:rFonts w:ascii="Times New Roman" w:hAnsi="Times New Roman" w:cs="Times New Roman"/>
        </w:rPr>
        <w:t>Cra</w:t>
      </w:r>
      <w:r w:rsidR="00F45492">
        <w:rPr>
          <w:rFonts w:ascii="Times New Roman" w:hAnsi="Times New Roman" w:cs="Times New Roman"/>
        </w:rPr>
        <w:t>n</w:t>
      </w:r>
      <w:r w:rsidR="007C55F4">
        <w:rPr>
          <w:rFonts w:ascii="Times New Roman" w:hAnsi="Times New Roman" w:cs="Times New Roman"/>
        </w:rPr>
        <w:t>nell, 2011).</w:t>
      </w:r>
      <w:r w:rsidR="007021AA">
        <w:rPr>
          <w:rFonts w:ascii="Times New Roman" w:hAnsi="Times New Roman" w:cs="Times New Roman"/>
        </w:rPr>
        <w:t xml:space="preserve"> </w:t>
      </w:r>
      <w:r w:rsidR="00372339">
        <w:rPr>
          <w:rFonts w:ascii="Times New Roman" w:hAnsi="Times New Roman" w:cs="Times New Roman"/>
        </w:rPr>
        <w:t>My communication was also improved with handling guest reservations and guest inquiries</w:t>
      </w:r>
      <w:r w:rsidR="00FB6264">
        <w:rPr>
          <w:rFonts w:ascii="Times New Roman" w:hAnsi="Times New Roman" w:cs="Times New Roman"/>
        </w:rPr>
        <w:t>,</w:t>
      </w:r>
      <w:r w:rsidR="00372339">
        <w:rPr>
          <w:rFonts w:ascii="Times New Roman" w:hAnsi="Times New Roman" w:cs="Times New Roman"/>
        </w:rPr>
        <w:t xml:space="preserve"> </w:t>
      </w:r>
      <w:r w:rsidR="00FB6264">
        <w:rPr>
          <w:rFonts w:ascii="Times New Roman" w:hAnsi="Times New Roman" w:cs="Times New Roman"/>
        </w:rPr>
        <w:t>which were mostly done through phone calls</w:t>
      </w:r>
      <w:r w:rsidR="00185639">
        <w:rPr>
          <w:rFonts w:ascii="Times New Roman" w:hAnsi="Times New Roman" w:cs="Times New Roman"/>
        </w:rPr>
        <w:t>,</w:t>
      </w:r>
      <w:r w:rsidR="00C86EB5">
        <w:rPr>
          <w:rFonts w:ascii="Times New Roman" w:hAnsi="Times New Roman" w:cs="Times New Roman"/>
        </w:rPr>
        <w:t xml:space="preserve"> and it is through this that I learned of how </w:t>
      </w:r>
      <w:r w:rsidR="00185639">
        <w:rPr>
          <w:rFonts w:ascii="Times New Roman" w:hAnsi="Times New Roman" w:cs="Times New Roman"/>
        </w:rPr>
        <w:t>non-verbal</w:t>
      </w:r>
      <w:r w:rsidR="00AE33BE">
        <w:rPr>
          <w:rFonts w:ascii="Times New Roman" w:hAnsi="Times New Roman" w:cs="Times New Roman"/>
        </w:rPr>
        <w:t xml:space="preserve"> cues come to play an </w:t>
      </w:r>
      <w:r w:rsidR="00DF188A">
        <w:rPr>
          <w:rFonts w:ascii="Times New Roman" w:hAnsi="Times New Roman" w:cs="Times New Roman"/>
        </w:rPr>
        <w:t>essential</w:t>
      </w:r>
      <w:r w:rsidR="00AE33BE">
        <w:rPr>
          <w:rFonts w:ascii="Times New Roman" w:hAnsi="Times New Roman" w:cs="Times New Roman"/>
        </w:rPr>
        <w:t xml:space="preserve"> role in communication</w:t>
      </w:r>
      <w:r w:rsidR="00185639">
        <w:rPr>
          <w:rFonts w:ascii="Times New Roman" w:hAnsi="Times New Roman" w:cs="Times New Roman"/>
        </w:rPr>
        <w:t>,</w:t>
      </w:r>
      <w:r w:rsidR="00AE33BE">
        <w:rPr>
          <w:rFonts w:ascii="Times New Roman" w:hAnsi="Times New Roman" w:cs="Times New Roman"/>
        </w:rPr>
        <w:t xml:space="preserve"> since phone calls do not offer the chance to observe</w:t>
      </w:r>
      <w:r w:rsidR="00185639">
        <w:rPr>
          <w:rFonts w:ascii="Times New Roman" w:hAnsi="Times New Roman" w:cs="Times New Roman"/>
        </w:rPr>
        <w:t xml:space="preserve"> these cues (</w:t>
      </w:r>
      <w:proofErr w:type="spellStart"/>
      <w:r w:rsidR="000B5021">
        <w:rPr>
          <w:rFonts w:ascii="Times New Roman" w:hAnsi="Times New Roman" w:cs="Times New Roman"/>
        </w:rPr>
        <w:t>Remland</w:t>
      </w:r>
      <w:proofErr w:type="spellEnd"/>
      <w:r w:rsidR="000B5021">
        <w:rPr>
          <w:rFonts w:ascii="Times New Roman" w:hAnsi="Times New Roman" w:cs="Times New Roman"/>
        </w:rPr>
        <w:t>, 2017).</w:t>
      </w:r>
      <w:r w:rsidR="00FB4FCD">
        <w:rPr>
          <w:rFonts w:ascii="Times New Roman" w:hAnsi="Times New Roman" w:cs="Times New Roman"/>
        </w:rPr>
        <w:t xml:space="preserve"> </w:t>
      </w:r>
    </w:p>
    <w:p w14:paraId="33C29D13" w14:textId="30FA2DE4" w:rsidR="002C7754" w:rsidRDefault="003F2C86" w:rsidP="00FB417F">
      <w:pPr>
        <w:spacing w:after="240"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When I first started </w:t>
      </w:r>
      <w:r w:rsidR="00920589">
        <w:rPr>
          <w:rFonts w:ascii="Times New Roman" w:hAnsi="Times New Roman" w:cs="Times New Roman"/>
        </w:rPr>
        <w:t xml:space="preserve">in </w:t>
      </w:r>
      <w:r>
        <w:rPr>
          <w:rFonts w:ascii="Times New Roman" w:hAnsi="Times New Roman" w:cs="Times New Roman"/>
        </w:rPr>
        <w:t xml:space="preserve">this role, </w:t>
      </w:r>
      <w:r w:rsidR="00920589" w:rsidRPr="00920589">
        <w:rPr>
          <w:rFonts w:ascii="Times New Roman" w:hAnsi="Times New Roman" w:cs="Times New Roman"/>
        </w:rPr>
        <w:t xml:space="preserve">I was anxious about handling visitor encounters on my own, but as I got more experience, I became more confident. </w:t>
      </w:r>
      <w:r w:rsidR="001E0154">
        <w:rPr>
          <w:rFonts w:ascii="Times New Roman" w:hAnsi="Times New Roman" w:cs="Times New Roman"/>
        </w:rPr>
        <w:t>Although I occasionally struggled with multitasking during busy moments, I enjoyed solving problems to ensure the satisfaction of our guests</w:t>
      </w:r>
      <w:r w:rsidR="00661C7B">
        <w:rPr>
          <w:rFonts w:ascii="Times New Roman" w:hAnsi="Times New Roman" w:cs="Times New Roman"/>
        </w:rPr>
        <w:t xml:space="preserve">. </w:t>
      </w:r>
      <w:r w:rsidR="00954613">
        <w:rPr>
          <w:rFonts w:ascii="Times New Roman" w:hAnsi="Times New Roman" w:cs="Times New Roman"/>
        </w:rPr>
        <w:t>Moreover,</w:t>
      </w:r>
      <w:r w:rsidR="00551C5B">
        <w:rPr>
          <w:rFonts w:ascii="Times New Roman" w:hAnsi="Times New Roman" w:cs="Times New Roman"/>
        </w:rPr>
        <w:t xml:space="preserve"> my teamwork improved</w:t>
      </w:r>
      <w:r w:rsidR="00954613">
        <w:rPr>
          <w:rFonts w:ascii="Times New Roman" w:hAnsi="Times New Roman" w:cs="Times New Roman"/>
        </w:rPr>
        <w:t xml:space="preserve"> </w:t>
      </w:r>
      <w:r w:rsidR="00C7555F">
        <w:rPr>
          <w:rFonts w:ascii="Times New Roman" w:hAnsi="Times New Roman" w:cs="Times New Roman"/>
        </w:rPr>
        <w:t>through extensive</w:t>
      </w:r>
      <w:r w:rsidR="00954613">
        <w:rPr>
          <w:rFonts w:ascii="Times New Roman" w:hAnsi="Times New Roman" w:cs="Times New Roman"/>
        </w:rPr>
        <w:t xml:space="preserve"> collaboration </w:t>
      </w:r>
      <w:r w:rsidR="00954613">
        <w:rPr>
          <w:rFonts w:ascii="Times New Roman" w:hAnsi="Times New Roman" w:cs="Times New Roman"/>
        </w:rPr>
        <w:lastRenderedPageBreak/>
        <w:t>with the F&amp;B department</w:t>
      </w:r>
      <w:r w:rsidR="00977BBB">
        <w:rPr>
          <w:rFonts w:ascii="Times New Roman" w:hAnsi="Times New Roman" w:cs="Times New Roman"/>
        </w:rPr>
        <w:t>. It is with certainty that th</w:t>
      </w:r>
      <w:r w:rsidR="00721A2E">
        <w:rPr>
          <w:rFonts w:ascii="Times New Roman" w:hAnsi="Times New Roman" w:cs="Times New Roman"/>
        </w:rPr>
        <w:t xml:space="preserve">is collaboration improved service delivery mainly through </w:t>
      </w:r>
      <w:r w:rsidR="00940BB1">
        <w:rPr>
          <w:rFonts w:ascii="Times New Roman" w:hAnsi="Times New Roman" w:cs="Times New Roman"/>
        </w:rPr>
        <w:t>the communication of personal recommendation</w:t>
      </w:r>
      <w:r w:rsidR="00B04FD7">
        <w:rPr>
          <w:rFonts w:ascii="Times New Roman" w:hAnsi="Times New Roman" w:cs="Times New Roman"/>
        </w:rPr>
        <w:t>s from my desk to the F&amp;B department</w:t>
      </w:r>
      <w:r w:rsidR="00AA2934">
        <w:rPr>
          <w:rFonts w:ascii="Times New Roman" w:hAnsi="Times New Roman" w:cs="Times New Roman"/>
        </w:rPr>
        <w:t>,</w:t>
      </w:r>
      <w:r w:rsidR="00B04FD7">
        <w:rPr>
          <w:rFonts w:ascii="Times New Roman" w:hAnsi="Times New Roman" w:cs="Times New Roman"/>
        </w:rPr>
        <w:t xml:space="preserve"> which </w:t>
      </w:r>
      <w:r w:rsidR="00AA2934">
        <w:rPr>
          <w:rFonts w:ascii="Times New Roman" w:hAnsi="Times New Roman" w:cs="Times New Roman"/>
        </w:rPr>
        <w:t xml:space="preserve">is paramount in </w:t>
      </w:r>
      <w:r w:rsidR="00B04FD7">
        <w:rPr>
          <w:rFonts w:ascii="Times New Roman" w:hAnsi="Times New Roman" w:cs="Times New Roman"/>
        </w:rPr>
        <w:t>curat</w:t>
      </w:r>
      <w:r w:rsidR="00AA2934">
        <w:rPr>
          <w:rFonts w:ascii="Times New Roman" w:hAnsi="Times New Roman" w:cs="Times New Roman"/>
        </w:rPr>
        <w:t>ing</w:t>
      </w:r>
      <w:r w:rsidR="00B04FD7">
        <w:rPr>
          <w:rFonts w:ascii="Times New Roman" w:hAnsi="Times New Roman" w:cs="Times New Roman"/>
        </w:rPr>
        <w:t xml:space="preserve"> guest experiences based on preference</w:t>
      </w:r>
      <w:r w:rsidR="00AA2934">
        <w:rPr>
          <w:rFonts w:ascii="Times New Roman" w:hAnsi="Times New Roman" w:cs="Times New Roman"/>
        </w:rPr>
        <w:t xml:space="preserve"> (</w:t>
      </w:r>
      <w:r w:rsidR="0032677F">
        <w:rPr>
          <w:rFonts w:ascii="Times New Roman" w:hAnsi="Times New Roman" w:cs="Times New Roman"/>
        </w:rPr>
        <w:t>Johnson</w:t>
      </w:r>
      <w:r w:rsidR="00FD2257">
        <w:rPr>
          <w:rFonts w:ascii="Times New Roman" w:hAnsi="Times New Roman" w:cs="Times New Roman"/>
        </w:rPr>
        <w:t xml:space="preserve"> et al., 2012)</w:t>
      </w:r>
      <w:r w:rsidR="008851A8">
        <w:rPr>
          <w:rFonts w:ascii="Times New Roman" w:hAnsi="Times New Roman" w:cs="Times New Roman"/>
        </w:rPr>
        <w:t>.</w:t>
      </w:r>
      <w:r w:rsidR="00066010">
        <w:rPr>
          <w:rFonts w:ascii="Times New Roman" w:hAnsi="Times New Roman" w:cs="Times New Roman"/>
        </w:rPr>
        <w:t xml:space="preserve"> </w:t>
      </w:r>
      <w:r w:rsidR="001D7F49">
        <w:rPr>
          <w:rFonts w:ascii="Times New Roman" w:hAnsi="Times New Roman" w:cs="Times New Roman"/>
        </w:rPr>
        <w:t xml:space="preserve">However, I </w:t>
      </w:r>
      <w:r w:rsidR="00085403">
        <w:rPr>
          <w:rFonts w:ascii="Times New Roman" w:hAnsi="Times New Roman" w:cs="Times New Roman"/>
        </w:rPr>
        <w:t>faced a significant challenge in time management, which was particularly difficult when handling</w:t>
      </w:r>
      <w:r w:rsidR="001D7F49">
        <w:rPr>
          <w:rFonts w:ascii="Times New Roman" w:hAnsi="Times New Roman" w:cs="Times New Roman"/>
        </w:rPr>
        <w:t xml:space="preserve"> multiple tasks</w:t>
      </w:r>
      <w:r w:rsidR="008944C2">
        <w:rPr>
          <w:rFonts w:ascii="Times New Roman" w:hAnsi="Times New Roman" w:cs="Times New Roman"/>
        </w:rPr>
        <w:t>.</w:t>
      </w:r>
    </w:p>
    <w:p w14:paraId="686E3FCB" w14:textId="3A5F5159" w:rsidR="00A9318C" w:rsidRDefault="00D36845" w:rsidP="00FB417F">
      <w:pPr>
        <w:spacing w:after="240"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During this tenure, I realized </w:t>
      </w:r>
      <w:r w:rsidR="00793FFF">
        <w:rPr>
          <w:rFonts w:ascii="Times New Roman" w:hAnsi="Times New Roman" w:cs="Times New Roman"/>
        </w:rPr>
        <w:t xml:space="preserve">that </w:t>
      </w:r>
      <w:r w:rsidR="00F43C58">
        <w:rPr>
          <w:rFonts w:ascii="Times New Roman" w:hAnsi="Times New Roman" w:cs="Times New Roman"/>
        </w:rPr>
        <w:t>adequate</w:t>
      </w:r>
      <w:r>
        <w:rPr>
          <w:rFonts w:ascii="Times New Roman" w:hAnsi="Times New Roman" w:cs="Times New Roman"/>
        </w:rPr>
        <w:t xml:space="preserve"> supervision was </w:t>
      </w:r>
      <w:r w:rsidR="00F43C58">
        <w:rPr>
          <w:rFonts w:ascii="Times New Roman" w:hAnsi="Times New Roman" w:cs="Times New Roman"/>
        </w:rPr>
        <w:t>necessary</w:t>
      </w:r>
      <w:r>
        <w:rPr>
          <w:rFonts w:ascii="Times New Roman" w:hAnsi="Times New Roman" w:cs="Times New Roman"/>
        </w:rPr>
        <w:t xml:space="preserve"> for smooth operations</w:t>
      </w:r>
      <w:r w:rsidR="00F43C58">
        <w:rPr>
          <w:rFonts w:ascii="Times New Roman" w:hAnsi="Times New Roman" w:cs="Times New Roman"/>
        </w:rPr>
        <w:t>,</w:t>
      </w:r>
      <w:r w:rsidR="00C71D1F">
        <w:rPr>
          <w:rFonts w:ascii="Times New Roman" w:hAnsi="Times New Roman" w:cs="Times New Roman"/>
        </w:rPr>
        <w:t xml:space="preserve"> </w:t>
      </w:r>
      <w:r w:rsidR="009969C5">
        <w:rPr>
          <w:rFonts w:ascii="Times New Roman" w:hAnsi="Times New Roman" w:cs="Times New Roman"/>
        </w:rPr>
        <w:t>ensuring that tasks are completed correctly and promoting</w:t>
      </w:r>
      <w:r w:rsidR="00AE3848" w:rsidRPr="00AE3848">
        <w:rPr>
          <w:rFonts w:ascii="Times New Roman" w:hAnsi="Times New Roman" w:cs="Times New Roman"/>
        </w:rPr>
        <w:t xml:space="preserve"> a positive work environment</w:t>
      </w:r>
      <w:r w:rsidR="009969C5">
        <w:rPr>
          <w:rFonts w:ascii="Times New Roman" w:hAnsi="Times New Roman" w:cs="Times New Roman"/>
        </w:rPr>
        <w:t xml:space="preserve"> (</w:t>
      </w:r>
      <w:r w:rsidR="00A703AD">
        <w:rPr>
          <w:rFonts w:ascii="Times New Roman" w:hAnsi="Times New Roman" w:cs="Times New Roman"/>
        </w:rPr>
        <w:t>Wood, 2013)</w:t>
      </w:r>
      <w:r w:rsidR="00F026BE">
        <w:rPr>
          <w:rFonts w:ascii="Times New Roman" w:hAnsi="Times New Roman" w:cs="Times New Roman"/>
        </w:rPr>
        <w:t>.</w:t>
      </w:r>
      <w:r w:rsidR="00702067">
        <w:rPr>
          <w:rFonts w:ascii="Times New Roman" w:hAnsi="Times New Roman" w:cs="Times New Roman"/>
        </w:rPr>
        <w:t xml:space="preserve"> The two </w:t>
      </w:r>
      <w:r w:rsidR="00A703AD">
        <w:rPr>
          <w:rFonts w:ascii="Times New Roman" w:hAnsi="Times New Roman" w:cs="Times New Roman"/>
        </w:rPr>
        <w:t>essential</w:t>
      </w:r>
      <w:r w:rsidR="00702067">
        <w:rPr>
          <w:rFonts w:ascii="Times New Roman" w:hAnsi="Times New Roman" w:cs="Times New Roman"/>
        </w:rPr>
        <w:t xml:space="preserve"> skills</w:t>
      </w:r>
      <w:r w:rsidR="003E2692">
        <w:rPr>
          <w:rFonts w:ascii="Times New Roman" w:hAnsi="Times New Roman" w:cs="Times New Roman"/>
        </w:rPr>
        <w:t xml:space="preserve"> I witnessed </w:t>
      </w:r>
      <w:r w:rsidR="00702067">
        <w:rPr>
          <w:rFonts w:ascii="Times New Roman" w:hAnsi="Times New Roman" w:cs="Times New Roman"/>
        </w:rPr>
        <w:t xml:space="preserve">were </w:t>
      </w:r>
      <w:r w:rsidR="00F23346">
        <w:rPr>
          <w:rFonts w:ascii="Times New Roman" w:hAnsi="Times New Roman" w:cs="Times New Roman"/>
        </w:rPr>
        <w:t>good leadership and adaptability. To begin with, the leadership style that my supervisor continuously employed was the affiliative type of supervision</w:t>
      </w:r>
      <w:r w:rsidR="003E2692">
        <w:rPr>
          <w:rFonts w:ascii="Times New Roman" w:hAnsi="Times New Roman" w:cs="Times New Roman"/>
        </w:rPr>
        <w:t>,</w:t>
      </w:r>
      <w:r w:rsidR="00F23346">
        <w:rPr>
          <w:rFonts w:ascii="Times New Roman" w:hAnsi="Times New Roman" w:cs="Times New Roman"/>
        </w:rPr>
        <w:t xml:space="preserve"> which </w:t>
      </w:r>
      <w:r w:rsidR="00164E31">
        <w:rPr>
          <w:rFonts w:ascii="Times New Roman" w:hAnsi="Times New Roman" w:cs="Times New Roman"/>
        </w:rPr>
        <w:t xml:space="preserve">emphasizes good personal relationships among </w:t>
      </w:r>
      <w:r w:rsidR="003E2692">
        <w:rPr>
          <w:rFonts w:ascii="Times New Roman" w:hAnsi="Times New Roman" w:cs="Times New Roman"/>
        </w:rPr>
        <w:t>subordinates</w:t>
      </w:r>
      <w:r w:rsidR="00164E31">
        <w:rPr>
          <w:rFonts w:ascii="Times New Roman" w:hAnsi="Times New Roman" w:cs="Times New Roman"/>
        </w:rPr>
        <w:t xml:space="preserve"> (</w:t>
      </w:r>
      <w:r w:rsidR="00D550CC">
        <w:rPr>
          <w:rFonts w:ascii="Times New Roman" w:hAnsi="Times New Roman" w:cs="Times New Roman"/>
        </w:rPr>
        <w:t>Fallon and Rutherford, 2010).</w:t>
      </w:r>
      <w:r w:rsidR="000408F9">
        <w:rPr>
          <w:rFonts w:ascii="Times New Roman" w:hAnsi="Times New Roman" w:cs="Times New Roman"/>
        </w:rPr>
        <w:t xml:space="preserve"> This approach maintained high energy levels among su</w:t>
      </w:r>
      <w:r w:rsidR="001E08CD">
        <w:rPr>
          <w:rFonts w:ascii="Times New Roman" w:hAnsi="Times New Roman" w:cs="Times New Roman"/>
        </w:rPr>
        <w:t>bordinates and fostered strong bond</w:t>
      </w:r>
      <w:r w:rsidR="004B3ADE">
        <w:rPr>
          <w:rFonts w:ascii="Times New Roman" w:hAnsi="Times New Roman" w:cs="Times New Roman"/>
        </w:rPr>
        <w:t>s</w:t>
      </w:r>
      <w:r w:rsidR="003E7828">
        <w:rPr>
          <w:rFonts w:ascii="Times New Roman" w:hAnsi="Times New Roman" w:cs="Times New Roman"/>
        </w:rPr>
        <w:t xml:space="preserve"> among them</w:t>
      </w:r>
      <w:r w:rsidR="004B3ADE">
        <w:rPr>
          <w:rFonts w:ascii="Times New Roman" w:hAnsi="Times New Roman" w:cs="Times New Roman"/>
        </w:rPr>
        <w:t xml:space="preserve">. </w:t>
      </w:r>
      <w:r w:rsidR="000B6592">
        <w:rPr>
          <w:rFonts w:ascii="Times New Roman" w:hAnsi="Times New Roman" w:cs="Times New Roman"/>
        </w:rPr>
        <w:t xml:space="preserve">On the other hand, adaptability was paramount in converting </w:t>
      </w:r>
      <w:r w:rsidR="009265A4">
        <w:rPr>
          <w:rFonts w:ascii="Times New Roman" w:hAnsi="Times New Roman" w:cs="Times New Roman"/>
        </w:rPr>
        <w:t>tense moments into calm and relaxed atmospheres</w:t>
      </w:r>
      <w:r w:rsidR="00194624">
        <w:rPr>
          <w:rFonts w:ascii="Times New Roman" w:hAnsi="Times New Roman" w:cs="Times New Roman"/>
        </w:rPr>
        <w:t>,</w:t>
      </w:r>
      <w:r w:rsidR="009265A4">
        <w:rPr>
          <w:rFonts w:ascii="Times New Roman" w:hAnsi="Times New Roman" w:cs="Times New Roman"/>
        </w:rPr>
        <w:t xml:space="preserve"> which</w:t>
      </w:r>
      <w:r w:rsidR="00F75D70">
        <w:rPr>
          <w:rFonts w:ascii="Times New Roman" w:hAnsi="Times New Roman" w:cs="Times New Roman"/>
        </w:rPr>
        <w:t xml:space="preserve"> helps in</w:t>
      </w:r>
      <w:r w:rsidR="009265A4">
        <w:rPr>
          <w:rFonts w:ascii="Times New Roman" w:hAnsi="Times New Roman" w:cs="Times New Roman"/>
        </w:rPr>
        <w:t xml:space="preserve"> </w:t>
      </w:r>
      <w:r w:rsidR="004B7155">
        <w:rPr>
          <w:rFonts w:ascii="Times New Roman" w:hAnsi="Times New Roman" w:cs="Times New Roman"/>
        </w:rPr>
        <w:t>facilitat</w:t>
      </w:r>
      <w:r w:rsidR="00173D39">
        <w:rPr>
          <w:rFonts w:ascii="Times New Roman" w:hAnsi="Times New Roman" w:cs="Times New Roman"/>
        </w:rPr>
        <w:t>ing</w:t>
      </w:r>
      <w:r w:rsidR="004B7155">
        <w:rPr>
          <w:rFonts w:ascii="Times New Roman" w:hAnsi="Times New Roman" w:cs="Times New Roman"/>
        </w:rPr>
        <w:t xml:space="preserve"> easy problem-solving</w:t>
      </w:r>
      <w:r w:rsidR="009265A4">
        <w:rPr>
          <w:rFonts w:ascii="Times New Roman" w:hAnsi="Times New Roman" w:cs="Times New Roman"/>
        </w:rPr>
        <w:t>.</w:t>
      </w:r>
      <w:r w:rsidR="004277F4">
        <w:rPr>
          <w:rFonts w:ascii="Times New Roman" w:hAnsi="Times New Roman" w:cs="Times New Roman"/>
        </w:rPr>
        <w:t xml:space="preserve"> </w:t>
      </w:r>
      <w:r w:rsidR="009265A4">
        <w:rPr>
          <w:rFonts w:ascii="Times New Roman" w:hAnsi="Times New Roman" w:cs="Times New Roman"/>
        </w:rPr>
        <w:t xml:space="preserve">I </w:t>
      </w:r>
      <w:r w:rsidR="00194624">
        <w:rPr>
          <w:rFonts w:ascii="Times New Roman" w:hAnsi="Times New Roman" w:cs="Times New Roman"/>
        </w:rPr>
        <w:t xml:space="preserve">managed to </w:t>
      </w:r>
      <w:r w:rsidR="00E25CC6">
        <w:rPr>
          <w:rFonts w:ascii="Times New Roman" w:hAnsi="Times New Roman" w:cs="Times New Roman"/>
        </w:rPr>
        <w:t>develop these two leadership skills, which were my greatest</w:t>
      </w:r>
      <w:r w:rsidR="004B7155">
        <w:rPr>
          <w:rFonts w:ascii="Times New Roman" w:hAnsi="Times New Roman" w:cs="Times New Roman"/>
        </w:rPr>
        <w:t xml:space="preserve"> strengths</w:t>
      </w:r>
      <w:r w:rsidR="004277F4">
        <w:rPr>
          <w:rFonts w:ascii="Times New Roman" w:hAnsi="Times New Roman" w:cs="Times New Roman"/>
        </w:rPr>
        <w:t>. Although</w:t>
      </w:r>
      <w:r w:rsidR="009770B4">
        <w:rPr>
          <w:rFonts w:ascii="Times New Roman" w:hAnsi="Times New Roman" w:cs="Times New Roman"/>
        </w:rPr>
        <w:t xml:space="preserve"> I had a weakness in time management,</w:t>
      </w:r>
      <w:r w:rsidR="005D1FD0">
        <w:rPr>
          <w:rFonts w:ascii="Times New Roman" w:hAnsi="Times New Roman" w:cs="Times New Roman"/>
        </w:rPr>
        <w:t xml:space="preserve"> </w:t>
      </w:r>
      <w:r w:rsidR="004277F4">
        <w:rPr>
          <w:rFonts w:ascii="Times New Roman" w:hAnsi="Times New Roman" w:cs="Times New Roman"/>
        </w:rPr>
        <w:t xml:space="preserve">especially when </w:t>
      </w:r>
      <w:r w:rsidR="005D1FD0">
        <w:rPr>
          <w:rFonts w:ascii="Times New Roman" w:hAnsi="Times New Roman" w:cs="Times New Roman"/>
        </w:rPr>
        <w:t>balancing multiple tasks</w:t>
      </w:r>
      <w:r w:rsidR="0095470B">
        <w:rPr>
          <w:rFonts w:ascii="Times New Roman" w:hAnsi="Times New Roman" w:cs="Times New Roman"/>
        </w:rPr>
        <w:t>.</w:t>
      </w:r>
    </w:p>
    <w:p w14:paraId="798ADC25" w14:textId="7EFB125E" w:rsidR="0095470B" w:rsidRDefault="0095470B" w:rsidP="00FB417F">
      <w:pPr>
        <w:spacing w:after="240"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managed to witness adaptability in </w:t>
      </w:r>
      <w:r w:rsidR="00456C3A">
        <w:rPr>
          <w:rFonts w:ascii="Times New Roman" w:hAnsi="Times New Roman" w:cs="Times New Roman"/>
        </w:rPr>
        <w:t xml:space="preserve">action when, in one situation, an overbooking issue arose, affecting one of the guests since no room was </w:t>
      </w:r>
      <w:r w:rsidR="0034062F">
        <w:rPr>
          <w:rFonts w:ascii="Times New Roman" w:hAnsi="Times New Roman" w:cs="Times New Roman"/>
        </w:rPr>
        <w:t>available. In this tense moment, my supervisor calmly reassessed the room availability, provided an upgrade to the package</w:t>
      </w:r>
      <w:r w:rsidR="00F752C5">
        <w:rPr>
          <w:rFonts w:ascii="Times New Roman" w:hAnsi="Times New Roman" w:cs="Times New Roman"/>
        </w:rPr>
        <w:t xml:space="preserve"> </w:t>
      </w:r>
      <w:r w:rsidR="00456C3A">
        <w:rPr>
          <w:rFonts w:ascii="Times New Roman" w:hAnsi="Times New Roman" w:cs="Times New Roman"/>
        </w:rPr>
        <w:t xml:space="preserve">the guest had acquired, and collaborated with a nearby hotel to offer the guest </w:t>
      </w:r>
      <w:r w:rsidR="00F752C5">
        <w:rPr>
          <w:rFonts w:ascii="Times New Roman" w:hAnsi="Times New Roman" w:cs="Times New Roman"/>
        </w:rPr>
        <w:t>the upgraded room package</w:t>
      </w:r>
      <w:r w:rsidR="00660116">
        <w:rPr>
          <w:rFonts w:ascii="Times New Roman" w:hAnsi="Times New Roman" w:cs="Times New Roman"/>
        </w:rPr>
        <w:t>.</w:t>
      </w:r>
    </w:p>
    <w:p w14:paraId="426D4E61" w14:textId="3609D9C4" w:rsidR="00001BCC" w:rsidRDefault="00001BCC" w:rsidP="00FB417F">
      <w:pPr>
        <w:spacing w:after="240"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From this wholesome experience</w:t>
      </w:r>
      <w:r w:rsidR="000E597F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="00462EC8">
        <w:rPr>
          <w:rFonts w:ascii="Times New Roman" w:hAnsi="Times New Roman" w:cs="Times New Roman"/>
        </w:rPr>
        <w:t>I plan</w:t>
      </w:r>
      <w:r w:rsidR="00A0062C">
        <w:rPr>
          <w:rFonts w:ascii="Times New Roman" w:hAnsi="Times New Roman" w:cs="Times New Roman"/>
        </w:rPr>
        <w:t xml:space="preserve"> to mainly focus on my time </w:t>
      </w:r>
      <w:r w:rsidR="000E597F">
        <w:rPr>
          <w:rFonts w:ascii="Times New Roman" w:hAnsi="Times New Roman" w:cs="Times New Roman"/>
        </w:rPr>
        <w:t>management</w:t>
      </w:r>
      <w:r w:rsidR="00A0062C">
        <w:rPr>
          <w:rFonts w:ascii="Times New Roman" w:hAnsi="Times New Roman" w:cs="Times New Roman"/>
        </w:rPr>
        <w:t xml:space="preserve"> challenge</w:t>
      </w:r>
      <w:r w:rsidR="000E597F">
        <w:rPr>
          <w:rFonts w:ascii="Times New Roman" w:hAnsi="Times New Roman" w:cs="Times New Roman"/>
        </w:rPr>
        <w:t>,</w:t>
      </w:r>
      <w:r w:rsidR="00A0062C">
        <w:rPr>
          <w:rFonts w:ascii="Times New Roman" w:hAnsi="Times New Roman" w:cs="Times New Roman"/>
        </w:rPr>
        <w:t xml:space="preserve"> which is a huge weakness. I plan on trying out one very good technique I obser</w:t>
      </w:r>
      <w:r w:rsidR="00C6658D">
        <w:rPr>
          <w:rFonts w:ascii="Times New Roman" w:hAnsi="Times New Roman" w:cs="Times New Roman"/>
        </w:rPr>
        <w:t>ved from one of my colleagues</w:t>
      </w:r>
      <w:r w:rsidR="000E597F">
        <w:rPr>
          <w:rFonts w:ascii="Times New Roman" w:hAnsi="Times New Roman" w:cs="Times New Roman"/>
        </w:rPr>
        <w:t>,</w:t>
      </w:r>
      <w:r w:rsidR="00C6658D">
        <w:rPr>
          <w:rFonts w:ascii="Times New Roman" w:hAnsi="Times New Roman" w:cs="Times New Roman"/>
        </w:rPr>
        <w:t xml:space="preserve"> which was creating detailed</w:t>
      </w:r>
      <w:r w:rsidR="000E597F">
        <w:rPr>
          <w:rFonts w:ascii="Times New Roman" w:hAnsi="Times New Roman" w:cs="Times New Roman"/>
        </w:rPr>
        <w:t>,</w:t>
      </w:r>
      <w:r w:rsidR="00C6658D">
        <w:rPr>
          <w:rFonts w:ascii="Times New Roman" w:hAnsi="Times New Roman" w:cs="Times New Roman"/>
        </w:rPr>
        <w:t xml:space="preserve"> structured plans for their </w:t>
      </w:r>
      <w:r w:rsidR="000E597F">
        <w:rPr>
          <w:rFonts w:ascii="Times New Roman" w:hAnsi="Times New Roman" w:cs="Times New Roman"/>
        </w:rPr>
        <w:t>day-to-day</w:t>
      </w:r>
      <w:r w:rsidR="00C6658D">
        <w:rPr>
          <w:rFonts w:ascii="Times New Roman" w:hAnsi="Times New Roman" w:cs="Times New Roman"/>
        </w:rPr>
        <w:t xml:space="preserve"> tasks</w:t>
      </w:r>
      <w:r w:rsidR="000E597F">
        <w:rPr>
          <w:rFonts w:ascii="Times New Roman" w:hAnsi="Times New Roman" w:cs="Times New Roman"/>
        </w:rPr>
        <w:t>,</w:t>
      </w:r>
      <w:r w:rsidR="00C6658D">
        <w:rPr>
          <w:rFonts w:ascii="Times New Roman" w:hAnsi="Times New Roman" w:cs="Times New Roman"/>
        </w:rPr>
        <w:t xml:space="preserve"> and this included employing </w:t>
      </w:r>
      <w:r w:rsidR="000E597F">
        <w:rPr>
          <w:rFonts w:ascii="Times New Roman" w:hAnsi="Times New Roman" w:cs="Times New Roman"/>
        </w:rPr>
        <w:t>Google</w:t>
      </w:r>
      <w:r w:rsidR="00C6658D">
        <w:rPr>
          <w:rFonts w:ascii="Times New Roman" w:hAnsi="Times New Roman" w:cs="Times New Roman"/>
        </w:rPr>
        <w:t xml:space="preserve"> </w:t>
      </w:r>
      <w:r w:rsidR="000E597F">
        <w:rPr>
          <w:rFonts w:ascii="Times New Roman" w:hAnsi="Times New Roman" w:cs="Times New Roman"/>
        </w:rPr>
        <w:t>Calendar,</w:t>
      </w:r>
      <w:r w:rsidR="00C6658D">
        <w:rPr>
          <w:rFonts w:ascii="Times New Roman" w:hAnsi="Times New Roman" w:cs="Times New Roman"/>
        </w:rPr>
        <w:t xml:space="preserve"> which is very useful when it comes to </w:t>
      </w:r>
      <w:r w:rsidR="0015470B">
        <w:rPr>
          <w:rFonts w:ascii="Times New Roman" w:hAnsi="Times New Roman" w:cs="Times New Roman"/>
        </w:rPr>
        <w:t>providing reminder notifications and organizing tasks</w:t>
      </w:r>
      <w:r w:rsidR="000E597F">
        <w:rPr>
          <w:rFonts w:ascii="Times New Roman" w:hAnsi="Times New Roman" w:cs="Times New Roman"/>
        </w:rPr>
        <w:t>.</w:t>
      </w:r>
    </w:p>
    <w:p w14:paraId="70BD2D0F" w14:textId="113A9C57" w:rsidR="009134F1" w:rsidRDefault="00605DD2" w:rsidP="00605DD2">
      <w:pPr>
        <w:pStyle w:val="Heading2"/>
        <w:spacing w:after="240" w:line="360" w:lineRule="auto"/>
        <w:jc w:val="center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>Development Journey</w:t>
      </w:r>
    </w:p>
    <w:p w14:paraId="69A1687A" w14:textId="3ACCC60D" w:rsidR="00E96DAB" w:rsidRDefault="00AA66B0" w:rsidP="00D822F7">
      <w:pPr>
        <w:spacing w:after="240"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When I compare my previous level placement at Green </w:t>
      </w:r>
      <w:r w:rsidR="00E60B3B">
        <w:rPr>
          <w:rFonts w:ascii="Times New Roman" w:hAnsi="Times New Roman" w:cs="Times New Roman"/>
        </w:rPr>
        <w:t>Leaf Bistro</w:t>
      </w:r>
      <w:r>
        <w:rPr>
          <w:rFonts w:ascii="Times New Roman" w:hAnsi="Times New Roman" w:cs="Times New Roman"/>
        </w:rPr>
        <w:t xml:space="preserve"> with Novotel</w:t>
      </w:r>
      <w:r w:rsidR="00E60B3B">
        <w:rPr>
          <w:rFonts w:ascii="Times New Roman" w:hAnsi="Times New Roman" w:cs="Times New Roman"/>
        </w:rPr>
        <w:t>,</w:t>
      </w:r>
      <w:r w:rsidR="00C12575">
        <w:rPr>
          <w:rFonts w:ascii="Times New Roman" w:hAnsi="Times New Roman" w:cs="Times New Roman"/>
        </w:rPr>
        <w:t xml:space="preserve"> </w:t>
      </w:r>
      <w:r w:rsidR="00117E06">
        <w:rPr>
          <w:rFonts w:ascii="Times New Roman" w:hAnsi="Times New Roman" w:cs="Times New Roman"/>
        </w:rPr>
        <w:t xml:space="preserve">I have noticed several changes </w:t>
      </w:r>
      <w:r w:rsidR="00E60B3B">
        <w:rPr>
          <w:rFonts w:ascii="Times New Roman" w:hAnsi="Times New Roman" w:cs="Times New Roman"/>
        </w:rPr>
        <w:t>in</w:t>
      </w:r>
      <w:r w:rsidR="00C12575">
        <w:rPr>
          <w:rFonts w:ascii="Times New Roman" w:hAnsi="Times New Roman" w:cs="Times New Roman"/>
        </w:rPr>
        <w:t xml:space="preserve"> how I view the F&amp;B department. Technically, </w:t>
      </w:r>
      <w:r w:rsidR="000E37F8">
        <w:rPr>
          <w:rFonts w:ascii="Times New Roman" w:hAnsi="Times New Roman" w:cs="Times New Roman"/>
        </w:rPr>
        <w:t xml:space="preserve">Green Leaf Bistro </w:t>
      </w:r>
      <w:r w:rsidR="00EA03F8">
        <w:rPr>
          <w:rFonts w:ascii="Times New Roman" w:hAnsi="Times New Roman" w:cs="Times New Roman"/>
        </w:rPr>
        <w:t xml:space="preserve">excelled in </w:t>
      </w:r>
      <w:r w:rsidR="000E37F8">
        <w:rPr>
          <w:rFonts w:ascii="Times New Roman" w:hAnsi="Times New Roman" w:cs="Times New Roman"/>
        </w:rPr>
        <w:t xml:space="preserve">food preparation, </w:t>
      </w:r>
      <w:r w:rsidR="00117E06">
        <w:rPr>
          <w:rFonts w:ascii="Times New Roman" w:hAnsi="Times New Roman" w:cs="Times New Roman"/>
        </w:rPr>
        <w:t>material acquisition, and the general behind-the-scenes operations that took place</w:t>
      </w:r>
      <w:r w:rsidR="00426DDD">
        <w:rPr>
          <w:rFonts w:ascii="Times New Roman" w:hAnsi="Times New Roman" w:cs="Times New Roman"/>
        </w:rPr>
        <w:t>. For instance, the menu</w:t>
      </w:r>
      <w:r w:rsidR="00F63ABB">
        <w:rPr>
          <w:rFonts w:ascii="Times New Roman" w:hAnsi="Times New Roman" w:cs="Times New Roman"/>
        </w:rPr>
        <w:t xml:space="preserve"> that</w:t>
      </w:r>
      <w:r w:rsidR="00426DDD">
        <w:rPr>
          <w:rFonts w:ascii="Times New Roman" w:hAnsi="Times New Roman" w:cs="Times New Roman"/>
        </w:rPr>
        <w:t xml:space="preserve"> </w:t>
      </w:r>
      <w:r w:rsidR="00117E06">
        <w:rPr>
          <w:rFonts w:ascii="Times New Roman" w:hAnsi="Times New Roman" w:cs="Times New Roman"/>
        </w:rPr>
        <w:t>I designed</w:t>
      </w:r>
      <w:r w:rsidR="00711147">
        <w:rPr>
          <w:rFonts w:ascii="Times New Roman" w:hAnsi="Times New Roman" w:cs="Times New Roman"/>
        </w:rPr>
        <w:t xml:space="preserve"> for Green Leaf Bistro</w:t>
      </w:r>
      <w:r w:rsidR="00117E06">
        <w:rPr>
          <w:rFonts w:ascii="Times New Roman" w:hAnsi="Times New Roman" w:cs="Times New Roman"/>
        </w:rPr>
        <w:t xml:space="preserve">, </w:t>
      </w:r>
      <w:r w:rsidR="00117E06">
        <w:rPr>
          <w:rFonts w:ascii="Times New Roman" w:hAnsi="Times New Roman" w:cs="Times New Roman"/>
        </w:rPr>
        <w:lastRenderedPageBreak/>
        <w:t xml:space="preserve">inspired by </w:t>
      </w:r>
      <w:r w:rsidR="00BD3078">
        <w:rPr>
          <w:rFonts w:ascii="Times New Roman" w:hAnsi="Times New Roman" w:cs="Times New Roman"/>
        </w:rPr>
        <w:t>its location and offerings</w:t>
      </w:r>
      <w:r w:rsidR="00117E06">
        <w:rPr>
          <w:rFonts w:ascii="Times New Roman" w:hAnsi="Times New Roman" w:cs="Times New Roman"/>
        </w:rPr>
        <w:t>, would work well at Novotel because it is at a level that befits the upscale features</w:t>
      </w:r>
      <w:r w:rsidR="00172E4C">
        <w:rPr>
          <w:rFonts w:ascii="Times New Roman" w:hAnsi="Times New Roman" w:cs="Times New Roman"/>
        </w:rPr>
        <w:t xml:space="preserve"> of Novotel. </w:t>
      </w:r>
      <w:r w:rsidR="00D55E60">
        <w:rPr>
          <w:rFonts w:ascii="Times New Roman" w:hAnsi="Times New Roman" w:cs="Times New Roman"/>
        </w:rPr>
        <w:t xml:space="preserve">Green Leaf Bistro was on point when it came to core </w:t>
      </w:r>
      <w:r w:rsidR="00FC0E1D">
        <w:rPr>
          <w:rFonts w:ascii="Times New Roman" w:hAnsi="Times New Roman" w:cs="Times New Roman"/>
        </w:rPr>
        <w:t>service fundamentals</w:t>
      </w:r>
      <w:r w:rsidR="00895091">
        <w:rPr>
          <w:rFonts w:ascii="Times New Roman" w:hAnsi="Times New Roman" w:cs="Times New Roman"/>
        </w:rPr>
        <w:t>.</w:t>
      </w:r>
    </w:p>
    <w:p w14:paraId="5DEA3E92" w14:textId="6C5EEC16" w:rsidR="00FC0E1D" w:rsidRDefault="00895091" w:rsidP="00D822F7">
      <w:pPr>
        <w:spacing w:after="240"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However, there has been </w:t>
      </w:r>
      <w:r w:rsidR="00DA6B90">
        <w:rPr>
          <w:rFonts w:ascii="Times New Roman" w:hAnsi="Times New Roman" w:cs="Times New Roman"/>
        </w:rPr>
        <w:t xml:space="preserve">a </w:t>
      </w:r>
      <w:r w:rsidR="00D8181C">
        <w:rPr>
          <w:rFonts w:ascii="Times New Roman" w:hAnsi="Times New Roman" w:cs="Times New Roman"/>
        </w:rPr>
        <w:t>significant shift in how I view the F&amp;B department, primarily because the level of guest engagement offered at Novotel vastly</w:t>
      </w:r>
      <w:r w:rsidR="00FC0E1D">
        <w:rPr>
          <w:rFonts w:ascii="Times New Roman" w:hAnsi="Times New Roman" w:cs="Times New Roman"/>
        </w:rPr>
        <w:t xml:space="preserve"> surpasses that at Green Leaf Bistro</w:t>
      </w:r>
      <w:r w:rsidR="00CB234B">
        <w:rPr>
          <w:rFonts w:ascii="Times New Roman" w:hAnsi="Times New Roman" w:cs="Times New Roman"/>
        </w:rPr>
        <w:t xml:space="preserve">. </w:t>
      </w:r>
      <w:r w:rsidR="00BA6FE4">
        <w:rPr>
          <w:rFonts w:ascii="Times New Roman" w:hAnsi="Times New Roman" w:cs="Times New Roman"/>
        </w:rPr>
        <w:t xml:space="preserve">The guest interactions and transactions at Green Leaf Bistro </w:t>
      </w:r>
      <w:r w:rsidR="001D6307">
        <w:rPr>
          <w:rFonts w:ascii="Times New Roman" w:hAnsi="Times New Roman" w:cs="Times New Roman"/>
        </w:rPr>
        <w:t xml:space="preserve">were </w:t>
      </w:r>
      <w:r w:rsidR="00DA6B90">
        <w:rPr>
          <w:rFonts w:ascii="Times New Roman" w:hAnsi="Times New Roman" w:cs="Times New Roman"/>
        </w:rPr>
        <w:t>primarily focused on efficiency</w:t>
      </w:r>
      <w:r w:rsidR="002A5D7A">
        <w:rPr>
          <w:rFonts w:ascii="Times New Roman" w:hAnsi="Times New Roman" w:cs="Times New Roman"/>
        </w:rPr>
        <w:t>, with</w:t>
      </w:r>
      <w:r w:rsidR="00DA6B90">
        <w:rPr>
          <w:rFonts w:ascii="Times New Roman" w:hAnsi="Times New Roman" w:cs="Times New Roman"/>
        </w:rPr>
        <w:t xml:space="preserve"> little emphasis on fully engaging the guests</w:t>
      </w:r>
      <w:r w:rsidR="001F2BAE">
        <w:rPr>
          <w:rFonts w:ascii="Times New Roman" w:hAnsi="Times New Roman" w:cs="Times New Roman"/>
        </w:rPr>
        <w:t>.</w:t>
      </w:r>
      <w:r w:rsidR="00313513">
        <w:rPr>
          <w:rFonts w:ascii="Times New Roman" w:hAnsi="Times New Roman" w:cs="Times New Roman"/>
        </w:rPr>
        <w:t xml:space="preserve"> On the</w:t>
      </w:r>
      <w:r w:rsidR="004A03F0">
        <w:rPr>
          <w:rFonts w:ascii="Times New Roman" w:hAnsi="Times New Roman" w:cs="Times New Roman"/>
        </w:rPr>
        <w:t xml:space="preserve"> contrary,</w:t>
      </w:r>
      <w:r w:rsidR="001F2BAE">
        <w:rPr>
          <w:rFonts w:ascii="Times New Roman" w:hAnsi="Times New Roman" w:cs="Times New Roman"/>
        </w:rPr>
        <w:t xml:space="preserve"> </w:t>
      </w:r>
      <w:r w:rsidR="004A03F0">
        <w:rPr>
          <w:rFonts w:ascii="Times New Roman" w:hAnsi="Times New Roman" w:cs="Times New Roman"/>
        </w:rPr>
        <w:t>a</w:t>
      </w:r>
      <w:r w:rsidR="001F2BAE">
        <w:rPr>
          <w:rFonts w:ascii="Times New Roman" w:hAnsi="Times New Roman" w:cs="Times New Roman"/>
        </w:rPr>
        <w:t>t Novotel</w:t>
      </w:r>
      <w:r w:rsidR="00C10928">
        <w:rPr>
          <w:rFonts w:ascii="Times New Roman" w:hAnsi="Times New Roman" w:cs="Times New Roman"/>
        </w:rPr>
        <w:t>,</w:t>
      </w:r>
      <w:r w:rsidR="001F2BAE">
        <w:rPr>
          <w:rFonts w:ascii="Times New Roman" w:hAnsi="Times New Roman" w:cs="Times New Roman"/>
        </w:rPr>
        <w:t xml:space="preserve"> </w:t>
      </w:r>
      <w:r w:rsidR="002A5D7A">
        <w:rPr>
          <w:rFonts w:ascii="Times New Roman" w:hAnsi="Times New Roman" w:cs="Times New Roman"/>
        </w:rPr>
        <w:t xml:space="preserve">conversations took place between subordinates, including the chefs, and guests about the cuisine served </w:t>
      </w:r>
      <w:r w:rsidR="00CF43A9">
        <w:rPr>
          <w:rFonts w:ascii="Times New Roman" w:hAnsi="Times New Roman" w:cs="Times New Roman"/>
        </w:rPr>
        <w:t xml:space="preserve">and </w:t>
      </w:r>
      <w:r w:rsidR="002A5D7A">
        <w:rPr>
          <w:rFonts w:ascii="Times New Roman" w:hAnsi="Times New Roman" w:cs="Times New Roman"/>
        </w:rPr>
        <w:t>the experiences</w:t>
      </w:r>
      <w:r w:rsidR="00CF43A9">
        <w:rPr>
          <w:rFonts w:ascii="Times New Roman" w:hAnsi="Times New Roman" w:cs="Times New Roman"/>
        </w:rPr>
        <w:t xml:space="preserve"> </w:t>
      </w:r>
      <w:r w:rsidR="008B103E">
        <w:rPr>
          <w:rFonts w:ascii="Times New Roman" w:hAnsi="Times New Roman" w:cs="Times New Roman"/>
        </w:rPr>
        <w:t>offered. It was</w:t>
      </w:r>
      <w:r w:rsidR="006F4869">
        <w:rPr>
          <w:rFonts w:ascii="Times New Roman" w:hAnsi="Times New Roman" w:cs="Times New Roman"/>
        </w:rPr>
        <w:t xml:space="preserve"> </w:t>
      </w:r>
      <w:r w:rsidR="008B103E">
        <w:rPr>
          <w:rFonts w:ascii="Times New Roman" w:hAnsi="Times New Roman" w:cs="Times New Roman"/>
        </w:rPr>
        <w:t>not</w:t>
      </w:r>
      <w:r w:rsidR="006F4869">
        <w:rPr>
          <w:rFonts w:ascii="Times New Roman" w:hAnsi="Times New Roman" w:cs="Times New Roman"/>
        </w:rPr>
        <w:t xml:space="preserve"> </w:t>
      </w:r>
      <w:r w:rsidR="00C41163">
        <w:rPr>
          <w:rFonts w:ascii="Times New Roman" w:hAnsi="Times New Roman" w:cs="Times New Roman"/>
        </w:rPr>
        <w:t>only</w:t>
      </w:r>
      <w:r w:rsidR="008B103E">
        <w:rPr>
          <w:rFonts w:ascii="Times New Roman" w:hAnsi="Times New Roman" w:cs="Times New Roman"/>
        </w:rPr>
        <w:t xml:space="preserve"> about </w:t>
      </w:r>
      <w:r w:rsidR="00CF43A9">
        <w:rPr>
          <w:rFonts w:ascii="Times New Roman" w:hAnsi="Times New Roman" w:cs="Times New Roman"/>
        </w:rPr>
        <w:t>serving the guests, but also about integrating them into the hotel’s atmosphere</w:t>
      </w:r>
      <w:r w:rsidR="00C66D1C">
        <w:rPr>
          <w:rFonts w:ascii="Times New Roman" w:hAnsi="Times New Roman" w:cs="Times New Roman"/>
        </w:rPr>
        <w:t xml:space="preserve">. This </w:t>
      </w:r>
      <w:r w:rsidR="00CF43A9">
        <w:rPr>
          <w:rFonts w:ascii="Times New Roman" w:hAnsi="Times New Roman" w:cs="Times New Roman"/>
        </w:rPr>
        <w:t>gave me the perspective that F&amp;B is not only about</w:t>
      </w:r>
      <w:r w:rsidR="00E806BE">
        <w:rPr>
          <w:rFonts w:ascii="Times New Roman" w:hAnsi="Times New Roman" w:cs="Times New Roman"/>
        </w:rPr>
        <w:t xml:space="preserve"> </w:t>
      </w:r>
      <w:r w:rsidR="0032312E">
        <w:rPr>
          <w:rFonts w:ascii="Times New Roman" w:hAnsi="Times New Roman" w:cs="Times New Roman"/>
        </w:rPr>
        <w:t>providing good service, but also about creating wholesome experiences, which play a crucial role in forming</w:t>
      </w:r>
      <w:r w:rsidR="006825DB" w:rsidRPr="006825DB">
        <w:rPr>
          <w:rFonts w:ascii="Times New Roman" w:hAnsi="Times New Roman" w:cs="Times New Roman"/>
        </w:rPr>
        <w:t xml:space="preserve"> lasting memories for guests</w:t>
      </w:r>
      <w:r w:rsidR="006825DB">
        <w:rPr>
          <w:rFonts w:ascii="Times New Roman" w:hAnsi="Times New Roman" w:cs="Times New Roman"/>
        </w:rPr>
        <w:t xml:space="preserve"> (</w:t>
      </w:r>
      <w:r w:rsidR="00D02BEF">
        <w:rPr>
          <w:rFonts w:ascii="Times New Roman" w:hAnsi="Times New Roman" w:cs="Times New Roman"/>
        </w:rPr>
        <w:t>Godfrey, 2024).</w:t>
      </w:r>
    </w:p>
    <w:p w14:paraId="2F5F9789" w14:textId="2C844CB0" w:rsidR="00F41E0F" w:rsidRDefault="00AD52CF" w:rsidP="00D822F7">
      <w:pPr>
        <w:spacing w:after="240"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Besides that, at level 5</w:t>
      </w:r>
      <w:r w:rsidR="002A5C72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="009C2D3C">
        <w:rPr>
          <w:rFonts w:ascii="Times New Roman" w:hAnsi="Times New Roman" w:cs="Times New Roman"/>
        </w:rPr>
        <w:t>I resea</w:t>
      </w:r>
      <w:r w:rsidR="006B5675">
        <w:rPr>
          <w:rFonts w:ascii="Times New Roman" w:hAnsi="Times New Roman" w:cs="Times New Roman"/>
        </w:rPr>
        <w:t xml:space="preserve">rched the CSR strategy at </w:t>
      </w:r>
      <w:r w:rsidR="002A5C72">
        <w:rPr>
          <w:rFonts w:ascii="Times New Roman" w:hAnsi="Times New Roman" w:cs="Times New Roman"/>
        </w:rPr>
        <w:t xml:space="preserve">Leopold </w:t>
      </w:r>
      <w:proofErr w:type="gramStart"/>
      <w:r w:rsidR="002A5C72">
        <w:rPr>
          <w:rFonts w:ascii="Times New Roman" w:hAnsi="Times New Roman" w:cs="Times New Roman"/>
        </w:rPr>
        <w:t>hotel</w:t>
      </w:r>
      <w:proofErr w:type="gramEnd"/>
      <w:r w:rsidR="002A5C72">
        <w:rPr>
          <w:rFonts w:ascii="Times New Roman" w:hAnsi="Times New Roman" w:cs="Times New Roman"/>
        </w:rPr>
        <w:t xml:space="preserve"> and I would say that it shares core</w:t>
      </w:r>
      <w:r w:rsidR="00A45EB3">
        <w:rPr>
          <w:rFonts w:ascii="Times New Roman" w:hAnsi="Times New Roman" w:cs="Times New Roman"/>
        </w:rPr>
        <w:t xml:space="preserve"> principles to that of Novotel in that they are bot</w:t>
      </w:r>
      <w:r w:rsidR="00BD481F">
        <w:rPr>
          <w:rFonts w:ascii="Times New Roman" w:hAnsi="Times New Roman" w:cs="Times New Roman"/>
        </w:rPr>
        <w:t>h</w:t>
      </w:r>
      <w:r w:rsidR="00A45EB3">
        <w:rPr>
          <w:rFonts w:ascii="Times New Roman" w:hAnsi="Times New Roman" w:cs="Times New Roman"/>
        </w:rPr>
        <w:t xml:space="preserve"> focused </w:t>
      </w:r>
      <w:r w:rsidR="00BD481F">
        <w:rPr>
          <w:rFonts w:ascii="Times New Roman" w:hAnsi="Times New Roman" w:cs="Times New Roman"/>
        </w:rPr>
        <w:t xml:space="preserve">on environmental sustainability, engaging the community and developing the employees, however, the </w:t>
      </w:r>
      <w:r w:rsidR="00B80C1B">
        <w:rPr>
          <w:rFonts w:ascii="Times New Roman" w:hAnsi="Times New Roman" w:cs="Times New Roman"/>
        </w:rPr>
        <w:t>significant</w:t>
      </w:r>
      <w:r w:rsidR="00BD481F">
        <w:rPr>
          <w:rFonts w:ascii="Times New Roman" w:hAnsi="Times New Roman" w:cs="Times New Roman"/>
        </w:rPr>
        <w:t xml:space="preserve"> difference comes in implementation and execution due t</w:t>
      </w:r>
      <w:r w:rsidR="007B71AA">
        <w:rPr>
          <w:rFonts w:ascii="Times New Roman" w:hAnsi="Times New Roman" w:cs="Times New Roman"/>
        </w:rPr>
        <w:t xml:space="preserve">o the difference in </w:t>
      </w:r>
      <w:r w:rsidR="00BD481F">
        <w:rPr>
          <w:rFonts w:ascii="Times New Roman" w:hAnsi="Times New Roman" w:cs="Times New Roman"/>
        </w:rPr>
        <w:t xml:space="preserve">budget. For Leopold </w:t>
      </w:r>
      <w:r w:rsidR="00DE01AA">
        <w:rPr>
          <w:rFonts w:ascii="Times New Roman" w:hAnsi="Times New Roman" w:cs="Times New Roman"/>
        </w:rPr>
        <w:t>Hotel</w:t>
      </w:r>
      <w:r w:rsidR="00C56547">
        <w:rPr>
          <w:rFonts w:ascii="Times New Roman" w:hAnsi="Times New Roman" w:cs="Times New Roman"/>
        </w:rPr>
        <w:t xml:space="preserve">, their initiatives are </w:t>
      </w:r>
      <w:proofErr w:type="gramStart"/>
      <w:r w:rsidR="00DE01AA">
        <w:rPr>
          <w:rFonts w:ascii="Times New Roman" w:hAnsi="Times New Roman" w:cs="Times New Roman"/>
        </w:rPr>
        <w:t>high-cost</w:t>
      </w:r>
      <w:proofErr w:type="gramEnd"/>
      <w:r w:rsidR="00DE01AA">
        <w:rPr>
          <w:rFonts w:ascii="Times New Roman" w:hAnsi="Times New Roman" w:cs="Times New Roman"/>
        </w:rPr>
        <w:t>,</w:t>
      </w:r>
      <w:r w:rsidR="00C56547">
        <w:rPr>
          <w:rFonts w:ascii="Times New Roman" w:hAnsi="Times New Roman" w:cs="Times New Roman"/>
        </w:rPr>
        <w:t xml:space="preserve"> which might challenge Novotel to accomplish. </w:t>
      </w:r>
      <w:r w:rsidR="00521A0E">
        <w:rPr>
          <w:rFonts w:ascii="Times New Roman" w:hAnsi="Times New Roman" w:cs="Times New Roman"/>
        </w:rPr>
        <w:t xml:space="preserve">Although there is </w:t>
      </w:r>
      <w:r w:rsidR="003B4FF5">
        <w:rPr>
          <w:rFonts w:ascii="Times New Roman" w:hAnsi="Times New Roman" w:cs="Times New Roman"/>
        </w:rPr>
        <w:t>a</w:t>
      </w:r>
      <w:r w:rsidR="00521A0E">
        <w:rPr>
          <w:rFonts w:ascii="Times New Roman" w:hAnsi="Times New Roman" w:cs="Times New Roman"/>
        </w:rPr>
        <w:t xml:space="preserve"> difference in budget, the greener practice </w:t>
      </w:r>
      <w:r w:rsidR="004123F7">
        <w:rPr>
          <w:rFonts w:ascii="Times New Roman" w:hAnsi="Times New Roman" w:cs="Times New Roman"/>
        </w:rPr>
        <w:t>I researched for Leopold would fit Novotel’s F&amp;B operations, particularly their waste-tracking system, which</w:t>
      </w:r>
      <w:r w:rsidR="00A0246E">
        <w:rPr>
          <w:rFonts w:ascii="Times New Roman" w:hAnsi="Times New Roman" w:cs="Times New Roman"/>
        </w:rPr>
        <w:t xml:space="preserve"> significantly helps in </w:t>
      </w:r>
      <w:r w:rsidR="0072523B">
        <w:rPr>
          <w:rFonts w:ascii="Times New Roman" w:hAnsi="Times New Roman" w:cs="Times New Roman"/>
        </w:rPr>
        <w:t>minimising</w:t>
      </w:r>
      <w:r w:rsidR="00CD263A">
        <w:rPr>
          <w:rFonts w:ascii="Times New Roman" w:hAnsi="Times New Roman" w:cs="Times New Roman"/>
        </w:rPr>
        <w:t xml:space="preserve"> and effectively regulating</w:t>
      </w:r>
      <w:r w:rsidR="0072523B">
        <w:rPr>
          <w:rFonts w:ascii="Times New Roman" w:hAnsi="Times New Roman" w:cs="Times New Roman"/>
        </w:rPr>
        <w:t xml:space="preserve"> waste</w:t>
      </w:r>
      <w:r w:rsidR="00CD263A">
        <w:rPr>
          <w:rFonts w:ascii="Times New Roman" w:hAnsi="Times New Roman" w:cs="Times New Roman"/>
        </w:rPr>
        <w:t xml:space="preserve"> (</w:t>
      </w:r>
      <w:r w:rsidR="00E50086">
        <w:rPr>
          <w:rFonts w:ascii="Times New Roman" w:hAnsi="Times New Roman" w:cs="Times New Roman"/>
        </w:rPr>
        <w:t>GOV.UK, 2025)</w:t>
      </w:r>
      <w:r w:rsidR="009E37F1">
        <w:rPr>
          <w:rFonts w:ascii="Times New Roman" w:hAnsi="Times New Roman" w:cs="Times New Roman"/>
        </w:rPr>
        <w:t>.</w:t>
      </w:r>
    </w:p>
    <w:p w14:paraId="4AD935FA" w14:textId="23F2E777" w:rsidR="00603C49" w:rsidRDefault="00BC7711" w:rsidP="00603C49">
      <w:pPr>
        <w:pStyle w:val="Heading2"/>
        <w:spacing w:after="240" w:line="360" w:lineRule="auto"/>
        <w:jc w:val="center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>Service Improvement Proposal</w:t>
      </w:r>
    </w:p>
    <w:p w14:paraId="39169196" w14:textId="26755D70" w:rsidR="00BC7711" w:rsidRDefault="009C57AE" w:rsidP="00BC7711">
      <w:pPr>
        <w:spacing w:after="240"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main </w:t>
      </w:r>
      <w:r w:rsidR="00A8413C">
        <w:rPr>
          <w:rFonts w:ascii="Times New Roman" w:hAnsi="Times New Roman" w:cs="Times New Roman"/>
        </w:rPr>
        <w:t>challenge that I witnessed at Novotel was</w:t>
      </w:r>
      <w:r w:rsidR="00201042">
        <w:rPr>
          <w:rFonts w:ascii="Times New Roman" w:hAnsi="Times New Roman" w:cs="Times New Roman"/>
        </w:rPr>
        <w:t xml:space="preserve"> </w:t>
      </w:r>
      <w:r w:rsidR="002F7D13">
        <w:rPr>
          <w:rFonts w:ascii="Times New Roman" w:hAnsi="Times New Roman" w:cs="Times New Roman"/>
        </w:rPr>
        <w:t xml:space="preserve">the </w:t>
      </w:r>
      <w:r w:rsidR="00A71DA6">
        <w:rPr>
          <w:rFonts w:ascii="Times New Roman" w:hAnsi="Times New Roman" w:cs="Times New Roman"/>
        </w:rPr>
        <w:t xml:space="preserve">inconsistent handling of complaints. </w:t>
      </w:r>
      <w:r w:rsidR="00DF14DE">
        <w:rPr>
          <w:rFonts w:ascii="Times New Roman" w:hAnsi="Times New Roman" w:cs="Times New Roman"/>
        </w:rPr>
        <w:t>People</w:t>
      </w:r>
      <w:r w:rsidR="0087165C">
        <w:rPr>
          <w:rFonts w:ascii="Times New Roman" w:hAnsi="Times New Roman" w:cs="Times New Roman"/>
        </w:rPr>
        <w:t xml:space="preserve"> </w:t>
      </w:r>
      <w:r w:rsidR="00201042">
        <w:rPr>
          <w:rFonts w:ascii="Times New Roman" w:hAnsi="Times New Roman" w:cs="Times New Roman"/>
        </w:rPr>
        <w:t>have different ways of handling various problems, but in such an establishment, there should be a certain uniformity in the way a guest would prefer</w:t>
      </w:r>
      <w:r w:rsidR="007E21C8">
        <w:rPr>
          <w:rFonts w:ascii="Times New Roman" w:hAnsi="Times New Roman" w:cs="Times New Roman"/>
        </w:rPr>
        <w:t>.</w:t>
      </w:r>
      <w:r w:rsidR="00115C5A">
        <w:rPr>
          <w:rFonts w:ascii="Times New Roman" w:hAnsi="Times New Roman" w:cs="Times New Roman"/>
        </w:rPr>
        <w:t xml:space="preserve"> What I viewed </w:t>
      </w:r>
      <w:r w:rsidR="00AD3F91">
        <w:rPr>
          <w:rFonts w:ascii="Times New Roman" w:hAnsi="Times New Roman" w:cs="Times New Roman"/>
        </w:rPr>
        <w:t>was that each client re</w:t>
      </w:r>
      <w:r w:rsidR="00607478">
        <w:rPr>
          <w:rFonts w:ascii="Times New Roman" w:hAnsi="Times New Roman" w:cs="Times New Roman"/>
        </w:rPr>
        <w:t xml:space="preserve">sponds to </w:t>
      </w:r>
      <w:r w:rsidR="00AD3F91">
        <w:rPr>
          <w:rFonts w:ascii="Times New Roman" w:hAnsi="Times New Roman" w:cs="Times New Roman"/>
        </w:rPr>
        <w:t xml:space="preserve">a specific way of </w:t>
      </w:r>
      <w:r w:rsidR="00C033D1">
        <w:rPr>
          <w:rFonts w:ascii="Times New Roman" w:hAnsi="Times New Roman" w:cs="Times New Roman"/>
        </w:rPr>
        <w:t>handling things, and each employee approaches things differently</w:t>
      </w:r>
      <w:r w:rsidR="00B27488">
        <w:rPr>
          <w:rFonts w:ascii="Times New Roman" w:hAnsi="Times New Roman" w:cs="Times New Roman"/>
        </w:rPr>
        <w:t>. For a great establishment,</w:t>
      </w:r>
      <w:r w:rsidR="00DC4D66">
        <w:rPr>
          <w:rFonts w:ascii="Times New Roman" w:hAnsi="Times New Roman" w:cs="Times New Roman"/>
        </w:rPr>
        <w:t xml:space="preserve"> curating </w:t>
      </w:r>
      <w:r w:rsidR="00F30A77">
        <w:rPr>
          <w:rFonts w:ascii="Times New Roman" w:hAnsi="Times New Roman" w:cs="Times New Roman"/>
        </w:rPr>
        <w:t xml:space="preserve">employees to adapt to each client’s needs is </w:t>
      </w:r>
      <w:r w:rsidR="00E33A0B">
        <w:rPr>
          <w:rFonts w:ascii="Times New Roman" w:hAnsi="Times New Roman" w:cs="Times New Roman"/>
        </w:rPr>
        <w:t>crucial because it enables a uniform approach to</w:t>
      </w:r>
      <w:r w:rsidR="00F30A77">
        <w:rPr>
          <w:rFonts w:ascii="Times New Roman" w:hAnsi="Times New Roman" w:cs="Times New Roman"/>
        </w:rPr>
        <w:t xml:space="preserve"> handling things for that client </w:t>
      </w:r>
      <w:r w:rsidR="006E5BC6">
        <w:rPr>
          <w:rFonts w:ascii="Times New Roman" w:hAnsi="Times New Roman" w:cs="Times New Roman"/>
        </w:rPr>
        <w:t xml:space="preserve">by </w:t>
      </w:r>
      <w:r w:rsidR="008B3115">
        <w:rPr>
          <w:rFonts w:ascii="Times New Roman" w:hAnsi="Times New Roman" w:cs="Times New Roman"/>
        </w:rPr>
        <w:t>every</w:t>
      </w:r>
      <w:r w:rsidR="006E5BC6">
        <w:rPr>
          <w:rFonts w:ascii="Times New Roman" w:hAnsi="Times New Roman" w:cs="Times New Roman"/>
        </w:rPr>
        <w:t xml:space="preserve"> employee</w:t>
      </w:r>
      <w:r w:rsidR="00E33A0B">
        <w:rPr>
          <w:rFonts w:ascii="Times New Roman" w:hAnsi="Times New Roman" w:cs="Times New Roman"/>
        </w:rPr>
        <w:t xml:space="preserve"> (Ogbeide et al., 2017)</w:t>
      </w:r>
      <w:r w:rsidR="006E5BC6">
        <w:rPr>
          <w:rFonts w:ascii="Times New Roman" w:hAnsi="Times New Roman" w:cs="Times New Roman"/>
        </w:rPr>
        <w:t>.</w:t>
      </w:r>
    </w:p>
    <w:p w14:paraId="3BF921D5" w14:textId="21151F4B" w:rsidR="006E5BC6" w:rsidRDefault="002875F1" w:rsidP="00BC7711">
      <w:pPr>
        <w:spacing w:after="240"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The two main </w:t>
      </w:r>
      <w:r w:rsidR="0065796A">
        <w:rPr>
          <w:rFonts w:ascii="Times New Roman" w:hAnsi="Times New Roman" w:cs="Times New Roman"/>
        </w:rPr>
        <w:t xml:space="preserve">aspects to focus on </w:t>
      </w:r>
      <w:r w:rsidR="003C0ED1">
        <w:rPr>
          <w:rFonts w:ascii="Times New Roman" w:hAnsi="Times New Roman" w:cs="Times New Roman"/>
        </w:rPr>
        <w:t>when</w:t>
      </w:r>
      <w:r w:rsidR="0065796A">
        <w:rPr>
          <w:rFonts w:ascii="Times New Roman" w:hAnsi="Times New Roman" w:cs="Times New Roman"/>
        </w:rPr>
        <w:t xml:space="preserve"> approaching this challenge are uniformity and adaptability.</w:t>
      </w:r>
      <w:r w:rsidR="003642B4">
        <w:rPr>
          <w:rFonts w:ascii="Times New Roman" w:hAnsi="Times New Roman" w:cs="Times New Roman"/>
        </w:rPr>
        <w:t xml:space="preserve"> The first actionable step to solve this challenge and improve guest service is </w:t>
      </w:r>
      <w:r w:rsidR="00DF3C8D">
        <w:rPr>
          <w:rFonts w:ascii="Times New Roman" w:hAnsi="Times New Roman" w:cs="Times New Roman"/>
        </w:rPr>
        <w:t>to provide employees with a standard procedure</w:t>
      </w:r>
      <w:r w:rsidR="00D03F3E">
        <w:rPr>
          <w:rFonts w:ascii="Times New Roman" w:hAnsi="Times New Roman" w:cs="Times New Roman"/>
        </w:rPr>
        <w:t xml:space="preserve"> training</w:t>
      </w:r>
      <w:r w:rsidR="00DF3C8D">
        <w:rPr>
          <w:rFonts w:ascii="Times New Roman" w:hAnsi="Times New Roman" w:cs="Times New Roman"/>
        </w:rPr>
        <w:t xml:space="preserve"> </w:t>
      </w:r>
      <w:r w:rsidR="00B30C59">
        <w:rPr>
          <w:rFonts w:ascii="Times New Roman" w:hAnsi="Times New Roman" w:cs="Times New Roman"/>
        </w:rPr>
        <w:t>for</w:t>
      </w:r>
      <w:r w:rsidR="00DF3C8D">
        <w:rPr>
          <w:rFonts w:ascii="Times New Roman" w:hAnsi="Times New Roman" w:cs="Times New Roman"/>
        </w:rPr>
        <w:t xml:space="preserve"> handling various complaints</w:t>
      </w:r>
      <w:r w:rsidR="00A37C92">
        <w:rPr>
          <w:rFonts w:ascii="Times New Roman" w:hAnsi="Times New Roman" w:cs="Times New Roman"/>
        </w:rPr>
        <w:t>, which helps in gaining uniformity</w:t>
      </w:r>
      <w:r w:rsidR="0058105B">
        <w:rPr>
          <w:rFonts w:ascii="Times New Roman" w:hAnsi="Times New Roman" w:cs="Times New Roman"/>
        </w:rPr>
        <w:t xml:space="preserve"> and organisation (</w:t>
      </w:r>
      <w:proofErr w:type="spellStart"/>
      <w:r w:rsidR="0058105B">
        <w:rPr>
          <w:rFonts w:ascii="Times New Roman" w:hAnsi="Times New Roman" w:cs="Times New Roman"/>
        </w:rPr>
        <w:t>Arwab</w:t>
      </w:r>
      <w:proofErr w:type="spellEnd"/>
      <w:r w:rsidR="0058105B">
        <w:rPr>
          <w:rFonts w:ascii="Times New Roman" w:hAnsi="Times New Roman" w:cs="Times New Roman"/>
        </w:rPr>
        <w:t xml:space="preserve"> et al., 2022)</w:t>
      </w:r>
      <w:r w:rsidR="00A37C92">
        <w:rPr>
          <w:rFonts w:ascii="Times New Roman" w:hAnsi="Times New Roman" w:cs="Times New Roman"/>
        </w:rPr>
        <w:t>.</w:t>
      </w:r>
      <w:r w:rsidR="000A7B2E">
        <w:rPr>
          <w:rFonts w:ascii="Times New Roman" w:hAnsi="Times New Roman" w:cs="Times New Roman"/>
        </w:rPr>
        <w:t xml:space="preserve"> </w:t>
      </w:r>
      <w:r w:rsidR="00F5006F" w:rsidRPr="00F5006F">
        <w:rPr>
          <w:rFonts w:ascii="Times New Roman" w:hAnsi="Times New Roman" w:cs="Times New Roman"/>
        </w:rPr>
        <w:t>This standard protocol should include imparting the know-how of applying skills such as active listening, empathy, taking ownership, offering solutions, and following up to ensure resolution</w:t>
      </w:r>
      <w:r w:rsidR="00DD7545">
        <w:rPr>
          <w:rFonts w:ascii="Times New Roman" w:hAnsi="Times New Roman" w:cs="Times New Roman"/>
        </w:rPr>
        <w:t xml:space="preserve">. </w:t>
      </w:r>
      <w:r w:rsidR="00DB18CD" w:rsidRPr="00DB18CD">
        <w:rPr>
          <w:rFonts w:ascii="Times New Roman" w:hAnsi="Times New Roman" w:cs="Times New Roman"/>
        </w:rPr>
        <w:t xml:space="preserve">Nonetheless, within this uniform method, employees should be enabled to </w:t>
      </w:r>
      <w:r w:rsidR="0026030A">
        <w:rPr>
          <w:rFonts w:ascii="Times New Roman" w:hAnsi="Times New Roman" w:cs="Times New Roman"/>
        </w:rPr>
        <w:t>customise</w:t>
      </w:r>
      <w:r w:rsidR="00DB18CD" w:rsidRPr="00DB18CD">
        <w:rPr>
          <w:rFonts w:ascii="Times New Roman" w:hAnsi="Times New Roman" w:cs="Times New Roman"/>
        </w:rPr>
        <w:t xml:space="preserve"> their answers according to guest profiles and preferences, using information and insights from previous visits to </w:t>
      </w:r>
      <w:r w:rsidR="0026030A">
        <w:rPr>
          <w:rFonts w:ascii="Times New Roman" w:hAnsi="Times New Roman" w:cs="Times New Roman"/>
        </w:rPr>
        <w:t>customise</w:t>
      </w:r>
      <w:r w:rsidR="00DB18CD" w:rsidRPr="00DB18CD">
        <w:rPr>
          <w:rFonts w:ascii="Times New Roman" w:hAnsi="Times New Roman" w:cs="Times New Roman"/>
        </w:rPr>
        <w:t xml:space="preserve"> solutions.</w:t>
      </w:r>
    </w:p>
    <w:p w14:paraId="66DBFF4A" w14:textId="25B2C7F1" w:rsidR="00DB18CD" w:rsidRDefault="00D7517B" w:rsidP="00BC7711">
      <w:pPr>
        <w:spacing w:after="240"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Secondly, comprehensive training should be provided to </w:t>
      </w:r>
      <w:r w:rsidR="00D70ED3">
        <w:rPr>
          <w:rFonts w:ascii="Times New Roman" w:hAnsi="Times New Roman" w:cs="Times New Roman"/>
        </w:rPr>
        <w:t xml:space="preserve">employees to solidify these procedures </w:t>
      </w:r>
      <w:proofErr w:type="gramStart"/>
      <w:r w:rsidR="00D70ED3">
        <w:rPr>
          <w:rFonts w:ascii="Times New Roman" w:hAnsi="Times New Roman" w:cs="Times New Roman"/>
        </w:rPr>
        <w:t>and also</w:t>
      </w:r>
      <w:proofErr w:type="gramEnd"/>
      <w:r w:rsidR="00D70ED3">
        <w:rPr>
          <w:rFonts w:ascii="Times New Roman" w:hAnsi="Times New Roman" w:cs="Times New Roman"/>
        </w:rPr>
        <w:t xml:space="preserve"> to help staff practice handling various</w:t>
      </w:r>
      <w:r w:rsidR="00165DF0">
        <w:rPr>
          <w:rFonts w:ascii="Times New Roman" w:hAnsi="Times New Roman" w:cs="Times New Roman"/>
        </w:rPr>
        <w:t xml:space="preserve"> complaint scenarios. </w:t>
      </w:r>
      <w:r w:rsidR="00344F98">
        <w:rPr>
          <w:rFonts w:ascii="Times New Roman" w:hAnsi="Times New Roman" w:cs="Times New Roman"/>
        </w:rPr>
        <w:t xml:space="preserve">This should be achieved with scenario-based training. </w:t>
      </w:r>
      <w:r w:rsidR="00167E87">
        <w:rPr>
          <w:rFonts w:ascii="Times New Roman" w:hAnsi="Times New Roman" w:cs="Times New Roman"/>
        </w:rPr>
        <w:t>Additionally, to help staff identify specific patterns in guest behaviour, recurring issues, and opportunities for improvement, a recording system should be developed where employees can</w:t>
      </w:r>
      <w:r w:rsidR="0091276E">
        <w:rPr>
          <w:rFonts w:ascii="Times New Roman" w:hAnsi="Times New Roman" w:cs="Times New Roman"/>
        </w:rPr>
        <w:t xml:space="preserve"> document past experiences</w:t>
      </w:r>
      <w:r w:rsidR="001D1954">
        <w:rPr>
          <w:rFonts w:ascii="Times New Roman" w:hAnsi="Times New Roman" w:cs="Times New Roman"/>
        </w:rPr>
        <w:t xml:space="preserve">. </w:t>
      </w:r>
      <w:r w:rsidR="00A059E0">
        <w:rPr>
          <w:rFonts w:ascii="Times New Roman" w:hAnsi="Times New Roman" w:cs="Times New Roman"/>
        </w:rPr>
        <w:t>Lastly</w:t>
      </w:r>
      <w:r w:rsidR="001D1954">
        <w:rPr>
          <w:rFonts w:ascii="Times New Roman" w:hAnsi="Times New Roman" w:cs="Times New Roman"/>
        </w:rPr>
        <w:t>, a feedback system for the guests can be created to identify the positive and negative experiences they</w:t>
      </w:r>
      <w:r w:rsidR="001E160C">
        <w:rPr>
          <w:rFonts w:ascii="Times New Roman" w:hAnsi="Times New Roman" w:cs="Times New Roman"/>
        </w:rPr>
        <w:t xml:space="preserve"> undergo, which can help inform future staff training.</w:t>
      </w:r>
    </w:p>
    <w:p w14:paraId="58DBB0A5" w14:textId="4766C30F" w:rsidR="00FD00D3" w:rsidRDefault="00FD00D3" w:rsidP="00FD00D3">
      <w:pPr>
        <w:pStyle w:val="Heading2"/>
        <w:jc w:val="center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>Conclusion</w:t>
      </w:r>
    </w:p>
    <w:p w14:paraId="16608A89" w14:textId="4C148700" w:rsidR="00FD00D3" w:rsidRPr="00FD00D3" w:rsidRDefault="00DB05F5" w:rsidP="00DB05F5">
      <w:pPr>
        <w:spacing w:after="240" w:line="360" w:lineRule="auto"/>
        <w:ind w:firstLine="720"/>
        <w:rPr>
          <w:rFonts w:ascii="Times New Roman" w:hAnsi="Times New Roman" w:cs="Times New Roman"/>
        </w:rPr>
      </w:pPr>
      <w:r w:rsidRPr="00DB05F5">
        <w:rPr>
          <w:rFonts w:ascii="Times New Roman" w:hAnsi="Times New Roman" w:cs="Times New Roman"/>
        </w:rPr>
        <w:t xml:space="preserve">My placement at Novotel Southampton was a rewarding experience that deepened my understanding of the F&amp;B department and its connection to front-of-house roles. I improved my communication skills through guest interactions and learned the importance of teamwork by working closely with the F&amp;B team to create personalized experiences. Observing how leaders handled </w:t>
      </w:r>
      <w:proofErr w:type="gramStart"/>
      <w:r w:rsidRPr="00DB05F5">
        <w:rPr>
          <w:rFonts w:ascii="Times New Roman" w:hAnsi="Times New Roman" w:cs="Times New Roman"/>
        </w:rPr>
        <w:t>complaints</w:t>
      </w:r>
      <w:proofErr w:type="gramEnd"/>
      <w:r w:rsidRPr="00DB05F5">
        <w:rPr>
          <w:rFonts w:ascii="Times New Roman" w:hAnsi="Times New Roman" w:cs="Times New Roman"/>
        </w:rPr>
        <w:t xml:space="preserve"> and busy periods taught me valuable lessons about adaptability and guest satisfaction. Although I struggled with time management, I now have strategies to improve. Overall, I achieved my learning goals and gained practical insights into service delivery and collaboration.</w:t>
      </w:r>
    </w:p>
    <w:p w14:paraId="69D07D73" w14:textId="77777777" w:rsidR="00BC7711" w:rsidRPr="00BC7711" w:rsidRDefault="00BC7711" w:rsidP="00BC7711">
      <w:pPr>
        <w:rPr>
          <w:rFonts w:ascii="Times New Roman" w:hAnsi="Times New Roman" w:cs="Times New Roman"/>
        </w:rPr>
      </w:pPr>
    </w:p>
    <w:p w14:paraId="442960BD" w14:textId="77777777" w:rsidR="00FD2257" w:rsidRDefault="00FD2257" w:rsidP="00D13495">
      <w:pPr>
        <w:spacing w:after="240" w:line="360" w:lineRule="auto"/>
        <w:rPr>
          <w:rFonts w:ascii="Times New Roman" w:hAnsi="Times New Roman" w:cs="Times New Roman"/>
        </w:rPr>
      </w:pPr>
    </w:p>
    <w:p w14:paraId="331F4425" w14:textId="394BA50F" w:rsidR="00FD2257" w:rsidRDefault="00FD2257" w:rsidP="00FD2257">
      <w:pPr>
        <w:spacing w:after="240"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References</w:t>
      </w:r>
    </w:p>
    <w:p w14:paraId="0B935056" w14:textId="23AB2BEE" w:rsidR="004334E8" w:rsidRDefault="004334E8" w:rsidP="00FD2257">
      <w:pPr>
        <w:spacing w:after="240"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Accor</w:t>
      </w:r>
      <w:r w:rsidR="00ED0BA2">
        <w:rPr>
          <w:rFonts w:ascii="Times New Roman" w:hAnsi="Times New Roman" w:cs="Times New Roman"/>
        </w:rPr>
        <w:t xml:space="preserve">, 2025. </w:t>
      </w:r>
      <w:r w:rsidRPr="00ED0BA2">
        <w:rPr>
          <w:rFonts w:ascii="Times New Roman" w:hAnsi="Times New Roman" w:cs="Times New Roman"/>
          <w:i/>
          <w:iCs/>
        </w:rPr>
        <w:t>Novotel Southampton</w:t>
      </w:r>
      <w:r w:rsidRPr="004334E8">
        <w:rPr>
          <w:rFonts w:ascii="Times New Roman" w:hAnsi="Times New Roman" w:cs="Times New Roman"/>
        </w:rPr>
        <w:t xml:space="preserve">. Available at: </w:t>
      </w:r>
      <w:hyperlink r:id="rId7" w:history="1">
        <w:r w:rsidR="00C54F7E" w:rsidRPr="00FB26DC">
          <w:rPr>
            <w:rStyle w:val="Hyperlink"/>
            <w:rFonts w:ascii="Times New Roman" w:hAnsi="Times New Roman" w:cs="Times New Roman"/>
          </w:rPr>
          <w:t>https://all.accor.com/hotel/1073/index.en.shtml</w:t>
        </w:r>
      </w:hyperlink>
      <w:r w:rsidR="00C54F7E">
        <w:rPr>
          <w:rFonts w:ascii="Times New Roman" w:hAnsi="Times New Roman" w:cs="Times New Roman"/>
        </w:rPr>
        <w:t xml:space="preserve"> </w:t>
      </w:r>
      <w:r w:rsidRPr="004334E8">
        <w:rPr>
          <w:rFonts w:ascii="Times New Roman" w:hAnsi="Times New Roman" w:cs="Times New Roman"/>
        </w:rPr>
        <w:t xml:space="preserve">(Accessed: 16 June 2025). </w:t>
      </w:r>
    </w:p>
    <w:p w14:paraId="1C3820A7" w14:textId="749B219F" w:rsidR="005B7018" w:rsidRDefault="005B7018" w:rsidP="00FD2257">
      <w:pPr>
        <w:spacing w:after="240" w:line="360" w:lineRule="auto"/>
        <w:rPr>
          <w:rFonts w:ascii="Times New Roman" w:hAnsi="Times New Roman" w:cs="Times New Roman"/>
        </w:rPr>
      </w:pPr>
      <w:proofErr w:type="spellStart"/>
      <w:r w:rsidRPr="005B7018">
        <w:rPr>
          <w:rFonts w:ascii="Times New Roman" w:hAnsi="Times New Roman" w:cs="Times New Roman"/>
        </w:rPr>
        <w:lastRenderedPageBreak/>
        <w:t>Arwab</w:t>
      </w:r>
      <w:proofErr w:type="spellEnd"/>
      <w:r w:rsidRPr="005B7018">
        <w:rPr>
          <w:rFonts w:ascii="Times New Roman" w:hAnsi="Times New Roman" w:cs="Times New Roman"/>
        </w:rPr>
        <w:t>, M.</w:t>
      </w:r>
      <w:r w:rsidR="0098165A">
        <w:rPr>
          <w:rFonts w:ascii="Times New Roman" w:hAnsi="Times New Roman" w:cs="Times New Roman"/>
        </w:rPr>
        <w:t xml:space="preserve">, </w:t>
      </w:r>
      <w:r w:rsidR="00026A43" w:rsidRPr="00026A43">
        <w:rPr>
          <w:rFonts w:ascii="Times New Roman" w:hAnsi="Times New Roman" w:cs="Times New Roman"/>
        </w:rPr>
        <w:t>Adil, M., Nasir, M. and Ali, M.A.,</w:t>
      </w:r>
      <w:r w:rsidRPr="005B7018">
        <w:rPr>
          <w:rFonts w:ascii="Times New Roman" w:hAnsi="Times New Roman" w:cs="Times New Roman"/>
        </w:rPr>
        <w:t xml:space="preserve"> 2022</w:t>
      </w:r>
      <w:r w:rsidR="00E50288">
        <w:rPr>
          <w:rFonts w:ascii="Times New Roman" w:hAnsi="Times New Roman" w:cs="Times New Roman"/>
        </w:rPr>
        <w:t xml:space="preserve">. </w:t>
      </w:r>
      <w:r w:rsidRPr="005B7018">
        <w:rPr>
          <w:rFonts w:ascii="Times New Roman" w:hAnsi="Times New Roman" w:cs="Times New Roman"/>
        </w:rPr>
        <w:t xml:space="preserve">‘Task performance and training of employees: The </w:t>
      </w:r>
      <w:r w:rsidR="00E50288">
        <w:rPr>
          <w:rFonts w:ascii="Times New Roman" w:hAnsi="Times New Roman" w:cs="Times New Roman"/>
        </w:rPr>
        <w:t>M</w:t>
      </w:r>
      <w:r w:rsidRPr="005B7018">
        <w:rPr>
          <w:rFonts w:ascii="Times New Roman" w:hAnsi="Times New Roman" w:cs="Times New Roman"/>
        </w:rPr>
        <w:t xml:space="preserve">ediating </w:t>
      </w:r>
      <w:r w:rsidR="00E50288">
        <w:rPr>
          <w:rFonts w:ascii="Times New Roman" w:hAnsi="Times New Roman" w:cs="Times New Roman"/>
        </w:rPr>
        <w:t>R</w:t>
      </w:r>
      <w:r w:rsidRPr="005B7018">
        <w:rPr>
          <w:rFonts w:ascii="Times New Roman" w:hAnsi="Times New Roman" w:cs="Times New Roman"/>
        </w:rPr>
        <w:t xml:space="preserve">ole of </w:t>
      </w:r>
      <w:r w:rsidR="00E50288">
        <w:rPr>
          <w:rFonts w:ascii="Times New Roman" w:hAnsi="Times New Roman" w:cs="Times New Roman"/>
        </w:rPr>
        <w:t>E</w:t>
      </w:r>
      <w:r w:rsidRPr="005B7018">
        <w:rPr>
          <w:rFonts w:ascii="Times New Roman" w:hAnsi="Times New Roman" w:cs="Times New Roman"/>
        </w:rPr>
        <w:t xml:space="preserve">mployee </w:t>
      </w:r>
      <w:r w:rsidR="00E50288">
        <w:rPr>
          <w:rFonts w:ascii="Times New Roman" w:hAnsi="Times New Roman" w:cs="Times New Roman"/>
        </w:rPr>
        <w:t>E</w:t>
      </w:r>
      <w:r w:rsidRPr="005B7018">
        <w:rPr>
          <w:rFonts w:ascii="Times New Roman" w:hAnsi="Times New Roman" w:cs="Times New Roman"/>
        </w:rPr>
        <w:t xml:space="preserve">ngagement in the </w:t>
      </w:r>
      <w:r w:rsidR="00E50288">
        <w:rPr>
          <w:rFonts w:ascii="Times New Roman" w:hAnsi="Times New Roman" w:cs="Times New Roman"/>
        </w:rPr>
        <w:t>T</w:t>
      </w:r>
      <w:r w:rsidRPr="005B7018">
        <w:rPr>
          <w:rFonts w:ascii="Times New Roman" w:hAnsi="Times New Roman" w:cs="Times New Roman"/>
        </w:rPr>
        <w:t>ourism and Hospitality Industry’</w:t>
      </w:r>
      <w:r w:rsidR="005064F4">
        <w:rPr>
          <w:rFonts w:ascii="Times New Roman" w:hAnsi="Times New Roman" w:cs="Times New Roman"/>
        </w:rPr>
        <w:t xml:space="preserve">. </w:t>
      </w:r>
      <w:r w:rsidRPr="005B7018">
        <w:rPr>
          <w:rFonts w:ascii="Times New Roman" w:hAnsi="Times New Roman" w:cs="Times New Roman"/>
          <w:i/>
          <w:iCs/>
        </w:rPr>
        <w:t>European Journal of Training and Development</w:t>
      </w:r>
      <w:r w:rsidRPr="005B7018">
        <w:rPr>
          <w:rFonts w:ascii="Times New Roman" w:hAnsi="Times New Roman" w:cs="Times New Roman"/>
        </w:rPr>
        <w:t>, 47(9), pp. 900–920.</w:t>
      </w:r>
      <w:r w:rsidR="00034CB2" w:rsidRPr="00034CB2">
        <w:rPr>
          <w:rFonts w:ascii="Times New Roman" w:hAnsi="Times New Roman" w:cs="Times New Roman"/>
        </w:rPr>
        <w:t xml:space="preserve"> </w:t>
      </w:r>
      <w:hyperlink r:id="rId8" w:history="1">
        <w:r w:rsidR="00034CB2" w:rsidRPr="006A7E4B">
          <w:rPr>
            <w:rStyle w:val="Hyperlink"/>
            <w:rFonts w:ascii="Times New Roman" w:hAnsi="Times New Roman" w:cs="Times New Roman"/>
          </w:rPr>
          <w:t>https://</w:t>
        </w:r>
        <w:r w:rsidR="00034CB2" w:rsidRPr="005B7018">
          <w:rPr>
            <w:rStyle w:val="Hyperlink"/>
            <w:rFonts w:ascii="Times New Roman" w:hAnsi="Times New Roman" w:cs="Times New Roman"/>
          </w:rPr>
          <w:t>doi:10.1108/ejtd-01-2022-000</w:t>
        </w:r>
        <w:r w:rsidR="00034CB2" w:rsidRPr="006A7E4B">
          <w:rPr>
            <w:rStyle w:val="Hyperlink"/>
            <w:rFonts w:ascii="Times New Roman" w:hAnsi="Times New Roman" w:cs="Times New Roman"/>
          </w:rPr>
          <w:t>8</w:t>
        </w:r>
      </w:hyperlink>
      <w:r w:rsidR="00034CB2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 xml:space="preserve"> </w:t>
      </w:r>
    </w:p>
    <w:p w14:paraId="1C4358C8" w14:textId="20482A81" w:rsidR="00FD2257" w:rsidRDefault="00741E71" w:rsidP="00FD2257">
      <w:pPr>
        <w:spacing w:after="240" w:line="360" w:lineRule="auto"/>
        <w:rPr>
          <w:rFonts w:ascii="Times New Roman" w:hAnsi="Times New Roman" w:cs="Times New Roman"/>
        </w:rPr>
      </w:pPr>
      <w:r w:rsidRPr="00741E71">
        <w:rPr>
          <w:rFonts w:ascii="Times New Roman" w:hAnsi="Times New Roman" w:cs="Times New Roman"/>
        </w:rPr>
        <w:t xml:space="preserve">Crannell, K.C. (2011) Voice and articulation. 5th </w:t>
      </w:r>
      <w:r w:rsidR="00763BF8">
        <w:rPr>
          <w:rFonts w:ascii="Times New Roman" w:hAnsi="Times New Roman" w:cs="Times New Roman"/>
        </w:rPr>
        <w:t>Ed.</w:t>
      </w:r>
      <w:r w:rsidRPr="00741E71">
        <w:rPr>
          <w:rFonts w:ascii="Times New Roman" w:hAnsi="Times New Roman" w:cs="Times New Roman"/>
        </w:rPr>
        <w:t xml:space="preserve"> Belmont, California: Wadsworth Publishing. </w:t>
      </w:r>
    </w:p>
    <w:p w14:paraId="74202831" w14:textId="62709E34" w:rsidR="00BF5419" w:rsidRDefault="00BF5419" w:rsidP="00FD2257">
      <w:pPr>
        <w:spacing w:after="240" w:line="360" w:lineRule="auto"/>
        <w:rPr>
          <w:rFonts w:ascii="Times New Roman" w:hAnsi="Times New Roman" w:cs="Times New Roman"/>
        </w:rPr>
      </w:pPr>
      <w:r w:rsidRPr="00BF5419">
        <w:rPr>
          <w:rFonts w:ascii="Times New Roman" w:hAnsi="Times New Roman" w:cs="Times New Roman"/>
        </w:rPr>
        <w:t>Fallon, M. &amp; Rutherford, D.</w:t>
      </w:r>
      <w:r w:rsidR="00067E4F">
        <w:rPr>
          <w:rFonts w:ascii="Times New Roman" w:hAnsi="Times New Roman" w:cs="Times New Roman"/>
        </w:rPr>
        <w:t xml:space="preserve">, </w:t>
      </w:r>
      <w:r w:rsidRPr="00BF5419">
        <w:rPr>
          <w:rFonts w:ascii="Times New Roman" w:hAnsi="Times New Roman" w:cs="Times New Roman"/>
        </w:rPr>
        <w:t>2010</w:t>
      </w:r>
      <w:r w:rsidR="00067E4F">
        <w:rPr>
          <w:rFonts w:ascii="Times New Roman" w:hAnsi="Times New Roman" w:cs="Times New Roman"/>
        </w:rPr>
        <w:t>.</w:t>
      </w:r>
      <w:r w:rsidRPr="00BF5419">
        <w:rPr>
          <w:rFonts w:ascii="Times New Roman" w:hAnsi="Times New Roman" w:cs="Times New Roman"/>
        </w:rPr>
        <w:t xml:space="preserve"> Hotel Management and Operations. London: Wiley.</w:t>
      </w:r>
    </w:p>
    <w:p w14:paraId="2F409426" w14:textId="4DB07A46" w:rsidR="00296D7E" w:rsidRDefault="00296D7E" w:rsidP="00FD2257">
      <w:pPr>
        <w:spacing w:after="240" w:line="360" w:lineRule="auto"/>
        <w:rPr>
          <w:rFonts w:ascii="Times New Roman" w:hAnsi="Times New Roman" w:cs="Times New Roman"/>
        </w:rPr>
      </w:pPr>
      <w:r w:rsidRPr="00BE483F">
        <w:rPr>
          <w:rFonts w:ascii="Times New Roman" w:hAnsi="Times New Roman" w:cs="Times New Roman"/>
        </w:rPr>
        <w:t>Gibbs G</w:t>
      </w:r>
      <w:r>
        <w:rPr>
          <w:rFonts w:ascii="Times New Roman" w:hAnsi="Times New Roman" w:cs="Times New Roman"/>
        </w:rPr>
        <w:t xml:space="preserve">., </w:t>
      </w:r>
      <w:r w:rsidRPr="00BE483F">
        <w:rPr>
          <w:rFonts w:ascii="Times New Roman" w:hAnsi="Times New Roman" w:cs="Times New Roman"/>
        </w:rPr>
        <w:t>1988. Learning by Doing: A guide to teaching and learning methods.</w:t>
      </w:r>
      <w:r>
        <w:rPr>
          <w:rFonts w:ascii="Times New Roman" w:hAnsi="Times New Roman" w:cs="Times New Roman"/>
        </w:rPr>
        <w:t xml:space="preserve"> Oxford.</w:t>
      </w:r>
      <w:r w:rsidRPr="00BE483F">
        <w:rPr>
          <w:rFonts w:ascii="Times New Roman" w:hAnsi="Times New Roman" w:cs="Times New Roman"/>
        </w:rPr>
        <w:t xml:space="preserve"> Further Education Unit.</w:t>
      </w:r>
    </w:p>
    <w:p w14:paraId="3F7CC9DF" w14:textId="4C21A6E3" w:rsidR="00D02BEF" w:rsidRDefault="00D02BEF" w:rsidP="00FD2257">
      <w:pPr>
        <w:spacing w:after="240" w:line="360" w:lineRule="auto"/>
        <w:rPr>
          <w:rFonts w:ascii="Times New Roman" w:hAnsi="Times New Roman" w:cs="Times New Roman"/>
        </w:rPr>
      </w:pPr>
      <w:r w:rsidRPr="00D02BEF">
        <w:rPr>
          <w:rFonts w:ascii="Times New Roman" w:hAnsi="Times New Roman" w:cs="Times New Roman"/>
        </w:rPr>
        <w:t>Godfrey, S.</w:t>
      </w:r>
      <w:r w:rsidR="00302FD9">
        <w:rPr>
          <w:rFonts w:ascii="Times New Roman" w:hAnsi="Times New Roman" w:cs="Times New Roman"/>
        </w:rPr>
        <w:t>,</w:t>
      </w:r>
      <w:r w:rsidRPr="00D02BEF">
        <w:rPr>
          <w:rFonts w:ascii="Times New Roman" w:hAnsi="Times New Roman" w:cs="Times New Roman"/>
        </w:rPr>
        <w:t xml:space="preserve"> 2024</w:t>
      </w:r>
      <w:r w:rsidR="00302FD9">
        <w:rPr>
          <w:rFonts w:ascii="Times New Roman" w:hAnsi="Times New Roman" w:cs="Times New Roman"/>
        </w:rPr>
        <w:t>.</w:t>
      </w:r>
      <w:r w:rsidRPr="00D02BEF">
        <w:rPr>
          <w:rFonts w:ascii="Times New Roman" w:hAnsi="Times New Roman" w:cs="Times New Roman"/>
        </w:rPr>
        <w:t xml:space="preserve"> </w:t>
      </w:r>
      <w:r w:rsidRPr="00D02BEF">
        <w:rPr>
          <w:rFonts w:ascii="Times New Roman" w:hAnsi="Times New Roman" w:cs="Times New Roman"/>
          <w:i/>
          <w:iCs/>
        </w:rPr>
        <w:t xml:space="preserve">Creating </w:t>
      </w:r>
      <w:r w:rsidR="00E34FE8">
        <w:rPr>
          <w:rFonts w:ascii="Times New Roman" w:hAnsi="Times New Roman" w:cs="Times New Roman"/>
          <w:i/>
          <w:iCs/>
        </w:rPr>
        <w:t>M</w:t>
      </w:r>
      <w:r w:rsidRPr="00D02BEF">
        <w:rPr>
          <w:rFonts w:ascii="Times New Roman" w:hAnsi="Times New Roman" w:cs="Times New Roman"/>
          <w:i/>
          <w:iCs/>
        </w:rPr>
        <w:t>emorable</w:t>
      </w:r>
      <w:r w:rsidR="00E34FE8">
        <w:rPr>
          <w:rFonts w:ascii="Times New Roman" w:hAnsi="Times New Roman" w:cs="Times New Roman"/>
          <w:i/>
          <w:iCs/>
        </w:rPr>
        <w:t xml:space="preserve"> G</w:t>
      </w:r>
      <w:r w:rsidRPr="00D02BEF">
        <w:rPr>
          <w:rFonts w:ascii="Times New Roman" w:hAnsi="Times New Roman" w:cs="Times New Roman"/>
          <w:i/>
          <w:iCs/>
        </w:rPr>
        <w:t xml:space="preserve">uest </w:t>
      </w:r>
      <w:r w:rsidR="00E34FE8">
        <w:rPr>
          <w:rFonts w:ascii="Times New Roman" w:hAnsi="Times New Roman" w:cs="Times New Roman"/>
          <w:i/>
          <w:iCs/>
        </w:rPr>
        <w:t>E</w:t>
      </w:r>
      <w:r w:rsidRPr="00D02BEF">
        <w:rPr>
          <w:rFonts w:ascii="Times New Roman" w:hAnsi="Times New Roman" w:cs="Times New Roman"/>
          <w:i/>
          <w:iCs/>
        </w:rPr>
        <w:t xml:space="preserve">xperiences: Personalization with </w:t>
      </w:r>
      <w:r w:rsidR="00E34FE8" w:rsidRPr="00E34FE8">
        <w:rPr>
          <w:rFonts w:ascii="Times New Roman" w:hAnsi="Times New Roman" w:cs="Times New Roman"/>
          <w:i/>
          <w:iCs/>
        </w:rPr>
        <w:t>S</w:t>
      </w:r>
      <w:r w:rsidRPr="00D02BEF">
        <w:rPr>
          <w:rFonts w:ascii="Times New Roman" w:hAnsi="Times New Roman" w:cs="Times New Roman"/>
          <w:i/>
          <w:iCs/>
        </w:rPr>
        <w:t>torytelling</w:t>
      </w:r>
      <w:r w:rsidR="00E34FE8">
        <w:rPr>
          <w:rFonts w:ascii="Times New Roman" w:hAnsi="Times New Roman" w:cs="Times New Roman"/>
        </w:rPr>
        <w:t xml:space="preserve">. </w:t>
      </w:r>
      <w:r w:rsidRPr="00D02BEF">
        <w:rPr>
          <w:rFonts w:ascii="Times New Roman" w:hAnsi="Times New Roman" w:cs="Times New Roman"/>
        </w:rPr>
        <w:t xml:space="preserve">Available at: </w:t>
      </w:r>
      <w:hyperlink r:id="rId9" w:history="1">
        <w:r w:rsidR="00E34FE8" w:rsidRPr="00D02BEF">
          <w:rPr>
            <w:rStyle w:val="Hyperlink"/>
            <w:rFonts w:ascii="Times New Roman" w:hAnsi="Times New Roman" w:cs="Times New Roman"/>
          </w:rPr>
          <w:t>https://www.hospitalitynet.org/opinion/4121920.html</w:t>
        </w:r>
      </w:hyperlink>
      <w:r w:rsidR="00E34FE8">
        <w:rPr>
          <w:rFonts w:ascii="Times New Roman" w:hAnsi="Times New Roman" w:cs="Times New Roman"/>
        </w:rPr>
        <w:t xml:space="preserve"> </w:t>
      </w:r>
      <w:r w:rsidRPr="00D02BEF">
        <w:rPr>
          <w:rFonts w:ascii="Times New Roman" w:hAnsi="Times New Roman" w:cs="Times New Roman"/>
        </w:rPr>
        <w:t xml:space="preserve"> (Accessed: 16 June 2025). </w:t>
      </w:r>
    </w:p>
    <w:p w14:paraId="2C3CA400" w14:textId="762A74AF" w:rsidR="003E2656" w:rsidRDefault="003E2656" w:rsidP="00FD2257">
      <w:pPr>
        <w:spacing w:after="240" w:line="360" w:lineRule="auto"/>
        <w:rPr>
          <w:rFonts w:ascii="Times New Roman" w:hAnsi="Times New Roman" w:cs="Times New Roman"/>
        </w:rPr>
      </w:pPr>
      <w:r w:rsidRPr="003E2656">
        <w:rPr>
          <w:rFonts w:ascii="Times New Roman" w:hAnsi="Times New Roman" w:cs="Times New Roman"/>
        </w:rPr>
        <w:t>GOV.UK</w:t>
      </w:r>
      <w:r>
        <w:rPr>
          <w:rFonts w:ascii="Times New Roman" w:hAnsi="Times New Roman" w:cs="Times New Roman"/>
        </w:rPr>
        <w:t xml:space="preserve">, 2025. </w:t>
      </w:r>
      <w:r w:rsidRPr="003E2656">
        <w:rPr>
          <w:rFonts w:ascii="Times New Roman" w:hAnsi="Times New Roman" w:cs="Times New Roman"/>
          <w:i/>
          <w:iCs/>
        </w:rPr>
        <w:t>Mandatory Digital Waste Tracking</w:t>
      </w:r>
      <w:r w:rsidRPr="003E2656">
        <w:rPr>
          <w:rFonts w:ascii="Times New Roman" w:hAnsi="Times New Roman" w:cs="Times New Roman"/>
        </w:rPr>
        <w:t xml:space="preserve">. Available at: </w:t>
      </w:r>
      <w:hyperlink r:id="rId10" w:history="1">
        <w:r w:rsidR="00E50086" w:rsidRPr="003E2656">
          <w:rPr>
            <w:rStyle w:val="Hyperlink"/>
            <w:rFonts w:ascii="Times New Roman" w:hAnsi="Times New Roman" w:cs="Times New Roman"/>
          </w:rPr>
          <w:t>https://www.gov.uk/government/publications/digital-waste-tracking-service/mandatory-digital-waste-tracking</w:t>
        </w:r>
      </w:hyperlink>
      <w:r w:rsidR="00E50086">
        <w:rPr>
          <w:rFonts w:ascii="Times New Roman" w:hAnsi="Times New Roman" w:cs="Times New Roman"/>
        </w:rPr>
        <w:t xml:space="preserve"> </w:t>
      </w:r>
      <w:r w:rsidRPr="003E2656">
        <w:rPr>
          <w:rFonts w:ascii="Times New Roman" w:hAnsi="Times New Roman" w:cs="Times New Roman"/>
        </w:rPr>
        <w:t xml:space="preserve"> (Accessed: 16 June 2025). </w:t>
      </w:r>
    </w:p>
    <w:p w14:paraId="04E3A270" w14:textId="020D5900" w:rsidR="0059136B" w:rsidRDefault="0059136B" w:rsidP="0059136B">
      <w:pPr>
        <w:spacing w:after="240" w:line="360" w:lineRule="auto"/>
        <w:rPr>
          <w:rFonts w:ascii="Times New Roman" w:hAnsi="Times New Roman" w:cs="Times New Roman"/>
        </w:rPr>
      </w:pPr>
      <w:r w:rsidRPr="0059136B">
        <w:rPr>
          <w:rFonts w:ascii="Times New Roman" w:hAnsi="Times New Roman" w:cs="Times New Roman"/>
        </w:rPr>
        <w:t xml:space="preserve">Johnston, R., Clark, G. &amp; </w:t>
      </w:r>
      <w:proofErr w:type="spellStart"/>
      <w:r w:rsidRPr="0059136B">
        <w:rPr>
          <w:rFonts w:ascii="Times New Roman" w:hAnsi="Times New Roman" w:cs="Times New Roman"/>
        </w:rPr>
        <w:t>Shulver</w:t>
      </w:r>
      <w:proofErr w:type="spellEnd"/>
      <w:r w:rsidRPr="0059136B">
        <w:rPr>
          <w:rFonts w:ascii="Times New Roman" w:hAnsi="Times New Roman" w:cs="Times New Roman"/>
        </w:rPr>
        <w:t>, M. (2012) Service Operations Management: Improving Service Delivery. 5</w:t>
      </w:r>
      <w:r w:rsidRPr="0059136B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</w:t>
      </w:r>
      <w:r w:rsidRPr="0059136B">
        <w:rPr>
          <w:rFonts w:ascii="Times New Roman" w:hAnsi="Times New Roman" w:cs="Times New Roman"/>
        </w:rPr>
        <w:t>Ed. London: Pearson.</w:t>
      </w:r>
    </w:p>
    <w:p w14:paraId="7132717E" w14:textId="7707C6CF" w:rsidR="005107C9" w:rsidRDefault="005107C9" w:rsidP="0059136B">
      <w:pPr>
        <w:spacing w:after="240" w:line="360" w:lineRule="auto"/>
        <w:rPr>
          <w:rFonts w:ascii="Times New Roman" w:hAnsi="Times New Roman" w:cs="Times New Roman"/>
        </w:rPr>
      </w:pPr>
      <w:r w:rsidRPr="005107C9">
        <w:rPr>
          <w:rFonts w:ascii="Times New Roman" w:hAnsi="Times New Roman" w:cs="Times New Roman"/>
        </w:rPr>
        <w:t xml:space="preserve">Ogbeide, G.C.A., </w:t>
      </w:r>
      <w:proofErr w:type="spellStart"/>
      <w:r w:rsidRPr="005107C9">
        <w:rPr>
          <w:rFonts w:ascii="Times New Roman" w:hAnsi="Times New Roman" w:cs="Times New Roman"/>
        </w:rPr>
        <w:t>Böser</w:t>
      </w:r>
      <w:proofErr w:type="spellEnd"/>
      <w:r w:rsidRPr="005107C9">
        <w:rPr>
          <w:rFonts w:ascii="Times New Roman" w:hAnsi="Times New Roman" w:cs="Times New Roman"/>
        </w:rPr>
        <w:t xml:space="preserve">, S., Harrinton, R.J. and Ottenbacher, M.C., 2017. Complaint </w:t>
      </w:r>
      <w:r>
        <w:rPr>
          <w:rFonts w:ascii="Times New Roman" w:hAnsi="Times New Roman" w:cs="Times New Roman"/>
        </w:rPr>
        <w:t>M</w:t>
      </w:r>
      <w:r w:rsidRPr="005107C9">
        <w:rPr>
          <w:rFonts w:ascii="Times New Roman" w:hAnsi="Times New Roman" w:cs="Times New Roman"/>
        </w:rPr>
        <w:t xml:space="preserve">anagement in </w:t>
      </w:r>
      <w:r>
        <w:rPr>
          <w:rFonts w:ascii="Times New Roman" w:hAnsi="Times New Roman" w:cs="Times New Roman"/>
        </w:rPr>
        <w:t>H</w:t>
      </w:r>
      <w:r w:rsidRPr="005107C9">
        <w:rPr>
          <w:rFonts w:ascii="Times New Roman" w:hAnsi="Times New Roman" w:cs="Times New Roman"/>
        </w:rPr>
        <w:t xml:space="preserve">ospitality </w:t>
      </w:r>
      <w:r w:rsidR="000A209B">
        <w:rPr>
          <w:rFonts w:ascii="Times New Roman" w:hAnsi="Times New Roman" w:cs="Times New Roman"/>
        </w:rPr>
        <w:t>O</w:t>
      </w:r>
      <w:r w:rsidRPr="005107C9">
        <w:rPr>
          <w:rFonts w:ascii="Times New Roman" w:hAnsi="Times New Roman" w:cs="Times New Roman"/>
        </w:rPr>
        <w:t xml:space="preserve">rganizations: The role of empowerment and other service recovery attributes impacting loyalty and satisfaction. </w:t>
      </w:r>
      <w:r w:rsidRPr="000A209B">
        <w:rPr>
          <w:rFonts w:ascii="Times New Roman" w:hAnsi="Times New Roman" w:cs="Times New Roman"/>
          <w:i/>
          <w:iCs/>
        </w:rPr>
        <w:t>Tourism and Hospitality Research</w:t>
      </w:r>
      <w:r w:rsidRPr="005107C9">
        <w:rPr>
          <w:rFonts w:ascii="Times New Roman" w:hAnsi="Times New Roman" w:cs="Times New Roman"/>
        </w:rPr>
        <w:t>, 17(2), pp.204-216.</w:t>
      </w:r>
    </w:p>
    <w:p w14:paraId="274516DA" w14:textId="76E11983" w:rsidR="00741E71" w:rsidRDefault="0059136B" w:rsidP="00FD2257">
      <w:pPr>
        <w:spacing w:after="240" w:line="360" w:lineRule="auto"/>
        <w:rPr>
          <w:rFonts w:ascii="Times New Roman" w:hAnsi="Times New Roman" w:cs="Times New Roman"/>
        </w:rPr>
      </w:pPr>
      <w:proofErr w:type="spellStart"/>
      <w:r w:rsidRPr="0059136B">
        <w:rPr>
          <w:rFonts w:ascii="Times New Roman" w:hAnsi="Times New Roman" w:cs="Times New Roman"/>
        </w:rPr>
        <w:t>Remland</w:t>
      </w:r>
      <w:proofErr w:type="spellEnd"/>
      <w:r w:rsidRPr="0059136B">
        <w:rPr>
          <w:rFonts w:ascii="Times New Roman" w:hAnsi="Times New Roman" w:cs="Times New Roman"/>
        </w:rPr>
        <w:t>, M.S. (2017) ‘Nonverbal communication in workplace encounters’, Nonverbal Communication in Everyday Life, pp. 354–397.</w:t>
      </w:r>
      <w:r w:rsidR="00034D12">
        <w:rPr>
          <w:rFonts w:ascii="Times New Roman" w:hAnsi="Times New Roman" w:cs="Times New Roman"/>
        </w:rPr>
        <w:t xml:space="preserve"> </w:t>
      </w:r>
      <w:r w:rsidR="00034CB2" w:rsidRPr="00034CB2">
        <w:rPr>
          <w:rFonts w:ascii="Times New Roman" w:hAnsi="Times New Roman" w:cs="Times New Roman"/>
        </w:rPr>
        <w:t xml:space="preserve"> </w:t>
      </w:r>
      <w:hyperlink r:id="rId11" w:history="1">
        <w:r w:rsidR="00034CB2" w:rsidRPr="006A7E4B">
          <w:rPr>
            <w:rStyle w:val="Hyperlink"/>
            <w:rFonts w:ascii="Times New Roman" w:hAnsi="Times New Roman" w:cs="Times New Roman"/>
          </w:rPr>
          <w:t>https://doi:10.4135/9781483399447.n10</w:t>
        </w:r>
      </w:hyperlink>
      <w:r w:rsidR="00034CB2">
        <w:rPr>
          <w:rFonts w:ascii="Times New Roman" w:hAnsi="Times New Roman" w:cs="Times New Roman"/>
        </w:rPr>
        <w:t xml:space="preserve">. </w:t>
      </w:r>
      <w:r w:rsidR="00034D12">
        <w:rPr>
          <w:rFonts w:ascii="Times New Roman" w:hAnsi="Times New Roman" w:cs="Times New Roman"/>
        </w:rPr>
        <w:t xml:space="preserve"> </w:t>
      </w:r>
    </w:p>
    <w:p w14:paraId="20DD7E1C" w14:textId="2AAACEBB" w:rsidR="00A87E07" w:rsidRPr="00C26C04" w:rsidRDefault="00960360" w:rsidP="00960360">
      <w:pPr>
        <w:spacing w:after="240" w:line="360" w:lineRule="auto"/>
        <w:rPr>
          <w:rFonts w:ascii="Times New Roman" w:hAnsi="Times New Roman" w:cs="Times New Roman"/>
        </w:rPr>
      </w:pPr>
      <w:r w:rsidRPr="00960360">
        <w:rPr>
          <w:rFonts w:ascii="Times New Roman" w:hAnsi="Times New Roman" w:cs="Times New Roman"/>
        </w:rPr>
        <w:t>Wood, R.C.</w:t>
      </w:r>
      <w:r w:rsidR="00E65220">
        <w:rPr>
          <w:rFonts w:ascii="Times New Roman" w:hAnsi="Times New Roman" w:cs="Times New Roman"/>
        </w:rPr>
        <w:t>,</w:t>
      </w:r>
      <w:r w:rsidRPr="00960360">
        <w:rPr>
          <w:rFonts w:ascii="Times New Roman" w:hAnsi="Times New Roman" w:cs="Times New Roman"/>
        </w:rPr>
        <w:t xml:space="preserve"> 2013</w:t>
      </w:r>
      <w:r w:rsidR="00E65220">
        <w:rPr>
          <w:rFonts w:ascii="Times New Roman" w:hAnsi="Times New Roman" w:cs="Times New Roman"/>
        </w:rPr>
        <w:t>.</w:t>
      </w:r>
      <w:r w:rsidRPr="00960360">
        <w:rPr>
          <w:rFonts w:ascii="Times New Roman" w:hAnsi="Times New Roman" w:cs="Times New Roman"/>
        </w:rPr>
        <w:t xml:space="preserve"> </w:t>
      </w:r>
      <w:r w:rsidRPr="00863EFD">
        <w:rPr>
          <w:rFonts w:ascii="Times New Roman" w:hAnsi="Times New Roman" w:cs="Times New Roman"/>
          <w:i/>
          <w:iCs/>
        </w:rPr>
        <w:t>Key Concepts in Hospitality Management</w:t>
      </w:r>
      <w:r w:rsidRPr="00960360">
        <w:rPr>
          <w:rFonts w:ascii="Times New Roman" w:hAnsi="Times New Roman" w:cs="Times New Roman"/>
        </w:rPr>
        <w:t>. London: SAGE Publications Ltd.</w:t>
      </w:r>
    </w:p>
    <w:sectPr w:rsidR="00A87E07" w:rsidRPr="00C26C04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182463" w14:textId="77777777" w:rsidR="009A0E57" w:rsidRDefault="009A0E57" w:rsidP="00E86B64">
      <w:pPr>
        <w:spacing w:after="0" w:line="240" w:lineRule="auto"/>
      </w:pPr>
      <w:r>
        <w:separator/>
      </w:r>
    </w:p>
  </w:endnote>
  <w:endnote w:type="continuationSeparator" w:id="0">
    <w:p w14:paraId="48EB8A80" w14:textId="77777777" w:rsidR="009A0E57" w:rsidRDefault="009A0E57" w:rsidP="00E86B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63EF8A" w14:textId="77777777" w:rsidR="009A0E57" w:rsidRDefault="009A0E57" w:rsidP="00E86B64">
      <w:pPr>
        <w:spacing w:after="0" w:line="240" w:lineRule="auto"/>
      </w:pPr>
      <w:r>
        <w:separator/>
      </w:r>
    </w:p>
  </w:footnote>
  <w:footnote w:type="continuationSeparator" w:id="0">
    <w:p w14:paraId="01FD9803" w14:textId="77777777" w:rsidR="009A0E57" w:rsidRDefault="009A0E57" w:rsidP="00E86B6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3B155AF" w14:textId="5BD1C55F" w:rsidR="00E86B64" w:rsidRDefault="00CF4B7C">
    <w:pPr>
      <w:pStyle w:val="Header"/>
      <w:jc w:val="right"/>
    </w:pPr>
    <w:r>
      <w:t>Food &amp; Beverage</w:t>
    </w:r>
    <w:r w:rsidR="00E86B64">
      <w:t xml:space="preserve">     </w:t>
    </w:r>
    <w:sdt>
      <w:sdtPr>
        <w:id w:val="1388219084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 w:rsidR="00E86B64">
          <w:fldChar w:fldCharType="begin"/>
        </w:r>
        <w:r w:rsidR="00E86B64">
          <w:instrText xml:space="preserve"> PAGE   \* MERGEFORMAT </w:instrText>
        </w:r>
        <w:r w:rsidR="00E86B64">
          <w:fldChar w:fldCharType="separate"/>
        </w:r>
        <w:r w:rsidR="00E86B64">
          <w:rPr>
            <w:noProof/>
          </w:rPr>
          <w:t>2</w:t>
        </w:r>
        <w:r w:rsidR="00E86B64">
          <w:rPr>
            <w:noProof/>
          </w:rPr>
          <w:fldChar w:fldCharType="end"/>
        </w:r>
      </w:sdtContent>
    </w:sdt>
  </w:p>
  <w:p w14:paraId="3161E30C" w14:textId="77777777" w:rsidR="00E86B64" w:rsidRDefault="00E86B6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54442EA"/>
    <w:multiLevelType w:val="hybridMultilevel"/>
    <w:tmpl w:val="B3DC6C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657973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6B64"/>
    <w:rsid w:val="00001BCC"/>
    <w:rsid w:val="000027AE"/>
    <w:rsid w:val="00026A43"/>
    <w:rsid w:val="00034CB2"/>
    <w:rsid w:val="00034D12"/>
    <w:rsid w:val="000408F9"/>
    <w:rsid w:val="000447D0"/>
    <w:rsid w:val="000504A8"/>
    <w:rsid w:val="00053B97"/>
    <w:rsid w:val="00066010"/>
    <w:rsid w:val="00067E4F"/>
    <w:rsid w:val="00085403"/>
    <w:rsid w:val="000A209B"/>
    <w:rsid w:val="000A4356"/>
    <w:rsid w:val="000A7B2E"/>
    <w:rsid w:val="000B44FB"/>
    <w:rsid w:val="000B5021"/>
    <w:rsid w:val="000B6592"/>
    <w:rsid w:val="000E37F8"/>
    <w:rsid w:val="000E4ECB"/>
    <w:rsid w:val="000E597F"/>
    <w:rsid w:val="00102928"/>
    <w:rsid w:val="00112530"/>
    <w:rsid w:val="00115C5A"/>
    <w:rsid w:val="00117E06"/>
    <w:rsid w:val="0013497C"/>
    <w:rsid w:val="0015128A"/>
    <w:rsid w:val="0015470B"/>
    <w:rsid w:val="00154D5A"/>
    <w:rsid w:val="00164E31"/>
    <w:rsid w:val="00165DF0"/>
    <w:rsid w:val="00167E87"/>
    <w:rsid w:val="00170E58"/>
    <w:rsid w:val="00172E4C"/>
    <w:rsid w:val="00173D39"/>
    <w:rsid w:val="00185639"/>
    <w:rsid w:val="00194624"/>
    <w:rsid w:val="001D1954"/>
    <w:rsid w:val="001D3A83"/>
    <w:rsid w:val="001D6307"/>
    <w:rsid w:val="001D7F49"/>
    <w:rsid w:val="001E0154"/>
    <w:rsid w:val="001E08CD"/>
    <w:rsid w:val="001E160C"/>
    <w:rsid w:val="001E1C26"/>
    <w:rsid w:val="001E460D"/>
    <w:rsid w:val="001F2BAE"/>
    <w:rsid w:val="00201042"/>
    <w:rsid w:val="002152E0"/>
    <w:rsid w:val="00216532"/>
    <w:rsid w:val="00230DCB"/>
    <w:rsid w:val="00242412"/>
    <w:rsid w:val="00242DB0"/>
    <w:rsid w:val="002437F6"/>
    <w:rsid w:val="00243B88"/>
    <w:rsid w:val="002466B6"/>
    <w:rsid w:val="00251488"/>
    <w:rsid w:val="0026030A"/>
    <w:rsid w:val="002875F1"/>
    <w:rsid w:val="00291C4C"/>
    <w:rsid w:val="002951FE"/>
    <w:rsid w:val="00296D7E"/>
    <w:rsid w:val="002A5C72"/>
    <w:rsid w:val="002A5D7A"/>
    <w:rsid w:val="002A61D8"/>
    <w:rsid w:val="002C2AF7"/>
    <w:rsid w:val="002C57F5"/>
    <w:rsid w:val="002C7754"/>
    <w:rsid w:val="002F7D13"/>
    <w:rsid w:val="00302FD9"/>
    <w:rsid w:val="00313513"/>
    <w:rsid w:val="00314848"/>
    <w:rsid w:val="00317F94"/>
    <w:rsid w:val="00322F6C"/>
    <w:rsid w:val="0032312E"/>
    <w:rsid w:val="0032677F"/>
    <w:rsid w:val="00326E04"/>
    <w:rsid w:val="0034062F"/>
    <w:rsid w:val="00344F98"/>
    <w:rsid w:val="003641E4"/>
    <w:rsid w:val="003642B4"/>
    <w:rsid w:val="003654A2"/>
    <w:rsid w:val="00372339"/>
    <w:rsid w:val="003926B0"/>
    <w:rsid w:val="003A27BA"/>
    <w:rsid w:val="003B4FF5"/>
    <w:rsid w:val="003C00C4"/>
    <w:rsid w:val="003C0ED1"/>
    <w:rsid w:val="003E2656"/>
    <w:rsid w:val="003E2692"/>
    <w:rsid w:val="003E7828"/>
    <w:rsid w:val="003F2C86"/>
    <w:rsid w:val="00404107"/>
    <w:rsid w:val="004123F7"/>
    <w:rsid w:val="00422166"/>
    <w:rsid w:val="00425B58"/>
    <w:rsid w:val="00426DDD"/>
    <w:rsid w:val="004277F4"/>
    <w:rsid w:val="004334E8"/>
    <w:rsid w:val="0045212D"/>
    <w:rsid w:val="00456C3A"/>
    <w:rsid w:val="00462EC8"/>
    <w:rsid w:val="00492092"/>
    <w:rsid w:val="004A03F0"/>
    <w:rsid w:val="004A4CC4"/>
    <w:rsid w:val="004B3ADE"/>
    <w:rsid w:val="004B62A2"/>
    <w:rsid w:val="004B7155"/>
    <w:rsid w:val="004C79AD"/>
    <w:rsid w:val="004D0908"/>
    <w:rsid w:val="004F3D1A"/>
    <w:rsid w:val="005064F4"/>
    <w:rsid w:val="005107C9"/>
    <w:rsid w:val="00521A0E"/>
    <w:rsid w:val="00525A59"/>
    <w:rsid w:val="005339C9"/>
    <w:rsid w:val="0053572E"/>
    <w:rsid w:val="00551C5B"/>
    <w:rsid w:val="0058105B"/>
    <w:rsid w:val="00582B54"/>
    <w:rsid w:val="00587B4B"/>
    <w:rsid w:val="0059136B"/>
    <w:rsid w:val="00594418"/>
    <w:rsid w:val="005950D5"/>
    <w:rsid w:val="005960F9"/>
    <w:rsid w:val="005B4B65"/>
    <w:rsid w:val="005B7018"/>
    <w:rsid w:val="005D1FD0"/>
    <w:rsid w:val="005D7057"/>
    <w:rsid w:val="005F529F"/>
    <w:rsid w:val="00603C49"/>
    <w:rsid w:val="00605DD2"/>
    <w:rsid w:val="00607478"/>
    <w:rsid w:val="0062018C"/>
    <w:rsid w:val="00626B5C"/>
    <w:rsid w:val="00645E9C"/>
    <w:rsid w:val="0065796A"/>
    <w:rsid w:val="00660116"/>
    <w:rsid w:val="00660395"/>
    <w:rsid w:val="00661C7B"/>
    <w:rsid w:val="00666D02"/>
    <w:rsid w:val="00670ED5"/>
    <w:rsid w:val="006825DB"/>
    <w:rsid w:val="006A18F0"/>
    <w:rsid w:val="006B5675"/>
    <w:rsid w:val="006B7616"/>
    <w:rsid w:val="006E5BC6"/>
    <w:rsid w:val="006F035F"/>
    <w:rsid w:val="006F4869"/>
    <w:rsid w:val="006F59CD"/>
    <w:rsid w:val="00701B95"/>
    <w:rsid w:val="00702067"/>
    <w:rsid w:val="007021AA"/>
    <w:rsid w:val="00711147"/>
    <w:rsid w:val="00721A2E"/>
    <w:rsid w:val="0072523B"/>
    <w:rsid w:val="00733B6D"/>
    <w:rsid w:val="00741E71"/>
    <w:rsid w:val="00763BF8"/>
    <w:rsid w:val="007831EB"/>
    <w:rsid w:val="0079071B"/>
    <w:rsid w:val="00793FFF"/>
    <w:rsid w:val="00797BC6"/>
    <w:rsid w:val="007B4E1C"/>
    <w:rsid w:val="007B71AA"/>
    <w:rsid w:val="007C55F4"/>
    <w:rsid w:val="007D023C"/>
    <w:rsid w:val="007E150A"/>
    <w:rsid w:val="007E21C8"/>
    <w:rsid w:val="007E6D19"/>
    <w:rsid w:val="007F2508"/>
    <w:rsid w:val="00800A09"/>
    <w:rsid w:val="00814181"/>
    <w:rsid w:val="00833577"/>
    <w:rsid w:val="00833A4E"/>
    <w:rsid w:val="00833AD1"/>
    <w:rsid w:val="00863EFD"/>
    <w:rsid w:val="0087165C"/>
    <w:rsid w:val="008851A8"/>
    <w:rsid w:val="008944C2"/>
    <w:rsid w:val="00895091"/>
    <w:rsid w:val="008A599E"/>
    <w:rsid w:val="008B103E"/>
    <w:rsid w:val="008B3115"/>
    <w:rsid w:val="008D016B"/>
    <w:rsid w:val="0090032A"/>
    <w:rsid w:val="00900FA2"/>
    <w:rsid w:val="0091276E"/>
    <w:rsid w:val="009134F1"/>
    <w:rsid w:val="00920589"/>
    <w:rsid w:val="009254C5"/>
    <w:rsid w:val="009265A4"/>
    <w:rsid w:val="00932BC0"/>
    <w:rsid w:val="00940BB1"/>
    <w:rsid w:val="00954613"/>
    <w:rsid w:val="0095470B"/>
    <w:rsid w:val="0095719D"/>
    <w:rsid w:val="00960360"/>
    <w:rsid w:val="00971958"/>
    <w:rsid w:val="009770B4"/>
    <w:rsid w:val="00977BBB"/>
    <w:rsid w:val="0098165A"/>
    <w:rsid w:val="00986B81"/>
    <w:rsid w:val="009969C5"/>
    <w:rsid w:val="009A0E57"/>
    <w:rsid w:val="009B1044"/>
    <w:rsid w:val="009C2D3C"/>
    <w:rsid w:val="009C57AE"/>
    <w:rsid w:val="009E37F1"/>
    <w:rsid w:val="009E6F7F"/>
    <w:rsid w:val="009F112A"/>
    <w:rsid w:val="00A0062C"/>
    <w:rsid w:val="00A0246E"/>
    <w:rsid w:val="00A059E0"/>
    <w:rsid w:val="00A2089B"/>
    <w:rsid w:val="00A210A3"/>
    <w:rsid w:val="00A37C92"/>
    <w:rsid w:val="00A45EB3"/>
    <w:rsid w:val="00A46E85"/>
    <w:rsid w:val="00A50184"/>
    <w:rsid w:val="00A53D1A"/>
    <w:rsid w:val="00A6254C"/>
    <w:rsid w:val="00A703AD"/>
    <w:rsid w:val="00A7049E"/>
    <w:rsid w:val="00A71DA6"/>
    <w:rsid w:val="00A77D71"/>
    <w:rsid w:val="00A82294"/>
    <w:rsid w:val="00A8413C"/>
    <w:rsid w:val="00A85AB7"/>
    <w:rsid w:val="00A87E07"/>
    <w:rsid w:val="00A9318C"/>
    <w:rsid w:val="00A93CC1"/>
    <w:rsid w:val="00AA2934"/>
    <w:rsid w:val="00AA66B0"/>
    <w:rsid w:val="00AA7545"/>
    <w:rsid w:val="00AD3F91"/>
    <w:rsid w:val="00AD52CF"/>
    <w:rsid w:val="00AE33BE"/>
    <w:rsid w:val="00AE3848"/>
    <w:rsid w:val="00AF2655"/>
    <w:rsid w:val="00AF774C"/>
    <w:rsid w:val="00B04FD7"/>
    <w:rsid w:val="00B27488"/>
    <w:rsid w:val="00B30C59"/>
    <w:rsid w:val="00B45C77"/>
    <w:rsid w:val="00B60294"/>
    <w:rsid w:val="00B64AE9"/>
    <w:rsid w:val="00B74041"/>
    <w:rsid w:val="00B80C1B"/>
    <w:rsid w:val="00B86AEB"/>
    <w:rsid w:val="00B97E6B"/>
    <w:rsid w:val="00BA6FE4"/>
    <w:rsid w:val="00BC7711"/>
    <w:rsid w:val="00BD2D70"/>
    <w:rsid w:val="00BD3078"/>
    <w:rsid w:val="00BD481F"/>
    <w:rsid w:val="00BF5419"/>
    <w:rsid w:val="00C033D1"/>
    <w:rsid w:val="00C10928"/>
    <w:rsid w:val="00C117B5"/>
    <w:rsid w:val="00C12575"/>
    <w:rsid w:val="00C26BC4"/>
    <w:rsid w:val="00C26C04"/>
    <w:rsid w:val="00C32FF5"/>
    <w:rsid w:val="00C353B9"/>
    <w:rsid w:val="00C37CDA"/>
    <w:rsid w:val="00C41163"/>
    <w:rsid w:val="00C479D5"/>
    <w:rsid w:val="00C53367"/>
    <w:rsid w:val="00C54F7E"/>
    <w:rsid w:val="00C56547"/>
    <w:rsid w:val="00C6658D"/>
    <w:rsid w:val="00C66D1C"/>
    <w:rsid w:val="00C71D1F"/>
    <w:rsid w:val="00C7555F"/>
    <w:rsid w:val="00C86EB5"/>
    <w:rsid w:val="00C96638"/>
    <w:rsid w:val="00C97FC3"/>
    <w:rsid w:val="00CB234B"/>
    <w:rsid w:val="00CD263A"/>
    <w:rsid w:val="00CF43A9"/>
    <w:rsid w:val="00CF4B7C"/>
    <w:rsid w:val="00D02BEF"/>
    <w:rsid w:val="00D03F3E"/>
    <w:rsid w:val="00D13495"/>
    <w:rsid w:val="00D36845"/>
    <w:rsid w:val="00D52BF0"/>
    <w:rsid w:val="00D550CC"/>
    <w:rsid w:val="00D55E60"/>
    <w:rsid w:val="00D70ED3"/>
    <w:rsid w:val="00D7517B"/>
    <w:rsid w:val="00D8181C"/>
    <w:rsid w:val="00D822F7"/>
    <w:rsid w:val="00D95EAC"/>
    <w:rsid w:val="00DA351D"/>
    <w:rsid w:val="00DA6B90"/>
    <w:rsid w:val="00DB05F5"/>
    <w:rsid w:val="00DB18CD"/>
    <w:rsid w:val="00DC4D66"/>
    <w:rsid w:val="00DC795E"/>
    <w:rsid w:val="00DD7545"/>
    <w:rsid w:val="00DE01AA"/>
    <w:rsid w:val="00DE6615"/>
    <w:rsid w:val="00DF14DE"/>
    <w:rsid w:val="00DF188A"/>
    <w:rsid w:val="00DF3C8D"/>
    <w:rsid w:val="00DF6005"/>
    <w:rsid w:val="00E13E7E"/>
    <w:rsid w:val="00E20087"/>
    <w:rsid w:val="00E25CC6"/>
    <w:rsid w:val="00E33A0B"/>
    <w:rsid w:val="00E34FE8"/>
    <w:rsid w:val="00E40718"/>
    <w:rsid w:val="00E50086"/>
    <w:rsid w:val="00E50288"/>
    <w:rsid w:val="00E60B3B"/>
    <w:rsid w:val="00E62E80"/>
    <w:rsid w:val="00E642E2"/>
    <w:rsid w:val="00E65220"/>
    <w:rsid w:val="00E7586A"/>
    <w:rsid w:val="00E806BE"/>
    <w:rsid w:val="00E86B64"/>
    <w:rsid w:val="00E919EA"/>
    <w:rsid w:val="00E947F8"/>
    <w:rsid w:val="00E96DAB"/>
    <w:rsid w:val="00EA03F8"/>
    <w:rsid w:val="00EC35A7"/>
    <w:rsid w:val="00EC56B6"/>
    <w:rsid w:val="00ED0BA2"/>
    <w:rsid w:val="00F026BE"/>
    <w:rsid w:val="00F209A5"/>
    <w:rsid w:val="00F23346"/>
    <w:rsid w:val="00F26761"/>
    <w:rsid w:val="00F30A77"/>
    <w:rsid w:val="00F415D4"/>
    <w:rsid w:val="00F41E0F"/>
    <w:rsid w:val="00F43C58"/>
    <w:rsid w:val="00F45492"/>
    <w:rsid w:val="00F5006F"/>
    <w:rsid w:val="00F63ABB"/>
    <w:rsid w:val="00F752C5"/>
    <w:rsid w:val="00F75D70"/>
    <w:rsid w:val="00F77D08"/>
    <w:rsid w:val="00F968EA"/>
    <w:rsid w:val="00FB417F"/>
    <w:rsid w:val="00FB4FCD"/>
    <w:rsid w:val="00FB6264"/>
    <w:rsid w:val="00FC0586"/>
    <w:rsid w:val="00FC0E1D"/>
    <w:rsid w:val="00FC6F27"/>
    <w:rsid w:val="00FD00D3"/>
    <w:rsid w:val="00FD2257"/>
    <w:rsid w:val="00FE1DA2"/>
    <w:rsid w:val="00FE2AC5"/>
    <w:rsid w:val="00FE2C2D"/>
    <w:rsid w:val="00FE76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EF25457"/>
  <w15:chartTrackingRefBased/>
  <w15:docId w15:val="{BE8F5176-FCB9-4AAB-A20F-C08A07DCF8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6B64"/>
  </w:style>
  <w:style w:type="paragraph" w:styleId="Heading1">
    <w:name w:val="heading 1"/>
    <w:basedOn w:val="Normal"/>
    <w:next w:val="Normal"/>
    <w:link w:val="Heading1Char"/>
    <w:uiPriority w:val="9"/>
    <w:qFormat/>
    <w:rsid w:val="00E86B6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86B6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6B6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6B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6B6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6B6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6B6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6B6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6B6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6B6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86B6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6B6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6B6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6B6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6B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6B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6B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6B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6B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6B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6B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6B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6B6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6B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6B6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6B6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6B6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6B6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6B64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86B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6B64"/>
  </w:style>
  <w:style w:type="paragraph" w:styleId="Footer">
    <w:name w:val="footer"/>
    <w:basedOn w:val="Normal"/>
    <w:link w:val="FooterChar"/>
    <w:uiPriority w:val="99"/>
    <w:unhideWhenUsed/>
    <w:rsid w:val="00E86B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6B64"/>
  </w:style>
  <w:style w:type="character" w:styleId="Hyperlink">
    <w:name w:val="Hyperlink"/>
    <w:basedOn w:val="DefaultParagraphFont"/>
    <w:uiPriority w:val="99"/>
    <w:unhideWhenUsed/>
    <w:rsid w:val="00C54F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4F7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2756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87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39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32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22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90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:10.1108/ejtd-01-2022-0008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all.accor.com/hotel/1073/index.en.shtml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:10.4135/9781483399447.n10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gov.uk/government/publications/digital-waste-tracking-service/mandatory-digital-waste-tracki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hospitalitynet.org/opinion/4121920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1762</Words>
  <Characters>10044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Emmanuel Njugi</dc:creator>
  <cp:keywords/>
  <dc:description/>
  <cp:lastModifiedBy>Valeriu Bogatu (2231945)</cp:lastModifiedBy>
  <cp:revision>7</cp:revision>
  <dcterms:created xsi:type="dcterms:W3CDTF">2025-06-16T12:31:00Z</dcterms:created>
  <dcterms:modified xsi:type="dcterms:W3CDTF">2025-06-16T18:45:00Z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c42c77cc-a292-46b3-b6ee-ec95898922de</vt:lpwstr>
  </property>
</Properties>
</file>