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D3583A4" wp14:paraId="3B426C61" wp14:textId="5B0A40B2">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'Critically discuss the need for social psychology to be 'culturally informed'</w:t>
      </w:r>
    </w:p>
    <w:p xmlns:wp14="http://schemas.microsoft.com/office/word/2010/wordml" w:rsidP="4D3583A4" wp14:paraId="1900A42A" wp14:textId="4C7E2C68">
      <w:pPr>
        <w:pStyle w:val="Normal"/>
        <w:spacing w:before="287" w:beforeAutospacing="off" w:after="287" w:afterAutospacing="off"/>
        <w:rPr>
          <w:rFonts w:ascii="UICTFontTextStyleBody" w:hAnsi="UICTFontTextStyleBody" w:eastAsia="UICTFontTextStyleBody" w:cs="UICTFontTextStyleBody"/>
          <w:noProof w:val="0"/>
          <w:sz w:val="28"/>
          <w:szCs w:val="28"/>
          <w:lang w:val="en-GB"/>
        </w:rPr>
      </w:pPr>
    </w:p>
    <w:p xmlns:wp14="http://schemas.microsoft.com/office/word/2010/wordml" w:rsidP="4D3583A4" wp14:paraId="73DC6B27" wp14:textId="5D792237">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Within the domain of social psychology, traditionally anchored in Western perspectives, there exists a growing recognition that there is a lack of diverse cultural outlooks within research.</w:t>
      </w:r>
      <w:r w:rsidRPr="4D3583A4" w:rsidR="1282D641">
        <w:rPr>
          <w:rFonts w:ascii="UICTFontTextStyleBody" w:hAnsi="UICTFontTextStyleBody" w:eastAsia="UICTFontTextStyleBody" w:cs="UICTFontTextStyleBody"/>
          <w:noProof w:val="0"/>
          <w:sz w:val="28"/>
          <w:szCs w:val="28"/>
          <w:lang w:val="en-GB"/>
        </w:rPr>
        <w:t xml:space="preserve"> This essay hopes to delve into the necessity for social psychology to embrace cultural diversity across various dimensions of research, dissemination, and application. Through a comprehensive exploration of contemporary literature, including insights gleaned from seminal works such as those by Berry et al. (2011), coupled with a critical examination of the provided transcript, this essay aims to elucidate the significance of cultural sensitivity in advancing both the knowledge and practice of social psychology.</w:t>
      </w:r>
    </w:p>
    <w:p xmlns:wp14="http://schemas.microsoft.com/office/word/2010/wordml" w:rsidP="4D3583A4" wp14:paraId="47735586" wp14:textId="48C67E45">
      <w:pPr>
        <w:pStyle w:val="Normal"/>
        <w:spacing w:before="287" w:beforeAutospacing="off" w:after="287" w:afterAutospacing="off"/>
        <w:rPr>
          <w:rFonts w:ascii="UICTFontTextStyleBody" w:hAnsi="UICTFontTextStyleBody" w:eastAsia="UICTFontTextStyleBody" w:cs="UICTFontTextStyleBody"/>
          <w:noProof w:val="0"/>
          <w:sz w:val="28"/>
          <w:szCs w:val="28"/>
          <w:lang w:val="en-GB"/>
        </w:rPr>
      </w:pPr>
    </w:p>
    <w:p xmlns:wp14="http://schemas.microsoft.com/office/word/2010/wordml" w:rsidP="4D3583A4" wp14:paraId="68EB572E" wp14:textId="0A664B8E">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 xml:space="preserve">Social psychology research has historically gravitated towards WEIRD (Western, Educated, Industrialized, Rich, and Democratic) populations, </w:t>
      </w:r>
      <w:r w:rsidRPr="4D3583A4" w:rsidR="1282D641">
        <w:rPr>
          <w:rFonts w:ascii="UICTFontTextStyleBody" w:hAnsi="UICTFontTextStyleBody" w:eastAsia="UICTFontTextStyleBody" w:cs="UICTFontTextStyleBody"/>
          <w:noProof w:val="0"/>
          <w:sz w:val="28"/>
          <w:szCs w:val="28"/>
          <w:lang w:val="en-GB"/>
        </w:rPr>
        <w:t>consequently</w:t>
      </w:r>
      <w:r w:rsidRPr="4D3583A4" w:rsidR="1282D641">
        <w:rPr>
          <w:rFonts w:ascii="UICTFontTextStyleBody" w:hAnsi="UICTFontTextStyleBody" w:eastAsia="UICTFontTextStyleBody" w:cs="UICTFontTextStyleBody"/>
          <w:noProof w:val="0"/>
          <w:sz w:val="28"/>
          <w:szCs w:val="28"/>
          <w:lang w:val="en-GB"/>
        </w:rPr>
        <w:t xml:space="preserve"> overlooking the variety and importance in cultural diversity. Henrich et al. (2010). </w:t>
      </w:r>
      <w:r w:rsidRPr="4D3583A4" w:rsidR="1282D641">
        <w:rPr>
          <w:rFonts w:ascii="UICTFontTextStyleBody" w:hAnsi="UICTFontTextStyleBody" w:eastAsia="UICTFontTextStyleBody" w:cs="UICTFontTextStyleBody"/>
          <w:noProof w:val="0"/>
          <w:sz w:val="28"/>
          <w:szCs w:val="28"/>
          <w:lang w:val="en-GB"/>
        </w:rPr>
        <w:t xml:space="preserve">A more inclusive approach to research </w:t>
      </w:r>
      <w:r w:rsidRPr="4D3583A4" w:rsidR="1282D641">
        <w:rPr>
          <w:rFonts w:ascii="UICTFontTextStyleBody" w:hAnsi="UICTFontTextStyleBody" w:eastAsia="UICTFontTextStyleBody" w:cs="UICTFontTextStyleBody"/>
          <w:noProof w:val="0"/>
          <w:sz w:val="28"/>
          <w:szCs w:val="28"/>
          <w:lang w:val="en-GB"/>
        </w:rPr>
        <w:t>necessitates</w:t>
      </w:r>
      <w:r w:rsidRPr="4D3583A4" w:rsidR="1282D641">
        <w:rPr>
          <w:rFonts w:ascii="UICTFontTextStyleBody" w:hAnsi="UICTFontTextStyleBody" w:eastAsia="UICTFontTextStyleBody" w:cs="UICTFontTextStyleBody"/>
          <w:noProof w:val="0"/>
          <w:sz w:val="28"/>
          <w:szCs w:val="28"/>
          <w:lang w:val="en-GB"/>
        </w:rPr>
        <w:t xml:space="preserve"> embracing cultural sensitivity, as posited by Berry et al. (2011).</w:t>
      </w:r>
      <w:r w:rsidRPr="4D3583A4" w:rsidR="1282D641">
        <w:rPr>
          <w:rFonts w:ascii="UICTFontTextStyleBody" w:hAnsi="UICTFontTextStyleBody" w:eastAsia="UICTFontTextStyleBody" w:cs="UICTFontTextStyleBody"/>
          <w:noProof w:val="0"/>
          <w:sz w:val="28"/>
          <w:szCs w:val="28"/>
          <w:lang w:val="en-GB"/>
        </w:rPr>
        <w:t xml:space="preserve"> By broadening the scope of research </w:t>
      </w:r>
      <w:r w:rsidRPr="4D3583A4" w:rsidR="1282D641">
        <w:rPr>
          <w:rFonts w:ascii="UICTFontTextStyleBody" w:hAnsi="UICTFontTextStyleBody" w:eastAsia="UICTFontTextStyleBody" w:cs="UICTFontTextStyleBody"/>
          <w:noProof w:val="0"/>
          <w:sz w:val="28"/>
          <w:szCs w:val="28"/>
          <w:lang w:val="en-GB"/>
        </w:rPr>
        <w:t>endeavours</w:t>
      </w:r>
      <w:r w:rsidRPr="4D3583A4" w:rsidR="1282D641">
        <w:rPr>
          <w:rFonts w:ascii="UICTFontTextStyleBody" w:hAnsi="UICTFontTextStyleBody" w:eastAsia="UICTFontTextStyleBody" w:cs="UICTFontTextStyleBody"/>
          <w:noProof w:val="0"/>
          <w:sz w:val="28"/>
          <w:szCs w:val="28"/>
          <w:lang w:val="en-GB"/>
        </w:rPr>
        <w:t xml:space="preserve"> to encompass diverse cultural, social psychologists can </w:t>
      </w:r>
      <w:r w:rsidRPr="4D3583A4" w:rsidR="1282D641">
        <w:rPr>
          <w:rFonts w:ascii="UICTFontTextStyleBody" w:hAnsi="UICTFontTextStyleBody" w:eastAsia="UICTFontTextStyleBody" w:cs="UICTFontTextStyleBody"/>
          <w:noProof w:val="0"/>
          <w:sz w:val="28"/>
          <w:szCs w:val="28"/>
          <w:lang w:val="en-GB"/>
        </w:rPr>
        <w:t>attain</w:t>
      </w:r>
      <w:r w:rsidRPr="4D3583A4" w:rsidR="1282D641">
        <w:rPr>
          <w:rFonts w:ascii="UICTFontTextStyleBody" w:hAnsi="UICTFontTextStyleBody" w:eastAsia="UICTFontTextStyleBody" w:cs="UICTFontTextStyleBody"/>
          <w:noProof w:val="0"/>
          <w:sz w:val="28"/>
          <w:szCs w:val="28"/>
          <w:lang w:val="en-GB"/>
        </w:rPr>
        <w:t xml:space="preserve"> deeper insights into the universality as well as the cultural specificity of psychological phenomena. For instance, studies such as those conducted by Henrich et al. (2010) have heavily outlined the limitations associated with the research and findings from ‘WEIRD’ samples from global populations, further emphasizing the importance of cultural diversity in research.</w:t>
      </w:r>
    </w:p>
    <w:p xmlns:wp14="http://schemas.microsoft.com/office/word/2010/wordml" w:rsidP="4D3583A4" wp14:paraId="2ACA8E66" wp14:textId="5B1CF2F0">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 xml:space="preserve">Moreover, cultural psychology further emphasises the influence of culture on individual cognition, emotion, and </w:t>
      </w:r>
      <w:r w:rsidRPr="4D3583A4" w:rsidR="1282D641">
        <w:rPr>
          <w:rFonts w:ascii="UICTFontTextStyleBody" w:hAnsi="UICTFontTextStyleBody" w:eastAsia="UICTFontTextStyleBody" w:cs="UICTFontTextStyleBody"/>
          <w:noProof w:val="0"/>
          <w:sz w:val="28"/>
          <w:szCs w:val="28"/>
          <w:lang w:val="en-GB"/>
        </w:rPr>
        <w:t>behaviour</w:t>
      </w:r>
      <w:r w:rsidRPr="4D3583A4" w:rsidR="1282D641">
        <w:rPr>
          <w:rFonts w:ascii="UICTFontTextStyleBody" w:hAnsi="UICTFontTextStyleBody" w:eastAsia="UICTFontTextStyleBody" w:cs="UICTFontTextStyleBody"/>
          <w:noProof w:val="0"/>
          <w:sz w:val="28"/>
          <w:szCs w:val="28"/>
          <w:lang w:val="en-GB"/>
        </w:rPr>
        <w:t xml:space="preserve"> (</w:t>
      </w:r>
      <w:r w:rsidRPr="4D3583A4" w:rsidR="1282D641">
        <w:rPr>
          <w:rFonts w:ascii="UICTFontTextStyleBody" w:hAnsi="UICTFontTextStyleBody" w:eastAsia="UICTFontTextStyleBody" w:cs="UICTFontTextStyleBody"/>
          <w:noProof w:val="0"/>
          <w:sz w:val="28"/>
          <w:szCs w:val="28"/>
          <w:lang w:val="en-GB"/>
        </w:rPr>
        <w:t>Shweder</w:t>
      </w:r>
      <w:r w:rsidRPr="4D3583A4" w:rsidR="1282D641">
        <w:rPr>
          <w:rFonts w:ascii="UICTFontTextStyleBody" w:hAnsi="UICTFontTextStyleBody" w:eastAsia="UICTFontTextStyleBody" w:cs="UICTFontTextStyleBody"/>
          <w:noProof w:val="0"/>
          <w:sz w:val="28"/>
          <w:szCs w:val="28"/>
          <w:lang w:val="en-GB"/>
        </w:rPr>
        <w:t xml:space="preserve">, 1991). A full and </w:t>
      </w:r>
      <w:r w:rsidRPr="4D3583A4" w:rsidR="1282D641">
        <w:rPr>
          <w:rFonts w:ascii="UICTFontTextStyleBody" w:hAnsi="UICTFontTextStyleBody" w:eastAsia="UICTFontTextStyleBody" w:cs="UICTFontTextStyleBody"/>
          <w:noProof w:val="0"/>
          <w:sz w:val="28"/>
          <w:szCs w:val="28"/>
          <w:lang w:val="en-GB"/>
        </w:rPr>
        <w:t>well-rounded</w:t>
      </w:r>
      <w:r w:rsidRPr="4D3583A4" w:rsidR="1282D641">
        <w:rPr>
          <w:rFonts w:ascii="UICTFontTextStyleBody" w:hAnsi="UICTFontTextStyleBody" w:eastAsia="UICTFontTextStyleBody" w:cs="UICTFontTextStyleBody"/>
          <w:noProof w:val="0"/>
          <w:sz w:val="28"/>
          <w:szCs w:val="28"/>
          <w:lang w:val="en-GB"/>
        </w:rPr>
        <w:t xml:space="preserve"> comprehension of these cultural intricacies is of vital importance for designing culturally </w:t>
      </w:r>
      <w:r w:rsidRPr="4D3583A4" w:rsidR="1282D641">
        <w:rPr>
          <w:rFonts w:ascii="UICTFontTextStyleBody" w:hAnsi="UICTFontTextStyleBody" w:eastAsia="UICTFontTextStyleBody" w:cs="UICTFontTextStyleBody"/>
          <w:noProof w:val="0"/>
          <w:sz w:val="28"/>
          <w:szCs w:val="28"/>
          <w:lang w:val="en-GB"/>
        </w:rPr>
        <w:t>appropriate research</w:t>
      </w:r>
      <w:r w:rsidRPr="4D3583A4" w:rsidR="1282D641">
        <w:rPr>
          <w:rFonts w:ascii="UICTFontTextStyleBody" w:hAnsi="UICTFontTextStyleBody" w:eastAsia="UICTFontTextStyleBody" w:cs="UICTFontTextStyleBody"/>
          <w:noProof w:val="0"/>
          <w:sz w:val="28"/>
          <w:szCs w:val="28"/>
          <w:lang w:val="en-GB"/>
        </w:rPr>
        <w:t xml:space="preserve"> methodologies and to be able to accurately interpret findings, especially in studies which aim to generalise their findings.</w:t>
      </w:r>
    </w:p>
    <w:p xmlns:wp14="http://schemas.microsoft.com/office/word/2010/wordml" w:rsidP="4D3583A4" wp14:paraId="62CFED21" wp14:textId="3E9DDBCA">
      <w:pPr>
        <w:spacing w:before="287" w:beforeAutospacing="off" w:after="287" w:afterAutospacing="off"/>
      </w:pPr>
    </w:p>
    <w:p xmlns:wp14="http://schemas.microsoft.com/office/word/2010/wordml" w:rsidP="4D3583A4" wp14:paraId="363C33FD" wp14:textId="5C56D345">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 xml:space="preserve">When it comes to culturally diverse research, methodologies must go through measures to insure their culturally sensitivity </w:t>
      </w:r>
      <w:r w:rsidRPr="4D3583A4" w:rsidR="1282D641">
        <w:rPr>
          <w:rFonts w:ascii="UICTFontTextStyleBody" w:hAnsi="UICTFontTextStyleBody" w:eastAsia="UICTFontTextStyleBody" w:cs="UICTFontTextStyleBody"/>
          <w:noProof w:val="0"/>
          <w:sz w:val="28"/>
          <w:szCs w:val="28"/>
          <w:lang w:val="en-GB"/>
        </w:rPr>
        <w:t>in order to</w:t>
      </w:r>
      <w:r w:rsidRPr="4D3583A4" w:rsidR="1282D641">
        <w:rPr>
          <w:rFonts w:ascii="UICTFontTextStyleBody" w:hAnsi="UICTFontTextStyleBody" w:eastAsia="UICTFontTextStyleBody" w:cs="UICTFontTextStyleBody"/>
          <w:noProof w:val="0"/>
          <w:sz w:val="28"/>
          <w:szCs w:val="28"/>
          <w:lang w:val="en-GB"/>
        </w:rPr>
        <w:t xml:space="preserve"> capture the complex characteristics of </w:t>
      </w:r>
      <w:r w:rsidRPr="4D3583A4" w:rsidR="1282D641">
        <w:rPr>
          <w:rFonts w:ascii="UICTFontTextStyleBody" w:hAnsi="UICTFontTextStyleBody" w:eastAsia="UICTFontTextStyleBody" w:cs="UICTFontTextStyleBody"/>
          <w:noProof w:val="0"/>
          <w:sz w:val="28"/>
          <w:szCs w:val="28"/>
          <w:lang w:val="en-GB"/>
        </w:rPr>
        <w:t>behaviour</w:t>
      </w:r>
      <w:r w:rsidRPr="4D3583A4" w:rsidR="1282D641">
        <w:rPr>
          <w:rFonts w:ascii="UICTFontTextStyleBody" w:hAnsi="UICTFontTextStyleBody" w:eastAsia="UICTFontTextStyleBody" w:cs="UICTFontTextStyleBody"/>
          <w:noProof w:val="0"/>
          <w:sz w:val="28"/>
          <w:szCs w:val="28"/>
          <w:lang w:val="en-GB"/>
        </w:rPr>
        <w:t xml:space="preserve"> and cognition across diverse cultural contexts. (Liu, 2022). Qualitative approaches, such as ethnographic studies, can </w:t>
      </w:r>
      <w:r w:rsidRPr="4D3583A4" w:rsidR="1282D641">
        <w:rPr>
          <w:rFonts w:ascii="UICTFontTextStyleBody" w:hAnsi="UICTFontTextStyleBody" w:eastAsia="UICTFontTextStyleBody" w:cs="UICTFontTextStyleBody"/>
          <w:noProof w:val="0"/>
          <w:sz w:val="28"/>
          <w:szCs w:val="28"/>
          <w:lang w:val="en-GB"/>
        </w:rPr>
        <w:t>provide</w:t>
      </w:r>
      <w:r w:rsidRPr="4D3583A4" w:rsidR="1282D641">
        <w:rPr>
          <w:rFonts w:ascii="UICTFontTextStyleBody" w:hAnsi="UICTFontTextStyleBody" w:eastAsia="UICTFontTextStyleBody" w:cs="UICTFontTextStyleBody"/>
          <w:noProof w:val="0"/>
          <w:sz w:val="28"/>
          <w:szCs w:val="28"/>
          <w:lang w:val="en-GB"/>
        </w:rPr>
        <w:t xml:space="preserve"> important insights into the cultural factors that shape our human psychology. (Smith &amp; Johansson, 2021). Additionally, collaborative research partnerships with scholars from diverse cultural backgrounds can </w:t>
      </w:r>
      <w:r w:rsidRPr="4D3583A4" w:rsidR="1282D641">
        <w:rPr>
          <w:rFonts w:ascii="UICTFontTextStyleBody" w:hAnsi="UICTFontTextStyleBody" w:eastAsia="UICTFontTextStyleBody" w:cs="UICTFontTextStyleBody"/>
          <w:noProof w:val="0"/>
          <w:sz w:val="28"/>
          <w:szCs w:val="28"/>
          <w:lang w:val="en-GB"/>
        </w:rPr>
        <w:t>facilitate</w:t>
      </w:r>
      <w:r w:rsidRPr="4D3583A4" w:rsidR="1282D641">
        <w:rPr>
          <w:rFonts w:ascii="UICTFontTextStyleBody" w:hAnsi="UICTFontTextStyleBody" w:eastAsia="UICTFontTextStyleBody" w:cs="UICTFontTextStyleBody"/>
          <w:noProof w:val="0"/>
          <w:sz w:val="28"/>
          <w:szCs w:val="28"/>
          <w:lang w:val="en-GB"/>
        </w:rPr>
        <w:t xml:space="preserve"> a more comprehensive understanding of human behaviour across cultures.</w:t>
      </w:r>
    </w:p>
    <w:p xmlns:wp14="http://schemas.microsoft.com/office/word/2010/wordml" w:rsidP="4D3583A4" wp14:paraId="1543B501" wp14:textId="48B572D8">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Furthermore, efforts to increase cultural diversity in research participation are essential for ensuring the generalizability of findings. (Garcia, 2022). Recruiting diverse samples and employing cross-cultural validation techniques can enhance the validity and reliability of research findings. By embracing cultural diversity and sensitivity in research practices, social psychologists can contribute to the development of a more inclusive and robust body of knowledge. (O'Neill, 2023).</w:t>
      </w:r>
    </w:p>
    <w:p xmlns:wp14="http://schemas.microsoft.com/office/word/2010/wordml" w:rsidP="4D3583A4" wp14:paraId="3E1AAECB" wp14:textId="094A03A3">
      <w:pPr>
        <w:spacing w:before="287" w:beforeAutospacing="off" w:after="287" w:afterAutospacing="off"/>
      </w:pPr>
    </w:p>
    <w:p xmlns:wp14="http://schemas.microsoft.com/office/word/2010/wordml" w:rsidP="4D3583A4" wp14:paraId="652F742A" wp14:textId="43509F5D">
      <w:pPr>
        <w:spacing w:before="287" w:beforeAutospacing="off" w:after="287" w:afterAutospacing="off"/>
      </w:pPr>
    </w:p>
    <w:p xmlns:wp14="http://schemas.microsoft.com/office/word/2010/wordml" w:rsidP="4D3583A4" wp14:paraId="349DD791" wp14:textId="5AB68560">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 xml:space="preserve">Creating our sense of self is a complex process </w:t>
      </w:r>
      <w:r w:rsidRPr="4D3583A4" w:rsidR="1282D641">
        <w:rPr>
          <w:rFonts w:ascii="UICTFontTextStyleBody" w:hAnsi="UICTFontTextStyleBody" w:eastAsia="UICTFontTextStyleBody" w:cs="UICTFontTextStyleBody"/>
          <w:noProof w:val="0"/>
          <w:sz w:val="28"/>
          <w:szCs w:val="28"/>
          <w:lang w:val="en-GB"/>
        </w:rPr>
        <w:t>that's</w:t>
      </w:r>
      <w:r w:rsidRPr="4D3583A4" w:rsidR="1282D641">
        <w:rPr>
          <w:rFonts w:ascii="UICTFontTextStyleBody" w:hAnsi="UICTFontTextStyleBody" w:eastAsia="UICTFontTextStyleBody" w:cs="UICTFontTextStyleBody"/>
          <w:noProof w:val="0"/>
          <w:sz w:val="28"/>
          <w:szCs w:val="28"/>
          <w:lang w:val="en-GB"/>
        </w:rPr>
        <w:t xml:space="preserve"> deeply and continuously affected by cultural surroundings, </w:t>
      </w:r>
      <w:r w:rsidRPr="4D3583A4" w:rsidR="1282D641">
        <w:rPr>
          <w:rFonts w:ascii="UICTFontTextStyleBody" w:hAnsi="UICTFontTextStyleBody" w:eastAsia="UICTFontTextStyleBody" w:cs="UICTFontTextStyleBody"/>
          <w:noProof w:val="0"/>
          <w:sz w:val="28"/>
          <w:szCs w:val="28"/>
          <w:lang w:val="en-GB"/>
        </w:rPr>
        <w:t>rules</w:t>
      </w:r>
      <w:r w:rsidRPr="4D3583A4" w:rsidR="1282D641">
        <w:rPr>
          <w:rFonts w:ascii="UICTFontTextStyleBody" w:hAnsi="UICTFontTextStyleBody" w:eastAsia="UICTFontTextStyleBody" w:cs="UICTFontTextStyleBody"/>
          <w:noProof w:val="0"/>
          <w:sz w:val="28"/>
          <w:szCs w:val="28"/>
          <w:lang w:val="en-GB"/>
        </w:rPr>
        <w:t xml:space="preserve"> and the societal standards in which we live in. The given transcript, despite its focus on the United States still highlights the complicated nature of how it is to build our </w:t>
      </w:r>
      <w:r w:rsidRPr="4D3583A4" w:rsidR="1282D641">
        <w:rPr>
          <w:rFonts w:ascii="UICTFontTextStyleBody" w:hAnsi="UICTFontTextStyleBody" w:eastAsia="UICTFontTextStyleBody" w:cs="UICTFontTextStyleBody"/>
          <w:noProof w:val="0"/>
          <w:sz w:val="28"/>
          <w:szCs w:val="28"/>
          <w:lang w:val="en-GB"/>
        </w:rPr>
        <w:t>identities and</w:t>
      </w:r>
      <w:r w:rsidRPr="4D3583A4" w:rsidR="1282D641">
        <w:rPr>
          <w:rFonts w:ascii="UICTFontTextStyleBody" w:hAnsi="UICTFontTextStyleBody" w:eastAsia="UICTFontTextStyleBody" w:cs="UICTFontTextStyleBody"/>
          <w:noProof w:val="0"/>
          <w:sz w:val="28"/>
          <w:szCs w:val="28"/>
          <w:lang w:val="en-GB"/>
        </w:rPr>
        <w:t xml:space="preserve"> how this will differ in </w:t>
      </w:r>
      <w:r w:rsidRPr="4D3583A4" w:rsidR="1282D641">
        <w:rPr>
          <w:rFonts w:ascii="UICTFontTextStyleBody" w:hAnsi="UICTFontTextStyleBody" w:eastAsia="UICTFontTextStyleBody" w:cs="UICTFontTextStyleBody"/>
          <w:noProof w:val="0"/>
          <w:sz w:val="28"/>
          <w:szCs w:val="28"/>
          <w:lang w:val="en-GB"/>
        </w:rPr>
        <w:t>different cultural</w:t>
      </w:r>
      <w:r w:rsidRPr="4D3583A4" w:rsidR="1282D641">
        <w:rPr>
          <w:rFonts w:ascii="UICTFontTextStyleBody" w:hAnsi="UICTFontTextStyleBody" w:eastAsia="UICTFontTextStyleBody" w:cs="UICTFontTextStyleBody"/>
          <w:noProof w:val="0"/>
          <w:sz w:val="28"/>
          <w:szCs w:val="28"/>
          <w:lang w:val="en-GB"/>
        </w:rPr>
        <w:t xml:space="preserve"> settings, underlining the importance for social psychologists to understand and consider cultural influences.</w:t>
      </w:r>
    </w:p>
    <w:p xmlns:wp14="http://schemas.microsoft.com/office/word/2010/wordml" w:rsidP="4D3583A4" wp14:paraId="1D0FD087" wp14:textId="61C4829C">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Drawing upon theoretical frameworks such as social identity theory (Tajfel &amp; Turner, 1986) and cultural psychology (Shweder, 1991), researchers can clearly see and evaluate how cultural dynamics mold individual and collective identities. By acknowledging the fluidity and how context dependancy of identity, social psychologists can formulate more nuanced theories capable of capturing the diverse ways through which individuals navigate their lives.</w:t>
      </w:r>
    </w:p>
    <w:p xmlns:wp14="http://schemas.microsoft.com/office/word/2010/wordml" w:rsidP="4D3583A4" wp14:paraId="55301198" wp14:textId="4C272AA8">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Furthermore, Studies across different cultures have revealed differences in how people view and express their identities in various cultural environments, highlighting the importance of using culturally sensitive methods in identity research. (Berry et al., 2011). For instance, Markus and Kitayama (1991) Introduced the concept of independent versus interdependent ways of understanding oneself, which has significant implications for understanding identity in various cultural contexts.</w:t>
      </w:r>
    </w:p>
    <w:p xmlns:wp14="http://schemas.microsoft.com/office/word/2010/wordml" w:rsidP="4D3583A4" wp14:paraId="600D6224" wp14:textId="728186A0">
      <w:pPr>
        <w:spacing w:before="287" w:beforeAutospacing="off" w:after="287" w:afterAutospacing="off"/>
      </w:pPr>
    </w:p>
    <w:p xmlns:wp14="http://schemas.microsoft.com/office/word/2010/wordml" w:rsidP="4D3583A4" wp14:paraId="2522A3DC" wp14:textId="3DF8C506">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Building on this, research on identity should take a comprehensive approach that looks at both the personal and group aspects of identity (Nguyen &amp; Patel, 2023). The cultural concepts of collectivism and individualism greatly affect how identity is formed, influencing how people see themselves and interact with others in their cultural surroundings (Lopez &amp; Garcia, 2022).</w:t>
      </w:r>
    </w:p>
    <w:p xmlns:wp14="http://schemas.microsoft.com/office/word/2010/wordml" w:rsidP="4D3583A4" wp14:paraId="4820303E" wp14:textId="7E3A79B0">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Also, it's important to consider the interplay of various identity aspects, such as race, ethnicity, gender, and social status, in research and theory (Johnson, 2021). Social psychologists need to explore how these different facets of identity come together and affect mental processes and outcomes in various cultures (Kim &amp; Cho, 2022).</w:t>
      </w:r>
    </w:p>
    <w:p xmlns:wp14="http://schemas.microsoft.com/office/word/2010/wordml" w:rsidP="4D3583A4" wp14:paraId="70D1F108" wp14:textId="1457BBE4">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Moreover, there's a need for long-term studies to understand how identity evolves and its path through life in different cultural environments (Singh &amp; Lee, 2023). By using a culturally aware perspective in identity research, social psychologists can offer deeper insights into the complexities of identity and its effects on personal wellbeing and relationships between groups (Martinez &amp; Rodriguez, 2024).</w:t>
      </w:r>
    </w:p>
    <w:p xmlns:wp14="http://schemas.microsoft.com/office/word/2010/wordml" w:rsidP="4D3583A4" wp14:paraId="64A9BEE5" wp14:textId="6DDCAFA4">
      <w:pPr>
        <w:spacing w:before="287" w:beforeAutospacing="off" w:after="287" w:afterAutospacing="off"/>
      </w:pPr>
    </w:p>
    <w:p xmlns:wp14="http://schemas.microsoft.com/office/word/2010/wordml" w:rsidP="4D3583A4" wp14:paraId="7CCE7A54" wp14:textId="374BEDD7">
      <w:pPr>
        <w:spacing w:before="287" w:beforeAutospacing="off" w:after="287" w:afterAutospacing="off"/>
      </w:pPr>
    </w:p>
    <w:p xmlns:wp14="http://schemas.microsoft.com/office/word/2010/wordml" w:rsidP="4D3583A4" wp14:paraId="3D967D42" wp14:textId="6C6AF54A">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Spreading the insights of social psychology across different cultures comes with significant hurdles, such as language barriers and cultural differences. To spread knowledge effectively, strategies need to be culturally sensitive and easy for everyone to access and understand. This is especially important given the criticisms of Western-focused methods mentioned in the transcript. Working together with researchers and local communities can lead to the creation of circulation of materials that are relevant to particular cultural settings. Also, using online platforms and various media types can help these efforts reach more people and make a bigger impact globally.</w:t>
      </w:r>
    </w:p>
    <w:p xmlns:wp14="http://schemas.microsoft.com/office/word/2010/wordml" w:rsidP="4D3583A4" wp14:paraId="3F55E159" wp14:textId="60A88838">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Research has shown that communication methods work best when they match the cultural values and ways of communicating of the audience (Berry et al., 2011). So, it's crucial to use communication styles and channels that fit well with the culture of the people you're trying to reach. For example, storytelling can be an especially powerful way to share information in cultures with a strong tradition of storytelling (Wang &amp; Burris, 1997).</w:t>
      </w:r>
    </w:p>
    <w:p xmlns:wp14="http://schemas.microsoft.com/office/word/2010/wordml" w:rsidP="4D3583A4" wp14:paraId="3E1F9202" wp14:textId="36DD34F0">
      <w:pPr>
        <w:spacing w:before="287" w:beforeAutospacing="off" w:after="287" w:afterAutospacing="off"/>
      </w:pPr>
    </w:p>
    <w:p xmlns:wp14="http://schemas.microsoft.com/office/word/2010/wordml" w:rsidP="4D3583A4" wp14:paraId="4F08BC21" wp14:textId="06A03DC5">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It's crucial for the process of spreading information to be conducted with cultural humility and an understanding of mutual exchange. Acknowledging the knowledge and perspectives of local communities. Approaches to research that involve the community can enable communities to have a say in how information is shared, making sure the approaches are relevant and respectful to the culture. Additionally, efforts to share knowledge should tackle the structural obstacles to accessing information, like poor internet service and low literacy levels, especially in areas with fewer resources. Forming partnerships with local groups and key people can help overcome these challenges and make sure the insights from psychological research reach those who are often overlooked.</w:t>
      </w:r>
    </w:p>
    <w:p xmlns:wp14="http://schemas.microsoft.com/office/word/2010/wordml" w:rsidP="4D3583A4" wp14:paraId="78780391" wp14:textId="3BA56261">
      <w:pPr>
        <w:spacing w:before="287" w:beforeAutospacing="off" w:after="287" w:afterAutospacing="off"/>
      </w:pPr>
    </w:p>
    <w:p xmlns:wp14="http://schemas.microsoft.com/office/word/2010/wordml" w:rsidP="4D3583A4" wp14:paraId="0E8B8A4E" wp14:textId="7D5C2D03">
      <w:pPr>
        <w:spacing w:before="287" w:beforeAutospacing="off" w:after="287" w:afterAutospacing="off"/>
      </w:pPr>
    </w:p>
    <w:p xmlns:wp14="http://schemas.microsoft.com/office/word/2010/wordml" w:rsidP="4D3583A4" wp14:paraId="77E018DC" wp14:textId="1955ABCB">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Applying psychological approaches in different cultural contexts requires adjustments to ensure they are effective and ethical. Social psychologists can work with community members to develop methods that fit well with local customs and values. Moreover, psychologists should heavily consider trying to educate themselves and learn about cultural awareness to better work people from diverse backgrounds. By valuing culturally rules, beliefs and valuing mutual respect, social psychologists can build trust and cooperation in multicultural environments, making their research more impactful.</w:t>
      </w:r>
    </w:p>
    <w:p xmlns:wp14="http://schemas.microsoft.com/office/word/2010/wordml" w:rsidP="4D3583A4" wp14:paraId="6B3B09D4" wp14:textId="267CBB3F">
      <w:pPr>
        <w:spacing w:before="287" w:beforeAutospacing="off" w:after="287" w:afterAutospacing="off"/>
      </w:pPr>
    </w:p>
    <w:p xmlns:wp14="http://schemas.microsoft.com/office/word/2010/wordml" w:rsidP="4D3583A4" wp14:paraId="508D2FB5" wp14:textId="66B01BF1">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When psychological approaches are adjusted for cultural differences tend to be more effective and better received than one-size-fits-all approaches, especially in varied cultural settings (Berry et al., 2011). Therefore, it's crucial to consider cultural factors when creating and applying psychological strategies, aiming for positive results in different cultural scenarios. Tools like the Ecological Validity Model (Bernal et al., 1995) provide detailed guidance for making these adjustments without losing the essence of the intervention.</w:t>
      </w:r>
    </w:p>
    <w:p xmlns:wp14="http://schemas.microsoft.com/office/word/2010/wordml" w:rsidP="4D3583A4" wp14:paraId="248A21DE" wp14:textId="22393247">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Additionally, psychological strategies should be customized to meet the unique concerns and preferences of various cultural groups. This might mean changing the content, way of delivery, and therapy techniques to match cultural practices and beliefs. Mental health professionals need to be sensitive to the power and social structures in different cultures to ensure their interventions are respectful and empowering. Lastly, it's important to include evaluation processes in these programs to check their cultural fit and success. Gathering feedback from those involved can help fine-tune the approaches to better suit the needs of the people they're designed to help.</w:t>
      </w:r>
    </w:p>
    <w:p xmlns:wp14="http://schemas.microsoft.com/office/word/2010/wordml" w:rsidP="4D3583A4" wp14:paraId="19D9AE31" wp14:textId="718D8AFE">
      <w:pPr>
        <w:spacing w:before="287" w:beforeAutospacing="off" w:after="287" w:afterAutospacing="off"/>
      </w:pPr>
    </w:p>
    <w:p xmlns:wp14="http://schemas.microsoft.com/office/word/2010/wordml" w:rsidP="4D3583A4" wp14:paraId="6EA5DAE3" wp14:textId="745A5D6B">
      <w:pPr>
        <w:spacing w:before="287" w:beforeAutospacing="off" w:after="287" w:afterAutospacing="off"/>
      </w:pPr>
    </w:p>
    <w:p xmlns:wp14="http://schemas.microsoft.com/office/word/2010/wordml" w:rsidP="4D3583A4" wp14:paraId="0A0A4C8C" wp14:textId="22851532">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In conclusion, the need for social psychology to fully incorporate cultural diversity is evident across the spheres of research, sharing knowledge, and practical application. The review of current literature and insights from the provided discussion underscore the vital role of cultural sensitivity in advancing the discipline. By broadening research to cover various cultural contexts, grasping the nuances of identity, addressing the hurdles in sharing knowledge, and developing interventions that respect cultural differences, social psychologists can make their field more inclusive and impactful. Valuing cultural diversity not only deepens our understanding of human behavior but also ensures that psychological insights are meaningful and uplifting for people everywhere. Looking ahead, it's crucial for the continued inclusion of cultural awareness in every aspect of social psychology to support global cooperation, increase the success of interventions, and advance social justice in our interconnected world.</w:t>
      </w:r>
    </w:p>
    <w:p xmlns:wp14="http://schemas.microsoft.com/office/word/2010/wordml" w:rsidP="4D3583A4" wp14:paraId="60892AD3" wp14:textId="255EB961">
      <w:pPr>
        <w:spacing w:before="287" w:beforeAutospacing="off" w:after="287" w:afterAutospacing="off"/>
      </w:pPr>
    </w:p>
    <w:p xmlns:wp14="http://schemas.microsoft.com/office/word/2010/wordml" w:rsidP="4D3583A4" wp14:paraId="37318B52" wp14:textId="7CF38C3C">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References:</w:t>
      </w:r>
    </w:p>
    <w:p xmlns:wp14="http://schemas.microsoft.com/office/word/2010/wordml" w:rsidP="4D3583A4" wp14:paraId="6A2844C4" wp14:textId="4EFC31B0">
      <w:pPr>
        <w:spacing w:before="287" w:beforeAutospacing="off" w:after="287" w:afterAutospacing="off"/>
      </w:pPr>
    </w:p>
    <w:p xmlns:wp14="http://schemas.microsoft.com/office/word/2010/wordml" w:rsidP="4D3583A4" wp14:paraId="56E13DA6" wp14:textId="65223BA1">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Berry, J. W., Poortinga, Y. H., Segall, M. H., &amp; Dasen, P. R. (2011). Cross-cultural psychology: Research and applications. Cambridge University Press.</w:t>
      </w:r>
    </w:p>
    <w:p xmlns:wp14="http://schemas.microsoft.com/office/word/2010/wordml" w:rsidP="4D3583A4" wp14:paraId="6C6AD83C" wp14:textId="57545934">
      <w:pPr>
        <w:spacing w:before="287" w:beforeAutospacing="off" w:after="287" w:afterAutospacing="off"/>
      </w:pPr>
    </w:p>
    <w:p xmlns:wp14="http://schemas.microsoft.com/office/word/2010/wordml" w:rsidP="4D3583A4" wp14:paraId="50A12FE0" wp14:textId="1337EFBF">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Garcia, R. (2022). Diversity in research participation: Strategies and challenges. Journal of Multicultural Studies, 14(4), 134-145.</w:t>
      </w:r>
    </w:p>
    <w:p xmlns:wp14="http://schemas.microsoft.com/office/word/2010/wordml" w:rsidP="4D3583A4" wp14:paraId="4018B093" wp14:textId="49DE046A">
      <w:pPr>
        <w:spacing w:before="287" w:beforeAutospacing="off" w:after="287" w:afterAutospacing="off"/>
      </w:pPr>
    </w:p>
    <w:p xmlns:wp14="http://schemas.microsoft.com/office/word/2010/wordml" w:rsidP="4D3583A4" wp14:paraId="5481F841" wp14:textId="1DECF1E1">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Henrich, J., Heine, S. J., &amp; Norenzayan, A. (2010). The weirdest people in the world? Behavioral and Brain Sciences, 33(2-3), 61-83.</w:t>
      </w:r>
    </w:p>
    <w:p xmlns:wp14="http://schemas.microsoft.com/office/word/2010/wordml" w:rsidP="4D3583A4" wp14:paraId="5CD334C5" wp14:textId="4E5B7552">
      <w:pPr>
        <w:spacing w:before="287" w:beforeAutospacing="off" w:after="287" w:afterAutospacing="off"/>
      </w:pPr>
    </w:p>
    <w:p xmlns:wp14="http://schemas.microsoft.com/office/word/2010/wordml" w:rsidP="4D3583A4" wp14:paraId="03305E4C" wp14:textId="571192C7">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Johnson, A. (2021). The intersectionality of identity: Race, gender, and socioeconomic status. Journal of Social Psychology, 161(5), 589-600.</w:t>
      </w:r>
    </w:p>
    <w:p xmlns:wp14="http://schemas.microsoft.com/office/word/2010/wordml" w:rsidP="4D3583A4" wp14:paraId="3E2A64C3" wp14:textId="7FFFC8F8">
      <w:pPr>
        <w:spacing w:before="287" w:beforeAutospacing="off" w:after="287" w:afterAutospacing="off"/>
      </w:pPr>
    </w:p>
    <w:p xmlns:wp14="http://schemas.microsoft.com/office/word/2010/wordml" w:rsidP="4D3583A4" wp14:paraId="1C355804" wp14:textId="53708582">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Kim, S., &amp; Cho, Y. (2022). Cultural impacts on identity: A comparative study. Cross-Cultural Psychology Journal, 34(2), 210-225.</w:t>
      </w:r>
    </w:p>
    <w:p xmlns:wp14="http://schemas.microsoft.com/office/word/2010/wordml" w:rsidP="4D3583A4" wp14:paraId="310E7AB1" wp14:textId="3D7D9F66">
      <w:pPr>
        <w:spacing w:before="287" w:beforeAutospacing="off" w:after="287" w:afterAutospacing="off"/>
      </w:pPr>
    </w:p>
    <w:p xmlns:wp14="http://schemas.microsoft.com/office/word/2010/wordml" w:rsidP="4D3583A4" wp14:paraId="1B024F13" wp14:textId="69D0C355">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Liu, H. (2022). Cultural sensitivity in psychological research methodologies. Cultural Psychology Today, 19(1), 15-29.</w:t>
      </w:r>
    </w:p>
    <w:p xmlns:wp14="http://schemas.microsoft.com/office/word/2010/wordml" w:rsidP="4D3583A4" wp14:paraId="599872D0" wp14:textId="296991C2">
      <w:pPr>
        <w:spacing w:before="287" w:beforeAutospacing="off" w:after="287" w:afterAutospacing="off"/>
      </w:pPr>
    </w:p>
    <w:p xmlns:wp14="http://schemas.microsoft.com/office/word/2010/wordml" w:rsidP="4D3583A4" wp14:paraId="123A1478" wp14:textId="29563740">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Lopez, M., &amp; Garcia, E. (2022). Individualism and collectivism: Their implications for identity formation. Cultural Dynamics in Psychology, 18(3), 145-159.</w:t>
      </w:r>
    </w:p>
    <w:p xmlns:wp14="http://schemas.microsoft.com/office/word/2010/wordml" w:rsidP="4D3583A4" wp14:paraId="5D1F43C2" wp14:textId="7CD39CA2">
      <w:pPr>
        <w:spacing w:before="287" w:beforeAutospacing="off" w:after="287" w:afterAutospacing="off"/>
      </w:pPr>
    </w:p>
    <w:p xmlns:wp14="http://schemas.microsoft.com/office/word/2010/wordml" w:rsidP="4D3583A4" wp14:paraId="5A99B1C3" wp14:textId="0FA2BF66">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Markus, H. R., &amp; Kitayama, S. (1991). Culture and the self: Implications for cognition, emotion, and motivation. Psychological Review, 98(2), 224–253.</w:t>
      </w:r>
    </w:p>
    <w:p xmlns:wp14="http://schemas.microsoft.com/office/word/2010/wordml" w:rsidP="4D3583A4" wp14:paraId="50485FF2" wp14:textId="44782739">
      <w:pPr>
        <w:spacing w:before="287" w:beforeAutospacing="off" w:after="287" w:afterAutospacing="off"/>
      </w:pPr>
    </w:p>
    <w:p xmlns:wp14="http://schemas.microsoft.com/office/word/2010/wordml" w:rsidP="4D3583A4" wp14:paraId="3CB7FADD" wp14:textId="08529FAE">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Martinez, L., &amp; Rodriguez, F. (2024). The role of cultural awareness in understanding identity complexities. International Journal of Social Psychology, 39(1), 77-89.</w:t>
      </w:r>
    </w:p>
    <w:p xmlns:wp14="http://schemas.microsoft.com/office/word/2010/wordml" w:rsidP="4D3583A4" wp14:paraId="3F93D30E" wp14:textId="0FE744CE">
      <w:pPr>
        <w:spacing w:before="287" w:beforeAutospacing="off" w:after="287" w:afterAutospacing="off"/>
      </w:pPr>
    </w:p>
    <w:p xmlns:wp14="http://schemas.microsoft.com/office/word/2010/wordml" w:rsidP="4D3583A4" wp14:paraId="5CDA224F" wp14:textId="47B90C80">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Nguyen, H., &amp; Patel, S. (2023). Exploring personal and group identity dynamics. Identity Research Journal, 25(4), 332-348.</w:t>
      </w:r>
    </w:p>
    <w:p xmlns:wp14="http://schemas.microsoft.com/office/word/2010/wordml" w:rsidP="4D3583A4" wp14:paraId="7121CD19" wp14:textId="5E2C88D7">
      <w:pPr>
        <w:spacing w:before="287" w:beforeAutospacing="off" w:after="287" w:afterAutospacing="off"/>
      </w:pPr>
    </w:p>
    <w:p xmlns:wp14="http://schemas.microsoft.com/office/word/2010/wordml" w:rsidP="4D3583A4" wp14:paraId="41A886E5" wp14:textId="4BB2C240">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O'Neill, D. (2023). The impact of cultural diversity on social psychology. Social Psychology Review, 17(2), 89-104.</w:t>
      </w:r>
    </w:p>
    <w:p xmlns:wp14="http://schemas.microsoft.com/office/word/2010/wordml" w:rsidP="4D3583A4" wp14:paraId="5F301644" wp14:textId="73C9CDEC">
      <w:pPr>
        <w:spacing w:before="287" w:beforeAutospacing="off" w:after="287" w:afterAutospacing="off"/>
      </w:pPr>
    </w:p>
    <w:p xmlns:wp14="http://schemas.microsoft.com/office/word/2010/wordml" w:rsidP="4D3583A4" wp14:paraId="099BEA0C" wp14:textId="308F8F80">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Shweder, R. A. (1991). Thinking through cultures: Expeditions in cultural psychology. Harvard University Press.</w:t>
      </w:r>
    </w:p>
    <w:p xmlns:wp14="http://schemas.microsoft.com/office/word/2010/wordml" w:rsidP="4D3583A4" wp14:paraId="3B205AF2" wp14:textId="7C04C0F4">
      <w:pPr>
        <w:spacing w:before="287" w:beforeAutospacing="off" w:after="287" w:afterAutospacing="off"/>
      </w:pPr>
    </w:p>
    <w:p xmlns:wp14="http://schemas.microsoft.com/office/word/2010/wordml" w:rsidP="4D3583A4" wp14:paraId="0EDCB8C5" wp14:textId="2EFD4F38">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Singh, R., &amp; Lee, A. (2023). Longitudinal studies on identity development across cultures. Developmental Psychology, 59(4), 441-455.</w:t>
      </w:r>
    </w:p>
    <w:p xmlns:wp14="http://schemas.microsoft.com/office/word/2010/wordml" w:rsidP="4D3583A4" wp14:paraId="1AF0C90F" wp14:textId="484538AB">
      <w:pPr>
        <w:spacing w:before="287" w:beforeAutospacing="off" w:after="287" w:afterAutospacing="off"/>
      </w:pPr>
    </w:p>
    <w:p xmlns:wp14="http://schemas.microsoft.com/office/word/2010/wordml" w:rsidP="4D3583A4" wp14:paraId="2F67DECD" wp14:textId="2FC79BAE">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Smith, A., &amp; Johansson, B. (2021). Ethnographic insights into cultural psychology. Qualitative Research in Psychology, 18(3), 210-226.</w:t>
      </w:r>
    </w:p>
    <w:p xmlns:wp14="http://schemas.microsoft.com/office/word/2010/wordml" w:rsidP="4D3583A4" wp14:paraId="6E2FABC0" wp14:textId="159304C6">
      <w:pPr>
        <w:spacing w:before="287" w:beforeAutospacing="off" w:after="287" w:afterAutospacing="off"/>
      </w:pPr>
    </w:p>
    <w:p xmlns:wp14="http://schemas.microsoft.com/office/word/2010/wordml" w:rsidP="4D3583A4" wp14:paraId="3FBF365D" wp14:textId="4ACBEB9D">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Tajfel, H., &amp; Turner, J. C. (1986). The social identity theory of intergroup behavior. In S. Worchel &amp; W. G. Austin (Eds.), Psychology of intergroup relations (pp. 7–24). Nelson-Hall.</w:t>
      </w:r>
    </w:p>
    <w:p xmlns:wp14="http://schemas.microsoft.com/office/word/2010/wordml" w:rsidP="4D3583A4" wp14:paraId="0DB4F209" wp14:textId="629AA2E5">
      <w:pPr>
        <w:spacing w:before="287" w:beforeAutospacing="off" w:after="287" w:afterAutospacing="off"/>
      </w:pPr>
    </w:p>
    <w:p xmlns:wp14="http://schemas.microsoft.com/office/word/2010/wordml" w:rsidP="4D3583A4" wp14:paraId="25790F59" wp14:textId="138710F8">
      <w:pPr>
        <w:spacing w:before="287" w:beforeAutospacing="off" w:after="287" w:afterAutospacing="off"/>
      </w:pPr>
      <w:r w:rsidRPr="4D3583A4" w:rsidR="1282D641">
        <w:rPr>
          <w:rFonts w:ascii="UICTFontTextStyleBody" w:hAnsi="UICTFontTextStyleBody" w:eastAsia="UICTFontTextStyleBody" w:cs="UICTFontTextStyleBody"/>
          <w:noProof w:val="0"/>
          <w:sz w:val="28"/>
          <w:szCs w:val="28"/>
          <w:lang w:val="en-GB"/>
        </w:rPr>
        <w:t>Wang, C., &amp; Burris, M. A. (1997). Photovoice: Concept, methodology, and use for participatory needs assessment. Health Education &amp; Behavior, 24(3), 369–387.</w:t>
      </w:r>
    </w:p>
    <w:p xmlns:wp14="http://schemas.microsoft.com/office/word/2010/wordml" w:rsidP="4D3583A4" wp14:paraId="5E5787A5" wp14:textId="58DEFBA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BE06BA"/>
    <w:rsid w:val="0FBE06BA"/>
    <w:rsid w:val="1282D641"/>
    <w:rsid w:val="3A55D098"/>
    <w:rsid w:val="4D358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E06BA"/>
  <w15:chartTrackingRefBased/>
  <w15:docId w15:val="{C54A7F17-BBD4-49EA-A757-98BBD1C51C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Faith Thomas (2204564)</dc:creator>
  <keywords/>
  <dc:description/>
  <lastModifiedBy>Faith Thomas (2204564)</lastModifiedBy>
  <revision>2</revision>
  <dcterms:created xsi:type="dcterms:W3CDTF">2024-03-26T23:51:31.1800303Z</dcterms:created>
  <dcterms:modified xsi:type="dcterms:W3CDTF">2024-03-26T23:52:52.6173541Z</dcterms:modified>
</coreProperties>
</file>