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454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6D93A9E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092E6B" w:rsidRPr="00C2152E" w14:paraId="6DA9AFD3" w14:textId="77777777" w:rsidTr="00092E6B">
        <w:trPr>
          <w:trHeight w:val="551"/>
        </w:trPr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54E8D948" w14:textId="77777777" w:rsidR="00092E6B" w:rsidRPr="00C2152E" w:rsidRDefault="00092E6B" w:rsidP="00092E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10" w:type="dxa"/>
            <w:vAlign w:val="center"/>
          </w:tcPr>
          <w:p w14:paraId="03E47002" w14:textId="77777777" w:rsidR="00092E6B" w:rsidRDefault="00092E6B" w:rsidP="00092E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Said Ahmed</w:t>
            </w:r>
          </w:p>
        </w:tc>
      </w:tr>
      <w:tr w:rsidR="00092E6B" w:rsidRPr="00C2152E" w14:paraId="26879B79" w14:textId="77777777" w:rsidTr="00092E6B">
        <w:trPr>
          <w:trHeight w:val="545"/>
        </w:trPr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21CB2D36" w14:textId="77777777" w:rsidR="00092E6B" w:rsidRPr="00C2152E" w:rsidRDefault="00092E6B" w:rsidP="00092E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10" w:type="dxa"/>
            <w:vAlign w:val="center"/>
          </w:tcPr>
          <w:p w14:paraId="0A923854" w14:textId="77777777" w:rsidR="00092E6B" w:rsidRDefault="00092E6B" w:rsidP="00092E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614C2">
              <w:rPr>
                <w:rFonts w:asciiTheme="minorHAnsi" w:hAnsiTheme="minorHAnsi" w:cstheme="minorHAnsi"/>
                <w:b/>
                <w:color w:val="000000" w:themeColor="text1"/>
              </w:rPr>
              <w:t>ANALYSIS OF NETWORK SECURITY THREATS AND ATTACKS</w:t>
            </w:r>
          </w:p>
        </w:tc>
      </w:tr>
      <w:tr w:rsidR="00092E6B" w:rsidRPr="00C2152E" w14:paraId="5ACC93EB" w14:textId="77777777" w:rsidTr="00092E6B">
        <w:trPr>
          <w:trHeight w:val="552"/>
        </w:trPr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3B644A32" w14:textId="77777777" w:rsidR="00092E6B" w:rsidRPr="00C2152E" w:rsidRDefault="00092E6B" w:rsidP="00092E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10" w:type="dxa"/>
            <w:vAlign w:val="center"/>
          </w:tcPr>
          <w:p w14:paraId="117F46D2" w14:textId="77777777" w:rsidR="00092E6B" w:rsidRPr="00C2152E" w:rsidRDefault="00092E6B" w:rsidP="00092E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Dr.Kapilan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Radhakrishnan</w:t>
            </w:r>
          </w:p>
        </w:tc>
      </w:tr>
      <w:tr w:rsidR="00092E6B" w:rsidRPr="00C2152E" w14:paraId="5F98ECB0" w14:textId="77777777" w:rsidTr="00092E6B">
        <w:trPr>
          <w:trHeight w:val="564"/>
        </w:trPr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75538FF6" w14:textId="77777777" w:rsidR="00092E6B" w:rsidRPr="00C2152E" w:rsidRDefault="00092E6B" w:rsidP="00092E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10" w:type="dxa"/>
            <w:vAlign w:val="center"/>
          </w:tcPr>
          <w:p w14:paraId="21C6B84B" w14:textId="77777777" w:rsidR="00092E6B" w:rsidRPr="00C2152E" w:rsidRDefault="00092E6B" w:rsidP="00092E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Dr.John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Rees</w:t>
            </w:r>
          </w:p>
        </w:tc>
      </w:tr>
      <w:tr w:rsidR="00031F40" w:rsidRPr="00C2152E" w14:paraId="5E066DD9" w14:textId="77777777" w:rsidTr="00092E6B">
        <w:trPr>
          <w:trHeight w:val="1291"/>
        </w:trPr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08BCF4CE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10" w:type="dxa"/>
            <w:vAlign w:val="center"/>
          </w:tcPr>
          <w:p w14:paraId="540846A5" w14:textId="77777777" w:rsidR="006344D7" w:rsidRDefault="006344D7" w:rsidP="006344D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3117A9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5C8B108A" w14:textId="77777777" w:rsidR="00031F40" w:rsidRPr="00C2152E" w:rsidRDefault="006344D7" w:rsidP="006344D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14:paraId="124DF6AD" w14:textId="77777777" w:rsidTr="00092E6B">
        <w:trPr>
          <w:trHeight w:val="1140"/>
        </w:trPr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37B1175E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10" w:type="dxa"/>
            <w:vAlign w:val="center"/>
          </w:tcPr>
          <w:p w14:paraId="1FDA3C74" w14:textId="77777777" w:rsidR="00031F40" w:rsidRPr="00C2152E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B876B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B876B5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3FCF7B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14:paraId="00FC7962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AB89335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5F41CAB" w14:textId="77777777"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64284C4C" w14:textId="77777777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C94CFC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9B5C13" w14:textId="77777777" w:rsidR="00757C0F" w:rsidRPr="00757C0F" w:rsidRDefault="00B876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25192AA3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903E223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5075373" w14:textId="77777777"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14:paraId="0DB5AA07" w14:textId="77777777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856A1C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44852C" w14:textId="77777777" w:rsidR="00757C0F" w:rsidRPr="00757C0F" w:rsidRDefault="00B876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4F2C2E9B" w14:textId="77777777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487522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C261BC" w14:textId="77777777" w:rsidR="00757C0F" w:rsidRPr="00757C0F" w:rsidRDefault="00B876B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C07C3F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6D04CAD2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3836901D" w14:textId="77777777" w:rsidTr="00AE30DD">
        <w:trPr>
          <w:trHeight w:val="2675"/>
        </w:trPr>
        <w:tc>
          <w:tcPr>
            <w:tcW w:w="9576" w:type="dxa"/>
          </w:tcPr>
          <w:p w14:paraId="6BE5C44F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68A90BCC" w14:textId="77777777" w:rsidR="004E34DF" w:rsidRDefault="00B876B5" w:rsidP="004E34DF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Technical description is good. Re</w:t>
            </w:r>
            <w:r w:rsidR="00CF03D2">
              <w:rPr>
                <w:rFonts w:asciiTheme="minorHAnsi" w:hAnsiTheme="minorHAnsi"/>
                <w:color w:val="000000" w:themeColor="text1"/>
              </w:rPr>
              <w:t>ferencing done. Display is good and</w:t>
            </w:r>
            <w:r>
              <w:rPr>
                <w:rFonts w:asciiTheme="minorHAnsi" w:hAnsiTheme="minorHAnsi"/>
                <w:color w:val="000000" w:themeColor="text1"/>
              </w:rPr>
              <w:t xml:space="preserve"> readable. Starting with a conclusion seems odd for the presentation, otherwise </w:t>
            </w:r>
            <w:r w:rsidR="00CF03D2">
              <w:rPr>
                <w:rFonts w:asciiTheme="minorHAnsi" w:hAnsiTheme="minorHAnsi"/>
                <w:color w:val="000000" w:themeColor="text1"/>
              </w:rPr>
              <w:t xml:space="preserve">a </w:t>
            </w:r>
            <w:r w:rsidR="004E34DF">
              <w:rPr>
                <w:rFonts w:asciiTheme="minorHAnsi" w:hAnsiTheme="minorHAnsi"/>
                <w:color w:val="000000" w:themeColor="text1"/>
              </w:rPr>
              <w:t>good exhibition. The flow of the poster isn’t linear and is therefore less easy to follow.</w:t>
            </w:r>
          </w:p>
        </w:tc>
      </w:tr>
    </w:tbl>
    <w:p w14:paraId="20437DCE" w14:textId="77FAA66C" w:rsidR="00AE30DD" w:rsidRDefault="00A62564">
      <w:pPr>
        <w:rPr>
          <w:rFonts w:asciiTheme="minorHAnsi" w:hAnsiTheme="minorHAnsi"/>
          <w:color w:val="000000" w:themeColor="text1"/>
        </w:rPr>
      </w:pPr>
      <w:bookmarkStart w:id="0" w:name="_GoBack"/>
      <w:r>
        <w:rPr>
          <w:rFonts w:asciiTheme="minorHAnsi" w:hAnsiTheme="minorHAnsi"/>
          <w:b/>
          <w:noProof/>
          <w:color w:val="000000" w:themeColor="text1"/>
        </w:rPr>
        <w:drawing>
          <wp:anchor distT="0" distB="0" distL="114300" distR="114300" simplePos="0" relativeHeight="251659264" behindDoc="1" locked="0" layoutInCell="1" allowOverlap="1" wp14:anchorId="3D2AA32B" wp14:editId="709EEE69">
            <wp:simplePos x="0" y="0"/>
            <wp:positionH relativeFrom="column">
              <wp:posOffset>609600</wp:posOffset>
            </wp:positionH>
            <wp:positionV relativeFrom="paragraph">
              <wp:posOffset>135948</wp:posOffset>
            </wp:positionV>
            <wp:extent cx="1363980" cy="471805"/>
            <wp:effectExtent l="0" t="0" r="7620" b="4445"/>
            <wp:wrapNone/>
            <wp:docPr id="1" name="Picture 1" descr="A drawing of a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471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583E166F" w14:textId="3D830B3C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60EF8EEB" w14:textId="39511E0D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proofErr w:type="gramStart"/>
      <w:r w:rsidRPr="006363DD">
        <w:rPr>
          <w:rFonts w:asciiTheme="minorHAnsi" w:hAnsiTheme="minorHAnsi"/>
          <w:b/>
          <w:color w:val="000000" w:themeColor="text1"/>
        </w:rPr>
        <w:t>Signed:..........................................</w:t>
      </w:r>
      <w:proofErr w:type="gramEnd"/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614AAB1B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8930D91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C7C369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6E27F5" w:rsidRPr="006363DD">
        <w:rPr>
          <w:rFonts w:asciiTheme="minorHAnsi" w:hAnsiTheme="minorHAnsi"/>
          <w:b/>
          <w:color w:val="000000" w:themeColor="text1"/>
        </w:rPr>
        <w:t>...</w:t>
      </w:r>
      <w:r w:rsidR="006E27F5">
        <w:rPr>
          <w:rFonts w:asciiTheme="minorHAnsi" w:hAnsiTheme="minorHAnsi"/>
          <w:b/>
          <w:color w:val="000000" w:themeColor="text1"/>
        </w:rPr>
        <w:t xml:space="preserve">     John Rees     </w:t>
      </w:r>
      <w:r w:rsidRPr="006363DD">
        <w:rPr>
          <w:rFonts w:asciiTheme="minorHAnsi" w:hAnsiTheme="minorHAnsi"/>
          <w:b/>
          <w:color w:val="000000" w:themeColor="text1"/>
        </w:rPr>
        <w:t>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2E6B"/>
    <w:rsid w:val="00093C00"/>
    <w:rsid w:val="00125730"/>
    <w:rsid w:val="001D0DDD"/>
    <w:rsid w:val="001E456A"/>
    <w:rsid w:val="001F5C64"/>
    <w:rsid w:val="00242112"/>
    <w:rsid w:val="00253402"/>
    <w:rsid w:val="002C6AEF"/>
    <w:rsid w:val="003117A9"/>
    <w:rsid w:val="00421F40"/>
    <w:rsid w:val="004E34DF"/>
    <w:rsid w:val="006344D7"/>
    <w:rsid w:val="006363DD"/>
    <w:rsid w:val="006530D2"/>
    <w:rsid w:val="006645F5"/>
    <w:rsid w:val="00693334"/>
    <w:rsid w:val="006C1129"/>
    <w:rsid w:val="006E27F5"/>
    <w:rsid w:val="00757C0F"/>
    <w:rsid w:val="00787C3B"/>
    <w:rsid w:val="007B697A"/>
    <w:rsid w:val="0081551D"/>
    <w:rsid w:val="00866E85"/>
    <w:rsid w:val="008B05C1"/>
    <w:rsid w:val="009F37CB"/>
    <w:rsid w:val="00A151E5"/>
    <w:rsid w:val="00A62564"/>
    <w:rsid w:val="00A736BA"/>
    <w:rsid w:val="00AB34FE"/>
    <w:rsid w:val="00AE30DD"/>
    <w:rsid w:val="00AF3C3C"/>
    <w:rsid w:val="00B876B5"/>
    <w:rsid w:val="00C07C3F"/>
    <w:rsid w:val="00C30167"/>
    <w:rsid w:val="00C60A27"/>
    <w:rsid w:val="00C73668"/>
    <w:rsid w:val="00CC4C41"/>
    <w:rsid w:val="00CD2262"/>
    <w:rsid w:val="00CF03D2"/>
    <w:rsid w:val="00CF3983"/>
    <w:rsid w:val="00D87BAB"/>
    <w:rsid w:val="00E03124"/>
    <w:rsid w:val="00E5754E"/>
    <w:rsid w:val="00E77A62"/>
    <w:rsid w:val="00F14758"/>
    <w:rsid w:val="00FD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94AFA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Kapilan Radhakrishnan</cp:lastModifiedBy>
  <cp:revision>3</cp:revision>
  <dcterms:created xsi:type="dcterms:W3CDTF">2020-05-27T11:43:00Z</dcterms:created>
  <dcterms:modified xsi:type="dcterms:W3CDTF">2020-06-01T16:05:00Z</dcterms:modified>
</cp:coreProperties>
</file>