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8C148" w14:textId="029204BB" w:rsidR="00F1664B" w:rsidRDefault="003D5C2B" w:rsidP="00482928">
      <w:pPr>
        <w:spacing w:before="100" w:beforeAutospacing="1"/>
        <w:rPr>
          <w:rFonts w:ascii="Arial" w:hAnsi="Arial" w:cs="Arial"/>
          <w:b/>
          <w:sz w:val="24"/>
          <w:szCs w:val="24"/>
          <w:u w:val="single"/>
          <w:lang w:val="en-US"/>
        </w:rPr>
      </w:pPr>
      <w:r w:rsidRPr="00A406E5">
        <w:rPr>
          <w:rFonts w:ascii="Arial" w:hAnsi="Arial" w:cs="Arial"/>
          <w:noProof/>
          <w:lang w:eastAsia="en-GB"/>
        </w:rPr>
        <w:drawing>
          <wp:anchor distT="0" distB="0" distL="114300" distR="114300" simplePos="0" relativeHeight="251659264" behindDoc="0" locked="0" layoutInCell="1" allowOverlap="1" wp14:anchorId="4FA268A7" wp14:editId="7884A7DD">
            <wp:simplePos x="0" y="0"/>
            <wp:positionH relativeFrom="margin">
              <wp:posOffset>4419600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E7223">
        <w:rPr>
          <w:rFonts w:ascii="Arial" w:hAnsi="Arial" w:cs="Arial"/>
          <w:b/>
          <w:sz w:val="24"/>
          <w:szCs w:val="24"/>
          <w:u w:val="single"/>
          <w:lang w:val="en-US"/>
        </w:rPr>
        <w:t>Name: Oliver Bowcott</w:t>
      </w:r>
    </w:p>
    <w:p w14:paraId="1428BFAD" w14:textId="77777777" w:rsidR="003D5C2B" w:rsidRDefault="003D5C2B" w:rsidP="00482928">
      <w:pPr>
        <w:spacing w:before="100" w:beforeAutospacing="1"/>
        <w:rPr>
          <w:rFonts w:ascii="Arial" w:hAnsi="Arial" w:cs="Arial"/>
          <w:b/>
          <w:sz w:val="24"/>
          <w:szCs w:val="24"/>
          <w:u w:val="single"/>
          <w:lang w:val="en-US"/>
        </w:rPr>
      </w:pPr>
    </w:p>
    <w:p w14:paraId="7B07E014" w14:textId="0DD369E4" w:rsidR="002E7223" w:rsidRDefault="002E7223" w:rsidP="00482928">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4089A327" w14:textId="77777777" w:rsidR="003D5C2B" w:rsidRDefault="003D5C2B" w:rsidP="00482928">
      <w:pPr>
        <w:spacing w:before="100" w:beforeAutospacing="1"/>
        <w:rPr>
          <w:rFonts w:ascii="Arial" w:hAnsi="Arial" w:cs="Arial"/>
          <w:b/>
          <w:sz w:val="24"/>
          <w:szCs w:val="24"/>
          <w:u w:val="single"/>
          <w:lang w:val="en-US"/>
        </w:rPr>
      </w:pPr>
    </w:p>
    <w:p w14:paraId="575D671A" w14:textId="44EBC2CB" w:rsidR="002E7223" w:rsidRDefault="002E7223" w:rsidP="00482928">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w:t>
      </w:r>
      <w:r w:rsidRPr="002E7223">
        <w:rPr>
          <w:rFonts w:ascii="Arial" w:hAnsi="Arial" w:cs="Arial"/>
          <w:b/>
          <w:sz w:val="24"/>
          <w:szCs w:val="24"/>
          <w:u w:val="single"/>
          <w:lang w:val="en-US"/>
        </w:rPr>
        <w:t>Fundamentals of Construction Technology</w:t>
      </w:r>
    </w:p>
    <w:p w14:paraId="7B44E0C3" w14:textId="77777777" w:rsidR="003D5C2B" w:rsidRDefault="003D5C2B" w:rsidP="00482928">
      <w:pPr>
        <w:spacing w:before="100" w:beforeAutospacing="1"/>
        <w:rPr>
          <w:rFonts w:ascii="Arial" w:hAnsi="Arial" w:cs="Arial"/>
          <w:b/>
          <w:sz w:val="24"/>
          <w:szCs w:val="24"/>
          <w:u w:val="single"/>
          <w:lang w:val="en-US"/>
        </w:rPr>
      </w:pPr>
    </w:p>
    <w:p w14:paraId="03F98646" w14:textId="59EDCA53" w:rsidR="002E7223" w:rsidRDefault="002E7223" w:rsidP="00482928">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ACBA4001</w:t>
      </w:r>
    </w:p>
    <w:p w14:paraId="1C6F91A0" w14:textId="77777777" w:rsidR="003D5C2B" w:rsidRDefault="003D5C2B" w:rsidP="00482928">
      <w:pPr>
        <w:spacing w:before="100" w:beforeAutospacing="1"/>
        <w:rPr>
          <w:rFonts w:ascii="Arial" w:hAnsi="Arial" w:cs="Arial"/>
          <w:b/>
          <w:sz w:val="24"/>
          <w:szCs w:val="24"/>
          <w:u w:val="single"/>
          <w:lang w:val="en-US"/>
        </w:rPr>
      </w:pPr>
    </w:p>
    <w:p w14:paraId="3F5C189A" w14:textId="76086C4D" w:rsidR="002E7223" w:rsidRDefault="002E7223" w:rsidP="00482928">
      <w:pPr>
        <w:spacing w:before="100" w:beforeAutospacing="1"/>
        <w:rPr>
          <w:rFonts w:ascii="Arial" w:hAnsi="Arial" w:cs="Arial"/>
          <w:b/>
          <w:sz w:val="24"/>
          <w:szCs w:val="24"/>
          <w:u w:val="single"/>
          <w:lang w:val="en-US"/>
        </w:rPr>
      </w:pPr>
      <w:r>
        <w:rPr>
          <w:rFonts w:ascii="Arial" w:hAnsi="Arial" w:cs="Arial"/>
          <w:b/>
          <w:sz w:val="24"/>
          <w:szCs w:val="24"/>
          <w:u w:val="single"/>
          <w:lang w:val="en-US"/>
        </w:rPr>
        <w:t>Assignment Title- Site Investigation Case Study</w:t>
      </w:r>
    </w:p>
    <w:p w14:paraId="4E6AE256" w14:textId="77777777" w:rsidR="003D5C2B" w:rsidRDefault="003D5C2B" w:rsidP="00482928">
      <w:pPr>
        <w:spacing w:before="100" w:beforeAutospacing="1"/>
        <w:rPr>
          <w:rFonts w:ascii="Arial" w:hAnsi="Arial" w:cs="Arial"/>
          <w:b/>
          <w:sz w:val="24"/>
          <w:szCs w:val="24"/>
          <w:u w:val="single"/>
          <w:lang w:val="en-US"/>
        </w:rPr>
      </w:pPr>
    </w:p>
    <w:p w14:paraId="7F327978" w14:textId="77777777" w:rsidR="003D5C2B" w:rsidRDefault="003D5C2B" w:rsidP="00482928">
      <w:pPr>
        <w:spacing w:before="100" w:beforeAutospacing="1"/>
        <w:rPr>
          <w:rFonts w:ascii="Arial" w:hAnsi="Arial" w:cs="Arial"/>
          <w:b/>
          <w:sz w:val="24"/>
          <w:szCs w:val="24"/>
          <w:u w:val="single"/>
          <w:lang w:val="en-US"/>
        </w:rPr>
      </w:pPr>
    </w:p>
    <w:p w14:paraId="5D81BAF0" w14:textId="24889B24" w:rsidR="002E7223" w:rsidRDefault="002E7223" w:rsidP="00482928">
      <w:pPr>
        <w:spacing w:before="100" w:beforeAutospacing="1"/>
        <w:rPr>
          <w:rFonts w:ascii="Arial" w:hAnsi="Arial" w:cs="Arial"/>
          <w:b/>
          <w:sz w:val="24"/>
          <w:szCs w:val="24"/>
          <w:u w:val="single"/>
          <w:lang w:val="en-US"/>
        </w:rPr>
      </w:pPr>
    </w:p>
    <w:p w14:paraId="4FDBBB9A" w14:textId="2C199713" w:rsidR="00F1664B" w:rsidRDefault="00F1664B" w:rsidP="00482928">
      <w:pPr>
        <w:spacing w:before="100" w:beforeAutospacing="1"/>
        <w:rPr>
          <w:rFonts w:ascii="Arial" w:hAnsi="Arial" w:cs="Arial"/>
          <w:b/>
          <w:sz w:val="24"/>
          <w:szCs w:val="24"/>
          <w:u w:val="single"/>
          <w:lang w:val="en-US"/>
        </w:rPr>
      </w:pPr>
    </w:p>
    <w:p w14:paraId="3BB8D19F" w14:textId="47B6AE6A" w:rsidR="00F1664B" w:rsidRDefault="00F1664B" w:rsidP="00482928">
      <w:pPr>
        <w:spacing w:before="100" w:beforeAutospacing="1"/>
        <w:rPr>
          <w:rFonts w:ascii="Arial" w:hAnsi="Arial" w:cs="Arial"/>
          <w:b/>
          <w:sz w:val="24"/>
          <w:szCs w:val="24"/>
          <w:u w:val="single"/>
          <w:lang w:val="en-US"/>
        </w:rPr>
      </w:pPr>
    </w:p>
    <w:p w14:paraId="3C4E8FF6" w14:textId="7F0A22AD" w:rsidR="00F1664B" w:rsidRDefault="00F1664B" w:rsidP="00482928">
      <w:pPr>
        <w:spacing w:before="100" w:beforeAutospacing="1"/>
        <w:rPr>
          <w:rFonts w:ascii="Arial" w:hAnsi="Arial" w:cs="Arial"/>
          <w:b/>
          <w:sz w:val="24"/>
          <w:szCs w:val="24"/>
          <w:u w:val="single"/>
          <w:lang w:val="en-US"/>
        </w:rPr>
      </w:pPr>
    </w:p>
    <w:p w14:paraId="2CF5A9FC" w14:textId="68179710" w:rsidR="00F1664B" w:rsidRDefault="00F1664B" w:rsidP="00482928">
      <w:pPr>
        <w:spacing w:before="100" w:beforeAutospacing="1"/>
        <w:rPr>
          <w:rFonts w:ascii="Arial" w:hAnsi="Arial" w:cs="Arial"/>
          <w:b/>
          <w:sz w:val="24"/>
          <w:szCs w:val="24"/>
          <w:u w:val="single"/>
          <w:lang w:val="en-US"/>
        </w:rPr>
      </w:pPr>
    </w:p>
    <w:p w14:paraId="6786E550" w14:textId="60EAD84C" w:rsidR="00F1664B" w:rsidRDefault="00F1664B" w:rsidP="00482928">
      <w:pPr>
        <w:spacing w:before="100" w:beforeAutospacing="1"/>
        <w:rPr>
          <w:rFonts w:ascii="Arial" w:hAnsi="Arial" w:cs="Arial"/>
          <w:b/>
          <w:sz w:val="24"/>
          <w:szCs w:val="24"/>
          <w:u w:val="single"/>
          <w:lang w:val="en-US"/>
        </w:rPr>
      </w:pPr>
    </w:p>
    <w:p w14:paraId="3D1813D1" w14:textId="7B1DE409" w:rsidR="00F1664B" w:rsidRDefault="00F1664B" w:rsidP="00482928">
      <w:pPr>
        <w:spacing w:before="100" w:beforeAutospacing="1"/>
        <w:rPr>
          <w:rFonts w:ascii="Arial" w:hAnsi="Arial" w:cs="Arial"/>
          <w:b/>
          <w:sz w:val="24"/>
          <w:szCs w:val="24"/>
          <w:u w:val="single"/>
          <w:lang w:val="en-US"/>
        </w:rPr>
      </w:pPr>
    </w:p>
    <w:p w14:paraId="5FBD0606" w14:textId="6E4133CC" w:rsidR="00F1664B" w:rsidRDefault="00F1664B" w:rsidP="00482928">
      <w:pPr>
        <w:spacing w:before="100" w:beforeAutospacing="1"/>
        <w:rPr>
          <w:rFonts w:ascii="Arial" w:hAnsi="Arial" w:cs="Arial"/>
          <w:b/>
          <w:sz w:val="24"/>
          <w:szCs w:val="24"/>
          <w:u w:val="single"/>
          <w:lang w:val="en-US"/>
        </w:rPr>
      </w:pPr>
    </w:p>
    <w:p w14:paraId="719D10DC" w14:textId="77777777" w:rsidR="00F1664B" w:rsidRDefault="00F1664B" w:rsidP="00482928">
      <w:pPr>
        <w:spacing w:before="100" w:beforeAutospacing="1"/>
        <w:rPr>
          <w:rFonts w:ascii="Arial" w:hAnsi="Arial" w:cs="Arial"/>
          <w:b/>
          <w:sz w:val="24"/>
          <w:szCs w:val="24"/>
          <w:u w:val="single"/>
          <w:lang w:val="en-US"/>
        </w:rPr>
      </w:pPr>
      <w:bookmarkStart w:id="0" w:name="_GoBack"/>
      <w:bookmarkEnd w:id="0"/>
    </w:p>
    <w:p w14:paraId="319CAB5A" w14:textId="77777777" w:rsidR="00F1664B" w:rsidRDefault="00F1664B" w:rsidP="00482928">
      <w:pPr>
        <w:spacing w:before="100" w:beforeAutospacing="1"/>
        <w:rPr>
          <w:rFonts w:ascii="Arial" w:hAnsi="Arial" w:cs="Arial"/>
          <w:b/>
          <w:sz w:val="24"/>
          <w:szCs w:val="24"/>
          <w:u w:val="single"/>
          <w:lang w:val="en-US"/>
        </w:rPr>
      </w:pPr>
    </w:p>
    <w:p w14:paraId="62667708" w14:textId="77777777" w:rsidR="00F1664B" w:rsidRDefault="00F1664B" w:rsidP="00482928">
      <w:pPr>
        <w:spacing w:before="100" w:beforeAutospacing="1"/>
        <w:rPr>
          <w:rFonts w:ascii="Arial" w:hAnsi="Arial" w:cs="Arial"/>
          <w:b/>
          <w:sz w:val="24"/>
          <w:szCs w:val="24"/>
          <w:u w:val="single"/>
          <w:lang w:val="en-US"/>
        </w:rPr>
      </w:pPr>
    </w:p>
    <w:p w14:paraId="0FF157DC" w14:textId="77777777" w:rsidR="00F1664B" w:rsidRDefault="00F1664B" w:rsidP="00482928">
      <w:pPr>
        <w:spacing w:before="100" w:beforeAutospacing="1"/>
        <w:rPr>
          <w:rFonts w:ascii="Arial" w:hAnsi="Arial" w:cs="Arial"/>
          <w:b/>
          <w:sz w:val="24"/>
          <w:szCs w:val="24"/>
          <w:u w:val="single"/>
          <w:lang w:val="en-US"/>
        </w:rPr>
      </w:pPr>
    </w:p>
    <w:p w14:paraId="5CB623E3" w14:textId="77777777" w:rsidR="003D5C2B" w:rsidRDefault="003D5C2B" w:rsidP="00482928">
      <w:pPr>
        <w:spacing w:before="100" w:beforeAutospacing="1"/>
        <w:rPr>
          <w:rFonts w:ascii="Arial" w:hAnsi="Arial" w:cs="Arial"/>
          <w:b/>
          <w:sz w:val="24"/>
          <w:szCs w:val="24"/>
          <w:u w:val="single"/>
          <w:lang w:val="en-US"/>
        </w:rPr>
      </w:pPr>
    </w:p>
    <w:p w14:paraId="6B351BD0" w14:textId="5E7C6A7E" w:rsidR="00DF0FBE" w:rsidRDefault="003D5C2B" w:rsidP="00DF0FBE">
      <w:pPr>
        <w:spacing w:before="100" w:beforeAutospacing="1"/>
        <w:rPr>
          <w:rFonts w:ascii="Arial" w:hAnsi="Arial" w:cs="Arial"/>
          <w:b/>
          <w:sz w:val="24"/>
          <w:szCs w:val="24"/>
          <w:u w:val="single"/>
          <w:lang w:val="en-US"/>
        </w:rPr>
      </w:pPr>
      <w:r>
        <w:rPr>
          <w:rFonts w:ascii="Arial" w:hAnsi="Arial" w:cs="Arial"/>
          <w:b/>
          <w:sz w:val="24"/>
          <w:szCs w:val="24"/>
          <w:u w:val="single"/>
          <w:lang w:val="en-US"/>
        </w:rPr>
        <w:lastRenderedPageBreak/>
        <w:t>Contents Page</w:t>
      </w:r>
    </w:p>
    <w:p w14:paraId="73E80E52" w14:textId="77777777" w:rsidR="00BC3F8B" w:rsidRDefault="00BC3F8B" w:rsidP="00DF0FBE">
      <w:pPr>
        <w:spacing w:before="100" w:beforeAutospacing="1"/>
        <w:rPr>
          <w:rFonts w:ascii="Arial" w:hAnsi="Arial" w:cs="Arial"/>
          <w:b/>
          <w:sz w:val="24"/>
          <w:szCs w:val="24"/>
          <w:u w:val="single"/>
          <w:lang w:val="en-US"/>
        </w:rPr>
      </w:pPr>
    </w:p>
    <w:p w14:paraId="287A56A1" w14:textId="77777777" w:rsidR="00BC3F8B" w:rsidRDefault="00BC3F8B" w:rsidP="00DF0FBE">
      <w:pPr>
        <w:spacing w:before="100" w:beforeAutospacing="1"/>
        <w:rPr>
          <w:rFonts w:ascii="Arial" w:hAnsi="Arial" w:cs="Arial"/>
          <w:b/>
          <w:sz w:val="24"/>
          <w:szCs w:val="24"/>
          <w:u w:val="single"/>
          <w:lang w:val="en-US"/>
        </w:rPr>
      </w:pPr>
    </w:p>
    <w:p w14:paraId="62853D23" w14:textId="32EE7CB7" w:rsidR="00DF0FBE" w:rsidRPr="00BC3F8B" w:rsidRDefault="00DF0FBE" w:rsidP="00BC3F8B">
      <w:pPr>
        <w:pStyle w:val="ListParagraph"/>
        <w:numPr>
          <w:ilvl w:val="0"/>
          <w:numId w:val="4"/>
        </w:numPr>
        <w:spacing w:before="100" w:beforeAutospacing="1"/>
        <w:rPr>
          <w:rFonts w:ascii="Arial" w:hAnsi="Arial" w:cs="Arial"/>
          <w:b/>
          <w:sz w:val="24"/>
          <w:szCs w:val="24"/>
          <w:u w:val="single"/>
          <w:lang w:val="en-US"/>
        </w:rPr>
      </w:pPr>
      <w:r w:rsidRPr="00BC3F8B">
        <w:rPr>
          <w:rFonts w:ascii="Arial" w:hAnsi="Arial" w:cs="Arial"/>
          <w:b/>
          <w:sz w:val="24"/>
          <w:szCs w:val="24"/>
          <w:u w:val="single"/>
          <w:lang w:val="en-US"/>
        </w:rPr>
        <w:t>Introduction</w:t>
      </w:r>
    </w:p>
    <w:p w14:paraId="44670B0B" w14:textId="77777777" w:rsidR="00DF0FBE" w:rsidRDefault="00DF0FBE" w:rsidP="00DF0FBE">
      <w:pPr>
        <w:spacing w:before="100" w:beforeAutospacing="1"/>
        <w:ind w:left="360"/>
        <w:rPr>
          <w:rFonts w:ascii="Arial" w:hAnsi="Arial" w:cs="Arial"/>
          <w:b/>
          <w:sz w:val="24"/>
          <w:szCs w:val="24"/>
          <w:u w:val="single"/>
          <w:lang w:val="en-US"/>
        </w:rPr>
      </w:pPr>
    </w:p>
    <w:p w14:paraId="132F2AF8" w14:textId="785A1542" w:rsidR="00DF0FBE" w:rsidRPr="00BC3F8B" w:rsidRDefault="00DF0FBE" w:rsidP="00BC3F8B">
      <w:pPr>
        <w:pStyle w:val="ListParagraph"/>
        <w:numPr>
          <w:ilvl w:val="0"/>
          <w:numId w:val="4"/>
        </w:numPr>
        <w:spacing w:before="100" w:beforeAutospacing="1"/>
        <w:rPr>
          <w:rFonts w:ascii="Arial" w:hAnsi="Arial" w:cs="Arial"/>
          <w:b/>
          <w:sz w:val="24"/>
          <w:szCs w:val="24"/>
          <w:u w:val="single"/>
          <w:lang w:val="en-US"/>
        </w:rPr>
      </w:pPr>
      <w:r w:rsidRPr="00BC3F8B">
        <w:rPr>
          <w:rFonts w:ascii="Arial" w:hAnsi="Arial" w:cs="Arial"/>
          <w:b/>
          <w:sz w:val="24"/>
          <w:szCs w:val="24"/>
          <w:u w:val="single"/>
          <w:lang w:val="en-US"/>
        </w:rPr>
        <w:t>Site History</w:t>
      </w:r>
    </w:p>
    <w:p w14:paraId="2D44CA36" w14:textId="77777777" w:rsidR="00382F37" w:rsidRDefault="00382F37" w:rsidP="00DF0FBE">
      <w:pPr>
        <w:spacing w:before="100" w:beforeAutospacing="1"/>
        <w:ind w:left="360"/>
        <w:rPr>
          <w:rFonts w:ascii="Arial" w:hAnsi="Arial" w:cs="Arial"/>
          <w:b/>
          <w:sz w:val="24"/>
          <w:szCs w:val="24"/>
          <w:u w:val="single"/>
          <w:lang w:val="en-US"/>
        </w:rPr>
      </w:pPr>
    </w:p>
    <w:p w14:paraId="13FE4B36" w14:textId="02333627" w:rsidR="00382F37" w:rsidRPr="00BC3F8B" w:rsidRDefault="00382F37" w:rsidP="00BC3F8B">
      <w:pPr>
        <w:pStyle w:val="ListParagraph"/>
        <w:numPr>
          <w:ilvl w:val="0"/>
          <w:numId w:val="4"/>
        </w:numPr>
        <w:spacing w:before="100" w:beforeAutospacing="1" w:after="120"/>
        <w:rPr>
          <w:rFonts w:ascii="Arial" w:hAnsi="Arial" w:cs="Arial"/>
          <w:b/>
          <w:sz w:val="24"/>
          <w:szCs w:val="24"/>
          <w:u w:val="single"/>
        </w:rPr>
      </w:pPr>
      <w:r w:rsidRPr="00BC3F8B">
        <w:rPr>
          <w:rFonts w:ascii="Arial" w:hAnsi="Arial" w:cs="Arial"/>
          <w:b/>
          <w:sz w:val="24"/>
          <w:szCs w:val="24"/>
          <w:u w:val="single"/>
        </w:rPr>
        <w:t>Soil Characteristics</w:t>
      </w:r>
    </w:p>
    <w:p w14:paraId="3DCBC4EB" w14:textId="77777777" w:rsidR="00382F37" w:rsidRDefault="00382F37" w:rsidP="00382F37">
      <w:pPr>
        <w:spacing w:before="100" w:beforeAutospacing="1" w:after="120"/>
        <w:rPr>
          <w:rFonts w:ascii="Arial" w:hAnsi="Arial" w:cs="Arial"/>
          <w:b/>
          <w:sz w:val="24"/>
          <w:szCs w:val="24"/>
          <w:u w:val="single"/>
        </w:rPr>
      </w:pPr>
    </w:p>
    <w:p w14:paraId="4D0A2E13" w14:textId="5760F335" w:rsidR="00382F37" w:rsidRPr="00BC3F8B" w:rsidRDefault="00382F37" w:rsidP="00BC3F8B">
      <w:pPr>
        <w:pStyle w:val="ListParagraph"/>
        <w:numPr>
          <w:ilvl w:val="0"/>
          <w:numId w:val="4"/>
        </w:numPr>
        <w:spacing w:before="100" w:beforeAutospacing="1" w:after="120"/>
        <w:rPr>
          <w:rFonts w:ascii="Arial" w:hAnsi="Arial" w:cs="Arial"/>
          <w:b/>
          <w:sz w:val="24"/>
          <w:szCs w:val="24"/>
          <w:u w:val="single"/>
        </w:rPr>
      </w:pPr>
      <w:r w:rsidRPr="00BC3F8B">
        <w:rPr>
          <w:rFonts w:ascii="Arial" w:hAnsi="Arial" w:cs="Arial"/>
          <w:b/>
          <w:sz w:val="24"/>
          <w:szCs w:val="24"/>
          <w:u w:val="single"/>
        </w:rPr>
        <w:t>Foundation Type</w:t>
      </w:r>
    </w:p>
    <w:p w14:paraId="5FE2FB4E" w14:textId="77777777" w:rsidR="00382F37" w:rsidRDefault="00382F37" w:rsidP="00382F37">
      <w:pPr>
        <w:spacing w:before="100" w:beforeAutospacing="1" w:after="120"/>
        <w:rPr>
          <w:rFonts w:ascii="Arial" w:hAnsi="Arial" w:cs="Arial"/>
          <w:b/>
          <w:sz w:val="24"/>
          <w:szCs w:val="24"/>
          <w:u w:val="single"/>
        </w:rPr>
      </w:pPr>
    </w:p>
    <w:p w14:paraId="39BA9C9D" w14:textId="04BF0EE8" w:rsidR="00382F37" w:rsidRPr="00BC3F8B" w:rsidRDefault="00382F37" w:rsidP="00BC3F8B">
      <w:pPr>
        <w:pStyle w:val="ListParagraph"/>
        <w:numPr>
          <w:ilvl w:val="0"/>
          <w:numId w:val="4"/>
        </w:numPr>
        <w:spacing w:before="100" w:beforeAutospacing="1" w:after="120"/>
        <w:rPr>
          <w:rFonts w:ascii="Arial" w:hAnsi="Arial" w:cs="Arial"/>
          <w:b/>
          <w:sz w:val="24"/>
          <w:szCs w:val="24"/>
          <w:u w:val="single"/>
        </w:rPr>
      </w:pPr>
      <w:r w:rsidRPr="00BC3F8B">
        <w:rPr>
          <w:rFonts w:ascii="Arial" w:hAnsi="Arial" w:cs="Arial"/>
          <w:b/>
          <w:sz w:val="24"/>
          <w:szCs w:val="24"/>
          <w:u w:val="single"/>
        </w:rPr>
        <w:t>Building Regulations</w:t>
      </w:r>
    </w:p>
    <w:p w14:paraId="21CFBE0C" w14:textId="77777777" w:rsidR="00382F37" w:rsidRDefault="00382F37" w:rsidP="00382F37">
      <w:pPr>
        <w:spacing w:before="100" w:beforeAutospacing="1" w:after="120"/>
        <w:rPr>
          <w:rFonts w:ascii="Arial" w:hAnsi="Arial" w:cs="Arial"/>
          <w:b/>
          <w:sz w:val="24"/>
          <w:szCs w:val="24"/>
          <w:u w:val="single"/>
        </w:rPr>
      </w:pPr>
    </w:p>
    <w:p w14:paraId="103677C2" w14:textId="149D08F9" w:rsidR="00382F37" w:rsidRPr="00BC3F8B" w:rsidRDefault="00382F37" w:rsidP="00BC3F8B">
      <w:pPr>
        <w:pStyle w:val="ListParagraph"/>
        <w:numPr>
          <w:ilvl w:val="0"/>
          <w:numId w:val="4"/>
        </w:numPr>
        <w:spacing w:before="100" w:beforeAutospacing="1" w:after="120"/>
        <w:rPr>
          <w:rFonts w:ascii="Arial" w:hAnsi="Arial" w:cs="Arial"/>
          <w:b/>
          <w:sz w:val="24"/>
          <w:szCs w:val="24"/>
          <w:u w:val="single"/>
        </w:rPr>
      </w:pPr>
      <w:r w:rsidRPr="00BC3F8B">
        <w:rPr>
          <w:rFonts w:ascii="Arial" w:hAnsi="Arial" w:cs="Arial"/>
          <w:b/>
          <w:sz w:val="24"/>
          <w:szCs w:val="24"/>
          <w:u w:val="single"/>
        </w:rPr>
        <w:t>Conclusion</w:t>
      </w:r>
    </w:p>
    <w:p w14:paraId="4D4E39BF" w14:textId="77777777" w:rsidR="00382F37" w:rsidRPr="00382F37" w:rsidRDefault="00382F37" w:rsidP="00382F37">
      <w:pPr>
        <w:spacing w:before="100" w:beforeAutospacing="1" w:after="120"/>
        <w:rPr>
          <w:rFonts w:ascii="Arial" w:hAnsi="Arial" w:cs="Arial"/>
          <w:b/>
          <w:sz w:val="24"/>
          <w:szCs w:val="24"/>
          <w:u w:val="single"/>
        </w:rPr>
      </w:pPr>
    </w:p>
    <w:p w14:paraId="430E3B1B" w14:textId="77777777" w:rsidR="00382F37" w:rsidRDefault="00382F37" w:rsidP="00DF0FBE">
      <w:pPr>
        <w:spacing w:before="100" w:beforeAutospacing="1"/>
        <w:ind w:left="360"/>
        <w:rPr>
          <w:rFonts w:ascii="Arial" w:hAnsi="Arial" w:cs="Arial"/>
          <w:b/>
          <w:sz w:val="24"/>
          <w:szCs w:val="24"/>
          <w:u w:val="single"/>
          <w:lang w:val="en-US"/>
        </w:rPr>
      </w:pPr>
    </w:p>
    <w:p w14:paraId="13902A36" w14:textId="77777777" w:rsidR="00DF0FBE" w:rsidRDefault="00DF0FBE" w:rsidP="00DF0FBE">
      <w:pPr>
        <w:spacing w:before="100" w:beforeAutospacing="1"/>
        <w:ind w:left="360"/>
        <w:rPr>
          <w:rFonts w:ascii="Arial" w:hAnsi="Arial" w:cs="Arial"/>
          <w:b/>
          <w:sz w:val="24"/>
          <w:szCs w:val="24"/>
          <w:u w:val="single"/>
          <w:lang w:val="en-US"/>
        </w:rPr>
      </w:pPr>
    </w:p>
    <w:p w14:paraId="2C48DCFB" w14:textId="77777777" w:rsidR="00DF0FBE" w:rsidRPr="00DF0FBE" w:rsidRDefault="00DF0FBE" w:rsidP="00DF0FBE">
      <w:pPr>
        <w:spacing w:before="100" w:beforeAutospacing="1"/>
        <w:ind w:left="360"/>
        <w:rPr>
          <w:rFonts w:ascii="Arial" w:hAnsi="Arial" w:cs="Arial"/>
          <w:b/>
          <w:sz w:val="24"/>
          <w:szCs w:val="24"/>
          <w:u w:val="single"/>
          <w:lang w:val="en-US"/>
        </w:rPr>
      </w:pPr>
    </w:p>
    <w:p w14:paraId="4C361B4E" w14:textId="77777777" w:rsidR="004011D4" w:rsidRPr="004011D4" w:rsidRDefault="004011D4" w:rsidP="004011D4">
      <w:pPr>
        <w:spacing w:before="100" w:beforeAutospacing="1"/>
        <w:rPr>
          <w:rFonts w:ascii="Arial" w:hAnsi="Arial" w:cs="Arial"/>
          <w:b/>
          <w:sz w:val="24"/>
          <w:szCs w:val="24"/>
          <w:u w:val="single"/>
          <w:lang w:val="en-US"/>
        </w:rPr>
      </w:pPr>
    </w:p>
    <w:p w14:paraId="4037F19C" w14:textId="648A4DC5" w:rsidR="004011D4" w:rsidRPr="004011D4" w:rsidRDefault="004011D4" w:rsidP="004011D4">
      <w:pPr>
        <w:spacing w:before="100" w:beforeAutospacing="1"/>
        <w:rPr>
          <w:rFonts w:ascii="Arial" w:hAnsi="Arial" w:cs="Arial"/>
          <w:b/>
          <w:sz w:val="24"/>
          <w:szCs w:val="24"/>
          <w:u w:val="single"/>
          <w:lang w:val="en-US"/>
        </w:rPr>
      </w:pPr>
    </w:p>
    <w:p w14:paraId="3D3CB527" w14:textId="77777777" w:rsidR="004011D4" w:rsidRPr="004011D4" w:rsidRDefault="004011D4" w:rsidP="004011D4">
      <w:pPr>
        <w:spacing w:before="100" w:beforeAutospacing="1"/>
        <w:rPr>
          <w:rFonts w:ascii="Arial" w:hAnsi="Arial" w:cs="Arial"/>
          <w:b/>
          <w:sz w:val="24"/>
          <w:szCs w:val="24"/>
          <w:u w:val="single"/>
          <w:lang w:val="en-US"/>
        </w:rPr>
      </w:pPr>
    </w:p>
    <w:p w14:paraId="58F75087" w14:textId="77777777" w:rsidR="004011D4" w:rsidRPr="004011D4" w:rsidRDefault="004011D4" w:rsidP="004011D4">
      <w:pPr>
        <w:spacing w:before="100" w:beforeAutospacing="1"/>
        <w:rPr>
          <w:rFonts w:ascii="Arial" w:hAnsi="Arial" w:cs="Arial"/>
          <w:b/>
          <w:sz w:val="24"/>
          <w:szCs w:val="24"/>
          <w:u w:val="single"/>
          <w:lang w:val="en-US"/>
        </w:rPr>
      </w:pPr>
    </w:p>
    <w:p w14:paraId="05BE0AC3" w14:textId="77777777" w:rsidR="004011D4" w:rsidRDefault="004011D4" w:rsidP="004011D4">
      <w:pPr>
        <w:spacing w:before="100" w:beforeAutospacing="1"/>
        <w:rPr>
          <w:rFonts w:ascii="Arial" w:hAnsi="Arial" w:cs="Arial"/>
          <w:b/>
          <w:sz w:val="24"/>
          <w:szCs w:val="24"/>
          <w:u w:val="single"/>
          <w:lang w:val="en-US"/>
        </w:rPr>
      </w:pPr>
    </w:p>
    <w:p w14:paraId="01B11617" w14:textId="77777777" w:rsidR="00BC3F8B" w:rsidRDefault="00BC3F8B" w:rsidP="00482928">
      <w:pPr>
        <w:spacing w:before="100" w:beforeAutospacing="1"/>
        <w:rPr>
          <w:rFonts w:ascii="Arial" w:hAnsi="Arial" w:cs="Arial"/>
          <w:b/>
          <w:sz w:val="24"/>
          <w:szCs w:val="24"/>
          <w:u w:val="single"/>
          <w:lang w:val="en-US"/>
        </w:rPr>
      </w:pPr>
    </w:p>
    <w:p w14:paraId="33AFF67F" w14:textId="77777777" w:rsidR="00623709" w:rsidRPr="00482928" w:rsidRDefault="00623709" w:rsidP="00482928">
      <w:pPr>
        <w:spacing w:before="100" w:beforeAutospacing="1"/>
        <w:rPr>
          <w:rFonts w:ascii="Arial" w:hAnsi="Arial" w:cs="Arial"/>
          <w:b/>
          <w:sz w:val="24"/>
          <w:szCs w:val="24"/>
          <w:u w:val="single"/>
          <w:lang w:val="en-US"/>
        </w:rPr>
      </w:pPr>
      <w:r w:rsidRPr="00482928">
        <w:rPr>
          <w:rFonts w:ascii="Arial" w:hAnsi="Arial" w:cs="Arial"/>
          <w:b/>
          <w:sz w:val="24"/>
          <w:szCs w:val="24"/>
          <w:u w:val="single"/>
          <w:lang w:val="en-US"/>
        </w:rPr>
        <w:lastRenderedPageBreak/>
        <w:t>Construction Portfolio- Fundamentals of Technology</w:t>
      </w:r>
    </w:p>
    <w:p w14:paraId="0090375D" w14:textId="77777777" w:rsidR="00623709" w:rsidRPr="00482928" w:rsidRDefault="00623709" w:rsidP="00482928">
      <w:pPr>
        <w:spacing w:before="100" w:beforeAutospacing="1"/>
        <w:rPr>
          <w:rFonts w:ascii="Arial" w:hAnsi="Arial" w:cs="Arial"/>
          <w:b/>
          <w:sz w:val="24"/>
          <w:szCs w:val="24"/>
          <w:u w:val="single"/>
          <w:lang w:val="en-US"/>
        </w:rPr>
      </w:pPr>
      <w:r w:rsidRPr="00482928">
        <w:rPr>
          <w:rFonts w:ascii="Arial" w:hAnsi="Arial" w:cs="Arial"/>
          <w:b/>
          <w:sz w:val="24"/>
          <w:szCs w:val="24"/>
          <w:u w:val="single"/>
          <w:lang w:val="en-US"/>
        </w:rPr>
        <w:t>Site Investigation Case Study</w:t>
      </w:r>
    </w:p>
    <w:p w14:paraId="040EEA4B" w14:textId="77777777" w:rsidR="00F1664B" w:rsidRDefault="00F1664B" w:rsidP="00482928">
      <w:pPr>
        <w:spacing w:before="100" w:beforeAutospacing="1"/>
        <w:rPr>
          <w:b/>
          <w:u w:val="single"/>
          <w:lang w:val="en-US"/>
        </w:rPr>
      </w:pPr>
    </w:p>
    <w:p w14:paraId="51EAC892" w14:textId="371D5F2C" w:rsidR="003D5C2B" w:rsidRPr="003D5C2B" w:rsidRDefault="003D5C2B" w:rsidP="00BC3F8B">
      <w:pPr>
        <w:spacing w:before="100" w:beforeAutospacing="1" w:after="120" w:line="480" w:lineRule="auto"/>
        <w:rPr>
          <w:rFonts w:ascii="Arial" w:hAnsi="Arial" w:cs="Arial"/>
          <w:b/>
          <w:sz w:val="24"/>
          <w:szCs w:val="24"/>
          <w:u w:val="single"/>
          <w:lang w:val="en-US"/>
        </w:rPr>
      </w:pPr>
      <w:r w:rsidRPr="003D5C2B">
        <w:rPr>
          <w:rFonts w:ascii="Arial" w:hAnsi="Arial" w:cs="Arial"/>
          <w:b/>
          <w:sz w:val="24"/>
          <w:szCs w:val="24"/>
          <w:u w:val="single"/>
          <w:lang w:val="en-US"/>
        </w:rPr>
        <w:t>Introduction</w:t>
      </w:r>
    </w:p>
    <w:p w14:paraId="45E3BDC8" w14:textId="1345F0B4" w:rsidR="00F53C93" w:rsidRDefault="00623709" w:rsidP="00BC3F8B">
      <w:pPr>
        <w:spacing w:before="100" w:beforeAutospacing="1" w:after="120" w:line="480" w:lineRule="auto"/>
        <w:rPr>
          <w:rFonts w:ascii="Arial" w:hAnsi="Arial" w:cs="Arial"/>
          <w:sz w:val="24"/>
          <w:szCs w:val="24"/>
          <w:lang w:val="en-US"/>
        </w:rPr>
      </w:pPr>
      <w:r w:rsidRPr="00482928">
        <w:rPr>
          <w:rFonts w:ascii="Arial" w:hAnsi="Arial" w:cs="Arial"/>
          <w:sz w:val="24"/>
          <w:szCs w:val="24"/>
          <w:lang w:val="en-US"/>
        </w:rPr>
        <w:t xml:space="preserve">Prior to any site start there are many </w:t>
      </w:r>
      <w:r w:rsidR="006A37AC" w:rsidRPr="00482928">
        <w:rPr>
          <w:rFonts w:ascii="Arial" w:hAnsi="Arial" w:cs="Arial"/>
          <w:sz w:val="24"/>
          <w:szCs w:val="24"/>
          <w:lang w:val="en-US"/>
        </w:rPr>
        <w:t>items</w:t>
      </w:r>
      <w:r w:rsidRPr="00482928">
        <w:rPr>
          <w:rFonts w:ascii="Arial" w:hAnsi="Arial" w:cs="Arial"/>
          <w:sz w:val="24"/>
          <w:szCs w:val="24"/>
          <w:lang w:val="en-US"/>
        </w:rPr>
        <w:t xml:space="preserve"> that </w:t>
      </w:r>
      <w:r w:rsidR="009C2F66" w:rsidRPr="00482928">
        <w:rPr>
          <w:rFonts w:ascii="Arial" w:hAnsi="Arial" w:cs="Arial"/>
          <w:sz w:val="24"/>
          <w:szCs w:val="24"/>
          <w:lang w:val="en-US"/>
        </w:rPr>
        <w:t>should be discussed</w:t>
      </w:r>
      <w:r w:rsidRPr="00482928">
        <w:rPr>
          <w:rFonts w:ascii="Arial" w:hAnsi="Arial" w:cs="Arial"/>
          <w:sz w:val="24"/>
          <w:szCs w:val="24"/>
          <w:lang w:val="en-US"/>
        </w:rPr>
        <w:t>, confirm</w:t>
      </w:r>
      <w:r w:rsidR="009C2F66" w:rsidRPr="00482928">
        <w:rPr>
          <w:rFonts w:ascii="Arial" w:hAnsi="Arial" w:cs="Arial"/>
          <w:sz w:val="24"/>
          <w:szCs w:val="24"/>
          <w:lang w:val="en-US"/>
        </w:rPr>
        <w:t>ed</w:t>
      </w:r>
      <w:r w:rsidRPr="00482928">
        <w:rPr>
          <w:rFonts w:ascii="Arial" w:hAnsi="Arial" w:cs="Arial"/>
          <w:sz w:val="24"/>
          <w:szCs w:val="24"/>
          <w:lang w:val="en-US"/>
        </w:rPr>
        <w:t xml:space="preserve"> and evaluate</w:t>
      </w:r>
      <w:r w:rsidR="009C2F66" w:rsidRPr="00482928">
        <w:rPr>
          <w:rFonts w:ascii="Arial" w:hAnsi="Arial" w:cs="Arial"/>
          <w:sz w:val="24"/>
          <w:szCs w:val="24"/>
          <w:lang w:val="en-US"/>
        </w:rPr>
        <w:t>d</w:t>
      </w:r>
      <w:r w:rsidR="0059063A" w:rsidRPr="00482928">
        <w:rPr>
          <w:rFonts w:ascii="Arial" w:hAnsi="Arial" w:cs="Arial"/>
          <w:sz w:val="24"/>
          <w:szCs w:val="24"/>
          <w:lang w:val="en-US"/>
        </w:rPr>
        <w:t xml:space="preserve">, this will include site investigations, safety measures needed to begin constructing on site, along with occupational safety. There must be knowledge of the soils and soil types at our site, through the use of soil surveys, soil sampling, soil testing and soil excavations. </w:t>
      </w:r>
      <w:r w:rsidR="00B257A0" w:rsidRPr="00482928">
        <w:rPr>
          <w:rFonts w:ascii="Arial" w:hAnsi="Arial" w:cs="Arial"/>
          <w:sz w:val="24"/>
          <w:szCs w:val="24"/>
          <w:lang w:val="en-US"/>
        </w:rPr>
        <w:t xml:space="preserve">The knowledge of this can be achieved through various channels- generally beginning with a desk top study- throughout this evaluative and balanced response I will outline the requirements for an adequate site investigation, </w:t>
      </w:r>
      <w:r w:rsidR="009C2F66" w:rsidRPr="00482928">
        <w:rPr>
          <w:rFonts w:ascii="Arial" w:hAnsi="Arial" w:cs="Arial"/>
          <w:sz w:val="24"/>
          <w:szCs w:val="24"/>
          <w:lang w:val="en-US"/>
        </w:rPr>
        <w:t>through evaluating and considering appropriate secondary research- and lastly through sketches relevant to the site of the proposed restaurant, ice cream parlour and manager’s apartment at Swansea fore shore</w:t>
      </w:r>
      <w:r w:rsidR="00482928">
        <w:rPr>
          <w:rFonts w:ascii="Arial" w:hAnsi="Arial" w:cs="Arial"/>
          <w:sz w:val="24"/>
          <w:szCs w:val="24"/>
          <w:lang w:val="en-US"/>
        </w:rPr>
        <w:t>, whilst offering the most practical and efficient foundation type. Whilst referencing the building regulations that will need to be adhered to throughout the construction of the development</w:t>
      </w:r>
      <w:r w:rsidR="009C2F66" w:rsidRPr="00482928">
        <w:rPr>
          <w:rFonts w:ascii="Arial" w:hAnsi="Arial" w:cs="Arial"/>
          <w:sz w:val="24"/>
          <w:szCs w:val="24"/>
          <w:lang w:val="en-US"/>
        </w:rPr>
        <w:t>.</w:t>
      </w:r>
      <w:r w:rsidR="006110D0" w:rsidRPr="00482928">
        <w:rPr>
          <w:rFonts w:ascii="Arial" w:hAnsi="Arial" w:cs="Arial"/>
          <w:sz w:val="24"/>
          <w:szCs w:val="24"/>
          <w:lang w:val="en-US"/>
        </w:rPr>
        <w:t xml:space="preserve"> </w:t>
      </w:r>
    </w:p>
    <w:p w14:paraId="26276303" w14:textId="2B838753" w:rsidR="003D5C2B" w:rsidRPr="003D5C2B" w:rsidRDefault="003D5C2B" w:rsidP="00BC3F8B">
      <w:pPr>
        <w:spacing w:before="100" w:beforeAutospacing="1" w:after="120" w:line="480" w:lineRule="auto"/>
        <w:rPr>
          <w:rFonts w:ascii="Arial" w:hAnsi="Arial" w:cs="Arial"/>
          <w:b/>
          <w:sz w:val="24"/>
          <w:szCs w:val="24"/>
          <w:u w:val="single"/>
          <w:lang w:val="en-US"/>
        </w:rPr>
      </w:pPr>
      <w:r w:rsidRPr="003D5C2B">
        <w:rPr>
          <w:rFonts w:ascii="Arial" w:hAnsi="Arial" w:cs="Arial"/>
          <w:b/>
          <w:sz w:val="24"/>
          <w:szCs w:val="24"/>
          <w:u w:val="single"/>
          <w:lang w:val="en-US"/>
        </w:rPr>
        <w:t>Site Location</w:t>
      </w:r>
    </w:p>
    <w:p w14:paraId="0D7DE157" w14:textId="7F1EB371" w:rsidR="00154BF3" w:rsidRPr="00D746BE" w:rsidRDefault="006110D0" w:rsidP="00BC3F8B">
      <w:pPr>
        <w:spacing w:before="100" w:beforeAutospacing="1" w:after="120" w:line="480" w:lineRule="auto"/>
        <w:rPr>
          <w:rFonts w:ascii="Arial" w:hAnsi="Arial" w:cs="Arial"/>
          <w:sz w:val="24"/>
          <w:szCs w:val="24"/>
          <w:lang w:val="en-US"/>
        </w:rPr>
      </w:pPr>
      <w:r w:rsidRPr="00482928">
        <w:rPr>
          <w:rFonts w:ascii="Arial" w:hAnsi="Arial" w:cs="Arial"/>
          <w:sz w:val="24"/>
          <w:szCs w:val="24"/>
          <w:lang w:val="en-US"/>
        </w:rPr>
        <w:t xml:space="preserve">With the location being around </w:t>
      </w:r>
      <w:r w:rsidR="00BA5510" w:rsidRPr="00482928">
        <w:rPr>
          <w:rFonts w:ascii="Arial" w:hAnsi="Arial" w:cs="Arial"/>
          <w:sz w:val="24"/>
          <w:szCs w:val="24"/>
          <w:lang w:val="en-US"/>
        </w:rPr>
        <w:t>Oystermouth Road, Swansea</w:t>
      </w:r>
      <w:r w:rsidRPr="00482928">
        <w:rPr>
          <w:rFonts w:ascii="Arial" w:hAnsi="Arial" w:cs="Arial"/>
          <w:sz w:val="24"/>
          <w:szCs w:val="24"/>
          <w:lang w:val="en-US"/>
        </w:rPr>
        <w:t xml:space="preserve">, </w:t>
      </w:r>
      <w:r w:rsidR="00482928">
        <w:rPr>
          <w:rFonts w:ascii="Arial" w:hAnsi="Arial" w:cs="Arial"/>
          <w:sz w:val="24"/>
          <w:szCs w:val="24"/>
          <w:lang w:val="en-US"/>
        </w:rPr>
        <w:t xml:space="preserve">which is </w:t>
      </w:r>
      <w:r w:rsidRPr="00482928">
        <w:rPr>
          <w:rFonts w:ascii="Arial" w:hAnsi="Arial" w:cs="Arial"/>
          <w:sz w:val="24"/>
          <w:szCs w:val="24"/>
          <w:lang w:val="en-US"/>
        </w:rPr>
        <w:t xml:space="preserve">approximately 3 </w:t>
      </w:r>
      <w:r w:rsidR="00482928" w:rsidRPr="00482928">
        <w:rPr>
          <w:rFonts w:ascii="Arial" w:hAnsi="Arial" w:cs="Arial"/>
          <w:sz w:val="24"/>
          <w:szCs w:val="24"/>
          <w:lang w:val="en-US"/>
        </w:rPr>
        <w:t>minutes’ walk</w:t>
      </w:r>
      <w:r w:rsidRPr="00482928">
        <w:rPr>
          <w:rFonts w:ascii="Arial" w:hAnsi="Arial" w:cs="Arial"/>
          <w:sz w:val="24"/>
          <w:szCs w:val="24"/>
          <w:lang w:val="en-US"/>
        </w:rPr>
        <w:t xml:space="preserve"> to the library. </w:t>
      </w:r>
      <w:r w:rsidR="00B46656" w:rsidRPr="00482928">
        <w:rPr>
          <w:rFonts w:ascii="Arial" w:hAnsi="Arial" w:cs="Arial"/>
          <w:sz w:val="24"/>
          <w:szCs w:val="24"/>
          <w:lang w:val="en-US"/>
        </w:rPr>
        <w:t xml:space="preserve">Located excellently North East of Victoria Park, and in prime location of Swansea beach. With ideal vantage points with views overlooking the Sea, via Oystermouth Road. </w:t>
      </w:r>
      <w:r w:rsidR="00AF2208" w:rsidRPr="00482928">
        <w:rPr>
          <w:rFonts w:ascii="Arial" w:hAnsi="Arial" w:cs="Arial"/>
          <w:sz w:val="24"/>
          <w:szCs w:val="24"/>
          <w:lang w:val="en-US"/>
        </w:rPr>
        <w:t>The proposed is evidently close to the coastli</w:t>
      </w:r>
      <w:r w:rsidR="00482928">
        <w:rPr>
          <w:rFonts w:ascii="Arial" w:hAnsi="Arial" w:cs="Arial"/>
          <w:sz w:val="24"/>
          <w:szCs w:val="24"/>
          <w:lang w:val="en-US"/>
        </w:rPr>
        <w:t xml:space="preserve">ne as shown in the image below. </w:t>
      </w:r>
      <w:r w:rsidR="00D6118E" w:rsidRPr="00482928">
        <w:rPr>
          <w:rFonts w:ascii="Arial" w:hAnsi="Arial" w:cs="Arial"/>
          <w:sz w:val="24"/>
          <w:szCs w:val="24"/>
          <w:lang w:val="en-US"/>
        </w:rPr>
        <w:t xml:space="preserve">The site will be quite uneven </w:t>
      </w:r>
      <w:r w:rsidR="0093316A" w:rsidRPr="00482928">
        <w:rPr>
          <w:rFonts w:ascii="Arial" w:hAnsi="Arial" w:cs="Arial"/>
          <w:sz w:val="24"/>
          <w:szCs w:val="24"/>
          <w:lang w:val="en-US"/>
        </w:rPr>
        <w:t xml:space="preserve">where the grass area towards the coastline is raised far higher than the majority of the surrounding land </w:t>
      </w:r>
      <w:r w:rsidR="0093316A" w:rsidRPr="00482928">
        <w:rPr>
          <w:rFonts w:ascii="Arial" w:hAnsi="Arial" w:cs="Arial"/>
          <w:sz w:val="24"/>
          <w:szCs w:val="24"/>
          <w:lang w:val="en-US"/>
        </w:rPr>
        <w:lastRenderedPageBreak/>
        <w:t xml:space="preserve">here vegetation is located </w:t>
      </w:r>
      <w:r w:rsidR="007A1625" w:rsidRPr="00482928">
        <w:rPr>
          <w:rFonts w:ascii="Arial" w:hAnsi="Arial" w:cs="Arial"/>
          <w:sz w:val="24"/>
          <w:szCs w:val="24"/>
          <w:lang w:val="en-US"/>
        </w:rPr>
        <w:t>separating</w:t>
      </w:r>
      <w:r w:rsidR="0093316A" w:rsidRPr="00482928">
        <w:rPr>
          <w:rFonts w:ascii="Arial" w:hAnsi="Arial" w:cs="Arial"/>
          <w:sz w:val="24"/>
          <w:szCs w:val="24"/>
          <w:lang w:val="en-US"/>
        </w:rPr>
        <w:t xml:space="preserve"> the Marriot hotel and the county hall. </w:t>
      </w:r>
      <w:r w:rsidR="00D746BE" w:rsidRPr="00D746BE">
        <w:rPr>
          <w:rFonts w:ascii="Arial" w:hAnsi="Arial" w:cs="Arial"/>
          <w:sz w:val="24"/>
          <w:szCs w:val="24"/>
          <w:lang w:val="en-US"/>
        </w:rPr>
        <w:t>S</w:t>
      </w:r>
      <w:r w:rsidR="00154BF3" w:rsidRPr="00D746BE">
        <w:rPr>
          <w:rFonts w:ascii="Arial" w:hAnsi="Arial" w:cs="Arial"/>
          <w:sz w:val="24"/>
          <w:szCs w:val="24"/>
          <w:lang w:val="en-US"/>
        </w:rPr>
        <w:t xml:space="preserve">ee </w:t>
      </w:r>
      <w:r w:rsidR="008D62EF" w:rsidRPr="00D746BE">
        <w:rPr>
          <w:rFonts w:ascii="Arial" w:hAnsi="Arial" w:cs="Arial"/>
          <w:sz w:val="24"/>
          <w:szCs w:val="24"/>
          <w:lang w:val="en-US"/>
        </w:rPr>
        <w:t>Appendix</w:t>
      </w:r>
      <w:r w:rsidR="00154BF3" w:rsidRPr="00D746BE">
        <w:rPr>
          <w:rFonts w:ascii="Arial" w:hAnsi="Arial" w:cs="Arial"/>
          <w:sz w:val="24"/>
          <w:szCs w:val="24"/>
          <w:lang w:val="en-US"/>
        </w:rPr>
        <w:t xml:space="preserve"> A:</w:t>
      </w:r>
    </w:p>
    <w:p w14:paraId="5B9CB883" w14:textId="4FDFAE65" w:rsidR="00F53C93" w:rsidRDefault="00BC3F8B" w:rsidP="00BC3F8B">
      <w:pPr>
        <w:spacing w:before="100" w:beforeAutospacing="1" w:after="120" w:line="480" w:lineRule="auto"/>
        <w:rPr>
          <w:rStyle w:val="Hyperlink"/>
          <w:rFonts w:ascii="Arial" w:hAnsi="Arial" w:cs="Arial"/>
          <w:sz w:val="24"/>
          <w:szCs w:val="24"/>
          <w:lang w:val="en-US"/>
        </w:rPr>
      </w:pPr>
      <w:hyperlink r:id="rId7" w:history="1">
        <w:r w:rsidR="00F53C93" w:rsidRPr="00482928">
          <w:rPr>
            <w:rStyle w:val="Hyperlink"/>
            <w:rFonts w:ascii="Arial" w:hAnsi="Arial" w:cs="Arial"/>
            <w:sz w:val="24"/>
            <w:szCs w:val="24"/>
            <w:lang w:val="en-US"/>
          </w:rPr>
          <w:t>https://www.primelocation.com/to-rent/property/swansea/oystermouth-road/</w:t>
        </w:r>
      </w:hyperlink>
    </w:p>
    <w:p w14:paraId="2914751B" w14:textId="1872C315" w:rsidR="00154BF3" w:rsidRPr="00D746BE" w:rsidRDefault="00154BF3" w:rsidP="00BC3F8B">
      <w:pPr>
        <w:spacing w:before="100" w:beforeAutospacing="1" w:after="120" w:line="480" w:lineRule="auto"/>
        <w:rPr>
          <w:rFonts w:ascii="Arial" w:hAnsi="Arial" w:cs="Arial"/>
          <w:b/>
          <w:sz w:val="24"/>
          <w:szCs w:val="24"/>
          <w:u w:val="single"/>
          <w:lang w:val="en-US"/>
        </w:rPr>
      </w:pPr>
      <w:r w:rsidRPr="00D746BE">
        <w:rPr>
          <w:rFonts w:ascii="Arial" w:hAnsi="Arial" w:cs="Arial"/>
          <w:b/>
          <w:sz w:val="24"/>
          <w:szCs w:val="24"/>
          <w:u w:val="single"/>
          <w:lang w:val="en-US"/>
        </w:rPr>
        <w:t xml:space="preserve">Appendix A: </w:t>
      </w:r>
    </w:p>
    <w:p w14:paraId="29F4027C" w14:textId="780A7BCA" w:rsidR="009C2F66" w:rsidRPr="00482928" w:rsidRDefault="00AF2208" w:rsidP="00BC3F8B">
      <w:pPr>
        <w:spacing w:before="100" w:beforeAutospacing="1" w:after="120" w:line="480" w:lineRule="auto"/>
        <w:rPr>
          <w:rFonts w:ascii="Arial" w:hAnsi="Arial" w:cs="Arial"/>
          <w:sz w:val="24"/>
          <w:szCs w:val="24"/>
          <w:lang w:val="en-US"/>
        </w:rPr>
      </w:pPr>
      <w:r w:rsidRPr="00482928">
        <w:rPr>
          <w:rFonts w:ascii="Arial" w:hAnsi="Arial" w:cs="Arial"/>
          <w:noProof/>
          <w:sz w:val="24"/>
          <w:szCs w:val="24"/>
          <w:lang w:eastAsia="en-GB"/>
        </w:rPr>
        <w:drawing>
          <wp:inline distT="0" distB="0" distL="0" distR="0" wp14:anchorId="2972D360" wp14:editId="3523CCF0">
            <wp:extent cx="3413760" cy="16992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6782" b="30510"/>
                    <a:stretch/>
                  </pic:blipFill>
                  <pic:spPr bwMode="auto">
                    <a:xfrm>
                      <a:off x="0" y="0"/>
                      <a:ext cx="3413760" cy="1699260"/>
                    </a:xfrm>
                    <a:prstGeom prst="rect">
                      <a:avLst/>
                    </a:prstGeom>
                    <a:ln>
                      <a:noFill/>
                    </a:ln>
                    <a:extLst>
                      <a:ext uri="{53640926-AAD7-44D8-BBD7-CCE9431645EC}">
                        <a14:shadowObscured xmlns:a14="http://schemas.microsoft.com/office/drawing/2010/main"/>
                      </a:ext>
                    </a:extLst>
                  </pic:spPr>
                </pic:pic>
              </a:graphicData>
            </a:graphic>
          </wp:inline>
        </w:drawing>
      </w:r>
    </w:p>
    <w:p w14:paraId="5039CAB7" w14:textId="5BE034C3" w:rsidR="00F53C93" w:rsidRDefault="00BC3F8B" w:rsidP="00BC3F8B">
      <w:pPr>
        <w:spacing w:before="100" w:beforeAutospacing="1" w:after="120" w:line="480" w:lineRule="auto"/>
        <w:rPr>
          <w:rStyle w:val="Hyperlink"/>
          <w:rFonts w:ascii="Arial" w:hAnsi="Arial" w:cs="Arial"/>
          <w:sz w:val="24"/>
          <w:szCs w:val="24"/>
          <w:lang w:val="en-US"/>
        </w:rPr>
      </w:pPr>
      <w:hyperlink r:id="rId9" w:history="1">
        <w:r w:rsidR="00F53C93" w:rsidRPr="00482928">
          <w:rPr>
            <w:rStyle w:val="Hyperlink"/>
            <w:rFonts w:ascii="Arial" w:hAnsi="Arial" w:cs="Arial"/>
            <w:sz w:val="24"/>
            <w:szCs w:val="24"/>
            <w:lang w:val="en-US"/>
          </w:rPr>
          <w:t>https://www.google.co.uk/maps/place/Oystermouth+Rd</w:t>
        </w:r>
      </w:hyperlink>
    </w:p>
    <w:p w14:paraId="2EB7F9F8" w14:textId="6697CEA8" w:rsidR="00CB0C9F" w:rsidRPr="004011D4" w:rsidRDefault="004011D4" w:rsidP="00BC3F8B">
      <w:pPr>
        <w:spacing w:before="100" w:beforeAutospacing="1" w:after="120" w:line="480" w:lineRule="auto"/>
        <w:rPr>
          <w:rFonts w:ascii="Arial" w:hAnsi="Arial" w:cs="Arial"/>
          <w:b/>
          <w:sz w:val="24"/>
          <w:szCs w:val="24"/>
          <w:u w:val="single"/>
          <w:lang w:val="en-US"/>
        </w:rPr>
      </w:pPr>
      <w:r w:rsidRPr="004011D4">
        <w:rPr>
          <w:rFonts w:ascii="Arial" w:hAnsi="Arial" w:cs="Arial"/>
          <w:b/>
          <w:sz w:val="24"/>
          <w:szCs w:val="24"/>
          <w:u w:val="single"/>
          <w:lang w:val="en-US"/>
        </w:rPr>
        <w:t>Site History</w:t>
      </w:r>
    </w:p>
    <w:p w14:paraId="5EF69333" w14:textId="7A886EA8" w:rsidR="00CB0C9F" w:rsidRPr="00482928" w:rsidRDefault="00CB0C9F" w:rsidP="00BC3F8B">
      <w:pPr>
        <w:spacing w:before="100" w:beforeAutospacing="1" w:after="120" w:line="480" w:lineRule="auto"/>
        <w:rPr>
          <w:rFonts w:ascii="Arial" w:hAnsi="Arial" w:cs="Arial"/>
          <w:sz w:val="24"/>
          <w:szCs w:val="24"/>
          <w:lang w:val="en-US"/>
        </w:rPr>
      </w:pPr>
      <w:r>
        <w:rPr>
          <w:rFonts w:ascii="Arial" w:hAnsi="Arial" w:cs="Arial"/>
          <w:sz w:val="24"/>
          <w:szCs w:val="24"/>
          <w:lang w:val="en-US"/>
        </w:rPr>
        <w:t>As</w:t>
      </w:r>
      <w:r w:rsidRPr="00482928">
        <w:rPr>
          <w:rFonts w:ascii="Arial" w:hAnsi="Arial" w:cs="Arial"/>
          <w:sz w:val="24"/>
          <w:szCs w:val="24"/>
          <w:lang w:val="en-US"/>
        </w:rPr>
        <w:t xml:space="preserve"> our proposed site </w:t>
      </w:r>
      <w:r>
        <w:rPr>
          <w:rFonts w:ascii="Arial" w:hAnsi="Arial" w:cs="Arial"/>
          <w:sz w:val="24"/>
          <w:szCs w:val="24"/>
          <w:lang w:val="en-US"/>
        </w:rPr>
        <w:t>is</w:t>
      </w:r>
      <w:r w:rsidRPr="00482928">
        <w:rPr>
          <w:rFonts w:ascii="Arial" w:hAnsi="Arial" w:cs="Arial"/>
          <w:sz w:val="24"/>
          <w:szCs w:val="24"/>
          <w:lang w:val="en-US"/>
        </w:rPr>
        <w:t xml:space="preserve"> on </w:t>
      </w:r>
      <w:r w:rsidR="008D62EF" w:rsidRPr="00482928">
        <w:rPr>
          <w:rFonts w:ascii="Arial" w:hAnsi="Arial" w:cs="Arial"/>
          <w:sz w:val="24"/>
          <w:szCs w:val="24"/>
          <w:lang w:val="en-US"/>
        </w:rPr>
        <w:t>Oyster mouth</w:t>
      </w:r>
      <w:r w:rsidRPr="00482928">
        <w:rPr>
          <w:rFonts w:ascii="Arial" w:hAnsi="Arial" w:cs="Arial"/>
          <w:sz w:val="24"/>
          <w:szCs w:val="24"/>
          <w:lang w:val="en-US"/>
        </w:rPr>
        <w:t xml:space="preserve"> Road, where previously there was a railway line</w:t>
      </w:r>
      <w:r>
        <w:rPr>
          <w:rFonts w:ascii="Arial" w:hAnsi="Arial" w:cs="Arial"/>
          <w:sz w:val="24"/>
          <w:szCs w:val="24"/>
          <w:lang w:val="en-US"/>
        </w:rPr>
        <w:t>.</w:t>
      </w:r>
      <w:r w:rsidRPr="00482928">
        <w:rPr>
          <w:rFonts w:ascii="Arial" w:hAnsi="Arial" w:cs="Arial"/>
          <w:sz w:val="24"/>
          <w:szCs w:val="24"/>
          <w:lang w:val="en-US"/>
        </w:rPr>
        <w:t xml:space="preserve"> </w:t>
      </w:r>
      <w:r>
        <w:rPr>
          <w:rFonts w:ascii="Arial" w:hAnsi="Arial" w:cs="Arial"/>
          <w:sz w:val="24"/>
          <w:szCs w:val="24"/>
          <w:lang w:val="en-US"/>
        </w:rPr>
        <w:t>W</w:t>
      </w:r>
      <w:r w:rsidRPr="00482928">
        <w:rPr>
          <w:rFonts w:ascii="Arial" w:hAnsi="Arial" w:cs="Arial"/>
          <w:sz w:val="24"/>
          <w:szCs w:val="24"/>
          <w:lang w:val="en-US"/>
        </w:rPr>
        <w:t>here</w:t>
      </w:r>
      <w:r>
        <w:rPr>
          <w:rFonts w:ascii="Arial" w:hAnsi="Arial" w:cs="Arial"/>
          <w:sz w:val="24"/>
          <w:szCs w:val="24"/>
          <w:lang w:val="en-US"/>
        </w:rPr>
        <w:t>,</w:t>
      </w:r>
      <w:r w:rsidRPr="00482928">
        <w:rPr>
          <w:rFonts w:ascii="Arial" w:hAnsi="Arial" w:cs="Arial"/>
          <w:sz w:val="24"/>
          <w:szCs w:val="24"/>
          <w:lang w:val="en-US"/>
        </w:rPr>
        <w:t xml:space="preserve"> it is rumored that here</w:t>
      </w:r>
      <w:r>
        <w:rPr>
          <w:rFonts w:ascii="Arial" w:hAnsi="Arial" w:cs="Arial"/>
          <w:sz w:val="24"/>
          <w:szCs w:val="24"/>
          <w:lang w:val="en-US"/>
        </w:rPr>
        <w:t>;</w:t>
      </w:r>
      <w:r w:rsidRPr="00482928">
        <w:rPr>
          <w:rFonts w:ascii="Arial" w:hAnsi="Arial" w:cs="Arial"/>
          <w:sz w:val="24"/>
          <w:szCs w:val="24"/>
          <w:lang w:val="en-US"/>
        </w:rPr>
        <w:t xml:space="preserve"> was the first fare- paying by </w:t>
      </w:r>
      <w:r w:rsidR="008D62EF" w:rsidRPr="00482928">
        <w:rPr>
          <w:rFonts w:ascii="Arial" w:hAnsi="Arial" w:cs="Arial"/>
          <w:sz w:val="24"/>
          <w:szCs w:val="24"/>
          <w:lang w:val="en-US"/>
        </w:rPr>
        <w:t>passenger’s</w:t>
      </w:r>
      <w:r w:rsidRPr="00482928">
        <w:rPr>
          <w:rFonts w:ascii="Arial" w:hAnsi="Arial" w:cs="Arial"/>
          <w:sz w:val="24"/>
          <w:szCs w:val="24"/>
          <w:lang w:val="en-US"/>
        </w:rPr>
        <w:t xml:space="preserve"> line</w:t>
      </w:r>
      <w:r>
        <w:rPr>
          <w:rFonts w:ascii="Arial" w:hAnsi="Arial" w:cs="Arial"/>
          <w:sz w:val="24"/>
          <w:szCs w:val="24"/>
          <w:lang w:val="en-US"/>
        </w:rPr>
        <w:t>.</w:t>
      </w:r>
      <w:r w:rsidRPr="00482928">
        <w:rPr>
          <w:rFonts w:ascii="Arial" w:hAnsi="Arial" w:cs="Arial"/>
          <w:sz w:val="24"/>
          <w:szCs w:val="24"/>
          <w:lang w:val="en-US"/>
        </w:rPr>
        <w:t xml:space="preserve"> The railway was opened in 1804 following engineer Richard </w:t>
      </w:r>
      <w:r w:rsidR="008D62EF" w:rsidRPr="00482928">
        <w:rPr>
          <w:rFonts w:ascii="Arial" w:hAnsi="Arial" w:cs="Arial"/>
          <w:sz w:val="24"/>
          <w:szCs w:val="24"/>
          <w:lang w:val="en-US"/>
        </w:rPr>
        <w:t>Trevithick</w:t>
      </w:r>
      <w:r>
        <w:rPr>
          <w:rFonts w:ascii="Arial" w:hAnsi="Arial" w:cs="Arial"/>
          <w:sz w:val="24"/>
          <w:szCs w:val="24"/>
          <w:lang w:val="en-US"/>
        </w:rPr>
        <w:t>,</w:t>
      </w:r>
      <w:r w:rsidRPr="00482928">
        <w:rPr>
          <w:rFonts w:ascii="Arial" w:hAnsi="Arial" w:cs="Arial"/>
          <w:sz w:val="24"/>
          <w:szCs w:val="24"/>
          <w:lang w:val="en-US"/>
        </w:rPr>
        <w:t xml:space="preserve"> built and ran from Merthyr Tydfil to Abercynon, acting as a goods line</w:t>
      </w:r>
      <w:r>
        <w:rPr>
          <w:rFonts w:ascii="Arial" w:hAnsi="Arial" w:cs="Arial"/>
          <w:sz w:val="24"/>
          <w:szCs w:val="24"/>
          <w:lang w:val="en-US"/>
        </w:rPr>
        <w:t>.</w:t>
      </w:r>
      <w:r w:rsidRPr="00482928">
        <w:rPr>
          <w:rFonts w:ascii="Arial" w:hAnsi="Arial" w:cs="Arial"/>
          <w:sz w:val="24"/>
          <w:szCs w:val="24"/>
          <w:lang w:val="en-US"/>
        </w:rPr>
        <w:t xml:space="preserve"> Mumbles railway was built under an Act of Parliament authorising carriage removal of limestone from quarries to the docks in Swansea. From there the limestone will have been globally, to all prats of the world. The railway was electrified in 1928-29, in preparation for being operated by vehicles using pantograph system. Following world war two it became aware that the tram had become clearly outdated compared to the modern buses. Although touted as not being as atmospheric. Mumbles railway was bought by the South Wales transport company in 1958, where they ran buses and coaches in </w:t>
      </w:r>
      <w:r w:rsidRPr="00482928">
        <w:rPr>
          <w:rFonts w:ascii="Arial" w:hAnsi="Arial" w:cs="Arial"/>
          <w:sz w:val="24"/>
          <w:szCs w:val="24"/>
          <w:lang w:val="en-US"/>
        </w:rPr>
        <w:lastRenderedPageBreak/>
        <w:t xml:space="preserve">Swansea area preempting what was to come. This will be a point </w:t>
      </w:r>
      <w:r>
        <w:rPr>
          <w:rFonts w:ascii="Arial" w:hAnsi="Arial" w:cs="Arial"/>
          <w:sz w:val="24"/>
          <w:szCs w:val="24"/>
          <w:lang w:val="en-US"/>
        </w:rPr>
        <w:t xml:space="preserve">of reference when compiling a site investigation </w:t>
      </w:r>
      <w:r w:rsidRPr="00482928">
        <w:rPr>
          <w:rFonts w:ascii="Arial" w:hAnsi="Arial" w:cs="Arial"/>
          <w:sz w:val="24"/>
          <w:szCs w:val="24"/>
          <w:lang w:val="en-US"/>
        </w:rPr>
        <w:t xml:space="preserve">the relevant contractor in this case the soil investigator. </w:t>
      </w:r>
    </w:p>
    <w:p w14:paraId="3479EEF5" w14:textId="77777777" w:rsidR="00CB0C9F" w:rsidRPr="00482928" w:rsidRDefault="00BC3F8B" w:rsidP="00BC3F8B">
      <w:pPr>
        <w:spacing w:before="100" w:beforeAutospacing="1" w:after="120" w:line="480" w:lineRule="auto"/>
        <w:rPr>
          <w:rFonts w:ascii="Arial" w:hAnsi="Arial" w:cs="Arial"/>
          <w:sz w:val="24"/>
          <w:szCs w:val="24"/>
          <w:lang w:val="en-US"/>
        </w:rPr>
      </w:pPr>
      <w:hyperlink r:id="rId10" w:history="1">
        <w:r w:rsidR="00CB0C9F" w:rsidRPr="00482928">
          <w:rPr>
            <w:rStyle w:val="Hyperlink"/>
            <w:rFonts w:ascii="Arial" w:hAnsi="Arial" w:cs="Arial"/>
            <w:sz w:val="24"/>
            <w:szCs w:val="24"/>
            <w:lang w:val="en-US"/>
          </w:rPr>
          <w:t>https://c1.staticflickr.com/9/8168/7637585190_c7a74a2691_b.jpg</w:t>
        </w:r>
      </w:hyperlink>
    </w:p>
    <w:p w14:paraId="44D10844" w14:textId="77777777" w:rsidR="00CB0C9F" w:rsidRPr="00482928" w:rsidRDefault="00BC3F8B" w:rsidP="00BC3F8B">
      <w:pPr>
        <w:spacing w:before="100" w:beforeAutospacing="1" w:after="120" w:line="480" w:lineRule="auto"/>
        <w:rPr>
          <w:rStyle w:val="Hyperlink"/>
          <w:rFonts w:ascii="Arial" w:hAnsi="Arial" w:cs="Arial"/>
          <w:sz w:val="24"/>
          <w:szCs w:val="24"/>
          <w:lang w:val="en-US"/>
        </w:rPr>
      </w:pPr>
      <w:hyperlink r:id="rId11" w:history="1">
        <w:r w:rsidR="00CB0C9F" w:rsidRPr="00482928">
          <w:rPr>
            <w:rStyle w:val="Hyperlink"/>
            <w:rFonts w:ascii="Arial" w:hAnsi="Arial" w:cs="Arial"/>
            <w:sz w:val="24"/>
            <w:szCs w:val="24"/>
            <w:lang w:val="en-US"/>
          </w:rPr>
          <w:t>https://www.bbc.co.uk/blogs/waleshistory/2011/03/the_mumbles_railway.html</w:t>
        </w:r>
      </w:hyperlink>
    </w:p>
    <w:p w14:paraId="2236FBAF" w14:textId="77777777" w:rsidR="00CB0C9F" w:rsidRPr="00482928" w:rsidRDefault="00CB0C9F" w:rsidP="00BC3F8B">
      <w:pPr>
        <w:spacing w:before="100" w:beforeAutospacing="1" w:after="120" w:line="480" w:lineRule="auto"/>
        <w:rPr>
          <w:rFonts w:ascii="Arial" w:hAnsi="Arial" w:cs="Arial"/>
          <w:sz w:val="24"/>
          <w:szCs w:val="24"/>
        </w:rPr>
      </w:pPr>
      <w:r w:rsidRPr="00482928">
        <w:rPr>
          <w:rFonts w:ascii="Arial" w:hAnsi="Arial" w:cs="Arial"/>
          <w:sz w:val="24"/>
          <w:szCs w:val="24"/>
        </w:rPr>
        <w:t>Further background history of the proposed site</w:t>
      </w:r>
      <w:r>
        <w:rPr>
          <w:rFonts w:ascii="Arial" w:hAnsi="Arial" w:cs="Arial"/>
          <w:sz w:val="24"/>
          <w:szCs w:val="24"/>
        </w:rPr>
        <w:t>,</w:t>
      </w:r>
      <w:r w:rsidRPr="00482928">
        <w:rPr>
          <w:rFonts w:ascii="Arial" w:hAnsi="Arial" w:cs="Arial"/>
          <w:sz w:val="24"/>
          <w:szCs w:val="24"/>
        </w:rPr>
        <w:t xml:space="preserve"> will be that there were canister works in the area along with an engine shed, where then there an abundance of factories due to the locality to Swansea docks. Where in 1904 the Castle Steam Trawler Company were no longer operating in Milford Haven and decided to base in Swansea.</w:t>
      </w:r>
    </w:p>
    <w:p w14:paraId="62FD6034" w14:textId="2E29494B" w:rsidR="00CB0C9F" w:rsidRPr="00DF0FBE" w:rsidRDefault="00DF0FBE" w:rsidP="00BC3F8B">
      <w:pPr>
        <w:spacing w:before="100" w:beforeAutospacing="1" w:after="120" w:line="480" w:lineRule="auto"/>
        <w:rPr>
          <w:rStyle w:val="Hyperlink"/>
          <w:rFonts w:ascii="Arial" w:hAnsi="Arial" w:cs="Arial"/>
          <w:b/>
          <w:color w:val="auto"/>
          <w:sz w:val="24"/>
          <w:szCs w:val="24"/>
          <w:lang w:val="en-US"/>
        </w:rPr>
      </w:pPr>
      <w:r w:rsidRPr="00DF0FBE">
        <w:rPr>
          <w:rStyle w:val="Hyperlink"/>
          <w:rFonts w:ascii="Arial" w:hAnsi="Arial" w:cs="Arial"/>
          <w:b/>
          <w:color w:val="auto"/>
          <w:sz w:val="24"/>
          <w:szCs w:val="24"/>
          <w:lang w:val="en-US"/>
        </w:rPr>
        <w:t>Desktop Study</w:t>
      </w:r>
    </w:p>
    <w:p w14:paraId="11101BED" w14:textId="249D139C" w:rsidR="0059063A" w:rsidRPr="00482928" w:rsidRDefault="00482928" w:rsidP="00BC3F8B">
      <w:pPr>
        <w:spacing w:before="100" w:beforeAutospacing="1" w:after="120" w:line="480" w:lineRule="auto"/>
        <w:rPr>
          <w:rFonts w:ascii="Arial" w:hAnsi="Arial" w:cs="Arial"/>
          <w:sz w:val="24"/>
          <w:szCs w:val="24"/>
          <w:lang w:val="en-US"/>
        </w:rPr>
      </w:pPr>
      <w:r>
        <w:rPr>
          <w:rFonts w:ascii="Arial" w:hAnsi="Arial" w:cs="Arial"/>
          <w:sz w:val="24"/>
          <w:szCs w:val="24"/>
          <w:lang w:val="en-US"/>
        </w:rPr>
        <w:t>O</w:t>
      </w:r>
      <w:r w:rsidR="0059063A" w:rsidRPr="00482928">
        <w:rPr>
          <w:rFonts w:ascii="Arial" w:hAnsi="Arial" w:cs="Arial"/>
          <w:sz w:val="24"/>
          <w:szCs w:val="24"/>
          <w:lang w:val="en-US"/>
        </w:rPr>
        <w:t>ur proposed site</w:t>
      </w:r>
      <w:r>
        <w:rPr>
          <w:rFonts w:ascii="Arial" w:hAnsi="Arial" w:cs="Arial"/>
          <w:sz w:val="24"/>
          <w:szCs w:val="24"/>
          <w:lang w:val="en-US"/>
        </w:rPr>
        <w:t>,</w:t>
      </w:r>
      <w:r w:rsidR="0059063A" w:rsidRPr="00482928">
        <w:rPr>
          <w:rFonts w:ascii="Arial" w:hAnsi="Arial" w:cs="Arial"/>
          <w:sz w:val="24"/>
          <w:szCs w:val="24"/>
          <w:lang w:val="en-US"/>
        </w:rPr>
        <w:t xml:space="preserve"> being the restaurant, ice cream </w:t>
      </w:r>
      <w:r w:rsidR="008D62EF" w:rsidRPr="00482928">
        <w:rPr>
          <w:rFonts w:ascii="Arial" w:hAnsi="Arial" w:cs="Arial"/>
          <w:sz w:val="24"/>
          <w:szCs w:val="24"/>
          <w:lang w:val="en-US"/>
        </w:rPr>
        <w:t>parlor</w:t>
      </w:r>
      <w:r w:rsidR="0059063A" w:rsidRPr="00482928">
        <w:rPr>
          <w:rFonts w:ascii="Arial" w:hAnsi="Arial" w:cs="Arial"/>
          <w:sz w:val="24"/>
          <w:szCs w:val="24"/>
          <w:lang w:val="en-US"/>
        </w:rPr>
        <w:t xml:space="preserve"> and manager’s apartment at Swansea foreshore, we will need to compile a desk study. The reason we begin with a desk top study is there is usually a vast amount of information available to us freely or at very low cost- as our proposed site is a brownfield site which has already been constructed on there is relevant information readily available</w:t>
      </w:r>
      <w:r w:rsidR="00C13F0E" w:rsidRPr="00482928">
        <w:rPr>
          <w:rFonts w:ascii="Arial" w:hAnsi="Arial" w:cs="Arial"/>
          <w:sz w:val="24"/>
          <w:szCs w:val="24"/>
          <w:lang w:val="en-US"/>
        </w:rPr>
        <w:t xml:space="preserve">. A desk top study is </w:t>
      </w:r>
      <w:r w:rsidR="00121163" w:rsidRPr="00482928">
        <w:rPr>
          <w:rFonts w:ascii="Arial" w:hAnsi="Arial" w:cs="Arial"/>
          <w:sz w:val="24"/>
          <w:szCs w:val="24"/>
          <w:lang w:val="en-US"/>
        </w:rPr>
        <w:t xml:space="preserve">carried out purely through research hence the low cost. Desktop studies were </w:t>
      </w:r>
      <w:r w:rsidR="004840D3" w:rsidRPr="00482928">
        <w:rPr>
          <w:rFonts w:ascii="Arial" w:hAnsi="Arial" w:cs="Arial"/>
          <w:sz w:val="24"/>
          <w:szCs w:val="24"/>
          <w:lang w:val="en-US"/>
        </w:rPr>
        <w:t>criticized,</w:t>
      </w:r>
      <w:r w:rsidR="00C542DD" w:rsidRPr="00482928">
        <w:rPr>
          <w:rFonts w:ascii="Arial" w:hAnsi="Arial" w:cs="Arial"/>
          <w:sz w:val="24"/>
          <w:szCs w:val="24"/>
          <w:lang w:val="en-US"/>
        </w:rPr>
        <w:t xml:space="preserve"> immensely following the Grenfell Tower in 2017, where they were frequently used rather than a full scale physical test. However an independent review into Building Regulations and Fire Safety, led by Jamie H</w:t>
      </w:r>
      <w:r w:rsidR="00E457A4" w:rsidRPr="00482928">
        <w:rPr>
          <w:rFonts w:ascii="Arial" w:hAnsi="Arial" w:cs="Arial"/>
          <w:sz w:val="24"/>
          <w:szCs w:val="24"/>
          <w:lang w:val="en-US"/>
        </w:rPr>
        <w:t>a</w:t>
      </w:r>
      <w:r w:rsidR="00C542DD" w:rsidRPr="00482928">
        <w:rPr>
          <w:rFonts w:ascii="Arial" w:hAnsi="Arial" w:cs="Arial"/>
          <w:sz w:val="24"/>
          <w:szCs w:val="24"/>
          <w:lang w:val="en-US"/>
        </w:rPr>
        <w:t>ckitt in May 2018, showed concerns about the amount of supporting test data and the competence of authors.</w:t>
      </w:r>
    </w:p>
    <w:p w14:paraId="320C1483" w14:textId="77777777" w:rsidR="00C542DD" w:rsidRPr="00482928" w:rsidRDefault="00BC3F8B" w:rsidP="00BC3F8B">
      <w:pPr>
        <w:spacing w:before="100" w:beforeAutospacing="1" w:after="120" w:line="480" w:lineRule="auto"/>
        <w:rPr>
          <w:rFonts w:ascii="Arial" w:hAnsi="Arial" w:cs="Arial"/>
          <w:sz w:val="24"/>
          <w:szCs w:val="24"/>
          <w:lang w:val="en-US"/>
        </w:rPr>
      </w:pPr>
      <w:hyperlink r:id="rId12" w:history="1">
        <w:r w:rsidR="00C542DD" w:rsidRPr="00482928">
          <w:rPr>
            <w:rStyle w:val="Hyperlink"/>
            <w:rFonts w:ascii="Arial" w:hAnsi="Arial" w:cs="Arial"/>
            <w:sz w:val="24"/>
            <w:szCs w:val="24"/>
            <w:lang w:val="en-US"/>
          </w:rPr>
          <w:t>https://www.designingbuildings.co.uk/wiki/Desktop_study</w:t>
        </w:r>
      </w:hyperlink>
      <w:r w:rsidR="00C542DD" w:rsidRPr="00482928">
        <w:rPr>
          <w:rFonts w:ascii="Arial" w:hAnsi="Arial" w:cs="Arial"/>
          <w:sz w:val="24"/>
          <w:szCs w:val="24"/>
          <w:lang w:val="en-US"/>
        </w:rPr>
        <w:t xml:space="preserve">    </w:t>
      </w:r>
    </w:p>
    <w:p w14:paraId="1EA90F08" w14:textId="605F3244" w:rsidR="006B60A6" w:rsidRPr="00482928" w:rsidRDefault="00C542DD" w:rsidP="00BC3F8B">
      <w:pPr>
        <w:spacing w:before="100" w:beforeAutospacing="1" w:after="120" w:line="480" w:lineRule="auto"/>
        <w:rPr>
          <w:rFonts w:ascii="Arial" w:hAnsi="Arial" w:cs="Arial"/>
          <w:sz w:val="24"/>
          <w:szCs w:val="24"/>
          <w:lang w:val="en-US"/>
        </w:rPr>
      </w:pPr>
      <w:r w:rsidRPr="00482928">
        <w:rPr>
          <w:rFonts w:ascii="Arial" w:hAnsi="Arial" w:cs="Arial"/>
          <w:sz w:val="24"/>
          <w:szCs w:val="24"/>
          <w:lang w:val="en-US"/>
        </w:rPr>
        <w:lastRenderedPageBreak/>
        <w:t>Albeit, Desk top studies to serve a definite purpose in the feasibility of working on site, in terms of our site</w:t>
      </w:r>
      <w:r w:rsidR="00E457A4" w:rsidRPr="00482928">
        <w:rPr>
          <w:rFonts w:ascii="Arial" w:hAnsi="Arial" w:cs="Arial"/>
          <w:sz w:val="24"/>
          <w:szCs w:val="24"/>
          <w:lang w:val="en-US"/>
        </w:rPr>
        <w:t xml:space="preserve">, beginning with the historical background of the site, this will give an idea of the previous use of the site and show what might possibly be within the ground. </w:t>
      </w:r>
      <w:r w:rsidR="005B69A2" w:rsidRPr="00482928">
        <w:rPr>
          <w:rFonts w:ascii="Arial" w:hAnsi="Arial" w:cs="Arial"/>
          <w:sz w:val="24"/>
          <w:szCs w:val="24"/>
          <w:lang w:val="en-US"/>
        </w:rPr>
        <w:t xml:space="preserve">A detailed desk top study id to include, ordnance survey maps- with historical and modern mapping making note of the grid references. As well as geological mapping, subsoil types and possible radon risks. Also good mention should be made in terms of site history as shown in the </w:t>
      </w:r>
      <w:r w:rsidR="00DF0FBE">
        <w:rPr>
          <w:rFonts w:ascii="Arial" w:hAnsi="Arial" w:cs="Arial"/>
          <w:sz w:val="24"/>
          <w:szCs w:val="24"/>
          <w:lang w:val="en-US"/>
        </w:rPr>
        <w:t>aforementioned</w:t>
      </w:r>
      <w:r w:rsidR="005B69A2" w:rsidRPr="00482928">
        <w:rPr>
          <w:rFonts w:ascii="Arial" w:hAnsi="Arial" w:cs="Arial"/>
          <w:sz w:val="24"/>
          <w:szCs w:val="24"/>
          <w:lang w:val="en-US"/>
        </w:rPr>
        <w:t xml:space="preserve"> paragraph, with the detail mentioned of whether the proposed site is green field or brown field, in which case our proposal will be made on a brownfield site. Re</w:t>
      </w:r>
      <w:r w:rsidR="00731047">
        <w:rPr>
          <w:rFonts w:ascii="Arial" w:hAnsi="Arial" w:cs="Arial"/>
          <w:sz w:val="24"/>
          <w:szCs w:val="24"/>
          <w:lang w:val="en-US"/>
        </w:rPr>
        <w:t xml:space="preserve">ference should be made to past </w:t>
      </w:r>
      <w:r w:rsidR="005B69A2" w:rsidRPr="00482928">
        <w:rPr>
          <w:rFonts w:ascii="Arial" w:hAnsi="Arial" w:cs="Arial"/>
          <w:sz w:val="24"/>
          <w:szCs w:val="24"/>
          <w:lang w:val="en-US"/>
        </w:rPr>
        <w:t xml:space="preserve">application and approvals where information can be found through the local authority websites. Further information will be available in way of development restriction paying particular reference to delivery and work prohibited hours. There is also a need to </w:t>
      </w:r>
      <w:r w:rsidR="00534D81" w:rsidRPr="00482928">
        <w:rPr>
          <w:rFonts w:ascii="Arial" w:hAnsi="Arial" w:cs="Arial"/>
          <w:sz w:val="24"/>
          <w:szCs w:val="24"/>
          <w:lang w:val="en-US"/>
        </w:rPr>
        <w:t xml:space="preserve">develop a good understanding of the development restrictions where the main point of order will be whether there are conservation orders in place in the proposed and surrounding areas. Ecology factors should be thought through and ascertained and lastly but not exhaustive, the proximity of local land fill sites, where that can help develop a well thought through rick level of methane and other possible harmful </w:t>
      </w:r>
      <w:r w:rsidR="006B60A6" w:rsidRPr="00482928">
        <w:rPr>
          <w:rFonts w:ascii="Arial" w:hAnsi="Arial" w:cs="Arial"/>
          <w:sz w:val="24"/>
          <w:szCs w:val="24"/>
          <w:lang w:val="en-US"/>
        </w:rPr>
        <w:t>gases that c</w:t>
      </w:r>
      <w:r w:rsidR="007A1625" w:rsidRPr="00482928">
        <w:rPr>
          <w:rFonts w:ascii="Arial" w:hAnsi="Arial" w:cs="Arial"/>
          <w:sz w:val="24"/>
          <w:szCs w:val="24"/>
          <w:lang w:val="en-US"/>
        </w:rPr>
        <w:t xml:space="preserve">ould be exposed. Roy Chudley &amp; </w:t>
      </w:r>
      <w:r w:rsidR="006B60A6" w:rsidRPr="00482928">
        <w:rPr>
          <w:rFonts w:ascii="Arial" w:hAnsi="Arial" w:cs="Arial"/>
          <w:sz w:val="24"/>
          <w:szCs w:val="24"/>
          <w:lang w:val="en-US"/>
        </w:rPr>
        <w:t>Roger Greeno 2011.</w:t>
      </w:r>
    </w:p>
    <w:p w14:paraId="07874C59" w14:textId="420BFE4E" w:rsidR="00B65B61" w:rsidRDefault="00B65B61" w:rsidP="00BC3F8B">
      <w:pPr>
        <w:spacing w:before="100" w:beforeAutospacing="1" w:after="120" w:line="480" w:lineRule="auto"/>
        <w:rPr>
          <w:rFonts w:ascii="Arial" w:hAnsi="Arial" w:cs="Arial"/>
          <w:sz w:val="24"/>
          <w:szCs w:val="24"/>
        </w:rPr>
      </w:pPr>
      <w:r w:rsidRPr="00482928">
        <w:rPr>
          <w:rFonts w:ascii="Arial" w:hAnsi="Arial" w:cs="Arial"/>
          <w:sz w:val="24"/>
          <w:szCs w:val="24"/>
        </w:rPr>
        <w:t xml:space="preserve">Through a site investigation, it will be my responsibility as </w:t>
      </w:r>
      <w:r w:rsidR="00832E10" w:rsidRPr="00482928">
        <w:rPr>
          <w:rFonts w:ascii="Arial" w:hAnsi="Arial" w:cs="Arial"/>
          <w:sz w:val="24"/>
          <w:szCs w:val="24"/>
        </w:rPr>
        <w:t>junior construction professional to advise how and what steps should be taken to engage and determine the adequate foundation type is constructed. This can be achieved through boreholing;</w:t>
      </w:r>
      <w:r w:rsidR="007A1625" w:rsidRPr="00482928">
        <w:rPr>
          <w:rFonts w:ascii="Arial" w:hAnsi="Arial" w:cs="Arial"/>
          <w:sz w:val="24"/>
          <w:szCs w:val="24"/>
        </w:rPr>
        <w:t xml:space="preserve"> the purpose of the boreholing is to obtain subsoil samples to enable </w:t>
      </w:r>
      <w:r w:rsidR="00614ECB" w:rsidRPr="00482928">
        <w:rPr>
          <w:rFonts w:ascii="Arial" w:hAnsi="Arial" w:cs="Arial"/>
          <w:sz w:val="24"/>
          <w:szCs w:val="24"/>
        </w:rPr>
        <w:t xml:space="preserve">identification of class and to determine </w:t>
      </w:r>
      <w:r w:rsidR="00482928" w:rsidRPr="00482928">
        <w:rPr>
          <w:rFonts w:ascii="Arial" w:hAnsi="Arial" w:cs="Arial"/>
          <w:sz w:val="24"/>
          <w:szCs w:val="24"/>
        </w:rPr>
        <w:t>characteristics</w:t>
      </w:r>
      <w:r w:rsidR="00614ECB" w:rsidRPr="00482928">
        <w:rPr>
          <w:rFonts w:ascii="Arial" w:hAnsi="Arial" w:cs="Arial"/>
          <w:sz w:val="24"/>
          <w:szCs w:val="24"/>
        </w:rPr>
        <w:t xml:space="preserve"> of the sub soil and its properties, trial pits and augered holes could also be used to show the presence of geological faults and the upper or lower limits of the water table</w:t>
      </w:r>
      <w:r w:rsidR="007A1625" w:rsidRPr="00482928">
        <w:rPr>
          <w:rFonts w:ascii="Arial" w:hAnsi="Arial" w:cs="Arial"/>
          <w:sz w:val="24"/>
          <w:szCs w:val="24"/>
        </w:rPr>
        <w:t>.</w:t>
      </w:r>
      <w:r w:rsidR="00832E10" w:rsidRPr="00482928">
        <w:rPr>
          <w:rFonts w:ascii="Arial" w:hAnsi="Arial" w:cs="Arial"/>
          <w:sz w:val="24"/>
          <w:szCs w:val="24"/>
        </w:rPr>
        <w:t xml:space="preserve"> </w:t>
      </w:r>
      <w:r w:rsidR="00522994" w:rsidRPr="00482928">
        <w:rPr>
          <w:rFonts w:ascii="Arial" w:hAnsi="Arial" w:cs="Arial"/>
          <w:sz w:val="24"/>
          <w:szCs w:val="24"/>
        </w:rPr>
        <w:t>A</w:t>
      </w:r>
      <w:r w:rsidR="00832E10" w:rsidRPr="00482928">
        <w:rPr>
          <w:rFonts w:ascii="Arial" w:hAnsi="Arial" w:cs="Arial"/>
          <w:sz w:val="24"/>
          <w:szCs w:val="24"/>
        </w:rPr>
        <w:t xml:space="preserve"> borehole is site </w:t>
      </w:r>
      <w:r w:rsidR="00832E10" w:rsidRPr="00482928">
        <w:rPr>
          <w:rFonts w:ascii="Arial" w:hAnsi="Arial" w:cs="Arial"/>
          <w:sz w:val="24"/>
          <w:szCs w:val="24"/>
        </w:rPr>
        <w:lastRenderedPageBreak/>
        <w:t xml:space="preserve">investigative technique where a sample is taken within an aquifer </w:t>
      </w:r>
      <w:r w:rsidR="00CB4003" w:rsidRPr="00482928">
        <w:rPr>
          <w:rFonts w:ascii="Arial" w:hAnsi="Arial" w:cs="Arial"/>
          <w:sz w:val="24"/>
          <w:szCs w:val="24"/>
        </w:rPr>
        <w:t xml:space="preserve">to determine the groundwater within a given area. Boreholes should be placed within </w:t>
      </w:r>
      <w:r w:rsidR="00F53C93" w:rsidRPr="00482928">
        <w:rPr>
          <w:rFonts w:ascii="Arial" w:hAnsi="Arial" w:cs="Arial"/>
          <w:sz w:val="24"/>
          <w:szCs w:val="24"/>
        </w:rPr>
        <w:t xml:space="preserve">5- 10 metres of eachother, this, will </w:t>
      </w:r>
      <w:r w:rsidR="00CB4003" w:rsidRPr="00482928">
        <w:rPr>
          <w:rFonts w:ascii="Arial" w:hAnsi="Arial" w:cs="Arial"/>
          <w:sz w:val="24"/>
          <w:szCs w:val="24"/>
        </w:rPr>
        <w:t xml:space="preserve">provide a realistic idea of the soil integrity and possible contamination within the soil. Samples obtained when performing a site investigation drilling will be subject to temperature change. Quantification of changes and the minimal differences should help in </w:t>
      </w:r>
      <w:r w:rsidR="00D93F16" w:rsidRPr="00482928">
        <w:rPr>
          <w:rFonts w:ascii="Arial" w:hAnsi="Arial" w:cs="Arial"/>
          <w:sz w:val="24"/>
          <w:szCs w:val="24"/>
        </w:rPr>
        <w:t xml:space="preserve">way of </w:t>
      </w:r>
      <w:r w:rsidR="00CB4003" w:rsidRPr="00482928">
        <w:rPr>
          <w:rFonts w:ascii="Arial" w:hAnsi="Arial" w:cs="Arial"/>
          <w:sz w:val="24"/>
          <w:szCs w:val="24"/>
        </w:rPr>
        <w:t>determining the correct foundation type.</w:t>
      </w:r>
      <w:r w:rsidR="00CA0902" w:rsidRPr="00482928">
        <w:rPr>
          <w:rFonts w:ascii="Arial" w:hAnsi="Arial" w:cs="Arial"/>
          <w:sz w:val="24"/>
          <w:szCs w:val="24"/>
        </w:rPr>
        <w:t xml:space="preserve"> The foundation type will depend on the soil characteristics following the site investigation in this particular case the bore holed soil sample. Soil largely consists of mineral matter which is formed through the breakdown and decomposition of rocks</w:t>
      </w:r>
      <w:r w:rsidR="005C184A" w:rsidRPr="00482928">
        <w:rPr>
          <w:rFonts w:ascii="Arial" w:hAnsi="Arial" w:cs="Arial"/>
          <w:sz w:val="24"/>
          <w:szCs w:val="24"/>
        </w:rPr>
        <w:t xml:space="preserve">. Also disintegrated soil could be caused through act of water, ice and frost- mainly encompassing temperature change, through way of either mechanical or through biology such as animal life, there is a possibility of a break down of soil integrity through chemical alteration leading to contaminated soil. </w:t>
      </w:r>
    </w:p>
    <w:p w14:paraId="13A5FA93" w14:textId="4D6D85AC" w:rsidR="00154BF3" w:rsidRPr="00154BF3" w:rsidRDefault="00154BF3" w:rsidP="00BC3F8B">
      <w:pPr>
        <w:spacing w:before="100" w:beforeAutospacing="1" w:after="120" w:line="480" w:lineRule="auto"/>
        <w:rPr>
          <w:rFonts w:ascii="Arial" w:hAnsi="Arial" w:cs="Arial"/>
          <w:b/>
          <w:sz w:val="24"/>
          <w:szCs w:val="24"/>
          <w:u w:val="single"/>
        </w:rPr>
      </w:pPr>
      <w:r w:rsidRPr="00154BF3">
        <w:rPr>
          <w:rFonts w:ascii="Arial" w:hAnsi="Arial" w:cs="Arial"/>
          <w:b/>
          <w:sz w:val="24"/>
          <w:szCs w:val="24"/>
          <w:u w:val="single"/>
        </w:rPr>
        <w:t>Appendix B:</w:t>
      </w:r>
    </w:p>
    <w:p w14:paraId="4B25C010" w14:textId="74CC94C2" w:rsidR="00D93F16" w:rsidRPr="00482928" w:rsidRDefault="00D93F16" w:rsidP="00BC3F8B">
      <w:pPr>
        <w:spacing w:before="100" w:beforeAutospacing="1" w:after="120" w:line="480" w:lineRule="auto"/>
        <w:rPr>
          <w:rFonts w:ascii="Arial" w:hAnsi="Arial" w:cs="Arial"/>
          <w:sz w:val="24"/>
          <w:szCs w:val="24"/>
        </w:rPr>
      </w:pPr>
      <w:r w:rsidRPr="00482928">
        <w:rPr>
          <w:rFonts w:ascii="Arial" w:hAnsi="Arial" w:cs="Arial"/>
          <w:noProof/>
          <w:color w:val="FFFFFF"/>
          <w:sz w:val="24"/>
          <w:szCs w:val="24"/>
          <w:lang w:eastAsia="en-GB"/>
        </w:rPr>
        <w:drawing>
          <wp:inline distT="0" distB="0" distL="0" distR="0" wp14:anchorId="38447F00" wp14:editId="11C53390">
            <wp:extent cx="2010447" cy="2266545"/>
            <wp:effectExtent l="0" t="0" r="8890" b="63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6547" cy="2284696"/>
                    </a:xfrm>
                    <a:prstGeom prst="rect">
                      <a:avLst/>
                    </a:prstGeom>
                    <a:noFill/>
                    <a:ln>
                      <a:noFill/>
                    </a:ln>
                  </pic:spPr>
                </pic:pic>
              </a:graphicData>
            </a:graphic>
          </wp:inline>
        </w:drawing>
      </w:r>
    </w:p>
    <w:p w14:paraId="0DC8BB18" w14:textId="6B25F238" w:rsidR="00D93F16" w:rsidRDefault="00BC3F8B" w:rsidP="00BC3F8B">
      <w:pPr>
        <w:spacing w:before="100" w:beforeAutospacing="1" w:after="120" w:line="480" w:lineRule="auto"/>
        <w:rPr>
          <w:rStyle w:val="Hyperlink"/>
          <w:rFonts w:ascii="Arial" w:hAnsi="Arial" w:cs="Arial"/>
          <w:sz w:val="24"/>
          <w:szCs w:val="24"/>
        </w:rPr>
      </w:pPr>
      <w:hyperlink r:id="rId14" w:history="1">
        <w:r w:rsidR="00D93F16" w:rsidRPr="00482928">
          <w:rPr>
            <w:rStyle w:val="Hyperlink"/>
            <w:rFonts w:ascii="Arial" w:hAnsi="Arial" w:cs="Arial"/>
            <w:sz w:val="24"/>
            <w:szCs w:val="24"/>
          </w:rPr>
          <w:t>http://2.bp.blogspot.com/v3FIm9K2xm8/UqnvhkmKcpI/AAAAAAAAMbQ/7M3bCtsQhNw/s1600/19.jpg</w:t>
        </w:r>
      </w:hyperlink>
    </w:p>
    <w:p w14:paraId="22F45882" w14:textId="12F44307" w:rsidR="00DF0FBE" w:rsidRPr="00382F37" w:rsidRDefault="00DF0FBE" w:rsidP="00BC3F8B">
      <w:pPr>
        <w:spacing w:before="100" w:beforeAutospacing="1" w:after="120" w:line="480" w:lineRule="auto"/>
        <w:rPr>
          <w:rFonts w:ascii="Arial" w:hAnsi="Arial" w:cs="Arial"/>
          <w:b/>
          <w:sz w:val="24"/>
          <w:szCs w:val="24"/>
          <w:u w:val="single"/>
        </w:rPr>
      </w:pPr>
      <w:r w:rsidRPr="00382F37">
        <w:rPr>
          <w:rFonts w:ascii="Arial" w:hAnsi="Arial" w:cs="Arial"/>
          <w:b/>
          <w:sz w:val="24"/>
          <w:szCs w:val="24"/>
          <w:u w:val="single"/>
        </w:rPr>
        <w:lastRenderedPageBreak/>
        <w:t>Soil Characteristics</w:t>
      </w:r>
    </w:p>
    <w:p w14:paraId="6C889BB1" w14:textId="77777777" w:rsidR="005C184A" w:rsidRPr="00482928" w:rsidRDefault="005C184A" w:rsidP="00BC3F8B">
      <w:pPr>
        <w:spacing w:before="100" w:beforeAutospacing="1" w:after="120" w:line="480" w:lineRule="auto"/>
        <w:rPr>
          <w:rFonts w:ascii="Arial" w:hAnsi="Arial" w:cs="Arial"/>
          <w:sz w:val="24"/>
          <w:szCs w:val="24"/>
        </w:rPr>
      </w:pPr>
      <w:r w:rsidRPr="00482928">
        <w:rPr>
          <w:rFonts w:ascii="Arial" w:hAnsi="Arial" w:cs="Arial"/>
          <w:sz w:val="24"/>
          <w:szCs w:val="24"/>
        </w:rPr>
        <w:t>Virtually all soils contain water depending on the condition, location. In the case of our proposed site the weathering and erosion is unlikely to have occurred due to the distance set back from the Sea. If our proposed site was further towards the coast line there would be a presence of regolith- which is the layer of partially weathered rocks, above the bedrock. A more stable and intricate foundation type would be needed in that case, such as driven piling foundation.</w:t>
      </w:r>
    </w:p>
    <w:p w14:paraId="033D127E" w14:textId="3AA0CB5B" w:rsidR="00522994" w:rsidRDefault="005C184A" w:rsidP="00BC3F8B">
      <w:pPr>
        <w:spacing w:before="100" w:beforeAutospacing="1" w:after="120" w:line="480" w:lineRule="auto"/>
        <w:rPr>
          <w:rFonts w:ascii="Arial" w:hAnsi="Arial" w:cs="Arial"/>
          <w:sz w:val="24"/>
          <w:szCs w:val="24"/>
        </w:rPr>
      </w:pPr>
      <w:r w:rsidRPr="00482928">
        <w:rPr>
          <w:rFonts w:ascii="Arial" w:hAnsi="Arial" w:cs="Arial"/>
          <w:sz w:val="24"/>
          <w:szCs w:val="24"/>
        </w:rPr>
        <w:t>The main characteristics of a soil is determined through the bedrock it is formed by, this is universally known as the ‘Parent Materi</w:t>
      </w:r>
      <w:r w:rsidR="00870422" w:rsidRPr="00482928">
        <w:rPr>
          <w:rFonts w:ascii="Arial" w:hAnsi="Arial" w:cs="Arial"/>
          <w:sz w:val="24"/>
          <w:szCs w:val="24"/>
        </w:rPr>
        <w:t>al.</w:t>
      </w:r>
      <w:r w:rsidR="00C134BC" w:rsidRPr="00482928">
        <w:rPr>
          <w:rFonts w:ascii="Arial" w:hAnsi="Arial" w:cs="Arial"/>
          <w:sz w:val="24"/>
          <w:szCs w:val="24"/>
        </w:rPr>
        <w:t xml:space="preserve"> The parent material of the </w:t>
      </w:r>
      <w:r w:rsidR="00364DBC" w:rsidRPr="00482928">
        <w:rPr>
          <w:rFonts w:ascii="Arial" w:hAnsi="Arial" w:cs="Arial"/>
          <w:sz w:val="24"/>
          <w:szCs w:val="24"/>
        </w:rPr>
        <w:t>ground o</w:t>
      </w:r>
      <w:r w:rsidR="007D588A" w:rsidRPr="00482928">
        <w:rPr>
          <w:rFonts w:ascii="Arial" w:hAnsi="Arial" w:cs="Arial"/>
          <w:sz w:val="24"/>
          <w:szCs w:val="24"/>
        </w:rPr>
        <w:t>n</w:t>
      </w:r>
      <w:r w:rsidR="00364DBC" w:rsidRPr="00482928">
        <w:rPr>
          <w:rFonts w:ascii="Arial" w:hAnsi="Arial" w:cs="Arial"/>
          <w:sz w:val="24"/>
          <w:szCs w:val="24"/>
        </w:rPr>
        <w:t xml:space="preserve"> our proposed site is likely to be </w:t>
      </w:r>
      <w:r w:rsidR="007D588A" w:rsidRPr="00482928">
        <w:rPr>
          <w:rFonts w:ascii="Arial" w:hAnsi="Arial" w:cs="Arial"/>
          <w:sz w:val="24"/>
          <w:szCs w:val="24"/>
        </w:rPr>
        <w:t>sand.</w:t>
      </w:r>
      <w:r w:rsidR="003000FD" w:rsidRPr="00482928">
        <w:rPr>
          <w:rFonts w:ascii="Arial" w:hAnsi="Arial" w:cs="Arial"/>
          <w:sz w:val="24"/>
          <w:szCs w:val="24"/>
        </w:rPr>
        <w:t xml:space="preserve"> The generic make up of soil around coastal lines are usually of a rarer nature</w:t>
      </w:r>
      <w:r w:rsidR="002303DE" w:rsidRPr="00482928">
        <w:rPr>
          <w:rFonts w:ascii="Arial" w:hAnsi="Arial" w:cs="Arial"/>
          <w:sz w:val="24"/>
          <w:szCs w:val="24"/>
        </w:rPr>
        <w:t xml:space="preserve"> where Swansea </w:t>
      </w:r>
      <w:r w:rsidR="00CF2BF6" w:rsidRPr="00482928">
        <w:rPr>
          <w:rFonts w:ascii="Arial" w:hAnsi="Arial" w:cs="Arial"/>
          <w:sz w:val="24"/>
          <w:szCs w:val="24"/>
        </w:rPr>
        <w:t>it is likely that the sandy soil will be a lot drier than that of soil further towards the City centre, this in turn means that the soil will lack the vital nutrients. When constructing the proposed building there will be a definite consideration needed as to land drainage as the sandy soil will have very little to no ability to move water from the deep layers through capillary transport.</w:t>
      </w:r>
    </w:p>
    <w:p w14:paraId="4F046CED" w14:textId="77777777" w:rsidR="00382F37" w:rsidRDefault="00382F37" w:rsidP="00BC3F8B">
      <w:pPr>
        <w:spacing w:before="100" w:beforeAutospacing="1" w:after="120" w:line="480" w:lineRule="auto"/>
        <w:rPr>
          <w:rFonts w:ascii="Arial" w:hAnsi="Arial" w:cs="Arial"/>
          <w:sz w:val="24"/>
          <w:szCs w:val="24"/>
        </w:rPr>
      </w:pPr>
    </w:p>
    <w:p w14:paraId="4B8097AA" w14:textId="77777777" w:rsidR="00BC3F8B" w:rsidRDefault="00BC3F8B" w:rsidP="00BC3F8B">
      <w:pPr>
        <w:spacing w:before="100" w:beforeAutospacing="1" w:after="120" w:line="480" w:lineRule="auto"/>
        <w:rPr>
          <w:rFonts w:ascii="Arial" w:hAnsi="Arial" w:cs="Arial"/>
          <w:b/>
          <w:sz w:val="24"/>
          <w:szCs w:val="24"/>
          <w:u w:val="single"/>
        </w:rPr>
      </w:pPr>
    </w:p>
    <w:p w14:paraId="77D39CDB" w14:textId="1A967901" w:rsidR="00382F37" w:rsidRDefault="00382F37" w:rsidP="00BC3F8B">
      <w:pPr>
        <w:spacing w:before="100" w:beforeAutospacing="1" w:after="120" w:line="480" w:lineRule="auto"/>
        <w:rPr>
          <w:rFonts w:ascii="Arial" w:hAnsi="Arial" w:cs="Arial"/>
          <w:b/>
          <w:sz w:val="24"/>
          <w:szCs w:val="24"/>
          <w:u w:val="single"/>
        </w:rPr>
      </w:pPr>
      <w:r w:rsidRPr="00382F37">
        <w:rPr>
          <w:rFonts w:ascii="Arial" w:hAnsi="Arial" w:cs="Arial"/>
          <w:b/>
          <w:sz w:val="24"/>
          <w:szCs w:val="24"/>
          <w:u w:val="single"/>
        </w:rPr>
        <w:t>Foundation Type</w:t>
      </w:r>
    </w:p>
    <w:p w14:paraId="4C3815CA" w14:textId="7756DF92" w:rsidR="00F723CE" w:rsidRPr="00482928" w:rsidRDefault="00BD1BDA" w:rsidP="00BC3F8B">
      <w:pPr>
        <w:spacing w:before="100" w:beforeAutospacing="1" w:after="120" w:line="480" w:lineRule="auto"/>
        <w:rPr>
          <w:rFonts w:ascii="Arial" w:hAnsi="Arial" w:cs="Arial"/>
          <w:sz w:val="24"/>
          <w:szCs w:val="24"/>
        </w:rPr>
      </w:pPr>
      <w:r w:rsidRPr="00482928">
        <w:rPr>
          <w:rFonts w:ascii="Arial" w:hAnsi="Arial" w:cs="Arial"/>
          <w:sz w:val="24"/>
          <w:szCs w:val="24"/>
        </w:rPr>
        <w:t xml:space="preserve">Particular mention must be made to the foundation type that should be used on sandy weak ground, which in this case it is. It would be my suggestion as the junior construction professional to lead with a Raft foundation. Where these types of foundation types are used to spread the superstructure load over a larger area, </w:t>
      </w:r>
      <w:r w:rsidRPr="00482928">
        <w:rPr>
          <w:rFonts w:ascii="Arial" w:hAnsi="Arial" w:cs="Arial"/>
          <w:sz w:val="24"/>
          <w:szCs w:val="24"/>
        </w:rPr>
        <w:lastRenderedPageBreak/>
        <w:t xml:space="preserve">where the spread of the load is taken </w:t>
      </w:r>
      <w:r w:rsidR="000E2BE8" w:rsidRPr="00482928">
        <w:rPr>
          <w:rFonts w:ascii="Arial" w:hAnsi="Arial" w:cs="Arial"/>
          <w:sz w:val="24"/>
          <w:szCs w:val="24"/>
        </w:rPr>
        <w:t xml:space="preserve">throughout the range of the concrete </w:t>
      </w:r>
      <w:r w:rsidR="00E82288" w:rsidRPr="00482928">
        <w:rPr>
          <w:rFonts w:ascii="Arial" w:hAnsi="Arial" w:cs="Arial"/>
          <w:sz w:val="24"/>
          <w:szCs w:val="24"/>
        </w:rPr>
        <w:t xml:space="preserve">reducing the load per unit area where it is imposed on the ground and this becomes </w:t>
      </w:r>
      <w:r w:rsidR="004840D3" w:rsidRPr="00482928">
        <w:rPr>
          <w:rFonts w:ascii="Arial" w:hAnsi="Arial" w:cs="Arial"/>
          <w:sz w:val="24"/>
          <w:szCs w:val="24"/>
        </w:rPr>
        <w:t>useful</w:t>
      </w:r>
      <w:r w:rsidR="00E82288" w:rsidRPr="00482928">
        <w:rPr>
          <w:rFonts w:ascii="Arial" w:hAnsi="Arial" w:cs="Arial"/>
          <w:sz w:val="24"/>
          <w:szCs w:val="24"/>
        </w:rPr>
        <w:t xml:space="preserve"> where low bearing capacity soils are in question and individual columns are deemed very heavy.</w:t>
      </w:r>
      <w:r w:rsidR="004840D3" w:rsidRPr="00482928">
        <w:rPr>
          <w:rFonts w:ascii="Arial" w:hAnsi="Arial" w:cs="Arial"/>
          <w:sz w:val="24"/>
          <w:szCs w:val="24"/>
        </w:rPr>
        <w:t xml:space="preserve"> A further way in which a raft foundation will be beneficial for this development is that the overall differential settlement of soil can be reduced. </w:t>
      </w:r>
      <w:r w:rsidR="007075FB" w:rsidRPr="00482928">
        <w:rPr>
          <w:rFonts w:ascii="Arial" w:hAnsi="Arial" w:cs="Arial"/>
          <w:sz w:val="24"/>
          <w:szCs w:val="24"/>
        </w:rPr>
        <w:t xml:space="preserve">With the proposed building being a rather large complex area with various spans of internal walls, there will be great loads on the points of question in terms of pillars. The most efficient way in spreading this force will be to use a raft foundation, for reasons mentioned above. </w:t>
      </w:r>
      <w:r w:rsidR="00E82288" w:rsidRPr="00482928">
        <w:rPr>
          <w:rFonts w:ascii="Arial" w:hAnsi="Arial" w:cs="Arial"/>
          <w:sz w:val="24"/>
          <w:szCs w:val="24"/>
        </w:rPr>
        <w:t xml:space="preserve"> A typical Raft Foundation type sketch is shown below</w:t>
      </w:r>
      <w:r w:rsidR="00E82288" w:rsidRPr="00154BF3">
        <w:rPr>
          <w:rFonts w:ascii="Arial" w:hAnsi="Arial" w:cs="Arial"/>
          <w:b/>
          <w:sz w:val="24"/>
          <w:szCs w:val="24"/>
          <w:u w:val="single"/>
        </w:rPr>
        <w:t xml:space="preserve">. </w:t>
      </w:r>
      <w:r w:rsidR="00154BF3" w:rsidRPr="00154BF3">
        <w:rPr>
          <w:rFonts w:ascii="Arial" w:hAnsi="Arial" w:cs="Arial"/>
          <w:b/>
          <w:sz w:val="24"/>
          <w:szCs w:val="24"/>
          <w:u w:val="single"/>
        </w:rPr>
        <w:t>Appendix C</w:t>
      </w:r>
      <w:r w:rsidR="00154BF3">
        <w:rPr>
          <w:rFonts w:ascii="Arial" w:hAnsi="Arial" w:cs="Arial"/>
          <w:b/>
          <w:sz w:val="24"/>
          <w:szCs w:val="24"/>
          <w:u w:val="single"/>
        </w:rPr>
        <w:t>:</w:t>
      </w:r>
    </w:p>
    <w:p w14:paraId="441C1B9F" w14:textId="132C4437" w:rsidR="007B25DC" w:rsidRDefault="007B25DC" w:rsidP="00BC3F8B">
      <w:pPr>
        <w:spacing w:before="100" w:beforeAutospacing="1" w:after="120" w:line="480" w:lineRule="auto"/>
        <w:rPr>
          <w:rFonts w:ascii="Arial" w:hAnsi="Arial" w:cs="Arial"/>
          <w:sz w:val="24"/>
          <w:szCs w:val="24"/>
        </w:rPr>
      </w:pPr>
      <w:r w:rsidRPr="00482928">
        <w:rPr>
          <w:rFonts w:ascii="Arial" w:hAnsi="Arial" w:cs="Arial"/>
          <w:noProof/>
          <w:sz w:val="24"/>
          <w:szCs w:val="24"/>
          <w:lang w:eastAsia="en-GB"/>
        </w:rPr>
        <w:drawing>
          <wp:inline distT="0" distB="0" distL="0" distR="0" wp14:anchorId="2441BD23" wp14:editId="41FAAFE0">
            <wp:extent cx="3443591" cy="1972818"/>
            <wp:effectExtent l="0" t="0" r="508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178" t="19215" r="7668" b="7557"/>
                    <a:stretch/>
                  </pic:blipFill>
                  <pic:spPr bwMode="auto">
                    <a:xfrm>
                      <a:off x="0" y="0"/>
                      <a:ext cx="3452190" cy="1977744"/>
                    </a:xfrm>
                    <a:prstGeom prst="rect">
                      <a:avLst/>
                    </a:prstGeom>
                    <a:ln>
                      <a:noFill/>
                    </a:ln>
                    <a:extLst>
                      <a:ext uri="{53640926-AAD7-44D8-BBD7-CCE9431645EC}">
                        <a14:shadowObscured xmlns:a14="http://schemas.microsoft.com/office/drawing/2010/main"/>
                      </a:ext>
                    </a:extLst>
                  </pic:spPr>
                </pic:pic>
              </a:graphicData>
            </a:graphic>
          </wp:inline>
        </w:drawing>
      </w:r>
    </w:p>
    <w:p w14:paraId="16B2D255" w14:textId="77777777" w:rsidR="00382F37" w:rsidRDefault="00382F37" w:rsidP="00BC3F8B">
      <w:pPr>
        <w:spacing w:before="100" w:beforeAutospacing="1" w:after="120" w:line="480" w:lineRule="auto"/>
        <w:rPr>
          <w:rFonts w:ascii="Arial" w:hAnsi="Arial" w:cs="Arial"/>
          <w:sz w:val="24"/>
          <w:szCs w:val="24"/>
        </w:rPr>
      </w:pPr>
    </w:p>
    <w:p w14:paraId="653BB34F" w14:textId="3E5AD2E3" w:rsidR="00382F37" w:rsidRPr="00382F37" w:rsidRDefault="00382F37" w:rsidP="00BC3F8B">
      <w:pPr>
        <w:spacing w:before="100" w:beforeAutospacing="1" w:after="120" w:line="480" w:lineRule="auto"/>
        <w:rPr>
          <w:rFonts w:ascii="Arial" w:hAnsi="Arial" w:cs="Arial"/>
          <w:b/>
          <w:sz w:val="24"/>
          <w:szCs w:val="24"/>
          <w:u w:val="single"/>
        </w:rPr>
      </w:pPr>
      <w:r w:rsidRPr="00382F37">
        <w:rPr>
          <w:rFonts w:ascii="Arial" w:hAnsi="Arial" w:cs="Arial"/>
          <w:b/>
          <w:sz w:val="24"/>
          <w:szCs w:val="24"/>
          <w:u w:val="single"/>
        </w:rPr>
        <w:t>Building Regulations</w:t>
      </w:r>
    </w:p>
    <w:p w14:paraId="441C67C7" w14:textId="4A68B0F3" w:rsidR="00F723CE" w:rsidRPr="00482928" w:rsidRDefault="00F723CE" w:rsidP="00BC3F8B">
      <w:pPr>
        <w:spacing w:before="100" w:beforeAutospacing="1" w:after="120" w:line="480" w:lineRule="auto"/>
        <w:rPr>
          <w:rFonts w:ascii="Arial" w:hAnsi="Arial" w:cs="Arial"/>
          <w:sz w:val="24"/>
          <w:szCs w:val="24"/>
        </w:rPr>
      </w:pPr>
      <w:r w:rsidRPr="00482928">
        <w:rPr>
          <w:rFonts w:ascii="Arial" w:hAnsi="Arial" w:cs="Arial"/>
          <w:sz w:val="24"/>
          <w:szCs w:val="24"/>
        </w:rPr>
        <w:t xml:space="preserve">When constructing a new development there are Building Regulations that must be adhered to- Building regulations are generally the ‘Statutory Instrument’ which outline the minimum requirements and performance standards for design and furthermore the construction of developments and buildings. Regulations are supported with further documents known as Approved Documents, which are non- </w:t>
      </w:r>
      <w:r w:rsidRPr="00482928">
        <w:rPr>
          <w:rFonts w:ascii="Arial" w:hAnsi="Arial" w:cs="Arial"/>
          <w:sz w:val="24"/>
          <w:szCs w:val="24"/>
        </w:rPr>
        <w:lastRenderedPageBreak/>
        <w:t>statutory publications that support the Building Regulations issued by the Stationery Office. The approved documents essentially; comply with performance standards of regulations. Codes of practice are to be adhered to; which include but aren’t limited to British Standards and Building Research Establishment reports.</w:t>
      </w:r>
    </w:p>
    <w:p w14:paraId="047D8584" w14:textId="77777777" w:rsidR="00D27D5C" w:rsidRPr="00482928" w:rsidRDefault="00B50926" w:rsidP="00BC3F8B">
      <w:pPr>
        <w:spacing w:before="100" w:beforeAutospacing="1" w:after="120" w:line="480" w:lineRule="auto"/>
        <w:rPr>
          <w:rFonts w:ascii="Arial" w:hAnsi="Arial" w:cs="Arial"/>
          <w:sz w:val="24"/>
          <w:szCs w:val="24"/>
        </w:rPr>
      </w:pPr>
      <w:r w:rsidRPr="00482928">
        <w:rPr>
          <w:rFonts w:ascii="Arial" w:hAnsi="Arial" w:cs="Arial"/>
          <w:sz w:val="24"/>
          <w:szCs w:val="24"/>
        </w:rPr>
        <w:t>There are separate Building regulations for each of Wales and E</w:t>
      </w:r>
      <w:r w:rsidR="001E5E89" w:rsidRPr="00482928">
        <w:rPr>
          <w:rFonts w:ascii="Arial" w:hAnsi="Arial" w:cs="Arial"/>
          <w:sz w:val="24"/>
          <w:szCs w:val="24"/>
        </w:rPr>
        <w:t>n</w:t>
      </w:r>
      <w:r w:rsidRPr="00482928">
        <w:rPr>
          <w:rFonts w:ascii="Arial" w:hAnsi="Arial" w:cs="Arial"/>
          <w:sz w:val="24"/>
          <w:szCs w:val="24"/>
        </w:rPr>
        <w:t xml:space="preserve">gland </w:t>
      </w:r>
      <w:r w:rsidR="00F53C93" w:rsidRPr="00482928">
        <w:rPr>
          <w:rFonts w:ascii="Arial" w:hAnsi="Arial" w:cs="Arial"/>
          <w:sz w:val="24"/>
          <w:szCs w:val="24"/>
        </w:rPr>
        <w:t>the stand out building regulation is where the Welsh government has amended Approved Documents B volumes one and two to include guidance around fire safety. Where the requirement will include Spri</w:t>
      </w:r>
      <w:r w:rsidR="00CA2AAA" w:rsidRPr="00482928">
        <w:rPr>
          <w:rFonts w:ascii="Arial" w:hAnsi="Arial" w:cs="Arial"/>
          <w:sz w:val="24"/>
          <w:szCs w:val="24"/>
        </w:rPr>
        <w:t xml:space="preserve">nkler Systems- which </w:t>
      </w:r>
      <w:r w:rsidR="00D93F16" w:rsidRPr="00482928">
        <w:rPr>
          <w:rFonts w:ascii="Arial" w:hAnsi="Arial" w:cs="Arial"/>
          <w:sz w:val="24"/>
          <w:szCs w:val="24"/>
        </w:rPr>
        <w:t>through the guidance of the Fire Service access is to be changed or constructed to increase the maximum distance for pump appliances from the building from the original and previously 45</w:t>
      </w:r>
      <w:r w:rsidR="007075FB" w:rsidRPr="00482928">
        <w:rPr>
          <w:rFonts w:ascii="Arial" w:hAnsi="Arial" w:cs="Arial"/>
          <w:sz w:val="24"/>
          <w:szCs w:val="24"/>
        </w:rPr>
        <w:t xml:space="preserve"> metres to the now standing 60m. Also the system is to cover the whole building disregarding any fire separated Garages. With our proposed site </w:t>
      </w:r>
      <w:r w:rsidR="00D27D5C" w:rsidRPr="00482928">
        <w:rPr>
          <w:rFonts w:ascii="Arial" w:hAnsi="Arial" w:cs="Arial"/>
          <w:sz w:val="24"/>
          <w:szCs w:val="24"/>
        </w:rPr>
        <w:t>being a parlour style ice cream shop there will be plenty of generally populated people passing, creating foot traffic, the need of Sprinkler Systems will be intensified.</w:t>
      </w:r>
    </w:p>
    <w:p w14:paraId="43FED46F" w14:textId="4A9816E6" w:rsidR="007B25DC" w:rsidRPr="00482928" w:rsidRDefault="008D62EF" w:rsidP="00BC3F8B">
      <w:pPr>
        <w:spacing w:before="100" w:beforeAutospacing="1" w:after="120" w:line="480" w:lineRule="auto"/>
        <w:rPr>
          <w:rFonts w:ascii="Arial" w:hAnsi="Arial" w:cs="Arial"/>
          <w:sz w:val="24"/>
          <w:szCs w:val="24"/>
        </w:rPr>
      </w:pPr>
      <w:r w:rsidRPr="008D62EF">
        <w:rPr>
          <w:rStyle w:val="Hyperlink"/>
          <w:rFonts w:ascii="Arial" w:hAnsi="Arial" w:cs="Arial"/>
          <w:sz w:val="24"/>
          <w:szCs w:val="24"/>
        </w:rPr>
        <w:t>https://assets.publishing.service.gov.uk/government/uploads/system/uploads/attachment_data/file/832633/Approved_Document_B__fire_safety__volume_2_-_2019_edition.pdf</w:t>
      </w:r>
    </w:p>
    <w:p w14:paraId="26F3273C" w14:textId="4E3BF1B6" w:rsidR="00716565" w:rsidRPr="00482928" w:rsidRDefault="007B25DC" w:rsidP="00BC3F8B">
      <w:pPr>
        <w:spacing w:before="100" w:beforeAutospacing="1" w:after="120" w:line="480" w:lineRule="auto"/>
        <w:rPr>
          <w:rFonts w:ascii="Arial" w:hAnsi="Arial" w:cs="Arial"/>
          <w:sz w:val="24"/>
          <w:szCs w:val="24"/>
        </w:rPr>
      </w:pPr>
      <w:r w:rsidRPr="00482928">
        <w:rPr>
          <w:rFonts w:ascii="Arial" w:hAnsi="Arial" w:cs="Arial"/>
          <w:sz w:val="24"/>
          <w:szCs w:val="24"/>
        </w:rPr>
        <w:t xml:space="preserve">Part Q of the Building Regulations concern Security in </w:t>
      </w:r>
      <w:r w:rsidR="00716565" w:rsidRPr="00482928">
        <w:rPr>
          <w:rFonts w:ascii="Arial" w:hAnsi="Arial" w:cs="Arial"/>
          <w:sz w:val="24"/>
          <w:szCs w:val="24"/>
        </w:rPr>
        <w:t>dwellings</w:t>
      </w:r>
      <w:r w:rsidRPr="00482928">
        <w:rPr>
          <w:rFonts w:ascii="Arial" w:hAnsi="Arial" w:cs="Arial"/>
          <w:sz w:val="24"/>
          <w:szCs w:val="24"/>
        </w:rPr>
        <w:t xml:space="preserve">, </w:t>
      </w:r>
      <w:r w:rsidR="00716565" w:rsidRPr="00482928">
        <w:rPr>
          <w:rFonts w:ascii="Arial" w:hAnsi="Arial" w:cs="Arial"/>
          <w:sz w:val="24"/>
          <w:szCs w:val="24"/>
        </w:rPr>
        <w:t xml:space="preserve">to adhere to this the proposed development must have ground floor, basement and other easily accessible windows that are secure windows also frames should be mechanically fixed to the structure of the building which the meet the instructions given by the manufacture. Also a secure door set must be in place which constitutes a doorset that is proven to be able to withhold a physical attack by an opportunist or casual </w:t>
      </w:r>
      <w:r w:rsidR="00E0614D" w:rsidRPr="00482928">
        <w:rPr>
          <w:rFonts w:ascii="Arial" w:hAnsi="Arial" w:cs="Arial"/>
          <w:sz w:val="24"/>
          <w:szCs w:val="24"/>
        </w:rPr>
        <w:t xml:space="preserve">burglar. Unless it a bespoke doorset in which case it must incorporate construction </w:t>
      </w:r>
      <w:r w:rsidR="00E0614D" w:rsidRPr="00482928">
        <w:rPr>
          <w:rFonts w:ascii="Arial" w:hAnsi="Arial" w:cs="Arial"/>
          <w:sz w:val="24"/>
          <w:szCs w:val="24"/>
        </w:rPr>
        <w:lastRenderedPageBreak/>
        <w:t>features that are proven to reduce crime, such as screw lengthened, or hardware covers to be fitted.</w:t>
      </w:r>
    </w:p>
    <w:p w14:paraId="2EF82C99" w14:textId="640271CF" w:rsidR="00C213C5" w:rsidRDefault="00E0614D" w:rsidP="00BC3F8B">
      <w:pPr>
        <w:spacing w:before="100" w:beforeAutospacing="1" w:after="120" w:line="480" w:lineRule="auto"/>
        <w:rPr>
          <w:rFonts w:ascii="Arial" w:hAnsi="Arial" w:cs="Arial"/>
          <w:sz w:val="24"/>
          <w:szCs w:val="24"/>
        </w:rPr>
      </w:pPr>
      <w:r w:rsidRPr="00482928">
        <w:rPr>
          <w:rFonts w:ascii="Arial" w:hAnsi="Arial" w:cs="Arial"/>
          <w:sz w:val="24"/>
          <w:szCs w:val="24"/>
        </w:rPr>
        <w:t xml:space="preserve">The last building regulation I will discuss is in the form of the structure of the building which regards approved document A. </w:t>
      </w:r>
      <w:r w:rsidR="00C213C5" w:rsidRPr="00482928">
        <w:rPr>
          <w:rFonts w:ascii="Arial" w:hAnsi="Arial" w:cs="Arial"/>
          <w:sz w:val="24"/>
          <w:szCs w:val="24"/>
        </w:rPr>
        <w:t xml:space="preserve">Basic requirements for stability as in document A; are that there is suitable layout of walls both internal and external, which are to form a structurally sound box structure, where the internal walls are to be connected adequately by masonry bonding or by using mechanical connections. Where as in the case of the proposed site, there </w:t>
      </w:r>
      <w:r w:rsidR="00482928" w:rsidRPr="00482928">
        <w:rPr>
          <w:rFonts w:ascii="Arial" w:hAnsi="Arial" w:cs="Arial"/>
          <w:sz w:val="24"/>
          <w:szCs w:val="24"/>
        </w:rPr>
        <w:t>must</w:t>
      </w:r>
      <w:r w:rsidR="00C213C5" w:rsidRPr="00482928">
        <w:rPr>
          <w:rFonts w:ascii="Arial" w:hAnsi="Arial" w:cs="Arial"/>
          <w:sz w:val="24"/>
          <w:szCs w:val="24"/>
        </w:rPr>
        <w:t xml:space="preserve"> be a balance of wide space within the structure allowing a relaxed and friendly environment encouraging interaction, whilst always adhering to the basic requirements of stability.</w:t>
      </w:r>
    </w:p>
    <w:p w14:paraId="5A5E5EA8" w14:textId="7162466B" w:rsidR="00382F37" w:rsidRPr="00382F37" w:rsidRDefault="00382F37" w:rsidP="00BC3F8B">
      <w:pPr>
        <w:spacing w:before="100" w:beforeAutospacing="1" w:after="120" w:line="480" w:lineRule="auto"/>
        <w:rPr>
          <w:rFonts w:ascii="Arial" w:hAnsi="Arial" w:cs="Arial"/>
          <w:b/>
          <w:sz w:val="24"/>
          <w:szCs w:val="24"/>
          <w:u w:val="single"/>
        </w:rPr>
      </w:pPr>
      <w:r w:rsidRPr="00382F37">
        <w:rPr>
          <w:rFonts w:ascii="Arial" w:hAnsi="Arial" w:cs="Arial"/>
          <w:b/>
          <w:sz w:val="24"/>
          <w:szCs w:val="24"/>
          <w:u w:val="single"/>
        </w:rPr>
        <w:t>Conclusion</w:t>
      </w:r>
    </w:p>
    <w:p w14:paraId="5E19A367" w14:textId="77777777" w:rsidR="00CB0C9F" w:rsidRDefault="00A3134A" w:rsidP="00BC3F8B">
      <w:pPr>
        <w:spacing w:before="100" w:beforeAutospacing="1" w:after="120" w:line="480" w:lineRule="auto"/>
        <w:rPr>
          <w:rFonts w:ascii="Arial" w:hAnsi="Arial" w:cs="Arial"/>
          <w:sz w:val="24"/>
          <w:szCs w:val="24"/>
        </w:rPr>
      </w:pPr>
      <w:r>
        <w:rPr>
          <w:rFonts w:ascii="Arial" w:hAnsi="Arial" w:cs="Arial"/>
          <w:sz w:val="24"/>
          <w:szCs w:val="24"/>
        </w:rPr>
        <w:t>In Conclusion, the proposal of the Ice Cream Parlour at Oystermouth Road, will b</w:t>
      </w:r>
      <w:r w:rsidR="000E2E0F">
        <w:rPr>
          <w:rFonts w:ascii="Arial" w:hAnsi="Arial" w:cs="Arial"/>
          <w:sz w:val="24"/>
          <w:szCs w:val="24"/>
        </w:rPr>
        <w:t>e along a stretch that was previously a poignant item of Welsh railway.</w:t>
      </w:r>
      <w:r w:rsidR="00F81822">
        <w:rPr>
          <w:rFonts w:ascii="Arial" w:hAnsi="Arial" w:cs="Arial"/>
          <w:sz w:val="24"/>
          <w:szCs w:val="24"/>
        </w:rPr>
        <w:t xml:space="preserve"> With mention of household names in the railway trade such as Richard Trevethick. With the site being in a sandy soil area it is vital that boreholing and other soil sampling techniques are to be undertaken. Following the results of this it will be likely that the most efficient both cost and structural foundation type will be a raft foundation. Once the foundation is dealt with there must be building regulations adhered to, as previously mentioned, Part A with structural stability, Part B with sprinkler systems and Part Q with security, with these vital documents followed in line with other building regulations, there will be a great development that is all safe, enjoyable for the consumer and ultimately </w:t>
      </w:r>
      <w:r w:rsidR="00CB0C9F">
        <w:rPr>
          <w:rFonts w:ascii="Arial" w:hAnsi="Arial" w:cs="Arial"/>
          <w:sz w:val="24"/>
          <w:szCs w:val="24"/>
        </w:rPr>
        <w:t>well founded through all aspects from desk top study to the last bit of information advised by the architect.</w:t>
      </w:r>
    </w:p>
    <w:p w14:paraId="58A27C0D" w14:textId="189E85BB" w:rsidR="00F81822" w:rsidRPr="000E2E0F" w:rsidRDefault="00F81822" w:rsidP="00BC3F8B">
      <w:pPr>
        <w:spacing w:before="100" w:beforeAutospacing="1" w:after="120" w:line="480" w:lineRule="auto"/>
        <w:rPr>
          <w:rFonts w:ascii="Arial" w:hAnsi="Arial" w:cs="Arial"/>
          <w:sz w:val="24"/>
          <w:szCs w:val="24"/>
        </w:rPr>
      </w:pPr>
      <w:r>
        <w:rPr>
          <w:rFonts w:ascii="Arial" w:hAnsi="Arial" w:cs="Arial"/>
          <w:sz w:val="24"/>
          <w:szCs w:val="24"/>
        </w:rPr>
        <w:lastRenderedPageBreak/>
        <w:t xml:space="preserve"> </w:t>
      </w:r>
    </w:p>
    <w:p w14:paraId="3F0C6F1D" w14:textId="77777777" w:rsidR="00E82288" w:rsidRPr="00A3134A" w:rsidRDefault="00E82288" w:rsidP="00BC3F8B">
      <w:pPr>
        <w:spacing w:before="100" w:beforeAutospacing="1" w:after="120" w:line="480" w:lineRule="auto"/>
        <w:rPr>
          <w:rFonts w:ascii="Arial" w:hAnsi="Arial" w:cs="Arial"/>
          <w:sz w:val="24"/>
          <w:szCs w:val="24"/>
        </w:rPr>
      </w:pPr>
    </w:p>
    <w:p w14:paraId="4FC9B954" w14:textId="5FB2DD4E" w:rsidR="005C184A" w:rsidRPr="00A3134A" w:rsidRDefault="005C184A" w:rsidP="00BC3F8B">
      <w:pPr>
        <w:spacing w:before="100" w:beforeAutospacing="1" w:after="120" w:line="480" w:lineRule="auto"/>
        <w:rPr>
          <w:rFonts w:ascii="Arial" w:hAnsi="Arial" w:cs="Arial"/>
          <w:sz w:val="24"/>
          <w:szCs w:val="24"/>
        </w:rPr>
      </w:pPr>
    </w:p>
    <w:p w14:paraId="08D7B83E" w14:textId="77777777" w:rsidR="00CA0902" w:rsidRDefault="00CA0902" w:rsidP="00BC3F8B">
      <w:pPr>
        <w:spacing w:before="100" w:beforeAutospacing="1" w:after="120" w:line="480" w:lineRule="auto"/>
        <w:rPr>
          <w:rFonts w:ascii="Arial" w:hAnsi="Arial" w:cs="Arial"/>
          <w:sz w:val="24"/>
          <w:szCs w:val="24"/>
        </w:rPr>
      </w:pPr>
    </w:p>
    <w:p w14:paraId="51DA96F9" w14:textId="77777777" w:rsidR="00A36206" w:rsidRDefault="00A36206" w:rsidP="00BC3F8B">
      <w:pPr>
        <w:spacing w:before="100" w:beforeAutospacing="1" w:after="120" w:line="480" w:lineRule="auto"/>
        <w:rPr>
          <w:rFonts w:ascii="Arial" w:hAnsi="Arial" w:cs="Arial"/>
          <w:sz w:val="24"/>
          <w:szCs w:val="24"/>
        </w:rPr>
      </w:pPr>
    </w:p>
    <w:p w14:paraId="49DEAA2B" w14:textId="77777777" w:rsidR="00A36206" w:rsidRDefault="00A36206" w:rsidP="00BC3F8B">
      <w:pPr>
        <w:spacing w:before="100" w:beforeAutospacing="1" w:after="120" w:line="480" w:lineRule="auto"/>
        <w:rPr>
          <w:rFonts w:ascii="Arial" w:hAnsi="Arial" w:cs="Arial"/>
          <w:sz w:val="24"/>
          <w:szCs w:val="24"/>
        </w:rPr>
      </w:pPr>
    </w:p>
    <w:p w14:paraId="1D40E5DE" w14:textId="5DBF38EF" w:rsidR="00A36206" w:rsidRPr="00A36206" w:rsidRDefault="00A36206" w:rsidP="00BC3F8B">
      <w:pPr>
        <w:spacing w:before="100" w:beforeAutospacing="1" w:after="120" w:line="480" w:lineRule="auto"/>
        <w:rPr>
          <w:rFonts w:ascii="Arial" w:hAnsi="Arial" w:cs="Arial"/>
          <w:b/>
          <w:sz w:val="24"/>
          <w:szCs w:val="24"/>
          <w:u w:val="single"/>
        </w:rPr>
      </w:pPr>
      <w:r w:rsidRPr="00A36206">
        <w:rPr>
          <w:rFonts w:ascii="Arial" w:hAnsi="Arial" w:cs="Arial"/>
          <w:b/>
          <w:sz w:val="24"/>
          <w:szCs w:val="24"/>
          <w:u w:val="single"/>
        </w:rPr>
        <w:t>Bibliography</w:t>
      </w:r>
    </w:p>
    <w:p w14:paraId="56C3C524" w14:textId="77777777" w:rsidR="00CB4003" w:rsidRDefault="00CB4003" w:rsidP="00BC3F8B">
      <w:pPr>
        <w:spacing w:before="100" w:beforeAutospacing="1" w:after="120" w:line="480" w:lineRule="auto"/>
        <w:rPr>
          <w:lang w:val="en-US"/>
        </w:rPr>
      </w:pPr>
    </w:p>
    <w:p w14:paraId="3C73F32C" w14:textId="77777777" w:rsidR="00A36206" w:rsidRDefault="00BC3F8B" w:rsidP="00BC3F8B">
      <w:pPr>
        <w:spacing w:before="100" w:beforeAutospacing="1" w:after="120" w:line="480" w:lineRule="auto"/>
        <w:rPr>
          <w:rStyle w:val="Hyperlink"/>
          <w:rFonts w:ascii="Arial" w:hAnsi="Arial" w:cs="Arial"/>
          <w:sz w:val="24"/>
          <w:szCs w:val="24"/>
          <w:lang w:val="en-US"/>
        </w:rPr>
      </w:pPr>
      <w:hyperlink r:id="rId16" w:history="1">
        <w:r w:rsidR="00A36206" w:rsidRPr="00482928">
          <w:rPr>
            <w:rStyle w:val="Hyperlink"/>
            <w:rFonts w:ascii="Arial" w:hAnsi="Arial" w:cs="Arial"/>
            <w:sz w:val="24"/>
            <w:szCs w:val="24"/>
            <w:lang w:val="en-US"/>
          </w:rPr>
          <w:t>https://www.primelocation.com/to-rent/property/swansea/oystermouth-road/</w:t>
        </w:r>
      </w:hyperlink>
    </w:p>
    <w:p w14:paraId="5EFD1B35" w14:textId="77777777" w:rsidR="00A36206" w:rsidRDefault="00A36206" w:rsidP="00BC3F8B">
      <w:pPr>
        <w:spacing w:before="100" w:beforeAutospacing="1" w:after="120" w:line="480" w:lineRule="auto"/>
        <w:rPr>
          <w:rStyle w:val="Hyperlink"/>
          <w:rFonts w:ascii="Arial" w:hAnsi="Arial" w:cs="Arial"/>
          <w:sz w:val="24"/>
          <w:szCs w:val="24"/>
          <w:lang w:val="en-US"/>
        </w:rPr>
      </w:pPr>
      <w:r w:rsidRPr="00D746BE">
        <w:rPr>
          <w:rFonts w:ascii="Arial" w:hAnsi="Arial" w:cs="Arial"/>
          <w:b/>
          <w:sz w:val="24"/>
          <w:szCs w:val="24"/>
          <w:u w:val="single"/>
          <w:lang w:val="en-US"/>
        </w:rPr>
        <w:t xml:space="preserve">Appendix A: </w:t>
      </w:r>
      <w:hyperlink r:id="rId17" w:history="1">
        <w:r w:rsidRPr="00482928">
          <w:rPr>
            <w:rStyle w:val="Hyperlink"/>
            <w:rFonts w:ascii="Arial" w:hAnsi="Arial" w:cs="Arial"/>
            <w:sz w:val="24"/>
            <w:szCs w:val="24"/>
            <w:lang w:val="en-US"/>
          </w:rPr>
          <w:t>https://www.google.co.uk/maps/place/Oystermouth+Rd</w:t>
        </w:r>
      </w:hyperlink>
    </w:p>
    <w:p w14:paraId="36C59030" w14:textId="77777777" w:rsidR="00A36206" w:rsidRPr="00482928" w:rsidRDefault="00BC3F8B" w:rsidP="00BC3F8B">
      <w:pPr>
        <w:spacing w:before="100" w:beforeAutospacing="1" w:after="120" w:line="480" w:lineRule="auto"/>
        <w:rPr>
          <w:rFonts w:ascii="Arial" w:hAnsi="Arial" w:cs="Arial"/>
          <w:sz w:val="24"/>
          <w:szCs w:val="24"/>
          <w:lang w:val="en-US"/>
        </w:rPr>
      </w:pPr>
      <w:hyperlink r:id="rId18" w:history="1">
        <w:r w:rsidR="00A36206" w:rsidRPr="00482928">
          <w:rPr>
            <w:rStyle w:val="Hyperlink"/>
            <w:rFonts w:ascii="Arial" w:hAnsi="Arial" w:cs="Arial"/>
            <w:sz w:val="24"/>
            <w:szCs w:val="24"/>
            <w:lang w:val="en-US"/>
          </w:rPr>
          <w:t>https://c1.staticflickr.com/9/8168/7637585190_c7a74a2691_b.jpg</w:t>
        </w:r>
      </w:hyperlink>
    </w:p>
    <w:p w14:paraId="4261A361" w14:textId="54395402" w:rsidR="00A36206" w:rsidRDefault="00BC3F8B" w:rsidP="00BC3F8B">
      <w:pPr>
        <w:spacing w:before="100" w:beforeAutospacing="1" w:after="120" w:line="480" w:lineRule="auto"/>
        <w:rPr>
          <w:rStyle w:val="Hyperlink"/>
          <w:rFonts w:ascii="Arial" w:hAnsi="Arial" w:cs="Arial"/>
          <w:sz w:val="24"/>
          <w:szCs w:val="24"/>
          <w:lang w:val="en-US"/>
        </w:rPr>
      </w:pPr>
      <w:hyperlink r:id="rId19" w:history="1">
        <w:r w:rsidR="00A36206" w:rsidRPr="00482928">
          <w:rPr>
            <w:rStyle w:val="Hyperlink"/>
            <w:rFonts w:ascii="Arial" w:hAnsi="Arial" w:cs="Arial"/>
            <w:sz w:val="24"/>
            <w:szCs w:val="24"/>
            <w:lang w:val="en-US"/>
          </w:rPr>
          <w:t>https://www.bbc.co.uk/blogs/waleshistory/2011/03/the_mumbles_railway.html</w:t>
        </w:r>
      </w:hyperlink>
    </w:p>
    <w:p w14:paraId="284FC9DF" w14:textId="77777777" w:rsidR="00A36206" w:rsidRDefault="00BC3F8B" w:rsidP="00BC3F8B">
      <w:pPr>
        <w:spacing w:before="100" w:beforeAutospacing="1" w:after="120" w:line="480" w:lineRule="auto"/>
        <w:rPr>
          <w:rFonts w:ascii="Arial" w:hAnsi="Arial" w:cs="Arial"/>
          <w:sz w:val="24"/>
          <w:szCs w:val="24"/>
          <w:lang w:val="en-US"/>
        </w:rPr>
      </w:pPr>
      <w:hyperlink r:id="rId20" w:history="1">
        <w:r w:rsidR="00A36206" w:rsidRPr="00482928">
          <w:rPr>
            <w:rStyle w:val="Hyperlink"/>
            <w:rFonts w:ascii="Arial" w:hAnsi="Arial" w:cs="Arial"/>
            <w:sz w:val="24"/>
            <w:szCs w:val="24"/>
            <w:lang w:val="en-US"/>
          </w:rPr>
          <w:t>https://www.designingbuildings.co.uk/wiki/Desktop_study</w:t>
        </w:r>
      </w:hyperlink>
      <w:r w:rsidR="00A36206" w:rsidRPr="00482928">
        <w:rPr>
          <w:rFonts w:ascii="Arial" w:hAnsi="Arial" w:cs="Arial"/>
          <w:sz w:val="24"/>
          <w:szCs w:val="24"/>
          <w:lang w:val="en-US"/>
        </w:rPr>
        <w:t xml:space="preserve">    </w:t>
      </w:r>
    </w:p>
    <w:p w14:paraId="649D01AF" w14:textId="7281665C" w:rsidR="00A36206" w:rsidRDefault="00A36206" w:rsidP="00BC3F8B">
      <w:pPr>
        <w:spacing w:before="100" w:beforeAutospacing="1" w:after="120" w:line="480" w:lineRule="auto"/>
        <w:rPr>
          <w:rFonts w:ascii="Arial" w:hAnsi="Arial" w:cs="Arial"/>
          <w:sz w:val="24"/>
          <w:szCs w:val="24"/>
          <w:lang w:val="en-US"/>
        </w:rPr>
      </w:pPr>
      <w:r w:rsidRPr="00482928">
        <w:rPr>
          <w:rFonts w:ascii="Arial" w:hAnsi="Arial" w:cs="Arial"/>
          <w:sz w:val="24"/>
          <w:szCs w:val="24"/>
          <w:lang w:val="en-US"/>
        </w:rPr>
        <w:t>Roy Chudley &amp; Roger Greeno 2011.</w:t>
      </w:r>
      <w:r>
        <w:rPr>
          <w:rFonts w:ascii="Arial" w:hAnsi="Arial" w:cs="Arial"/>
          <w:sz w:val="24"/>
          <w:szCs w:val="24"/>
          <w:lang w:val="en-US"/>
        </w:rPr>
        <w:t xml:space="preserve"> 11</w:t>
      </w:r>
      <w:r w:rsidRPr="00A36206">
        <w:rPr>
          <w:rFonts w:ascii="Arial" w:hAnsi="Arial" w:cs="Arial"/>
          <w:sz w:val="24"/>
          <w:szCs w:val="24"/>
          <w:vertAlign w:val="superscript"/>
          <w:lang w:val="en-US"/>
        </w:rPr>
        <w:t>th</w:t>
      </w:r>
      <w:r>
        <w:rPr>
          <w:rFonts w:ascii="Arial" w:hAnsi="Arial" w:cs="Arial"/>
          <w:sz w:val="24"/>
          <w:szCs w:val="24"/>
          <w:lang w:val="en-US"/>
        </w:rPr>
        <w:t xml:space="preserve"> Edition, Butterworth- Heinemann</w:t>
      </w:r>
    </w:p>
    <w:p w14:paraId="2DDE0D4D" w14:textId="04E0005F" w:rsidR="00A36206" w:rsidRPr="00482928" w:rsidRDefault="00A36206" w:rsidP="00BC3F8B">
      <w:pPr>
        <w:spacing w:before="100" w:beforeAutospacing="1" w:after="120" w:line="480" w:lineRule="auto"/>
        <w:rPr>
          <w:rFonts w:ascii="Arial" w:hAnsi="Arial" w:cs="Arial"/>
          <w:sz w:val="24"/>
          <w:szCs w:val="24"/>
        </w:rPr>
      </w:pPr>
      <w:r w:rsidRPr="00154BF3">
        <w:rPr>
          <w:rFonts w:ascii="Arial" w:hAnsi="Arial" w:cs="Arial"/>
          <w:b/>
          <w:sz w:val="24"/>
          <w:szCs w:val="24"/>
          <w:u w:val="single"/>
        </w:rPr>
        <w:t>Appendix B:</w:t>
      </w:r>
      <w:r w:rsidRPr="00A36206">
        <w:rPr>
          <w:rStyle w:val="Hyperlink"/>
          <w:rFonts w:ascii="Arial" w:hAnsi="Arial" w:cs="Arial"/>
          <w:sz w:val="24"/>
          <w:szCs w:val="24"/>
        </w:rPr>
        <w:t xml:space="preserve"> </w:t>
      </w:r>
      <w:hyperlink r:id="rId21" w:history="1">
        <w:r w:rsidRPr="00910A26">
          <w:rPr>
            <w:rStyle w:val="Hyperlink"/>
            <w:rFonts w:ascii="Arial" w:hAnsi="Arial" w:cs="Arial"/>
            <w:sz w:val="24"/>
            <w:szCs w:val="24"/>
          </w:rPr>
          <w:t>http://2.bp.blogspot.com/v3FIm9K2xm8/UqnvhkmKcpI/AAAAAAAAMbQ/7M3bCtsQhNw/s1600/19.jpg</w:t>
        </w:r>
      </w:hyperlink>
    </w:p>
    <w:p w14:paraId="18D1F2FB" w14:textId="77777777" w:rsidR="008D62EF" w:rsidRPr="00482928" w:rsidRDefault="008D62EF" w:rsidP="00BC3F8B">
      <w:pPr>
        <w:spacing w:before="100" w:beforeAutospacing="1" w:after="120" w:line="480" w:lineRule="auto"/>
        <w:rPr>
          <w:rFonts w:ascii="Arial" w:hAnsi="Arial" w:cs="Arial"/>
          <w:sz w:val="24"/>
          <w:szCs w:val="24"/>
        </w:rPr>
      </w:pPr>
      <w:r w:rsidRPr="008D62EF">
        <w:rPr>
          <w:rStyle w:val="Hyperlink"/>
          <w:rFonts w:ascii="Arial" w:hAnsi="Arial" w:cs="Arial"/>
          <w:sz w:val="24"/>
          <w:szCs w:val="24"/>
        </w:rPr>
        <w:lastRenderedPageBreak/>
        <w:t>https://assets.publishing.service.gov.uk/government/uploads/system/uploads/attachment_data/file/832633/Approved_Document_B__fire_safety__volume_2_-_2019_edition.pdf</w:t>
      </w:r>
    </w:p>
    <w:p w14:paraId="16B5BD7E" w14:textId="77777777" w:rsidR="00A36206" w:rsidRPr="00154BF3" w:rsidRDefault="00A36206" w:rsidP="00A36206">
      <w:pPr>
        <w:spacing w:before="100" w:beforeAutospacing="1" w:after="120"/>
        <w:rPr>
          <w:rFonts w:ascii="Arial" w:hAnsi="Arial" w:cs="Arial"/>
          <w:b/>
          <w:sz w:val="24"/>
          <w:szCs w:val="24"/>
          <w:u w:val="single"/>
        </w:rPr>
      </w:pPr>
    </w:p>
    <w:p w14:paraId="758BFEAA" w14:textId="77777777" w:rsidR="00A36206" w:rsidRPr="00482928" w:rsidRDefault="00A36206" w:rsidP="00A36206">
      <w:pPr>
        <w:spacing w:before="100" w:beforeAutospacing="1" w:after="120"/>
        <w:rPr>
          <w:rFonts w:ascii="Arial" w:hAnsi="Arial" w:cs="Arial"/>
          <w:sz w:val="24"/>
          <w:szCs w:val="24"/>
          <w:lang w:val="en-US"/>
        </w:rPr>
      </w:pPr>
    </w:p>
    <w:p w14:paraId="075F0DB1" w14:textId="77777777" w:rsidR="00A36206" w:rsidRPr="00482928" w:rsidRDefault="00A36206" w:rsidP="00A36206">
      <w:pPr>
        <w:spacing w:before="100" w:beforeAutospacing="1" w:after="120"/>
        <w:rPr>
          <w:rFonts w:ascii="Arial" w:hAnsi="Arial" w:cs="Arial"/>
          <w:sz w:val="24"/>
          <w:szCs w:val="24"/>
          <w:lang w:val="en-US"/>
        </w:rPr>
      </w:pPr>
    </w:p>
    <w:p w14:paraId="1A361852" w14:textId="77777777" w:rsidR="00A36206" w:rsidRDefault="00A36206" w:rsidP="00A36206">
      <w:pPr>
        <w:spacing w:before="100" w:beforeAutospacing="1" w:after="120"/>
        <w:rPr>
          <w:rStyle w:val="Hyperlink"/>
          <w:rFonts w:ascii="Arial" w:hAnsi="Arial" w:cs="Arial"/>
          <w:sz w:val="24"/>
          <w:szCs w:val="24"/>
          <w:lang w:val="en-US"/>
        </w:rPr>
      </w:pPr>
    </w:p>
    <w:p w14:paraId="301D633A" w14:textId="77777777" w:rsidR="00A36206" w:rsidRDefault="00A36206" w:rsidP="00A36206">
      <w:pPr>
        <w:spacing w:before="100" w:beforeAutospacing="1" w:after="120"/>
        <w:rPr>
          <w:rFonts w:ascii="Arial" w:hAnsi="Arial" w:cs="Arial"/>
          <w:b/>
          <w:sz w:val="24"/>
          <w:szCs w:val="24"/>
          <w:u w:val="single"/>
          <w:lang w:val="en-US"/>
        </w:rPr>
      </w:pPr>
    </w:p>
    <w:p w14:paraId="72746848" w14:textId="77777777" w:rsidR="00A36206" w:rsidRPr="00D746BE" w:rsidRDefault="00A36206" w:rsidP="00A36206">
      <w:pPr>
        <w:spacing w:before="100" w:beforeAutospacing="1" w:after="120"/>
        <w:rPr>
          <w:rFonts w:ascii="Arial" w:hAnsi="Arial" w:cs="Arial"/>
          <w:b/>
          <w:sz w:val="24"/>
          <w:szCs w:val="24"/>
          <w:u w:val="single"/>
          <w:lang w:val="en-US"/>
        </w:rPr>
      </w:pPr>
    </w:p>
    <w:p w14:paraId="0BF81E04" w14:textId="77777777" w:rsidR="00A36206" w:rsidRPr="00B65B61" w:rsidRDefault="00A36206" w:rsidP="006110D0">
      <w:pPr>
        <w:spacing w:before="100" w:beforeAutospacing="1" w:after="120"/>
        <w:rPr>
          <w:lang w:val="en-US"/>
        </w:rPr>
      </w:pPr>
    </w:p>
    <w:p w14:paraId="2F6ECCC6" w14:textId="77777777" w:rsidR="006313C0" w:rsidRDefault="006313C0" w:rsidP="006110D0">
      <w:pPr>
        <w:spacing w:before="100" w:beforeAutospacing="1" w:after="120"/>
        <w:rPr>
          <w:lang w:val="en-US"/>
        </w:rPr>
      </w:pPr>
    </w:p>
    <w:p w14:paraId="48B28179" w14:textId="77777777" w:rsidR="006110D0" w:rsidRDefault="00522E62" w:rsidP="006110D0">
      <w:pPr>
        <w:spacing w:before="100" w:beforeAutospacing="1" w:after="120"/>
        <w:rPr>
          <w:lang w:val="en-US"/>
        </w:rPr>
      </w:pPr>
      <w:r>
        <w:rPr>
          <w:lang w:val="en-US"/>
        </w:rPr>
        <w:t xml:space="preserve"> </w:t>
      </w:r>
    </w:p>
    <w:p w14:paraId="031DEBFB" w14:textId="77777777" w:rsidR="006110D0" w:rsidRDefault="006110D0" w:rsidP="006110D0">
      <w:pPr>
        <w:spacing w:before="100" w:beforeAutospacing="1" w:after="120"/>
        <w:rPr>
          <w:lang w:val="en-US"/>
        </w:rPr>
      </w:pPr>
    </w:p>
    <w:p w14:paraId="65DBFCAE" w14:textId="77777777" w:rsidR="009C2F66" w:rsidRDefault="009C2F66">
      <w:pPr>
        <w:rPr>
          <w:lang w:val="en-US"/>
        </w:rPr>
      </w:pPr>
    </w:p>
    <w:p w14:paraId="43798F14" w14:textId="77777777" w:rsidR="009C2F66" w:rsidRPr="00623709" w:rsidRDefault="009C2F66">
      <w:pPr>
        <w:rPr>
          <w:lang w:val="en-US"/>
        </w:rPr>
      </w:pPr>
    </w:p>
    <w:sectPr w:rsidR="009C2F66" w:rsidRPr="00623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F55A47"/>
    <w:multiLevelType w:val="hybridMultilevel"/>
    <w:tmpl w:val="26D65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120A6"/>
    <w:multiLevelType w:val="hybridMultilevel"/>
    <w:tmpl w:val="6A827A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470BAA"/>
    <w:multiLevelType w:val="hybridMultilevel"/>
    <w:tmpl w:val="5DB8C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CA7CF6"/>
    <w:multiLevelType w:val="hybridMultilevel"/>
    <w:tmpl w:val="982A30BA"/>
    <w:lvl w:ilvl="0" w:tplc="E870C1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709"/>
    <w:rsid w:val="000228BB"/>
    <w:rsid w:val="000E2BE8"/>
    <w:rsid w:val="000E2E0F"/>
    <w:rsid w:val="0010092D"/>
    <w:rsid w:val="00121163"/>
    <w:rsid w:val="00154BF3"/>
    <w:rsid w:val="00164A56"/>
    <w:rsid w:val="001C566C"/>
    <w:rsid w:val="001E5E89"/>
    <w:rsid w:val="002303DE"/>
    <w:rsid w:val="002553C1"/>
    <w:rsid w:val="002707CB"/>
    <w:rsid w:val="002E7223"/>
    <w:rsid w:val="003000FD"/>
    <w:rsid w:val="0031523D"/>
    <w:rsid w:val="00364DBC"/>
    <w:rsid w:val="00382F37"/>
    <w:rsid w:val="003C1354"/>
    <w:rsid w:val="003D5C2B"/>
    <w:rsid w:val="004011D4"/>
    <w:rsid w:val="004124EF"/>
    <w:rsid w:val="00482928"/>
    <w:rsid w:val="004840D3"/>
    <w:rsid w:val="004D4144"/>
    <w:rsid w:val="004E1786"/>
    <w:rsid w:val="00522994"/>
    <w:rsid w:val="00522E62"/>
    <w:rsid w:val="005310CE"/>
    <w:rsid w:val="00534D81"/>
    <w:rsid w:val="005404F8"/>
    <w:rsid w:val="0059063A"/>
    <w:rsid w:val="005B69A2"/>
    <w:rsid w:val="005C184A"/>
    <w:rsid w:val="006110D0"/>
    <w:rsid w:val="00614ECB"/>
    <w:rsid w:val="00623709"/>
    <w:rsid w:val="006313C0"/>
    <w:rsid w:val="006A37AC"/>
    <w:rsid w:val="006B60A6"/>
    <w:rsid w:val="00704AF0"/>
    <w:rsid w:val="007075FB"/>
    <w:rsid w:val="007140EF"/>
    <w:rsid w:val="00716565"/>
    <w:rsid w:val="00731047"/>
    <w:rsid w:val="00782F80"/>
    <w:rsid w:val="007A1625"/>
    <w:rsid w:val="007B25DC"/>
    <w:rsid w:val="007D3EA3"/>
    <w:rsid w:val="007D588A"/>
    <w:rsid w:val="00832E10"/>
    <w:rsid w:val="0084577E"/>
    <w:rsid w:val="00870422"/>
    <w:rsid w:val="008B78C3"/>
    <w:rsid w:val="008D62EF"/>
    <w:rsid w:val="0093316A"/>
    <w:rsid w:val="0098359D"/>
    <w:rsid w:val="00990C18"/>
    <w:rsid w:val="009B1CAE"/>
    <w:rsid w:val="009C2F66"/>
    <w:rsid w:val="00A3134A"/>
    <w:rsid w:val="00A36206"/>
    <w:rsid w:val="00AA724B"/>
    <w:rsid w:val="00AB76A6"/>
    <w:rsid w:val="00AC3D24"/>
    <w:rsid w:val="00AF2208"/>
    <w:rsid w:val="00B257A0"/>
    <w:rsid w:val="00B46656"/>
    <w:rsid w:val="00B50926"/>
    <w:rsid w:val="00B65B61"/>
    <w:rsid w:val="00B848B8"/>
    <w:rsid w:val="00BA5510"/>
    <w:rsid w:val="00BC3F8B"/>
    <w:rsid w:val="00BD1BDA"/>
    <w:rsid w:val="00C134BC"/>
    <w:rsid w:val="00C13F0E"/>
    <w:rsid w:val="00C213C5"/>
    <w:rsid w:val="00C542DD"/>
    <w:rsid w:val="00C93F08"/>
    <w:rsid w:val="00CA0902"/>
    <w:rsid w:val="00CA2AAA"/>
    <w:rsid w:val="00CB0C9F"/>
    <w:rsid w:val="00CB4003"/>
    <w:rsid w:val="00CF2BF6"/>
    <w:rsid w:val="00D056D0"/>
    <w:rsid w:val="00D27D5C"/>
    <w:rsid w:val="00D40493"/>
    <w:rsid w:val="00D404C5"/>
    <w:rsid w:val="00D6118E"/>
    <w:rsid w:val="00D746BE"/>
    <w:rsid w:val="00D93F16"/>
    <w:rsid w:val="00DD471B"/>
    <w:rsid w:val="00DF0FBE"/>
    <w:rsid w:val="00E0614D"/>
    <w:rsid w:val="00E457A4"/>
    <w:rsid w:val="00E82288"/>
    <w:rsid w:val="00EA1976"/>
    <w:rsid w:val="00F135F3"/>
    <w:rsid w:val="00F1664B"/>
    <w:rsid w:val="00F17620"/>
    <w:rsid w:val="00F53C93"/>
    <w:rsid w:val="00F723CE"/>
    <w:rsid w:val="00F81822"/>
    <w:rsid w:val="00FE2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17EE"/>
  <w15:chartTrackingRefBased/>
  <w15:docId w15:val="{81432B9D-9B0C-47FA-81EE-0CE60EC58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42DD"/>
    <w:rPr>
      <w:color w:val="0563C1" w:themeColor="hyperlink"/>
      <w:u w:val="single"/>
    </w:rPr>
  </w:style>
  <w:style w:type="character" w:customStyle="1" w:styleId="UnresolvedMention">
    <w:name w:val="Unresolved Mention"/>
    <w:basedOn w:val="DefaultParagraphFont"/>
    <w:uiPriority w:val="99"/>
    <w:semiHidden/>
    <w:unhideWhenUsed/>
    <w:rsid w:val="00C542DD"/>
    <w:rPr>
      <w:color w:val="605E5C"/>
      <w:shd w:val="clear" w:color="auto" w:fill="E1DFDD"/>
    </w:rPr>
  </w:style>
  <w:style w:type="paragraph" w:styleId="ListParagraph">
    <w:name w:val="List Paragraph"/>
    <w:basedOn w:val="Normal"/>
    <w:uiPriority w:val="34"/>
    <w:qFormat/>
    <w:rsid w:val="004011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eg"/><Relationship Id="rId18" Type="http://schemas.openxmlformats.org/officeDocument/2006/relationships/hyperlink" Target="https://c1.staticflickr.com/9/8168/7637585190_c7a74a2691_b.jpg" TargetMode="External"/><Relationship Id="rId3" Type="http://schemas.openxmlformats.org/officeDocument/2006/relationships/settings" Target="settings.xml"/><Relationship Id="rId21" Type="http://schemas.openxmlformats.org/officeDocument/2006/relationships/hyperlink" Target="http://2.bp.blogspot.com/v3FIm9K2xm8/UqnvhkmKcpI/AAAAAAAAMbQ/7M3bCtsQhNw/s1600/19.jpg" TargetMode="External"/><Relationship Id="rId7" Type="http://schemas.openxmlformats.org/officeDocument/2006/relationships/hyperlink" Target="https://www.primelocation.com/to-rent/property/swansea/oystermouth-road/" TargetMode="External"/><Relationship Id="rId12" Type="http://schemas.openxmlformats.org/officeDocument/2006/relationships/hyperlink" Target="https://www.designingbuildings.co.uk/wiki/Desktop_study" TargetMode="External"/><Relationship Id="rId17" Type="http://schemas.openxmlformats.org/officeDocument/2006/relationships/hyperlink" Target="https://www.google.co.uk/maps/place/Oystermouth+Rd" TargetMode="External"/><Relationship Id="rId2" Type="http://schemas.openxmlformats.org/officeDocument/2006/relationships/styles" Target="styles.xml"/><Relationship Id="rId16" Type="http://schemas.openxmlformats.org/officeDocument/2006/relationships/hyperlink" Target="https://www.primelocation.com/to-rent/property/swansea/oystermouth-road/" TargetMode="External"/><Relationship Id="rId20" Type="http://schemas.openxmlformats.org/officeDocument/2006/relationships/hyperlink" Target="https://www.designingbuildings.co.uk/wiki/Desktop_study"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bbc.co.uk/blogs/waleshistory/2011/03/the_mumbles_railway.html" TargetMode="External"/><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c1.staticflickr.com/9/8168/7637585190_c7a74a2691_b.jpg" TargetMode="External"/><Relationship Id="rId19" Type="http://schemas.openxmlformats.org/officeDocument/2006/relationships/hyperlink" Target="https://www.bbc.co.uk/blogs/waleshistory/2011/03/the_mumbles_railway.html" TargetMode="External"/><Relationship Id="rId4" Type="http://schemas.openxmlformats.org/officeDocument/2006/relationships/webSettings" Target="webSettings.xml"/><Relationship Id="rId9" Type="http://schemas.openxmlformats.org/officeDocument/2006/relationships/hyperlink" Target="https://www.google.co.uk/maps/place/Oystermouth+Rd" TargetMode="External"/><Relationship Id="rId14" Type="http://schemas.openxmlformats.org/officeDocument/2006/relationships/hyperlink" Target="http://2.bp.blogspot.com/v3FIm9K2xm8/UqnvhkmKcpI/AAAAAAAAMbQ/7M3bCtsQhNw/s1600/19.jp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13</Pages>
  <Words>2357</Words>
  <Characters>13437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Bowcott</dc:creator>
  <cp:keywords/>
  <dc:description/>
  <cp:lastModifiedBy>Oliver Bowcott</cp:lastModifiedBy>
  <cp:revision>12</cp:revision>
  <dcterms:created xsi:type="dcterms:W3CDTF">2019-12-05T09:49:00Z</dcterms:created>
  <dcterms:modified xsi:type="dcterms:W3CDTF">2019-12-09T13:39:00Z</dcterms:modified>
</cp:coreProperties>
</file>