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4733C" w:rsidRDefault="00D10E5F" w:rsidP="00020E76">
      <w:pPr>
        <w:rPr>
          <w:b/>
        </w:rPr>
      </w:pPr>
      <w:r>
        <w:rPr>
          <w:b/>
          <w:noProof/>
        </w:rPr>
        <w:drawing>
          <wp:anchor distT="0" distB="0" distL="114300" distR="114300" simplePos="0" relativeHeight="251660288" behindDoc="0" locked="0" layoutInCell="1" allowOverlap="1">
            <wp:simplePos x="0" y="0"/>
            <wp:positionH relativeFrom="margin">
              <wp:posOffset>-985962</wp:posOffset>
            </wp:positionH>
            <wp:positionV relativeFrom="paragraph">
              <wp:posOffset>-914401</wp:posOffset>
            </wp:positionV>
            <wp:extent cx="7815455" cy="10042497"/>
            <wp:effectExtent l="323850" t="323850" r="319405" b="3213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taly-venice-canal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836132" cy="1006906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14733C" w:rsidRDefault="0014733C" w:rsidP="00020E76">
      <w:pPr>
        <w:rPr>
          <w:b/>
        </w:rPr>
      </w:pPr>
    </w:p>
    <w:p w:rsidR="00D10E5F" w:rsidRDefault="00D10E5F" w:rsidP="00020E76">
      <w:pPr>
        <w:rPr>
          <w:b/>
        </w:rPr>
      </w:pPr>
      <w:r>
        <w:rPr>
          <w:b/>
        </w:rPr>
        <w:lastRenderedPageBreak/>
        <w:t>Introduction……………………………………………..……………………………………………………3</w:t>
      </w:r>
    </w:p>
    <w:p w:rsidR="00D10E5F" w:rsidRDefault="00D10E5F" w:rsidP="00D10E5F">
      <w:pPr>
        <w:rPr>
          <w:rFonts w:ascii="Times New Roman" w:hAnsi="Times New Roman" w:cs="Times New Roman"/>
          <w:b/>
          <w:sz w:val="24"/>
          <w:szCs w:val="24"/>
        </w:rPr>
      </w:pPr>
      <w:r w:rsidRPr="00DE606F">
        <w:rPr>
          <w:rFonts w:ascii="Times New Roman" w:hAnsi="Times New Roman" w:cs="Times New Roman"/>
          <w:b/>
          <w:sz w:val="24"/>
          <w:szCs w:val="24"/>
        </w:rPr>
        <w:t>Strategic planning of Italy</w:t>
      </w:r>
      <w:r>
        <w:rPr>
          <w:rFonts w:ascii="Times New Roman" w:hAnsi="Times New Roman" w:cs="Times New Roman"/>
          <w:b/>
          <w:sz w:val="24"/>
          <w:szCs w:val="24"/>
        </w:rPr>
        <w:t xml:space="preserve"> tourism ………………………………………………..3</w:t>
      </w:r>
    </w:p>
    <w:p w:rsidR="00D10E5F" w:rsidRDefault="00D10E5F" w:rsidP="00D10E5F">
      <w:pPr>
        <w:rPr>
          <w:rFonts w:ascii="Times New Roman" w:hAnsi="Times New Roman" w:cs="Times New Roman"/>
          <w:b/>
          <w:sz w:val="24"/>
          <w:szCs w:val="24"/>
        </w:rPr>
      </w:pPr>
      <w:r>
        <w:rPr>
          <w:rFonts w:ascii="Times New Roman" w:hAnsi="Times New Roman" w:cs="Times New Roman"/>
          <w:b/>
          <w:sz w:val="24"/>
          <w:szCs w:val="24"/>
        </w:rPr>
        <w:t>A</w:t>
      </w:r>
      <w:r w:rsidRPr="00DE606F">
        <w:rPr>
          <w:rFonts w:ascii="Times New Roman" w:hAnsi="Times New Roman" w:cs="Times New Roman"/>
          <w:b/>
          <w:sz w:val="24"/>
          <w:szCs w:val="24"/>
        </w:rPr>
        <w:t>pproaches to destination development and management</w:t>
      </w:r>
      <w:r>
        <w:rPr>
          <w:rFonts w:ascii="Times New Roman" w:hAnsi="Times New Roman" w:cs="Times New Roman"/>
          <w:b/>
          <w:sz w:val="24"/>
          <w:szCs w:val="24"/>
        </w:rPr>
        <w:t>……………………………..4</w:t>
      </w:r>
    </w:p>
    <w:p w:rsidR="00D10E5F" w:rsidRDefault="00D10E5F" w:rsidP="00D10E5F">
      <w:pPr>
        <w:rPr>
          <w:rFonts w:ascii="Times New Roman" w:hAnsi="Times New Roman" w:cs="Times New Roman"/>
          <w:b/>
          <w:sz w:val="24"/>
          <w:szCs w:val="24"/>
        </w:rPr>
      </w:pPr>
      <w:r w:rsidRPr="006B050C">
        <w:rPr>
          <w:rFonts w:ascii="Times New Roman" w:hAnsi="Times New Roman" w:cs="Times New Roman"/>
          <w:b/>
          <w:sz w:val="24"/>
          <w:szCs w:val="24"/>
        </w:rPr>
        <w:t xml:space="preserve">Benefits and Dis benefits </w:t>
      </w:r>
      <w:r>
        <w:rPr>
          <w:rFonts w:ascii="Times New Roman" w:hAnsi="Times New Roman" w:cs="Times New Roman"/>
          <w:b/>
          <w:sz w:val="24"/>
          <w:szCs w:val="24"/>
        </w:rPr>
        <w:t>…………………………………………………………………….6</w:t>
      </w:r>
    </w:p>
    <w:p w:rsidR="00D10E5F" w:rsidRDefault="00D10E5F" w:rsidP="00D10E5F">
      <w:pPr>
        <w:rPr>
          <w:rFonts w:ascii="Times New Roman" w:hAnsi="Times New Roman" w:cs="Times New Roman"/>
          <w:b/>
          <w:sz w:val="24"/>
          <w:szCs w:val="24"/>
        </w:rPr>
      </w:pPr>
      <w:r w:rsidRPr="006B050C">
        <w:rPr>
          <w:rFonts w:ascii="Times New Roman" w:hAnsi="Times New Roman" w:cs="Times New Roman"/>
          <w:b/>
          <w:sz w:val="24"/>
          <w:szCs w:val="24"/>
        </w:rPr>
        <w:t xml:space="preserve">Issues </w:t>
      </w:r>
      <w:r>
        <w:rPr>
          <w:rFonts w:ascii="Times New Roman" w:hAnsi="Times New Roman" w:cs="Times New Roman"/>
          <w:b/>
          <w:sz w:val="24"/>
          <w:szCs w:val="24"/>
        </w:rPr>
        <w:t>in Italian the travel industry……………………………………………………..8</w:t>
      </w:r>
    </w:p>
    <w:p w:rsidR="00D10E5F" w:rsidRDefault="00D10E5F" w:rsidP="00D10E5F">
      <w:pPr>
        <w:pStyle w:val="a3"/>
        <w:rPr>
          <w:rFonts w:ascii="Times New Roman" w:hAnsi="Times New Roman" w:cs="Times New Roman"/>
          <w:b/>
          <w:sz w:val="24"/>
          <w:szCs w:val="24"/>
        </w:rPr>
      </w:pPr>
      <w:r w:rsidRPr="005B1306">
        <w:rPr>
          <w:rFonts w:ascii="Times New Roman" w:hAnsi="Times New Roman" w:cs="Times New Roman"/>
          <w:b/>
          <w:sz w:val="24"/>
          <w:szCs w:val="24"/>
        </w:rPr>
        <w:t>Current implemented strategies</w:t>
      </w:r>
      <w:r>
        <w:rPr>
          <w:rFonts w:ascii="Times New Roman" w:hAnsi="Times New Roman" w:cs="Times New Roman"/>
          <w:b/>
          <w:sz w:val="24"/>
          <w:szCs w:val="24"/>
        </w:rPr>
        <w:t>……………………………………………………….8</w:t>
      </w:r>
    </w:p>
    <w:p w:rsidR="00D10E5F" w:rsidRPr="006B050C" w:rsidRDefault="00D10E5F" w:rsidP="00D10E5F">
      <w:pPr>
        <w:pStyle w:val="a3"/>
        <w:rPr>
          <w:rFonts w:ascii="Times New Roman" w:hAnsi="Times New Roman" w:cs="Times New Roman"/>
          <w:b/>
          <w:sz w:val="24"/>
          <w:szCs w:val="24"/>
        </w:rPr>
      </w:pPr>
    </w:p>
    <w:p w:rsidR="00D10E5F" w:rsidRDefault="00D10E5F" w:rsidP="00D10E5F">
      <w:pPr>
        <w:pStyle w:val="a3"/>
        <w:rPr>
          <w:rFonts w:ascii="Times New Roman" w:hAnsi="Times New Roman" w:cs="Times New Roman"/>
          <w:b/>
          <w:sz w:val="24"/>
          <w:szCs w:val="24"/>
        </w:rPr>
      </w:pPr>
      <w:r w:rsidRPr="00FF0480">
        <w:rPr>
          <w:rFonts w:ascii="Times New Roman" w:hAnsi="Times New Roman" w:cs="Times New Roman"/>
          <w:b/>
          <w:sz w:val="24"/>
          <w:szCs w:val="24"/>
        </w:rPr>
        <w:t xml:space="preserve">Future </w:t>
      </w:r>
      <w:r>
        <w:rPr>
          <w:rFonts w:ascii="Times New Roman" w:hAnsi="Times New Roman" w:cs="Times New Roman"/>
          <w:b/>
          <w:sz w:val="24"/>
          <w:szCs w:val="24"/>
        </w:rPr>
        <w:t>development and improvements………………………………………………..9</w:t>
      </w:r>
    </w:p>
    <w:p w:rsidR="00D10E5F" w:rsidRDefault="00D10E5F" w:rsidP="00D10E5F">
      <w:pPr>
        <w:pStyle w:val="a3"/>
        <w:rPr>
          <w:rFonts w:ascii="Times New Roman" w:hAnsi="Times New Roman" w:cs="Times New Roman"/>
          <w:b/>
          <w:sz w:val="24"/>
          <w:szCs w:val="24"/>
        </w:rPr>
      </w:pPr>
    </w:p>
    <w:p w:rsidR="00D10E5F" w:rsidRDefault="00D10E5F" w:rsidP="00D10E5F">
      <w:pPr>
        <w:pStyle w:val="a3"/>
        <w:rPr>
          <w:rFonts w:ascii="Times New Roman" w:hAnsi="Times New Roman" w:cs="Times New Roman"/>
          <w:b/>
          <w:sz w:val="24"/>
          <w:szCs w:val="24"/>
        </w:rPr>
      </w:pPr>
      <w:r>
        <w:rPr>
          <w:rFonts w:ascii="Times New Roman" w:hAnsi="Times New Roman" w:cs="Times New Roman"/>
          <w:b/>
          <w:sz w:val="24"/>
          <w:szCs w:val="24"/>
        </w:rPr>
        <w:t>References………………………………………………………………………………… 10</w:t>
      </w:r>
    </w:p>
    <w:p w:rsidR="00D10E5F" w:rsidRPr="006B050C" w:rsidRDefault="00D10E5F" w:rsidP="00D10E5F">
      <w:pPr>
        <w:pStyle w:val="a3"/>
        <w:rPr>
          <w:rFonts w:ascii="Times New Roman" w:hAnsi="Times New Roman" w:cs="Times New Roman"/>
          <w:b/>
          <w:sz w:val="24"/>
          <w:szCs w:val="24"/>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D10E5F" w:rsidRDefault="00D10E5F" w:rsidP="00020E76">
      <w:pPr>
        <w:rPr>
          <w:b/>
        </w:rPr>
      </w:pPr>
    </w:p>
    <w:p w:rsidR="00020E76" w:rsidRPr="00021DCD" w:rsidRDefault="006B050C" w:rsidP="00020E76">
      <w:pPr>
        <w:rPr>
          <w:rFonts w:ascii="Times New Roman" w:hAnsi="Times New Roman" w:cs="Times New Roman"/>
          <w:b/>
          <w:sz w:val="24"/>
          <w:szCs w:val="24"/>
        </w:rPr>
      </w:pPr>
      <w:r w:rsidRPr="00021DCD">
        <w:rPr>
          <w:rFonts w:ascii="Times New Roman" w:hAnsi="Times New Roman" w:cs="Times New Roman"/>
          <w:b/>
          <w:sz w:val="24"/>
          <w:szCs w:val="24"/>
        </w:rPr>
        <w:lastRenderedPageBreak/>
        <w:t xml:space="preserve">Introduction </w:t>
      </w:r>
    </w:p>
    <w:p w:rsidR="00020E76" w:rsidRDefault="008829CE" w:rsidP="00020E76">
      <w:pPr>
        <w:rPr>
          <w:rFonts w:ascii="Times New Roman" w:hAnsi="Times New Roman" w:cs="Times New Roman"/>
          <w:sz w:val="24"/>
          <w:szCs w:val="24"/>
        </w:rPr>
      </w:pPr>
      <w:r w:rsidRPr="000B1639">
        <w:rPr>
          <w:rFonts w:ascii="Times New Roman" w:hAnsi="Times New Roman" w:cs="Times New Roman"/>
          <w:sz w:val="24"/>
          <w:szCs w:val="24"/>
        </w:rPr>
        <w:t>"Fundamental Plan for Tourism Development in Italy" (Chairman of the Council of Ministers and Department of Regional Affairs, Tourism and Sports, 2013). Though Italy accept a huge activity in worldwide the movement business, it is a meaningful occurrence of why and how a critical explorer objective loses contention. Italy</w:t>
      </w:r>
      <w:r w:rsidR="00021DCD">
        <w:rPr>
          <w:rFonts w:ascii="Times New Roman" w:hAnsi="Times New Roman" w:cs="Times New Roman"/>
          <w:sz w:val="24"/>
          <w:szCs w:val="24"/>
        </w:rPr>
        <w:t xml:space="preserve"> </w:t>
      </w:r>
      <w:r w:rsidRPr="000B1639">
        <w:rPr>
          <w:rFonts w:ascii="Times New Roman" w:hAnsi="Times New Roman" w:cs="Times New Roman"/>
          <w:sz w:val="24"/>
          <w:szCs w:val="24"/>
        </w:rPr>
        <w:t xml:space="preserve">is so far saw as the most significant grouping of excess and social heritage on the planet, but </w:t>
      </w:r>
      <w:r w:rsidR="00021DCD" w:rsidRPr="000B1639">
        <w:rPr>
          <w:rFonts w:ascii="Times New Roman" w:hAnsi="Times New Roman" w:cs="Times New Roman"/>
          <w:sz w:val="24"/>
          <w:szCs w:val="24"/>
        </w:rPr>
        <w:t>Italy</w:t>
      </w:r>
      <w:r w:rsidR="00021DCD">
        <w:rPr>
          <w:rFonts w:ascii="Times New Roman" w:hAnsi="Times New Roman" w:cs="Times New Roman"/>
          <w:sz w:val="24"/>
          <w:szCs w:val="24"/>
        </w:rPr>
        <w:t xml:space="preserve"> </w:t>
      </w:r>
      <w:r w:rsidR="00021DCD" w:rsidRPr="000B1639">
        <w:rPr>
          <w:rFonts w:ascii="Times New Roman" w:hAnsi="Times New Roman" w:cs="Times New Roman"/>
          <w:sz w:val="24"/>
          <w:szCs w:val="24"/>
        </w:rPr>
        <w:t>is</w:t>
      </w:r>
      <w:r w:rsidRPr="000B1639">
        <w:rPr>
          <w:rFonts w:ascii="Times New Roman" w:hAnsi="Times New Roman" w:cs="Times New Roman"/>
          <w:sz w:val="24"/>
          <w:szCs w:val="24"/>
        </w:rPr>
        <w:t xml:space="preserve"> addressed as the most needed objective for reasons unknown, an authoritative choice of worldwide explorers to compensate various objectives. Structure progressively modest or more. "Basic". Objective, as fought by competition hypotheses, the nearness of chronicled and marvelous interest, is an essential yet lacking condition to make extraordinary experiences (Morgan et al., 2002). Without an objective strategy, it portrays the perfect state (similar with the plenitude of interest, available resources, needed target of the customer, and the system benefits), focusing on what is ordinarily known. Open with a negative impact on the accessibility and nature of development experience (Lamb, 1988). </w:t>
      </w:r>
    </w:p>
    <w:p w:rsidR="00D67488" w:rsidRDefault="00075FD1" w:rsidP="00D67488">
      <w:pPr>
        <w:rPr>
          <w:rFonts w:ascii="Times New Roman" w:hAnsi="Times New Roman" w:cs="Times New Roman"/>
          <w:sz w:val="24"/>
          <w:szCs w:val="24"/>
        </w:rPr>
      </w:pPr>
      <w:r w:rsidRPr="00075FD1">
        <w:rPr>
          <w:rFonts w:ascii="Times New Roman" w:hAnsi="Times New Roman" w:cs="Times New Roman"/>
          <w:sz w:val="24"/>
          <w:szCs w:val="24"/>
        </w:rPr>
        <w:t>Japan pulled in 31.19 million worldwide vacationers in 2018. Japan has 21 World Heritage Sites, including Himeji Castle, Historic Monuments of Ancient Kyoto, and Nara. Well known unfamiliar attractions incorporate Tokyo and Hiroshima, Mount Fuji, ski resorts, for example, Niseko in Hokkaido</w:t>
      </w:r>
      <w:r>
        <w:rPr>
          <w:rFonts w:ascii="Times New Roman" w:hAnsi="Times New Roman" w:cs="Times New Roman"/>
          <w:sz w:val="24"/>
          <w:szCs w:val="24"/>
        </w:rPr>
        <w:t>, Okinawa, riding the SHINKANSEN</w:t>
      </w:r>
      <w:r w:rsidRPr="00075FD1">
        <w:rPr>
          <w:rFonts w:ascii="Times New Roman" w:hAnsi="Times New Roman" w:cs="Times New Roman"/>
          <w:sz w:val="24"/>
          <w:szCs w:val="24"/>
        </w:rPr>
        <w:t>, and exploiting Japan's inn and hot</w:t>
      </w:r>
      <w:r>
        <w:rPr>
          <w:rFonts w:ascii="Times New Roman" w:hAnsi="Times New Roman" w:cs="Times New Roman"/>
          <w:sz w:val="24"/>
          <w:szCs w:val="24"/>
        </w:rPr>
        <w:t xml:space="preserve"> </w:t>
      </w:r>
      <w:r w:rsidRPr="00075FD1">
        <w:rPr>
          <w:rFonts w:ascii="Times New Roman" w:hAnsi="Times New Roman" w:cs="Times New Roman"/>
          <w:sz w:val="24"/>
          <w:szCs w:val="24"/>
        </w:rPr>
        <w:t>spring system. The 2017 Travel and Tourism Competitiveness Report positioned Japan fourth out of 141 nations by and large, which was the most elevated in Asia. Japan picked up generally high scores in practically the entirety of the included perspectives, for example, wellbeing and cleanliness, security and security, and social assets and business travel.</w:t>
      </w:r>
    </w:p>
    <w:p w:rsidR="00D67488" w:rsidRDefault="00D67488" w:rsidP="00D67488">
      <w:pPr>
        <w:rPr>
          <w:rFonts w:ascii="Times New Roman" w:hAnsi="Times New Roman" w:cs="Times New Roman"/>
          <w:sz w:val="24"/>
          <w:szCs w:val="24"/>
        </w:rPr>
      </w:pPr>
    </w:p>
    <w:p w:rsidR="00D67488" w:rsidRPr="000B1639" w:rsidRDefault="00D67488" w:rsidP="00D67488">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simplePos x="0" y="0"/>
            <wp:positionH relativeFrom="margin">
              <wp:posOffset>659765</wp:posOffset>
            </wp:positionH>
            <wp:positionV relativeFrom="paragraph">
              <wp:posOffset>36830</wp:posOffset>
            </wp:positionV>
            <wp:extent cx="4869180" cy="2543810"/>
            <wp:effectExtent l="0" t="0" r="7620" b="8890"/>
            <wp:wrapTight wrapText="bothSides">
              <wp:wrapPolygon edited="0">
                <wp:start x="0" y="0"/>
                <wp:lineTo x="0" y="21514"/>
                <wp:lineTo x="21549" y="21514"/>
                <wp:lineTo x="2154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40px-Foreign_tourist_visited_Japan.svg.png"/>
                    <pic:cNvPicPr/>
                  </pic:nvPicPr>
                  <pic:blipFill>
                    <a:blip r:embed="rId6">
                      <a:extLst>
                        <a:ext uri="{28A0092B-C50C-407E-A947-70E740481C1C}">
                          <a14:useLocalDpi xmlns:a14="http://schemas.microsoft.com/office/drawing/2010/main" val="0"/>
                        </a:ext>
                      </a:extLst>
                    </a:blip>
                    <a:stretch>
                      <a:fillRect/>
                    </a:stretch>
                  </pic:blipFill>
                  <pic:spPr>
                    <a:xfrm>
                      <a:off x="0" y="0"/>
                      <a:ext cx="4869180" cy="2543810"/>
                    </a:xfrm>
                    <a:prstGeom prst="rect">
                      <a:avLst/>
                    </a:prstGeom>
                  </pic:spPr>
                </pic:pic>
              </a:graphicData>
            </a:graphic>
            <wp14:sizeRelH relativeFrom="margin">
              <wp14:pctWidth>0</wp14:pctWidth>
            </wp14:sizeRelH>
            <wp14:sizeRelV relativeFrom="margin">
              <wp14:pctHeight>0</wp14:pctHeight>
            </wp14:sizeRelV>
          </wp:anchor>
        </w:drawing>
      </w: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D67488" w:rsidRDefault="00D67488" w:rsidP="00020E76">
      <w:pPr>
        <w:rPr>
          <w:rFonts w:ascii="Times New Roman" w:hAnsi="Times New Roman" w:cs="Times New Roman"/>
          <w:b/>
          <w:sz w:val="24"/>
          <w:szCs w:val="24"/>
        </w:rPr>
      </w:pPr>
    </w:p>
    <w:p w:rsidR="00075FD1" w:rsidRDefault="00075FD1" w:rsidP="00020E76">
      <w:pPr>
        <w:rPr>
          <w:rFonts w:ascii="Times New Roman" w:hAnsi="Times New Roman" w:cs="Times New Roman"/>
          <w:b/>
          <w:sz w:val="24"/>
          <w:szCs w:val="24"/>
        </w:rPr>
      </w:pPr>
    </w:p>
    <w:p w:rsidR="00075FD1" w:rsidRDefault="00075FD1" w:rsidP="00020E76">
      <w:pPr>
        <w:rPr>
          <w:rFonts w:ascii="Times New Roman" w:hAnsi="Times New Roman" w:cs="Times New Roman"/>
          <w:b/>
          <w:sz w:val="24"/>
          <w:szCs w:val="24"/>
        </w:rPr>
      </w:pPr>
    </w:p>
    <w:p w:rsidR="00020E76" w:rsidRPr="006B050C" w:rsidRDefault="006B050C" w:rsidP="00020E76">
      <w:pPr>
        <w:rPr>
          <w:rFonts w:ascii="Times New Roman" w:hAnsi="Times New Roman" w:cs="Times New Roman"/>
          <w:b/>
          <w:sz w:val="24"/>
          <w:szCs w:val="24"/>
        </w:rPr>
      </w:pPr>
      <w:r w:rsidRPr="00DE606F">
        <w:rPr>
          <w:rFonts w:ascii="Times New Roman" w:hAnsi="Times New Roman" w:cs="Times New Roman"/>
          <w:b/>
          <w:sz w:val="24"/>
          <w:szCs w:val="24"/>
        </w:rPr>
        <w:lastRenderedPageBreak/>
        <w:t>Strategic planning of Italy</w:t>
      </w:r>
      <w:r>
        <w:rPr>
          <w:rFonts w:ascii="Times New Roman" w:hAnsi="Times New Roman" w:cs="Times New Roman"/>
          <w:b/>
          <w:sz w:val="24"/>
          <w:szCs w:val="24"/>
        </w:rPr>
        <w:t xml:space="preserve"> tourism </w:t>
      </w:r>
    </w:p>
    <w:p w:rsidR="00020E76"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In light of analysis from the segment, a vital arrangement for the travel industry advancement in Italy was drawn up on 18 January 2013. In this manner, five years after the declarations, just because, an official record was set for the administration, which expects to decrease serious misfortune and facilitate advertise authority in the Italian the travel industry. As indicated by conventional assessments, the usage of the arrangement will prompt 500,000 new openings and $ 30 billion in GDP development by 2020. All the more unequivocally, the usage of the arrangement will empower Italian offers to pick up piece of the pie, adding to the participation of the travel industry segment GDP (roundabout, circuitous, and spurred commitment from $ 134 billion out of 2010) came to $ 164 billion by 2020. State (+ 22%), occupations expanded from 2.2 billion of every 2010 to 2.7 billion (+ 22%) in 2020. </w:t>
      </w:r>
    </w:p>
    <w:p w:rsidR="00431FDF" w:rsidRDefault="00431FDF" w:rsidP="00020E76">
      <w:pPr>
        <w:rPr>
          <w:rFonts w:ascii="Times New Roman" w:hAnsi="Times New Roman" w:cs="Times New Roman"/>
          <w:b/>
          <w:sz w:val="24"/>
          <w:szCs w:val="24"/>
        </w:rPr>
      </w:pPr>
      <w:r w:rsidRPr="00431FDF">
        <w:rPr>
          <w:rFonts w:ascii="Times New Roman" w:hAnsi="Times New Roman" w:cs="Times New Roman"/>
          <w:b/>
          <w:sz w:val="24"/>
          <w:szCs w:val="24"/>
        </w:rPr>
        <w:t xml:space="preserve">Strategic planning of japan tourism </w:t>
      </w:r>
    </w:p>
    <w:p w:rsidR="00431FDF" w:rsidRPr="00075FD1" w:rsidRDefault="00075FD1" w:rsidP="00020E76">
      <w:pPr>
        <w:rPr>
          <w:rFonts w:ascii="Times New Roman" w:hAnsi="Times New Roman" w:cs="Times New Roman"/>
          <w:sz w:val="24"/>
          <w:szCs w:val="24"/>
        </w:rPr>
      </w:pPr>
      <w:r w:rsidRPr="00075FD1">
        <w:rPr>
          <w:rFonts w:ascii="Times New Roman" w:hAnsi="Times New Roman" w:cs="Times New Roman"/>
          <w:sz w:val="24"/>
          <w:szCs w:val="24"/>
        </w:rPr>
        <w:t>The administration's new the travel industry methodology means to draw in 40 million guests from abroad and have them go through ¥8 trillion per year by 2020 — the two objectives about twice what was accomplished in 2015. It is in fact an eager arrangement that would transform Japan into one of the world's significant travel goals. The quantity of inbound sightseers generally multiplied in the course of recent years, yet it can't be underestimated this direction will proceed. The administration should work out an activity plan with solid strides to upgrade comforts for guests, including improved facilities and simple access to intriguing places of interest. At the point when the Visit Japan Campaign was propelled in 2003, inbound travelers numbered 5.2 million. The crusade set out to expand the all out to 10 million out of seven years. The figure arrived at 8.6 million out of 2010 yet plunged to 6.2 million the following year, when the country was hit by the 3/11 shudder, torrent and atomic catastrophes. Inbound the travel industry has since gotten again with a sharp increment in guests from Asian economies as the feeble yen made such journeys more reasonable and the legislature facilitated visa guidelines for vacationers from Asia.</w:t>
      </w:r>
    </w:p>
    <w:p w:rsidR="006B050C" w:rsidRDefault="006B050C" w:rsidP="006B050C">
      <w:pPr>
        <w:pStyle w:val="a4"/>
        <w:rPr>
          <w:rFonts w:ascii="Times New Roman" w:hAnsi="Times New Roman" w:cs="Times New Roman"/>
          <w:sz w:val="24"/>
          <w:szCs w:val="24"/>
        </w:rPr>
      </w:pPr>
    </w:p>
    <w:p w:rsidR="00313F7E" w:rsidRDefault="00313F7E" w:rsidP="006B050C">
      <w:pPr>
        <w:pStyle w:val="a4"/>
        <w:rPr>
          <w:rFonts w:ascii="Times New Roman" w:hAnsi="Times New Roman" w:cs="Times New Roman"/>
          <w:sz w:val="24"/>
          <w:szCs w:val="24"/>
        </w:rPr>
      </w:pPr>
    </w:p>
    <w:p w:rsidR="006B050C" w:rsidRDefault="006B050C" w:rsidP="006B050C">
      <w:pPr>
        <w:pStyle w:val="a3"/>
        <w:rPr>
          <w:rFonts w:ascii="Times New Roman" w:hAnsi="Times New Roman" w:cs="Times New Roman"/>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075FD1" w:rsidRDefault="00075FD1" w:rsidP="006B050C">
      <w:pPr>
        <w:rPr>
          <w:rFonts w:ascii="Times New Roman" w:hAnsi="Times New Roman" w:cs="Times New Roman"/>
          <w:b/>
          <w:sz w:val="24"/>
          <w:szCs w:val="24"/>
        </w:rPr>
      </w:pPr>
    </w:p>
    <w:p w:rsidR="006B050C" w:rsidRPr="00DE606F" w:rsidRDefault="006B050C" w:rsidP="006B050C">
      <w:pPr>
        <w:rPr>
          <w:rFonts w:ascii="Times New Roman" w:hAnsi="Times New Roman" w:cs="Times New Roman"/>
          <w:b/>
          <w:sz w:val="24"/>
          <w:szCs w:val="24"/>
        </w:rPr>
      </w:pPr>
      <w:r>
        <w:rPr>
          <w:rFonts w:ascii="Times New Roman" w:hAnsi="Times New Roman" w:cs="Times New Roman"/>
          <w:b/>
          <w:sz w:val="24"/>
          <w:szCs w:val="24"/>
        </w:rPr>
        <w:t>A</w:t>
      </w:r>
      <w:r w:rsidRPr="00DE606F">
        <w:rPr>
          <w:rFonts w:ascii="Times New Roman" w:hAnsi="Times New Roman" w:cs="Times New Roman"/>
          <w:b/>
          <w:sz w:val="24"/>
          <w:szCs w:val="24"/>
        </w:rPr>
        <w:t xml:space="preserve">pproaches to destination development and management </w:t>
      </w:r>
    </w:p>
    <w:p w:rsidR="006B050C" w:rsidRPr="006B050C" w:rsidRDefault="006B050C" w:rsidP="006B050C">
      <w:pPr>
        <w:pStyle w:val="a3"/>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17E3B247" wp14:editId="153B1E1E">
            <wp:simplePos x="0" y="0"/>
            <wp:positionH relativeFrom="margin">
              <wp:align>right</wp:align>
            </wp:positionH>
            <wp:positionV relativeFrom="paragraph">
              <wp:posOffset>325976</wp:posOffset>
            </wp:positionV>
            <wp:extent cx="5943600" cy="3376295"/>
            <wp:effectExtent l="0" t="0" r="0" b="0"/>
            <wp:wrapTight wrapText="bothSides">
              <wp:wrapPolygon edited="0">
                <wp:start x="0" y="0"/>
                <wp:lineTo x="0" y="21450"/>
                <wp:lineTo x="21531" y="21450"/>
                <wp:lineTo x="215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0-07-30 at 05.30.30.jpeg"/>
                    <pic:cNvPicPr/>
                  </pic:nvPicPr>
                  <pic:blipFill>
                    <a:blip r:embed="rId7">
                      <a:extLst>
                        <a:ext uri="{28A0092B-C50C-407E-A947-70E740481C1C}">
                          <a14:useLocalDpi xmlns:a14="http://schemas.microsoft.com/office/drawing/2010/main" val="0"/>
                        </a:ext>
                      </a:extLst>
                    </a:blip>
                    <a:stretch>
                      <a:fillRect/>
                    </a:stretch>
                  </pic:blipFill>
                  <pic:spPr>
                    <a:xfrm>
                      <a:off x="0" y="0"/>
                      <a:ext cx="5943600" cy="3376295"/>
                    </a:xfrm>
                    <a:prstGeom prst="rect">
                      <a:avLst/>
                    </a:prstGeom>
                  </pic:spPr>
                </pic:pic>
              </a:graphicData>
            </a:graphic>
          </wp:anchor>
        </w:drawing>
      </w:r>
    </w:p>
    <w:p w:rsidR="00313F7E" w:rsidRDefault="00313F7E" w:rsidP="00020E76">
      <w:pPr>
        <w:rPr>
          <w:rFonts w:ascii="Times New Roman" w:hAnsi="Times New Roman" w:cs="Times New Roman"/>
          <w:sz w:val="24"/>
          <w:szCs w:val="24"/>
        </w:rPr>
      </w:pPr>
    </w:p>
    <w:p w:rsidR="00020E76" w:rsidRDefault="006B050C" w:rsidP="00020E76">
      <w:pPr>
        <w:rPr>
          <w:rFonts w:ascii="Times New Roman" w:hAnsi="Times New Roman" w:cs="Times New Roman"/>
          <w:sz w:val="24"/>
          <w:szCs w:val="24"/>
        </w:rPr>
      </w:pPr>
      <w:r w:rsidRPr="006B050C">
        <w:rPr>
          <w:rFonts w:ascii="Times New Roman" w:hAnsi="Times New Roman" w:cs="Times New Roman"/>
          <w:sz w:val="24"/>
          <w:szCs w:val="24"/>
        </w:rPr>
        <w:t>The two Approaches</w:t>
      </w:r>
      <w:r w:rsidR="00020E76" w:rsidRPr="006B050C">
        <w:rPr>
          <w:rFonts w:ascii="Times New Roman" w:hAnsi="Times New Roman" w:cs="Times New Roman"/>
          <w:sz w:val="24"/>
          <w:szCs w:val="24"/>
        </w:rPr>
        <w:t xml:space="preserve"> </w:t>
      </w:r>
      <w:r w:rsidR="00313F7E">
        <w:rPr>
          <w:rFonts w:ascii="Times New Roman" w:hAnsi="Times New Roman" w:cs="Times New Roman"/>
          <w:sz w:val="24"/>
          <w:szCs w:val="24"/>
        </w:rPr>
        <w:t xml:space="preserve">use for japan and Italian tourism </w:t>
      </w:r>
      <w:r w:rsidR="00020E76" w:rsidRPr="006B050C">
        <w:rPr>
          <w:rFonts w:ascii="Times New Roman" w:hAnsi="Times New Roman" w:cs="Times New Roman"/>
          <w:sz w:val="24"/>
          <w:szCs w:val="24"/>
        </w:rPr>
        <w:t>cover when taking a gander at a goal as far as makers and shoppers. Traveler place definitions can be put in two methodologies - request and flexibly points of view. The primary definitions qualify and hold fast to traveler goals as a lot of regular and counterfeit fascination factors that permi</w:t>
      </w:r>
      <w:r w:rsidRPr="006B050C">
        <w:rPr>
          <w:rFonts w:ascii="Times New Roman" w:hAnsi="Times New Roman" w:cs="Times New Roman"/>
          <w:sz w:val="24"/>
          <w:szCs w:val="24"/>
        </w:rPr>
        <w:t xml:space="preserve">t them to draw in vacationers. </w:t>
      </w:r>
      <w:r w:rsidR="00020E76" w:rsidRPr="006B050C">
        <w:rPr>
          <w:rFonts w:ascii="Times New Roman" w:hAnsi="Times New Roman" w:cs="Times New Roman"/>
          <w:sz w:val="24"/>
          <w:szCs w:val="24"/>
        </w:rPr>
        <w:t>Encountering the travel industry experience through a heap of merchandise and ventures as an individual and connecting with occasion is the theoretical methodology we have picked. It definitely raises doubt about the authenticity of the key and hierarchical arrangements that have been followed so far to structure and convey the travel industry items. Goal the board writing has introduced a few speculations for the administration of traveler goals. A few investigations propose unexpected types of discretion, while others recommend the requirement for a key chief nearness. Prior to discussing the vital legislature of traveler goals, we should indicate the limits, and Brunetti (2002) proposed a semi-progressive model, recommending that legitimate administration and thoroughness are fitting. It is i</w:t>
      </w:r>
      <w:r>
        <w:rPr>
          <w:rFonts w:ascii="Times New Roman" w:hAnsi="Times New Roman" w:cs="Times New Roman"/>
          <w:sz w:val="24"/>
          <w:szCs w:val="24"/>
        </w:rPr>
        <w:t xml:space="preserve">mportant to look after parity. </w:t>
      </w:r>
      <w:r w:rsidR="00020E76" w:rsidRPr="006B050C">
        <w:rPr>
          <w:rFonts w:ascii="Times New Roman" w:hAnsi="Times New Roman" w:cs="Times New Roman"/>
          <w:sz w:val="24"/>
          <w:szCs w:val="24"/>
        </w:rPr>
        <w:t xml:space="preserve">Then again, the March approach marking arrangements couldn't improve and advance topics of accommodation with a specific spotlight on local brands. This can be accomplished by making a system on the side of STS with the point of expanding the seriousness of Morse's warmth assets. This incorporated methodology, as we would see it, is appropriate to value the assets and cast related with the spa and wellbeing industry, while simultaneously safeguarding the locale's way of life as a wellspring of significant worth with regards to high themed the travel industry items. On account </w:t>
      </w:r>
      <w:r w:rsidR="00020E76" w:rsidRPr="006B050C">
        <w:rPr>
          <w:rFonts w:ascii="Times New Roman" w:hAnsi="Times New Roman" w:cs="Times New Roman"/>
          <w:sz w:val="24"/>
          <w:szCs w:val="24"/>
        </w:rPr>
        <w:lastRenderedPageBreak/>
        <w:t xml:space="preserve">of the changing zone - particularly the model made by the spa arrange on territorial limits - it shows that it is conceivable to associate nearby assets with innovative assets. STL's travel industry contributions can be advanced through a functioning system of "item brand" and spa organizations subsidiary with the equivalent contending objectives. In like manner, the local brand portfolio will be advanced by the new system brand - Thermal Spa Network, which requires more clear alternatives as far as picture situating than contenders, the meaning of focused emblematic advantages, and built up marking endorsements. Connections with provincial ace brands and other related brands and so on. Any vital and hierarchical arrangement, also, must adjust to goal marking strategies and brand engineering draws near. The goal guarantees the fundamental independence for the flexibly of various brands and the abuse of psychological relationship with the provincial brand simultaneously, the bringing together factor of the general the travel industry proposition are the primary variables of correspondence. Marking is fundamentally worried about the intricacy of the "goal" element, the same number of interests cover and the use of goal the board issues can be troublesome. </w:t>
      </w:r>
    </w:p>
    <w:p w:rsidR="003A68AA" w:rsidRDefault="003A68AA" w:rsidP="00020E76">
      <w:pPr>
        <w:rPr>
          <w:rFonts w:ascii="Times New Roman" w:hAnsi="Times New Roman" w:cs="Times New Roman"/>
          <w:b/>
          <w:sz w:val="24"/>
          <w:szCs w:val="24"/>
        </w:rPr>
      </w:pPr>
    </w:p>
    <w:p w:rsidR="00020E76" w:rsidRPr="006B050C" w:rsidRDefault="006B050C" w:rsidP="00020E76">
      <w:pPr>
        <w:rPr>
          <w:rFonts w:ascii="Times New Roman" w:hAnsi="Times New Roman" w:cs="Times New Roman"/>
          <w:b/>
          <w:sz w:val="24"/>
          <w:szCs w:val="24"/>
        </w:rPr>
      </w:pPr>
      <w:r w:rsidRPr="006B050C">
        <w:rPr>
          <w:rFonts w:ascii="Times New Roman" w:hAnsi="Times New Roman" w:cs="Times New Roman"/>
          <w:b/>
          <w:sz w:val="24"/>
          <w:szCs w:val="24"/>
        </w:rPr>
        <w:t>Benefits</w:t>
      </w:r>
      <w:r w:rsidR="00020E76" w:rsidRPr="006B050C">
        <w:rPr>
          <w:rFonts w:ascii="Times New Roman" w:hAnsi="Times New Roman" w:cs="Times New Roman"/>
          <w:b/>
          <w:sz w:val="24"/>
          <w:szCs w:val="24"/>
        </w:rPr>
        <w:t xml:space="preserve"> and Dis benefits </w:t>
      </w:r>
      <w:r w:rsidR="00173AEA">
        <w:rPr>
          <w:rFonts w:ascii="Times New Roman" w:hAnsi="Times New Roman" w:cs="Times New Roman"/>
          <w:b/>
          <w:sz w:val="24"/>
          <w:szCs w:val="24"/>
        </w:rPr>
        <w:t xml:space="preserve">of Italian tourism </w:t>
      </w:r>
    </w:p>
    <w:p w:rsidR="00020E76" w:rsidRDefault="00020E76" w:rsidP="00020E76"/>
    <w:p w:rsidR="0073418B" w:rsidRPr="006B050C"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Italy is a various and captivating nation that explorers and guests from everywhere throughout the world have consistently decided to enjoy an awesome social encounter. With over 46.1 million travelers per year in France, Italy is the fifth most visited nation on the planet after France (79.5 million), the United States (62.3 million), China (57.6), and Spain (56.7 million). Individuals essentially come to Italy for its extraordinary craftsmanship and food (the most renowned Italian dishes are spaghetti and pizza, however there is a conventional dish in each edge of this nation), the history, style and culture, the lovely scenes you visit and its antiquated landmarks are astounding. Italy has more World Heritage Sites than some other nation on the planet. Hence, Italy is one of the quickest developing and most rewarding mechanical territories for the travel industry. The travel industry in Italy isn't new: individuals have been coming to Italy for a considerable length of time: numerous voyagers from northern Europe visited Rome in the Middle Ages; Then, in the eighteenth century, it turned into a characteristic goal for youthful European elites who needed to finish instruction known as the "Excellent Tour". It was the first place where there is the Roman Empire and consistently pulled in a large number of explorers from everywhere throughout the world. The most well-known urban communities in Italy: </w:t>
      </w:r>
    </w:p>
    <w:p w:rsidR="00020E76" w:rsidRDefault="00020E76" w:rsidP="00020E76"/>
    <w:p w:rsidR="00020E76" w:rsidRPr="006B050C" w:rsidRDefault="00020E76" w:rsidP="00020E76">
      <w:pPr>
        <w:rPr>
          <w:rFonts w:ascii="Times New Roman" w:hAnsi="Times New Roman" w:cs="Times New Roman"/>
          <w:b/>
          <w:sz w:val="24"/>
          <w:szCs w:val="24"/>
        </w:rPr>
      </w:pPr>
      <w:r w:rsidRPr="006B050C">
        <w:rPr>
          <w:rFonts w:ascii="Times New Roman" w:hAnsi="Times New Roman" w:cs="Times New Roman"/>
          <w:b/>
          <w:sz w:val="24"/>
          <w:szCs w:val="24"/>
        </w:rPr>
        <w:t xml:space="preserve">Dis Benefits </w:t>
      </w:r>
      <w:r w:rsidR="00173AEA">
        <w:rPr>
          <w:rFonts w:ascii="Times New Roman" w:hAnsi="Times New Roman" w:cs="Times New Roman"/>
          <w:b/>
          <w:sz w:val="24"/>
          <w:szCs w:val="24"/>
        </w:rPr>
        <w:t xml:space="preserve">of Italian tourism </w:t>
      </w:r>
    </w:p>
    <w:p w:rsidR="00020E76" w:rsidRDefault="00020E76" w:rsidP="00020E76"/>
    <w:p w:rsidR="00075FD1"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In any case, the travel industry additionally causes issues: it can pull in criminals and energize asking, particularly in jam-packed spots, near landmarks that the city for the most part visits; It empowers unlawful business, for instance illicit travel guides with ease and this is the reason numerous vacationers pick; It is dependent upon numerous social customs, for example, the </w:t>
      </w:r>
      <w:r w:rsidRPr="006B050C">
        <w:rPr>
          <w:rFonts w:ascii="Times New Roman" w:hAnsi="Times New Roman" w:cs="Times New Roman"/>
          <w:sz w:val="24"/>
          <w:szCs w:val="24"/>
        </w:rPr>
        <w:lastRenderedPageBreak/>
        <w:t xml:space="preserve">medieval celebrations that show up all through Italy in the late spring, for general vacation destinations, thinking about the simple chances to get more cash-flow. Another issue brought about by the travel industry in Italy is the nearness of mammoth journey ships in Venice, which wreck the lower some portion of the lake and are extremely risky to the city on the off chance that anything turns out badly. Luckily, after certain exhibits by occupants and sightseers, a law was as of late went to forestall the passage of these boats into the Grande of Canada. The political disregard of the travel industry potential is obvious in the rearrangement of the current government structure. Following the ongoing changes made in 2012, the National Tourism Government was built up in the accompanying bodies: bolstered by the Prime Minister, Minister of Regional Affairs, Tourism and Sports; Department of Regional Affairs, Tourism and Sports; ENIT-National Tourism Agency, answerable for Italian advancement abroad; Permanent Tourism Coordinating Committee, through which 20 Italian districts add to the plan of national procedures. The travel industry will be the motor for the Italian monetary advancement as the nation delivers the essential endeavors to carry its concealed potential to the surface. The travel industry offers important chances to associate with Italian authentic and masterful legacy, to distinguish our notable destinations and to pull in new assets for their conservation and improvement. </w:t>
      </w:r>
    </w:p>
    <w:p w:rsidR="00C95781" w:rsidRPr="00075FD1" w:rsidRDefault="00C95781" w:rsidP="00020E76">
      <w:pPr>
        <w:rPr>
          <w:rFonts w:ascii="Times New Roman" w:hAnsi="Times New Roman" w:cs="Times New Roman"/>
          <w:sz w:val="24"/>
          <w:szCs w:val="24"/>
        </w:rPr>
      </w:pPr>
      <w:r w:rsidRPr="00C95781">
        <w:rPr>
          <w:rFonts w:ascii="Times New Roman" w:hAnsi="Times New Roman" w:cs="Times New Roman"/>
          <w:b/>
          <w:noProof/>
          <w:sz w:val="24"/>
          <w:szCs w:val="24"/>
        </w:rPr>
        <w:drawing>
          <wp:anchor distT="0" distB="0" distL="114300" distR="114300" simplePos="0" relativeHeight="251666432" behindDoc="0" locked="0" layoutInCell="1" allowOverlap="1">
            <wp:simplePos x="0" y="0"/>
            <wp:positionH relativeFrom="margin">
              <wp:align>center</wp:align>
            </wp:positionH>
            <wp:positionV relativeFrom="paragraph">
              <wp:posOffset>390055</wp:posOffset>
            </wp:positionV>
            <wp:extent cx="5740400" cy="4495165"/>
            <wp:effectExtent l="0" t="0" r="0" b="635"/>
            <wp:wrapTight wrapText="bothSides">
              <wp:wrapPolygon edited="0">
                <wp:start x="0" y="0"/>
                <wp:lineTo x="0" y="21512"/>
                <wp:lineTo x="21504" y="21512"/>
                <wp:lineTo x="2150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NTO-Foreign-Visitors-to-Japan-650-1.jpg"/>
                    <pic:cNvPicPr/>
                  </pic:nvPicPr>
                  <pic:blipFill>
                    <a:blip r:embed="rId8">
                      <a:extLst>
                        <a:ext uri="{28A0092B-C50C-407E-A947-70E740481C1C}">
                          <a14:useLocalDpi xmlns:a14="http://schemas.microsoft.com/office/drawing/2010/main" val="0"/>
                        </a:ext>
                      </a:extLst>
                    </a:blip>
                    <a:stretch>
                      <a:fillRect/>
                    </a:stretch>
                  </pic:blipFill>
                  <pic:spPr>
                    <a:xfrm>
                      <a:off x="0" y="0"/>
                      <a:ext cx="5740400" cy="4495165"/>
                    </a:xfrm>
                    <a:prstGeom prst="rect">
                      <a:avLst/>
                    </a:prstGeom>
                  </pic:spPr>
                </pic:pic>
              </a:graphicData>
            </a:graphic>
            <wp14:sizeRelH relativeFrom="margin">
              <wp14:pctWidth>0</wp14:pctWidth>
            </wp14:sizeRelH>
            <wp14:sizeRelV relativeFrom="margin">
              <wp14:pctHeight>0</wp14:pctHeight>
            </wp14:sizeRelV>
          </wp:anchor>
        </w:drawing>
      </w:r>
      <w:r w:rsidRPr="00C95781">
        <w:rPr>
          <w:rFonts w:ascii="Times New Roman" w:hAnsi="Times New Roman" w:cs="Times New Roman"/>
          <w:b/>
          <w:sz w:val="24"/>
          <w:szCs w:val="24"/>
        </w:rPr>
        <w:t xml:space="preserve">Benefits of Japans Tourism </w:t>
      </w:r>
    </w:p>
    <w:p w:rsidR="00C95781" w:rsidRDefault="00C95781" w:rsidP="00020E76">
      <w:pPr>
        <w:rPr>
          <w:rFonts w:ascii="Times New Roman" w:hAnsi="Times New Roman" w:cs="Times New Roman"/>
          <w:sz w:val="24"/>
          <w:szCs w:val="24"/>
        </w:rPr>
      </w:pPr>
    </w:p>
    <w:p w:rsidR="00C95781" w:rsidRPr="00C95781" w:rsidRDefault="00C95781" w:rsidP="00020E76">
      <w:pPr>
        <w:rPr>
          <w:rFonts w:ascii="Times New Roman" w:hAnsi="Times New Roman" w:cs="Times New Roman"/>
          <w:b/>
          <w:sz w:val="24"/>
          <w:szCs w:val="24"/>
        </w:rPr>
      </w:pPr>
      <w:r w:rsidRPr="00C95781">
        <w:rPr>
          <w:rFonts w:ascii="Times New Roman" w:hAnsi="Times New Roman" w:cs="Times New Roman"/>
          <w:b/>
          <w:sz w:val="24"/>
          <w:szCs w:val="24"/>
        </w:rPr>
        <w:t xml:space="preserve">Dis Benefits of japans Tourism </w:t>
      </w:r>
    </w:p>
    <w:p w:rsidR="00C95781" w:rsidRDefault="00C95781" w:rsidP="00020E76">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0" locked="0" layoutInCell="1" allowOverlap="1">
            <wp:simplePos x="0" y="0"/>
            <wp:positionH relativeFrom="margin">
              <wp:align>right</wp:align>
            </wp:positionH>
            <wp:positionV relativeFrom="paragraph">
              <wp:posOffset>294198</wp:posOffset>
            </wp:positionV>
            <wp:extent cx="5943600" cy="4457700"/>
            <wp:effectExtent l="0" t="0" r="0" b="0"/>
            <wp:wrapTight wrapText="bothSides">
              <wp:wrapPolygon edited="0">
                <wp:start x="0" y="0"/>
                <wp:lineTo x="0" y="21508"/>
                <wp:lineTo x="21531" y="21508"/>
                <wp:lineTo x="2153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troduction-to-japan-7-728.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rsidR="00C95781" w:rsidRPr="006B050C" w:rsidRDefault="00C95781" w:rsidP="00020E76">
      <w:pPr>
        <w:rPr>
          <w:rFonts w:ascii="Times New Roman" w:hAnsi="Times New Roman" w:cs="Times New Roman"/>
          <w:sz w:val="24"/>
          <w:szCs w:val="24"/>
        </w:rPr>
      </w:pPr>
    </w:p>
    <w:p w:rsidR="00020E76" w:rsidRPr="006B050C" w:rsidRDefault="00020E76" w:rsidP="00020E76">
      <w:pPr>
        <w:rPr>
          <w:rFonts w:ascii="Times New Roman" w:hAnsi="Times New Roman" w:cs="Times New Roman"/>
          <w:b/>
          <w:sz w:val="24"/>
          <w:szCs w:val="24"/>
        </w:rPr>
      </w:pPr>
      <w:r w:rsidRPr="006B050C">
        <w:rPr>
          <w:rFonts w:ascii="Times New Roman" w:hAnsi="Times New Roman" w:cs="Times New Roman"/>
          <w:b/>
          <w:sz w:val="24"/>
          <w:szCs w:val="24"/>
        </w:rPr>
        <w:t xml:space="preserve">Issues in Italian the travel industry </w:t>
      </w:r>
    </w:p>
    <w:p w:rsidR="00020E76" w:rsidRDefault="00020E76" w:rsidP="00020E76">
      <w:pPr>
        <w:rPr>
          <w:rFonts w:ascii="Times New Roman" w:hAnsi="Times New Roman" w:cs="Times New Roman"/>
          <w:sz w:val="24"/>
          <w:szCs w:val="24"/>
        </w:rPr>
      </w:pPr>
      <w:r w:rsidRPr="006B050C">
        <w:rPr>
          <w:rFonts w:ascii="Times New Roman" w:hAnsi="Times New Roman" w:cs="Times New Roman"/>
          <w:sz w:val="24"/>
          <w:szCs w:val="24"/>
        </w:rPr>
        <w:t xml:space="preserve">Italy is one of the biggest traveler goals on the planet. A large number of travelers visit Italy consistently to see Italy's extraordinary landmark and culture of understanding. Being such a major travel goal, the travel industry gives work to numerous Italians and gives an enormous pay to Italy. With enormous income from the travel industry part, Italy is required to have the option to keep up its landmarks and social legacy, however tragically this isn't the situation. Italy is confronting financial issues and the Italian the travel industry segment is likewise being influenced. A portion of the landmarks that sightseers go to see are in vestiges and none of them give indications of being fixed soon. Italy has a great deal of hundreds of years of history and it should be dealt with without biting the dust. The planning is extreme however it isn't sufficient for the Italian government to disregard the fix and </w:t>
      </w:r>
      <w:r w:rsidR="006B050C" w:rsidRPr="006B050C">
        <w:rPr>
          <w:rFonts w:ascii="Times New Roman" w:hAnsi="Times New Roman" w:cs="Times New Roman"/>
          <w:sz w:val="24"/>
          <w:szCs w:val="24"/>
        </w:rPr>
        <w:t xml:space="preserve">support of its vacation spots. </w:t>
      </w:r>
      <w:r w:rsidRPr="006B050C">
        <w:rPr>
          <w:rFonts w:ascii="Times New Roman" w:hAnsi="Times New Roman" w:cs="Times New Roman"/>
          <w:sz w:val="24"/>
          <w:szCs w:val="24"/>
        </w:rPr>
        <w:t xml:space="preserve">Italy can appreciate the products of the travel industry for quite a while if the landmarks are safeguarded </w:t>
      </w:r>
      <w:r w:rsidRPr="006B050C">
        <w:rPr>
          <w:rFonts w:ascii="Times New Roman" w:hAnsi="Times New Roman" w:cs="Times New Roman"/>
          <w:sz w:val="24"/>
          <w:szCs w:val="24"/>
        </w:rPr>
        <w:lastRenderedPageBreak/>
        <w:t>and the living expressions are bolstered. Be that as it may, if nothing is done and the landmarks are not protected and care is taken to save them for some more years, Italy will have some progressively troublesome money related occasions. Ensuring is the thing that makes them escape the curren</w:t>
      </w:r>
      <w:r w:rsidR="006B050C" w:rsidRPr="006B050C">
        <w:rPr>
          <w:rFonts w:ascii="Times New Roman" w:hAnsi="Times New Roman" w:cs="Times New Roman"/>
          <w:sz w:val="24"/>
          <w:szCs w:val="24"/>
        </w:rPr>
        <w:t xml:space="preserve">t poor budgetary circumstance.  </w:t>
      </w:r>
    </w:p>
    <w:p w:rsidR="00173AEA" w:rsidRPr="00C95781" w:rsidRDefault="00173AEA" w:rsidP="00C95781">
      <w:pPr>
        <w:rPr>
          <w:rFonts w:ascii="Times New Roman" w:hAnsi="Times New Roman" w:cs="Times New Roman"/>
          <w:b/>
          <w:sz w:val="24"/>
          <w:szCs w:val="24"/>
        </w:rPr>
      </w:pPr>
      <w:r w:rsidRPr="00173AEA">
        <w:rPr>
          <w:rFonts w:ascii="Times New Roman" w:hAnsi="Times New Roman" w:cs="Times New Roman"/>
          <w:b/>
          <w:sz w:val="24"/>
          <w:szCs w:val="24"/>
        </w:rPr>
        <w:t xml:space="preserve">Issues in japans tourism industry </w:t>
      </w:r>
    </w:p>
    <w:p w:rsidR="00173AEA" w:rsidRDefault="00173AEA" w:rsidP="00173AEA">
      <w:pPr>
        <w:spacing w:before="450" w:after="255" w:line="240" w:lineRule="auto"/>
        <w:textAlignment w:val="baseline"/>
        <w:outlineLvl w:val="2"/>
        <w:rPr>
          <w:rFonts w:ascii="MetaComp" w:eastAsia="Times New Roman" w:hAnsi="MetaComp" w:cs="Times New Roman"/>
          <w:b/>
          <w:bCs/>
          <w:color w:val="1D2C33"/>
          <w:sz w:val="27"/>
          <w:szCs w:val="27"/>
        </w:rPr>
      </w:pPr>
    </w:p>
    <w:p w:rsidR="00173AEA" w:rsidRPr="00173AEA" w:rsidRDefault="00173AEA" w:rsidP="00173AEA">
      <w:pPr>
        <w:pStyle w:val="a4"/>
        <w:numPr>
          <w:ilvl w:val="0"/>
          <w:numId w:val="2"/>
        </w:numPr>
        <w:spacing w:before="450" w:after="255" w:line="240" w:lineRule="auto"/>
        <w:textAlignment w:val="baseline"/>
        <w:outlineLvl w:val="2"/>
        <w:rPr>
          <w:rFonts w:ascii="Times New Roman" w:eastAsia="Times New Roman" w:hAnsi="Times New Roman" w:cs="Times New Roman"/>
          <w:b/>
          <w:bCs/>
          <w:color w:val="1D2C33"/>
          <w:sz w:val="24"/>
          <w:szCs w:val="24"/>
        </w:rPr>
      </w:pPr>
      <w:r w:rsidRPr="00173AEA">
        <w:rPr>
          <w:rFonts w:ascii="Times New Roman" w:eastAsia="Times New Roman" w:hAnsi="Times New Roman" w:cs="Times New Roman"/>
          <w:b/>
          <w:bCs/>
          <w:color w:val="1D2C33"/>
          <w:sz w:val="24"/>
          <w:szCs w:val="24"/>
        </w:rPr>
        <w:t>Lack of non-Asia visitors</w:t>
      </w: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3230FA19" wp14:editId="1BF76CA6">
            <wp:simplePos x="0" y="0"/>
            <wp:positionH relativeFrom="margin">
              <wp:posOffset>341437</wp:posOffset>
            </wp:positionH>
            <wp:positionV relativeFrom="paragraph">
              <wp:posOffset>135586</wp:posOffset>
            </wp:positionV>
            <wp:extent cx="5009322" cy="4210611"/>
            <wp:effectExtent l="0" t="0" r="127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016-10-24-at-6.23.49-PM.jpg"/>
                    <pic:cNvPicPr/>
                  </pic:nvPicPr>
                  <pic:blipFill>
                    <a:blip r:embed="rId10">
                      <a:extLst>
                        <a:ext uri="{28A0092B-C50C-407E-A947-70E740481C1C}">
                          <a14:useLocalDpi xmlns:a14="http://schemas.microsoft.com/office/drawing/2010/main" val="0"/>
                        </a:ext>
                      </a:extLst>
                    </a:blip>
                    <a:stretch>
                      <a:fillRect/>
                    </a:stretch>
                  </pic:blipFill>
                  <pic:spPr>
                    <a:xfrm>
                      <a:off x="0" y="0"/>
                      <a:ext cx="5009322" cy="4210611"/>
                    </a:xfrm>
                    <a:prstGeom prst="rect">
                      <a:avLst/>
                    </a:prstGeom>
                  </pic:spPr>
                </pic:pic>
              </a:graphicData>
            </a:graphic>
            <wp14:sizeRelH relativeFrom="margin">
              <wp14:pctWidth>0</wp14:pctWidth>
            </wp14:sizeRelH>
            <wp14:sizeRelV relativeFrom="margin">
              <wp14:pctHeight>0</wp14:pctHeight>
            </wp14:sizeRelV>
          </wp:anchor>
        </w:drawing>
      </w: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Pr="00173AEA" w:rsidRDefault="00173AEA" w:rsidP="00173AEA">
      <w:pPr>
        <w:spacing w:before="450" w:after="255" w:line="240" w:lineRule="auto"/>
        <w:textAlignment w:val="baseline"/>
        <w:outlineLvl w:val="2"/>
        <w:rPr>
          <w:rFonts w:ascii="Times New Roman" w:eastAsia="Times New Roman" w:hAnsi="Times New Roman" w:cs="Times New Roman"/>
          <w:bCs/>
          <w:color w:val="1D2C33"/>
          <w:sz w:val="24"/>
          <w:szCs w:val="24"/>
        </w:rPr>
      </w:pPr>
    </w:p>
    <w:p w:rsidR="00173AEA" w:rsidRPr="00173AEA" w:rsidRDefault="00173AEA" w:rsidP="00173AEA">
      <w:pPr>
        <w:pStyle w:val="3"/>
        <w:numPr>
          <w:ilvl w:val="0"/>
          <w:numId w:val="2"/>
        </w:numPr>
        <w:spacing w:before="450" w:beforeAutospacing="0" w:after="255" w:afterAutospacing="0"/>
        <w:textAlignment w:val="baseline"/>
        <w:rPr>
          <w:color w:val="1D2C33"/>
          <w:sz w:val="24"/>
          <w:szCs w:val="24"/>
        </w:rPr>
      </w:pPr>
      <w:r w:rsidRPr="00173AEA">
        <w:rPr>
          <w:noProof/>
          <w:color w:val="1D2C33"/>
          <w:sz w:val="24"/>
          <w:szCs w:val="24"/>
        </w:rPr>
        <w:lastRenderedPageBreak/>
        <w:drawing>
          <wp:anchor distT="0" distB="0" distL="114300" distR="114300" simplePos="0" relativeHeight="251663360" behindDoc="0" locked="0" layoutInCell="1" allowOverlap="1">
            <wp:simplePos x="0" y="0"/>
            <wp:positionH relativeFrom="margin">
              <wp:align>center</wp:align>
            </wp:positionH>
            <wp:positionV relativeFrom="paragraph">
              <wp:posOffset>438150</wp:posOffset>
            </wp:positionV>
            <wp:extent cx="5096510" cy="3399790"/>
            <wp:effectExtent l="0" t="0" r="8890" b="0"/>
            <wp:wrapTight wrapText="bothSides">
              <wp:wrapPolygon edited="0">
                <wp:start x="0" y="0"/>
                <wp:lineTo x="0" y="21422"/>
                <wp:lineTo x="21557" y="21422"/>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hutterstock_147216308-e1477423161352.jpg"/>
                    <pic:cNvPicPr/>
                  </pic:nvPicPr>
                  <pic:blipFill>
                    <a:blip r:embed="rId11">
                      <a:extLst>
                        <a:ext uri="{28A0092B-C50C-407E-A947-70E740481C1C}">
                          <a14:useLocalDpi xmlns:a14="http://schemas.microsoft.com/office/drawing/2010/main" val="0"/>
                        </a:ext>
                      </a:extLst>
                    </a:blip>
                    <a:stretch>
                      <a:fillRect/>
                    </a:stretch>
                  </pic:blipFill>
                  <pic:spPr>
                    <a:xfrm>
                      <a:off x="0" y="0"/>
                      <a:ext cx="5096510" cy="3399790"/>
                    </a:xfrm>
                    <a:prstGeom prst="rect">
                      <a:avLst/>
                    </a:prstGeom>
                  </pic:spPr>
                </pic:pic>
              </a:graphicData>
            </a:graphic>
            <wp14:sizeRelH relativeFrom="margin">
              <wp14:pctWidth>0</wp14:pctWidth>
            </wp14:sizeRelH>
            <wp14:sizeRelV relativeFrom="margin">
              <wp14:pctHeight>0</wp14:pctHeight>
            </wp14:sizeRelV>
          </wp:anchor>
        </w:drawing>
      </w:r>
      <w:r w:rsidRPr="00173AEA">
        <w:rPr>
          <w:color w:val="1D2C33"/>
          <w:sz w:val="24"/>
          <w:szCs w:val="24"/>
        </w:rPr>
        <w:t>Not enough accommodation</w:t>
      </w:r>
    </w:p>
    <w:p w:rsidR="00173AEA" w:rsidRPr="00173AEA" w:rsidRDefault="00173AEA" w:rsidP="00173AEA">
      <w:pPr>
        <w:pStyle w:val="3"/>
        <w:spacing w:before="450" w:beforeAutospacing="0" w:after="255" w:afterAutospacing="0"/>
        <w:textAlignment w:val="baseline"/>
        <w:rPr>
          <w:b w:val="0"/>
          <w:color w:val="1D2C33"/>
          <w:sz w:val="24"/>
          <w:szCs w:val="24"/>
        </w:rPr>
      </w:pPr>
    </w:p>
    <w:p w:rsidR="00173AEA" w:rsidRPr="00173AEA" w:rsidRDefault="00173AEA" w:rsidP="00173AEA">
      <w:pPr>
        <w:pStyle w:val="3"/>
        <w:numPr>
          <w:ilvl w:val="0"/>
          <w:numId w:val="2"/>
        </w:numPr>
        <w:spacing w:before="450" w:beforeAutospacing="0" w:after="255" w:afterAutospacing="0"/>
        <w:textAlignment w:val="baseline"/>
        <w:rPr>
          <w:b w:val="0"/>
          <w:color w:val="1D2C33"/>
          <w:sz w:val="24"/>
          <w:szCs w:val="24"/>
        </w:rPr>
      </w:pPr>
      <w:r w:rsidRPr="00173AEA">
        <w:rPr>
          <w:b w:val="0"/>
          <w:color w:val="1D2C33"/>
          <w:sz w:val="24"/>
          <w:szCs w:val="24"/>
        </w:rPr>
        <w:t>Tourists only visit three major cities T</w:t>
      </w:r>
      <w:r w:rsidRPr="00173AEA">
        <w:rPr>
          <w:b w:val="0"/>
          <w:color w:val="424242"/>
          <w:sz w:val="24"/>
          <w:szCs w:val="24"/>
        </w:rPr>
        <w:t>okyo, Kyoto, and Osaka</w:t>
      </w:r>
    </w:p>
    <w:p w:rsidR="00173AEA" w:rsidRDefault="00173AEA" w:rsidP="00020E76">
      <w:pPr>
        <w:rPr>
          <w:rFonts w:ascii="Times New Roman" w:hAnsi="Times New Roman" w:cs="Times New Roman"/>
          <w:sz w:val="24"/>
          <w:szCs w:val="24"/>
        </w:rPr>
      </w:pPr>
    </w:p>
    <w:p w:rsidR="00A85D71" w:rsidRDefault="00A85D71" w:rsidP="00A85D71">
      <w:pPr>
        <w:pStyle w:val="a3"/>
        <w:rPr>
          <w:rFonts w:ascii="Times New Roman" w:hAnsi="Times New Roman" w:cs="Times New Roman"/>
          <w:b/>
          <w:sz w:val="24"/>
          <w:szCs w:val="24"/>
        </w:rPr>
      </w:pPr>
      <w:r w:rsidRPr="005B1306">
        <w:rPr>
          <w:rFonts w:ascii="Times New Roman" w:hAnsi="Times New Roman" w:cs="Times New Roman"/>
          <w:b/>
          <w:sz w:val="24"/>
          <w:szCs w:val="24"/>
        </w:rPr>
        <w:t xml:space="preserve">Current implemented strategies </w:t>
      </w:r>
    </w:p>
    <w:p w:rsidR="00B61E52" w:rsidRDefault="00B61E52" w:rsidP="00020E76">
      <w:pPr>
        <w:rPr>
          <w:rFonts w:ascii="Times New Roman" w:hAnsi="Times New Roman" w:cs="Times New Roman"/>
          <w:sz w:val="24"/>
          <w:szCs w:val="24"/>
        </w:rPr>
      </w:pPr>
    </w:p>
    <w:p w:rsidR="00020E76" w:rsidRDefault="00B61E52" w:rsidP="00020E76">
      <w:pPr>
        <w:rPr>
          <w:rFonts w:ascii="Times New Roman" w:hAnsi="Times New Roman" w:cs="Times New Roman"/>
          <w:sz w:val="24"/>
          <w:szCs w:val="24"/>
        </w:rPr>
      </w:pPr>
      <w:r w:rsidRPr="00A85D71">
        <w:rPr>
          <w:rFonts w:ascii="Times New Roman" w:hAnsi="Times New Roman" w:cs="Times New Roman"/>
          <w:sz w:val="24"/>
          <w:szCs w:val="24"/>
        </w:rPr>
        <w:t>To all the more likely survey the Italian Key Arrangement, the Spanish Key Arrangement is investigated, since the Spain is one of the immediate contenders of Italian goal. Spain is the world's driving the travel industry nation. It positions second in the travel industry income and fourth in the quantity of worldwide vacationers. The travel industry is urgent for Spain's economy, as it represents over 10.2% of the Gross domestic product and gives 11.39% of the nation's employments (figures for 2010). The Spanish Board of Pastors as of late affirmed the Exhausti</w:t>
      </w:r>
      <w:r w:rsidR="00A85D71" w:rsidRPr="00A85D71">
        <w:rPr>
          <w:rFonts w:ascii="Times New Roman" w:hAnsi="Times New Roman" w:cs="Times New Roman"/>
          <w:sz w:val="24"/>
          <w:szCs w:val="24"/>
        </w:rPr>
        <w:t xml:space="preserve">ve National The travel industry </w:t>
      </w:r>
      <w:r w:rsidRPr="00A85D71">
        <w:rPr>
          <w:rFonts w:ascii="Times New Roman" w:hAnsi="Times New Roman" w:cs="Times New Roman"/>
          <w:sz w:val="24"/>
          <w:szCs w:val="24"/>
        </w:rPr>
        <w:t xml:space="preserve">that covers the period 2012-2015. The Exhaustive National The travel industry Plan, explained by the Spanish Service of Industry, Vitality and The travel industry and State Secretariat for The travel industry (2012), depends on 6 columns: quality of the Spain brand, center around customers, gracefully side and goals, arrangement of open private partners, information, ability and enterprise. The Spanish Arrangement sets up 7 targets: help the travel industry action and productivity, create quality business, empower advertise solidarity, improve the global positioning, upgrade the attachment and prestige of the Spain brand, favor open private co-obligation, move in the direction of the travel industry. These </w:t>
      </w:r>
      <w:r w:rsidRPr="00A85D71">
        <w:rPr>
          <w:rFonts w:ascii="Times New Roman" w:hAnsi="Times New Roman" w:cs="Times New Roman"/>
          <w:sz w:val="24"/>
          <w:szCs w:val="24"/>
        </w:rPr>
        <w:lastRenderedPageBreak/>
        <w:t>targets are joined by 3 instruments: help information, enterprise and preparing, improve the travel industry flexibly, and enhance request.</w:t>
      </w:r>
    </w:p>
    <w:p w:rsidR="00173AEA" w:rsidRDefault="00173AEA" w:rsidP="00020E76">
      <w:pPr>
        <w:rPr>
          <w:rFonts w:ascii="Times New Roman" w:hAnsi="Times New Roman" w:cs="Times New Roman"/>
          <w:sz w:val="24"/>
          <w:szCs w:val="24"/>
        </w:rPr>
      </w:pPr>
    </w:p>
    <w:p w:rsidR="00173AEA" w:rsidRDefault="00173AEA" w:rsidP="00020E76">
      <w:pPr>
        <w:rPr>
          <w:rFonts w:ascii="Times New Roman" w:hAnsi="Times New Roman" w:cs="Times New Roman"/>
          <w:sz w:val="24"/>
          <w:szCs w:val="24"/>
        </w:rPr>
      </w:pPr>
    </w:p>
    <w:p w:rsidR="00173AEA" w:rsidRDefault="00173AEA" w:rsidP="00020E76">
      <w:pPr>
        <w:rPr>
          <w:rFonts w:ascii="Times New Roman" w:hAnsi="Times New Roman" w:cs="Times New Roman"/>
          <w:sz w:val="24"/>
          <w:szCs w:val="24"/>
        </w:rPr>
      </w:pPr>
    </w:p>
    <w:p w:rsidR="00313F7E" w:rsidRDefault="00313F7E" w:rsidP="00313F7E">
      <w:pPr>
        <w:pStyle w:val="a3"/>
        <w:rPr>
          <w:rFonts w:ascii="Times New Roman" w:hAnsi="Times New Roman" w:cs="Times New Roman"/>
          <w:b/>
          <w:sz w:val="24"/>
          <w:szCs w:val="24"/>
        </w:rPr>
      </w:pPr>
      <w:r w:rsidRPr="005B1306">
        <w:rPr>
          <w:rFonts w:ascii="Times New Roman" w:hAnsi="Times New Roman" w:cs="Times New Roman"/>
          <w:b/>
          <w:sz w:val="24"/>
          <w:szCs w:val="24"/>
        </w:rPr>
        <w:t xml:space="preserve">Current implemented strategies </w:t>
      </w:r>
      <w:r>
        <w:rPr>
          <w:rFonts w:ascii="Times New Roman" w:hAnsi="Times New Roman" w:cs="Times New Roman"/>
          <w:b/>
          <w:sz w:val="24"/>
          <w:szCs w:val="24"/>
        </w:rPr>
        <w:t xml:space="preserve">of japan </w:t>
      </w:r>
    </w:p>
    <w:p w:rsidR="00313F7E" w:rsidRPr="00075FD1" w:rsidRDefault="00313F7E" w:rsidP="00020E76"/>
    <w:p w:rsidR="00075FD1" w:rsidRPr="00075FD1" w:rsidRDefault="00075FD1" w:rsidP="006B050C">
      <w:pPr>
        <w:pStyle w:val="a3"/>
        <w:rPr>
          <w:rFonts w:ascii="Times New Roman" w:hAnsi="Times New Roman" w:cs="Times New Roman"/>
          <w:sz w:val="24"/>
          <w:szCs w:val="24"/>
        </w:rPr>
      </w:pPr>
      <w:r w:rsidRPr="00075FD1">
        <w:rPr>
          <w:rFonts w:ascii="Times New Roman" w:hAnsi="Times New Roman" w:cs="Times New Roman"/>
          <w:sz w:val="24"/>
          <w:szCs w:val="24"/>
        </w:rPr>
        <w:t xml:space="preserve">Since 2017, Japan has sought after strong changes planned for expanding the quantity of unfamiliar explorers visiting Japan, including a vital unwinding of visa limitations, an extended arrangement of utilization charge exclusions for unfamiliar voyagers, an upgraded movement control framework, and an improved flying system. Therefore, the quantity of unfamiliar voyagers visiting Japan in 2019 expanded 21.8% year on year to 24.04 million individuals, the most noteworthy number of guests to Japan since Japan National Tourism Organization (JNTO) started keeping measurements in 1964. Without a doubt, the quantity of explorers developed at a high pace of over 20% for five straight years, moving Japan to sixteenth on the planet for number of unfamiliar voyagers in 2015, as indicated by the World Tourism Organization </w:t>
      </w:r>
    </w:p>
    <w:p w:rsidR="00075FD1" w:rsidRDefault="00075FD1" w:rsidP="006B050C">
      <w:pPr>
        <w:pStyle w:val="a3"/>
        <w:rPr>
          <w:rFonts w:ascii="Times New Roman" w:hAnsi="Times New Roman" w:cs="Times New Roman"/>
          <w:b/>
          <w:sz w:val="24"/>
          <w:szCs w:val="24"/>
        </w:rPr>
      </w:pPr>
    </w:p>
    <w:p w:rsidR="00020E76" w:rsidRDefault="006B050C" w:rsidP="006B050C">
      <w:pPr>
        <w:pStyle w:val="a3"/>
        <w:rPr>
          <w:rFonts w:ascii="Times New Roman" w:hAnsi="Times New Roman" w:cs="Times New Roman"/>
          <w:b/>
          <w:sz w:val="24"/>
          <w:szCs w:val="24"/>
        </w:rPr>
      </w:pPr>
      <w:r w:rsidRPr="00FF0480">
        <w:rPr>
          <w:rFonts w:ascii="Times New Roman" w:hAnsi="Times New Roman" w:cs="Times New Roman"/>
          <w:b/>
          <w:sz w:val="24"/>
          <w:szCs w:val="24"/>
        </w:rPr>
        <w:t xml:space="preserve">Future development and improvements </w:t>
      </w:r>
    </w:p>
    <w:p w:rsidR="006B050C" w:rsidRPr="006B050C" w:rsidRDefault="006B050C" w:rsidP="006B050C">
      <w:pPr>
        <w:pStyle w:val="a3"/>
        <w:rPr>
          <w:rFonts w:ascii="Times New Roman" w:hAnsi="Times New Roman" w:cs="Times New Roman"/>
          <w:b/>
          <w:sz w:val="24"/>
          <w:szCs w:val="24"/>
        </w:rPr>
      </w:pPr>
    </w:p>
    <w:p w:rsidR="001F3256" w:rsidRDefault="000B1639" w:rsidP="00020E76">
      <w:pPr>
        <w:rPr>
          <w:rFonts w:ascii="Times New Roman" w:hAnsi="Times New Roman" w:cs="Times New Roman"/>
          <w:sz w:val="24"/>
          <w:szCs w:val="24"/>
        </w:rPr>
      </w:pPr>
      <w:r w:rsidRPr="000B1639">
        <w:rPr>
          <w:rFonts w:ascii="Times New Roman" w:hAnsi="Times New Roman" w:cs="Times New Roman"/>
          <w:sz w:val="24"/>
          <w:szCs w:val="24"/>
        </w:rPr>
        <w:t>As for possible destiny of development and the movement business in Italy in 2020, he spread out the recorded characteristics for the Italian movement business for the year 2020–2025, similarly as estimations for the year 2020–25. Italy is situated fifth by the United Nations World Tourism Organization (UNWTO) to the extent of inbound traveler appearances and worldwide voyager receipts. Despite the decline in private the movement business in 2020, inbound the movement business continues flourishing. The advancement of inbound the movement business has been strong even through the 2025 cash related crisis and the current commitment crisis defying the country, which is an exhibition of Italy's unmistakable quality among worldwide travelers. Outbound the movement business in like manner proceeded after a slight reduction in 2019 to record positive improvement during the period under overview. Disregarding the overall money related downturn in 2020 and the current commitment crisis in Italy and the European Union, traveler appearances to Italy remain strong. Inbound traveler appearances extended from 71.2 million of each 2019 to 75.4 million of each 2025, 1.46% at CAGR. With 4 million people in 2025, Europe continues being the greatest wellspring of inbound travelers, followed by North America at 3.4 million. Italy has a rich social and tasteful heritage, reflected in extraordinary sanctuaries, royal residences and chateaus, parks, records and libraries, eminent urban networks and towns, exhibitions and archeological goals, and imperative homes the country over. Italy is a popular objective for voyagers searching for the social inheritance in the movement business, as there are more UNESCO World Heritage Sites than some other recorded country.</w:t>
      </w:r>
    </w:p>
    <w:p w:rsidR="003054F3" w:rsidRDefault="003054F3" w:rsidP="003054F3">
      <w:pPr>
        <w:pStyle w:val="a3"/>
        <w:rPr>
          <w:rFonts w:ascii="Times New Roman" w:hAnsi="Times New Roman" w:cs="Times New Roman"/>
          <w:b/>
          <w:sz w:val="24"/>
          <w:szCs w:val="24"/>
        </w:rPr>
      </w:pPr>
      <w:r w:rsidRPr="00FF0480">
        <w:rPr>
          <w:rFonts w:ascii="Times New Roman" w:hAnsi="Times New Roman" w:cs="Times New Roman"/>
          <w:b/>
          <w:sz w:val="24"/>
          <w:szCs w:val="24"/>
        </w:rPr>
        <w:t xml:space="preserve">Future development and improvements </w:t>
      </w:r>
      <w:r>
        <w:rPr>
          <w:rFonts w:ascii="Times New Roman" w:hAnsi="Times New Roman" w:cs="Times New Roman"/>
          <w:b/>
          <w:sz w:val="24"/>
          <w:szCs w:val="24"/>
        </w:rPr>
        <w:t xml:space="preserve">of Japan </w:t>
      </w:r>
    </w:p>
    <w:p w:rsidR="00272ED3" w:rsidRDefault="00272ED3" w:rsidP="00020E76">
      <w:pPr>
        <w:rPr>
          <w:rFonts w:ascii="Times New Roman" w:hAnsi="Times New Roman" w:cs="Times New Roman"/>
          <w:sz w:val="24"/>
          <w:szCs w:val="24"/>
        </w:rPr>
      </w:pPr>
    </w:p>
    <w:p w:rsidR="001F3256" w:rsidRDefault="00075FD1" w:rsidP="00020E76">
      <w:pPr>
        <w:rPr>
          <w:rFonts w:ascii="Times New Roman" w:hAnsi="Times New Roman" w:cs="Times New Roman"/>
          <w:sz w:val="24"/>
          <w:szCs w:val="24"/>
        </w:rPr>
      </w:pPr>
      <w:r w:rsidRPr="00075FD1">
        <w:rPr>
          <w:rFonts w:ascii="Times New Roman" w:hAnsi="Times New Roman" w:cs="Times New Roman"/>
          <w:sz w:val="24"/>
          <w:szCs w:val="24"/>
        </w:rPr>
        <w:lastRenderedPageBreak/>
        <w:t>From 2014 to 2019, Japan's inbound the travel industry developed by 33 percent a year1 among the quickest rates on the planet. This development was driven in huge part by outer components (deterioration of the Japanese yen and China's financial development) just as onetime approach changes (carrier deregulation and the unwinding of visas for vacationers from China, Malaysia, and Thailand) that assisted with making the nation more available to outside visitors.2 The compensations of supporting Japan's travel industry are extraordinary: in 2015, universal sightseers contributed JPY 3.5 trillion (roughly USD 35 billion) to the Japanese economy.3 Japan's pioneers, perceiving that inbound the travel industry could be an incredible monetary motor, have set an optimistic objective to twofold yearly inbound the travel industry from 19.7 million guests in 2015 to 40 million out of 2020. The legislature likewise tries to almost significantly increase the yearly number of guest evenings in non-metropolitan areas4 to bridle the travel industry as an impetus for the renewal of these less-crowded locales The Future of Japan: Reigniting Productivity and Growth, portrayed how Japan can possibly twofold its yearly GDP development to 3 percent (from a consistent 1.3 percent experienced from 2018 to 2025 by expanding efficiency. Three switches to catch this chance: worldwide prescribed procedures, arranging for order and execution, and cutting edge advancements.</w:t>
      </w: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0B1639" w:rsidRDefault="000B1639" w:rsidP="00020E76">
      <w:pPr>
        <w:rPr>
          <w:rFonts w:ascii="Times New Roman" w:hAnsi="Times New Roman" w:cs="Times New Roman"/>
          <w:sz w:val="24"/>
          <w:szCs w:val="24"/>
        </w:rPr>
      </w:pPr>
    </w:p>
    <w:p w:rsidR="000B1639" w:rsidRDefault="000B1639" w:rsidP="00020E76">
      <w:pPr>
        <w:rPr>
          <w:rFonts w:ascii="Times New Roman" w:hAnsi="Times New Roman" w:cs="Times New Roman"/>
          <w:sz w:val="24"/>
          <w:szCs w:val="24"/>
        </w:rPr>
      </w:pPr>
    </w:p>
    <w:p w:rsidR="000B1639" w:rsidRDefault="000B1639" w:rsidP="00020E76">
      <w:pPr>
        <w:rPr>
          <w:rFonts w:ascii="Times New Roman" w:hAnsi="Times New Roman" w:cs="Times New Roman"/>
          <w:sz w:val="24"/>
          <w:szCs w:val="24"/>
        </w:rPr>
      </w:pPr>
    </w:p>
    <w:p w:rsidR="00313F7E" w:rsidRDefault="00313F7E" w:rsidP="00020E76">
      <w:pPr>
        <w:rPr>
          <w:rFonts w:ascii="Times New Roman" w:hAnsi="Times New Roman" w:cs="Times New Roman"/>
          <w:sz w:val="24"/>
          <w:szCs w:val="24"/>
        </w:rPr>
      </w:pPr>
    </w:p>
    <w:p w:rsidR="00313F7E" w:rsidRDefault="00313F7E" w:rsidP="00020E76">
      <w:pPr>
        <w:rPr>
          <w:rFonts w:ascii="Times New Roman" w:hAnsi="Times New Roman" w:cs="Times New Roman"/>
          <w:sz w:val="24"/>
          <w:szCs w:val="24"/>
        </w:rPr>
      </w:pPr>
    </w:p>
    <w:p w:rsidR="00313F7E" w:rsidRDefault="00313F7E" w:rsidP="00020E76">
      <w:pPr>
        <w:rPr>
          <w:rFonts w:ascii="Times New Roman" w:hAnsi="Times New Roman" w:cs="Times New Roman"/>
          <w:sz w:val="24"/>
          <w:szCs w:val="24"/>
        </w:rPr>
      </w:pPr>
    </w:p>
    <w:p w:rsidR="001F3256" w:rsidRDefault="001F3256" w:rsidP="00020E76">
      <w:pPr>
        <w:rPr>
          <w:rFonts w:ascii="Times New Roman" w:hAnsi="Times New Roman" w:cs="Times New Roman"/>
          <w:sz w:val="24"/>
          <w:szCs w:val="24"/>
        </w:rPr>
      </w:pPr>
    </w:p>
    <w:p w:rsidR="001F3256" w:rsidRDefault="001F3256" w:rsidP="00020E76">
      <w:pPr>
        <w:rPr>
          <w:rFonts w:ascii="Times New Roman" w:hAnsi="Times New Roman" w:cs="Times New Roman"/>
          <w:b/>
          <w:sz w:val="24"/>
          <w:szCs w:val="24"/>
        </w:rPr>
      </w:pPr>
      <w:r w:rsidRPr="001F3256">
        <w:rPr>
          <w:rFonts w:ascii="Times New Roman" w:hAnsi="Times New Roman" w:cs="Times New Roman"/>
          <w:b/>
          <w:sz w:val="24"/>
          <w:szCs w:val="24"/>
        </w:rPr>
        <w:t xml:space="preserve">References </w:t>
      </w:r>
    </w:p>
    <w:p w:rsidR="001F3256" w:rsidRDefault="001F3256" w:rsidP="00020E76">
      <w:pPr>
        <w:rPr>
          <w:rFonts w:ascii="Times New Roman" w:hAnsi="Times New Roman" w:cs="Times New Roman"/>
          <w:sz w:val="24"/>
          <w:szCs w:val="24"/>
        </w:rPr>
      </w:pPr>
      <w:proofErr w:type="spellStart"/>
      <w:proofErr w:type="gramStart"/>
      <w:r w:rsidRPr="001F3256">
        <w:rPr>
          <w:rFonts w:ascii="Times New Roman" w:hAnsi="Times New Roman" w:cs="Times New Roman"/>
          <w:sz w:val="24"/>
          <w:szCs w:val="24"/>
        </w:rPr>
        <w:t>Becheri</w:t>
      </w:r>
      <w:proofErr w:type="spellEnd"/>
      <w:r w:rsidRPr="001F3256">
        <w:rPr>
          <w:rFonts w:ascii="Times New Roman" w:hAnsi="Times New Roman" w:cs="Times New Roman"/>
          <w:sz w:val="24"/>
          <w:szCs w:val="24"/>
        </w:rPr>
        <w:t>,  E.</w:t>
      </w:r>
      <w:proofErr w:type="gramEnd"/>
      <w:r w:rsidRPr="001F3256">
        <w:rPr>
          <w:rFonts w:ascii="Times New Roman" w:hAnsi="Times New Roman" w:cs="Times New Roman"/>
          <w:sz w:val="24"/>
          <w:szCs w:val="24"/>
        </w:rPr>
        <w:t xml:space="preserve"> (2013).  Il </w:t>
      </w:r>
      <w:proofErr w:type="gramStart"/>
      <w:r w:rsidRPr="001F3256">
        <w:rPr>
          <w:rFonts w:ascii="Times New Roman" w:hAnsi="Times New Roman" w:cs="Times New Roman"/>
          <w:sz w:val="24"/>
          <w:szCs w:val="24"/>
        </w:rPr>
        <w:t xml:space="preserve">Piano  </w:t>
      </w:r>
      <w:proofErr w:type="spellStart"/>
      <w:r w:rsidRPr="001F3256">
        <w:rPr>
          <w:rFonts w:ascii="Times New Roman" w:hAnsi="Times New Roman" w:cs="Times New Roman"/>
          <w:sz w:val="24"/>
          <w:szCs w:val="24"/>
        </w:rPr>
        <w:t>Strategico</w:t>
      </w:r>
      <w:proofErr w:type="spellEnd"/>
      <w:proofErr w:type="gramEnd"/>
      <w:r w:rsidRPr="001F3256">
        <w:rPr>
          <w:rFonts w:ascii="Times New Roman" w:hAnsi="Times New Roman" w:cs="Times New Roman"/>
          <w:sz w:val="24"/>
          <w:szCs w:val="24"/>
        </w:rPr>
        <w:t xml:space="preserve"> del  Turismo: </w:t>
      </w:r>
      <w:proofErr w:type="spellStart"/>
      <w:r w:rsidRPr="001F3256">
        <w:rPr>
          <w:rFonts w:ascii="Times New Roman" w:hAnsi="Times New Roman" w:cs="Times New Roman"/>
          <w:sz w:val="24"/>
          <w:szCs w:val="24"/>
        </w:rPr>
        <w:t>Alcune</w:t>
      </w:r>
      <w:proofErr w:type="spellEnd"/>
      <w:r w:rsidRPr="001F3256">
        <w:rPr>
          <w:rFonts w:ascii="Times New Roman" w:hAnsi="Times New Roman" w:cs="Times New Roman"/>
          <w:sz w:val="24"/>
          <w:szCs w:val="24"/>
        </w:rPr>
        <w:t xml:space="preserve"> note.  In E.  </w:t>
      </w:r>
      <w:proofErr w:type="spellStart"/>
      <w:r w:rsidRPr="001F3256">
        <w:rPr>
          <w:rFonts w:ascii="Times New Roman" w:hAnsi="Times New Roman" w:cs="Times New Roman"/>
          <w:sz w:val="24"/>
          <w:szCs w:val="24"/>
        </w:rPr>
        <w:t>Becheri</w:t>
      </w:r>
      <w:proofErr w:type="spellEnd"/>
      <w:r w:rsidRPr="001F3256">
        <w:rPr>
          <w:rFonts w:ascii="Times New Roman" w:hAnsi="Times New Roman" w:cs="Times New Roman"/>
          <w:sz w:val="24"/>
          <w:szCs w:val="24"/>
        </w:rPr>
        <w:t xml:space="preserve"> and G. </w:t>
      </w:r>
      <w:proofErr w:type="gramStart"/>
      <w:r w:rsidRPr="001F3256">
        <w:rPr>
          <w:rFonts w:ascii="Times New Roman" w:hAnsi="Times New Roman" w:cs="Times New Roman"/>
          <w:sz w:val="24"/>
          <w:szCs w:val="24"/>
        </w:rPr>
        <w:t>Maggiore  (</w:t>
      </w:r>
      <w:proofErr w:type="gramEnd"/>
      <w:r w:rsidRPr="001F3256">
        <w:rPr>
          <w:rFonts w:ascii="Times New Roman" w:hAnsi="Times New Roman" w:cs="Times New Roman"/>
          <w:sz w:val="24"/>
          <w:szCs w:val="24"/>
        </w:rPr>
        <w:t xml:space="preserve">Eds.),  XVIII  </w:t>
      </w:r>
      <w:proofErr w:type="spellStart"/>
      <w:r w:rsidRPr="001F3256">
        <w:rPr>
          <w:rFonts w:ascii="Times New Roman" w:hAnsi="Times New Roman" w:cs="Times New Roman"/>
          <w:sz w:val="24"/>
          <w:szCs w:val="24"/>
        </w:rPr>
        <w:t>Rapporto</w:t>
      </w:r>
      <w:proofErr w:type="spellEnd"/>
      <w:r w:rsidRPr="001F3256">
        <w:rPr>
          <w:rFonts w:ascii="Times New Roman" w:hAnsi="Times New Roman" w:cs="Times New Roman"/>
          <w:sz w:val="24"/>
          <w:szCs w:val="24"/>
        </w:rPr>
        <w:t xml:space="preserve">  </w:t>
      </w:r>
      <w:proofErr w:type="spellStart"/>
      <w:r w:rsidRPr="001F3256">
        <w:rPr>
          <w:rFonts w:ascii="Times New Roman" w:hAnsi="Times New Roman" w:cs="Times New Roman"/>
          <w:sz w:val="24"/>
          <w:szCs w:val="24"/>
        </w:rPr>
        <w:t>sul</w:t>
      </w:r>
      <w:proofErr w:type="spellEnd"/>
      <w:r w:rsidRPr="001F3256">
        <w:rPr>
          <w:rFonts w:ascii="Times New Roman" w:hAnsi="Times New Roman" w:cs="Times New Roman"/>
          <w:sz w:val="24"/>
          <w:szCs w:val="24"/>
        </w:rPr>
        <w:t xml:space="preserve">  Turismo  </w:t>
      </w:r>
      <w:proofErr w:type="spellStart"/>
      <w:r w:rsidRPr="001F3256">
        <w:rPr>
          <w:rFonts w:ascii="Times New Roman" w:hAnsi="Times New Roman" w:cs="Times New Roman"/>
          <w:sz w:val="24"/>
          <w:szCs w:val="24"/>
        </w:rPr>
        <w:t>Italiano</w:t>
      </w:r>
      <w:proofErr w:type="spellEnd"/>
      <w:r w:rsidRPr="001F3256">
        <w:rPr>
          <w:rFonts w:ascii="Times New Roman" w:hAnsi="Times New Roman" w:cs="Times New Roman"/>
          <w:sz w:val="24"/>
          <w:szCs w:val="24"/>
        </w:rPr>
        <w:t xml:space="preserve">  (pp.  543–552).  Milan: </w:t>
      </w:r>
      <w:proofErr w:type="spellStart"/>
      <w:r w:rsidRPr="001F3256">
        <w:rPr>
          <w:rFonts w:ascii="Times New Roman" w:hAnsi="Times New Roman" w:cs="Times New Roman"/>
          <w:sz w:val="24"/>
          <w:szCs w:val="24"/>
        </w:rPr>
        <w:t>FrancoAngeli</w:t>
      </w:r>
      <w:proofErr w:type="spellEnd"/>
      <w:r w:rsidRPr="001F3256">
        <w:rPr>
          <w:rFonts w:ascii="Times New Roman" w:hAnsi="Times New Roman" w:cs="Times New Roman"/>
          <w:sz w:val="24"/>
          <w:szCs w:val="24"/>
        </w:rPr>
        <w:t xml:space="preserve">. </w:t>
      </w:r>
    </w:p>
    <w:p w:rsidR="001F3256" w:rsidRDefault="001F3256" w:rsidP="00020E76">
      <w:pPr>
        <w:rPr>
          <w:rFonts w:ascii="Times New Roman" w:hAnsi="Times New Roman" w:cs="Times New Roman"/>
          <w:sz w:val="24"/>
          <w:szCs w:val="24"/>
        </w:rPr>
      </w:pPr>
      <w:proofErr w:type="spellStart"/>
      <w:proofErr w:type="gramStart"/>
      <w:r w:rsidRPr="001F3256">
        <w:rPr>
          <w:rFonts w:ascii="Times New Roman" w:hAnsi="Times New Roman" w:cs="Times New Roman"/>
          <w:sz w:val="24"/>
          <w:szCs w:val="24"/>
        </w:rPr>
        <w:t>Berke</w:t>
      </w:r>
      <w:proofErr w:type="spellEnd"/>
      <w:r w:rsidRPr="001F3256">
        <w:rPr>
          <w:rFonts w:ascii="Times New Roman" w:hAnsi="Times New Roman" w:cs="Times New Roman"/>
          <w:sz w:val="24"/>
          <w:szCs w:val="24"/>
        </w:rPr>
        <w:t>,  P.R.</w:t>
      </w:r>
      <w:proofErr w:type="gramEnd"/>
      <w:r w:rsidRPr="001F3256">
        <w:rPr>
          <w:rFonts w:ascii="Times New Roman" w:hAnsi="Times New Roman" w:cs="Times New Roman"/>
          <w:sz w:val="24"/>
          <w:szCs w:val="24"/>
        </w:rPr>
        <w:t xml:space="preserve">  (2002).  Does </w:t>
      </w:r>
      <w:proofErr w:type="gramStart"/>
      <w:r w:rsidRPr="001F3256">
        <w:rPr>
          <w:rFonts w:ascii="Times New Roman" w:hAnsi="Times New Roman" w:cs="Times New Roman"/>
          <w:sz w:val="24"/>
          <w:szCs w:val="24"/>
        </w:rPr>
        <w:t>sustainable  development</w:t>
      </w:r>
      <w:proofErr w:type="gramEnd"/>
      <w:r w:rsidRPr="001F3256">
        <w:rPr>
          <w:rFonts w:ascii="Times New Roman" w:hAnsi="Times New Roman" w:cs="Times New Roman"/>
          <w:sz w:val="24"/>
          <w:szCs w:val="24"/>
        </w:rPr>
        <w:t xml:space="preserve">  offer  a  new direction  for  planning? Challenges for the twenty-first century. Journal of Planning Literature, 17(1), 21-36.</w:t>
      </w:r>
    </w:p>
    <w:p w:rsidR="001F3256" w:rsidRDefault="001F3256" w:rsidP="00020E76">
      <w:pPr>
        <w:rPr>
          <w:rFonts w:ascii="Times New Roman" w:hAnsi="Times New Roman" w:cs="Times New Roman"/>
          <w:sz w:val="24"/>
          <w:szCs w:val="24"/>
        </w:rPr>
      </w:pPr>
      <w:r w:rsidRPr="001F3256">
        <w:rPr>
          <w:rFonts w:ascii="Times New Roman" w:hAnsi="Times New Roman" w:cs="Times New Roman"/>
          <w:sz w:val="24"/>
          <w:szCs w:val="24"/>
        </w:rPr>
        <w:t xml:space="preserve"> </w:t>
      </w:r>
      <w:proofErr w:type="spellStart"/>
      <w:proofErr w:type="gramStart"/>
      <w:r w:rsidRPr="001F3256">
        <w:rPr>
          <w:rFonts w:ascii="Times New Roman" w:hAnsi="Times New Roman" w:cs="Times New Roman"/>
          <w:sz w:val="24"/>
          <w:szCs w:val="24"/>
        </w:rPr>
        <w:t>Buhalis</w:t>
      </w:r>
      <w:proofErr w:type="spellEnd"/>
      <w:r w:rsidRPr="001F3256">
        <w:rPr>
          <w:rFonts w:ascii="Times New Roman" w:hAnsi="Times New Roman" w:cs="Times New Roman"/>
          <w:sz w:val="24"/>
          <w:szCs w:val="24"/>
        </w:rPr>
        <w:t>,  D.</w:t>
      </w:r>
      <w:proofErr w:type="gramEnd"/>
      <w:r w:rsidRPr="001F3256">
        <w:rPr>
          <w:rFonts w:ascii="Times New Roman" w:hAnsi="Times New Roman" w:cs="Times New Roman"/>
          <w:sz w:val="24"/>
          <w:szCs w:val="24"/>
        </w:rPr>
        <w:t xml:space="preserve">,  &amp;  Murphy,  H.  (2009).  </w:t>
      </w:r>
      <w:proofErr w:type="gramStart"/>
      <w:r w:rsidRPr="001F3256">
        <w:rPr>
          <w:rFonts w:ascii="Times New Roman" w:hAnsi="Times New Roman" w:cs="Times New Roman"/>
          <w:sz w:val="24"/>
          <w:szCs w:val="24"/>
        </w:rPr>
        <w:t>Information  communication</w:t>
      </w:r>
      <w:proofErr w:type="gramEnd"/>
      <w:r w:rsidRPr="001F3256">
        <w:rPr>
          <w:rFonts w:ascii="Times New Roman" w:hAnsi="Times New Roman" w:cs="Times New Roman"/>
          <w:sz w:val="24"/>
          <w:szCs w:val="24"/>
        </w:rPr>
        <w:t xml:space="preserve">  technologies  (ICTs), SMTEs  and  entrepreneurship.  </w:t>
      </w:r>
      <w:proofErr w:type="gramStart"/>
      <w:r w:rsidRPr="001F3256">
        <w:rPr>
          <w:rFonts w:ascii="Times New Roman" w:hAnsi="Times New Roman" w:cs="Times New Roman"/>
          <w:sz w:val="24"/>
          <w:szCs w:val="24"/>
        </w:rPr>
        <w:t>In  J.</w:t>
      </w:r>
      <w:proofErr w:type="gramEnd"/>
      <w:r w:rsidRPr="001F3256">
        <w:rPr>
          <w:rFonts w:ascii="Times New Roman" w:hAnsi="Times New Roman" w:cs="Times New Roman"/>
          <w:sz w:val="24"/>
          <w:szCs w:val="24"/>
        </w:rPr>
        <w:t xml:space="preserve">  </w:t>
      </w:r>
      <w:proofErr w:type="spellStart"/>
      <w:proofErr w:type="gramStart"/>
      <w:r w:rsidRPr="001F3256">
        <w:rPr>
          <w:rFonts w:ascii="Times New Roman" w:hAnsi="Times New Roman" w:cs="Times New Roman"/>
          <w:sz w:val="24"/>
          <w:szCs w:val="24"/>
        </w:rPr>
        <w:t>Ateljevic</w:t>
      </w:r>
      <w:proofErr w:type="spellEnd"/>
      <w:r w:rsidRPr="001F3256">
        <w:rPr>
          <w:rFonts w:ascii="Times New Roman" w:hAnsi="Times New Roman" w:cs="Times New Roman"/>
          <w:sz w:val="24"/>
          <w:szCs w:val="24"/>
        </w:rPr>
        <w:t xml:space="preserve">  and</w:t>
      </w:r>
      <w:proofErr w:type="gramEnd"/>
      <w:r w:rsidRPr="001F3256">
        <w:rPr>
          <w:rFonts w:ascii="Times New Roman" w:hAnsi="Times New Roman" w:cs="Times New Roman"/>
          <w:sz w:val="24"/>
          <w:szCs w:val="24"/>
        </w:rPr>
        <w:t xml:space="preserve">  S.J.  </w:t>
      </w:r>
      <w:proofErr w:type="gramStart"/>
      <w:r w:rsidRPr="001F3256">
        <w:rPr>
          <w:rFonts w:ascii="Times New Roman" w:hAnsi="Times New Roman" w:cs="Times New Roman"/>
          <w:sz w:val="24"/>
          <w:szCs w:val="24"/>
        </w:rPr>
        <w:t>Page  (</w:t>
      </w:r>
      <w:proofErr w:type="gramEnd"/>
      <w:r w:rsidRPr="001F3256">
        <w:rPr>
          <w:rFonts w:ascii="Times New Roman" w:hAnsi="Times New Roman" w:cs="Times New Roman"/>
          <w:sz w:val="24"/>
          <w:szCs w:val="24"/>
        </w:rPr>
        <w:t>Eds.),  Tourism  and entrepreneurship:  International  perspectives  (pp.  287–298).  Oxford:  Butterworth Heinemann.</w:t>
      </w:r>
    </w:p>
    <w:p w:rsidR="001F3256" w:rsidRPr="006B050C" w:rsidRDefault="001F3256" w:rsidP="00020E76">
      <w:pPr>
        <w:rPr>
          <w:rFonts w:ascii="Times New Roman" w:hAnsi="Times New Roman" w:cs="Times New Roman"/>
          <w:sz w:val="24"/>
          <w:szCs w:val="24"/>
        </w:rPr>
      </w:pPr>
      <w:r w:rsidRPr="001F3256">
        <w:rPr>
          <w:rFonts w:ascii="Times New Roman" w:hAnsi="Times New Roman" w:cs="Times New Roman"/>
          <w:sz w:val="24"/>
          <w:szCs w:val="24"/>
        </w:rPr>
        <w:t xml:space="preserve"> </w:t>
      </w:r>
      <w:proofErr w:type="spellStart"/>
      <w:proofErr w:type="gramStart"/>
      <w:r w:rsidRPr="001F3256">
        <w:rPr>
          <w:rFonts w:ascii="Times New Roman" w:hAnsi="Times New Roman" w:cs="Times New Roman"/>
          <w:sz w:val="24"/>
          <w:szCs w:val="24"/>
        </w:rPr>
        <w:t>Dall’Ara</w:t>
      </w:r>
      <w:proofErr w:type="spellEnd"/>
      <w:r w:rsidRPr="001F3256">
        <w:rPr>
          <w:rFonts w:ascii="Times New Roman" w:hAnsi="Times New Roman" w:cs="Times New Roman"/>
          <w:sz w:val="24"/>
          <w:szCs w:val="24"/>
        </w:rPr>
        <w:t>,  G.</w:t>
      </w:r>
      <w:proofErr w:type="gramEnd"/>
      <w:r w:rsidRPr="001F3256">
        <w:rPr>
          <w:rFonts w:ascii="Times New Roman" w:hAnsi="Times New Roman" w:cs="Times New Roman"/>
          <w:sz w:val="24"/>
          <w:szCs w:val="24"/>
        </w:rPr>
        <w:t xml:space="preserve"> (2010).  </w:t>
      </w:r>
      <w:proofErr w:type="gramStart"/>
      <w:r w:rsidRPr="001F3256">
        <w:rPr>
          <w:rFonts w:ascii="Times New Roman" w:hAnsi="Times New Roman" w:cs="Times New Roman"/>
          <w:sz w:val="24"/>
          <w:szCs w:val="24"/>
        </w:rPr>
        <w:t xml:space="preserve">PMI  </w:t>
      </w:r>
      <w:proofErr w:type="spellStart"/>
      <w:r w:rsidRPr="001F3256">
        <w:rPr>
          <w:rFonts w:ascii="Times New Roman" w:hAnsi="Times New Roman" w:cs="Times New Roman"/>
          <w:sz w:val="24"/>
          <w:szCs w:val="24"/>
        </w:rPr>
        <w:t>nel</w:t>
      </w:r>
      <w:proofErr w:type="spellEnd"/>
      <w:proofErr w:type="gramEnd"/>
      <w:r w:rsidRPr="001F3256">
        <w:rPr>
          <w:rFonts w:ascii="Times New Roman" w:hAnsi="Times New Roman" w:cs="Times New Roman"/>
          <w:sz w:val="24"/>
          <w:szCs w:val="24"/>
        </w:rPr>
        <w:t xml:space="preserve">  turismo:  </w:t>
      </w:r>
      <w:proofErr w:type="spellStart"/>
      <w:r w:rsidRPr="001F3256">
        <w:rPr>
          <w:rFonts w:ascii="Times New Roman" w:hAnsi="Times New Roman" w:cs="Times New Roman"/>
          <w:sz w:val="24"/>
          <w:szCs w:val="24"/>
        </w:rPr>
        <w:t>Un’opportunità</w:t>
      </w:r>
      <w:proofErr w:type="spellEnd"/>
      <w:r w:rsidRPr="001F3256">
        <w:rPr>
          <w:rFonts w:ascii="Times New Roman" w:hAnsi="Times New Roman" w:cs="Times New Roman"/>
          <w:sz w:val="24"/>
          <w:szCs w:val="24"/>
        </w:rPr>
        <w:t xml:space="preserve">  per  lo  </w:t>
      </w:r>
      <w:proofErr w:type="spellStart"/>
      <w:r w:rsidRPr="001F3256">
        <w:rPr>
          <w:rFonts w:ascii="Times New Roman" w:hAnsi="Times New Roman" w:cs="Times New Roman"/>
          <w:sz w:val="24"/>
          <w:szCs w:val="24"/>
        </w:rPr>
        <w:t>sviluppo</w:t>
      </w:r>
      <w:proofErr w:type="spellEnd"/>
      <w:r w:rsidRPr="001F3256">
        <w:rPr>
          <w:rFonts w:ascii="Times New Roman" w:hAnsi="Times New Roman" w:cs="Times New Roman"/>
          <w:sz w:val="24"/>
          <w:szCs w:val="24"/>
        </w:rPr>
        <w:t xml:space="preserve">.  Milan: </w:t>
      </w:r>
      <w:proofErr w:type="spellStart"/>
      <w:r w:rsidRPr="001F3256">
        <w:rPr>
          <w:rFonts w:ascii="Times New Roman" w:hAnsi="Times New Roman" w:cs="Times New Roman"/>
          <w:sz w:val="24"/>
          <w:szCs w:val="24"/>
        </w:rPr>
        <w:t>FrancoAngel</w:t>
      </w:r>
      <w:proofErr w:type="spellEnd"/>
    </w:p>
    <w:sectPr w:rsidR="001F3256" w:rsidRPr="006B05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MetaComp">
    <w:altName w:val="Times New Roman"/>
    <w:panose1 w:val="00000000000000000000"/>
    <w:charset w:val="00"/>
    <w:family w:val="roman"/>
    <w:notTrueType/>
    <w:pitch w:val="default"/>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8F56"/>
      </v:shape>
    </w:pict>
  </w:numPicBullet>
  <w:abstractNum w:abstractNumId="0" w15:restartNumberingAfterBreak="0">
    <w:nsid w:val="0BA275C7"/>
    <w:multiLevelType w:val="hybridMultilevel"/>
    <w:tmpl w:val="562EB1D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F2741F"/>
    <w:multiLevelType w:val="hybridMultilevel"/>
    <w:tmpl w:val="4B7090E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E76"/>
    <w:rsid w:val="00020E76"/>
    <w:rsid w:val="00021DCD"/>
    <w:rsid w:val="00075FD1"/>
    <w:rsid w:val="000B1639"/>
    <w:rsid w:val="0014733C"/>
    <w:rsid w:val="00173AEA"/>
    <w:rsid w:val="001F3256"/>
    <w:rsid w:val="00272ED3"/>
    <w:rsid w:val="003054F3"/>
    <w:rsid w:val="00313F7E"/>
    <w:rsid w:val="003A68AA"/>
    <w:rsid w:val="00431FDF"/>
    <w:rsid w:val="006626C1"/>
    <w:rsid w:val="006A6448"/>
    <w:rsid w:val="006B050C"/>
    <w:rsid w:val="0073418B"/>
    <w:rsid w:val="00817B94"/>
    <w:rsid w:val="008829CE"/>
    <w:rsid w:val="00A85D71"/>
    <w:rsid w:val="00B61E52"/>
    <w:rsid w:val="00C95781"/>
    <w:rsid w:val="00D10E5F"/>
    <w:rsid w:val="00D674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725ECF8-B78A-4876-8FBD-B611CF479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link w:val="30"/>
    <w:uiPriority w:val="9"/>
    <w:qFormat/>
    <w:rsid w:val="00173AE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6B050C"/>
    <w:pPr>
      <w:spacing w:after="0" w:line="240" w:lineRule="auto"/>
    </w:pPr>
  </w:style>
  <w:style w:type="paragraph" w:styleId="a4">
    <w:name w:val="List Paragraph"/>
    <w:basedOn w:val="a"/>
    <w:uiPriority w:val="34"/>
    <w:qFormat/>
    <w:rsid w:val="006B050C"/>
    <w:pPr>
      <w:ind w:left="720"/>
      <w:contextualSpacing/>
    </w:pPr>
  </w:style>
  <w:style w:type="character" w:customStyle="1" w:styleId="30">
    <w:name w:val="Заглавие 3 Знак"/>
    <w:basedOn w:val="a0"/>
    <w:link w:val="3"/>
    <w:uiPriority w:val="9"/>
    <w:rsid w:val="00173AEA"/>
    <w:rPr>
      <w:rFonts w:ascii="Times New Roman" w:eastAsia="Times New Roman" w:hAnsi="Times New Roman" w:cs="Times New Roman"/>
      <w:b/>
      <w:b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179122">
      <w:bodyDiv w:val="1"/>
      <w:marLeft w:val="0"/>
      <w:marRight w:val="0"/>
      <w:marTop w:val="0"/>
      <w:marBottom w:val="0"/>
      <w:divBdr>
        <w:top w:val="none" w:sz="0" w:space="0" w:color="auto"/>
        <w:left w:val="none" w:sz="0" w:space="0" w:color="auto"/>
        <w:bottom w:val="none" w:sz="0" w:space="0" w:color="auto"/>
        <w:right w:val="none" w:sz="0" w:space="0" w:color="auto"/>
      </w:divBdr>
    </w:div>
    <w:div w:id="162358902">
      <w:bodyDiv w:val="1"/>
      <w:marLeft w:val="0"/>
      <w:marRight w:val="0"/>
      <w:marTop w:val="0"/>
      <w:marBottom w:val="0"/>
      <w:divBdr>
        <w:top w:val="none" w:sz="0" w:space="0" w:color="auto"/>
        <w:left w:val="none" w:sz="0" w:space="0" w:color="auto"/>
        <w:bottom w:val="none" w:sz="0" w:space="0" w:color="auto"/>
        <w:right w:val="none" w:sz="0" w:space="0" w:color="auto"/>
      </w:divBdr>
      <w:divsChild>
        <w:div w:id="131600562">
          <w:marLeft w:val="0"/>
          <w:marRight w:val="0"/>
          <w:marTop w:val="0"/>
          <w:marBottom w:val="0"/>
          <w:divBdr>
            <w:top w:val="none" w:sz="0" w:space="0" w:color="auto"/>
            <w:left w:val="none" w:sz="0" w:space="0" w:color="auto"/>
            <w:bottom w:val="none" w:sz="0" w:space="0" w:color="auto"/>
            <w:right w:val="none" w:sz="0" w:space="0" w:color="auto"/>
          </w:divBdr>
          <w:divsChild>
            <w:div w:id="201216766">
              <w:marLeft w:val="0"/>
              <w:marRight w:val="0"/>
              <w:marTop w:val="0"/>
              <w:marBottom w:val="0"/>
              <w:divBdr>
                <w:top w:val="none" w:sz="0" w:space="0" w:color="auto"/>
                <w:left w:val="none" w:sz="0" w:space="0" w:color="auto"/>
                <w:bottom w:val="none" w:sz="0" w:space="0" w:color="auto"/>
                <w:right w:val="none" w:sz="0" w:space="0" w:color="auto"/>
              </w:divBdr>
              <w:divsChild>
                <w:div w:id="164520467">
                  <w:marLeft w:val="0"/>
                  <w:marRight w:val="0"/>
                  <w:marTop w:val="0"/>
                  <w:marBottom w:val="0"/>
                  <w:divBdr>
                    <w:top w:val="none" w:sz="0" w:space="0" w:color="auto"/>
                    <w:left w:val="none" w:sz="0" w:space="0" w:color="auto"/>
                    <w:bottom w:val="none" w:sz="0" w:space="0" w:color="auto"/>
                    <w:right w:val="none" w:sz="0" w:space="0" w:color="auto"/>
                  </w:divBdr>
                  <w:divsChild>
                    <w:div w:id="1152058749">
                      <w:marLeft w:val="0"/>
                      <w:marRight w:val="0"/>
                      <w:marTop w:val="0"/>
                      <w:marBottom w:val="0"/>
                      <w:divBdr>
                        <w:top w:val="none" w:sz="0" w:space="0" w:color="auto"/>
                        <w:left w:val="none" w:sz="0" w:space="0" w:color="auto"/>
                        <w:bottom w:val="none" w:sz="0" w:space="0" w:color="auto"/>
                        <w:right w:val="none" w:sz="0" w:space="0" w:color="auto"/>
                      </w:divBdr>
                    </w:div>
                    <w:div w:id="623511165">
                      <w:marLeft w:val="0"/>
                      <w:marRight w:val="0"/>
                      <w:marTop w:val="0"/>
                      <w:marBottom w:val="0"/>
                      <w:divBdr>
                        <w:top w:val="none" w:sz="0" w:space="0" w:color="auto"/>
                        <w:left w:val="none" w:sz="0" w:space="0" w:color="auto"/>
                        <w:bottom w:val="none" w:sz="0" w:space="0" w:color="auto"/>
                        <w:right w:val="none" w:sz="0" w:space="0" w:color="auto"/>
                      </w:divBdr>
                    </w:div>
                    <w:div w:id="198122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244893">
          <w:marLeft w:val="0"/>
          <w:marRight w:val="0"/>
          <w:marTop w:val="0"/>
          <w:marBottom w:val="0"/>
          <w:divBdr>
            <w:top w:val="none" w:sz="0" w:space="0" w:color="auto"/>
            <w:left w:val="none" w:sz="0" w:space="0" w:color="auto"/>
            <w:bottom w:val="none" w:sz="0" w:space="0" w:color="auto"/>
            <w:right w:val="none" w:sz="0" w:space="0" w:color="auto"/>
          </w:divBdr>
          <w:divsChild>
            <w:div w:id="884758765">
              <w:marLeft w:val="0"/>
              <w:marRight w:val="0"/>
              <w:marTop w:val="0"/>
              <w:marBottom w:val="0"/>
              <w:divBdr>
                <w:top w:val="none" w:sz="0" w:space="0" w:color="auto"/>
                <w:left w:val="none" w:sz="0" w:space="0" w:color="auto"/>
                <w:bottom w:val="none" w:sz="0" w:space="0" w:color="auto"/>
                <w:right w:val="none" w:sz="0" w:space="0" w:color="auto"/>
              </w:divBdr>
              <w:divsChild>
                <w:div w:id="2037538123">
                  <w:marLeft w:val="0"/>
                  <w:marRight w:val="0"/>
                  <w:marTop w:val="0"/>
                  <w:marBottom w:val="0"/>
                  <w:divBdr>
                    <w:top w:val="none" w:sz="0" w:space="0" w:color="auto"/>
                    <w:left w:val="none" w:sz="0" w:space="0" w:color="auto"/>
                    <w:bottom w:val="none" w:sz="0" w:space="0" w:color="auto"/>
                    <w:right w:val="none" w:sz="0" w:space="0" w:color="auto"/>
                  </w:divBdr>
                  <w:divsChild>
                    <w:div w:id="1870874455">
                      <w:marLeft w:val="0"/>
                      <w:marRight w:val="0"/>
                      <w:marTop w:val="0"/>
                      <w:marBottom w:val="0"/>
                      <w:divBdr>
                        <w:top w:val="none" w:sz="0" w:space="0" w:color="auto"/>
                        <w:left w:val="none" w:sz="0" w:space="0" w:color="auto"/>
                        <w:bottom w:val="none" w:sz="0" w:space="0" w:color="auto"/>
                        <w:right w:val="none" w:sz="0" w:space="0" w:color="auto"/>
                      </w:divBdr>
                      <w:divsChild>
                        <w:div w:id="475881748">
                          <w:marLeft w:val="0"/>
                          <w:marRight w:val="0"/>
                          <w:marTop w:val="0"/>
                          <w:marBottom w:val="0"/>
                          <w:divBdr>
                            <w:top w:val="none" w:sz="0" w:space="0" w:color="auto"/>
                            <w:left w:val="none" w:sz="0" w:space="0" w:color="auto"/>
                            <w:bottom w:val="none" w:sz="0" w:space="0" w:color="auto"/>
                            <w:right w:val="none" w:sz="0" w:space="0" w:color="auto"/>
                          </w:divBdr>
                        </w:div>
                        <w:div w:id="1804614399">
                          <w:marLeft w:val="0"/>
                          <w:marRight w:val="0"/>
                          <w:marTop w:val="0"/>
                          <w:marBottom w:val="0"/>
                          <w:divBdr>
                            <w:top w:val="none" w:sz="0" w:space="0" w:color="auto"/>
                            <w:left w:val="none" w:sz="0" w:space="0" w:color="auto"/>
                            <w:bottom w:val="none" w:sz="0" w:space="0" w:color="auto"/>
                            <w:right w:val="none" w:sz="0" w:space="0" w:color="auto"/>
                          </w:divBdr>
                        </w:div>
                        <w:div w:id="1846894308">
                          <w:marLeft w:val="0"/>
                          <w:marRight w:val="0"/>
                          <w:marTop w:val="0"/>
                          <w:marBottom w:val="0"/>
                          <w:divBdr>
                            <w:top w:val="none" w:sz="0" w:space="0" w:color="auto"/>
                            <w:left w:val="none" w:sz="0" w:space="0" w:color="auto"/>
                            <w:bottom w:val="none" w:sz="0" w:space="0" w:color="auto"/>
                            <w:right w:val="none" w:sz="0" w:space="0" w:color="auto"/>
                          </w:divBdr>
                        </w:div>
                        <w:div w:id="1764952455">
                          <w:marLeft w:val="0"/>
                          <w:marRight w:val="0"/>
                          <w:marTop w:val="0"/>
                          <w:marBottom w:val="0"/>
                          <w:divBdr>
                            <w:top w:val="none" w:sz="0" w:space="0" w:color="auto"/>
                            <w:left w:val="none" w:sz="0" w:space="0" w:color="auto"/>
                            <w:bottom w:val="none" w:sz="0" w:space="0" w:color="auto"/>
                            <w:right w:val="none" w:sz="0" w:space="0" w:color="auto"/>
                          </w:divBdr>
                        </w:div>
                        <w:div w:id="122041435">
                          <w:marLeft w:val="0"/>
                          <w:marRight w:val="0"/>
                          <w:marTop w:val="0"/>
                          <w:marBottom w:val="0"/>
                          <w:divBdr>
                            <w:top w:val="none" w:sz="0" w:space="0" w:color="auto"/>
                            <w:left w:val="none" w:sz="0" w:space="0" w:color="auto"/>
                            <w:bottom w:val="none" w:sz="0" w:space="0" w:color="auto"/>
                            <w:right w:val="none" w:sz="0" w:space="0" w:color="auto"/>
                          </w:divBdr>
                        </w:div>
                        <w:div w:id="446045118">
                          <w:marLeft w:val="0"/>
                          <w:marRight w:val="0"/>
                          <w:marTop w:val="0"/>
                          <w:marBottom w:val="0"/>
                          <w:divBdr>
                            <w:top w:val="none" w:sz="0" w:space="0" w:color="auto"/>
                            <w:left w:val="none" w:sz="0" w:space="0" w:color="auto"/>
                            <w:bottom w:val="none" w:sz="0" w:space="0" w:color="auto"/>
                            <w:right w:val="none" w:sz="0" w:space="0" w:color="auto"/>
                          </w:divBdr>
                        </w:div>
                        <w:div w:id="1643536934">
                          <w:marLeft w:val="0"/>
                          <w:marRight w:val="0"/>
                          <w:marTop w:val="0"/>
                          <w:marBottom w:val="0"/>
                          <w:divBdr>
                            <w:top w:val="none" w:sz="0" w:space="0" w:color="auto"/>
                            <w:left w:val="none" w:sz="0" w:space="0" w:color="auto"/>
                            <w:bottom w:val="none" w:sz="0" w:space="0" w:color="auto"/>
                            <w:right w:val="none" w:sz="0" w:space="0" w:color="auto"/>
                          </w:divBdr>
                        </w:div>
                        <w:div w:id="1892302146">
                          <w:marLeft w:val="0"/>
                          <w:marRight w:val="0"/>
                          <w:marTop w:val="0"/>
                          <w:marBottom w:val="0"/>
                          <w:divBdr>
                            <w:top w:val="none" w:sz="0" w:space="0" w:color="auto"/>
                            <w:left w:val="none" w:sz="0" w:space="0" w:color="auto"/>
                            <w:bottom w:val="none" w:sz="0" w:space="0" w:color="auto"/>
                            <w:right w:val="none" w:sz="0" w:space="0" w:color="auto"/>
                          </w:divBdr>
                        </w:div>
                        <w:div w:id="600769196">
                          <w:marLeft w:val="0"/>
                          <w:marRight w:val="0"/>
                          <w:marTop w:val="0"/>
                          <w:marBottom w:val="0"/>
                          <w:divBdr>
                            <w:top w:val="none" w:sz="0" w:space="0" w:color="auto"/>
                            <w:left w:val="none" w:sz="0" w:space="0" w:color="auto"/>
                            <w:bottom w:val="none" w:sz="0" w:space="0" w:color="auto"/>
                            <w:right w:val="none" w:sz="0" w:space="0" w:color="auto"/>
                          </w:divBdr>
                        </w:div>
                        <w:div w:id="290940438">
                          <w:marLeft w:val="0"/>
                          <w:marRight w:val="0"/>
                          <w:marTop w:val="0"/>
                          <w:marBottom w:val="0"/>
                          <w:divBdr>
                            <w:top w:val="none" w:sz="0" w:space="0" w:color="auto"/>
                            <w:left w:val="none" w:sz="0" w:space="0" w:color="auto"/>
                            <w:bottom w:val="none" w:sz="0" w:space="0" w:color="auto"/>
                            <w:right w:val="none" w:sz="0" w:space="0" w:color="auto"/>
                          </w:divBdr>
                        </w:div>
                        <w:div w:id="3751299">
                          <w:marLeft w:val="0"/>
                          <w:marRight w:val="0"/>
                          <w:marTop w:val="0"/>
                          <w:marBottom w:val="0"/>
                          <w:divBdr>
                            <w:top w:val="none" w:sz="0" w:space="0" w:color="auto"/>
                            <w:left w:val="none" w:sz="0" w:space="0" w:color="auto"/>
                            <w:bottom w:val="none" w:sz="0" w:space="0" w:color="auto"/>
                            <w:right w:val="none" w:sz="0" w:space="0" w:color="auto"/>
                          </w:divBdr>
                        </w:div>
                        <w:div w:id="1621914557">
                          <w:marLeft w:val="0"/>
                          <w:marRight w:val="0"/>
                          <w:marTop w:val="0"/>
                          <w:marBottom w:val="0"/>
                          <w:divBdr>
                            <w:top w:val="none" w:sz="0" w:space="0" w:color="auto"/>
                            <w:left w:val="none" w:sz="0" w:space="0" w:color="auto"/>
                            <w:bottom w:val="none" w:sz="0" w:space="0" w:color="auto"/>
                            <w:right w:val="none" w:sz="0" w:space="0" w:color="auto"/>
                          </w:divBdr>
                        </w:div>
                        <w:div w:id="136786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0759441">
      <w:bodyDiv w:val="1"/>
      <w:marLeft w:val="0"/>
      <w:marRight w:val="0"/>
      <w:marTop w:val="0"/>
      <w:marBottom w:val="0"/>
      <w:divBdr>
        <w:top w:val="none" w:sz="0" w:space="0" w:color="auto"/>
        <w:left w:val="none" w:sz="0" w:space="0" w:color="auto"/>
        <w:bottom w:val="none" w:sz="0" w:space="0" w:color="auto"/>
        <w:right w:val="none" w:sz="0" w:space="0" w:color="auto"/>
      </w:divBdr>
      <w:divsChild>
        <w:div w:id="1384983148">
          <w:marLeft w:val="0"/>
          <w:marRight w:val="0"/>
          <w:marTop w:val="0"/>
          <w:marBottom w:val="0"/>
          <w:divBdr>
            <w:top w:val="none" w:sz="0" w:space="0" w:color="auto"/>
            <w:left w:val="none" w:sz="0" w:space="0" w:color="auto"/>
            <w:bottom w:val="none" w:sz="0" w:space="0" w:color="auto"/>
            <w:right w:val="none" w:sz="0" w:space="0" w:color="auto"/>
          </w:divBdr>
          <w:divsChild>
            <w:div w:id="1033966976">
              <w:marLeft w:val="0"/>
              <w:marRight w:val="0"/>
              <w:marTop w:val="0"/>
              <w:marBottom w:val="0"/>
              <w:divBdr>
                <w:top w:val="none" w:sz="0" w:space="0" w:color="auto"/>
                <w:left w:val="none" w:sz="0" w:space="0" w:color="auto"/>
                <w:bottom w:val="none" w:sz="0" w:space="0" w:color="auto"/>
                <w:right w:val="none" w:sz="0" w:space="0" w:color="auto"/>
              </w:divBdr>
              <w:divsChild>
                <w:div w:id="2067600407">
                  <w:marLeft w:val="0"/>
                  <w:marRight w:val="0"/>
                  <w:marTop w:val="0"/>
                  <w:marBottom w:val="0"/>
                  <w:divBdr>
                    <w:top w:val="none" w:sz="0" w:space="0" w:color="auto"/>
                    <w:left w:val="none" w:sz="0" w:space="0" w:color="auto"/>
                    <w:bottom w:val="none" w:sz="0" w:space="0" w:color="auto"/>
                    <w:right w:val="none" w:sz="0" w:space="0" w:color="auto"/>
                  </w:divBdr>
                  <w:divsChild>
                    <w:div w:id="67777606">
                      <w:marLeft w:val="0"/>
                      <w:marRight w:val="0"/>
                      <w:marTop w:val="0"/>
                      <w:marBottom w:val="0"/>
                      <w:divBdr>
                        <w:top w:val="none" w:sz="0" w:space="0" w:color="auto"/>
                        <w:left w:val="none" w:sz="0" w:space="0" w:color="auto"/>
                        <w:bottom w:val="none" w:sz="0" w:space="0" w:color="auto"/>
                        <w:right w:val="none" w:sz="0" w:space="0" w:color="auto"/>
                      </w:divBdr>
                    </w:div>
                    <w:div w:id="184104102">
                      <w:marLeft w:val="0"/>
                      <w:marRight w:val="0"/>
                      <w:marTop w:val="0"/>
                      <w:marBottom w:val="0"/>
                      <w:divBdr>
                        <w:top w:val="none" w:sz="0" w:space="0" w:color="auto"/>
                        <w:left w:val="none" w:sz="0" w:space="0" w:color="auto"/>
                        <w:bottom w:val="none" w:sz="0" w:space="0" w:color="auto"/>
                        <w:right w:val="none" w:sz="0" w:space="0" w:color="auto"/>
                      </w:divBdr>
                    </w:div>
                    <w:div w:id="166200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759465">
          <w:marLeft w:val="0"/>
          <w:marRight w:val="0"/>
          <w:marTop w:val="0"/>
          <w:marBottom w:val="0"/>
          <w:divBdr>
            <w:top w:val="none" w:sz="0" w:space="0" w:color="auto"/>
            <w:left w:val="none" w:sz="0" w:space="0" w:color="auto"/>
            <w:bottom w:val="none" w:sz="0" w:space="0" w:color="auto"/>
            <w:right w:val="none" w:sz="0" w:space="0" w:color="auto"/>
          </w:divBdr>
          <w:divsChild>
            <w:div w:id="1806586220">
              <w:marLeft w:val="0"/>
              <w:marRight w:val="0"/>
              <w:marTop w:val="0"/>
              <w:marBottom w:val="0"/>
              <w:divBdr>
                <w:top w:val="none" w:sz="0" w:space="0" w:color="auto"/>
                <w:left w:val="none" w:sz="0" w:space="0" w:color="auto"/>
                <w:bottom w:val="none" w:sz="0" w:space="0" w:color="auto"/>
                <w:right w:val="none" w:sz="0" w:space="0" w:color="auto"/>
              </w:divBdr>
              <w:divsChild>
                <w:div w:id="2116747554">
                  <w:marLeft w:val="0"/>
                  <w:marRight w:val="0"/>
                  <w:marTop w:val="0"/>
                  <w:marBottom w:val="0"/>
                  <w:divBdr>
                    <w:top w:val="none" w:sz="0" w:space="0" w:color="auto"/>
                    <w:left w:val="none" w:sz="0" w:space="0" w:color="auto"/>
                    <w:bottom w:val="none" w:sz="0" w:space="0" w:color="auto"/>
                    <w:right w:val="none" w:sz="0" w:space="0" w:color="auto"/>
                  </w:divBdr>
                  <w:divsChild>
                    <w:div w:id="1319074107">
                      <w:marLeft w:val="0"/>
                      <w:marRight w:val="0"/>
                      <w:marTop w:val="0"/>
                      <w:marBottom w:val="0"/>
                      <w:divBdr>
                        <w:top w:val="none" w:sz="0" w:space="0" w:color="auto"/>
                        <w:left w:val="none" w:sz="0" w:space="0" w:color="auto"/>
                        <w:bottom w:val="none" w:sz="0" w:space="0" w:color="auto"/>
                        <w:right w:val="none" w:sz="0" w:space="0" w:color="auto"/>
                      </w:divBdr>
                      <w:divsChild>
                        <w:div w:id="2032878671">
                          <w:marLeft w:val="0"/>
                          <w:marRight w:val="0"/>
                          <w:marTop w:val="0"/>
                          <w:marBottom w:val="0"/>
                          <w:divBdr>
                            <w:top w:val="none" w:sz="0" w:space="0" w:color="auto"/>
                            <w:left w:val="none" w:sz="0" w:space="0" w:color="auto"/>
                            <w:bottom w:val="none" w:sz="0" w:space="0" w:color="auto"/>
                            <w:right w:val="none" w:sz="0" w:space="0" w:color="auto"/>
                          </w:divBdr>
                        </w:div>
                        <w:div w:id="881669646">
                          <w:marLeft w:val="0"/>
                          <w:marRight w:val="0"/>
                          <w:marTop w:val="0"/>
                          <w:marBottom w:val="0"/>
                          <w:divBdr>
                            <w:top w:val="none" w:sz="0" w:space="0" w:color="auto"/>
                            <w:left w:val="none" w:sz="0" w:space="0" w:color="auto"/>
                            <w:bottom w:val="none" w:sz="0" w:space="0" w:color="auto"/>
                            <w:right w:val="none" w:sz="0" w:space="0" w:color="auto"/>
                          </w:divBdr>
                        </w:div>
                        <w:div w:id="1594626315">
                          <w:marLeft w:val="0"/>
                          <w:marRight w:val="0"/>
                          <w:marTop w:val="0"/>
                          <w:marBottom w:val="0"/>
                          <w:divBdr>
                            <w:top w:val="none" w:sz="0" w:space="0" w:color="auto"/>
                            <w:left w:val="none" w:sz="0" w:space="0" w:color="auto"/>
                            <w:bottom w:val="none" w:sz="0" w:space="0" w:color="auto"/>
                            <w:right w:val="none" w:sz="0" w:space="0" w:color="auto"/>
                          </w:divBdr>
                        </w:div>
                        <w:div w:id="1659765202">
                          <w:marLeft w:val="0"/>
                          <w:marRight w:val="0"/>
                          <w:marTop w:val="0"/>
                          <w:marBottom w:val="0"/>
                          <w:divBdr>
                            <w:top w:val="none" w:sz="0" w:space="0" w:color="auto"/>
                            <w:left w:val="none" w:sz="0" w:space="0" w:color="auto"/>
                            <w:bottom w:val="none" w:sz="0" w:space="0" w:color="auto"/>
                            <w:right w:val="none" w:sz="0" w:space="0" w:color="auto"/>
                          </w:divBdr>
                        </w:div>
                        <w:div w:id="1403332262">
                          <w:marLeft w:val="0"/>
                          <w:marRight w:val="0"/>
                          <w:marTop w:val="0"/>
                          <w:marBottom w:val="0"/>
                          <w:divBdr>
                            <w:top w:val="none" w:sz="0" w:space="0" w:color="auto"/>
                            <w:left w:val="none" w:sz="0" w:space="0" w:color="auto"/>
                            <w:bottom w:val="none" w:sz="0" w:space="0" w:color="auto"/>
                            <w:right w:val="none" w:sz="0" w:space="0" w:color="auto"/>
                          </w:divBdr>
                        </w:div>
                        <w:div w:id="976686381">
                          <w:marLeft w:val="0"/>
                          <w:marRight w:val="0"/>
                          <w:marTop w:val="0"/>
                          <w:marBottom w:val="0"/>
                          <w:divBdr>
                            <w:top w:val="none" w:sz="0" w:space="0" w:color="auto"/>
                            <w:left w:val="none" w:sz="0" w:space="0" w:color="auto"/>
                            <w:bottom w:val="none" w:sz="0" w:space="0" w:color="auto"/>
                            <w:right w:val="none" w:sz="0" w:space="0" w:color="auto"/>
                          </w:divBdr>
                        </w:div>
                        <w:div w:id="1915238615">
                          <w:marLeft w:val="0"/>
                          <w:marRight w:val="0"/>
                          <w:marTop w:val="0"/>
                          <w:marBottom w:val="0"/>
                          <w:divBdr>
                            <w:top w:val="none" w:sz="0" w:space="0" w:color="auto"/>
                            <w:left w:val="none" w:sz="0" w:space="0" w:color="auto"/>
                            <w:bottom w:val="none" w:sz="0" w:space="0" w:color="auto"/>
                            <w:right w:val="none" w:sz="0" w:space="0" w:color="auto"/>
                          </w:divBdr>
                        </w:div>
                        <w:div w:id="374694550">
                          <w:marLeft w:val="0"/>
                          <w:marRight w:val="0"/>
                          <w:marTop w:val="0"/>
                          <w:marBottom w:val="0"/>
                          <w:divBdr>
                            <w:top w:val="none" w:sz="0" w:space="0" w:color="auto"/>
                            <w:left w:val="none" w:sz="0" w:space="0" w:color="auto"/>
                            <w:bottom w:val="none" w:sz="0" w:space="0" w:color="auto"/>
                            <w:right w:val="none" w:sz="0" w:space="0" w:color="auto"/>
                          </w:divBdr>
                        </w:div>
                        <w:div w:id="684672909">
                          <w:marLeft w:val="0"/>
                          <w:marRight w:val="0"/>
                          <w:marTop w:val="0"/>
                          <w:marBottom w:val="0"/>
                          <w:divBdr>
                            <w:top w:val="none" w:sz="0" w:space="0" w:color="auto"/>
                            <w:left w:val="none" w:sz="0" w:space="0" w:color="auto"/>
                            <w:bottom w:val="none" w:sz="0" w:space="0" w:color="auto"/>
                            <w:right w:val="none" w:sz="0" w:space="0" w:color="auto"/>
                          </w:divBdr>
                        </w:div>
                        <w:div w:id="167410666">
                          <w:marLeft w:val="0"/>
                          <w:marRight w:val="0"/>
                          <w:marTop w:val="0"/>
                          <w:marBottom w:val="0"/>
                          <w:divBdr>
                            <w:top w:val="none" w:sz="0" w:space="0" w:color="auto"/>
                            <w:left w:val="none" w:sz="0" w:space="0" w:color="auto"/>
                            <w:bottom w:val="none" w:sz="0" w:space="0" w:color="auto"/>
                            <w:right w:val="none" w:sz="0" w:space="0" w:color="auto"/>
                          </w:divBdr>
                        </w:div>
                        <w:div w:id="1886409601">
                          <w:marLeft w:val="0"/>
                          <w:marRight w:val="0"/>
                          <w:marTop w:val="0"/>
                          <w:marBottom w:val="0"/>
                          <w:divBdr>
                            <w:top w:val="none" w:sz="0" w:space="0" w:color="auto"/>
                            <w:left w:val="none" w:sz="0" w:space="0" w:color="auto"/>
                            <w:bottom w:val="none" w:sz="0" w:space="0" w:color="auto"/>
                            <w:right w:val="none" w:sz="0" w:space="0" w:color="auto"/>
                          </w:divBdr>
                        </w:div>
                        <w:div w:id="462888522">
                          <w:marLeft w:val="0"/>
                          <w:marRight w:val="0"/>
                          <w:marTop w:val="0"/>
                          <w:marBottom w:val="0"/>
                          <w:divBdr>
                            <w:top w:val="none" w:sz="0" w:space="0" w:color="auto"/>
                            <w:left w:val="none" w:sz="0" w:space="0" w:color="auto"/>
                            <w:bottom w:val="none" w:sz="0" w:space="0" w:color="auto"/>
                            <w:right w:val="none" w:sz="0" w:space="0" w:color="auto"/>
                          </w:divBdr>
                        </w:div>
                        <w:div w:id="6333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3128156">
      <w:bodyDiv w:val="1"/>
      <w:marLeft w:val="0"/>
      <w:marRight w:val="0"/>
      <w:marTop w:val="0"/>
      <w:marBottom w:val="0"/>
      <w:divBdr>
        <w:top w:val="none" w:sz="0" w:space="0" w:color="auto"/>
        <w:left w:val="none" w:sz="0" w:space="0" w:color="auto"/>
        <w:bottom w:val="none" w:sz="0" w:space="0" w:color="auto"/>
        <w:right w:val="none" w:sz="0" w:space="0" w:color="auto"/>
      </w:divBdr>
      <w:divsChild>
        <w:div w:id="1653027188">
          <w:marLeft w:val="0"/>
          <w:marRight w:val="0"/>
          <w:marTop w:val="0"/>
          <w:marBottom w:val="0"/>
          <w:divBdr>
            <w:top w:val="none" w:sz="0" w:space="0" w:color="auto"/>
            <w:left w:val="none" w:sz="0" w:space="0" w:color="auto"/>
            <w:bottom w:val="none" w:sz="0" w:space="0" w:color="auto"/>
            <w:right w:val="none" w:sz="0" w:space="0" w:color="auto"/>
          </w:divBdr>
          <w:divsChild>
            <w:div w:id="102649200">
              <w:marLeft w:val="0"/>
              <w:marRight w:val="0"/>
              <w:marTop w:val="0"/>
              <w:marBottom w:val="0"/>
              <w:divBdr>
                <w:top w:val="none" w:sz="0" w:space="0" w:color="auto"/>
                <w:left w:val="none" w:sz="0" w:space="0" w:color="auto"/>
                <w:bottom w:val="none" w:sz="0" w:space="0" w:color="auto"/>
                <w:right w:val="none" w:sz="0" w:space="0" w:color="auto"/>
              </w:divBdr>
              <w:divsChild>
                <w:div w:id="1441872833">
                  <w:marLeft w:val="0"/>
                  <w:marRight w:val="0"/>
                  <w:marTop w:val="0"/>
                  <w:marBottom w:val="0"/>
                  <w:divBdr>
                    <w:top w:val="none" w:sz="0" w:space="0" w:color="auto"/>
                    <w:left w:val="none" w:sz="0" w:space="0" w:color="auto"/>
                    <w:bottom w:val="none" w:sz="0" w:space="0" w:color="auto"/>
                    <w:right w:val="none" w:sz="0" w:space="0" w:color="auto"/>
                  </w:divBdr>
                  <w:divsChild>
                    <w:div w:id="1795516625">
                      <w:marLeft w:val="0"/>
                      <w:marRight w:val="0"/>
                      <w:marTop w:val="0"/>
                      <w:marBottom w:val="0"/>
                      <w:divBdr>
                        <w:top w:val="none" w:sz="0" w:space="0" w:color="auto"/>
                        <w:left w:val="none" w:sz="0" w:space="0" w:color="auto"/>
                        <w:bottom w:val="none" w:sz="0" w:space="0" w:color="auto"/>
                        <w:right w:val="none" w:sz="0" w:space="0" w:color="auto"/>
                      </w:divBdr>
                    </w:div>
                    <w:div w:id="1016883841">
                      <w:marLeft w:val="0"/>
                      <w:marRight w:val="0"/>
                      <w:marTop w:val="0"/>
                      <w:marBottom w:val="0"/>
                      <w:divBdr>
                        <w:top w:val="none" w:sz="0" w:space="0" w:color="auto"/>
                        <w:left w:val="none" w:sz="0" w:space="0" w:color="auto"/>
                        <w:bottom w:val="none" w:sz="0" w:space="0" w:color="auto"/>
                        <w:right w:val="none" w:sz="0" w:space="0" w:color="auto"/>
                      </w:divBdr>
                    </w:div>
                    <w:div w:id="188097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190820">
          <w:marLeft w:val="0"/>
          <w:marRight w:val="0"/>
          <w:marTop w:val="0"/>
          <w:marBottom w:val="0"/>
          <w:divBdr>
            <w:top w:val="none" w:sz="0" w:space="0" w:color="auto"/>
            <w:left w:val="none" w:sz="0" w:space="0" w:color="auto"/>
            <w:bottom w:val="none" w:sz="0" w:space="0" w:color="auto"/>
            <w:right w:val="none" w:sz="0" w:space="0" w:color="auto"/>
          </w:divBdr>
          <w:divsChild>
            <w:div w:id="1660186760">
              <w:marLeft w:val="0"/>
              <w:marRight w:val="0"/>
              <w:marTop w:val="0"/>
              <w:marBottom w:val="0"/>
              <w:divBdr>
                <w:top w:val="none" w:sz="0" w:space="0" w:color="auto"/>
                <w:left w:val="none" w:sz="0" w:space="0" w:color="auto"/>
                <w:bottom w:val="none" w:sz="0" w:space="0" w:color="auto"/>
                <w:right w:val="none" w:sz="0" w:space="0" w:color="auto"/>
              </w:divBdr>
              <w:divsChild>
                <w:div w:id="629898054">
                  <w:marLeft w:val="0"/>
                  <w:marRight w:val="0"/>
                  <w:marTop w:val="0"/>
                  <w:marBottom w:val="0"/>
                  <w:divBdr>
                    <w:top w:val="none" w:sz="0" w:space="0" w:color="auto"/>
                    <w:left w:val="none" w:sz="0" w:space="0" w:color="auto"/>
                    <w:bottom w:val="none" w:sz="0" w:space="0" w:color="auto"/>
                    <w:right w:val="none" w:sz="0" w:space="0" w:color="auto"/>
                  </w:divBdr>
                  <w:divsChild>
                    <w:div w:id="1638101261">
                      <w:marLeft w:val="0"/>
                      <w:marRight w:val="0"/>
                      <w:marTop w:val="0"/>
                      <w:marBottom w:val="0"/>
                      <w:divBdr>
                        <w:top w:val="none" w:sz="0" w:space="0" w:color="auto"/>
                        <w:left w:val="none" w:sz="0" w:space="0" w:color="auto"/>
                        <w:bottom w:val="none" w:sz="0" w:space="0" w:color="auto"/>
                        <w:right w:val="none" w:sz="0" w:space="0" w:color="auto"/>
                      </w:divBdr>
                      <w:divsChild>
                        <w:div w:id="1403792709">
                          <w:marLeft w:val="0"/>
                          <w:marRight w:val="0"/>
                          <w:marTop w:val="0"/>
                          <w:marBottom w:val="0"/>
                          <w:divBdr>
                            <w:top w:val="none" w:sz="0" w:space="0" w:color="auto"/>
                            <w:left w:val="none" w:sz="0" w:space="0" w:color="auto"/>
                            <w:bottom w:val="none" w:sz="0" w:space="0" w:color="auto"/>
                            <w:right w:val="none" w:sz="0" w:space="0" w:color="auto"/>
                          </w:divBdr>
                        </w:div>
                        <w:div w:id="1401514596">
                          <w:marLeft w:val="0"/>
                          <w:marRight w:val="0"/>
                          <w:marTop w:val="0"/>
                          <w:marBottom w:val="0"/>
                          <w:divBdr>
                            <w:top w:val="none" w:sz="0" w:space="0" w:color="auto"/>
                            <w:left w:val="none" w:sz="0" w:space="0" w:color="auto"/>
                            <w:bottom w:val="none" w:sz="0" w:space="0" w:color="auto"/>
                            <w:right w:val="none" w:sz="0" w:space="0" w:color="auto"/>
                          </w:divBdr>
                        </w:div>
                        <w:div w:id="829637310">
                          <w:marLeft w:val="0"/>
                          <w:marRight w:val="0"/>
                          <w:marTop w:val="0"/>
                          <w:marBottom w:val="0"/>
                          <w:divBdr>
                            <w:top w:val="none" w:sz="0" w:space="0" w:color="auto"/>
                            <w:left w:val="none" w:sz="0" w:space="0" w:color="auto"/>
                            <w:bottom w:val="none" w:sz="0" w:space="0" w:color="auto"/>
                            <w:right w:val="none" w:sz="0" w:space="0" w:color="auto"/>
                          </w:divBdr>
                        </w:div>
                        <w:div w:id="486362947">
                          <w:marLeft w:val="0"/>
                          <w:marRight w:val="0"/>
                          <w:marTop w:val="0"/>
                          <w:marBottom w:val="0"/>
                          <w:divBdr>
                            <w:top w:val="none" w:sz="0" w:space="0" w:color="auto"/>
                            <w:left w:val="none" w:sz="0" w:space="0" w:color="auto"/>
                            <w:bottom w:val="none" w:sz="0" w:space="0" w:color="auto"/>
                            <w:right w:val="none" w:sz="0" w:space="0" w:color="auto"/>
                          </w:divBdr>
                        </w:div>
                        <w:div w:id="1418212569">
                          <w:marLeft w:val="0"/>
                          <w:marRight w:val="0"/>
                          <w:marTop w:val="0"/>
                          <w:marBottom w:val="0"/>
                          <w:divBdr>
                            <w:top w:val="none" w:sz="0" w:space="0" w:color="auto"/>
                            <w:left w:val="none" w:sz="0" w:space="0" w:color="auto"/>
                            <w:bottom w:val="none" w:sz="0" w:space="0" w:color="auto"/>
                            <w:right w:val="none" w:sz="0" w:space="0" w:color="auto"/>
                          </w:divBdr>
                        </w:div>
                        <w:div w:id="2076857494">
                          <w:marLeft w:val="0"/>
                          <w:marRight w:val="0"/>
                          <w:marTop w:val="0"/>
                          <w:marBottom w:val="0"/>
                          <w:divBdr>
                            <w:top w:val="none" w:sz="0" w:space="0" w:color="auto"/>
                            <w:left w:val="none" w:sz="0" w:space="0" w:color="auto"/>
                            <w:bottom w:val="none" w:sz="0" w:space="0" w:color="auto"/>
                            <w:right w:val="none" w:sz="0" w:space="0" w:color="auto"/>
                          </w:divBdr>
                        </w:div>
                        <w:div w:id="276640746">
                          <w:marLeft w:val="0"/>
                          <w:marRight w:val="0"/>
                          <w:marTop w:val="0"/>
                          <w:marBottom w:val="0"/>
                          <w:divBdr>
                            <w:top w:val="none" w:sz="0" w:space="0" w:color="auto"/>
                            <w:left w:val="none" w:sz="0" w:space="0" w:color="auto"/>
                            <w:bottom w:val="none" w:sz="0" w:space="0" w:color="auto"/>
                            <w:right w:val="none" w:sz="0" w:space="0" w:color="auto"/>
                          </w:divBdr>
                        </w:div>
                        <w:div w:id="1091314267">
                          <w:marLeft w:val="0"/>
                          <w:marRight w:val="0"/>
                          <w:marTop w:val="0"/>
                          <w:marBottom w:val="0"/>
                          <w:divBdr>
                            <w:top w:val="none" w:sz="0" w:space="0" w:color="auto"/>
                            <w:left w:val="none" w:sz="0" w:space="0" w:color="auto"/>
                            <w:bottom w:val="none" w:sz="0" w:space="0" w:color="auto"/>
                            <w:right w:val="none" w:sz="0" w:space="0" w:color="auto"/>
                          </w:divBdr>
                        </w:div>
                        <w:div w:id="228420991">
                          <w:marLeft w:val="0"/>
                          <w:marRight w:val="0"/>
                          <w:marTop w:val="0"/>
                          <w:marBottom w:val="0"/>
                          <w:divBdr>
                            <w:top w:val="none" w:sz="0" w:space="0" w:color="auto"/>
                            <w:left w:val="none" w:sz="0" w:space="0" w:color="auto"/>
                            <w:bottom w:val="none" w:sz="0" w:space="0" w:color="auto"/>
                            <w:right w:val="none" w:sz="0" w:space="0" w:color="auto"/>
                          </w:divBdr>
                        </w:div>
                        <w:div w:id="1353410058">
                          <w:marLeft w:val="0"/>
                          <w:marRight w:val="0"/>
                          <w:marTop w:val="0"/>
                          <w:marBottom w:val="0"/>
                          <w:divBdr>
                            <w:top w:val="none" w:sz="0" w:space="0" w:color="auto"/>
                            <w:left w:val="none" w:sz="0" w:space="0" w:color="auto"/>
                            <w:bottom w:val="none" w:sz="0" w:space="0" w:color="auto"/>
                            <w:right w:val="none" w:sz="0" w:space="0" w:color="auto"/>
                          </w:divBdr>
                        </w:div>
                        <w:div w:id="1172184312">
                          <w:marLeft w:val="0"/>
                          <w:marRight w:val="0"/>
                          <w:marTop w:val="0"/>
                          <w:marBottom w:val="0"/>
                          <w:divBdr>
                            <w:top w:val="none" w:sz="0" w:space="0" w:color="auto"/>
                            <w:left w:val="none" w:sz="0" w:space="0" w:color="auto"/>
                            <w:bottom w:val="none" w:sz="0" w:space="0" w:color="auto"/>
                            <w:right w:val="none" w:sz="0" w:space="0" w:color="auto"/>
                          </w:divBdr>
                        </w:div>
                        <w:div w:id="1631209323">
                          <w:marLeft w:val="0"/>
                          <w:marRight w:val="0"/>
                          <w:marTop w:val="0"/>
                          <w:marBottom w:val="0"/>
                          <w:divBdr>
                            <w:top w:val="none" w:sz="0" w:space="0" w:color="auto"/>
                            <w:left w:val="none" w:sz="0" w:space="0" w:color="auto"/>
                            <w:bottom w:val="none" w:sz="0" w:space="0" w:color="auto"/>
                            <w:right w:val="none" w:sz="0" w:space="0" w:color="auto"/>
                          </w:divBdr>
                        </w:div>
                        <w:div w:id="177466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1614551">
      <w:bodyDiv w:val="1"/>
      <w:marLeft w:val="0"/>
      <w:marRight w:val="0"/>
      <w:marTop w:val="0"/>
      <w:marBottom w:val="0"/>
      <w:divBdr>
        <w:top w:val="none" w:sz="0" w:space="0" w:color="auto"/>
        <w:left w:val="none" w:sz="0" w:space="0" w:color="auto"/>
        <w:bottom w:val="none" w:sz="0" w:space="0" w:color="auto"/>
        <w:right w:val="none" w:sz="0" w:space="0" w:color="auto"/>
      </w:divBdr>
    </w:div>
    <w:div w:id="748699370">
      <w:bodyDiv w:val="1"/>
      <w:marLeft w:val="0"/>
      <w:marRight w:val="0"/>
      <w:marTop w:val="0"/>
      <w:marBottom w:val="0"/>
      <w:divBdr>
        <w:top w:val="none" w:sz="0" w:space="0" w:color="auto"/>
        <w:left w:val="none" w:sz="0" w:space="0" w:color="auto"/>
        <w:bottom w:val="none" w:sz="0" w:space="0" w:color="auto"/>
        <w:right w:val="none" w:sz="0" w:space="0" w:color="auto"/>
      </w:divBdr>
    </w:div>
    <w:div w:id="821897049">
      <w:bodyDiv w:val="1"/>
      <w:marLeft w:val="0"/>
      <w:marRight w:val="0"/>
      <w:marTop w:val="0"/>
      <w:marBottom w:val="0"/>
      <w:divBdr>
        <w:top w:val="none" w:sz="0" w:space="0" w:color="auto"/>
        <w:left w:val="none" w:sz="0" w:space="0" w:color="auto"/>
        <w:bottom w:val="none" w:sz="0" w:space="0" w:color="auto"/>
        <w:right w:val="none" w:sz="0" w:space="0" w:color="auto"/>
      </w:divBdr>
    </w:div>
    <w:div w:id="909271309">
      <w:bodyDiv w:val="1"/>
      <w:marLeft w:val="0"/>
      <w:marRight w:val="0"/>
      <w:marTop w:val="0"/>
      <w:marBottom w:val="0"/>
      <w:divBdr>
        <w:top w:val="none" w:sz="0" w:space="0" w:color="auto"/>
        <w:left w:val="none" w:sz="0" w:space="0" w:color="auto"/>
        <w:bottom w:val="none" w:sz="0" w:space="0" w:color="auto"/>
        <w:right w:val="none" w:sz="0" w:space="0" w:color="auto"/>
      </w:divBdr>
      <w:divsChild>
        <w:div w:id="1671061622">
          <w:marLeft w:val="0"/>
          <w:marRight w:val="0"/>
          <w:marTop w:val="0"/>
          <w:marBottom w:val="0"/>
          <w:divBdr>
            <w:top w:val="none" w:sz="0" w:space="0" w:color="auto"/>
            <w:left w:val="none" w:sz="0" w:space="0" w:color="auto"/>
            <w:bottom w:val="none" w:sz="0" w:space="0" w:color="auto"/>
            <w:right w:val="none" w:sz="0" w:space="0" w:color="auto"/>
          </w:divBdr>
          <w:divsChild>
            <w:div w:id="1742823944">
              <w:marLeft w:val="0"/>
              <w:marRight w:val="0"/>
              <w:marTop w:val="0"/>
              <w:marBottom w:val="0"/>
              <w:divBdr>
                <w:top w:val="none" w:sz="0" w:space="0" w:color="auto"/>
                <w:left w:val="none" w:sz="0" w:space="0" w:color="auto"/>
                <w:bottom w:val="none" w:sz="0" w:space="0" w:color="auto"/>
                <w:right w:val="none" w:sz="0" w:space="0" w:color="auto"/>
              </w:divBdr>
              <w:divsChild>
                <w:div w:id="196090741">
                  <w:marLeft w:val="0"/>
                  <w:marRight w:val="408"/>
                  <w:marTop w:val="0"/>
                  <w:marBottom w:val="0"/>
                  <w:divBdr>
                    <w:top w:val="none" w:sz="0" w:space="0" w:color="auto"/>
                    <w:left w:val="none" w:sz="0" w:space="0" w:color="auto"/>
                    <w:bottom w:val="none" w:sz="0" w:space="0" w:color="auto"/>
                    <w:right w:val="none" w:sz="0" w:space="0" w:color="auto"/>
                  </w:divBdr>
                  <w:divsChild>
                    <w:div w:id="245381625">
                      <w:marLeft w:val="0"/>
                      <w:marRight w:val="0"/>
                      <w:marTop w:val="75"/>
                      <w:marBottom w:val="0"/>
                      <w:divBdr>
                        <w:top w:val="none" w:sz="0" w:space="0" w:color="auto"/>
                        <w:left w:val="none" w:sz="0" w:space="0" w:color="auto"/>
                        <w:bottom w:val="none" w:sz="0" w:space="0" w:color="auto"/>
                        <w:right w:val="none" w:sz="0" w:space="0" w:color="auto"/>
                      </w:divBdr>
                    </w:div>
                    <w:div w:id="130290066">
                      <w:marLeft w:val="0"/>
                      <w:marRight w:val="0"/>
                      <w:marTop w:val="0"/>
                      <w:marBottom w:val="0"/>
                      <w:divBdr>
                        <w:top w:val="none" w:sz="0" w:space="0" w:color="auto"/>
                        <w:left w:val="none" w:sz="0" w:space="0" w:color="auto"/>
                        <w:bottom w:val="none" w:sz="0" w:space="0" w:color="auto"/>
                        <w:right w:val="none" w:sz="0" w:space="0" w:color="auto"/>
                      </w:divBdr>
                    </w:div>
                  </w:divsChild>
                </w:div>
                <w:div w:id="86580285">
                  <w:marLeft w:val="0"/>
                  <w:marRight w:val="408"/>
                  <w:marTop w:val="0"/>
                  <w:marBottom w:val="33"/>
                  <w:divBdr>
                    <w:top w:val="none" w:sz="0" w:space="0" w:color="auto"/>
                    <w:left w:val="none" w:sz="0" w:space="0" w:color="auto"/>
                    <w:bottom w:val="none" w:sz="0" w:space="0" w:color="auto"/>
                    <w:right w:val="none" w:sz="0" w:space="0" w:color="auto"/>
                  </w:divBdr>
                  <w:divsChild>
                    <w:div w:id="14706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89973">
          <w:marLeft w:val="0"/>
          <w:marRight w:val="0"/>
          <w:marTop w:val="0"/>
          <w:marBottom w:val="0"/>
          <w:divBdr>
            <w:top w:val="none" w:sz="0" w:space="0" w:color="auto"/>
            <w:left w:val="none" w:sz="0" w:space="0" w:color="auto"/>
            <w:bottom w:val="none" w:sz="0" w:space="0" w:color="auto"/>
            <w:right w:val="none" w:sz="0" w:space="0" w:color="auto"/>
          </w:divBdr>
          <w:divsChild>
            <w:div w:id="162404592">
              <w:marLeft w:val="0"/>
              <w:marRight w:val="0"/>
              <w:marTop w:val="0"/>
              <w:marBottom w:val="0"/>
              <w:divBdr>
                <w:top w:val="none" w:sz="0" w:space="0" w:color="auto"/>
                <w:left w:val="none" w:sz="0" w:space="0" w:color="auto"/>
                <w:bottom w:val="none" w:sz="0" w:space="0" w:color="auto"/>
                <w:right w:val="none" w:sz="0" w:space="0" w:color="auto"/>
              </w:divBdr>
              <w:divsChild>
                <w:div w:id="43988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649671">
          <w:marLeft w:val="0"/>
          <w:marRight w:val="0"/>
          <w:marTop w:val="0"/>
          <w:marBottom w:val="0"/>
          <w:divBdr>
            <w:top w:val="none" w:sz="0" w:space="0" w:color="auto"/>
            <w:left w:val="single" w:sz="6" w:space="0" w:color="DDDDDD"/>
            <w:bottom w:val="none" w:sz="0" w:space="0" w:color="auto"/>
            <w:right w:val="single" w:sz="6" w:space="0" w:color="DDDDDD"/>
          </w:divBdr>
          <w:divsChild>
            <w:div w:id="1777867169">
              <w:marLeft w:val="0"/>
              <w:marRight w:val="0"/>
              <w:marTop w:val="0"/>
              <w:marBottom w:val="0"/>
              <w:divBdr>
                <w:top w:val="none" w:sz="0" w:space="0" w:color="auto"/>
                <w:left w:val="none" w:sz="0" w:space="0" w:color="auto"/>
                <w:bottom w:val="none" w:sz="0" w:space="0" w:color="auto"/>
                <w:right w:val="none" w:sz="0" w:space="0" w:color="auto"/>
              </w:divBdr>
              <w:divsChild>
                <w:div w:id="349721045">
                  <w:marLeft w:val="0"/>
                  <w:marRight w:val="0"/>
                  <w:marTop w:val="0"/>
                  <w:marBottom w:val="0"/>
                  <w:divBdr>
                    <w:top w:val="none" w:sz="0" w:space="0" w:color="auto"/>
                    <w:left w:val="none" w:sz="0" w:space="0" w:color="auto"/>
                    <w:bottom w:val="none" w:sz="0" w:space="0" w:color="auto"/>
                    <w:right w:val="none" w:sz="0" w:space="0" w:color="auto"/>
                  </w:divBdr>
                  <w:divsChild>
                    <w:div w:id="971129981">
                      <w:marLeft w:val="0"/>
                      <w:marRight w:val="0"/>
                      <w:marTop w:val="0"/>
                      <w:marBottom w:val="0"/>
                      <w:divBdr>
                        <w:top w:val="none" w:sz="0" w:space="0" w:color="auto"/>
                        <w:left w:val="none" w:sz="0" w:space="0" w:color="auto"/>
                        <w:bottom w:val="none" w:sz="0" w:space="0" w:color="auto"/>
                        <w:right w:val="none" w:sz="0" w:space="0" w:color="auto"/>
                      </w:divBdr>
                      <w:divsChild>
                        <w:div w:id="1312439816">
                          <w:marLeft w:val="0"/>
                          <w:marRight w:val="0"/>
                          <w:marTop w:val="120"/>
                          <w:marBottom w:val="0"/>
                          <w:divBdr>
                            <w:top w:val="none" w:sz="0" w:space="0" w:color="auto"/>
                            <w:left w:val="none" w:sz="0" w:space="0" w:color="auto"/>
                            <w:bottom w:val="none" w:sz="0" w:space="0" w:color="auto"/>
                            <w:right w:val="none" w:sz="0" w:space="0" w:color="auto"/>
                          </w:divBdr>
                          <w:divsChild>
                            <w:div w:id="1921521070">
                              <w:marLeft w:val="0"/>
                              <w:marRight w:val="0"/>
                              <w:marTop w:val="0"/>
                              <w:marBottom w:val="0"/>
                              <w:divBdr>
                                <w:top w:val="none" w:sz="0" w:space="0" w:color="auto"/>
                                <w:left w:val="none" w:sz="0" w:space="0" w:color="auto"/>
                                <w:bottom w:val="none" w:sz="0" w:space="0" w:color="auto"/>
                                <w:right w:val="none" w:sz="0" w:space="0" w:color="auto"/>
                              </w:divBdr>
                            </w:div>
                          </w:divsChild>
                        </w:div>
                        <w:div w:id="156679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349133">
      <w:bodyDiv w:val="1"/>
      <w:marLeft w:val="0"/>
      <w:marRight w:val="0"/>
      <w:marTop w:val="0"/>
      <w:marBottom w:val="0"/>
      <w:divBdr>
        <w:top w:val="none" w:sz="0" w:space="0" w:color="auto"/>
        <w:left w:val="none" w:sz="0" w:space="0" w:color="auto"/>
        <w:bottom w:val="none" w:sz="0" w:space="0" w:color="auto"/>
        <w:right w:val="none" w:sz="0" w:space="0" w:color="auto"/>
      </w:divBdr>
      <w:divsChild>
        <w:div w:id="526912210">
          <w:marLeft w:val="0"/>
          <w:marRight w:val="0"/>
          <w:marTop w:val="0"/>
          <w:marBottom w:val="0"/>
          <w:divBdr>
            <w:top w:val="none" w:sz="0" w:space="0" w:color="auto"/>
            <w:left w:val="none" w:sz="0" w:space="0" w:color="auto"/>
            <w:bottom w:val="none" w:sz="0" w:space="0" w:color="auto"/>
            <w:right w:val="none" w:sz="0" w:space="0" w:color="auto"/>
          </w:divBdr>
          <w:divsChild>
            <w:div w:id="2103068524">
              <w:marLeft w:val="0"/>
              <w:marRight w:val="0"/>
              <w:marTop w:val="0"/>
              <w:marBottom w:val="0"/>
              <w:divBdr>
                <w:top w:val="none" w:sz="0" w:space="0" w:color="auto"/>
                <w:left w:val="none" w:sz="0" w:space="0" w:color="auto"/>
                <w:bottom w:val="none" w:sz="0" w:space="0" w:color="auto"/>
                <w:right w:val="none" w:sz="0" w:space="0" w:color="auto"/>
              </w:divBdr>
              <w:divsChild>
                <w:div w:id="1870793772">
                  <w:marLeft w:val="0"/>
                  <w:marRight w:val="0"/>
                  <w:marTop w:val="0"/>
                  <w:marBottom w:val="0"/>
                  <w:divBdr>
                    <w:top w:val="none" w:sz="0" w:space="0" w:color="auto"/>
                    <w:left w:val="none" w:sz="0" w:space="0" w:color="auto"/>
                    <w:bottom w:val="none" w:sz="0" w:space="0" w:color="auto"/>
                    <w:right w:val="none" w:sz="0" w:space="0" w:color="auto"/>
                  </w:divBdr>
                  <w:divsChild>
                    <w:div w:id="899171316">
                      <w:marLeft w:val="0"/>
                      <w:marRight w:val="0"/>
                      <w:marTop w:val="0"/>
                      <w:marBottom w:val="0"/>
                      <w:divBdr>
                        <w:top w:val="none" w:sz="0" w:space="0" w:color="auto"/>
                        <w:left w:val="none" w:sz="0" w:space="0" w:color="auto"/>
                        <w:bottom w:val="none" w:sz="0" w:space="0" w:color="auto"/>
                        <w:right w:val="none" w:sz="0" w:space="0" w:color="auto"/>
                      </w:divBdr>
                    </w:div>
                    <w:div w:id="2106028448">
                      <w:marLeft w:val="0"/>
                      <w:marRight w:val="0"/>
                      <w:marTop w:val="0"/>
                      <w:marBottom w:val="0"/>
                      <w:divBdr>
                        <w:top w:val="none" w:sz="0" w:space="0" w:color="auto"/>
                        <w:left w:val="none" w:sz="0" w:space="0" w:color="auto"/>
                        <w:bottom w:val="none" w:sz="0" w:space="0" w:color="auto"/>
                        <w:right w:val="none" w:sz="0" w:space="0" w:color="auto"/>
                      </w:divBdr>
                    </w:div>
                    <w:div w:id="64107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230780">
          <w:marLeft w:val="0"/>
          <w:marRight w:val="0"/>
          <w:marTop w:val="0"/>
          <w:marBottom w:val="0"/>
          <w:divBdr>
            <w:top w:val="none" w:sz="0" w:space="0" w:color="auto"/>
            <w:left w:val="none" w:sz="0" w:space="0" w:color="auto"/>
            <w:bottom w:val="none" w:sz="0" w:space="0" w:color="auto"/>
            <w:right w:val="none" w:sz="0" w:space="0" w:color="auto"/>
          </w:divBdr>
          <w:divsChild>
            <w:div w:id="72244930">
              <w:marLeft w:val="0"/>
              <w:marRight w:val="0"/>
              <w:marTop w:val="0"/>
              <w:marBottom w:val="0"/>
              <w:divBdr>
                <w:top w:val="none" w:sz="0" w:space="0" w:color="auto"/>
                <w:left w:val="none" w:sz="0" w:space="0" w:color="auto"/>
                <w:bottom w:val="none" w:sz="0" w:space="0" w:color="auto"/>
                <w:right w:val="none" w:sz="0" w:space="0" w:color="auto"/>
              </w:divBdr>
              <w:divsChild>
                <w:div w:id="25571408">
                  <w:marLeft w:val="0"/>
                  <w:marRight w:val="0"/>
                  <w:marTop w:val="0"/>
                  <w:marBottom w:val="0"/>
                  <w:divBdr>
                    <w:top w:val="none" w:sz="0" w:space="0" w:color="auto"/>
                    <w:left w:val="none" w:sz="0" w:space="0" w:color="auto"/>
                    <w:bottom w:val="none" w:sz="0" w:space="0" w:color="auto"/>
                    <w:right w:val="none" w:sz="0" w:space="0" w:color="auto"/>
                  </w:divBdr>
                  <w:divsChild>
                    <w:div w:id="1658142281">
                      <w:marLeft w:val="0"/>
                      <w:marRight w:val="0"/>
                      <w:marTop w:val="0"/>
                      <w:marBottom w:val="0"/>
                      <w:divBdr>
                        <w:top w:val="none" w:sz="0" w:space="0" w:color="auto"/>
                        <w:left w:val="none" w:sz="0" w:space="0" w:color="auto"/>
                        <w:bottom w:val="none" w:sz="0" w:space="0" w:color="auto"/>
                        <w:right w:val="none" w:sz="0" w:space="0" w:color="auto"/>
                      </w:divBdr>
                      <w:divsChild>
                        <w:div w:id="589044302">
                          <w:marLeft w:val="0"/>
                          <w:marRight w:val="0"/>
                          <w:marTop w:val="0"/>
                          <w:marBottom w:val="0"/>
                          <w:divBdr>
                            <w:top w:val="none" w:sz="0" w:space="0" w:color="auto"/>
                            <w:left w:val="none" w:sz="0" w:space="0" w:color="auto"/>
                            <w:bottom w:val="none" w:sz="0" w:space="0" w:color="auto"/>
                            <w:right w:val="none" w:sz="0" w:space="0" w:color="auto"/>
                          </w:divBdr>
                        </w:div>
                        <w:div w:id="765730909">
                          <w:marLeft w:val="0"/>
                          <w:marRight w:val="0"/>
                          <w:marTop w:val="0"/>
                          <w:marBottom w:val="0"/>
                          <w:divBdr>
                            <w:top w:val="none" w:sz="0" w:space="0" w:color="auto"/>
                            <w:left w:val="none" w:sz="0" w:space="0" w:color="auto"/>
                            <w:bottom w:val="none" w:sz="0" w:space="0" w:color="auto"/>
                            <w:right w:val="none" w:sz="0" w:space="0" w:color="auto"/>
                          </w:divBdr>
                        </w:div>
                        <w:div w:id="388651293">
                          <w:marLeft w:val="0"/>
                          <w:marRight w:val="0"/>
                          <w:marTop w:val="0"/>
                          <w:marBottom w:val="0"/>
                          <w:divBdr>
                            <w:top w:val="none" w:sz="0" w:space="0" w:color="auto"/>
                            <w:left w:val="none" w:sz="0" w:space="0" w:color="auto"/>
                            <w:bottom w:val="none" w:sz="0" w:space="0" w:color="auto"/>
                            <w:right w:val="none" w:sz="0" w:space="0" w:color="auto"/>
                          </w:divBdr>
                        </w:div>
                        <w:div w:id="1156149464">
                          <w:marLeft w:val="0"/>
                          <w:marRight w:val="0"/>
                          <w:marTop w:val="0"/>
                          <w:marBottom w:val="0"/>
                          <w:divBdr>
                            <w:top w:val="none" w:sz="0" w:space="0" w:color="auto"/>
                            <w:left w:val="none" w:sz="0" w:space="0" w:color="auto"/>
                            <w:bottom w:val="none" w:sz="0" w:space="0" w:color="auto"/>
                            <w:right w:val="none" w:sz="0" w:space="0" w:color="auto"/>
                          </w:divBdr>
                        </w:div>
                        <w:div w:id="885262746">
                          <w:marLeft w:val="0"/>
                          <w:marRight w:val="0"/>
                          <w:marTop w:val="0"/>
                          <w:marBottom w:val="0"/>
                          <w:divBdr>
                            <w:top w:val="none" w:sz="0" w:space="0" w:color="auto"/>
                            <w:left w:val="none" w:sz="0" w:space="0" w:color="auto"/>
                            <w:bottom w:val="none" w:sz="0" w:space="0" w:color="auto"/>
                            <w:right w:val="none" w:sz="0" w:space="0" w:color="auto"/>
                          </w:divBdr>
                        </w:div>
                        <w:div w:id="1477868481">
                          <w:marLeft w:val="0"/>
                          <w:marRight w:val="0"/>
                          <w:marTop w:val="0"/>
                          <w:marBottom w:val="0"/>
                          <w:divBdr>
                            <w:top w:val="none" w:sz="0" w:space="0" w:color="auto"/>
                            <w:left w:val="none" w:sz="0" w:space="0" w:color="auto"/>
                            <w:bottom w:val="none" w:sz="0" w:space="0" w:color="auto"/>
                            <w:right w:val="none" w:sz="0" w:space="0" w:color="auto"/>
                          </w:divBdr>
                        </w:div>
                        <w:div w:id="1187134014">
                          <w:marLeft w:val="0"/>
                          <w:marRight w:val="0"/>
                          <w:marTop w:val="0"/>
                          <w:marBottom w:val="0"/>
                          <w:divBdr>
                            <w:top w:val="none" w:sz="0" w:space="0" w:color="auto"/>
                            <w:left w:val="none" w:sz="0" w:space="0" w:color="auto"/>
                            <w:bottom w:val="none" w:sz="0" w:space="0" w:color="auto"/>
                            <w:right w:val="none" w:sz="0" w:space="0" w:color="auto"/>
                          </w:divBdr>
                        </w:div>
                        <w:div w:id="1895726629">
                          <w:marLeft w:val="0"/>
                          <w:marRight w:val="0"/>
                          <w:marTop w:val="0"/>
                          <w:marBottom w:val="0"/>
                          <w:divBdr>
                            <w:top w:val="none" w:sz="0" w:space="0" w:color="auto"/>
                            <w:left w:val="none" w:sz="0" w:space="0" w:color="auto"/>
                            <w:bottom w:val="none" w:sz="0" w:space="0" w:color="auto"/>
                            <w:right w:val="none" w:sz="0" w:space="0" w:color="auto"/>
                          </w:divBdr>
                        </w:div>
                        <w:div w:id="2124764533">
                          <w:marLeft w:val="0"/>
                          <w:marRight w:val="0"/>
                          <w:marTop w:val="0"/>
                          <w:marBottom w:val="0"/>
                          <w:divBdr>
                            <w:top w:val="none" w:sz="0" w:space="0" w:color="auto"/>
                            <w:left w:val="none" w:sz="0" w:space="0" w:color="auto"/>
                            <w:bottom w:val="none" w:sz="0" w:space="0" w:color="auto"/>
                            <w:right w:val="none" w:sz="0" w:space="0" w:color="auto"/>
                          </w:divBdr>
                        </w:div>
                        <w:div w:id="97338511">
                          <w:marLeft w:val="0"/>
                          <w:marRight w:val="0"/>
                          <w:marTop w:val="0"/>
                          <w:marBottom w:val="0"/>
                          <w:divBdr>
                            <w:top w:val="none" w:sz="0" w:space="0" w:color="auto"/>
                            <w:left w:val="none" w:sz="0" w:space="0" w:color="auto"/>
                            <w:bottom w:val="none" w:sz="0" w:space="0" w:color="auto"/>
                            <w:right w:val="none" w:sz="0" w:space="0" w:color="auto"/>
                          </w:divBdr>
                        </w:div>
                        <w:div w:id="1235093565">
                          <w:marLeft w:val="0"/>
                          <w:marRight w:val="0"/>
                          <w:marTop w:val="0"/>
                          <w:marBottom w:val="0"/>
                          <w:divBdr>
                            <w:top w:val="none" w:sz="0" w:space="0" w:color="auto"/>
                            <w:left w:val="none" w:sz="0" w:space="0" w:color="auto"/>
                            <w:bottom w:val="none" w:sz="0" w:space="0" w:color="auto"/>
                            <w:right w:val="none" w:sz="0" w:space="0" w:color="auto"/>
                          </w:divBdr>
                        </w:div>
                        <w:div w:id="338042597">
                          <w:marLeft w:val="0"/>
                          <w:marRight w:val="0"/>
                          <w:marTop w:val="0"/>
                          <w:marBottom w:val="0"/>
                          <w:divBdr>
                            <w:top w:val="none" w:sz="0" w:space="0" w:color="auto"/>
                            <w:left w:val="none" w:sz="0" w:space="0" w:color="auto"/>
                            <w:bottom w:val="none" w:sz="0" w:space="0" w:color="auto"/>
                            <w:right w:val="none" w:sz="0" w:space="0" w:color="auto"/>
                          </w:divBdr>
                        </w:div>
                        <w:div w:id="143663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4430981">
      <w:bodyDiv w:val="1"/>
      <w:marLeft w:val="0"/>
      <w:marRight w:val="0"/>
      <w:marTop w:val="0"/>
      <w:marBottom w:val="0"/>
      <w:divBdr>
        <w:top w:val="none" w:sz="0" w:space="0" w:color="auto"/>
        <w:left w:val="none" w:sz="0" w:space="0" w:color="auto"/>
        <w:bottom w:val="none" w:sz="0" w:space="0" w:color="auto"/>
        <w:right w:val="none" w:sz="0" w:space="0" w:color="auto"/>
      </w:divBdr>
    </w:div>
    <w:div w:id="1099326819">
      <w:bodyDiv w:val="1"/>
      <w:marLeft w:val="0"/>
      <w:marRight w:val="0"/>
      <w:marTop w:val="0"/>
      <w:marBottom w:val="0"/>
      <w:divBdr>
        <w:top w:val="none" w:sz="0" w:space="0" w:color="auto"/>
        <w:left w:val="none" w:sz="0" w:space="0" w:color="auto"/>
        <w:bottom w:val="none" w:sz="0" w:space="0" w:color="auto"/>
        <w:right w:val="none" w:sz="0" w:space="0" w:color="auto"/>
      </w:divBdr>
    </w:div>
    <w:div w:id="1364861481">
      <w:bodyDiv w:val="1"/>
      <w:marLeft w:val="0"/>
      <w:marRight w:val="0"/>
      <w:marTop w:val="0"/>
      <w:marBottom w:val="0"/>
      <w:divBdr>
        <w:top w:val="none" w:sz="0" w:space="0" w:color="auto"/>
        <w:left w:val="none" w:sz="0" w:space="0" w:color="auto"/>
        <w:bottom w:val="none" w:sz="0" w:space="0" w:color="auto"/>
        <w:right w:val="none" w:sz="0" w:space="0" w:color="auto"/>
      </w:divBdr>
    </w:div>
    <w:div w:id="1369140821">
      <w:bodyDiv w:val="1"/>
      <w:marLeft w:val="0"/>
      <w:marRight w:val="0"/>
      <w:marTop w:val="0"/>
      <w:marBottom w:val="0"/>
      <w:divBdr>
        <w:top w:val="none" w:sz="0" w:space="0" w:color="auto"/>
        <w:left w:val="none" w:sz="0" w:space="0" w:color="auto"/>
        <w:bottom w:val="none" w:sz="0" w:space="0" w:color="auto"/>
        <w:right w:val="none" w:sz="0" w:space="0" w:color="auto"/>
      </w:divBdr>
      <w:divsChild>
        <w:div w:id="1375813087">
          <w:marLeft w:val="0"/>
          <w:marRight w:val="0"/>
          <w:marTop w:val="0"/>
          <w:marBottom w:val="0"/>
          <w:divBdr>
            <w:top w:val="none" w:sz="0" w:space="0" w:color="auto"/>
            <w:left w:val="none" w:sz="0" w:space="0" w:color="auto"/>
            <w:bottom w:val="none" w:sz="0" w:space="0" w:color="auto"/>
            <w:right w:val="none" w:sz="0" w:space="0" w:color="auto"/>
          </w:divBdr>
          <w:divsChild>
            <w:div w:id="287321750">
              <w:marLeft w:val="0"/>
              <w:marRight w:val="0"/>
              <w:marTop w:val="0"/>
              <w:marBottom w:val="0"/>
              <w:divBdr>
                <w:top w:val="none" w:sz="0" w:space="0" w:color="auto"/>
                <w:left w:val="none" w:sz="0" w:space="0" w:color="auto"/>
                <w:bottom w:val="none" w:sz="0" w:space="0" w:color="auto"/>
                <w:right w:val="none" w:sz="0" w:space="0" w:color="auto"/>
              </w:divBdr>
              <w:divsChild>
                <w:div w:id="627316828">
                  <w:marLeft w:val="0"/>
                  <w:marRight w:val="0"/>
                  <w:marTop w:val="0"/>
                  <w:marBottom w:val="0"/>
                  <w:divBdr>
                    <w:top w:val="none" w:sz="0" w:space="0" w:color="auto"/>
                    <w:left w:val="none" w:sz="0" w:space="0" w:color="auto"/>
                    <w:bottom w:val="none" w:sz="0" w:space="0" w:color="auto"/>
                    <w:right w:val="none" w:sz="0" w:space="0" w:color="auto"/>
                  </w:divBdr>
                  <w:divsChild>
                    <w:div w:id="1697660191">
                      <w:marLeft w:val="0"/>
                      <w:marRight w:val="0"/>
                      <w:marTop w:val="0"/>
                      <w:marBottom w:val="0"/>
                      <w:divBdr>
                        <w:top w:val="none" w:sz="0" w:space="0" w:color="auto"/>
                        <w:left w:val="none" w:sz="0" w:space="0" w:color="auto"/>
                        <w:bottom w:val="none" w:sz="0" w:space="0" w:color="auto"/>
                        <w:right w:val="none" w:sz="0" w:space="0" w:color="auto"/>
                      </w:divBdr>
                    </w:div>
                    <w:div w:id="1521509356">
                      <w:marLeft w:val="0"/>
                      <w:marRight w:val="0"/>
                      <w:marTop w:val="0"/>
                      <w:marBottom w:val="0"/>
                      <w:divBdr>
                        <w:top w:val="none" w:sz="0" w:space="0" w:color="auto"/>
                        <w:left w:val="none" w:sz="0" w:space="0" w:color="auto"/>
                        <w:bottom w:val="none" w:sz="0" w:space="0" w:color="auto"/>
                        <w:right w:val="none" w:sz="0" w:space="0" w:color="auto"/>
                      </w:divBdr>
                    </w:div>
                    <w:div w:id="188686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643835">
          <w:marLeft w:val="0"/>
          <w:marRight w:val="0"/>
          <w:marTop w:val="0"/>
          <w:marBottom w:val="0"/>
          <w:divBdr>
            <w:top w:val="none" w:sz="0" w:space="0" w:color="auto"/>
            <w:left w:val="none" w:sz="0" w:space="0" w:color="auto"/>
            <w:bottom w:val="none" w:sz="0" w:space="0" w:color="auto"/>
            <w:right w:val="none" w:sz="0" w:space="0" w:color="auto"/>
          </w:divBdr>
          <w:divsChild>
            <w:div w:id="1893540332">
              <w:marLeft w:val="0"/>
              <w:marRight w:val="0"/>
              <w:marTop w:val="0"/>
              <w:marBottom w:val="0"/>
              <w:divBdr>
                <w:top w:val="none" w:sz="0" w:space="0" w:color="auto"/>
                <w:left w:val="none" w:sz="0" w:space="0" w:color="auto"/>
                <w:bottom w:val="none" w:sz="0" w:space="0" w:color="auto"/>
                <w:right w:val="none" w:sz="0" w:space="0" w:color="auto"/>
              </w:divBdr>
              <w:divsChild>
                <w:div w:id="461773872">
                  <w:marLeft w:val="0"/>
                  <w:marRight w:val="0"/>
                  <w:marTop w:val="0"/>
                  <w:marBottom w:val="0"/>
                  <w:divBdr>
                    <w:top w:val="none" w:sz="0" w:space="0" w:color="auto"/>
                    <w:left w:val="none" w:sz="0" w:space="0" w:color="auto"/>
                    <w:bottom w:val="none" w:sz="0" w:space="0" w:color="auto"/>
                    <w:right w:val="none" w:sz="0" w:space="0" w:color="auto"/>
                  </w:divBdr>
                  <w:divsChild>
                    <w:div w:id="670059726">
                      <w:marLeft w:val="0"/>
                      <w:marRight w:val="0"/>
                      <w:marTop w:val="0"/>
                      <w:marBottom w:val="0"/>
                      <w:divBdr>
                        <w:top w:val="none" w:sz="0" w:space="0" w:color="auto"/>
                        <w:left w:val="none" w:sz="0" w:space="0" w:color="auto"/>
                        <w:bottom w:val="none" w:sz="0" w:space="0" w:color="auto"/>
                        <w:right w:val="none" w:sz="0" w:space="0" w:color="auto"/>
                      </w:divBdr>
                      <w:divsChild>
                        <w:div w:id="819465976">
                          <w:marLeft w:val="0"/>
                          <w:marRight w:val="0"/>
                          <w:marTop w:val="0"/>
                          <w:marBottom w:val="0"/>
                          <w:divBdr>
                            <w:top w:val="none" w:sz="0" w:space="0" w:color="auto"/>
                            <w:left w:val="none" w:sz="0" w:space="0" w:color="auto"/>
                            <w:bottom w:val="none" w:sz="0" w:space="0" w:color="auto"/>
                            <w:right w:val="none" w:sz="0" w:space="0" w:color="auto"/>
                          </w:divBdr>
                        </w:div>
                        <w:div w:id="965504193">
                          <w:marLeft w:val="0"/>
                          <w:marRight w:val="0"/>
                          <w:marTop w:val="0"/>
                          <w:marBottom w:val="0"/>
                          <w:divBdr>
                            <w:top w:val="none" w:sz="0" w:space="0" w:color="auto"/>
                            <w:left w:val="none" w:sz="0" w:space="0" w:color="auto"/>
                            <w:bottom w:val="none" w:sz="0" w:space="0" w:color="auto"/>
                            <w:right w:val="none" w:sz="0" w:space="0" w:color="auto"/>
                          </w:divBdr>
                        </w:div>
                        <w:div w:id="1368682977">
                          <w:marLeft w:val="0"/>
                          <w:marRight w:val="0"/>
                          <w:marTop w:val="0"/>
                          <w:marBottom w:val="0"/>
                          <w:divBdr>
                            <w:top w:val="none" w:sz="0" w:space="0" w:color="auto"/>
                            <w:left w:val="none" w:sz="0" w:space="0" w:color="auto"/>
                            <w:bottom w:val="none" w:sz="0" w:space="0" w:color="auto"/>
                            <w:right w:val="none" w:sz="0" w:space="0" w:color="auto"/>
                          </w:divBdr>
                        </w:div>
                        <w:div w:id="2082023110">
                          <w:marLeft w:val="0"/>
                          <w:marRight w:val="0"/>
                          <w:marTop w:val="0"/>
                          <w:marBottom w:val="0"/>
                          <w:divBdr>
                            <w:top w:val="none" w:sz="0" w:space="0" w:color="auto"/>
                            <w:left w:val="none" w:sz="0" w:space="0" w:color="auto"/>
                            <w:bottom w:val="none" w:sz="0" w:space="0" w:color="auto"/>
                            <w:right w:val="none" w:sz="0" w:space="0" w:color="auto"/>
                          </w:divBdr>
                        </w:div>
                        <w:div w:id="539628373">
                          <w:marLeft w:val="0"/>
                          <w:marRight w:val="0"/>
                          <w:marTop w:val="0"/>
                          <w:marBottom w:val="0"/>
                          <w:divBdr>
                            <w:top w:val="none" w:sz="0" w:space="0" w:color="auto"/>
                            <w:left w:val="none" w:sz="0" w:space="0" w:color="auto"/>
                            <w:bottom w:val="none" w:sz="0" w:space="0" w:color="auto"/>
                            <w:right w:val="none" w:sz="0" w:space="0" w:color="auto"/>
                          </w:divBdr>
                        </w:div>
                        <w:div w:id="1057245197">
                          <w:marLeft w:val="0"/>
                          <w:marRight w:val="0"/>
                          <w:marTop w:val="0"/>
                          <w:marBottom w:val="0"/>
                          <w:divBdr>
                            <w:top w:val="none" w:sz="0" w:space="0" w:color="auto"/>
                            <w:left w:val="none" w:sz="0" w:space="0" w:color="auto"/>
                            <w:bottom w:val="none" w:sz="0" w:space="0" w:color="auto"/>
                            <w:right w:val="none" w:sz="0" w:space="0" w:color="auto"/>
                          </w:divBdr>
                        </w:div>
                        <w:div w:id="713434246">
                          <w:marLeft w:val="0"/>
                          <w:marRight w:val="0"/>
                          <w:marTop w:val="0"/>
                          <w:marBottom w:val="0"/>
                          <w:divBdr>
                            <w:top w:val="none" w:sz="0" w:space="0" w:color="auto"/>
                            <w:left w:val="none" w:sz="0" w:space="0" w:color="auto"/>
                            <w:bottom w:val="none" w:sz="0" w:space="0" w:color="auto"/>
                            <w:right w:val="none" w:sz="0" w:space="0" w:color="auto"/>
                          </w:divBdr>
                        </w:div>
                        <w:div w:id="1261254282">
                          <w:marLeft w:val="0"/>
                          <w:marRight w:val="0"/>
                          <w:marTop w:val="0"/>
                          <w:marBottom w:val="0"/>
                          <w:divBdr>
                            <w:top w:val="none" w:sz="0" w:space="0" w:color="auto"/>
                            <w:left w:val="none" w:sz="0" w:space="0" w:color="auto"/>
                            <w:bottom w:val="none" w:sz="0" w:space="0" w:color="auto"/>
                            <w:right w:val="none" w:sz="0" w:space="0" w:color="auto"/>
                          </w:divBdr>
                        </w:div>
                        <w:div w:id="1898205347">
                          <w:marLeft w:val="0"/>
                          <w:marRight w:val="0"/>
                          <w:marTop w:val="0"/>
                          <w:marBottom w:val="0"/>
                          <w:divBdr>
                            <w:top w:val="none" w:sz="0" w:space="0" w:color="auto"/>
                            <w:left w:val="none" w:sz="0" w:space="0" w:color="auto"/>
                            <w:bottom w:val="none" w:sz="0" w:space="0" w:color="auto"/>
                            <w:right w:val="none" w:sz="0" w:space="0" w:color="auto"/>
                          </w:divBdr>
                        </w:div>
                        <w:div w:id="737559935">
                          <w:marLeft w:val="0"/>
                          <w:marRight w:val="0"/>
                          <w:marTop w:val="0"/>
                          <w:marBottom w:val="0"/>
                          <w:divBdr>
                            <w:top w:val="none" w:sz="0" w:space="0" w:color="auto"/>
                            <w:left w:val="none" w:sz="0" w:space="0" w:color="auto"/>
                            <w:bottom w:val="none" w:sz="0" w:space="0" w:color="auto"/>
                            <w:right w:val="none" w:sz="0" w:space="0" w:color="auto"/>
                          </w:divBdr>
                        </w:div>
                        <w:div w:id="921454504">
                          <w:marLeft w:val="0"/>
                          <w:marRight w:val="0"/>
                          <w:marTop w:val="0"/>
                          <w:marBottom w:val="0"/>
                          <w:divBdr>
                            <w:top w:val="none" w:sz="0" w:space="0" w:color="auto"/>
                            <w:left w:val="none" w:sz="0" w:space="0" w:color="auto"/>
                            <w:bottom w:val="none" w:sz="0" w:space="0" w:color="auto"/>
                            <w:right w:val="none" w:sz="0" w:space="0" w:color="auto"/>
                          </w:divBdr>
                        </w:div>
                        <w:div w:id="299120616">
                          <w:marLeft w:val="0"/>
                          <w:marRight w:val="0"/>
                          <w:marTop w:val="0"/>
                          <w:marBottom w:val="0"/>
                          <w:divBdr>
                            <w:top w:val="none" w:sz="0" w:space="0" w:color="auto"/>
                            <w:left w:val="none" w:sz="0" w:space="0" w:color="auto"/>
                            <w:bottom w:val="none" w:sz="0" w:space="0" w:color="auto"/>
                            <w:right w:val="none" w:sz="0" w:space="0" w:color="auto"/>
                          </w:divBdr>
                        </w:div>
                        <w:div w:id="166346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jpg"/><Relationship Id="rId5" Type="http://schemas.openxmlformats.org/officeDocument/2006/relationships/image" Target="media/image2.jpeg"/><Relationship Id="rId10"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image" Target="media/image6.jp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2878</Words>
  <Characters>16408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19248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COMPUTER</dc:creator>
  <cp:keywords/>
  <dc:description/>
  <cp:lastModifiedBy>admin</cp:lastModifiedBy>
  <cp:revision>2</cp:revision>
  <dcterms:created xsi:type="dcterms:W3CDTF">2020-08-04T12:16:00Z</dcterms:created>
  <dcterms:modified xsi:type="dcterms:W3CDTF">2020-08-04T12:16:00Z</dcterms:modified>
</cp:coreProperties>
</file>