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84771" w:rsidRPr="00F84771">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F84771">
        <w:t>2</w:t>
      </w:r>
      <w:r>
        <w:t xml:space="preserve">                                                                        </w:t>
      </w:r>
    </w:p>
    <w:p w:rsidR="00F827F1" w:rsidRDefault="00F827F1" w:rsidP="00F827F1">
      <w:pPr>
        <w:pStyle w:val="Modcode"/>
        <w:jc w:val="left"/>
      </w:pPr>
    </w:p>
    <w:p w:rsidR="00E2039D" w:rsidRPr="007E3A8E" w:rsidRDefault="00F827F1" w:rsidP="00E2039D">
      <w:pPr>
        <w:pStyle w:val="Modcode"/>
      </w:pPr>
      <w:r w:rsidRPr="007E3A8E">
        <w:t>MODULE CODE</w:t>
      </w:r>
      <w:r w:rsidR="00B876DA">
        <w:t>/ Cod Y modIwl</w:t>
      </w:r>
      <w:r>
        <w:t xml:space="preserve">: </w:t>
      </w:r>
      <w:r w:rsidR="00E2039D">
        <w:t>M</w:t>
      </w:r>
      <w:r w:rsidR="00F84771">
        <w:t>6X01100</w:t>
      </w:r>
    </w:p>
    <w:p w:rsidR="00F84771" w:rsidRPr="00BE7E9D" w:rsidRDefault="00F84771" w:rsidP="00F84771">
      <w:pPr>
        <w:pStyle w:val="Modname"/>
        <w:rPr>
          <w:color w:val="FF0000"/>
        </w:rPr>
      </w:pPr>
      <w:r>
        <w:t>Interactive Graphics Programming</w:t>
      </w:r>
    </w:p>
    <w:p w:rsidR="00F827F1" w:rsidRPr="00C536A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F84771">
        <w:rPr>
          <w:szCs w:val="28"/>
        </w:rPr>
        <w:t>aSSIGNMENT</w:t>
      </w:r>
      <w:r w:rsidRPr="00F84771">
        <w:rPr>
          <w:b w:val="0"/>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sidRPr="00F84771">
        <w:rPr>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84771" w:rsidRPr="00F84771">
        <w:rPr>
          <w:b/>
          <w:sz w:val="28"/>
          <w:szCs w:val="28"/>
          <w:u w:val="single"/>
        </w:rPr>
        <w:t>60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F84771" w:rsidP="00B50D84">
      <w:pPr>
        <w:pStyle w:val="BodyText"/>
        <w:spacing w:after="0"/>
        <w:rPr>
          <w:b/>
          <w:sz w:val="28"/>
          <w:szCs w:val="28"/>
          <w:u w:val="single"/>
        </w:rPr>
      </w:pPr>
      <w:r>
        <w:rPr>
          <w:b/>
          <w:sz w:val="28"/>
          <w:szCs w:val="28"/>
          <w:u w:val="single"/>
        </w:rPr>
        <w:t>3</w:t>
      </w:r>
      <w:r w:rsidRPr="00F84771">
        <w:rPr>
          <w:b/>
          <w:sz w:val="28"/>
          <w:szCs w:val="28"/>
          <w:u w:val="single"/>
        </w:rPr>
        <w:t>000</w:t>
      </w:r>
      <w:r>
        <w:rPr>
          <w:b/>
          <w:sz w:val="28"/>
          <w:szCs w:val="28"/>
        </w:rPr>
        <w:t xml:space="preserve"> W</w:t>
      </w:r>
      <w:r w:rsidR="00F827F1" w:rsidRPr="00C536A6">
        <w:rPr>
          <w:b/>
          <w:sz w:val="28"/>
          <w:szCs w:val="28"/>
        </w:rPr>
        <w:t>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sidRPr="00F84771">
        <w:rPr>
          <w:b/>
          <w:sz w:val="28"/>
          <w:szCs w:val="28"/>
          <w:u w:val="single"/>
        </w:rPr>
        <w:t>G. Dickers</w:t>
      </w:r>
      <w:r w:rsidRPr="00F84771">
        <w:rPr>
          <w:b/>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F84771">
        <w:rPr>
          <w:b/>
          <w:sz w:val="28"/>
          <w:szCs w:val="28"/>
        </w:rPr>
        <w:t>.YES</w:t>
      </w:r>
      <w:r w:rsidR="00E2039D" w:rsidRPr="00F84771">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F84771">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4771" w:rsidP="00F84771">
            <w:pPr>
              <w:spacing w:before="120" w:after="120"/>
              <w:jc w:val="both"/>
              <w:rPr>
                <w:rFonts w:ascii="Calibri" w:hAnsi="Calibri" w:cs="Arial"/>
                <w:b/>
                <w:sz w:val="22"/>
                <w:szCs w:val="22"/>
                <w:u w:val="single"/>
              </w:rPr>
            </w:pPr>
            <w:proofErr w:type="spellStart"/>
            <w:r>
              <w:rPr>
                <w:rFonts w:ascii="Calibri" w:hAnsi="Calibri" w:cs="Arial"/>
                <w:b/>
                <w:sz w:val="22"/>
                <w:szCs w:val="22"/>
              </w:rPr>
              <w:t>MComp</w:t>
            </w:r>
            <w:proofErr w:type="spellEnd"/>
            <w:r>
              <w:rPr>
                <w:rFonts w:ascii="Calibri" w:hAnsi="Calibri" w:cs="Arial"/>
                <w:b/>
                <w:sz w:val="22"/>
                <w:szCs w:val="22"/>
              </w:rPr>
              <w:t>/</w:t>
            </w:r>
            <w:r w:rsidR="00E2039D">
              <w:rPr>
                <w:rFonts w:ascii="Calibri" w:hAnsi="Calibri" w:cs="Arial"/>
                <w:b/>
                <w:sz w:val="22"/>
                <w:szCs w:val="22"/>
              </w:rPr>
              <w:t>BSc/HND</w:t>
            </w:r>
            <w:r w:rsidR="00E2039D" w:rsidRPr="00BE7E9D">
              <w:rPr>
                <w:rFonts w:ascii="Calibri" w:hAnsi="Calibri" w:cs="Arial"/>
                <w:b/>
                <w:sz w:val="22"/>
                <w:szCs w:val="22"/>
              </w:rPr>
              <w:t xml:space="preserve"> </w:t>
            </w:r>
            <w:r>
              <w:rPr>
                <w:rFonts w:ascii="Calibri" w:hAnsi="Calibri" w:cs="Arial"/>
                <w:b/>
                <w:sz w:val="22"/>
                <w:szCs w:val="22"/>
              </w:rPr>
              <w:t>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84771" w:rsidP="00E51AAC">
            <w:pPr>
              <w:spacing w:before="120" w:after="120"/>
              <w:jc w:val="both"/>
              <w:rPr>
                <w:rFonts w:ascii="Calibri" w:hAnsi="Calibri" w:cs="Arial"/>
                <w:b/>
                <w:sz w:val="22"/>
                <w:szCs w:val="22"/>
              </w:rPr>
            </w:pPr>
            <w:r>
              <w:rPr>
                <w:rFonts w:ascii="Calibri" w:hAnsi="Calibri" w:cs="Arial"/>
                <w:b/>
                <w:sz w:val="22"/>
                <w:szCs w:val="22"/>
              </w:rPr>
              <w:t>OGL 3D Scene (</w:t>
            </w:r>
            <w:r w:rsidR="00E2039D">
              <w:rPr>
                <w:rFonts w:ascii="Calibri" w:hAnsi="Calibri" w:cs="Arial"/>
                <w:b/>
                <w:sz w:val="22"/>
                <w:szCs w:val="22"/>
              </w:rPr>
              <w:t>Assignment 1</w:t>
            </w:r>
            <w:r>
              <w:rPr>
                <w:rFonts w:ascii="Calibri" w:hAnsi="Calibri" w:cs="Arial"/>
                <w:b/>
                <w:sz w:val="22"/>
                <w:szCs w:val="22"/>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1E3D2E" w:rsidP="001E3D2E">
            <w:pPr>
              <w:spacing w:before="120" w:after="120"/>
              <w:jc w:val="both"/>
              <w:rPr>
                <w:rFonts w:ascii="Calibri" w:hAnsi="Calibri" w:cs="Arial"/>
                <w:b/>
                <w:sz w:val="22"/>
                <w:szCs w:val="22"/>
              </w:rPr>
            </w:pPr>
            <w:r>
              <w:rPr>
                <w:rFonts w:ascii="Calibri" w:hAnsi="Calibri" w:cs="Arial"/>
                <w:b/>
                <w:sz w:val="22"/>
                <w:szCs w:val="22"/>
              </w:rPr>
              <w:t>11</w:t>
            </w:r>
            <w:r w:rsidR="006C4044">
              <w:rPr>
                <w:rFonts w:ascii="Calibri" w:hAnsi="Calibri" w:cs="Arial"/>
                <w:b/>
                <w:sz w:val="22"/>
                <w:szCs w:val="22"/>
              </w:rPr>
              <w:t>/1</w:t>
            </w:r>
            <w:r>
              <w:rPr>
                <w:rFonts w:ascii="Calibri" w:hAnsi="Calibri" w:cs="Arial"/>
                <w:b/>
                <w:sz w:val="22"/>
                <w:szCs w:val="22"/>
              </w:rPr>
              <w:t>2/</w:t>
            </w:r>
            <w:r w:rsidR="006C4044">
              <w:rPr>
                <w:rFonts w:ascii="Calibri" w:hAnsi="Calibri" w:cs="Arial"/>
                <w:b/>
                <w:sz w:val="22"/>
                <w:szCs w:val="22"/>
              </w:rPr>
              <w:t>201</w:t>
            </w:r>
            <w:r>
              <w:rPr>
                <w:rFonts w:ascii="Calibri" w:hAnsi="Calibri" w:cs="Arial"/>
                <w:b/>
                <w:sz w:val="22"/>
                <w:szCs w:val="22"/>
              </w:rPr>
              <w:t>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1E3D2E" w:rsidP="001E3D2E">
            <w:pPr>
              <w:spacing w:before="120" w:after="120"/>
              <w:jc w:val="both"/>
              <w:rPr>
                <w:rFonts w:ascii="Calibri" w:hAnsi="Calibri" w:cs="Arial"/>
                <w:b/>
                <w:sz w:val="22"/>
                <w:szCs w:val="22"/>
              </w:rPr>
            </w:pPr>
            <w:r>
              <w:rPr>
                <w:rFonts w:ascii="Calibri" w:hAnsi="Calibri" w:cs="Arial"/>
                <w:b/>
                <w:sz w:val="22"/>
                <w:szCs w:val="22"/>
              </w:rPr>
              <w:t>26/3</w:t>
            </w:r>
            <w:r w:rsidR="006C4044" w:rsidRPr="006C4044">
              <w:rPr>
                <w:rFonts w:ascii="Calibri" w:hAnsi="Calibri" w:cs="Arial"/>
                <w:b/>
                <w:sz w:val="22"/>
                <w:szCs w:val="22"/>
              </w:rPr>
              <w:t>/201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bookmarkStart w:id="0" w:name="_GoBack"/>
            <w:bookmarkEnd w:id="0"/>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84771" w:rsidRPr="00B21876" w:rsidRDefault="00F84771" w:rsidP="00F84771">
            <w:pPr>
              <w:pStyle w:val="fixed"/>
              <w:numPr>
                <w:ilvl w:val="0"/>
                <w:numId w:val="12"/>
              </w:numPr>
              <w:rPr>
                <w:rFonts w:ascii="Calibri" w:hAnsi="Calibri" w:cs="Calibri"/>
                <w:b w:val="0"/>
                <w:sz w:val="22"/>
                <w:szCs w:val="24"/>
              </w:rPr>
            </w:pPr>
            <w:r w:rsidRPr="00B21876">
              <w:rPr>
                <w:rFonts w:ascii="Calibri" w:hAnsi="Calibri" w:cs="Calibri"/>
                <w:b w:val="0"/>
                <w:sz w:val="22"/>
                <w:szCs w:val="24"/>
              </w:rPr>
              <w:t>Deploy accurately an appropriate programming language and graphics library to develop three dimensional, interactive animated graphical scenes.</w:t>
            </w:r>
          </w:p>
          <w:p w:rsidR="00F84771" w:rsidRPr="00B21876" w:rsidRDefault="00F84771" w:rsidP="00F84771">
            <w:pPr>
              <w:pStyle w:val="fixed"/>
              <w:ind w:left="0" w:firstLine="0"/>
              <w:rPr>
                <w:rFonts w:ascii="Calibri" w:hAnsi="Calibri" w:cs="Calibri"/>
                <w:sz w:val="22"/>
                <w:szCs w:val="22"/>
              </w:rPr>
            </w:pPr>
          </w:p>
          <w:p w:rsidR="00AF4F0B" w:rsidRPr="00C1361B" w:rsidRDefault="00AF4F0B" w:rsidP="00E2039D">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84771" w:rsidRDefault="00F84771" w:rsidP="00F84771">
      <w:pPr>
        <w:rPr>
          <w:b/>
          <w:sz w:val="28"/>
          <w:szCs w:val="28"/>
        </w:rPr>
      </w:pPr>
      <w:r>
        <w:rPr>
          <w:b/>
          <w:sz w:val="28"/>
          <w:szCs w:val="28"/>
        </w:rPr>
        <w:t xml:space="preserve">This assignment asks you to create an OpenGL graphics scene. </w:t>
      </w:r>
    </w:p>
    <w:p w:rsidR="00F84771" w:rsidRPr="00AC066B" w:rsidRDefault="00F84771" w:rsidP="00F84771"/>
    <w:p w:rsidR="00F84771" w:rsidRDefault="00F84771" w:rsidP="00F84771">
      <w:pPr>
        <w:autoSpaceDE w:val="0"/>
        <w:autoSpaceDN w:val="0"/>
        <w:adjustRightInd w:val="0"/>
        <w:rPr>
          <w:b/>
          <w:sz w:val="28"/>
          <w:szCs w:val="28"/>
        </w:rPr>
      </w:pPr>
      <w:r>
        <w:rPr>
          <w:b/>
          <w:sz w:val="28"/>
          <w:szCs w:val="28"/>
        </w:rPr>
        <w:t>Task</w:t>
      </w:r>
    </w:p>
    <w:p w:rsidR="00F84771" w:rsidRPr="003E1430" w:rsidRDefault="00F84771" w:rsidP="00F84771">
      <w:pPr>
        <w:autoSpaceDE w:val="0"/>
        <w:autoSpaceDN w:val="0"/>
        <w:adjustRightInd w:val="0"/>
        <w:rPr>
          <w:b/>
        </w:rPr>
      </w:pPr>
    </w:p>
    <w:p w:rsidR="00F84771" w:rsidRPr="003E1430" w:rsidRDefault="00F84771" w:rsidP="00F84771">
      <w:pPr>
        <w:autoSpaceDE w:val="0"/>
        <w:autoSpaceDN w:val="0"/>
        <w:adjustRightInd w:val="0"/>
      </w:pPr>
      <w:r>
        <w:t xml:space="preserve">Develop a program using the </w:t>
      </w:r>
      <w:r w:rsidRPr="00F466E7">
        <w:rPr>
          <w:b/>
        </w:rPr>
        <w:t xml:space="preserve">OpenGL </w:t>
      </w:r>
      <w:r>
        <w:t xml:space="preserve">library you used in your classes to create an interactive, complex scene which makes use of </w:t>
      </w:r>
      <w:proofErr w:type="gramStart"/>
      <w:r>
        <w:t>OpenGL’s  capabilities</w:t>
      </w:r>
      <w:proofErr w:type="gramEnd"/>
      <w:r>
        <w:t>.  You will wr</w:t>
      </w:r>
      <w:r w:rsidRPr="003E1430">
        <w:t xml:space="preserve">ite a program using OpenGL to render a 3D scene </w:t>
      </w:r>
      <w:r>
        <w:t xml:space="preserve">containing several separate objects, </w:t>
      </w:r>
      <w:r w:rsidRPr="003E1430">
        <w:t xml:space="preserve">as described below, which can be navigated in a walk-through fashion. </w:t>
      </w:r>
      <w:r>
        <w:t xml:space="preserve">You will make use of </w:t>
      </w:r>
      <w:r w:rsidRPr="003E1430">
        <w:t>OpenGL’s capabilities</w:t>
      </w:r>
      <w:r>
        <w:t xml:space="preserve"> such as lighting</w:t>
      </w:r>
      <w:r w:rsidRPr="003E1430">
        <w:t xml:space="preserve"> </w:t>
      </w:r>
      <w:r>
        <w:t>to</w:t>
      </w:r>
      <w:r w:rsidRPr="003E1430">
        <w:t xml:space="preserve"> li</w:t>
      </w:r>
      <w:r>
        <w:t xml:space="preserve">ght the scene, textures to enhance realism, matrix </w:t>
      </w:r>
      <w:r w:rsidRPr="003E1430">
        <w:t>transformations</w:t>
      </w:r>
      <w:r>
        <w:t xml:space="preserve"> to place objects and move the camera around the scene and you will also include an animated object or objects within the scene</w:t>
      </w:r>
      <w:r w:rsidRPr="003E1430">
        <w:t>. Your final program should be compatible with Microsoft Visual C+</w:t>
      </w:r>
      <w:proofErr w:type="gramStart"/>
      <w:r w:rsidRPr="003E1430">
        <w:t>+  and</w:t>
      </w:r>
      <w:proofErr w:type="gramEnd"/>
      <w:r w:rsidRPr="003E1430">
        <w:t xml:space="preserve"> should be executable on any machine in your timetabled tutorial laboratory room.</w:t>
      </w:r>
    </w:p>
    <w:p w:rsidR="00F84771" w:rsidRDefault="00F84771" w:rsidP="00F84771">
      <w:pPr>
        <w:autoSpaceDE w:val="0"/>
        <w:autoSpaceDN w:val="0"/>
        <w:adjustRightInd w:val="0"/>
        <w:rPr>
          <w:b/>
        </w:rPr>
      </w:pPr>
    </w:p>
    <w:p w:rsidR="00F84771" w:rsidRDefault="00F84771" w:rsidP="00F84771">
      <w:pPr>
        <w:autoSpaceDE w:val="0"/>
        <w:autoSpaceDN w:val="0"/>
        <w:adjustRightInd w:val="0"/>
        <w:rPr>
          <w:b/>
        </w:rPr>
      </w:pPr>
      <w:r w:rsidRPr="003E1430">
        <w:rPr>
          <w:b/>
        </w:rPr>
        <w:t>Scene Description</w:t>
      </w:r>
    </w:p>
    <w:p w:rsidR="00F84771" w:rsidRDefault="00F84771" w:rsidP="00F84771">
      <w:pPr>
        <w:autoSpaceDE w:val="0"/>
        <w:autoSpaceDN w:val="0"/>
        <w:adjustRightInd w:val="0"/>
      </w:pPr>
      <w:r w:rsidRPr="003E1430">
        <w:t xml:space="preserve">The </w:t>
      </w:r>
      <w:r>
        <w:t xml:space="preserve">scene is an art gallery and museum with pictures, sculptures, seats and incorporates some animated object(s) for example a clock or perhaps a security door that falls when an alarm is triggered. You might also select an object in the scene using one of the approaches discussed in class.  The selection might trigger an action such as information being displayed about the object selected.  </w:t>
      </w:r>
    </w:p>
    <w:p w:rsidR="00F84771" w:rsidRDefault="00F84771" w:rsidP="00F84771">
      <w:pPr>
        <w:autoSpaceDE w:val="0"/>
        <w:autoSpaceDN w:val="0"/>
        <w:adjustRightInd w:val="0"/>
      </w:pPr>
      <w:r>
        <w:t>The f</w:t>
      </w:r>
      <w:r w:rsidRPr="003E1430">
        <w:t xml:space="preserve">ollowing is a list of objects and features you are </w:t>
      </w:r>
      <w:r>
        <w:t xml:space="preserve">required to implement.  </w:t>
      </w:r>
    </w:p>
    <w:p w:rsidR="00F84771" w:rsidRPr="003E1430" w:rsidRDefault="00F84771" w:rsidP="00F84771">
      <w:pPr>
        <w:numPr>
          <w:ilvl w:val="0"/>
          <w:numId w:val="15"/>
        </w:numPr>
        <w:autoSpaceDE w:val="0"/>
        <w:autoSpaceDN w:val="0"/>
        <w:adjustRightInd w:val="0"/>
      </w:pPr>
      <w:r>
        <w:t xml:space="preserve">Room(s) with walls </w:t>
      </w:r>
      <w:r w:rsidRPr="003E1430">
        <w:t xml:space="preserve"> [up to </w:t>
      </w:r>
      <w:r>
        <w:t>15</w:t>
      </w:r>
      <w:r w:rsidRPr="003E1430">
        <w:t>%]</w:t>
      </w:r>
    </w:p>
    <w:p w:rsidR="00F84771" w:rsidRPr="003E1430" w:rsidRDefault="00F84771" w:rsidP="00F84771">
      <w:pPr>
        <w:numPr>
          <w:ilvl w:val="0"/>
          <w:numId w:val="13"/>
        </w:numPr>
        <w:autoSpaceDE w:val="0"/>
        <w:autoSpaceDN w:val="0"/>
        <w:adjustRightInd w:val="0"/>
      </w:pPr>
      <w:r w:rsidRPr="003E1430">
        <w:t xml:space="preserve">At least one light source; [up to </w:t>
      </w:r>
      <w:r>
        <w:t>15</w:t>
      </w:r>
      <w:r w:rsidRPr="003E1430">
        <w:t>%]</w:t>
      </w:r>
    </w:p>
    <w:p w:rsidR="00F84771" w:rsidRPr="003E1430" w:rsidRDefault="00F84771" w:rsidP="00F84771">
      <w:pPr>
        <w:numPr>
          <w:ilvl w:val="0"/>
          <w:numId w:val="13"/>
        </w:numPr>
        <w:autoSpaceDE w:val="0"/>
        <w:autoSpaceDN w:val="0"/>
        <w:adjustRightInd w:val="0"/>
      </w:pPr>
      <w:r>
        <w:t>Textured walls/floors [up to 15%]</w:t>
      </w:r>
    </w:p>
    <w:p w:rsidR="00F84771" w:rsidRDefault="00F84771" w:rsidP="00F84771">
      <w:pPr>
        <w:numPr>
          <w:ilvl w:val="0"/>
          <w:numId w:val="13"/>
        </w:numPr>
        <w:autoSpaceDE w:val="0"/>
        <w:autoSpaceDN w:val="0"/>
        <w:adjustRightInd w:val="0"/>
      </w:pPr>
      <w:r w:rsidRPr="003E1430">
        <w:t>At least one animated object, e.g. a rotating ceiling fan, a clock, rotating sculpture</w:t>
      </w:r>
    </w:p>
    <w:p w:rsidR="00F84771" w:rsidRPr="003E1430" w:rsidRDefault="00F84771" w:rsidP="00F84771">
      <w:pPr>
        <w:autoSpaceDE w:val="0"/>
        <w:autoSpaceDN w:val="0"/>
        <w:adjustRightInd w:val="0"/>
        <w:ind w:left="720"/>
      </w:pPr>
      <w:r w:rsidRPr="003E1430">
        <w:t xml:space="preserve"> </w:t>
      </w:r>
      <w:proofErr w:type="gramStart"/>
      <w:r w:rsidRPr="003E1430">
        <w:t>composed</w:t>
      </w:r>
      <w:proofErr w:type="gramEnd"/>
      <w:r w:rsidRPr="003E1430">
        <w:t xml:space="preserve"> of more than one object, </w:t>
      </w:r>
      <w:proofErr w:type="spellStart"/>
      <w:r w:rsidRPr="003E1430">
        <w:t>etc</w:t>
      </w:r>
      <w:proofErr w:type="spellEnd"/>
      <w:r w:rsidRPr="003E1430">
        <w:t xml:space="preserve"> (appropriate shading used) </w:t>
      </w:r>
      <w:r>
        <w:t xml:space="preserve"> </w:t>
      </w:r>
      <w:r w:rsidRPr="003E1430">
        <w:t>[up to 15%]</w:t>
      </w:r>
      <w:r>
        <w:t xml:space="preserve"> </w:t>
      </w:r>
    </w:p>
    <w:p w:rsidR="00F84771" w:rsidRPr="003E1430" w:rsidRDefault="00F84771" w:rsidP="00F84771">
      <w:pPr>
        <w:numPr>
          <w:ilvl w:val="0"/>
          <w:numId w:val="13"/>
        </w:numPr>
        <w:autoSpaceDE w:val="0"/>
        <w:autoSpaceDN w:val="0"/>
        <w:adjustRightInd w:val="0"/>
      </w:pPr>
      <w:r w:rsidRPr="003E1430">
        <w:t xml:space="preserve">Keyboard and/or mouse control to facilitate moving about the interior of the scene, e.g. left/right arrows to turn around and up/down to move forward/backward. [up to </w:t>
      </w:r>
      <w:r>
        <w:t>20</w:t>
      </w:r>
      <w:r w:rsidRPr="003E1430">
        <w:t>%]</w:t>
      </w:r>
    </w:p>
    <w:p w:rsidR="00F84771" w:rsidRPr="003E1430" w:rsidRDefault="00F84771" w:rsidP="00F84771">
      <w:pPr>
        <w:numPr>
          <w:ilvl w:val="0"/>
          <w:numId w:val="13"/>
        </w:numPr>
        <w:autoSpaceDE w:val="0"/>
        <w:autoSpaceDN w:val="0"/>
        <w:adjustRightInd w:val="0"/>
      </w:pPr>
      <w:r w:rsidRPr="003E1430">
        <w:t>Use data files to read in object information</w:t>
      </w:r>
      <w:r>
        <w:t xml:space="preserve"> such as texture bitmaps and/or object vertex data, </w:t>
      </w:r>
      <w:r w:rsidRPr="003E1430">
        <w:t>and then render this</w:t>
      </w:r>
      <w:r>
        <w:t xml:space="preserve"> object in your scene OR the selection of an object in the scene and a suitable response to the selection; [up to 20</w:t>
      </w:r>
      <w:r w:rsidRPr="003E1430">
        <w:t>%]</w:t>
      </w:r>
    </w:p>
    <w:p w:rsidR="00F84771" w:rsidRDefault="00F84771" w:rsidP="00F84771">
      <w:pPr>
        <w:autoSpaceDE w:val="0"/>
        <w:autoSpaceDN w:val="0"/>
        <w:adjustRightInd w:val="0"/>
        <w:ind w:left="360"/>
      </w:pPr>
    </w:p>
    <w:p w:rsidR="00F84771" w:rsidRPr="003E1430" w:rsidRDefault="00F84771" w:rsidP="00F84771">
      <w:pPr>
        <w:autoSpaceDE w:val="0"/>
        <w:autoSpaceDN w:val="0"/>
        <w:adjustRightInd w:val="0"/>
        <w:ind w:left="360"/>
      </w:pPr>
    </w:p>
    <w:p w:rsidR="00F84771" w:rsidRDefault="00F84771" w:rsidP="00F84771">
      <w:pPr>
        <w:autoSpaceDE w:val="0"/>
        <w:autoSpaceDN w:val="0"/>
        <w:adjustRightInd w:val="0"/>
      </w:pPr>
      <w:r>
        <w:t>The percentile figures in square brackets are given as guidance and indicate the effort and importance associated with each part of the task.  Please also read the guidance and common assessment criteria sections of this assignment.</w:t>
      </w:r>
    </w:p>
    <w:p w:rsidR="00F84771" w:rsidRDefault="00F84771" w:rsidP="00F84771">
      <w:pPr>
        <w:autoSpaceDE w:val="0"/>
        <w:autoSpaceDN w:val="0"/>
        <w:adjustRightInd w:val="0"/>
      </w:pPr>
    </w:p>
    <w:p w:rsidR="00F84771" w:rsidRPr="003E1430" w:rsidRDefault="00F84771" w:rsidP="00F84771">
      <w:pPr>
        <w:autoSpaceDE w:val="0"/>
        <w:autoSpaceDN w:val="0"/>
        <w:adjustRightInd w:val="0"/>
        <w:ind w:left="-1134"/>
      </w:pPr>
    </w:p>
    <w:p w:rsidR="00F84771" w:rsidRDefault="00F84771" w:rsidP="00F84771">
      <w:pPr>
        <w:autoSpaceDE w:val="0"/>
        <w:autoSpaceDN w:val="0"/>
        <w:adjustRightInd w:val="0"/>
        <w:rPr>
          <w:b/>
        </w:rPr>
      </w:pPr>
      <w:r w:rsidRPr="00856BEE">
        <w:rPr>
          <w:b/>
        </w:rPr>
        <w:t xml:space="preserve">You have to mention </w:t>
      </w:r>
      <w:r>
        <w:rPr>
          <w:b/>
        </w:rPr>
        <w:t>the source of any code you studied that was relevant to the implementation of your program</w:t>
      </w:r>
      <w:r w:rsidRPr="00856BEE">
        <w:rPr>
          <w:b/>
        </w:rPr>
        <w:t xml:space="preserve"> and the code for the</w:t>
      </w:r>
      <w:r>
        <w:rPr>
          <w:b/>
        </w:rPr>
        <w:t xml:space="preserve"> </w:t>
      </w:r>
      <w:r w:rsidRPr="00856BEE">
        <w:rPr>
          <w:b/>
        </w:rPr>
        <w:t xml:space="preserve">objects you </w:t>
      </w:r>
      <w:r>
        <w:rPr>
          <w:b/>
        </w:rPr>
        <w:t>render</w:t>
      </w:r>
      <w:r w:rsidRPr="00856BEE">
        <w:rPr>
          <w:b/>
        </w:rPr>
        <w:t xml:space="preserve"> has to be written by you.</w:t>
      </w:r>
      <w:r>
        <w:rPr>
          <w:b/>
        </w:rPr>
        <w:t xml:space="preserve"> Copying is not allowed and the assignment should be entirely your own work. </w:t>
      </w:r>
    </w:p>
    <w:p w:rsidR="00F84771" w:rsidRPr="00856BEE" w:rsidRDefault="00F84771" w:rsidP="00F84771">
      <w:pPr>
        <w:autoSpaceDE w:val="0"/>
        <w:autoSpaceDN w:val="0"/>
        <w:adjustRightInd w:val="0"/>
        <w:rPr>
          <w:b/>
        </w:rPr>
      </w:pPr>
      <w:r>
        <w:rPr>
          <w:b/>
        </w:rPr>
        <w:br w:type="page"/>
      </w:r>
    </w:p>
    <w:p w:rsidR="00F84771" w:rsidRDefault="00F84771" w:rsidP="00F84771">
      <w:pPr>
        <w:autoSpaceDE w:val="0"/>
        <w:autoSpaceDN w:val="0"/>
        <w:adjustRightInd w:val="0"/>
      </w:pPr>
    </w:p>
    <w:p w:rsidR="00F84771" w:rsidRDefault="00F84771" w:rsidP="00F84771">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84771" w:rsidRPr="00100396" w:rsidTr="002C3223">
        <w:trPr>
          <w:trHeight w:val="414"/>
        </w:trPr>
        <w:tc>
          <w:tcPr>
            <w:tcW w:w="10670" w:type="dxa"/>
            <w:shd w:val="clear" w:color="auto" w:fill="D9D9D9"/>
          </w:tcPr>
          <w:p w:rsidR="00F84771" w:rsidRPr="00100396" w:rsidRDefault="00F84771" w:rsidP="002C322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84771" w:rsidRPr="00EA0F4E" w:rsidRDefault="00F84771" w:rsidP="00F84771">
      <w:pPr>
        <w:jc w:val="both"/>
        <w:rPr>
          <w:sz w:val="22"/>
          <w:szCs w:val="22"/>
        </w:rPr>
      </w:pPr>
    </w:p>
    <w:p w:rsidR="00F84771" w:rsidRDefault="00F84771" w:rsidP="00F84771">
      <w:pPr>
        <w:jc w:val="both"/>
        <w:rPr>
          <w:b/>
        </w:rPr>
      </w:pPr>
    </w:p>
    <w:p w:rsidR="00F84771" w:rsidRDefault="00F84771" w:rsidP="00F84771">
      <w:pPr>
        <w:autoSpaceDE w:val="0"/>
        <w:autoSpaceDN w:val="0"/>
        <w:adjustRightInd w:val="0"/>
      </w:pPr>
      <w: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p>
    <w:p w:rsidR="00F84771" w:rsidRDefault="00F84771" w:rsidP="00F84771">
      <w:pPr>
        <w:autoSpaceDE w:val="0"/>
        <w:autoSpaceDN w:val="0"/>
        <w:adjustRightInd w:val="0"/>
      </w:pPr>
    </w:p>
    <w:p w:rsidR="00F84771" w:rsidRDefault="00F84771" w:rsidP="00F84771">
      <w:pPr>
        <w:autoSpaceDE w:val="0"/>
        <w:autoSpaceDN w:val="0"/>
        <w:adjustRightInd w:val="0"/>
      </w:pPr>
      <w:r>
        <w:t>Analysis is required in the choice of appropriate algorithms, methods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rsidR="00F84771" w:rsidRDefault="00F84771" w:rsidP="00F84771">
      <w:pPr>
        <w:autoSpaceDE w:val="0"/>
        <w:autoSpaceDN w:val="0"/>
        <w:adjustRightInd w:val="0"/>
      </w:pPr>
    </w:p>
    <w:p w:rsidR="00F84771" w:rsidRDefault="00F84771" w:rsidP="00F84771">
      <w:pPr>
        <w:autoSpaceDE w:val="0"/>
        <w:autoSpaceDN w:val="0"/>
        <w:adjustRightInd w:val="0"/>
      </w:pPr>
      <w:r>
        <w:t xml:space="preserve">The implementation of your scene relies upon your ability to use suitable programming </w:t>
      </w:r>
      <w:proofErr w:type="spellStart"/>
      <w:r>
        <w:t>languages</w:t>
      </w:r>
      <w:proofErr w:type="gramStart"/>
      <w:r>
        <w:t>,APIs</w:t>
      </w:r>
      <w:proofErr w:type="spellEnd"/>
      <w:proofErr w:type="gramEnd"/>
      <w:r>
        <w:t xml:space="preserve"> and SDKs with understanding in order  to implement your graphics scene effectively using your chosen algorithms, data structures and methods.</w:t>
      </w:r>
    </w:p>
    <w:p w:rsidR="00F84771" w:rsidRDefault="00F84771" w:rsidP="00F84771">
      <w:pPr>
        <w:autoSpaceDE w:val="0"/>
        <w:autoSpaceDN w:val="0"/>
        <w:adjustRightInd w:val="0"/>
      </w:pPr>
    </w:p>
    <w:p w:rsidR="00F84771" w:rsidRDefault="00F84771" w:rsidP="00F84771">
      <w:pPr>
        <w:autoSpaceDE w:val="0"/>
        <w:autoSpaceDN w:val="0"/>
        <w:adjustRightInd w:val="0"/>
      </w:pPr>
    </w:p>
    <w:p w:rsidR="00F84771" w:rsidRDefault="00F84771" w:rsidP="00F84771">
      <w:pPr>
        <w:autoSpaceDE w:val="0"/>
        <w:autoSpaceDN w:val="0"/>
        <w:adjustRightInd w:val="0"/>
      </w:pPr>
    </w:p>
    <w:p w:rsidR="00F84771" w:rsidRDefault="00F84771" w:rsidP="00F84771">
      <w:pPr>
        <w:autoSpaceDE w:val="0"/>
        <w:autoSpaceDN w:val="0"/>
        <w:adjustRightInd w:val="0"/>
      </w:pPr>
      <w:r w:rsidRPr="00AC066B">
        <w:t xml:space="preserve">You should submit the following at the date specified in the assignment </w:t>
      </w:r>
      <w:r>
        <w:t>brief</w:t>
      </w:r>
      <w:r w:rsidRPr="00AC066B">
        <w:t>:</w:t>
      </w:r>
    </w:p>
    <w:p w:rsidR="00F84771" w:rsidRPr="00AC066B" w:rsidRDefault="00F84771" w:rsidP="00F84771">
      <w:pPr>
        <w:autoSpaceDE w:val="0"/>
        <w:autoSpaceDN w:val="0"/>
        <w:adjustRightInd w:val="0"/>
      </w:pPr>
    </w:p>
    <w:p w:rsidR="00F84771" w:rsidRPr="00AC066B" w:rsidRDefault="00F84771" w:rsidP="00F84771">
      <w:pPr>
        <w:numPr>
          <w:ilvl w:val="0"/>
          <w:numId w:val="14"/>
        </w:numPr>
        <w:autoSpaceDE w:val="0"/>
        <w:autoSpaceDN w:val="0"/>
        <w:adjustRightInd w:val="0"/>
      </w:pPr>
      <w:r w:rsidRPr="00AC066B">
        <w:t>a short description of the features included in your scene with at least one screenshot of your scene (more if you need to demonstrate more complicated features); also provide references to the code of other programs you have studied and which you may have based parts of your  source code upon.</w:t>
      </w:r>
    </w:p>
    <w:p w:rsidR="00F84771" w:rsidRPr="00AC066B" w:rsidRDefault="00F84771" w:rsidP="00F84771">
      <w:pPr>
        <w:numPr>
          <w:ilvl w:val="0"/>
          <w:numId w:val="14"/>
        </w:numPr>
        <w:autoSpaceDE w:val="0"/>
        <w:autoSpaceDN w:val="0"/>
        <w:adjustRightInd w:val="0"/>
      </w:pPr>
      <w:proofErr w:type="gramStart"/>
      <w:r w:rsidRPr="00D530D7">
        <w:rPr>
          <w:b/>
        </w:rPr>
        <w:t>a</w:t>
      </w:r>
      <w:proofErr w:type="gramEnd"/>
      <w:r w:rsidRPr="00D530D7">
        <w:rPr>
          <w:b/>
        </w:rPr>
        <w:t xml:space="preserve"> printout of the complete source code</w:t>
      </w:r>
      <w:r w:rsidRPr="00AC066B">
        <w:t xml:space="preserve"> (including appropriate comments) with instructions on how to compile it and a user guide describing how to “drive” it.</w:t>
      </w:r>
    </w:p>
    <w:p w:rsidR="00F84771" w:rsidRPr="00AC066B" w:rsidRDefault="00F84771" w:rsidP="00F84771">
      <w:pPr>
        <w:numPr>
          <w:ilvl w:val="0"/>
          <w:numId w:val="14"/>
        </w:numPr>
        <w:autoSpaceDE w:val="0"/>
        <w:autoSpaceDN w:val="0"/>
        <w:adjustRightInd w:val="0"/>
      </w:pPr>
      <w:r>
        <w:t>Diagrams and description of the structure and design of your program</w:t>
      </w:r>
      <w:r w:rsidRPr="00CC7793">
        <w:rPr>
          <w:b/>
        </w:rPr>
        <w:t xml:space="preserve"> together with references.</w:t>
      </w:r>
      <w:r>
        <w:rPr>
          <w:b/>
        </w:rPr>
        <w:t xml:space="preserve"> </w:t>
      </w:r>
      <w:r w:rsidRPr="00F66712">
        <w:t>Documentation of code testing.</w:t>
      </w:r>
    </w:p>
    <w:p w:rsidR="00F84771" w:rsidRDefault="00F84771" w:rsidP="00F84771">
      <w:pPr>
        <w:ind w:left="720"/>
      </w:pPr>
      <w:r>
        <w:t xml:space="preserve">[750 words approximately] </w:t>
      </w:r>
    </w:p>
    <w:p w:rsidR="00F84771" w:rsidRDefault="00F84771" w:rsidP="00F84771"/>
    <w:p w:rsidR="00F84771" w:rsidRDefault="00F84771" w:rsidP="00F84771"/>
    <w:p w:rsidR="00F84771" w:rsidRDefault="00F84771" w:rsidP="00F84771">
      <w:r>
        <w:br w:type="page"/>
      </w:r>
    </w:p>
    <w:p w:rsidR="003223E0" w:rsidRDefault="00E2039D" w:rsidP="00E2039D">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2C3223">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2C322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84771" w:rsidRPr="00F61A20" w:rsidRDefault="00F84771"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2C322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2C3223">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2C322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84771" w:rsidRPr="00F61A20" w:rsidRDefault="00F84771"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2C322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2C322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2C322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84771" w:rsidRPr="00F61A20" w:rsidRDefault="00F84771"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2C322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2C3223">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2C322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84771" w:rsidRPr="00F61A20" w:rsidRDefault="00F84771"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2C322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2C3223">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2C322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372A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372A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51ADB" w:rsidRDefault="00851ADB">
      <w:r>
        <w:separator/>
      </w:r>
    </w:p>
  </w:endnote>
  <w:endnote w:type="continuationSeparator" w:id="0">
    <w:p w:rsidR="00851ADB" w:rsidRDefault="00851A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3D2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3D2E">
      <w:rPr>
        <w:b/>
        <w:noProof/>
      </w:rPr>
      <w:t>10</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3D2E">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3D2E">
      <w:rPr>
        <w:b/>
        <w:noProof/>
      </w:rPr>
      <w:t>10</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51ADB" w:rsidRDefault="00851ADB">
      <w:r>
        <w:separator/>
      </w:r>
    </w:p>
  </w:footnote>
  <w:footnote w:type="continuationSeparator" w:id="0">
    <w:p w:rsidR="00851ADB" w:rsidRDefault="00851AD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9"/>
  </w:num>
  <w:num w:numId="3">
    <w:abstractNumId w:val="14"/>
  </w:num>
  <w:num w:numId="4">
    <w:abstractNumId w:val="10"/>
  </w:num>
  <w:num w:numId="5">
    <w:abstractNumId w:val="8"/>
  </w:num>
  <w:num w:numId="6">
    <w:abstractNumId w:val="1"/>
  </w:num>
  <w:num w:numId="7">
    <w:abstractNumId w:val="11"/>
  </w:num>
  <w:num w:numId="8">
    <w:abstractNumId w:val="2"/>
  </w:num>
  <w:num w:numId="9">
    <w:abstractNumId w:val="0"/>
  </w:num>
  <w:num w:numId="10">
    <w:abstractNumId w:val="4"/>
  </w:num>
  <w:num w:numId="11">
    <w:abstractNumId w:val="12"/>
  </w:num>
  <w:num w:numId="12">
    <w:abstractNumId w:val="13"/>
  </w:num>
  <w:num w:numId="13">
    <w:abstractNumId w:val="6"/>
  </w:num>
  <w:num w:numId="14">
    <w:abstractNumId w:val="5"/>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9E5"/>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3D2E"/>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5989"/>
    <w:rsid w:val="00347DDC"/>
    <w:rsid w:val="00352C4A"/>
    <w:rsid w:val="00362560"/>
    <w:rsid w:val="003732FD"/>
    <w:rsid w:val="003753B2"/>
    <w:rsid w:val="00376559"/>
    <w:rsid w:val="00380BD4"/>
    <w:rsid w:val="00384D73"/>
    <w:rsid w:val="00393EB6"/>
    <w:rsid w:val="003A3CE5"/>
    <w:rsid w:val="003B366F"/>
    <w:rsid w:val="003B3F9D"/>
    <w:rsid w:val="003F2B4D"/>
    <w:rsid w:val="00404B5D"/>
    <w:rsid w:val="00404C50"/>
    <w:rsid w:val="00406ED2"/>
    <w:rsid w:val="00423934"/>
    <w:rsid w:val="00426244"/>
    <w:rsid w:val="00437D20"/>
    <w:rsid w:val="00455B9F"/>
    <w:rsid w:val="00477CF6"/>
    <w:rsid w:val="004835B0"/>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1ADB"/>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D2F4A"/>
    <w:rsid w:val="00AF0E34"/>
    <w:rsid w:val="00AF271D"/>
    <w:rsid w:val="00AF4F0B"/>
    <w:rsid w:val="00AF56C2"/>
    <w:rsid w:val="00B004E6"/>
    <w:rsid w:val="00B0744D"/>
    <w:rsid w:val="00B130EB"/>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073F"/>
    <w:rsid w:val="00DB116D"/>
    <w:rsid w:val="00DD17CC"/>
    <w:rsid w:val="00E2039D"/>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84771"/>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8477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84771"/>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8477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8477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5175</Words>
  <Characters>29498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2</cp:revision>
  <cp:lastPrinted>2012-06-14T15:25:00Z</cp:lastPrinted>
  <dcterms:created xsi:type="dcterms:W3CDTF">2017-11-15T16:06:00Z</dcterms:created>
  <dcterms:modified xsi:type="dcterms:W3CDTF">2017-11-15T16:06:00Z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