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DF409" w14:textId="77777777" w:rsidR="009B68B3" w:rsidRDefault="009B68B3" w:rsidP="009B68B3">
      <w:r>
        <w:rPr>
          <w:noProof/>
          <w:lang w:eastAsia="en-MY"/>
        </w:rPr>
        <w:drawing>
          <wp:inline distT="0" distB="0" distL="0" distR="0" wp14:anchorId="7EABA6F1" wp14:editId="1A3072F3">
            <wp:extent cx="5731510" cy="134302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343025"/>
                    </a:xfrm>
                    <a:prstGeom prst="rect">
                      <a:avLst/>
                    </a:prstGeom>
                    <a:noFill/>
                    <a:ln>
                      <a:noFill/>
                    </a:ln>
                  </pic:spPr>
                </pic:pic>
              </a:graphicData>
            </a:graphic>
          </wp:inline>
        </w:drawing>
      </w:r>
    </w:p>
    <w:p w14:paraId="4427B64A" w14:textId="77777777" w:rsidR="009B68B3" w:rsidRDefault="009B68B3" w:rsidP="009B68B3">
      <w:pPr>
        <w:jc w:val="center"/>
        <w:rPr>
          <w:rFonts w:ascii="Times New Roman" w:eastAsia="Calibri" w:hAnsi="Times New Roman" w:cs="Times New Roman"/>
          <w:iCs/>
          <w:sz w:val="40"/>
          <w:szCs w:val="40"/>
          <w:lang w:val="en-US"/>
        </w:rPr>
      </w:pPr>
    </w:p>
    <w:p w14:paraId="4289177D" w14:textId="387AEF0A" w:rsidR="009B68B3" w:rsidRPr="009B68B3" w:rsidRDefault="009B68B3" w:rsidP="009B68B3">
      <w:pPr>
        <w:jc w:val="center"/>
        <w:rPr>
          <w:rFonts w:ascii="Times New Roman" w:eastAsia="Calibri" w:hAnsi="Times New Roman" w:cs="Times New Roman"/>
          <w:b/>
          <w:sz w:val="30"/>
          <w:szCs w:val="30"/>
          <w:lang w:val="ms-MY"/>
        </w:rPr>
      </w:pPr>
      <w:r w:rsidRPr="009B68B3">
        <w:rPr>
          <w:rFonts w:ascii="Times New Roman" w:eastAsia="Calibri" w:hAnsi="Times New Roman" w:cs="Times New Roman"/>
          <w:iCs/>
          <w:sz w:val="30"/>
          <w:szCs w:val="30"/>
          <w:lang w:val="en-US"/>
        </w:rPr>
        <w:t>Module Title/ Code:</w:t>
      </w:r>
      <w:r w:rsidRPr="009B68B3">
        <w:rPr>
          <w:rFonts w:ascii="Times New Roman" w:eastAsia="Calibri" w:hAnsi="Times New Roman" w:cs="Times New Roman"/>
          <w:b/>
          <w:sz w:val="30"/>
          <w:szCs w:val="30"/>
          <w:lang w:val="ms-MY"/>
        </w:rPr>
        <w:t xml:space="preserve"> </w:t>
      </w:r>
    </w:p>
    <w:p w14:paraId="7D168908" w14:textId="2AB9C79A" w:rsidR="009B68B3" w:rsidRPr="009B68B3" w:rsidRDefault="009B68B3" w:rsidP="009B68B3">
      <w:pPr>
        <w:jc w:val="center"/>
        <w:rPr>
          <w:rFonts w:ascii="Times New Roman" w:eastAsia="Calibri" w:hAnsi="Times New Roman" w:cs="Times New Roman"/>
          <w:b/>
          <w:sz w:val="30"/>
          <w:szCs w:val="30"/>
          <w:lang w:val="ms-MY"/>
        </w:rPr>
      </w:pPr>
      <w:r w:rsidRPr="009B68B3">
        <w:rPr>
          <w:rFonts w:ascii="Times New Roman" w:eastAsia="Calibri" w:hAnsi="Times New Roman" w:cs="Times New Roman"/>
          <w:b/>
          <w:sz w:val="30"/>
          <w:szCs w:val="30"/>
          <w:lang w:val="ms-MY"/>
        </w:rPr>
        <w:t>LEADING AND DEVELOPING PEOPLE</w:t>
      </w:r>
    </w:p>
    <w:p w14:paraId="1AAB393D" w14:textId="052E73C8" w:rsidR="009B68B3" w:rsidRPr="009B68B3" w:rsidRDefault="009B68B3" w:rsidP="009B68B3">
      <w:pPr>
        <w:jc w:val="center"/>
        <w:rPr>
          <w:rFonts w:ascii="Times New Roman" w:eastAsia="Calibri" w:hAnsi="Times New Roman" w:cs="Times New Roman"/>
          <w:b/>
          <w:sz w:val="30"/>
          <w:szCs w:val="30"/>
          <w:lang w:val="en-GB"/>
        </w:rPr>
      </w:pPr>
      <w:r w:rsidRPr="009B68B3">
        <w:rPr>
          <w:rFonts w:ascii="Times New Roman" w:eastAsia="Calibri" w:hAnsi="Times New Roman" w:cs="Times New Roman"/>
          <w:b/>
          <w:sz w:val="30"/>
          <w:szCs w:val="30"/>
          <w:lang w:val="en-GB"/>
        </w:rPr>
        <w:t>IUBA 6003</w:t>
      </w:r>
    </w:p>
    <w:p w14:paraId="06B6B4F1" w14:textId="34C23D02" w:rsidR="009B68B3" w:rsidRPr="009B68B3" w:rsidRDefault="009B68B3" w:rsidP="009B68B3">
      <w:pPr>
        <w:jc w:val="center"/>
        <w:rPr>
          <w:rFonts w:ascii="Times New Roman" w:eastAsia="Calibri" w:hAnsi="Times New Roman" w:cs="Times New Roman"/>
          <w:sz w:val="30"/>
          <w:szCs w:val="30"/>
          <w:lang w:val="ms-MY"/>
        </w:rPr>
      </w:pPr>
      <w:r w:rsidRPr="009B68B3">
        <w:rPr>
          <w:rFonts w:ascii="Times New Roman" w:eastAsia="Calibri" w:hAnsi="Times New Roman" w:cs="Times New Roman"/>
          <w:sz w:val="30"/>
          <w:szCs w:val="30"/>
          <w:lang w:val="ms-MY"/>
        </w:rPr>
        <w:t>Date :</w:t>
      </w:r>
    </w:p>
    <w:p w14:paraId="2A4830E8" w14:textId="5AE0269C" w:rsidR="009B68B3" w:rsidRPr="009B68B3" w:rsidRDefault="009B68B3" w:rsidP="009B68B3">
      <w:pPr>
        <w:jc w:val="center"/>
        <w:rPr>
          <w:rFonts w:ascii="Times New Roman" w:eastAsia="Calibri" w:hAnsi="Times New Roman" w:cs="Times New Roman"/>
          <w:b/>
          <w:sz w:val="30"/>
          <w:szCs w:val="30"/>
          <w:lang w:val="en-GB"/>
        </w:rPr>
      </w:pPr>
      <w:r w:rsidRPr="009B68B3">
        <w:rPr>
          <w:rFonts w:ascii="Times New Roman" w:eastAsia="Calibri" w:hAnsi="Times New Roman" w:cs="Times New Roman"/>
          <w:b/>
          <w:sz w:val="30"/>
          <w:szCs w:val="30"/>
          <w:lang w:val="ms-MY"/>
        </w:rPr>
        <w:t xml:space="preserve"> </w:t>
      </w:r>
      <w:r w:rsidR="00E03680">
        <w:rPr>
          <w:rFonts w:ascii="Times New Roman" w:eastAsia="Calibri" w:hAnsi="Times New Roman" w:cs="Times New Roman"/>
          <w:b/>
          <w:sz w:val="30"/>
          <w:szCs w:val="30"/>
          <w:lang w:val="ms-MY"/>
        </w:rPr>
        <w:t>1</w:t>
      </w:r>
      <w:r w:rsidR="00913659">
        <w:rPr>
          <w:rFonts w:ascii="Times New Roman" w:eastAsia="Calibri" w:hAnsi="Times New Roman" w:cs="Times New Roman"/>
          <w:b/>
          <w:sz w:val="30"/>
          <w:szCs w:val="30"/>
          <w:lang w:val="ms-MY"/>
        </w:rPr>
        <w:t>9</w:t>
      </w:r>
      <w:r w:rsidR="00E03680">
        <w:rPr>
          <w:rFonts w:ascii="Times New Roman" w:eastAsia="Calibri" w:hAnsi="Times New Roman" w:cs="Times New Roman"/>
          <w:b/>
          <w:sz w:val="30"/>
          <w:szCs w:val="30"/>
          <w:vertAlign w:val="superscript"/>
          <w:lang w:val="ms-MY"/>
        </w:rPr>
        <w:t>th</w:t>
      </w:r>
      <w:r w:rsidR="00E03680">
        <w:rPr>
          <w:rFonts w:ascii="Times New Roman" w:eastAsia="Calibri" w:hAnsi="Times New Roman" w:cs="Times New Roman"/>
          <w:b/>
          <w:sz w:val="30"/>
          <w:szCs w:val="30"/>
          <w:lang w:val="ms-MY"/>
        </w:rPr>
        <w:t xml:space="preserve"> AUGUST 2023</w:t>
      </w:r>
    </w:p>
    <w:p w14:paraId="2E890654" w14:textId="45D0D898" w:rsidR="009B68B3" w:rsidRPr="009B68B3" w:rsidRDefault="009B68B3" w:rsidP="009B68B3">
      <w:pPr>
        <w:jc w:val="center"/>
        <w:rPr>
          <w:rFonts w:ascii="Times New Roman" w:eastAsia="Calibri" w:hAnsi="Times New Roman" w:cs="Times New Roman"/>
          <w:sz w:val="30"/>
          <w:szCs w:val="30"/>
          <w:lang w:val="ms-MY"/>
        </w:rPr>
      </w:pPr>
      <w:r w:rsidRPr="009B68B3">
        <w:rPr>
          <w:rFonts w:ascii="Times New Roman" w:eastAsia="Calibri" w:hAnsi="Times New Roman" w:cs="Times New Roman"/>
          <w:sz w:val="30"/>
          <w:szCs w:val="30"/>
          <w:lang w:val="ms-MY"/>
        </w:rPr>
        <w:t>Essay Title:</w:t>
      </w:r>
    </w:p>
    <w:p w14:paraId="59C49A62" w14:textId="249B86B9" w:rsidR="009B68B3" w:rsidRDefault="009B68B3" w:rsidP="009B68B3">
      <w:pPr>
        <w:jc w:val="center"/>
        <w:rPr>
          <w:rFonts w:ascii="Times New Roman" w:eastAsia="Calibri" w:hAnsi="Times New Roman" w:cs="Times New Roman"/>
          <w:b/>
          <w:sz w:val="30"/>
          <w:szCs w:val="30"/>
          <w:lang w:val="en-GB"/>
        </w:rPr>
      </w:pPr>
      <w:r w:rsidRPr="009B68B3">
        <w:rPr>
          <w:rFonts w:ascii="Times New Roman" w:eastAsia="Calibri" w:hAnsi="Times New Roman" w:cs="Times New Roman"/>
          <w:b/>
          <w:sz w:val="30"/>
          <w:szCs w:val="30"/>
          <w:lang w:val="en-GB"/>
        </w:rPr>
        <w:t>BILL GATES: A LEADERSHIP CASE STUDY</w:t>
      </w:r>
    </w:p>
    <w:p w14:paraId="03443667" w14:textId="4D2D2E88" w:rsidR="009B68B3" w:rsidRPr="009B68B3" w:rsidRDefault="009B68B3" w:rsidP="009B68B3">
      <w:pPr>
        <w:jc w:val="center"/>
        <w:rPr>
          <w:rFonts w:ascii="Times New Roman" w:eastAsia="Calibri" w:hAnsi="Times New Roman" w:cs="Times New Roman"/>
          <w:b/>
          <w:sz w:val="30"/>
          <w:szCs w:val="30"/>
          <w:lang w:val="ms-MY"/>
        </w:rPr>
      </w:pPr>
      <w:r>
        <w:rPr>
          <w:noProof/>
        </w:rPr>
        <w:drawing>
          <wp:inline distT="0" distB="0" distL="0" distR="0" wp14:anchorId="595EF2F8" wp14:editId="2A9BEC96">
            <wp:extent cx="3019425" cy="2009291"/>
            <wp:effectExtent l="0" t="0" r="0" b="0"/>
            <wp:docPr id="8687030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30528" cy="2016680"/>
                    </a:xfrm>
                    <a:prstGeom prst="rect">
                      <a:avLst/>
                    </a:prstGeom>
                    <a:noFill/>
                  </pic:spPr>
                </pic:pic>
              </a:graphicData>
            </a:graphic>
          </wp:inline>
        </w:drawing>
      </w:r>
    </w:p>
    <w:p w14:paraId="66638195" w14:textId="77777777" w:rsidR="009B68B3" w:rsidRPr="009B68B3" w:rsidRDefault="009B68B3" w:rsidP="009B68B3">
      <w:pPr>
        <w:jc w:val="center"/>
        <w:rPr>
          <w:rFonts w:ascii="Times New Roman" w:eastAsia="Calibri" w:hAnsi="Times New Roman" w:cs="Times New Roman"/>
          <w:sz w:val="30"/>
          <w:szCs w:val="30"/>
          <w:lang w:val="ms-MY"/>
        </w:rPr>
      </w:pPr>
      <w:r w:rsidRPr="009B68B3">
        <w:rPr>
          <w:rFonts w:ascii="Times New Roman" w:eastAsia="Calibri" w:hAnsi="Times New Roman" w:cs="Times New Roman"/>
          <w:sz w:val="30"/>
          <w:szCs w:val="30"/>
          <w:lang w:val="ms-MY"/>
        </w:rPr>
        <w:t>Lecturer:</w:t>
      </w:r>
    </w:p>
    <w:p w14:paraId="126F251F" w14:textId="68D952A2" w:rsidR="009B68B3" w:rsidRPr="009B68B3" w:rsidRDefault="009B68B3" w:rsidP="009B68B3">
      <w:pPr>
        <w:jc w:val="center"/>
        <w:rPr>
          <w:rFonts w:ascii="Times New Roman" w:eastAsia="Calibri" w:hAnsi="Times New Roman" w:cs="Times New Roman"/>
          <w:b/>
          <w:sz w:val="30"/>
          <w:szCs w:val="30"/>
          <w:lang w:val="ms-MY"/>
        </w:rPr>
      </w:pPr>
      <w:r w:rsidRPr="009B68B3">
        <w:rPr>
          <w:rFonts w:ascii="Times New Roman" w:eastAsia="Calibri" w:hAnsi="Times New Roman" w:cs="Times New Roman"/>
          <w:b/>
          <w:sz w:val="30"/>
          <w:szCs w:val="30"/>
          <w:lang w:val="ms-MY"/>
        </w:rPr>
        <w:t>MYFANWY DAVIES</w:t>
      </w:r>
    </w:p>
    <w:p w14:paraId="4CEFD0A1" w14:textId="77777777" w:rsidR="009B68B3" w:rsidRPr="009B68B3" w:rsidRDefault="009B68B3" w:rsidP="009B68B3">
      <w:pPr>
        <w:jc w:val="center"/>
        <w:rPr>
          <w:rFonts w:ascii="Times New Roman" w:eastAsia="Calibri" w:hAnsi="Times New Roman" w:cs="Times New Roman"/>
          <w:sz w:val="30"/>
          <w:szCs w:val="30"/>
          <w:lang w:val="ms-MY"/>
        </w:rPr>
      </w:pPr>
      <w:r w:rsidRPr="009B68B3">
        <w:rPr>
          <w:rFonts w:ascii="Times New Roman" w:eastAsia="Calibri" w:hAnsi="Times New Roman" w:cs="Times New Roman"/>
          <w:sz w:val="30"/>
          <w:szCs w:val="30"/>
          <w:lang w:val="ms-MY"/>
        </w:rPr>
        <w:t>Prepared by:</w:t>
      </w:r>
    </w:p>
    <w:p w14:paraId="27239D70" w14:textId="77777777" w:rsidR="009B68B3" w:rsidRPr="009B68B3" w:rsidRDefault="009B68B3" w:rsidP="009B68B3">
      <w:pPr>
        <w:jc w:val="center"/>
        <w:rPr>
          <w:rFonts w:ascii="Times New Roman" w:eastAsia="Calibri" w:hAnsi="Times New Roman" w:cs="Times New Roman"/>
          <w:b/>
          <w:bCs/>
          <w:sz w:val="30"/>
          <w:szCs w:val="30"/>
          <w:lang w:val="ms-MY"/>
        </w:rPr>
      </w:pPr>
      <w:r w:rsidRPr="009B68B3">
        <w:rPr>
          <w:rFonts w:ascii="Times New Roman" w:eastAsia="Calibri" w:hAnsi="Times New Roman" w:cs="Times New Roman"/>
          <w:b/>
          <w:bCs/>
          <w:sz w:val="30"/>
          <w:szCs w:val="30"/>
          <w:lang w:val="ms-MY"/>
        </w:rPr>
        <w:t>BATRISYIA QYSARA BT SAIFULAZRI</w:t>
      </w:r>
    </w:p>
    <w:p w14:paraId="1FA4B7F4" w14:textId="0D31E0D6" w:rsidR="00B37014" w:rsidRDefault="009B68B3" w:rsidP="00B37014">
      <w:pPr>
        <w:jc w:val="center"/>
        <w:rPr>
          <w:rFonts w:ascii="Times New Roman" w:eastAsia="Calibri" w:hAnsi="Times New Roman" w:cs="Times New Roman"/>
          <w:b/>
          <w:bCs/>
          <w:sz w:val="30"/>
          <w:szCs w:val="30"/>
          <w:lang w:val="ms-MY"/>
        </w:rPr>
      </w:pPr>
      <w:r w:rsidRPr="009B68B3">
        <w:rPr>
          <w:rFonts w:ascii="Times New Roman" w:eastAsia="Calibri" w:hAnsi="Times New Roman" w:cs="Times New Roman"/>
          <w:b/>
          <w:bCs/>
          <w:sz w:val="30"/>
          <w:szCs w:val="30"/>
          <w:lang w:val="ms-MY"/>
        </w:rPr>
        <w:t>2026700</w:t>
      </w:r>
    </w:p>
    <w:p w14:paraId="1CE505B9" w14:textId="77777777" w:rsidR="000338E6" w:rsidRDefault="000338E6">
      <w:pPr>
        <w:spacing w:after="160" w:line="259" w:lineRule="auto"/>
        <w:rPr>
          <w:rFonts w:ascii="Times New Roman" w:eastAsia="Calibri" w:hAnsi="Times New Roman" w:cs="Times New Roman"/>
          <w:b/>
          <w:bCs/>
          <w:sz w:val="24"/>
          <w:szCs w:val="24"/>
          <w:lang w:val="ms-MY"/>
        </w:rPr>
      </w:pPr>
      <w:r>
        <w:rPr>
          <w:rFonts w:ascii="Times New Roman" w:eastAsia="Calibri" w:hAnsi="Times New Roman" w:cs="Times New Roman"/>
          <w:b/>
          <w:bCs/>
          <w:sz w:val="24"/>
          <w:szCs w:val="24"/>
          <w:lang w:val="ms-MY"/>
        </w:rPr>
        <w:br w:type="page"/>
      </w:r>
    </w:p>
    <w:p w14:paraId="7CD66A12" w14:textId="05B21BE6" w:rsidR="00B37014" w:rsidRPr="000338E6" w:rsidRDefault="00B37014" w:rsidP="00B37014">
      <w:pPr>
        <w:rPr>
          <w:rFonts w:ascii="Times New Roman" w:eastAsia="Calibri" w:hAnsi="Times New Roman" w:cs="Times New Roman"/>
          <w:b/>
          <w:bCs/>
          <w:sz w:val="24"/>
          <w:szCs w:val="24"/>
          <w:lang w:val="ms-MY"/>
        </w:rPr>
      </w:pPr>
      <w:r w:rsidRPr="000338E6">
        <w:rPr>
          <w:rFonts w:ascii="Times New Roman" w:eastAsia="Calibri" w:hAnsi="Times New Roman" w:cs="Times New Roman"/>
          <w:b/>
          <w:bCs/>
          <w:sz w:val="24"/>
          <w:szCs w:val="24"/>
          <w:lang w:val="ms-MY"/>
        </w:rPr>
        <w:lastRenderedPageBreak/>
        <w:t>INTRODUCTION</w:t>
      </w:r>
    </w:p>
    <w:p w14:paraId="13CE28D6" w14:textId="494B9AD4" w:rsidR="00DD0AD8" w:rsidRDefault="00DD0AD8" w:rsidP="00DD0AD8">
      <w:pPr>
        <w:spacing w:line="480" w:lineRule="auto"/>
        <w:jc w:val="both"/>
        <w:rPr>
          <w:rFonts w:ascii="Times New Roman" w:hAnsi="Times New Roman" w:cs="Times New Roman"/>
          <w:sz w:val="24"/>
          <w:szCs w:val="24"/>
        </w:rPr>
      </w:pPr>
      <w:r w:rsidRPr="00CE7D39">
        <w:rPr>
          <w:rFonts w:ascii="Times New Roman" w:hAnsi="Times New Roman" w:cs="Times New Roman"/>
          <w:sz w:val="24"/>
          <w:szCs w:val="24"/>
          <w:lang w:val="en-GB"/>
        </w:rPr>
        <w:t xml:space="preserve">Bill Gates, an American industrialist, software developer, investor, and philanthropist, was born on October 28, 1955. He co-founded Microsoft, a global technology colossus (The Gates Notes, 2021). Gates revolutionized the personal computer industry, shaped software, and became one of the world's wealthiest individuals. During his tenure as CEO, </w:t>
      </w:r>
      <w:proofErr w:type="spellStart"/>
      <w:r w:rsidRPr="00CE7D39">
        <w:rPr>
          <w:rFonts w:ascii="Times New Roman" w:hAnsi="Times New Roman" w:cs="Times New Roman"/>
          <w:sz w:val="24"/>
          <w:szCs w:val="24"/>
          <w:lang w:val="en-GB"/>
        </w:rPr>
        <w:t>Micr</w:t>
      </w:r>
      <w:r w:rsidRPr="00DD0AD8">
        <w:rPr>
          <w:rFonts w:ascii="Times New Roman" w:hAnsi="Times New Roman" w:cs="Times New Roman"/>
          <w:sz w:val="24"/>
          <w:szCs w:val="24"/>
        </w:rPr>
        <w:t>osoft</w:t>
      </w:r>
      <w:proofErr w:type="spellEnd"/>
      <w:r w:rsidRPr="00DD0AD8">
        <w:rPr>
          <w:rFonts w:ascii="Times New Roman" w:hAnsi="Times New Roman" w:cs="Times New Roman"/>
          <w:sz w:val="24"/>
          <w:szCs w:val="24"/>
        </w:rPr>
        <w:t xml:space="preserve"> dominated the software industry and pioneered industry developments. Gates placed innovation, strategic decision-making, and collaboration as top priorities. He fostered excellence and teamwork at Microsoft, fostering the formation of a talented group that generated revolutionary innovations (</w:t>
      </w:r>
      <w:proofErr w:type="spellStart"/>
      <w:r w:rsidRPr="00DD0AD8">
        <w:rPr>
          <w:rFonts w:ascii="Times New Roman" w:hAnsi="Times New Roman" w:cs="Times New Roman"/>
          <w:sz w:val="24"/>
          <w:szCs w:val="24"/>
        </w:rPr>
        <w:t>IvyPanda</w:t>
      </w:r>
      <w:proofErr w:type="spellEnd"/>
      <w:r w:rsidRPr="00DD0AD8">
        <w:rPr>
          <w:rFonts w:ascii="Times New Roman" w:hAnsi="Times New Roman" w:cs="Times New Roman"/>
          <w:sz w:val="24"/>
          <w:szCs w:val="24"/>
        </w:rPr>
        <w:t>, 202). Since quitting Microsoft, he maintains an interest in numerous businesses. Gates serves as co-chair of the Bill &amp; Melinda Gates Foundation, an organization that combats poverty, education, and global health. His accomplishments include Microsoft's software dominance, the Gates Foundation's philanthropy, and his advocacy for climate change (Britannica, 2023). Gates' statement, "As we look ahead to the next century, leaders will be those who empower others," (Schwantes, 2020) encapsulates his leadership style</w:t>
      </w:r>
      <w:r w:rsidR="00CE7D39">
        <w:rPr>
          <w:rFonts w:ascii="Times New Roman" w:hAnsi="Times New Roman" w:cs="Times New Roman"/>
          <w:sz w:val="24"/>
          <w:szCs w:val="24"/>
        </w:rPr>
        <w:t xml:space="preserve"> as</w:t>
      </w:r>
      <w:r w:rsidRPr="00DD0AD8">
        <w:rPr>
          <w:rFonts w:ascii="Times New Roman" w:hAnsi="Times New Roman" w:cs="Times New Roman"/>
          <w:sz w:val="24"/>
          <w:szCs w:val="24"/>
        </w:rPr>
        <w:t>: visionary, motivating, and exemplifying the way forward. His vision and commitment to bettering the world have left an indelible mark.</w:t>
      </w:r>
    </w:p>
    <w:p w14:paraId="73A96331" w14:textId="77777777" w:rsidR="00C964A6" w:rsidRDefault="00DD0AD8" w:rsidP="00C964A6">
      <w:pPr>
        <w:spacing w:line="480" w:lineRule="auto"/>
        <w:jc w:val="both"/>
        <w:rPr>
          <w:rFonts w:ascii="Times New Roman" w:eastAsia="Calibri" w:hAnsi="Times New Roman" w:cs="Times New Roman"/>
          <w:sz w:val="24"/>
          <w:szCs w:val="24"/>
          <w:lang w:val="ms-MY"/>
        </w:rPr>
      </w:pPr>
      <w:r w:rsidRPr="00DD0AD8">
        <w:rPr>
          <w:rFonts w:ascii="Times New Roman" w:eastAsia="Calibri" w:hAnsi="Times New Roman" w:cs="Times New Roman"/>
          <w:sz w:val="24"/>
          <w:szCs w:val="24"/>
          <w:lang w:val="ms-MY"/>
        </w:rPr>
        <w:t>In the rapidly evolving technological landscape, Bill Gates encountered VUCA conditions. Leaders must adapt due to environmental instability, uncertainty, complexity, and ambiguity (Meri, 2021). Gates adapted Microsoft's strategy to market shifts and technological developments, demonstrating adaptability and tenacity. Gates utilized ambiguity to analyze trends and client demands and made informed decisions with limited data. He oversaw alliances and global operations holistically. In environments characterized by volatility, uncertainty, complexity, ambiguity, and ambiguity (VUCA), leaders must be adaptable, foster agility and innovation, build robust networks, and make informed decisions despite uncertainty</w:t>
      </w:r>
      <w:r w:rsidR="00C964A6">
        <w:rPr>
          <w:rFonts w:ascii="Times New Roman" w:eastAsia="Calibri" w:hAnsi="Times New Roman" w:cs="Times New Roman"/>
          <w:sz w:val="24"/>
          <w:szCs w:val="24"/>
          <w:lang w:val="ms-MY"/>
        </w:rPr>
        <w:t xml:space="preserve">. </w:t>
      </w:r>
      <w:r w:rsidRPr="00DD0AD8">
        <w:rPr>
          <w:rFonts w:ascii="Times New Roman" w:eastAsia="Calibri" w:hAnsi="Times New Roman" w:cs="Times New Roman"/>
          <w:sz w:val="24"/>
          <w:szCs w:val="24"/>
          <w:lang w:val="ms-MY"/>
        </w:rPr>
        <w:t xml:space="preserve">Gates' leadership approach mirrored these characteristics and contributed to </w:t>
      </w:r>
      <w:r w:rsidRPr="00DD0AD8">
        <w:rPr>
          <w:rFonts w:ascii="Times New Roman" w:eastAsia="Calibri" w:hAnsi="Times New Roman" w:cs="Times New Roman"/>
          <w:sz w:val="24"/>
          <w:szCs w:val="24"/>
          <w:lang w:val="ms-MY"/>
        </w:rPr>
        <w:lastRenderedPageBreak/>
        <w:t>Microsoft's success in an evolving industry</w:t>
      </w:r>
      <w:r w:rsidR="00C964A6">
        <w:rPr>
          <w:rFonts w:ascii="Times New Roman" w:eastAsia="Calibri" w:hAnsi="Times New Roman" w:cs="Times New Roman"/>
          <w:sz w:val="24"/>
          <w:szCs w:val="24"/>
          <w:lang w:val="ms-MY"/>
        </w:rPr>
        <w:t xml:space="preserve"> </w:t>
      </w:r>
      <w:r w:rsidR="00C964A6" w:rsidRPr="00DD0AD8">
        <w:rPr>
          <w:rFonts w:ascii="Times New Roman" w:eastAsia="Calibri" w:hAnsi="Times New Roman" w:cs="Times New Roman"/>
          <w:sz w:val="24"/>
          <w:szCs w:val="24"/>
          <w:lang w:val="ms-MY"/>
        </w:rPr>
        <w:t>(Bawany, 2017)</w:t>
      </w:r>
      <w:r w:rsidRPr="00DD0AD8">
        <w:rPr>
          <w:rFonts w:ascii="Times New Roman" w:eastAsia="Calibri" w:hAnsi="Times New Roman" w:cs="Times New Roman"/>
          <w:sz w:val="24"/>
          <w:szCs w:val="24"/>
          <w:lang w:val="ms-MY"/>
        </w:rPr>
        <w:t>.</w:t>
      </w:r>
      <w:r>
        <w:rPr>
          <w:rFonts w:ascii="Times New Roman" w:eastAsia="Calibri" w:hAnsi="Times New Roman" w:cs="Times New Roman"/>
          <w:sz w:val="24"/>
          <w:szCs w:val="24"/>
          <w:lang w:val="ms-MY"/>
        </w:rPr>
        <w:t xml:space="preserve"> </w:t>
      </w:r>
      <w:r w:rsidR="00C964A6" w:rsidRPr="00C964A6">
        <w:rPr>
          <w:rFonts w:ascii="Times New Roman" w:eastAsia="Calibri" w:hAnsi="Times New Roman" w:cs="Times New Roman"/>
          <w:sz w:val="24"/>
          <w:szCs w:val="24"/>
          <w:lang w:val="ms-MY"/>
        </w:rPr>
        <w:t>In the twenty-first century, leaders of complex adaptive systems must promote innovation, adaptability, diversity, and high performance. They should encourage cooperation, diversity, agility, and originality. Essential are diverse perspectives and problem-solving abilities. To value all voices, leaders should actively promote diversity and inclusion (Meri, 2021)</w:t>
      </w:r>
      <w:r w:rsidR="00C964A6">
        <w:rPr>
          <w:rFonts w:ascii="Times New Roman" w:eastAsia="Calibri" w:hAnsi="Times New Roman" w:cs="Times New Roman"/>
          <w:sz w:val="24"/>
          <w:szCs w:val="24"/>
          <w:lang w:val="ms-MY"/>
        </w:rPr>
        <w:t xml:space="preserve">. </w:t>
      </w:r>
      <w:r w:rsidR="00C964A6" w:rsidRPr="00C964A6">
        <w:rPr>
          <w:rFonts w:ascii="Times New Roman" w:eastAsia="Calibri" w:hAnsi="Times New Roman" w:cs="Times New Roman"/>
          <w:sz w:val="24"/>
          <w:szCs w:val="24"/>
          <w:lang w:val="ms-MY"/>
        </w:rPr>
        <w:t xml:space="preserve">In addition to empowering teams, building trust, establishing objectives, and providing autonomy and responsibility, leaders must also instill autonomy and responsibility. This method produces high-performing teams and is successful in dynamic organizations. These concepts aid executives in navigating CAS and achieving success in the ever-changing business environment of the twenty-first century (Manders, 2014). </w:t>
      </w:r>
    </w:p>
    <w:p w14:paraId="2B087FF4" w14:textId="3E418C1F" w:rsidR="00C964A6" w:rsidRPr="00C964A6" w:rsidRDefault="00C964A6" w:rsidP="00C964A6">
      <w:pPr>
        <w:spacing w:line="480" w:lineRule="auto"/>
        <w:jc w:val="both"/>
        <w:rPr>
          <w:rFonts w:ascii="Times New Roman" w:eastAsia="Calibri" w:hAnsi="Times New Roman" w:cs="Times New Roman"/>
          <w:sz w:val="24"/>
          <w:szCs w:val="24"/>
          <w:lang w:val="ms-MY"/>
        </w:rPr>
      </w:pPr>
      <w:r w:rsidRPr="00C964A6">
        <w:rPr>
          <w:rFonts w:ascii="Times New Roman" w:eastAsia="Calibri" w:hAnsi="Times New Roman" w:cs="Times New Roman"/>
          <w:sz w:val="24"/>
          <w:szCs w:val="24"/>
          <w:lang w:val="ms-MY"/>
        </w:rPr>
        <w:t>After examining Bill Gates' background, this article will evaluate their leadership style to determine if it inspires innovation, flexibility, and high performance.</w:t>
      </w:r>
    </w:p>
    <w:p w14:paraId="01B54936" w14:textId="072C017B" w:rsidR="00CA6ED9" w:rsidRDefault="00CA6ED9" w:rsidP="00C964A6">
      <w:pPr>
        <w:spacing w:line="480" w:lineRule="auto"/>
        <w:jc w:val="both"/>
        <w:rPr>
          <w:rFonts w:ascii="Times New Roman" w:eastAsia="Calibri" w:hAnsi="Times New Roman" w:cs="Times New Roman"/>
          <w:sz w:val="24"/>
          <w:szCs w:val="24"/>
          <w:lang w:val="ms-MY"/>
        </w:rPr>
      </w:pPr>
      <w:r>
        <w:rPr>
          <w:rFonts w:ascii="Times New Roman" w:eastAsia="Calibri" w:hAnsi="Times New Roman" w:cs="Times New Roman"/>
          <w:sz w:val="24"/>
          <w:szCs w:val="24"/>
          <w:lang w:val="ms-MY"/>
        </w:rPr>
        <w:br w:type="page"/>
      </w:r>
    </w:p>
    <w:p w14:paraId="2AA8752A" w14:textId="0B4C6C17" w:rsidR="00CA6ED9" w:rsidRPr="00111E3D" w:rsidRDefault="00CA6ED9" w:rsidP="00111E3D">
      <w:pPr>
        <w:spacing w:line="480" w:lineRule="auto"/>
        <w:jc w:val="both"/>
        <w:rPr>
          <w:rFonts w:ascii="Times New Roman" w:eastAsia="Calibri" w:hAnsi="Times New Roman" w:cs="Times New Roman"/>
          <w:b/>
          <w:bCs/>
          <w:sz w:val="24"/>
          <w:szCs w:val="24"/>
          <w:lang w:val="ms-MY"/>
        </w:rPr>
      </w:pPr>
      <w:r w:rsidRPr="00111E3D">
        <w:rPr>
          <w:rFonts w:ascii="Times New Roman" w:eastAsia="Calibri" w:hAnsi="Times New Roman" w:cs="Times New Roman"/>
          <w:b/>
          <w:bCs/>
          <w:sz w:val="24"/>
          <w:szCs w:val="24"/>
          <w:lang w:val="ms-MY"/>
        </w:rPr>
        <w:lastRenderedPageBreak/>
        <w:t>MAIN BODY</w:t>
      </w:r>
    </w:p>
    <w:p w14:paraId="3FF074F3" w14:textId="5B13482E" w:rsidR="003B292C" w:rsidRDefault="00C964A6" w:rsidP="005B4818">
      <w:pPr>
        <w:spacing w:line="480" w:lineRule="auto"/>
        <w:jc w:val="both"/>
        <w:rPr>
          <w:rFonts w:ascii="Times New Roman" w:eastAsia="Calibri" w:hAnsi="Times New Roman" w:cs="Times New Roman"/>
          <w:sz w:val="24"/>
          <w:szCs w:val="24"/>
        </w:rPr>
      </w:pPr>
      <w:r w:rsidRPr="00C964A6">
        <w:rPr>
          <w:rFonts w:ascii="Times New Roman" w:eastAsia="Calibri" w:hAnsi="Times New Roman" w:cs="Times New Roman"/>
          <w:sz w:val="24"/>
          <w:szCs w:val="24"/>
        </w:rPr>
        <w:t>Leadership is a multidimensional and all-encompassing concept that refers to the art of influencing and guiding others toward the realization of a shared goal or vision. According to McKinsey &amp; Company (2022), it consists of a broad range of skills, attitudes, and characteristics that effective leaders exhibit to motivate and inspire their teams or followers. The complexity of defining leadership is exacerbated by the diversity of leadership styles, cultural contexts, and situational dynamics. Personalities, past experiences, and the needs of the people they supervise or the organizations for which they work can all influence the approach of different leaders. To be more explicit, one may make the case that culture and leadership are inextricably linked, and that one has a significant bearing on the performance of the other (Kan &amp; Parry, 2004). In addition, leadership theories such as transformational, transactional, servant, authoritarian, and democratic leadership, shed light on additional aspects of the topic at hand. In conclusion, leadership is a complex and dynamic phenomenon that cannot be reduced to a singular, all-encompassing description (Jackson &amp; Sakuma, 2015). Leadership is exemplified by the capacity to guide and influence others toward the accomplishment of shared goals.</w:t>
      </w:r>
    </w:p>
    <w:p w14:paraId="1243BED2" w14:textId="0E7DAB77" w:rsidR="003B292C" w:rsidRDefault="003B292C" w:rsidP="005B4818">
      <w:pPr>
        <w:spacing w:line="480" w:lineRule="auto"/>
        <w:jc w:val="both"/>
        <w:rPr>
          <w:rFonts w:ascii="Times New Roman" w:hAnsi="Times New Roman" w:cs="Times New Roman"/>
          <w:sz w:val="24"/>
          <w:szCs w:val="24"/>
        </w:rPr>
      </w:pPr>
      <w:r w:rsidRPr="003B292C">
        <w:rPr>
          <w:rFonts w:ascii="Times New Roman" w:hAnsi="Times New Roman" w:cs="Times New Roman"/>
          <w:sz w:val="24"/>
          <w:szCs w:val="24"/>
        </w:rPr>
        <w:t xml:space="preserve">There are four distinct leadership models, including transformational leadership, genuine leadership, servant leadership, and adaptive leadership, among others. According to the findings of the </w:t>
      </w:r>
      <w:r w:rsidR="00CE7D39" w:rsidRPr="00CE7D39">
        <w:rPr>
          <w:rFonts w:ascii="Times New Roman" w:hAnsi="Times New Roman" w:cs="Times New Roman"/>
          <w:sz w:val="24"/>
          <w:szCs w:val="24"/>
          <w:lang w:val="en-GB"/>
        </w:rPr>
        <w:t>analysed</w:t>
      </w:r>
      <w:r w:rsidRPr="003B292C">
        <w:rPr>
          <w:rFonts w:ascii="Times New Roman" w:hAnsi="Times New Roman" w:cs="Times New Roman"/>
          <w:sz w:val="24"/>
          <w:szCs w:val="24"/>
        </w:rPr>
        <w:t xml:space="preserve"> case studies, Bill Gates adopt</w:t>
      </w:r>
      <w:r w:rsidR="002E1502">
        <w:rPr>
          <w:rFonts w:ascii="Times New Roman" w:hAnsi="Times New Roman" w:cs="Times New Roman"/>
          <w:sz w:val="24"/>
          <w:szCs w:val="24"/>
        </w:rPr>
        <w:t>ed</w:t>
      </w:r>
      <w:r w:rsidRPr="003B292C">
        <w:rPr>
          <w:rFonts w:ascii="Times New Roman" w:hAnsi="Times New Roman" w:cs="Times New Roman"/>
          <w:sz w:val="24"/>
          <w:szCs w:val="24"/>
        </w:rPr>
        <w:t xml:space="preserve"> a transformational leadership style in order to inspire and empower people, promote open communication, serve as a mentor and role model, and foster an environment that is mission-focused (Miller, 2023).</w:t>
      </w:r>
    </w:p>
    <w:p w14:paraId="49089D3C" w14:textId="77777777" w:rsidR="003B292C" w:rsidRDefault="003B292C" w:rsidP="005B4818">
      <w:pPr>
        <w:spacing w:line="480" w:lineRule="auto"/>
        <w:jc w:val="both"/>
        <w:rPr>
          <w:rFonts w:ascii="Times New Roman" w:hAnsi="Times New Roman" w:cs="Times New Roman"/>
          <w:sz w:val="24"/>
          <w:szCs w:val="24"/>
        </w:rPr>
      </w:pPr>
      <w:r w:rsidRPr="003B292C">
        <w:rPr>
          <w:rFonts w:ascii="Times New Roman" w:hAnsi="Times New Roman" w:cs="Times New Roman"/>
          <w:sz w:val="24"/>
          <w:szCs w:val="24"/>
        </w:rPr>
        <w:t xml:space="preserve">Transformational leadership is characterized by the capacity to inspire and motivate adherents to achieve exceptional levels of performance and personal development. Transformational leaders create a compelling future vision that aligns with the values and objectives of their team </w:t>
      </w:r>
      <w:r w:rsidRPr="003B292C">
        <w:rPr>
          <w:rFonts w:ascii="Times New Roman" w:hAnsi="Times New Roman" w:cs="Times New Roman"/>
          <w:sz w:val="24"/>
          <w:szCs w:val="24"/>
        </w:rPr>
        <w:lastRenderedPageBreak/>
        <w:t xml:space="preserve">or organization. Transformational leaders establish a growth culture and concentrate on fostering positive change, innovation, and continuous improvement by empowering and developing their followers (White, 2022). This contributes to the organization's and its members' long-term success. </w:t>
      </w:r>
    </w:p>
    <w:p w14:paraId="07DE40B3" w14:textId="77777777" w:rsidR="00387FBC" w:rsidRDefault="003B292C" w:rsidP="004D4DB4">
      <w:pPr>
        <w:spacing w:line="480" w:lineRule="auto"/>
        <w:jc w:val="both"/>
        <w:rPr>
          <w:rFonts w:ascii="Times New Roman" w:hAnsi="Times New Roman" w:cs="Times New Roman"/>
          <w:sz w:val="24"/>
          <w:szCs w:val="24"/>
        </w:rPr>
      </w:pPr>
      <w:r w:rsidRPr="003B292C">
        <w:rPr>
          <w:rFonts w:ascii="Times New Roman" w:hAnsi="Times New Roman" w:cs="Times New Roman"/>
          <w:sz w:val="24"/>
          <w:szCs w:val="24"/>
        </w:rPr>
        <w:t xml:space="preserve">As the co-founder and former president of Microsoft, for instance, Bill Gates utilized a transformational leadership style that not only altered the company's culture but also drove its employees to become the company's true advocates (Jain, 2021). His intellectual acumen was demonstrated by his promotion of a learning and experimenting environment within Microsoft, which stimulated people's thoughts. Employees were given the freedom to explore new ideas and were supported and encouraged in their efforts to find creative solutions to problems. This strategy led to the creation of game-changing products such as Windows and Microsoft Office, which entirely revolutionized the technology industry. </w:t>
      </w:r>
    </w:p>
    <w:p w14:paraId="5F71650C" w14:textId="1EB10374" w:rsidR="00DE6AA4" w:rsidRDefault="003B292C" w:rsidP="004D4DB4">
      <w:pPr>
        <w:spacing w:line="480" w:lineRule="auto"/>
        <w:jc w:val="both"/>
        <w:rPr>
          <w:rFonts w:ascii="Times New Roman" w:hAnsi="Times New Roman" w:cs="Times New Roman"/>
          <w:sz w:val="24"/>
          <w:szCs w:val="24"/>
        </w:rPr>
      </w:pPr>
      <w:r w:rsidRPr="003B292C">
        <w:rPr>
          <w:rFonts w:ascii="Times New Roman" w:hAnsi="Times New Roman" w:cs="Times New Roman"/>
          <w:sz w:val="24"/>
          <w:szCs w:val="24"/>
        </w:rPr>
        <w:t xml:space="preserve">In addition, Bill Gates demonstrated individualized concern by having a personal interest in the growth and development of his workforce. </w:t>
      </w:r>
      <w:r w:rsidR="004D4DB4">
        <w:rPr>
          <w:rFonts w:ascii="Times New Roman" w:hAnsi="Times New Roman" w:cs="Times New Roman"/>
          <w:sz w:val="24"/>
          <w:szCs w:val="24"/>
        </w:rPr>
        <w:t>He once quoted, “</w:t>
      </w:r>
      <w:r w:rsidR="004D4DB4" w:rsidRPr="004D4DB4">
        <w:rPr>
          <w:rFonts w:ascii="Times New Roman" w:hAnsi="Times New Roman" w:cs="Times New Roman"/>
          <w:sz w:val="24"/>
          <w:szCs w:val="24"/>
        </w:rPr>
        <w:t>Leaders need to provide strategy and direction and to give employees tools that enable them to gather information and insight from around the world. Leaders shouldn't try to make every decision.</w:t>
      </w:r>
      <w:r w:rsidR="004D4DB4">
        <w:rPr>
          <w:rFonts w:ascii="Times New Roman" w:hAnsi="Times New Roman" w:cs="Times New Roman"/>
          <w:sz w:val="24"/>
          <w:szCs w:val="24"/>
        </w:rPr>
        <w:t>”</w:t>
      </w:r>
      <w:r w:rsidR="004D4DB4" w:rsidRPr="004D4DB4">
        <w:t xml:space="preserve"> </w:t>
      </w:r>
      <w:r w:rsidR="004D4DB4" w:rsidRPr="004D4DB4">
        <w:rPr>
          <w:rFonts w:ascii="Times New Roman" w:hAnsi="Times New Roman" w:cs="Times New Roman"/>
          <w:sz w:val="24"/>
          <w:szCs w:val="24"/>
        </w:rPr>
        <w:t>(Gates, 2000)</w:t>
      </w:r>
      <w:r w:rsidR="004D4DB4">
        <w:rPr>
          <w:rFonts w:ascii="Times New Roman" w:hAnsi="Times New Roman" w:cs="Times New Roman"/>
          <w:sz w:val="24"/>
          <w:szCs w:val="24"/>
        </w:rPr>
        <w:t>.</w:t>
      </w:r>
      <w:r w:rsidR="004D4DB4" w:rsidRPr="004D4DB4">
        <w:t xml:space="preserve"> </w:t>
      </w:r>
      <w:r w:rsidR="004D4DB4" w:rsidRPr="004D4DB4">
        <w:rPr>
          <w:rFonts w:ascii="Times New Roman" w:hAnsi="Times New Roman" w:cs="Times New Roman"/>
          <w:sz w:val="24"/>
          <w:szCs w:val="24"/>
        </w:rPr>
        <w:t>This implies that he understands the value of his staff and appreciates the contributions they bring to the organization.</w:t>
      </w:r>
      <w:r w:rsidR="004D4DB4">
        <w:rPr>
          <w:rFonts w:ascii="Times New Roman" w:hAnsi="Times New Roman" w:cs="Times New Roman"/>
          <w:sz w:val="24"/>
          <w:szCs w:val="24"/>
        </w:rPr>
        <w:t xml:space="preserve"> </w:t>
      </w:r>
      <w:r w:rsidRPr="003B292C">
        <w:rPr>
          <w:rFonts w:ascii="Times New Roman" w:hAnsi="Times New Roman" w:cs="Times New Roman"/>
          <w:sz w:val="24"/>
          <w:szCs w:val="24"/>
        </w:rPr>
        <w:t xml:space="preserve">In order to foster a sense of commitment and loyalty among his employees, he invested in their professional development and served as a mentor. </w:t>
      </w:r>
    </w:p>
    <w:p w14:paraId="086DD74C" w14:textId="31754311" w:rsidR="001B36BA" w:rsidRPr="001B36BA" w:rsidRDefault="004D4DB4" w:rsidP="00C65D41">
      <w:pPr>
        <w:spacing w:line="480" w:lineRule="auto"/>
        <w:jc w:val="both"/>
        <w:rPr>
          <w:rFonts w:ascii="Times New Roman" w:hAnsi="Times New Roman" w:cs="Times New Roman"/>
          <w:sz w:val="24"/>
          <w:szCs w:val="24"/>
        </w:rPr>
      </w:pPr>
      <w:r>
        <w:rPr>
          <w:rFonts w:ascii="Times New Roman" w:hAnsi="Times New Roman" w:cs="Times New Roman"/>
          <w:sz w:val="24"/>
          <w:szCs w:val="24"/>
        </w:rPr>
        <w:t>From this point of view</w:t>
      </w:r>
      <w:r w:rsidR="001B36BA" w:rsidRPr="001B36BA">
        <w:rPr>
          <w:rFonts w:ascii="Times New Roman" w:hAnsi="Times New Roman" w:cs="Times New Roman"/>
          <w:sz w:val="24"/>
          <w:szCs w:val="24"/>
        </w:rPr>
        <w:t xml:space="preserve">, it appears that Bill Gates is an effective practitioner of transformative leadership. The success and expansion of Microsoft can be largely attributed to his visionary approach and ability to inspire and motivate others. His manner of transformative leadership allowed him to become one of the most prominent figures in the technology industry. During </w:t>
      </w:r>
      <w:r w:rsidR="001B36BA" w:rsidRPr="001B36BA">
        <w:rPr>
          <w:rFonts w:ascii="Times New Roman" w:hAnsi="Times New Roman" w:cs="Times New Roman"/>
          <w:sz w:val="24"/>
          <w:szCs w:val="24"/>
        </w:rPr>
        <w:lastRenderedPageBreak/>
        <w:t>his tenure as CEO, he also oversaw a company that was at the forefront of technological innovation (</w:t>
      </w:r>
      <w:proofErr w:type="spellStart"/>
      <w:r w:rsidR="001B36BA" w:rsidRPr="001B36BA">
        <w:rPr>
          <w:rFonts w:ascii="Times New Roman" w:hAnsi="Times New Roman" w:cs="Times New Roman"/>
          <w:sz w:val="24"/>
          <w:szCs w:val="24"/>
        </w:rPr>
        <w:t>Musthafa</w:t>
      </w:r>
      <w:proofErr w:type="spellEnd"/>
      <w:r w:rsidR="001B36BA" w:rsidRPr="001B36BA">
        <w:rPr>
          <w:rFonts w:ascii="Times New Roman" w:hAnsi="Times New Roman" w:cs="Times New Roman"/>
          <w:sz w:val="24"/>
          <w:szCs w:val="24"/>
        </w:rPr>
        <w:t>, 2021).</w:t>
      </w:r>
    </w:p>
    <w:p w14:paraId="237259DA" w14:textId="50AEB19D" w:rsidR="00DE6AA4" w:rsidRDefault="00C65D41" w:rsidP="005B4818">
      <w:pPr>
        <w:spacing w:line="480" w:lineRule="auto"/>
        <w:jc w:val="both"/>
        <w:rPr>
          <w:rFonts w:ascii="Times New Roman" w:hAnsi="Times New Roman" w:cs="Times New Roman"/>
          <w:sz w:val="24"/>
          <w:szCs w:val="24"/>
        </w:rPr>
      </w:pPr>
      <w:r w:rsidRPr="00C65D41">
        <w:rPr>
          <w:rFonts w:ascii="Times New Roman" w:hAnsi="Times New Roman" w:cs="Times New Roman"/>
          <w:sz w:val="24"/>
          <w:szCs w:val="24"/>
        </w:rPr>
        <w:t>Other than that, certain organisational leaders are able to persuade their staff to voluntarily make decisions that increase the company's long-term success projections while ensuring the organization's short-term financial stability (</w:t>
      </w:r>
      <w:proofErr w:type="spellStart"/>
      <w:r w:rsidRPr="00C65D41">
        <w:rPr>
          <w:rFonts w:ascii="Times New Roman" w:hAnsi="Times New Roman" w:cs="Times New Roman"/>
          <w:sz w:val="24"/>
          <w:szCs w:val="24"/>
        </w:rPr>
        <w:t>Yoffie</w:t>
      </w:r>
      <w:proofErr w:type="spellEnd"/>
      <w:r w:rsidRPr="00C65D41">
        <w:rPr>
          <w:rFonts w:ascii="Times New Roman" w:hAnsi="Times New Roman" w:cs="Times New Roman"/>
          <w:sz w:val="24"/>
          <w:szCs w:val="24"/>
        </w:rPr>
        <w:t xml:space="preserve"> &amp; Cusumano, 2015). Bill Gates exemplified another facet of leadership throughout his tenure at Microsoft, that of a strategic leader. According to Wheelen et al. (2015), strategic leadership is the capacity of a leader to not only communicate the strategic vision of a company, but also inspire and persuade others to adopt that vision. For instance, strategic leadership is associated with self-awareness because those who exercise it are able to comprehend their own sentiments and emotions, as well as the impact that these characteristics have on those in their immediate environment. This enables them to motivate employees within the organisation. Bill Gates, founder and CEO of Microsoft Corporation, is an example of a strategic leader who has had a significant impact on the management of a company. His aspirations for the organisation serve as evidence of his strategic leadership qualities. According to </w:t>
      </w:r>
      <w:proofErr w:type="spellStart"/>
      <w:r w:rsidRPr="00C65D41">
        <w:rPr>
          <w:rFonts w:ascii="Times New Roman" w:hAnsi="Times New Roman" w:cs="Times New Roman"/>
          <w:sz w:val="24"/>
          <w:szCs w:val="24"/>
        </w:rPr>
        <w:t>Yoffie</w:t>
      </w:r>
      <w:proofErr w:type="spellEnd"/>
      <w:r w:rsidRPr="00C65D41">
        <w:rPr>
          <w:rFonts w:ascii="Times New Roman" w:hAnsi="Times New Roman" w:cs="Times New Roman"/>
          <w:sz w:val="24"/>
          <w:szCs w:val="24"/>
        </w:rPr>
        <w:t xml:space="preserve"> and Cusumano (2015), his ambition was to develop a graphical user interface that would eventually be incorporated into Microsoft Software.</w:t>
      </w:r>
    </w:p>
    <w:p w14:paraId="3225735E" w14:textId="77777777" w:rsidR="00C65D41" w:rsidRDefault="00C65D41" w:rsidP="005B4818">
      <w:pPr>
        <w:spacing w:line="480" w:lineRule="auto"/>
        <w:jc w:val="both"/>
        <w:rPr>
          <w:rFonts w:ascii="Times New Roman" w:hAnsi="Times New Roman" w:cs="Times New Roman"/>
          <w:sz w:val="24"/>
          <w:szCs w:val="24"/>
        </w:rPr>
      </w:pPr>
      <w:r w:rsidRPr="00C65D41">
        <w:rPr>
          <w:rFonts w:ascii="Times New Roman" w:hAnsi="Times New Roman" w:cs="Times New Roman"/>
          <w:sz w:val="24"/>
          <w:szCs w:val="24"/>
        </w:rPr>
        <w:t>Bill Gates is largely responsible for the strategic leadership demonstrated by Microsoft, which was a significant contributor to the company's success. Since 1975, the company has dominated the market for computer software and operating systems, establishing it as one of the most recognisable names in the technology sector. The majority of the company's employees became billionaires after the value of its shares increased from $25 to $85 (Gates, 2014). Therefore, the company was able to generate new ideas due to the strategic direction provided by Bill Gates and the strong entrepreneurial leadership it possessed.</w:t>
      </w:r>
    </w:p>
    <w:p w14:paraId="02C017BC" w14:textId="77777777" w:rsidR="00C65D41" w:rsidRDefault="00C65D41" w:rsidP="00240D7C">
      <w:pPr>
        <w:spacing w:line="480" w:lineRule="auto"/>
        <w:jc w:val="both"/>
        <w:rPr>
          <w:rFonts w:ascii="Times New Roman" w:hAnsi="Times New Roman" w:cs="Times New Roman"/>
          <w:sz w:val="24"/>
          <w:szCs w:val="24"/>
        </w:rPr>
      </w:pPr>
      <w:r w:rsidRPr="00C65D41">
        <w:rPr>
          <w:rFonts w:ascii="Times New Roman" w:hAnsi="Times New Roman" w:cs="Times New Roman"/>
          <w:sz w:val="24"/>
          <w:szCs w:val="24"/>
        </w:rPr>
        <w:lastRenderedPageBreak/>
        <w:t xml:space="preserve">Moreover, many adherents of the psychological and characteristic school of thought believe that leaders are born, not made. According to </w:t>
      </w:r>
      <w:proofErr w:type="spellStart"/>
      <w:r w:rsidRPr="00C65D41">
        <w:rPr>
          <w:rFonts w:ascii="Times New Roman" w:hAnsi="Times New Roman" w:cs="Times New Roman"/>
          <w:sz w:val="24"/>
          <w:szCs w:val="24"/>
        </w:rPr>
        <w:t>Schedlitzki</w:t>
      </w:r>
      <w:proofErr w:type="spellEnd"/>
      <w:r w:rsidRPr="00C65D41">
        <w:rPr>
          <w:rFonts w:ascii="Times New Roman" w:hAnsi="Times New Roman" w:cs="Times New Roman"/>
          <w:sz w:val="24"/>
          <w:szCs w:val="24"/>
        </w:rPr>
        <w:t xml:space="preserve"> and Edwards (2017), the theory also posits that leaders possess a set of unique characteristics, and that these are the traits that distinguish them from other individuals. Such qualities include, for instance, a person's openness of mind, honesty, profundity of knowledge, and emotional fortitude. The psychological or characteristics method appears to be the one most pertinent to the type of leadership that Bill Gates displayed at Microsoft; therefore, this would be the strategy recommended for this type of leadership. This is because Bill Gates possessed all of the characteristics associated with the traits-based leadership style. According to Becraft (2014), Bill Gates exemplified the transformative leadership style with his strong will, extensive knowledge, and unwavering honesty.</w:t>
      </w:r>
    </w:p>
    <w:p w14:paraId="5B6CC498" w14:textId="77777777" w:rsidR="00C65D41" w:rsidRDefault="00C65D41" w:rsidP="00240D7C">
      <w:pPr>
        <w:spacing w:line="480" w:lineRule="auto"/>
        <w:jc w:val="both"/>
        <w:rPr>
          <w:rFonts w:ascii="Times New Roman" w:hAnsi="Times New Roman" w:cs="Times New Roman"/>
          <w:sz w:val="24"/>
          <w:szCs w:val="24"/>
        </w:rPr>
      </w:pPr>
      <w:r w:rsidRPr="00C65D41">
        <w:rPr>
          <w:rFonts w:ascii="Times New Roman" w:hAnsi="Times New Roman" w:cs="Times New Roman"/>
          <w:sz w:val="24"/>
          <w:szCs w:val="24"/>
        </w:rPr>
        <w:t>However, it is necessary to recognise that various leadership styles can have both positive and negative characteristics. In many respects, Bill Gates's leadership in the three aforementioned positions was effective, but it was likely not devoid of challenges. Some people believe that Bill Gates' management approach was sometimes authoritarian and task-oriented, which may have contributed to high-pressure work environments and disrupted employee relationships. Others maintain that Gates' management approach was always collaborative and supportive.</w:t>
      </w:r>
    </w:p>
    <w:p w14:paraId="285B9BD4" w14:textId="77777777" w:rsidR="00456F17" w:rsidRDefault="00456F17" w:rsidP="00240D7C">
      <w:pPr>
        <w:spacing w:line="480" w:lineRule="auto"/>
        <w:jc w:val="both"/>
        <w:rPr>
          <w:rFonts w:ascii="Times New Roman" w:hAnsi="Times New Roman" w:cs="Times New Roman"/>
          <w:sz w:val="24"/>
          <w:szCs w:val="24"/>
        </w:rPr>
      </w:pPr>
      <w:r w:rsidRPr="00456F17">
        <w:rPr>
          <w:rFonts w:ascii="Times New Roman" w:hAnsi="Times New Roman" w:cs="Times New Roman"/>
          <w:sz w:val="24"/>
          <w:szCs w:val="24"/>
        </w:rPr>
        <w:t xml:space="preserve">In addition, as with any leader, the leadership style's effectiveness can vary based on the situation's environment and particular circumstances. Even though Bill Gates was successful in generating innovation and growth in the technology industry using the aforementioned leadership styles, it is conceivable that these styles are not the optimal approach for every leader or every organisational setting. It is crucial to bear in mind that assessing the efficacy of leadership can be a difficult and subjective process, and that leaders may adopt different styles depending on the circumstances they face. </w:t>
      </w:r>
    </w:p>
    <w:p w14:paraId="244DE9C2" w14:textId="77777777" w:rsidR="00456F17" w:rsidRDefault="00456F17" w:rsidP="00456F17">
      <w:pPr>
        <w:spacing w:line="480" w:lineRule="auto"/>
        <w:jc w:val="both"/>
        <w:rPr>
          <w:rFonts w:ascii="Times New Roman" w:hAnsi="Times New Roman" w:cs="Times New Roman"/>
          <w:sz w:val="24"/>
          <w:szCs w:val="24"/>
        </w:rPr>
      </w:pPr>
      <w:r w:rsidRPr="00456F17">
        <w:rPr>
          <w:rFonts w:ascii="Times New Roman" w:hAnsi="Times New Roman" w:cs="Times New Roman"/>
          <w:sz w:val="24"/>
          <w:szCs w:val="24"/>
        </w:rPr>
        <w:lastRenderedPageBreak/>
        <w:t>Steve Jobs, who was known for his autocratic and visionary leadership style, may also be used to compare and contrast various styles of leadership. He was exceedingly particular and had a strong desire for excellence in everything he did. He took a very hands-on approach to product development and design, as well as making significant decisions on his own. Jobs was widely recognised for his charismatic personality and persuasive communication skills (Rizvi, 202). This ability enabled him to motivate and inspire his team. Despite the fact that their leadership styles and approaches were distinct, they shared a passion for innovation and a tenacious determination to achieve their individual goals, which helped propel their businesses to new heights.</w:t>
      </w:r>
    </w:p>
    <w:p w14:paraId="59F5F086" w14:textId="5986F670" w:rsidR="00B96898" w:rsidRDefault="004D4DB4" w:rsidP="00456F17">
      <w:pPr>
        <w:spacing w:after="160" w:line="480" w:lineRule="auto"/>
        <w:jc w:val="both"/>
        <w:rPr>
          <w:rFonts w:ascii="Times New Roman" w:hAnsi="Times New Roman" w:cs="Times New Roman"/>
          <w:sz w:val="24"/>
          <w:szCs w:val="24"/>
        </w:rPr>
      </w:pPr>
      <w:r>
        <w:rPr>
          <w:rFonts w:ascii="Times New Roman" w:hAnsi="Times New Roman" w:cs="Times New Roman"/>
          <w:sz w:val="24"/>
          <w:szCs w:val="24"/>
        </w:rPr>
        <w:t>To sum up</w:t>
      </w:r>
      <w:r w:rsidR="00456F17">
        <w:rPr>
          <w:rFonts w:ascii="Times New Roman" w:hAnsi="Times New Roman" w:cs="Times New Roman"/>
          <w:sz w:val="24"/>
          <w:szCs w:val="24"/>
        </w:rPr>
        <w:t xml:space="preserve">, </w:t>
      </w:r>
      <w:r w:rsidR="00456F17" w:rsidRPr="00456F17">
        <w:rPr>
          <w:rFonts w:ascii="Times New Roman" w:hAnsi="Times New Roman" w:cs="Times New Roman"/>
          <w:sz w:val="24"/>
          <w:szCs w:val="24"/>
        </w:rPr>
        <w:t>Bill Gates exhibited a variety of leadership styles during his tenure at Microsoft, including transformational, strategic, and psychological/traits styles. Due to his leadership styles, he was able to motivate and inspire his team, as well as foster innovation and high performance within the organisation. Although no leadership style is devoid of challenges, Bill Gates' ability to inspire and motivate others has unquestionably had a long-lasting impact on the field of technology as well as on global philanthropy.</w:t>
      </w:r>
      <w:r w:rsidR="00B96898">
        <w:rPr>
          <w:rFonts w:ascii="Times New Roman" w:hAnsi="Times New Roman" w:cs="Times New Roman"/>
          <w:sz w:val="24"/>
          <w:szCs w:val="24"/>
        </w:rPr>
        <w:br w:type="page"/>
      </w:r>
    </w:p>
    <w:p w14:paraId="2EAB6A0B" w14:textId="7F2AC652" w:rsidR="00B96898" w:rsidRPr="00913659" w:rsidRDefault="00B96898" w:rsidP="00240D7C">
      <w:pPr>
        <w:spacing w:line="480" w:lineRule="auto"/>
        <w:jc w:val="both"/>
        <w:rPr>
          <w:rFonts w:ascii="Times New Roman" w:hAnsi="Times New Roman" w:cs="Times New Roman"/>
          <w:b/>
          <w:bCs/>
          <w:sz w:val="24"/>
          <w:szCs w:val="24"/>
        </w:rPr>
      </w:pPr>
      <w:r w:rsidRPr="00913659">
        <w:rPr>
          <w:rFonts w:ascii="Times New Roman" w:hAnsi="Times New Roman" w:cs="Times New Roman"/>
          <w:b/>
          <w:bCs/>
          <w:sz w:val="24"/>
          <w:szCs w:val="24"/>
        </w:rPr>
        <w:lastRenderedPageBreak/>
        <w:t>CONCLUSION</w:t>
      </w:r>
    </w:p>
    <w:p w14:paraId="661713A3" w14:textId="77777777" w:rsidR="00456F17" w:rsidRDefault="00456F17" w:rsidP="00985505">
      <w:pPr>
        <w:spacing w:line="480" w:lineRule="auto"/>
        <w:jc w:val="both"/>
        <w:rPr>
          <w:rFonts w:ascii="Times New Roman" w:hAnsi="Times New Roman" w:cs="Times New Roman"/>
          <w:sz w:val="24"/>
          <w:szCs w:val="24"/>
        </w:rPr>
      </w:pPr>
      <w:r w:rsidRPr="00456F17">
        <w:rPr>
          <w:rFonts w:ascii="Times New Roman" w:hAnsi="Times New Roman" w:cs="Times New Roman"/>
          <w:sz w:val="24"/>
          <w:szCs w:val="24"/>
        </w:rPr>
        <w:t>In conclusion, leadership is one of the most essential factors that determines an organization's long-term success. The overwhelming majority of multinational corporations have been successful in achieving their long-term goals and objectives due to their CEOs. The leadership and management manner of Elon Musk, CEO of Tesla, has enabled the company to operate effectively and successfully, for example. Tesla is a United States-based automobile manufacturer. Bill Gates, one of the most well-known business magnates in the world, established a foundation that has enabled Microsoft Corporation to operate efficiently and effectively in this instance. In 1975, Gates founded Microsoft, a global technology-focused corporation he founded.</w:t>
      </w:r>
      <w:r>
        <w:rPr>
          <w:rFonts w:ascii="Times New Roman" w:hAnsi="Times New Roman" w:cs="Times New Roman"/>
          <w:sz w:val="24"/>
          <w:szCs w:val="24"/>
        </w:rPr>
        <w:t xml:space="preserve"> </w:t>
      </w:r>
      <w:r w:rsidRPr="00456F17">
        <w:rPr>
          <w:rFonts w:ascii="Times New Roman" w:hAnsi="Times New Roman" w:cs="Times New Roman"/>
          <w:sz w:val="24"/>
          <w:szCs w:val="24"/>
        </w:rPr>
        <w:t>According to Juma and 2020, the company is one of the most successful businesses currently operating in an industry dominated by Google, Apple, Samsung Electronics, and a host of other companies. Bill Gates' leadership trajectory at Microsoft is an illustrative combination of transformational, strategic, and psychological/traits leadership styles. Each of these leadership styles has contributed to the company's high performance, innovation, and adaptability.</w:t>
      </w:r>
    </w:p>
    <w:p w14:paraId="4E7C9104" w14:textId="77777777" w:rsidR="00456F17" w:rsidRDefault="00456F17" w:rsidP="00985505">
      <w:pPr>
        <w:spacing w:line="480" w:lineRule="auto"/>
        <w:jc w:val="both"/>
        <w:rPr>
          <w:rFonts w:ascii="Times New Roman" w:hAnsi="Times New Roman" w:cs="Times New Roman"/>
          <w:sz w:val="24"/>
          <w:szCs w:val="24"/>
        </w:rPr>
      </w:pPr>
      <w:r w:rsidRPr="00456F17">
        <w:rPr>
          <w:rFonts w:ascii="Times New Roman" w:hAnsi="Times New Roman" w:cs="Times New Roman"/>
          <w:sz w:val="24"/>
          <w:szCs w:val="24"/>
        </w:rPr>
        <w:t>During his tenure at Microsoft, Bill Gates became well-known for embracing and employing a leadership style known as transformational leadership. As a transformational leader, Bill Gates inspired and enabled his employees to achieve exceptional levels of performance and personal growth. He fostered innovative thought by fostering a culture of constant learning and experimentation, which ultimately led to the creation of innovative technologies such as Windows and Microsoft Office. The team's sense of loyalty and commitment was bolstered by his individualised consideration and mentoring, which also contributed to a rise in productivity and cooperation.</w:t>
      </w:r>
    </w:p>
    <w:p w14:paraId="65922ACA" w14:textId="77777777" w:rsidR="00456F17" w:rsidRDefault="00456F17" w:rsidP="00985505">
      <w:pPr>
        <w:spacing w:line="480" w:lineRule="auto"/>
        <w:jc w:val="both"/>
        <w:rPr>
          <w:rFonts w:ascii="Times New Roman" w:hAnsi="Times New Roman" w:cs="Times New Roman"/>
          <w:sz w:val="24"/>
          <w:szCs w:val="24"/>
        </w:rPr>
      </w:pPr>
      <w:r w:rsidRPr="00456F17">
        <w:rPr>
          <w:rFonts w:ascii="Times New Roman" w:hAnsi="Times New Roman" w:cs="Times New Roman"/>
          <w:sz w:val="24"/>
          <w:szCs w:val="24"/>
        </w:rPr>
        <w:lastRenderedPageBreak/>
        <w:t>In addition, strategic leadership has played a crucial role in the success of the technological company. Because of his visionary approach, his ability to clearly communicate the company's strategic orientation, and his ability to motivate others to align with that vision, Gates' strategic leadership was readily apparent. As a consequence of this strategic orientation, Microsoft was able to attain market dominance in the technology industry, as well as tremendous growth and financial success. Microsoft remained at the vanguard of the market due to a combination of strategic and entrepreneurial leadership, which enabled the company to investigate new ideas.</w:t>
      </w:r>
    </w:p>
    <w:p w14:paraId="1A5CA1E1" w14:textId="77777777" w:rsidR="00456F17" w:rsidRDefault="00456F17" w:rsidP="002F05F1">
      <w:pPr>
        <w:spacing w:line="480" w:lineRule="auto"/>
        <w:jc w:val="both"/>
        <w:rPr>
          <w:rFonts w:ascii="Times New Roman" w:hAnsi="Times New Roman" w:cs="Times New Roman"/>
          <w:sz w:val="24"/>
          <w:szCs w:val="24"/>
        </w:rPr>
      </w:pPr>
      <w:r w:rsidRPr="00456F17">
        <w:rPr>
          <w:rFonts w:ascii="Times New Roman" w:hAnsi="Times New Roman" w:cs="Times New Roman"/>
          <w:sz w:val="24"/>
          <w:szCs w:val="24"/>
        </w:rPr>
        <w:t>Finally, the psychological and characteristics approach illustrates the inherent qualities that Gates possessed, such as his fortitude, knowledge, and integrity, which all contributed significantly to his transformative leadership style. His adaptability to new circumstances and emotional resilience were invaluable assets in overcoming obstacles and propelling his long-term success.</w:t>
      </w:r>
    </w:p>
    <w:p w14:paraId="52438344" w14:textId="5376A8DA" w:rsidR="00913659" w:rsidRDefault="002F05F1" w:rsidP="002F05F1">
      <w:pPr>
        <w:spacing w:after="160" w:line="480" w:lineRule="auto"/>
        <w:jc w:val="both"/>
        <w:rPr>
          <w:rFonts w:ascii="Times New Roman" w:hAnsi="Times New Roman" w:cs="Times New Roman"/>
          <w:b/>
          <w:bCs/>
          <w:sz w:val="24"/>
          <w:szCs w:val="24"/>
        </w:rPr>
      </w:pPr>
      <w:r>
        <w:rPr>
          <w:rFonts w:ascii="Times New Roman" w:hAnsi="Times New Roman" w:cs="Times New Roman"/>
          <w:sz w:val="24"/>
          <w:szCs w:val="24"/>
        </w:rPr>
        <w:t>To conclude</w:t>
      </w:r>
      <w:r w:rsidRPr="002F05F1">
        <w:rPr>
          <w:rFonts w:ascii="Times New Roman" w:hAnsi="Times New Roman" w:cs="Times New Roman"/>
          <w:sz w:val="24"/>
          <w:szCs w:val="24"/>
        </w:rPr>
        <w:t>, Bill Gates's leadership journey illustrates how a blend of transformational, strategic, and psychological/traits leadership styles can be used to propel high performance, encourage innovation, and result in significant achievements in a specific field of work. His impact on Microsoft, the technology industry, and international charity demonstrates the significance of effective leadership in the formation of successful organisations.</w:t>
      </w:r>
      <w:r w:rsidR="00913659">
        <w:rPr>
          <w:rFonts w:ascii="Times New Roman" w:hAnsi="Times New Roman" w:cs="Times New Roman"/>
          <w:b/>
          <w:bCs/>
          <w:sz w:val="24"/>
          <w:szCs w:val="24"/>
        </w:rPr>
        <w:br w:type="page"/>
      </w:r>
    </w:p>
    <w:p w14:paraId="6EAE9FC2" w14:textId="77777777" w:rsidR="00913659" w:rsidRDefault="00D11D1D" w:rsidP="00913659">
      <w:pPr>
        <w:spacing w:line="360" w:lineRule="auto"/>
        <w:jc w:val="both"/>
        <w:rPr>
          <w:rFonts w:ascii="Times New Roman" w:hAnsi="Times New Roman" w:cs="Times New Roman"/>
          <w:sz w:val="24"/>
          <w:szCs w:val="24"/>
        </w:rPr>
      </w:pPr>
      <w:r w:rsidRPr="00985505">
        <w:rPr>
          <w:rFonts w:ascii="Times New Roman" w:hAnsi="Times New Roman" w:cs="Times New Roman"/>
          <w:b/>
          <w:bCs/>
          <w:sz w:val="24"/>
          <w:szCs w:val="24"/>
        </w:rPr>
        <w:lastRenderedPageBreak/>
        <w:t>REFERENCES</w:t>
      </w:r>
    </w:p>
    <w:p w14:paraId="1CF2D132" w14:textId="77777777" w:rsidR="004D4DB4" w:rsidRDefault="004D4DB4" w:rsidP="00913659">
      <w:pPr>
        <w:pStyle w:val="NormalWeb"/>
        <w:spacing w:line="360" w:lineRule="auto"/>
        <w:ind w:left="567" w:hanging="567"/>
        <w:jc w:val="both"/>
      </w:pPr>
      <w:r w:rsidRPr="00913659">
        <w:t xml:space="preserve">Britannica, T.E. of E. (2023) Bill Gates, </w:t>
      </w:r>
      <w:proofErr w:type="spellStart"/>
      <w:r w:rsidRPr="00913659">
        <w:t>Encyclopædia</w:t>
      </w:r>
      <w:proofErr w:type="spellEnd"/>
      <w:r w:rsidRPr="00913659">
        <w:t xml:space="preserve"> Britannica. Available at: </w:t>
      </w:r>
      <w:hyperlink r:id="rId7" w:history="1">
        <w:r w:rsidRPr="00913659">
          <w:rPr>
            <w:rStyle w:val="Hyperlink"/>
          </w:rPr>
          <w:t>https://www.britannica.com/biography/Bill-Gates</w:t>
        </w:r>
      </w:hyperlink>
      <w:r>
        <w:t xml:space="preserve"> </w:t>
      </w:r>
      <w:r w:rsidRPr="00913659">
        <w:t>(Accessed: 02 July 2023).</w:t>
      </w:r>
    </w:p>
    <w:p w14:paraId="2A503C8A" w14:textId="77777777" w:rsidR="004D4DB4" w:rsidRPr="00913659" w:rsidRDefault="004D4DB4" w:rsidP="00913659">
      <w:pPr>
        <w:pStyle w:val="NormalWeb"/>
        <w:spacing w:line="360" w:lineRule="auto"/>
        <w:ind w:left="567" w:hanging="567"/>
        <w:jc w:val="both"/>
      </w:pPr>
      <w:r w:rsidRPr="004D4DB4">
        <w:t>Gates, B., &amp;amp; Hemingway, C. (2000). Business @ the speed of thought: Succeeding in the Digital Economy. Penguin.</w:t>
      </w:r>
    </w:p>
    <w:p w14:paraId="632F37A6" w14:textId="77777777" w:rsidR="004D4DB4" w:rsidRDefault="004D4DB4" w:rsidP="00913659">
      <w:pPr>
        <w:pStyle w:val="NormalWeb"/>
        <w:spacing w:line="360" w:lineRule="auto"/>
        <w:ind w:left="567" w:hanging="567"/>
        <w:jc w:val="both"/>
      </w:pPr>
      <w:r w:rsidRPr="00913659">
        <w:t>Gates, W.H. (2014) BUSINESS AT THE SPEED OF THOUGHT: USING</w:t>
      </w:r>
      <w:r w:rsidRPr="004B628A">
        <w:t xml:space="preserve"> A DIGITAL NERVOUS SYSTEM. Available at: </w:t>
      </w:r>
      <w:hyperlink r:id="rId8" w:history="1">
        <w:r w:rsidRPr="006B7866">
          <w:rPr>
            <w:rStyle w:val="Hyperlink"/>
          </w:rPr>
          <w:t>http://103.62.146.201:8081/jspui/bitstream/1/5010/1/BusinesstheSpeedof%20ThoughtSucceedingintheDigitalEconomy_muya.pdf</w:t>
        </w:r>
      </w:hyperlink>
      <w:r>
        <w:t xml:space="preserve"> </w:t>
      </w:r>
      <w:r w:rsidRPr="004B628A">
        <w:t>(Accessed: 23 July 2023).</w:t>
      </w:r>
    </w:p>
    <w:p w14:paraId="2576BA04" w14:textId="77777777" w:rsidR="004D4DB4" w:rsidRDefault="004D4DB4" w:rsidP="00D553FB">
      <w:pPr>
        <w:pStyle w:val="NormalWeb"/>
        <w:spacing w:line="360" w:lineRule="auto"/>
        <w:ind w:left="567" w:hanging="567"/>
        <w:jc w:val="both"/>
      </w:pPr>
      <w:proofErr w:type="spellStart"/>
      <w:r w:rsidRPr="00D11D1D">
        <w:t>IvyPanda</w:t>
      </w:r>
      <w:proofErr w:type="spellEnd"/>
      <w:r w:rsidRPr="00D11D1D">
        <w:t xml:space="preserve"> (2022) Inside Bill Gates Leadership Journey of building Microsoft, Free Essays. Available at: </w:t>
      </w:r>
      <w:hyperlink r:id="rId9" w:anchor=":~:text=In%20conclusion%2C%20Bill%20Gates%20leadership,very%20few%20people%20could%20rival" w:history="1">
        <w:r w:rsidRPr="009E33D6">
          <w:rPr>
            <w:rStyle w:val="Hyperlink"/>
          </w:rPr>
          <w:t>https://ivypanda.com/essays/bill-gates-leadership-case-study/#:~:text=In%20conclusion%2C%20Bill%20Gates%20leadership,very%20few%20people%20could%20rival</w:t>
        </w:r>
      </w:hyperlink>
      <w:r>
        <w:t xml:space="preserve"> </w:t>
      </w:r>
      <w:r w:rsidRPr="00D11D1D">
        <w:t>(Accessed: 02 July 2023).</w:t>
      </w:r>
    </w:p>
    <w:p w14:paraId="56CAF5B5" w14:textId="77777777" w:rsidR="004D4DB4" w:rsidRDefault="004D4DB4" w:rsidP="00D553FB">
      <w:pPr>
        <w:pStyle w:val="NormalWeb"/>
        <w:spacing w:line="360" w:lineRule="auto"/>
        <w:ind w:left="567" w:hanging="567"/>
        <w:jc w:val="both"/>
      </w:pPr>
      <w:r w:rsidRPr="00111E3D">
        <w:t xml:space="preserve">Jackson, S. and Sakuma, S. (2015) The Complexity in Defining Leadership: How Gifted Students’ Backgrounds Influence Their Understanding of Effective Leadership, NCSSS Journal. Available at: </w:t>
      </w:r>
      <w:hyperlink r:id="rId10" w:history="1">
        <w:r w:rsidRPr="006B7866">
          <w:rPr>
            <w:rStyle w:val="Hyperlink"/>
          </w:rPr>
          <w:t>https://files.eric.ed.gov/fulltext/EJ1093043.pdf</w:t>
        </w:r>
      </w:hyperlink>
      <w:r>
        <w:t xml:space="preserve"> </w:t>
      </w:r>
      <w:r w:rsidRPr="00111E3D">
        <w:t>(Accessed: 23 July 2023).</w:t>
      </w:r>
    </w:p>
    <w:p w14:paraId="4340FAD1" w14:textId="77777777" w:rsidR="004D4DB4" w:rsidRDefault="004D4DB4" w:rsidP="005146FC">
      <w:pPr>
        <w:pStyle w:val="NormalWeb"/>
        <w:spacing w:line="360" w:lineRule="auto"/>
        <w:ind w:left="567" w:hanging="567"/>
        <w:jc w:val="both"/>
      </w:pPr>
      <w:r w:rsidRPr="005B4818">
        <w:t xml:space="preserve">Jain, S. (2021) Inside Bill Gates leadership journey of building Microsoft from nothing, Grove. Available at: </w:t>
      </w:r>
      <w:hyperlink r:id="rId11" w:history="1">
        <w:r w:rsidRPr="006B7866">
          <w:rPr>
            <w:rStyle w:val="Hyperlink"/>
          </w:rPr>
          <w:t>https://blog.grovehr.com/bill-gates-leadership-style</w:t>
        </w:r>
      </w:hyperlink>
      <w:r>
        <w:t xml:space="preserve"> </w:t>
      </w:r>
      <w:r w:rsidRPr="005B4818">
        <w:t>(Accessed: 23 July 2023).</w:t>
      </w:r>
    </w:p>
    <w:p w14:paraId="2EE30A81" w14:textId="77777777" w:rsidR="004D4DB4" w:rsidRDefault="004D4DB4" w:rsidP="00D553FB">
      <w:pPr>
        <w:pStyle w:val="NormalWeb"/>
        <w:spacing w:line="360" w:lineRule="auto"/>
        <w:ind w:left="567" w:hanging="567"/>
        <w:jc w:val="both"/>
      </w:pPr>
      <w:r w:rsidRPr="00913659">
        <w:t xml:space="preserve">Juma, K. (2020) CASE STUDY – BILL GATES’ LEADERSHIP STYLE, Course Hero. Available at: </w:t>
      </w:r>
      <w:hyperlink r:id="rId12" w:history="1">
        <w:r w:rsidRPr="007D3344">
          <w:rPr>
            <w:rStyle w:val="Hyperlink"/>
          </w:rPr>
          <w:t>https://www.coursehero.com/file/73763745/Case-study-Bill-Gates-Leadership-styledocx/</w:t>
        </w:r>
      </w:hyperlink>
      <w:r>
        <w:t xml:space="preserve"> </w:t>
      </w:r>
      <w:r w:rsidRPr="00913659">
        <w:t>(Accessed: 06 August 2023).</w:t>
      </w:r>
    </w:p>
    <w:p w14:paraId="5716C3E3" w14:textId="77777777" w:rsidR="004D4DB4" w:rsidRDefault="004D4DB4" w:rsidP="00D553FB">
      <w:pPr>
        <w:pStyle w:val="NormalWeb"/>
        <w:spacing w:line="360" w:lineRule="auto"/>
        <w:ind w:left="567" w:hanging="567"/>
        <w:jc w:val="both"/>
      </w:pPr>
      <w:r w:rsidRPr="000D349A">
        <w:t xml:space="preserve">Kan, M.M. and Parry, K.W. (2004) Identifying paradox: A grounded theory of leadership in overcoming resistance to change. Available at: </w:t>
      </w:r>
      <w:hyperlink r:id="rId13" w:history="1">
        <w:r w:rsidRPr="006B7866">
          <w:rPr>
            <w:rStyle w:val="Hyperlink"/>
          </w:rPr>
          <w:t>https://www.sciencedirect.com/science/article/abs/pii/S104898430400058X</w:t>
        </w:r>
      </w:hyperlink>
      <w:r>
        <w:t xml:space="preserve"> </w:t>
      </w:r>
      <w:r w:rsidRPr="000D349A">
        <w:t>(Accessed: 23 July 2023).</w:t>
      </w:r>
    </w:p>
    <w:p w14:paraId="1F65D12E" w14:textId="77777777" w:rsidR="004D4DB4" w:rsidRDefault="004D4DB4" w:rsidP="00F33497">
      <w:pPr>
        <w:pStyle w:val="NormalWeb"/>
        <w:spacing w:line="360" w:lineRule="auto"/>
        <w:ind w:left="567" w:hanging="567"/>
        <w:jc w:val="both"/>
      </w:pPr>
      <w:r w:rsidRPr="006236A0">
        <w:lastRenderedPageBreak/>
        <w:t>Manders, K. (2014) Leaders make the future: Ten new leadership skills for an uncertain ... Available</w:t>
      </w:r>
      <w:r>
        <w:t xml:space="preserve"> </w:t>
      </w:r>
      <w:r w:rsidRPr="006236A0">
        <w:t xml:space="preserve">at: </w:t>
      </w:r>
      <w:hyperlink r:id="rId14" w:history="1">
        <w:r w:rsidRPr="0053410C">
          <w:rPr>
            <w:rStyle w:val="Hyperlink"/>
          </w:rPr>
          <w:t>https://digitalcommons.andrews.edu/cgi/viewcontent.cgi?article=1168&amp;amp;context=jacl</w:t>
        </w:r>
      </w:hyperlink>
      <w:r>
        <w:t xml:space="preserve"> </w:t>
      </w:r>
      <w:r w:rsidRPr="006236A0">
        <w:t>(Accessed: 09 July 2023).</w:t>
      </w:r>
    </w:p>
    <w:p w14:paraId="201692E7" w14:textId="77777777" w:rsidR="004D4DB4" w:rsidRPr="00F33497" w:rsidRDefault="004D4DB4" w:rsidP="00F33497">
      <w:pPr>
        <w:pStyle w:val="NormalWeb"/>
        <w:spacing w:line="360" w:lineRule="auto"/>
        <w:ind w:left="567" w:hanging="567"/>
        <w:jc w:val="both"/>
      </w:pPr>
      <w:r w:rsidRPr="00F33497">
        <w:t xml:space="preserve">McKinsey &amp; Company (2022) </w:t>
      </w:r>
      <w:r w:rsidRPr="00F33497">
        <w:rPr>
          <w:i/>
          <w:iCs/>
        </w:rPr>
        <w:t xml:space="preserve">What is </w:t>
      </w:r>
      <w:proofErr w:type="gramStart"/>
      <w:r w:rsidRPr="00F33497">
        <w:rPr>
          <w:i/>
          <w:iCs/>
        </w:rPr>
        <w:t>leadership?</w:t>
      </w:r>
      <w:r w:rsidRPr="00F33497">
        <w:t>,</w:t>
      </w:r>
      <w:proofErr w:type="gramEnd"/>
      <w:r w:rsidRPr="00F33497">
        <w:t xml:space="preserve"> </w:t>
      </w:r>
      <w:r w:rsidRPr="00F33497">
        <w:rPr>
          <w:i/>
          <w:iCs/>
        </w:rPr>
        <w:t>McKinsey &amp; Company</w:t>
      </w:r>
      <w:r w:rsidRPr="00F33497">
        <w:t xml:space="preserve">. Available at: </w:t>
      </w:r>
      <w:hyperlink r:id="rId15" w:history="1">
        <w:r w:rsidRPr="00F33497">
          <w:rPr>
            <w:rStyle w:val="Hyperlink"/>
          </w:rPr>
          <w:t>https://www.mckinsey.com/featured-insights/mckinsey-explainers/what-is-leadership</w:t>
        </w:r>
      </w:hyperlink>
      <w:r>
        <w:t xml:space="preserve"> </w:t>
      </w:r>
      <w:r w:rsidRPr="00F33497">
        <w:t xml:space="preserve">(Accessed: 23 July 2023). </w:t>
      </w:r>
    </w:p>
    <w:p w14:paraId="1D0E5C72" w14:textId="77777777" w:rsidR="004D4DB4" w:rsidRDefault="004D4DB4" w:rsidP="00D553FB">
      <w:pPr>
        <w:pStyle w:val="NormalWeb"/>
        <w:spacing w:line="360" w:lineRule="auto"/>
        <w:ind w:left="567" w:hanging="567"/>
        <w:jc w:val="both"/>
      </w:pPr>
      <w:r w:rsidRPr="009D72C4">
        <w:t xml:space="preserve">Meri, M. (2021) The VUCA method for Leadership &amp;amp; Management in times of crisis – ex. covid- 19: Adaptation, performance, and Development – Services for Science &amp;amp; Education, Services for Science Education. Available at: </w:t>
      </w:r>
      <w:hyperlink r:id="rId16" w:history="1">
        <w:r w:rsidRPr="0053410C">
          <w:rPr>
            <w:rStyle w:val="Hyperlink"/>
          </w:rPr>
          <w:t>https://scholarpublishing.org/sse/eb167/</w:t>
        </w:r>
      </w:hyperlink>
      <w:r>
        <w:t xml:space="preserve"> </w:t>
      </w:r>
      <w:r w:rsidRPr="009D72C4">
        <w:t>(Accessed: 09 July 2023).</w:t>
      </w:r>
    </w:p>
    <w:p w14:paraId="4AFD418D" w14:textId="77777777" w:rsidR="004D4DB4" w:rsidRDefault="004D4DB4" w:rsidP="00D553FB">
      <w:pPr>
        <w:pStyle w:val="NormalWeb"/>
        <w:spacing w:line="360" w:lineRule="auto"/>
        <w:ind w:left="567" w:hanging="567"/>
        <w:jc w:val="both"/>
      </w:pPr>
      <w:r w:rsidRPr="00AE439D">
        <w:t xml:space="preserve">Miller, K. (2023) ‘9 Bill Gates Leadership Style Traits, Skills and Qualities’, Future of Working. Available at: </w:t>
      </w:r>
      <w:hyperlink r:id="rId17" w:history="1">
        <w:r w:rsidRPr="006B7866">
          <w:rPr>
            <w:rStyle w:val="Hyperlink"/>
          </w:rPr>
          <w:t>https://futureofworking.com/9-bill-gates-leadership-style-traits-skills-and-qualities/</w:t>
        </w:r>
      </w:hyperlink>
      <w:r>
        <w:t xml:space="preserve"> </w:t>
      </w:r>
      <w:r w:rsidRPr="00AE439D">
        <w:t>(Accessed: 23 July 2023).</w:t>
      </w:r>
    </w:p>
    <w:p w14:paraId="70C8AAA4" w14:textId="77777777" w:rsidR="004D4DB4" w:rsidRDefault="004D4DB4" w:rsidP="005146FC">
      <w:pPr>
        <w:pStyle w:val="NormalWeb"/>
        <w:spacing w:line="360" w:lineRule="auto"/>
        <w:ind w:left="567" w:hanging="567"/>
        <w:jc w:val="both"/>
      </w:pPr>
      <w:proofErr w:type="spellStart"/>
      <w:r w:rsidRPr="00B044F6">
        <w:t>Musthafa</w:t>
      </w:r>
      <w:proofErr w:type="spellEnd"/>
      <w:r w:rsidRPr="00B044F6">
        <w:t xml:space="preserve">, I. (2021) Leadership Qualities </w:t>
      </w:r>
      <w:proofErr w:type="gramStart"/>
      <w:r w:rsidRPr="00B044F6">
        <w:t>Of</w:t>
      </w:r>
      <w:proofErr w:type="gramEnd"/>
      <w:r w:rsidRPr="00B044F6">
        <w:t xml:space="preserve"> Bill Gates important, STUDYLIB. Available at: </w:t>
      </w:r>
      <w:hyperlink r:id="rId18" w:history="1">
        <w:r w:rsidRPr="006B7866">
          <w:rPr>
            <w:rStyle w:val="Hyperlink"/>
          </w:rPr>
          <w:t>https://studylib.net/doc/25254651/leadership-qualities-of-bill-gates-important</w:t>
        </w:r>
      </w:hyperlink>
      <w:r>
        <w:t xml:space="preserve"> </w:t>
      </w:r>
      <w:r w:rsidRPr="00B044F6">
        <w:t>(Accessed: 23 July 2023).</w:t>
      </w:r>
    </w:p>
    <w:p w14:paraId="5D474F69" w14:textId="77777777" w:rsidR="004D4DB4" w:rsidRDefault="004D4DB4" w:rsidP="00D553FB">
      <w:pPr>
        <w:pStyle w:val="NormalWeb"/>
        <w:spacing w:line="360" w:lineRule="auto"/>
        <w:ind w:left="567" w:hanging="567"/>
        <w:jc w:val="both"/>
      </w:pPr>
      <w:r w:rsidRPr="0059282B">
        <w:t xml:space="preserve">Rizvi, H. (2022) Bill Gates vs Steve Jobs leadership style, difference, pros and cons. Available at: </w:t>
      </w:r>
      <w:hyperlink r:id="rId19" w:history="1">
        <w:r w:rsidRPr="006B7866">
          <w:rPr>
            <w:rStyle w:val="Hyperlink"/>
          </w:rPr>
          <w:t>https://hidayatrizvi.com/bill-gates-vs-steve-jobs-leadership-style/</w:t>
        </w:r>
      </w:hyperlink>
      <w:r>
        <w:t xml:space="preserve"> </w:t>
      </w:r>
      <w:r w:rsidRPr="0059282B">
        <w:t>(Accessed: 23 July 2023).</w:t>
      </w:r>
    </w:p>
    <w:p w14:paraId="13BE5679" w14:textId="77777777" w:rsidR="004D4DB4" w:rsidRDefault="004D4DB4" w:rsidP="00D553FB">
      <w:pPr>
        <w:pStyle w:val="NormalWeb"/>
        <w:spacing w:line="360" w:lineRule="auto"/>
        <w:ind w:left="567" w:hanging="567"/>
        <w:jc w:val="both"/>
      </w:pPr>
      <w:proofErr w:type="spellStart"/>
      <w:r w:rsidRPr="00876659">
        <w:t>Schedlitzki</w:t>
      </w:r>
      <w:proofErr w:type="spellEnd"/>
      <w:r w:rsidRPr="00876659">
        <w:t xml:space="preserve">, D. and Edwards, G. (2017) Studying Leadership: Traditional and Critical Approaches, Second Edition, ResearchGate. Available at: </w:t>
      </w:r>
      <w:hyperlink r:id="rId20" w:history="1">
        <w:r w:rsidRPr="006B7866">
          <w:rPr>
            <w:rStyle w:val="Hyperlink"/>
          </w:rPr>
          <w:t>https://www.researchgate.net/publication/321527508_Studying_Leadership_Traditional_and_Critical_Approaches_Second_Edition</w:t>
        </w:r>
      </w:hyperlink>
      <w:r>
        <w:t xml:space="preserve"> </w:t>
      </w:r>
      <w:r w:rsidRPr="00876659">
        <w:t>(Accessed: 23 July 2023).</w:t>
      </w:r>
    </w:p>
    <w:p w14:paraId="080825F2" w14:textId="77777777" w:rsidR="004D4DB4" w:rsidRDefault="004D4DB4" w:rsidP="00985505">
      <w:pPr>
        <w:pStyle w:val="NormalWeb"/>
        <w:spacing w:line="360" w:lineRule="auto"/>
        <w:ind w:left="567" w:hanging="567"/>
        <w:jc w:val="both"/>
      </w:pPr>
      <w:r w:rsidRPr="00D11D1D">
        <w:t xml:space="preserve">Schwantes, M. (2020) Bill Gates explains what separates successful leaders from everyone else in 2 words. Available at: </w:t>
      </w:r>
      <w:hyperlink r:id="rId21" w:history="1">
        <w:r w:rsidRPr="009E33D6">
          <w:rPr>
            <w:rStyle w:val="Hyperlink"/>
          </w:rPr>
          <w:t>https://www.inc.com/marcel-schwantes/bill-gates-explains-what-separates-successful-leaders-from-everyone-else-in-2-words.html</w:t>
        </w:r>
      </w:hyperlink>
      <w:r>
        <w:t xml:space="preserve"> </w:t>
      </w:r>
      <w:r w:rsidRPr="00D11D1D">
        <w:t>(Accessed: 02 July 2023).</w:t>
      </w:r>
    </w:p>
    <w:p w14:paraId="3BA45B0E" w14:textId="77777777" w:rsidR="004D4DB4" w:rsidRDefault="004D4DB4" w:rsidP="00D553FB">
      <w:pPr>
        <w:pStyle w:val="NormalWeb"/>
        <w:spacing w:line="360" w:lineRule="auto"/>
        <w:ind w:left="567" w:hanging="567"/>
        <w:jc w:val="both"/>
      </w:pPr>
      <w:r w:rsidRPr="000D3869">
        <w:lastRenderedPageBreak/>
        <w:t xml:space="preserve">The Gates Notes (2021) About bill, gatesnotes.com. Available at: </w:t>
      </w:r>
      <w:hyperlink r:id="rId22" w:anchor=":~:text=Bill%20Gates%20is%20a%20technologist,his%20childhood%20friend%20Paul%20Allen" w:history="1">
        <w:r w:rsidRPr="009E33D6">
          <w:rPr>
            <w:rStyle w:val="Hyperlink"/>
          </w:rPr>
          <w:t>https://www.gatesnotes.com/Bio#:~:text=Bill%20Gates%20is%20a%20technologist,his%20childhood%20friend%20Paul%20Allen</w:t>
        </w:r>
      </w:hyperlink>
      <w:r>
        <w:t xml:space="preserve"> </w:t>
      </w:r>
      <w:r w:rsidRPr="000D3869">
        <w:t>(Accessed: 02 July 2023).</w:t>
      </w:r>
    </w:p>
    <w:p w14:paraId="2B45ED06" w14:textId="77777777" w:rsidR="004D4DB4" w:rsidRDefault="004D4DB4" w:rsidP="005146FC">
      <w:pPr>
        <w:pStyle w:val="NormalWeb"/>
        <w:spacing w:line="360" w:lineRule="auto"/>
        <w:ind w:left="567" w:hanging="567"/>
        <w:jc w:val="both"/>
      </w:pPr>
      <w:r w:rsidRPr="004B628A">
        <w:t xml:space="preserve">Wheelen, T.L. et al. (2015) Strategic Management and Business Policy, Global edition. Available at: </w:t>
      </w:r>
      <w:hyperlink r:id="rId23" w:history="1">
        <w:r w:rsidRPr="006B7866">
          <w:rPr>
            <w:rStyle w:val="Hyperlink"/>
          </w:rPr>
          <w:t>http://students.aiu.edu/submissions/profiles/resources/onlineBook/M6Z2W9_Strategic_Management_and_Business_Policy_Globalization-_Innovation_and_Sustainability%20use.pdf</w:t>
        </w:r>
      </w:hyperlink>
      <w:r>
        <w:t xml:space="preserve"> </w:t>
      </w:r>
      <w:r w:rsidRPr="004B628A">
        <w:t>(Accessed: 23 July 2023).</w:t>
      </w:r>
    </w:p>
    <w:p w14:paraId="34A2B6DA" w14:textId="77777777" w:rsidR="004D4DB4" w:rsidRDefault="004D4DB4" w:rsidP="005146FC">
      <w:pPr>
        <w:pStyle w:val="NormalWeb"/>
        <w:spacing w:line="360" w:lineRule="auto"/>
        <w:ind w:left="567" w:hanging="567"/>
        <w:jc w:val="both"/>
      </w:pPr>
      <w:r w:rsidRPr="005146FC">
        <w:t xml:space="preserve">White, S.K. (2022) What is transformational leadership? A model for motivating innovation, CIO. Available at: </w:t>
      </w:r>
      <w:hyperlink r:id="rId24" w:history="1">
        <w:r w:rsidRPr="006B7866">
          <w:rPr>
            <w:rStyle w:val="Hyperlink"/>
          </w:rPr>
          <w:t>https://www.cio.com/article/228465/what-is-transformational-leadership-a-model-for-motivating-innovation.html</w:t>
        </w:r>
      </w:hyperlink>
      <w:r>
        <w:t xml:space="preserve"> </w:t>
      </w:r>
      <w:r w:rsidRPr="005146FC">
        <w:t>(Accessed: 23 July 2023).</w:t>
      </w:r>
    </w:p>
    <w:p w14:paraId="614DA176" w14:textId="77777777" w:rsidR="004D4DB4" w:rsidRDefault="004D4DB4" w:rsidP="005146FC">
      <w:pPr>
        <w:pStyle w:val="NormalWeb"/>
        <w:spacing w:line="360" w:lineRule="auto"/>
        <w:ind w:left="567" w:hanging="567"/>
        <w:jc w:val="both"/>
      </w:pPr>
      <w:proofErr w:type="spellStart"/>
      <w:r w:rsidRPr="004B628A">
        <w:t>Yoffie</w:t>
      </w:r>
      <w:proofErr w:type="spellEnd"/>
      <w:r w:rsidRPr="004B628A">
        <w:t xml:space="preserve">, D.B. and Cusumano, M.A. (2015) Strategy Rules: Five Timeless Lessons from Bill Gates, Andy Grove, and Steve Jobs, Harvard Business School: Faculty &amp;amp; Research. Available at: </w:t>
      </w:r>
      <w:hyperlink r:id="rId25" w:history="1">
        <w:r w:rsidRPr="006B7866">
          <w:rPr>
            <w:rStyle w:val="Hyperlink"/>
          </w:rPr>
          <w:t>https://www.hbs.edu/faculty/Pages/item.aspx?num=48286</w:t>
        </w:r>
      </w:hyperlink>
      <w:r>
        <w:t xml:space="preserve"> </w:t>
      </w:r>
      <w:r w:rsidRPr="004B628A">
        <w:t>(Accessed: 23 July 2023).</w:t>
      </w:r>
    </w:p>
    <w:p w14:paraId="22453D4A" w14:textId="77777777" w:rsidR="00913659" w:rsidRDefault="00913659" w:rsidP="00D553FB">
      <w:pPr>
        <w:pStyle w:val="NormalWeb"/>
        <w:spacing w:line="360" w:lineRule="auto"/>
        <w:ind w:left="567" w:hanging="567"/>
        <w:jc w:val="both"/>
      </w:pPr>
    </w:p>
    <w:p w14:paraId="2A7BA50C" w14:textId="77777777" w:rsidR="00D553FB" w:rsidRDefault="00D553FB" w:rsidP="00D553FB">
      <w:pPr>
        <w:pStyle w:val="NormalWeb"/>
        <w:spacing w:line="360" w:lineRule="auto"/>
        <w:ind w:left="567" w:hanging="567"/>
        <w:jc w:val="both"/>
      </w:pPr>
    </w:p>
    <w:p w14:paraId="49964E74" w14:textId="77777777" w:rsidR="006236A0" w:rsidRDefault="006236A0" w:rsidP="00D11D1D">
      <w:pPr>
        <w:pStyle w:val="NormalWeb"/>
        <w:ind w:left="567" w:hanging="567"/>
        <w:jc w:val="both"/>
      </w:pPr>
    </w:p>
    <w:p w14:paraId="6EC9445A" w14:textId="77777777" w:rsidR="00D11D1D" w:rsidRDefault="00D11D1D" w:rsidP="00D11D1D">
      <w:pPr>
        <w:pStyle w:val="NormalWeb"/>
        <w:ind w:left="567" w:hanging="567"/>
        <w:jc w:val="both"/>
      </w:pPr>
    </w:p>
    <w:p w14:paraId="6A8467D1" w14:textId="03183A07" w:rsidR="002F33EF" w:rsidRDefault="002F33EF" w:rsidP="00B34C6D">
      <w:pPr>
        <w:jc w:val="both"/>
        <w:rPr>
          <w:rFonts w:ascii="Times New Roman" w:eastAsia="Calibri" w:hAnsi="Times New Roman" w:cs="Times New Roman"/>
          <w:sz w:val="24"/>
          <w:szCs w:val="24"/>
          <w:lang w:val="ms-MY"/>
        </w:rPr>
      </w:pPr>
    </w:p>
    <w:p w14:paraId="1E014EB9" w14:textId="77777777" w:rsidR="002F33EF" w:rsidRDefault="002F33EF" w:rsidP="00B34C6D">
      <w:pPr>
        <w:jc w:val="both"/>
        <w:rPr>
          <w:rFonts w:ascii="Times New Roman" w:eastAsia="Calibri" w:hAnsi="Times New Roman" w:cs="Times New Roman"/>
          <w:sz w:val="24"/>
          <w:szCs w:val="24"/>
          <w:lang w:val="ms-MY"/>
        </w:rPr>
      </w:pPr>
    </w:p>
    <w:p w14:paraId="5C144688" w14:textId="77777777" w:rsidR="004C6382" w:rsidRDefault="004C6382" w:rsidP="00B34C6D">
      <w:pPr>
        <w:jc w:val="both"/>
        <w:rPr>
          <w:rFonts w:ascii="Times New Roman" w:eastAsia="Calibri" w:hAnsi="Times New Roman" w:cs="Times New Roman"/>
          <w:sz w:val="24"/>
          <w:szCs w:val="24"/>
          <w:lang w:val="ms-MY"/>
        </w:rPr>
      </w:pPr>
    </w:p>
    <w:p w14:paraId="114628EE" w14:textId="77777777" w:rsidR="004C6382" w:rsidRPr="00B34C6D" w:rsidRDefault="004C6382" w:rsidP="00B34C6D">
      <w:pPr>
        <w:jc w:val="both"/>
        <w:rPr>
          <w:rFonts w:ascii="Times New Roman" w:eastAsia="Calibri" w:hAnsi="Times New Roman" w:cs="Times New Roman"/>
          <w:sz w:val="24"/>
          <w:szCs w:val="24"/>
          <w:lang w:val="ms-MY"/>
        </w:rPr>
      </w:pPr>
    </w:p>
    <w:p w14:paraId="62E98B41" w14:textId="3F8E2EF4" w:rsidR="008A2A69" w:rsidRDefault="008A2A69" w:rsidP="009B68B3">
      <w:pPr>
        <w:jc w:val="center"/>
      </w:pPr>
    </w:p>
    <w:sectPr w:rsidR="008A2A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8B3"/>
    <w:rsid w:val="00012F48"/>
    <w:rsid w:val="000338E6"/>
    <w:rsid w:val="000D349A"/>
    <w:rsid w:val="000D3869"/>
    <w:rsid w:val="00111E3D"/>
    <w:rsid w:val="00145FF7"/>
    <w:rsid w:val="001466E0"/>
    <w:rsid w:val="001B36BA"/>
    <w:rsid w:val="001C5176"/>
    <w:rsid w:val="00240D7C"/>
    <w:rsid w:val="00293B45"/>
    <w:rsid w:val="002E1502"/>
    <w:rsid w:val="002F05F1"/>
    <w:rsid w:val="002F3047"/>
    <w:rsid w:val="002F33EF"/>
    <w:rsid w:val="00387FBC"/>
    <w:rsid w:val="003A19C3"/>
    <w:rsid w:val="003A6B23"/>
    <w:rsid w:val="003A71D2"/>
    <w:rsid w:val="003B292C"/>
    <w:rsid w:val="00423F56"/>
    <w:rsid w:val="00456F17"/>
    <w:rsid w:val="004B628A"/>
    <w:rsid w:val="004C6382"/>
    <w:rsid w:val="004D4DB4"/>
    <w:rsid w:val="005146FC"/>
    <w:rsid w:val="00524364"/>
    <w:rsid w:val="0059282B"/>
    <w:rsid w:val="005B4818"/>
    <w:rsid w:val="006236A0"/>
    <w:rsid w:val="006537E1"/>
    <w:rsid w:val="00810B87"/>
    <w:rsid w:val="008304FE"/>
    <w:rsid w:val="00864FF2"/>
    <w:rsid w:val="00876659"/>
    <w:rsid w:val="008A2A69"/>
    <w:rsid w:val="00913659"/>
    <w:rsid w:val="00927DF3"/>
    <w:rsid w:val="00985505"/>
    <w:rsid w:val="009B68B3"/>
    <w:rsid w:val="009D72C4"/>
    <w:rsid w:val="009F3FD6"/>
    <w:rsid w:val="00A97032"/>
    <w:rsid w:val="00AE439D"/>
    <w:rsid w:val="00B044F6"/>
    <w:rsid w:val="00B34C6D"/>
    <w:rsid w:val="00B37014"/>
    <w:rsid w:val="00B96898"/>
    <w:rsid w:val="00C002D5"/>
    <w:rsid w:val="00C65D41"/>
    <w:rsid w:val="00C964A6"/>
    <w:rsid w:val="00CA6ED9"/>
    <w:rsid w:val="00CE7D39"/>
    <w:rsid w:val="00CF68E2"/>
    <w:rsid w:val="00D11D1D"/>
    <w:rsid w:val="00D31FE2"/>
    <w:rsid w:val="00D553FB"/>
    <w:rsid w:val="00DD0AD8"/>
    <w:rsid w:val="00DE6AA4"/>
    <w:rsid w:val="00E03680"/>
    <w:rsid w:val="00F33497"/>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B6AE3"/>
  <w15:chartTrackingRefBased/>
  <w15:docId w15:val="{FFA8031A-8EB4-4478-890A-8393D21DC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8B3"/>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11D1D"/>
    <w:pPr>
      <w:spacing w:before="100" w:beforeAutospacing="1" w:after="100" w:afterAutospacing="1" w:line="240" w:lineRule="auto"/>
    </w:pPr>
    <w:rPr>
      <w:rFonts w:ascii="Times New Roman" w:eastAsia="Times New Roman" w:hAnsi="Times New Roman" w:cs="Times New Roman"/>
      <w:sz w:val="24"/>
      <w:szCs w:val="24"/>
      <w:lang w:eastAsia="en-MY"/>
    </w:rPr>
  </w:style>
  <w:style w:type="character" w:styleId="Hyperlink">
    <w:name w:val="Hyperlink"/>
    <w:basedOn w:val="DefaultParagraphFont"/>
    <w:uiPriority w:val="99"/>
    <w:unhideWhenUsed/>
    <w:rsid w:val="000D3869"/>
    <w:rPr>
      <w:color w:val="0563C1" w:themeColor="hyperlink"/>
      <w:u w:val="single"/>
    </w:rPr>
  </w:style>
  <w:style w:type="character" w:styleId="UnresolvedMention">
    <w:name w:val="Unresolved Mention"/>
    <w:basedOn w:val="DefaultParagraphFont"/>
    <w:uiPriority w:val="99"/>
    <w:semiHidden/>
    <w:unhideWhenUsed/>
    <w:rsid w:val="000D38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7267">
      <w:bodyDiv w:val="1"/>
      <w:marLeft w:val="0"/>
      <w:marRight w:val="0"/>
      <w:marTop w:val="0"/>
      <w:marBottom w:val="0"/>
      <w:divBdr>
        <w:top w:val="none" w:sz="0" w:space="0" w:color="auto"/>
        <w:left w:val="none" w:sz="0" w:space="0" w:color="auto"/>
        <w:bottom w:val="none" w:sz="0" w:space="0" w:color="auto"/>
        <w:right w:val="none" w:sz="0" w:space="0" w:color="auto"/>
      </w:divBdr>
    </w:div>
    <w:div w:id="78868933">
      <w:bodyDiv w:val="1"/>
      <w:marLeft w:val="0"/>
      <w:marRight w:val="0"/>
      <w:marTop w:val="0"/>
      <w:marBottom w:val="0"/>
      <w:divBdr>
        <w:top w:val="none" w:sz="0" w:space="0" w:color="auto"/>
        <w:left w:val="none" w:sz="0" w:space="0" w:color="auto"/>
        <w:bottom w:val="none" w:sz="0" w:space="0" w:color="auto"/>
        <w:right w:val="none" w:sz="0" w:space="0" w:color="auto"/>
      </w:divBdr>
    </w:div>
    <w:div w:id="103111471">
      <w:bodyDiv w:val="1"/>
      <w:marLeft w:val="0"/>
      <w:marRight w:val="0"/>
      <w:marTop w:val="0"/>
      <w:marBottom w:val="0"/>
      <w:divBdr>
        <w:top w:val="none" w:sz="0" w:space="0" w:color="auto"/>
        <w:left w:val="none" w:sz="0" w:space="0" w:color="auto"/>
        <w:bottom w:val="none" w:sz="0" w:space="0" w:color="auto"/>
        <w:right w:val="none" w:sz="0" w:space="0" w:color="auto"/>
      </w:divBdr>
      <w:divsChild>
        <w:div w:id="1010790505">
          <w:marLeft w:val="0"/>
          <w:marRight w:val="0"/>
          <w:marTop w:val="0"/>
          <w:marBottom w:val="0"/>
          <w:divBdr>
            <w:top w:val="none" w:sz="0" w:space="0" w:color="auto"/>
            <w:left w:val="none" w:sz="0" w:space="0" w:color="auto"/>
            <w:bottom w:val="none" w:sz="0" w:space="0" w:color="auto"/>
            <w:right w:val="none" w:sz="0" w:space="0" w:color="auto"/>
          </w:divBdr>
        </w:div>
      </w:divsChild>
    </w:div>
    <w:div w:id="164705592">
      <w:bodyDiv w:val="1"/>
      <w:marLeft w:val="0"/>
      <w:marRight w:val="0"/>
      <w:marTop w:val="0"/>
      <w:marBottom w:val="0"/>
      <w:divBdr>
        <w:top w:val="none" w:sz="0" w:space="0" w:color="auto"/>
        <w:left w:val="none" w:sz="0" w:space="0" w:color="auto"/>
        <w:bottom w:val="none" w:sz="0" w:space="0" w:color="auto"/>
        <w:right w:val="none" w:sz="0" w:space="0" w:color="auto"/>
      </w:divBdr>
    </w:div>
    <w:div w:id="213125348">
      <w:bodyDiv w:val="1"/>
      <w:marLeft w:val="0"/>
      <w:marRight w:val="0"/>
      <w:marTop w:val="0"/>
      <w:marBottom w:val="0"/>
      <w:divBdr>
        <w:top w:val="none" w:sz="0" w:space="0" w:color="auto"/>
        <w:left w:val="none" w:sz="0" w:space="0" w:color="auto"/>
        <w:bottom w:val="none" w:sz="0" w:space="0" w:color="auto"/>
        <w:right w:val="none" w:sz="0" w:space="0" w:color="auto"/>
      </w:divBdr>
    </w:div>
    <w:div w:id="224222054">
      <w:bodyDiv w:val="1"/>
      <w:marLeft w:val="0"/>
      <w:marRight w:val="0"/>
      <w:marTop w:val="0"/>
      <w:marBottom w:val="0"/>
      <w:divBdr>
        <w:top w:val="none" w:sz="0" w:space="0" w:color="auto"/>
        <w:left w:val="none" w:sz="0" w:space="0" w:color="auto"/>
        <w:bottom w:val="none" w:sz="0" w:space="0" w:color="auto"/>
        <w:right w:val="none" w:sz="0" w:space="0" w:color="auto"/>
      </w:divBdr>
    </w:div>
    <w:div w:id="241716667">
      <w:bodyDiv w:val="1"/>
      <w:marLeft w:val="0"/>
      <w:marRight w:val="0"/>
      <w:marTop w:val="0"/>
      <w:marBottom w:val="0"/>
      <w:divBdr>
        <w:top w:val="none" w:sz="0" w:space="0" w:color="auto"/>
        <w:left w:val="none" w:sz="0" w:space="0" w:color="auto"/>
        <w:bottom w:val="none" w:sz="0" w:space="0" w:color="auto"/>
        <w:right w:val="none" w:sz="0" w:space="0" w:color="auto"/>
      </w:divBdr>
    </w:div>
    <w:div w:id="252930943">
      <w:bodyDiv w:val="1"/>
      <w:marLeft w:val="0"/>
      <w:marRight w:val="0"/>
      <w:marTop w:val="0"/>
      <w:marBottom w:val="0"/>
      <w:divBdr>
        <w:top w:val="none" w:sz="0" w:space="0" w:color="auto"/>
        <w:left w:val="none" w:sz="0" w:space="0" w:color="auto"/>
        <w:bottom w:val="none" w:sz="0" w:space="0" w:color="auto"/>
        <w:right w:val="none" w:sz="0" w:space="0" w:color="auto"/>
      </w:divBdr>
    </w:div>
    <w:div w:id="316959234">
      <w:bodyDiv w:val="1"/>
      <w:marLeft w:val="0"/>
      <w:marRight w:val="0"/>
      <w:marTop w:val="0"/>
      <w:marBottom w:val="0"/>
      <w:divBdr>
        <w:top w:val="none" w:sz="0" w:space="0" w:color="auto"/>
        <w:left w:val="none" w:sz="0" w:space="0" w:color="auto"/>
        <w:bottom w:val="none" w:sz="0" w:space="0" w:color="auto"/>
        <w:right w:val="none" w:sz="0" w:space="0" w:color="auto"/>
      </w:divBdr>
      <w:divsChild>
        <w:div w:id="1237284012">
          <w:marLeft w:val="0"/>
          <w:marRight w:val="0"/>
          <w:marTop w:val="0"/>
          <w:marBottom w:val="0"/>
          <w:divBdr>
            <w:top w:val="single" w:sz="2" w:space="0" w:color="D9D9E3"/>
            <w:left w:val="single" w:sz="2" w:space="0" w:color="D9D9E3"/>
            <w:bottom w:val="single" w:sz="2" w:space="0" w:color="D9D9E3"/>
            <w:right w:val="single" w:sz="2" w:space="0" w:color="D9D9E3"/>
          </w:divBdr>
          <w:divsChild>
            <w:div w:id="2098869517">
              <w:marLeft w:val="0"/>
              <w:marRight w:val="0"/>
              <w:marTop w:val="0"/>
              <w:marBottom w:val="0"/>
              <w:divBdr>
                <w:top w:val="single" w:sz="2" w:space="0" w:color="D9D9E3"/>
                <w:left w:val="single" w:sz="2" w:space="0" w:color="D9D9E3"/>
                <w:bottom w:val="single" w:sz="2" w:space="0" w:color="D9D9E3"/>
                <w:right w:val="single" w:sz="2" w:space="0" w:color="D9D9E3"/>
              </w:divBdr>
              <w:divsChild>
                <w:div w:id="1293438297">
                  <w:marLeft w:val="0"/>
                  <w:marRight w:val="0"/>
                  <w:marTop w:val="0"/>
                  <w:marBottom w:val="0"/>
                  <w:divBdr>
                    <w:top w:val="single" w:sz="2" w:space="0" w:color="D9D9E3"/>
                    <w:left w:val="single" w:sz="2" w:space="0" w:color="D9D9E3"/>
                    <w:bottom w:val="single" w:sz="2" w:space="0" w:color="D9D9E3"/>
                    <w:right w:val="single" w:sz="2" w:space="0" w:color="D9D9E3"/>
                  </w:divBdr>
                  <w:divsChild>
                    <w:div w:id="1012606620">
                      <w:marLeft w:val="0"/>
                      <w:marRight w:val="0"/>
                      <w:marTop w:val="0"/>
                      <w:marBottom w:val="0"/>
                      <w:divBdr>
                        <w:top w:val="single" w:sz="2" w:space="0" w:color="D9D9E3"/>
                        <w:left w:val="single" w:sz="2" w:space="0" w:color="D9D9E3"/>
                        <w:bottom w:val="single" w:sz="2" w:space="0" w:color="D9D9E3"/>
                        <w:right w:val="single" w:sz="2" w:space="0" w:color="D9D9E3"/>
                      </w:divBdr>
                      <w:divsChild>
                        <w:div w:id="824515382">
                          <w:marLeft w:val="0"/>
                          <w:marRight w:val="0"/>
                          <w:marTop w:val="0"/>
                          <w:marBottom w:val="0"/>
                          <w:divBdr>
                            <w:top w:val="single" w:sz="2" w:space="0" w:color="auto"/>
                            <w:left w:val="single" w:sz="2" w:space="0" w:color="auto"/>
                            <w:bottom w:val="single" w:sz="6" w:space="0" w:color="auto"/>
                            <w:right w:val="single" w:sz="2" w:space="0" w:color="auto"/>
                          </w:divBdr>
                          <w:divsChild>
                            <w:div w:id="1224682103">
                              <w:marLeft w:val="0"/>
                              <w:marRight w:val="0"/>
                              <w:marTop w:val="100"/>
                              <w:marBottom w:val="100"/>
                              <w:divBdr>
                                <w:top w:val="single" w:sz="2" w:space="0" w:color="D9D9E3"/>
                                <w:left w:val="single" w:sz="2" w:space="0" w:color="D9D9E3"/>
                                <w:bottom w:val="single" w:sz="2" w:space="0" w:color="D9D9E3"/>
                                <w:right w:val="single" w:sz="2" w:space="0" w:color="D9D9E3"/>
                              </w:divBdr>
                              <w:divsChild>
                                <w:div w:id="1336685663">
                                  <w:marLeft w:val="0"/>
                                  <w:marRight w:val="0"/>
                                  <w:marTop w:val="0"/>
                                  <w:marBottom w:val="0"/>
                                  <w:divBdr>
                                    <w:top w:val="single" w:sz="2" w:space="0" w:color="D9D9E3"/>
                                    <w:left w:val="single" w:sz="2" w:space="0" w:color="D9D9E3"/>
                                    <w:bottom w:val="single" w:sz="2" w:space="0" w:color="D9D9E3"/>
                                    <w:right w:val="single" w:sz="2" w:space="0" w:color="D9D9E3"/>
                                  </w:divBdr>
                                  <w:divsChild>
                                    <w:div w:id="1004943743">
                                      <w:marLeft w:val="0"/>
                                      <w:marRight w:val="0"/>
                                      <w:marTop w:val="0"/>
                                      <w:marBottom w:val="0"/>
                                      <w:divBdr>
                                        <w:top w:val="single" w:sz="2" w:space="0" w:color="D9D9E3"/>
                                        <w:left w:val="single" w:sz="2" w:space="0" w:color="D9D9E3"/>
                                        <w:bottom w:val="single" w:sz="2" w:space="0" w:color="D9D9E3"/>
                                        <w:right w:val="single" w:sz="2" w:space="0" w:color="D9D9E3"/>
                                      </w:divBdr>
                                      <w:divsChild>
                                        <w:div w:id="764500092">
                                          <w:marLeft w:val="0"/>
                                          <w:marRight w:val="0"/>
                                          <w:marTop w:val="0"/>
                                          <w:marBottom w:val="0"/>
                                          <w:divBdr>
                                            <w:top w:val="single" w:sz="2" w:space="0" w:color="D9D9E3"/>
                                            <w:left w:val="single" w:sz="2" w:space="0" w:color="D9D9E3"/>
                                            <w:bottom w:val="single" w:sz="2" w:space="0" w:color="D9D9E3"/>
                                            <w:right w:val="single" w:sz="2" w:space="0" w:color="D9D9E3"/>
                                          </w:divBdr>
                                          <w:divsChild>
                                            <w:div w:id="12564761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88527222">
                          <w:marLeft w:val="0"/>
                          <w:marRight w:val="0"/>
                          <w:marTop w:val="0"/>
                          <w:marBottom w:val="0"/>
                          <w:divBdr>
                            <w:top w:val="single" w:sz="2" w:space="0" w:color="auto"/>
                            <w:left w:val="single" w:sz="2" w:space="0" w:color="auto"/>
                            <w:bottom w:val="single" w:sz="6" w:space="0" w:color="auto"/>
                            <w:right w:val="single" w:sz="2" w:space="0" w:color="auto"/>
                          </w:divBdr>
                          <w:divsChild>
                            <w:div w:id="9805005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415044">
                                  <w:marLeft w:val="0"/>
                                  <w:marRight w:val="0"/>
                                  <w:marTop w:val="0"/>
                                  <w:marBottom w:val="0"/>
                                  <w:divBdr>
                                    <w:top w:val="single" w:sz="2" w:space="0" w:color="D9D9E3"/>
                                    <w:left w:val="single" w:sz="2" w:space="0" w:color="D9D9E3"/>
                                    <w:bottom w:val="single" w:sz="2" w:space="0" w:color="D9D9E3"/>
                                    <w:right w:val="single" w:sz="2" w:space="0" w:color="D9D9E3"/>
                                  </w:divBdr>
                                  <w:divsChild>
                                    <w:div w:id="1291715497">
                                      <w:marLeft w:val="0"/>
                                      <w:marRight w:val="0"/>
                                      <w:marTop w:val="0"/>
                                      <w:marBottom w:val="0"/>
                                      <w:divBdr>
                                        <w:top w:val="single" w:sz="2" w:space="0" w:color="D9D9E3"/>
                                        <w:left w:val="single" w:sz="2" w:space="0" w:color="D9D9E3"/>
                                        <w:bottom w:val="single" w:sz="2" w:space="0" w:color="D9D9E3"/>
                                        <w:right w:val="single" w:sz="2" w:space="0" w:color="D9D9E3"/>
                                      </w:divBdr>
                                      <w:divsChild>
                                        <w:div w:id="862677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43952302">
                                  <w:marLeft w:val="0"/>
                                  <w:marRight w:val="0"/>
                                  <w:marTop w:val="0"/>
                                  <w:marBottom w:val="0"/>
                                  <w:divBdr>
                                    <w:top w:val="single" w:sz="2" w:space="0" w:color="D9D9E3"/>
                                    <w:left w:val="single" w:sz="2" w:space="0" w:color="D9D9E3"/>
                                    <w:bottom w:val="single" w:sz="2" w:space="0" w:color="D9D9E3"/>
                                    <w:right w:val="single" w:sz="2" w:space="0" w:color="D9D9E3"/>
                                  </w:divBdr>
                                  <w:divsChild>
                                    <w:div w:id="1535658442">
                                      <w:marLeft w:val="0"/>
                                      <w:marRight w:val="0"/>
                                      <w:marTop w:val="0"/>
                                      <w:marBottom w:val="0"/>
                                      <w:divBdr>
                                        <w:top w:val="single" w:sz="2" w:space="0" w:color="D9D9E3"/>
                                        <w:left w:val="single" w:sz="2" w:space="0" w:color="D9D9E3"/>
                                        <w:bottom w:val="single" w:sz="2" w:space="0" w:color="D9D9E3"/>
                                        <w:right w:val="single" w:sz="2" w:space="0" w:color="D9D9E3"/>
                                      </w:divBdr>
                                      <w:divsChild>
                                        <w:div w:id="277295623">
                                          <w:marLeft w:val="0"/>
                                          <w:marRight w:val="0"/>
                                          <w:marTop w:val="0"/>
                                          <w:marBottom w:val="0"/>
                                          <w:divBdr>
                                            <w:top w:val="single" w:sz="2" w:space="0" w:color="D9D9E3"/>
                                            <w:left w:val="single" w:sz="2" w:space="0" w:color="D9D9E3"/>
                                            <w:bottom w:val="single" w:sz="2" w:space="0" w:color="D9D9E3"/>
                                            <w:right w:val="single" w:sz="2" w:space="0" w:color="D9D9E3"/>
                                          </w:divBdr>
                                          <w:divsChild>
                                            <w:div w:id="4426527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04261635">
                          <w:marLeft w:val="0"/>
                          <w:marRight w:val="0"/>
                          <w:marTop w:val="0"/>
                          <w:marBottom w:val="0"/>
                          <w:divBdr>
                            <w:top w:val="single" w:sz="2" w:space="0" w:color="auto"/>
                            <w:left w:val="single" w:sz="2" w:space="0" w:color="auto"/>
                            <w:bottom w:val="single" w:sz="6" w:space="0" w:color="auto"/>
                            <w:right w:val="single" w:sz="2" w:space="0" w:color="auto"/>
                          </w:divBdr>
                          <w:divsChild>
                            <w:div w:id="75053951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7192303">
                                  <w:marLeft w:val="0"/>
                                  <w:marRight w:val="0"/>
                                  <w:marTop w:val="0"/>
                                  <w:marBottom w:val="0"/>
                                  <w:divBdr>
                                    <w:top w:val="single" w:sz="2" w:space="0" w:color="D9D9E3"/>
                                    <w:left w:val="single" w:sz="2" w:space="0" w:color="D9D9E3"/>
                                    <w:bottom w:val="single" w:sz="2" w:space="0" w:color="D9D9E3"/>
                                    <w:right w:val="single" w:sz="2" w:space="0" w:color="D9D9E3"/>
                                  </w:divBdr>
                                  <w:divsChild>
                                    <w:div w:id="1348169972">
                                      <w:marLeft w:val="0"/>
                                      <w:marRight w:val="0"/>
                                      <w:marTop w:val="0"/>
                                      <w:marBottom w:val="0"/>
                                      <w:divBdr>
                                        <w:top w:val="single" w:sz="2" w:space="0" w:color="D9D9E3"/>
                                        <w:left w:val="single" w:sz="2" w:space="0" w:color="D9D9E3"/>
                                        <w:bottom w:val="single" w:sz="2" w:space="0" w:color="D9D9E3"/>
                                        <w:right w:val="single" w:sz="2" w:space="0" w:color="D9D9E3"/>
                                      </w:divBdr>
                                      <w:divsChild>
                                        <w:div w:id="1386299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784385">
                                  <w:marLeft w:val="0"/>
                                  <w:marRight w:val="0"/>
                                  <w:marTop w:val="0"/>
                                  <w:marBottom w:val="0"/>
                                  <w:divBdr>
                                    <w:top w:val="single" w:sz="2" w:space="0" w:color="D9D9E3"/>
                                    <w:left w:val="single" w:sz="2" w:space="0" w:color="D9D9E3"/>
                                    <w:bottom w:val="single" w:sz="2" w:space="0" w:color="D9D9E3"/>
                                    <w:right w:val="single" w:sz="2" w:space="0" w:color="D9D9E3"/>
                                  </w:divBdr>
                                  <w:divsChild>
                                    <w:div w:id="435366258">
                                      <w:marLeft w:val="0"/>
                                      <w:marRight w:val="0"/>
                                      <w:marTop w:val="0"/>
                                      <w:marBottom w:val="0"/>
                                      <w:divBdr>
                                        <w:top w:val="single" w:sz="2" w:space="0" w:color="D9D9E3"/>
                                        <w:left w:val="single" w:sz="2" w:space="0" w:color="D9D9E3"/>
                                        <w:bottom w:val="single" w:sz="2" w:space="0" w:color="D9D9E3"/>
                                        <w:right w:val="single" w:sz="2" w:space="0" w:color="D9D9E3"/>
                                      </w:divBdr>
                                      <w:divsChild>
                                        <w:div w:id="1406144437">
                                          <w:marLeft w:val="0"/>
                                          <w:marRight w:val="0"/>
                                          <w:marTop w:val="0"/>
                                          <w:marBottom w:val="0"/>
                                          <w:divBdr>
                                            <w:top w:val="single" w:sz="2" w:space="0" w:color="D9D9E3"/>
                                            <w:left w:val="single" w:sz="2" w:space="0" w:color="D9D9E3"/>
                                            <w:bottom w:val="single" w:sz="2" w:space="0" w:color="D9D9E3"/>
                                            <w:right w:val="single" w:sz="2" w:space="0" w:color="D9D9E3"/>
                                          </w:divBdr>
                                          <w:divsChild>
                                            <w:div w:id="1087459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68854906">
          <w:marLeft w:val="0"/>
          <w:marRight w:val="0"/>
          <w:marTop w:val="0"/>
          <w:marBottom w:val="0"/>
          <w:divBdr>
            <w:top w:val="none" w:sz="0" w:space="0" w:color="auto"/>
            <w:left w:val="none" w:sz="0" w:space="0" w:color="auto"/>
            <w:bottom w:val="none" w:sz="0" w:space="0" w:color="auto"/>
            <w:right w:val="none" w:sz="0" w:space="0" w:color="auto"/>
          </w:divBdr>
        </w:div>
      </w:divsChild>
    </w:div>
    <w:div w:id="356076862">
      <w:bodyDiv w:val="1"/>
      <w:marLeft w:val="0"/>
      <w:marRight w:val="0"/>
      <w:marTop w:val="0"/>
      <w:marBottom w:val="0"/>
      <w:divBdr>
        <w:top w:val="none" w:sz="0" w:space="0" w:color="auto"/>
        <w:left w:val="none" w:sz="0" w:space="0" w:color="auto"/>
        <w:bottom w:val="none" w:sz="0" w:space="0" w:color="auto"/>
        <w:right w:val="none" w:sz="0" w:space="0" w:color="auto"/>
      </w:divBdr>
    </w:div>
    <w:div w:id="390885441">
      <w:bodyDiv w:val="1"/>
      <w:marLeft w:val="0"/>
      <w:marRight w:val="0"/>
      <w:marTop w:val="0"/>
      <w:marBottom w:val="0"/>
      <w:divBdr>
        <w:top w:val="none" w:sz="0" w:space="0" w:color="auto"/>
        <w:left w:val="none" w:sz="0" w:space="0" w:color="auto"/>
        <w:bottom w:val="none" w:sz="0" w:space="0" w:color="auto"/>
        <w:right w:val="none" w:sz="0" w:space="0" w:color="auto"/>
      </w:divBdr>
    </w:div>
    <w:div w:id="433014207">
      <w:bodyDiv w:val="1"/>
      <w:marLeft w:val="0"/>
      <w:marRight w:val="0"/>
      <w:marTop w:val="0"/>
      <w:marBottom w:val="0"/>
      <w:divBdr>
        <w:top w:val="none" w:sz="0" w:space="0" w:color="auto"/>
        <w:left w:val="none" w:sz="0" w:space="0" w:color="auto"/>
        <w:bottom w:val="none" w:sz="0" w:space="0" w:color="auto"/>
        <w:right w:val="none" w:sz="0" w:space="0" w:color="auto"/>
      </w:divBdr>
    </w:div>
    <w:div w:id="434907353">
      <w:bodyDiv w:val="1"/>
      <w:marLeft w:val="0"/>
      <w:marRight w:val="0"/>
      <w:marTop w:val="0"/>
      <w:marBottom w:val="0"/>
      <w:divBdr>
        <w:top w:val="none" w:sz="0" w:space="0" w:color="auto"/>
        <w:left w:val="none" w:sz="0" w:space="0" w:color="auto"/>
        <w:bottom w:val="none" w:sz="0" w:space="0" w:color="auto"/>
        <w:right w:val="none" w:sz="0" w:space="0" w:color="auto"/>
      </w:divBdr>
    </w:div>
    <w:div w:id="584336594">
      <w:bodyDiv w:val="1"/>
      <w:marLeft w:val="0"/>
      <w:marRight w:val="0"/>
      <w:marTop w:val="0"/>
      <w:marBottom w:val="0"/>
      <w:divBdr>
        <w:top w:val="none" w:sz="0" w:space="0" w:color="auto"/>
        <w:left w:val="none" w:sz="0" w:space="0" w:color="auto"/>
        <w:bottom w:val="none" w:sz="0" w:space="0" w:color="auto"/>
        <w:right w:val="none" w:sz="0" w:space="0" w:color="auto"/>
      </w:divBdr>
    </w:div>
    <w:div w:id="614796294">
      <w:bodyDiv w:val="1"/>
      <w:marLeft w:val="0"/>
      <w:marRight w:val="0"/>
      <w:marTop w:val="0"/>
      <w:marBottom w:val="0"/>
      <w:divBdr>
        <w:top w:val="none" w:sz="0" w:space="0" w:color="auto"/>
        <w:left w:val="none" w:sz="0" w:space="0" w:color="auto"/>
        <w:bottom w:val="none" w:sz="0" w:space="0" w:color="auto"/>
        <w:right w:val="none" w:sz="0" w:space="0" w:color="auto"/>
      </w:divBdr>
    </w:div>
    <w:div w:id="671684650">
      <w:bodyDiv w:val="1"/>
      <w:marLeft w:val="0"/>
      <w:marRight w:val="0"/>
      <w:marTop w:val="0"/>
      <w:marBottom w:val="0"/>
      <w:divBdr>
        <w:top w:val="none" w:sz="0" w:space="0" w:color="auto"/>
        <w:left w:val="none" w:sz="0" w:space="0" w:color="auto"/>
        <w:bottom w:val="none" w:sz="0" w:space="0" w:color="auto"/>
        <w:right w:val="none" w:sz="0" w:space="0" w:color="auto"/>
      </w:divBdr>
    </w:div>
    <w:div w:id="872772393">
      <w:bodyDiv w:val="1"/>
      <w:marLeft w:val="0"/>
      <w:marRight w:val="0"/>
      <w:marTop w:val="0"/>
      <w:marBottom w:val="0"/>
      <w:divBdr>
        <w:top w:val="none" w:sz="0" w:space="0" w:color="auto"/>
        <w:left w:val="none" w:sz="0" w:space="0" w:color="auto"/>
        <w:bottom w:val="none" w:sz="0" w:space="0" w:color="auto"/>
        <w:right w:val="none" w:sz="0" w:space="0" w:color="auto"/>
      </w:divBdr>
    </w:div>
    <w:div w:id="874732508">
      <w:bodyDiv w:val="1"/>
      <w:marLeft w:val="0"/>
      <w:marRight w:val="0"/>
      <w:marTop w:val="0"/>
      <w:marBottom w:val="0"/>
      <w:divBdr>
        <w:top w:val="none" w:sz="0" w:space="0" w:color="auto"/>
        <w:left w:val="none" w:sz="0" w:space="0" w:color="auto"/>
        <w:bottom w:val="none" w:sz="0" w:space="0" w:color="auto"/>
        <w:right w:val="none" w:sz="0" w:space="0" w:color="auto"/>
      </w:divBdr>
    </w:div>
    <w:div w:id="889270149">
      <w:bodyDiv w:val="1"/>
      <w:marLeft w:val="0"/>
      <w:marRight w:val="0"/>
      <w:marTop w:val="0"/>
      <w:marBottom w:val="0"/>
      <w:divBdr>
        <w:top w:val="none" w:sz="0" w:space="0" w:color="auto"/>
        <w:left w:val="none" w:sz="0" w:space="0" w:color="auto"/>
        <w:bottom w:val="none" w:sz="0" w:space="0" w:color="auto"/>
        <w:right w:val="none" w:sz="0" w:space="0" w:color="auto"/>
      </w:divBdr>
    </w:div>
    <w:div w:id="909466764">
      <w:bodyDiv w:val="1"/>
      <w:marLeft w:val="0"/>
      <w:marRight w:val="0"/>
      <w:marTop w:val="0"/>
      <w:marBottom w:val="0"/>
      <w:divBdr>
        <w:top w:val="none" w:sz="0" w:space="0" w:color="auto"/>
        <w:left w:val="none" w:sz="0" w:space="0" w:color="auto"/>
        <w:bottom w:val="none" w:sz="0" w:space="0" w:color="auto"/>
        <w:right w:val="none" w:sz="0" w:space="0" w:color="auto"/>
      </w:divBdr>
    </w:div>
    <w:div w:id="968171580">
      <w:bodyDiv w:val="1"/>
      <w:marLeft w:val="0"/>
      <w:marRight w:val="0"/>
      <w:marTop w:val="0"/>
      <w:marBottom w:val="0"/>
      <w:divBdr>
        <w:top w:val="none" w:sz="0" w:space="0" w:color="auto"/>
        <w:left w:val="none" w:sz="0" w:space="0" w:color="auto"/>
        <w:bottom w:val="none" w:sz="0" w:space="0" w:color="auto"/>
        <w:right w:val="none" w:sz="0" w:space="0" w:color="auto"/>
      </w:divBdr>
    </w:div>
    <w:div w:id="995688458">
      <w:bodyDiv w:val="1"/>
      <w:marLeft w:val="0"/>
      <w:marRight w:val="0"/>
      <w:marTop w:val="0"/>
      <w:marBottom w:val="0"/>
      <w:divBdr>
        <w:top w:val="none" w:sz="0" w:space="0" w:color="auto"/>
        <w:left w:val="none" w:sz="0" w:space="0" w:color="auto"/>
        <w:bottom w:val="none" w:sz="0" w:space="0" w:color="auto"/>
        <w:right w:val="none" w:sz="0" w:space="0" w:color="auto"/>
      </w:divBdr>
    </w:div>
    <w:div w:id="1009139664">
      <w:bodyDiv w:val="1"/>
      <w:marLeft w:val="0"/>
      <w:marRight w:val="0"/>
      <w:marTop w:val="0"/>
      <w:marBottom w:val="0"/>
      <w:divBdr>
        <w:top w:val="none" w:sz="0" w:space="0" w:color="auto"/>
        <w:left w:val="none" w:sz="0" w:space="0" w:color="auto"/>
        <w:bottom w:val="none" w:sz="0" w:space="0" w:color="auto"/>
        <w:right w:val="none" w:sz="0" w:space="0" w:color="auto"/>
      </w:divBdr>
    </w:div>
    <w:div w:id="1060592860">
      <w:bodyDiv w:val="1"/>
      <w:marLeft w:val="0"/>
      <w:marRight w:val="0"/>
      <w:marTop w:val="0"/>
      <w:marBottom w:val="0"/>
      <w:divBdr>
        <w:top w:val="none" w:sz="0" w:space="0" w:color="auto"/>
        <w:left w:val="none" w:sz="0" w:space="0" w:color="auto"/>
        <w:bottom w:val="none" w:sz="0" w:space="0" w:color="auto"/>
        <w:right w:val="none" w:sz="0" w:space="0" w:color="auto"/>
      </w:divBdr>
    </w:div>
    <w:div w:id="1069034783">
      <w:bodyDiv w:val="1"/>
      <w:marLeft w:val="0"/>
      <w:marRight w:val="0"/>
      <w:marTop w:val="0"/>
      <w:marBottom w:val="0"/>
      <w:divBdr>
        <w:top w:val="none" w:sz="0" w:space="0" w:color="auto"/>
        <w:left w:val="none" w:sz="0" w:space="0" w:color="auto"/>
        <w:bottom w:val="none" w:sz="0" w:space="0" w:color="auto"/>
        <w:right w:val="none" w:sz="0" w:space="0" w:color="auto"/>
      </w:divBdr>
    </w:div>
    <w:div w:id="1107702844">
      <w:bodyDiv w:val="1"/>
      <w:marLeft w:val="0"/>
      <w:marRight w:val="0"/>
      <w:marTop w:val="0"/>
      <w:marBottom w:val="0"/>
      <w:divBdr>
        <w:top w:val="none" w:sz="0" w:space="0" w:color="auto"/>
        <w:left w:val="none" w:sz="0" w:space="0" w:color="auto"/>
        <w:bottom w:val="none" w:sz="0" w:space="0" w:color="auto"/>
        <w:right w:val="none" w:sz="0" w:space="0" w:color="auto"/>
      </w:divBdr>
    </w:div>
    <w:div w:id="1157264230">
      <w:bodyDiv w:val="1"/>
      <w:marLeft w:val="0"/>
      <w:marRight w:val="0"/>
      <w:marTop w:val="0"/>
      <w:marBottom w:val="0"/>
      <w:divBdr>
        <w:top w:val="none" w:sz="0" w:space="0" w:color="auto"/>
        <w:left w:val="none" w:sz="0" w:space="0" w:color="auto"/>
        <w:bottom w:val="none" w:sz="0" w:space="0" w:color="auto"/>
        <w:right w:val="none" w:sz="0" w:space="0" w:color="auto"/>
      </w:divBdr>
    </w:div>
    <w:div w:id="1167095023">
      <w:bodyDiv w:val="1"/>
      <w:marLeft w:val="0"/>
      <w:marRight w:val="0"/>
      <w:marTop w:val="0"/>
      <w:marBottom w:val="0"/>
      <w:divBdr>
        <w:top w:val="none" w:sz="0" w:space="0" w:color="auto"/>
        <w:left w:val="none" w:sz="0" w:space="0" w:color="auto"/>
        <w:bottom w:val="none" w:sz="0" w:space="0" w:color="auto"/>
        <w:right w:val="none" w:sz="0" w:space="0" w:color="auto"/>
      </w:divBdr>
    </w:div>
    <w:div w:id="1182545487">
      <w:bodyDiv w:val="1"/>
      <w:marLeft w:val="0"/>
      <w:marRight w:val="0"/>
      <w:marTop w:val="0"/>
      <w:marBottom w:val="0"/>
      <w:divBdr>
        <w:top w:val="none" w:sz="0" w:space="0" w:color="auto"/>
        <w:left w:val="none" w:sz="0" w:space="0" w:color="auto"/>
        <w:bottom w:val="none" w:sz="0" w:space="0" w:color="auto"/>
        <w:right w:val="none" w:sz="0" w:space="0" w:color="auto"/>
      </w:divBdr>
    </w:div>
    <w:div w:id="1298491796">
      <w:bodyDiv w:val="1"/>
      <w:marLeft w:val="0"/>
      <w:marRight w:val="0"/>
      <w:marTop w:val="0"/>
      <w:marBottom w:val="0"/>
      <w:divBdr>
        <w:top w:val="none" w:sz="0" w:space="0" w:color="auto"/>
        <w:left w:val="none" w:sz="0" w:space="0" w:color="auto"/>
        <w:bottom w:val="none" w:sz="0" w:space="0" w:color="auto"/>
        <w:right w:val="none" w:sz="0" w:space="0" w:color="auto"/>
      </w:divBdr>
    </w:div>
    <w:div w:id="1320503391">
      <w:bodyDiv w:val="1"/>
      <w:marLeft w:val="0"/>
      <w:marRight w:val="0"/>
      <w:marTop w:val="0"/>
      <w:marBottom w:val="0"/>
      <w:divBdr>
        <w:top w:val="none" w:sz="0" w:space="0" w:color="auto"/>
        <w:left w:val="none" w:sz="0" w:space="0" w:color="auto"/>
        <w:bottom w:val="none" w:sz="0" w:space="0" w:color="auto"/>
        <w:right w:val="none" w:sz="0" w:space="0" w:color="auto"/>
      </w:divBdr>
    </w:div>
    <w:div w:id="1446659694">
      <w:bodyDiv w:val="1"/>
      <w:marLeft w:val="0"/>
      <w:marRight w:val="0"/>
      <w:marTop w:val="0"/>
      <w:marBottom w:val="0"/>
      <w:divBdr>
        <w:top w:val="none" w:sz="0" w:space="0" w:color="auto"/>
        <w:left w:val="none" w:sz="0" w:space="0" w:color="auto"/>
        <w:bottom w:val="none" w:sz="0" w:space="0" w:color="auto"/>
        <w:right w:val="none" w:sz="0" w:space="0" w:color="auto"/>
      </w:divBdr>
    </w:div>
    <w:div w:id="1523276304">
      <w:bodyDiv w:val="1"/>
      <w:marLeft w:val="0"/>
      <w:marRight w:val="0"/>
      <w:marTop w:val="0"/>
      <w:marBottom w:val="0"/>
      <w:divBdr>
        <w:top w:val="none" w:sz="0" w:space="0" w:color="auto"/>
        <w:left w:val="none" w:sz="0" w:space="0" w:color="auto"/>
        <w:bottom w:val="none" w:sz="0" w:space="0" w:color="auto"/>
        <w:right w:val="none" w:sz="0" w:space="0" w:color="auto"/>
      </w:divBdr>
    </w:div>
    <w:div w:id="1566916006">
      <w:bodyDiv w:val="1"/>
      <w:marLeft w:val="0"/>
      <w:marRight w:val="0"/>
      <w:marTop w:val="0"/>
      <w:marBottom w:val="0"/>
      <w:divBdr>
        <w:top w:val="none" w:sz="0" w:space="0" w:color="auto"/>
        <w:left w:val="none" w:sz="0" w:space="0" w:color="auto"/>
        <w:bottom w:val="none" w:sz="0" w:space="0" w:color="auto"/>
        <w:right w:val="none" w:sz="0" w:space="0" w:color="auto"/>
      </w:divBdr>
    </w:div>
    <w:div w:id="1889216478">
      <w:bodyDiv w:val="1"/>
      <w:marLeft w:val="0"/>
      <w:marRight w:val="0"/>
      <w:marTop w:val="0"/>
      <w:marBottom w:val="0"/>
      <w:divBdr>
        <w:top w:val="none" w:sz="0" w:space="0" w:color="auto"/>
        <w:left w:val="none" w:sz="0" w:space="0" w:color="auto"/>
        <w:bottom w:val="none" w:sz="0" w:space="0" w:color="auto"/>
        <w:right w:val="none" w:sz="0" w:space="0" w:color="auto"/>
      </w:divBdr>
    </w:div>
    <w:div w:id="2046369953">
      <w:bodyDiv w:val="1"/>
      <w:marLeft w:val="0"/>
      <w:marRight w:val="0"/>
      <w:marTop w:val="0"/>
      <w:marBottom w:val="0"/>
      <w:divBdr>
        <w:top w:val="none" w:sz="0" w:space="0" w:color="auto"/>
        <w:left w:val="none" w:sz="0" w:space="0" w:color="auto"/>
        <w:bottom w:val="none" w:sz="0" w:space="0" w:color="auto"/>
        <w:right w:val="none" w:sz="0" w:space="0" w:color="auto"/>
      </w:divBdr>
    </w:div>
    <w:div w:id="213918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03.62.146.201:8081/jspui/bitstream/1/5010/1/BusinesstheSpeedof%20ThoughtSucceedingintheDigitalEconomy_muya.pdf" TargetMode="External"/><Relationship Id="rId13" Type="http://schemas.openxmlformats.org/officeDocument/2006/relationships/hyperlink" Target="https://www.sciencedirect.com/science/article/abs/pii/S104898430400058X" TargetMode="External"/><Relationship Id="rId18" Type="http://schemas.openxmlformats.org/officeDocument/2006/relationships/hyperlink" Target="https://studylib.net/doc/25254651/leadership-qualities-of-bill-gates-importan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inc.com/marcel-schwantes/bill-gates-explains-what-separates-successful-leaders-from-everyone-else-in-2-words.html" TargetMode="External"/><Relationship Id="rId7" Type="http://schemas.openxmlformats.org/officeDocument/2006/relationships/hyperlink" Target="https://www.britannica.com/biography/Bill-Gates" TargetMode="External"/><Relationship Id="rId12" Type="http://schemas.openxmlformats.org/officeDocument/2006/relationships/hyperlink" Target="https://www.coursehero.com/file/73763745/Case-study-Bill-Gates-Leadership-styledocx/" TargetMode="External"/><Relationship Id="rId17" Type="http://schemas.openxmlformats.org/officeDocument/2006/relationships/hyperlink" Target="https://futureofworking.com/9-bill-gates-leadership-style-traits-skills-and-qualities/" TargetMode="External"/><Relationship Id="rId25" Type="http://schemas.openxmlformats.org/officeDocument/2006/relationships/hyperlink" Target="https://www.hbs.edu/faculty/Pages/item.aspx?num=48286" TargetMode="External"/><Relationship Id="rId2" Type="http://schemas.openxmlformats.org/officeDocument/2006/relationships/styles" Target="styles.xml"/><Relationship Id="rId16" Type="http://schemas.openxmlformats.org/officeDocument/2006/relationships/hyperlink" Target="https://scholarpublishing.org/sse/eb167/" TargetMode="External"/><Relationship Id="rId20" Type="http://schemas.openxmlformats.org/officeDocument/2006/relationships/hyperlink" Target="https://www.researchgate.net/publication/321527508_Studying_Leadership_Traditional_and_Critical_Approaches_Second_Edition"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blog.grovehr.com/bill-gates-leadership-style" TargetMode="External"/><Relationship Id="rId24" Type="http://schemas.openxmlformats.org/officeDocument/2006/relationships/hyperlink" Target="https://www.cio.com/article/228465/what-is-transformational-leadership-a-model-for-motivating-innovation.html" TargetMode="External"/><Relationship Id="rId5" Type="http://schemas.openxmlformats.org/officeDocument/2006/relationships/image" Target="media/image1.png"/><Relationship Id="rId15" Type="http://schemas.openxmlformats.org/officeDocument/2006/relationships/hyperlink" Target="https://www.mckinsey.com/featured-insights/mckinsey-explainers/what-is-leadership" TargetMode="External"/><Relationship Id="rId23" Type="http://schemas.openxmlformats.org/officeDocument/2006/relationships/hyperlink" Target="http://students.aiu.edu/submissions/profiles/resources/onlineBook/M6Z2W9_Strategic_Management_and_Business_Policy_Globalization-_Innovation_and_Sustainability%20use.pdf" TargetMode="External"/><Relationship Id="rId10" Type="http://schemas.openxmlformats.org/officeDocument/2006/relationships/hyperlink" Target="https://files.eric.ed.gov/fulltext/EJ1093043.pdf" TargetMode="External"/><Relationship Id="rId19" Type="http://schemas.openxmlformats.org/officeDocument/2006/relationships/hyperlink" Target="https://hidayatrizvi.com/bill-gates-vs-steve-jobs-leadership-style/" TargetMode="External"/><Relationship Id="rId4" Type="http://schemas.openxmlformats.org/officeDocument/2006/relationships/webSettings" Target="webSettings.xml"/><Relationship Id="rId9" Type="http://schemas.openxmlformats.org/officeDocument/2006/relationships/hyperlink" Target="https://ivypanda.com/essays/bill-gates-leadership-case-study/" TargetMode="External"/><Relationship Id="rId14" Type="http://schemas.openxmlformats.org/officeDocument/2006/relationships/hyperlink" Target="https://digitalcommons.andrews.edu/cgi/viewcontent.cgi?article=1168&amp;amp;context=jacl" TargetMode="External"/><Relationship Id="rId22" Type="http://schemas.openxmlformats.org/officeDocument/2006/relationships/hyperlink" Target="https://www.gatesnotes.com/Bio"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E611C-1BAA-46AA-B202-3547F9F46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3405</Words>
  <Characters>19415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BATRISYIA QYSARA BINTI SAIFULAZRI</dc:creator>
  <cp:keywords/>
  <dc:description/>
  <cp:lastModifiedBy>BATRISYIA QYSARA BINTI SAIFULAZRI</cp:lastModifiedBy>
  <cp:revision>2</cp:revision>
  <dcterms:created xsi:type="dcterms:W3CDTF">2023-08-18T11:43:00Z</dcterms:created>
  <dcterms:modified xsi:type="dcterms:W3CDTF">2023-08-18T11:43:00Z</dcterms:modified>
</cp:coreProperties>
</file>