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44A78" w14:textId="77777777" w:rsidR="00340AB9" w:rsidRDefault="00340AB9" w:rsidP="00340AB9">
      <w:r>
        <w:t>LCBB5011 – C1</w:t>
      </w:r>
    </w:p>
    <w:p w14:paraId="7659C54B" w14:textId="32D7C72F" w:rsidR="00340AB9" w:rsidRDefault="00B43AE0" w:rsidP="00340AB9">
      <w:r>
        <w:t xml:space="preserve">MOCK EXAM </w:t>
      </w:r>
    </w:p>
    <w:p w14:paraId="6CF2B712" w14:textId="77777777" w:rsidR="00340AB9" w:rsidRDefault="00340AB9" w:rsidP="00340AB9">
      <w:r>
        <w:t>1.5 Hours</w:t>
      </w:r>
    </w:p>
    <w:p w14:paraId="36660BE0" w14:textId="77777777" w:rsidR="00340AB9" w:rsidRDefault="00340AB9" w:rsidP="00340AB9"/>
    <w:p w14:paraId="03E25E3B" w14:textId="77777777" w:rsidR="00340AB9" w:rsidRDefault="00340AB9" w:rsidP="00340AB9">
      <w:r>
        <w:t>For each question, select the best option available</w:t>
      </w:r>
    </w:p>
    <w:p w14:paraId="1E45A659" w14:textId="77777777" w:rsidR="00340AB9" w:rsidRDefault="00340AB9" w:rsidP="00340AB9"/>
    <w:p w14:paraId="710B5E8C" w14:textId="77777777" w:rsidR="00340AB9" w:rsidRDefault="00340AB9" w:rsidP="00340AB9">
      <w:r>
        <w:t>1. What are the two key qualities, or characteristics, that accounting information should possess?</w:t>
      </w:r>
    </w:p>
    <w:p w14:paraId="5C37263B" w14:textId="77777777" w:rsidR="00340AB9" w:rsidRDefault="00340AB9" w:rsidP="00340AB9">
      <w:pPr>
        <w:pStyle w:val="ListParagraph"/>
        <w:widowControl/>
        <w:numPr>
          <w:ilvl w:val="0"/>
          <w:numId w:val="5"/>
        </w:numPr>
        <w:autoSpaceDE/>
        <w:autoSpaceDN/>
      </w:pPr>
      <w:r>
        <w:t>Reliability and consistency</w:t>
      </w:r>
    </w:p>
    <w:p w14:paraId="4AC28B8F" w14:textId="77777777" w:rsidR="00340AB9" w:rsidRPr="00B76956" w:rsidRDefault="00340AB9" w:rsidP="00340AB9">
      <w:pPr>
        <w:pStyle w:val="ListParagraph"/>
        <w:widowControl/>
        <w:numPr>
          <w:ilvl w:val="0"/>
          <w:numId w:val="5"/>
        </w:numPr>
        <w:autoSpaceDE/>
        <w:autoSpaceDN/>
        <w:rPr>
          <w:highlight w:val="yellow"/>
        </w:rPr>
      </w:pPr>
      <w:r w:rsidRPr="00B76956">
        <w:rPr>
          <w:highlight w:val="yellow"/>
        </w:rPr>
        <w:t>Relevance and faithful representation</w:t>
      </w:r>
    </w:p>
    <w:p w14:paraId="2470DCE5" w14:textId="77777777" w:rsidR="00340AB9" w:rsidRDefault="00340AB9" w:rsidP="00340AB9">
      <w:pPr>
        <w:pStyle w:val="ListParagraph"/>
        <w:widowControl/>
        <w:numPr>
          <w:ilvl w:val="0"/>
          <w:numId w:val="5"/>
        </w:numPr>
        <w:autoSpaceDE/>
        <w:autoSpaceDN/>
      </w:pPr>
      <w:r>
        <w:t>Comparability and understandability</w:t>
      </w:r>
    </w:p>
    <w:p w14:paraId="18D6FEE8" w14:textId="77777777" w:rsidR="00340AB9" w:rsidRDefault="00340AB9" w:rsidP="00340AB9">
      <w:pPr>
        <w:pStyle w:val="ListParagraph"/>
        <w:widowControl/>
        <w:numPr>
          <w:ilvl w:val="0"/>
          <w:numId w:val="5"/>
        </w:numPr>
        <w:autoSpaceDE/>
        <w:autoSpaceDN/>
      </w:pPr>
      <w:r>
        <w:t>Consistency and prudence</w:t>
      </w:r>
    </w:p>
    <w:p w14:paraId="0AFDC939" w14:textId="77777777" w:rsidR="00340AB9" w:rsidRDefault="00340AB9" w:rsidP="00340AB9"/>
    <w:p w14:paraId="451D595D" w14:textId="77777777" w:rsidR="00340AB9" w:rsidRDefault="00340AB9" w:rsidP="00340AB9">
      <w:r>
        <w:t>2. Consider the following two statements concerning the differences between financial and management accounting:</w:t>
      </w:r>
    </w:p>
    <w:p w14:paraId="11FA0D78" w14:textId="77777777" w:rsidR="00340AB9" w:rsidRDefault="00340AB9" w:rsidP="00340AB9">
      <w:pPr>
        <w:pStyle w:val="ListParagraph"/>
        <w:widowControl/>
        <w:numPr>
          <w:ilvl w:val="0"/>
          <w:numId w:val="1"/>
        </w:numPr>
        <w:autoSpaceDE/>
        <w:autoSpaceDN/>
      </w:pPr>
      <w:r>
        <w:t>Management accounting reports are used for internal purposes and financial reporting is used for external purposes.</w:t>
      </w:r>
    </w:p>
    <w:p w14:paraId="40E36F6A" w14:textId="77777777" w:rsidR="00340AB9" w:rsidRDefault="00340AB9" w:rsidP="00340AB9">
      <w:pPr>
        <w:pStyle w:val="ListParagraph"/>
        <w:widowControl/>
        <w:numPr>
          <w:ilvl w:val="0"/>
          <w:numId w:val="1"/>
        </w:numPr>
        <w:autoSpaceDE/>
        <w:autoSpaceDN/>
      </w:pPr>
      <w:r>
        <w:t>Management accounting reports are used for external purposes and financial reporting is used for internal purposes.</w:t>
      </w:r>
    </w:p>
    <w:p w14:paraId="7035FF89" w14:textId="77777777" w:rsidR="00340AB9" w:rsidRDefault="00340AB9" w:rsidP="00340AB9">
      <w:pPr>
        <w:pStyle w:val="ListParagraph"/>
      </w:pPr>
    </w:p>
    <w:p w14:paraId="29FBFC92" w14:textId="77777777" w:rsidR="00547F29" w:rsidRDefault="00340AB9" w:rsidP="00340AB9">
      <w:r>
        <w:t>Which of the statements above is correct=</w:t>
      </w:r>
    </w:p>
    <w:p w14:paraId="6299164A" w14:textId="036716EF" w:rsidR="00340AB9" w:rsidRPr="005F5D20" w:rsidRDefault="00340AB9" w:rsidP="005F5D20">
      <w:pPr>
        <w:pStyle w:val="ListParagraph"/>
        <w:numPr>
          <w:ilvl w:val="0"/>
          <w:numId w:val="2"/>
        </w:numPr>
        <w:rPr>
          <w:highlight w:val="yellow"/>
        </w:rPr>
      </w:pPr>
      <w:r w:rsidRPr="005F5D20">
        <w:rPr>
          <w:highlight w:val="yellow"/>
        </w:rPr>
        <w:t>Statement A</w:t>
      </w:r>
    </w:p>
    <w:p w14:paraId="25F907E6" w14:textId="77777777" w:rsidR="00340AB9" w:rsidRPr="00C942A9" w:rsidRDefault="00340AB9" w:rsidP="00340AB9">
      <w:pPr>
        <w:pStyle w:val="ListParagraph"/>
        <w:widowControl/>
        <w:numPr>
          <w:ilvl w:val="0"/>
          <w:numId w:val="2"/>
        </w:numPr>
        <w:autoSpaceDE/>
        <w:autoSpaceDN/>
      </w:pPr>
      <w:r w:rsidRPr="00C942A9">
        <w:t>Statement B</w:t>
      </w:r>
    </w:p>
    <w:p w14:paraId="5DB0D56D" w14:textId="77777777" w:rsidR="00340AB9" w:rsidRPr="00B76956" w:rsidRDefault="00340AB9" w:rsidP="00340AB9">
      <w:pPr>
        <w:ind w:left="360"/>
        <w:rPr>
          <w:highlight w:val="yellow"/>
        </w:rPr>
      </w:pPr>
    </w:p>
    <w:p w14:paraId="63F88C64" w14:textId="77777777" w:rsidR="00340AB9" w:rsidRDefault="00340AB9" w:rsidP="00340AB9">
      <w:r>
        <w:t>3. Enhancement of which one of the following factors is the assumed objective of a business.</w:t>
      </w:r>
    </w:p>
    <w:p w14:paraId="512EB158" w14:textId="77777777" w:rsidR="00340AB9" w:rsidRDefault="00340AB9" w:rsidP="00340AB9">
      <w:pPr>
        <w:pStyle w:val="ListParagraph"/>
        <w:widowControl/>
        <w:numPr>
          <w:ilvl w:val="0"/>
          <w:numId w:val="6"/>
        </w:numPr>
        <w:autoSpaceDE/>
        <w:autoSpaceDN/>
      </w:pPr>
      <w:r>
        <w:t>Sales revenue</w:t>
      </w:r>
    </w:p>
    <w:p w14:paraId="07564EB8" w14:textId="77777777" w:rsidR="00340AB9" w:rsidRDefault="00340AB9" w:rsidP="00340AB9">
      <w:pPr>
        <w:pStyle w:val="ListParagraph"/>
        <w:widowControl/>
        <w:numPr>
          <w:ilvl w:val="0"/>
          <w:numId w:val="6"/>
        </w:numPr>
        <w:autoSpaceDE/>
        <w:autoSpaceDN/>
      </w:pPr>
      <w:r>
        <w:t>Income</w:t>
      </w:r>
    </w:p>
    <w:p w14:paraId="1516A2D7" w14:textId="77777777" w:rsidR="00340AB9" w:rsidRPr="00D737C6" w:rsidRDefault="00340AB9" w:rsidP="00340AB9">
      <w:pPr>
        <w:pStyle w:val="ListParagraph"/>
        <w:widowControl/>
        <w:numPr>
          <w:ilvl w:val="0"/>
          <w:numId w:val="6"/>
        </w:numPr>
        <w:autoSpaceDE/>
        <w:autoSpaceDN/>
        <w:rPr>
          <w:highlight w:val="yellow"/>
        </w:rPr>
      </w:pPr>
      <w:r w:rsidRPr="00D737C6">
        <w:rPr>
          <w:highlight w:val="yellow"/>
        </w:rPr>
        <w:t>Increasing shareholders wealth</w:t>
      </w:r>
    </w:p>
    <w:p w14:paraId="2071DC36" w14:textId="77777777" w:rsidR="00340AB9" w:rsidRDefault="00340AB9" w:rsidP="00340AB9">
      <w:pPr>
        <w:pStyle w:val="ListParagraph"/>
        <w:widowControl/>
        <w:numPr>
          <w:ilvl w:val="0"/>
          <w:numId w:val="6"/>
        </w:numPr>
        <w:autoSpaceDE/>
        <w:autoSpaceDN/>
      </w:pPr>
      <w:r>
        <w:t>Return on capital employed</w:t>
      </w:r>
    </w:p>
    <w:p w14:paraId="4B19CFBE" w14:textId="77777777" w:rsidR="00340AB9" w:rsidRDefault="00340AB9" w:rsidP="00340AB9">
      <w:pPr>
        <w:pStyle w:val="ListParagraph"/>
      </w:pPr>
    </w:p>
    <w:p w14:paraId="38439AD8" w14:textId="77777777" w:rsidR="00340AB9" w:rsidRDefault="00340AB9" w:rsidP="00340AB9">
      <w:r>
        <w:t>4. Which one of the following equations correctly expresses the accounting equation</w:t>
      </w:r>
    </w:p>
    <w:p w14:paraId="14981CC0" w14:textId="77777777" w:rsidR="00340AB9" w:rsidRDefault="00340AB9" w:rsidP="00340AB9">
      <w:r>
        <w:t>Assets (A), Liabilities (L), Equity (E)?</w:t>
      </w:r>
    </w:p>
    <w:p w14:paraId="2A93A1C8" w14:textId="77777777" w:rsidR="00340AB9" w:rsidRPr="00D737C6" w:rsidRDefault="00340AB9" w:rsidP="00340AB9">
      <w:pPr>
        <w:pStyle w:val="ListParagraph"/>
        <w:widowControl/>
        <w:numPr>
          <w:ilvl w:val="0"/>
          <w:numId w:val="7"/>
        </w:numPr>
        <w:autoSpaceDE/>
        <w:autoSpaceDN/>
        <w:rPr>
          <w:highlight w:val="yellow"/>
        </w:rPr>
      </w:pPr>
      <w:r>
        <w:t xml:space="preserve"> </w:t>
      </w:r>
      <w:r w:rsidRPr="00D737C6">
        <w:rPr>
          <w:highlight w:val="yellow"/>
        </w:rPr>
        <w:t>A = L + E</w:t>
      </w:r>
    </w:p>
    <w:p w14:paraId="7CB239B0" w14:textId="77777777" w:rsidR="00340AB9" w:rsidRDefault="00340AB9" w:rsidP="00340AB9">
      <w:pPr>
        <w:pStyle w:val="ListParagraph"/>
        <w:widowControl/>
        <w:numPr>
          <w:ilvl w:val="0"/>
          <w:numId w:val="7"/>
        </w:numPr>
        <w:autoSpaceDE/>
        <w:autoSpaceDN/>
      </w:pPr>
      <w:r>
        <w:t xml:space="preserve"> L = A + E</w:t>
      </w:r>
    </w:p>
    <w:p w14:paraId="5C5C1271" w14:textId="77777777" w:rsidR="00340AB9" w:rsidRDefault="00340AB9" w:rsidP="00340AB9">
      <w:pPr>
        <w:pStyle w:val="ListParagraph"/>
        <w:widowControl/>
        <w:numPr>
          <w:ilvl w:val="0"/>
          <w:numId w:val="7"/>
        </w:numPr>
        <w:autoSpaceDE/>
        <w:autoSpaceDN/>
      </w:pPr>
      <w:r>
        <w:t xml:space="preserve"> E = L * E</w:t>
      </w:r>
    </w:p>
    <w:p w14:paraId="533C5C7B" w14:textId="77777777" w:rsidR="00340AB9" w:rsidRDefault="00340AB9" w:rsidP="00340AB9">
      <w:pPr>
        <w:pStyle w:val="ListParagraph"/>
        <w:widowControl/>
        <w:numPr>
          <w:ilvl w:val="0"/>
          <w:numId w:val="7"/>
        </w:numPr>
        <w:autoSpaceDE/>
        <w:autoSpaceDN/>
      </w:pPr>
      <w:r>
        <w:t xml:space="preserve"> L = A * E</w:t>
      </w:r>
    </w:p>
    <w:p w14:paraId="4DB4B5F2" w14:textId="77777777" w:rsidR="00340AB9" w:rsidRDefault="00340AB9" w:rsidP="00340AB9"/>
    <w:p w14:paraId="28B4E7E5" w14:textId="77777777" w:rsidR="00340AB9" w:rsidRDefault="00340AB9" w:rsidP="00340AB9">
      <w:r>
        <w:t xml:space="preserve">5. </w:t>
      </w:r>
      <w:r>
        <w:rPr>
          <w:rFonts w:ascii="Calibri" w:hAnsi="Calibri" w:cs="Calibri"/>
        </w:rPr>
        <w:t>﻿</w:t>
      </w:r>
      <w:r>
        <w:t>Consider the following statements concerning depreciation:</w:t>
      </w:r>
    </w:p>
    <w:p w14:paraId="3F311402" w14:textId="77777777" w:rsidR="00340AB9" w:rsidRDefault="00340AB9" w:rsidP="00340AB9"/>
    <w:p w14:paraId="58D96612" w14:textId="77777777" w:rsidR="00340AB9" w:rsidRDefault="00340AB9" w:rsidP="00340AB9">
      <w:pPr>
        <w:pStyle w:val="ListParagraph"/>
        <w:widowControl/>
        <w:numPr>
          <w:ilvl w:val="0"/>
          <w:numId w:val="3"/>
        </w:numPr>
        <w:autoSpaceDE/>
        <w:autoSpaceDN/>
      </w:pPr>
      <w:r>
        <w:t xml:space="preserve">The reducing-balance method of depreciation results in higher charges to the income statement in the early stages of the assets life. </w:t>
      </w:r>
    </w:p>
    <w:p w14:paraId="272D961C" w14:textId="77777777" w:rsidR="00340AB9" w:rsidRDefault="00340AB9" w:rsidP="00340AB9">
      <w:pPr>
        <w:pStyle w:val="ListParagraph"/>
        <w:widowControl/>
        <w:numPr>
          <w:ilvl w:val="0"/>
          <w:numId w:val="3"/>
        </w:numPr>
        <w:autoSpaceDE/>
        <w:autoSpaceDN/>
      </w:pPr>
      <w:r>
        <w:t xml:space="preserve">The straight-line method of depreciation requires that a different amount is charged to the income statement every year. </w:t>
      </w:r>
    </w:p>
    <w:p w14:paraId="1AE47449" w14:textId="77777777" w:rsidR="00340AB9" w:rsidRDefault="00340AB9" w:rsidP="00340AB9"/>
    <w:p w14:paraId="494DCC44" w14:textId="77777777" w:rsidR="00340AB9" w:rsidRDefault="00340AB9" w:rsidP="00340AB9">
      <w:r>
        <w:t>Which of the statements above is correct?</w:t>
      </w:r>
    </w:p>
    <w:p w14:paraId="48A22BF0" w14:textId="77777777" w:rsidR="00340AB9" w:rsidRPr="00E40A53" w:rsidRDefault="00340AB9" w:rsidP="00340AB9">
      <w:pPr>
        <w:pStyle w:val="ListParagraph"/>
        <w:widowControl/>
        <w:numPr>
          <w:ilvl w:val="0"/>
          <w:numId w:val="4"/>
        </w:numPr>
        <w:autoSpaceDE/>
        <w:autoSpaceDN/>
        <w:rPr>
          <w:highlight w:val="yellow"/>
        </w:rPr>
      </w:pPr>
      <w:r w:rsidRPr="00E40A53">
        <w:rPr>
          <w:highlight w:val="yellow"/>
        </w:rPr>
        <w:t>Statement A</w:t>
      </w:r>
    </w:p>
    <w:p w14:paraId="107C6ADC" w14:textId="77777777" w:rsidR="00340AB9" w:rsidRDefault="00340AB9" w:rsidP="00340AB9">
      <w:pPr>
        <w:pStyle w:val="ListParagraph"/>
        <w:widowControl/>
        <w:numPr>
          <w:ilvl w:val="0"/>
          <w:numId w:val="4"/>
        </w:numPr>
        <w:autoSpaceDE/>
        <w:autoSpaceDN/>
      </w:pPr>
      <w:r w:rsidRPr="00E40A53">
        <w:t>Statement B</w:t>
      </w:r>
    </w:p>
    <w:p w14:paraId="101C3724" w14:textId="77777777" w:rsidR="00340AB9" w:rsidRDefault="00340AB9" w:rsidP="00340AB9">
      <w:pPr>
        <w:pStyle w:val="ListParagraph"/>
      </w:pPr>
    </w:p>
    <w:p w14:paraId="257C22EB" w14:textId="77777777" w:rsidR="00340AB9" w:rsidRDefault="00340AB9" w:rsidP="00340AB9">
      <w:pPr>
        <w:rPr>
          <w:rFonts w:cs="Calibri"/>
        </w:rPr>
      </w:pPr>
      <w:r>
        <w:rPr>
          <w:rFonts w:ascii="Calibri" w:hAnsi="Calibri" w:cs="Calibri"/>
        </w:rPr>
        <w:t>﻿</w:t>
      </w:r>
      <w:r w:rsidRPr="00E40A53">
        <w:rPr>
          <w:rFonts w:cs="Calibri"/>
        </w:rPr>
        <w:t>6. Which body is responsible for setting accounting standards for large, listed UK businesses?</w:t>
      </w:r>
    </w:p>
    <w:p w14:paraId="265445BF" w14:textId="77777777" w:rsidR="00340AB9" w:rsidRPr="00E40A53" w:rsidRDefault="00340AB9" w:rsidP="00340AB9">
      <w:pPr>
        <w:rPr>
          <w:rFonts w:cs="Calibri"/>
        </w:rPr>
      </w:pPr>
    </w:p>
    <w:p w14:paraId="0A0488F5" w14:textId="77777777" w:rsidR="00340AB9" w:rsidRPr="00E40A53" w:rsidRDefault="00340AB9" w:rsidP="00340AB9">
      <w:pPr>
        <w:pStyle w:val="ListParagraph"/>
        <w:widowControl/>
        <w:numPr>
          <w:ilvl w:val="0"/>
          <w:numId w:val="8"/>
        </w:numPr>
        <w:autoSpaceDE/>
        <w:autoSpaceDN/>
        <w:rPr>
          <w:rFonts w:cs="Calibri"/>
        </w:rPr>
      </w:pPr>
      <w:r w:rsidRPr="00E40A53">
        <w:rPr>
          <w:rFonts w:cs="Calibri"/>
        </w:rPr>
        <w:t>The London Stock Exchange</w:t>
      </w:r>
    </w:p>
    <w:p w14:paraId="6B06C6F0" w14:textId="77777777" w:rsidR="00340AB9" w:rsidRPr="00E40A53" w:rsidRDefault="00340AB9" w:rsidP="00340AB9">
      <w:pPr>
        <w:pStyle w:val="ListParagraph"/>
        <w:widowControl/>
        <w:numPr>
          <w:ilvl w:val="0"/>
          <w:numId w:val="8"/>
        </w:numPr>
        <w:autoSpaceDE/>
        <w:autoSpaceDN/>
        <w:rPr>
          <w:rFonts w:cs="Calibri"/>
        </w:rPr>
      </w:pPr>
      <w:r w:rsidRPr="00E40A53">
        <w:rPr>
          <w:rFonts w:cs="Calibri"/>
        </w:rPr>
        <w:t>The Government</w:t>
      </w:r>
    </w:p>
    <w:p w14:paraId="7E0ADE45" w14:textId="77777777" w:rsidR="00340AB9" w:rsidRPr="00E40A53" w:rsidRDefault="00340AB9" w:rsidP="00340AB9">
      <w:pPr>
        <w:pStyle w:val="ListParagraph"/>
        <w:widowControl/>
        <w:numPr>
          <w:ilvl w:val="0"/>
          <w:numId w:val="8"/>
        </w:numPr>
        <w:autoSpaceDE/>
        <w:autoSpaceDN/>
        <w:rPr>
          <w:rFonts w:cs="Calibri"/>
          <w:highlight w:val="yellow"/>
        </w:rPr>
      </w:pPr>
      <w:r w:rsidRPr="00E40A53">
        <w:rPr>
          <w:rFonts w:cs="Calibri"/>
          <w:highlight w:val="yellow"/>
        </w:rPr>
        <w:t>The International Accounting Standards Board</w:t>
      </w:r>
    </w:p>
    <w:p w14:paraId="01FDEB4A" w14:textId="77777777" w:rsidR="00340AB9" w:rsidRDefault="00340AB9" w:rsidP="00340AB9">
      <w:pPr>
        <w:pStyle w:val="ListParagraph"/>
        <w:widowControl/>
        <w:numPr>
          <w:ilvl w:val="0"/>
          <w:numId w:val="8"/>
        </w:numPr>
        <w:autoSpaceDE/>
        <w:autoSpaceDN/>
        <w:rPr>
          <w:rFonts w:cs="Calibri"/>
        </w:rPr>
      </w:pPr>
      <w:r w:rsidRPr="00E40A53">
        <w:rPr>
          <w:rFonts w:cs="Calibri"/>
        </w:rPr>
        <w:lastRenderedPageBreak/>
        <w:t>The Accounting Standards Committee</w:t>
      </w:r>
    </w:p>
    <w:p w14:paraId="053830DB" w14:textId="77777777" w:rsidR="00340AB9" w:rsidRDefault="00340AB9" w:rsidP="00340AB9">
      <w:pPr>
        <w:rPr>
          <w:rFonts w:cs="Calibri"/>
        </w:rPr>
      </w:pPr>
    </w:p>
    <w:p w14:paraId="57B6F32A" w14:textId="77777777" w:rsidR="00340AB9" w:rsidRDefault="00340AB9" w:rsidP="00340AB9">
      <w:pPr>
        <w:rPr>
          <w:rFonts w:cs="Calibri"/>
        </w:rPr>
      </w:pPr>
      <w:r w:rsidRPr="00E40A53">
        <w:rPr>
          <w:rFonts w:ascii="Calibri" w:hAnsi="Calibri" w:cs="Calibri"/>
        </w:rPr>
        <w:t>﻿</w:t>
      </w:r>
      <w:r>
        <w:rPr>
          <w:rFonts w:cs="Calibri"/>
        </w:rPr>
        <w:t>7</w:t>
      </w:r>
      <w:r w:rsidRPr="00E40A53">
        <w:rPr>
          <w:rFonts w:cs="Calibri"/>
        </w:rPr>
        <w:t xml:space="preserve">. </w:t>
      </w:r>
      <w:r>
        <w:rPr>
          <w:rFonts w:cs="Calibri"/>
        </w:rPr>
        <w:t>Profit made for the year is kept in which of the following accounts?</w:t>
      </w:r>
    </w:p>
    <w:p w14:paraId="209B662C" w14:textId="77777777" w:rsidR="00340AB9" w:rsidRPr="00E40A53" w:rsidRDefault="00340AB9" w:rsidP="00340AB9">
      <w:pPr>
        <w:rPr>
          <w:rFonts w:cs="Calibri"/>
        </w:rPr>
      </w:pPr>
    </w:p>
    <w:p w14:paraId="04AB5AF6" w14:textId="77777777" w:rsidR="00340AB9" w:rsidRPr="001E2132" w:rsidRDefault="00340AB9" w:rsidP="00340AB9">
      <w:pPr>
        <w:pStyle w:val="ListParagraph"/>
        <w:widowControl/>
        <w:numPr>
          <w:ilvl w:val="0"/>
          <w:numId w:val="9"/>
        </w:numPr>
        <w:autoSpaceDE/>
        <w:autoSpaceDN/>
        <w:rPr>
          <w:rFonts w:cs="Calibri"/>
          <w:highlight w:val="yellow"/>
        </w:rPr>
      </w:pPr>
      <w:r w:rsidRPr="001E2132">
        <w:rPr>
          <w:rFonts w:cs="Calibri"/>
          <w:highlight w:val="yellow"/>
        </w:rPr>
        <w:t>Retained earnings account</w:t>
      </w:r>
    </w:p>
    <w:p w14:paraId="3CCD52F4" w14:textId="77777777" w:rsidR="00340AB9" w:rsidRPr="00E40A53" w:rsidRDefault="00340AB9" w:rsidP="00340AB9">
      <w:pPr>
        <w:pStyle w:val="ListParagraph"/>
        <w:widowControl/>
        <w:numPr>
          <w:ilvl w:val="0"/>
          <w:numId w:val="9"/>
        </w:numPr>
        <w:autoSpaceDE/>
        <w:autoSpaceDN/>
        <w:rPr>
          <w:rFonts w:cs="Calibri"/>
        </w:rPr>
      </w:pPr>
      <w:r>
        <w:rPr>
          <w:rFonts w:cs="Calibri"/>
        </w:rPr>
        <w:t>S</w:t>
      </w:r>
      <w:r w:rsidRPr="00E40A53">
        <w:rPr>
          <w:rFonts w:cs="Calibri"/>
        </w:rPr>
        <w:t>hare premium account</w:t>
      </w:r>
    </w:p>
    <w:p w14:paraId="2BF42E56" w14:textId="77777777" w:rsidR="00340AB9" w:rsidRPr="00E40A53" w:rsidRDefault="00340AB9" w:rsidP="00340AB9">
      <w:pPr>
        <w:pStyle w:val="ListParagraph"/>
        <w:widowControl/>
        <w:numPr>
          <w:ilvl w:val="0"/>
          <w:numId w:val="9"/>
        </w:numPr>
        <w:autoSpaceDE/>
        <w:autoSpaceDN/>
        <w:rPr>
          <w:rFonts w:cs="Calibri"/>
        </w:rPr>
      </w:pPr>
      <w:r>
        <w:rPr>
          <w:rFonts w:cs="Calibri"/>
        </w:rPr>
        <w:t>G</w:t>
      </w:r>
      <w:r w:rsidRPr="00E40A53">
        <w:rPr>
          <w:rFonts w:cs="Calibri"/>
        </w:rPr>
        <w:t>eneral reserve</w:t>
      </w:r>
    </w:p>
    <w:p w14:paraId="51A26EF6" w14:textId="77777777" w:rsidR="00340AB9" w:rsidRDefault="00340AB9" w:rsidP="00340AB9">
      <w:pPr>
        <w:pStyle w:val="ListParagraph"/>
        <w:widowControl/>
        <w:numPr>
          <w:ilvl w:val="0"/>
          <w:numId w:val="9"/>
        </w:numPr>
        <w:autoSpaceDE/>
        <w:autoSpaceDN/>
        <w:rPr>
          <w:rFonts w:cs="Calibri"/>
        </w:rPr>
      </w:pPr>
      <w:r>
        <w:rPr>
          <w:rFonts w:cs="Calibri"/>
        </w:rPr>
        <w:t>S</w:t>
      </w:r>
      <w:r w:rsidRPr="00E40A53">
        <w:rPr>
          <w:rFonts w:cs="Calibri"/>
        </w:rPr>
        <w:t>hare capital account</w:t>
      </w:r>
    </w:p>
    <w:p w14:paraId="5F87A569" w14:textId="77777777" w:rsidR="00340AB9" w:rsidRDefault="00340AB9" w:rsidP="00340AB9">
      <w:pPr>
        <w:rPr>
          <w:rFonts w:cs="Calibri"/>
        </w:rPr>
      </w:pPr>
    </w:p>
    <w:p w14:paraId="71E1A95F" w14:textId="77777777" w:rsidR="00340AB9" w:rsidRPr="001E2132" w:rsidRDefault="00340AB9" w:rsidP="00340AB9">
      <w:pPr>
        <w:rPr>
          <w:rFonts w:cs="Calibri"/>
        </w:rPr>
      </w:pPr>
      <w:r w:rsidRPr="001E2132">
        <w:rPr>
          <w:rFonts w:ascii="Calibri" w:hAnsi="Calibri" w:cs="Calibri"/>
        </w:rPr>
        <w:t>﻿</w:t>
      </w:r>
      <w:r>
        <w:rPr>
          <w:rFonts w:cs="Calibri"/>
        </w:rPr>
        <w:t>8</w:t>
      </w:r>
      <w:r w:rsidRPr="001E2132">
        <w:rPr>
          <w:rFonts w:cs="Calibri"/>
        </w:rPr>
        <w:t>. The _______________ convention is designed to provide guidance concerning the</w:t>
      </w:r>
    </w:p>
    <w:p w14:paraId="792BA7DB" w14:textId="77777777" w:rsidR="00340AB9" w:rsidRDefault="00340AB9" w:rsidP="00340AB9">
      <w:pPr>
        <w:rPr>
          <w:rFonts w:cs="Calibri"/>
        </w:rPr>
      </w:pPr>
      <w:r w:rsidRPr="001E2132">
        <w:rPr>
          <w:rFonts w:cs="Calibri"/>
        </w:rPr>
        <w:t>recognition of expenses.</w:t>
      </w:r>
    </w:p>
    <w:p w14:paraId="1AD370A0" w14:textId="77777777" w:rsidR="00340AB9" w:rsidRPr="001E2132" w:rsidRDefault="00340AB9" w:rsidP="00340AB9">
      <w:pPr>
        <w:rPr>
          <w:rFonts w:cs="Calibri"/>
        </w:rPr>
      </w:pPr>
    </w:p>
    <w:p w14:paraId="3C946B8A" w14:textId="77777777" w:rsidR="00340AB9" w:rsidRPr="001E2132" w:rsidRDefault="00340AB9" w:rsidP="00340AB9">
      <w:pPr>
        <w:pStyle w:val="ListParagraph"/>
        <w:widowControl/>
        <w:numPr>
          <w:ilvl w:val="0"/>
          <w:numId w:val="10"/>
        </w:numPr>
        <w:autoSpaceDE/>
        <w:autoSpaceDN/>
        <w:rPr>
          <w:rFonts w:cs="Calibri"/>
        </w:rPr>
      </w:pPr>
      <w:r>
        <w:rPr>
          <w:rFonts w:cs="Calibri"/>
        </w:rPr>
        <w:t>D</w:t>
      </w:r>
      <w:r w:rsidRPr="001E2132">
        <w:rPr>
          <w:rFonts w:cs="Calibri"/>
        </w:rPr>
        <w:t>uality</w:t>
      </w:r>
    </w:p>
    <w:p w14:paraId="24EE5691" w14:textId="77777777" w:rsidR="00340AB9" w:rsidRPr="001E2132" w:rsidRDefault="00340AB9" w:rsidP="00340AB9">
      <w:pPr>
        <w:pStyle w:val="ListParagraph"/>
        <w:widowControl/>
        <w:numPr>
          <w:ilvl w:val="0"/>
          <w:numId w:val="10"/>
        </w:numPr>
        <w:autoSpaceDE/>
        <w:autoSpaceDN/>
        <w:rPr>
          <w:rFonts w:cs="Calibri"/>
        </w:rPr>
      </w:pPr>
      <w:r>
        <w:rPr>
          <w:rFonts w:cs="Calibri"/>
        </w:rPr>
        <w:t>H</w:t>
      </w:r>
      <w:r w:rsidRPr="001E2132">
        <w:rPr>
          <w:rFonts w:cs="Calibri"/>
        </w:rPr>
        <w:t>istoric cost</w:t>
      </w:r>
    </w:p>
    <w:p w14:paraId="667BAC73" w14:textId="77777777" w:rsidR="00340AB9" w:rsidRPr="001E2132" w:rsidRDefault="00340AB9" w:rsidP="00340AB9">
      <w:pPr>
        <w:pStyle w:val="ListParagraph"/>
        <w:widowControl/>
        <w:numPr>
          <w:ilvl w:val="0"/>
          <w:numId w:val="10"/>
        </w:numPr>
        <w:autoSpaceDE/>
        <w:autoSpaceDN/>
        <w:rPr>
          <w:rFonts w:cs="Calibri"/>
        </w:rPr>
      </w:pPr>
      <w:r>
        <w:rPr>
          <w:rFonts w:cs="Calibri"/>
        </w:rPr>
        <w:t>R</w:t>
      </w:r>
      <w:r w:rsidRPr="001E2132">
        <w:rPr>
          <w:rFonts w:cs="Calibri"/>
        </w:rPr>
        <w:t>ealisation</w:t>
      </w:r>
    </w:p>
    <w:p w14:paraId="3193A553" w14:textId="77777777" w:rsidR="00340AB9" w:rsidRDefault="00340AB9" w:rsidP="00340AB9">
      <w:pPr>
        <w:pStyle w:val="ListParagraph"/>
        <w:widowControl/>
        <w:numPr>
          <w:ilvl w:val="0"/>
          <w:numId w:val="10"/>
        </w:numPr>
        <w:autoSpaceDE/>
        <w:autoSpaceDN/>
        <w:rPr>
          <w:rFonts w:cs="Calibri"/>
          <w:highlight w:val="yellow"/>
        </w:rPr>
      </w:pPr>
      <w:r w:rsidRPr="001E2132">
        <w:rPr>
          <w:rFonts w:cs="Calibri"/>
          <w:highlight w:val="yellow"/>
        </w:rPr>
        <w:t>Matching</w:t>
      </w:r>
    </w:p>
    <w:p w14:paraId="083A2A10" w14:textId="77777777" w:rsidR="00340AB9" w:rsidRDefault="00340AB9" w:rsidP="00340AB9">
      <w:pPr>
        <w:rPr>
          <w:rFonts w:cs="Calibri"/>
          <w:highlight w:val="yellow"/>
        </w:rPr>
      </w:pPr>
    </w:p>
    <w:p w14:paraId="3A6C512C" w14:textId="77777777" w:rsidR="00340AB9" w:rsidRDefault="00340AB9" w:rsidP="00340AB9">
      <w:pPr>
        <w:rPr>
          <w:rFonts w:cs="Calibri"/>
          <w:highlight w:val="yellow"/>
        </w:rPr>
      </w:pPr>
    </w:p>
    <w:p w14:paraId="6872E903" w14:textId="77777777" w:rsidR="00340AB9" w:rsidRDefault="00340AB9" w:rsidP="00340AB9">
      <w:pPr>
        <w:rPr>
          <w:rFonts w:cs="Calibri"/>
        </w:rPr>
      </w:pPr>
      <w:r w:rsidRPr="001E2132">
        <w:rPr>
          <w:rFonts w:cs="Calibri"/>
        </w:rPr>
        <w:t xml:space="preserve">9. </w:t>
      </w:r>
      <w:r w:rsidRPr="001E2132">
        <w:rPr>
          <w:rFonts w:ascii="Calibri" w:hAnsi="Calibri" w:cs="Calibri"/>
        </w:rPr>
        <w:t>﻿</w:t>
      </w:r>
      <w:r w:rsidRPr="001E2132">
        <w:rPr>
          <w:rFonts w:cs="Calibri"/>
        </w:rPr>
        <w:t>Accounting is referred to as the language of business because it is the method of communicating</w:t>
      </w:r>
      <w:r>
        <w:rPr>
          <w:rFonts w:cs="Calibri"/>
        </w:rPr>
        <w:t xml:space="preserve"> </w:t>
      </w:r>
      <w:r w:rsidRPr="001E2132">
        <w:rPr>
          <w:rFonts w:cs="Calibri"/>
        </w:rPr>
        <w:t>business information to decision makers.</w:t>
      </w:r>
    </w:p>
    <w:p w14:paraId="1B6204BD" w14:textId="77777777" w:rsidR="00340AB9" w:rsidRDefault="00340AB9" w:rsidP="00340AB9">
      <w:pPr>
        <w:rPr>
          <w:rFonts w:cs="Calibri"/>
        </w:rPr>
      </w:pPr>
    </w:p>
    <w:p w14:paraId="1A5C88AD" w14:textId="77777777" w:rsidR="00340AB9" w:rsidRPr="001E2132" w:rsidRDefault="00340AB9" w:rsidP="00340AB9">
      <w:pPr>
        <w:pStyle w:val="ListParagraph"/>
        <w:widowControl/>
        <w:numPr>
          <w:ilvl w:val="0"/>
          <w:numId w:val="11"/>
        </w:numPr>
        <w:autoSpaceDE/>
        <w:autoSpaceDN/>
        <w:rPr>
          <w:rFonts w:cs="Calibri"/>
          <w:highlight w:val="yellow"/>
        </w:rPr>
      </w:pPr>
      <w:r w:rsidRPr="001E2132">
        <w:rPr>
          <w:rFonts w:cs="Calibri"/>
          <w:highlight w:val="yellow"/>
        </w:rPr>
        <w:t>True</w:t>
      </w:r>
    </w:p>
    <w:p w14:paraId="6AF4094C" w14:textId="77777777" w:rsidR="00340AB9" w:rsidRDefault="00340AB9" w:rsidP="00340AB9">
      <w:pPr>
        <w:pStyle w:val="ListParagraph"/>
        <w:widowControl/>
        <w:numPr>
          <w:ilvl w:val="0"/>
          <w:numId w:val="11"/>
        </w:numPr>
        <w:autoSpaceDE/>
        <w:autoSpaceDN/>
        <w:rPr>
          <w:rFonts w:cs="Calibri"/>
        </w:rPr>
      </w:pPr>
      <w:r>
        <w:rPr>
          <w:rFonts w:cs="Calibri"/>
        </w:rPr>
        <w:t>False</w:t>
      </w:r>
    </w:p>
    <w:p w14:paraId="2F158825" w14:textId="77777777" w:rsidR="00340AB9" w:rsidRDefault="00340AB9" w:rsidP="00340AB9">
      <w:pPr>
        <w:rPr>
          <w:rFonts w:cs="Calibri"/>
        </w:rPr>
      </w:pPr>
    </w:p>
    <w:p w14:paraId="6814BDB1" w14:textId="77777777" w:rsidR="00340AB9" w:rsidRPr="00B06AEE" w:rsidRDefault="00340AB9" w:rsidP="00340AB9">
      <w:pPr>
        <w:rPr>
          <w:rFonts w:cs="Calibri"/>
        </w:rPr>
      </w:pPr>
      <w:r>
        <w:rPr>
          <w:rFonts w:cs="Calibri"/>
        </w:rPr>
        <w:t xml:space="preserve">10. </w:t>
      </w:r>
      <w:r w:rsidRPr="00B06AEE">
        <w:rPr>
          <w:rFonts w:ascii="Calibri" w:hAnsi="Calibri" w:cs="Calibri"/>
        </w:rPr>
        <w:t>﻿</w:t>
      </w:r>
      <w:r w:rsidRPr="00B06AEE">
        <w:rPr>
          <w:rFonts w:cs="Calibri"/>
        </w:rPr>
        <w:t>A creditor is a person who owes money to the business.</w:t>
      </w:r>
    </w:p>
    <w:p w14:paraId="7EBE2FB9" w14:textId="77777777" w:rsidR="00340AB9" w:rsidRDefault="00340AB9" w:rsidP="00340AB9">
      <w:pPr>
        <w:rPr>
          <w:rFonts w:cs="Calibri"/>
        </w:rPr>
      </w:pPr>
    </w:p>
    <w:p w14:paraId="6139D925" w14:textId="77777777" w:rsidR="00340AB9" w:rsidRPr="00C942A9" w:rsidRDefault="00340AB9" w:rsidP="00340AB9">
      <w:pPr>
        <w:pStyle w:val="ListParagraph"/>
        <w:widowControl/>
        <w:numPr>
          <w:ilvl w:val="0"/>
          <w:numId w:val="12"/>
        </w:numPr>
        <w:autoSpaceDE/>
        <w:autoSpaceDN/>
        <w:rPr>
          <w:rFonts w:cs="Calibri"/>
        </w:rPr>
      </w:pPr>
      <w:r w:rsidRPr="00C942A9">
        <w:rPr>
          <w:rFonts w:cs="Calibri"/>
        </w:rPr>
        <w:t>True</w:t>
      </w:r>
    </w:p>
    <w:p w14:paraId="034C53E9" w14:textId="77777777" w:rsidR="00340AB9" w:rsidRPr="00C942A9" w:rsidRDefault="00340AB9" w:rsidP="00340AB9">
      <w:pPr>
        <w:pStyle w:val="ListParagraph"/>
        <w:widowControl/>
        <w:numPr>
          <w:ilvl w:val="0"/>
          <w:numId w:val="12"/>
        </w:numPr>
        <w:autoSpaceDE/>
        <w:autoSpaceDN/>
        <w:rPr>
          <w:rFonts w:cs="Calibri"/>
          <w:highlight w:val="yellow"/>
        </w:rPr>
      </w:pPr>
      <w:r w:rsidRPr="00C942A9">
        <w:rPr>
          <w:rFonts w:cs="Calibri"/>
          <w:highlight w:val="yellow"/>
        </w:rPr>
        <w:t>False</w:t>
      </w:r>
    </w:p>
    <w:p w14:paraId="223BC19A" w14:textId="77777777" w:rsidR="00340AB9" w:rsidRDefault="00340AB9" w:rsidP="00340AB9">
      <w:pPr>
        <w:rPr>
          <w:rFonts w:cs="Calibri"/>
        </w:rPr>
      </w:pPr>
    </w:p>
    <w:p w14:paraId="697EEE03" w14:textId="77777777" w:rsidR="00340AB9" w:rsidRDefault="00340AB9" w:rsidP="00340AB9">
      <w:pPr>
        <w:rPr>
          <w:rFonts w:cs="Calibri"/>
        </w:rPr>
      </w:pPr>
      <w:r w:rsidRPr="00B06AEE">
        <w:rPr>
          <w:rFonts w:cs="Calibri"/>
        </w:rPr>
        <w:t>Explanation: A creditor is a person to whom a business owes money.</w:t>
      </w:r>
    </w:p>
    <w:p w14:paraId="457DDB5B" w14:textId="77777777" w:rsidR="00340AB9" w:rsidRDefault="00340AB9" w:rsidP="00340AB9">
      <w:pPr>
        <w:rPr>
          <w:rFonts w:cs="Calibri"/>
        </w:rPr>
      </w:pPr>
    </w:p>
    <w:p w14:paraId="08550BFA" w14:textId="77777777" w:rsidR="00340AB9" w:rsidRPr="00B06AEE" w:rsidRDefault="00340AB9" w:rsidP="00340AB9">
      <w:pPr>
        <w:rPr>
          <w:rFonts w:cs="Calibri"/>
        </w:rPr>
      </w:pPr>
      <w:r>
        <w:rPr>
          <w:rFonts w:cs="Calibri"/>
        </w:rPr>
        <w:t xml:space="preserve">11. </w:t>
      </w:r>
      <w:r w:rsidRPr="00B06AEE">
        <w:rPr>
          <w:rFonts w:ascii="Calibri" w:hAnsi="Calibri" w:cs="Calibri"/>
        </w:rPr>
        <w:t>﻿</w:t>
      </w:r>
      <w:r w:rsidRPr="00B06AEE">
        <w:rPr>
          <w:rFonts w:cs="Calibri"/>
        </w:rPr>
        <w:t>An accounts receivable requires the business to pay cash in the future.</w:t>
      </w:r>
    </w:p>
    <w:p w14:paraId="41B92819" w14:textId="77777777" w:rsidR="00340AB9" w:rsidRDefault="00340AB9" w:rsidP="00340AB9">
      <w:pPr>
        <w:rPr>
          <w:rFonts w:cs="Calibri"/>
        </w:rPr>
      </w:pPr>
    </w:p>
    <w:p w14:paraId="77441C59" w14:textId="77777777" w:rsidR="00340AB9" w:rsidRPr="00B06AEE" w:rsidRDefault="00340AB9" w:rsidP="00340AB9">
      <w:pPr>
        <w:pStyle w:val="ListParagraph"/>
        <w:widowControl/>
        <w:numPr>
          <w:ilvl w:val="0"/>
          <w:numId w:val="13"/>
        </w:numPr>
        <w:autoSpaceDE/>
        <w:autoSpaceDN/>
        <w:rPr>
          <w:rFonts w:cs="Calibri"/>
        </w:rPr>
      </w:pPr>
      <w:r w:rsidRPr="00B06AEE">
        <w:rPr>
          <w:rFonts w:cs="Calibri"/>
        </w:rPr>
        <w:t>True</w:t>
      </w:r>
    </w:p>
    <w:p w14:paraId="0B00774C" w14:textId="77777777" w:rsidR="00340AB9" w:rsidRPr="00B06AEE" w:rsidRDefault="00340AB9" w:rsidP="00340AB9">
      <w:pPr>
        <w:pStyle w:val="ListParagraph"/>
        <w:widowControl/>
        <w:numPr>
          <w:ilvl w:val="0"/>
          <w:numId w:val="13"/>
        </w:numPr>
        <w:autoSpaceDE/>
        <w:autoSpaceDN/>
        <w:rPr>
          <w:rFonts w:cs="Calibri"/>
          <w:highlight w:val="yellow"/>
        </w:rPr>
      </w:pPr>
      <w:r w:rsidRPr="00B06AEE">
        <w:rPr>
          <w:rFonts w:cs="Calibri"/>
          <w:highlight w:val="yellow"/>
        </w:rPr>
        <w:t>False</w:t>
      </w:r>
    </w:p>
    <w:p w14:paraId="2BED66EB" w14:textId="77777777" w:rsidR="00340AB9" w:rsidRDefault="00340AB9" w:rsidP="00340AB9">
      <w:pPr>
        <w:rPr>
          <w:rFonts w:cs="Calibri"/>
        </w:rPr>
      </w:pPr>
    </w:p>
    <w:p w14:paraId="4D9203B6" w14:textId="77777777" w:rsidR="00340AB9" w:rsidRDefault="00340AB9" w:rsidP="00340AB9">
      <w:pPr>
        <w:rPr>
          <w:rFonts w:cs="Calibri"/>
        </w:rPr>
      </w:pPr>
      <w:r w:rsidRPr="00B06AEE">
        <w:rPr>
          <w:rFonts w:cs="Calibri"/>
        </w:rPr>
        <w:t>Explanation: An accounts receivable represents a customer's promise to pay in the future for services or</w:t>
      </w:r>
      <w:r>
        <w:rPr>
          <w:rFonts w:cs="Calibri"/>
        </w:rPr>
        <w:t xml:space="preserve"> </w:t>
      </w:r>
      <w:r w:rsidRPr="00B06AEE">
        <w:rPr>
          <w:rFonts w:cs="Calibri"/>
        </w:rPr>
        <w:t>goods sold.</w:t>
      </w:r>
    </w:p>
    <w:p w14:paraId="75A53BC0" w14:textId="77777777" w:rsidR="00340AB9" w:rsidRDefault="00340AB9" w:rsidP="00340AB9">
      <w:pPr>
        <w:rPr>
          <w:rFonts w:cs="Calibri"/>
        </w:rPr>
      </w:pPr>
    </w:p>
    <w:p w14:paraId="5EF21E66" w14:textId="77777777" w:rsidR="00340AB9" w:rsidRDefault="00340AB9" w:rsidP="00340AB9">
      <w:pPr>
        <w:rPr>
          <w:rFonts w:cs="Calibri"/>
        </w:rPr>
      </w:pPr>
    </w:p>
    <w:p w14:paraId="09850D65" w14:textId="77777777" w:rsidR="00340AB9" w:rsidRDefault="00340AB9" w:rsidP="00340AB9">
      <w:pPr>
        <w:rPr>
          <w:rFonts w:cs="Calibri"/>
        </w:rPr>
      </w:pPr>
      <w:r>
        <w:rPr>
          <w:rFonts w:cs="Calibri"/>
        </w:rPr>
        <w:t xml:space="preserve">12. </w:t>
      </w:r>
      <w:r w:rsidRPr="00B06AEE">
        <w:rPr>
          <w:rFonts w:ascii="Calibri" w:hAnsi="Calibri" w:cs="Calibri"/>
        </w:rPr>
        <w:t>﻿</w:t>
      </w:r>
      <w:r w:rsidRPr="00B06AEE">
        <w:rPr>
          <w:rFonts w:cs="Calibri"/>
        </w:rPr>
        <w:t>The account title used for recording the payment of rent in advance for an office building is ________.</w:t>
      </w:r>
    </w:p>
    <w:p w14:paraId="505F831A" w14:textId="77777777" w:rsidR="00340AB9" w:rsidRPr="00B06AEE" w:rsidRDefault="00340AB9" w:rsidP="00340AB9">
      <w:pPr>
        <w:rPr>
          <w:rFonts w:cs="Calibri"/>
        </w:rPr>
      </w:pPr>
    </w:p>
    <w:p w14:paraId="7B356B1C" w14:textId="77777777" w:rsidR="00340AB9" w:rsidRPr="00B06AEE" w:rsidRDefault="00340AB9" w:rsidP="00340AB9">
      <w:pPr>
        <w:pStyle w:val="ListParagraph"/>
        <w:widowControl/>
        <w:numPr>
          <w:ilvl w:val="1"/>
          <w:numId w:val="14"/>
        </w:numPr>
        <w:autoSpaceDE/>
        <w:autoSpaceDN/>
        <w:rPr>
          <w:rFonts w:cs="Calibri"/>
          <w:highlight w:val="yellow"/>
        </w:rPr>
      </w:pPr>
      <w:r w:rsidRPr="00B06AEE">
        <w:rPr>
          <w:rFonts w:cs="Calibri"/>
          <w:highlight w:val="yellow"/>
        </w:rPr>
        <w:t>Prepaid Rent</w:t>
      </w:r>
    </w:p>
    <w:p w14:paraId="4B5B1C3D" w14:textId="77777777" w:rsidR="00340AB9" w:rsidRPr="00B06AEE" w:rsidRDefault="00340AB9" w:rsidP="00340AB9">
      <w:pPr>
        <w:pStyle w:val="ListParagraph"/>
        <w:widowControl/>
        <w:numPr>
          <w:ilvl w:val="1"/>
          <w:numId w:val="14"/>
        </w:numPr>
        <w:autoSpaceDE/>
        <w:autoSpaceDN/>
        <w:rPr>
          <w:rFonts w:cs="Calibri"/>
        </w:rPr>
      </w:pPr>
      <w:r w:rsidRPr="00B06AEE">
        <w:rPr>
          <w:rFonts w:cs="Calibri"/>
        </w:rPr>
        <w:t>Rent Payable</w:t>
      </w:r>
    </w:p>
    <w:p w14:paraId="01572ECC" w14:textId="77777777" w:rsidR="00340AB9" w:rsidRPr="00B06AEE" w:rsidRDefault="00340AB9" w:rsidP="00340AB9">
      <w:pPr>
        <w:pStyle w:val="ListParagraph"/>
        <w:widowControl/>
        <w:numPr>
          <w:ilvl w:val="1"/>
          <w:numId w:val="14"/>
        </w:numPr>
        <w:autoSpaceDE/>
        <w:autoSpaceDN/>
        <w:rPr>
          <w:rFonts w:cs="Calibri"/>
        </w:rPr>
      </w:pPr>
      <w:r w:rsidRPr="00B06AEE">
        <w:rPr>
          <w:rFonts w:cs="Calibri"/>
        </w:rPr>
        <w:t>Rent Revenue</w:t>
      </w:r>
    </w:p>
    <w:p w14:paraId="08AB0B66" w14:textId="77777777" w:rsidR="00340AB9" w:rsidRPr="00B06AEE" w:rsidRDefault="00340AB9" w:rsidP="00340AB9">
      <w:pPr>
        <w:pStyle w:val="ListParagraph"/>
        <w:widowControl/>
        <w:numPr>
          <w:ilvl w:val="1"/>
          <w:numId w:val="14"/>
        </w:numPr>
        <w:autoSpaceDE/>
        <w:autoSpaceDN/>
        <w:rPr>
          <w:rFonts w:cs="Calibri"/>
        </w:rPr>
      </w:pPr>
      <w:r w:rsidRPr="00B06AEE">
        <w:rPr>
          <w:rFonts w:cs="Calibri"/>
        </w:rPr>
        <w:t>Rent Expense</w:t>
      </w:r>
    </w:p>
    <w:p w14:paraId="24E0FFE1" w14:textId="77777777" w:rsidR="00340AB9" w:rsidRDefault="00340AB9" w:rsidP="00340AB9">
      <w:pPr>
        <w:rPr>
          <w:rFonts w:cs="Calibri"/>
        </w:rPr>
      </w:pPr>
    </w:p>
    <w:p w14:paraId="66C52614" w14:textId="77777777" w:rsidR="00340AB9" w:rsidRPr="00B06AEE" w:rsidRDefault="00340AB9" w:rsidP="00340AB9">
      <w:pPr>
        <w:rPr>
          <w:rFonts w:cs="Calibri"/>
        </w:rPr>
      </w:pPr>
      <w:r>
        <w:rPr>
          <w:rFonts w:cs="Calibri"/>
        </w:rPr>
        <w:t xml:space="preserve">13. </w:t>
      </w:r>
      <w:r w:rsidRPr="00B06AEE">
        <w:rPr>
          <w:rFonts w:ascii="Calibri" w:hAnsi="Calibri" w:cs="Calibri"/>
        </w:rPr>
        <w:t>﻿</w:t>
      </w:r>
      <w:r w:rsidRPr="00B06AEE">
        <w:rPr>
          <w:rFonts w:cs="Calibri"/>
        </w:rPr>
        <w:t>Which of the following accounts is an asset?</w:t>
      </w:r>
    </w:p>
    <w:p w14:paraId="3452AC77" w14:textId="77777777" w:rsidR="00340AB9" w:rsidRPr="00B06AEE" w:rsidRDefault="00340AB9" w:rsidP="00340AB9">
      <w:pPr>
        <w:pStyle w:val="ListParagraph"/>
        <w:widowControl/>
        <w:numPr>
          <w:ilvl w:val="1"/>
          <w:numId w:val="15"/>
        </w:numPr>
        <w:autoSpaceDE/>
        <w:autoSpaceDN/>
        <w:rPr>
          <w:rFonts w:cs="Calibri"/>
        </w:rPr>
      </w:pPr>
      <w:r w:rsidRPr="00B06AEE">
        <w:rPr>
          <w:rFonts w:cs="Calibri"/>
        </w:rPr>
        <w:t>Salaries Expense</w:t>
      </w:r>
    </w:p>
    <w:p w14:paraId="62AF0F45" w14:textId="77777777" w:rsidR="00340AB9" w:rsidRPr="00B06AEE" w:rsidRDefault="00340AB9" w:rsidP="00340AB9">
      <w:pPr>
        <w:pStyle w:val="ListParagraph"/>
        <w:widowControl/>
        <w:numPr>
          <w:ilvl w:val="1"/>
          <w:numId w:val="15"/>
        </w:numPr>
        <w:autoSpaceDE/>
        <w:autoSpaceDN/>
        <w:rPr>
          <w:rFonts w:cs="Calibri"/>
        </w:rPr>
      </w:pPr>
      <w:r w:rsidRPr="00B06AEE">
        <w:rPr>
          <w:rFonts w:cs="Calibri"/>
        </w:rPr>
        <w:t>Accounts Payable</w:t>
      </w:r>
    </w:p>
    <w:p w14:paraId="70E9B330" w14:textId="77777777" w:rsidR="00340AB9" w:rsidRPr="00B06AEE" w:rsidRDefault="00340AB9" w:rsidP="00340AB9">
      <w:pPr>
        <w:pStyle w:val="ListParagraph"/>
        <w:widowControl/>
        <w:numPr>
          <w:ilvl w:val="1"/>
          <w:numId w:val="15"/>
        </w:numPr>
        <w:autoSpaceDE/>
        <w:autoSpaceDN/>
        <w:rPr>
          <w:rFonts w:cs="Calibri"/>
        </w:rPr>
      </w:pPr>
      <w:r w:rsidRPr="00B06AEE">
        <w:rPr>
          <w:rFonts w:cs="Calibri"/>
        </w:rPr>
        <w:t>Service Revenue</w:t>
      </w:r>
    </w:p>
    <w:p w14:paraId="508C3292" w14:textId="77777777" w:rsidR="00340AB9" w:rsidRDefault="00340AB9" w:rsidP="00340AB9">
      <w:pPr>
        <w:pStyle w:val="ListParagraph"/>
        <w:widowControl/>
        <w:numPr>
          <w:ilvl w:val="1"/>
          <w:numId w:val="15"/>
        </w:numPr>
        <w:autoSpaceDE/>
        <w:autoSpaceDN/>
        <w:rPr>
          <w:rFonts w:cs="Calibri"/>
        </w:rPr>
      </w:pPr>
      <w:r w:rsidRPr="00C942A9">
        <w:rPr>
          <w:rFonts w:cs="Calibri"/>
          <w:highlight w:val="yellow"/>
        </w:rPr>
        <w:t>Prepaid Expense</w:t>
      </w:r>
    </w:p>
    <w:p w14:paraId="2D7CE7E0" w14:textId="77777777" w:rsidR="00340AB9" w:rsidRDefault="00340AB9" w:rsidP="00340AB9">
      <w:pPr>
        <w:rPr>
          <w:rFonts w:cs="Calibri"/>
        </w:rPr>
      </w:pPr>
    </w:p>
    <w:p w14:paraId="2BD8583D" w14:textId="77777777" w:rsidR="00340AB9" w:rsidRPr="00B06AEE" w:rsidRDefault="00340AB9" w:rsidP="00340AB9">
      <w:pPr>
        <w:rPr>
          <w:rFonts w:cs="Calibri"/>
        </w:rPr>
      </w:pPr>
      <w:r w:rsidRPr="00B06AEE">
        <w:rPr>
          <w:rFonts w:ascii="Calibri" w:hAnsi="Calibri" w:cs="Calibri"/>
        </w:rPr>
        <w:t>﻿</w:t>
      </w:r>
      <w:r>
        <w:rPr>
          <w:rFonts w:cs="Calibri"/>
        </w:rPr>
        <w:t>14.</w:t>
      </w:r>
      <w:r w:rsidRPr="00B06AEE">
        <w:rPr>
          <w:rFonts w:cs="Calibri"/>
        </w:rPr>
        <w:t xml:space="preserve"> Distribution of cash or other assets to the stockholders is called ________.</w:t>
      </w:r>
    </w:p>
    <w:p w14:paraId="25BDEA2A" w14:textId="77777777" w:rsidR="00340AB9" w:rsidRPr="00B06AEE" w:rsidRDefault="00340AB9" w:rsidP="00340AB9">
      <w:pPr>
        <w:pStyle w:val="ListParagraph"/>
        <w:widowControl/>
        <w:numPr>
          <w:ilvl w:val="1"/>
          <w:numId w:val="16"/>
        </w:numPr>
        <w:autoSpaceDE/>
        <w:autoSpaceDN/>
        <w:rPr>
          <w:rFonts w:cs="Calibri"/>
          <w:highlight w:val="yellow"/>
        </w:rPr>
      </w:pPr>
      <w:r>
        <w:rPr>
          <w:rFonts w:cs="Calibri"/>
          <w:highlight w:val="yellow"/>
        </w:rPr>
        <w:t>D</w:t>
      </w:r>
      <w:r w:rsidRPr="00B06AEE">
        <w:rPr>
          <w:rFonts w:cs="Calibri"/>
          <w:highlight w:val="yellow"/>
        </w:rPr>
        <w:t>ividends</w:t>
      </w:r>
    </w:p>
    <w:p w14:paraId="01CD041C" w14:textId="77777777" w:rsidR="00340AB9" w:rsidRPr="00B06AEE" w:rsidRDefault="00340AB9" w:rsidP="00340AB9">
      <w:pPr>
        <w:pStyle w:val="ListParagraph"/>
        <w:widowControl/>
        <w:numPr>
          <w:ilvl w:val="1"/>
          <w:numId w:val="16"/>
        </w:numPr>
        <w:autoSpaceDE/>
        <w:autoSpaceDN/>
        <w:rPr>
          <w:rFonts w:cs="Calibri"/>
        </w:rPr>
      </w:pPr>
      <w:r>
        <w:rPr>
          <w:rFonts w:cs="Calibri"/>
        </w:rPr>
        <w:t>U</w:t>
      </w:r>
      <w:r w:rsidRPr="00B06AEE">
        <w:rPr>
          <w:rFonts w:cs="Calibri"/>
        </w:rPr>
        <w:t>nearned revenues</w:t>
      </w:r>
    </w:p>
    <w:p w14:paraId="31235826" w14:textId="77777777" w:rsidR="00340AB9" w:rsidRPr="00B06AEE" w:rsidRDefault="00340AB9" w:rsidP="00340AB9">
      <w:pPr>
        <w:pStyle w:val="ListParagraph"/>
        <w:widowControl/>
        <w:numPr>
          <w:ilvl w:val="1"/>
          <w:numId w:val="16"/>
        </w:numPr>
        <w:autoSpaceDE/>
        <w:autoSpaceDN/>
        <w:rPr>
          <w:rFonts w:cs="Calibri"/>
        </w:rPr>
      </w:pPr>
      <w:r>
        <w:rPr>
          <w:rFonts w:cs="Calibri"/>
        </w:rPr>
        <w:t>S</w:t>
      </w:r>
      <w:r w:rsidRPr="00B06AEE">
        <w:rPr>
          <w:rFonts w:cs="Calibri"/>
        </w:rPr>
        <w:t>alaries expense</w:t>
      </w:r>
    </w:p>
    <w:p w14:paraId="33F98991" w14:textId="77777777" w:rsidR="00340AB9" w:rsidRDefault="00340AB9" w:rsidP="00340AB9">
      <w:pPr>
        <w:pStyle w:val="ListParagraph"/>
        <w:widowControl/>
        <w:numPr>
          <w:ilvl w:val="1"/>
          <w:numId w:val="16"/>
        </w:numPr>
        <w:autoSpaceDE/>
        <w:autoSpaceDN/>
        <w:rPr>
          <w:rFonts w:cs="Calibri"/>
        </w:rPr>
      </w:pPr>
      <w:r>
        <w:rPr>
          <w:rFonts w:cs="Calibri"/>
        </w:rPr>
        <w:t>R</w:t>
      </w:r>
      <w:r w:rsidRPr="00B06AEE">
        <w:rPr>
          <w:rFonts w:cs="Calibri"/>
        </w:rPr>
        <w:t>evenues</w:t>
      </w:r>
    </w:p>
    <w:p w14:paraId="071F4F67" w14:textId="77777777" w:rsidR="00340AB9" w:rsidRPr="00B06AEE" w:rsidRDefault="00340AB9" w:rsidP="00340AB9">
      <w:pPr>
        <w:pStyle w:val="ListParagraph"/>
        <w:rPr>
          <w:rFonts w:cs="Calibri"/>
        </w:rPr>
      </w:pPr>
    </w:p>
    <w:p w14:paraId="5735E015" w14:textId="77777777" w:rsidR="00340AB9" w:rsidRDefault="00340AB9" w:rsidP="00340AB9">
      <w:pPr>
        <w:rPr>
          <w:rFonts w:cs="Calibri"/>
        </w:rPr>
      </w:pPr>
      <w:r>
        <w:rPr>
          <w:rFonts w:cs="Calibri"/>
        </w:rPr>
        <w:t>15. How will you classify Shares?</w:t>
      </w:r>
    </w:p>
    <w:p w14:paraId="48E27246" w14:textId="77777777" w:rsidR="00340AB9" w:rsidRDefault="00340AB9" w:rsidP="00340AB9">
      <w:pPr>
        <w:rPr>
          <w:rFonts w:cs="Calibri"/>
        </w:rPr>
      </w:pPr>
    </w:p>
    <w:p w14:paraId="3246CFCE" w14:textId="77777777" w:rsidR="00340AB9" w:rsidRPr="00212213" w:rsidRDefault="00340AB9" w:rsidP="00340AB9">
      <w:pPr>
        <w:pStyle w:val="ListParagraph"/>
        <w:widowControl/>
        <w:numPr>
          <w:ilvl w:val="0"/>
          <w:numId w:val="22"/>
        </w:numPr>
        <w:autoSpaceDE/>
        <w:autoSpaceDN/>
        <w:rPr>
          <w:rFonts w:cs="Calibri"/>
          <w:highlight w:val="yellow"/>
        </w:rPr>
      </w:pPr>
      <w:r w:rsidRPr="00212213">
        <w:rPr>
          <w:rFonts w:cs="Calibri"/>
          <w:highlight w:val="yellow"/>
        </w:rPr>
        <w:t>Equity</w:t>
      </w:r>
    </w:p>
    <w:p w14:paraId="619EECA6" w14:textId="77777777" w:rsidR="00340AB9" w:rsidRPr="00D155C5" w:rsidRDefault="00340AB9" w:rsidP="00340AB9">
      <w:pPr>
        <w:pStyle w:val="ListParagraph"/>
        <w:widowControl/>
        <w:numPr>
          <w:ilvl w:val="0"/>
          <w:numId w:val="22"/>
        </w:numPr>
        <w:autoSpaceDE/>
        <w:autoSpaceDN/>
        <w:rPr>
          <w:rFonts w:cs="Calibri"/>
        </w:rPr>
      </w:pPr>
      <w:r>
        <w:rPr>
          <w:rFonts w:cs="Calibri"/>
        </w:rPr>
        <w:t>Debt</w:t>
      </w:r>
    </w:p>
    <w:p w14:paraId="28E97BD7" w14:textId="77777777" w:rsidR="00340AB9" w:rsidRPr="00D155C5" w:rsidRDefault="00340AB9" w:rsidP="00340AB9">
      <w:pPr>
        <w:pStyle w:val="ListParagraph"/>
        <w:widowControl/>
        <w:numPr>
          <w:ilvl w:val="0"/>
          <w:numId w:val="22"/>
        </w:numPr>
        <w:autoSpaceDE/>
        <w:autoSpaceDN/>
        <w:rPr>
          <w:rFonts w:cs="Calibri"/>
        </w:rPr>
      </w:pPr>
      <w:r>
        <w:rPr>
          <w:rFonts w:cs="Calibri"/>
        </w:rPr>
        <w:t>Assets</w:t>
      </w:r>
    </w:p>
    <w:p w14:paraId="2040B149" w14:textId="77777777" w:rsidR="00340AB9" w:rsidRPr="00D155C5" w:rsidRDefault="00340AB9" w:rsidP="00340AB9">
      <w:pPr>
        <w:pStyle w:val="ListParagraph"/>
        <w:widowControl/>
        <w:numPr>
          <w:ilvl w:val="0"/>
          <w:numId w:val="22"/>
        </w:numPr>
        <w:autoSpaceDE/>
        <w:autoSpaceDN/>
        <w:rPr>
          <w:rFonts w:cs="Calibri"/>
        </w:rPr>
      </w:pPr>
      <w:r>
        <w:rPr>
          <w:rFonts w:cs="Calibri"/>
        </w:rPr>
        <w:t>Liabilities?</w:t>
      </w:r>
    </w:p>
    <w:p w14:paraId="6CDE109D" w14:textId="77777777" w:rsidR="00340AB9" w:rsidRDefault="00340AB9" w:rsidP="00340AB9">
      <w:pPr>
        <w:rPr>
          <w:rFonts w:cs="Calibri"/>
        </w:rPr>
      </w:pPr>
    </w:p>
    <w:p w14:paraId="1E3041BC" w14:textId="5BE19454" w:rsidR="00340AB9" w:rsidRPr="00B06AEE" w:rsidRDefault="005F6EF0" w:rsidP="00340AB9">
      <w:pPr>
        <w:rPr>
          <w:rFonts w:cs="Calibri"/>
        </w:rPr>
      </w:pPr>
      <w:r>
        <w:rPr>
          <w:rFonts w:cs="Calibri"/>
        </w:rPr>
        <w:t>‘</w:t>
      </w:r>
    </w:p>
    <w:p w14:paraId="3C5695F3" w14:textId="77777777" w:rsidR="00340AB9" w:rsidRPr="00D24BB6" w:rsidRDefault="00340AB9" w:rsidP="00340AB9">
      <w:pPr>
        <w:rPr>
          <w:rFonts w:cs="Calibri"/>
        </w:rPr>
      </w:pPr>
      <w:r>
        <w:rPr>
          <w:rFonts w:cs="Calibri"/>
        </w:rPr>
        <w:t xml:space="preserve">16. </w:t>
      </w:r>
      <w:r w:rsidRPr="00D24BB6">
        <w:rPr>
          <w:rFonts w:ascii="Calibri" w:hAnsi="Calibri" w:cs="Calibri"/>
        </w:rPr>
        <w:t>﻿</w:t>
      </w:r>
      <w:r w:rsidRPr="00D24BB6">
        <w:rPr>
          <w:rFonts w:cs="Calibri"/>
        </w:rPr>
        <w:t>Debit refers to the right side of the T-account, and credit refers to the left side.</w:t>
      </w:r>
    </w:p>
    <w:p w14:paraId="60C35E25" w14:textId="77777777" w:rsidR="00340AB9" w:rsidRDefault="00340AB9" w:rsidP="00340AB9">
      <w:pPr>
        <w:rPr>
          <w:rFonts w:cs="Calibri"/>
        </w:rPr>
      </w:pPr>
    </w:p>
    <w:p w14:paraId="41FFAD99" w14:textId="77777777" w:rsidR="00340AB9" w:rsidRPr="00B06AEE" w:rsidRDefault="00340AB9" w:rsidP="00340AB9">
      <w:pPr>
        <w:pStyle w:val="ListParagraph"/>
        <w:widowControl/>
        <w:numPr>
          <w:ilvl w:val="0"/>
          <w:numId w:val="17"/>
        </w:numPr>
        <w:autoSpaceDE/>
        <w:autoSpaceDN/>
        <w:rPr>
          <w:rFonts w:cs="Calibri"/>
        </w:rPr>
      </w:pPr>
      <w:r w:rsidRPr="00B06AEE">
        <w:rPr>
          <w:rFonts w:cs="Calibri"/>
        </w:rPr>
        <w:t>True</w:t>
      </w:r>
    </w:p>
    <w:p w14:paraId="08B39F9A" w14:textId="77777777" w:rsidR="00340AB9" w:rsidRPr="00B06AEE" w:rsidRDefault="00340AB9" w:rsidP="00340AB9">
      <w:pPr>
        <w:pStyle w:val="ListParagraph"/>
        <w:widowControl/>
        <w:numPr>
          <w:ilvl w:val="0"/>
          <w:numId w:val="17"/>
        </w:numPr>
        <w:autoSpaceDE/>
        <w:autoSpaceDN/>
        <w:rPr>
          <w:rFonts w:cs="Calibri"/>
          <w:highlight w:val="yellow"/>
        </w:rPr>
      </w:pPr>
      <w:r w:rsidRPr="00B06AEE">
        <w:rPr>
          <w:rFonts w:cs="Calibri"/>
          <w:highlight w:val="yellow"/>
        </w:rPr>
        <w:t>False</w:t>
      </w:r>
    </w:p>
    <w:p w14:paraId="6DFE8254" w14:textId="77777777" w:rsidR="00340AB9" w:rsidRDefault="00340AB9" w:rsidP="00340AB9">
      <w:pPr>
        <w:rPr>
          <w:rFonts w:cs="Calibri"/>
        </w:rPr>
      </w:pPr>
    </w:p>
    <w:p w14:paraId="57DAB0DF" w14:textId="77777777" w:rsidR="00340AB9" w:rsidRDefault="00340AB9" w:rsidP="00340AB9">
      <w:pPr>
        <w:rPr>
          <w:rFonts w:cs="Calibri"/>
        </w:rPr>
      </w:pPr>
      <w:r w:rsidRPr="00D24BB6">
        <w:rPr>
          <w:rFonts w:cs="Calibri"/>
        </w:rPr>
        <w:t>Explanation: Debit refers to the left side of the T-account, and credit refers to the right side.</w:t>
      </w:r>
    </w:p>
    <w:p w14:paraId="7BC04BA0" w14:textId="77777777" w:rsidR="00340AB9" w:rsidRDefault="00340AB9" w:rsidP="00340AB9">
      <w:pPr>
        <w:rPr>
          <w:rFonts w:cs="Calibri"/>
        </w:rPr>
      </w:pPr>
    </w:p>
    <w:p w14:paraId="1B22398E" w14:textId="77777777" w:rsidR="00340AB9" w:rsidRPr="00D24BB6" w:rsidRDefault="00340AB9" w:rsidP="00340AB9">
      <w:pPr>
        <w:rPr>
          <w:rFonts w:cs="Calibri"/>
        </w:rPr>
      </w:pPr>
      <w:r>
        <w:rPr>
          <w:rFonts w:cs="Calibri"/>
        </w:rPr>
        <w:t xml:space="preserve">17. </w:t>
      </w:r>
      <w:r w:rsidRPr="00D24BB6">
        <w:rPr>
          <w:rFonts w:ascii="Calibri" w:hAnsi="Calibri" w:cs="Calibri"/>
        </w:rPr>
        <w:t>﻿</w:t>
      </w:r>
      <w:r w:rsidRPr="00D24BB6">
        <w:rPr>
          <w:rFonts w:cs="Calibri"/>
        </w:rPr>
        <w:t>Which of the following account decreases with a credit?</w:t>
      </w:r>
    </w:p>
    <w:p w14:paraId="0B06BCF4" w14:textId="77777777" w:rsidR="00340AB9" w:rsidRPr="00D24BB6" w:rsidRDefault="00340AB9" w:rsidP="00340AB9">
      <w:pPr>
        <w:pStyle w:val="ListParagraph"/>
        <w:widowControl/>
        <w:numPr>
          <w:ilvl w:val="1"/>
          <w:numId w:val="18"/>
        </w:numPr>
        <w:autoSpaceDE/>
        <w:autoSpaceDN/>
        <w:rPr>
          <w:rFonts w:cs="Calibri"/>
          <w:highlight w:val="yellow"/>
        </w:rPr>
      </w:pPr>
      <w:r w:rsidRPr="00D24BB6">
        <w:rPr>
          <w:rFonts w:cs="Calibri"/>
          <w:highlight w:val="yellow"/>
        </w:rPr>
        <w:t>Cash</w:t>
      </w:r>
    </w:p>
    <w:p w14:paraId="1C8B913E" w14:textId="77777777" w:rsidR="00340AB9" w:rsidRPr="00D24BB6" w:rsidRDefault="00340AB9" w:rsidP="00340AB9">
      <w:pPr>
        <w:pStyle w:val="ListParagraph"/>
        <w:widowControl/>
        <w:numPr>
          <w:ilvl w:val="1"/>
          <w:numId w:val="18"/>
        </w:numPr>
        <w:autoSpaceDE/>
        <w:autoSpaceDN/>
        <w:rPr>
          <w:rFonts w:cs="Calibri"/>
        </w:rPr>
      </w:pPr>
      <w:r w:rsidRPr="00D24BB6">
        <w:rPr>
          <w:rFonts w:cs="Calibri"/>
        </w:rPr>
        <w:t>Common Stock</w:t>
      </w:r>
    </w:p>
    <w:p w14:paraId="314FBEA2" w14:textId="77777777" w:rsidR="00340AB9" w:rsidRPr="00D24BB6" w:rsidRDefault="00340AB9" w:rsidP="00340AB9">
      <w:pPr>
        <w:pStyle w:val="ListParagraph"/>
        <w:widowControl/>
        <w:numPr>
          <w:ilvl w:val="1"/>
          <w:numId w:val="18"/>
        </w:numPr>
        <w:autoSpaceDE/>
        <w:autoSpaceDN/>
        <w:rPr>
          <w:rFonts w:cs="Calibri"/>
        </w:rPr>
      </w:pPr>
      <w:r w:rsidRPr="00D24BB6">
        <w:rPr>
          <w:rFonts w:cs="Calibri"/>
        </w:rPr>
        <w:t>Accounts Payable</w:t>
      </w:r>
    </w:p>
    <w:p w14:paraId="5B510ECA" w14:textId="77777777" w:rsidR="00340AB9" w:rsidRDefault="00340AB9" w:rsidP="00340AB9">
      <w:pPr>
        <w:pStyle w:val="ListParagraph"/>
        <w:widowControl/>
        <w:numPr>
          <w:ilvl w:val="1"/>
          <w:numId w:val="18"/>
        </w:numPr>
        <w:autoSpaceDE/>
        <w:autoSpaceDN/>
        <w:rPr>
          <w:rFonts w:cs="Calibri"/>
        </w:rPr>
      </w:pPr>
      <w:r w:rsidRPr="00D24BB6">
        <w:rPr>
          <w:rFonts w:cs="Calibri"/>
        </w:rPr>
        <w:t>Unearned Revenue</w:t>
      </w:r>
    </w:p>
    <w:p w14:paraId="4FB12F3A" w14:textId="77777777" w:rsidR="00340AB9" w:rsidRDefault="00340AB9" w:rsidP="00340AB9">
      <w:pPr>
        <w:rPr>
          <w:rFonts w:ascii="Calibri" w:hAnsi="Calibri" w:cs="Calibri"/>
        </w:rPr>
      </w:pPr>
      <w:r w:rsidRPr="0081146C">
        <w:rPr>
          <w:rFonts w:ascii="Calibri" w:hAnsi="Calibri" w:cs="Calibri"/>
        </w:rPr>
        <w:t>﻿</w:t>
      </w:r>
    </w:p>
    <w:p w14:paraId="5B6DA7B9" w14:textId="77777777" w:rsidR="00340AB9" w:rsidRPr="0081146C" w:rsidRDefault="00340AB9" w:rsidP="00340AB9">
      <w:pPr>
        <w:rPr>
          <w:rFonts w:cs="Calibri"/>
        </w:rPr>
      </w:pPr>
      <w:r>
        <w:rPr>
          <w:rFonts w:ascii="Calibri" w:hAnsi="Calibri" w:cs="Calibri"/>
        </w:rPr>
        <w:t xml:space="preserve">18. </w:t>
      </w:r>
      <w:r w:rsidRPr="0081146C">
        <w:rPr>
          <w:rFonts w:cs="Calibri"/>
        </w:rPr>
        <w:t>When considering the time value of money, a dollar today is worth ________ a dollar to be received in</w:t>
      </w:r>
      <w:r>
        <w:rPr>
          <w:rFonts w:cs="Calibri"/>
        </w:rPr>
        <w:t xml:space="preserve"> </w:t>
      </w:r>
      <w:r w:rsidRPr="0081146C">
        <w:rPr>
          <w:rFonts w:cs="Calibri"/>
        </w:rPr>
        <w:t>the future.</w:t>
      </w:r>
    </w:p>
    <w:p w14:paraId="18C85461" w14:textId="77777777" w:rsidR="00340AB9" w:rsidRPr="0081146C" w:rsidRDefault="00340AB9" w:rsidP="00340AB9">
      <w:pPr>
        <w:pStyle w:val="ListParagraph"/>
        <w:widowControl/>
        <w:numPr>
          <w:ilvl w:val="1"/>
          <w:numId w:val="19"/>
        </w:numPr>
        <w:autoSpaceDE/>
        <w:autoSpaceDN/>
        <w:rPr>
          <w:rFonts w:cs="Calibri"/>
        </w:rPr>
      </w:pPr>
      <w:r w:rsidRPr="0081146C">
        <w:rPr>
          <w:rFonts w:cs="Calibri"/>
        </w:rPr>
        <w:t>less than</w:t>
      </w:r>
    </w:p>
    <w:p w14:paraId="5859BD7E" w14:textId="77777777" w:rsidR="00340AB9" w:rsidRPr="0081146C" w:rsidRDefault="00340AB9" w:rsidP="00340AB9">
      <w:pPr>
        <w:pStyle w:val="ListParagraph"/>
        <w:widowControl/>
        <w:numPr>
          <w:ilvl w:val="1"/>
          <w:numId w:val="19"/>
        </w:numPr>
        <w:autoSpaceDE/>
        <w:autoSpaceDN/>
        <w:rPr>
          <w:rFonts w:cs="Calibri"/>
          <w:highlight w:val="yellow"/>
        </w:rPr>
      </w:pPr>
      <w:r w:rsidRPr="0081146C">
        <w:rPr>
          <w:rFonts w:cs="Calibri"/>
          <w:highlight w:val="yellow"/>
        </w:rPr>
        <w:t>more than</w:t>
      </w:r>
    </w:p>
    <w:p w14:paraId="05C763B8" w14:textId="77777777" w:rsidR="00340AB9" w:rsidRPr="0081146C" w:rsidRDefault="00340AB9" w:rsidP="00340AB9">
      <w:pPr>
        <w:pStyle w:val="ListParagraph"/>
        <w:widowControl/>
        <w:numPr>
          <w:ilvl w:val="1"/>
          <w:numId w:val="19"/>
        </w:numPr>
        <w:autoSpaceDE/>
        <w:autoSpaceDN/>
        <w:rPr>
          <w:rFonts w:cs="Calibri"/>
        </w:rPr>
      </w:pPr>
      <w:r w:rsidRPr="0081146C">
        <w:rPr>
          <w:rFonts w:cs="Calibri"/>
        </w:rPr>
        <w:t>the same as</w:t>
      </w:r>
    </w:p>
    <w:p w14:paraId="4D492E42" w14:textId="77777777" w:rsidR="00340AB9" w:rsidRDefault="00340AB9" w:rsidP="00340AB9">
      <w:pPr>
        <w:pStyle w:val="ListParagraph"/>
        <w:widowControl/>
        <w:numPr>
          <w:ilvl w:val="1"/>
          <w:numId w:val="19"/>
        </w:numPr>
        <w:autoSpaceDE/>
        <w:autoSpaceDN/>
        <w:rPr>
          <w:rFonts w:cs="Calibri"/>
        </w:rPr>
      </w:pPr>
      <w:r w:rsidRPr="0081146C">
        <w:rPr>
          <w:rFonts w:cs="Calibri"/>
        </w:rPr>
        <w:t>half as much as</w:t>
      </w:r>
    </w:p>
    <w:p w14:paraId="0B807E75" w14:textId="77777777" w:rsidR="00340AB9" w:rsidRDefault="00340AB9" w:rsidP="00340AB9">
      <w:pPr>
        <w:rPr>
          <w:rFonts w:cs="Calibri"/>
        </w:rPr>
      </w:pPr>
    </w:p>
    <w:p w14:paraId="5B80183B" w14:textId="39CAF0C7" w:rsidR="00340AB9" w:rsidRPr="00765A36" w:rsidRDefault="00340AB9" w:rsidP="00340AB9">
      <w:pPr>
        <w:rPr>
          <w:rFonts w:cs="Calibri"/>
        </w:rPr>
      </w:pPr>
      <w:r w:rsidRPr="00617A55">
        <w:rPr>
          <w:rFonts w:ascii="Calibri" w:hAnsi="Calibri" w:cs="Calibri"/>
        </w:rPr>
        <w:t>﻿</w:t>
      </w:r>
      <w:r>
        <w:rPr>
          <w:rFonts w:ascii="Calibri" w:hAnsi="Calibri" w:cs="Calibri"/>
        </w:rPr>
        <w:t xml:space="preserve">19. </w:t>
      </w:r>
      <w:r w:rsidRPr="00765A36">
        <w:rPr>
          <w:rFonts w:cs="Calibri"/>
        </w:rPr>
        <w:t>Compute the present value of $1</w:t>
      </w:r>
      <w:r>
        <w:rPr>
          <w:rFonts w:cs="Calibri"/>
        </w:rPr>
        <w:t>2</w:t>
      </w:r>
      <w:r w:rsidRPr="00765A36">
        <w:rPr>
          <w:rFonts w:cs="Calibri"/>
        </w:rPr>
        <w:t xml:space="preserve">0,000, invested for four years at </w:t>
      </w:r>
      <w:r w:rsidR="00B43AE0">
        <w:rPr>
          <w:rFonts w:cs="Calibri"/>
        </w:rPr>
        <w:t>9</w:t>
      </w:r>
      <w:r w:rsidRPr="00765A36">
        <w:rPr>
          <w:rFonts w:cs="Calibri"/>
        </w:rPr>
        <w:t>%.</w:t>
      </w:r>
      <w:r>
        <w:rPr>
          <w:rFonts w:cs="Calibri"/>
        </w:rPr>
        <w:t xml:space="preserve"> – 6 marks </w:t>
      </w:r>
    </w:p>
    <w:p w14:paraId="5C2E8572" w14:textId="77777777" w:rsidR="00340AB9" w:rsidRDefault="00340AB9" w:rsidP="00340AB9">
      <w:pPr>
        <w:rPr>
          <w:rFonts w:cs="Calibri"/>
        </w:rPr>
      </w:pPr>
      <w:r w:rsidRPr="00765A36">
        <w:rPr>
          <w:rFonts w:cs="Calibri"/>
        </w:rPr>
        <w:t>Present value of $1:</w:t>
      </w:r>
    </w:p>
    <w:p w14:paraId="7FC24379" w14:textId="77777777" w:rsidR="00340AB9" w:rsidRDefault="00340AB9" w:rsidP="00340AB9">
      <w:pPr>
        <w:rPr>
          <w:rFonts w:cs="Calibri"/>
        </w:rPr>
      </w:pPr>
    </w:p>
    <w:p w14:paraId="5AA369B9" w14:textId="77777777" w:rsidR="00340AB9" w:rsidRPr="00617A55" w:rsidRDefault="00340AB9" w:rsidP="00340AB9">
      <w:pPr>
        <w:jc w:val="center"/>
        <w:rPr>
          <w:rFonts w:cs="Calibri"/>
        </w:rPr>
      </w:pPr>
      <w:r>
        <w:rPr>
          <w:rFonts w:cs="Calibri"/>
          <w:noProof/>
        </w:rPr>
        <w:drawing>
          <wp:inline distT="0" distB="0" distL="0" distR="0" wp14:anchorId="62FCD791" wp14:editId="18E6C1F3">
            <wp:extent cx="3521915" cy="1582989"/>
            <wp:effectExtent l="0" t="0" r="0" b="5080"/>
            <wp:docPr id="681376959" name="Picture 1" descr="A table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619031" name="Picture 1" descr="A table with numbers and symbol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375" cy="159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BC648" w14:textId="77777777" w:rsidR="00340AB9" w:rsidRPr="00617A55" w:rsidRDefault="00340AB9" w:rsidP="00340AB9">
      <w:pPr>
        <w:pStyle w:val="ListParagraph"/>
        <w:widowControl/>
        <w:numPr>
          <w:ilvl w:val="1"/>
          <w:numId w:val="20"/>
        </w:numPr>
        <w:autoSpaceDE/>
        <w:autoSpaceDN/>
        <w:rPr>
          <w:rFonts w:cs="Calibri"/>
        </w:rPr>
      </w:pPr>
      <w:r w:rsidRPr="00D155C5">
        <w:rPr>
          <w:rFonts w:cs="Calibri"/>
        </w:rPr>
        <w:t>$</w:t>
      </w:r>
      <w:r>
        <w:rPr>
          <w:rFonts w:cs="Calibri"/>
        </w:rPr>
        <w:t>103,097</w:t>
      </w:r>
    </w:p>
    <w:p w14:paraId="26929D76" w14:textId="77777777" w:rsidR="00340AB9" w:rsidRPr="00617A55" w:rsidRDefault="00340AB9" w:rsidP="00340AB9">
      <w:pPr>
        <w:pStyle w:val="ListParagraph"/>
        <w:widowControl/>
        <w:numPr>
          <w:ilvl w:val="1"/>
          <w:numId w:val="20"/>
        </w:numPr>
        <w:autoSpaceDE/>
        <w:autoSpaceDN/>
        <w:rPr>
          <w:rFonts w:cs="Calibri"/>
        </w:rPr>
      </w:pPr>
      <w:r w:rsidRPr="00617A55">
        <w:rPr>
          <w:rFonts w:cs="Calibri"/>
        </w:rPr>
        <w:t>$</w:t>
      </w:r>
      <w:r>
        <w:rPr>
          <w:rFonts w:cs="Calibri"/>
        </w:rPr>
        <w:t>99</w:t>
      </w:r>
      <w:r w:rsidRPr="00617A55">
        <w:rPr>
          <w:rFonts w:cs="Calibri"/>
        </w:rPr>
        <w:t>,</w:t>
      </w:r>
      <w:r>
        <w:rPr>
          <w:rFonts w:cs="Calibri"/>
        </w:rPr>
        <w:t>999</w:t>
      </w:r>
    </w:p>
    <w:p w14:paraId="61AF8185" w14:textId="77777777" w:rsidR="00340AB9" w:rsidRPr="00617A55" w:rsidRDefault="00340AB9" w:rsidP="00340AB9">
      <w:pPr>
        <w:pStyle w:val="ListParagraph"/>
        <w:widowControl/>
        <w:numPr>
          <w:ilvl w:val="1"/>
          <w:numId w:val="20"/>
        </w:numPr>
        <w:autoSpaceDE/>
        <w:autoSpaceDN/>
        <w:rPr>
          <w:rFonts w:cs="Calibri"/>
        </w:rPr>
      </w:pPr>
      <w:r w:rsidRPr="00617A55">
        <w:rPr>
          <w:rFonts w:cs="Calibri"/>
        </w:rPr>
        <w:t>$</w:t>
      </w:r>
      <w:r>
        <w:rPr>
          <w:rFonts w:cs="Calibri"/>
        </w:rPr>
        <w:t>4</w:t>
      </w:r>
      <w:r w:rsidRPr="00617A55">
        <w:rPr>
          <w:rFonts w:cs="Calibri"/>
        </w:rPr>
        <w:t>,</w:t>
      </w:r>
      <w:r>
        <w:rPr>
          <w:rFonts w:cs="Calibri"/>
        </w:rPr>
        <w:t>5</w:t>
      </w:r>
      <w:r w:rsidRPr="00617A55">
        <w:rPr>
          <w:rFonts w:cs="Calibri"/>
        </w:rPr>
        <w:t>00</w:t>
      </w:r>
    </w:p>
    <w:p w14:paraId="2508BA5D" w14:textId="77777777" w:rsidR="00340AB9" w:rsidRPr="00617A55" w:rsidRDefault="00340AB9" w:rsidP="00340AB9">
      <w:pPr>
        <w:pStyle w:val="ListParagraph"/>
        <w:widowControl/>
        <w:numPr>
          <w:ilvl w:val="1"/>
          <w:numId w:val="20"/>
        </w:numPr>
        <w:autoSpaceDE/>
        <w:autoSpaceDN/>
        <w:rPr>
          <w:rFonts w:cs="Calibri"/>
        </w:rPr>
      </w:pPr>
      <w:r w:rsidRPr="005243FD">
        <w:rPr>
          <w:rFonts w:cs="Calibri"/>
        </w:rPr>
        <w:t>$95,040</w:t>
      </w:r>
    </w:p>
    <w:p w14:paraId="5AE23C9A" w14:textId="77777777" w:rsidR="00340AB9" w:rsidRDefault="00340AB9" w:rsidP="00340AB9">
      <w:pPr>
        <w:rPr>
          <w:rFonts w:cs="Calibri"/>
        </w:rPr>
      </w:pPr>
    </w:p>
    <w:p w14:paraId="343BD057" w14:textId="77777777" w:rsidR="00340AB9" w:rsidRPr="00617A55" w:rsidRDefault="00340AB9" w:rsidP="00340AB9">
      <w:pPr>
        <w:rPr>
          <w:rFonts w:cs="Calibri"/>
        </w:rPr>
      </w:pPr>
      <w:r w:rsidRPr="00617A55">
        <w:rPr>
          <w:rFonts w:cs="Calibri"/>
        </w:rPr>
        <w:t>Explanation:</w:t>
      </w:r>
    </w:p>
    <w:p w14:paraId="75B45EC3" w14:textId="77777777" w:rsidR="00340AB9" w:rsidRDefault="00340AB9" w:rsidP="00340AB9">
      <w:pPr>
        <w:rPr>
          <w:rFonts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40AB9" w14:paraId="0D99D49C" w14:textId="77777777" w:rsidTr="00466286">
        <w:tc>
          <w:tcPr>
            <w:tcW w:w="4508" w:type="dxa"/>
          </w:tcPr>
          <w:p w14:paraId="23A451C8" w14:textId="77777777" w:rsidR="00340AB9" w:rsidRDefault="00340AB9" w:rsidP="00466286">
            <w:pPr>
              <w:rPr>
                <w:rFonts w:cs="Calibri"/>
              </w:rPr>
            </w:pPr>
            <w:r>
              <w:rPr>
                <w:rFonts w:cs="Calibri"/>
              </w:rPr>
              <w:t>Value</w:t>
            </w:r>
          </w:p>
        </w:tc>
        <w:tc>
          <w:tcPr>
            <w:tcW w:w="4508" w:type="dxa"/>
          </w:tcPr>
          <w:p w14:paraId="71E231B5" w14:textId="77777777" w:rsidR="00340AB9" w:rsidRDefault="00340AB9" w:rsidP="00466286">
            <w:pPr>
              <w:rPr>
                <w:rFonts w:cs="Calibri"/>
              </w:rPr>
            </w:pPr>
            <w:r w:rsidRPr="00617A55">
              <w:rPr>
                <w:rFonts w:cs="Calibri"/>
              </w:rPr>
              <w:t>$</w:t>
            </w:r>
            <w:r>
              <w:rPr>
                <w:rFonts w:cs="Calibri"/>
              </w:rPr>
              <w:t>120</w:t>
            </w:r>
            <w:r w:rsidRPr="00617A55">
              <w:rPr>
                <w:rFonts w:cs="Calibri"/>
              </w:rPr>
              <w:t>,000</w:t>
            </w:r>
          </w:p>
        </w:tc>
      </w:tr>
      <w:tr w:rsidR="00340AB9" w14:paraId="51E84644" w14:textId="77777777" w:rsidTr="00466286">
        <w:tc>
          <w:tcPr>
            <w:tcW w:w="4508" w:type="dxa"/>
          </w:tcPr>
          <w:p w14:paraId="617E0EDB" w14:textId="77777777" w:rsidR="00340AB9" w:rsidRDefault="00340AB9" w:rsidP="00466286">
            <w:pPr>
              <w:rPr>
                <w:rFonts w:cs="Calibri"/>
              </w:rPr>
            </w:pPr>
            <w:r>
              <w:rPr>
                <w:rFonts w:cs="Calibri"/>
              </w:rPr>
              <w:t>Discount factor</w:t>
            </w:r>
            <w:r w:rsidRPr="00617A55">
              <w:rPr>
                <w:rFonts w:cs="Calibri"/>
              </w:rPr>
              <w:t xml:space="preserve"> </w:t>
            </w:r>
          </w:p>
        </w:tc>
        <w:tc>
          <w:tcPr>
            <w:tcW w:w="4508" w:type="dxa"/>
          </w:tcPr>
          <w:p w14:paraId="3C0CCB83" w14:textId="34653218" w:rsidR="00340AB9" w:rsidRDefault="00340AB9" w:rsidP="00466286">
            <w:pPr>
              <w:rPr>
                <w:rFonts w:cs="Calibri"/>
              </w:rPr>
            </w:pPr>
            <w:r>
              <w:rPr>
                <w:rFonts w:cs="Calibri"/>
              </w:rPr>
              <w:t>0.7</w:t>
            </w:r>
            <w:r w:rsidR="00B43AE0">
              <w:rPr>
                <w:rFonts w:cs="Calibri"/>
              </w:rPr>
              <w:t>08</w:t>
            </w:r>
          </w:p>
        </w:tc>
      </w:tr>
      <w:tr w:rsidR="00340AB9" w14:paraId="371FCFC9" w14:textId="77777777" w:rsidTr="00B43AE0">
        <w:trPr>
          <w:trHeight w:val="132"/>
        </w:trPr>
        <w:tc>
          <w:tcPr>
            <w:tcW w:w="4508" w:type="dxa"/>
          </w:tcPr>
          <w:p w14:paraId="56DC8B33" w14:textId="77777777" w:rsidR="00340AB9" w:rsidRDefault="00340AB9" w:rsidP="00466286">
            <w:pPr>
              <w:rPr>
                <w:rFonts w:cs="Calibri"/>
              </w:rPr>
            </w:pPr>
            <w:r>
              <w:rPr>
                <w:rFonts w:cs="Calibri"/>
              </w:rPr>
              <w:t>Present value</w:t>
            </w:r>
            <w:r w:rsidRPr="00617A55">
              <w:rPr>
                <w:rFonts w:cs="Calibri"/>
              </w:rPr>
              <w:t xml:space="preserve"> </w:t>
            </w:r>
          </w:p>
        </w:tc>
        <w:tc>
          <w:tcPr>
            <w:tcW w:w="4508" w:type="dxa"/>
          </w:tcPr>
          <w:p w14:paraId="65D4FDF7" w14:textId="256A0ADB" w:rsidR="00340AB9" w:rsidRPr="00617A55" w:rsidRDefault="00340AB9" w:rsidP="00466286">
            <w:pPr>
              <w:rPr>
                <w:rFonts w:cs="Calibri"/>
                <w:u w:val="single"/>
              </w:rPr>
            </w:pPr>
            <w:r w:rsidRPr="00617A55">
              <w:rPr>
                <w:rFonts w:cs="Calibri"/>
                <w:u w:val="single"/>
              </w:rPr>
              <w:t>$</w:t>
            </w:r>
            <w:r w:rsidR="00B43AE0">
              <w:rPr>
                <w:rFonts w:cs="Calibri"/>
                <w:u w:val="single"/>
              </w:rPr>
              <w:t>84,960</w:t>
            </w:r>
          </w:p>
        </w:tc>
      </w:tr>
    </w:tbl>
    <w:p w14:paraId="5A7330CD" w14:textId="77777777" w:rsidR="00340AB9" w:rsidRDefault="00340AB9" w:rsidP="00340AB9">
      <w:pPr>
        <w:rPr>
          <w:rFonts w:cs="Calibri"/>
        </w:rPr>
      </w:pPr>
    </w:p>
    <w:p w14:paraId="10242010" w14:textId="2C0E32FE" w:rsidR="00340AB9" w:rsidRPr="00765A36" w:rsidRDefault="00340AB9" w:rsidP="00340AB9">
      <w:pPr>
        <w:rPr>
          <w:rFonts w:cs="Calibri"/>
        </w:rPr>
      </w:pPr>
      <w:r>
        <w:rPr>
          <w:rFonts w:cs="Calibri"/>
        </w:rPr>
        <w:t xml:space="preserve">20. </w:t>
      </w:r>
      <w:r w:rsidRPr="00765A36">
        <w:rPr>
          <w:rFonts w:cs="Calibri"/>
        </w:rPr>
        <w:t>Compute the present value of $</w:t>
      </w:r>
      <w:r w:rsidR="00683940">
        <w:rPr>
          <w:rFonts w:cs="Calibri"/>
        </w:rPr>
        <w:t>33</w:t>
      </w:r>
      <w:r>
        <w:rPr>
          <w:rFonts w:cs="Calibri"/>
        </w:rPr>
        <w:t>0</w:t>
      </w:r>
      <w:r w:rsidRPr="00765A36">
        <w:rPr>
          <w:rFonts w:cs="Calibri"/>
        </w:rPr>
        <w:t xml:space="preserve">,000, invested for four years at </w:t>
      </w:r>
      <w:r>
        <w:rPr>
          <w:rFonts w:cs="Calibri"/>
        </w:rPr>
        <w:t>8</w:t>
      </w:r>
      <w:r w:rsidRPr="00765A36">
        <w:rPr>
          <w:rFonts w:cs="Calibri"/>
        </w:rPr>
        <w:t>%.</w:t>
      </w:r>
      <w:r>
        <w:rPr>
          <w:rFonts w:cs="Calibri"/>
        </w:rPr>
        <w:t xml:space="preserve"> – 6 marks </w:t>
      </w:r>
    </w:p>
    <w:p w14:paraId="54EEB564" w14:textId="77777777" w:rsidR="00340AB9" w:rsidRDefault="00340AB9" w:rsidP="00340AB9">
      <w:pPr>
        <w:rPr>
          <w:rFonts w:cs="Calibri"/>
        </w:rPr>
      </w:pPr>
      <w:r w:rsidRPr="00765A36">
        <w:rPr>
          <w:rFonts w:cs="Calibri"/>
        </w:rPr>
        <w:t>Present value of $1:</w:t>
      </w:r>
    </w:p>
    <w:p w14:paraId="64B1A447" w14:textId="77777777" w:rsidR="00340AB9" w:rsidRDefault="00340AB9" w:rsidP="00340AB9">
      <w:pPr>
        <w:rPr>
          <w:rFonts w:cs="Calibri"/>
        </w:rPr>
      </w:pPr>
    </w:p>
    <w:p w14:paraId="0DF827AA" w14:textId="77777777" w:rsidR="00340AB9" w:rsidRPr="00765A36" w:rsidRDefault="00340AB9" w:rsidP="00340AB9">
      <w:pPr>
        <w:jc w:val="center"/>
        <w:rPr>
          <w:rFonts w:cs="Calibri"/>
        </w:rPr>
      </w:pPr>
      <w:r>
        <w:rPr>
          <w:rFonts w:cs="Calibri"/>
          <w:noProof/>
        </w:rPr>
        <w:drawing>
          <wp:inline distT="0" distB="0" distL="0" distR="0" wp14:anchorId="67AB4CCF" wp14:editId="31AE909E">
            <wp:extent cx="3521915" cy="1582989"/>
            <wp:effectExtent l="0" t="0" r="0" b="5080"/>
            <wp:docPr id="1851619031" name="Picture 1" descr="A table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619031" name="Picture 1" descr="A table with numbers and symbol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375" cy="159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65F81" w14:textId="77777777" w:rsidR="00340AB9" w:rsidRPr="00765A36" w:rsidRDefault="00340AB9" w:rsidP="00340AB9">
      <w:pPr>
        <w:pStyle w:val="ListParagraph"/>
        <w:widowControl/>
        <w:numPr>
          <w:ilvl w:val="1"/>
          <w:numId w:val="21"/>
        </w:numPr>
        <w:autoSpaceDE/>
        <w:autoSpaceDN/>
        <w:rPr>
          <w:rFonts w:cs="Calibri"/>
        </w:rPr>
      </w:pPr>
      <w:r w:rsidRPr="00765A36">
        <w:rPr>
          <w:rFonts w:cs="Calibri"/>
        </w:rPr>
        <w:t>$119,100</w:t>
      </w:r>
    </w:p>
    <w:p w14:paraId="695A9AEC" w14:textId="77777777" w:rsidR="00340AB9" w:rsidRPr="00765A36" w:rsidRDefault="00340AB9" w:rsidP="00340AB9">
      <w:pPr>
        <w:pStyle w:val="ListParagraph"/>
        <w:widowControl/>
        <w:numPr>
          <w:ilvl w:val="1"/>
          <w:numId w:val="21"/>
        </w:numPr>
        <w:autoSpaceDE/>
        <w:autoSpaceDN/>
        <w:rPr>
          <w:rFonts w:cs="Calibri"/>
        </w:rPr>
      </w:pPr>
      <w:r w:rsidRPr="00765A36">
        <w:rPr>
          <w:rFonts w:cs="Calibri"/>
        </w:rPr>
        <w:t>$102,150</w:t>
      </w:r>
    </w:p>
    <w:p w14:paraId="53F63F60" w14:textId="77777777" w:rsidR="00340AB9" w:rsidRPr="00765A36" w:rsidRDefault="00340AB9" w:rsidP="00340AB9">
      <w:pPr>
        <w:pStyle w:val="ListParagraph"/>
        <w:widowControl/>
        <w:numPr>
          <w:ilvl w:val="1"/>
          <w:numId w:val="21"/>
        </w:numPr>
        <w:autoSpaceDE/>
        <w:autoSpaceDN/>
        <w:rPr>
          <w:rFonts w:cs="Calibri"/>
        </w:rPr>
      </w:pPr>
      <w:r w:rsidRPr="00765A36">
        <w:rPr>
          <w:rFonts w:cs="Calibri"/>
        </w:rPr>
        <w:t>$106,200</w:t>
      </w:r>
    </w:p>
    <w:p w14:paraId="28EA3871" w14:textId="79AC3DA2" w:rsidR="00340AB9" w:rsidRPr="00765A36" w:rsidRDefault="00340AB9" w:rsidP="00340AB9">
      <w:pPr>
        <w:pStyle w:val="ListParagraph"/>
        <w:widowControl/>
        <w:numPr>
          <w:ilvl w:val="1"/>
          <w:numId w:val="21"/>
        </w:numPr>
        <w:autoSpaceDE/>
        <w:autoSpaceDN/>
        <w:rPr>
          <w:rFonts w:cs="Calibri"/>
        </w:rPr>
      </w:pPr>
      <w:r w:rsidRPr="00765A36">
        <w:rPr>
          <w:rFonts w:cs="Calibri"/>
          <w:highlight w:val="yellow"/>
        </w:rPr>
        <w:t>$</w:t>
      </w:r>
      <w:r w:rsidR="00683940">
        <w:rPr>
          <w:rFonts w:cs="Calibri"/>
          <w:highlight w:val="yellow"/>
        </w:rPr>
        <w:t>242</w:t>
      </w:r>
      <w:r w:rsidRPr="00765A36">
        <w:rPr>
          <w:rFonts w:cs="Calibri"/>
          <w:highlight w:val="yellow"/>
        </w:rPr>
        <w:t>,</w:t>
      </w:r>
      <w:r w:rsidR="00683940">
        <w:rPr>
          <w:rFonts w:cs="Calibri"/>
          <w:highlight w:val="yellow"/>
        </w:rPr>
        <w:t>5</w:t>
      </w:r>
      <w:r w:rsidRPr="00765A36">
        <w:rPr>
          <w:rFonts w:cs="Calibri"/>
          <w:highlight w:val="yellow"/>
        </w:rPr>
        <w:t>50</w:t>
      </w:r>
    </w:p>
    <w:p w14:paraId="3C84167A" w14:textId="77777777" w:rsidR="00340AB9" w:rsidRDefault="00340AB9" w:rsidP="00340AB9">
      <w:pPr>
        <w:rPr>
          <w:rFonts w:cs="Calibri"/>
        </w:rPr>
      </w:pPr>
    </w:p>
    <w:p w14:paraId="325F0E7A" w14:textId="77777777" w:rsidR="00340AB9" w:rsidRDefault="00340AB9" w:rsidP="00340AB9">
      <w:pPr>
        <w:rPr>
          <w:rFonts w:cs="Calibri"/>
        </w:rPr>
      </w:pPr>
      <w:r w:rsidRPr="00765A36">
        <w:rPr>
          <w:rFonts w:cs="Calibri"/>
        </w:rPr>
        <w:t>Explanation:</w:t>
      </w:r>
    </w:p>
    <w:p w14:paraId="03BB3517" w14:textId="77777777" w:rsidR="00340AB9" w:rsidRDefault="00340AB9" w:rsidP="00340AB9">
      <w:pPr>
        <w:rPr>
          <w:rFonts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40AB9" w14:paraId="5B478416" w14:textId="77777777" w:rsidTr="00466286">
        <w:tc>
          <w:tcPr>
            <w:tcW w:w="4508" w:type="dxa"/>
          </w:tcPr>
          <w:p w14:paraId="3FF073DE" w14:textId="77777777" w:rsidR="00340AB9" w:rsidRDefault="00340AB9" w:rsidP="00466286">
            <w:pPr>
              <w:rPr>
                <w:rFonts w:cs="Calibri"/>
              </w:rPr>
            </w:pPr>
            <w:r w:rsidRPr="00765A36">
              <w:rPr>
                <w:rFonts w:cs="Calibri"/>
              </w:rPr>
              <w:t xml:space="preserve">Value </w:t>
            </w:r>
          </w:p>
        </w:tc>
        <w:tc>
          <w:tcPr>
            <w:tcW w:w="4508" w:type="dxa"/>
          </w:tcPr>
          <w:p w14:paraId="0699F48D" w14:textId="3E782D60" w:rsidR="00340AB9" w:rsidRDefault="00340AB9" w:rsidP="00466286">
            <w:pPr>
              <w:rPr>
                <w:rFonts w:cs="Calibri"/>
              </w:rPr>
            </w:pPr>
            <w:r w:rsidRPr="00765A36">
              <w:rPr>
                <w:rFonts w:cs="Calibri"/>
              </w:rPr>
              <w:t>$</w:t>
            </w:r>
            <w:r w:rsidR="00B43AE0">
              <w:rPr>
                <w:rFonts w:cs="Calibri"/>
              </w:rPr>
              <w:t>330</w:t>
            </w:r>
            <w:r w:rsidRPr="00765A36">
              <w:rPr>
                <w:rFonts w:cs="Calibri"/>
              </w:rPr>
              <w:t>,000</w:t>
            </w:r>
          </w:p>
        </w:tc>
      </w:tr>
      <w:tr w:rsidR="00340AB9" w14:paraId="49B70DEB" w14:textId="77777777" w:rsidTr="00466286">
        <w:tc>
          <w:tcPr>
            <w:tcW w:w="4508" w:type="dxa"/>
          </w:tcPr>
          <w:p w14:paraId="61A3290A" w14:textId="77777777" w:rsidR="00340AB9" w:rsidRDefault="00340AB9" w:rsidP="00466286">
            <w:pPr>
              <w:rPr>
                <w:rFonts w:cs="Calibri"/>
              </w:rPr>
            </w:pPr>
            <w:r>
              <w:rPr>
                <w:rFonts w:cs="Calibri"/>
              </w:rPr>
              <w:t>Discount factor</w:t>
            </w:r>
          </w:p>
        </w:tc>
        <w:tc>
          <w:tcPr>
            <w:tcW w:w="4508" w:type="dxa"/>
          </w:tcPr>
          <w:p w14:paraId="4B6A57CC" w14:textId="77777777" w:rsidR="00340AB9" w:rsidRDefault="00340AB9" w:rsidP="00466286">
            <w:pPr>
              <w:rPr>
                <w:rFonts w:cs="Calibri"/>
              </w:rPr>
            </w:pPr>
            <w:r w:rsidRPr="00765A36">
              <w:rPr>
                <w:rFonts w:cs="Calibri"/>
              </w:rPr>
              <w:t>0.735</w:t>
            </w:r>
          </w:p>
        </w:tc>
      </w:tr>
      <w:tr w:rsidR="00340AB9" w14:paraId="15305935" w14:textId="77777777" w:rsidTr="00466286">
        <w:tc>
          <w:tcPr>
            <w:tcW w:w="4508" w:type="dxa"/>
          </w:tcPr>
          <w:p w14:paraId="0E9DBDED" w14:textId="77777777" w:rsidR="00340AB9" w:rsidRDefault="00340AB9" w:rsidP="00466286">
            <w:pPr>
              <w:rPr>
                <w:rFonts w:cs="Calibri"/>
              </w:rPr>
            </w:pPr>
            <w:r w:rsidRPr="00765A36">
              <w:rPr>
                <w:rFonts w:cs="Calibri"/>
              </w:rPr>
              <w:t xml:space="preserve">Present Value </w:t>
            </w:r>
          </w:p>
        </w:tc>
        <w:tc>
          <w:tcPr>
            <w:tcW w:w="4508" w:type="dxa"/>
          </w:tcPr>
          <w:p w14:paraId="548BE07F" w14:textId="453CDA83" w:rsidR="00340AB9" w:rsidRPr="00617A55" w:rsidRDefault="00340AB9" w:rsidP="00466286">
            <w:pPr>
              <w:rPr>
                <w:rFonts w:cs="Calibri"/>
                <w:u w:val="single"/>
              </w:rPr>
            </w:pPr>
            <w:r w:rsidRPr="00765A36">
              <w:rPr>
                <w:rFonts w:cs="Calibri"/>
              </w:rPr>
              <w:t>($</w:t>
            </w:r>
            <w:r w:rsidR="00B43AE0">
              <w:rPr>
                <w:rFonts w:cs="Calibri"/>
              </w:rPr>
              <w:t>33</w:t>
            </w:r>
            <w:r w:rsidRPr="00765A36">
              <w:rPr>
                <w:rFonts w:cs="Calibri"/>
              </w:rPr>
              <w:t>0,000 × 0.735) $</w:t>
            </w:r>
            <w:r w:rsidR="00B43AE0">
              <w:rPr>
                <w:rFonts w:cs="Calibri"/>
              </w:rPr>
              <w:t>242,550</w:t>
            </w:r>
          </w:p>
        </w:tc>
      </w:tr>
    </w:tbl>
    <w:p w14:paraId="7ADAFD66" w14:textId="77777777" w:rsidR="00340AB9" w:rsidRDefault="00340AB9" w:rsidP="00340AB9">
      <w:pPr>
        <w:rPr>
          <w:rFonts w:cs="Calibri"/>
        </w:rPr>
      </w:pPr>
    </w:p>
    <w:p w14:paraId="3E382645" w14:textId="77777777" w:rsidR="00340AB9" w:rsidRDefault="00340AB9" w:rsidP="00340AB9">
      <w:pPr>
        <w:rPr>
          <w:rFonts w:cs="Calibri"/>
        </w:rPr>
      </w:pPr>
    </w:p>
    <w:p w14:paraId="0B20F46B" w14:textId="77777777" w:rsidR="00340AB9" w:rsidRPr="00765A36" w:rsidRDefault="00340AB9" w:rsidP="00340AB9">
      <w:pPr>
        <w:rPr>
          <w:rFonts w:cs="Calibri"/>
        </w:rPr>
      </w:pPr>
    </w:p>
    <w:p w14:paraId="79A7CEA5" w14:textId="0769902A" w:rsidR="00683940" w:rsidRPr="00683940" w:rsidRDefault="00340AB9" w:rsidP="00683940">
      <w:pPr>
        <w:spacing w:before="100" w:beforeAutospacing="1" w:after="100" w:afterAutospacing="1" w:line="276" w:lineRule="auto"/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</w:pPr>
      <w:r>
        <w:rPr>
          <w:rFonts w:cs="Calibri"/>
        </w:rPr>
        <w:t xml:space="preserve">21.  </w:t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t xml:space="preserve"> A machine costing £</w:t>
      </w:r>
      <w:r w:rsid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t>5</w:t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t xml:space="preserve">0,000 is depreciated at </w:t>
      </w:r>
      <w:r w:rsid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t>1</w:t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t>5% per annum using the reducing balance method. What is the depreciation charge for Year ?</w:t>
      </w:r>
      <w:r w:rsidR="00683940" w:rsidRPr="00683940">
        <w:rPr>
          <w:rFonts w:asciiTheme="minorBidi" w:eastAsiaTheme="minorEastAsia" w:hAnsiTheme="minorBidi" w:cstheme="minorBidi"/>
          <w:b/>
          <w:bCs/>
          <w:kern w:val="2"/>
          <w:sz w:val="24"/>
          <w:szCs w:val="24"/>
          <w:lang w:eastAsia="zh-CN"/>
          <w14:ligatures w14:val="standardContextual"/>
        </w:rPr>
        <w:t xml:space="preserve"> [6marks</w:t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t>]</w:t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br/>
        <w:t>A. £25,000</w:t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br/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highlight w:val="yellow"/>
          <w:lang w:eastAsia="zh-CN"/>
          <w14:ligatures w14:val="standardContextual"/>
        </w:rPr>
        <w:t>B. £</w:t>
      </w:r>
      <w:r w:rsidR="00683940">
        <w:rPr>
          <w:rFonts w:asciiTheme="minorBidi" w:eastAsiaTheme="minorEastAsia" w:hAnsiTheme="minorBidi" w:cstheme="minorBidi"/>
          <w:kern w:val="2"/>
          <w:sz w:val="24"/>
          <w:szCs w:val="24"/>
          <w:highlight w:val="yellow"/>
          <w:lang w:eastAsia="zh-CN"/>
          <w14:ligatures w14:val="standardContextual"/>
        </w:rPr>
        <w:t>7,</w:t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highlight w:val="yellow"/>
          <w:lang w:eastAsia="zh-CN"/>
          <w14:ligatures w14:val="standardContextual"/>
        </w:rPr>
        <w:t>500</w:t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br/>
        <w:t>C. £6,000</w:t>
      </w:r>
      <w:r w:rsidR="00683940" w:rsidRPr="00683940">
        <w:rPr>
          <w:rFonts w:asciiTheme="minorBidi" w:eastAsiaTheme="minorEastAsia" w:hAnsiTheme="minorBidi" w:cstheme="minorBidi"/>
          <w:kern w:val="2"/>
          <w:sz w:val="24"/>
          <w:szCs w:val="24"/>
          <w:lang w:eastAsia="zh-CN"/>
          <w14:ligatures w14:val="standardContextual"/>
        </w:rPr>
        <w:br/>
        <w:t>D. £20,000</w:t>
      </w:r>
    </w:p>
    <w:p w14:paraId="35AF8236" w14:textId="61BF3F68" w:rsidR="00683940" w:rsidRPr="00683940" w:rsidRDefault="00683940" w:rsidP="00683940">
      <w:pPr>
        <w:widowControl/>
        <w:autoSpaceDE/>
        <w:autoSpaceDN/>
        <w:spacing w:before="100" w:beforeAutospacing="1" w:after="100" w:afterAutospacing="1" w:line="276" w:lineRule="auto"/>
        <w:rPr>
          <w:rFonts w:asciiTheme="minorBidi" w:eastAsia="Times New Roman" w:hAnsiTheme="minorBidi" w:cstheme="minorBidi"/>
          <w:sz w:val="24"/>
          <w:szCs w:val="24"/>
          <w:lang w:eastAsia="zh-CN"/>
        </w:rPr>
      </w:pPr>
      <w:r w:rsidRPr="00683940">
        <w:rPr>
          <w:rFonts w:asciiTheme="minorBidi" w:eastAsia="Times New Roman" w:hAnsiTheme="minorBidi" w:cstheme="minorBidi"/>
          <w:sz w:val="24"/>
          <w:szCs w:val="24"/>
          <w:lang w:eastAsia="zh-CN"/>
        </w:rPr>
        <w:t xml:space="preserve">Calculation: </w:t>
      </w:r>
      <w:r>
        <w:rPr>
          <w:rFonts w:asciiTheme="minorBidi" w:eastAsia="Times New Roman" w:hAnsiTheme="minorBidi" w:cstheme="minorBidi"/>
          <w:sz w:val="24"/>
          <w:szCs w:val="24"/>
          <w:lang w:eastAsia="zh-CN"/>
        </w:rPr>
        <w:t>5</w:t>
      </w:r>
      <w:r w:rsidRPr="00683940">
        <w:rPr>
          <w:rFonts w:asciiTheme="minorBidi" w:eastAsia="Times New Roman" w:hAnsiTheme="minorBidi" w:cstheme="minorBidi"/>
          <w:sz w:val="24"/>
          <w:szCs w:val="24"/>
          <w:lang w:eastAsia="zh-CN"/>
        </w:rPr>
        <w:t>0,000 × 25% = £</w:t>
      </w:r>
      <w:r>
        <w:rPr>
          <w:rFonts w:asciiTheme="minorBidi" w:eastAsia="Times New Roman" w:hAnsiTheme="minorBidi" w:cstheme="minorBidi"/>
          <w:sz w:val="24"/>
          <w:szCs w:val="24"/>
          <w:lang w:eastAsia="zh-CN"/>
        </w:rPr>
        <w:t>7</w:t>
      </w:r>
      <w:r w:rsidRPr="00683940">
        <w:rPr>
          <w:rFonts w:asciiTheme="minorBidi" w:eastAsia="Times New Roman" w:hAnsiTheme="minorBidi" w:cstheme="minorBidi"/>
          <w:sz w:val="24"/>
          <w:szCs w:val="24"/>
          <w:lang w:eastAsia="zh-CN"/>
        </w:rPr>
        <w:t>,</w:t>
      </w:r>
      <w:r>
        <w:rPr>
          <w:rFonts w:asciiTheme="minorBidi" w:eastAsia="Times New Roman" w:hAnsiTheme="minorBidi" w:cstheme="minorBidi"/>
          <w:sz w:val="24"/>
          <w:szCs w:val="24"/>
          <w:lang w:eastAsia="zh-CN"/>
        </w:rPr>
        <w:t>5</w:t>
      </w:r>
      <w:r w:rsidRPr="00683940">
        <w:rPr>
          <w:rFonts w:asciiTheme="minorBidi" w:eastAsia="Times New Roman" w:hAnsiTheme="minorBidi" w:cstheme="minorBidi"/>
          <w:sz w:val="24"/>
          <w:szCs w:val="24"/>
          <w:lang w:eastAsia="zh-CN"/>
        </w:rPr>
        <w:t>00</w:t>
      </w:r>
      <w:r w:rsidRPr="00683940">
        <w:rPr>
          <w:rFonts w:asciiTheme="minorBidi" w:eastAsia="Times New Roman" w:hAnsiTheme="minorBidi" w:cstheme="minorBidi"/>
          <w:sz w:val="24"/>
          <w:szCs w:val="24"/>
          <w:lang w:eastAsia="zh-CN"/>
        </w:rPr>
        <w:br/>
        <w:t>Answer: B</w:t>
      </w:r>
    </w:p>
    <w:p w14:paraId="00DB423D" w14:textId="29231C2C" w:rsidR="00340AB9" w:rsidRDefault="00340AB9" w:rsidP="00683940">
      <w:pPr>
        <w:rPr>
          <w:rFonts w:cs="Calibri"/>
        </w:rPr>
      </w:pPr>
    </w:p>
    <w:p w14:paraId="5F672ADB" w14:textId="77777777" w:rsidR="00683940" w:rsidRDefault="00683940" w:rsidP="00683940">
      <w:pPr>
        <w:rPr>
          <w:rFonts w:cs="Calibri"/>
        </w:rPr>
      </w:pPr>
    </w:p>
    <w:p w14:paraId="2B92A2A8" w14:textId="77777777" w:rsidR="00683940" w:rsidRDefault="00683940" w:rsidP="00683940">
      <w:pPr>
        <w:rPr>
          <w:rFonts w:cs="Calibri"/>
        </w:rPr>
      </w:pPr>
    </w:p>
    <w:p w14:paraId="7688E14B" w14:textId="77777777" w:rsidR="00340AB9" w:rsidRPr="00212213" w:rsidRDefault="00340AB9" w:rsidP="00340AB9">
      <w:pPr>
        <w:rPr>
          <w:rFonts w:cs="Calibri"/>
        </w:rPr>
      </w:pPr>
      <w:r w:rsidRPr="00765A36">
        <w:rPr>
          <w:rFonts w:ascii="Calibri" w:hAnsi="Calibri" w:cs="Calibri"/>
        </w:rPr>
        <w:t>﻿</w:t>
      </w:r>
      <w:r>
        <w:rPr>
          <w:rFonts w:cs="Calibri"/>
        </w:rPr>
        <w:t>22</w:t>
      </w:r>
      <w:r w:rsidRPr="00765A36">
        <w:rPr>
          <w:rFonts w:cs="Calibri"/>
        </w:rPr>
        <w:t xml:space="preserve">) </w:t>
      </w:r>
      <w:r w:rsidRPr="00212213">
        <w:rPr>
          <w:rFonts w:ascii="Calibri" w:hAnsi="Calibri" w:cs="Calibri"/>
        </w:rPr>
        <w:t>﻿</w:t>
      </w:r>
      <w:r w:rsidRPr="00212213">
        <w:rPr>
          <w:rFonts w:cs="Calibri"/>
        </w:rPr>
        <w:t>A debt that must be paid within one year or within the entity's operating cycle, whichever is longer, is</w:t>
      </w:r>
      <w:r>
        <w:rPr>
          <w:rFonts w:cs="Calibri"/>
        </w:rPr>
        <w:t xml:space="preserve"> </w:t>
      </w:r>
      <w:r w:rsidRPr="00212213">
        <w:rPr>
          <w:rFonts w:cs="Calibri"/>
        </w:rPr>
        <w:t>considered ________.</w:t>
      </w:r>
    </w:p>
    <w:p w14:paraId="7C37F0DB" w14:textId="77777777" w:rsidR="00340AB9" w:rsidRPr="00C942A9" w:rsidRDefault="00340AB9" w:rsidP="00340AB9">
      <w:pPr>
        <w:pStyle w:val="ListParagraph"/>
        <w:widowControl/>
        <w:numPr>
          <w:ilvl w:val="0"/>
          <w:numId w:val="32"/>
        </w:numPr>
        <w:autoSpaceDE/>
        <w:autoSpaceDN/>
        <w:rPr>
          <w:rFonts w:cs="Calibri"/>
        </w:rPr>
      </w:pPr>
      <w:r w:rsidRPr="00C942A9">
        <w:rPr>
          <w:rFonts w:cs="Calibri"/>
          <w:highlight w:val="yellow"/>
        </w:rPr>
        <w:t>a current liability</w:t>
      </w:r>
    </w:p>
    <w:p w14:paraId="091FFB9F" w14:textId="77777777" w:rsidR="00340AB9" w:rsidRPr="00C942A9" w:rsidRDefault="00340AB9" w:rsidP="00340AB9">
      <w:pPr>
        <w:pStyle w:val="ListParagraph"/>
        <w:widowControl/>
        <w:numPr>
          <w:ilvl w:val="0"/>
          <w:numId w:val="32"/>
        </w:numPr>
        <w:autoSpaceDE/>
        <w:autoSpaceDN/>
        <w:rPr>
          <w:rFonts w:cs="Calibri"/>
        </w:rPr>
      </w:pPr>
      <w:r w:rsidRPr="00C942A9">
        <w:rPr>
          <w:rFonts w:cs="Calibri"/>
        </w:rPr>
        <w:t>a long-term liability</w:t>
      </w:r>
    </w:p>
    <w:p w14:paraId="2B04B231" w14:textId="77777777" w:rsidR="00340AB9" w:rsidRPr="00C942A9" w:rsidRDefault="00340AB9" w:rsidP="00340AB9">
      <w:pPr>
        <w:pStyle w:val="ListParagraph"/>
        <w:widowControl/>
        <w:numPr>
          <w:ilvl w:val="0"/>
          <w:numId w:val="32"/>
        </w:numPr>
        <w:autoSpaceDE/>
        <w:autoSpaceDN/>
        <w:rPr>
          <w:rFonts w:cs="Calibri"/>
        </w:rPr>
      </w:pPr>
      <w:r w:rsidRPr="00C942A9">
        <w:rPr>
          <w:rFonts w:cs="Calibri"/>
        </w:rPr>
        <w:t>a general liability</w:t>
      </w:r>
    </w:p>
    <w:p w14:paraId="6E34DAD0" w14:textId="77777777" w:rsidR="00340AB9" w:rsidRPr="00C942A9" w:rsidRDefault="00340AB9" w:rsidP="00340AB9">
      <w:pPr>
        <w:pStyle w:val="ListParagraph"/>
        <w:widowControl/>
        <w:numPr>
          <w:ilvl w:val="0"/>
          <w:numId w:val="32"/>
        </w:numPr>
        <w:autoSpaceDE/>
        <w:autoSpaceDN/>
        <w:rPr>
          <w:rFonts w:cs="Calibri"/>
        </w:rPr>
      </w:pPr>
      <w:r w:rsidRPr="00C942A9">
        <w:rPr>
          <w:rFonts w:cs="Calibri"/>
        </w:rPr>
        <w:t>a plant asset liability</w:t>
      </w:r>
    </w:p>
    <w:p w14:paraId="7CBB55AB" w14:textId="77777777" w:rsidR="00340AB9" w:rsidRDefault="00340AB9" w:rsidP="00340AB9">
      <w:pPr>
        <w:rPr>
          <w:rFonts w:cs="Calibri"/>
        </w:rPr>
      </w:pPr>
    </w:p>
    <w:p w14:paraId="39D287EB" w14:textId="77777777" w:rsidR="00340AB9" w:rsidRPr="00212213" w:rsidRDefault="00340AB9" w:rsidP="00340AB9">
      <w:pPr>
        <w:rPr>
          <w:rFonts w:cs="Calibri"/>
        </w:rPr>
      </w:pPr>
      <w:r>
        <w:rPr>
          <w:rFonts w:cs="Calibri"/>
        </w:rPr>
        <w:t xml:space="preserve">23) </w:t>
      </w:r>
      <w:r w:rsidRPr="00212213">
        <w:rPr>
          <w:rFonts w:ascii="Calibri" w:hAnsi="Calibri" w:cs="Calibri"/>
        </w:rPr>
        <w:t>﻿</w:t>
      </w:r>
      <w:r w:rsidRPr="00212213">
        <w:rPr>
          <w:rFonts w:cs="Calibri"/>
        </w:rPr>
        <w:t>Accounts Payable is considered a ________.</w:t>
      </w:r>
    </w:p>
    <w:p w14:paraId="5CB51384" w14:textId="77777777" w:rsidR="00340AB9" w:rsidRPr="00212213" w:rsidRDefault="00340AB9" w:rsidP="00340AB9">
      <w:pPr>
        <w:pStyle w:val="ListParagraph"/>
        <w:widowControl/>
        <w:numPr>
          <w:ilvl w:val="1"/>
          <w:numId w:val="24"/>
        </w:numPr>
        <w:autoSpaceDE/>
        <w:autoSpaceDN/>
        <w:rPr>
          <w:rFonts w:cs="Calibri"/>
        </w:rPr>
      </w:pPr>
      <w:r w:rsidRPr="00212213">
        <w:rPr>
          <w:rFonts w:cs="Calibri"/>
        </w:rPr>
        <w:t>current asset</w:t>
      </w:r>
    </w:p>
    <w:p w14:paraId="29BAA44B" w14:textId="77777777" w:rsidR="00340AB9" w:rsidRPr="00212213" w:rsidRDefault="00340AB9" w:rsidP="00340AB9">
      <w:pPr>
        <w:pStyle w:val="ListParagraph"/>
        <w:widowControl/>
        <w:numPr>
          <w:ilvl w:val="1"/>
          <w:numId w:val="24"/>
        </w:numPr>
        <w:autoSpaceDE/>
        <w:autoSpaceDN/>
        <w:rPr>
          <w:rFonts w:cs="Calibri"/>
        </w:rPr>
      </w:pPr>
      <w:r w:rsidRPr="00212213">
        <w:rPr>
          <w:rFonts w:cs="Calibri"/>
        </w:rPr>
        <w:t>long-term asset</w:t>
      </w:r>
    </w:p>
    <w:p w14:paraId="783D95F4" w14:textId="77777777" w:rsidR="00340AB9" w:rsidRPr="00212213" w:rsidRDefault="00340AB9" w:rsidP="00340AB9">
      <w:pPr>
        <w:pStyle w:val="ListParagraph"/>
        <w:widowControl/>
        <w:numPr>
          <w:ilvl w:val="1"/>
          <w:numId w:val="24"/>
        </w:numPr>
        <w:autoSpaceDE/>
        <w:autoSpaceDN/>
        <w:rPr>
          <w:rFonts w:cs="Calibri"/>
        </w:rPr>
      </w:pPr>
      <w:r w:rsidRPr="00212213">
        <w:rPr>
          <w:rFonts w:cs="Calibri"/>
          <w:highlight w:val="yellow"/>
        </w:rPr>
        <w:t>current liability</w:t>
      </w:r>
    </w:p>
    <w:p w14:paraId="6DAEA122" w14:textId="77777777" w:rsidR="00340AB9" w:rsidRDefault="00340AB9" w:rsidP="00340AB9">
      <w:pPr>
        <w:pStyle w:val="ListParagraph"/>
        <w:widowControl/>
        <w:numPr>
          <w:ilvl w:val="1"/>
          <w:numId w:val="24"/>
        </w:numPr>
        <w:autoSpaceDE/>
        <w:autoSpaceDN/>
        <w:rPr>
          <w:rFonts w:cs="Calibri"/>
        </w:rPr>
      </w:pPr>
      <w:r w:rsidRPr="00212213">
        <w:rPr>
          <w:rFonts w:cs="Calibri"/>
        </w:rPr>
        <w:t>long-term liability</w:t>
      </w:r>
    </w:p>
    <w:p w14:paraId="5F6879FB" w14:textId="77777777" w:rsidR="00340AB9" w:rsidRDefault="00340AB9" w:rsidP="00340AB9">
      <w:pPr>
        <w:rPr>
          <w:rFonts w:cs="Calibri"/>
        </w:rPr>
      </w:pPr>
    </w:p>
    <w:p w14:paraId="461C69ED" w14:textId="77777777" w:rsidR="00340AB9" w:rsidRDefault="00340AB9" w:rsidP="00340AB9">
      <w:pPr>
        <w:rPr>
          <w:rFonts w:cs="Calibri"/>
        </w:rPr>
      </w:pPr>
    </w:p>
    <w:p w14:paraId="4B187779" w14:textId="77777777" w:rsidR="00340AB9" w:rsidRDefault="00340AB9" w:rsidP="00340AB9">
      <w:pPr>
        <w:rPr>
          <w:rFonts w:cs="Calibri"/>
        </w:rPr>
      </w:pPr>
    </w:p>
    <w:p w14:paraId="04AC36A6" w14:textId="77777777" w:rsidR="00340AB9" w:rsidRPr="00212213" w:rsidRDefault="00340AB9" w:rsidP="00340AB9">
      <w:pPr>
        <w:rPr>
          <w:rFonts w:cs="Calibri"/>
        </w:rPr>
      </w:pPr>
      <w:r>
        <w:rPr>
          <w:rFonts w:cs="Calibri"/>
        </w:rPr>
        <w:t xml:space="preserve">24) </w:t>
      </w:r>
      <w:r w:rsidRPr="00212213">
        <w:rPr>
          <w:rFonts w:ascii="Calibri" w:hAnsi="Calibri" w:cs="Calibri"/>
        </w:rPr>
        <w:t>﻿</w:t>
      </w:r>
      <w:r w:rsidRPr="00212213">
        <w:rPr>
          <w:rFonts w:cs="Calibri"/>
        </w:rPr>
        <w:t>When a business collects cash, the Cash account is debited.</w:t>
      </w:r>
    </w:p>
    <w:p w14:paraId="5DB9420A" w14:textId="77777777" w:rsidR="00340AB9" w:rsidRDefault="00340AB9" w:rsidP="00340AB9">
      <w:pPr>
        <w:rPr>
          <w:rFonts w:cs="Calibri"/>
        </w:rPr>
      </w:pPr>
    </w:p>
    <w:p w14:paraId="27275B44" w14:textId="77777777" w:rsidR="00340AB9" w:rsidRPr="00212213" w:rsidRDefault="00340AB9" w:rsidP="00340AB9">
      <w:pPr>
        <w:pStyle w:val="ListParagraph"/>
        <w:widowControl/>
        <w:numPr>
          <w:ilvl w:val="0"/>
          <w:numId w:val="25"/>
        </w:numPr>
        <w:autoSpaceDE/>
        <w:autoSpaceDN/>
        <w:rPr>
          <w:rFonts w:cs="Calibri"/>
          <w:highlight w:val="yellow"/>
        </w:rPr>
      </w:pPr>
      <w:r w:rsidRPr="00212213">
        <w:rPr>
          <w:rFonts w:cs="Calibri"/>
          <w:highlight w:val="yellow"/>
        </w:rPr>
        <w:t>True</w:t>
      </w:r>
    </w:p>
    <w:p w14:paraId="2BE50D2E" w14:textId="77777777" w:rsidR="00340AB9" w:rsidRPr="00212213" w:rsidRDefault="00340AB9" w:rsidP="00340AB9">
      <w:pPr>
        <w:pStyle w:val="ListParagraph"/>
        <w:widowControl/>
        <w:numPr>
          <w:ilvl w:val="0"/>
          <w:numId w:val="25"/>
        </w:numPr>
        <w:autoSpaceDE/>
        <w:autoSpaceDN/>
        <w:rPr>
          <w:rFonts w:cs="Calibri"/>
        </w:rPr>
      </w:pPr>
      <w:r w:rsidRPr="00212213">
        <w:rPr>
          <w:rFonts w:cs="Calibri"/>
        </w:rPr>
        <w:t>False</w:t>
      </w:r>
    </w:p>
    <w:p w14:paraId="0D377083" w14:textId="77777777" w:rsidR="00340AB9" w:rsidRDefault="00340AB9" w:rsidP="00340AB9">
      <w:pPr>
        <w:rPr>
          <w:rFonts w:cs="Calibri"/>
        </w:rPr>
      </w:pPr>
    </w:p>
    <w:p w14:paraId="6E5D5F71" w14:textId="77777777" w:rsidR="00B43AE0" w:rsidRPr="00B43AE0" w:rsidRDefault="00340AB9" w:rsidP="00B43AE0">
      <w:pPr>
        <w:rPr>
          <w:rFonts w:ascii="Calibri" w:hAnsi="Calibri" w:cs="Calibri"/>
        </w:rPr>
      </w:pPr>
      <w:r>
        <w:rPr>
          <w:rFonts w:cs="Calibri"/>
        </w:rPr>
        <w:t xml:space="preserve">25) </w:t>
      </w:r>
      <w:r w:rsidRPr="00212213">
        <w:rPr>
          <w:rFonts w:ascii="Calibri" w:hAnsi="Calibri" w:cs="Calibri"/>
        </w:rPr>
        <w:t>﻿</w:t>
      </w:r>
      <w:r w:rsidR="00B43AE0" w:rsidRPr="00B43AE0">
        <w:rPr>
          <w:rFonts w:ascii="Calibri" w:hAnsi="Calibri" w:cs="Calibri"/>
        </w:rPr>
        <w:t>Based on the table, what is the payback period for Project A? (3marks)</w:t>
      </w:r>
    </w:p>
    <w:tbl>
      <w:tblPr>
        <w:tblStyle w:val="TableGrid"/>
        <w:tblW w:w="8254" w:type="dxa"/>
        <w:tblLook w:val="04A0" w:firstRow="1" w:lastRow="0" w:firstColumn="1" w:lastColumn="0" w:noHBand="0" w:noVBand="1"/>
      </w:tblPr>
      <w:tblGrid>
        <w:gridCol w:w="2751"/>
        <w:gridCol w:w="2751"/>
        <w:gridCol w:w="2752"/>
      </w:tblGrid>
      <w:tr w:rsidR="00B43AE0" w:rsidRPr="00B43AE0" w14:paraId="717C7495" w14:textId="77777777" w:rsidTr="00466286">
        <w:trPr>
          <w:trHeight w:val="518"/>
        </w:trPr>
        <w:tc>
          <w:tcPr>
            <w:tcW w:w="2751" w:type="dxa"/>
          </w:tcPr>
          <w:p w14:paraId="0F235569" w14:textId="77777777" w:rsidR="00B43AE0" w:rsidRPr="00B43AE0" w:rsidRDefault="00B43AE0" w:rsidP="00B43AE0">
            <w:pPr>
              <w:rPr>
                <w:rFonts w:ascii="Calibri" w:hAnsi="Calibri" w:cs="Calibri"/>
                <w:b/>
                <w:bCs/>
              </w:rPr>
            </w:pPr>
            <w:r w:rsidRPr="00B43AE0">
              <w:rPr>
                <w:rFonts w:ascii="Calibri" w:hAnsi="Calibri" w:cs="Calibri"/>
                <w:b/>
                <w:bCs/>
              </w:rPr>
              <w:t>CASHFLOWS</w:t>
            </w:r>
          </w:p>
        </w:tc>
        <w:tc>
          <w:tcPr>
            <w:tcW w:w="2751" w:type="dxa"/>
          </w:tcPr>
          <w:p w14:paraId="59904B39" w14:textId="77777777" w:rsidR="00B43AE0" w:rsidRPr="00B43AE0" w:rsidRDefault="00B43AE0" w:rsidP="00B43AE0">
            <w:pPr>
              <w:rPr>
                <w:rFonts w:ascii="Calibri" w:hAnsi="Calibri" w:cs="Calibri"/>
                <w:b/>
                <w:bCs/>
              </w:rPr>
            </w:pPr>
            <w:r w:rsidRPr="00B43AE0">
              <w:rPr>
                <w:rFonts w:ascii="Calibri" w:hAnsi="Calibri" w:cs="Calibri"/>
                <w:b/>
                <w:bCs/>
              </w:rPr>
              <w:t>PROJECT 1(£000)</w:t>
            </w:r>
          </w:p>
        </w:tc>
        <w:tc>
          <w:tcPr>
            <w:tcW w:w="2752" w:type="dxa"/>
          </w:tcPr>
          <w:p w14:paraId="0FA2BEC0" w14:textId="77777777" w:rsidR="00B43AE0" w:rsidRPr="00B43AE0" w:rsidRDefault="00B43AE0" w:rsidP="00B43AE0">
            <w:pPr>
              <w:rPr>
                <w:rFonts w:ascii="Calibri" w:hAnsi="Calibri" w:cs="Calibri"/>
                <w:b/>
                <w:bCs/>
              </w:rPr>
            </w:pPr>
            <w:r w:rsidRPr="00B43AE0">
              <w:rPr>
                <w:rFonts w:ascii="Calibri" w:hAnsi="Calibri" w:cs="Calibri"/>
                <w:b/>
                <w:bCs/>
              </w:rPr>
              <w:t>PROJECT B(£000)</w:t>
            </w:r>
          </w:p>
        </w:tc>
      </w:tr>
      <w:tr w:rsidR="00B43AE0" w:rsidRPr="00B43AE0" w14:paraId="25310CA7" w14:textId="77777777" w:rsidTr="00466286">
        <w:trPr>
          <w:trHeight w:val="518"/>
        </w:trPr>
        <w:tc>
          <w:tcPr>
            <w:tcW w:w="2751" w:type="dxa"/>
          </w:tcPr>
          <w:p w14:paraId="4E91781B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  <w:r w:rsidRPr="00B43AE0">
              <w:rPr>
                <w:rFonts w:ascii="Calibri" w:hAnsi="Calibri" w:cs="Calibri"/>
              </w:rPr>
              <w:t>OUTLAY</w:t>
            </w:r>
          </w:p>
        </w:tc>
        <w:tc>
          <w:tcPr>
            <w:tcW w:w="2751" w:type="dxa"/>
          </w:tcPr>
          <w:p w14:paraId="3DB986F0" w14:textId="1C0C140D" w:rsidR="00B43AE0" w:rsidRPr="00B43AE0" w:rsidRDefault="00B43AE0" w:rsidP="00B43A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B43AE0">
              <w:rPr>
                <w:rFonts w:ascii="Calibri" w:hAnsi="Calibri" w:cs="Calibri"/>
              </w:rPr>
              <w:t>00</w:t>
            </w:r>
          </w:p>
        </w:tc>
        <w:tc>
          <w:tcPr>
            <w:tcW w:w="2752" w:type="dxa"/>
          </w:tcPr>
          <w:p w14:paraId="117A8AF1" w14:textId="344B21E1" w:rsidR="00B43AE0" w:rsidRPr="00B43AE0" w:rsidRDefault="00B43AE0" w:rsidP="00B43A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  <w:r w:rsidRPr="00B43AE0">
              <w:rPr>
                <w:rFonts w:ascii="Calibri" w:hAnsi="Calibri" w:cs="Calibri"/>
              </w:rPr>
              <w:t>0</w:t>
            </w:r>
          </w:p>
        </w:tc>
      </w:tr>
      <w:tr w:rsidR="00B43AE0" w:rsidRPr="00B43AE0" w14:paraId="165240C3" w14:textId="77777777" w:rsidTr="00466286">
        <w:trPr>
          <w:trHeight w:val="546"/>
        </w:trPr>
        <w:tc>
          <w:tcPr>
            <w:tcW w:w="2751" w:type="dxa"/>
          </w:tcPr>
          <w:p w14:paraId="65BF38FC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  <w:r w:rsidRPr="00B43AE0">
              <w:rPr>
                <w:rFonts w:ascii="Calibri" w:hAnsi="Calibri" w:cs="Calibri"/>
              </w:rPr>
              <w:t>CASHFLOWS</w:t>
            </w:r>
          </w:p>
        </w:tc>
        <w:tc>
          <w:tcPr>
            <w:tcW w:w="2751" w:type="dxa"/>
          </w:tcPr>
          <w:p w14:paraId="73F9FEF9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</w:p>
        </w:tc>
        <w:tc>
          <w:tcPr>
            <w:tcW w:w="2752" w:type="dxa"/>
          </w:tcPr>
          <w:p w14:paraId="58B79815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</w:p>
        </w:tc>
      </w:tr>
      <w:tr w:rsidR="00B43AE0" w:rsidRPr="00B43AE0" w14:paraId="0EB0114C" w14:textId="77777777" w:rsidTr="00466286">
        <w:trPr>
          <w:trHeight w:val="518"/>
        </w:trPr>
        <w:tc>
          <w:tcPr>
            <w:tcW w:w="2751" w:type="dxa"/>
          </w:tcPr>
          <w:p w14:paraId="6C8B383A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  <w:r w:rsidRPr="00B43AE0">
              <w:rPr>
                <w:rFonts w:ascii="Calibri" w:hAnsi="Calibri" w:cs="Calibri"/>
              </w:rPr>
              <w:t>YEAR 1</w:t>
            </w:r>
          </w:p>
        </w:tc>
        <w:tc>
          <w:tcPr>
            <w:tcW w:w="2751" w:type="dxa"/>
          </w:tcPr>
          <w:p w14:paraId="33F8FC89" w14:textId="0F597660" w:rsidR="00B43AE0" w:rsidRPr="00B43AE0" w:rsidRDefault="00B43AE0" w:rsidP="00B43A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2752" w:type="dxa"/>
          </w:tcPr>
          <w:p w14:paraId="71FCEA29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  <w:r w:rsidRPr="00B43AE0">
              <w:rPr>
                <w:rFonts w:ascii="Calibri" w:hAnsi="Calibri" w:cs="Calibri"/>
              </w:rPr>
              <w:t>45</w:t>
            </w:r>
          </w:p>
        </w:tc>
      </w:tr>
      <w:tr w:rsidR="00B43AE0" w:rsidRPr="00B43AE0" w14:paraId="3CAA78BB" w14:textId="77777777" w:rsidTr="00466286">
        <w:trPr>
          <w:trHeight w:val="518"/>
        </w:trPr>
        <w:tc>
          <w:tcPr>
            <w:tcW w:w="2751" w:type="dxa"/>
          </w:tcPr>
          <w:p w14:paraId="13944164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  <w:r w:rsidRPr="00B43AE0">
              <w:rPr>
                <w:rFonts w:ascii="Calibri" w:hAnsi="Calibri" w:cs="Calibri"/>
              </w:rPr>
              <w:t>YEAR 2</w:t>
            </w:r>
          </w:p>
        </w:tc>
        <w:tc>
          <w:tcPr>
            <w:tcW w:w="2751" w:type="dxa"/>
          </w:tcPr>
          <w:p w14:paraId="399D5652" w14:textId="22BA8C3C" w:rsidR="00B43AE0" w:rsidRPr="00B43AE0" w:rsidRDefault="00B43AE0" w:rsidP="00B43A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2752" w:type="dxa"/>
          </w:tcPr>
          <w:p w14:paraId="64055C15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  <w:r w:rsidRPr="00B43AE0">
              <w:rPr>
                <w:rFonts w:ascii="Calibri" w:hAnsi="Calibri" w:cs="Calibri"/>
              </w:rPr>
              <w:t>45</w:t>
            </w:r>
          </w:p>
        </w:tc>
      </w:tr>
      <w:tr w:rsidR="00B43AE0" w:rsidRPr="00B43AE0" w14:paraId="38EDFBB9" w14:textId="77777777" w:rsidTr="00466286">
        <w:trPr>
          <w:trHeight w:val="518"/>
        </w:trPr>
        <w:tc>
          <w:tcPr>
            <w:tcW w:w="2751" w:type="dxa"/>
          </w:tcPr>
          <w:p w14:paraId="72E6755F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  <w:r w:rsidRPr="00B43AE0">
              <w:rPr>
                <w:rFonts w:ascii="Calibri" w:hAnsi="Calibri" w:cs="Calibri"/>
              </w:rPr>
              <w:t>YEAR 3</w:t>
            </w:r>
          </w:p>
        </w:tc>
        <w:tc>
          <w:tcPr>
            <w:tcW w:w="2751" w:type="dxa"/>
          </w:tcPr>
          <w:p w14:paraId="0E31BCBE" w14:textId="16394576" w:rsidR="00B43AE0" w:rsidRPr="00B43AE0" w:rsidRDefault="00B43AE0" w:rsidP="00B43AE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</w:t>
            </w:r>
          </w:p>
        </w:tc>
        <w:tc>
          <w:tcPr>
            <w:tcW w:w="2752" w:type="dxa"/>
          </w:tcPr>
          <w:p w14:paraId="252288FC" w14:textId="77777777" w:rsidR="00B43AE0" w:rsidRPr="00B43AE0" w:rsidRDefault="00B43AE0" w:rsidP="00B43AE0">
            <w:pPr>
              <w:rPr>
                <w:rFonts w:ascii="Calibri" w:hAnsi="Calibri" w:cs="Calibri"/>
              </w:rPr>
            </w:pPr>
            <w:r w:rsidRPr="00B43AE0">
              <w:rPr>
                <w:rFonts w:ascii="Calibri" w:hAnsi="Calibri" w:cs="Calibri"/>
              </w:rPr>
              <w:t>45</w:t>
            </w:r>
          </w:p>
        </w:tc>
      </w:tr>
    </w:tbl>
    <w:p w14:paraId="1CDEA952" w14:textId="2E21C26F" w:rsidR="00B43AE0" w:rsidRPr="00B43AE0" w:rsidRDefault="00B43AE0" w:rsidP="00B43AE0">
      <w:pPr>
        <w:rPr>
          <w:rFonts w:ascii="Calibri" w:hAnsi="Calibri" w:cs="Calibri"/>
        </w:rPr>
      </w:pPr>
      <w:r w:rsidRPr="00B43AE0">
        <w:rPr>
          <w:rFonts w:ascii="Calibri" w:hAnsi="Calibri" w:cs="Calibri"/>
        </w:rPr>
        <w:t>A. 1 year</w:t>
      </w:r>
      <w:r w:rsidRPr="00B43AE0">
        <w:rPr>
          <w:rFonts w:ascii="Calibri" w:hAnsi="Calibri" w:cs="Calibri"/>
        </w:rPr>
        <w:br/>
        <w:t>B. 2 years</w:t>
      </w:r>
      <w:r w:rsidRPr="00B43AE0">
        <w:rPr>
          <w:rFonts w:ascii="Calibri" w:hAnsi="Calibri" w:cs="Calibri"/>
        </w:rPr>
        <w:br/>
      </w:r>
      <w:r w:rsidRPr="00B43AE0">
        <w:rPr>
          <w:rFonts w:ascii="Calibri" w:hAnsi="Calibri" w:cs="Calibri"/>
          <w:highlight w:val="yellow"/>
        </w:rPr>
        <w:t>C. 2 years 6</w:t>
      </w:r>
      <w:r>
        <w:rPr>
          <w:rFonts w:ascii="Calibri" w:hAnsi="Calibri" w:cs="Calibri"/>
          <w:highlight w:val="yellow"/>
        </w:rPr>
        <w:t>6</w:t>
      </w:r>
      <w:r w:rsidRPr="00B43AE0">
        <w:rPr>
          <w:rFonts w:ascii="Calibri" w:hAnsi="Calibri" w:cs="Calibri"/>
          <w:highlight w:val="yellow"/>
        </w:rPr>
        <w:t xml:space="preserve"> days</w:t>
      </w:r>
      <w:r w:rsidRPr="00B43AE0">
        <w:rPr>
          <w:rFonts w:ascii="Calibri" w:hAnsi="Calibri" w:cs="Calibri"/>
        </w:rPr>
        <w:br/>
        <w:t>D. 2 years 46 days</w:t>
      </w:r>
    </w:p>
    <w:p w14:paraId="4E02B67F" w14:textId="251282B6" w:rsidR="00340AB9" w:rsidRDefault="00340AB9" w:rsidP="00B43AE0">
      <w:pPr>
        <w:rPr>
          <w:rFonts w:cs="Calibri"/>
        </w:rPr>
      </w:pPr>
    </w:p>
    <w:p w14:paraId="3D64CD37" w14:textId="77777777" w:rsidR="00B43AE0" w:rsidRDefault="00B43AE0" w:rsidP="00B43AE0">
      <w:pPr>
        <w:rPr>
          <w:rFonts w:cs="Calibri"/>
        </w:rPr>
      </w:pPr>
    </w:p>
    <w:p w14:paraId="59200033" w14:textId="77777777" w:rsidR="00340AB9" w:rsidRDefault="00340AB9" w:rsidP="00340AB9">
      <w:pPr>
        <w:rPr>
          <w:rFonts w:cs="Calibri"/>
        </w:rPr>
      </w:pPr>
      <w:r>
        <w:rPr>
          <w:rFonts w:cs="Calibri"/>
        </w:rPr>
        <w:t xml:space="preserve">26) </w:t>
      </w:r>
      <w:r w:rsidRPr="0019148E">
        <w:rPr>
          <w:rFonts w:ascii="Calibri" w:hAnsi="Calibri" w:cs="Calibri"/>
        </w:rPr>
        <w:t>﻿</w:t>
      </w:r>
      <w:r w:rsidRPr="0019148E">
        <w:rPr>
          <w:rFonts w:cs="Calibri"/>
        </w:rPr>
        <w:t>The cost principle requires a business to record the assets acquired, or services received, at their actual</w:t>
      </w:r>
      <w:r>
        <w:rPr>
          <w:rFonts w:cs="Calibri"/>
        </w:rPr>
        <w:t xml:space="preserve"> </w:t>
      </w:r>
      <w:r w:rsidRPr="0019148E">
        <w:rPr>
          <w:rFonts w:cs="Calibri"/>
        </w:rPr>
        <w:t>cost.</w:t>
      </w:r>
    </w:p>
    <w:p w14:paraId="3BB48B1B" w14:textId="77777777" w:rsidR="00340AB9" w:rsidRPr="0019148E" w:rsidRDefault="00340AB9" w:rsidP="00340AB9">
      <w:pPr>
        <w:rPr>
          <w:rFonts w:cs="Calibri"/>
        </w:rPr>
      </w:pPr>
    </w:p>
    <w:p w14:paraId="184957D6" w14:textId="77777777" w:rsidR="00340AB9" w:rsidRPr="00212213" w:rsidRDefault="00340AB9" w:rsidP="00340AB9">
      <w:pPr>
        <w:pStyle w:val="ListParagraph"/>
        <w:widowControl/>
        <w:numPr>
          <w:ilvl w:val="0"/>
          <w:numId w:val="27"/>
        </w:numPr>
        <w:autoSpaceDE/>
        <w:autoSpaceDN/>
        <w:rPr>
          <w:rFonts w:cs="Calibri"/>
          <w:highlight w:val="yellow"/>
        </w:rPr>
      </w:pPr>
      <w:r w:rsidRPr="00212213">
        <w:rPr>
          <w:rFonts w:cs="Calibri"/>
          <w:highlight w:val="yellow"/>
        </w:rPr>
        <w:t>True</w:t>
      </w:r>
    </w:p>
    <w:p w14:paraId="50BB7C17" w14:textId="77777777" w:rsidR="00340AB9" w:rsidRDefault="00340AB9" w:rsidP="00340AB9">
      <w:pPr>
        <w:pStyle w:val="ListParagraph"/>
        <w:widowControl/>
        <w:numPr>
          <w:ilvl w:val="0"/>
          <w:numId w:val="27"/>
        </w:numPr>
        <w:autoSpaceDE/>
        <w:autoSpaceDN/>
        <w:rPr>
          <w:rFonts w:cs="Calibri"/>
        </w:rPr>
      </w:pPr>
      <w:r w:rsidRPr="00212213">
        <w:rPr>
          <w:rFonts w:cs="Calibri"/>
        </w:rPr>
        <w:t>False</w:t>
      </w:r>
    </w:p>
    <w:p w14:paraId="439465E8" w14:textId="77777777" w:rsidR="00340AB9" w:rsidRDefault="00340AB9" w:rsidP="00340AB9">
      <w:pPr>
        <w:rPr>
          <w:rFonts w:cs="Calibri"/>
        </w:rPr>
      </w:pPr>
    </w:p>
    <w:p w14:paraId="2F16502C" w14:textId="77777777" w:rsidR="00340AB9" w:rsidRDefault="00340AB9" w:rsidP="00340AB9">
      <w:pPr>
        <w:rPr>
          <w:rFonts w:cs="Calibri"/>
        </w:rPr>
      </w:pPr>
      <w:r>
        <w:rPr>
          <w:rFonts w:cs="Calibri"/>
        </w:rPr>
        <w:t>27) Which of the following assets is not depreciated?</w:t>
      </w:r>
    </w:p>
    <w:p w14:paraId="060E6820" w14:textId="77777777" w:rsidR="00340AB9" w:rsidRPr="0019148E" w:rsidRDefault="00340AB9" w:rsidP="00340AB9">
      <w:pPr>
        <w:pStyle w:val="ListParagraph"/>
        <w:widowControl/>
        <w:numPr>
          <w:ilvl w:val="0"/>
          <w:numId w:val="28"/>
        </w:numPr>
        <w:autoSpaceDE/>
        <w:autoSpaceDN/>
        <w:rPr>
          <w:rFonts w:cs="Calibri"/>
          <w:highlight w:val="yellow"/>
        </w:rPr>
      </w:pPr>
      <w:r w:rsidRPr="0019148E">
        <w:rPr>
          <w:rFonts w:cs="Calibri"/>
          <w:highlight w:val="yellow"/>
        </w:rPr>
        <w:t>Land</w:t>
      </w:r>
    </w:p>
    <w:p w14:paraId="71BD59AE" w14:textId="77777777" w:rsidR="00340AB9" w:rsidRPr="0019148E" w:rsidRDefault="00340AB9" w:rsidP="00340AB9">
      <w:pPr>
        <w:pStyle w:val="ListParagraph"/>
        <w:widowControl/>
        <w:numPr>
          <w:ilvl w:val="0"/>
          <w:numId w:val="28"/>
        </w:numPr>
        <w:autoSpaceDE/>
        <w:autoSpaceDN/>
        <w:rPr>
          <w:rFonts w:cs="Calibri"/>
        </w:rPr>
      </w:pPr>
      <w:r w:rsidRPr="0019148E">
        <w:rPr>
          <w:rFonts w:cs="Calibri"/>
        </w:rPr>
        <w:t>Buildings</w:t>
      </w:r>
    </w:p>
    <w:p w14:paraId="0826620C" w14:textId="77777777" w:rsidR="00340AB9" w:rsidRPr="00212213" w:rsidRDefault="00340AB9" w:rsidP="00340AB9">
      <w:pPr>
        <w:pStyle w:val="ListParagraph"/>
        <w:widowControl/>
        <w:numPr>
          <w:ilvl w:val="0"/>
          <w:numId w:val="28"/>
        </w:numPr>
        <w:autoSpaceDE/>
        <w:autoSpaceDN/>
        <w:rPr>
          <w:rFonts w:cs="Calibri"/>
        </w:rPr>
      </w:pPr>
      <w:r>
        <w:rPr>
          <w:rFonts w:cs="Calibri"/>
        </w:rPr>
        <w:t>Vehicle</w:t>
      </w:r>
    </w:p>
    <w:p w14:paraId="438C2753" w14:textId="77777777" w:rsidR="00340AB9" w:rsidRDefault="00340AB9" w:rsidP="00340AB9">
      <w:pPr>
        <w:pStyle w:val="ListParagraph"/>
        <w:widowControl/>
        <w:numPr>
          <w:ilvl w:val="0"/>
          <w:numId w:val="28"/>
        </w:numPr>
        <w:autoSpaceDE/>
        <w:autoSpaceDN/>
        <w:rPr>
          <w:rFonts w:cs="Calibri"/>
        </w:rPr>
      </w:pPr>
      <w:r>
        <w:rPr>
          <w:rFonts w:cs="Calibri"/>
        </w:rPr>
        <w:t>Plant</w:t>
      </w:r>
    </w:p>
    <w:p w14:paraId="72CD6122" w14:textId="77777777" w:rsidR="00340AB9" w:rsidRDefault="00340AB9" w:rsidP="00340AB9">
      <w:pPr>
        <w:rPr>
          <w:rFonts w:cs="Calibri"/>
        </w:rPr>
      </w:pPr>
    </w:p>
    <w:p w14:paraId="4C144837" w14:textId="77777777" w:rsidR="00340AB9" w:rsidRPr="000A00EF" w:rsidRDefault="00340AB9" w:rsidP="00340AB9">
      <w:pPr>
        <w:rPr>
          <w:rFonts w:cs="Calibri"/>
          <w:b/>
          <w:bCs/>
        </w:rPr>
      </w:pPr>
      <w:r>
        <w:rPr>
          <w:rFonts w:cs="Calibri"/>
        </w:rPr>
        <w:t xml:space="preserve">28) </w:t>
      </w:r>
      <w:r w:rsidRPr="0019148E">
        <w:rPr>
          <w:rFonts w:ascii="Calibri" w:hAnsi="Calibri" w:cs="Calibri"/>
        </w:rPr>
        <w:t>﻿</w:t>
      </w:r>
      <w:r w:rsidRPr="0019148E">
        <w:rPr>
          <w:rFonts w:cs="Calibri"/>
        </w:rPr>
        <w:t>Masonry Construction Group paid $5,000 for a plant asset that had a market value of $10,500. At which</w:t>
      </w:r>
      <w:r>
        <w:rPr>
          <w:rFonts w:cs="Calibri"/>
        </w:rPr>
        <w:t xml:space="preserve"> </w:t>
      </w:r>
      <w:r w:rsidRPr="0019148E">
        <w:rPr>
          <w:rFonts w:cs="Calibri"/>
        </w:rPr>
        <w:t>of the following amounts should the plant asset be recorded?</w:t>
      </w:r>
      <w:r>
        <w:rPr>
          <w:rFonts w:cs="Calibri"/>
        </w:rPr>
        <w:t xml:space="preserve"> </w:t>
      </w:r>
      <w:r w:rsidRPr="000A00EF">
        <w:rPr>
          <w:rFonts w:cs="Calibri"/>
          <w:b/>
          <w:bCs/>
        </w:rPr>
        <w:t xml:space="preserve"> </w:t>
      </w:r>
    </w:p>
    <w:p w14:paraId="4123515A" w14:textId="77777777" w:rsidR="00340AB9" w:rsidRDefault="00340AB9" w:rsidP="00340AB9">
      <w:pPr>
        <w:rPr>
          <w:rFonts w:cs="Calibri"/>
        </w:rPr>
      </w:pPr>
    </w:p>
    <w:p w14:paraId="02F4CEB4" w14:textId="77777777" w:rsidR="00340AB9" w:rsidRPr="0019148E" w:rsidRDefault="00340AB9" w:rsidP="00340AB9">
      <w:pPr>
        <w:pStyle w:val="ListParagraph"/>
        <w:widowControl/>
        <w:numPr>
          <w:ilvl w:val="1"/>
          <w:numId w:val="29"/>
        </w:numPr>
        <w:autoSpaceDE/>
        <w:autoSpaceDN/>
        <w:rPr>
          <w:rFonts w:cs="Calibri"/>
        </w:rPr>
      </w:pPr>
      <w:r w:rsidRPr="0019148E">
        <w:rPr>
          <w:rFonts w:cs="Calibri"/>
        </w:rPr>
        <w:t>$10,500</w:t>
      </w:r>
    </w:p>
    <w:p w14:paraId="04AA7D2D" w14:textId="77777777" w:rsidR="00340AB9" w:rsidRPr="0019148E" w:rsidRDefault="00340AB9" w:rsidP="00340AB9">
      <w:pPr>
        <w:pStyle w:val="ListParagraph"/>
        <w:widowControl/>
        <w:numPr>
          <w:ilvl w:val="1"/>
          <w:numId w:val="29"/>
        </w:numPr>
        <w:autoSpaceDE/>
        <w:autoSpaceDN/>
        <w:rPr>
          <w:rFonts w:cs="Calibri"/>
        </w:rPr>
      </w:pPr>
      <w:r w:rsidRPr="0019148E">
        <w:rPr>
          <w:rFonts w:cs="Calibri"/>
        </w:rPr>
        <w:t>$2,500</w:t>
      </w:r>
    </w:p>
    <w:p w14:paraId="1B90DA27" w14:textId="77777777" w:rsidR="00340AB9" w:rsidRPr="0019148E" w:rsidRDefault="00340AB9" w:rsidP="00340AB9">
      <w:pPr>
        <w:pStyle w:val="ListParagraph"/>
        <w:widowControl/>
        <w:numPr>
          <w:ilvl w:val="1"/>
          <w:numId w:val="29"/>
        </w:numPr>
        <w:autoSpaceDE/>
        <w:autoSpaceDN/>
        <w:rPr>
          <w:rFonts w:cs="Calibri"/>
          <w:highlight w:val="yellow"/>
        </w:rPr>
      </w:pPr>
      <w:r w:rsidRPr="0019148E">
        <w:rPr>
          <w:rFonts w:cs="Calibri"/>
          <w:highlight w:val="yellow"/>
        </w:rPr>
        <w:t>$5,000</w:t>
      </w:r>
    </w:p>
    <w:p w14:paraId="1F0DDA7C" w14:textId="77777777" w:rsidR="00340AB9" w:rsidRDefault="00340AB9" w:rsidP="00340AB9">
      <w:pPr>
        <w:pStyle w:val="ListParagraph"/>
        <w:widowControl/>
        <w:numPr>
          <w:ilvl w:val="1"/>
          <w:numId w:val="29"/>
        </w:numPr>
        <w:autoSpaceDE/>
        <w:autoSpaceDN/>
        <w:rPr>
          <w:rFonts w:cs="Calibri"/>
        </w:rPr>
      </w:pPr>
      <w:r w:rsidRPr="0019148E">
        <w:rPr>
          <w:rFonts w:cs="Calibri"/>
        </w:rPr>
        <w:t>$10,000</w:t>
      </w:r>
    </w:p>
    <w:p w14:paraId="718386D8" w14:textId="77777777" w:rsidR="00340AB9" w:rsidRDefault="00340AB9" w:rsidP="00340AB9">
      <w:pPr>
        <w:rPr>
          <w:rFonts w:cs="Calibri"/>
        </w:rPr>
      </w:pPr>
    </w:p>
    <w:p w14:paraId="5DD91313" w14:textId="77777777" w:rsidR="00340AB9" w:rsidRPr="0019148E" w:rsidRDefault="00340AB9" w:rsidP="00340AB9">
      <w:pPr>
        <w:rPr>
          <w:rFonts w:cs="Calibri"/>
        </w:rPr>
      </w:pPr>
      <w:r>
        <w:rPr>
          <w:rFonts w:cs="Calibri"/>
        </w:rPr>
        <w:t xml:space="preserve">29) </w:t>
      </w:r>
      <w:r w:rsidRPr="0019148E">
        <w:rPr>
          <w:rFonts w:ascii="Calibri" w:hAnsi="Calibri" w:cs="Calibri"/>
        </w:rPr>
        <w:t>﻿</w:t>
      </w:r>
      <w:r w:rsidRPr="0019148E">
        <w:rPr>
          <w:rFonts w:cs="Calibri"/>
        </w:rPr>
        <w:t>Which of the following is not classified as property, plant, and equipment?</w:t>
      </w:r>
    </w:p>
    <w:p w14:paraId="6BBDB935" w14:textId="77777777" w:rsidR="00340AB9" w:rsidRPr="0019148E" w:rsidRDefault="00340AB9" w:rsidP="00340AB9">
      <w:pPr>
        <w:pStyle w:val="ListParagraph"/>
        <w:widowControl/>
        <w:numPr>
          <w:ilvl w:val="1"/>
          <w:numId w:val="30"/>
        </w:numPr>
        <w:autoSpaceDE/>
        <w:autoSpaceDN/>
        <w:rPr>
          <w:rFonts w:cs="Calibri"/>
        </w:rPr>
      </w:pPr>
      <w:r w:rsidRPr="0019148E">
        <w:rPr>
          <w:rFonts w:cs="Calibri"/>
          <w:highlight w:val="yellow"/>
        </w:rPr>
        <w:t>Supplies</w:t>
      </w:r>
    </w:p>
    <w:p w14:paraId="68772960" w14:textId="77777777" w:rsidR="00340AB9" w:rsidRPr="0019148E" w:rsidRDefault="00340AB9" w:rsidP="00340AB9">
      <w:pPr>
        <w:pStyle w:val="ListParagraph"/>
        <w:widowControl/>
        <w:numPr>
          <w:ilvl w:val="1"/>
          <w:numId w:val="30"/>
        </w:numPr>
        <w:autoSpaceDE/>
        <w:autoSpaceDN/>
        <w:rPr>
          <w:rFonts w:cs="Calibri"/>
        </w:rPr>
      </w:pPr>
      <w:r w:rsidRPr="0019148E">
        <w:rPr>
          <w:rFonts w:cs="Calibri"/>
        </w:rPr>
        <w:t>Building</w:t>
      </w:r>
    </w:p>
    <w:p w14:paraId="3E7B4348" w14:textId="77777777" w:rsidR="00340AB9" w:rsidRPr="0019148E" w:rsidRDefault="00340AB9" w:rsidP="00340AB9">
      <w:pPr>
        <w:pStyle w:val="ListParagraph"/>
        <w:widowControl/>
        <w:numPr>
          <w:ilvl w:val="1"/>
          <w:numId w:val="30"/>
        </w:numPr>
        <w:autoSpaceDE/>
        <w:autoSpaceDN/>
        <w:rPr>
          <w:rFonts w:cs="Calibri"/>
        </w:rPr>
      </w:pPr>
      <w:r w:rsidRPr="0019148E">
        <w:rPr>
          <w:rFonts w:cs="Calibri"/>
        </w:rPr>
        <w:t>Land</w:t>
      </w:r>
    </w:p>
    <w:p w14:paraId="19D10138" w14:textId="77777777" w:rsidR="00340AB9" w:rsidRPr="0019148E" w:rsidRDefault="00340AB9" w:rsidP="00340AB9">
      <w:pPr>
        <w:pStyle w:val="ListParagraph"/>
        <w:widowControl/>
        <w:numPr>
          <w:ilvl w:val="1"/>
          <w:numId w:val="30"/>
        </w:numPr>
        <w:autoSpaceDE/>
        <w:autoSpaceDN/>
        <w:rPr>
          <w:rFonts w:cs="Calibri"/>
        </w:rPr>
      </w:pPr>
      <w:r w:rsidRPr="0019148E">
        <w:rPr>
          <w:rFonts w:cs="Calibri"/>
        </w:rPr>
        <w:t>Equipment</w:t>
      </w:r>
    </w:p>
    <w:p w14:paraId="02286F94" w14:textId="77777777" w:rsidR="00340AB9" w:rsidRDefault="00340AB9" w:rsidP="00340AB9">
      <w:pPr>
        <w:rPr>
          <w:rFonts w:cs="Calibri"/>
        </w:rPr>
      </w:pPr>
    </w:p>
    <w:p w14:paraId="644D3703" w14:textId="77777777" w:rsidR="00340AB9" w:rsidRPr="00C942A9" w:rsidRDefault="00340AB9" w:rsidP="00340AB9">
      <w:pPr>
        <w:rPr>
          <w:rFonts w:cs="Calibri"/>
        </w:rPr>
      </w:pPr>
      <w:r>
        <w:rPr>
          <w:rFonts w:cs="Calibri"/>
        </w:rPr>
        <w:t xml:space="preserve">30) </w:t>
      </w:r>
      <w:r w:rsidRPr="00C942A9">
        <w:rPr>
          <w:rFonts w:ascii="Calibri" w:hAnsi="Calibri" w:cs="Calibri"/>
        </w:rPr>
        <w:t>﻿</w:t>
      </w:r>
      <w:r w:rsidRPr="00C942A9">
        <w:rPr>
          <w:rFonts w:cs="Calibri"/>
        </w:rPr>
        <w:t>Which of the following liabilities is created when a company receives cash for services to be provided</w:t>
      </w:r>
      <w:r>
        <w:rPr>
          <w:rFonts w:cs="Calibri"/>
        </w:rPr>
        <w:t xml:space="preserve"> </w:t>
      </w:r>
      <w:r w:rsidRPr="00C942A9">
        <w:rPr>
          <w:rFonts w:cs="Calibri"/>
        </w:rPr>
        <w:t>in the future?</w:t>
      </w:r>
    </w:p>
    <w:p w14:paraId="01445B6B" w14:textId="77777777" w:rsidR="00340AB9" w:rsidRPr="00C942A9" w:rsidRDefault="00340AB9" w:rsidP="00340AB9">
      <w:pPr>
        <w:pStyle w:val="ListParagraph"/>
        <w:widowControl/>
        <w:numPr>
          <w:ilvl w:val="1"/>
          <w:numId w:val="31"/>
        </w:numPr>
        <w:autoSpaceDE/>
        <w:autoSpaceDN/>
        <w:rPr>
          <w:rFonts w:cs="Calibri"/>
        </w:rPr>
      </w:pPr>
      <w:r w:rsidRPr="00C942A9">
        <w:rPr>
          <w:rFonts w:cs="Calibri"/>
          <w:highlight w:val="yellow"/>
        </w:rPr>
        <w:t>Unearned Revenue</w:t>
      </w:r>
    </w:p>
    <w:p w14:paraId="3673BC83" w14:textId="77777777" w:rsidR="00340AB9" w:rsidRPr="00C942A9" w:rsidRDefault="00340AB9" w:rsidP="00340AB9">
      <w:pPr>
        <w:pStyle w:val="ListParagraph"/>
        <w:widowControl/>
        <w:numPr>
          <w:ilvl w:val="1"/>
          <w:numId w:val="31"/>
        </w:numPr>
        <w:autoSpaceDE/>
        <w:autoSpaceDN/>
        <w:rPr>
          <w:rFonts w:cs="Calibri"/>
        </w:rPr>
      </w:pPr>
      <w:r w:rsidRPr="00C942A9">
        <w:rPr>
          <w:rFonts w:cs="Calibri"/>
        </w:rPr>
        <w:t>Accrued Liability</w:t>
      </w:r>
    </w:p>
    <w:p w14:paraId="1113C09D" w14:textId="77777777" w:rsidR="00340AB9" w:rsidRPr="00C942A9" w:rsidRDefault="00340AB9" w:rsidP="00340AB9">
      <w:pPr>
        <w:pStyle w:val="ListParagraph"/>
        <w:widowControl/>
        <w:numPr>
          <w:ilvl w:val="1"/>
          <w:numId w:val="31"/>
        </w:numPr>
        <w:autoSpaceDE/>
        <w:autoSpaceDN/>
        <w:rPr>
          <w:rFonts w:cs="Calibri"/>
        </w:rPr>
      </w:pPr>
      <w:r w:rsidRPr="00C942A9">
        <w:rPr>
          <w:rFonts w:cs="Calibri"/>
        </w:rPr>
        <w:t>Accounts Payable</w:t>
      </w:r>
    </w:p>
    <w:p w14:paraId="3DD10FDE" w14:textId="77777777" w:rsidR="00340AB9" w:rsidRDefault="00340AB9" w:rsidP="00340AB9">
      <w:pPr>
        <w:pStyle w:val="ListParagraph"/>
        <w:widowControl/>
        <w:numPr>
          <w:ilvl w:val="1"/>
          <w:numId w:val="31"/>
        </w:numPr>
        <w:autoSpaceDE/>
        <w:autoSpaceDN/>
        <w:rPr>
          <w:rFonts w:cs="Calibri"/>
        </w:rPr>
      </w:pPr>
      <w:r w:rsidRPr="00C942A9">
        <w:rPr>
          <w:rFonts w:cs="Calibri"/>
        </w:rPr>
        <w:t>Estimated Warranty Payable</w:t>
      </w:r>
    </w:p>
    <w:p w14:paraId="1F1E8F55" w14:textId="77777777" w:rsidR="00B93337" w:rsidRDefault="00B93337" w:rsidP="00B93337">
      <w:pPr>
        <w:pStyle w:val="ListParagraph"/>
        <w:widowControl/>
        <w:autoSpaceDE/>
        <w:autoSpaceDN/>
        <w:rPr>
          <w:rFonts w:cs="Calibri"/>
        </w:rPr>
      </w:pPr>
    </w:p>
    <w:p w14:paraId="50F5923D" w14:textId="374DDFA2" w:rsidR="00B93337" w:rsidRDefault="00B93337" w:rsidP="00B93337">
      <w:pPr>
        <w:widowControl/>
        <w:autoSpaceDE/>
        <w:autoSpaceDN/>
        <w:rPr>
          <w:rFonts w:cs="Calibri"/>
        </w:rPr>
      </w:pPr>
      <w:r>
        <w:rPr>
          <w:rFonts w:cs="Calibri"/>
        </w:rPr>
        <w:t xml:space="preserve">31) </w:t>
      </w:r>
      <w:r w:rsidRPr="00B93337">
        <w:rPr>
          <w:rFonts w:cs="Calibri"/>
        </w:rPr>
        <w:t>A resource controlled by the business from which future economic benefits are expected to flow</w:t>
      </w:r>
      <w:r>
        <w:rPr>
          <w:rFonts w:cs="Calibri"/>
        </w:rPr>
        <w:t xml:space="preserve"> is </w:t>
      </w:r>
      <w:r w:rsidR="0093674A">
        <w:rPr>
          <w:rFonts w:cs="Calibri"/>
        </w:rPr>
        <w:t>Asset</w:t>
      </w:r>
    </w:p>
    <w:p w14:paraId="443F5994" w14:textId="7760C887" w:rsidR="0093674A" w:rsidRPr="00FA076C" w:rsidRDefault="0093674A" w:rsidP="00B93337">
      <w:pPr>
        <w:widowControl/>
        <w:autoSpaceDE/>
        <w:autoSpaceDN/>
        <w:rPr>
          <w:rFonts w:cs="Calibri"/>
        </w:rPr>
      </w:pPr>
      <w:r w:rsidRPr="00FA076C">
        <w:rPr>
          <w:rFonts w:cs="Calibri"/>
          <w:highlight w:val="yellow"/>
        </w:rPr>
        <w:t>A. True</w:t>
      </w:r>
      <w:r w:rsidRPr="00FA076C">
        <w:rPr>
          <w:rFonts w:cs="Calibri"/>
        </w:rPr>
        <w:t xml:space="preserve"> </w:t>
      </w:r>
    </w:p>
    <w:p w14:paraId="652EF351" w14:textId="0579E19B" w:rsidR="0093674A" w:rsidRDefault="0093674A" w:rsidP="00B93337">
      <w:pPr>
        <w:widowControl/>
        <w:autoSpaceDE/>
        <w:autoSpaceDN/>
        <w:rPr>
          <w:rFonts w:cs="Calibri"/>
        </w:rPr>
      </w:pPr>
      <w:r>
        <w:rPr>
          <w:rFonts w:cs="Calibri"/>
        </w:rPr>
        <w:t>B. False</w:t>
      </w:r>
    </w:p>
    <w:p w14:paraId="46CCBBFA" w14:textId="1279953A" w:rsidR="002632DC" w:rsidRPr="002632DC" w:rsidRDefault="004E7388" w:rsidP="002632DC">
      <w:pPr>
        <w:widowControl/>
        <w:autoSpaceDE/>
        <w:autoSpaceDN/>
        <w:rPr>
          <w:rFonts w:cs="Calibri"/>
        </w:rPr>
      </w:pPr>
      <w:r>
        <w:rPr>
          <w:rFonts w:cs="Calibri"/>
        </w:rPr>
        <w:t>32)</w:t>
      </w:r>
      <w:r w:rsidR="002632DC">
        <w:rPr>
          <w:rFonts w:cs="Calibri"/>
        </w:rPr>
        <w:t xml:space="preserve"> </w:t>
      </w:r>
      <w:r w:rsidR="002632DC" w:rsidRPr="002632DC">
        <w:rPr>
          <w:rFonts w:cs="Calibri"/>
        </w:rPr>
        <w:t>Peter’s Plc owns assets of £1</w:t>
      </w:r>
      <w:r w:rsidR="002632DC">
        <w:rPr>
          <w:rFonts w:cs="Calibri"/>
        </w:rPr>
        <w:t>5</w:t>
      </w:r>
      <w:r w:rsidR="002632DC" w:rsidRPr="002632DC">
        <w:rPr>
          <w:rFonts w:cs="Calibri"/>
        </w:rPr>
        <w:t>0,000 and liabilities of £</w:t>
      </w:r>
      <w:r w:rsidR="002632DC">
        <w:rPr>
          <w:rFonts w:cs="Calibri"/>
        </w:rPr>
        <w:t>10</w:t>
      </w:r>
      <w:r w:rsidR="002632DC" w:rsidRPr="002632DC">
        <w:rPr>
          <w:rFonts w:cs="Calibri"/>
        </w:rPr>
        <w:t>0,000. According to the accounting equation, the owner’s equity is £50,000.</w:t>
      </w:r>
    </w:p>
    <w:p w14:paraId="37543F36" w14:textId="77777777" w:rsidR="002632DC" w:rsidRPr="002632DC" w:rsidRDefault="002632DC" w:rsidP="002632DC">
      <w:pPr>
        <w:widowControl/>
        <w:autoSpaceDE/>
        <w:autoSpaceDN/>
        <w:rPr>
          <w:rFonts w:cs="Calibri"/>
        </w:rPr>
      </w:pPr>
      <w:r w:rsidRPr="00FA076C">
        <w:rPr>
          <w:rFonts w:cs="Calibri"/>
          <w:highlight w:val="yellow"/>
        </w:rPr>
        <w:t>a.</w:t>
      </w:r>
      <w:r w:rsidRPr="00FA076C">
        <w:rPr>
          <w:rFonts w:cs="Calibri"/>
          <w:highlight w:val="yellow"/>
        </w:rPr>
        <w:tab/>
        <w:t>True</w:t>
      </w:r>
    </w:p>
    <w:p w14:paraId="5006E43E" w14:textId="3609C8D8" w:rsidR="004E7388" w:rsidRPr="00B93337" w:rsidRDefault="002632DC" w:rsidP="002632DC">
      <w:pPr>
        <w:widowControl/>
        <w:autoSpaceDE/>
        <w:autoSpaceDN/>
        <w:rPr>
          <w:rFonts w:cs="Calibri"/>
        </w:rPr>
      </w:pPr>
      <w:r w:rsidRPr="002632DC">
        <w:rPr>
          <w:rFonts w:cs="Calibri"/>
        </w:rPr>
        <w:t>b.</w:t>
      </w:r>
      <w:r w:rsidRPr="002632DC">
        <w:rPr>
          <w:rFonts w:cs="Calibri"/>
        </w:rPr>
        <w:tab/>
        <w:t>False</w:t>
      </w:r>
    </w:p>
    <w:p w14:paraId="185A8068" w14:textId="77777777" w:rsidR="00340AB9" w:rsidRDefault="00340AB9" w:rsidP="00340AB9"/>
    <w:p w14:paraId="16666A7B" w14:textId="77777777" w:rsidR="00987EEB" w:rsidRDefault="00987EEB"/>
    <w:sectPr w:rsidR="00987EEB" w:rsidSect="00340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846B9" w14:textId="77777777" w:rsidR="0050458A" w:rsidRDefault="0050458A" w:rsidP="00547F29">
      <w:r>
        <w:separator/>
      </w:r>
    </w:p>
  </w:endnote>
  <w:endnote w:type="continuationSeparator" w:id="0">
    <w:p w14:paraId="5CA7DAD8" w14:textId="77777777" w:rsidR="0050458A" w:rsidRDefault="0050458A" w:rsidP="0054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FEE50" w14:textId="77777777" w:rsidR="0050458A" w:rsidRDefault="0050458A" w:rsidP="00547F29">
      <w:r>
        <w:separator/>
      </w:r>
    </w:p>
  </w:footnote>
  <w:footnote w:type="continuationSeparator" w:id="0">
    <w:p w14:paraId="080D9A8A" w14:textId="77777777" w:rsidR="0050458A" w:rsidRDefault="0050458A" w:rsidP="00547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05B3"/>
    <w:multiLevelType w:val="hybridMultilevel"/>
    <w:tmpl w:val="E692EE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5768"/>
    <w:multiLevelType w:val="hybridMultilevel"/>
    <w:tmpl w:val="1728BC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C1E28F1C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F031B"/>
    <w:multiLevelType w:val="hybridMultilevel"/>
    <w:tmpl w:val="747082FE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93309"/>
    <w:multiLevelType w:val="hybridMultilevel"/>
    <w:tmpl w:val="0F8A8C6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CC14BF50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="Calibri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C11CF"/>
    <w:multiLevelType w:val="hybridMultilevel"/>
    <w:tmpl w:val="B9B294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74AD8"/>
    <w:multiLevelType w:val="hybridMultilevel"/>
    <w:tmpl w:val="E692EE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A4924"/>
    <w:multiLevelType w:val="hybridMultilevel"/>
    <w:tmpl w:val="E692EE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35A9E"/>
    <w:multiLevelType w:val="hybridMultilevel"/>
    <w:tmpl w:val="E0EAFC0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C1E28F1C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47AB5"/>
    <w:multiLevelType w:val="hybridMultilevel"/>
    <w:tmpl w:val="83CC940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144D4"/>
    <w:multiLevelType w:val="hybridMultilevel"/>
    <w:tmpl w:val="EC16BEA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BE44CA52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="Calibri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E7FC0"/>
    <w:multiLevelType w:val="hybridMultilevel"/>
    <w:tmpl w:val="91504C1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90DBF"/>
    <w:multiLevelType w:val="hybridMultilevel"/>
    <w:tmpl w:val="4A563E98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02ECB"/>
    <w:multiLevelType w:val="hybridMultilevel"/>
    <w:tmpl w:val="D5E68DD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C6552"/>
    <w:multiLevelType w:val="hybridMultilevel"/>
    <w:tmpl w:val="F6CCB6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A6270"/>
    <w:multiLevelType w:val="hybridMultilevel"/>
    <w:tmpl w:val="0EBEFF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258C4"/>
    <w:multiLevelType w:val="hybridMultilevel"/>
    <w:tmpl w:val="0EBEFF3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A26591"/>
    <w:multiLevelType w:val="hybridMultilevel"/>
    <w:tmpl w:val="26B4155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D12965"/>
    <w:multiLevelType w:val="hybridMultilevel"/>
    <w:tmpl w:val="D920647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5B5E96"/>
    <w:multiLevelType w:val="hybridMultilevel"/>
    <w:tmpl w:val="BE5410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472F6"/>
    <w:multiLevelType w:val="hybridMultilevel"/>
    <w:tmpl w:val="0D80605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DF3"/>
    <w:multiLevelType w:val="hybridMultilevel"/>
    <w:tmpl w:val="E692EE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D153A0"/>
    <w:multiLevelType w:val="hybridMultilevel"/>
    <w:tmpl w:val="4DCCE76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4E016D"/>
    <w:multiLevelType w:val="hybridMultilevel"/>
    <w:tmpl w:val="3AE4BA46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FFFFFFFF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40D9F"/>
    <w:multiLevelType w:val="hybridMultilevel"/>
    <w:tmpl w:val="7DAED9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E9638B"/>
    <w:multiLevelType w:val="hybridMultilevel"/>
    <w:tmpl w:val="46B62F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622CB"/>
    <w:multiLevelType w:val="hybridMultilevel"/>
    <w:tmpl w:val="5998AD4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F7CC8"/>
    <w:multiLevelType w:val="hybridMultilevel"/>
    <w:tmpl w:val="056A1A5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0E63DB"/>
    <w:multiLevelType w:val="hybridMultilevel"/>
    <w:tmpl w:val="873A48E4"/>
    <w:lvl w:ilvl="0" w:tplc="BE962858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EE3352"/>
    <w:multiLevelType w:val="hybridMultilevel"/>
    <w:tmpl w:val="E692EE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752EF8"/>
    <w:multiLevelType w:val="hybridMultilevel"/>
    <w:tmpl w:val="DDBC00C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D5036B0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="Calibri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6E2CE5"/>
    <w:multiLevelType w:val="hybridMultilevel"/>
    <w:tmpl w:val="8FA0725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BCE40D46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="Calibri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BF3925"/>
    <w:multiLevelType w:val="hybridMultilevel"/>
    <w:tmpl w:val="219A944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531906">
    <w:abstractNumId w:val="4"/>
  </w:num>
  <w:num w:numId="2" w16cid:durableId="311179964">
    <w:abstractNumId w:val="14"/>
  </w:num>
  <w:num w:numId="3" w16cid:durableId="12072387">
    <w:abstractNumId w:val="17"/>
  </w:num>
  <w:num w:numId="4" w16cid:durableId="808592474">
    <w:abstractNumId w:val="15"/>
  </w:num>
  <w:num w:numId="5" w16cid:durableId="1339623767">
    <w:abstractNumId w:val="26"/>
  </w:num>
  <w:num w:numId="6" w16cid:durableId="630137281">
    <w:abstractNumId w:val="8"/>
  </w:num>
  <w:num w:numId="7" w16cid:durableId="661811013">
    <w:abstractNumId w:val="13"/>
  </w:num>
  <w:num w:numId="8" w16cid:durableId="1617519890">
    <w:abstractNumId w:val="18"/>
  </w:num>
  <w:num w:numId="9" w16cid:durableId="1109618469">
    <w:abstractNumId w:val="10"/>
  </w:num>
  <w:num w:numId="10" w16cid:durableId="1425371882">
    <w:abstractNumId w:val="23"/>
  </w:num>
  <w:num w:numId="11" w16cid:durableId="227496574">
    <w:abstractNumId w:val="1"/>
  </w:num>
  <w:num w:numId="12" w16cid:durableId="280500728">
    <w:abstractNumId w:val="5"/>
  </w:num>
  <w:num w:numId="13" w16cid:durableId="1080830188">
    <w:abstractNumId w:val="20"/>
  </w:num>
  <w:num w:numId="14" w16cid:durableId="1618297484">
    <w:abstractNumId w:val="2"/>
  </w:num>
  <w:num w:numId="15" w16cid:durableId="717703155">
    <w:abstractNumId w:val="19"/>
  </w:num>
  <w:num w:numId="16" w16cid:durableId="113182179">
    <w:abstractNumId w:val="31"/>
  </w:num>
  <w:num w:numId="17" w16cid:durableId="2129469767">
    <w:abstractNumId w:val="28"/>
  </w:num>
  <w:num w:numId="18" w16cid:durableId="1996369571">
    <w:abstractNumId w:val="29"/>
  </w:num>
  <w:num w:numId="19" w16cid:durableId="704214533">
    <w:abstractNumId w:val="30"/>
  </w:num>
  <w:num w:numId="20" w16cid:durableId="1728607626">
    <w:abstractNumId w:val="3"/>
  </w:num>
  <w:num w:numId="21" w16cid:durableId="131364539">
    <w:abstractNumId w:val="9"/>
  </w:num>
  <w:num w:numId="22" w16cid:durableId="991370580">
    <w:abstractNumId w:val="24"/>
  </w:num>
  <w:num w:numId="23" w16cid:durableId="577058842">
    <w:abstractNumId w:val="27"/>
  </w:num>
  <w:num w:numId="24" w16cid:durableId="555287494">
    <w:abstractNumId w:val="7"/>
  </w:num>
  <w:num w:numId="25" w16cid:durableId="1226523703">
    <w:abstractNumId w:val="0"/>
  </w:num>
  <w:num w:numId="26" w16cid:durableId="71585908">
    <w:abstractNumId w:val="25"/>
  </w:num>
  <w:num w:numId="27" w16cid:durableId="1035160300">
    <w:abstractNumId w:val="6"/>
  </w:num>
  <w:num w:numId="28" w16cid:durableId="296567352">
    <w:abstractNumId w:val="12"/>
  </w:num>
  <w:num w:numId="29" w16cid:durableId="952789676">
    <w:abstractNumId w:val="16"/>
  </w:num>
  <w:num w:numId="30" w16cid:durableId="23213396">
    <w:abstractNumId w:val="11"/>
  </w:num>
  <w:num w:numId="31" w16cid:durableId="1447115466">
    <w:abstractNumId w:val="21"/>
  </w:num>
  <w:num w:numId="32" w16cid:durableId="153630608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AB9"/>
    <w:rsid w:val="002632DC"/>
    <w:rsid w:val="00340AB9"/>
    <w:rsid w:val="003629D1"/>
    <w:rsid w:val="004E7388"/>
    <w:rsid w:val="0050458A"/>
    <w:rsid w:val="00547F29"/>
    <w:rsid w:val="005A7004"/>
    <w:rsid w:val="005F5D20"/>
    <w:rsid w:val="005F6EF0"/>
    <w:rsid w:val="00683940"/>
    <w:rsid w:val="006C1B9C"/>
    <w:rsid w:val="0093674A"/>
    <w:rsid w:val="00987EEB"/>
    <w:rsid w:val="00B15BE4"/>
    <w:rsid w:val="00B43AE0"/>
    <w:rsid w:val="00B93337"/>
    <w:rsid w:val="00FA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24B236"/>
  <w15:chartTrackingRefBased/>
  <w15:docId w15:val="{42A65894-7D5C-49F9-80FE-DAE83D21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AB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0A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0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0A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0A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0A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0A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0A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0A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0A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0A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0A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0A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0A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0A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0A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0A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0A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0A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0A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0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0A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0A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0A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0A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0A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0A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0A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0A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0AB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40A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340AB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7F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F29"/>
    <w:rPr>
      <w:rFonts w:ascii="Arial MT" w:eastAsia="Arial MT" w:hAnsi="Arial MT" w:cs="Arial MT"/>
      <w:kern w:val="0"/>
      <w:sz w:val="22"/>
      <w:szCs w:val="22"/>
      <w:lang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47F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F29"/>
    <w:rPr>
      <w:rFonts w:ascii="Arial MT" w:eastAsia="Arial MT" w:hAnsi="Arial MT" w:cs="Arial MT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Yeboah</dc:creator>
  <cp:keywords/>
  <dc:description/>
  <cp:lastModifiedBy>Patrick Yeboah</cp:lastModifiedBy>
  <cp:revision>9</cp:revision>
  <dcterms:created xsi:type="dcterms:W3CDTF">2026-06-18T11:29:00Z</dcterms:created>
  <dcterms:modified xsi:type="dcterms:W3CDTF">2026-06-18T16:10:00Z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b5d5df9a-0995-4dd2-8d32-f161c510eca3</vt:lpwstr>
  </property>
</Properties>
</file>