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0005CACA"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1E39BD">
              <w:rPr>
                <w:rFonts w:ascii="Times New Roman" w:hAnsi="Times New Roman" w:cs="Times New Roman"/>
                <w:b/>
                <w:color w:val="auto"/>
                <w:sz w:val="48"/>
              </w:rPr>
              <w:t>Amanda Louise Davis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BCFF465"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1E39BD">
              <w:rPr>
                <w:rFonts w:ascii="Times New Roman" w:hAnsi="Times New Roman" w:cs="Times New Roman"/>
                <w:b/>
                <w:color w:val="auto"/>
                <w:sz w:val="48"/>
              </w:rPr>
              <w:t xml:space="preserve"> Amanda.davis@wales.nhs.uk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358E833D" w:rsidR="00F927A1" w:rsidRPr="00D22343" w:rsidRDefault="0085230E" w:rsidP="005D3F07">
            <w:pPr>
              <w:overflowPunct/>
              <w:autoSpaceDE/>
              <w:autoSpaceDN/>
              <w:adjustRightInd/>
              <w:ind w:right="-957"/>
              <w:textAlignment w:val="auto"/>
              <w:rPr>
                <w:rFonts w:ascii="Times New Roman" w:hAnsi="Times New Roman" w:cs="Times New Roman"/>
                <w:b/>
                <w:color w:val="auto"/>
                <w:sz w:val="44"/>
                <w:szCs w:val="22"/>
              </w:rPr>
            </w:pPr>
            <w:r w:rsidRPr="00D22343">
              <w:rPr>
                <w:rFonts w:ascii="Times New Roman" w:hAnsi="Times New Roman" w:cs="Times New Roman"/>
                <w:b/>
                <w:color w:val="auto"/>
                <w:sz w:val="44"/>
                <w:szCs w:val="22"/>
              </w:rPr>
              <w:t>Learner’s University Registration</w:t>
            </w:r>
            <w:r w:rsidR="00F927A1" w:rsidRPr="00D22343">
              <w:rPr>
                <w:rFonts w:ascii="Times New Roman" w:hAnsi="Times New Roman" w:cs="Times New Roman"/>
                <w:b/>
                <w:color w:val="auto"/>
                <w:sz w:val="44"/>
                <w:szCs w:val="22"/>
              </w:rPr>
              <w:t xml:space="preserve"> Number:</w:t>
            </w:r>
            <w:r w:rsidR="001E39BD" w:rsidRPr="00D22343">
              <w:rPr>
                <w:rFonts w:ascii="Times New Roman" w:hAnsi="Times New Roman" w:cs="Times New Roman"/>
                <w:b/>
                <w:color w:val="auto"/>
                <w:sz w:val="44"/>
                <w:szCs w:val="22"/>
              </w:rPr>
              <w:t xml:space="preserve"> 2026285</w:t>
            </w:r>
          </w:p>
          <w:p w14:paraId="622FD17A" w14:textId="77777777" w:rsidR="0085230E" w:rsidRPr="001E39BD" w:rsidRDefault="0085230E" w:rsidP="005D3F07">
            <w:pPr>
              <w:overflowPunct/>
              <w:autoSpaceDE/>
              <w:autoSpaceDN/>
              <w:adjustRightInd/>
              <w:ind w:right="-957"/>
              <w:textAlignment w:val="auto"/>
              <w:rPr>
                <w:rFonts w:ascii="Times New Roman" w:hAnsi="Times New Roman" w:cs="Times New Roman"/>
                <w:b/>
                <w:color w:val="auto"/>
                <w:sz w:val="40"/>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25632324" w14:textId="1FE355D1" w:rsidR="00160CF5"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6F5FFC5A" w14:textId="1B62302C" w:rsidR="001F7A1E" w:rsidRDefault="001F7A1E" w:rsidP="002A1A44">
      <w:pPr>
        <w:keepNext/>
        <w:spacing w:before="240" w:after="60"/>
        <w:jc w:val="both"/>
        <w:rPr>
          <w:sz w:val="24"/>
          <w:szCs w:val="24"/>
        </w:rPr>
      </w:pPr>
    </w:p>
    <w:p w14:paraId="13E4ECFF" w14:textId="5F2F134F" w:rsidR="001F7A1E" w:rsidRPr="00777B24" w:rsidRDefault="001F7A1E" w:rsidP="00777B24">
      <w:pPr>
        <w:jc w:val="both"/>
        <w:rPr>
          <w:color w:val="000000" w:themeColor="text1"/>
          <w:sz w:val="24"/>
          <w:szCs w:val="24"/>
        </w:rPr>
      </w:pPr>
      <w:r w:rsidRPr="00777B24">
        <w:rPr>
          <w:iCs/>
          <w:color w:val="000000" w:themeColor="text1"/>
          <w:sz w:val="24"/>
          <w:szCs w:val="24"/>
        </w:rPr>
        <w:t xml:space="preserve">Betsi Cadwaladr University Health Board (2023) </w:t>
      </w:r>
      <w:r w:rsidRPr="004E67BD">
        <w:rPr>
          <w:color w:val="000000" w:themeColor="text1"/>
          <w:sz w:val="24"/>
          <w:szCs w:val="24"/>
        </w:rPr>
        <w:t xml:space="preserve">Adults at </w:t>
      </w:r>
      <w:r w:rsidR="000479D0" w:rsidRPr="004E67BD">
        <w:rPr>
          <w:color w:val="000000" w:themeColor="text1"/>
          <w:sz w:val="24"/>
          <w:szCs w:val="24"/>
        </w:rPr>
        <w:t>Risk (handling individual cases</w:t>
      </w:r>
      <w:r w:rsidR="000479D0">
        <w:rPr>
          <w:i/>
          <w:color w:val="000000" w:themeColor="text1"/>
          <w:sz w:val="24"/>
          <w:szCs w:val="24"/>
        </w:rPr>
        <w:t>.</w:t>
      </w:r>
      <w:r w:rsidRPr="00777B24">
        <w:rPr>
          <w:iCs/>
          <w:color w:val="000000" w:themeColor="text1"/>
          <w:sz w:val="24"/>
          <w:szCs w:val="24"/>
        </w:rPr>
        <w:t xml:space="preserve"> Available at: </w:t>
      </w:r>
      <w:r w:rsidRPr="00777B24">
        <w:rPr>
          <w:color w:val="000000" w:themeColor="text1"/>
          <w:sz w:val="24"/>
          <w:szCs w:val="24"/>
        </w:rPr>
        <w:t>Policies and Written Control Documents - SA01 Adult at Risk Procedure.pdf - All Documents (sharepoint.com)</w:t>
      </w:r>
      <w:r w:rsidR="000479D0">
        <w:rPr>
          <w:color w:val="000000" w:themeColor="text1"/>
          <w:sz w:val="24"/>
          <w:szCs w:val="24"/>
        </w:rPr>
        <w:t xml:space="preserve"> (Accessed</w:t>
      </w:r>
      <w:r w:rsidRPr="00777B24">
        <w:rPr>
          <w:color w:val="000000" w:themeColor="text1"/>
          <w:sz w:val="24"/>
          <w:szCs w:val="24"/>
        </w:rPr>
        <w:t>: 13 June 2023)</w:t>
      </w:r>
    </w:p>
    <w:p w14:paraId="49D2822C" w14:textId="2C518852" w:rsidR="00160CF5" w:rsidRPr="00777B24" w:rsidRDefault="001F7A1E" w:rsidP="00777B24">
      <w:pPr>
        <w:keepNext/>
        <w:spacing w:before="240" w:after="60"/>
        <w:jc w:val="both"/>
        <w:rPr>
          <w:color w:val="000000" w:themeColor="text1"/>
          <w:sz w:val="24"/>
          <w:szCs w:val="24"/>
        </w:rPr>
      </w:pPr>
      <w:r w:rsidRPr="00777B24">
        <w:rPr>
          <w:color w:val="000000" w:themeColor="text1"/>
          <w:sz w:val="24"/>
          <w:szCs w:val="24"/>
        </w:rPr>
        <w:t xml:space="preserve">BJN (2020) </w:t>
      </w:r>
      <w:r w:rsidRPr="004E67BD">
        <w:rPr>
          <w:color w:val="000000" w:themeColor="text1"/>
          <w:sz w:val="24"/>
          <w:szCs w:val="24"/>
        </w:rPr>
        <w:t>The Mental State Examination</w:t>
      </w:r>
      <w:r w:rsidR="000479D0" w:rsidRPr="004E67BD">
        <w:rPr>
          <w:color w:val="000000" w:themeColor="text1"/>
          <w:sz w:val="24"/>
          <w:szCs w:val="24"/>
        </w:rPr>
        <w:t>.</w:t>
      </w:r>
      <w:r w:rsidRPr="00777B24">
        <w:rPr>
          <w:color w:val="000000" w:themeColor="text1"/>
          <w:sz w:val="24"/>
          <w:szCs w:val="24"/>
        </w:rPr>
        <w:t xml:space="preserve"> Available at</w:t>
      </w:r>
      <w:r w:rsidR="000479D0">
        <w:rPr>
          <w:color w:val="000000" w:themeColor="text1"/>
          <w:sz w:val="24"/>
          <w:szCs w:val="24"/>
        </w:rPr>
        <w:t>:</w:t>
      </w:r>
      <w:r w:rsidRPr="00777B24">
        <w:rPr>
          <w:color w:val="000000" w:themeColor="text1"/>
          <w:sz w:val="24"/>
          <w:szCs w:val="24"/>
        </w:rPr>
        <w:t xml:space="preserve"> https://www.britishjournalofnursing.com/content/clinical/the-mental-state-examinati</w:t>
      </w:r>
      <w:r w:rsidR="000479D0">
        <w:rPr>
          <w:color w:val="000000" w:themeColor="text1"/>
          <w:sz w:val="24"/>
          <w:szCs w:val="24"/>
        </w:rPr>
        <w:t>on. (Accessed:</w:t>
      </w:r>
      <w:r w:rsidRPr="00777B24">
        <w:rPr>
          <w:color w:val="000000" w:themeColor="text1"/>
          <w:sz w:val="24"/>
          <w:szCs w:val="24"/>
        </w:rPr>
        <w:t xml:space="preserve"> 24 July 2023)</w:t>
      </w:r>
    </w:p>
    <w:p w14:paraId="3F204566" w14:textId="77777777" w:rsidR="001F7A1E" w:rsidRPr="00777B24" w:rsidRDefault="001F7A1E" w:rsidP="00777B24">
      <w:pPr>
        <w:jc w:val="both"/>
        <w:rPr>
          <w:iCs/>
          <w:color w:val="000000" w:themeColor="text1"/>
          <w:sz w:val="24"/>
          <w:szCs w:val="24"/>
        </w:rPr>
      </w:pPr>
    </w:p>
    <w:p w14:paraId="2E87490E" w14:textId="7EBEDA00" w:rsidR="001F7A1E" w:rsidRPr="00777B24" w:rsidRDefault="001F7A1E" w:rsidP="00777B24">
      <w:pPr>
        <w:jc w:val="both"/>
        <w:rPr>
          <w:color w:val="000000" w:themeColor="text1"/>
          <w:spacing w:val="3"/>
          <w:sz w:val="24"/>
          <w:szCs w:val="24"/>
          <w:shd w:val="clear" w:color="auto" w:fill="FFFFFF"/>
        </w:rPr>
      </w:pPr>
      <w:r w:rsidRPr="00777B24">
        <w:rPr>
          <w:iCs/>
          <w:color w:val="000000" w:themeColor="text1"/>
          <w:sz w:val="24"/>
          <w:szCs w:val="24"/>
        </w:rPr>
        <w:t xml:space="preserve">Cardiff and the Vale of Glamorgan Regional Safeguarding Board, J A Emeritus (2023) </w:t>
      </w:r>
      <w:r w:rsidR="000479D0" w:rsidRPr="004E67BD">
        <w:rPr>
          <w:color w:val="000000" w:themeColor="text1"/>
          <w:sz w:val="24"/>
          <w:szCs w:val="24"/>
        </w:rPr>
        <w:t>Wales Safeguarding Procedures</w:t>
      </w:r>
      <w:r w:rsidRPr="00777B24">
        <w:rPr>
          <w:i/>
          <w:color w:val="000000" w:themeColor="text1"/>
          <w:sz w:val="24"/>
          <w:szCs w:val="24"/>
        </w:rPr>
        <w:t xml:space="preserve"> </w:t>
      </w:r>
      <w:r w:rsidRPr="00777B24">
        <w:rPr>
          <w:iCs/>
          <w:color w:val="000000" w:themeColor="text1"/>
          <w:sz w:val="24"/>
          <w:szCs w:val="24"/>
        </w:rPr>
        <w:t>[mobile app]. Available at: Google Play Store</w:t>
      </w:r>
      <w:r w:rsidR="00777B24">
        <w:rPr>
          <w:iCs/>
          <w:color w:val="000000" w:themeColor="text1"/>
          <w:sz w:val="24"/>
          <w:szCs w:val="24"/>
        </w:rPr>
        <w:t>.</w:t>
      </w:r>
      <w:r w:rsidRPr="00777B24">
        <w:rPr>
          <w:iCs/>
          <w:color w:val="000000" w:themeColor="text1"/>
          <w:sz w:val="24"/>
          <w:szCs w:val="24"/>
        </w:rPr>
        <w:t xml:space="preserve"> (</w:t>
      </w:r>
      <w:r w:rsidRPr="00777B24">
        <w:rPr>
          <w:color w:val="000000" w:themeColor="text1"/>
          <w:spacing w:val="3"/>
          <w:sz w:val="24"/>
          <w:szCs w:val="24"/>
          <w:shd w:val="clear" w:color="auto" w:fill="FFFFFF"/>
        </w:rPr>
        <w:t>Downloaded: 21</w:t>
      </w:r>
      <w:r w:rsidRPr="00777B24">
        <w:rPr>
          <w:color w:val="000000" w:themeColor="text1"/>
          <w:spacing w:val="3"/>
          <w:sz w:val="24"/>
          <w:szCs w:val="24"/>
          <w:shd w:val="clear" w:color="auto" w:fill="FFFFFF"/>
          <w:vertAlign w:val="superscript"/>
        </w:rPr>
        <w:t>st</w:t>
      </w:r>
      <w:r w:rsidRPr="00777B24">
        <w:rPr>
          <w:color w:val="000000" w:themeColor="text1"/>
          <w:spacing w:val="3"/>
          <w:sz w:val="24"/>
          <w:szCs w:val="24"/>
          <w:shd w:val="clear" w:color="auto" w:fill="FFFFFF"/>
        </w:rPr>
        <w:t xml:space="preserve"> November 2021).</w:t>
      </w:r>
    </w:p>
    <w:p w14:paraId="10015FA9" w14:textId="77777777" w:rsidR="001F7A1E" w:rsidRPr="00777B24" w:rsidRDefault="001F7A1E" w:rsidP="00777B24">
      <w:pPr>
        <w:jc w:val="both"/>
        <w:rPr>
          <w:color w:val="000000" w:themeColor="text1"/>
          <w:spacing w:val="3"/>
          <w:sz w:val="24"/>
          <w:szCs w:val="24"/>
          <w:shd w:val="clear" w:color="auto" w:fill="FFFFFF"/>
        </w:rPr>
      </w:pPr>
    </w:p>
    <w:p w14:paraId="344F1104" w14:textId="25A56882" w:rsidR="001F7A1E" w:rsidRPr="00777B24" w:rsidRDefault="000479D0" w:rsidP="00777B24">
      <w:pPr>
        <w:jc w:val="both"/>
        <w:rPr>
          <w:iCs/>
          <w:color w:val="000000" w:themeColor="text1"/>
          <w:sz w:val="24"/>
          <w:szCs w:val="24"/>
        </w:rPr>
      </w:pPr>
      <w:r>
        <w:rPr>
          <w:iCs/>
          <w:color w:val="000000" w:themeColor="text1"/>
          <w:sz w:val="24"/>
          <w:szCs w:val="24"/>
        </w:rPr>
        <w:t xml:space="preserve">Chowdhury, M (2019) </w:t>
      </w:r>
      <w:r w:rsidR="001F7A1E" w:rsidRPr="00777B24">
        <w:rPr>
          <w:iCs/>
          <w:color w:val="000000" w:themeColor="text1"/>
          <w:sz w:val="24"/>
          <w:szCs w:val="24"/>
        </w:rPr>
        <w:t>ACT</w:t>
      </w:r>
      <w:r w:rsidR="001F7A1E" w:rsidRPr="00777B24">
        <w:rPr>
          <w:i/>
          <w:color w:val="000000" w:themeColor="text1"/>
          <w:sz w:val="24"/>
          <w:szCs w:val="24"/>
        </w:rPr>
        <w:t xml:space="preserve"> </w:t>
      </w:r>
      <w:r w:rsidR="001F7A1E" w:rsidRPr="004E67BD">
        <w:rPr>
          <w:color w:val="000000" w:themeColor="text1"/>
          <w:sz w:val="24"/>
          <w:szCs w:val="24"/>
        </w:rPr>
        <w:t>Theory: Acceptance a</w:t>
      </w:r>
      <w:r w:rsidRPr="004E67BD">
        <w:rPr>
          <w:color w:val="000000" w:themeColor="text1"/>
          <w:sz w:val="24"/>
          <w:szCs w:val="24"/>
        </w:rPr>
        <w:t>nd Commitment Therapy Explained</w:t>
      </w:r>
      <w:r>
        <w:rPr>
          <w:i/>
          <w:color w:val="000000" w:themeColor="text1"/>
          <w:sz w:val="24"/>
          <w:szCs w:val="24"/>
        </w:rPr>
        <w:t xml:space="preserve">. </w:t>
      </w:r>
      <w:r w:rsidR="001F7A1E" w:rsidRPr="00777B24">
        <w:rPr>
          <w:iCs/>
          <w:color w:val="000000" w:themeColor="text1"/>
          <w:sz w:val="24"/>
          <w:szCs w:val="24"/>
        </w:rPr>
        <w:t>Available at</w:t>
      </w:r>
      <w:r>
        <w:rPr>
          <w:iCs/>
          <w:color w:val="000000" w:themeColor="text1"/>
          <w:sz w:val="24"/>
          <w:szCs w:val="24"/>
        </w:rPr>
        <w:t>:</w:t>
      </w:r>
      <w:r w:rsidR="001F7A1E" w:rsidRPr="00777B24">
        <w:rPr>
          <w:iCs/>
          <w:color w:val="000000" w:themeColor="text1"/>
          <w:sz w:val="24"/>
          <w:szCs w:val="24"/>
        </w:rPr>
        <w:t xml:space="preserve"> https://www.positivepsychology.com (Accessed: 25</w:t>
      </w:r>
      <w:r w:rsidR="001F7A1E" w:rsidRPr="00777B24">
        <w:rPr>
          <w:iCs/>
          <w:color w:val="000000" w:themeColor="text1"/>
          <w:sz w:val="24"/>
          <w:szCs w:val="24"/>
          <w:vertAlign w:val="superscript"/>
        </w:rPr>
        <w:t>th</w:t>
      </w:r>
      <w:r w:rsidR="001F7A1E" w:rsidRPr="00777B24">
        <w:rPr>
          <w:iCs/>
          <w:color w:val="000000" w:themeColor="text1"/>
          <w:sz w:val="24"/>
          <w:szCs w:val="24"/>
        </w:rPr>
        <w:t xml:space="preserve"> May 2023)</w:t>
      </w:r>
    </w:p>
    <w:p w14:paraId="7F6A2D7B" w14:textId="77777777" w:rsidR="001F7A1E" w:rsidRPr="00777B24" w:rsidRDefault="001F7A1E" w:rsidP="00777B24">
      <w:pPr>
        <w:pStyle w:val="Heading1"/>
        <w:shd w:val="clear" w:color="auto" w:fill="FFFFFF"/>
        <w:spacing w:before="0" w:after="0"/>
        <w:jc w:val="both"/>
        <w:rPr>
          <w:b w:val="0"/>
          <w:bCs/>
          <w:color w:val="000000" w:themeColor="text1"/>
          <w:sz w:val="24"/>
          <w:szCs w:val="24"/>
        </w:rPr>
      </w:pPr>
    </w:p>
    <w:p w14:paraId="5E3033D3" w14:textId="348A3583" w:rsidR="001F7A1E" w:rsidRPr="00777B24" w:rsidRDefault="00F57C02" w:rsidP="00777B24">
      <w:pPr>
        <w:pStyle w:val="Heading1"/>
        <w:shd w:val="clear" w:color="auto" w:fill="FFFFFF"/>
        <w:spacing w:before="0" w:after="0"/>
        <w:jc w:val="both"/>
        <w:rPr>
          <w:b w:val="0"/>
          <w:bCs/>
          <w:color w:val="000000" w:themeColor="text1"/>
          <w:sz w:val="24"/>
          <w:szCs w:val="24"/>
        </w:rPr>
      </w:pPr>
      <w:r w:rsidRPr="00777B24">
        <w:rPr>
          <w:b w:val="0"/>
          <w:bCs/>
          <w:color w:val="000000" w:themeColor="text1"/>
          <w:sz w:val="24"/>
          <w:szCs w:val="24"/>
        </w:rPr>
        <w:t xml:space="preserve">HM Government </w:t>
      </w:r>
      <w:r w:rsidR="000479D0">
        <w:rPr>
          <w:b w:val="0"/>
          <w:bCs/>
          <w:color w:val="000000" w:themeColor="text1"/>
          <w:sz w:val="24"/>
          <w:szCs w:val="24"/>
        </w:rPr>
        <w:t xml:space="preserve">(2022) </w:t>
      </w:r>
      <w:r w:rsidR="001F7A1E" w:rsidRPr="000479D0">
        <w:rPr>
          <w:b w:val="0"/>
          <w:bCs/>
          <w:i/>
          <w:color w:val="000000" w:themeColor="text1"/>
          <w:sz w:val="24"/>
          <w:szCs w:val="24"/>
        </w:rPr>
        <w:t xml:space="preserve">Human Rights: </w:t>
      </w:r>
      <w:r w:rsidR="001F7A1E" w:rsidRPr="004E67BD">
        <w:rPr>
          <w:b w:val="0"/>
          <w:bCs/>
          <w:color w:val="000000" w:themeColor="text1"/>
          <w:sz w:val="24"/>
          <w:szCs w:val="24"/>
        </w:rPr>
        <w:t>The UK’s international human rights obligations</w:t>
      </w:r>
      <w:r w:rsidR="004E67BD">
        <w:rPr>
          <w:b w:val="0"/>
          <w:bCs/>
          <w:color w:val="000000" w:themeColor="text1"/>
          <w:sz w:val="24"/>
          <w:szCs w:val="24"/>
        </w:rPr>
        <w:t>.</w:t>
      </w:r>
      <w:r w:rsidR="001F7A1E" w:rsidRPr="00777B24">
        <w:rPr>
          <w:b w:val="0"/>
          <w:bCs/>
          <w:color w:val="000000" w:themeColor="text1"/>
          <w:sz w:val="24"/>
          <w:szCs w:val="24"/>
        </w:rPr>
        <w:t xml:space="preserve"> Available </w:t>
      </w:r>
      <w:r w:rsidR="004E67BD" w:rsidRPr="00777B24">
        <w:rPr>
          <w:b w:val="0"/>
          <w:bCs/>
          <w:color w:val="000000" w:themeColor="text1"/>
          <w:sz w:val="24"/>
          <w:szCs w:val="24"/>
        </w:rPr>
        <w:t>at:</w:t>
      </w:r>
      <w:r w:rsidR="001F7A1E" w:rsidRPr="00777B24">
        <w:rPr>
          <w:b w:val="0"/>
          <w:bCs/>
          <w:color w:val="000000" w:themeColor="text1"/>
          <w:sz w:val="24"/>
          <w:szCs w:val="24"/>
        </w:rPr>
        <w:t xml:space="preserve"> Human Rights: The UK’s international human rights obligations </w:t>
      </w:r>
      <w:r w:rsidR="000479D0">
        <w:rPr>
          <w:b w:val="0"/>
          <w:bCs/>
          <w:color w:val="000000" w:themeColor="text1"/>
          <w:sz w:val="24"/>
          <w:szCs w:val="24"/>
        </w:rPr>
        <w:t>- GOV.UK (www.gov.uk) Accessed</w:t>
      </w:r>
      <w:r w:rsidR="001F7A1E" w:rsidRPr="00777B24">
        <w:rPr>
          <w:b w:val="0"/>
          <w:bCs/>
          <w:color w:val="000000" w:themeColor="text1"/>
          <w:sz w:val="24"/>
          <w:szCs w:val="24"/>
        </w:rPr>
        <w:t>: 13 June 2023</w:t>
      </w:r>
    </w:p>
    <w:p w14:paraId="2C6D9450" w14:textId="02DF8028" w:rsidR="00303EBD" w:rsidRPr="00777B24" w:rsidRDefault="00303EBD" w:rsidP="00777B24">
      <w:pPr>
        <w:jc w:val="both"/>
        <w:rPr>
          <w:sz w:val="24"/>
          <w:szCs w:val="24"/>
        </w:rPr>
      </w:pPr>
    </w:p>
    <w:p w14:paraId="79E90C47" w14:textId="68453A75" w:rsidR="00303EBD" w:rsidRPr="00777B24" w:rsidRDefault="00012171" w:rsidP="00777B24">
      <w:pPr>
        <w:jc w:val="both"/>
        <w:rPr>
          <w:sz w:val="24"/>
          <w:szCs w:val="24"/>
        </w:rPr>
      </w:pPr>
      <w:r>
        <w:rPr>
          <w:sz w:val="24"/>
          <w:szCs w:val="24"/>
        </w:rPr>
        <w:t xml:space="preserve">Law Wales (2021) </w:t>
      </w:r>
      <w:r w:rsidR="00303EBD" w:rsidRPr="004E67BD">
        <w:rPr>
          <w:iCs/>
          <w:sz w:val="24"/>
          <w:szCs w:val="24"/>
        </w:rPr>
        <w:t>Welsh Language (Wales) Measure 2011</w:t>
      </w:r>
      <w:r w:rsidR="000479D0" w:rsidRPr="004E67BD">
        <w:rPr>
          <w:iCs/>
          <w:sz w:val="24"/>
          <w:szCs w:val="24"/>
        </w:rPr>
        <w:t>.</w:t>
      </w:r>
      <w:r w:rsidR="00303EBD" w:rsidRPr="00777B24">
        <w:rPr>
          <w:sz w:val="24"/>
          <w:szCs w:val="24"/>
        </w:rPr>
        <w:t xml:space="preserve"> Available at</w:t>
      </w:r>
      <w:r w:rsidR="000479D0">
        <w:rPr>
          <w:sz w:val="24"/>
          <w:szCs w:val="24"/>
        </w:rPr>
        <w:t>:</w:t>
      </w:r>
      <w:r w:rsidR="00303EBD" w:rsidRPr="00777B24">
        <w:rPr>
          <w:sz w:val="24"/>
          <w:szCs w:val="24"/>
        </w:rPr>
        <w:t xml:space="preserve"> </w:t>
      </w:r>
      <w:r w:rsidR="004E67BD" w:rsidRPr="004E67BD">
        <w:rPr>
          <w:sz w:val="24"/>
          <w:szCs w:val="24"/>
        </w:rPr>
        <w:t>https://law.gov.wales/culture/welsh-language/welsh-language-wales-measure-2011</w:t>
      </w:r>
      <w:r w:rsidR="004E67BD">
        <w:rPr>
          <w:sz w:val="24"/>
          <w:szCs w:val="24"/>
        </w:rPr>
        <w:t xml:space="preserve"> </w:t>
      </w:r>
      <w:r w:rsidR="00777B24" w:rsidRPr="00777B24">
        <w:rPr>
          <w:sz w:val="24"/>
          <w:szCs w:val="24"/>
        </w:rPr>
        <w:t>(</w:t>
      </w:r>
      <w:r w:rsidR="00303EBD" w:rsidRPr="00777B24">
        <w:rPr>
          <w:sz w:val="24"/>
          <w:szCs w:val="24"/>
        </w:rPr>
        <w:t>Accessed</w:t>
      </w:r>
      <w:r w:rsidR="000479D0">
        <w:rPr>
          <w:sz w:val="24"/>
          <w:szCs w:val="24"/>
        </w:rPr>
        <w:t>:</w:t>
      </w:r>
      <w:r w:rsidR="00303EBD" w:rsidRPr="00777B24">
        <w:rPr>
          <w:sz w:val="24"/>
          <w:szCs w:val="24"/>
        </w:rPr>
        <w:t xml:space="preserve"> 25 July 2023</w:t>
      </w:r>
      <w:r w:rsidR="00777B24" w:rsidRPr="00777B24">
        <w:rPr>
          <w:sz w:val="24"/>
          <w:szCs w:val="24"/>
        </w:rPr>
        <w:t>)</w:t>
      </w:r>
      <w:r w:rsidR="00303EBD" w:rsidRPr="00777B24">
        <w:rPr>
          <w:sz w:val="24"/>
          <w:szCs w:val="24"/>
        </w:rPr>
        <w:t>.</w:t>
      </w:r>
    </w:p>
    <w:p w14:paraId="0E8B371C" w14:textId="7611D4C6" w:rsidR="00303EBD" w:rsidRPr="00777B24" w:rsidRDefault="00303EBD" w:rsidP="00777B24">
      <w:pPr>
        <w:keepNext/>
        <w:spacing w:before="240" w:after="60"/>
        <w:jc w:val="both"/>
        <w:rPr>
          <w:sz w:val="24"/>
          <w:szCs w:val="24"/>
        </w:rPr>
      </w:pPr>
      <w:r w:rsidRPr="00777B24">
        <w:rPr>
          <w:sz w:val="24"/>
          <w:szCs w:val="24"/>
        </w:rPr>
        <w:t>Loc</w:t>
      </w:r>
      <w:r w:rsidR="00777B24" w:rsidRPr="00777B24">
        <w:rPr>
          <w:sz w:val="24"/>
          <w:szCs w:val="24"/>
        </w:rPr>
        <w:t>a</w:t>
      </w:r>
      <w:r w:rsidRPr="00777B24">
        <w:rPr>
          <w:sz w:val="24"/>
          <w:szCs w:val="24"/>
        </w:rPr>
        <w:t>l</w:t>
      </w:r>
      <w:r w:rsidR="00012171">
        <w:rPr>
          <w:sz w:val="24"/>
          <w:szCs w:val="24"/>
        </w:rPr>
        <w:t xml:space="preserve"> Government Association (2015) </w:t>
      </w:r>
      <w:r w:rsidRPr="004E67BD">
        <w:rPr>
          <w:sz w:val="24"/>
          <w:szCs w:val="24"/>
        </w:rPr>
        <w:t>Adult safeguarding and domestic abuse A guide to support practitioners and managers</w:t>
      </w:r>
      <w:r w:rsidR="00012171" w:rsidRPr="004E67BD">
        <w:rPr>
          <w:sz w:val="24"/>
          <w:szCs w:val="24"/>
        </w:rPr>
        <w:t>.</w:t>
      </w:r>
      <w:r w:rsidR="00012171">
        <w:rPr>
          <w:sz w:val="24"/>
          <w:szCs w:val="24"/>
        </w:rPr>
        <w:t xml:space="preserve"> Available:</w:t>
      </w:r>
      <w:r w:rsidRPr="00777B24">
        <w:rPr>
          <w:sz w:val="24"/>
          <w:szCs w:val="24"/>
        </w:rPr>
        <w:t xml:space="preserve"> </w:t>
      </w:r>
      <w:r w:rsidR="004E67BD" w:rsidRPr="004E67BD">
        <w:rPr>
          <w:sz w:val="24"/>
          <w:szCs w:val="24"/>
        </w:rPr>
        <w:t>https://www.local.gov.uk/sites/default/files/documents/adult-safeguarding-and-do-cfe.pdf</w:t>
      </w:r>
      <w:r w:rsidR="004E67BD">
        <w:rPr>
          <w:sz w:val="24"/>
          <w:szCs w:val="24"/>
        </w:rPr>
        <w:t xml:space="preserve"> </w:t>
      </w:r>
      <w:r w:rsidR="00777B24">
        <w:rPr>
          <w:sz w:val="24"/>
          <w:szCs w:val="24"/>
        </w:rPr>
        <w:t>(</w:t>
      </w:r>
      <w:r w:rsidR="00012171">
        <w:rPr>
          <w:sz w:val="24"/>
          <w:szCs w:val="24"/>
        </w:rPr>
        <w:t>Accessed:</w:t>
      </w:r>
      <w:r w:rsidRPr="00777B24">
        <w:rPr>
          <w:sz w:val="24"/>
          <w:szCs w:val="24"/>
        </w:rPr>
        <w:t xml:space="preserve"> 25 July 2023</w:t>
      </w:r>
      <w:r w:rsidR="00777B24">
        <w:rPr>
          <w:sz w:val="24"/>
          <w:szCs w:val="24"/>
        </w:rPr>
        <w:t>)</w:t>
      </w:r>
      <w:r w:rsidR="00012171">
        <w:rPr>
          <w:sz w:val="24"/>
          <w:szCs w:val="24"/>
        </w:rPr>
        <w:t>.</w:t>
      </w:r>
    </w:p>
    <w:p w14:paraId="32518F3F" w14:textId="7DF136D4" w:rsidR="00945A69" w:rsidRPr="00777B24" w:rsidRDefault="00945A69" w:rsidP="00777B24">
      <w:pPr>
        <w:jc w:val="both"/>
        <w:rPr>
          <w:sz w:val="24"/>
          <w:szCs w:val="24"/>
        </w:rPr>
      </w:pPr>
    </w:p>
    <w:p w14:paraId="6148481F" w14:textId="581B6B4F" w:rsidR="00945A69" w:rsidRPr="00E1178F" w:rsidRDefault="00945A69" w:rsidP="00777B24">
      <w:pPr>
        <w:jc w:val="both"/>
        <w:rPr>
          <w:color w:val="auto"/>
          <w:spacing w:val="5"/>
          <w:sz w:val="24"/>
          <w:szCs w:val="24"/>
        </w:rPr>
      </w:pPr>
      <w:r w:rsidRPr="00777B24">
        <w:rPr>
          <w:color w:val="auto"/>
          <w:sz w:val="24"/>
          <w:szCs w:val="24"/>
        </w:rPr>
        <w:t>Maclean</w:t>
      </w:r>
      <w:r w:rsidR="0018591D" w:rsidRPr="00777B24">
        <w:rPr>
          <w:color w:val="auto"/>
          <w:sz w:val="24"/>
          <w:szCs w:val="24"/>
        </w:rPr>
        <w:t xml:space="preserve">, S </w:t>
      </w:r>
      <w:r w:rsidR="00012171">
        <w:rPr>
          <w:color w:val="auto"/>
          <w:sz w:val="24"/>
          <w:szCs w:val="24"/>
        </w:rPr>
        <w:t>(2015) Solution Focussed Approaches.</w:t>
      </w:r>
      <w:r w:rsidRPr="00777B24">
        <w:rPr>
          <w:color w:val="auto"/>
          <w:sz w:val="24"/>
          <w:szCs w:val="24"/>
        </w:rPr>
        <w:t xml:space="preserve"> Social Work Theory Cards</w:t>
      </w:r>
      <w:r w:rsidR="0018591D" w:rsidRPr="00777B24">
        <w:rPr>
          <w:color w:val="auto"/>
          <w:sz w:val="24"/>
          <w:szCs w:val="24"/>
        </w:rPr>
        <w:t xml:space="preserve">, Kirwin Maclean Associates. </w:t>
      </w:r>
    </w:p>
    <w:p w14:paraId="29D16624" w14:textId="77777777" w:rsidR="00945A69" w:rsidRPr="00777B24" w:rsidRDefault="00945A69" w:rsidP="00777B24">
      <w:pPr>
        <w:jc w:val="both"/>
        <w:rPr>
          <w:sz w:val="24"/>
          <w:szCs w:val="24"/>
        </w:rPr>
      </w:pPr>
    </w:p>
    <w:p w14:paraId="2DBAD801" w14:textId="2CB59F02" w:rsidR="00303EBD" w:rsidRDefault="00303EBD" w:rsidP="00777B24">
      <w:pPr>
        <w:jc w:val="both"/>
        <w:rPr>
          <w:sz w:val="24"/>
          <w:szCs w:val="24"/>
        </w:rPr>
      </w:pPr>
      <w:r w:rsidRPr="00777B24">
        <w:rPr>
          <w:sz w:val="24"/>
          <w:szCs w:val="24"/>
        </w:rPr>
        <w:t>Mental Health Foundation (2023) Domestic violence: statistics</w:t>
      </w:r>
      <w:r w:rsidR="00012171">
        <w:rPr>
          <w:sz w:val="24"/>
          <w:szCs w:val="24"/>
        </w:rPr>
        <w:t>.</w:t>
      </w:r>
      <w:r w:rsidRPr="00777B24">
        <w:rPr>
          <w:sz w:val="24"/>
          <w:szCs w:val="24"/>
        </w:rPr>
        <w:t xml:space="preserve"> Available at</w:t>
      </w:r>
      <w:r w:rsidR="00012171">
        <w:rPr>
          <w:sz w:val="24"/>
          <w:szCs w:val="24"/>
        </w:rPr>
        <w:t>:</w:t>
      </w:r>
      <w:r w:rsidRPr="00777B24">
        <w:rPr>
          <w:sz w:val="24"/>
          <w:szCs w:val="24"/>
        </w:rPr>
        <w:t xml:space="preserve"> https://www.mentalhealth.org.uk/explore-mental-health/statistics/domestic-violence. </w:t>
      </w:r>
      <w:r w:rsidR="00777B24" w:rsidRPr="00777B24">
        <w:rPr>
          <w:sz w:val="24"/>
          <w:szCs w:val="24"/>
        </w:rPr>
        <w:t>(</w:t>
      </w:r>
      <w:r w:rsidR="00012171">
        <w:rPr>
          <w:sz w:val="24"/>
          <w:szCs w:val="24"/>
        </w:rPr>
        <w:t>Accessed:</w:t>
      </w:r>
      <w:r w:rsidRPr="00777B24">
        <w:rPr>
          <w:sz w:val="24"/>
          <w:szCs w:val="24"/>
        </w:rPr>
        <w:t xml:space="preserve"> 25 July 2023</w:t>
      </w:r>
      <w:r w:rsidR="00777B24" w:rsidRPr="00777B24">
        <w:rPr>
          <w:sz w:val="24"/>
          <w:szCs w:val="24"/>
        </w:rPr>
        <w:t>)</w:t>
      </w:r>
    </w:p>
    <w:p w14:paraId="4EA1D51C" w14:textId="6D4852C8" w:rsidR="009412EC" w:rsidRDefault="009412EC" w:rsidP="00777B24">
      <w:pPr>
        <w:jc w:val="both"/>
        <w:rPr>
          <w:sz w:val="24"/>
          <w:szCs w:val="24"/>
        </w:rPr>
      </w:pPr>
    </w:p>
    <w:p w14:paraId="0A9CBD51" w14:textId="45F81542" w:rsidR="009412EC" w:rsidRPr="00777B24" w:rsidRDefault="009412EC" w:rsidP="00777B24">
      <w:pPr>
        <w:jc w:val="both"/>
        <w:rPr>
          <w:sz w:val="24"/>
          <w:szCs w:val="24"/>
        </w:rPr>
      </w:pPr>
      <w:r w:rsidRPr="00CD2A3A">
        <w:rPr>
          <w:sz w:val="24"/>
        </w:rPr>
        <w:t>Mental Health Foundation (2023) Self-management of mental ill health. Available at: www.mentalhealth.org.uk/explore-mental-health/A-to-Z-topics/self-managment (Accessed:</w:t>
      </w:r>
      <w:r w:rsidR="00CD2A3A" w:rsidRPr="00CD2A3A">
        <w:rPr>
          <w:sz w:val="24"/>
        </w:rPr>
        <w:t>18 September 2023).</w:t>
      </w:r>
    </w:p>
    <w:p w14:paraId="2BA29729" w14:textId="178DC32F" w:rsidR="008179CC" w:rsidRPr="00777B24" w:rsidRDefault="008179CC" w:rsidP="00777B24">
      <w:pPr>
        <w:jc w:val="both"/>
        <w:rPr>
          <w:sz w:val="24"/>
          <w:szCs w:val="24"/>
        </w:rPr>
      </w:pPr>
    </w:p>
    <w:p w14:paraId="5023FFBC" w14:textId="376419A4" w:rsidR="00C62DF2" w:rsidRPr="00777B24" w:rsidRDefault="008179CC" w:rsidP="00777B24">
      <w:pPr>
        <w:jc w:val="both"/>
        <w:rPr>
          <w:sz w:val="24"/>
          <w:szCs w:val="24"/>
        </w:rPr>
      </w:pPr>
      <w:r w:rsidRPr="479D8EA9">
        <w:rPr>
          <w:sz w:val="24"/>
          <w:szCs w:val="24"/>
        </w:rPr>
        <w:lastRenderedPageBreak/>
        <w:t xml:space="preserve">North Wales Mental Health Collaborative </w:t>
      </w:r>
      <w:r w:rsidR="001351C2" w:rsidRPr="479D8EA9">
        <w:rPr>
          <w:sz w:val="24"/>
          <w:szCs w:val="24"/>
        </w:rPr>
        <w:t xml:space="preserve">[no date] </w:t>
      </w:r>
      <w:r w:rsidRPr="479D8EA9">
        <w:rPr>
          <w:sz w:val="24"/>
          <w:szCs w:val="24"/>
        </w:rPr>
        <w:t>The Mental Health (Wales) Measure 2010 Part 1 Scheme Local Primary Mental Health Support Services for BETSI CA</w:t>
      </w:r>
      <w:r w:rsidR="00012171" w:rsidRPr="479D8EA9">
        <w:rPr>
          <w:sz w:val="24"/>
          <w:szCs w:val="24"/>
        </w:rPr>
        <w:t>DWALADR UNIVERSITY HEALTH BOARD.</w:t>
      </w:r>
      <w:r w:rsidRPr="479D8EA9">
        <w:rPr>
          <w:sz w:val="24"/>
          <w:szCs w:val="24"/>
        </w:rPr>
        <w:t xml:space="preserve"> </w:t>
      </w:r>
      <w:r w:rsidR="00012171" w:rsidRPr="479D8EA9">
        <w:rPr>
          <w:sz w:val="24"/>
          <w:szCs w:val="24"/>
        </w:rPr>
        <w:t>Available at:</w:t>
      </w:r>
      <w:r w:rsidR="001351C2" w:rsidRPr="479D8EA9">
        <w:rPr>
          <w:sz w:val="24"/>
          <w:szCs w:val="24"/>
        </w:rPr>
        <w:t xml:space="preserve"> file:///C:/Users/erchaln/Downloads/MENTAL%20HEALTH%20MEASURE%20-%20APP%201%20(3).pdf </w:t>
      </w:r>
      <w:r w:rsidR="00777B24" w:rsidRPr="479D8EA9">
        <w:rPr>
          <w:sz w:val="24"/>
          <w:szCs w:val="24"/>
        </w:rPr>
        <w:t>(</w:t>
      </w:r>
      <w:r w:rsidR="001351C2" w:rsidRPr="479D8EA9">
        <w:rPr>
          <w:sz w:val="24"/>
          <w:szCs w:val="24"/>
        </w:rPr>
        <w:t>Accessed</w:t>
      </w:r>
      <w:r w:rsidR="00012171" w:rsidRPr="479D8EA9">
        <w:rPr>
          <w:sz w:val="24"/>
          <w:szCs w:val="24"/>
        </w:rPr>
        <w:t>:</w:t>
      </w:r>
      <w:r w:rsidR="001351C2" w:rsidRPr="479D8EA9">
        <w:rPr>
          <w:sz w:val="24"/>
          <w:szCs w:val="24"/>
        </w:rPr>
        <w:t xml:space="preserve"> 25 July 2023</w:t>
      </w:r>
      <w:r w:rsidR="00777B24" w:rsidRPr="479D8EA9">
        <w:rPr>
          <w:sz w:val="24"/>
          <w:szCs w:val="24"/>
        </w:rPr>
        <w:t>)</w:t>
      </w:r>
      <w:r w:rsidR="14426C62" w:rsidRPr="479D8EA9">
        <w:rPr>
          <w:sz w:val="24"/>
          <w:szCs w:val="24"/>
        </w:rPr>
        <w:t>.</w:t>
      </w:r>
    </w:p>
    <w:p w14:paraId="6EED83B9" w14:textId="49C9B985" w:rsidR="479D8EA9" w:rsidRDefault="479D8EA9" w:rsidP="479D8EA9">
      <w:pPr>
        <w:jc w:val="both"/>
        <w:rPr>
          <w:sz w:val="24"/>
          <w:szCs w:val="24"/>
        </w:rPr>
      </w:pPr>
    </w:p>
    <w:p w14:paraId="2659873E" w14:textId="07B96F0F" w:rsidR="14426C62" w:rsidRDefault="14426C62" w:rsidP="479D8EA9">
      <w:pPr>
        <w:jc w:val="both"/>
      </w:pPr>
      <w:r w:rsidRPr="479D8EA9">
        <w:rPr>
          <w:rFonts w:eastAsia="Arial"/>
          <w:color w:val="000000" w:themeColor="text1"/>
          <w:sz w:val="24"/>
          <w:szCs w:val="24"/>
        </w:rPr>
        <w:t xml:space="preserve">NSPCC (2022) Gillick Competency and Fraser Guidelines. Available at: </w:t>
      </w:r>
      <w:hyperlink r:id="rId12">
        <w:r w:rsidRPr="479D8EA9">
          <w:rPr>
            <w:rStyle w:val="Hyperlink"/>
            <w:rFonts w:eastAsia="Arial"/>
            <w:sz w:val="24"/>
            <w:szCs w:val="24"/>
          </w:rPr>
          <w:t>http://learning.nspcc.org.uk</w:t>
        </w:r>
      </w:hyperlink>
      <w:r w:rsidR="20358875" w:rsidRPr="479D8EA9">
        <w:rPr>
          <w:rFonts w:eastAsia="Arial"/>
          <w:color w:val="000000" w:themeColor="text1"/>
          <w:sz w:val="24"/>
          <w:szCs w:val="24"/>
        </w:rPr>
        <w:t xml:space="preserve"> </w:t>
      </w:r>
      <w:r w:rsidRPr="479D8EA9">
        <w:rPr>
          <w:rFonts w:eastAsia="Arial"/>
          <w:color w:val="000000" w:themeColor="text1"/>
          <w:sz w:val="24"/>
          <w:szCs w:val="24"/>
        </w:rPr>
        <w:t>(Accessed: 30 August 2023).</w:t>
      </w:r>
    </w:p>
    <w:p w14:paraId="3453AECB" w14:textId="104DB579" w:rsidR="00777B24" w:rsidRDefault="00777B24" w:rsidP="00777B24">
      <w:pPr>
        <w:keepNext/>
        <w:spacing w:before="240" w:after="60"/>
        <w:jc w:val="both"/>
        <w:rPr>
          <w:color w:val="000000" w:themeColor="text1"/>
          <w:sz w:val="24"/>
          <w:szCs w:val="24"/>
        </w:rPr>
      </w:pPr>
      <w:r w:rsidRPr="00777B24">
        <w:rPr>
          <w:color w:val="000000" w:themeColor="text1"/>
          <w:sz w:val="24"/>
          <w:szCs w:val="24"/>
        </w:rPr>
        <w:t xml:space="preserve">Organizing Engagement (2023) </w:t>
      </w:r>
      <w:r w:rsidRPr="00777B24">
        <w:rPr>
          <w:i/>
          <w:iCs/>
          <w:color w:val="000000" w:themeColor="text1"/>
          <w:sz w:val="24"/>
          <w:szCs w:val="24"/>
        </w:rPr>
        <w:t>Ladder of Citizen Participation</w:t>
      </w:r>
      <w:r w:rsidR="00012171">
        <w:rPr>
          <w:i/>
          <w:iCs/>
          <w:color w:val="000000" w:themeColor="text1"/>
          <w:sz w:val="24"/>
          <w:szCs w:val="24"/>
        </w:rPr>
        <w:t>.</w:t>
      </w:r>
      <w:r w:rsidRPr="00777B24">
        <w:rPr>
          <w:color w:val="000000" w:themeColor="text1"/>
          <w:sz w:val="24"/>
          <w:szCs w:val="24"/>
        </w:rPr>
        <w:t xml:space="preserve"> Available at</w:t>
      </w:r>
      <w:r w:rsidR="00012171">
        <w:rPr>
          <w:color w:val="000000" w:themeColor="text1"/>
          <w:sz w:val="24"/>
          <w:szCs w:val="24"/>
        </w:rPr>
        <w:t>:</w:t>
      </w:r>
      <w:r w:rsidRPr="00777B24">
        <w:rPr>
          <w:color w:val="000000" w:themeColor="text1"/>
          <w:sz w:val="24"/>
          <w:szCs w:val="24"/>
        </w:rPr>
        <w:t xml:space="preserve"> </w:t>
      </w:r>
      <w:r w:rsidRPr="00777B24">
        <w:rPr>
          <w:sz w:val="24"/>
          <w:szCs w:val="24"/>
        </w:rPr>
        <w:t>https://organizingengagement.org/models/ladder-of-citizen-participation</w:t>
      </w:r>
      <w:r w:rsidRPr="00777B24">
        <w:rPr>
          <w:color w:val="000000" w:themeColor="text1"/>
          <w:sz w:val="24"/>
          <w:szCs w:val="24"/>
        </w:rPr>
        <w:t xml:space="preserve"> </w:t>
      </w:r>
      <w:r w:rsidR="00012171">
        <w:rPr>
          <w:color w:val="000000" w:themeColor="text1"/>
          <w:sz w:val="24"/>
          <w:szCs w:val="24"/>
        </w:rPr>
        <w:t>(</w:t>
      </w:r>
      <w:r w:rsidRPr="00777B24">
        <w:rPr>
          <w:color w:val="000000" w:themeColor="text1"/>
          <w:sz w:val="24"/>
          <w:szCs w:val="24"/>
        </w:rPr>
        <w:t>Accessed</w:t>
      </w:r>
      <w:r w:rsidR="00012171">
        <w:rPr>
          <w:color w:val="000000" w:themeColor="text1"/>
          <w:sz w:val="24"/>
          <w:szCs w:val="24"/>
        </w:rPr>
        <w:t>:</w:t>
      </w:r>
      <w:r w:rsidRPr="00777B24">
        <w:rPr>
          <w:color w:val="000000" w:themeColor="text1"/>
          <w:sz w:val="24"/>
          <w:szCs w:val="24"/>
        </w:rPr>
        <w:t xml:space="preserve"> 12 April 2023</w:t>
      </w:r>
      <w:r w:rsidR="00012171">
        <w:rPr>
          <w:color w:val="000000" w:themeColor="text1"/>
          <w:sz w:val="24"/>
          <w:szCs w:val="24"/>
        </w:rPr>
        <w:t>).</w:t>
      </w:r>
    </w:p>
    <w:p w14:paraId="45267915" w14:textId="77777777" w:rsidR="0010088F" w:rsidRDefault="0010088F" w:rsidP="003A2516">
      <w:pPr>
        <w:jc w:val="both"/>
        <w:rPr>
          <w:color w:val="auto"/>
          <w:sz w:val="24"/>
          <w:szCs w:val="24"/>
          <w:shd w:val="clear" w:color="auto" w:fill="FFFFFF"/>
        </w:rPr>
      </w:pPr>
    </w:p>
    <w:p w14:paraId="49A384BE" w14:textId="38AED2F2" w:rsidR="003A2516" w:rsidRPr="00584D56" w:rsidRDefault="003A2516" w:rsidP="003A2516">
      <w:pPr>
        <w:jc w:val="both"/>
        <w:rPr>
          <w:color w:val="auto"/>
          <w:sz w:val="24"/>
          <w:szCs w:val="24"/>
        </w:rPr>
      </w:pPr>
      <w:r w:rsidRPr="00584D56">
        <w:rPr>
          <w:color w:val="auto"/>
          <w:sz w:val="24"/>
          <w:szCs w:val="24"/>
          <w:shd w:val="clear" w:color="auto" w:fill="FFFFFF"/>
        </w:rPr>
        <w:t>Powys Teaching Health Board (2022</w:t>
      </w:r>
      <w:r w:rsidR="004E67BD" w:rsidRPr="00584D56">
        <w:rPr>
          <w:color w:val="auto"/>
          <w:sz w:val="24"/>
          <w:szCs w:val="24"/>
          <w:shd w:val="clear" w:color="auto" w:fill="FFFFFF"/>
        </w:rPr>
        <w:t xml:space="preserve">) </w:t>
      </w:r>
      <w:r w:rsidR="004E67BD" w:rsidRPr="004E67BD">
        <w:rPr>
          <w:color w:val="auto"/>
          <w:sz w:val="24"/>
          <w:szCs w:val="24"/>
          <w:shd w:val="clear" w:color="auto" w:fill="FFFFFF"/>
        </w:rPr>
        <w:t>Safeguarding</w:t>
      </w:r>
      <w:r w:rsidRPr="004E67BD">
        <w:rPr>
          <w:iCs/>
          <w:color w:val="auto"/>
          <w:sz w:val="24"/>
          <w:szCs w:val="24"/>
          <w:shd w:val="clear" w:color="auto" w:fill="FFFFFF"/>
        </w:rPr>
        <w:t xml:space="preserve"> Policy</w:t>
      </w:r>
      <w:r w:rsidR="00012171" w:rsidRPr="004E67BD">
        <w:rPr>
          <w:iCs/>
          <w:color w:val="auto"/>
          <w:sz w:val="24"/>
          <w:szCs w:val="24"/>
          <w:shd w:val="clear" w:color="auto" w:fill="FFFFFF"/>
        </w:rPr>
        <w:t>.</w:t>
      </w:r>
      <w:r w:rsidRPr="00584D56">
        <w:rPr>
          <w:color w:val="auto"/>
          <w:sz w:val="24"/>
          <w:szCs w:val="24"/>
          <w:shd w:val="clear" w:color="auto" w:fill="FFFFFF"/>
        </w:rPr>
        <w:t xml:space="preserve"> Version 3. Available at: </w:t>
      </w:r>
      <w:r w:rsidRPr="00584D56">
        <w:rPr>
          <w:color w:val="auto"/>
          <w:sz w:val="24"/>
          <w:szCs w:val="24"/>
        </w:rPr>
        <w:t>Policies &amp; Written Control Documents - SGP 036 Safeguarding Policy.pdf - All Documents (sharepoint.com)</w:t>
      </w:r>
      <w:r w:rsidRPr="00584D56">
        <w:rPr>
          <w:color w:val="auto"/>
          <w:sz w:val="24"/>
          <w:szCs w:val="24"/>
          <w:shd w:val="clear" w:color="auto" w:fill="FFFFFF"/>
        </w:rPr>
        <w:t xml:space="preserve"> (Accessed: 09 June 2023).</w:t>
      </w:r>
    </w:p>
    <w:p w14:paraId="7A0EDF9F" w14:textId="77777777" w:rsidR="001351C2" w:rsidRPr="00777B24" w:rsidRDefault="001351C2" w:rsidP="00777B24">
      <w:pPr>
        <w:jc w:val="both"/>
        <w:rPr>
          <w:sz w:val="24"/>
          <w:szCs w:val="24"/>
        </w:rPr>
      </w:pPr>
    </w:p>
    <w:p w14:paraId="6BE3D3A2" w14:textId="3951E8FB" w:rsidR="00777B24" w:rsidRDefault="00012171" w:rsidP="00777B24">
      <w:pPr>
        <w:jc w:val="both"/>
        <w:rPr>
          <w:sz w:val="24"/>
          <w:szCs w:val="24"/>
        </w:rPr>
      </w:pPr>
      <w:r>
        <w:rPr>
          <w:sz w:val="24"/>
          <w:szCs w:val="24"/>
        </w:rPr>
        <w:t xml:space="preserve">SCIE (2022) </w:t>
      </w:r>
      <w:r w:rsidR="00777B24" w:rsidRPr="00777B24">
        <w:rPr>
          <w:sz w:val="24"/>
          <w:szCs w:val="24"/>
        </w:rPr>
        <w:t>Mental Capacity Act 2005 at a glance</w:t>
      </w:r>
      <w:r>
        <w:rPr>
          <w:sz w:val="24"/>
          <w:szCs w:val="24"/>
        </w:rPr>
        <w:t>. Available at:</w:t>
      </w:r>
      <w:r w:rsidR="00777B24" w:rsidRPr="00777B24">
        <w:rPr>
          <w:sz w:val="24"/>
          <w:szCs w:val="24"/>
        </w:rPr>
        <w:t xml:space="preserve"> https://www.scie.org.uk/mca/introduction/menta</w:t>
      </w:r>
      <w:r>
        <w:rPr>
          <w:sz w:val="24"/>
          <w:szCs w:val="24"/>
        </w:rPr>
        <w:t>l-capacity-act-2005-at-a-glance</w:t>
      </w:r>
      <w:r w:rsidR="00777B24" w:rsidRPr="00777B24">
        <w:rPr>
          <w:sz w:val="24"/>
          <w:szCs w:val="24"/>
        </w:rPr>
        <w:t xml:space="preserve"> (Accessed</w:t>
      </w:r>
      <w:r>
        <w:rPr>
          <w:sz w:val="24"/>
          <w:szCs w:val="24"/>
        </w:rPr>
        <w:t>:</w:t>
      </w:r>
      <w:r w:rsidR="00777B24" w:rsidRPr="00777B24">
        <w:rPr>
          <w:sz w:val="24"/>
          <w:szCs w:val="24"/>
        </w:rPr>
        <w:t xml:space="preserve"> 24 July 2023)</w:t>
      </w:r>
      <w:r>
        <w:rPr>
          <w:sz w:val="24"/>
          <w:szCs w:val="24"/>
        </w:rPr>
        <w:t>.</w:t>
      </w:r>
    </w:p>
    <w:p w14:paraId="2C656C58" w14:textId="5F2F6EEA" w:rsidR="00280509" w:rsidRDefault="00280509" w:rsidP="00777B24">
      <w:pPr>
        <w:jc w:val="both"/>
        <w:rPr>
          <w:sz w:val="24"/>
          <w:szCs w:val="24"/>
        </w:rPr>
      </w:pPr>
    </w:p>
    <w:p w14:paraId="39BEEBC9" w14:textId="74584493" w:rsidR="00280509" w:rsidRDefault="00280509" w:rsidP="00777B24">
      <w:pPr>
        <w:jc w:val="both"/>
        <w:rPr>
          <w:sz w:val="24"/>
          <w:szCs w:val="24"/>
        </w:rPr>
      </w:pPr>
      <w:r>
        <w:rPr>
          <w:sz w:val="24"/>
          <w:szCs w:val="24"/>
        </w:rPr>
        <w:t xml:space="preserve">Sedon, J (2013) </w:t>
      </w:r>
      <w:r w:rsidRPr="004E67BD">
        <w:rPr>
          <w:sz w:val="24"/>
          <w:szCs w:val="24"/>
        </w:rPr>
        <w:t xml:space="preserve">The Blackwell Companion to </w:t>
      </w:r>
      <w:r w:rsidR="00055642" w:rsidRPr="004E67BD">
        <w:rPr>
          <w:sz w:val="24"/>
          <w:szCs w:val="24"/>
        </w:rPr>
        <w:t>Social W</w:t>
      </w:r>
      <w:r w:rsidRPr="004E67BD">
        <w:rPr>
          <w:sz w:val="24"/>
          <w:szCs w:val="24"/>
        </w:rPr>
        <w:t xml:space="preserve">ork, </w:t>
      </w:r>
      <w:r w:rsidR="00055642" w:rsidRPr="004E67BD">
        <w:rPr>
          <w:sz w:val="24"/>
          <w:szCs w:val="24"/>
        </w:rPr>
        <w:t>4</w:t>
      </w:r>
      <w:r w:rsidR="00055642" w:rsidRPr="004E67BD">
        <w:rPr>
          <w:sz w:val="24"/>
          <w:szCs w:val="24"/>
          <w:vertAlign w:val="superscript"/>
        </w:rPr>
        <w:t>th</w:t>
      </w:r>
      <w:r w:rsidR="00055642" w:rsidRPr="004E67BD">
        <w:rPr>
          <w:sz w:val="24"/>
          <w:szCs w:val="24"/>
        </w:rPr>
        <w:t xml:space="preserve"> edn</w:t>
      </w:r>
      <w:r>
        <w:rPr>
          <w:sz w:val="24"/>
          <w:szCs w:val="24"/>
        </w:rPr>
        <w:t>. Edited by Martin Davies,</w:t>
      </w:r>
      <w:r w:rsidR="00055642">
        <w:rPr>
          <w:sz w:val="24"/>
          <w:szCs w:val="24"/>
        </w:rPr>
        <w:t xml:space="preserve"> West Sussex:</w:t>
      </w:r>
      <w:r>
        <w:rPr>
          <w:sz w:val="24"/>
          <w:szCs w:val="24"/>
        </w:rPr>
        <w:t xml:space="preserve"> John Wiley &amp; Sons LTD. </w:t>
      </w:r>
    </w:p>
    <w:p w14:paraId="794BB169" w14:textId="15E3A263" w:rsidR="00E53113" w:rsidRDefault="00E53113" w:rsidP="00777B24">
      <w:pPr>
        <w:jc w:val="both"/>
        <w:rPr>
          <w:sz w:val="24"/>
          <w:szCs w:val="24"/>
        </w:rPr>
      </w:pPr>
    </w:p>
    <w:p w14:paraId="58D975F2" w14:textId="0640480D" w:rsidR="00E53113" w:rsidRPr="00E53113" w:rsidRDefault="00E53113" w:rsidP="00777B24">
      <w:pPr>
        <w:jc w:val="both"/>
        <w:rPr>
          <w:iCs/>
          <w:color w:val="000000" w:themeColor="text1"/>
          <w:sz w:val="24"/>
          <w:szCs w:val="24"/>
        </w:rPr>
      </w:pPr>
      <w:r>
        <w:rPr>
          <w:sz w:val="24"/>
          <w:szCs w:val="24"/>
        </w:rPr>
        <w:t xml:space="preserve">Social Care Wales (2023) </w:t>
      </w:r>
      <w:r w:rsidRPr="004E67BD">
        <w:rPr>
          <w:sz w:val="24"/>
          <w:szCs w:val="24"/>
        </w:rPr>
        <w:t>Overview: Social Services and Wellbeing (Wales) Act (2014).</w:t>
      </w:r>
      <w:r>
        <w:rPr>
          <w:sz w:val="24"/>
          <w:szCs w:val="24"/>
        </w:rPr>
        <w:t xml:space="preserve"> Available at Socialcare.wales/resouces-guidence/information-and-learning-hub/sswact</w:t>
      </w:r>
      <w:r w:rsidR="00012171">
        <w:rPr>
          <w:sz w:val="24"/>
          <w:szCs w:val="24"/>
        </w:rPr>
        <w:t>/overview</w:t>
      </w:r>
      <w:r>
        <w:rPr>
          <w:sz w:val="24"/>
          <w:szCs w:val="24"/>
        </w:rPr>
        <w:t xml:space="preserve"> (A</w:t>
      </w:r>
      <w:r w:rsidR="00012171">
        <w:rPr>
          <w:sz w:val="24"/>
          <w:szCs w:val="24"/>
        </w:rPr>
        <w:t>ccessed:</w:t>
      </w:r>
      <w:r>
        <w:rPr>
          <w:sz w:val="24"/>
          <w:szCs w:val="24"/>
        </w:rPr>
        <w:t xml:space="preserve"> 15 September 2023).</w:t>
      </w:r>
    </w:p>
    <w:p w14:paraId="13105490" w14:textId="77777777" w:rsidR="00160CF5" w:rsidRPr="00777B24" w:rsidRDefault="00160CF5" w:rsidP="00777B24">
      <w:pPr>
        <w:jc w:val="both"/>
        <w:rPr>
          <w:color w:val="000000" w:themeColor="text1"/>
          <w:sz w:val="24"/>
          <w:szCs w:val="24"/>
          <w:shd w:val="clear" w:color="auto" w:fill="FFFFFF"/>
        </w:rPr>
      </w:pPr>
    </w:p>
    <w:p w14:paraId="7488C39E" w14:textId="20C812D9" w:rsidR="00160CF5" w:rsidRPr="00777B24" w:rsidRDefault="00012171" w:rsidP="00777B24">
      <w:pPr>
        <w:jc w:val="both"/>
        <w:rPr>
          <w:color w:val="000000" w:themeColor="text1"/>
          <w:sz w:val="24"/>
          <w:szCs w:val="24"/>
          <w:shd w:val="clear" w:color="auto" w:fill="FFFFFF"/>
        </w:rPr>
      </w:pPr>
      <w:r>
        <w:rPr>
          <w:color w:val="000000" w:themeColor="text1"/>
          <w:sz w:val="24"/>
          <w:szCs w:val="24"/>
          <w:shd w:val="clear" w:color="auto" w:fill="FFFFFF"/>
        </w:rPr>
        <w:t xml:space="preserve">Social Care Wales (2019) </w:t>
      </w:r>
      <w:r w:rsidR="00160CF5" w:rsidRPr="00777B24">
        <w:rPr>
          <w:color w:val="000000" w:themeColor="text1"/>
          <w:sz w:val="24"/>
          <w:szCs w:val="24"/>
          <w:shd w:val="clear" w:color="auto" w:fill="FFFFFF"/>
        </w:rPr>
        <w:t>What matters conversations and assessment</w:t>
      </w:r>
      <w:r>
        <w:rPr>
          <w:color w:val="000000" w:themeColor="text1"/>
          <w:sz w:val="24"/>
          <w:szCs w:val="24"/>
          <w:shd w:val="clear" w:color="auto" w:fill="FFFFFF"/>
        </w:rPr>
        <w:t>.</w:t>
      </w:r>
      <w:r w:rsidR="00160CF5" w:rsidRPr="00777B24">
        <w:rPr>
          <w:color w:val="000000" w:themeColor="text1"/>
          <w:sz w:val="24"/>
          <w:szCs w:val="24"/>
          <w:shd w:val="clear" w:color="auto" w:fill="FFFFFF"/>
        </w:rPr>
        <w:t xml:space="preserve"> Available at</w:t>
      </w:r>
      <w:r>
        <w:rPr>
          <w:color w:val="000000" w:themeColor="text1"/>
          <w:sz w:val="24"/>
          <w:szCs w:val="24"/>
          <w:shd w:val="clear" w:color="auto" w:fill="FFFFFF"/>
        </w:rPr>
        <w:t>:</w:t>
      </w:r>
      <w:r w:rsidR="00160CF5" w:rsidRPr="00777B24">
        <w:rPr>
          <w:color w:val="000000" w:themeColor="text1"/>
          <w:sz w:val="24"/>
          <w:szCs w:val="24"/>
          <w:shd w:val="clear" w:color="auto" w:fill="FFFFFF"/>
        </w:rPr>
        <w:t xml:space="preserve"> https://socialcare.wales/resources-guidance/improving-care-and-support/care-and-support-at-home/what-matters-conversations-and-assessment</w:t>
      </w:r>
      <w:r w:rsidR="00777B24">
        <w:rPr>
          <w:color w:val="000000" w:themeColor="text1"/>
          <w:sz w:val="24"/>
          <w:szCs w:val="24"/>
          <w:shd w:val="clear" w:color="auto" w:fill="FFFFFF"/>
        </w:rPr>
        <w:t>.</w:t>
      </w:r>
      <w:r>
        <w:rPr>
          <w:color w:val="000000" w:themeColor="text1"/>
          <w:sz w:val="24"/>
          <w:szCs w:val="24"/>
          <w:shd w:val="clear" w:color="auto" w:fill="FFFFFF"/>
        </w:rPr>
        <w:t xml:space="preserve"> (Accessed: 23</w:t>
      </w:r>
      <w:r w:rsidR="00160CF5" w:rsidRPr="00777B24">
        <w:rPr>
          <w:color w:val="000000" w:themeColor="text1"/>
          <w:sz w:val="24"/>
          <w:szCs w:val="24"/>
          <w:shd w:val="clear" w:color="auto" w:fill="FFFFFF"/>
        </w:rPr>
        <w:t xml:space="preserve"> January 2023)</w:t>
      </w:r>
    </w:p>
    <w:p w14:paraId="5E90A41A" w14:textId="4C67C394" w:rsidR="00160CF5" w:rsidRPr="00777B24" w:rsidRDefault="00160CF5" w:rsidP="00777B24">
      <w:pPr>
        <w:jc w:val="both"/>
        <w:rPr>
          <w:iCs/>
          <w:color w:val="000000" w:themeColor="text1"/>
          <w:sz w:val="24"/>
          <w:szCs w:val="24"/>
        </w:rPr>
      </w:pPr>
    </w:p>
    <w:p w14:paraId="4ABD3B28" w14:textId="7F4E7932" w:rsidR="00D22343" w:rsidRPr="00777B24" w:rsidRDefault="00012171" w:rsidP="00777B24">
      <w:pPr>
        <w:jc w:val="both"/>
        <w:rPr>
          <w:rStyle w:val="Hyperlink"/>
          <w:color w:val="000000" w:themeColor="text1"/>
          <w:sz w:val="24"/>
          <w:szCs w:val="24"/>
        </w:rPr>
      </w:pPr>
      <w:r>
        <w:rPr>
          <w:color w:val="000000" w:themeColor="text1"/>
          <w:sz w:val="24"/>
          <w:szCs w:val="24"/>
        </w:rPr>
        <w:t xml:space="preserve">Social Care Wales (2019) </w:t>
      </w:r>
      <w:r w:rsidRPr="004E67BD">
        <w:rPr>
          <w:iCs/>
          <w:color w:val="000000" w:themeColor="text1"/>
          <w:sz w:val="24"/>
          <w:szCs w:val="24"/>
        </w:rPr>
        <w:t>The Social Worker</w:t>
      </w:r>
      <w:r>
        <w:rPr>
          <w:i/>
          <w:iCs/>
          <w:color w:val="000000" w:themeColor="text1"/>
          <w:sz w:val="24"/>
          <w:szCs w:val="24"/>
        </w:rPr>
        <w:t>.</w:t>
      </w:r>
      <w:r w:rsidR="00303EBD" w:rsidRPr="00777B24">
        <w:rPr>
          <w:color w:val="000000" w:themeColor="text1"/>
          <w:sz w:val="24"/>
          <w:szCs w:val="24"/>
        </w:rPr>
        <w:t xml:space="preserve"> Available at</w:t>
      </w:r>
      <w:r>
        <w:rPr>
          <w:color w:val="000000" w:themeColor="text1"/>
          <w:sz w:val="24"/>
          <w:szCs w:val="24"/>
        </w:rPr>
        <w:t>:</w:t>
      </w:r>
      <w:r w:rsidR="00303EBD" w:rsidRPr="00777B24">
        <w:rPr>
          <w:color w:val="000000" w:themeColor="text1"/>
          <w:sz w:val="24"/>
          <w:szCs w:val="24"/>
        </w:rPr>
        <w:t xml:space="preserve"> https://socialcare.wales/cms-assets/documents/Pract</w:t>
      </w:r>
      <w:r>
        <w:rPr>
          <w:color w:val="000000" w:themeColor="text1"/>
          <w:sz w:val="24"/>
          <w:szCs w:val="24"/>
        </w:rPr>
        <w:t>ice-guidance-social-workers.pdf</w:t>
      </w:r>
      <w:r w:rsidR="00303EBD" w:rsidRPr="00777B24">
        <w:rPr>
          <w:color w:val="000000" w:themeColor="text1"/>
          <w:sz w:val="24"/>
          <w:szCs w:val="24"/>
        </w:rPr>
        <w:t xml:space="preserve"> </w:t>
      </w:r>
      <w:r w:rsidR="00777B24" w:rsidRPr="00777B24">
        <w:rPr>
          <w:color w:val="000000" w:themeColor="text1"/>
          <w:sz w:val="24"/>
          <w:szCs w:val="24"/>
        </w:rPr>
        <w:t>(</w:t>
      </w:r>
      <w:r>
        <w:rPr>
          <w:color w:val="000000" w:themeColor="text1"/>
          <w:sz w:val="24"/>
          <w:szCs w:val="24"/>
        </w:rPr>
        <w:t>Accessed:</w:t>
      </w:r>
      <w:r w:rsidR="00303EBD" w:rsidRPr="00777B24">
        <w:rPr>
          <w:color w:val="000000" w:themeColor="text1"/>
          <w:sz w:val="24"/>
          <w:szCs w:val="24"/>
        </w:rPr>
        <w:t xml:space="preserve"> 25 July 2023</w:t>
      </w:r>
      <w:r w:rsidR="00777B24" w:rsidRPr="00777B24">
        <w:rPr>
          <w:color w:val="000000" w:themeColor="text1"/>
          <w:sz w:val="24"/>
          <w:szCs w:val="24"/>
        </w:rPr>
        <w:t>)</w:t>
      </w:r>
      <w:r w:rsidR="00303EBD" w:rsidRPr="00777B24">
        <w:rPr>
          <w:color w:val="000000" w:themeColor="text1"/>
          <w:sz w:val="24"/>
          <w:szCs w:val="24"/>
        </w:rPr>
        <w:t>.</w:t>
      </w:r>
    </w:p>
    <w:p w14:paraId="589351EF" w14:textId="77777777" w:rsidR="00D22343" w:rsidRPr="00777B24" w:rsidRDefault="00D22343" w:rsidP="00777B24">
      <w:pPr>
        <w:jc w:val="both"/>
        <w:rPr>
          <w:i/>
          <w:color w:val="000000" w:themeColor="text1"/>
          <w:sz w:val="24"/>
          <w:szCs w:val="24"/>
        </w:rPr>
      </w:pPr>
    </w:p>
    <w:p w14:paraId="3925050C" w14:textId="6B031CFB" w:rsidR="00D22343" w:rsidRPr="00777B24" w:rsidRDefault="00D22343" w:rsidP="00777B24">
      <w:pPr>
        <w:jc w:val="both"/>
        <w:rPr>
          <w:color w:val="000000" w:themeColor="text1"/>
          <w:sz w:val="24"/>
          <w:szCs w:val="24"/>
        </w:rPr>
      </w:pPr>
      <w:r w:rsidRPr="00777B24">
        <w:rPr>
          <w:color w:val="000000" w:themeColor="text1"/>
          <w:sz w:val="24"/>
          <w:szCs w:val="24"/>
        </w:rPr>
        <w:t xml:space="preserve">Social Care Wales (2023) </w:t>
      </w:r>
      <w:r w:rsidRPr="004E67BD">
        <w:rPr>
          <w:iCs/>
          <w:color w:val="000000" w:themeColor="text1"/>
          <w:sz w:val="24"/>
          <w:szCs w:val="24"/>
        </w:rPr>
        <w:t xml:space="preserve">Adult at Risk taken from the Social Services </w:t>
      </w:r>
      <w:r w:rsidR="00012171" w:rsidRPr="004E67BD">
        <w:rPr>
          <w:iCs/>
          <w:color w:val="000000" w:themeColor="text1"/>
          <w:sz w:val="24"/>
          <w:szCs w:val="24"/>
        </w:rPr>
        <w:t>and Well-being (Wales) Act 2014.</w:t>
      </w:r>
      <w:r w:rsidR="00012171">
        <w:rPr>
          <w:i/>
          <w:iCs/>
          <w:color w:val="000000" w:themeColor="text1"/>
          <w:sz w:val="24"/>
          <w:szCs w:val="24"/>
        </w:rPr>
        <w:t xml:space="preserve"> </w:t>
      </w:r>
      <w:r w:rsidRPr="00777B24">
        <w:rPr>
          <w:color w:val="000000" w:themeColor="text1"/>
          <w:sz w:val="24"/>
          <w:szCs w:val="24"/>
        </w:rPr>
        <w:t xml:space="preserve">Available at: </w:t>
      </w:r>
      <w:hyperlink r:id="rId13" w:history="1">
        <w:r w:rsidRPr="00777B24">
          <w:rPr>
            <w:rStyle w:val="Hyperlink"/>
            <w:color w:val="000000" w:themeColor="text1"/>
            <w:sz w:val="24"/>
            <w:szCs w:val="24"/>
            <w:u w:val="none"/>
          </w:rPr>
          <w:t>23.-Adult-at-Risk-handout.pdf (socialcare.wales)</w:t>
        </w:r>
      </w:hyperlink>
      <w:r w:rsidRPr="00777B24">
        <w:rPr>
          <w:color w:val="000000" w:themeColor="text1"/>
          <w:sz w:val="24"/>
          <w:szCs w:val="24"/>
        </w:rPr>
        <w:t xml:space="preserve"> </w:t>
      </w:r>
      <w:r w:rsidR="00777B24" w:rsidRPr="00777B24">
        <w:rPr>
          <w:color w:val="000000" w:themeColor="text1"/>
          <w:sz w:val="24"/>
          <w:szCs w:val="24"/>
        </w:rPr>
        <w:t>(</w:t>
      </w:r>
      <w:r w:rsidR="00012171">
        <w:rPr>
          <w:color w:val="000000" w:themeColor="text1"/>
          <w:sz w:val="24"/>
          <w:szCs w:val="24"/>
        </w:rPr>
        <w:t>Accessed:</w:t>
      </w:r>
      <w:r w:rsidRPr="00777B24">
        <w:rPr>
          <w:color w:val="000000" w:themeColor="text1"/>
          <w:sz w:val="24"/>
          <w:szCs w:val="24"/>
        </w:rPr>
        <w:t xml:space="preserve"> 13 June 2023</w:t>
      </w:r>
      <w:r w:rsidR="00777B24" w:rsidRPr="00777B24">
        <w:rPr>
          <w:color w:val="000000" w:themeColor="text1"/>
          <w:sz w:val="24"/>
          <w:szCs w:val="24"/>
        </w:rPr>
        <w:t>)</w:t>
      </w:r>
      <w:r w:rsidR="00012171">
        <w:rPr>
          <w:color w:val="000000" w:themeColor="text1"/>
          <w:sz w:val="24"/>
          <w:szCs w:val="24"/>
        </w:rPr>
        <w:t>.</w:t>
      </w:r>
    </w:p>
    <w:p w14:paraId="5D0D3575" w14:textId="48156D98" w:rsidR="00C40033" w:rsidRDefault="00012171" w:rsidP="003A2516">
      <w:pPr>
        <w:pStyle w:val="Heading1"/>
        <w:jc w:val="both"/>
        <w:rPr>
          <w:b w:val="0"/>
          <w:bCs/>
          <w:color w:val="000000" w:themeColor="text1"/>
          <w:sz w:val="24"/>
          <w:szCs w:val="24"/>
        </w:rPr>
      </w:pPr>
      <w:r>
        <w:rPr>
          <w:b w:val="0"/>
          <w:bCs/>
          <w:color w:val="000000" w:themeColor="text1"/>
          <w:sz w:val="24"/>
          <w:szCs w:val="24"/>
        </w:rPr>
        <w:t xml:space="preserve">Social Care Wales (2023) </w:t>
      </w:r>
      <w:r w:rsidR="003A2516">
        <w:rPr>
          <w:b w:val="0"/>
          <w:bCs/>
          <w:color w:val="000000" w:themeColor="text1"/>
          <w:sz w:val="24"/>
          <w:szCs w:val="24"/>
        </w:rPr>
        <w:t xml:space="preserve">Wales </w:t>
      </w:r>
      <w:r w:rsidR="00C40033" w:rsidRPr="00777B24">
        <w:rPr>
          <w:b w:val="0"/>
          <w:bCs/>
          <w:color w:val="000000" w:themeColor="text1"/>
          <w:sz w:val="24"/>
          <w:szCs w:val="24"/>
        </w:rPr>
        <w:t>Safeguarding</w:t>
      </w:r>
      <w:r w:rsidR="00C40033" w:rsidRPr="00777B24">
        <w:rPr>
          <w:b w:val="0"/>
          <w:color w:val="000000" w:themeColor="text1"/>
          <w:kern w:val="0"/>
          <w:sz w:val="24"/>
          <w:szCs w:val="24"/>
        </w:rPr>
        <w:t xml:space="preserve"> </w:t>
      </w:r>
      <w:r>
        <w:rPr>
          <w:b w:val="0"/>
          <w:color w:val="000000" w:themeColor="text1"/>
          <w:kern w:val="0"/>
          <w:sz w:val="24"/>
          <w:szCs w:val="24"/>
        </w:rPr>
        <w:t>Procedures.</w:t>
      </w:r>
      <w:r w:rsidRPr="00777B24">
        <w:rPr>
          <w:b w:val="0"/>
          <w:color w:val="000000" w:themeColor="text1"/>
          <w:kern w:val="0"/>
          <w:sz w:val="24"/>
          <w:szCs w:val="24"/>
        </w:rPr>
        <w:t xml:space="preserve"> Available</w:t>
      </w:r>
      <w:r>
        <w:rPr>
          <w:b w:val="0"/>
          <w:bCs/>
          <w:color w:val="000000" w:themeColor="text1"/>
          <w:sz w:val="24"/>
          <w:szCs w:val="24"/>
        </w:rPr>
        <w:t xml:space="preserve"> at:</w:t>
      </w:r>
      <w:r w:rsidR="00C40033" w:rsidRPr="003A2516">
        <w:rPr>
          <w:b w:val="0"/>
          <w:bCs/>
          <w:color w:val="000000" w:themeColor="text1"/>
          <w:sz w:val="24"/>
          <w:szCs w:val="24"/>
        </w:rPr>
        <w:t xml:space="preserve"> </w:t>
      </w:r>
      <w:r w:rsidR="00303EBD" w:rsidRPr="003A2516">
        <w:rPr>
          <w:b w:val="0"/>
          <w:bCs/>
          <w:sz w:val="24"/>
          <w:szCs w:val="24"/>
        </w:rPr>
        <w:t>https://safeguarding.wales/en/adu-i/adu-i-a1</w:t>
      </w:r>
      <w:r w:rsidR="00303EBD" w:rsidRPr="003A2516">
        <w:rPr>
          <w:b w:val="0"/>
          <w:bCs/>
          <w:color w:val="000000" w:themeColor="text1"/>
          <w:sz w:val="24"/>
          <w:szCs w:val="24"/>
        </w:rPr>
        <w:t xml:space="preserve"> </w:t>
      </w:r>
      <w:r w:rsidR="00777B24" w:rsidRPr="003A2516">
        <w:rPr>
          <w:b w:val="0"/>
          <w:bCs/>
          <w:color w:val="000000" w:themeColor="text1"/>
          <w:sz w:val="24"/>
          <w:szCs w:val="24"/>
        </w:rPr>
        <w:t>(</w:t>
      </w:r>
      <w:r>
        <w:rPr>
          <w:b w:val="0"/>
          <w:bCs/>
          <w:color w:val="000000" w:themeColor="text1"/>
          <w:sz w:val="24"/>
          <w:szCs w:val="24"/>
        </w:rPr>
        <w:t>Accessed</w:t>
      </w:r>
      <w:r w:rsidR="00C40033" w:rsidRPr="003A2516">
        <w:rPr>
          <w:b w:val="0"/>
          <w:bCs/>
          <w:color w:val="000000" w:themeColor="text1"/>
          <w:sz w:val="24"/>
          <w:szCs w:val="24"/>
        </w:rPr>
        <w:t>: 24 July 2023</w:t>
      </w:r>
      <w:r w:rsidR="00777B24" w:rsidRPr="003A2516">
        <w:rPr>
          <w:b w:val="0"/>
          <w:bCs/>
          <w:color w:val="000000" w:themeColor="text1"/>
          <w:sz w:val="24"/>
          <w:szCs w:val="24"/>
        </w:rPr>
        <w:t>)</w:t>
      </w:r>
      <w:r>
        <w:rPr>
          <w:b w:val="0"/>
          <w:bCs/>
          <w:color w:val="000000" w:themeColor="text1"/>
          <w:sz w:val="24"/>
          <w:szCs w:val="24"/>
        </w:rPr>
        <w:t>.</w:t>
      </w:r>
    </w:p>
    <w:p w14:paraId="791A40A6" w14:textId="6ECC03F2" w:rsidR="00FF5314" w:rsidRDefault="00FF5314" w:rsidP="00FF5314"/>
    <w:p w14:paraId="45C39D67" w14:textId="18F45EB9" w:rsidR="00FF5314" w:rsidRPr="00FF5314" w:rsidRDefault="00FF5314" w:rsidP="00FF5314">
      <w:pPr>
        <w:rPr>
          <w:sz w:val="24"/>
          <w:szCs w:val="24"/>
        </w:rPr>
      </w:pPr>
      <w:r w:rsidRPr="00FF5314">
        <w:rPr>
          <w:sz w:val="24"/>
          <w:szCs w:val="24"/>
        </w:rPr>
        <w:t>Social Care Wales (2023) Code of professional practice and guidance. Available at: Socialcare.wales/dealing-with-concerns/code-of-practice-guidance (Accessed: 18 September 2023).</w:t>
      </w:r>
    </w:p>
    <w:p w14:paraId="5C3F6B5C" w14:textId="77777777" w:rsidR="00D22343" w:rsidRPr="00777B24" w:rsidRDefault="00D22343" w:rsidP="00777B24">
      <w:pPr>
        <w:jc w:val="both"/>
        <w:rPr>
          <w:i/>
          <w:color w:val="000000" w:themeColor="text1"/>
          <w:sz w:val="24"/>
          <w:szCs w:val="24"/>
        </w:rPr>
      </w:pPr>
    </w:p>
    <w:p w14:paraId="080685A3" w14:textId="202667E9" w:rsidR="00D22343" w:rsidRDefault="00012171" w:rsidP="00777B24">
      <w:pPr>
        <w:jc w:val="both"/>
        <w:rPr>
          <w:color w:val="000000" w:themeColor="text1"/>
          <w:sz w:val="24"/>
          <w:szCs w:val="24"/>
        </w:rPr>
      </w:pPr>
      <w:r>
        <w:rPr>
          <w:color w:val="000000" w:themeColor="text1"/>
          <w:sz w:val="24"/>
          <w:szCs w:val="24"/>
        </w:rPr>
        <w:lastRenderedPageBreak/>
        <w:t xml:space="preserve">SafeLives (2015) </w:t>
      </w:r>
      <w:r w:rsidR="00D22343" w:rsidRPr="00777B24">
        <w:rPr>
          <w:i/>
          <w:iCs/>
          <w:color w:val="000000" w:themeColor="text1"/>
          <w:sz w:val="24"/>
          <w:szCs w:val="24"/>
        </w:rPr>
        <w:t>SafeLives Dash risk checklist for the identification of high risk cases of domestic abuse, stalking and ‘honour’-based violence1</w:t>
      </w:r>
      <w:r>
        <w:rPr>
          <w:i/>
          <w:iCs/>
          <w:color w:val="000000" w:themeColor="text1"/>
          <w:sz w:val="24"/>
          <w:szCs w:val="24"/>
        </w:rPr>
        <w:t>.</w:t>
      </w:r>
      <w:r>
        <w:rPr>
          <w:color w:val="000000" w:themeColor="text1"/>
          <w:sz w:val="24"/>
          <w:szCs w:val="24"/>
        </w:rPr>
        <w:t xml:space="preserve"> Available at:</w:t>
      </w:r>
      <w:r w:rsidR="00D22343" w:rsidRPr="00777B24">
        <w:rPr>
          <w:color w:val="000000" w:themeColor="text1"/>
          <w:sz w:val="24"/>
          <w:szCs w:val="24"/>
        </w:rPr>
        <w:t xml:space="preserve"> </w:t>
      </w:r>
      <w:r w:rsidR="00D22343" w:rsidRPr="00777B24">
        <w:rPr>
          <w:sz w:val="24"/>
          <w:szCs w:val="24"/>
        </w:rPr>
        <w:t>Dash for IDVAs FINAL_0.pdf (safelives.org.uk)</w:t>
      </w:r>
      <w:r>
        <w:rPr>
          <w:color w:val="000000" w:themeColor="text1"/>
          <w:sz w:val="24"/>
          <w:szCs w:val="24"/>
        </w:rPr>
        <w:t xml:space="preserve"> (Accessed: </w:t>
      </w:r>
      <w:r w:rsidR="00D22343" w:rsidRPr="00777B24">
        <w:rPr>
          <w:color w:val="000000" w:themeColor="text1"/>
          <w:sz w:val="24"/>
          <w:szCs w:val="24"/>
        </w:rPr>
        <w:t>13 June 2023)</w:t>
      </w:r>
      <w:r>
        <w:rPr>
          <w:color w:val="000000" w:themeColor="text1"/>
          <w:sz w:val="24"/>
          <w:szCs w:val="24"/>
        </w:rPr>
        <w:t>.</w:t>
      </w:r>
    </w:p>
    <w:p w14:paraId="2A8B0B2E" w14:textId="0F7E41AE" w:rsidR="00EB695F" w:rsidRPr="00777B24" w:rsidRDefault="00EB695F" w:rsidP="00777B24">
      <w:pPr>
        <w:jc w:val="both"/>
        <w:rPr>
          <w:color w:val="000000" w:themeColor="text1"/>
          <w:sz w:val="24"/>
          <w:szCs w:val="24"/>
        </w:rPr>
      </w:pPr>
    </w:p>
    <w:p w14:paraId="09111ED3" w14:textId="6734059F" w:rsidR="00303EBD" w:rsidRDefault="00303EBD" w:rsidP="00777B24">
      <w:pPr>
        <w:jc w:val="both"/>
        <w:rPr>
          <w:sz w:val="24"/>
          <w:szCs w:val="24"/>
        </w:rPr>
      </w:pPr>
      <w:r w:rsidRPr="00777B24">
        <w:rPr>
          <w:sz w:val="24"/>
          <w:szCs w:val="24"/>
        </w:rPr>
        <w:t xml:space="preserve">Welsh Government (2015) </w:t>
      </w:r>
      <w:r w:rsidRPr="004E67BD">
        <w:rPr>
          <w:sz w:val="24"/>
          <w:szCs w:val="24"/>
        </w:rPr>
        <w:t>Active offer information pack part 1 English</w:t>
      </w:r>
      <w:r w:rsidR="00012171">
        <w:rPr>
          <w:i/>
          <w:sz w:val="24"/>
          <w:szCs w:val="24"/>
        </w:rPr>
        <w:t>.</w:t>
      </w:r>
      <w:r w:rsidR="00012171">
        <w:rPr>
          <w:sz w:val="24"/>
          <w:szCs w:val="24"/>
        </w:rPr>
        <w:t xml:space="preserve"> Available at: </w:t>
      </w:r>
      <w:r w:rsidR="00012171" w:rsidRPr="00012171">
        <w:rPr>
          <w:sz w:val="24"/>
          <w:szCs w:val="24"/>
        </w:rPr>
        <w:t>https://www.gov.wales/sites/default/files/publications/2019-04/delivering-the-active-offer-information-pack-health</w:t>
      </w:r>
      <w:r w:rsidR="00012171">
        <w:rPr>
          <w:sz w:val="24"/>
          <w:szCs w:val="24"/>
        </w:rPr>
        <w:t xml:space="preserve"> </w:t>
      </w:r>
      <w:r w:rsidR="00777B24" w:rsidRPr="00777B24">
        <w:rPr>
          <w:sz w:val="24"/>
          <w:szCs w:val="24"/>
        </w:rPr>
        <w:t>(</w:t>
      </w:r>
      <w:r w:rsidRPr="00777B24">
        <w:rPr>
          <w:sz w:val="24"/>
          <w:szCs w:val="24"/>
        </w:rPr>
        <w:t>Accessed</w:t>
      </w:r>
      <w:r w:rsidR="00012171">
        <w:rPr>
          <w:sz w:val="24"/>
          <w:szCs w:val="24"/>
        </w:rPr>
        <w:t>:</w:t>
      </w:r>
      <w:r w:rsidRPr="00777B24">
        <w:rPr>
          <w:sz w:val="24"/>
          <w:szCs w:val="24"/>
        </w:rPr>
        <w:t xml:space="preserve"> 25 July 2023</w:t>
      </w:r>
      <w:r w:rsidR="00777B24" w:rsidRPr="00777B24">
        <w:rPr>
          <w:sz w:val="24"/>
          <w:szCs w:val="24"/>
        </w:rPr>
        <w:t>)</w:t>
      </w:r>
      <w:r w:rsidR="00E53113">
        <w:rPr>
          <w:sz w:val="24"/>
          <w:szCs w:val="24"/>
        </w:rPr>
        <w:t>.</w:t>
      </w:r>
    </w:p>
    <w:p w14:paraId="0092EF32" w14:textId="6B3E468D" w:rsidR="00E53113" w:rsidRDefault="00E53113" w:rsidP="00777B24">
      <w:pPr>
        <w:jc w:val="both"/>
        <w:rPr>
          <w:sz w:val="24"/>
          <w:szCs w:val="24"/>
        </w:rPr>
      </w:pPr>
    </w:p>
    <w:p w14:paraId="7FE4F4F9" w14:textId="127B2AA0" w:rsidR="002A1A44" w:rsidRPr="004E67BD" w:rsidRDefault="00E53113" w:rsidP="00E559CE">
      <w:pPr>
        <w:jc w:val="both"/>
        <w:rPr>
          <w:color w:val="auto"/>
          <w:sz w:val="32"/>
          <w:szCs w:val="32"/>
          <w:shd w:val="clear" w:color="auto" w:fill="FFFFFF"/>
        </w:rPr>
      </w:pPr>
      <w:r w:rsidRPr="479D8EA9">
        <w:rPr>
          <w:color w:val="141414"/>
          <w:sz w:val="24"/>
          <w:szCs w:val="24"/>
          <w:shd w:val="clear" w:color="auto" w:fill="FFFFFF"/>
        </w:rPr>
        <w:t>Welsh Government (2022) The Office for National Statistics (ONS):</w:t>
      </w:r>
      <w:r w:rsidRPr="479D8EA9">
        <w:rPr>
          <w:i/>
          <w:iCs/>
          <w:color w:val="141414"/>
          <w:sz w:val="24"/>
          <w:szCs w:val="24"/>
          <w:shd w:val="clear" w:color="auto" w:fill="FFFFFF"/>
        </w:rPr>
        <w:t xml:space="preserve"> Census 2021.</w:t>
      </w:r>
      <w:r w:rsidRPr="479D8EA9">
        <w:rPr>
          <w:color w:val="141414"/>
          <w:sz w:val="24"/>
          <w:szCs w:val="24"/>
          <w:shd w:val="clear" w:color="auto" w:fill="FFFFFF"/>
        </w:rPr>
        <w:t xml:space="preserve"> A</w:t>
      </w:r>
      <w:r w:rsidR="00012171" w:rsidRPr="479D8EA9">
        <w:rPr>
          <w:color w:val="141414"/>
          <w:sz w:val="24"/>
          <w:szCs w:val="24"/>
          <w:shd w:val="clear" w:color="auto" w:fill="FFFFFF"/>
        </w:rPr>
        <w:t xml:space="preserve">vailable at: www.gov.uk/welsh-language-wales-census-2021 (Accessed: </w:t>
      </w:r>
      <w:r w:rsidR="004E67BD" w:rsidRPr="479D8EA9">
        <w:rPr>
          <w:color w:val="141414"/>
          <w:sz w:val="24"/>
          <w:szCs w:val="24"/>
          <w:shd w:val="clear" w:color="auto" w:fill="FFFFFF"/>
        </w:rPr>
        <w:t>15 September 2023).</w:t>
      </w:r>
    </w:p>
    <w:p w14:paraId="7E498BD3" w14:textId="454F879C" w:rsidR="479D8EA9" w:rsidRDefault="479D8EA9" w:rsidP="479D8EA9">
      <w:pPr>
        <w:jc w:val="both"/>
        <w:rPr>
          <w:color w:val="141414"/>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0FA4D2E7" w:rsidR="00E559CE" w:rsidRPr="00B17FA0" w:rsidRDefault="00E559CE" w:rsidP="00B94443">
            <w:pPr>
              <w:jc w:val="both"/>
              <w:rPr>
                <w:sz w:val="24"/>
                <w:szCs w:val="24"/>
              </w:rPr>
            </w:pPr>
            <w:r w:rsidRPr="00B17FA0">
              <w:rPr>
                <w:sz w:val="24"/>
                <w:szCs w:val="24"/>
              </w:rPr>
              <w:t>1</w:t>
            </w:r>
            <w:r w:rsidR="001E39BD">
              <w:rPr>
                <w:sz w:val="24"/>
                <w:szCs w:val="24"/>
              </w:rPr>
              <w:t xml:space="preserve">                  16/11/2022</w:t>
            </w:r>
          </w:p>
        </w:tc>
        <w:tc>
          <w:tcPr>
            <w:tcW w:w="5094" w:type="dxa"/>
          </w:tcPr>
          <w:p w14:paraId="4504991A" w14:textId="6FF4ABF0" w:rsidR="00E559CE" w:rsidRPr="00B17FA0" w:rsidRDefault="001E39BD" w:rsidP="00B94443">
            <w:pPr>
              <w:jc w:val="both"/>
              <w:rPr>
                <w:sz w:val="24"/>
                <w:szCs w:val="24"/>
              </w:rPr>
            </w:pPr>
            <w:r>
              <w:rPr>
                <w:sz w:val="24"/>
                <w:szCs w:val="24"/>
              </w:rPr>
              <w:t>YES</w:t>
            </w:r>
          </w:p>
        </w:tc>
      </w:tr>
      <w:tr w:rsidR="00E559CE" w:rsidRPr="00B17FA0" w14:paraId="05C1FAE9" w14:textId="77777777" w:rsidTr="00B94443">
        <w:tc>
          <w:tcPr>
            <w:tcW w:w="5094" w:type="dxa"/>
          </w:tcPr>
          <w:p w14:paraId="2BDB6661" w14:textId="0208E591" w:rsidR="00E559CE" w:rsidRPr="00B17FA0" w:rsidRDefault="00E559CE" w:rsidP="00B94443">
            <w:pPr>
              <w:jc w:val="both"/>
              <w:rPr>
                <w:sz w:val="24"/>
                <w:szCs w:val="24"/>
              </w:rPr>
            </w:pPr>
            <w:r w:rsidRPr="00B17FA0">
              <w:rPr>
                <w:sz w:val="24"/>
                <w:szCs w:val="24"/>
              </w:rPr>
              <w:t>2</w:t>
            </w:r>
            <w:r w:rsidR="001E39BD">
              <w:rPr>
                <w:sz w:val="24"/>
                <w:szCs w:val="24"/>
              </w:rPr>
              <w:t xml:space="preserve">                  18/01/2023</w:t>
            </w:r>
          </w:p>
        </w:tc>
        <w:tc>
          <w:tcPr>
            <w:tcW w:w="5094" w:type="dxa"/>
          </w:tcPr>
          <w:p w14:paraId="1AF3604C" w14:textId="6A62F00F" w:rsidR="00E559CE" w:rsidRPr="00B17FA0" w:rsidRDefault="001E39BD" w:rsidP="00B94443">
            <w:pPr>
              <w:jc w:val="both"/>
              <w:rPr>
                <w:sz w:val="24"/>
                <w:szCs w:val="24"/>
              </w:rPr>
            </w:pPr>
            <w:r>
              <w:rPr>
                <w:sz w:val="24"/>
                <w:szCs w:val="24"/>
              </w:rPr>
              <w:t>YES</w:t>
            </w:r>
          </w:p>
        </w:tc>
      </w:tr>
      <w:tr w:rsidR="00E559CE" w:rsidRPr="00B17FA0" w14:paraId="5356395F" w14:textId="77777777" w:rsidTr="00B94443">
        <w:tc>
          <w:tcPr>
            <w:tcW w:w="5094" w:type="dxa"/>
          </w:tcPr>
          <w:p w14:paraId="7DC37211" w14:textId="18D1B9C9" w:rsidR="00E559CE" w:rsidRPr="00B17FA0" w:rsidRDefault="00E559CE" w:rsidP="00B94443">
            <w:pPr>
              <w:jc w:val="both"/>
              <w:rPr>
                <w:sz w:val="24"/>
                <w:szCs w:val="24"/>
              </w:rPr>
            </w:pPr>
            <w:r w:rsidRPr="00B17FA0">
              <w:rPr>
                <w:sz w:val="24"/>
                <w:szCs w:val="24"/>
              </w:rPr>
              <w:t>3</w:t>
            </w:r>
            <w:r w:rsidR="001E39BD">
              <w:rPr>
                <w:sz w:val="24"/>
                <w:szCs w:val="24"/>
              </w:rPr>
              <w:t xml:space="preserve">                  15/03/2023</w:t>
            </w:r>
          </w:p>
        </w:tc>
        <w:tc>
          <w:tcPr>
            <w:tcW w:w="5094" w:type="dxa"/>
          </w:tcPr>
          <w:p w14:paraId="4DFBE392" w14:textId="3ED71696" w:rsidR="00E559CE" w:rsidRPr="00B17FA0" w:rsidRDefault="001E39BD" w:rsidP="00B94443">
            <w:pPr>
              <w:jc w:val="both"/>
              <w:rPr>
                <w:sz w:val="24"/>
                <w:szCs w:val="24"/>
              </w:rPr>
            </w:pPr>
            <w:r>
              <w:rPr>
                <w:sz w:val="24"/>
                <w:szCs w:val="24"/>
              </w:rPr>
              <w:t>YES</w:t>
            </w:r>
          </w:p>
        </w:tc>
      </w:tr>
      <w:tr w:rsidR="00E559CE" w:rsidRPr="008B28E7" w14:paraId="40165146" w14:textId="77777777" w:rsidTr="00B94443">
        <w:tc>
          <w:tcPr>
            <w:tcW w:w="5094" w:type="dxa"/>
          </w:tcPr>
          <w:p w14:paraId="2DE3C97B" w14:textId="56B9C326" w:rsidR="00E559CE" w:rsidRPr="00B17FA0" w:rsidRDefault="00E559CE" w:rsidP="001E39BD">
            <w:pPr>
              <w:jc w:val="both"/>
              <w:rPr>
                <w:sz w:val="24"/>
                <w:szCs w:val="24"/>
              </w:rPr>
            </w:pPr>
            <w:r w:rsidRPr="00B17FA0">
              <w:rPr>
                <w:sz w:val="24"/>
                <w:szCs w:val="24"/>
              </w:rPr>
              <w:t>4</w:t>
            </w:r>
            <w:r w:rsidR="001E39BD">
              <w:rPr>
                <w:sz w:val="24"/>
                <w:szCs w:val="24"/>
              </w:rPr>
              <w:t xml:space="preserve">                  07/06/2022</w:t>
            </w:r>
          </w:p>
        </w:tc>
        <w:tc>
          <w:tcPr>
            <w:tcW w:w="5094" w:type="dxa"/>
          </w:tcPr>
          <w:p w14:paraId="16B5309A" w14:textId="5A18B25B" w:rsidR="00E559CE" w:rsidRPr="00B17FA0" w:rsidRDefault="001E39BD" w:rsidP="00B94443">
            <w:pPr>
              <w:jc w:val="both"/>
              <w:rPr>
                <w:sz w:val="24"/>
                <w:szCs w:val="24"/>
              </w:rPr>
            </w:pPr>
            <w:r>
              <w:rPr>
                <w:sz w:val="24"/>
                <w:szCs w:val="24"/>
              </w:rPr>
              <w:t>YES</w:t>
            </w:r>
          </w:p>
        </w:tc>
      </w:tr>
    </w:tbl>
    <w:p w14:paraId="3338AF4A" w14:textId="77777777" w:rsidR="00E559CE" w:rsidRPr="008B28E7" w:rsidRDefault="00E559CE" w:rsidP="00E559CE">
      <w:pPr>
        <w:jc w:val="both"/>
        <w:rPr>
          <w:sz w:val="24"/>
          <w:szCs w:val="24"/>
        </w:rPr>
      </w:pPr>
    </w:p>
    <w:p w14:paraId="6B457249" w14:textId="7307047F" w:rsidR="1661DBBC" w:rsidRPr="00706BB5" w:rsidRDefault="00E559CE" w:rsidP="00706BB5">
      <w:pPr>
        <w:jc w:val="both"/>
        <w:rPr>
          <w:sz w:val="24"/>
          <w:szCs w:val="24"/>
        </w:rPr>
      </w:pPr>
      <w:r w:rsidRPr="479D8EA9">
        <w:rPr>
          <w:sz w:val="24"/>
          <w:szCs w:val="24"/>
        </w:rPr>
        <w:t xml:space="preserve">Notes </w:t>
      </w: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479D8EA9">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479D8EA9">
        <w:tc>
          <w:tcPr>
            <w:tcW w:w="10070" w:type="dxa"/>
          </w:tcPr>
          <w:p w14:paraId="5C1972F4" w14:textId="77777777" w:rsidR="00FC0334" w:rsidRDefault="00FC0334" w:rsidP="005D4F72">
            <w:pPr>
              <w:jc w:val="both"/>
              <w:rPr>
                <w:color w:val="auto"/>
                <w:sz w:val="24"/>
                <w:szCs w:val="24"/>
              </w:rPr>
            </w:pPr>
          </w:p>
          <w:p w14:paraId="575BDF1E" w14:textId="436CECB6" w:rsidR="00FC0334" w:rsidRDefault="40E315DC" w:rsidP="005D4F72">
            <w:pPr>
              <w:jc w:val="both"/>
              <w:rPr>
                <w:color w:val="auto"/>
                <w:sz w:val="24"/>
                <w:szCs w:val="24"/>
              </w:rPr>
            </w:pPr>
            <w:r w:rsidRPr="479D8EA9">
              <w:rPr>
                <w:color w:val="auto"/>
                <w:sz w:val="24"/>
                <w:szCs w:val="24"/>
              </w:rPr>
              <w:t xml:space="preserve">Amanda has been able to develop her skills and reflect on what area of social work she wished to be involved within this year. She started the year and identified learning needs whilst in a children’s local authority team which enabled her to gain extensive assessment skills and look at processes and procedures that were used in children’s statutory work. She was able to gain knowledge around services that were available to citizens and to develop good networks within different voluntary and statutory teams. </w:t>
            </w:r>
          </w:p>
          <w:p w14:paraId="2977BC3E" w14:textId="6C8A3B46" w:rsidR="479D8EA9" w:rsidRDefault="479D8EA9" w:rsidP="479D8EA9">
            <w:pPr>
              <w:jc w:val="both"/>
              <w:rPr>
                <w:color w:val="auto"/>
                <w:sz w:val="24"/>
                <w:szCs w:val="24"/>
              </w:rPr>
            </w:pPr>
          </w:p>
          <w:p w14:paraId="153388A2" w14:textId="491F3DAE" w:rsidR="00E20FEB" w:rsidRDefault="40E315DC" w:rsidP="005D4F72">
            <w:pPr>
              <w:jc w:val="both"/>
              <w:rPr>
                <w:color w:val="auto"/>
                <w:sz w:val="24"/>
                <w:szCs w:val="24"/>
              </w:rPr>
            </w:pPr>
            <w:r w:rsidRPr="479D8EA9">
              <w:rPr>
                <w:color w:val="auto"/>
                <w:sz w:val="24"/>
                <w:szCs w:val="24"/>
              </w:rPr>
              <w:t xml:space="preserve">The learning needs she identified were appropriate and discussed in supervision to form the early part of her development. She identified some training that she would like to attend and some areas of learning which she could accomplish by shadowing and using reflective discussions within supervision and in group reflective sessions with colleagues which she made very good use of to develop her practice. </w:t>
            </w:r>
          </w:p>
          <w:p w14:paraId="42744718" w14:textId="2FC1BD40" w:rsidR="479D8EA9" w:rsidRDefault="479D8EA9" w:rsidP="479D8EA9">
            <w:pPr>
              <w:jc w:val="both"/>
              <w:rPr>
                <w:color w:val="auto"/>
                <w:sz w:val="24"/>
                <w:szCs w:val="24"/>
              </w:rPr>
            </w:pPr>
          </w:p>
          <w:p w14:paraId="0FF9D357" w14:textId="42DC6EFE" w:rsidR="00E20FEB" w:rsidRDefault="40E315DC" w:rsidP="005D4F72">
            <w:pPr>
              <w:jc w:val="both"/>
              <w:rPr>
                <w:color w:val="auto"/>
                <w:sz w:val="24"/>
                <w:szCs w:val="24"/>
              </w:rPr>
            </w:pPr>
            <w:r w:rsidRPr="479D8EA9">
              <w:rPr>
                <w:color w:val="auto"/>
                <w:sz w:val="24"/>
                <w:szCs w:val="24"/>
              </w:rPr>
              <w:t xml:space="preserve">In discussion in supervision and with others </w:t>
            </w:r>
            <w:r w:rsidR="5E7FC4F9" w:rsidRPr="479D8EA9">
              <w:rPr>
                <w:color w:val="auto"/>
                <w:sz w:val="24"/>
                <w:szCs w:val="24"/>
              </w:rPr>
              <w:t>Amanda</w:t>
            </w:r>
            <w:r w:rsidRPr="479D8EA9">
              <w:rPr>
                <w:color w:val="auto"/>
                <w:sz w:val="24"/>
                <w:szCs w:val="24"/>
              </w:rPr>
              <w:t xml:space="preserve"> reflected on the type of social work she enjoyed and found fulfilling and recognised that she enjoyed some of the therapeutic and ‘hands on’ social work that the children’s team didn’t really provide as its role was more of assessing and making plans with individuals and families. </w:t>
            </w:r>
            <w:r w:rsidR="5E7FC4F9" w:rsidRPr="479D8EA9">
              <w:rPr>
                <w:color w:val="auto"/>
                <w:sz w:val="24"/>
                <w:szCs w:val="24"/>
              </w:rPr>
              <w:t>Amanda</w:t>
            </w:r>
            <w:r w:rsidRPr="479D8EA9">
              <w:rPr>
                <w:color w:val="auto"/>
                <w:sz w:val="24"/>
                <w:szCs w:val="24"/>
              </w:rPr>
              <w:t xml:space="preserve"> recognised that even though she had developed her skills in these areas well and to a good standard she wanted to further develop her therapeutic skills and therefor</w:t>
            </w:r>
            <w:r w:rsidR="3B765072" w:rsidRPr="479D8EA9">
              <w:rPr>
                <w:color w:val="auto"/>
                <w:sz w:val="24"/>
                <w:szCs w:val="24"/>
              </w:rPr>
              <w:t>e</w:t>
            </w:r>
            <w:r w:rsidRPr="479D8EA9">
              <w:rPr>
                <w:color w:val="auto"/>
                <w:sz w:val="24"/>
                <w:szCs w:val="24"/>
              </w:rPr>
              <w:t xml:space="preserve"> moved to the team where she is now working. </w:t>
            </w:r>
          </w:p>
          <w:p w14:paraId="180B96E6" w14:textId="53EB58BC" w:rsidR="479D8EA9" w:rsidRDefault="479D8EA9" w:rsidP="479D8EA9">
            <w:pPr>
              <w:jc w:val="both"/>
              <w:rPr>
                <w:color w:val="auto"/>
                <w:sz w:val="24"/>
                <w:szCs w:val="24"/>
              </w:rPr>
            </w:pPr>
          </w:p>
          <w:p w14:paraId="2031D47F" w14:textId="4C7CAE65" w:rsidR="00E20FEB" w:rsidRDefault="00E20FEB" w:rsidP="005D4F72">
            <w:pPr>
              <w:jc w:val="both"/>
              <w:rPr>
                <w:color w:val="auto"/>
                <w:sz w:val="24"/>
                <w:szCs w:val="24"/>
              </w:rPr>
            </w:pPr>
            <w:r>
              <w:rPr>
                <w:color w:val="auto"/>
                <w:sz w:val="24"/>
                <w:szCs w:val="24"/>
              </w:rPr>
              <w:t>In task 1b she has reflected on if she had accomplished the tasks she set out to develop in part 1a and also added more things she wanted to develop her skills in in this new role.</w:t>
            </w:r>
            <w:r w:rsidR="00563072">
              <w:rPr>
                <w:color w:val="auto"/>
                <w:sz w:val="24"/>
                <w:szCs w:val="24"/>
              </w:rPr>
              <w:t xml:space="preserve"> Again</w:t>
            </w:r>
            <w:r w:rsidR="00D04D64">
              <w:rPr>
                <w:color w:val="auto"/>
                <w:sz w:val="24"/>
                <w:szCs w:val="24"/>
              </w:rPr>
              <w:t>,</w:t>
            </w:r>
            <w:r w:rsidR="00563072">
              <w:rPr>
                <w:color w:val="auto"/>
                <w:sz w:val="24"/>
                <w:szCs w:val="24"/>
              </w:rPr>
              <w:t xml:space="preserve"> reflecting well on how she has accomplished these aims and where she needed to continue to gain experience and knowledge to develop her practice. Throughout both sections she has used research well and it is evident that research helps and underpins her practice. </w:t>
            </w:r>
          </w:p>
          <w:p w14:paraId="663B25F1" w14:textId="77777777" w:rsidR="00283DFF" w:rsidRDefault="00283DFF" w:rsidP="005D4F72">
            <w:pPr>
              <w:jc w:val="both"/>
              <w:rPr>
                <w:color w:val="auto"/>
                <w:sz w:val="24"/>
                <w:szCs w:val="24"/>
              </w:rPr>
            </w:pPr>
          </w:p>
          <w:p w14:paraId="693B7575" w14:textId="279E7CA3" w:rsidR="00563072" w:rsidRDefault="00563072" w:rsidP="005D4F72">
            <w:pPr>
              <w:jc w:val="both"/>
              <w:rPr>
                <w:color w:val="auto"/>
                <w:sz w:val="24"/>
                <w:szCs w:val="24"/>
              </w:rPr>
            </w:pPr>
            <w:r>
              <w:rPr>
                <w:color w:val="auto"/>
                <w:sz w:val="24"/>
                <w:szCs w:val="24"/>
              </w:rPr>
              <w:t xml:space="preserve">In the observation task 2 </w:t>
            </w:r>
            <w:r w:rsidR="00E87A17">
              <w:rPr>
                <w:color w:val="auto"/>
                <w:sz w:val="24"/>
                <w:szCs w:val="24"/>
              </w:rPr>
              <w:t>Amanda</w:t>
            </w:r>
            <w:r>
              <w:rPr>
                <w:color w:val="auto"/>
                <w:sz w:val="24"/>
                <w:szCs w:val="24"/>
              </w:rPr>
              <w:t xml:space="preserve"> described her communication skills for a assessment that she undertook in her new role. This was a telephone assessment and was of the required length and depth required. She has looked at the pro’s and con’s of using the telephone</w:t>
            </w:r>
            <w:r w:rsidR="00D04D64">
              <w:rPr>
                <w:color w:val="auto"/>
                <w:sz w:val="24"/>
                <w:szCs w:val="24"/>
              </w:rPr>
              <w:t xml:space="preserve"> in her service</w:t>
            </w:r>
            <w:r>
              <w:rPr>
                <w:color w:val="auto"/>
                <w:sz w:val="24"/>
                <w:szCs w:val="24"/>
              </w:rPr>
              <w:t xml:space="preserve"> and it was good to see her thinking about how not being face to face with someone can be helpful to them but also how it can make a</w:t>
            </w:r>
            <w:r w:rsidR="00D04D64">
              <w:rPr>
                <w:color w:val="auto"/>
                <w:sz w:val="24"/>
                <w:szCs w:val="24"/>
              </w:rPr>
              <w:t>n</w:t>
            </w:r>
            <w:r>
              <w:rPr>
                <w:color w:val="auto"/>
                <w:sz w:val="24"/>
                <w:szCs w:val="24"/>
              </w:rPr>
              <w:t xml:space="preserve"> assessment more difficult when not being able to read body language and pick up on other clues around the home and </w:t>
            </w:r>
            <w:r w:rsidR="00D04D64">
              <w:rPr>
                <w:color w:val="auto"/>
                <w:sz w:val="24"/>
                <w:szCs w:val="24"/>
              </w:rPr>
              <w:t xml:space="preserve">environment. The feedback received from the individual </w:t>
            </w:r>
            <w:r w:rsidR="00283DFF">
              <w:rPr>
                <w:color w:val="auto"/>
                <w:sz w:val="24"/>
                <w:szCs w:val="24"/>
              </w:rPr>
              <w:t>was positive, evidencing that she had asked permission for the observation and that she had showed respect and empathy for the individual’s situation and helped him to feel listened to. It also evidenced the way she explained things and spoke in a way that could be understood and clear. A good piece of work.</w:t>
            </w:r>
          </w:p>
          <w:p w14:paraId="4BE02406" w14:textId="77777777" w:rsidR="00283DFF" w:rsidRDefault="00283DFF" w:rsidP="005D4F72">
            <w:pPr>
              <w:jc w:val="both"/>
              <w:rPr>
                <w:color w:val="auto"/>
                <w:sz w:val="24"/>
                <w:szCs w:val="24"/>
              </w:rPr>
            </w:pPr>
          </w:p>
          <w:p w14:paraId="6FEB0DFE" w14:textId="33DF31C7" w:rsidR="00283DFF" w:rsidRDefault="00283DFF" w:rsidP="005D4F72">
            <w:pPr>
              <w:jc w:val="both"/>
              <w:rPr>
                <w:color w:val="auto"/>
                <w:sz w:val="24"/>
                <w:szCs w:val="24"/>
              </w:rPr>
            </w:pPr>
            <w:r>
              <w:rPr>
                <w:color w:val="auto"/>
                <w:sz w:val="24"/>
                <w:szCs w:val="24"/>
              </w:rPr>
              <w:t xml:space="preserve">In task 3 </w:t>
            </w:r>
            <w:r w:rsidR="00E87A17">
              <w:rPr>
                <w:color w:val="auto"/>
                <w:sz w:val="24"/>
                <w:szCs w:val="24"/>
              </w:rPr>
              <w:t>Amanda</w:t>
            </w:r>
            <w:r>
              <w:rPr>
                <w:color w:val="auto"/>
                <w:sz w:val="24"/>
                <w:szCs w:val="24"/>
              </w:rPr>
              <w:t xml:space="preserve"> has shown her understanding of the safeguarding process and how it fits within her team. She has linked appropriate safeguarding legislation and processes and been able to explain her role in the process and why although there was a possible safeguarding incident it did not reach the threshold for safeguarding with the adult safeguarding team.</w:t>
            </w:r>
            <w:r w:rsidR="009D5CC7">
              <w:rPr>
                <w:color w:val="auto"/>
                <w:sz w:val="24"/>
                <w:szCs w:val="24"/>
              </w:rPr>
              <w:t xml:space="preserve"> </w:t>
            </w:r>
            <w:r w:rsidR="00E87A17">
              <w:rPr>
                <w:color w:val="auto"/>
                <w:sz w:val="24"/>
                <w:szCs w:val="24"/>
              </w:rPr>
              <w:t>Amanda</w:t>
            </w:r>
            <w:r>
              <w:rPr>
                <w:color w:val="auto"/>
                <w:sz w:val="24"/>
                <w:szCs w:val="24"/>
              </w:rPr>
              <w:t xml:space="preserve"> has shown a good understanding of the differences in children and adult safeguarding and capacity</w:t>
            </w:r>
            <w:r w:rsidR="009D5CC7">
              <w:rPr>
                <w:color w:val="auto"/>
                <w:sz w:val="24"/>
                <w:szCs w:val="24"/>
              </w:rPr>
              <w:t xml:space="preserve"> </w:t>
            </w:r>
            <w:r>
              <w:rPr>
                <w:color w:val="auto"/>
                <w:sz w:val="24"/>
                <w:szCs w:val="24"/>
              </w:rPr>
              <w:t xml:space="preserve">where someone who has capacity and is able to make their own choices may not reach the criteria for the safeguarding team </w:t>
            </w:r>
            <w:r w:rsidR="00E87A17">
              <w:rPr>
                <w:color w:val="auto"/>
                <w:sz w:val="24"/>
                <w:szCs w:val="24"/>
              </w:rPr>
              <w:t>but Amanda</w:t>
            </w:r>
            <w:r>
              <w:rPr>
                <w:color w:val="auto"/>
                <w:sz w:val="24"/>
                <w:szCs w:val="24"/>
              </w:rPr>
              <w:t xml:space="preserve"> has </w:t>
            </w:r>
            <w:r w:rsidR="009D5CC7">
              <w:rPr>
                <w:color w:val="auto"/>
                <w:sz w:val="24"/>
                <w:szCs w:val="24"/>
              </w:rPr>
              <w:t>then</w:t>
            </w:r>
            <w:r>
              <w:rPr>
                <w:color w:val="auto"/>
                <w:sz w:val="24"/>
                <w:szCs w:val="24"/>
              </w:rPr>
              <w:t xml:space="preserve"> shown that she has </w:t>
            </w:r>
            <w:r w:rsidR="009D5CC7">
              <w:rPr>
                <w:color w:val="auto"/>
                <w:sz w:val="24"/>
                <w:szCs w:val="24"/>
              </w:rPr>
              <w:t xml:space="preserve">continued to </w:t>
            </w:r>
            <w:r>
              <w:rPr>
                <w:color w:val="auto"/>
                <w:sz w:val="24"/>
                <w:szCs w:val="24"/>
              </w:rPr>
              <w:t>follow</w:t>
            </w:r>
            <w:r w:rsidR="009D5CC7">
              <w:rPr>
                <w:color w:val="auto"/>
                <w:sz w:val="24"/>
                <w:szCs w:val="24"/>
              </w:rPr>
              <w:t xml:space="preserve"> things</w:t>
            </w:r>
            <w:r>
              <w:rPr>
                <w:color w:val="auto"/>
                <w:sz w:val="24"/>
                <w:szCs w:val="24"/>
              </w:rPr>
              <w:t xml:space="preserve"> up with ensuing the individual was linked to services that would prevent things </w:t>
            </w:r>
            <w:r w:rsidR="009D5CC7">
              <w:rPr>
                <w:color w:val="auto"/>
                <w:sz w:val="24"/>
                <w:szCs w:val="24"/>
              </w:rPr>
              <w:t>escalating</w:t>
            </w:r>
            <w:r>
              <w:rPr>
                <w:color w:val="auto"/>
                <w:sz w:val="24"/>
                <w:szCs w:val="24"/>
              </w:rPr>
              <w:t xml:space="preserve"> and provided appropriate support. </w:t>
            </w:r>
          </w:p>
          <w:p w14:paraId="6CF2D3F2" w14:textId="3AB9EB44" w:rsidR="009D5CC7" w:rsidRDefault="009D5CC7" w:rsidP="005D4F72">
            <w:pPr>
              <w:jc w:val="both"/>
              <w:rPr>
                <w:color w:val="auto"/>
                <w:sz w:val="24"/>
                <w:szCs w:val="24"/>
              </w:rPr>
            </w:pPr>
          </w:p>
          <w:p w14:paraId="09836F64" w14:textId="4E1B9BF0" w:rsidR="009D5CC7" w:rsidRDefault="009D5CC7" w:rsidP="005D4F72">
            <w:pPr>
              <w:jc w:val="both"/>
              <w:rPr>
                <w:color w:val="auto"/>
                <w:sz w:val="24"/>
                <w:szCs w:val="24"/>
              </w:rPr>
            </w:pPr>
            <w:r>
              <w:rPr>
                <w:color w:val="auto"/>
                <w:sz w:val="24"/>
                <w:szCs w:val="24"/>
              </w:rPr>
              <w:t xml:space="preserve">In task </w:t>
            </w:r>
            <w:r w:rsidR="00E87A17">
              <w:rPr>
                <w:color w:val="auto"/>
                <w:sz w:val="24"/>
                <w:szCs w:val="24"/>
              </w:rPr>
              <w:t>4 Amanda</w:t>
            </w:r>
            <w:r>
              <w:rPr>
                <w:color w:val="auto"/>
                <w:sz w:val="24"/>
                <w:szCs w:val="24"/>
              </w:rPr>
              <w:t xml:space="preserve"> has been able to look at the differences in children’s and adult safeguarding and pick out some of the main differences. It has been beneficial to her to have worked in both a children’s and adult team so she has knowledge of the different legislation and processes and how they fit into practice. </w:t>
            </w:r>
          </w:p>
          <w:p w14:paraId="20A5B693" w14:textId="1059EB17" w:rsidR="009D5CC7" w:rsidRDefault="009D5CC7" w:rsidP="005D4F72">
            <w:pPr>
              <w:jc w:val="both"/>
              <w:rPr>
                <w:color w:val="auto"/>
                <w:sz w:val="24"/>
                <w:szCs w:val="24"/>
              </w:rPr>
            </w:pPr>
          </w:p>
          <w:p w14:paraId="737A80A5" w14:textId="4B18A82D" w:rsidR="00FC0334" w:rsidRPr="008B28E7" w:rsidRDefault="78F36F7A" w:rsidP="005D4F72">
            <w:pPr>
              <w:jc w:val="both"/>
              <w:rPr>
                <w:color w:val="auto"/>
                <w:sz w:val="24"/>
                <w:szCs w:val="24"/>
              </w:rPr>
            </w:pPr>
            <w:r w:rsidRPr="479D8EA9">
              <w:rPr>
                <w:color w:val="auto"/>
                <w:sz w:val="24"/>
                <w:szCs w:val="24"/>
              </w:rPr>
              <w:t>Overall</w:t>
            </w:r>
            <w:r w:rsidR="6B70EBD5" w:rsidRPr="479D8EA9">
              <w:rPr>
                <w:color w:val="auto"/>
                <w:sz w:val="24"/>
                <w:szCs w:val="24"/>
              </w:rPr>
              <w:t>,</w:t>
            </w:r>
            <w:r w:rsidRPr="479D8EA9">
              <w:rPr>
                <w:color w:val="auto"/>
                <w:sz w:val="24"/>
                <w:szCs w:val="24"/>
              </w:rPr>
              <w:t xml:space="preserve"> I feel that </w:t>
            </w:r>
            <w:r w:rsidR="5E7FC4F9" w:rsidRPr="479D8EA9">
              <w:rPr>
                <w:color w:val="auto"/>
                <w:sz w:val="24"/>
                <w:szCs w:val="24"/>
              </w:rPr>
              <w:t>Amanda</w:t>
            </w:r>
            <w:r w:rsidRPr="479D8EA9">
              <w:rPr>
                <w:color w:val="auto"/>
                <w:sz w:val="24"/>
                <w:szCs w:val="24"/>
              </w:rPr>
              <w:t xml:space="preserve"> has developed well over her 1</w:t>
            </w:r>
            <w:r w:rsidRPr="479D8EA9">
              <w:rPr>
                <w:color w:val="auto"/>
                <w:sz w:val="24"/>
                <w:szCs w:val="24"/>
                <w:vertAlign w:val="superscript"/>
              </w:rPr>
              <w:t>st</w:t>
            </w:r>
            <w:r w:rsidRPr="479D8EA9">
              <w:rPr>
                <w:color w:val="auto"/>
                <w:sz w:val="24"/>
                <w:szCs w:val="24"/>
              </w:rPr>
              <w:t xml:space="preserve"> three years in practice and this portfolio of evidence gives a good snap shot of this development</w:t>
            </w:r>
            <w:r w:rsidR="6B70EBD5" w:rsidRPr="479D8EA9">
              <w:rPr>
                <w:color w:val="auto"/>
                <w:sz w:val="24"/>
                <w:szCs w:val="24"/>
              </w:rPr>
              <w:t>. She has identified further training that she feels will help her in gaining more expertise in her chosen field of work and I wish her all the best in her future career</w:t>
            </w:r>
            <w:r w:rsidRPr="479D8EA9">
              <w:rPr>
                <w:color w:val="auto"/>
                <w:sz w:val="24"/>
                <w:szCs w:val="24"/>
              </w:rPr>
              <w:t>.</w:t>
            </w:r>
          </w:p>
        </w:tc>
      </w:tr>
      <w:tr w:rsidR="00D3203C" w:rsidRPr="008B28E7" w14:paraId="4978C34C" w14:textId="77777777" w:rsidTr="479D8EA9">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5157576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1E39BD" w:rsidRPr="00182921">
        <w:rPr>
          <w:sz w:val="24"/>
          <w:szCs w:val="24"/>
        </w:rPr>
        <w:t>Amanda Louise Davis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45DEC0E5" w:rsidR="00390074" w:rsidRPr="00182921" w:rsidRDefault="00390074" w:rsidP="00FF7EBB">
      <w:pPr>
        <w:pBdr>
          <w:top w:val="single" w:sz="6" w:space="1" w:color="auto"/>
          <w:left w:val="single" w:sz="6" w:space="1" w:color="auto"/>
          <w:bottom w:val="single" w:sz="6" w:space="1" w:color="auto"/>
          <w:right w:val="single" w:sz="6" w:space="1" w:color="auto"/>
        </w:pBdr>
        <w:jc w:val="both"/>
        <w:rPr>
          <w:sz w:val="16"/>
          <w:szCs w:val="24"/>
        </w:rPr>
      </w:pPr>
      <w:r w:rsidRPr="0049196A">
        <w:rPr>
          <w:b/>
          <w:sz w:val="24"/>
          <w:szCs w:val="24"/>
        </w:rPr>
        <w:t>2. Learner’s University Number:</w:t>
      </w:r>
      <w:r w:rsidR="001E39BD">
        <w:rPr>
          <w:b/>
          <w:sz w:val="24"/>
          <w:szCs w:val="24"/>
        </w:rPr>
        <w:t xml:space="preserve"> </w:t>
      </w:r>
      <w:r w:rsidR="001E39BD" w:rsidRPr="00182921">
        <w:rPr>
          <w:color w:val="auto"/>
          <w:sz w:val="24"/>
        </w:rPr>
        <w:t>2026285</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ABC8041" w14:textId="53D4AA39" w:rsidR="001E39BD"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479D8EA9">
        <w:rPr>
          <w:b/>
          <w:bCs/>
          <w:sz w:val="24"/>
          <w:szCs w:val="24"/>
        </w:rPr>
        <w:t>Address for Correspondence:</w:t>
      </w:r>
      <w:r w:rsidR="001E39BD" w:rsidRPr="479D8EA9">
        <w:rPr>
          <w:b/>
          <w:bCs/>
          <w:sz w:val="24"/>
          <w:szCs w:val="24"/>
        </w:rPr>
        <w:t xml:space="preserve"> </w:t>
      </w:r>
    </w:p>
    <w:p w14:paraId="77A72D30" w14:textId="2360AD85" w:rsidR="004923DA" w:rsidRPr="00182921" w:rsidRDefault="00182921" w:rsidP="00FF7EBB">
      <w:pPr>
        <w:pBdr>
          <w:top w:val="single" w:sz="6" w:space="1" w:color="auto"/>
          <w:left w:val="single" w:sz="6" w:space="1" w:color="auto"/>
          <w:bottom w:val="single" w:sz="6" w:space="1" w:color="auto"/>
          <w:right w:val="single" w:sz="6" w:space="1" w:color="auto"/>
        </w:pBdr>
        <w:jc w:val="both"/>
        <w:rPr>
          <w:sz w:val="24"/>
          <w:szCs w:val="24"/>
        </w:rPr>
      </w:pPr>
      <w:r w:rsidRPr="00182921">
        <w:rPr>
          <w:sz w:val="24"/>
          <w:szCs w:val="24"/>
        </w:rPr>
        <w:t xml:space="preserve">62 Ffordd Trebeirdd </w:t>
      </w:r>
    </w:p>
    <w:p w14:paraId="4EED7BB1" w14:textId="404E6CEB" w:rsidR="00182921" w:rsidRPr="00182921" w:rsidRDefault="00182921" w:rsidP="00FF7EBB">
      <w:pPr>
        <w:pBdr>
          <w:top w:val="single" w:sz="6" w:space="1" w:color="auto"/>
          <w:left w:val="single" w:sz="6" w:space="1" w:color="auto"/>
          <w:bottom w:val="single" w:sz="6" w:space="1" w:color="auto"/>
          <w:right w:val="single" w:sz="6" w:space="1" w:color="auto"/>
        </w:pBdr>
        <w:jc w:val="both"/>
        <w:rPr>
          <w:sz w:val="24"/>
          <w:szCs w:val="24"/>
        </w:rPr>
      </w:pPr>
      <w:r w:rsidRPr="00182921">
        <w:rPr>
          <w:sz w:val="24"/>
          <w:szCs w:val="24"/>
        </w:rPr>
        <w:t>Mold</w:t>
      </w:r>
    </w:p>
    <w:p w14:paraId="1BB54C77" w14:textId="35E449DF" w:rsidR="00182921" w:rsidRPr="00182921" w:rsidRDefault="00182921" w:rsidP="00FF7EBB">
      <w:pPr>
        <w:pBdr>
          <w:top w:val="single" w:sz="6" w:space="1" w:color="auto"/>
          <w:left w:val="single" w:sz="6" w:space="1" w:color="auto"/>
          <w:bottom w:val="single" w:sz="6" w:space="1" w:color="auto"/>
          <w:right w:val="single" w:sz="6" w:space="1" w:color="auto"/>
        </w:pBdr>
        <w:jc w:val="both"/>
        <w:rPr>
          <w:sz w:val="24"/>
          <w:szCs w:val="24"/>
        </w:rPr>
      </w:pPr>
      <w:r w:rsidRPr="00182921">
        <w:rPr>
          <w:sz w:val="24"/>
          <w:szCs w:val="24"/>
        </w:rPr>
        <w:t>Flintshire</w:t>
      </w:r>
    </w:p>
    <w:p w14:paraId="11F2BB18" w14:textId="1F87C76C" w:rsidR="00182921" w:rsidRPr="00182921" w:rsidRDefault="00182921" w:rsidP="00FF7EBB">
      <w:pPr>
        <w:pBdr>
          <w:top w:val="single" w:sz="6" w:space="1" w:color="auto"/>
          <w:left w:val="single" w:sz="6" w:space="1" w:color="auto"/>
          <w:bottom w:val="single" w:sz="6" w:space="1" w:color="auto"/>
          <w:right w:val="single" w:sz="6" w:space="1" w:color="auto"/>
        </w:pBdr>
        <w:jc w:val="both"/>
        <w:rPr>
          <w:sz w:val="24"/>
          <w:szCs w:val="24"/>
        </w:rPr>
      </w:pPr>
      <w:r w:rsidRPr="00182921">
        <w:rPr>
          <w:sz w:val="24"/>
          <w:szCs w:val="24"/>
        </w:rPr>
        <w:t>CH7 1FJ</w:t>
      </w:r>
    </w:p>
    <w:p w14:paraId="36FA4C95" w14:textId="77777777" w:rsidR="00182921" w:rsidRPr="008B28E7" w:rsidRDefault="00182921"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6D72F135" w:rsidR="004923DA" w:rsidRPr="00182921" w:rsidRDefault="004923DA" w:rsidP="00FF7EBB">
      <w:pPr>
        <w:pBdr>
          <w:top w:val="single" w:sz="6" w:space="1" w:color="auto"/>
          <w:left w:val="single" w:sz="6" w:space="1" w:color="auto"/>
          <w:bottom w:val="single" w:sz="6" w:space="1" w:color="auto"/>
          <w:right w:val="single" w:sz="6" w:space="1" w:color="auto"/>
        </w:pBdr>
        <w:jc w:val="both"/>
        <w:rPr>
          <w:sz w:val="32"/>
          <w:szCs w:val="24"/>
        </w:rPr>
      </w:pPr>
      <w:r w:rsidRPr="008B28E7">
        <w:rPr>
          <w:b/>
          <w:sz w:val="24"/>
          <w:szCs w:val="24"/>
        </w:rPr>
        <w:t>Telephone</w:t>
      </w:r>
      <w:r w:rsidR="009D59C2">
        <w:rPr>
          <w:b/>
          <w:sz w:val="24"/>
          <w:szCs w:val="24"/>
        </w:rPr>
        <w:t xml:space="preserve"> Number</w:t>
      </w:r>
      <w:r w:rsidR="00B17FA0">
        <w:rPr>
          <w:b/>
          <w:sz w:val="24"/>
          <w:szCs w:val="24"/>
        </w:rPr>
        <w:t>:</w:t>
      </w:r>
      <w:r w:rsidR="001E39BD">
        <w:rPr>
          <w:b/>
          <w:sz w:val="24"/>
          <w:szCs w:val="24"/>
        </w:rPr>
        <w:t xml:space="preserve"> </w:t>
      </w:r>
      <w:r w:rsidR="00182921">
        <w:rPr>
          <w:bCs/>
          <w:color w:val="auto"/>
          <w:sz w:val="24"/>
          <w:shd w:val="clear" w:color="auto" w:fill="FFFFFF"/>
        </w:rPr>
        <w:t>074000 55558</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2B8F872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1E39BD">
        <w:rPr>
          <w:b/>
          <w:sz w:val="24"/>
          <w:szCs w:val="24"/>
        </w:rPr>
        <w:t xml:space="preserve"> </w:t>
      </w:r>
      <w:r w:rsidR="001E39BD" w:rsidRPr="00182921">
        <w:rPr>
          <w:sz w:val="24"/>
          <w:szCs w:val="24"/>
        </w:rPr>
        <w:t>Amanda.davis@wales.nhs.uk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5462AB5F" w:rsidR="004923DA" w:rsidRPr="00182921"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b/>
          <w:sz w:val="24"/>
          <w:szCs w:val="24"/>
        </w:rPr>
        <w:t>Date of Professional Qualification</w:t>
      </w:r>
      <w:r>
        <w:rPr>
          <w:b/>
          <w:sz w:val="24"/>
          <w:szCs w:val="24"/>
        </w:rPr>
        <w:t>:</w:t>
      </w:r>
      <w:r w:rsidRPr="008B28E7">
        <w:rPr>
          <w:b/>
          <w:sz w:val="24"/>
          <w:szCs w:val="24"/>
        </w:rPr>
        <w:t xml:space="preserve"> </w:t>
      </w:r>
      <w:r w:rsidR="00182921" w:rsidRPr="00182921">
        <w:rPr>
          <w:sz w:val="24"/>
          <w:szCs w:val="24"/>
        </w:rPr>
        <w:t>31</w:t>
      </w:r>
      <w:r w:rsidR="00182921" w:rsidRPr="00182921">
        <w:rPr>
          <w:sz w:val="24"/>
          <w:szCs w:val="24"/>
          <w:vertAlign w:val="superscript"/>
        </w:rPr>
        <w:t>st</w:t>
      </w:r>
      <w:r w:rsidR="00182921">
        <w:rPr>
          <w:b/>
          <w:sz w:val="24"/>
          <w:szCs w:val="24"/>
        </w:rPr>
        <w:t xml:space="preserve"> </w:t>
      </w:r>
      <w:r w:rsidR="00182921" w:rsidRPr="00182921">
        <w:rPr>
          <w:sz w:val="24"/>
          <w:szCs w:val="24"/>
        </w:rPr>
        <w:t>October 2019</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504BF49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182921">
        <w:rPr>
          <w:b/>
          <w:sz w:val="24"/>
          <w:szCs w:val="24"/>
        </w:rPr>
        <w:t xml:space="preserve"> </w:t>
      </w:r>
      <w:r w:rsidR="00182921" w:rsidRPr="00182921">
        <w:rPr>
          <w:sz w:val="24"/>
          <w:szCs w:val="24"/>
        </w:rPr>
        <w:t>7</w:t>
      </w:r>
      <w:r w:rsidR="00182921" w:rsidRPr="00182921">
        <w:rPr>
          <w:sz w:val="24"/>
          <w:szCs w:val="24"/>
          <w:vertAlign w:val="superscript"/>
        </w:rPr>
        <w:t>th</w:t>
      </w:r>
      <w:r w:rsidR="00182921" w:rsidRPr="00182921">
        <w:rPr>
          <w:sz w:val="24"/>
          <w:szCs w:val="24"/>
        </w:rPr>
        <w:t xml:space="preserve"> January 2020</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430D694B"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182921">
        <w:rPr>
          <w:b/>
          <w:sz w:val="24"/>
          <w:szCs w:val="24"/>
        </w:rPr>
        <w:t xml:space="preserve"> </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366FEE6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p>
    <w:p w14:paraId="7F19F8F3" w14:textId="51081159" w:rsidR="00182921" w:rsidRDefault="00182921"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70F6E12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479D8EA9">
        <w:rPr>
          <w:b/>
          <w:bCs/>
          <w:sz w:val="24"/>
          <w:szCs w:val="24"/>
        </w:rPr>
        <w:t>Name:</w:t>
      </w:r>
    </w:p>
    <w:p w14:paraId="61BE9D40" w14:textId="77777777" w:rsidR="005E57CC" w:rsidRPr="005E57CC" w:rsidRDefault="005E57CC" w:rsidP="005E57CC">
      <w:pPr>
        <w:pBdr>
          <w:top w:val="single" w:sz="6" w:space="1" w:color="auto"/>
          <w:left w:val="single" w:sz="6" w:space="1" w:color="auto"/>
          <w:bottom w:val="single" w:sz="6" w:space="1" w:color="auto"/>
          <w:right w:val="single" w:sz="6" w:space="1" w:color="auto"/>
        </w:pBdr>
        <w:jc w:val="both"/>
        <w:rPr>
          <w:bCs/>
          <w:sz w:val="24"/>
          <w:szCs w:val="24"/>
        </w:rPr>
      </w:pPr>
      <w:r w:rsidRPr="005E57CC">
        <w:rPr>
          <w:bCs/>
          <w:sz w:val="24"/>
          <w:szCs w:val="24"/>
        </w:rPr>
        <w:t>Flintshire County Council</w:t>
      </w:r>
    </w:p>
    <w:p w14:paraId="68A39C8E" w14:textId="77777777" w:rsidR="005E57CC" w:rsidRPr="005E57CC" w:rsidRDefault="005E57CC" w:rsidP="005E57CC">
      <w:pPr>
        <w:pBdr>
          <w:top w:val="single" w:sz="6" w:space="1" w:color="auto"/>
          <w:left w:val="single" w:sz="6" w:space="1" w:color="auto"/>
          <w:bottom w:val="single" w:sz="6" w:space="1" w:color="auto"/>
          <w:right w:val="single" w:sz="6" w:space="1" w:color="auto"/>
        </w:pBdr>
        <w:jc w:val="both"/>
        <w:rPr>
          <w:bCs/>
          <w:sz w:val="24"/>
          <w:szCs w:val="24"/>
        </w:rPr>
      </w:pPr>
      <w:r w:rsidRPr="005E57CC">
        <w:rPr>
          <w:bCs/>
          <w:sz w:val="24"/>
          <w:szCs w:val="24"/>
        </w:rPr>
        <w:t>Local Primary Care Mental Health Support Services</w:t>
      </w:r>
    </w:p>
    <w:p w14:paraId="6D293AB8" w14:textId="77777777" w:rsidR="005E57CC" w:rsidRDefault="005E57CC"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60BC396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2FF3922B" w14:textId="774D80BB" w:rsidR="005E57CC" w:rsidRPr="005E57CC" w:rsidRDefault="005E57CC" w:rsidP="00FF7EBB">
      <w:pPr>
        <w:pBdr>
          <w:top w:val="single" w:sz="6" w:space="1" w:color="auto"/>
          <w:left w:val="single" w:sz="6" w:space="1" w:color="auto"/>
          <w:bottom w:val="single" w:sz="6" w:space="1" w:color="auto"/>
          <w:right w:val="single" w:sz="6" w:space="1" w:color="auto"/>
        </w:pBdr>
        <w:jc w:val="both"/>
        <w:rPr>
          <w:bCs/>
          <w:sz w:val="24"/>
          <w:szCs w:val="24"/>
        </w:rPr>
      </w:pPr>
      <w:r w:rsidRPr="005E57CC">
        <w:rPr>
          <w:bCs/>
          <w:sz w:val="24"/>
          <w:szCs w:val="24"/>
        </w:rPr>
        <w:t>Aston House</w:t>
      </w:r>
    </w:p>
    <w:p w14:paraId="5BFDB78B" w14:textId="77777777" w:rsidR="005E57CC" w:rsidRPr="005E57CC" w:rsidRDefault="005E57CC" w:rsidP="005E57CC">
      <w:pPr>
        <w:pBdr>
          <w:top w:val="single" w:sz="6" w:space="1" w:color="auto"/>
          <w:left w:val="single" w:sz="6" w:space="1" w:color="auto"/>
          <w:bottom w:val="single" w:sz="6" w:space="1" w:color="auto"/>
          <w:right w:val="single" w:sz="6" w:space="1" w:color="auto"/>
        </w:pBdr>
        <w:jc w:val="both"/>
        <w:rPr>
          <w:bCs/>
          <w:sz w:val="24"/>
          <w:szCs w:val="24"/>
        </w:rPr>
      </w:pPr>
      <w:r w:rsidRPr="005E57CC">
        <w:rPr>
          <w:bCs/>
          <w:sz w:val="24"/>
          <w:szCs w:val="24"/>
        </w:rPr>
        <w:t xml:space="preserve">Deeside Community Hospital </w:t>
      </w:r>
    </w:p>
    <w:p w14:paraId="2F772E22" w14:textId="77777777" w:rsidR="005E57CC" w:rsidRPr="005E57CC" w:rsidRDefault="005E57CC" w:rsidP="005E57CC">
      <w:pPr>
        <w:pBdr>
          <w:top w:val="single" w:sz="6" w:space="1" w:color="auto"/>
          <w:left w:val="single" w:sz="6" w:space="1" w:color="auto"/>
          <w:bottom w:val="single" w:sz="6" w:space="1" w:color="auto"/>
          <w:right w:val="single" w:sz="6" w:space="1" w:color="auto"/>
        </w:pBdr>
        <w:jc w:val="both"/>
        <w:rPr>
          <w:bCs/>
          <w:sz w:val="24"/>
          <w:szCs w:val="24"/>
        </w:rPr>
      </w:pPr>
      <w:r w:rsidRPr="005E57CC">
        <w:rPr>
          <w:bCs/>
          <w:sz w:val="24"/>
          <w:szCs w:val="24"/>
        </w:rPr>
        <w:lastRenderedPageBreak/>
        <w:t>Aston House</w:t>
      </w:r>
    </w:p>
    <w:p w14:paraId="0A3191A4" w14:textId="77777777" w:rsidR="005E57CC" w:rsidRPr="005E57CC" w:rsidRDefault="005E57CC" w:rsidP="005E57CC">
      <w:pPr>
        <w:pBdr>
          <w:top w:val="single" w:sz="6" w:space="1" w:color="auto"/>
          <w:left w:val="single" w:sz="6" w:space="1" w:color="auto"/>
          <w:bottom w:val="single" w:sz="6" w:space="1" w:color="auto"/>
          <w:right w:val="single" w:sz="6" w:space="1" w:color="auto"/>
        </w:pBdr>
        <w:jc w:val="both"/>
        <w:rPr>
          <w:bCs/>
          <w:sz w:val="24"/>
          <w:szCs w:val="24"/>
        </w:rPr>
      </w:pPr>
      <w:r w:rsidRPr="005E57CC">
        <w:rPr>
          <w:bCs/>
          <w:sz w:val="24"/>
          <w:szCs w:val="24"/>
        </w:rPr>
        <w:t>Plough Lane</w:t>
      </w:r>
    </w:p>
    <w:p w14:paraId="2AACF867" w14:textId="77777777" w:rsidR="005E57CC" w:rsidRPr="005E57CC" w:rsidRDefault="005E57CC" w:rsidP="005E57CC">
      <w:pPr>
        <w:pBdr>
          <w:top w:val="single" w:sz="6" w:space="1" w:color="auto"/>
          <w:left w:val="single" w:sz="6" w:space="1" w:color="auto"/>
          <w:bottom w:val="single" w:sz="6" w:space="1" w:color="auto"/>
          <w:right w:val="single" w:sz="6" w:space="1" w:color="auto"/>
        </w:pBdr>
        <w:jc w:val="both"/>
        <w:rPr>
          <w:bCs/>
          <w:sz w:val="24"/>
          <w:szCs w:val="24"/>
        </w:rPr>
      </w:pPr>
      <w:r w:rsidRPr="005E57CC">
        <w:rPr>
          <w:bCs/>
          <w:sz w:val="24"/>
          <w:szCs w:val="24"/>
        </w:rPr>
        <w:t>Aston</w:t>
      </w:r>
    </w:p>
    <w:p w14:paraId="48C24742" w14:textId="77777777" w:rsidR="005E57CC" w:rsidRPr="005E57CC" w:rsidRDefault="005E57CC" w:rsidP="005E57CC">
      <w:pPr>
        <w:pBdr>
          <w:top w:val="single" w:sz="6" w:space="1" w:color="auto"/>
          <w:left w:val="single" w:sz="6" w:space="1" w:color="auto"/>
          <w:bottom w:val="single" w:sz="6" w:space="1" w:color="auto"/>
          <w:right w:val="single" w:sz="6" w:space="1" w:color="auto"/>
        </w:pBdr>
        <w:jc w:val="both"/>
        <w:rPr>
          <w:bCs/>
          <w:sz w:val="24"/>
          <w:szCs w:val="24"/>
        </w:rPr>
      </w:pPr>
      <w:r w:rsidRPr="005E57CC">
        <w:rPr>
          <w:bCs/>
          <w:sz w:val="24"/>
          <w:szCs w:val="24"/>
        </w:rPr>
        <w:t xml:space="preserve">Flintshire </w:t>
      </w:r>
    </w:p>
    <w:p w14:paraId="60347F86" w14:textId="77777777" w:rsidR="005E57CC" w:rsidRPr="005E57CC" w:rsidRDefault="005E57CC" w:rsidP="005E57CC">
      <w:pPr>
        <w:pBdr>
          <w:top w:val="single" w:sz="6" w:space="1" w:color="auto"/>
          <w:left w:val="single" w:sz="6" w:space="1" w:color="auto"/>
          <w:bottom w:val="single" w:sz="6" w:space="1" w:color="auto"/>
          <w:right w:val="single" w:sz="6" w:space="1" w:color="auto"/>
        </w:pBdr>
        <w:jc w:val="both"/>
        <w:rPr>
          <w:bCs/>
          <w:sz w:val="24"/>
          <w:szCs w:val="24"/>
        </w:rPr>
      </w:pPr>
      <w:r w:rsidRPr="005E57CC">
        <w:rPr>
          <w:bCs/>
          <w:sz w:val="24"/>
          <w:szCs w:val="24"/>
        </w:rPr>
        <w:t>CH5 1XS</w:t>
      </w:r>
    </w:p>
    <w:p w14:paraId="442472BB" w14:textId="7218799F" w:rsidR="004923DA" w:rsidRDefault="004923DA" w:rsidP="479D8EA9">
      <w:pPr>
        <w:pBdr>
          <w:top w:val="single" w:sz="6" w:space="1" w:color="auto"/>
          <w:left w:val="single" w:sz="6" w:space="1" w:color="auto"/>
          <w:bottom w:val="single" w:sz="6" w:space="1" w:color="auto"/>
          <w:right w:val="single" w:sz="6" w:space="1" w:color="auto"/>
        </w:pBdr>
        <w:jc w:val="both"/>
        <w:rPr>
          <w:b/>
          <w:bCs/>
          <w:sz w:val="24"/>
          <w:szCs w:val="24"/>
        </w:rPr>
      </w:pPr>
    </w:p>
    <w:p w14:paraId="278315DB" w14:textId="0C05C48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182921">
        <w:rPr>
          <w:b/>
          <w:sz w:val="24"/>
          <w:szCs w:val="24"/>
        </w:rPr>
        <w:t xml:space="preserve"> </w:t>
      </w:r>
      <w:r w:rsidR="00182921" w:rsidRPr="00182921">
        <w:rPr>
          <w:bCs/>
          <w:color w:val="auto"/>
          <w:sz w:val="24"/>
          <w:shd w:val="clear" w:color="auto" w:fill="FFFFFF"/>
        </w:rPr>
        <w:t>03000 858999</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322021EB"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5E57CC" w:rsidRPr="005E57CC">
        <w:rPr>
          <w:bCs/>
          <w:sz w:val="24"/>
          <w:szCs w:val="24"/>
        </w:rPr>
        <w:t>Amanda.davis@wales.nhs.uk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229F127D"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rFonts w:ascii="Wingdings" w:eastAsia="Wingdings" w:hAnsi="Wingdings" w:cs="Wingdings"/>
          <w:b/>
          <w:sz w:val="24"/>
          <w:szCs w:val="24"/>
        </w:rPr>
        <w:t></w:t>
      </w:r>
      <w:r>
        <w:rPr>
          <w:b/>
          <w:sz w:val="24"/>
          <w:szCs w:val="24"/>
        </w:rPr>
        <w:tab/>
        <w:t xml:space="preserve"> Welsh and English </w:t>
      </w:r>
      <w:r w:rsidRPr="00BC5725">
        <w:rPr>
          <w:rFonts w:ascii="Wingdings" w:eastAsia="Wingdings" w:hAnsi="Wingdings" w:cs="Wingdings"/>
          <w:b/>
          <w:sz w:val="24"/>
          <w:szCs w:val="24"/>
        </w:rPr>
        <w:t></w:t>
      </w:r>
      <w:r>
        <w:rPr>
          <w:b/>
          <w:sz w:val="24"/>
          <w:szCs w:val="24"/>
        </w:rPr>
        <w:tab/>
      </w:r>
      <w:r>
        <w:rPr>
          <w:b/>
          <w:sz w:val="24"/>
          <w:szCs w:val="24"/>
        </w:rPr>
        <w:tab/>
        <w:t xml:space="preserve">English only </w:t>
      </w:r>
      <w:r w:rsidR="00182921">
        <w:rPr>
          <w:b/>
          <w:sz w:val="24"/>
          <w:szCs w:val="24"/>
        </w:rPr>
        <w:t>×</w:t>
      </w:r>
    </w:p>
    <w:p w14:paraId="3552B305" w14:textId="77777777" w:rsidR="004923DA" w:rsidRDefault="004923DA"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33E002A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5E57CC">
        <w:rPr>
          <w:b/>
          <w:sz w:val="24"/>
          <w:szCs w:val="24"/>
        </w:rPr>
        <w:t xml:space="preserve"> </w:t>
      </w:r>
      <w:r w:rsidR="005E57CC" w:rsidRPr="005E57CC">
        <w:rPr>
          <w:bCs/>
          <w:sz w:val="24"/>
          <w:szCs w:val="24"/>
        </w:rPr>
        <w:t>Caz Armstrong</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0FF58B4" w14:textId="60B46EBC" w:rsidR="005E57CC" w:rsidRDefault="004923DA" w:rsidP="479D8EA9">
      <w:pPr>
        <w:pBdr>
          <w:top w:val="single" w:sz="6" w:space="1" w:color="auto"/>
          <w:left w:val="single" w:sz="6" w:space="1" w:color="auto"/>
          <w:bottom w:val="single" w:sz="6" w:space="1" w:color="auto"/>
          <w:right w:val="single" w:sz="6" w:space="1" w:color="auto"/>
        </w:pBdr>
        <w:jc w:val="both"/>
        <w:rPr>
          <w:b/>
          <w:bCs/>
          <w:sz w:val="24"/>
          <w:szCs w:val="24"/>
        </w:rPr>
      </w:pPr>
      <w:r w:rsidRPr="479D8EA9">
        <w:rPr>
          <w:b/>
          <w:bCs/>
          <w:sz w:val="24"/>
          <w:szCs w:val="24"/>
        </w:rPr>
        <w:t>Address:</w:t>
      </w:r>
    </w:p>
    <w:p w14:paraId="60726949" w14:textId="378865B7" w:rsidR="005E57CC" w:rsidRPr="005E57CC" w:rsidRDefault="005E57CC" w:rsidP="00FF7EBB">
      <w:pPr>
        <w:pBdr>
          <w:top w:val="single" w:sz="6" w:space="1" w:color="auto"/>
          <w:left w:val="single" w:sz="6" w:space="1" w:color="auto"/>
          <w:bottom w:val="single" w:sz="6" w:space="1" w:color="auto"/>
          <w:right w:val="single" w:sz="6" w:space="1" w:color="auto"/>
        </w:pBdr>
        <w:jc w:val="both"/>
        <w:rPr>
          <w:bCs/>
          <w:sz w:val="24"/>
          <w:szCs w:val="24"/>
        </w:rPr>
      </w:pPr>
      <w:r w:rsidRPr="005E57CC">
        <w:rPr>
          <w:bCs/>
          <w:sz w:val="24"/>
          <w:szCs w:val="24"/>
        </w:rPr>
        <w:t>Flintshire County Council</w:t>
      </w:r>
    </w:p>
    <w:p w14:paraId="7FECFA3D" w14:textId="629A7C42" w:rsidR="004923DA" w:rsidRDefault="005E57CC" w:rsidP="00FF7EBB">
      <w:pPr>
        <w:pBdr>
          <w:top w:val="single" w:sz="6" w:space="1" w:color="auto"/>
          <w:left w:val="single" w:sz="6" w:space="1" w:color="auto"/>
          <w:bottom w:val="single" w:sz="6" w:space="1" w:color="auto"/>
          <w:right w:val="single" w:sz="6" w:space="1" w:color="auto"/>
        </w:pBdr>
        <w:jc w:val="both"/>
        <w:rPr>
          <w:bCs/>
          <w:sz w:val="24"/>
          <w:szCs w:val="24"/>
        </w:rPr>
      </w:pPr>
      <w:r w:rsidRPr="005E57CC">
        <w:rPr>
          <w:bCs/>
          <w:sz w:val="24"/>
          <w:szCs w:val="24"/>
        </w:rPr>
        <w:t>Workforce Development Team</w:t>
      </w:r>
    </w:p>
    <w:p w14:paraId="5B9DE743" w14:textId="5458875F" w:rsidR="004A250B" w:rsidRDefault="004A250B"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Greenfield Business Centre</w:t>
      </w:r>
    </w:p>
    <w:p w14:paraId="634E2864" w14:textId="329445F7" w:rsidR="004A250B" w:rsidRDefault="004A250B"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Greenfield Road</w:t>
      </w:r>
    </w:p>
    <w:p w14:paraId="7D4CE5B9" w14:textId="04534B16" w:rsidR="004A250B" w:rsidRDefault="004A250B"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Greenfield</w:t>
      </w:r>
    </w:p>
    <w:p w14:paraId="0A745087" w14:textId="429E4DF0" w:rsidR="004A250B" w:rsidRDefault="004A250B"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Holywell</w:t>
      </w:r>
    </w:p>
    <w:p w14:paraId="4E20C41B" w14:textId="1613269D" w:rsidR="004A250B" w:rsidRDefault="004A250B"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Flintshire</w:t>
      </w:r>
    </w:p>
    <w:p w14:paraId="77BD1BC4" w14:textId="61B5294B" w:rsidR="004A250B" w:rsidRPr="005E57CC" w:rsidRDefault="004A250B"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CH8 7GR</w:t>
      </w:r>
    </w:p>
    <w:p w14:paraId="1A457C48" w14:textId="77777777" w:rsidR="005E57CC" w:rsidRPr="005E57CC" w:rsidRDefault="005E57CC" w:rsidP="00FF7EBB">
      <w:pPr>
        <w:pBdr>
          <w:top w:val="single" w:sz="6" w:space="1" w:color="auto"/>
          <w:left w:val="single" w:sz="6" w:space="1" w:color="auto"/>
          <w:bottom w:val="single" w:sz="6" w:space="1" w:color="auto"/>
          <w:right w:val="single" w:sz="6" w:space="1" w:color="auto"/>
        </w:pBdr>
        <w:jc w:val="both"/>
        <w:rPr>
          <w:bCs/>
          <w:sz w:val="24"/>
          <w:szCs w:val="24"/>
        </w:rPr>
      </w:pPr>
    </w:p>
    <w:p w14:paraId="1C536FED" w14:textId="3514DC18" w:rsidR="004923DA" w:rsidRPr="005E57CC" w:rsidRDefault="004923DA" w:rsidP="00FF7EBB">
      <w:pPr>
        <w:pBdr>
          <w:top w:val="single" w:sz="6" w:space="1" w:color="auto"/>
          <w:left w:val="single" w:sz="6" w:space="1" w:color="auto"/>
          <w:bottom w:val="single" w:sz="6" w:space="1" w:color="auto"/>
          <w:right w:val="single" w:sz="6" w:space="1" w:color="auto"/>
        </w:pBdr>
        <w:jc w:val="both"/>
        <w:rPr>
          <w:b/>
          <w:bCs/>
          <w:sz w:val="32"/>
          <w:szCs w:val="32"/>
        </w:rPr>
      </w:pPr>
      <w:r w:rsidRPr="008B28E7">
        <w:rPr>
          <w:b/>
          <w:sz w:val="24"/>
          <w:szCs w:val="24"/>
        </w:rPr>
        <w:t>Telephone Number:</w:t>
      </w:r>
      <w:r w:rsidR="005E57CC">
        <w:rPr>
          <w:b/>
          <w:sz w:val="24"/>
          <w:szCs w:val="24"/>
        </w:rPr>
        <w:t xml:space="preserve"> </w:t>
      </w:r>
      <w:r w:rsidR="005E57CC" w:rsidRPr="005E57CC">
        <w:rPr>
          <w:rStyle w:val="Strong"/>
          <w:rFonts w:ascii="Segoe UI" w:hAnsi="Segoe UI" w:cs="Segoe UI"/>
          <w:b w:val="0"/>
          <w:bCs w:val="0"/>
          <w:color w:val="212529"/>
          <w:sz w:val="24"/>
          <w:szCs w:val="24"/>
          <w:shd w:val="clear" w:color="auto" w:fill="FFFFFF"/>
        </w:rPr>
        <w:t>01352 702591</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4D13F17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5E57CC">
        <w:rPr>
          <w:b/>
          <w:sz w:val="24"/>
          <w:szCs w:val="24"/>
        </w:rPr>
        <w:t xml:space="preserve"> </w:t>
      </w:r>
      <w:r w:rsidR="005E57CC" w:rsidRPr="005E57CC">
        <w:rPr>
          <w:rStyle w:val="Strong"/>
          <w:rFonts w:ascii="Segoe UI" w:hAnsi="Segoe UI" w:cs="Segoe UI"/>
          <w:b w:val="0"/>
          <w:bCs w:val="0"/>
          <w:color w:val="212529"/>
          <w:sz w:val="24"/>
          <w:szCs w:val="24"/>
          <w:shd w:val="clear" w:color="auto" w:fill="FFFFFF"/>
        </w:rPr>
        <w:t>wdt@flintshire.gov.uk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421E513" w:rsidR="00D3203C" w:rsidRDefault="00D3203C" w:rsidP="00F81FEC">
      <w:pPr>
        <w:jc w:val="both"/>
        <w:rPr>
          <w:b/>
          <w:sz w:val="24"/>
          <w:szCs w:val="24"/>
        </w:rPr>
      </w:pPr>
    </w:p>
    <w:p w14:paraId="535DF726" w14:textId="24A0E298" w:rsidR="004E67BD" w:rsidRDefault="004E67BD" w:rsidP="00F81FEC">
      <w:pPr>
        <w:jc w:val="both"/>
        <w:rPr>
          <w:b/>
          <w:sz w:val="24"/>
          <w:szCs w:val="24"/>
        </w:rPr>
      </w:pPr>
    </w:p>
    <w:p w14:paraId="4B2197D7" w14:textId="391CDA92" w:rsidR="004E67BD" w:rsidRDefault="004E67BD" w:rsidP="00F81FEC">
      <w:pPr>
        <w:jc w:val="both"/>
        <w:rPr>
          <w:b/>
          <w:sz w:val="24"/>
          <w:szCs w:val="24"/>
        </w:rPr>
      </w:pPr>
    </w:p>
    <w:p w14:paraId="22F9F20D" w14:textId="232E073F" w:rsidR="000B669E" w:rsidRDefault="000B669E" w:rsidP="00F81FEC">
      <w:pPr>
        <w:jc w:val="both"/>
        <w:rPr>
          <w:b/>
          <w:sz w:val="24"/>
          <w:szCs w:val="24"/>
        </w:rPr>
      </w:pPr>
    </w:p>
    <w:p w14:paraId="37D8B429" w14:textId="4CF0B633" w:rsidR="000B669E" w:rsidRDefault="000B669E" w:rsidP="00F81FEC">
      <w:pPr>
        <w:jc w:val="both"/>
        <w:rPr>
          <w:b/>
          <w:sz w:val="24"/>
          <w:szCs w:val="24"/>
        </w:rPr>
      </w:pPr>
    </w:p>
    <w:p w14:paraId="498A9C4B" w14:textId="77777777" w:rsidR="000B669E" w:rsidRDefault="000B669E" w:rsidP="00F81FEC">
      <w:pPr>
        <w:jc w:val="both"/>
        <w:rPr>
          <w:b/>
          <w:sz w:val="24"/>
          <w:szCs w:val="24"/>
        </w:rPr>
      </w:pPr>
    </w:p>
    <w:p w14:paraId="2B747CBA" w14:textId="146179D0" w:rsidR="004E67BD" w:rsidRDefault="004E67BD" w:rsidP="00F81FEC">
      <w:pPr>
        <w:jc w:val="both"/>
        <w:rPr>
          <w:b/>
          <w:sz w:val="24"/>
          <w:szCs w:val="24"/>
        </w:rPr>
      </w:pPr>
    </w:p>
    <w:p w14:paraId="7A8ACB45" w14:textId="77777777" w:rsidR="004E67BD" w:rsidRDefault="004E67BD"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479D8EA9">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lastRenderedPageBreak/>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7DFE1901" w:rsidR="004923DA" w:rsidRDefault="004923DA" w:rsidP="00FF7EBB">
            <w:pPr>
              <w:jc w:val="both"/>
              <w:rPr>
                <w:b/>
                <w:sz w:val="24"/>
                <w:szCs w:val="24"/>
              </w:rPr>
            </w:pPr>
            <w:r w:rsidRPr="008B28E7">
              <w:rPr>
                <w:b/>
                <w:sz w:val="24"/>
                <w:szCs w:val="24"/>
              </w:rPr>
              <w:t>Name:</w:t>
            </w:r>
          </w:p>
          <w:p w14:paraId="181237BF" w14:textId="0DF161F2" w:rsidR="004A250B" w:rsidRDefault="004A250B" w:rsidP="00FF7EBB">
            <w:pPr>
              <w:jc w:val="both"/>
              <w:rPr>
                <w:b/>
                <w:sz w:val="24"/>
                <w:szCs w:val="24"/>
              </w:rPr>
            </w:pPr>
          </w:p>
          <w:p w14:paraId="0047464D" w14:textId="44FDBFCC" w:rsidR="004A250B" w:rsidRPr="004A250B" w:rsidRDefault="00280509" w:rsidP="00FF7EBB">
            <w:pPr>
              <w:jc w:val="both"/>
              <w:rPr>
                <w:bCs/>
                <w:sz w:val="24"/>
                <w:szCs w:val="24"/>
              </w:rPr>
            </w:pPr>
            <w:r>
              <w:rPr>
                <w:bCs/>
                <w:sz w:val="24"/>
                <w:szCs w:val="24"/>
              </w:rPr>
              <w:t>Paulette Brown</w:t>
            </w:r>
            <w:r w:rsidR="00256E14">
              <w:rPr>
                <w:bCs/>
                <w:sz w:val="24"/>
                <w:szCs w:val="24"/>
              </w:rPr>
              <w:t>e</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479D8EA9">
              <w:rPr>
                <w:b/>
                <w:bCs/>
                <w:sz w:val="24"/>
                <w:szCs w:val="24"/>
              </w:rPr>
              <w:t xml:space="preserve">Work Address: </w:t>
            </w:r>
          </w:p>
          <w:p w14:paraId="26A9456B" w14:textId="2C4722AC" w:rsidR="004A250B" w:rsidRPr="004A250B" w:rsidRDefault="004A250B" w:rsidP="00FF7EBB">
            <w:pPr>
              <w:jc w:val="both"/>
              <w:rPr>
                <w:bCs/>
                <w:sz w:val="24"/>
                <w:szCs w:val="24"/>
              </w:rPr>
            </w:pPr>
            <w:r w:rsidRPr="004A250B">
              <w:rPr>
                <w:bCs/>
                <w:sz w:val="24"/>
                <w:szCs w:val="24"/>
              </w:rPr>
              <w:t>Local Primary Care Mental Health Support Services</w:t>
            </w:r>
          </w:p>
          <w:p w14:paraId="0DC3E2EC" w14:textId="1AEF60F3" w:rsidR="009D59C2" w:rsidRPr="004A250B" w:rsidRDefault="004A250B" w:rsidP="00FF7EBB">
            <w:pPr>
              <w:jc w:val="both"/>
              <w:rPr>
                <w:bCs/>
                <w:sz w:val="24"/>
                <w:szCs w:val="24"/>
              </w:rPr>
            </w:pPr>
            <w:r w:rsidRPr="004A250B">
              <w:rPr>
                <w:bCs/>
                <w:sz w:val="24"/>
                <w:szCs w:val="24"/>
              </w:rPr>
              <w:t>Aston House</w:t>
            </w:r>
          </w:p>
          <w:p w14:paraId="6C67046B" w14:textId="7631F8A9" w:rsidR="004A250B" w:rsidRPr="004A250B" w:rsidRDefault="004A250B" w:rsidP="00FF7EBB">
            <w:pPr>
              <w:jc w:val="both"/>
              <w:rPr>
                <w:bCs/>
                <w:sz w:val="24"/>
                <w:szCs w:val="24"/>
              </w:rPr>
            </w:pPr>
            <w:r w:rsidRPr="004A250B">
              <w:rPr>
                <w:bCs/>
                <w:sz w:val="24"/>
                <w:szCs w:val="24"/>
              </w:rPr>
              <w:t>Deeside Community Hospital</w:t>
            </w:r>
          </w:p>
          <w:p w14:paraId="542C1DE6" w14:textId="13B4906D" w:rsidR="004A250B" w:rsidRPr="004A250B" w:rsidRDefault="004A250B" w:rsidP="00FF7EBB">
            <w:pPr>
              <w:jc w:val="both"/>
              <w:rPr>
                <w:bCs/>
                <w:sz w:val="24"/>
                <w:szCs w:val="24"/>
              </w:rPr>
            </w:pPr>
            <w:r w:rsidRPr="004A250B">
              <w:rPr>
                <w:bCs/>
                <w:sz w:val="24"/>
                <w:szCs w:val="24"/>
              </w:rPr>
              <w:t>Plough Lane</w:t>
            </w:r>
          </w:p>
          <w:p w14:paraId="1115642A" w14:textId="576108D3" w:rsidR="004A250B" w:rsidRPr="004A250B" w:rsidRDefault="004A250B" w:rsidP="00FF7EBB">
            <w:pPr>
              <w:jc w:val="both"/>
              <w:rPr>
                <w:bCs/>
                <w:sz w:val="24"/>
                <w:szCs w:val="24"/>
              </w:rPr>
            </w:pPr>
            <w:r w:rsidRPr="004A250B">
              <w:rPr>
                <w:bCs/>
                <w:sz w:val="24"/>
                <w:szCs w:val="24"/>
              </w:rPr>
              <w:t xml:space="preserve">Aston </w:t>
            </w:r>
          </w:p>
          <w:p w14:paraId="409C6F41" w14:textId="6D531310" w:rsidR="004A250B" w:rsidRPr="004A250B" w:rsidRDefault="004A250B" w:rsidP="00FF7EBB">
            <w:pPr>
              <w:jc w:val="both"/>
              <w:rPr>
                <w:bCs/>
                <w:sz w:val="24"/>
                <w:szCs w:val="24"/>
              </w:rPr>
            </w:pPr>
            <w:r w:rsidRPr="004A250B">
              <w:rPr>
                <w:bCs/>
                <w:sz w:val="24"/>
                <w:szCs w:val="24"/>
              </w:rPr>
              <w:t>Flintshire</w:t>
            </w:r>
          </w:p>
          <w:p w14:paraId="270F3052" w14:textId="20820530" w:rsidR="004A250B" w:rsidRPr="004A250B" w:rsidRDefault="004A250B" w:rsidP="00FF7EBB">
            <w:pPr>
              <w:jc w:val="both"/>
              <w:rPr>
                <w:bCs/>
                <w:sz w:val="24"/>
                <w:szCs w:val="24"/>
              </w:rPr>
            </w:pPr>
            <w:r w:rsidRPr="004A250B">
              <w:rPr>
                <w:bCs/>
                <w:sz w:val="24"/>
                <w:szCs w:val="24"/>
              </w:rPr>
              <w:t>CH5 1XS</w:t>
            </w:r>
          </w:p>
          <w:p w14:paraId="12053DB3" w14:textId="77777777" w:rsidR="004923DA" w:rsidRPr="008B28E7" w:rsidRDefault="004923DA" w:rsidP="00FF7EBB">
            <w:pPr>
              <w:jc w:val="both"/>
              <w:rPr>
                <w:b/>
                <w:sz w:val="24"/>
                <w:szCs w:val="24"/>
              </w:rPr>
            </w:pPr>
          </w:p>
          <w:p w14:paraId="6E1CBC17" w14:textId="15715096" w:rsidR="004923DA" w:rsidRPr="004E67BD" w:rsidRDefault="004923DA" w:rsidP="00FF7EBB">
            <w:pPr>
              <w:jc w:val="both"/>
              <w:rPr>
                <w:sz w:val="24"/>
                <w:szCs w:val="24"/>
              </w:rPr>
            </w:pPr>
            <w:r w:rsidRPr="008B28E7">
              <w:rPr>
                <w:b/>
                <w:sz w:val="24"/>
                <w:szCs w:val="24"/>
              </w:rPr>
              <w:t>Professional Qualification and date of qualification:</w:t>
            </w:r>
            <w:r w:rsidR="004E67BD">
              <w:rPr>
                <w:b/>
                <w:sz w:val="24"/>
                <w:szCs w:val="24"/>
              </w:rPr>
              <w:t xml:space="preserve"> </w:t>
            </w:r>
            <w:r w:rsidR="004E67BD" w:rsidRPr="004E67BD">
              <w:rPr>
                <w:sz w:val="24"/>
                <w:szCs w:val="24"/>
              </w:rPr>
              <w:t>Diploma in Social Work 1994</w:t>
            </w:r>
          </w:p>
          <w:p w14:paraId="5F68A3CF" w14:textId="77777777" w:rsidR="004923DA" w:rsidRDefault="004923DA" w:rsidP="00FF7EBB">
            <w:pPr>
              <w:jc w:val="both"/>
              <w:rPr>
                <w:b/>
                <w:sz w:val="24"/>
                <w:szCs w:val="24"/>
              </w:rPr>
            </w:pPr>
          </w:p>
          <w:p w14:paraId="60C708FC" w14:textId="428EB9DA" w:rsidR="004A250B" w:rsidRPr="004A250B" w:rsidRDefault="009D59C2" w:rsidP="00FF7EBB">
            <w:pPr>
              <w:jc w:val="both"/>
              <w:rPr>
                <w:bCs/>
                <w:sz w:val="24"/>
                <w:szCs w:val="24"/>
              </w:rPr>
            </w:pPr>
            <w:r>
              <w:rPr>
                <w:b/>
                <w:sz w:val="24"/>
                <w:szCs w:val="24"/>
              </w:rPr>
              <w:t>T</w:t>
            </w:r>
            <w:r w:rsidR="004923DA" w:rsidRPr="008B28E7">
              <w:rPr>
                <w:b/>
                <w:sz w:val="24"/>
                <w:szCs w:val="24"/>
              </w:rPr>
              <w:t>elephone number:</w:t>
            </w:r>
            <w:r w:rsidR="004A250B">
              <w:rPr>
                <w:b/>
                <w:sz w:val="24"/>
                <w:szCs w:val="24"/>
              </w:rPr>
              <w:t xml:space="preserve"> </w:t>
            </w:r>
            <w:r w:rsidR="004A250B" w:rsidRPr="004A250B">
              <w:rPr>
                <w:bCs/>
                <w:sz w:val="24"/>
                <w:szCs w:val="24"/>
              </w:rPr>
              <w:t>03000 858999</w:t>
            </w:r>
          </w:p>
          <w:p w14:paraId="0BB87919" w14:textId="548A11EF" w:rsidR="009D59C2" w:rsidRDefault="009D59C2" w:rsidP="00FF7EBB">
            <w:pPr>
              <w:jc w:val="both"/>
              <w:rPr>
                <w:b/>
                <w:sz w:val="24"/>
                <w:szCs w:val="24"/>
              </w:rPr>
            </w:pPr>
          </w:p>
          <w:p w14:paraId="4FDEE73F" w14:textId="02A86224" w:rsidR="009D59C2" w:rsidRPr="008B28E7" w:rsidRDefault="009D59C2" w:rsidP="00FF7EBB">
            <w:pPr>
              <w:jc w:val="both"/>
              <w:rPr>
                <w:b/>
                <w:sz w:val="24"/>
                <w:szCs w:val="24"/>
              </w:rPr>
            </w:pPr>
            <w:r>
              <w:rPr>
                <w:b/>
                <w:sz w:val="24"/>
                <w:szCs w:val="24"/>
              </w:rPr>
              <w:t>Email address:</w:t>
            </w:r>
            <w:r w:rsidR="004A250B">
              <w:rPr>
                <w:b/>
                <w:sz w:val="24"/>
                <w:szCs w:val="24"/>
              </w:rPr>
              <w:t xml:space="preserve"> </w:t>
            </w:r>
            <w:r w:rsidR="00280509">
              <w:rPr>
                <w:bCs/>
                <w:sz w:val="24"/>
                <w:szCs w:val="24"/>
              </w:rPr>
              <w:t>Paulette.brown</w:t>
            </w:r>
            <w:r w:rsidR="00256E14">
              <w:rPr>
                <w:bCs/>
                <w:sz w:val="24"/>
                <w:szCs w:val="24"/>
              </w:rPr>
              <w:t>e</w:t>
            </w:r>
            <w:r w:rsidR="00280509">
              <w:rPr>
                <w:bCs/>
                <w:sz w:val="24"/>
                <w:szCs w:val="24"/>
              </w:rPr>
              <w:t>@wales.nhs.uk</w:t>
            </w:r>
          </w:p>
          <w:p w14:paraId="4346D2ED" w14:textId="4EB0A82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78D26491"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r w:rsidR="004A250B" w:rsidRPr="004A250B">
        <w:rPr>
          <w:noProof/>
          <w:sz w:val="24"/>
          <w:szCs w:val="24"/>
        </w:rPr>
        <w:drawing>
          <wp:inline distT="0" distB="0" distL="0" distR="0" wp14:anchorId="427C99F2" wp14:editId="0A0EE777">
            <wp:extent cx="1590675" cy="590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90675" cy="590550"/>
                    </a:xfrm>
                    <a:prstGeom prst="rect">
                      <a:avLst/>
                    </a:prstGeom>
                    <a:noFill/>
                    <a:ln>
                      <a:noFill/>
                    </a:ln>
                  </pic:spPr>
                </pic:pic>
              </a:graphicData>
            </a:graphic>
          </wp:inline>
        </w:drawing>
      </w:r>
      <w:r w:rsidR="004A250B" w:rsidRPr="004A250B">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38DDD18B" w:rsidR="004923DA" w:rsidRPr="008B28E7" w:rsidRDefault="00B577D3" w:rsidP="479D8EA9">
      <w:pPr>
        <w:pBdr>
          <w:top w:val="single" w:sz="6" w:space="1" w:color="auto"/>
          <w:left w:val="single" w:sz="6" w:space="1" w:color="auto"/>
          <w:bottom w:val="single" w:sz="6" w:space="1" w:color="auto"/>
          <w:right w:val="single" w:sz="6" w:space="1" w:color="auto"/>
        </w:pBdr>
        <w:jc w:val="both"/>
        <w:rPr>
          <w:sz w:val="24"/>
          <w:szCs w:val="24"/>
        </w:rPr>
      </w:pPr>
      <w:r w:rsidRPr="479D8EA9">
        <w:rPr>
          <w:sz w:val="24"/>
          <w:szCs w:val="24"/>
        </w:rPr>
        <w:t xml:space="preserve">Date: </w:t>
      </w:r>
      <w:r w:rsidR="009D59C2" w:rsidRPr="479D8EA9">
        <w:rPr>
          <w:sz w:val="24"/>
          <w:szCs w:val="24"/>
        </w:rPr>
        <w:t xml:space="preserve">       </w:t>
      </w:r>
      <w:r w:rsidR="004A250B" w:rsidRPr="479D8EA9">
        <w:rPr>
          <w:sz w:val="24"/>
          <w:szCs w:val="24"/>
        </w:rPr>
        <w:t>24/0</w:t>
      </w:r>
      <w:r w:rsidR="52D4105E" w:rsidRPr="479D8EA9">
        <w:rPr>
          <w:sz w:val="24"/>
          <w:szCs w:val="24"/>
        </w:rPr>
        <w:t>8</w:t>
      </w:r>
      <w:r w:rsidR="004A250B" w:rsidRPr="479D8EA9">
        <w:rPr>
          <w:sz w:val="24"/>
          <w:szCs w:val="24"/>
        </w:rPr>
        <w:t>/2023</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60E35BF" w:rsidR="000E0D51" w:rsidRDefault="000E0D51" w:rsidP="00FF7EBB">
      <w:pPr>
        <w:ind w:right="180"/>
        <w:jc w:val="both"/>
        <w:rPr>
          <w:b/>
          <w:sz w:val="24"/>
          <w:szCs w:val="24"/>
        </w:rPr>
      </w:pPr>
    </w:p>
    <w:p w14:paraId="1A30C77E" w14:textId="77777777" w:rsidR="000B669E" w:rsidRDefault="000B669E" w:rsidP="00FF7EBB">
      <w:pPr>
        <w:ind w:right="180"/>
        <w:jc w:val="both"/>
        <w:rPr>
          <w:b/>
          <w:sz w:val="24"/>
          <w:szCs w:val="24"/>
        </w:rPr>
      </w:pPr>
    </w:p>
    <w:p w14:paraId="57BE6AAA" w14:textId="7E348156" w:rsidR="004E67BD" w:rsidRDefault="004E67BD" w:rsidP="00FF7EBB">
      <w:pPr>
        <w:ind w:right="180"/>
        <w:jc w:val="both"/>
        <w:rPr>
          <w:b/>
          <w:sz w:val="24"/>
          <w:szCs w:val="24"/>
        </w:rPr>
      </w:pPr>
    </w:p>
    <w:p w14:paraId="3F52B668" w14:textId="08F27659" w:rsidR="004E67BD" w:rsidRDefault="004E67BD" w:rsidP="00FF7EBB">
      <w:pPr>
        <w:ind w:right="180"/>
        <w:jc w:val="both"/>
        <w:rPr>
          <w:b/>
          <w:sz w:val="24"/>
          <w:szCs w:val="24"/>
        </w:rPr>
      </w:pPr>
    </w:p>
    <w:p w14:paraId="58B2E868" w14:textId="77777777" w:rsidR="004E67BD" w:rsidRPr="008B28E7" w:rsidRDefault="004E67BD"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4FA21D71"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_ 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1120E012"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_ 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6E4CB9BC" w:rsidR="00335C41" w:rsidRPr="00D3203C" w:rsidRDefault="00335C41" w:rsidP="00335C41">
            <w:pPr>
              <w:ind w:right="180"/>
              <w:jc w:val="both"/>
              <w:rPr>
                <w:sz w:val="24"/>
                <w:szCs w:val="24"/>
              </w:rPr>
            </w:pPr>
            <w:r w:rsidRPr="00D3203C">
              <w:rPr>
                <w:sz w:val="24"/>
                <w:szCs w:val="24"/>
              </w:rPr>
              <w:t>Signed</w:t>
            </w:r>
            <w:r w:rsidR="002B7BD6">
              <w:rPr>
                <w:sz w:val="24"/>
                <w:szCs w:val="24"/>
              </w:rPr>
              <w:t xml:space="preserve">  </w:t>
            </w:r>
            <w:r w:rsidR="002B7BD6" w:rsidRPr="00B32850">
              <w:rPr>
                <w:b/>
                <w:noProof/>
              </w:rPr>
              <w:drawing>
                <wp:inline distT="0" distB="0" distL="0" distR="0" wp14:anchorId="2045FF7E" wp14:editId="38674EF4">
                  <wp:extent cx="2070100" cy="552450"/>
                  <wp:effectExtent l="0" t="0" r="6350" b="0"/>
                  <wp:docPr id="5" name="Picture 5" descr="Caz Armstr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z Armstro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70100" cy="552450"/>
                          </a:xfrm>
                          <a:prstGeom prst="rect">
                            <a:avLst/>
                          </a:prstGeom>
                          <a:noFill/>
                          <a:ln>
                            <a:noFill/>
                          </a:ln>
                        </pic:spPr>
                      </pic:pic>
                    </a:graphicData>
                  </a:graphic>
                </wp:inline>
              </w:drawing>
            </w:r>
            <w:r w:rsidR="002B7BD6" w:rsidRPr="00D3203C">
              <w:rPr>
                <w:sz w:val="24"/>
                <w:szCs w:val="24"/>
              </w:rPr>
              <w:t xml:space="preserve"> </w:t>
            </w:r>
            <w:r w:rsidRPr="00D3203C">
              <w:rPr>
                <w:sz w:val="24"/>
                <w:szCs w:val="24"/>
              </w:rPr>
              <w:t>(Mentor)</w:t>
            </w:r>
          </w:p>
          <w:p w14:paraId="5D3F0767" w14:textId="77777777" w:rsidR="00335C41" w:rsidRPr="00D3203C" w:rsidRDefault="00335C41" w:rsidP="00335C41">
            <w:pPr>
              <w:ind w:right="180"/>
              <w:jc w:val="both"/>
              <w:rPr>
                <w:sz w:val="24"/>
                <w:szCs w:val="24"/>
              </w:rPr>
            </w:pPr>
          </w:p>
          <w:p w14:paraId="24E1B8A5" w14:textId="399BE3F8" w:rsidR="00335C41" w:rsidRPr="00D3203C" w:rsidRDefault="00335C41" w:rsidP="00335C41">
            <w:pPr>
              <w:ind w:right="180"/>
              <w:jc w:val="both"/>
              <w:rPr>
                <w:sz w:val="24"/>
                <w:szCs w:val="24"/>
              </w:rPr>
            </w:pPr>
            <w:r w:rsidRPr="00D3203C">
              <w:rPr>
                <w:sz w:val="24"/>
                <w:szCs w:val="24"/>
              </w:rPr>
              <w:t xml:space="preserve">Date </w:t>
            </w:r>
            <w:r w:rsidR="002B7BD6">
              <w:rPr>
                <w:sz w:val="24"/>
                <w:szCs w:val="24"/>
              </w:rPr>
              <w:t>15.10.2023</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040D3DE2" w:rsidR="009C7342" w:rsidRDefault="009C7342" w:rsidP="00FF7EBB">
      <w:pPr>
        <w:ind w:right="180"/>
        <w:jc w:val="both"/>
        <w:rPr>
          <w:b/>
          <w:sz w:val="24"/>
          <w:szCs w:val="24"/>
        </w:rPr>
      </w:pPr>
    </w:p>
    <w:p w14:paraId="0B0BBB55" w14:textId="6DCA91A1" w:rsidR="004E67BD" w:rsidRDefault="004E67BD" w:rsidP="00FF7EBB">
      <w:pPr>
        <w:ind w:right="180"/>
        <w:jc w:val="both"/>
        <w:rPr>
          <w:b/>
          <w:sz w:val="24"/>
          <w:szCs w:val="24"/>
        </w:rPr>
      </w:pPr>
    </w:p>
    <w:p w14:paraId="0F41D0EA" w14:textId="648A8072" w:rsidR="004E67BD" w:rsidRDefault="004E67BD" w:rsidP="00FF7EBB">
      <w:pPr>
        <w:ind w:right="180"/>
        <w:jc w:val="both"/>
        <w:rPr>
          <w:b/>
          <w:sz w:val="24"/>
          <w:szCs w:val="24"/>
        </w:rPr>
      </w:pPr>
    </w:p>
    <w:p w14:paraId="306E917F" w14:textId="1B0724A0" w:rsidR="004E67BD" w:rsidRDefault="004E67BD" w:rsidP="00FF7EBB">
      <w:pPr>
        <w:ind w:right="180"/>
        <w:jc w:val="both"/>
        <w:rPr>
          <w:b/>
          <w:sz w:val="24"/>
          <w:szCs w:val="24"/>
        </w:rPr>
      </w:pPr>
    </w:p>
    <w:p w14:paraId="7C14CD10" w14:textId="1ED21E3D" w:rsidR="004E67BD" w:rsidRDefault="004E67BD" w:rsidP="00FF7EBB">
      <w:pPr>
        <w:ind w:right="180"/>
        <w:jc w:val="both"/>
        <w:rPr>
          <w:b/>
          <w:sz w:val="24"/>
          <w:szCs w:val="24"/>
        </w:rPr>
      </w:pPr>
    </w:p>
    <w:p w14:paraId="7DDEC93F" w14:textId="18D60B9C" w:rsidR="004E67BD" w:rsidRDefault="004E67BD" w:rsidP="00FF7EBB">
      <w:pPr>
        <w:ind w:right="180"/>
        <w:jc w:val="both"/>
        <w:rPr>
          <w:b/>
          <w:sz w:val="24"/>
          <w:szCs w:val="24"/>
        </w:rPr>
      </w:pPr>
    </w:p>
    <w:p w14:paraId="66882C79" w14:textId="065726A0" w:rsidR="004E67BD" w:rsidRDefault="004E67BD" w:rsidP="00FF7EBB">
      <w:pPr>
        <w:ind w:right="180"/>
        <w:jc w:val="both"/>
        <w:rPr>
          <w:b/>
          <w:sz w:val="24"/>
          <w:szCs w:val="24"/>
        </w:rPr>
      </w:pPr>
    </w:p>
    <w:p w14:paraId="58718C02" w14:textId="2157B716" w:rsidR="004E67BD" w:rsidRDefault="004E67BD" w:rsidP="00FF7EBB">
      <w:pPr>
        <w:ind w:right="180"/>
        <w:jc w:val="both"/>
        <w:rPr>
          <w:b/>
          <w:sz w:val="24"/>
          <w:szCs w:val="24"/>
        </w:rPr>
      </w:pPr>
    </w:p>
    <w:p w14:paraId="3D179C1C" w14:textId="2CF602BB" w:rsidR="004E67BD" w:rsidRDefault="004E67BD" w:rsidP="00FF7EBB">
      <w:pPr>
        <w:ind w:right="180"/>
        <w:jc w:val="both"/>
        <w:rPr>
          <w:b/>
          <w:sz w:val="24"/>
          <w:szCs w:val="24"/>
        </w:rPr>
      </w:pPr>
    </w:p>
    <w:p w14:paraId="74D389E3" w14:textId="34F25B71" w:rsidR="004E67BD" w:rsidRDefault="004E67BD" w:rsidP="00FF7EBB">
      <w:pPr>
        <w:ind w:right="180"/>
        <w:jc w:val="both"/>
        <w:rPr>
          <w:b/>
          <w:sz w:val="24"/>
          <w:szCs w:val="24"/>
        </w:rPr>
      </w:pPr>
    </w:p>
    <w:p w14:paraId="50AACAC7" w14:textId="25246654" w:rsidR="004E67BD" w:rsidRDefault="004E67BD" w:rsidP="00FF7EBB">
      <w:pPr>
        <w:ind w:right="180"/>
        <w:jc w:val="both"/>
        <w:rPr>
          <w:b/>
          <w:sz w:val="24"/>
          <w:szCs w:val="24"/>
        </w:rPr>
      </w:pPr>
    </w:p>
    <w:p w14:paraId="738767C6" w14:textId="3024FBBC" w:rsidR="0017170D" w:rsidRDefault="0017170D">
      <w:pPr>
        <w:ind w:right="180"/>
        <w:jc w:val="both"/>
        <w:rPr>
          <w:b/>
          <w:sz w:val="24"/>
          <w:szCs w:val="24"/>
        </w:rPr>
      </w:pPr>
    </w:p>
    <w:p w14:paraId="15DA2195" w14:textId="52DA3CD1" w:rsidR="000B669E" w:rsidRDefault="000B669E">
      <w:pPr>
        <w:ind w:right="180"/>
        <w:jc w:val="both"/>
        <w:rPr>
          <w:b/>
          <w:sz w:val="24"/>
          <w:szCs w:val="24"/>
        </w:rPr>
      </w:pPr>
    </w:p>
    <w:p w14:paraId="195BF7FE" w14:textId="3070024E" w:rsidR="000B669E" w:rsidRDefault="000B669E">
      <w:pPr>
        <w:ind w:right="180"/>
        <w:jc w:val="both"/>
        <w:rPr>
          <w:b/>
          <w:sz w:val="24"/>
          <w:szCs w:val="24"/>
        </w:rPr>
      </w:pPr>
    </w:p>
    <w:p w14:paraId="54154A3E" w14:textId="77777777" w:rsidR="000B669E" w:rsidRDefault="000B669E">
      <w:pPr>
        <w:ind w:right="180"/>
        <w:jc w:val="both"/>
        <w:rPr>
          <w:b/>
          <w:sz w:val="24"/>
          <w:szCs w:val="24"/>
        </w:rPr>
      </w:pPr>
    </w:p>
    <w:p w14:paraId="3E322ADD" w14:textId="77777777" w:rsidR="0017170D" w:rsidRDefault="0017170D">
      <w:pPr>
        <w:ind w:right="180"/>
        <w:jc w:val="both"/>
        <w:rPr>
          <w:b/>
          <w:sz w:val="24"/>
          <w:szCs w:val="24"/>
        </w:rPr>
      </w:pPr>
    </w:p>
    <w:p w14:paraId="706A1AF1" w14:textId="2EDBB818" w:rsidR="004923DA" w:rsidRPr="00706BB5" w:rsidRDefault="004923DA">
      <w:pPr>
        <w:ind w:right="180"/>
        <w:jc w:val="both"/>
        <w:rPr>
          <w:b/>
          <w:bCs/>
          <w:sz w:val="24"/>
          <w:szCs w:val="24"/>
        </w:rPr>
      </w:pPr>
      <w:r w:rsidRPr="00F15354">
        <w:rPr>
          <w:b/>
          <w:bCs/>
          <w:sz w:val="24"/>
          <w:szCs w:val="24"/>
        </w:rPr>
        <w:lastRenderedPageBreak/>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479D8EA9">
        <w:rPr>
          <w:color w:val="auto"/>
          <w:sz w:val="24"/>
          <w:szCs w:val="24"/>
        </w:rPr>
        <w:t xml:space="preserve">Mentor’s </w:t>
      </w:r>
      <w:r w:rsidR="7331E4ED" w:rsidRPr="479D8EA9">
        <w:rPr>
          <w:color w:val="auto"/>
          <w:sz w:val="24"/>
          <w:szCs w:val="24"/>
        </w:rPr>
        <w:t>report, and that it provides evidence of observation</w:t>
      </w:r>
      <w:r w:rsidR="00A5656A" w:rsidRPr="479D8EA9">
        <w:rPr>
          <w:color w:val="auto"/>
          <w:sz w:val="24"/>
          <w:szCs w:val="24"/>
        </w:rPr>
        <w:t>s</w:t>
      </w:r>
      <w:r w:rsidR="7331E4ED" w:rsidRPr="479D8EA9">
        <w:rPr>
          <w:color w:val="auto"/>
          <w:sz w:val="24"/>
          <w:szCs w:val="24"/>
        </w:rPr>
        <w:t xml:space="preserve"> of Professional Practice that has been undertaken </w:t>
      </w:r>
      <w:r w:rsidR="009C7342" w:rsidRPr="479D8EA9">
        <w:rPr>
          <w:color w:val="auto"/>
          <w:sz w:val="24"/>
          <w:szCs w:val="24"/>
        </w:rPr>
        <w:t xml:space="preserve">over the duration of </w:t>
      </w:r>
      <w:r w:rsidR="7331E4ED" w:rsidRPr="479D8EA9">
        <w:rPr>
          <w:color w:val="auto"/>
          <w:sz w:val="24"/>
          <w:szCs w:val="24"/>
        </w:rPr>
        <w:t xml:space="preserve">the Graduate Certificate in the Consolidation of Social Work practice pathway </w:t>
      </w:r>
      <w:r w:rsidR="00A5656A" w:rsidRPr="479D8EA9">
        <w:rPr>
          <w:color w:val="auto"/>
          <w:sz w:val="24"/>
          <w:szCs w:val="24"/>
        </w:rPr>
        <w:t xml:space="preserve">(work-based practice which is </w:t>
      </w:r>
      <w:r w:rsidR="7331E4ED" w:rsidRPr="479D8EA9">
        <w:rPr>
          <w:color w:val="auto"/>
          <w:sz w:val="24"/>
          <w:szCs w:val="24"/>
        </w:rPr>
        <w:t>equivalent to 7,000 words</w:t>
      </w:r>
      <w:r w:rsidR="00A5656A" w:rsidRPr="479D8EA9">
        <w:rPr>
          <w:color w:val="auto"/>
          <w:sz w:val="24"/>
          <w:szCs w:val="24"/>
        </w:rPr>
        <w:t>)</w:t>
      </w:r>
      <w:r w:rsidR="7331E4ED" w:rsidRPr="479D8EA9">
        <w:rPr>
          <w:color w:val="auto"/>
          <w:sz w:val="24"/>
          <w:szCs w:val="24"/>
        </w:rPr>
        <w:t>.</w:t>
      </w:r>
    </w:p>
    <w:p w14:paraId="476F2B6A" w14:textId="197E7298" w:rsidR="004923DA" w:rsidRPr="008B28E7" w:rsidRDefault="004923DA" w:rsidP="479D8EA9">
      <w:pPr>
        <w:overflowPunct/>
        <w:autoSpaceDE/>
        <w:autoSpaceDN/>
        <w:adjustRightInd/>
        <w:ind w:left="720"/>
        <w:jc w:val="both"/>
        <w:textAlignment w:val="auto"/>
        <w:rPr>
          <w:color w:val="auto"/>
          <w:sz w:val="24"/>
          <w:szCs w:val="24"/>
        </w:rPr>
      </w:pPr>
    </w:p>
    <w:p w14:paraId="7074C08A" w14:textId="17972F48" w:rsidR="004923DA" w:rsidRPr="008B28E7" w:rsidRDefault="004923DA" w:rsidP="479D8EA9">
      <w:pPr>
        <w:overflowPunct/>
        <w:autoSpaceDE/>
        <w:autoSpaceDN/>
        <w:adjustRightInd/>
        <w:jc w:val="both"/>
        <w:textAlignment w:val="auto"/>
        <w:rPr>
          <w:color w:val="auto"/>
          <w:sz w:val="24"/>
          <w:szCs w:val="24"/>
        </w:rPr>
      </w:pPr>
      <w:r w:rsidRPr="479D8EA9">
        <w:rPr>
          <w:color w:val="auto"/>
          <w:sz w:val="24"/>
          <w:szCs w:val="24"/>
        </w:rPr>
        <w:t>I confirm that this learner has achieved an appropriate level of professional practice</w:t>
      </w:r>
      <w:r w:rsidR="00BC5725" w:rsidRPr="479D8EA9">
        <w:rPr>
          <w:color w:val="auto"/>
          <w:sz w:val="24"/>
          <w:szCs w:val="24"/>
        </w:rPr>
        <w:t>.</w:t>
      </w:r>
      <w:r w:rsidRPr="479D8EA9">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06EC1396"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_ _ _ _ _ _ _ _ _ _ _ _ _ _ _ _ _ _ _ _ _ _ _ _ _ _</w:t>
      </w:r>
    </w:p>
    <w:p w14:paraId="7C11F360" w14:textId="72F3F7A3"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 _ _ _ _ _ _ _ _ _ _ _ _ _ _ _</w:t>
      </w:r>
      <w:r w:rsidR="009D59C2">
        <w:rPr>
          <w:sz w:val="24"/>
          <w:szCs w:val="24"/>
        </w:rPr>
        <w:t xml:space="preserve"> _ </w:t>
      </w:r>
      <w:r w:rsidR="00B577D3" w:rsidRPr="00B577D3">
        <w:rPr>
          <w:sz w:val="24"/>
          <w:szCs w:val="24"/>
        </w:rPr>
        <w:t xml:space="preserve"> _ _ _ _ _ _ _ _</w:t>
      </w:r>
    </w:p>
    <w:p w14:paraId="57B2A00A" w14:textId="14701C0F"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 _ _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lastRenderedPageBreak/>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3E5A8AB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004E67BD">
        <w:rPr>
          <w:caps/>
          <w:sz w:val="24"/>
          <w:szCs w:val="24"/>
        </w:rPr>
        <w:t>Caz Armstrong</w:t>
      </w:r>
    </w:p>
    <w:p w14:paraId="4903E782" w14:textId="160988AC"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002B7BD6" w:rsidRPr="00B32850">
        <w:rPr>
          <w:b/>
          <w:noProof/>
        </w:rPr>
        <w:drawing>
          <wp:inline distT="0" distB="0" distL="0" distR="0" wp14:anchorId="06CCFE96" wp14:editId="014F7AA4">
            <wp:extent cx="2070100" cy="552450"/>
            <wp:effectExtent l="0" t="0" r="6350" b="0"/>
            <wp:docPr id="3" name="Picture 3" descr="Caz Armstr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z Armstro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70100" cy="552450"/>
                    </a:xfrm>
                    <a:prstGeom prst="rect">
                      <a:avLst/>
                    </a:prstGeom>
                    <a:noFill/>
                    <a:ln>
                      <a:noFill/>
                    </a:ln>
                  </pic:spPr>
                </pic:pic>
              </a:graphicData>
            </a:graphic>
          </wp:inline>
        </w:drawing>
      </w:r>
    </w:p>
    <w:p w14:paraId="35D5374D" w14:textId="2C62890A"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002B7BD6">
        <w:rPr>
          <w:sz w:val="24"/>
          <w:szCs w:val="24"/>
        </w:rPr>
        <w:t xml:space="preserve">    Training &amp; development officer with responsibility for social work training.</w:t>
      </w:r>
    </w:p>
    <w:p w14:paraId="4FB74CFA" w14:textId="1ECF1928"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DATE</w:t>
      </w:r>
      <w:r w:rsidR="002B7BD6">
        <w:rPr>
          <w:sz w:val="24"/>
          <w:szCs w:val="24"/>
        </w:rPr>
        <w:t xml:space="preserve">                  15.10.2023</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0615F3F1" w:rsidR="00986C0B" w:rsidRPr="00DA5682" w:rsidRDefault="00182921">
            <w:pPr>
              <w:rPr>
                <w:sz w:val="24"/>
                <w:szCs w:val="24"/>
              </w:rPr>
            </w:pPr>
            <w:r>
              <w:rPr>
                <w:sz w:val="24"/>
                <w:szCs w:val="24"/>
              </w:rPr>
              <w:t>Amanda Davis</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68E5BE89" w:rsidR="00986C0B" w:rsidRPr="00DA5682" w:rsidRDefault="00AD59E0">
            <w:pPr>
              <w:rPr>
                <w:sz w:val="24"/>
                <w:szCs w:val="24"/>
              </w:rPr>
            </w:pPr>
            <w:r>
              <w:rPr>
                <w:sz w:val="24"/>
                <w:szCs w:val="24"/>
              </w:rPr>
              <w:t xml:space="preserve">Local </w:t>
            </w:r>
            <w:r w:rsidR="00182921">
              <w:rPr>
                <w:sz w:val="24"/>
                <w:szCs w:val="24"/>
              </w:rPr>
              <w:t>Primary Care</w:t>
            </w:r>
            <w:r>
              <w:rPr>
                <w:sz w:val="24"/>
                <w:szCs w:val="24"/>
              </w:rPr>
              <w:t xml:space="preserve"> Mental Health Support Services</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77BD689F" w:rsidR="00986C0B" w:rsidRPr="00DA5682" w:rsidRDefault="00AD59E0">
            <w:pPr>
              <w:rPr>
                <w:sz w:val="24"/>
                <w:szCs w:val="24"/>
              </w:rPr>
            </w:pPr>
            <w:r>
              <w:rPr>
                <w:sz w:val="24"/>
                <w:szCs w:val="24"/>
              </w:rPr>
              <w:t>Caz Armstrong</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7C9B37D6" w:rsidR="00986C0B" w:rsidRPr="00DA5682" w:rsidRDefault="004E67BD">
            <w:pPr>
              <w:rPr>
                <w:sz w:val="24"/>
                <w:szCs w:val="24"/>
              </w:rPr>
            </w:pPr>
            <w:r>
              <w:rPr>
                <w:sz w:val="24"/>
                <w:szCs w:val="24"/>
              </w:rPr>
              <w:t>Nick Jones</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5F6E75D7" w:rsidR="00986C0B" w:rsidRDefault="00986C0B" w:rsidP="00986C0B">
      <w:pPr>
        <w:rPr>
          <w:sz w:val="24"/>
          <w:szCs w:val="24"/>
        </w:rPr>
      </w:pPr>
    </w:p>
    <w:p w14:paraId="2BAB9B57" w14:textId="66ACC736" w:rsidR="000B669E" w:rsidRDefault="000B669E" w:rsidP="00986C0B">
      <w:pPr>
        <w:rPr>
          <w:sz w:val="24"/>
          <w:szCs w:val="24"/>
        </w:rPr>
      </w:pPr>
    </w:p>
    <w:p w14:paraId="0D63520A" w14:textId="5DEDDA14" w:rsidR="000B669E" w:rsidRDefault="000B669E" w:rsidP="00986C0B">
      <w:pPr>
        <w:rPr>
          <w:sz w:val="24"/>
          <w:szCs w:val="24"/>
        </w:rPr>
      </w:pPr>
    </w:p>
    <w:p w14:paraId="08D4142D" w14:textId="77777777" w:rsidR="000B669E" w:rsidRPr="00DA5682" w:rsidRDefault="000B669E" w:rsidP="00986C0B">
      <w:pPr>
        <w:rPr>
          <w:sz w:val="24"/>
          <w:szCs w:val="24"/>
        </w:rPr>
      </w:pPr>
      <w:bookmarkStart w:id="1" w:name="_GoBack"/>
      <w:bookmarkEnd w:id="1"/>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23AC21CF" w14:textId="68B38519" w:rsidR="479D8EA9" w:rsidRDefault="479D8EA9" w:rsidP="479D8EA9">
      <w:pPr>
        <w:rPr>
          <w:b/>
          <w:bCs/>
          <w:sz w:val="24"/>
          <w:szCs w:val="24"/>
        </w:rPr>
      </w:pPr>
    </w:p>
    <w:p w14:paraId="7D1E8556" w14:textId="1E72A03A" w:rsidR="479D8EA9" w:rsidRDefault="479D8EA9" w:rsidP="479D8EA9">
      <w:pPr>
        <w:rPr>
          <w:b/>
          <w:bCs/>
          <w:sz w:val="24"/>
          <w:szCs w:val="24"/>
        </w:rPr>
      </w:pPr>
    </w:p>
    <w:p w14:paraId="45BF685A" w14:textId="73E0FB49" w:rsidR="479D8EA9" w:rsidRDefault="479D8EA9" w:rsidP="479D8EA9">
      <w:pPr>
        <w:rPr>
          <w:b/>
          <w:bCs/>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 xml:space="preserve">earner anticipating any difficulty in meeting this requirement should immediately discuss the matter with their </w:t>
      </w:r>
      <w:r w:rsidRPr="00DA5682">
        <w:rPr>
          <w:sz w:val="24"/>
          <w:szCs w:val="24"/>
        </w:rPr>
        <w:lastRenderedPageBreak/>
        <w:t>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0DE4FB14" w:rsidR="00986C0B" w:rsidRPr="00DA5682" w:rsidRDefault="00986C0B" w:rsidP="00986C0B">
      <w:pPr>
        <w:rPr>
          <w:sz w:val="24"/>
          <w:szCs w:val="24"/>
        </w:rPr>
      </w:pPr>
      <w:r w:rsidRPr="00DA5682">
        <w:rPr>
          <w:sz w:val="24"/>
          <w:szCs w:val="24"/>
        </w:rPr>
        <w:t>Signed:</w:t>
      </w:r>
      <w:r w:rsidR="00AD59E0">
        <w:rPr>
          <w:sz w:val="24"/>
          <w:szCs w:val="24"/>
        </w:rPr>
        <w:t xml:space="preserve"> </w:t>
      </w:r>
      <w:r w:rsidR="00AD59E0" w:rsidRPr="00AD59E0">
        <w:rPr>
          <w:noProof/>
          <w:sz w:val="24"/>
          <w:szCs w:val="24"/>
        </w:rPr>
        <w:drawing>
          <wp:inline distT="0" distB="0" distL="0" distR="0" wp14:anchorId="6AD2BB13" wp14:editId="32E449DC">
            <wp:extent cx="1436739" cy="533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41819" cy="535286"/>
                    </a:xfrm>
                    <a:prstGeom prst="rect">
                      <a:avLst/>
                    </a:prstGeom>
                    <a:noFill/>
                    <a:ln>
                      <a:noFill/>
                    </a:ln>
                  </pic:spPr>
                </pic:pic>
              </a:graphicData>
            </a:graphic>
          </wp:inline>
        </w:drawing>
      </w:r>
      <w:r w:rsidRPr="00DA5682">
        <w:rPr>
          <w:sz w:val="24"/>
          <w:szCs w:val="24"/>
        </w:rPr>
        <w:t xml:space="preserve"> Print Name:</w:t>
      </w:r>
      <w:r w:rsidR="00AD59E0">
        <w:rPr>
          <w:sz w:val="24"/>
          <w:szCs w:val="24"/>
        </w:rPr>
        <w:t xml:space="preserve"> Amanda Davis </w:t>
      </w:r>
      <w:r w:rsidR="00AD59E0">
        <w:rPr>
          <w:sz w:val="24"/>
          <w:szCs w:val="24"/>
        </w:rPr>
        <w:tab/>
        <w:t xml:space="preserve">      </w:t>
      </w:r>
      <w:r w:rsidRPr="00DA5682">
        <w:rPr>
          <w:sz w:val="24"/>
          <w:szCs w:val="24"/>
        </w:rPr>
        <w:t>Date:</w:t>
      </w:r>
      <w:r w:rsidR="004E67BD">
        <w:rPr>
          <w:sz w:val="24"/>
          <w:szCs w:val="24"/>
        </w:rPr>
        <w:t>18/09/2023</w:t>
      </w:r>
      <w:r w:rsidRPr="00DA5682">
        <w:rPr>
          <w:sz w:val="24"/>
          <w:szCs w:val="24"/>
        </w:rPr>
        <w:t xml:space="preserv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4E5B5F63" w:rsidR="00986C0B" w:rsidRPr="00DA5682" w:rsidRDefault="00986C0B" w:rsidP="00986C0B">
      <w:pPr>
        <w:rPr>
          <w:sz w:val="24"/>
          <w:szCs w:val="24"/>
        </w:rPr>
      </w:pPr>
      <w:r w:rsidRPr="00DA5682">
        <w:rPr>
          <w:sz w:val="24"/>
          <w:szCs w:val="24"/>
        </w:rPr>
        <w:t>Signed:</w:t>
      </w:r>
      <w:r w:rsidR="002B7BD6" w:rsidRPr="002B7BD6">
        <w:rPr>
          <w:b/>
          <w:noProof/>
        </w:rPr>
        <w:t xml:space="preserve"> </w:t>
      </w:r>
      <w:r w:rsidR="002B7BD6" w:rsidRPr="00B32850">
        <w:rPr>
          <w:b/>
          <w:noProof/>
        </w:rPr>
        <w:drawing>
          <wp:inline distT="0" distB="0" distL="0" distR="0" wp14:anchorId="4881BBC3" wp14:editId="340D1337">
            <wp:extent cx="2070100" cy="552450"/>
            <wp:effectExtent l="0" t="0" r="6350" b="0"/>
            <wp:docPr id="4" name="Picture 4" descr="Caz Armstr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z Armstro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70100" cy="552450"/>
                    </a:xfrm>
                    <a:prstGeom prst="rect">
                      <a:avLst/>
                    </a:prstGeom>
                    <a:noFill/>
                    <a:ln>
                      <a:noFill/>
                    </a:ln>
                  </pic:spPr>
                </pic:pic>
              </a:graphicData>
            </a:graphic>
          </wp:inline>
        </w:drawing>
      </w:r>
      <w:r w:rsidRPr="00DA5682">
        <w:rPr>
          <w:sz w:val="24"/>
          <w:szCs w:val="24"/>
        </w:rPr>
        <w:t xml:space="preserve"> Print Name:</w:t>
      </w:r>
      <w:r w:rsidR="00AD59E0">
        <w:rPr>
          <w:sz w:val="24"/>
          <w:szCs w:val="24"/>
        </w:rPr>
        <w:t xml:space="preserve"> Caz Armstrong</w:t>
      </w:r>
      <w:r w:rsidR="002B7BD6">
        <w:rPr>
          <w:sz w:val="24"/>
          <w:szCs w:val="24"/>
        </w:rPr>
        <w:t xml:space="preserve">   </w:t>
      </w:r>
      <w:r w:rsidR="00AD59E0">
        <w:rPr>
          <w:sz w:val="24"/>
          <w:szCs w:val="24"/>
        </w:rPr>
        <w:t xml:space="preserve"> D</w:t>
      </w:r>
      <w:r w:rsidRPr="00DA5682">
        <w:rPr>
          <w:sz w:val="24"/>
          <w:szCs w:val="24"/>
        </w:rPr>
        <w:t xml:space="preserve">ate: </w:t>
      </w:r>
      <w:r w:rsidR="002B7BD6">
        <w:rPr>
          <w:sz w:val="24"/>
          <w:szCs w:val="24"/>
        </w:rPr>
        <w:t>15.10.23</w:t>
      </w:r>
    </w:p>
    <w:p w14:paraId="6AF3A2C6" w14:textId="2DF2BAFF" w:rsidR="00986C0B" w:rsidRPr="00DA5682" w:rsidRDefault="00986C0B" w:rsidP="00986C0B">
      <w:pPr>
        <w:rPr>
          <w:sz w:val="24"/>
          <w:szCs w:val="24"/>
        </w:rPr>
      </w:pPr>
      <w:r w:rsidRPr="00DA5682">
        <w:rPr>
          <w:sz w:val="24"/>
          <w:szCs w:val="24"/>
        </w:rPr>
        <w:t>(Mentor)</w:t>
      </w:r>
    </w:p>
    <w:p w14:paraId="1FB87367" w14:textId="77777777" w:rsidR="00986C0B" w:rsidRPr="00DA5682" w:rsidRDefault="00986C0B" w:rsidP="00986C0B">
      <w:pPr>
        <w:rPr>
          <w:sz w:val="24"/>
          <w:szCs w:val="24"/>
        </w:rPr>
      </w:pPr>
    </w:p>
    <w:p w14:paraId="022FF86F" w14:textId="77777777" w:rsidR="00986C0B" w:rsidRPr="00DA5682" w:rsidRDefault="00986C0B" w:rsidP="00986C0B">
      <w:pPr>
        <w:rPr>
          <w:sz w:val="24"/>
          <w:szCs w:val="24"/>
        </w:rPr>
      </w:pPr>
      <w:r w:rsidRPr="00DA5682">
        <w:rPr>
          <w:sz w:val="24"/>
          <w:szCs w:val="24"/>
        </w:rPr>
        <w:t>Signed:……………………….. Print Name:………………………….Date:……….</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6"/>
      <w:footerReference w:type="default" r:id="rId17"/>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7466A9" w14:textId="77777777" w:rsidR="002C53A1" w:rsidRDefault="002C53A1">
      <w:r>
        <w:separator/>
      </w:r>
    </w:p>
  </w:endnote>
  <w:endnote w:type="continuationSeparator" w:id="0">
    <w:p w14:paraId="0AA751A3" w14:textId="77777777" w:rsidR="002C53A1" w:rsidRDefault="002C53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5A62F28D" w:rsidR="00A5656A" w:rsidRDefault="00A5656A">
    <w:pPr>
      <w:pStyle w:val="Footer"/>
      <w:jc w:val="right"/>
    </w:pPr>
    <w:r>
      <w:fldChar w:fldCharType="begin"/>
    </w:r>
    <w:r>
      <w:instrText xml:space="preserve"> PAGE   \* MERGEFORMAT </w:instrText>
    </w:r>
    <w:r>
      <w:fldChar w:fldCharType="separate"/>
    </w:r>
    <w:r w:rsidR="000B669E">
      <w:rPr>
        <w:noProof/>
      </w:rPr>
      <w:t>12</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61F640" w14:textId="77777777" w:rsidR="002C53A1" w:rsidRDefault="002C53A1">
      <w:r>
        <w:separator/>
      </w:r>
    </w:p>
  </w:footnote>
  <w:footnote w:type="continuationSeparator" w:id="0">
    <w:p w14:paraId="0D834533" w14:textId="77777777" w:rsidR="002C53A1" w:rsidRDefault="002C53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2"/>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171"/>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479D0"/>
    <w:rsid w:val="00054A07"/>
    <w:rsid w:val="00055642"/>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669E"/>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088F"/>
    <w:rsid w:val="0010312C"/>
    <w:rsid w:val="00105026"/>
    <w:rsid w:val="0010662B"/>
    <w:rsid w:val="00106DC7"/>
    <w:rsid w:val="00112391"/>
    <w:rsid w:val="00114F52"/>
    <w:rsid w:val="00130119"/>
    <w:rsid w:val="00132812"/>
    <w:rsid w:val="001347F8"/>
    <w:rsid w:val="001351C2"/>
    <w:rsid w:val="001359EE"/>
    <w:rsid w:val="00137BB5"/>
    <w:rsid w:val="00137E05"/>
    <w:rsid w:val="001447F6"/>
    <w:rsid w:val="00147DE3"/>
    <w:rsid w:val="00150794"/>
    <w:rsid w:val="00151DA6"/>
    <w:rsid w:val="001608C4"/>
    <w:rsid w:val="00160CF5"/>
    <w:rsid w:val="00164832"/>
    <w:rsid w:val="00171418"/>
    <w:rsid w:val="0017170D"/>
    <w:rsid w:val="001772BF"/>
    <w:rsid w:val="001772DE"/>
    <w:rsid w:val="00182921"/>
    <w:rsid w:val="0018591D"/>
    <w:rsid w:val="0019496C"/>
    <w:rsid w:val="001961CF"/>
    <w:rsid w:val="001A59BB"/>
    <w:rsid w:val="001A607E"/>
    <w:rsid w:val="001A6A51"/>
    <w:rsid w:val="001A79C4"/>
    <w:rsid w:val="001B331A"/>
    <w:rsid w:val="001C0237"/>
    <w:rsid w:val="001C0E74"/>
    <w:rsid w:val="001C4DB8"/>
    <w:rsid w:val="001C50B8"/>
    <w:rsid w:val="001D229F"/>
    <w:rsid w:val="001E2EB6"/>
    <w:rsid w:val="001E39BD"/>
    <w:rsid w:val="001F4552"/>
    <w:rsid w:val="001F7A1E"/>
    <w:rsid w:val="002019EB"/>
    <w:rsid w:val="00204B58"/>
    <w:rsid w:val="00204D4D"/>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56E14"/>
    <w:rsid w:val="00260663"/>
    <w:rsid w:val="002657E9"/>
    <w:rsid w:val="00266650"/>
    <w:rsid w:val="0026665E"/>
    <w:rsid w:val="0027147E"/>
    <w:rsid w:val="002761F4"/>
    <w:rsid w:val="002775E1"/>
    <w:rsid w:val="00277979"/>
    <w:rsid w:val="00280509"/>
    <w:rsid w:val="00282B56"/>
    <w:rsid w:val="00283DFF"/>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B7BD6"/>
    <w:rsid w:val="002C2536"/>
    <w:rsid w:val="002C256A"/>
    <w:rsid w:val="002C3031"/>
    <w:rsid w:val="002C4233"/>
    <w:rsid w:val="002C496D"/>
    <w:rsid w:val="002C53A1"/>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03EBD"/>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2516"/>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E6DB5"/>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50B"/>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67BD"/>
    <w:rsid w:val="004E7B8B"/>
    <w:rsid w:val="004E7BDD"/>
    <w:rsid w:val="004F1966"/>
    <w:rsid w:val="004F1E21"/>
    <w:rsid w:val="004F2542"/>
    <w:rsid w:val="004F4E33"/>
    <w:rsid w:val="004F740D"/>
    <w:rsid w:val="004F7B8F"/>
    <w:rsid w:val="00500748"/>
    <w:rsid w:val="005011D6"/>
    <w:rsid w:val="00502A14"/>
    <w:rsid w:val="005042F1"/>
    <w:rsid w:val="0050481B"/>
    <w:rsid w:val="00504F3A"/>
    <w:rsid w:val="005113D4"/>
    <w:rsid w:val="0051287D"/>
    <w:rsid w:val="00513C7D"/>
    <w:rsid w:val="00521123"/>
    <w:rsid w:val="00521221"/>
    <w:rsid w:val="0052250B"/>
    <w:rsid w:val="005305C6"/>
    <w:rsid w:val="00540EEC"/>
    <w:rsid w:val="005414F4"/>
    <w:rsid w:val="00546187"/>
    <w:rsid w:val="00547B11"/>
    <w:rsid w:val="005500EA"/>
    <w:rsid w:val="00557D77"/>
    <w:rsid w:val="00562EAA"/>
    <w:rsid w:val="00563072"/>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E57CC"/>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77B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179CC"/>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12EC"/>
    <w:rsid w:val="0094495F"/>
    <w:rsid w:val="00945A69"/>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5CC7"/>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D59E0"/>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4882"/>
    <w:rsid w:val="00C161FD"/>
    <w:rsid w:val="00C17C9F"/>
    <w:rsid w:val="00C23F17"/>
    <w:rsid w:val="00C246F2"/>
    <w:rsid w:val="00C26D0D"/>
    <w:rsid w:val="00C27A29"/>
    <w:rsid w:val="00C27C95"/>
    <w:rsid w:val="00C300D2"/>
    <w:rsid w:val="00C3270F"/>
    <w:rsid w:val="00C3278B"/>
    <w:rsid w:val="00C33375"/>
    <w:rsid w:val="00C34C23"/>
    <w:rsid w:val="00C368FA"/>
    <w:rsid w:val="00C40033"/>
    <w:rsid w:val="00C42005"/>
    <w:rsid w:val="00C4664D"/>
    <w:rsid w:val="00C472AA"/>
    <w:rsid w:val="00C50A05"/>
    <w:rsid w:val="00C54AED"/>
    <w:rsid w:val="00C555FC"/>
    <w:rsid w:val="00C55E9B"/>
    <w:rsid w:val="00C56D09"/>
    <w:rsid w:val="00C57D24"/>
    <w:rsid w:val="00C604D6"/>
    <w:rsid w:val="00C62DF2"/>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2A3A"/>
    <w:rsid w:val="00CD45E3"/>
    <w:rsid w:val="00CD4771"/>
    <w:rsid w:val="00CD5089"/>
    <w:rsid w:val="00CD5D3F"/>
    <w:rsid w:val="00CD7E1F"/>
    <w:rsid w:val="00CE4BC4"/>
    <w:rsid w:val="00CE7DA2"/>
    <w:rsid w:val="00CF2F8A"/>
    <w:rsid w:val="00CF3DB3"/>
    <w:rsid w:val="00D0274B"/>
    <w:rsid w:val="00D04D64"/>
    <w:rsid w:val="00D0503D"/>
    <w:rsid w:val="00D052BC"/>
    <w:rsid w:val="00D07026"/>
    <w:rsid w:val="00D146AE"/>
    <w:rsid w:val="00D22343"/>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0FEB"/>
    <w:rsid w:val="00E231D1"/>
    <w:rsid w:val="00E3288D"/>
    <w:rsid w:val="00E35112"/>
    <w:rsid w:val="00E35BEC"/>
    <w:rsid w:val="00E41A6A"/>
    <w:rsid w:val="00E50821"/>
    <w:rsid w:val="00E51F91"/>
    <w:rsid w:val="00E53113"/>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87A17"/>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57C02"/>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314"/>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426C62"/>
    <w:rsid w:val="14E55E54"/>
    <w:rsid w:val="15B21EA4"/>
    <w:rsid w:val="1661DBBC"/>
    <w:rsid w:val="16BDB770"/>
    <w:rsid w:val="18FA07C0"/>
    <w:rsid w:val="19A0B2E9"/>
    <w:rsid w:val="1B0FBC5A"/>
    <w:rsid w:val="1BF0F292"/>
    <w:rsid w:val="1D53B054"/>
    <w:rsid w:val="1D6670C0"/>
    <w:rsid w:val="20358875"/>
    <w:rsid w:val="21CFAFAE"/>
    <w:rsid w:val="224B3001"/>
    <w:rsid w:val="230FA6B9"/>
    <w:rsid w:val="240100B1"/>
    <w:rsid w:val="24D4E93A"/>
    <w:rsid w:val="25F327FB"/>
    <w:rsid w:val="27B81414"/>
    <w:rsid w:val="289DDE72"/>
    <w:rsid w:val="28F1FF9E"/>
    <w:rsid w:val="2C030924"/>
    <w:rsid w:val="2CDFB560"/>
    <w:rsid w:val="2E55808E"/>
    <w:rsid w:val="2E5939F5"/>
    <w:rsid w:val="2F90E210"/>
    <w:rsid w:val="30A6948F"/>
    <w:rsid w:val="322513AD"/>
    <w:rsid w:val="32F563DB"/>
    <w:rsid w:val="3353280C"/>
    <w:rsid w:val="3498D05F"/>
    <w:rsid w:val="34A1032C"/>
    <w:rsid w:val="350F702B"/>
    <w:rsid w:val="3517D1D9"/>
    <w:rsid w:val="364AF8A5"/>
    <w:rsid w:val="371C99AB"/>
    <w:rsid w:val="39C47EB7"/>
    <w:rsid w:val="3B2446CA"/>
    <w:rsid w:val="3B2C4091"/>
    <w:rsid w:val="3B5FC3FC"/>
    <w:rsid w:val="3B765072"/>
    <w:rsid w:val="3BE7216C"/>
    <w:rsid w:val="3C06DA9E"/>
    <w:rsid w:val="3CA50B99"/>
    <w:rsid w:val="3CD2139F"/>
    <w:rsid w:val="3D962690"/>
    <w:rsid w:val="3EE31E8D"/>
    <w:rsid w:val="40E315DC"/>
    <w:rsid w:val="47758955"/>
    <w:rsid w:val="479D8EA9"/>
    <w:rsid w:val="488A33B2"/>
    <w:rsid w:val="4982B6AF"/>
    <w:rsid w:val="49FF326B"/>
    <w:rsid w:val="4A356110"/>
    <w:rsid w:val="4B1E8710"/>
    <w:rsid w:val="4BCDE19D"/>
    <w:rsid w:val="4CBA5771"/>
    <w:rsid w:val="4D2D8025"/>
    <w:rsid w:val="4EB624CF"/>
    <w:rsid w:val="4EC15626"/>
    <w:rsid w:val="4EC4A02F"/>
    <w:rsid w:val="4ECF827F"/>
    <w:rsid w:val="513585DA"/>
    <w:rsid w:val="5158DB01"/>
    <w:rsid w:val="51C116BA"/>
    <w:rsid w:val="52D4105E"/>
    <w:rsid w:val="5329D3D3"/>
    <w:rsid w:val="534A9052"/>
    <w:rsid w:val="577E9AE8"/>
    <w:rsid w:val="59EF9C14"/>
    <w:rsid w:val="5A453747"/>
    <w:rsid w:val="5C371BFF"/>
    <w:rsid w:val="5DE94E2A"/>
    <w:rsid w:val="5E7FC4F9"/>
    <w:rsid w:val="5EE62511"/>
    <w:rsid w:val="623F2A43"/>
    <w:rsid w:val="63A0D8E5"/>
    <w:rsid w:val="63A1FAF3"/>
    <w:rsid w:val="6531D631"/>
    <w:rsid w:val="678A7E8E"/>
    <w:rsid w:val="69904927"/>
    <w:rsid w:val="69CA8342"/>
    <w:rsid w:val="6A6BA477"/>
    <w:rsid w:val="6A854C79"/>
    <w:rsid w:val="6B70EBD5"/>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8F36F7A"/>
    <w:rsid w:val="79676863"/>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Strong">
    <w:name w:val="Strong"/>
    <w:basedOn w:val="DefaultParagraphFont"/>
    <w:uiPriority w:val="22"/>
    <w:qFormat/>
    <w:rsid w:val="005E57CC"/>
    <w:rPr>
      <w:b/>
      <w:bCs/>
    </w:rPr>
  </w:style>
  <w:style w:type="character" w:customStyle="1" w:styleId="UnresolvedMention1">
    <w:name w:val="Unresolved Mention1"/>
    <w:basedOn w:val="DefaultParagraphFont"/>
    <w:uiPriority w:val="99"/>
    <w:semiHidden/>
    <w:unhideWhenUsed/>
    <w:rsid w:val="005500EA"/>
    <w:rPr>
      <w:color w:val="605E5C"/>
      <w:shd w:val="clear" w:color="auto" w:fill="E1DFDD"/>
    </w:rPr>
  </w:style>
  <w:style w:type="character" w:styleId="FollowedHyperlink">
    <w:name w:val="FollowedHyperlink"/>
    <w:basedOn w:val="DefaultParagraphFont"/>
    <w:uiPriority w:val="99"/>
    <w:semiHidden/>
    <w:unhideWhenUsed/>
    <w:rsid w:val="00303EB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0748086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ocialcare.wales/cms-assets/documents/23.-Adult-at-Risk-handout.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learning.nspcc.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d983905-e998-4057-b792-0071a39a93c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86D2967B61CD84B82DFAE81DB7AA06B" ma:contentTypeVersion="12" ma:contentTypeDescription="Create a new document." ma:contentTypeScope="" ma:versionID="abe47196f753dd30defc59a6a0c8f185">
  <xsd:schema xmlns:xsd="http://www.w3.org/2001/XMLSchema" xmlns:xs="http://www.w3.org/2001/XMLSchema" xmlns:p="http://schemas.microsoft.com/office/2006/metadata/properties" xmlns:ns3="dd983905-e998-4057-b792-0071a39a93cd" xmlns:ns4="2b1ce3d4-c8ea-4da7-bcc9-9133bb0c768b" targetNamespace="http://schemas.microsoft.com/office/2006/metadata/properties" ma:root="true" ma:fieldsID="868f76fbce01bb032baba0013725d093" ns3:_="" ns4:_="">
    <xsd:import namespace="dd983905-e998-4057-b792-0071a39a93cd"/>
    <xsd:import namespace="2b1ce3d4-c8ea-4da7-bcc9-9133bb0c768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CR"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983905-e998-4057-b792-0071a39a93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1ce3d4-c8ea-4da7-bcc9-9133bb0c768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48D341-7142-4E8C-8A41-9085C426CB8B}">
  <ds:schemaRefs>
    <ds:schemaRef ds:uri="http://schemas.microsoft.com/office/2006/metadata/properties"/>
    <ds:schemaRef ds:uri="http://purl.org/dc/elements/1.1/"/>
    <ds:schemaRef ds:uri="http://schemas.openxmlformats.org/package/2006/metadata/core-properties"/>
    <ds:schemaRef ds:uri="http://purl.org/dc/terms/"/>
    <ds:schemaRef ds:uri="http://schemas.microsoft.com/office/infopath/2007/PartnerControls"/>
    <ds:schemaRef ds:uri="2b1ce3d4-c8ea-4da7-bcc9-9133bb0c768b"/>
    <ds:schemaRef ds:uri="http://schemas.microsoft.com/office/2006/documentManagement/types"/>
    <ds:schemaRef ds:uri="dd983905-e998-4057-b792-0071a39a93cd"/>
    <ds:schemaRef ds:uri="http://www.w3.org/XML/1998/namespace"/>
    <ds:schemaRef ds:uri="http://purl.org/dc/dcmitype/"/>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B30B32FF-1B8F-4104-A7EF-7DC192F4E4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983905-e998-4057-b792-0071a39a93cd"/>
    <ds:schemaRef ds:uri="2b1ce3d4-c8ea-4da7-bcc9-9133bb0c76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E80E77B-ABFD-457E-A74E-32B80500A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3558</Words>
  <Characters>20285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23796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Amanda Davis (BCUHB - Adult Mental Health &amp; Social Care)</cp:lastModifiedBy>
  <cp:revision>2</cp:revision>
  <cp:lastPrinted>2023-10-23T07:16:00Z</cp:lastPrinted>
  <dcterms:created xsi:type="dcterms:W3CDTF">2023-10-23T07:17:00Z</dcterms:created>
  <dcterms:modified xsi:type="dcterms:W3CDTF">2023-10-23T07:17:00Z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0x010100586D2967B61CD84B82DFAE81DB7AA06B</vt:lpwstr>
  </property>
</Properties>
</file>