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E51F3A">
      <w:proofErr w:type="spellStart"/>
      <w:r>
        <w:t>Emyr</w:t>
      </w:r>
      <w:proofErr w:type="spellEnd"/>
      <w:r>
        <w:t xml:space="preserve"> Price</w:t>
      </w:r>
    </w:p>
    <w:p w:rsidR="007E4409" w:rsidRDefault="00E51F3A">
      <w:r>
        <w:t>PC 6631</w:t>
      </w:r>
      <w:r w:rsidR="007E4409">
        <w:t xml:space="preserve"> South Wales Police</w:t>
      </w:r>
    </w:p>
    <w:p w:rsidR="008744C4" w:rsidRDefault="007E4409">
      <w:r>
        <w:t xml:space="preserve">Student Number: </w:t>
      </w:r>
      <w:r w:rsidR="00E51F3A">
        <w:t>1920586</w:t>
      </w:r>
    </w:p>
    <w:p w:rsidR="007E4409" w:rsidRDefault="007E4409">
      <w:r>
        <w:t>Exam 1 – 23/06/2020</w:t>
      </w:r>
    </w:p>
    <w:p w:rsidR="00682F3B" w:rsidRDefault="00682F3B"/>
    <w:p w:rsidR="00682F3B" w:rsidRDefault="00682F3B">
      <w:r>
        <w:t>Question 1</w:t>
      </w:r>
    </w:p>
    <w:p w:rsidR="00682F3B" w:rsidRDefault="008744C4">
      <w:r>
        <w:t>A person is guilty of burglary if he enters a building or part of a building as a trespasser with the intent to steal anything therein, inflict grievous bodily harm on any person therein or cause damage to any property therein.</w:t>
      </w:r>
    </w:p>
    <w:p w:rsidR="00682F3B" w:rsidRDefault="00682F3B">
      <w:r>
        <w:t>Question 2</w:t>
      </w:r>
    </w:p>
    <w:p w:rsidR="008744C4" w:rsidRDefault="008744C4">
      <w:r>
        <w:t>When arriving at the scene of a crime officers should assess for any danger and assess the type of incident and identify any suspects, witnesses and victims. Once the officer has assessed the scene, it is vital to protect the scene</w:t>
      </w:r>
      <w:r w:rsidR="00496F8E">
        <w:t xml:space="preserve"> ensuring that no one tidies up or moves things</w:t>
      </w:r>
      <w:r>
        <w:t xml:space="preserve">, this includes managing the scenes, identifying scene or multiple scenes, secure the scene, </w:t>
      </w:r>
      <w:r w:rsidR="00496F8E">
        <w:t xml:space="preserve">prevent any cross-contamination, preserve the scene, search and examine the scene for any evidence. The officer should aim to protect any evidence found, an example of this would be if there was a shoe print in the garden, to avoid it being lost, the officer then could put a dustbin lid over it to preserve that vital evidence. The officer should also think about the offender’s route and stay away from that route. The officer is then able to communicate with PSC, other colleagues, supervisor dependant on the seriousness of the crime. There may be a requirement for additional emergency services or specialist departments such as CSI, dog handlers, firearms etc. </w:t>
      </w:r>
    </w:p>
    <w:p w:rsidR="00682F3B" w:rsidRDefault="00682F3B" w:rsidP="00682F3B">
      <w:r>
        <w:t>Question 3</w:t>
      </w:r>
    </w:p>
    <w:p w:rsidR="00496F8E" w:rsidRDefault="00496F8E" w:rsidP="00682F3B">
      <w:r>
        <w:t xml:space="preserve">The Golden Hour is a valuable window of opportunity to gather the best evidence available. This includes evidence from the scene or multiple scenes, statements from witnesses or victims and locating suspects at its earliest opportunity. This is when the mind and memory is at its freshest and will provide accurate first accounts of the incident. This also increases public confidence in the police, prompt and effective investigation which will save time and money. By ensuring the golden hour is utilised at its best to preserve and protect any evidence which is vital to the case. Ensuring that no one is moving anything or disturbing evidence. That initial window is vital as evidence could be affected by the weather or environment and decay. </w:t>
      </w:r>
    </w:p>
    <w:p w:rsidR="00682F3B" w:rsidRDefault="00682F3B"/>
    <w:p w:rsidR="00682F3B" w:rsidRDefault="00682F3B" w:rsidP="00682F3B">
      <w:r>
        <w:t>Question 4</w:t>
      </w:r>
    </w:p>
    <w:p w:rsidR="00682F3B" w:rsidRDefault="00496F8E">
      <w:r>
        <w:t>A person is guilty of robbery if he steals</w:t>
      </w:r>
      <w:r w:rsidR="00611C76">
        <w:t xml:space="preserve"> and immediately before doing so, or at the time of doing so, or in order to do so, uses force on any person or puts or seeks to put any person in the fear of being then and there subjected to force. </w:t>
      </w:r>
    </w:p>
    <w:p w:rsidR="00682F3B" w:rsidRDefault="00682F3B" w:rsidP="00682F3B">
      <w:r>
        <w:t>Question 5</w:t>
      </w:r>
    </w:p>
    <w:p w:rsidR="00682F3B" w:rsidRDefault="00611C76">
      <w:r>
        <w:t xml:space="preserve">A person is guilty of an offence if without lawful excuse he destroys or damages any property, or intends to destroy and such property belonging to another or is reckless as to whether any such property is destroyed or damaged. </w:t>
      </w:r>
    </w:p>
    <w:p w:rsidR="00682F3B" w:rsidRDefault="00682F3B" w:rsidP="00682F3B">
      <w:r>
        <w:lastRenderedPageBreak/>
        <w:t>Question 6</w:t>
      </w:r>
    </w:p>
    <w:p w:rsidR="00611C76" w:rsidRDefault="00611C76" w:rsidP="00682F3B">
      <w:r>
        <w:t xml:space="preserve">A constable may arrest without warrant anyone who is; </w:t>
      </w:r>
      <w:r>
        <w:br/>
        <w:t>Guilty of the offence, or</w:t>
      </w:r>
      <w:r>
        <w:br/>
      </w:r>
      <w:proofErr w:type="gramStart"/>
      <w:r>
        <w:t>Anyone</w:t>
      </w:r>
      <w:proofErr w:type="gramEnd"/>
      <w:r>
        <w:t xml:space="preserve"> whom he has reasonable grounds of suspecting to be guilty of the offence. </w:t>
      </w:r>
    </w:p>
    <w:p w:rsidR="00611C76" w:rsidRDefault="00611C76" w:rsidP="00682F3B"/>
    <w:p w:rsidR="00682F3B" w:rsidRDefault="00682F3B" w:rsidP="00682F3B">
      <w:r>
        <w:t>Question 7</w:t>
      </w:r>
    </w:p>
    <w:p w:rsidR="001D5E55" w:rsidRDefault="001D5E55">
      <w:r>
        <w:t>Code G of PACE 1984 covers ‘Statutory Powers of Arrest’ and the necessity criteria for making an arrest are;</w:t>
      </w:r>
      <w:r>
        <w:br/>
        <w:t>- For a prompt and effective investigation</w:t>
      </w:r>
      <w:r>
        <w:br/>
        <w:t>- To prevent the prosecution being hindered by the disappearance of the person</w:t>
      </w:r>
      <w:r>
        <w:br/>
        <w:t>- To protect any child or vulnerable adult</w:t>
      </w:r>
      <w:r>
        <w:br/>
        <w:t>- Obstruction in the highway</w:t>
      </w:r>
      <w:r>
        <w:br/>
        <w:t>- Protect themselves or others from danger</w:t>
      </w:r>
      <w:r>
        <w:br/>
        <w:t>- To prevent any public decency</w:t>
      </w:r>
      <w:r>
        <w:br/>
        <w:t>- To prevent the loss or damage of property</w:t>
      </w:r>
      <w:r>
        <w:br/>
        <w:t>- To ascertain the address of the person</w:t>
      </w:r>
      <w:r>
        <w:br/>
        <w:t>- To ascertain the name of the person</w:t>
      </w:r>
    </w:p>
    <w:p w:rsidR="00682F3B" w:rsidRDefault="00682F3B"/>
    <w:p w:rsidR="00682F3B" w:rsidRDefault="00682F3B" w:rsidP="00682F3B">
      <w:r>
        <w:t>Question 8</w:t>
      </w:r>
    </w:p>
    <w:p w:rsidR="00682F3B" w:rsidRDefault="001D5E55">
      <w:r>
        <w:t xml:space="preserve">Police officer’s rely on Section 117 of PACE </w:t>
      </w:r>
      <w:r w:rsidR="00B22B6C">
        <w:t>where they can use force on a person given it is necessary proportionate to the circumstances. They also rely on common law and Section 3 of the Criminal and Law Act 1967 to apply force. Use of force must be within the code of ethics and must be justifiable, proportionate, legal, accountable, necessary and ethical.</w:t>
      </w:r>
    </w:p>
    <w:p w:rsidR="00682F3B" w:rsidRDefault="00682F3B"/>
    <w:p w:rsidR="00682F3B" w:rsidRDefault="00682F3B" w:rsidP="00682F3B">
      <w:r>
        <w:t>Question 9</w:t>
      </w:r>
    </w:p>
    <w:p w:rsidR="00682F3B" w:rsidRDefault="00B22B6C">
      <w:r>
        <w:t xml:space="preserve">When arresting someone you must tell them that they are under arrest and what for, even if it is obvious. The grounds for their arrest, necessity for their arrest and the caution. It is also good practice to state the time of their arrest. </w:t>
      </w:r>
    </w:p>
    <w:p w:rsidR="00682F3B" w:rsidRDefault="00682F3B"/>
    <w:p w:rsidR="00682F3B" w:rsidRDefault="00682F3B" w:rsidP="00682F3B">
      <w:r>
        <w:t>Question 10</w:t>
      </w:r>
    </w:p>
    <w:p w:rsidR="00682F3B" w:rsidRDefault="00B22B6C">
      <w:r>
        <w:t>Effective decision making is necessary when conducting any arrest or criminal investigation. It is a decision making tool used throughout the force. It is used from a range of complex and challenging situations to simple situations with no consequences. This gives everyone a consistent approach to every decision they make and allows them to use discretion while abiding to the principles and standards of the police force. It ensures that the code of ethics are at the centre of every decision made. The first element of the NDM is to gather information and intelligence, which is gathered from a variety of sources. This</w:t>
      </w:r>
      <w:r w:rsidR="00402B43">
        <w:t xml:space="preserve"> then allows the officer to risk assess and develop a working strategy. An example of things to consider are impact factors, which include the environment, how many people are involved, the type of incident, how fatigue the officer is. Additionally it allows you to assess the offender’s behaviour profile. This then allows you to consider what powers and policies can be used in that situation, whether you would use force or not, an example of this would be </w:t>
      </w:r>
      <w:r w:rsidR="00402B43">
        <w:lastRenderedPageBreak/>
        <w:t>section 117 PACE or common law. Once this has been considered you then move on to the options and contingencies, again by going through your options and deciding which is best. Whether it is police presence, tactical communications where you could try the 5 step appeal or if that would fail, then moving on to the offensive or defensive tactics. Then once the incident has been dealt with it is vital that you assess everything that happened. It is vital to ask yourself what went well and what could you do differently if it happens. This is vital for evidence based policing and problem solving. If the NDM is used in all decision making then the consistency of the force will increase and there will be a greater public perception.</w:t>
      </w:r>
    </w:p>
    <w:p w:rsidR="00682F3B" w:rsidRDefault="00682F3B"/>
    <w:p w:rsidR="00682F3B" w:rsidRDefault="00682F3B" w:rsidP="00682F3B">
      <w:r>
        <w:t>Question 11</w:t>
      </w:r>
    </w:p>
    <w:p w:rsidR="00682F3B" w:rsidRDefault="00402B43">
      <w:r>
        <w:t xml:space="preserve">A constable may enter and search any premises to execute a warrant, to arrest a person for an indictable offence or to recapture a person who is unlawfully at large, save life or limb, prevent serious damage to property or any specific offences, section 1 and 4 of the public order act and section </w:t>
      </w:r>
      <w:r w:rsidR="0058583D">
        <w:t>4 of the road traffic act.</w:t>
      </w:r>
    </w:p>
    <w:p w:rsidR="00682F3B" w:rsidRDefault="00682F3B"/>
    <w:p w:rsidR="00682F3B" w:rsidRDefault="00682F3B" w:rsidP="00682F3B">
      <w:r>
        <w:t>Question 12</w:t>
      </w:r>
    </w:p>
    <w:p w:rsidR="00682F3B" w:rsidRDefault="0058583D">
      <w:r>
        <w:t>A constable may search any person who has been arrested at a place other than a police station, if he has reasonable grounds for believing that the person may present a danger to themselves or others, implement in their unlawful escape or evidence relating to the offence.</w:t>
      </w:r>
    </w:p>
    <w:p w:rsidR="0058583D" w:rsidRDefault="0058583D"/>
    <w:p w:rsidR="00682F3B" w:rsidRDefault="00682F3B" w:rsidP="00682F3B">
      <w:r>
        <w:t>Question 13</w:t>
      </w:r>
    </w:p>
    <w:p w:rsidR="00682F3B" w:rsidRDefault="0058583D">
      <w:r>
        <w:t>A model and threat assessment tool that is considered and used by call handlers when grading the level of police response to an incident is THRIVE. They will consider what are the threats to that person, community or police, the hazards that a present. The risk involved or possibilities of harm happening, the</w:t>
      </w:r>
      <w:r w:rsidR="002F44C0">
        <w:t xml:space="preserve"> investigative approach needed and engaging with the community.</w:t>
      </w:r>
    </w:p>
    <w:p w:rsidR="00682F3B" w:rsidRDefault="00682F3B"/>
    <w:p w:rsidR="00682F3B" w:rsidRDefault="00682F3B" w:rsidP="00682F3B">
      <w:r>
        <w:t>Question 14</w:t>
      </w:r>
    </w:p>
    <w:p w:rsidR="00682F3B" w:rsidRDefault="0058583D">
      <w:r>
        <w:t xml:space="preserve">A person is vulnerable if as a result of their situation or circumstance, they are unable to take care of or protect themselves from harm or exploitation. </w:t>
      </w:r>
    </w:p>
    <w:p w:rsidR="00682F3B" w:rsidRDefault="00682F3B"/>
    <w:p w:rsidR="00682F3B" w:rsidRDefault="00682F3B" w:rsidP="00682F3B">
      <w:r>
        <w:t>Question 15</w:t>
      </w:r>
    </w:p>
    <w:p w:rsidR="00682F3B" w:rsidRDefault="0058583D">
      <w:r>
        <w:t xml:space="preserve">When a person experiences harassment, alarm or distress by a direct result of criminal conduct. It has an impact on the quality of that person’s life, family or community. </w:t>
      </w:r>
      <w:r w:rsidR="002F44C0">
        <w:t xml:space="preserve">Low level behaviour that can have a serious impact on the community. </w:t>
      </w:r>
    </w:p>
    <w:p w:rsidR="00682F3B" w:rsidRDefault="00610162">
      <w:r>
        <w:t xml:space="preserve">An </w:t>
      </w:r>
      <w:proofErr w:type="spellStart"/>
      <w:r>
        <w:t>anti social</w:t>
      </w:r>
      <w:proofErr w:type="spellEnd"/>
      <w:r>
        <w:t xml:space="preserve"> behaviour repeat victim is anyone who has suffered 3 or more ASB incident in a space of 3 months, this would then require an ASB assessment.</w:t>
      </w:r>
      <w:bookmarkStart w:id="0" w:name="_GoBack"/>
      <w:bookmarkEnd w:id="0"/>
    </w:p>
    <w:p w:rsidR="00610162" w:rsidRDefault="00610162">
      <w:r>
        <w:t xml:space="preserve">A vulnerable victim is someone who has gone through an ASB assessment and is at a medium to high risk and will require a VVA Plan. </w:t>
      </w:r>
    </w:p>
    <w:p w:rsidR="002F44C0" w:rsidRDefault="002F44C0"/>
    <w:p w:rsidR="002F44C0" w:rsidRDefault="002F44C0"/>
    <w:p w:rsidR="00682F3B" w:rsidRDefault="00682F3B" w:rsidP="00682F3B">
      <w:r>
        <w:t>Question 16</w:t>
      </w:r>
    </w:p>
    <w:p w:rsidR="00682F3B" w:rsidRDefault="0058583D">
      <w:r>
        <w:t xml:space="preserve">A dispersal power under section 35 Anti-social behaviour, Crime and Policing Act 2014 can help reduce the anti-social behaviour </w:t>
      </w:r>
      <w:r w:rsidR="002F44C0">
        <w:t xml:space="preserve">in that area for a specific time which in result will improve public perception. It can stop certain behaviours or activities happening in that area. For an example, if a person has been committing anti-social behaviour, the disposal bans that certain person or type of behaviour from that area. </w:t>
      </w:r>
    </w:p>
    <w:p w:rsidR="00682F3B" w:rsidRDefault="00682F3B"/>
    <w:p w:rsidR="00682F3B" w:rsidRDefault="00682F3B" w:rsidP="00682F3B">
      <w:r>
        <w:t>Question 17</w:t>
      </w:r>
    </w:p>
    <w:p w:rsidR="00682F3B" w:rsidRDefault="002F44C0" w:rsidP="002F44C0">
      <w:pPr>
        <w:pStyle w:val="ListParagraph"/>
        <w:numPr>
          <w:ilvl w:val="0"/>
          <w:numId w:val="1"/>
        </w:numPr>
      </w:pPr>
      <w:r>
        <w:t>Affect their mental health</w:t>
      </w:r>
      <w:r w:rsidR="00E24CE0">
        <w:t xml:space="preserve"> and wellbeing.</w:t>
      </w:r>
    </w:p>
    <w:p w:rsidR="002F44C0" w:rsidRDefault="002F44C0" w:rsidP="002F44C0">
      <w:pPr>
        <w:pStyle w:val="ListParagraph"/>
        <w:numPr>
          <w:ilvl w:val="0"/>
          <w:numId w:val="1"/>
        </w:numPr>
      </w:pPr>
      <w:r>
        <w:t>Withdrawn from the community or family.</w:t>
      </w:r>
    </w:p>
    <w:p w:rsidR="002F44C0" w:rsidRDefault="002F44C0" w:rsidP="002F44C0">
      <w:pPr>
        <w:pStyle w:val="ListParagraph"/>
        <w:numPr>
          <w:ilvl w:val="0"/>
          <w:numId w:val="1"/>
        </w:numPr>
      </w:pPr>
      <w:r>
        <w:t>Scared to go out.</w:t>
      </w:r>
    </w:p>
    <w:p w:rsidR="002F44C0" w:rsidRDefault="002F44C0" w:rsidP="002F44C0">
      <w:pPr>
        <w:pStyle w:val="ListParagraph"/>
        <w:numPr>
          <w:ilvl w:val="0"/>
          <w:numId w:val="1"/>
        </w:numPr>
      </w:pPr>
      <w:r>
        <w:t>Develop patterns which could affect physical health, an example of this is that they would go to the shop at a certain time, but if there were certain people nearby, they may avoid going and then it is too late to go to the shop as it could be closed when it is clear to go.</w:t>
      </w:r>
    </w:p>
    <w:p w:rsidR="002F44C0" w:rsidRDefault="002F44C0" w:rsidP="002F44C0">
      <w:pPr>
        <w:pStyle w:val="ListParagraph"/>
        <w:numPr>
          <w:ilvl w:val="0"/>
          <w:numId w:val="1"/>
        </w:numPr>
      </w:pPr>
      <w:r>
        <w:t>Public perception in the police will decrease.</w:t>
      </w:r>
    </w:p>
    <w:p w:rsidR="00E24CE0" w:rsidRDefault="00E24CE0" w:rsidP="002F44C0">
      <w:pPr>
        <w:pStyle w:val="ListParagraph"/>
        <w:numPr>
          <w:ilvl w:val="0"/>
          <w:numId w:val="1"/>
        </w:numPr>
      </w:pPr>
      <w:r>
        <w:t>Could get drawn in to that anti-social behaviour.</w:t>
      </w:r>
    </w:p>
    <w:p w:rsidR="00682F3B" w:rsidRDefault="00682F3B"/>
    <w:p w:rsidR="00682F3B" w:rsidRPr="00D04354" w:rsidRDefault="00682F3B" w:rsidP="00682F3B">
      <w:r w:rsidRPr="00D04354">
        <w:t>Question 18</w:t>
      </w:r>
    </w:p>
    <w:p w:rsidR="00682F3B" w:rsidRDefault="00E24CE0">
      <w:r>
        <w:t xml:space="preserve">Evidence based policing is a golden opportunity for the police to gather evidence to help the force in being more effective and develop strategies and policies to enable senior officers to </w:t>
      </w:r>
      <w:r w:rsidR="00394EA2">
        <w:t xml:space="preserve">improve evidence based deployment. </w:t>
      </w:r>
    </w:p>
    <w:p w:rsidR="00394EA2" w:rsidRDefault="00394EA2">
      <w:r>
        <w:t xml:space="preserve">It is vital that we share all practices or techniques, whether they worked well or were negative with each other and as well share the evidence with other forces. </w:t>
      </w:r>
      <w:r>
        <w:br/>
        <w:t>Ask</w:t>
      </w:r>
      <w:r>
        <w:br/>
        <w:t>Tell</w:t>
      </w:r>
      <w:r>
        <w:br/>
        <w:t>Learn</w:t>
      </w:r>
      <w:r>
        <w:br/>
        <w:t>Assess</w:t>
      </w:r>
      <w:r>
        <w:br/>
        <w:t>Share</w:t>
      </w:r>
    </w:p>
    <w:p w:rsidR="00682F3B" w:rsidRDefault="00682F3B"/>
    <w:p w:rsidR="00682F3B" w:rsidRDefault="00682F3B" w:rsidP="00682F3B">
      <w:r>
        <w:t>Question 19</w:t>
      </w:r>
    </w:p>
    <w:p w:rsidR="00D04354" w:rsidRDefault="00D04354">
      <w:r>
        <w:t xml:space="preserve">Partnership orientated policing is a vital part of problem solving. By working with more partnerships the reassurance gap could decrease as the demand for police is high compared to the resources available. By working with partnerships and making communities more efficient and to take more responsibility, the demand for police resources will decrease and could be used in other areas. </w:t>
      </w:r>
    </w:p>
    <w:p w:rsidR="00394EA2" w:rsidRDefault="00394EA2">
      <w:r>
        <w:t>A problem solving model that can be used for police is OSARA, which stands for</w:t>
      </w:r>
      <w:proofErr w:type="gramStart"/>
      <w:r>
        <w:t>;</w:t>
      </w:r>
      <w:proofErr w:type="gramEnd"/>
      <w:r>
        <w:br/>
        <w:t xml:space="preserve">Objective – it must be specific, measureable, achievable, realistic and timely. </w:t>
      </w:r>
      <w:r>
        <w:br/>
        <w:t>Scanning – this is where the police would scan for information on what the problems are.</w:t>
      </w:r>
      <w:r>
        <w:br/>
        <w:t>Analyse – during this stage we would analyse what is causing the problem.</w:t>
      </w:r>
      <w:r>
        <w:br/>
      </w:r>
      <w:r>
        <w:lastRenderedPageBreak/>
        <w:t>Response – during this stage, we would develop a response and put that response into action.</w:t>
      </w:r>
      <w:r>
        <w:br/>
        <w:t xml:space="preserve">Assessment – assess the outcome of the problem solving approach and share information. </w:t>
      </w:r>
    </w:p>
    <w:p w:rsidR="00682F3B" w:rsidRDefault="00394EA2">
      <w:r>
        <w:t xml:space="preserve">During the analysis stage the problem analysis triangle (PAT) could be used to identify the relationship between the </w:t>
      </w:r>
      <w:proofErr w:type="gramStart"/>
      <w:r>
        <w:t>offender</w:t>
      </w:r>
      <w:proofErr w:type="gramEnd"/>
      <w:r>
        <w:t>, location and suspect. It is about analysing what is causing it and what the connections are. If we take one side of the triangle away then there would not be a problem.</w:t>
      </w:r>
    </w:p>
    <w:p w:rsidR="00394EA2" w:rsidRDefault="00394EA2">
      <w:r>
        <w:t xml:space="preserve">During the response stage we would look at the rational activity theory (RAT) where we look at the relationship between the offender, location, </w:t>
      </w:r>
      <w:proofErr w:type="gramStart"/>
      <w:r>
        <w:t>target</w:t>
      </w:r>
      <w:proofErr w:type="gramEnd"/>
      <w:r>
        <w:t xml:space="preserve">/victim. The victim will </w:t>
      </w:r>
      <w:r w:rsidR="00143AD8">
        <w:t xml:space="preserve">decide whether a target is worth going for on the basis of the value of it, inertia, visibility and how accessible it is. </w:t>
      </w:r>
      <w:r w:rsidR="00143AD8">
        <w:br/>
      </w:r>
    </w:p>
    <w:p w:rsidR="00143AD8" w:rsidRDefault="00143AD8">
      <w:r>
        <w:t>Once this has been looked at we can then join the routine action theory (RAT) and problem analysis triangle (PAT) together and put things in place and work with other partnerships. We could introduce ‘guardians’ which could deter the offender away, an example of this would be putting CCTV up or signs. We could also involve a ‘manager’ which could be a sibling, sports coach, teacher to try and help the offender and engage with them. We then could also involve a ‘</w:t>
      </w:r>
      <w:proofErr w:type="spellStart"/>
      <w:r>
        <w:t>supercontroller</w:t>
      </w:r>
      <w:proofErr w:type="spellEnd"/>
      <w:r>
        <w:t xml:space="preserve">’, this is a person who has authority over the offender, </w:t>
      </w:r>
      <w:r w:rsidR="00CB21AF">
        <w:t>and an</w:t>
      </w:r>
      <w:r>
        <w:t xml:space="preserve"> example of this would be a head teacher or carer/social worker. </w:t>
      </w:r>
    </w:p>
    <w:p w:rsidR="00D04354" w:rsidRDefault="00143AD8">
      <w:r>
        <w:t>Additionally the victims or targets could be given crime prevention advice, which include</w:t>
      </w:r>
      <w:r w:rsidR="00D04354">
        <w:t>s</w:t>
      </w:r>
      <w:r>
        <w:t>;</w:t>
      </w:r>
      <w:r>
        <w:br/>
        <w:t>-Target hardening</w:t>
      </w:r>
      <w:r>
        <w:br/>
        <w:t xml:space="preserve">-Reduce </w:t>
      </w:r>
      <w:r w:rsidR="00D04354">
        <w:t>pay off</w:t>
      </w:r>
      <w:r w:rsidR="00D04354">
        <w:br/>
        <w:t>-Environmental design</w:t>
      </w:r>
      <w:r>
        <w:br/>
        <w:t>-Target removal</w:t>
      </w:r>
      <w:r>
        <w:br/>
        <w:t>-D</w:t>
      </w:r>
      <w:r w:rsidR="00CB21AF">
        <w:t>eflection offender</w:t>
      </w:r>
      <w:r>
        <w:br/>
        <w:t>-R</w:t>
      </w:r>
      <w:r w:rsidR="00CB21AF">
        <w:t>emove the means of the offence being committed.</w:t>
      </w:r>
      <w:r>
        <w:br/>
        <w:t>-Increase chance of getting caught</w:t>
      </w:r>
      <w:r w:rsidR="00D04354">
        <w:br/>
        <w:t xml:space="preserve">-Visibility or surveillance </w:t>
      </w:r>
    </w:p>
    <w:p w:rsidR="00D04354" w:rsidRDefault="00D04354"/>
    <w:p w:rsidR="00682F3B" w:rsidRDefault="00682F3B" w:rsidP="00682F3B">
      <w:r>
        <w:t>Question 20</w:t>
      </w:r>
    </w:p>
    <w:p w:rsidR="00682F3B" w:rsidRDefault="00143AD8">
      <w:r>
        <w:t xml:space="preserve">A critical incident is when the effectiveness of police </w:t>
      </w:r>
      <w:r w:rsidR="00CB21AF">
        <w:t>is in dispute and has</w:t>
      </w:r>
      <w:r>
        <w:t xml:space="preserve"> an impact on an individual, their family or community. </w:t>
      </w:r>
      <w:r>
        <w:br/>
        <w:t>Anyone can advise it may be a critical incident, but that information must be passed on to the inspector of operations, who will declare a critical incident.</w:t>
      </w:r>
    </w:p>
    <w:p w:rsidR="00682F3B" w:rsidRDefault="00682F3B"/>
    <w:p w:rsidR="00682F3B" w:rsidRDefault="00682F3B" w:rsidP="00682F3B">
      <w:r>
        <w:t>Question 21</w:t>
      </w:r>
    </w:p>
    <w:p w:rsidR="00682F3B" w:rsidRDefault="00CB21AF">
      <w:r>
        <w:t xml:space="preserve">A constable may stop and detain any person or vehicle or anything in or on the vehicle, if he has reasonable grounds for suspecting to be stolen or prohibited articles, prohibited fireworks, or bladed or sharply pointed articles, anything found during the search may be seized. </w:t>
      </w:r>
    </w:p>
    <w:p w:rsidR="00682F3B" w:rsidRDefault="00682F3B"/>
    <w:p w:rsidR="00682F3B" w:rsidRDefault="00682F3B" w:rsidP="00682F3B">
      <w:r>
        <w:t>Question 22</w:t>
      </w:r>
    </w:p>
    <w:p w:rsidR="00682F3B" w:rsidRDefault="00CB21AF">
      <w:r>
        <w:t xml:space="preserve">The information to be given prior to the search are the grounds of the search, the objective of the search, to show your warrant card if not in full uniform, identifying yourself and any other officer, </w:t>
      </w:r>
      <w:r>
        <w:lastRenderedPageBreak/>
        <w:t xml:space="preserve">what station you are from, they are entitled to a copy of the search and if not practicable then they have 3 months to apply for it. They are to be told what legislation the search comes under and that they are detained for the purpose of the search. </w:t>
      </w:r>
    </w:p>
    <w:p w:rsidR="00682F3B" w:rsidRDefault="00682F3B"/>
    <w:p w:rsidR="00682F3B" w:rsidRDefault="00682F3B" w:rsidP="00682F3B">
      <w:r>
        <w:t>Question 23</w:t>
      </w:r>
    </w:p>
    <w:p w:rsidR="00682F3B" w:rsidRDefault="00CB21AF">
      <w:r>
        <w:t>If a person without lawful authority has in their possession a controlled drug, with intention to supply</w:t>
      </w:r>
      <w:r w:rsidR="00D04354">
        <w:t xml:space="preserve"> or offer to supply</w:t>
      </w:r>
      <w:r>
        <w:t xml:space="preserve"> is guilty of an offence. </w:t>
      </w:r>
    </w:p>
    <w:p w:rsidR="00682F3B" w:rsidRDefault="00682F3B"/>
    <w:p w:rsidR="00682F3B" w:rsidRDefault="00682F3B" w:rsidP="00682F3B">
      <w:r>
        <w:t>Question 24</w:t>
      </w:r>
    </w:p>
    <w:p w:rsidR="00682F3B" w:rsidRDefault="00C03EA9">
      <w:r>
        <w:t>The National Intelligence model is a standardised framework which places intelligence at the forefront in reducing crime and disorder. Intelligence is not used just for crime but it is also used for the business side of the police force. Intelligence is used within the line of the code of ethics.</w:t>
      </w:r>
    </w:p>
    <w:p w:rsidR="00C03EA9" w:rsidRDefault="00C03EA9">
      <w:r>
        <w:t>This is also known as the intelligence cycle</w:t>
      </w:r>
      <w:proofErr w:type="gramStart"/>
      <w:r>
        <w:t>:</w:t>
      </w:r>
      <w:proofErr w:type="gramEnd"/>
      <w:r>
        <w:br/>
        <w:t>1. Direction – identifying a plan for what is needed</w:t>
      </w:r>
      <w:r>
        <w:br/>
        <w:t>2. Collection – gathering information and intelligence</w:t>
      </w:r>
      <w:r>
        <w:br/>
        <w:t>3. Evaluation – how reliable the intelligence is</w:t>
      </w:r>
      <w:r>
        <w:br/>
        <w:t>4. Assess – decide what needs to be handed out.</w:t>
      </w:r>
      <w:r>
        <w:br/>
        <w:t>5. Dissemination – who it should be used for</w:t>
      </w:r>
    </w:p>
    <w:p w:rsidR="00C03EA9" w:rsidRDefault="00C03EA9">
      <w:r>
        <w:t>During the evaluation stage, the 3x5x2 is a process where information is evaluated.</w:t>
      </w:r>
    </w:p>
    <w:p w:rsidR="00C03EA9" w:rsidRDefault="00C03EA9">
      <w:r>
        <w:br/>
        <w:t xml:space="preserve">Source Evaluation </w:t>
      </w:r>
      <w:r>
        <w:br/>
        <w:t>1 Reliable</w:t>
      </w:r>
      <w:r>
        <w:br/>
        <w:t xml:space="preserve">2 Untested </w:t>
      </w:r>
      <w:r>
        <w:br/>
        <w:t>3 Non reliable</w:t>
      </w:r>
    </w:p>
    <w:p w:rsidR="00C03EA9" w:rsidRDefault="00C03EA9">
      <w:r>
        <w:t>Intelligence Assessment</w:t>
      </w:r>
      <w:r>
        <w:br/>
        <w:t xml:space="preserve">a. Known directly </w:t>
      </w:r>
      <w:r>
        <w:br/>
        <w:t xml:space="preserve">b. Known indirectly but collaborated </w:t>
      </w:r>
      <w:r>
        <w:br/>
        <w:t xml:space="preserve">c. Known indirectly </w:t>
      </w:r>
      <w:r>
        <w:br/>
        <w:t>d. Not Known</w:t>
      </w:r>
      <w:r>
        <w:br/>
        <w:t xml:space="preserve">e. </w:t>
      </w:r>
      <w:proofErr w:type="gramStart"/>
      <w:r>
        <w:t>Known</w:t>
      </w:r>
      <w:proofErr w:type="gramEnd"/>
      <w:r>
        <w:t xml:space="preserve"> to be false</w:t>
      </w:r>
      <w:r>
        <w:br/>
      </w:r>
      <w:r>
        <w:br/>
        <w:t>Handling Code</w:t>
      </w:r>
      <w:r>
        <w:br/>
        <w:t>P. Lawful sharing permitted</w:t>
      </w:r>
      <w:r>
        <w:br/>
        <w:t>C. Lawful sharing with conditions</w:t>
      </w:r>
    </w:p>
    <w:p w:rsidR="00C03EA9" w:rsidRDefault="00C03EA9">
      <w:r>
        <w:t xml:space="preserve">This evaluation process decides how reliable the intelligence and how it used to </w:t>
      </w:r>
      <w:r w:rsidR="00D04354">
        <w:t>direct the force and used to help operational policing.</w:t>
      </w:r>
    </w:p>
    <w:p w:rsidR="00682F3B" w:rsidRDefault="00682F3B" w:rsidP="00682F3B">
      <w:r>
        <w:t>Question 25</w:t>
      </w:r>
    </w:p>
    <w:p w:rsidR="00D04354" w:rsidRDefault="00C03EA9" w:rsidP="00682F3B">
      <w:r>
        <w:t>Regulations of Investigatory Powers Act 2000</w:t>
      </w:r>
      <w:r>
        <w:br/>
        <w:t>Data Protection Act</w:t>
      </w:r>
      <w:r>
        <w:br/>
        <w:t>Humans Rights Act 2010</w:t>
      </w:r>
      <w:r w:rsidR="00D04354">
        <w:br/>
        <w:t>General Data Protections Regulations</w:t>
      </w:r>
    </w:p>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1E572C"/>
    <w:multiLevelType w:val="hybridMultilevel"/>
    <w:tmpl w:val="C6DEE768"/>
    <w:lvl w:ilvl="0" w:tplc="7BEECC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43AD8"/>
    <w:rsid w:val="001D5E55"/>
    <w:rsid w:val="002F44C0"/>
    <w:rsid w:val="00394EA2"/>
    <w:rsid w:val="00402B43"/>
    <w:rsid w:val="00496F8E"/>
    <w:rsid w:val="0058583D"/>
    <w:rsid w:val="00610162"/>
    <w:rsid w:val="00611C76"/>
    <w:rsid w:val="00682F3B"/>
    <w:rsid w:val="007E4409"/>
    <w:rsid w:val="008744C4"/>
    <w:rsid w:val="00877432"/>
    <w:rsid w:val="00B22B6C"/>
    <w:rsid w:val="00C03EA9"/>
    <w:rsid w:val="00CB21AF"/>
    <w:rsid w:val="00D04354"/>
    <w:rsid w:val="00E24CE0"/>
    <w:rsid w:val="00E51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EDBB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44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7</Pages>
  <Words>2048</Words>
  <Characters>11676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Price,Emyr swp6631</cp:lastModifiedBy>
  <cp:revision>6</cp:revision>
  <dcterms:created xsi:type="dcterms:W3CDTF">2020-06-18T08:35:00Z</dcterms:created>
  <dcterms:modified xsi:type="dcterms:W3CDTF">2020-06-23T14:02:00Z</dcterms:modified>
</cp:coreProperties>
</file>