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Leadership presentation booklet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 xml:space="preserve">1 </w:t>
      </w:r>
      <w:r>
        <w:rPr>
          <w:rFonts w:hint="default" w:ascii="Times New Roman" w:hAnsi="Times New Roman" w:cs="Times New Roman"/>
          <w:b/>
          <w:bCs/>
          <w:sz w:val="28"/>
          <w:szCs w:val="28"/>
          <w:lang w:val="en-US" w:eastAsia="zh-CN"/>
        </w:rPr>
        <w:t>Business organization introduction</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Tencent company was established</w:t>
      </w:r>
      <w:r>
        <w:rPr>
          <w:rFonts w:hint="default" w:ascii="Times New Roman" w:hAnsi="Times New Roman" w:cs="Times New Roman"/>
          <w:sz w:val="24"/>
          <w:szCs w:val="24"/>
          <w:lang w:val="en-US" w:eastAsia="zh-CN"/>
        </w:rPr>
        <w:t xml:space="preserve"> in 1998, </w:t>
      </w:r>
      <w:r>
        <w:rPr>
          <w:rFonts w:hint="eastAsia" w:ascii="Times New Roman" w:hAnsi="Times New Roman" w:cs="Times New Roman"/>
          <w:sz w:val="24"/>
          <w:szCs w:val="24"/>
          <w:lang w:val="en-US" w:eastAsia="zh-CN"/>
        </w:rPr>
        <w:t>it</w:t>
      </w:r>
      <w:r>
        <w:rPr>
          <w:rFonts w:hint="default" w:ascii="Times New Roman" w:hAnsi="Times New Roman" w:cs="Times New Roman"/>
          <w:sz w:val="24"/>
          <w:szCs w:val="24"/>
          <w:lang w:val="en-US" w:eastAsia="zh-CN"/>
        </w:rPr>
        <w:t xml:space="preserve"> is one of the largest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comprehensive Internet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service providers in China and one of the largest Internet companies in China. For more than a decade, </w:t>
      </w:r>
      <w:r>
        <w:rPr>
          <w:rFonts w:hint="eastAsia" w:ascii="Times New Roman" w:hAnsi="Times New Roman" w:cs="Times New Roman"/>
          <w:sz w:val="24"/>
          <w:szCs w:val="24"/>
          <w:lang w:val="en-US" w:eastAsia="zh-CN"/>
        </w:rPr>
        <w:t>T</w:t>
      </w:r>
      <w:r>
        <w:rPr>
          <w:rFonts w:hint="default" w:ascii="Times New Roman" w:hAnsi="Times New Roman" w:cs="Times New Roman"/>
          <w:sz w:val="24"/>
          <w:szCs w:val="24"/>
          <w:lang w:val="en-US" w:eastAsia="zh-CN"/>
        </w:rPr>
        <w:t>encent has been adhering to the business philosophy</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"relying on the value of users", and has always been in a steady state of development. </w:t>
      </w:r>
      <w:r>
        <w:rPr>
          <w:rFonts w:hint="eastAsia" w:ascii="Times New Roman" w:hAnsi="Times New Roman" w:cs="Times New Roman"/>
          <w:sz w:val="24"/>
          <w:szCs w:val="24"/>
          <w:lang w:val="en-US" w:eastAsia="zh-CN"/>
        </w:rPr>
        <w:t>Tencent</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primary objective is to i</w:t>
      </w:r>
      <w:r>
        <w:rPr>
          <w:rFonts w:hint="default" w:ascii="Times New Roman" w:hAnsi="Times New Roman" w:cs="Times New Roman"/>
          <w:sz w:val="24"/>
          <w:szCs w:val="24"/>
          <w:lang w:val="en-US" w:eastAsia="zh-CN"/>
        </w:rPr>
        <w:t>mpro</w:t>
      </w:r>
      <w:r>
        <w:rPr>
          <w:rFonts w:hint="eastAsia" w:ascii="Times New Roman" w:hAnsi="Times New Roman" w:cs="Times New Roman"/>
          <w:sz w:val="24"/>
          <w:szCs w:val="24"/>
          <w:lang w:val="en-US" w:eastAsia="zh-CN"/>
        </w:rPr>
        <w:t>ve</w:t>
      </w:r>
      <w:r>
        <w:rPr>
          <w:rFonts w:hint="default" w:ascii="Times New Roman" w:hAnsi="Times New Roman" w:cs="Times New Roman"/>
          <w:sz w:val="24"/>
          <w:szCs w:val="24"/>
          <w:lang w:val="en-US" w:eastAsia="zh-CN"/>
        </w:rPr>
        <w:t xml:space="preserve">  quality of human life through Internet service. At present, </w:t>
      </w:r>
      <w:r>
        <w:rPr>
          <w:rFonts w:hint="eastAsia" w:ascii="Times New Roman" w:hAnsi="Times New Roman" w:cs="Times New Roman"/>
          <w:sz w:val="24"/>
          <w:szCs w:val="24"/>
          <w:lang w:val="en-US" w:eastAsia="zh-CN"/>
        </w:rPr>
        <w:t>T</w:t>
      </w:r>
      <w:r>
        <w:rPr>
          <w:rFonts w:hint="default" w:ascii="Times New Roman" w:hAnsi="Times New Roman" w:cs="Times New Roman"/>
          <w:sz w:val="24"/>
          <w:szCs w:val="24"/>
          <w:lang w:val="en-US" w:eastAsia="zh-CN"/>
        </w:rPr>
        <w:t>encent provid</w:t>
      </w:r>
      <w:r>
        <w:rPr>
          <w:rFonts w:hint="eastAsia" w:ascii="Times New Roman" w:hAnsi="Times New Roman" w:cs="Times New Roman"/>
          <w:sz w:val="24"/>
          <w:szCs w:val="24"/>
          <w:lang w:val="en-US" w:eastAsia="zh-CN"/>
        </w:rPr>
        <w:t>e</w:t>
      </w:r>
      <w:r>
        <w:rPr>
          <w:rFonts w:hint="default" w:ascii="Times New Roman" w:hAnsi="Times New Roman" w:cs="Times New Roman"/>
          <w:sz w:val="24"/>
          <w:szCs w:val="24"/>
          <w:lang w:val="en-US" w:eastAsia="zh-CN"/>
        </w:rPr>
        <w:t xml:space="preserve"> value-added services, mobile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telecom</w:t>
      </w:r>
      <w:r>
        <w:rPr>
          <w:rFonts w:hint="eastAsia" w:ascii="Times New Roman" w:hAnsi="Times New Roman" w:cs="Times New Roman"/>
          <w:sz w:val="24"/>
          <w:szCs w:val="24"/>
          <w:lang w:val="en-US" w:eastAsia="zh-CN"/>
        </w:rPr>
        <w:t>munication</w:t>
      </w:r>
      <w:r>
        <w:rPr>
          <w:rFonts w:hint="default" w:ascii="Times New Roman" w:hAnsi="Times New Roman" w:cs="Times New Roman"/>
          <w:sz w:val="24"/>
          <w:szCs w:val="24"/>
          <w:lang w:val="en-US" w:eastAsia="zh-CN"/>
        </w:rPr>
        <w:t xml:space="preserve"> value-added services and online advertising services. Tencent has built Chi</w:t>
      </w:r>
      <w:r>
        <w:rPr>
          <w:rFonts w:hint="eastAsia" w:ascii="Times New Roman" w:hAnsi="Times New Roman" w:cs="Times New Roman"/>
          <w:sz w:val="24"/>
          <w:szCs w:val="24"/>
          <w:lang w:val="en-US" w:eastAsia="zh-CN"/>
        </w:rPr>
        <w:t>nese</w:t>
      </w:r>
      <w:r>
        <w:rPr>
          <w:rFonts w:hint="default" w:ascii="Times New Roman" w:hAnsi="Times New Roman" w:cs="Times New Roman"/>
          <w:sz w:val="24"/>
          <w:szCs w:val="24"/>
          <w:lang w:val="en-US" w:eastAsia="zh-CN"/>
        </w:rPr>
        <w:t xml:space="preserve"> largest online community to meet needs of Internet users for communication, information, entertainment and e-commerce. </w:t>
      </w:r>
      <w:r>
        <w:rPr>
          <w:rFonts w:hint="eastAsia" w:ascii="Times New Roman" w:hAnsi="Times New Roman" w:cs="Times New Roman"/>
          <w:sz w:val="24"/>
          <w:szCs w:val="24"/>
          <w:lang w:val="en-US" w:eastAsia="zh-CN"/>
        </w:rPr>
        <w:t>Up to</w:t>
      </w:r>
      <w:r>
        <w:rPr>
          <w:rFonts w:hint="default" w:ascii="Times New Roman" w:hAnsi="Times New Roman" w:cs="Times New Roman"/>
          <w:sz w:val="24"/>
          <w:szCs w:val="24"/>
          <w:lang w:val="en-US" w:eastAsia="zh-CN"/>
        </w:rPr>
        <w:t xml:space="preserve"> September 30</w:t>
      </w:r>
      <w:r>
        <w:rPr>
          <w:rFonts w:hint="eastAsia" w:ascii="Times New Roman" w:hAnsi="Times New Roman" w:cs="Times New Roman"/>
          <w:sz w:val="24"/>
          <w:szCs w:val="24"/>
          <w:lang w:val="en-US" w:eastAsia="zh-CN"/>
        </w:rPr>
        <w:t xml:space="preserve"> in </w:t>
      </w:r>
      <w:r>
        <w:rPr>
          <w:rFonts w:hint="default" w:ascii="Times New Roman" w:hAnsi="Times New Roman" w:cs="Times New Roman"/>
          <w:sz w:val="24"/>
          <w:szCs w:val="24"/>
          <w:lang w:val="en-US" w:eastAsia="zh-CN"/>
        </w:rPr>
        <w:t>2011, QQ</w:t>
      </w:r>
      <w:r>
        <w:rPr>
          <w:rFonts w:hint="eastAsia" w:ascii="Times New Roman" w:hAnsi="Times New Roman" w:cs="Times New Roman"/>
          <w:sz w:val="24"/>
          <w:szCs w:val="24"/>
          <w:lang w:val="en-US" w:eastAsia="zh-CN"/>
        </w:rPr>
        <w:t>(a chat application which was invented by Tencent)</w:t>
      </w:r>
      <w:r>
        <w:rPr>
          <w:rFonts w:hint="default" w:ascii="Times New Roman" w:hAnsi="Times New Roman" w:cs="Times New Roman"/>
          <w:sz w:val="24"/>
          <w:szCs w:val="24"/>
          <w:lang w:val="en-US" w:eastAsia="zh-CN"/>
        </w:rPr>
        <w:t xml:space="preserve"> had </w:t>
      </w:r>
      <w:r>
        <w:rPr>
          <w:rFonts w:hint="eastAsia" w:ascii="Times New Roman" w:hAnsi="Times New Roman" w:cs="Times New Roman"/>
          <w:sz w:val="24"/>
          <w:szCs w:val="24"/>
          <w:lang w:val="en-US" w:eastAsia="zh-CN"/>
        </w:rPr>
        <w:t>more than 700</w:t>
      </w:r>
      <w:r>
        <w:rPr>
          <w:rFonts w:hint="default" w:ascii="Times New Roman" w:hAnsi="Times New Roman" w:cs="Times New Roman"/>
          <w:sz w:val="24"/>
          <w:szCs w:val="24"/>
          <w:lang w:val="en-US" w:eastAsia="zh-CN"/>
        </w:rPr>
        <w:t xml:space="preserve"> million </w:t>
      </w:r>
      <w:r>
        <w:rPr>
          <w:rFonts w:hint="eastAsia" w:ascii="Times New Roman" w:hAnsi="Times New Roman" w:cs="Times New Roman"/>
          <w:sz w:val="24"/>
          <w:szCs w:val="24"/>
          <w:lang w:val="en-US" w:eastAsia="zh-CN"/>
        </w:rPr>
        <w:t>online</w:t>
      </w:r>
      <w:r>
        <w:rPr>
          <w:rFonts w:hint="default" w:ascii="Times New Roman" w:hAnsi="Times New Roman" w:cs="Times New Roman"/>
          <w:sz w:val="24"/>
          <w:szCs w:val="24"/>
          <w:lang w:val="en-US" w:eastAsia="zh-CN"/>
        </w:rPr>
        <w:t xml:space="preserve"> accounts</w:t>
      </w:r>
      <w:r>
        <w:rPr>
          <w:rFonts w:hint="eastAsia" w:ascii="Times New Roman" w:hAnsi="Times New Roman" w:cs="Times New Roman"/>
          <w:sz w:val="24"/>
          <w:szCs w:val="24"/>
          <w:lang w:val="en-US" w:eastAsia="zh-CN"/>
        </w:rPr>
        <w:t xml:space="preserve"> who enjoy </w:t>
      </w:r>
      <w:r>
        <w:rPr>
          <w:rFonts w:hint="default" w:ascii="Times New Roman" w:hAnsi="Times New Roman" w:cs="Times New Roman"/>
          <w:sz w:val="24"/>
          <w:szCs w:val="24"/>
          <w:lang w:val="en-US" w:eastAsia="zh-CN"/>
        </w:rPr>
        <w:t xml:space="preserve">instant messaging, </w:t>
      </w:r>
      <w:r>
        <w:rPr>
          <w:rFonts w:hint="eastAsia" w:ascii="Times New Roman" w:hAnsi="Times New Roman" w:cs="Times New Roman"/>
          <w:sz w:val="24"/>
          <w:szCs w:val="24"/>
          <w:lang w:val="en-US" w:eastAsia="zh-CN"/>
        </w:rPr>
        <w:t>even</w:t>
      </w:r>
      <w:r>
        <w:rPr>
          <w:rFonts w:hint="default" w:ascii="Times New Roman" w:hAnsi="Times New Roman" w:cs="Times New Roman"/>
          <w:sz w:val="24"/>
          <w:szCs w:val="24"/>
          <w:lang w:val="en-US" w:eastAsia="zh-CN"/>
        </w:rPr>
        <w:t xml:space="preserve"> the highest number of online accounts </w:t>
      </w:r>
      <w:r>
        <w:rPr>
          <w:rFonts w:hint="eastAsia" w:ascii="Times New Roman" w:hAnsi="Times New Roman" w:cs="Times New Roman"/>
          <w:sz w:val="24"/>
          <w:szCs w:val="24"/>
          <w:lang w:val="en-US" w:eastAsia="zh-CN"/>
        </w:rPr>
        <w:t>could be</w:t>
      </w:r>
      <w:r>
        <w:rPr>
          <w:rFonts w:hint="default" w:ascii="Times New Roman" w:hAnsi="Times New Roman" w:cs="Times New Roman"/>
          <w:sz w:val="24"/>
          <w:szCs w:val="24"/>
          <w:lang w:val="en-US" w:eastAsia="zh-CN"/>
        </w:rPr>
        <w:t xml:space="preserve"> 145.4 million. </w:t>
      </w:r>
      <w:r>
        <w:rPr>
          <w:rFonts w:hint="eastAsia" w:ascii="Times New Roman" w:hAnsi="Times New Roman" w:cs="Times New Roman"/>
          <w:sz w:val="24"/>
          <w:szCs w:val="24"/>
          <w:lang w:val="en-US" w:eastAsia="zh-CN"/>
        </w:rPr>
        <w:t xml:space="preserve">The development of </w:t>
      </w:r>
      <w:r>
        <w:rPr>
          <w:rFonts w:hint="default" w:ascii="Times New Roman" w:hAnsi="Times New Roman" w:cs="Times New Roman"/>
          <w:sz w:val="24"/>
          <w:szCs w:val="24"/>
          <w:lang w:val="en-US" w:eastAsia="zh-CN"/>
        </w:rPr>
        <w:t xml:space="preserve">Tencent has profoundly affected and changed the way of communication and living habits of </w:t>
      </w:r>
      <w:r>
        <w:rPr>
          <w:rFonts w:hint="eastAsia" w:ascii="Times New Roman" w:hAnsi="Times New Roman" w:cs="Times New Roman"/>
          <w:sz w:val="24"/>
          <w:szCs w:val="24"/>
          <w:lang w:val="en-US" w:eastAsia="zh-CN"/>
        </w:rPr>
        <w:t>even</w:t>
      </w:r>
      <w:r>
        <w:rPr>
          <w:rFonts w:hint="default" w:ascii="Times New Roman" w:hAnsi="Times New Roman" w:cs="Times New Roman"/>
          <w:sz w:val="24"/>
          <w:szCs w:val="24"/>
          <w:lang w:val="en-US" w:eastAsia="zh-CN"/>
        </w:rPr>
        <w:t xml:space="preserve"> millions of Internet users, and has created a broader application prospect for the Chinese Internet industry.</w:t>
      </w:r>
      <w:r>
        <w:rPr>
          <w:rFonts w:hint="eastAsia" w:ascii="Times New Roman" w:hAnsi="Times New Roman" w:cs="Times New Roman"/>
          <w:sz w:val="24"/>
          <w:szCs w:val="24"/>
          <w:lang w:val="en-US" w:eastAsia="zh-CN"/>
        </w:rPr>
        <w:t>(</w:t>
      </w:r>
      <w:r>
        <w:rPr>
          <w:rFonts w:hint="eastAsia" w:ascii="Times New Roman" w:hAnsi="Times New Roman" w:cs="Times New Roman"/>
          <w:b w:val="0"/>
          <w:bCs w:val="0"/>
          <w:sz w:val="24"/>
          <w:szCs w:val="24"/>
          <w:lang w:val="en-US" w:eastAsia="zh-CN"/>
        </w:rPr>
        <w:t>Guibora 2016</w:t>
      </w:r>
      <w:r>
        <w:rPr>
          <w:rFonts w:hint="eastAsia" w:ascii="Times New Roman" w:hAnsi="Times New Roman" w:cs="Times New Roman"/>
          <w:sz w:val="24"/>
          <w:szCs w:val="24"/>
          <w:lang w:val="en-US" w:eastAsia="zh-CN"/>
        </w:rPr>
        <w:t>)</w:t>
      </w:r>
      <w:bookmarkStart w:id="3" w:name="_GoBack"/>
      <w:bookmarkEnd w:id="3"/>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2 T</w:t>
      </w:r>
      <w:r>
        <w:rPr>
          <w:rFonts w:hint="default" w:ascii="Times New Roman" w:hAnsi="Times New Roman" w:cs="Times New Roman"/>
          <w:b/>
          <w:bCs/>
          <w:sz w:val="28"/>
          <w:szCs w:val="28"/>
          <w:lang w:val="en-US" w:eastAsia="zh-CN"/>
        </w:rPr>
        <w:t xml:space="preserve">he skills and competencies required for effective leaders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val="0"/>
          <w:bCs w:val="0"/>
          <w:i/>
          <w:iCs/>
          <w:sz w:val="24"/>
          <w:szCs w:val="24"/>
          <w:lang w:val="en-US" w:eastAsia="zh-CN"/>
        </w:rPr>
      </w:pPr>
      <w:r>
        <w:rPr>
          <w:rFonts w:hint="default" w:ascii="Times New Roman" w:hAnsi="Times New Roman" w:cs="Times New Roman"/>
          <w:b w:val="0"/>
          <w:bCs w:val="0"/>
          <w:i/>
          <w:iCs/>
          <w:sz w:val="24"/>
          <w:szCs w:val="24"/>
          <w:lang w:val="en-US" w:eastAsia="zh-CN"/>
        </w:rPr>
        <w:t xml:space="preserve"> </w:t>
      </w:r>
      <w:r>
        <w:rPr>
          <w:rFonts w:hint="eastAsia" w:ascii="Times New Roman" w:hAnsi="Times New Roman" w:cs="Times New Roman"/>
          <w:b w:val="0"/>
          <w:bCs w:val="0"/>
          <w:i/>
          <w:iCs/>
          <w:sz w:val="24"/>
          <w:szCs w:val="24"/>
          <w:lang w:val="en-US" w:eastAsia="zh-CN"/>
        </w:rPr>
        <w:t>2.1 Performance Management Skills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Leaders must s</w:t>
      </w:r>
      <w:r>
        <w:rPr>
          <w:rFonts w:hint="default" w:ascii="Times New Roman" w:hAnsi="Times New Roman" w:cs="Times New Roman"/>
          <w:b w:val="0"/>
          <w:bCs w:val="0"/>
          <w:sz w:val="24"/>
          <w:szCs w:val="24"/>
          <w:lang w:val="en-US" w:eastAsia="zh-CN"/>
        </w:rPr>
        <w:t>et clear goals for employees, focus on employee performance and give feedback appropriately.</w:t>
      </w:r>
      <w:r>
        <w:rPr>
          <w:rFonts w:hint="eastAsia" w:ascii="Times New Roman" w:hAnsi="Times New Roman" w:cs="Times New Roman"/>
          <w:b w:val="0"/>
          <w:bCs w:val="0"/>
          <w:sz w:val="24"/>
          <w:szCs w:val="24"/>
          <w:lang w:val="en-US" w:eastAsia="zh-CN"/>
        </w:rPr>
        <w:t xml:space="preserve"> Most of l</w:t>
      </w:r>
      <w:r>
        <w:rPr>
          <w:rFonts w:hint="default" w:ascii="Times New Roman" w:hAnsi="Times New Roman" w:cs="Times New Roman"/>
          <w:b w:val="0"/>
          <w:bCs w:val="0"/>
          <w:sz w:val="24"/>
          <w:szCs w:val="24"/>
          <w:lang w:val="en-US" w:eastAsia="zh-CN"/>
        </w:rPr>
        <w:t xml:space="preserve">eaders fail to set aside enough time to manage the </w:t>
      </w:r>
      <w:r>
        <w:rPr>
          <w:rFonts w:hint="eastAsia" w:ascii="Times New Roman" w:hAnsi="Times New Roman" w:cs="Times New Roman"/>
          <w:b w:val="0"/>
          <w:bCs w:val="0"/>
          <w:sz w:val="24"/>
          <w:szCs w:val="24"/>
          <w:lang w:val="en-US" w:eastAsia="zh-CN"/>
        </w:rPr>
        <w:t xml:space="preserve">employees </w:t>
      </w:r>
      <w:r>
        <w:rPr>
          <w:rFonts w:hint="default" w:ascii="Times New Roman" w:hAnsi="Times New Roman" w:cs="Times New Roman"/>
          <w:b w:val="0"/>
          <w:bCs w:val="0"/>
          <w:sz w:val="24"/>
          <w:szCs w:val="24"/>
          <w:lang w:val="en-US" w:eastAsia="zh-CN"/>
        </w:rPr>
        <w:t>performance adequately.</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 xml:space="preserve">As a result, employees </w:t>
      </w:r>
      <w:r>
        <w:rPr>
          <w:rFonts w:hint="eastAsia" w:ascii="Times New Roman" w:hAnsi="Times New Roman" w:cs="Times New Roman"/>
          <w:b w:val="0"/>
          <w:bCs w:val="0"/>
          <w:sz w:val="24"/>
          <w:szCs w:val="24"/>
          <w:lang w:val="en-US" w:eastAsia="zh-CN"/>
        </w:rPr>
        <w:t>will not be</w:t>
      </w:r>
      <w:r>
        <w:rPr>
          <w:rFonts w:hint="default" w:ascii="Times New Roman" w:hAnsi="Times New Roman" w:cs="Times New Roman"/>
          <w:b w:val="0"/>
          <w:bCs w:val="0"/>
          <w:sz w:val="24"/>
          <w:szCs w:val="24"/>
          <w:lang w:val="en-US" w:eastAsia="zh-CN"/>
        </w:rPr>
        <w:t xml:space="preserve"> able to get timely and appropriate feedback on their key objectives and performance.</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To help employees succeed, leader</w:t>
      </w:r>
      <w:r>
        <w:rPr>
          <w:rFonts w:hint="eastAsia" w:ascii="Times New Roman" w:hAnsi="Times New Roman" w:cs="Times New Roman"/>
          <w:b w:val="0"/>
          <w:bCs w:val="0"/>
          <w:sz w:val="24"/>
          <w:szCs w:val="24"/>
          <w:lang w:val="en-US" w:eastAsia="zh-CN"/>
        </w:rPr>
        <w:t xml:space="preserve">s </w:t>
      </w:r>
      <w:r>
        <w:rPr>
          <w:rFonts w:hint="default" w:ascii="Times New Roman" w:hAnsi="Times New Roman" w:cs="Times New Roman"/>
          <w:b w:val="0"/>
          <w:bCs w:val="0"/>
          <w:sz w:val="24"/>
          <w:szCs w:val="24"/>
          <w:lang w:val="en-US" w:eastAsia="zh-CN"/>
        </w:rPr>
        <w:t xml:space="preserve">must pay attention to </w:t>
      </w:r>
      <w:r>
        <w:rPr>
          <w:rFonts w:hint="eastAsia" w:ascii="Times New Roman" w:hAnsi="Times New Roman" w:cs="Times New Roman"/>
          <w:b w:val="0"/>
          <w:bCs w:val="0"/>
          <w:sz w:val="24"/>
          <w:szCs w:val="24"/>
          <w:lang w:val="en-US" w:eastAsia="zh-CN"/>
        </w:rPr>
        <w:t>employees</w:t>
      </w:r>
      <w:r>
        <w:rPr>
          <w:rFonts w:hint="default" w:ascii="Times New Roman" w:hAnsi="Times New Roman" w:cs="Times New Roman"/>
          <w:b w:val="0"/>
          <w:bCs w:val="0"/>
          <w:sz w:val="24"/>
          <w:szCs w:val="24"/>
          <w:lang w:val="en-US" w:eastAsia="zh-CN"/>
        </w:rPr>
        <w:t>’ performance</w:t>
      </w:r>
      <w:r>
        <w:rPr>
          <w:rFonts w:hint="eastAsia" w:ascii="Times New Roman" w:hAnsi="Times New Roman" w:cs="Times New Roman"/>
          <w:b w:val="0"/>
          <w:bCs w:val="0"/>
          <w:sz w:val="24"/>
          <w:szCs w:val="24"/>
          <w:lang w:val="en-US" w:eastAsia="zh-CN"/>
        </w:rPr>
        <w:t xml:space="preserve"> details</w:t>
      </w:r>
      <w:r>
        <w:rPr>
          <w:rFonts w:hint="default" w:ascii="Times New Roman" w:hAnsi="Times New Roman" w:cs="Times New Roman"/>
          <w:b w:val="0"/>
          <w:bCs w:val="0"/>
          <w:sz w:val="24"/>
          <w:szCs w:val="24"/>
          <w:lang w:val="en-US" w:eastAsia="zh-CN"/>
        </w:rPr>
        <w:t>, and</w:t>
      </w:r>
      <w:r>
        <w:rPr>
          <w:rFonts w:hint="eastAsia" w:ascii="Times New Roman" w:hAnsi="Times New Roman" w:cs="Times New Roman"/>
          <w:b w:val="0"/>
          <w:bCs w:val="0"/>
          <w:sz w:val="24"/>
          <w:szCs w:val="24"/>
          <w:lang w:val="en-US" w:eastAsia="zh-CN"/>
        </w:rPr>
        <w:t xml:space="preserve"> having frequent and informal communications with employees</w:t>
      </w:r>
      <w:r>
        <w:rPr>
          <w:rFonts w:hint="default" w:ascii="Times New Roman" w:hAnsi="Times New Roman" w:cs="Times New Roman"/>
          <w:b w:val="0"/>
          <w:bCs w:val="0"/>
          <w:sz w:val="24"/>
          <w:szCs w:val="24"/>
          <w:lang w:val="en-US" w:eastAsia="zh-CN"/>
        </w:rPr>
        <w:t xml:space="preserve"> is the key to </w:t>
      </w:r>
      <w:r>
        <w:rPr>
          <w:rFonts w:hint="eastAsia" w:ascii="Times New Roman" w:hAnsi="Times New Roman" w:cs="Times New Roman"/>
          <w:b w:val="0"/>
          <w:bCs w:val="0"/>
          <w:sz w:val="24"/>
          <w:szCs w:val="24"/>
          <w:lang w:val="en-US" w:eastAsia="zh-CN"/>
        </w:rPr>
        <w:t>master such details</w:t>
      </w:r>
      <w:r>
        <w:rPr>
          <w:rFonts w:hint="default" w:ascii="Times New Roman" w:hAnsi="Times New Roman" w:cs="Times New Roman"/>
          <w:b w:val="0"/>
          <w:bCs w:val="0"/>
          <w:sz w:val="24"/>
          <w:szCs w:val="24"/>
          <w:lang w:val="en-US" w:eastAsia="zh-CN"/>
        </w:rPr>
        <w:t xml:space="preserve">, </w:t>
      </w:r>
      <w:r>
        <w:rPr>
          <w:rFonts w:hint="eastAsia" w:ascii="Times New Roman" w:hAnsi="Times New Roman" w:cs="Times New Roman"/>
          <w:b w:val="0"/>
          <w:bCs w:val="0"/>
          <w:sz w:val="24"/>
          <w:szCs w:val="24"/>
          <w:lang w:val="en-US" w:eastAsia="zh-CN"/>
        </w:rPr>
        <w:t>whether</w:t>
      </w:r>
      <w:r>
        <w:rPr>
          <w:rFonts w:hint="default" w:ascii="Times New Roman" w:hAnsi="Times New Roman" w:cs="Times New Roman"/>
          <w:b w:val="0"/>
          <w:bCs w:val="0"/>
          <w:sz w:val="24"/>
          <w:szCs w:val="24"/>
          <w:lang w:val="en-US" w:eastAsia="zh-CN"/>
        </w:rPr>
        <w:t xml:space="preserve"> praise</w:t>
      </w:r>
      <w:r>
        <w:rPr>
          <w:rFonts w:hint="eastAsia" w:ascii="Times New Roman" w:hAnsi="Times New Roman" w:cs="Times New Roman"/>
          <w:b w:val="0"/>
          <w:bCs w:val="0"/>
          <w:sz w:val="24"/>
          <w:szCs w:val="24"/>
          <w:lang w:val="en-US" w:eastAsia="zh-CN"/>
        </w:rPr>
        <w:t xml:space="preserve"> or</w:t>
      </w:r>
      <w:r>
        <w:rPr>
          <w:rFonts w:hint="default" w:ascii="Times New Roman" w:hAnsi="Times New Roman" w:cs="Times New Roman"/>
          <w:b w:val="0"/>
          <w:bCs w:val="0"/>
          <w:sz w:val="24"/>
          <w:szCs w:val="24"/>
          <w:lang w:val="en-US" w:eastAsia="zh-CN"/>
        </w:rPr>
        <w:t xml:space="preserve"> criticis</w:t>
      </w:r>
      <w:r>
        <w:rPr>
          <w:rFonts w:hint="eastAsia" w:ascii="Times New Roman" w:hAnsi="Times New Roman" w:cs="Times New Roman"/>
          <w:b w:val="0"/>
          <w:bCs w:val="0"/>
          <w:sz w:val="24"/>
          <w:szCs w:val="24"/>
          <w:lang w:val="en-US" w:eastAsia="zh-CN"/>
        </w:rPr>
        <w:t>m</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 A good performance management leader must find ways to increase time they spend with direct subordinate. In this way, the dialogue between each other can be vivid, and the suggestion made by leader can be more timely and effective. Successful leader often have daily even weekly communication with subordinate, discuss their performance, development needs and future goals.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eastAsia" w:ascii="Times New Roman" w:hAnsi="Times New Roman" w:cs="Times New Roman"/>
          <w:b w:val="0"/>
          <w:bCs w:val="0"/>
          <w:i/>
          <w:iCs/>
          <w:sz w:val="24"/>
          <w:szCs w:val="24"/>
          <w:lang w:val="en-US" w:eastAsia="zh-CN"/>
        </w:rPr>
      </w:pPr>
      <w:r>
        <w:rPr>
          <w:rFonts w:hint="eastAsia" w:ascii="Times New Roman" w:hAnsi="Times New Roman" w:cs="Times New Roman"/>
          <w:b w:val="0"/>
          <w:bCs w:val="0"/>
          <w:i/>
          <w:iCs/>
          <w:sz w:val="24"/>
          <w:szCs w:val="24"/>
          <w:lang w:val="en-US" w:eastAsia="zh-CN"/>
        </w:rPr>
        <w:t>2.2 Partnership Skills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No employee is willing to work for a leader who only knows command. Employees need leaders to listen to their voices and give appropriate guidance and support. Partnership skills enable leader to accurately judge employee's ability and willingness to work, and to use appropriate leadership style.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eastAsia" w:ascii="Times New Roman" w:hAnsi="Times New Roman" w:cs="Times New Roman"/>
          <w:b w:val="0"/>
          <w:bCs w:val="0"/>
          <w:i/>
          <w:iCs/>
          <w:sz w:val="24"/>
          <w:szCs w:val="24"/>
          <w:lang w:val="en-US" w:eastAsia="zh-CN"/>
        </w:rPr>
      </w:pPr>
      <w:r>
        <w:rPr>
          <w:rFonts w:hint="eastAsia" w:ascii="Times New Roman" w:hAnsi="Times New Roman" w:cs="Times New Roman"/>
          <w:b w:val="0"/>
          <w:bCs w:val="0"/>
          <w:i/>
          <w:iCs/>
          <w:sz w:val="24"/>
          <w:szCs w:val="24"/>
          <w:lang w:val="en-US" w:eastAsia="zh-CN"/>
        </w:rPr>
        <w:t>2.3 Interpersonal communication skills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Leaders must be able to communicate effectively, and maintain </w:t>
      </w:r>
      <w:r>
        <w:rPr>
          <w:rFonts w:hint="eastAsia" w:ascii="Times New Roman" w:hAnsi="Times New Roman" w:cs="Times New Roman"/>
          <w:b w:val="0"/>
          <w:bCs w:val="0"/>
          <w:sz w:val="24"/>
          <w:szCs w:val="24"/>
          <w:lang w:val="en-US" w:eastAsia="zh-CN"/>
        </w:rPr>
        <w:t>employees</w:t>
      </w:r>
      <w:r>
        <w:rPr>
          <w:rFonts w:hint="default" w:ascii="Times New Roman" w:hAnsi="Times New Roman" w:cs="Times New Roman"/>
          <w:b w:val="0"/>
          <w:bCs w:val="0"/>
          <w:sz w:val="24"/>
          <w:szCs w:val="24"/>
          <w:lang w:val="en-US" w:eastAsia="zh-CN"/>
        </w:rPr>
        <w:t>’ self-esteem while achieving their goals.</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Leaders should have communication skills, such as listening, body language, ask questions, give feedback</w:t>
      </w:r>
      <w:r>
        <w:rPr>
          <w:rFonts w:hint="eastAsia" w:ascii="Times New Roman" w:hAnsi="Times New Roman" w:cs="Times New Roman"/>
          <w:b w:val="0"/>
          <w:bCs w:val="0"/>
          <w:sz w:val="24"/>
          <w:szCs w:val="24"/>
          <w:lang w:val="en-US" w:eastAsia="zh-CN"/>
        </w:rPr>
        <w:t>. It</w:t>
      </w:r>
      <w:r>
        <w:rPr>
          <w:rFonts w:hint="default" w:ascii="Times New Roman" w:hAnsi="Times New Roman" w:cs="Times New Roman"/>
          <w:b w:val="0"/>
          <w:bCs w:val="0"/>
          <w:sz w:val="24"/>
          <w:szCs w:val="24"/>
          <w:lang w:val="en-US" w:eastAsia="zh-CN"/>
        </w:rPr>
        <w:t xml:space="preserve"> can build trust between management and performance and make the problem easier to solve.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Listening ability is one of the most important abilities </w:t>
      </w:r>
      <w:r>
        <w:rPr>
          <w:rFonts w:hint="eastAsia" w:ascii="Times New Roman" w:hAnsi="Times New Roman" w:cs="Times New Roman"/>
          <w:b w:val="0"/>
          <w:bCs w:val="0"/>
          <w:sz w:val="24"/>
          <w:szCs w:val="24"/>
          <w:lang w:val="en-US" w:eastAsia="zh-CN"/>
        </w:rPr>
        <w:t>for</w:t>
      </w:r>
      <w:r>
        <w:rPr>
          <w:rFonts w:hint="default" w:ascii="Times New Roman" w:hAnsi="Times New Roman" w:cs="Times New Roman"/>
          <w:b w:val="0"/>
          <w:bCs w:val="0"/>
          <w:sz w:val="24"/>
          <w:szCs w:val="24"/>
          <w:lang w:val="en-US" w:eastAsia="zh-CN"/>
        </w:rPr>
        <w:t xml:space="preserve"> business leader.</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 xml:space="preserve">Listening is basis of communication, which can enable colleagues and subordinates to talk so that the dialogue can </w:t>
      </w:r>
      <w:r>
        <w:rPr>
          <w:rFonts w:hint="eastAsia" w:ascii="Times New Roman" w:hAnsi="Times New Roman" w:cs="Times New Roman"/>
          <w:b w:val="0"/>
          <w:bCs w:val="0"/>
          <w:sz w:val="24"/>
          <w:szCs w:val="24"/>
          <w:lang w:val="en-US" w:eastAsia="zh-CN"/>
        </w:rPr>
        <w:t>be</w:t>
      </w:r>
      <w:r>
        <w:rPr>
          <w:rFonts w:hint="default" w:ascii="Times New Roman" w:hAnsi="Times New Roman" w:cs="Times New Roman"/>
          <w:b w:val="0"/>
          <w:bCs w:val="0"/>
          <w:sz w:val="24"/>
          <w:szCs w:val="24"/>
          <w:lang w:val="en-US" w:eastAsia="zh-CN"/>
        </w:rPr>
        <w:t xml:space="preserve"> continuous, which can help eliminate the estrangement and reduce misunderstandings.</w:t>
      </w:r>
      <w:r>
        <w:rPr>
          <w:rFonts w:hint="eastAsia" w:ascii="Times New Roman" w:hAnsi="Times New Roman" w:cs="Times New Roman"/>
          <w:b w:val="0"/>
          <w:bCs w:val="0"/>
          <w:sz w:val="24"/>
          <w:szCs w:val="24"/>
          <w:lang w:val="en-US" w:eastAsia="zh-CN"/>
        </w:rPr>
        <w:t xml:space="preserve"> Leaders should pay attention to listening attitude, let the employees or subordinates feel you can understand their feelings, to accept his opinion, triggering their self-awareness, considering more effective method to achieve goals, take initiative to find the way to solve the problem.</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bCs/>
          <w:i w:val="0"/>
          <w:iCs w:val="0"/>
          <w:sz w:val="24"/>
          <w:szCs w:val="24"/>
          <w:lang w:val="en-US" w:eastAsia="zh-CN"/>
        </w:rPr>
      </w:pPr>
      <w:bookmarkStart w:id="0" w:name="OLE_LINK2"/>
      <w:r>
        <w:rPr>
          <w:rFonts w:hint="eastAsia" w:ascii="Times New Roman" w:hAnsi="Times New Roman" w:cs="Times New Roman"/>
          <w:b/>
          <w:bCs/>
          <w:i w:val="0"/>
          <w:iCs w:val="0"/>
          <w:sz w:val="24"/>
          <w:szCs w:val="24"/>
          <w:lang w:val="en-US" w:eastAsia="zh-CN"/>
        </w:rPr>
        <w:t xml:space="preserve">3 </w:t>
      </w:r>
      <w:bookmarkEnd w:id="0"/>
      <w:r>
        <w:rPr>
          <w:rFonts w:hint="eastAsia" w:ascii="Times New Roman" w:hAnsi="Times New Roman" w:cs="Times New Roman"/>
          <w:b/>
          <w:bCs/>
          <w:i w:val="0"/>
          <w:iCs w:val="0"/>
          <w:sz w:val="24"/>
          <w:szCs w:val="24"/>
          <w:lang w:val="en-US" w:eastAsia="zh-CN"/>
        </w:rPr>
        <w:t>Proposed approach to developing such skills in aspiring leaders (Advice on strategy implementation)</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eastAsia" w:ascii="Times New Roman" w:hAnsi="Times New Roman" w:cs="Times New Roman"/>
          <w:b w:val="0"/>
          <w:bCs w:val="0"/>
          <w:i/>
          <w:iCs/>
          <w:sz w:val="24"/>
          <w:szCs w:val="24"/>
          <w:lang w:val="en-US" w:eastAsia="zh-CN"/>
        </w:rPr>
      </w:pPr>
      <w:r>
        <w:rPr>
          <w:rFonts w:hint="eastAsia" w:ascii="Times New Roman" w:hAnsi="Times New Roman" w:cs="Times New Roman"/>
          <w:b w:val="0"/>
          <w:bCs w:val="0"/>
          <w:i/>
          <w:iCs/>
          <w:sz w:val="24"/>
          <w:szCs w:val="24"/>
          <w:lang w:val="en-US" w:eastAsia="zh-CN"/>
        </w:rPr>
        <w:t>3.1 Assess current situation and Define goals(Watson 2018)</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According to annual business plan and management objectives of the company, the work objectives of departments should be formulated around business focus and strategic objectives Then, according to responsibility of employees</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 xml:space="preserve"> specific position, department objectives are allocated to specific responsible subordinates. The employee's ultimate performance goals should be based on plan made by leader</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s consultation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eastAsia" w:ascii="Times New Roman" w:hAnsi="Times New Roman" w:cs="Times New Roman"/>
          <w:b w:val="0"/>
          <w:bCs w:val="0"/>
          <w:i/>
          <w:iCs/>
          <w:sz w:val="24"/>
          <w:szCs w:val="24"/>
          <w:lang w:val="en-US" w:eastAsia="zh-CN"/>
        </w:rPr>
      </w:pPr>
      <w:r>
        <w:rPr>
          <w:rFonts w:hint="eastAsia" w:ascii="Times New Roman" w:hAnsi="Times New Roman" w:cs="Times New Roman"/>
          <w:b w:val="0"/>
          <w:bCs w:val="0"/>
          <w:i/>
          <w:iCs/>
          <w:sz w:val="24"/>
          <w:szCs w:val="24"/>
          <w:lang w:val="en-US" w:eastAsia="zh-CN"/>
        </w:rPr>
        <w:t>3.2 Use appropriate leadership style according to employee's development stage(Miu 2009)</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When a task is first encountered, employees often do not have</w:t>
      </w:r>
      <w:r>
        <w:rPr>
          <w:rFonts w:hint="eastAsia"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val="0"/>
          <w:iCs w:val="0"/>
          <w:sz w:val="24"/>
          <w:szCs w:val="24"/>
          <w:lang w:val="en-US" w:eastAsia="zh-CN"/>
        </w:rPr>
        <w:t>knowledge and skills required,  most of the</w:t>
      </w:r>
      <w:r>
        <w:rPr>
          <w:rFonts w:hint="eastAsia" w:ascii="Times New Roman" w:hAnsi="Times New Roman" w:cs="Times New Roman"/>
          <w:b w:val="0"/>
          <w:bCs w:val="0"/>
          <w:i w:val="0"/>
          <w:iCs w:val="0"/>
          <w:sz w:val="24"/>
          <w:szCs w:val="24"/>
          <w:lang w:val="en-US" w:eastAsia="zh-CN"/>
        </w:rPr>
        <w:t>m</w:t>
      </w:r>
      <w:r>
        <w:rPr>
          <w:rFonts w:hint="default" w:ascii="Times New Roman" w:hAnsi="Times New Roman" w:cs="Times New Roman"/>
          <w:b w:val="0"/>
          <w:bCs w:val="0"/>
          <w:i w:val="0"/>
          <w:iCs w:val="0"/>
          <w:sz w:val="24"/>
          <w:szCs w:val="24"/>
          <w:lang w:val="en-US" w:eastAsia="zh-CN"/>
        </w:rPr>
        <w:t xml:space="preserve"> need to be</w:t>
      </w:r>
      <w:r>
        <w:rPr>
          <w:rFonts w:hint="default" w:ascii="Times New Roman" w:hAnsi="Times New Roman" w:cs="Times New Roman"/>
          <w:b/>
          <w:bCs/>
          <w:i w:val="0"/>
          <w:iCs w:val="0"/>
          <w:sz w:val="24"/>
          <w:szCs w:val="24"/>
          <w:lang w:val="en-US" w:eastAsia="zh-CN"/>
        </w:rPr>
        <w:t xml:space="preserve"> led</w:t>
      </w:r>
      <w:r>
        <w:rPr>
          <w:rFonts w:hint="default" w:ascii="Times New Roman" w:hAnsi="Times New Roman" w:cs="Times New Roman"/>
          <w:b w:val="0"/>
          <w:bCs w:val="0"/>
          <w:i w:val="0"/>
          <w:iCs w:val="0"/>
          <w:sz w:val="24"/>
          <w:szCs w:val="24"/>
          <w:lang w:val="en-US" w:eastAsia="zh-CN"/>
        </w:rPr>
        <w:t xml:space="preserve"> by leader.</w:t>
      </w:r>
      <w:r>
        <w:rPr>
          <w:rFonts w:hint="eastAsia"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val="0"/>
          <w:iCs w:val="0"/>
          <w:sz w:val="24"/>
          <w:szCs w:val="24"/>
          <w:lang w:val="en-US" w:eastAsia="zh-CN"/>
        </w:rPr>
        <w:t>They need to know what the goal is and how to do it.</w:t>
      </w:r>
      <w:r>
        <w:rPr>
          <w:rFonts w:hint="eastAsia"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val="0"/>
          <w:iCs w:val="0"/>
          <w:sz w:val="24"/>
          <w:szCs w:val="24"/>
          <w:lang w:val="en-US" w:eastAsia="zh-CN"/>
        </w:rPr>
        <w:t>With a slight improvement in working ability, employees' work</w:t>
      </w:r>
      <w:r>
        <w:rPr>
          <w:rFonts w:hint="eastAsia"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val="0"/>
          <w:iCs w:val="0"/>
          <w:sz w:val="24"/>
          <w:szCs w:val="24"/>
          <w:lang w:val="en-US" w:eastAsia="zh-CN"/>
        </w:rPr>
        <w:t>willingness will decline.</w:t>
      </w:r>
      <w:r>
        <w:rPr>
          <w:rFonts w:hint="eastAsia"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val="0"/>
          <w:iCs w:val="0"/>
          <w:sz w:val="24"/>
          <w:szCs w:val="24"/>
          <w:lang w:val="en-US" w:eastAsia="zh-CN"/>
        </w:rPr>
        <w:t xml:space="preserve">At this point, leaders should adopt a </w:t>
      </w:r>
      <w:r>
        <w:rPr>
          <w:rFonts w:hint="default" w:ascii="Times New Roman" w:hAnsi="Times New Roman" w:cs="Times New Roman"/>
          <w:b/>
          <w:bCs/>
          <w:i w:val="0"/>
          <w:iCs w:val="0"/>
          <w:sz w:val="24"/>
          <w:szCs w:val="24"/>
          <w:lang w:val="en-US" w:eastAsia="zh-CN"/>
        </w:rPr>
        <w:t>coaching</w:t>
      </w:r>
      <w:r>
        <w:rPr>
          <w:rFonts w:hint="default" w:ascii="Times New Roman" w:hAnsi="Times New Roman" w:cs="Times New Roman"/>
          <w:b w:val="0"/>
          <w:bCs w:val="0"/>
          <w:i w:val="0"/>
          <w:iCs w:val="0"/>
          <w:sz w:val="24"/>
          <w:szCs w:val="24"/>
          <w:lang w:val="en-US" w:eastAsia="zh-CN"/>
        </w:rPr>
        <w:t xml:space="preserve"> leadership style -- continue to help employees improve their skills, give high support to improve their willingness.</w:t>
      </w:r>
      <w:r>
        <w:rPr>
          <w:rFonts w:hint="eastAsia"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val="0"/>
          <w:iCs w:val="0"/>
          <w:sz w:val="24"/>
          <w:szCs w:val="24"/>
          <w:lang w:val="en-US" w:eastAsia="zh-CN"/>
        </w:rPr>
        <w:t>As the</w:t>
      </w:r>
      <w:r>
        <w:rPr>
          <w:rFonts w:hint="eastAsia" w:ascii="Times New Roman" w:hAnsi="Times New Roman" w:cs="Times New Roman"/>
          <w:b w:val="0"/>
          <w:bCs w:val="0"/>
          <w:i w:val="0"/>
          <w:iCs w:val="0"/>
          <w:sz w:val="24"/>
          <w:szCs w:val="24"/>
          <w:lang w:val="en-US" w:eastAsia="zh-CN"/>
        </w:rPr>
        <w:t>ir working</w:t>
      </w:r>
      <w:r>
        <w:rPr>
          <w:rFonts w:hint="default" w:ascii="Times New Roman" w:hAnsi="Times New Roman" w:cs="Times New Roman"/>
          <w:b w:val="0"/>
          <w:bCs w:val="0"/>
          <w:i w:val="0"/>
          <w:iCs w:val="0"/>
          <w:sz w:val="24"/>
          <w:szCs w:val="24"/>
          <w:lang w:val="en-US" w:eastAsia="zh-CN"/>
        </w:rPr>
        <w:t xml:space="preserve"> ability continues to improve, most employees will </w:t>
      </w:r>
      <w:r>
        <w:rPr>
          <w:rFonts w:hint="eastAsia" w:ascii="Times New Roman" w:hAnsi="Times New Roman" w:cs="Times New Roman"/>
          <w:b w:val="0"/>
          <w:bCs w:val="0"/>
          <w:i w:val="0"/>
          <w:iCs w:val="0"/>
          <w:sz w:val="24"/>
          <w:szCs w:val="24"/>
          <w:lang w:val="en-US" w:eastAsia="zh-CN"/>
        </w:rPr>
        <w:t>be</w:t>
      </w:r>
      <w:r>
        <w:rPr>
          <w:rFonts w:hint="default" w:ascii="Times New Roman" w:hAnsi="Times New Roman" w:cs="Times New Roman"/>
          <w:b w:val="0"/>
          <w:bCs w:val="0"/>
          <w:i w:val="0"/>
          <w:iCs w:val="0"/>
          <w:sz w:val="24"/>
          <w:szCs w:val="24"/>
          <w:lang w:val="en-US" w:eastAsia="zh-CN"/>
        </w:rPr>
        <w:t xml:space="preserve"> self-doubt, when employees will be suspicious of their ability to reach goals.</w:t>
      </w:r>
      <w:r>
        <w:rPr>
          <w:rFonts w:hint="eastAsia"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val="0"/>
          <w:iCs w:val="0"/>
          <w:sz w:val="24"/>
          <w:szCs w:val="24"/>
          <w:lang w:val="en-US" w:eastAsia="zh-CN"/>
        </w:rPr>
        <w:t xml:space="preserve">These employees need </w:t>
      </w:r>
      <w:r>
        <w:rPr>
          <w:rFonts w:hint="default" w:ascii="Times New Roman" w:hAnsi="Times New Roman" w:cs="Times New Roman"/>
          <w:b/>
          <w:bCs/>
          <w:i w:val="0"/>
          <w:iCs w:val="0"/>
          <w:sz w:val="24"/>
          <w:szCs w:val="24"/>
          <w:lang w:val="en-US" w:eastAsia="zh-CN"/>
        </w:rPr>
        <w:t>support</w:t>
      </w:r>
      <w:r>
        <w:rPr>
          <w:rFonts w:hint="eastAsia" w:ascii="Times New Roman" w:hAnsi="Times New Roman" w:cs="Times New Roman"/>
          <w:b/>
          <w:bCs/>
          <w:i w:val="0"/>
          <w:iCs w:val="0"/>
          <w:sz w:val="24"/>
          <w:szCs w:val="24"/>
          <w:lang w:val="en-US" w:eastAsia="zh-CN"/>
        </w:rPr>
        <w:t>ing</w:t>
      </w:r>
      <w:r>
        <w:rPr>
          <w:rFonts w:hint="default" w:ascii="Times New Roman" w:hAnsi="Times New Roman" w:cs="Times New Roman"/>
          <w:b w:val="0"/>
          <w:bCs w:val="0"/>
          <w:i w:val="0"/>
          <w:iCs w:val="0"/>
          <w:sz w:val="24"/>
          <w:szCs w:val="24"/>
          <w:lang w:val="en-US" w:eastAsia="zh-CN"/>
        </w:rPr>
        <w:t xml:space="preserve"> leadership style, they need to be </w:t>
      </w:r>
      <w:r>
        <w:rPr>
          <w:rFonts w:hint="eastAsia" w:ascii="Times New Roman" w:hAnsi="Times New Roman" w:cs="Times New Roman"/>
          <w:b w:val="0"/>
          <w:bCs w:val="0"/>
          <w:i w:val="0"/>
          <w:iCs w:val="0"/>
          <w:sz w:val="24"/>
          <w:szCs w:val="24"/>
          <w:lang w:val="en-US" w:eastAsia="zh-CN"/>
        </w:rPr>
        <w:t>understood</w:t>
      </w:r>
      <w:r>
        <w:rPr>
          <w:rFonts w:hint="default" w:ascii="Times New Roman" w:hAnsi="Times New Roman" w:cs="Times New Roman"/>
          <w:b w:val="0"/>
          <w:bCs w:val="0"/>
          <w:i w:val="0"/>
          <w:iCs w:val="0"/>
          <w:sz w:val="24"/>
          <w:szCs w:val="24"/>
          <w:lang w:val="en-US" w:eastAsia="zh-CN"/>
        </w:rPr>
        <w:t xml:space="preserve">, need to </w:t>
      </w:r>
      <w:r>
        <w:rPr>
          <w:rFonts w:hint="eastAsia" w:ascii="Times New Roman" w:hAnsi="Times New Roman" w:cs="Times New Roman"/>
          <w:b w:val="0"/>
          <w:bCs w:val="0"/>
          <w:i w:val="0"/>
          <w:iCs w:val="0"/>
          <w:sz w:val="24"/>
          <w:szCs w:val="24"/>
          <w:lang w:val="en-US" w:eastAsia="zh-CN"/>
        </w:rPr>
        <w:t>acquire</w:t>
      </w:r>
      <w:r>
        <w:rPr>
          <w:rFonts w:hint="default" w:ascii="Times New Roman" w:hAnsi="Times New Roman" w:cs="Times New Roman"/>
          <w:b w:val="0"/>
          <w:bCs w:val="0"/>
          <w:i w:val="0"/>
          <w:iCs w:val="0"/>
          <w:sz w:val="24"/>
          <w:szCs w:val="24"/>
          <w:lang w:val="en-US" w:eastAsia="zh-CN"/>
        </w:rPr>
        <w:t xml:space="preserve"> more encouragement, rather than a lot of guidance</w:t>
      </w:r>
      <w:r>
        <w:rPr>
          <w:rFonts w:hint="eastAsia"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val="0"/>
          <w:iCs w:val="0"/>
          <w:sz w:val="24"/>
          <w:szCs w:val="24"/>
          <w:lang w:val="en-US" w:eastAsia="zh-CN"/>
        </w:rPr>
        <w:t>In the end, staff will reach the final stage of development with sufficient working ability and willingness to work.</w:t>
      </w:r>
      <w:r>
        <w:rPr>
          <w:rFonts w:hint="eastAsia"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val="0"/>
          <w:iCs w:val="0"/>
          <w:sz w:val="24"/>
          <w:szCs w:val="24"/>
          <w:lang w:val="en-US" w:eastAsia="zh-CN"/>
        </w:rPr>
        <w:t xml:space="preserve">At this point, leaders should adopt a leadership style that is </w:t>
      </w:r>
      <w:r>
        <w:rPr>
          <w:rFonts w:hint="default" w:ascii="Times New Roman" w:hAnsi="Times New Roman" w:cs="Times New Roman"/>
          <w:b/>
          <w:bCs/>
          <w:i w:val="0"/>
          <w:iCs w:val="0"/>
          <w:sz w:val="24"/>
          <w:szCs w:val="24"/>
          <w:lang w:val="en-US" w:eastAsia="zh-CN"/>
        </w:rPr>
        <w:t xml:space="preserve">empowering </w:t>
      </w:r>
      <w:r>
        <w:rPr>
          <w:rFonts w:hint="default" w:ascii="Times New Roman" w:hAnsi="Times New Roman" w:cs="Times New Roman"/>
          <w:b w:val="0"/>
          <w:bCs w:val="0"/>
          <w:i w:val="0"/>
          <w:iCs w:val="0"/>
          <w:sz w:val="24"/>
          <w:szCs w:val="24"/>
          <w:lang w:val="en-US" w:eastAsia="zh-CN"/>
        </w:rPr>
        <w:t>-- giving employees more autonomy, because they already have ability and willingness to do the job.</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default" w:ascii="Times New Roman" w:hAnsi="Times New Roman" w:cs="Times New Roman"/>
          <w:b w:val="0"/>
          <w:bCs w:val="0"/>
          <w:i/>
          <w:iCs/>
          <w:sz w:val="24"/>
          <w:szCs w:val="24"/>
          <w:lang w:val="en-US" w:eastAsia="zh-CN"/>
        </w:rPr>
      </w:pPr>
      <w:r>
        <w:rPr>
          <w:rFonts w:hint="eastAsia" w:ascii="Times New Roman" w:hAnsi="Times New Roman" w:cs="Times New Roman"/>
          <w:b w:val="0"/>
          <w:bCs w:val="0"/>
          <w:i/>
          <w:iCs/>
          <w:sz w:val="24"/>
          <w:szCs w:val="24"/>
          <w:lang w:val="en-US" w:eastAsia="zh-CN"/>
        </w:rPr>
        <w:t>3.3 Negotiation skills(Williams 2016)</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 xml:space="preserve">  The best communicators are able to get the information they need, while making the other person feel like they're getting more from conversation. When leaders really focus more on contribution rather than what they get, they will accomplish negotiation goals. Even if it does not seem to be real , it can be more successful than just focusing on your own agenda by focusing on partner's needs and desires.</w:t>
      </w:r>
      <w:bookmarkStart w:id="1" w:name="OLE_LINK1"/>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4 T</w:t>
      </w:r>
      <w:r>
        <w:rPr>
          <w:rFonts w:hint="default" w:ascii="Times New Roman" w:hAnsi="Times New Roman" w:cs="Times New Roman"/>
          <w:b/>
          <w:bCs/>
          <w:sz w:val="28"/>
          <w:szCs w:val="28"/>
          <w:lang w:val="en-US" w:eastAsia="zh-CN"/>
        </w:rPr>
        <w:t>he benefits</w:t>
      </w:r>
      <w:bookmarkEnd w:id="1"/>
      <w:r>
        <w:rPr>
          <w:rFonts w:hint="eastAsia" w:ascii="Times New Roman" w:hAnsi="Times New Roman" w:cs="Times New Roman"/>
          <w:b/>
          <w:bCs/>
          <w:sz w:val="28"/>
          <w:szCs w:val="28"/>
          <w:lang w:val="en-US" w:eastAsia="zh-CN"/>
        </w:rPr>
        <w:t xml:space="preserve"> and weaknesses of proposed strategies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Encouragement to staff and employee growth. It helps to improve the comprehensive competitiveness of enterprises. In enterprises, a benign competitive environment is formed to improve the employee's job satisfaction, so as to align the work objectives with the organizational goals, thus enhancing the cohesion of the enterprise. Cost saving </w:t>
      </w:r>
      <w:bookmarkStart w:id="2" w:name="OLE_LINK3"/>
      <w:r>
        <w:rPr>
          <w:rFonts w:hint="eastAsia"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fldChar w:fldCharType="begin"/>
      </w:r>
      <w:r>
        <w:rPr>
          <w:rFonts w:hint="eastAsia" w:ascii="Times New Roman" w:hAnsi="Times New Roman" w:cs="Times New Roman"/>
          <w:b w:val="0"/>
          <w:bCs w:val="0"/>
          <w:sz w:val="24"/>
          <w:szCs w:val="24"/>
          <w:lang w:val="en-US" w:eastAsia="zh-CN"/>
        </w:rPr>
        <w:instrText xml:space="preserve"> HYPERLINK "https://www.americanexpress.com/us/small-business/openforum/members/brunamartinuzzi/" \o "Author Profile" </w:instrText>
      </w:r>
      <w:r>
        <w:rPr>
          <w:rFonts w:hint="eastAsia" w:ascii="Times New Roman" w:hAnsi="Times New Roman" w:cs="Times New Roman"/>
          <w:b w:val="0"/>
          <w:bCs w:val="0"/>
          <w:sz w:val="24"/>
          <w:szCs w:val="24"/>
          <w:lang w:val="en-US" w:eastAsia="zh-CN"/>
        </w:rPr>
        <w:fldChar w:fldCharType="separate"/>
      </w:r>
      <w:r>
        <w:rPr>
          <w:rFonts w:hint="default" w:ascii="Times New Roman" w:hAnsi="Times New Roman" w:cs="Times New Roman"/>
          <w:b w:val="0"/>
          <w:bCs w:val="0"/>
          <w:sz w:val="24"/>
          <w:szCs w:val="24"/>
          <w:lang w:val="en-US" w:eastAsia="zh-CN"/>
        </w:rPr>
        <w:t>Bruna Martinuzzi</w:t>
      </w:r>
      <w:r>
        <w:rPr>
          <w:rFonts w:hint="default" w:ascii="Times New Roman" w:hAnsi="Times New Roman" w:cs="Times New Roman"/>
          <w:b w:val="0"/>
          <w:bCs w:val="0"/>
          <w:sz w:val="24"/>
          <w:szCs w:val="24"/>
          <w:lang w:val="en-US" w:eastAsia="zh-CN"/>
        </w:rPr>
        <w:fldChar w:fldCharType="end"/>
      </w:r>
      <w:r>
        <w:rPr>
          <w:rFonts w:hint="eastAsia" w:ascii="Times New Roman" w:hAnsi="Times New Roman" w:cs="Times New Roman"/>
          <w:b w:val="0"/>
          <w:bCs w:val="0"/>
          <w:sz w:val="24"/>
          <w:szCs w:val="24"/>
          <w:lang w:val="en-US" w:eastAsia="zh-CN"/>
        </w:rPr>
        <w:t xml:space="preserve"> 2017) </w:t>
      </w:r>
      <w:bookmarkEnd w:id="2"/>
      <w:r>
        <w:rPr>
          <w:rFonts w:hint="eastAsia" w:ascii="Times New Roman" w:hAnsi="Times New Roman" w:cs="Times New Roman"/>
          <w:b w:val="0"/>
          <w:bCs w:val="0"/>
          <w:sz w:val="24"/>
          <w:szCs w:val="24"/>
          <w:lang w:val="en-US" w:eastAsia="zh-CN"/>
        </w:rPr>
        <w:t>Then interpersonal communication skills will bring more cooperation and provide more business opportunities.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Compatibility-</w:t>
      </w:r>
      <w:r>
        <w:rPr>
          <w:rFonts w:hint="default" w:ascii="Times New Roman" w:hAnsi="Times New Roman" w:cs="Times New Roman"/>
          <w:b w:val="0"/>
          <w:bCs w:val="0"/>
          <w:sz w:val="24"/>
          <w:szCs w:val="24"/>
          <w:lang w:val="en-US" w:eastAsia="zh-CN"/>
        </w:rPr>
        <w:t> There is no international standard of compatibility for the tagging and monitoring equipment. This could cause confusion and issues with different products</w:t>
      </w:r>
      <w:r>
        <w:rPr>
          <w:rFonts w:hint="eastAsia" w:ascii="Times New Roman" w:hAnsi="Times New Roman" w:cs="Times New Roman"/>
          <w:b w:val="0"/>
          <w:bCs w:val="0"/>
          <w:sz w:val="24"/>
          <w:szCs w:val="24"/>
          <w:lang w:val="en-US" w:eastAsia="zh-CN"/>
        </w:rPr>
        <w:t>. (Andrew Rouse 2016)</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Lack of stability- Any business organization can not predict what will happen in next period. If any leaders hose interpersonal communication skills, they will face so many challenges from several organizations. Although both of them have solid exit strategies for emergency in business partnership (</w:t>
      </w:r>
      <w:r>
        <w:rPr>
          <w:rFonts w:hint="eastAsia" w:ascii="Times New Roman" w:hAnsi="Times New Roman" w:cs="Times New Roman"/>
          <w:b w:val="0"/>
          <w:bCs w:val="0"/>
          <w:sz w:val="24"/>
          <w:szCs w:val="24"/>
          <w:lang w:val="en-US" w:eastAsia="zh-CN"/>
        </w:rPr>
        <w:fldChar w:fldCharType="begin"/>
      </w:r>
      <w:r>
        <w:rPr>
          <w:rFonts w:hint="eastAsia" w:ascii="Times New Roman" w:hAnsi="Times New Roman" w:cs="Times New Roman"/>
          <w:b w:val="0"/>
          <w:bCs w:val="0"/>
          <w:sz w:val="24"/>
          <w:szCs w:val="24"/>
          <w:lang w:val="en-US" w:eastAsia="zh-CN"/>
        </w:rPr>
        <w:instrText xml:space="preserve"> HYPERLINK "https://www.americanexpress.com/us/small-business/openforum/members/brunamartinuzzi/" \o "Author Profile" </w:instrText>
      </w:r>
      <w:r>
        <w:rPr>
          <w:rFonts w:hint="eastAsia" w:ascii="Times New Roman" w:hAnsi="Times New Roman" w:cs="Times New Roman"/>
          <w:b w:val="0"/>
          <w:bCs w:val="0"/>
          <w:sz w:val="24"/>
          <w:szCs w:val="24"/>
          <w:lang w:val="en-US" w:eastAsia="zh-CN"/>
        </w:rPr>
        <w:fldChar w:fldCharType="separate"/>
      </w:r>
      <w:r>
        <w:rPr>
          <w:rFonts w:hint="default" w:ascii="Times New Roman" w:hAnsi="Times New Roman" w:cs="Times New Roman"/>
          <w:b w:val="0"/>
          <w:bCs w:val="0"/>
          <w:sz w:val="24"/>
          <w:szCs w:val="24"/>
          <w:lang w:val="en-US" w:eastAsia="zh-CN"/>
        </w:rPr>
        <w:t>Bruna Martinuzzi</w:t>
      </w:r>
      <w:r>
        <w:rPr>
          <w:rFonts w:hint="default" w:ascii="Times New Roman" w:hAnsi="Times New Roman" w:cs="Times New Roman"/>
          <w:b w:val="0"/>
          <w:bCs w:val="0"/>
          <w:sz w:val="24"/>
          <w:szCs w:val="24"/>
          <w:lang w:val="en-US" w:eastAsia="zh-CN"/>
        </w:rPr>
        <w:fldChar w:fldCharType="end"/>
      </w:r>
      <w:r>
        <w:rPr>
          <w:rFonts w:hint="eastAsia" w:ascii="Times New Roman" w:hAnsi="Times New Roman" w:cs="Times New Roman"/>
          <w:b w:val="0"/>
          <w:bCs w:val="0"/>
          <w:sz w:val="24"/>
          <w:szCs w:val="24"/>
          <w:lang w:val="en-US" w:eastAsia="zh-CN"/>
        </w:rPr>
        <w:t xml:space="preserve"> 2017), some changes caused by partner will cause instability in business.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 xml:space="preserve">5 </w:t>
      </w:r>
      <w:r>
        <w:rPr>
          <w:rFonts w:hint="default" w:ascii="Times New Roman" w:hAnsi="Times New Roman" w:cs="Times New Roman"/>
          <w:b/>
          <w:bCs/>
          <w:sz w:val="28"/>
          <w:szCs w:val="28"/>
          <w:lang w:val="en-US" w:eastAsia="zh-CN"/>
        </w:rPr>
        <w:t>Reference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Guibora. S. 2016.&lt;Tencent company review&gt; 21 December. Economy&amp;Finance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Watson. T. 2018. 7 steps for improving employee performance management programs. 31 January.at</w:t>
      </w:r>
      <w:r>
        <w:rPr>
          <w:rFonts w:hint="eastAsia" w:ascii="Times New Roman" w:hAnsi="Times New Roman" w:cs="Times New Roman"/>
          <w:b w:val="0"/>
          <w:bCs w:val="0"/>
          <w:sz w:val="24"/>
          <w:szCs w:val="24"/>
          <w:lang w:val="en-US" w:eastAsia="zh-CN"/>
        </w:rPr>
        <w:fldChar w:fldCharType="begin"/>
      </w:r>
      <w:r>
        <w:rPr>
          <w:rFonts w:hint="eastAsia" w:ascii="Times New Roman" w:hAnsi="Times New Roman" w:cs="Times New Roman"/>
          <w:b w:val="0"/>
          <w:bCs w:val="0"/>
          <w:sz w:val="24"/>
          <w:szCs w:val="24"/>
          <w:lang w:val="en-US" w:eastAsia="zh-CN"/>
        </w:rPr>
        <w:instrText xml:space="preserve"> HYPERLINK "https://blog.willis.com/2018/01/7-ways-to-improve-employee-performance-management-programs/" </w:instrText>
      </w:r>
      <w:r>
        <w:rPr>
          <w:rFonts w:hint="eastAsia" w:ascii="Times New Roman" w:hAnsi="Times New Roman" w:cs="Times New Roman"/>
          <w:b w:val="0"/>
          <w:bCs w:val="0"/>
          <w:sz w:val="24"/>
          <w:szCs w:val="24"/>
          <w:lang w:val="en-US" w:eastAsia="zh-CN"/>
        </w:rPr>
        <w:fldChar w:fldCharType="separate"/>
      </w:r>
      <w:r>
        <w:rPr>
          <w:rStyle w:val="3"/>
          <w:rFonts w:hint="eastAsia" w:ascii="Times New Roman" w:hAnsi="Times New Roman" w:cs="Times New Roman"/>
          <w:b w:val="0"/>
          <w:bCs w:val="0"/>
          <w:sz w:val="24"/>
          <w:szCs w:val="24"/>
          <w:lang w:val="en-US" w:eastAsia="zh-CN"/>
        </w:rPr>
        <w:t>https://blog.willis.com/2018/01/7-ways-to-improve-employee-performance-management-programs/</w:t>
      </w:r>
      <w:r>
        <w:rPr>
          <w:rFonts w:hint="eastAsia" w:ascii="Times New Roman" w:hAnsi="Times New Roman" w:cs="Times New Roman"/>
          <w:b w:val="0"/>
          <w:bCs w:val="0"/>
          <w:sz w:val="24"/>
          <w:szCs w:val="24"/>
          <w:lang w:val="en-US" w:eastAsia="zh-CN"/>
        </w:rPr>
        <w:fldChar w:fldCharType="end"/>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Miu. M. 2009.&lt;3 core necessary skills for a leader.&gt;10 January. At </w:t>
      </w:r>
      <w:r>
        <w:rPr>
          <w:rFonts w:hint="eastAsia" w:ascii="Times New Roman" w:hAnsi="Times New Roman" w:cs="Times New Roman"/>
          <w:b w:val="0"/>
          <w:bCs w:val="0"/>
          <w:sz w:val="24"/>
          <w:szCs w:val="24"/>
          <w:lang w:val="en-US" w:eastAsia="zh-CN"/>
        </w:rPr>
        <w:fldChar w:fldCharType="begin"/>
      </w:r>
      <w:r>
        <w:rPr>
          <w:rFonts w:hint="eastAsia" w:ascii="Times New Roman" w:hAnsi="Times New Roman" w:cs="Times New Roman"/>
          <w:b w:val="0"/>
          <w:bCs w:val="0"/>
          <w:sz w:val="24"/>
          <w:szCs w:val="24"/>
          <w:lang w:val="en-US" w:eastAsia="zh-CN"/>
        </w:rPr>
        <w:instrText xml:space="preserve"> HYPERLINK "https://www.laonanren.com/news/2009-01" </w:instrText>
      </w:r>
      <w:r>
        <w:rPr>
          <w:rFonts w:hint="eastAsia" w:ascii="Times New Roman" w:hAnsi="Times New Roman" w:cs="Times New Roman"/>
          <w:b w:val="0"/>
          <w:bCs w:val="0"/>
          <w:sz w:val="24"/>
          <w:szCs w:val="24"/>
          <w:lang w:val="en-US" w:eastAsia="zh-CN"/>
        </w:rPr>
        <w:fldChar w:fldCharType="separate"/>
      </w:r>
      <w:r>
        <w:rPr>
          <w:rStyle w:val="3"/>
          <w:rFonts w:hint="eastAsia" w:ascii="Times New Roman" w:hAnsi="Times New Roman" w:cs="Times New Roman"/>
          <w:b w:val="0"/>
          <w:bCs w:val="0"/>
          <w:sz w:val="24"/>
          <w:szCs w:val="24"/>
          <w:lang w:val="en-US" w:eastAsia="zh-CN"/>
        </w:rPr>
        <w:t>https://www.laonanren.com/news/2009-01</w:t>
      </w:r>
      <w:r>
        <w:rPr>
          <w:rFonts w:hint="eastAsia" w:ascii="Times New Roman" w:hAnsi="Times New Roman" w:cs="Times New Roman"/>
          <w:b w:val="0"/>
          <w:bCs w:val="0"/>
          <w:sz w:val="24"/>
          <w:szCs w:val="24"/>
          <w:lang w:val="en-US" w:eastAsia="zh-CN"/>
        </w:rPr>
        <w:fldChar w:fldCharType="end"/>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Williams. M. 2016. &lt;5 interpersonal skills all effective managers need.&gt; 22 July. (online). at </w:t>
      </w:r>
      <w:r>
        <w:rPr>
          <w:rFonts w:hint="eastAsia" w:ascii="Times New Roman" w:hAnsi="Times New Roman" w:cs="Times New Roman"/>
          <w:b w:val="0"/>
          <w:bCs w:val="0"/>
          <w:sz w:val="24"/>
          <w:szCs w:val="24"/>
          <w:lang w:val="en-US" w:eastAsia="zh-CN"/>
        </w:rPr>
        <w:fldChar w:fldCharType="begin"/>
      </w:r>
      <w:r>
        <w:rPr>
          <w:rFonts w:hint="eastAsia" w:ascii="Times New Roman" w:hAnsi="Times New Roman" w:cs="Times New Roman"/>
          <w:b w:val="0"/>
          <w:bCs w:val="0"/>
          <w:sz w:val="24"/>
          <w:szCs w:val="24"/>
          <w:lang w:val="en-US" w:eastAsia="zh-CN"/>
        </w:rPr>
        <w:instrText xml:space="preserve"> HYPERLINK "https://www.mtdtraining.com/blog/5-interpersonal-skills-effective-managers-need.htm" </w:instrText>
      </w:r>
      <w:r>
        <w:rPr>
          <w:rFonts w:hint="eastAsia" w:ascii="Times New Roman" w:hAnsi="Times New Roman" w:cs="Times New Roman"/>
          <w:b w:val="0"/>
          <w:bCs w:val="0"/>
          <w:sz w:val="24"/>
          <w:szCs w:val="24"/>
          <w:lang w:val="en-US" w:eastAsia="zh-CN"/>
        </w:rPr>
        <w:fldChar w:fldCharType="separate"/>
      </w:r>
      <w:r>
        <w:rPr>
          <w:rStyle w:val="3"/>
          <w:rFonts w:hint="eastAsia" w:ascii="Times New Roman" w:hAnsi="Times New Roman" w:cs="Times New Roman"/>
          <w:b w:val="0"/>
          <w:bCs w:val="0"/>
          <w:sz w:val="24"/>
          <w:szCs w:val="24"/>
          <w:lang w:val="en-US" w:eastAsia="zh-CN"/>
        </w:rPr>
        <w:t>https://www.mtdtraining.com/blog/5-interpersonal-skills-effective-managers-need.htm</w:t>
      </w:r>
      <w:r>
        <w:rPr>
          <w:rFonts w:hint="eastAsia" w:ascii="Times New Roman" w:hAnsi="Times New Roman" w:cs="Times New Roman"/>
          <w:b w:val="0"/>
          <w:bCs w:val="0"/>
          <w:sz w:val="24"/>
          <w:szCs w:val="24"/>
          <w:lang w:val="en-US" w:eastAsia="zh-CN"/>
        </w:rPr>
        <w:fldChar w:fldCharType="end"/>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eastAsia"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Martinuzzi</w:t>
      </w:r>
      <w:r>
        <w:rPr>
          <w:rFonts w:hint="eastAsia" w:ascii="Times New Roman" w:hAnsi="Times New Roman" w:cs="Times New Roman"/>
          <w:b w:val="0"/>
          <w:bCs w:val="0"/>
          <w:sz w:val="24"/>
          <w:szCs w:val="24"/>
          <w:lang w:val="en-US" w:eastAsia="zh-CN"/>
        </w:rPr>
        <w:t xml:space="preserve">. B. 2017. &lt;what are the advantages and disadvantages of a partnership&gt; 19 September. (online). at </w:t>
      </w:r>
      <w:r>
        <w:rPr>
          <w:rFonts w:hint="eastAsia" w:ascii="Times New Roman" w:hAnsi="Times New Roman" w:cs="Times New Roman"/>
          <w:b w:val="0"/>
          <w:bCs w:val="0"/>
          <w:sz w:val="24"/>
          <w:szCs w:val="24"/>
          <w:lang w:val="en-US" w:eastAsia="zh-CN"/>
        </w:rPr>
        <w:fldChar w:fldCharType="begin"/>
      </w:r>
      <w:r>
        <w:rPr>
          <w:rFonts w:hint="eastAsia" w:ascii="Times New Roman" w:hAnsi="Times New Roman" w:cs="Times New Roman"/>
          <w:b w:val="0"/>
          <w:bCs w:val="0"/>
          <w:sz w:val="24"/>
          <w:szCs w:val="24"/>
          <w:lang w:val="en-US" w:eastAsia="zh-CN"/>
        </w:rPr>
        <w:instrText xml:space="preserve"> HYPERLINK "https://www.americanexpress.com/us/small-business/openforum/articles" </w:instrText>
      </w:r>
      <w:r>
        <w:rPr>
          <w:rFonts w:hint="eastAsia" w:ascii="Times New Roman" w:hAnsi="Times New Roman" w:cs="Times New Roman"/>
          <w:b w:val="0"/>
          <w:bCs w:val="0"/>
          <w:sz w:val="24"/>
          <w:szCs w:val="24"/>
          <w:lang w:val="en-US" w:eastAsia="zh-CN"/>
        </w:rPr>
        <w:fldChar w:fldCharType="separate"/>
      </w:r>
      <w:r>
        <w:rPr>
          <w:rStyle w:val="3"/>
          <w:rFonts w:hint="eastAsia" w:ascii="Times New Roman" w:hAnsi="Times New Roman" w:cs="Times New Roman"/>
          <w:b w:val="0"/>
          <w:bCs w:val="0"/>
          <w:sz w:val="24"/>
          <w:szCs w:val="24"/>
          <w:lang w:val="en-US" w:eastAsia="zh-CN"/>
        </w:rPr>
        <w:t>https://www.americanexpress.com/us/small-business/openforum/articles</w:t>
      </w:r>
      <w:r>
        <w:rPr>
          <w:rFonts w:hint="eastAsia" w:ascii="Times New Roman" w:hAnsi="Times New Roman" w:cs="Times New Roman"/>
          <w:b w:val="0"/>
          <w:bCs w:val="0"/>
          <w:sz w:val="24"/>
          <w:szCs w:val="24"/>
          <w:lang w:val="en-US" w:eastAsia="zh-CN"/>
        </w:rPr>
        <w:fldChar w:fldCharType="end"/>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Rouse. A. 2016. &lt;Interpersonal communication &amp; The internet of things&gt; State university of New York.</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Turner.A. 2012. &lt;How to successfully lead from with a partnership&gt; 14 June. (online) at </w:t>
      </w:r>
      <w:r>
        <w:rPr>
          <w:rFonts w:hint="eastAsia" w:ascii="Times New Roman" w:hAnsi="Times New Roman" w:cs="Times New Roman"/>
          <w:b w:val="0"/>
          <w:bCs w:val="0"/>
          <w:sz w:val="24"/>
          <w:szCs w:val="24"/>
          <w:lang w:val="en-US" w:eastAsia="zh-CN"/>
        </w:rPr>
        <w:fldChar w:fldCharType="begin"/>
      </w:r>
      <w:r>
        <w:rPr>
          <w:rFonts w:hint="eastAsia" w:ascii="Times New Roman" w:hAnsi="Times New Roman" w:cs="Times New Roman"/>
          <w:b w:val="0"/>
          <w:bCs w:val="0"/>
          <w:sz w:val="24"/>
          <w:szCs w:val="24"/>
          <w:lang w:val="en-US" w:eastAsia="zh-CN"/>
        </w:rPr>
        <w:instrText xml:space="preserve"> HYPERLINK "https://www.hsj.co.uk/how-to-successfully-lead-from-within-a-partnership/5045252.article" </w:instrText>
      </w:r>
      <w:r>
        <w:rPr>
          <w:rFonts w:hint="eastAsia" w:ascii="Times New Roman" w:hAnsi="Times New Roman" w:cs="Times New Roman"/>
          <w:b w:val="0"/>
          <w:bCs w:val="0"/>
          <w:sz w:val="24"/>
          <w:szCs w:val="24"/>
          <w:lang w:val="en-US" w:eastAsia="zh-CN"/>
        </w:rPr>
        <w:fldChar w:fldCharType="separate"/>
      </w:r>
      <w:r>
        <w:rPr>
          <w:rStyle w:val="3"/>
          <w:rFonts w:hint="eastAsia" w:ascii="Times New Roman" w:hAnsi="Times New Roman" w:cs="Times New Roman"/>
          <w:b w:val="0"/>
          <w:bCs w:val="0"/>
          <w:sz w:val="24"/>
          <w:szCs w:val="24"/>
          <w:lang w:val="en-US" w:eastAsia="zh-CN"/>
        </w:rPr>
        <w:t>https://www.hsj.co.uk/how-to-successfully-lead-from-within-a-partnership/5045252.article</w:t>
      </w:r>
      <w:r>
        <w:rPr>
          <w:rFonts w:hint="eastAsia" w:ascii="Times New Roman" w:hAnsi="Times New Roman" w:cs="Times New Roman"/>
          <w:b w:val="0"/>
          <w:bCs w:val="0"/>
          <w:sz w:val="24"/>
          <w:szCs w:val="24"/>
          <w:lang w:val="en-US" w:eastAsia="zh-CN"/>
        </w:rPr>
        <w:fldChar w:fldCharType="end"/>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eastAsia"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eastAsia"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eastAsia"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40" w:firstLineChars="100"/>
        <w:jc w:val="both"/>
        <w:textAlignment w:val="auto"/>
        <w:outlineLvl w:val="9"/>
        <w:rPr>
          <w:rFonts w:hint="eastAsia"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lang w:val="en-US" w:eastAsia="zh-CN"/>
        </w:rPr>
      </w:pPr>
    </w:p>
    <w:sectPr>
      <w:pgSz w:w="11906" w:h="16838"/>
      <w:pgMar w:top="1440" w:right="1247" w:bottom="1440" w:left="1247" w:header="851" w:footer="992" w:gutter="0"/>
      <w:cols w:space="0" w:num="1"/>
      <w:rtlGutter w:val="0"/>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7386955"/>
    <w:rsid w:val="105A40EB"/>
    <w:rsid w:val="14381E5B"/>
    <w:rsid w:val="24053CFE"/>
    <w:rsid w:val="27386955"/>
    <w:rsid w:val="3568190D"/>
    <w:rsid w:val="42A95A60"/>
    <w:rsid w:val="62EC1CB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2">
    <w:name w:val="Default Paragraph Font"/>
    <w:semiHidden/>
    <w:qFormat/>
    <w:uiPriority w:val="0"/>
  </w:style>
  <w:style w:type="table" w:default="1" w:styleId="4">
    <w:name w:val="Normal Table"/>
    <w:semiHidden/>
    <w:qFormat/>
    <w:uiPriority w:val="0"/>
    <w:tblPr>
      <w:tblLayout w:type="fixed"/>
      <w:tblCellMar>
        <w:top w:w="0" w:type="dxa"/>
        <w:left w:w="108" w:type="dxa"/>
        <w:bottom w:w="0" w:type="dxa"/>
        <w:right w:w="108" w:type="dxa"/>
      </w:tblCellMar>
    </w:tblPr>
  </w:style>
  <w:style w:type="character" w:styleId="3">
    <w:name w:val="Hyperlink"/>
    <w:basedOn w:val="2"/>
    <w:qFormat/>
    <w:uiPriority w:val="0"/>
    <w:rPr>
      <w:color w:val="0000FF"/>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Office_10.1.0.7311_F1E327BC-269C-435d-A152-05C5408002CA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2018-04-20T08:41:00Z</dcterms:created>
  <dc:creator>☞维克多☜</dc:creator>
  <cp:lastModifiedBy>☞维克多☜</cp:lastModifiedBy>
  <dcterms:modified xsi:type="dcterms:W3CDTF">2018-04-21T19:21:15Z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2052-10.1.0.7311</vt:lpwstr>
  </property>
</Properties>
</file>