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D27E1B" w:rsidP="00C6554A">
      <w:pPr>
        <w:pStyle w:val="Photo"/>
      </w:pPr>
      <w:bookmarkStart w:id="0" w:name="_Toc321147149"/>
      <w:bookmarkStart w:id="1" w:name="_Toc318188227"/>
      <w:bookmarkStart w:id="2" w:name="_Toc318188327"/>
      <w:bookmarkStart w:id="3" w:name="_Toc318189312"/>
      <w:bookmarkStart w:id="4" w:name="_Toc321147011"/>
      <w:r>
        <w:rPr>
          <w:noProof/>
        </w:rPr>
        <w:drawing>
          <wp:anchor distT="0" distB="0" distL="114300" distR="114300" simplePos="0" relativeHeight="251658240" behindDoc="0" locked="0" layoutInCell="1" allowOverlap="1">
            <wp:simplePos x="1140737" y="1095469"/>
            <wp:positionH relativeFrom="margin">
              <wp:align>center</wp:align>
            </wp:positionH>
            <wp:positionV relativeFrom="margin">
              <wp:align>top</wp:align>
            </wp:positionV>
            <wp:extent cx="7075998" cy="2489703"/>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t-croppe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075998" cy="2489703"/>
                    </a:xfrm>
                    <a:prstGeom prst="rect">
                      <a:avLst/>
                    </a:prstGeom>
                  </pic:spPr>
                </pic:pic>
              </a:graphicData>
            </a:graphic>
          </wp:anchor>
        </w:drawing>
      </w:r>
    </w:p>
    <w:bookmarkEnd w:id="0"/>
    <w:bookmarkEnd w:id="1"/>
    <w:bookmarkEnd w:id="2"/>
    <w:bookmarkEnd w:id="3"/>
    <w:bookmarkEnd w:id="4"/>
    <w:p w:rsidR="00DC61D6" w:rsidRDefault="00DC61D6"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Default="00D27E1B" w:rsidP="00D27E1B">
      <w:pPr>
        <w:rPr>
          <w:rFonts w:ascii="Arial" w:hAnsi="Arial" w:cs="Arial"/>
        </w:rPr>
      </w:pPr>
    </w:p>
    <w:p w:rsidR="00D27E1B" w:rsidRPr="00FC71A3" w:rsidRDefault="00FC71A3" w:rsidP="00FC71A3">
      <w:pPr>
        <w:jc w:val="center"/>
        <w:rPr>
          <w:rFonts w:ascii="Arial" w:hAnsi="Arial" w:cs="Arial"/>
          <w:sz w:val="44"/>
          <w:szCs w:val="44"/>
        </w:rPr>
      </w:pPr>
      <w:r w:rsidRPr="00FC71A3">
        <w:rPr>
          <w:rFonts w:ascii="Arial" w:hAnsi="Arial" w:cs="Arial"/>
          <w:sz w:val="44"/>
          <w:szCs w:val="44"/>
        </w:rPr>
        <w:t>International Hotel Management</w:t>
      </w:r>
    </w:p>
    <w:p w:rsidR="00D27E1B" w:rsidRDefault="00D27E1B" w:rsidP="00D27E1B">
      <w:pPr>
        <w:rPr>
          <w:rFonts w:ascii="Arial" w:hAnsi="Arial" w:cs="Arial"/>
        </w:rPr>
      </w:pPr>
    </w:p>
    <w:p w:rsidR="00D27E1B" w:rsidRPr="00FC71A3" w:rsidRDefault="00FC71A3" w:rsidP="00FC71A3">
      <w:pPr>
        <w:jc w:val="center"/>
        <w:rPr>
          <w:rFonts w:ascii="Arial" w:hAnsi="Arial" w:cs="Arial"/>
          <w:sz w:val="28"/>
          <w:szCs w:val="28"/>
        </w:rPr>
      </w:pPr>
      <w:r w:rsidRPr="00FC71A3">
        <w:rPr>
          <w:rFonts w:ascii="Arial" w:hAnsi="Arial" w:cs="Arial"/>
          <w:sz w:val="28"/>
          <w:szCs w:val="28"/>
        </w:rPr>
        <w:t xml:space="preserve">Submitted by: </w:t>
      </w:r>
      <w:proofErr w:type="spellStart"/>
      <w:r w:rsidRPr="00FC71A3">
        <w:rPr>
          <w:rFonts w:ascii="Arial" w:hAnsi="Arial" w:cs="Arial"/>
          <w:sz w:val="28"/>
          <w:szCs w:val="28"/>
        </w:rPr>
        <w:t>Denitsa</w:t>
      </w:r>
      <w:proofErr w:type="spellEnd"/>
      <w:r w:rsidRPr="00FC71A3">
        <w:rPr>
          <w:rFonts w:ascii="Arial" w:hAnsi="Arial" w:cs="Arial"/>
          <w:sz w:val="28"/>
          <w:szCs w:val="28"/>
        </w:rPr>
        <w:t xml:space="preserve"> </w:t>
      </w:r>
      <w:proofErr w:type="spellStart"/>
      <w:r w:rsidRPr="00FC71A3">
        <w:rPr>
          <w:rFonts w:ascii="Arial" w:hAnsi="Arial" w:cs="Arial"/>
          <w:sz w:val="28"/>
          <w:szCs w:val="28"/>
        </w:rPr>
        <w:t>Biserova</w:t>
      </w:r>
      <w:proofErr w:type="spellEnd"/>
      <w:r w:rsidRPr="00FC71A3">
        <w:rPr>
          <w:rFonts w:ascii="Arial" w:hAnsi="Arial" w:cs="Arial"/>
          <w:sz w:val="28"/>
          <w:szCs w:val="28"/>
        </w:rPr>
        <w:t xml:space="preserve"> </w:t>
      </w:r>
      <w:proofErr w:type="spellStart"/>
      <w:r w:rsidRPr="00FC71A3">
        <w:rPr>
          <w:rFonts w:ascii="Arial" w:hAnsi="Arial" w:cs="Arial"/>
          <w:sz w:val="28"/>
          <w:szCs w:val="28"/>
        </w:rPr>
        <w:t>Kazandzhieva</w:t>
      </w:r>
      <w:proofErr w:type="spellEnd"/>
    </w:p>
    <w:p w:rsidR="00D27E1B" w:rsidRPr="00FC71A3" w:rsidRDefault="00FC71A3" w:rsidP="00FC71A3">
      <w:pPr>
        <w:jc w:val="center"/>
        <w:rPr>
          <w:rFonts w:ascii="Arial" w:hAnsi="Arial" w:cs="Arial"/>
          <w:sz w:val="28"/>
          <w:szCs w:val="28"/>
        </w:rPr>
      </w:pPr>
      <w:r w:rsidRPr="00FC71A3">
        <w:rPr>
          <w:rFonts w:ascii="Arial" w:hAnsi="Arial" w:cs="Arial"/>
          <w:sz w:val="28"/>
          <w:szCs w:val="28"/>
        </w:rPr>
        <w:t>1905860</w:t>
      </w:r>
    </w:p>
    <w:p w:rsidR="00D27E1B" w:rsidRPr="00FC71A3" w:rsidRDefault="00FC71A3" w:rsidP="00FC71A3">
      <w:pPr>
        <w:jc w:val="center"/>
        <w:rPr>
          <w:rFonts w:ascii="Arial" w:hAnsi="Arial" w:cs="Arial"/>
          <w:sz w:val="28"/>
          <w:szCs w:val="28"/>
        </w:rPr>
      </w:pPr>
      <w:r w:rsidRPr="00FC71A3">
        <w:rPr>
          <w:rFonts w:ascii="Arial" w:hAnsi="Arial" w:cs="Arial"/>
          <w:sz w:val="28"/>
          <w:szCs w:val="28"/>
        </w:rPr>
        <w:t>Business Skills for International Hotel Management</w:t>
      </w:r>
    </w:p>
    <w:p w:rsidR="00D27E1B" w:rsidRPr="00FC71A3" w:rsidRDefault="00FC71A3" w:rsidP="00FC71A3">
      <w:pPr>
        <w:jc w:val="center"/>
        <w:rPr>
          <w:rFonts w:ascii="Arial" w:hAnsi="Arial" w:cs="Arial"/>
          <w:sz w:val="28"/>
          <w:szCs w:val="28"/>
        </w:rPr>
      </w:pPr>
      <w:r w:rsidRPr="00FC71A3">
        <w:rPr>
          <w:rFonts w:ascii="Arial" w:hAnsi="Arial" w:cs="Arial"/>
          <w:sz w:val="28"/>
          <w:szCs w:val="28"/>
        </w:rPr>
        <w:t>M4X 01917</w:t>
      </w:r>
    </w:p>
    <w:p w:rsidR="00D27E1B" w:rsidRDefault="00D27E1B" w:rsidP="00FC71A3">
      <w:pPr>
        <w:jc w:val="center"/>
        <w:rPr>
          <w:rFonts w:ascii="Arial" w:hAnsi="Arial" w:cs="Arial"/>
          <w:sz w:val="28"/>
          <w:szCs w:val="28"/>
        </w:rPr>
      </w:pPr>
      <w:r w:rsidRPr="00FC71A3">
        <w:rPr>
          <w:rFonts w:ascii="Arial" w:hAnsi="Arial" w:cs="Arial"/>
          <w:sz w:val="28"/>
          <w:szCs w:val="28"/>
        </w:rPr>
        <w:t>Submitted to: Dale Cl</w:t>
      </w:r>
      <w:r w:rsidR="00FC71A3" w:rsidRPr="00FC71A3">
        <w:rPr>
          <w:rFonts w:ascii="Arial" w:hAnsi="Arial" w:cs="Arial"/>
          <w:sz w:val="28"/>
          <w:szCs w:val="28"/>
        </w:rPr>
        <w:t>arke</w:t>
      </w:r>
    </w:p>
    <w:p w:rsidR="00FC71A3" w:rsidRDefault="00FC71A3" w:rsidP="00FC71A3">
      <w:pPr>
        <w:jc w:val="center"/>
        <w:rPr>
          <w:rFonts w:ascii="Arial" w:hAnsi="Arial" w:cs="Arial"/>
          <w:sz w:val="28"/>
          <w:szCs w:val="28"/>
        </w:rPr>
      </w:pPr>
    </w:p>
    <w:p w:rsidR="00FC71A3" w:rsidRPr="00CA49D3" w:rsidRDefault="00A40C2A" w:rsidP="00FC71A3">
      <w:pPr>
        <w:jc w:val="center"/>
        <w:rPr>
          <w:rFonts w:ascii="Arial" w:hAnsi="Arial" w:cs="Arial"/>
          <w:sz w:val="24"/>
          <w:szCs w:val="24"/>
        </w:rPr>
      </w:pPr>
      <w:r w:rsidRPr="00CA49D3">
        <w:rPr>
          <w:rFonts w:ascii="Arial" w:hAnsi="Arial" w:cs="Arial"/>
          <w:sz w:val="24"/>
          <w:szCs w:val="24"/>
        </w:rPr>
        <w:lastRenderedPageBreak/>
        <w:t>Contents</w:t>
      </w:r>
    </w:p>
    <w:p w:rsidR="00A40C2A" w:rsidRPr="00CA49D3" w:rsidRDefault="00A40C2A" w:rsidP="00FC71A3">
      <w:pPr>
        <w:jc w:val="center"/>
        <w:rPr>
          <w:rFonts w:ascii="Arial" w:hAnsi="Arial" w:cs="Arial"/>
          <w:sz w:val="24"/>
          <w:szCs w:val="24"/>
        </w:rPr>
      </w:pPr>
    </w:p>
    <w:p w:rsidR="00A40C2A" w:rsidRPr="00CA49D3" w:rsidRDefault="00A40C2A" w:rsidP="00A40C2A">
      <w:pPr>
        <w:rPr>
          <w:rFonts w:ascii="Arial" w:hAnsi="Arial" w:cs="Arial"/>
          <w:sz w:val="24"/>
          <w:szCs w:val="24"/>
        </w:rPr>
      </w:pPr>
      <w:r w:rsidRPr="00CA49D3">
        <w:rPr>
          <w:rFonts w:ascii="Arial" w:hAnsi="Arial" w:cs="Arial"/>
          <w:sz w:val="24"/>
          <w:szCs w:val="24"/>
        </w:rPr>
        <w:t>Introduction……………………………………………………………………………………………………………</w:t>
      </w:r>
      <w:r w:rsidR="00DC61D6" w:rsidRPr="00CA49D3">
        <w:rPr>
          <w:rFonts w:ascii="Arial" w:hAnsi="Arial" w:cs="Arial"/>
          <w:sz w:val="24"/>
          <w:szCs w:val="24"/>
        </w:rPr>
        <w:t>……………………….</w:t>
      </w:r>
      <w:r w:rsidR="00691E33" w:rsidRPr="00CA49D3">
        <w:rPr>
          <w:rFonts w:ascii="Arial" w:hAnsi="Arial" w:cs="Arial"/>
          <w:sz w:val="24"/>
          <w:szCs w:val="24"/>
        </w:rPr>
        <w:t>2</w:t>
      </w:r>
    </w:p>
    <w:p w:rsidR="00A40C2A" w:rsidRPr="00CA49D3" w:rsidRDefault="00A40C2A" w:rsidP="00A40C2A">
      <w:pPr>
        <w:rPr>
          <w:rFonts w:ascii="Arial" w:hAnsi="Arial" w:cs="Arial"/>
          <w:sz w:val="24"/>
          <w:szCs w:val="24"/>
        </w:rPr>
      </w:pPr>
      <w:r w:rsidRPr="00CA49D3">
        <w:rPr>
          <w:rFonts w:ascii="Arial" w:hAnsi="Arial" w:cs="Arial"/>
          <w:sz w:val="24"/>
          <w:szCs w:val="24"/>
        </w:rPr>
        <w:t>SWOT</w:t>
      </w:r>
      <w:r w:rsidR="00CA49D3">
        <w:rPr>
          <w:rFonts w:ascii="Arial" w:hAnsi="Arial" w:cs="Arial"/>
          <w:sz w:val="24"/>
          <w:szCs w:val="24"/>
        </w:rPr>
        <w:t xml:space="preserve"> </w:t>
      </w:r>
      <w:r w:rsidRPr="00CA49D3">
        <w:rPr>
          <w:rFonts w:ascii="Arial" w:hAnsi="Arial" w:cs="Arial"/>
          <w:sz w:val="24"/>
          <w:szCs w:val="24"/>
        </w:rPr>
        <w:t>An</w:t>
      </w:r>
      <w:r w:rsidR="00CA49D3">
        <w:rPr>
          <w:rFonts w:ascii="Arial" w:hAnsi="Arial" w:cs="Arial"/>
          <w:sz w:val="24"/>
          <w:szCs w:val="24"/>
        </w:rPr>
        <w:t>alysis</w:t>
      </w:r>
      <w:r w:rsidRPr="00CA49D3">
        <w:rPr>
          <w:rFonts w:ascii="Arial" w:hAnsi="Arial" w:cs="Arial"/>
          <w:sz w:val="24"/>
          <w:szCs w:val="24"/>
        </w:rPr>
        <w:t>………………</w:t>
      </w:r>
      <w:proofErr w:type="gramStart"/>
      <w:r w:rsidRPr="00CA49D3">
        <w:rPr>
          <w:rFonts w:ascii="Arial" w:hAnsi="Arial" w:cs="Arial"/>
          <w:sz w:val="24"/>
          <w:szCs w:val="24"/>
        </w:rPr>
        <w:t>…</w:t>
      </w:r>
      <w:r w:rsidR="00CA49D3">
        <w:rPr>
          <w:rFonts w:ascii="Arial" w:hAnsi="Arial" w:cs="Arial"/>
          <w:sz w:val="24"/>
          <w:szCs w:val="24"/>
        </w:rPr>
        <w:t>..</w:t>
      </w:r>
      <w:proofErr w:type="gramEnd"/>
      <w:r w:rsidRPr="00CA49D3">
        <w:rPr>
          <w:rFonts w:ascii="Arial" w:hAnsi="Arial" w:cs="Arial"/>
          <w:sz w:val="24"/>
          <w:szCs w:val="24"/>
        </w:rPr>
        <w:t>………………………………………………………………………</w:t>
      </w:r>
      <w:r w:rsidR="00DC61D6" w:rsidRPr="00CA49D3">
        <w:rPr>
          <w:rFonts w:ascii="Arial" w:hAnsi="Arial" w:cs="Arial"/>
          <w:sz w:val="24"/>
          <w:szCs w:val="24"/>
        </w:rPr>
        <w:t>……………………………………</w:t>
      </w:r>
      <w:r w:rsidR="00E07094">
        <w:rPr>
          <w:rFonts w:ascii="Arial" w:hAnsi="Arial" w:cs="Arial"/>
          <w:sz w:val="24"/>
          <w:szCs w:val="24"/>
        </w:rPr>
        <w:t>3</w:t>
      </w:r>
    </w:p>
    <w:p w:rsidR="00A40C2A" w:rsidRPr="00CA49D3" w:rsidRDefault="00A40C2A" w:rsidP="00A40C2A">
      <w:pPr>
        <w:rPr>
          <w:rFonts w:ascii="Arial" w:hAnsi="Arial" w:cs="Arial"/>
          <w:sz w:val="24"/>
          <w:szCs w:val="24"/>
        </w:rPr>
      </w:pPr>
      <w:r w:rsidRPr="00CA49D3">
        <w:rPr>
          <w:rFonts w:ascii="Arial" w:hAnsi="Arial" w:cs="Arial"/>
          <w:sz w:val="24"/>
          <w:szCs w:val="24"/>
        </w:rPr>
        <w:t>Personal Development</w:t>
      </w:r>
      <w:r w:rsidR="00CA49D3">
        <w:rPr>
          <w:rFonts w:ascii="Arial" w:hAnsi="Arial" w:cs="Arial"/>
          <w:sz w:val="24"/>
          <w:szCs w:val="24"/>
        </w:rPr>
        <w:t xml:space="preserve"> </w:t>
      </w:r>
      <w:r w:rsidRPr="00CA49D3">
        <w:rPr>
          <w:rFonts w:ascii="Arial" w:hAnsi="Arial" w:cs="Arial"/>
          <w:sz w:val="24"/>
          <w:szCs w:val="24"/>
        </w:rPr>
        <w:t>Plan………………………………………………………………………</w:t>
      </w:r>
      <w:r w:rsidR="00DC61D6" w:rsidRPr="00CA49D3">
        <w:rPr>
          <w:rFonts w:ascii="Arial" w:hAnsi="Arial" w:cs="Arial"/>
          <w:sz w:val="24"/>
          <w:szCs w:val="24"/>
        </w:rPr>
        <w:t>…………………………………………</w:t>
      </w:r>
      <w:r w:rsidR="009F2D81" w:rsidRPr="00CA49D3">
        <w:rPr>
          <w:rFonts w:ascii="Arial" w:hAnsi="Arial" w:cs="Arial"/>
          <w:sz w:val="24"/>
          <w:szCs w:val="24"/>
        </w:rPr>
        <w:t>.</w:t>
      </w:r>
      <w:r w:rsidR="00E07094">
        <w:rPr>
          <w:rFonts w:ascii="Arial" w:hAnsi="Arial" w:cs="Arial"/>
          <w:sz w:val="24"/>
          <w:szCs w:val="24"/>
        </w:rPr>
        <w:t>6</w:t>
      </w:r>
    </w:p>
    <w:p w:rsidR="00A40C2A" w:rsidRPr="00CA49D3" w:rsidRDefault="00A40C2A" w:rsidP="00A40C2A">
      <w:pPr>
        <w:rPr>
          <w:rFonts w:ascii="Arial" w:hAnsi="Arial" w:cs="Arial"/>
          <w:sz w:val="24"/>
          <w:szCs w:val="24"/>
        </w:rPr>
      </w:pPr>
      <w:r w:rsidRPr="00CA49D3">
        <w:rPr>
          <w:rFonts w:ascii="Arial" w:hAnsi="Arial" w:cs="Arial"/>
          <w:sz w:val="24"/>
          <w:szCs w:val="24"/>
        </w:rPr>
        <w:t>Skills required to gain employment in the hospitality industry……………</w:t>
      </w:r>
      <w:r w:rsidR="00CA49D3">
        <w:rPr>
          <w:rFonts w:ascii="Arial" w:hAnsi="Arial" w:cs="Arial"/>
          <w:sz w:val="24"/>
          <w:szCs w:val="24"/>
        </w:rPr>
        <w:t>……………</w:t>
      </w:r>
      <w:r w:rsidRPr="00CA49D3">
        <w:rPr>
          <w:rFonts w:ascii="Arial" w:hAnsi="Arial" w:cs="Arial"/>
          <w:sz w:val="24"/>
          <w:szCs w:val="24"/>
        </w:rPr>
        <w:t>………</w:t>
      </w:r>
      <w:r w:rsidR="00DC61D6" w:rsidRPr="00CA49D3">
        <w:rPr>
          <w:rFonts w:ascii="Arial" w:hAnsi="Arial" w:cs="Arial"/>
          <w:sz w:val="24"/>
          <w:szCs w:val="24"/>
        </w:rPr>
        <w:t>…………………………………………</w:t>
      </w:r>
      <w:r w:rsidR="009F2D81" w:rsidRPr="00CA49D3">
        <w:rPr>
          <w:rFonts w:ascii="Arial" w:hAnsi="Arial" w:cs="Arial"/>
          <w:sz w:val="24"/>
          <w:szCs w:val="24"/>
        </w:rPr>
        <w:t>.</w:t>
      </w:r>
      <w:r w:rsidR="00E07094">
        <w:rPr>
          <w:rFonts w:ascii="Arial" w:hAnsi="Arial" w:cs="Arial"/>
          <w:sz w:val="24"/>
          <w:szCs w:val="24"/>
        </w:rPr>
        <w:t>7</w:t>
      </w:r>
    </w:p>
    <w:p w:rsidR="00A40C2A" w:rsidRPr="00CA49D3" w:rsidRDefault="00A40C2A" w:rsidP="00A40C2A">
      <w:pPr>
        <w:rPr>
          <w:rFonts w:ascii="Arial" w:hAnsi="Arial" w:cs="Arial"/>
          <w:sz w:val="24"/>
          <w:szCs w:val="24"/>
        </w:rPr>
      </w:pPr>
      <w:r w:rsidRPr="00CA49D3">
        <w:rPr>
          <w:rFonts w:ascii="Arial" w:hAnsi="Arial" w:cs="Arial"/>
          <w:sz w:val="24"/>
          <w:szCs w:val="24"/>
        </w:rPr>
        <w:t>Conclusion……………………………………………………………………………………………………………</w:t>
      </w:r>
      <w:r w:rsidR="00936119" w:rsidRPr="00CA49D3">
        <w:rPr>
          <w:rFonts w:ascii="Arial" w:hAnsi="Arial" w:cs="Arial"/>
          <w:sz w:val="24"/>
          <w:szCs w:val="24"/>
        </w:rPr>
        <w:t>…</w:t>
      </w:r>
      <w:r w:rsidR="00DC61D6" w:rsidRPr="00CA49D3">
        <w:rPr>
          <w:rFonts w:ascii="Arial" w:hAnsi="Arial" w:cs="Arial"/>
          <w:sz w:val="24"/>
          <w:szCs w:val="24"/>
        </w:rPr>
        <w:t>……………………...</w:t>
      </w:r>
      <w:r w:rsidR="00E07094">
        <w:rPr>
          <w:rFonts w:ascii="Arial" w:hAnsi="Arial" w:cs="Arial"/>
          <w:sz w:val="24"/>
          <w:szCs w:val="24"/>
        </w:rPr>
        <w:t>9</w:t>
      </w:r>
    </w:p>
    <w:p w:rsidR="00A40C2A" w:rsidRPr="00CA49D3" w:rsidRDefault="00A40C2A" w:rsidP="00A40C2A">
      <w:pPr>
        <w:rPr>
          <w:rFonts w:ascii="Arial" w:hAnsi="Arial" w:cs="Arial"/>
          <w:sz w:val="24"/>
          <w:szCs w:val="24"/>
        </w:rPr>
      </w:pPr>
      <w:r w:rsidRPr="00CA49D3">
        <w:rPr>
          <w:rFonts w:ascii="Arial" w:hAnsi="Arial" w:cs="Arial"/>
          <w:sz w:val="24"/>
          <w:szCs w:val="24"/>
        </w:rPr>
        <w:t>References…………………………………………………………………………………………</w:t>
      </w:r>
      <w:r w:rsidR="00936119" w:rsidRPr="00CA49D3">
        <w:rPr>
          <w:rFonts w:ascii="Arial" w:hAnsi="Arial" w:cs="Arial"/>
          <w:sz w:val="24"/>
          <w:szCs w:val="24"/>
        </w:rPr>
        <w:t>…</w:t>
      </w:r>
      <w:r w:rsidR="00DC61D6" w:rsidRPr="00CA49D3">
        <w:rPr>
          <w:rFonts w:ascii="Arial" w:hAnsi="Arial" w:cs="Arial"/>
          <w:sz w:val="24"/>
          <w:szCs w:val="24"/>
        </w:rPr>
        <w:t>………………………………………..</w:t>
      </w:r>
      <w:r w:rsidR="00E07094">
        <w:rPr>
          <w:rFonts w:ascii="Arial" w:hAnsi="Arial" w:cs="Arial"/>
          <w:sz w:val="24"/>
          <w:szCs w:val="24"/>
        </w:rPr>
        <w:t>10</w:t>
      </w:r>
      <w:bookmarkStart w:id="5" w:name="_GoBack"/>
      <w:bookmarkEnd w:id="5"/>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A40C2A" w:rsidRPr="00CA49D3" w:rsidRDefault="00A40C2A" w:rsidP="00A40C2A">
      <w:pPr>
        <w:rPr>
          <w:rFonts w:ascii="Arial" w:hAnsi="Arial" w:cs="Arial"/>
          <w:sz w:val="24"/>
          <w:szCs w:val="24"/>
        </w:rPr>
      </w:pPr>
    </w:p>
    <w:p w:rsidR="00936119" w:rsidRPr="00CA49D3" w:rsidRDefault="00936119" w:rsidP="00A40C2A">
      <w:pPr>
        <w:rPr>
          <w:rFonts w:ascii="Arial" w:hAnsi="Arial" w:cs="Arial"/>
          <w:sz w:val="24"/>
          <w:szCs w:val="24"/>
        </w:rPr>
      </w:pPr>
    </w:p>
    <w:p w:rsidR="00936119" w:rsidRPr="00CA49D3" w:rsidRDefault="00936119" w:rsidP="00A40C2A">
      <w:pPr>
        <w:rPr>
          <w:rFonts w:ascii="Arial" w:hAnsi="Arial" w:cs="Arial"/>
          <w:sz w:val="24"/>
          <w:szCs w:val="24"/>
        </w:rPr>
      </w:pPr>
    </w:p>
    <w:p w:rsidR="00936119" w:rsidRPr="00CA49D3" w:rsidRDefault="00936119" w:rsidP="00A40C2A">
      <w:pPr>
        <w:rPr>
          <w:rFonts w:ascii="Arial" w:hAnsi="Arial" w:cs="Arial"/>
          <w:sz w:val="24"/>
          <w:szCs w:val="24"/>
        </w:rPr>
      </w:pPr>
    </w:p>
    <w:p w:rsidR="00824B2E" w:rsidRPr="00CA49D3" w:rsidRDefault="00824B2E" w:rsidP="00936119">
      <w:pPr>
        <w:ind w:firstLine="720"/>
        <w:rPr>
          <w:rFonts w:ascii="Arial" w:hAnsi="Arial" w:cs="Arial"/>
          <w:sz w:val="24"/>
          <w:szCs w:val="24"/>
        </w:rPr>
      </w:pPr>
      <w:r w:rsidRPr="00CA49D3">
        <w:rPr>
          <w:rFonts w:ascii="Arial" w:hAnsi="Arial" w:cs="Arial"/>
          <w:sz w:val="24"/>
          <w:szCs w:val="24"/>
        </w:rPr>
        <w:t>Introduction</w:t>
      </w:r>
    </w:p>
    <w:p w:rsidR="00824B2E" w:rsidRPr="00CA49D3" w:rsidRDefault="00824B2E" w:rsidP="00A40C2A">
      <w:pPr>
        <w:rPr>
          <w:rFonts w:ascii="Arial" w:hAnsi="Arial" w:cs="Arial"/>
          <w:sz w:val="24"/>
          <w:szCs w:val="24"/>
        </w:rPr>
      </w:pPr>
    </w:p>
    <w:p w:rsidR="00BA0528" w:rsidRPr="00CA49D3" w:rsidRDefault="00824B2E" w:rsidP="00505E3E">
      <w:pPr>
        <w:ind w:firstLine="720"/>
        <w:rPr>
          <w:rFonts w:ascii="Arial" w:hAnsi="Arial" w:cs="Arial"/>
          <w:sz w:val="24"/>
          <w:szCs w:val="24"/>
        </w:rPr>
      </w:pPr>
      <w:r w:rsidRPr="00CA49D3">
        <w:rPr>
          <w:rFonts w:ascii="Arial" w:hAnsi="Arial" w:cs="Arial"/>
          <w:sz w:val="24"/>
          <w:szCs w:val="24"/>
        </w:rPr>
        <w:t xml:space="preserve">As part of this report I am assigned to explore my academic and employability skills and to define how I intend to use them to find employment in the hotel and hospitality industry. </w:t>
      </w:r>
      <w:r w:rsidR="0085506A" w:rsidRPr="00CA49D3">
        <w:rPr>
          <w:rFonts w:ascii="Arial" w:hAnsi="Arial" w:cs="Arial"/>
          <w:sz w:val="24"/>
          <w:szCs w:val="24"/>
        </w:rPr>
        <w:t>It keeps on growing and expanding over the last few years. It is one of the largest industries in terms of creating employment.</w:t>
      </w:r>
      <w:r w:rsidR="00505E3E" w:rsidRPr="00CA49D3">
        <w:rPr>
          <w:rFonts w:ascii="Arial" w:hAnsi="Arial" w:cs="Arial"/>
          <w:sz w:val="24"/>
          <w:szCs w:val="24"/>
        </w:rPr>
        <w:t xml:space="preserve"> </w:t>
      </w:r>
      <w:r w:rsidRPr="00CA49D3">
        <w:rPr>
          <w:rFonts w:ascii="Arial" w:hAnsi="Arial" w:cs="Arial"/>
          <w:sz w:val="24"/>
          <w:szCs w:val="24"/>
        </w:rPr>
        <w:t xml:space="preserve">Employability and good education have a lot in common and should not </w:t>
      </w:r>
      <w:r w:rsidR="00312645" w:rsidRPr="00CA49D3">
        <w:rPr>
          <w:rFonts w:ascii="Arial" w:hAnsi="Arial" w:cs="Arial"/>
          <w:sz w:val="24"/>
          <w:szCs w:val="24"/>
        </w:rPr>
        <w:t>be</w:t>
      </w:r>
      <w:r w:rsidRPr="00CA49D3">
        <w:rPr>
          <w:rFonts w:ascii="Arial" w:hAnsi="Arial" w:cs="Arial"/>
          <w:sz w:val="24"/>
          <w:szCs w:val="24"/>
        </w:rPr>
        <w:t xml:space="preserve"> oppositional. Even though a student’s experience of higher education cannot guarantee a graduate level job, the nature of that experience influences the chances of success.</w:t>
      </w:r>
      <w:r w:rsidR="0085506A" w:rsidRPr="00CA49D3">
        <w:rPr>
          <w:rFonts w:ascii="Arial" w:hAnsi="Arial" w:cs="Arial"/>
          <w:sz w:val="24"/>
          <w:szCs w:val="24"/>
        </w:rPr>
        <w:t xml:space="preserve"> There is no doubt that a certain set of academic skills is essential for any </w:t>
      </w:r>
      <w:r w:rsidR="00312645" w:rsidRPr="00CA49D3">
        <w:rPr>
          <w:rFonts w:ascii="Arial" w:hAnsi="Arial" w:cs="Arial"/>
          <w:sz w:val="24"/>
          <w:szCs w:val="24"/>
        </w:rPr>
        <w:t>student,</w:t>
      </w:r>
      <w:r w:rsidR="0085506A" w:rsidRPr="00CA49D3">
        <w:rPr>
          <w:rFonts w:ascii="Arial" w:hAnsi="Arial" w:cs="Arial"/>
          <w:sz w:val="24"/>
          <w:szCs w:val="24"/>
        </w:rPr>
        <w:t xml:space="preserve"> but the reality is that it takes much more to be truly prepared for a successful career</w:t>
      </w:r>
      <w:r w:rsidR="00BA0528" w:rsidRPr="00CA49D3">
        <w:rPr>
          <w:rFonts w:ascii="Arial" w:hAnsi="Arial" w:cs="Arial"/>
          <w:sz w:val="24"/>
          <w:szCs w:val="24"/>
        </w:rPr>
        <w:t>. In order to function in the work</w:t>
      </w:r>
      <w:r w:rsidR="00312645" w:rsidRPr="00CA49D3">
        <w:rPr>
          <w:rFonts w:ascii="Arial" w:hAnsi="Arial" w:cs="Arial"/>
          <w:sz w:val="24"/>
          <w:szCs w:val="24"/>
        </w:rPr>
        <w:t>-</w:t>
      </w:r>
      <w:r w:rsidR="00BA0528" w:rsidRPr="00CA49D3">
        <w:rPr>
          <w:rFonts w:ascii="Arial" w:hAnsi="Arial" w:cs="Arial"/>
          <w:sz w:val="24"/>
          <w:szCs w:val="24"/>
        </w:rPr>
        <w:t xml:space="preserve">place I need to be able to apply those skills to real life situations. This knowledge will allow me to </w:t>
      </w:r>
      <w:r w:rsidR="00312645" w:rsidRPr="00CA49D3">
        <w:rPr>
          <w:rFonts w:ascii="Arial" w:hAnsi="Arial" w:cs="Arial"/>
          <w:sz w:val="24"/>
          <w:szCs w:val="24"/>
        </w:rPr>
        <w:t>enter</w:t>
      </w:r>
      <w:r w:rsidR="00BA0528" w:rsidRPr="00CA49D3">
        <w:rPr>
          <w:rFonts w:ascii="Arial" w:hAnsi="Arial" w:cs="Arial"/>
          <w:sz w:val="24"/>
          <w:szCs w:val="24"/>
        </w:rPr>
        <w:t xml:space="preserve"> a career that offers good salary and opportunity to grow. </w:t>
      </w:r>
      <w:r w:rsidR="00312645" w:rsidRPr="00CA49D3">
        <w:rPr>
          <w:rFonts w:ascii="Arial" w:hAnsi="Arial" w:cs="Arial"/>
          <w:sz w:val="24"/>
          <w:szCs w:val="24"/>
        </w:rPr>
        <w:t>Also,</w:t>
      </w:r>
      <w:r w:rsidR="00BA0528" w:rsidRPr="00CA49D3">
        <w:rPr>
          <w:rFonts w:ascii="Arial" w:hAnsi="Arial" w:cs="Arial"/>
          <w:sz w:val="24"/>
          <w:szCs w:val="24"/>
        </w:rPr>
        <w:t xml:space="preserve"> a certain level of academic and employability skills will give me the ability to survive in the modern economic and workplace environment. Analyzing my strengths, weaknesses, opportunities, threats </w:t>
      </w:r>
      <w:r w:rsidR="00312645" w:rsidRPr="00CA49D3">
        <w:rPr>
          <w:rFonts w:ascii="Arial" w:hAnsi="Arial" w:cs="Arial"/>
          <w:sz w:val="24"/>
          <w:szCs w:val="24"/>
        </w:rPr>
        <w:t>and</w:t>
      </w:r>
      <w:r w:rsidR="00BA0528" w:rsidRPr="00CA49D3">
        <w:rPr>
          <w:rFonts w:ascii="Arial" w:hAnsi="Arial" w:cs="Arial"/>
          <w:sz w:val="24"/>
          <w:szCs w:val="24"/>
        </w:rPr>
        <w:t xml:space="preserve"> my future goals, I will discuss my upcoming growth in the hotel and hospitality industry.</w:t>
      </w:r>
    </w:p>
    <w:p w:rsidR="002244D6" w:rsidRPr="00CA49D3" w:rsidRDefault="002244D6" w:rsidP="002244D6">
      <w:pPr>
        <w:rPr>
          <w:rFonts w:ascii="Arial" w:hAnsi="Arial" w:cs="Arial"/>
          <w:sz w:val="24"/>
          <w:szCs w:val="24"/>
        </w:rPr>
      </w:pPr>
    </w:p>
    <w:p w:rsidR="00CA49D3" w:rsidRP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CA49D3" w:rsidRDefault="00CA49D3" w:rsidP="00CA49D3">
      <w:pPr>
        <w:ind w:firstLine="720"/>
        <w:rPr>
          <w:rFonts w:ascii="Arial" w:hAnsi="Arial" w:cs="Arial"/>
          <w:sz w:val="24"/>
          <w:szCs w:val="24"/>
        </w:rPr>
      </w:pPr>
    </w:p>
    <w:p w:rsidR="00A3549C" w:rsidRPr="00CA49D3" w:rsidRDefault="00A3549C" w:rsidP="00CA49D3">
      <w:pPr>
        <w:ind w:firstLine="720"/>
        <w:rPr>
          <w:rFonts w:ascii="Arial" w:hAnsi="Arial" w:cs="Arial"/>
          <w:sz w:val="24"/>
          <w:szCs w:val="24"/>
        </w:rPr>
      </w:pPr>
      <w:r w:rsidRPr="00CA49D3">
        <w:rPr>
          <w:rFonts w:ascii="Arial" w:hAnsi="Arial" w:cs="Arial"/>
          <w:sz w:val="24"/>
          <w:szCs w:val="24"/>
        </w:rPr>
        <w:lastRenderedPageBreak/>
        <w:t>SWOT</w:t>
      </w:r>
    </w:p>
    <w:p w:rsidR="00A3549C" w:rsidRPr="00CA49D3" w:rsidRDefault="00A3549C" w:rsidP="00A3549C">
      <w:pPr>
        <w:ind w:firstLine="720"/>
        <w:rPr>
          <w:rFonts w:ascii="Arial" w:hAnsi="Arial" w:cs="Arial"/>
          <w:sz w:val="24"/>
          <w:szCs w:val="24"/>
        </w:rPr>
      </w:pPr>
      <w:r w:rsidRPr="00CA49D3">
        <w:rPr>
          <w:rFonts w:ascii="Arial" w:hAnsi="Arial" w:cs="Arial"/>
          <w:sz w:val="24"/>
          <w:szCs w:val="24"/>
        </w:rPr>
        <w:t>SWOT analysis has been praised for its simplicity and has been in continued use since the 1960s. It is commonly used for strategic planning and it is traditionally a form of brainstorming. The personal SWOT analysis is a powerful technique for judging one’s condition and finding out the issues that one faces along with the opportunities one has.</w:t>
      </w:r>
    </w:p>
    <w:p w:rsidR="00A3549C" w:rsidRPr="00CA49D3" w:rsidRDefault="00A3549C" w:rsidP="00A3549C">
      <w:pPr>
        <w:ind w:firstLine="720"/>
        <w:rPr>
          <w:rFonts w:ascii="Arial" w:hAnsi="Arial" w:cs="Arial"/>
          <w:sz w:val="24"/>
          <w:szCs w:val="24"/>
        </w:rPr>
      </w:pPr>
    </w:p>
    <w:p w:rsidR="00A3549C" w:rsidRPr="00CA49D3" w:rsidRDefault="000A123D" w:rsidP="00A3549C">
      <w:pPr>
        <w:ind w:firstLine="720"/>
        <w:rPr>
          <w:rFonts w:ascii="Arial" w:hAnsi="Arial" w:cs="Arial"/>
          <w:sz w:val="24"/>
          <w:szCs w:val="24"/>
        </w:rPr>
      </w:pPr>
      <w:r w:rsidRPr="00CA49D3">
        <w:rPr>
          <w:rFonts w:ascii="Arial" w:hAnsi="Arial" w:cs="Arial"/>
          <w:sz w:val="24"/>
          <w:szCs w:val="24"/>
        </w:rPr>
        <w:t>Strengths</w:t>
      </w:r>
    </w:p>
    <w:p w:rsidR="00A3549C" w:rsidRPr="00CA49D3" w:rsidRDefault="00A3549C" w:rsidP="00A3549C">
      <w:pPr>
        <w:ind w:firstLine="720"/>
        <w:rPr>
          <w:rFonts w:ascii="Arial" w:hAnsi="Arial" w:cs="Arial"/>
          <w:sz w:val="24"/>
          <w:szCs w:val="24"/>
        </w:rPr>
      </w:pPr>
      <w:r w:rsidRPr="00CA49D3">
        <w:rPr>
          <w:rFonts w:ascii="Arial" w:hAnsi="Arial" w:cs="Arial"/>
          <w:sz w:val="24"/>
          <w:szCs w:val="24"/>
        </w:rPr>
        <w:t>A strength is something one is good at doing and can contribute to the personal or professional growth. My personal strengths involve being innovative and creative. Being open to new ideas is an extremely good way to be adaptive to different situations. Innovation and creativity are tools that can help me growing within my career</w:t>
      </w:r>
      <w:r w:rsidR="000A123D" w:rsidRPr="00CA49D3">
        <w:rPr>
          <w:rFonts w:ascii="Arial" w:hAnsi="Arial" w:cs="Arial"/>
          <w:sz w:val="24"/>
          <w:szCs w:val="24"/>
        </w:rPr>
        <w:t xml:space="preserve">. Another strength I have is good communication skills. I feel confident understanding instructions, making requests, asking questions and listening carefully. Self- management is another skill I have. I </w:t>
      </w:r>
      <w:r w:rsidR="00312645" w:rsidRPr="00CA49D3">
        <w:rPr>
          <w:rFonts w:ascii="Arial" w:hAnsi="Arial" w:cs="Arial"/>
          <w:sz w:val="24"/>
          <w:szCs w:val="24"/>
        </w:rPr>
        <w:t>can</w:t>
      </w:r>
      <w:r w:rsidR="000A123D" w:rsidRPr="00CA49D3">
        <w:rPr>
          <w:rFonts w:ascii="Arial" w:hAnsi="Arial" w:cs="Arial"/>
          <w:sz w:val="24"/>
          <w:szCs w:val="24"/>
        </w:rPr>
        <w:t xml:space="preserve"> work without being told what to do and I </w:t>
      </w:r>
      <w:proofErr w:type="gramStart"/>
      <w:r w:rsidR="000A123D" w:rsidRPr="00CA49D3">
        <w:rPr>
          <w:rFonts w:ascii="Arial" w:hAnsi="Arial" w:cs="Arial"/>
          <w:sz w:val="24"/>
          <w:szCs w:val="24"/>
        </w:rPr>
        <w:t>take action</w:t>
      </w:r>
      <w:proofErr w:type="gramEnd"/>
      <w:r w:rsidR="000A123D" w:rsidRPr="00CA49D3">
        <w:rPr>
          <w:rFonts w:ascii="Arial" w:hAnsi="Arial" w:cs="Arial"/>
          <w:sz w:val="24"/>
          <w:szCs w:val="24"/>
        </w:rPr>
        <w:t xml:space="preserve"> when it is needed.</w:t>
      </w:r>
    </w:p>
    <w:p w:rsidR="00936119" w:rsidRPr="00CA49D3" w:rsidRDefault="00936119" w:rsidP="00A3549C">
      <w:pPr>
        <w:ind w:firstLine="720"/>
        <w:rPr>
          <w:rFonts w:ascii="Arial" w:hAnsi="Arial" w:cs="Arial"/>
          <w:sz w:val="24"/>
          <w:szCs w:val="24"/>
        </w:rPr>
      </w:pPr>
    </w:p>
    <w:p w:rsidR="000A123D" w:rsidRPr="00CA49D3" w:rsidRDefault="000A123D" w:rsidP="00A3549C">
      <w:pPr>
        <w:ind w:firstLine="720"/>
        <w:rPr>
          <w:rFonts w:ascii="Arial" w:hAnsi="Arial" w:cs="Arial"/>
          <w:sz w:val="24"/>
          <w:szCs w:val="24"/>
        </w:rPr>
      </w:pPr>
      <w:r w:rsidRPr="00CA49D3">
        <w:rPr>
          <w:rFonts w:ascii="Arial" w:hAnsi="Arial" w:cs="Arial"/>
          <w:sz w:val="24"/>
          <w:szCs w:val="24"/>
        </w:rPr>
        <w:t>Weaknesses</w:t>
      </w:r>
    </w:p>
    <w:p w:rsidR="00C24EA5" w:rsidRPr="00CA49D3" w:rsidRDefault="000A123D" w:rsidP="00C24EA5">
      <w:pPr>
        <w:ind w:firstLine="720"/>
        <w:rPr>
          <w:rFonts w:ascii="Arial" w:hAnsi="Arial" w:cs="Arial"/>
          <w:sz w:val="24"/>
          <w:szCs w:val="24"/>
        </w:rPr>
      </w:pPr>
      <w:r w:rsidRPr="00CA49D3">
        <w:rPr>
          <w:rFonts w:ascii="Arial" w:hAnsi="Arial" w:cs="Arial"/>
          <w:sz w:val="24"/>
          <w:szCs w:val="24"/>
        </w:rPr>
        <w:t xml:space="preserve">Everyone has its weaknesses – things they do not do well, bad habits or personality traits they do not like. Many people prefer to work alone. But this is not always possible in today’s collaboration-obsessed work culture. </w:t>
      </w:r>
      <w:r w:rsidR="00C24EA5" w:rsidRPr="00CA49D3">
        <w:rPr>
          <w:rFonts w:ascii="Arial" w:hAnsi="Arial" w:cs="Arial"/>
          <w:sz w:val="24"/>
          <w:szCs w:val="24"/>
        </w:rPr>
        <w:t xml:space="preserve">That </w:t>
      </w:r>
      <w:r w:rsidRPr="00CA49D3">
        <w:rPr>
          <w:rFonts w:ascii="Arial" w:hAnsi="Arial" w:cs="Arial"/>
          <w:sz w:val="24"/>
          <w:szCs w:val="24"/>
        </w:rPr>
        <w:t xml:space="preserve">is why not being a team player is seen as a weakness. I am an introvert and prefer to work on my </w:t>
      </w:r>
      <w:r w:rsidR="00312645" w:rsidRPr="00CA49D3">
        <w:rPr>
          <w:rFonts w:ascii="Arial" w:hAnsi="Arial" w:cs="Arial"/>
          <w:sz w:val="24"/>
          <w:szCs w:val="24"/>
        </w:rPr>
        <w:t>own,</w:t>
      </w:r>
      <w:r w:rsidRPr="00CA49D3">
        <w:rPr>
          <w:rFonts w:ascii="Arial" w:hAnsi="Arial" w:cs="Arial"/>
          <w:sz w:val="24"/>
          <w:szCs w:val="24"/>
        </w:rPr>
        <w:t xml:space="preserve"> but I know I can bring a lot of unique strengths to the table such as excellent listening skills </w:t>
      </w:r>
      <w:r w:rsidR="00312645" w:rsidRPr="00CA49D3">
        <w:rPr>
          <w:rFonts w:ascii="Arial" w:hAnsi="Arial" w:cs="Arial"/>
          <w:sz w:val="24"/>
          <w:szCs w:val="24"/>
        </w:rPr>
        <w:t>and a great ability to focus. Another weakness of mine would be public speaking. I struggle to stand still and make eye contact with the audience which could lead to lose my train of thought and to get nervous. If I learn how to control my nerves, I will be able to calm down. With practice and time, I think I will get over it and improve my weak areas.</w:t>
      </w:r>
      <w:r w:rsidR="00C24EA5" w:rsidRPr="00CA49D3">
        <w:rPr>
          <w:rFonts w:ascii="Arial" w:hAnsi="Arial" w:cs="Arial"/>
          <w:sz w:val="24"/>
          <w:szCs w:val="24"/>
        </w:rPr>
        <w:t xml:space="preserve"> </w:t>
      </w:r>
    </w:p>
    <w:p w:rsidR="00CA49D3" w:rsidRDefault="00CA49D3" w:rsidP="000A123D">
      <w:pPr>
        <w:ind w:firstLine="720"/>
        <w:rPr>
          <w:rFonts w:ascii="Arial" w:hAnsi="Arial" w:cs="Arial"/>
          <w:sz w:val="24"/>
          <w:szCs w:val="24"/>
        </w:rPr>
      </w:pPr>
    </w:p>
    <w:p w:rsidR="00CA49D3" w:rsidRDefault="00CA49D3" w:rsidP="000A123D">
      <w:pPr>
        <w:ind w:firstLine="720"/>
        <w:rPr>
          <w:rFonts w:ascii="Arial" w:hAnsi="Arial" w:cs="Arial"/>
          <w:sz w:val="24"/>
          <w:szCs w:val="24"/>
        </w:rPr>
      </w:pPr>
    </w:p>
    <w:p w:rsidR="00CA49D3" w:rsidRDefault="00CA49D3" w:rsidP="000A123D">
      <w:pPr>
        <w:ind w:firstLine="720"/>
        <w:rPr>
          <w:rFonts w:ascii="Arial" w:hAnsi="Arial" w:cs="Arial"/>
          <w:sz w:val="24"/>
          <w:szCs w:val="24"/>
        </w:rPr>
      </w:pPr>
    </w:p>
    <w:p w:rsidR="00312645" w:rsidRPr="00CA49D3" w:rsidRDefault="00312645" w:rsidP="000A123D">
      <w:pPr>
        <w:ind w:firstLine="720"/>
        <w:rPr>
          <w:rFonts w:ascii="Arial" w:hAnsi="Arial" w:cs="Arial"/>
          <w:sz w:val="24"/>
          <w:szCs w:val="24"/>
        </w:rPr>
      </w:pPr>
      <w:r w:rsidRPr="00CA49D3">
        <w:rPr>
          <w:rFonts w:ascii="Arial" w:hAnsi="Arial" w:cs="Arial"/>
          <w:sz w:val="24"/>
          <w:szCs w:val="24"/>
        </w:rPr>
        <w:lastRenderedPageBreak/>
        <w:t>Opportunities</w:t>
      </w:r>
    </w:p>
    <w:p w:rsidR="00640477" w:rsidRPr="00CA49D3" w:rsidRDefault="00312645" w:rsidP="000A123D">
      <w:pPr>
        <w:ind w:firstLine="720"/>
        <w:rPr>
          <w:rFonts w:ascii="Arial" w:hAnsi="Arial" w:cs="Arial"/>
          <w:sz w:val="24"/>
          <w:szCs w:val="24"/>
        </w:rPr>
      </w:pPr>
      <w:r w:rsidRPr="00CA49D3">
        <w:rPr>
          <w:rFonts w:ascii="Arial" w:hAnsi="Arial" w:cs="Arial"/>
          <w:sz w:val="24"/>
          <w:szCs w:val="24"/>
        </w:rPr>
        <w:t xml:space="preserve">After finishing the program, I can do a </w:t>
      </w:r>
      <w:r w:rsidR="00640477" w:rsidRPr="00CA49D3">
        <w:rPr>
          <w:rFonts w:ascii="Arial" w:hAnsi="Arial" w:cs="Arial"/>
          <w:sz w:val="24"/>
          <w:szCs w:val="24"/>
        </w:rPr>
        <w:t>master’s</w:t>
      </w:r>
      <w:r w:rsidRPr="00CA49D3">
        <w:rPr>
          <w:rFonts w:ascii="Arial" w:hAnsi="Arial" w:cs="Arial"/>
          <w:sz w:val="24"/>
          <w:szCs w:val="24"/>
        </w:rPr>
        <w:t xml:space="preserve"> degree in different fields. The one I would want to explore is Events management</w:t>
      </w:r>
      <w:r w:rsidR="00640477" w:rsidRPr="00CA49D3">
        <w:rPr>
          <w:rFonts w:ascii="Arial" w:hAnsi="Arial" w:cs="Arial"/>
          <w:sz w:val="24"/>
          <w:szCs w:val="24"/>
        </w:rPr>
        <w:t>. Working as an events coordinator and learning about the hotel and hospitality industry will help me to build a career as an events manager. Another opportunity would be to improve my English skills. Practice makes perfect which means that I need to surround myself with English</w:t>
      </w:r>
      <w:r w:rsidR="008933D6" w:rsidRPr="00CA49D3">
        <w:rPr>
          <w:rFonts w:ascii="Arial" w:hAnsi="Arial" w:cs="Arial"/>
          <w:sz w:val="24"/>
          <w:szCs w:val="24"/>
        </w:rPr>
        <w:t xml:space="preserve"> environment</w:t>
      </w:r>
      <w:r w:rsidR="00640477" w:rsidRPr="00CA49D3">
        <w:rPr>
          <w:rFonts w:ascii="Arial" w:hAnsi="Arial" w:cs="Arial"/>
          <w:sz w:val="24"/>
          <w:szCs w:val="24"/>
        </w:rPr>
        <w:t>. Being part of the International Hotel Management course is essential in my attempt to improve my language skills.</w:t>
      </w:r>
    </w:p>
    <w:p w:rsidR="00640477" w:rsidRPr="00CA49D3" w:rsidRDefault="00640477" w:rsidP="000A123D">
      <w:pPr>
        <w:ind w:firstLine="720"/>
        <w:rPr>
          <w:rFonts w:ascii="Arial" w:hAnsi="Arial" w:cs="Arial"/>
          <w:sz w:val="24"/>
          <w:szCs w:val="24"/>
        </w:rPr>
      </w:pPr>
    </w:p>
    <w:p w:rsidR="00640477" w:rsidRPr="00CA49D3" w:rsidRDefault="00640477" w:rsidP="000A123D">
      <w:pPr>
        <w:ind w:firstLine="720"/>
        <w:rPr>
          <w:rFonts w:ascii="Arial" w:hAnsi="Arial" w:cs="Arial"/>
          <w:sz w:val="24"/>
          <w:szCs w:val="24"/>
        </w:rPr>
      </w:pPr>
      <w:r w:rsidRPr="00CA49D3">
        <w:rPr>
          <w:rFonts w:ascii="Arial" w:hAnsi="Arial" w:cs="Arial"/>
          <w:sz w:val="24"/>
          <w:szCs w:val="24"/>
        </w:rPr>
        <w:t>Threats</w:t>
      </w:r>
    </w:p>
    <w:p w:rsidR="000A123D" w:rsidRPr="00CA49D3" w:rsidRDefault="00640477" w:rsidP="000A123D">
      <w:pPr>
        <w:ind w:firstLine="720"/>
        <w:rPr>
          <w:rFonts w:ascii="Arial" w:hAnsi="Arial" w:cs="Arial"/>
          <w:sz w:val="24"/>
          <w:szCs w:val="24"/>
        </w:rPr>
      </w:pPr>
      <w:r w:rsidRPr="00CA49D3">
        <w:rPr>
          <w:rFonts w:ascii="Arial" w:hAnsi="Arial" w:cs="Arial"/>
          <w:sz w:val="24"/>
          <w:szCs w:val="24"/>
        </w:rPr>
        <w:t xml:space="preserve">The competition in the hotel and hospitality industry I consider as my biggest threat. This industry is one of the fastest growing sectors in the world. Constantly changing consumer demands, more technological advancements and competition from hotel industry alternatives are some of the challenges I could face </w:t>
      </w:r>
      <w:r w:rsidR="00E35D2F" w:rsidRPr="00CA49D3">
        <w:rPr>
          <w:rFonts w:ascii="Arial" w:hAnsi="Arial" w:cs="Arial"/>
          <w:sz w:val="24"/>
          <w:szCs w:val="24"/>
        </w:rPr>
        <w:t xml:space="preserve">while building a career in the field. </w:t>
      </w:r>
      <w:r w:rsidRPr="00CA49D3">
        <w:rPr>
          <w:rFonts w:ascii="Arial" w:hAnsi="Arial" w:cs="Arial"/>
          <w:sz w:val="24"/>
          <w:szCs w:val="24"/>
        </w:rPr>
        <w:t xml:space="preserve"> </w:t>
      </w:r>
    </w:p>
    <w:p w:rsidR="00E35D2F" w:rsidRPr="00CA49D3" w:rsidRDefault="00E35D2F" w:rsidP="000A123D">
      <w:pPr>
        <w:ind w:firstLine="720"/>
        <w:rPr>
          <w:rFonts w:ascii="Arial" w:hAnsi="Arial" w:cs="Arial"/>
          <w:sz w:val="24"/>
          <w:szCs w:val="24"/>
        </w:rPr>
      </w:pPr>
      <w:r w:rsidRPr="00CA49D3">
        <w:rPr>
          <w:rFonts w:ascii="Arial" w:hAnsi="Arial" w:cs="Arial"/>
          <w:noProof/>
          <w:sz w:val="24"/>
          <w:szCs w:val="24"/>
        </w:rPr>
        <w:lastRenderedPageBreak/>
        <w:drawing>
          <wp:inline distT="0" distB="0" distL="0" distR="0">
            <wp:extent cx="5314950" cy="36576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C09AB" w:rsidRPr="00CA49D3" w:rsidRDefault="00DC09AB" w:rsidP="000A123D">
      <w:pPr>
        <w:ind w:firstLine="720"/>
        <w:rPr>
          <w:rFonts w:ascii="Arial" w:hAnsi="Arial" w:cs="Arial"/>
          <w:sz w:val="24"/>
          <w:szCs w:val="24"/>
        </w:rPr>
      </w:pPr>
    </w:p>
    <w:p w:rsidR="00DC09AB" w:rsidRPr="00CA49D3" w:rsidRDefault="00DC09AB"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DC09AB" w:rsidRPr="00CA49D3" w:rsidRDefault="00DC09AB" w:rsidP="000A123D">
      <w:pPr>
        <w:ind w:firstLine="720"/>
        <w:rPr>
          <w:rFonts w:ascii="Arial" w:hAnsi="Arial" w:cs="Arial"/>
          <w:sz w:val="24"/>
          <w:szCs w:val="24"/>
        </w:rPr>
      </w:pPr>
      <w:r w:rsidRPr="00CA49D3">
        <w:rPr>
          <w:rFonts w:ascii="Arial" w:hAnsi="Arial" w:cs="Arial"/>
          <w:sz w:val="24"/>
          <w:szCs w:val="24"/>
        </w:rPr>
        <w:lastRenderedPageBreak/>
        <w:t>Personal Development Plan</w:t>
      </w:r>
    </w:p>
    <w:p w:rsidR="002244D6" w:rsidRPr="00CA49D3" w:rsidRDefault="00DC09AB" w:rsidP="000A123D">
      <w:pPr>
        <w:ind w:firstLine="720"/>
        <w:rPr>
          <w:rFonts w:ascii="Arial" w:hAnsi="Arial" w:cs="Arial"/>
          <w:sz w:val="24"/>
          <w:szCs w:val="24"/>
        </w:rPr>
      </w:pPr>
      <w:r w:rsidRPr="00CA49D3">
        <w:rPr>
          <w:rFonts w:ascii="Arial" w:hAnsi="Arial" w:cs="Arial"/>
          <w:sz w:val="24"/>
          <w:szCs w:val="24"/>
        </w:rPr>
        <w:t xml:space="preserve">PDP is the process of establishing goals and targets identifying what you want to achieve and where you want to go in the future. My first goal is to improve my public speaking skills. This is one of the weaknesses I need to work on. I intend to do so by attending workshops, doing more presentations and participating in group activities at university. My next goal is to improve my English. This will happen when I surround myself with English speaking people, read books in English and watch various shows, movies and news in English. The third target I have is to be more productive which will work if I stop distracting myself with other things and </w:t>
      </w:r>
      <w:r w:rsidR="002244D6" w:rsidRPr="00CA49D3">
        <w:rPr>
          <w:rFonts w:ascii="Arial" w:hAnsi="Arial" w:cs="Arial"/>
          <w:sz w:val="24"/>
          <w:szCs w:val="24"/>
        </w:rPr>
        <w:t xml:space="preserve">manage to accomplish </w:t>
      </w:r>
      <w:proofErr w:type="gramStart"/>
      <w:r w:rsidR="002244D6" w:rsidRPr="00CA49D3">
        <w:rPr>
          <w:rFonts w:ascii="Arial" w:hAnsi="Arial" w:cs="Arial"/>
          <w:sz w:val="24"/>
          <w:szCs w:val="24"/>
        </w:rPr>
        <w:t>my</w:t>
      </w:r>
      <w:proofErr w:type="gramEnd"/>
      <w:r w:rsidR="002244D6" w:rsidRPr="00CA49D3">
        <w:rPr>
          <w:rFonts w:ascii="Arial" w:hAnsi="Arial" w:cs="Arial"/>
          <w:sz w:val="24"/>
          <w:szCs w:val="24"/>
        </w:rPr>
        <w:t xml:space="preserve"> to-do-lists. My final goal is to work on my team working skills which will involve more group projects, interacting more in groups and get social with my team mates. My aims are set to be accomplished in the next three years. </w:t>
      </w:r>
    </w:p>
    <w:tbl>
      <w:tblPr>
        <w:tblStyle w:val="TableGrid"/>
        <w:tblW w:w="0" w:type="auto"/>
        <w:tblLook w:val="04A0" w:firstRow="1" w:lastRow="0" w:firstColumn="1" w:lastColumn="0" w:noHBand="0" w:noVBand="1"/>
      </w:tblPr>
      <w:tblGrid>
        <w:gridCol w:w="4649"/>
        <w:gridCol w:w="4649"/>
        <w:gridCol w:w="4650"/>
      </w:tblGrid>
      <w:tr w:rsidR="002244D6" w:rsidRPr="00CA49D3" w:rsidTr="002244D6">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Goal</w:t>
            </w:r>
          </w:p>
        </w:tc>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Action</w:t>
            </w:r>
          </w:p>
        </w:tc>
        <w:tc>
          <w:tcPr>
            <w:tcW w:w="4650" w:type="dxa"/>
          </w:tcPr>
          <w:p w:rsidR="002244D6" w:rsidRPr="00CA49D3" w:rsidRDefault="002244D6" w:rsidP="000A123D">
            <w:pPr>
              <w:rPr>
                <w:rFonts w:ascii="Arial" w:hAnsi="Arial" w:cs="Arial"/>
                <w:sz w:val="24"/>
                <w:szCs w:val="24"/>
              </w:rPr>
            </w:pPr>
            <w:r w:rsidRPr="00CA49D3">
              <w:rPr>
                <w:rFonts w:ascii="Arial" w:hAnsi="Arial" w:cs="Arial"/>
                <w:sz w:val="24"/>
                <w:szCs w:val="24"/>
              </w:rPr>
              <w:t>Target date</w:t>
            </w:r>
          </w:p>
        </w:tc>
      </w:tr>
      <w:tr w:rsidR="002244D6" w:rsidRPr="00CA49D3" w:rsidTr="002244D6">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Improve public speaking</w:t>
            </w:r>
          </w:p>
        </w:tc>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Practice with presentations</w:t>
            </w:r>
          </w:p>
          <w:p w:rsidR="002244D6" w:rsidRPr="00CA49D3" w:rsidRDefault="002244D6" w:rsidP="000A123D">
            <w:pPr>
              <w:rPr>
                <w:rFonts w:ascii="Arial" w:hAnsi="Arial" w:cs="Arial"/>
                <w:sz w:val="24"/>
                <w:szCs w:val="24"/>
              </w:rPr>
            </w:pPr>
            <w:r w:rsidRPr="00CA49D3">
              <w:rPr>
                <w:rFonts w:ascii="Arial" w:hAnsi="Arial" w:cs="Arial"/>
                <w:sz w:val="24"/>
                <w:szCs w:val="24"/>
              </w:rPr>
              <w:t>Attend workshops</w:t>
            </w:r>
          </w:p>
          <w:p w:rsidR="002244D6" w:rsidRPr="00CA49D3" w:rsidRDefault="002244D6" w:rsidP="000A123D">
            <w:pPr>
              <w:rPr>
                <w:rFonts w:ascii="Arial" w:hAnsi="Arial" w:cs="Arial"/>
                <w:sz w:val="24"/>
                <w:szCs w:val="24"/>
              </w:rPr>
            </w:pPr>
            <w:r w:rsidRPr="00CA49D3">
              <w:rPr>
                <w:rFonts w:ascii="Arial" w:hAnsi="Arial" w:cs="Arial"/>
                <w:sz w:val="24"/>
                <w:szCs w:val="24"/>
              </w:rPr>
              <w:t>Group activities at university</w:t>
            </w:r>
          </w:p>
        </w:tc>
        <w:tc>
          <w:tcPr>
            <w:tcW w:w="4650" w:type="dxa"/>
          </w:tcPr>
          <w:p w:rsidR="002244D6" w:rsidRPr="00CA49D3" w:rsidRDefault="002244D6" w:rsidP="000A123D">
            <w:pPr>
              <w:rPr>
                <w:rFonts w:ascii="Arial" w:hAnsi="Arial" w:cs="Arial"/>
                <w:sz w:val="24"/>
                <w:szCs w:val="24"/>
              </w:rPr>
            </w:pPr>
            <w:r w:rsidRPr="00CA49D3">
              <w:rPr>
                <w:rFonts w:ascii="Arial" w:hAnsi="Arial" w:cs="Arial"/>
                <w:sz w:val="24"/>
                <w:szCs w:val="24"/>
              </w:rPr>
              <w:t>October 2020</w:t>
            </w:r>
          </w:p>
        </w:tc>
      </w:tr>
      <w:tr w:rsidR="002244D6" w:rsidRPr="00CA49D3" w:rsidTr="002244D6">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Improve English skills</w:t>
            </w:r>
          </w:p>
        </w:tc>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Talk to English speakers</w:t>
            </w:r>
          </w:p>
          <w:p w:rsidR="002244D6" w:rsidRPr="00CA49D3" w:rsidRDefault="002244D6" w:rsidP="000A123D">
            <w:pPr>
              <w:rPr>
                <w:rFonts w:ascii="Arial" w:hAnsi="Arial" w:cs="Arial"/>
                <w:sz w:val="24"/>
                <w:szCs w:val="24"/>
              </w:rPr>
            </w:pPr>
            <w:r w:rsidRPr="00CA49D3">
              <w:rPr>
                <w:rFonts w:ascii="Arial" w:hAnsi="Arial" w:cs="Arial"/>
                <w:sz w:val="24"/>
                <w:szCs w:val="24"/>
              </w:rPr>
              <w:t>Read books in English</w:t>
            </w:r>
          </w:p>
          <w:p w:rsidR="002244D6" w:rsidRPr="00CA49D3" w:rsidRDefault="002244D6" w:rsidP="000A123D">
            <w:pPr>
              <w:rPr>
                <w:rFonts w:ascii="Arial" w:hAnsi="Arial" w:cs="Arial"/>
                <w:sz w:val="24"/>
                <w:szCs w:val="24"/>
              </w:rPr>
            </w:pPr>
            <w:r w:rsidRPr="00CA49D3">
              <w:rPr>
                <w:rFonts w:ascii="Arial" w:hAnsi="Arial" w:cs="Arial"/>
                <w:sz w:val="24"/>
                <w:szCs w:val="24"/>
              </w:rPr>
              <w:t>Watch English shows</w:t>
            </w:r>
          </w:p>
        </w:tc>
        <w:tc>
          <w:tcPr>
            <w:tcW w:w="4650" w:type="dxa"/>
          </w:tcPr>
          <w:p w:rsidR="002244D6" w:rsidRPr="00CA49D3" w:rsidRDefault="002244D6" w:rsidP="000A123D">
            <w:pPr>
              <w:rPr>
                <w:rFonts w:ascii="Arial" w:hAnsi="Arial" w:cs="Arial"/>
                <w:sz w:val="24"/>
                <w:szCs w:val="24"/>
              </w:rPr>
            </w:pPr>
            <w:r w:rsidRPr="00CA49D3">
              <w:rPr>
                <w:rFonts w:ascii="Arial" w:hAnsi="Arial" w:cs="Arial"/>
                <w:sz w:val="24"/>
                <w:szCs w:val="24"/>
              </w:rPr>
              <w:t>December 2021</w:t>
            </w:r>
          </w:p>
        </w:tc>
      </w:tr>
      <w:tr w:rsidR="002244D6" w:rsidRPr="00CA49D3" w:rsidTr="002244D6">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Be more productive</w:t>
            </w:r>
          </w:p>
        </w:tc>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Stop procrastinating</w:t>
            </w:r>
          </w:p>
          <w:p w:rsidR="002244D6" w:rsidRPr="00CA49D3" w:rsidRDefault="002244D6" w:rsidP="000A123D">
            <w:pPr>
              <w:rPr>
                <w:rFonts w:ascii="Arial" w:hAnsi="Arial" w:cs="Arial"/>
                <w:sz w:val="24"/>
                <w:szCs w:val="24"/>
              </w:rPr>
            </w:pPr>
            <w:r w:rsidRPr="00CA49D3">
              <w:rPr>
                <w:rFonts w:ascii="Arial" w:hAnsi="Arial" w:cs="Arial"/>
                <w:sz w:val="24"/>
                <w:szCs w:val="24"/>
              </w:rPr>
              <w:t>Work on time management</w:t>
            </w:r>
          </w:p>
          <w:p w:rsidR="002244D6" w:rsidRPr="00CA49D3" w:rsidRDefault="002244D6" w:rsidP="000A123D">
            <w:pPr>
              <w:rPr>
                <w:rFonts w:ascii="Arial" w:hAnsi="Arial" w:cs="Arial"/>
                <w:sz w:val="24"/>
                <w:szCs w:val="24"/>
              </w:rPr>
            </w:pPr>
            <w:r w:rsidRPr="00CA49D3">
              <w:rPr>
                <w:rFonts w:ascii="Arial" w:hAnsi="Arial" w:cs="Arial"/>
                <w:sz w:val="24"/>
                <w:szCs w:val="24"/>
              </w:rPr>
              <w:t>Have to-do-lists</w:t>
            </w:r>
          </w:p>
        </w:tc>
        <w:tc>
          <w:tcPr>
            <w:tcW w:w="4650" w:type="dxa"/>
          </w:tcPr>
          <w:p w:rsidR="002244D6" w:rsidRPr="00CA49D3" w:rsidRDefault="002244D6" w:rsidP="000A123D">
            <w:pPr>
              <w:rPr>
                <w:rFonts w:ascii="Arial" w:hAnsi="Arial" w:cs="Arial"/>
                <w:sz w:val="24"/>
                <w:szCs w:val="24"/>
              </w:rPr>
            </w:pPr>
            <w:r w:rsidRPr="00CA49D3">
              <w:rPr>
                <w:rFonts w:ascii="Arial" w:hAnsi="Arial" w:cs="Arial"/>
                <w:sz w:val="24"/>
                <w:szCs w:val="24"/>
              </w:rPr>
              <w:t>February 2022</w:t>
            </w:r>
          </w:p>
        </w:tc>
      </w:tr>
      <w:tr w:rsidR="002244D6" w:rsidRPr="00CA49D3" w:rsidTr="002244D6">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Work on team working skills</w:t>
            </w:r>
          </w:p>
        </w:tc>
        <w:tc>
          <w:tcPr>
            <w:tcW w:w="4649" w:type="dxa"/>
          </w:tcPr>
          <w:p w:rsidR="002244D6" w:rsidRPr="00CA49D3" w:rsidRDefault="002244D6" w:rsidP="000A123D">
            <w:pPr>
              <w:rPr>
                <w:rFonts w:ascii="Arial" w:hAnsi="Arial" w:cs="Arial"/>
                <w:sz w:val="24"/>
                <w:szCs w:val="24"/>
              </w:rPr>
            </w:pPr>
            <w:r w:rsidRPr="00CA49D3">
              <w:rPr>
                <w:rFonts w:ascii="Arial" w:hAnsi="Arial" w:cs="Arial"/>
                <w:sz w:val="24"/>
                <w:szCs w:val="24"/>
              </w:rPr>
              <w:t>Get involved in group exercises</w:t>
            </w:r>
          </w:p>
          <w:p w:rsidR="002244D6" w:rsidRPr="00CA49D3" w:rsidRDefault="002244D6" w:rsidP="000A123D">
            <w:pPr>
              <w:rPr>
                <w:rFonts w:ascii="Arial" w:hAnsi="Arial" w:cs="Arial"/>
                <w:sz w:val="24"/>
                <w:szCs w:val="24"/>
              </w:rPr>
            </w:pPr>
            <w:r w:rsidRPr="00CA49D3">
              <w:rPr>
                <w:rFonts w:ascii="Arial" w:hAnsi="Arial" w:cs="Arial"/>
                <w:sz w:val="24"/>
                <w:szCs w:val="24"/>
              </w:rPr>
              <w:t>Communicate more in teams</w:t>
            </w:r>
          </w:p>
          <w:p w:rsidR="002244D6" w:rsidRPr="00CA49D3" w:rsidRDefault="002244D6" w:rsidP="000A123D">
            <w:pPr>
              <w:rPr>
                <w:rFonts w:ascii="Arial" w:hAnsi="Arial" w:cs="Arial"/>
                <w:sz w:val="24"/>
                <w:szCs w:val="24"/>
              </w:rPr>
            </w:pPr>
            <w:r w:rsidRPr="00CA49D3">
              <w:rPr>
                <w:rFonts w:ascii="Arial" w:hAnsi="Arial" w:cs="Arial"/>
                <w:sz w:val="24"/>
                <w:szCs w:val="24"/>
              </w:rPr>
              <w:t>Get social</w:t>
            </w:r>
          </w:p>
        </w:tc>
        <w:tc>
          <w:tcPr>
            <w:tcW w:w="4650" w:type="dxa"/>
          </w:tcPr>
          <w:p w:rsidR="002244D6" w:rsidRPr="00CA49D3" w:rsidRDefault="002244D6" w:rsidP="000A123D">
            <w:pPr>
              <w:rPr>
                <w:rFonts w:ascii="Arial" w:hAnsi="Arial" w:cs="Arial"/>
                <w:sz w:val="24"/>
                <w:szCs w:val="24"/>
              </w:rPr>
            </w:pPr>
            <w:r w:rsidRPr="00CA49D3">
              <w:rPr>
                <w:rFonts w:ascii="Arial" w:hAnsi="Arial" w:cs="Arial"/>
                <w:sz w:val="24"/>
                <w:szCs w:val="24"/>
              </w:rPr>
              <w:t>October 2022</w:t>
            </w:r>
          </w:p>
        </w:tc>
      </w:tr>
    </w:tbl>
    <w:p w:rsidR="00DC09AB" w:rsidRPr="00CA49D3" w:rsidRDefault="00DC09AB" w:rsidP="000A123D">
      <w:pPr>
        <w:ind w:firstLine="720"/>
        <w:rPr>
          <w:rFonts w:ascii="Arial" w:hAnsi="Arial" w:cs="Arial"/>
          <w:sz w:val="24"/>
          <w:szCs w:val="24"/>
        </w:rPr>
      </w:pPr>
      <w:r w:rsidRPr="00CA49D3">
        <w:rPr>
          <w:rFonts w:ascii="Arial" w:hAnsi="Arial" w:cs="Arial"/>
          <w:sz w:val="24"/>
          <w:szCs w:val="24"/>
        </w:rPr>
        <w:t xml:space="preserve"> </w:t>
      </w: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p>
    <w:p w:rsidR="00E112EF" w:rsidRPr="00CA49D3" w:rsidRDefault="00E112EF" w:rsidP="000A123D">
      <w:pPr>
        <w:ind w:firstLine="720"/>
        <w:rPr>
          <w:rFonts w:ascii="Arial" w:hAnsi="Arial" w:cs="Arial"/>
          <w:sz w:val="24"/>
          <w:szCs w:val="24"/>
        </w:rPr>
      </w:pPr>
      <w:r w:rsidRPr="00CA49D3">
        <w:rPr>
          <w:rFonts w:ascii="Arial" w:hAnsi="Arial" w:cs="Arial"/>
          <w:sz w:val="24"/>
          <w:szCs w:val="24"/>
        </w:rPr>
        <w:t>Skills required to gain employment in the hotel and hospitality industry</w:t>
      </w:r>
    </w:p>
    <w:p w:rsidR="00E112EF" w:rsidRPr="00CA49D3" w:rsidRDefault="00E112EF" w:rsidP="00E112EF">
      <w:pPr>
        <w:rPr>
          <w:rFonts w:ascii="Arial" w:hAnsi="Arial" w:cs="Arial"/>
          <w:sz w:val="24"/>
          <w:szCs w:val="24"/>
        </w:rPr>
      </w:pPr>
      <w:r w:rsidRPr="00CA49D3">
        <w:rPr>
          <w:rFonts w:ascii="Arial" w:hAnsi="Arial" w:cs="Arial"/>
          <w:sz w:val="24"/>
          <w:szCs w:val="24"/>
        </w:rPr>
        <w:tab/>
      </w:r>
      <w:bookmarkStart w:id="6" w:name="_Hlk23941433"/>
      <w:r w:rsidR="00E501FC" w:rsidRPr="00CA49D3">
        <w:rPr>
          <w:rFonts w:ascii="Arial" w:hAnsi="Arial" w:cs="Arial"/>
          <w:sz w:val="24"/>
          <w:szCs w:val="24"/>
        </w:rPr>
        <w:t xml:space="preserve">Defining employability is </w:t>
      </w:r>
      <w:r w:rsidR="00E501FC" w:rsidRPr="00CA49D3">
        <w:rPr>
          <w:rFonts w:ascii="Arial" w:hAnsi="Arial" w:cs="Arial"/>
          <w:sz w:val="24"/>
          <w:szCs w:val="24"/>
        </w:rPr>
        <w:t>more challenging</w:t>
      </w:r>
      <w:r w:rsidR="00E501FC" w:rsidRPr="00CA49D3">
        <w:rPr>
          <w:rFonts w:ascii="Arial" w:hAnsi="Arial" w:cs="Arial"/>
          <w:sz w:val="24"/>
          <w:szCs w:val="24"/>
        </w:rPr>
        <w:t xml:space="preserve"> than might be imagined. Williams (2015) note</w:t>
      </w:r>
      <w:r w:rsidR="00E501FC" w:rsidRPr="00CA49D3">
        <w:rPr>
          <w:rFonts w:ascii="Arial" w:hAnsi="Arial" w:cs="Arial"/>
          <w:sz w:val="24"/>
          <w:szCs w:val="24"/>
        </w:rPr>
        <w:t>s</w:t>
      </w:r>
      <w:r w:rsidR="00E501FC" w:rsidRPr="00CA49D3">
        <w:rPr>
          <w:rFonts w:ascii="Arial" w:hAnsi="Arial" w:cs="Arial"/>
          <w:sz w:val="24"/>
          <w:szCs w:val="24"/>
        </w:rPr>
        <w:t xml:space="preserve"> that the </w:t>
      </w:r>
      <w:r w:rsidR="00E501FC" w:rsidRPr="00CA49D3">
        <w:rPr>
          <w:rFonts w:ascii="Arial" w:hAnsi="Arial" w:cs="Arial"/>
          <w:sz w:val="24"/>
          <w:szCs w:val="24"/>
        </w:rPr>
        <w:t>meaning</w:t>
      </w:r>
      <w:r w:rsidR="00E501FC" w:rsidRPr="00CA49D3">
        <w:rPr>
          <w:rFonts w:ascii="Arial" w:hAnsi="Arial" w:cs="Arial"/>
          <w:sz w:val="24"/>
          <w:szCs w:val="24"/>
        </w:rPr>
        <w:t xml:space="preserve"> of employability has shifted throughout </w:t>
      </w:r>
      <w:r w:rsidR="00E501FC" w:rsidRPr="00CA49D3">
        <w:rPr>
          <w:rFonts w:ascii="Arial" w:hAnsi="Arial" w:cs="Arial"/>
          <w:sz w:val="24"/>
          <w:szCs w:val="24"/>
        </w:rPr>
        <w:t>history and</w:t>
      </w:r>
      <w:r w:rsidR="00E501FC" w:rsidRPr="00CA49D3">
        <w:rPr>
          <w:rFonts w:ascii="Arial" w:hAnsi="Arial" w:cs="Arial"/>
          <w:sz w:val="24"/>
          <w:szCs w:val="24"/>
        </w:rPr>
        <w:t xml:space="preserve"> continues to</w:t>
      </w:r>
      <w:r w:rsidR="00E501FC" w:rsidRPr="00CA49D3">
        <w:rPr>
          <w:rFonts w:ascii="Arial" w:hAnsi="Arial" w:cs="Arial"/>
          <w:sz w:val="24"/>
          <w:szCs w:val="24"/>
        </w:rPr>
        <w:t xml:space="preserve"> be contested</w:t>
      </w:r>
      <w:r w:rsidR="00E501FC" w:rsidRPr="00CA49D3">
        <w:rPr>
          <w:rFonts w:ascii="Arial" w:hAnsi="Arial" w:cs="Arial"/>
          <w:sz w:val="24"/>
          <w:szCs w:val="24"/>
        </w:rPr>
        <w:t>.</w:t>
      </w:r>
      <w:bookmarkEnd w:id="6"/>
      <w:r w:rsidR="00E501FC" w:rsidRPr="00CA49D3">
        <w:rPr>
          <w:rFonts w:ascii="Arial" w:hAnsi="Arial" w:cs="Arial"/>
          <w:sz w:val="24"/>
          <w:szCs w:val="24"/>
        </w:rPr>
        <w:t xml:space="preserve"> </w:t>
      </w:r>
      <w:r w:rsidRPr="00CA49D3">
        <w:rPr>
          <w:rFonts w:ascii="Arial" w:hAnsi="Arial" w:cs="Arial"/>
          <w:sz w:val="24"/>
          <w:szCs w:val="24"/>
        </w:rPr>
        <w:t xml:space="preserve">A lot of employers establish new ways in delivering high level of quality service. The importance of great service is undebatable because when lacking quality workforce, we cannot meet the needs of the guests. That is why when entering the hotel and hospitality industry apart from the skills specific to the job recruiters are also looking for general skills such as good communication, ability to multitask, team work, </w:t>
      </w:r>
      <w:r w:rsidR="00045E80" w:rsidRPr="00CA49D3">
        <w:rPr>
          <w:rFonts w:ascii="Arial" w:hAnsi="Arial" w:cs="Arial"/>
          <w:sz w:val="24"/>
          <w:szCs w:val="24"/>
        </w:rPr>
        <w:t>problem-solving skills and attention to detail.</w:t>
      </w:r>
    </w:p>
    <w:p w:rsidR="00CA49D3" w:rsidRPr="00CA49D3" w:rsidRDefault="00045E80" w:rsidP="00E112EF">
      <w:pPr>
        <w:rPr>
          <w:rFonts w:ascii="Arial" w:hAnsi="Arial" w:cs="Arial"/>
          <w:noProof/>
          <w:sz w:val="24"/>
          <w:szCs w:val="24"/>
        </w:rPr>
      </w:pPr>
      <w:r w:rsidRPr="00CA49D3">
        <w:rPr>
          <w:rFonts w:ascii="Arial" w:hAnsi="Arial" w:cs="Arial"/>
          <w:sz w:val="24"/>
          <w:szCs w:val="24"/>
        </w:rPr>
        <w:tab/>
      </w:r>
      <w:proofErr w:type="spellStart"/>
      <w:r w:rsidRPr="00CA49D3">
        <w:rPr>
          <w:rFonts w:ascii="Arial" w:hAnsi="Arial" w:cs="Arial"/>
          <w:sz w:val="24"/>
          <w:szCs w:val="24"/>
        </w:rPr>
        <w:t>Keyton</w:t>
      </w:r>
      <w:proofErr w:type="spellEnd"/>
      <w:r w:rsidRPr="00CA49D3">
        <w:rPr>
          <w:rFonts w:ascii="Arial" w:hAnsi="Arial" w:cs="Arial"/>
          <w:sz w:val="24"/>
          <w:szCs w:val="24"/>
        </w:rPr>
        <w:t xml:space="preserve"> (2011) defines communication as the process of passing on information from one person to another. Communication skills involve four elements: listening, speaking, observing and empathizing. If applying for a job you most certainly need to show good communication skills. That means you would be able to present your ideas, speak appropriately, listen effectively and work well in a group. Cheney (2011) gives us a definition and describes the elements of the communication process</w:t>
      </w:r>
      <w:r w:rsidR="0075541A" w:rsidRPr="00CA49D3">
        <w:rPr>
          <w:rFonts w:ascii="Arial" w:hAnsi="Arial" w:cs="Arial"/>
          <w:sz w:val="24"/>
          <w:szCs w:val="24"/>
        </w:rPr>
        <w:t xml:space="preserve">. In every communication exchange there is a sender who encodes the message and a receiver who decodes it. When the receiver responds to the sender there is a feedback and a message is sent </w:t>
      </w:r>
      <w:r w:rsidR="00CA49D3" w:rsidRPr="00CA49D3">
        <w:rPr>
          <w:rFonts w:ascii="Arial" w:hAnsi="Arial" w:cs="Arial"/>
          <w:sz w:val="24"/>
          <w:szCs w:val="24"/>
        </w:rPr>
        <w:t>back to the sender.</w:t>
      </w:r>
      <w:r w:rsidR="0075541A" w:rsidRPr="00CA49D3">
        <w:rPr>
          <w:rFonts w:ascii="Arial" w:hAnsi="Arial" w:cs="Arial"/>
          <w:noProof/>
          <w:sz w:val="24"/>
          <w:szCs w:val="24"/>
        </w:rPr>
        <w:t xml:space="preserve"> </w:t>
      </w:r>
    </w:p>
    <w:p w:rsidR="0075541A" w:rsidRPr="00CA49D3" w:rsidRDefault="0075541A" w:rsidP="00CA49D3">
      <w:pPr>
        <w:ind w:left="2160" w:firstLine="720"/>
        <w:rPr>
          <w:rFonts w:ascii="Arial" w:hAnsi="Arial" w:cs="Arial"/>
          <w:sz w:val="24"/>
          <w:szCs w:val="24"/>
        </w:rPr>
      </w:pPr>
      <w:r w:rsidRPr="00CA49D3">
        <w:rPr>
          <w:rFonts w:ascii="Arial" w:hAnsi="Arial" w:cs="Arial"/>
          <w:noProof/>
          <w:sz w:val="24"/>
          <w:szCs w:val="24"/>
        </w:rPr>
        <w:lastRenderedPageBreak/>
        <w:t xml:space="preserve"> </w:t>
      </w:r>
      <w:r w:rsidR="00691E33" w:rsidRPr="00CA49D3">
        <w:rPr>
          <w:rFonts w:ascii="Arial" w:hAnsi="Arial" w:cs="Arial"/>
          <w:noProof/>
          <w:sz w:val="24"/>
          <w:szCs w:val="24"/>
        </w:rPr>
        <w:drawing>
          <wp:inline distT="0" distB="0" distL="0" distR="0" wp14:anchorId="3E90D4F1">
            <wp:extent cx="5251450" cy="2953385"/>
            <wp:effectExtent l="0" t="0" r="635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sentation Communication-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51450" cy="2953385"/>
                    </a:xfrm>
                    <a:prstGeom prst="rect">
                      <a:avLst/>
                    </a:prstGeom>
                  </pic:spPr>
                </pic:pic>
              </a:graphicData>
            </a:graphic>
          </wp:inline>
        </w:drawing>
      </w:r>
    </w:p>
    <w:p w:rsidR="0075541A" w:rsidRPr="00CA49D3" w:rsidRDefault="0075541A" w:rsidP="0075541A">
      <w:pPr>
        <w:ind w:left="2160" w:firstLine="720"/>
        <w:rPr>
          <w:rFonts w:ascii="Arial" w:hAnsi="Arial" w:cs="Arial"/>
          <w:sz w:val="24"/>
          <w:szCs w:val="24"/>
        </w:rPr>
      </w:pPr>
    </w:p>
    <w:p w:rsidR="00691E33" w:rsidRPr="00CA49D3" w:rsidRDefault="00691E33" w:rsidP="0075541A">
      <w:pPr>
        <w:ind w:left="2160" w:firstLine="720"/>
        <w:rPr>
          <w:rFonts w:ascii="Arial" w:hAnsi="Arial" w:cs="Arial"/>
          <w:sz w:val="24"/>
          <w:szCs w:val="24"/>
        </w:rPr>
      </w:pPr>
    </w:p>
    <w:p w:rsidR="00691E33" w:rsidRPr="00CA49D3" w:rsidRDefault="00691E33" w:rsidP="0075541A">
      <w:pPr>
        <w:ind w:left="2160" w:firstLine="720"/>
        <w:rPr>
          <w:rFonts w:ascii="Arial" w:hAnsi="Arial" w:cs="Arial"/>
          <w:sz w:val="24"/>
          <w:szCs w:val="24"/>
        </w:rPr>
      </w:pPr>
    </w:p>
    <w:p w:rsidR="00691E33" w:rsidRPr="00CA49D3" w:rsidRDefault="00691E33" w:rsidP="0075541A">
      <w:pPr>
        <w:ind w:left="2160" w:firstLine="720"/>
        <w:rPr>
          <w:rFonts w:ascii="Arial" w:hAnsi="Arial" w:cs="Arial"/>
          <w:sz w:val="24"/>
          <w:szCs w:val="24"/>
        </w:rPr>
      </w:pPr>
    </w:p>
    <w:p w:rsidR="00CA49D3" w:rsidRDefault="00CA49D3" w:rsidP="0075541A">
      <w:pPr>
        <w:ind w:left="2160" w:firstLine="720"/>
        <w:rPr>
          <w:rFonts w:ascii="Arial" w:hAnsi="Arial" w:cs="Arial"/>
          <w:sz w:val="24"/>
          <w:szCs w:val="24"/>
        </w:rPr>
      </w:pPr>
    </w:p>
    <w:p w:rsidR="00CA49D3" w:rsidRDefault="00CA49D3" w:rsidP="0075541A">
      <w:pPr>
        <w:ind w:left="2160" w:firstLine="720"/>
        <w:rPr>
          <w:rFonts w:ascii="Arial" w:hAnsi="Arial" w:cs="Arial"/>
          <w:sz w:val="24"/>
          <w:szCs w:val="24"/>
        </w:rPr>
      </w:pPr>
    </w:p>
    <w:p w:rsidR="00CA49D3" w:rsidRDefault="00CA49D3" w:rsidP="0075541A">
      <w:pPr>
        <w:ind w:left="2160" w:firstLine="720"/>
        <w:rPr>
          <w:rFonts w:ascii="Arial" w:hAnsi="Arial" w:cs="Arial"/>
          <w:sz w:val="24"/>
          <w:szCs w:val="24"/>
        </w:rPr>
      </w:pPr>
    </w:p>
    <w:p w:rsidR="00CA49D3" w:rsidRDefault="00CA49D3" w:rsidP="0075541A">
      <w:pPr>
        <w:ind w:left="2160" w:firstLine="720"/>
        <w:rPr>
          <w:rFonts w:ascii="Arial" w:hAnsi="Arial" w:cs="Arial"/>
          <w:sz w:val="24"/>
          <w:szCs w:val="24"/>
        </w:rPr>
      </w:pPr>
    </w:p>
    <w:p w:rsidR="0075541A" w:rsidRPr="00CA49D3" w:rsidRDefault="0075541A" w:rsidP="0075541A">
      <w:pPr>
        <w:ind w:left="2160" w:firstLine="720"/>
        <w:rPr>
          <w:rFonts w:ascii="Arial" w:hAnsi="Arial" w:cs="Arial"/>
          <w:sz w:val="24"/>
          <w:szCs w:val="24"/>
        </w:rPr>
      </w:pPr>
      <w:r w:rsidRPr="00CA49D3">
        <w:rPr>
          <w:rFonts w:ascii="Arial" w:hAnsi="Arial" w:cs="Arial"/>
          <w:sz w:val="24"/>
          <w:szCs w:val="24"/>
        </w:rPr>
        <w:lastRenderedPageBreak/>
        <w:t>Conclusion</w:t>
      </w:r>
    </w:p>
    <w:p w:rsidR="004A0AEF" w:rsidRPr="00CA49D3" w:rsidRDefault="005B3AD0" w:rsidP="0094634B">
      <w:pPr>
        <w:ind w:left="2160" w:firstLine="720"/>
        <w:rPr>
          <w:rFonts w:ascii="Arial" w:hAnsi="Arial" w:cs="Arial"/>
          <w:sz w:val="24"/>
          <w:szCs w:val="24"/>
        </w:rPr>
      </w:pPr>
      <w:r w:rsidRPr="00CA49D3">
        <w:rPr>
          <w:rFonts w:ascii="Arial" w:hAnsi="Arial" w:cs="Arial"/>
          <w:sz w:val="24"/>
          <w:szCs w:val="24"/>
        </w:rPr>
        <w:t>According to Blackmore et al. (2016) developing an</w:t>
      </w:r>
      <w:r w:rsidR="00B72C4A" w:rsidRPr="00CA49D3">
        <w:rPr>
          <w:rFonts w:ascii="Arial" w:hAnsi="Arial" w:cs="Arial"/>
          <w:sz w:val="24"/>
          <w:szCs w:val="24"/>
        </w:rPr>
        <w:t xml:space="preserve"> effective </w:t>
      </w:r>
      <w:r w:rsidRPr="00CA49D3">
        <w:rPr>
          <w:rFonts w:ascii="Arial" w:hAnsi="Arial" w:cs="Arial"/>
          <w:sz w:val="24"/>
          <w:szCs w:val="24"/>
        </w:rPr>
        <w:t xml:space="preserve">set of academic and employability skills throughout the </w:t>
      </w:r>
      <w:r w:rsidR="00B72C4A" w:rsidRPr="00CA49D3">
        <w:rPr>
          <w:rFonts w:ascii="Arial" w:hAnsi="Arial" w:cs="Arial"/>
          <w:sz w:val="24"/>
          <w:szCs w:val="24"/>
        </w:rPr>
        <w:t xml:space="preserve">education </w:t>
      </w:r>
      <w:r w:rsidRPr="00CA49D3">
        <w:rPr>
          <w:rFonts w:ascii="Arial" w:hAnsi="Arial" w:cs="Arial"/>
          <w:sz w:val="24"/>
          <w:szCs w:val="24"/>
        </w:rPr>
        <w:t xml:space="preserve">process </w:t>
      </w:r>
      <w:r w:rsidR="00B72C4A" w:rsidRPr="00CA49D3">
        <w:rPr>
          <w:rFonts w:ascii="Arial" w:hAnsi="Arial" w:cs="Arial"/>
          <w:sz w:val="24"/>
          <w:szCs w:val="24"/>
        </w:rPr>
        <w:t>can contribute to</w:t>
      </w:r>
      <w:r w:rsidR="0094634B" w:rsidRPr="00CA49D3">
        <w:rPr>
          <w:rFonts w:ascii="Arial" w:hAnsi="Arial" w:cs="Arial"/>
          <w:sz w:val="24"/>
          <w:szCs w:val="24"/>
        </w:rPr>
        <w:t xml:space="preserve"> more</w:t>
      </w:r>
      <w:r w:rsidR="00B72C4A" w:rsidRPr="00CA49D3">
        <w:rPr>
          <w:rFonts w:ascii="Arial" w:hAnsi="Arial" w:cs="Arial"/>
          <w:sz w:val="24"/>
          <w:szCs w:val="24"/>
        </w:rPr>
        <w:t xml:space="preserve"> </w:t>
      </w:r>
      <w:r w:rsidRPr="00CA49D3">
        <w:rPr>
          <w:rFonts w:ascii="Arial" w:hAnsi="Arial" w:cs="Arial"/>
          <w:sz w:val="24"/>
          <w:szCs w:val="24"/>
        </w:rPr>
        <w:t>achievements</w:t>
      </w:r>
      <w:r w:rsidR="00B72C4A" w:rsidRPr="00CA49D3">
        <w:rPr>
          <w:rFonts w:ascii="Arial" w:hAnsi="Arial" w:cs="Arial"/>
          <w:sz w:val="24"/>
          <w:szCs w:val="24"/>
        </w:rPr>
        <w:t xml:space="preserve"> and progression to employment as well as to enhanced career management skills</w:t>
      </w:r>
      <w:r w:rsidRPr="00CA49D3">
        <w:rPr>
          <w:rFonts w:ascii="Arial" w:hAnsi="Arial" w:cs="Arial"/>
          <w:sz w:val="24"/>
          <w:szCs w:val="24"/>
        </w:rPr>
        <w:t xml:space="preserve">. </w:t>
      </w:r>
      <w:r w:rsidR="0094634B" w:rsidRPr="00CA49D3">
        <w:rPr>
          <w:rFonts w:ascii="Arial" w:hAnsi="Arial" w:cs="Arial"/>
          <w:sz w:val="24"/>
          <w:szCs w:val="24"/>
        </w:rPr>
        <w:t xml:space="preserve">This </w:t>
      </w:r>
      <w:r w:rsidR="0094634B" w:rsidRPr="00CA49D3">
        <w:rPr>
          <w:rFonts w:ascii="Arial" w:hAnsi="Arial" w:cs="Arial"/>
          <w:sz w:val="24"/>
          <w:szCs w:val="24"/>
        </w:rPr>
        <w:t>report</w:t>
      </w:r>
      <w:r w:rsidR="0094634B" w:rsidRPr="00CA49D3">
        <w:rPr>
          <w:rFonts w:ascii="Arial" w:hAnsi="Arial" w:cs="Arial"/>
          <w:sz w:val="24"/>
          <w:szCs w:val="24"/>
        </w:rPr>
        <w:t xml:space="preserve"> has shown that there is a</w:t>
      </w:r>
      <w:r w:rsidR="00691E33" w:rsidRPr="00CA49D3">
        <w:rPr>
          <w:rFonts w:ascii="Arial" w:hAnsi="Arial" w:cs="Arial"/>
          <w:sz w:val="24"/>
          <w:szCs w:val="24"/>
        </w:rPr>
        <w:t xml:space="preserve"> </w:t>
      </w:r>
      <w:r w:rsidR="0094634B" w:rsidRPr="00CA49D3">
        <w:rPr>
          <w:rFonts w:ascii="Arial" w:hAnsi="Arial" w:cs="Arial"/>
          <w:sz w:val="24"/>
          <w:szCs w:val="24"/>
        </w:rPr>
        <w:t>crucial</w:t>
      </w:r>
      <w:r w:rsidR="0094634B" w:rsidRPr="00CA49D3">
        <w:rPr>
          <w:rFonts w:ascii="Arial" w:hAnsi="Arial" w:cs="Arial"/>
          <w:sz w:val="24"/>
          <w:szCs w:val="24"/>
        </w:rPr>
        <w:t xml:space="preserve"> </w:t>
      </w:r>
      <w:r w:rsidR="0094634B" w:rsidRPr="00CA49D3">
        <w:rPr>
          <w:rFonts w:ascii="Arial" w:hAnsi="Arial" w:cs="Arial"/>
          <w:sz w:val="24"/>
          <w:szCs w:val="24"/>
        </w:rPr>
        <w:t>connection between the skills that we build in the education process and the skills</w:t>
      </w:r>
      <w:r w:rsidR="0094634B" w:rsidRPr="00CA49D3">
        <w:rPr>
          <w:rFonts w:ascii="Arial" w:hAnsi="Arial" w:cs="Arial"/>
          <w:sz w:val="24"/>
          <w:szCs w:val="24"/>
        </w:rPr>
        <w:t xml:space="preserve"> that exist around the employability agenda. </w:t>
      </w:r>
      <w:r w:rsidR="0075541A" w:rsidRPr="00CA49D3">
        <w:rPr>
          <w:rFonts w:ascii="Arial" w:hAnsi="Arial" w:cs="Arial"/>
          <w:sz w:val="24"/>
          <w:szCs w:val="24"/>
        </w:rPr>
        <w:t xml:space="preserve">I discussed the academic and employability skills needed for a real-life career in the hotel and hospitality industry. I analyzed the skills I currently have and the ones I need to work on in the future. Using different tools such as SWOT analysis and PDP I identified my weak points and my strengths. I revealed the opportunities I have </w:t>
      </w:r>
      <w:proofErr w:type="gramStart"/>
      <w:r w:rsidR="0075541A" w:rsidRPr="00CA49D3">
        <w:rPr>
          <w:rFonts w:ascii="Arial" w:hAnsi="Arial" w:cs="Arial"/>
          <w:sz w:val="24"/>
          <w:szCs w:val="24"/>
        </w:rPr>
        <w:t>in the near future</w:t>
      </w:r>
      <w:proofErr w:type="gramEnd"/>
      <w:r w:rsidR="0075541A" w:rsidRPr="00CA49D3">
        <w:rPr>
          <w:rFonts w:ascii="Arial" w:hAnsi="Arial" w:cs="Arial"/>
          <w:sz w:val="24"/>
          <w:szCs w:val="24"/>
        </w:rPr>
        <w:t xml:space="preserve"> and </w:t>
      </w:r>
      <w:r w:rsidR="004A0AEF" w:rsidRPr="00CA49D3">
        <w:rPr>
          <w:rFonts w:ascii="Arial" w:hAnsi="Arial" w:cs="Arial"/>
          <w:sz w:val="24"/>
          <w:szCs w:val="24"/>
        </w:rPr>
        <w:t xml:space="preserve">the </w:t>
      </w:r>
      <w:r w:rsidR="0075541A" w:rsidRPr="00CA49D3">
        <w:rPr>
          <w:rFonts w:ascii="Arial" w:hAnsi="Arial" w:cs="Arial"/>
          <w:sz w:val="24"/>
          <w:szCs w:val="24"/>
        </w:rPr>
        <w:t>threats I might face. I also set my goals</w:t>
      </w:r>
      <w:r w:rsidR="004A0AEF" w:rsidRPr="00CA49D3">
        <w:rPr>
          <w:rFonts w:ascii="Arial" w:hAnsi="Arial" w:cs="Arial"/>
          <w:sz w:val="24"/>
          <w:szCs w:val="24"/>
        </w:rPr>
        <w:t xml:space="preserve"> for the next few years. And now slowly but </w:t>
      </w:r>
      <w:r w:rsidR="0073207A" w:rsidRPr="00CA49D3">
        <w:rPr>
          <w:rFonts w:ascii="Arial" w:hAnsi="Arial" w:cs="Arial"/>
          <w:sz w:val="24"/>
          <w:szCs w:val="24"/>
        </w:rPr>
        <w:t>surely,</w:t>
      </w:r>
      <w:r w:rsidR="004A0AEF" w:rsidRPr="00CA49D3">
        <w:rPr>
          <w:rFonts w:ascii="Arial" w:hAnsi="Arial" w:cs="Arial"/>
          <w:sz w:val="24"/>
          <w:szCs w:val="24"/>
        </w:rPr>
        <w:t xml:space="preserve"> I intend to build a successful career in the hotel and hospitality field.</w:t>
      </w:r>
    </w:p>
    <w:p w:rsidR="004A0AEF" w:rsidRPr="00CA49D3" w:rsidRDefault="004A0AEF" w:rsidP="0075541A">
      <w:pPr>
        <w:ind w:left="2160" w:firstLine="720"/>
        <w:rPr>
          <w:rFonts w:ascii="Arial" w:hAnsi="Arial" w:cs="Arial"/>
          <w:sz w:val="24"/>
          <w:szCs w:val="24"/>
        </w:rPr>
      </w:pPr>
    </w:p>
    <w:p w:rsidR="00D63A3C" w:rsidRPr="00CA49D3" w:rsidRDefault="00D63A3C" w:rsidP="0075541A">
      <w:pPr>
        <w:ind w:left="2160" w:firstLine="720"/>
        <w:rPr>
          <w:rFonts w:ascii="Arial" w:hAnsi="Arial" w:cs="Arial"/>
          <w:sz w:val="24"/>
          <w:szCs w:val="24"/>
        </w:rPr>
      </w:pPr>
    </w:p>
    <w:p w:rsidR="00D63A3C" w:rsidRPr="00CA49D3" w:rsidRDefault="00D63A3C" w:rsidP="0075541A">
      <w:pPr>
        <w:ind w:left="2160" w:firstLine="720"/>
        <w:rPr>
          <w:rFonts w:ascii="Arial" w:hAnsi="Arial" w:cs="Arial"/>
          <w:sz w:val="24"/>
          <w:szCs w:val="24"/>
        </w:rPr>
      </w:pPr>
    </w:p>
    <w:p w:rsidR="00D63A3C" w:rsidRPr="00CA49D3" w:rsidRDefault="00D63A3C" w:rsidP="0075541A">
      <w:pPr>
        <w:ind w:left="2160" w:firstLine="720"/>
        <w:rPr>
          <w:rFonts w:ascii="Arial" w:hAnsi="Arial" w:cs="Arial"/>
          <w:sz w:val="24"/>
          <w:szCs w:val="24"/>
        </w:rPr>
      </w:pPr>
    </w:p>
    <w:p w:rsidR="00CA49D3" w:rsidRPr="00CA49D3" w:rsidRDefault="00CA49D3" w:rsidP="00D63A3C">
      <w:pPr>
        <w:ind w:left="2160" w:firstLine="720"/>
        <w:rPr>
          <w:rFonts w:ascii="Arial" w:hAnsi="Arial" w:cs="Arial"/>
          <w:sz w:val="24"/>
          <w:szCs w:val="24"/>
        </w:rPr>
      </w:pPr>
    </w:p>
    <w:p w:rsidR="00CA49D3" w:rsidRPr="00CA49D3" w:rsidRDefault="00CA49D3" w:rsidP="00D63A3C">
      <w:pPr>
        <w:ind w:left="2160" w:firstLine="720"/>
        <w:rPr>
          <w:rFonts w:ascii="Arial" w:hAnsi="Arial" w:cs="Arial"/>
          <w:sz w:val="24"/>
          <w:szCs w:val="24"/>
        </w:rPr>
      </w:pPr>
    </w:p>
    <w:p w:rsidR="00CA49D3" w:rsidRPr="00CA49D3" w:rsidRDefault="00CA49D3" w:rsidP="00D63A3C">
      <w:pPr>
        <w:ind w:left="2160" w:firstLine="720"/>
        <w:rPr>
          <w:rFonts w:ascii="Arial" w:hAnsi="Arial" w:cs="Arial"/>
          <w:sz w:val="24"/>
          <w:szCs w:val="24"/>
        </w:rPr>
      </w:pPr>
    </w:p>
    <w:p w:rsidR="00CA49D3" w:rsidRPr="00CA49D3" w:rsidRDefault="00CA49D3" w:rsidP="00D63A3C">
      <w:pPr>
        <w:ind w:left="2160" w:firstLine="720"/>
        <w:rPr>
          <w:rFonts w:ascii="Arial" w:hAnsi="Arial" w:cs="Arial"/>
          <w:sz w:val="24"/>
          <w:szCs w:val="24"/>
        </w:rPr>
      </w:pPr>
    </w:p>
    <w:p w:rsidR="00CA49D3" w:rsidRPr="00CA49D3" w:rsidRDefault="00CA49D3" w:rsidP="00D63A3C">
      <w:pPr>
        <w:ind w:left="2160" w:firstLine="720"/>
        <w:rPr>
          <w:rFonts w:ascii="Arial" w:hAnsi="Arial" w:cs="Arial"/>
          <w:sz w:val="24"/>
          <w:szCs w:val="24"/>
        </w:rPr>
      </w:pPr>
    </w:p>
    <w:p w:rsidR="00CA49D3" w:rsidRDefault="00CA49D3" w:rsidP="00D63A3C">
      <w:pPr>
        <w:ind w:left="2160" w:firstLine="720"/>
        <w:rPr>
          <w:rFonts w:ascii="Arial" w:hAnsi="Arial" w:cs="Arial"/>
          <w:sz w:val="24"/>
          <w:szCs w:val="24"/>
        </w:rPr>
      </w:pPr>
    </w:p>
    <w:p w:rsidR="00CA49D3" w:rsidRDefault="00CA49D3" w:rsidP="00D63A3C">
      <w:pPr>
        <w:ind w:left="2160" w:firstLine="720"/>
        <w:rPr>
          <w:rFonts w:ascii="Arial" w:hAnsi="Arial" w:cs="Arial"/>
          <w:sz w:val="24"/>
          <w:szCs w:val="24"/>
        </w:rPr>
      </w:pPr>
    </w:p>
    <w:p w:rsidR="00D63A3C" w:rsidRPr="00CA49D3" w:rsidRDefault="004A0AEF" w:rsidP="00D63A3C">
      <w:pPr>
        <w:ind w:left="2160" w:firstLine="720"/>
        <w:rPr>
          <w:rFonts w:ascii="Arial" w:hAnsi="Arial" w:cs="Arial"/>
          <w:sz w:val="24"/>
          <w:szCs w:val="24"/>
        </w:rPr>
      </w:pPr>
      <w:r w:rsidRPr="00CA49D3">
        <w:rPr>
          <w:rFonts w:ascii="Arial" w:hAnsi="Arial" w:cs="Arial"/>
          <w:sz w:val="24"/>
          <w:szCs w:val="24"/>
        </w:rPr>
        <w:lastRenderedPageBreak/>
        <w:t>Refence</w:t>
      </w:r>
      <w:r w:rsidR="00D63A3C" w:rsidRPr="00CA49D3">
        <w:rPr>
          <w:rFonts w:ascii="Arial" w:hAnsi="Arial" w:cs="Arial"/>
          <w:sz w:val="24"/>
          <w:szCs w:val="24"/>
        </w:rPr>
        <w:t>s</w:t>
      </w:r>
    </w:p>
    <w:p w:rsidR="00691E33" w:rsidRPr="00CA49D3" w:rsidRDefault="00691E33" w:rsidP="00D63A3C">
      <w:pPr>
        <w:ind w:left="2160" w:firstLine="720"/>
        <w:rPr>
          <w:rFonts w:ascii="Arial" w:hAnsi="Arial" w:cs="Arial"/>
          <w:sz w:val="24"/>
          <w:szCs w:val="24"/>
        </w:rPr>
      </w:pPr>
      <w:proofErr w:type="spellStart"/>
      <w:proofErr w:type="gramStart"/>
      <w:r w:rsidRPr="00CA49D3">
        <w:rPr>
          <w:rFonts w:ascii="Arial" w:hAnsi="Arial" w:cs="Arial"/>
          <w:sz w:val="24"/>
          <w:szCs w:val="24"/>
        </w:rPr>
        <w:t>Blackmore,P</w:t>
      </w:r>
      <w:proofErr w:type="spellEnd"/>
      <w:r w:rsidRPr="00CA49D3">
        <w:rPr>
          <w:rFonts w:ascii="Arial" w:hAnsi="Arial" w:cs="Arial"/>
          <w:sz w:val="24"/>
          <w:szCs w:val="24"/>
        </w:rPr>
        <w:t>.</w:t>
      </w:r>
      <w:proofErr w:type="gramEnd"/>
      <w:r w:rsidRPr="00CA49D3">
        <w:rPr>
          <w:rFonts w:ascii="Arial" w:hAnsi="Arial" w:cs="Arial"/>
          <w:sz w:val="24"/>
          <w:szCs w:val="24"/>
        </w:rPr>
        <w:t xml:space="preserve">, </w:t>
      </w:r>
      <w:proofErr w:type="spellStart"/>
      <w:r w:rsidRPr="00CA49D3">
        <w:rPr>
          <w:rFonts w:ascii="Arial" w:hAnsi="Arial" w:cs="Arial"/>
          <w:sz w:val="24"/>
          <w:szCs w:val="24"/>
        </w:rPr>
        <w:t>Bulaitis,Z.,Jackman,A.</w:t>
      </w:r>
      <w:r w:rsidRPr="00CA49D3">
        <w:rPr>
          <w:rFonts w:ascii="Arial" w:hAnsi="Arial" w:cs="Arial"/>
          <w:sz w:val="24"/>
          <w:szCs w:val="24"/>
        </w:rPr>
        <w:t>,</w:t>
      </w:r>
      <w:r w:rsidRPr="00CA49D3">
        <w:rPr>
          <w:rFonts w:ascii="Arial" w:hAnsi="Arial" w:cs="Arial"/>
          <w:sz w:val="24"/>
          <w:szCs w:val="24"/>
        </w:rPr>
        <w:t>Tan</w:t>
      </w:r>
      <w:proofErr w:type="spellEnd"/>
      <w:r w:rsidRPr="00CA49D3">
        <w:rPr>
          <w:rFonts w:ascii="Arial" w:hAnsi="Arial" w:cs="Arial"/>
          <w:sz w:val="24"/>
          <w:szCs w:val="24"/>
        </w:rPr>
        <w:t>, E. (2016) Employability in higher education: A review of practice and strategies around the world. London: Pearson</w:t>
      </w:r>
    </w:p>
    <w:p w:rsidR="0075541A" w:rsidRPr="00CA49D3" w:rsidRDefault="004A0AEF" w:rsidP="00D63A3C">
      <w:pPr>
        <w:ind w:left="2160" w:firstLine="720"/>
        <w:rPr>
          <w:rFonts w:ascii="Arial" w:hAnsi="Arial" w:cs="Arial"/>
          <w:sz w:val="24"/>
          <w:szCs w:val="24"/>
        </w:rPr>
      </w:pPr>
      <w:proofErr w:type="spellStart"/>
      <w:proofErr w:type="gramStart"/>
      <w:r w:rsidRPr="00CA49D3">
        <w:rPr>
          <w:rFonts w:ascii="Arial" w:hAnsi="Arial" w:cs="Arial"/>
          <w:sz w:val="24"/>
          <w:szCs w:val="24"/>
        </w:rPr>
        <w:t>Cheney,G</w:t>
      </w:r>
      <w:proofErr w:type="spellEnd"/>
      <w:r w:rsidRPr="00CA49D3">
        <w:rPr>
          <w:rFonts w:ascii="Arial" w:hAnsi="Arial" w:cs="Arial"/>
          <w:sz w:val="24"/>
          <w:szCs w:val="24"/>
        </w:rPr>
        <w:t>.</w:t>
      </w:r>
      <w:proofErr w:type="gramEnd"/>
      <w:r w:rsidRPr="00CA49D3">
        <w:rPr>
          <w:rFonts w:ascii="Arial" w:hAnsi="Arial" w:cs="Arial"/>
          <w:sz w:val="24"/>
          <w:szCs w:val="24"/>
        </w:rPr>
        <w:t xml:space="preserve"> (2011) Organizational communication in an age of globalization: issues, reflections, practices. IL: Waveland Press</w:t>
      </w:r>
    </w:p>
    <w:p w:rsidR="004A0AEF" w:rsidRPr="00CA49D3" w:rsidRDefault="004A0AEF" w:rsidP="004A0AEF">
      <w:pPr>
        <w:ind w:left="2160" w:firstLine="720"/>
        <w:rPr>
          <w:rFonts w:ascii="Arial" w:hAnsi="Arial" w:cs="Arial"/>
          <w:sz w:val="24"/>
          <w:szCs w:val="24"/>
        </w:rPr>
      </w:pPr>
      <w:proofErr w:type="gramStart"/>
      <w:r w:rsidRPr="00CA49D3">
        <w:rPr>
          <w:rFonts w:ascii="Arial" w:hAnsi="Arial" w:cs="Arial"/>
          <w:sz w:val="24"/>
          <w:szCs w:val="24"/>
        </w:rPr>
        <w:t>Cheney,G.</w:t>
      </w:r>
      <w:proofErr w:type="gramEnd"/>
      <w:r w:rsidRPr="00CA49D3">
        <w:rPr>
          <w:rFonts w:ascii="Arial" w:hAnsi="Arial" w:cs="Arial"/>
          <w:sz w:val="24"/>
          <w:szCs w:val="24"/>
        </w:rPr>
        <w:t>,Kitz,D.,Kendall,D.,</w:t>
      </w:r>
      <w:proofErr w:type="spellStart"/>
      <w:r w:rsidRPr="00CA49D3">
        <w:rPr>
          <w:rFonts w:ascii="Arial" w:hAnsi="Arial" w:cs="Arial"/>
          <w:sz w:val="24"/>
          <w:szCs w:val="24"/>
        </w:rPr>
        <w:t>Lair,D</w:t>
      </w:r>
      <w:proofErr w:type="spellEnd"/>
      <w:r w:rsidRPr="00CA49D3">
        <w:rPr>
          <w:rFonts w:ascii="Arial" w:hAnsi="Arial" w:cs="Arial"/>
          <w:sz w:val="24"/>
          <w:szCs w:val="24"/>
        </w:rPr>
        <w:t>. (2010) Just a job? Communication, ethics and professional life. NY: Oxford University Press</w:t>
      </w:r>
    </w:p>
    <w:p w:rsidR="004A0AEF" w:rsidRPr="00CA49D3" w:rsidRDefault="004A0AEF" w:rsidP="004A0AEF">
      <w:pPr>
        <w:ind w:left="2160" w:firstLine="720"/>
        <w:rPr>
          <w:rFonts w:ascii="Arial" w:hAnsi="Arial" w:cs="Arial"/>
          <w:sz w:val="24"/>
          <w:szCs w:val="24"/>
        </w:rPr>
      </w:pPr>
      <w:proofErr w:type="spellStart"/>
      <w:proofErr w:type="gramStart"/>
      <w:r w:rsidRPr="00CA49D3">
        <w:rPr>
          <w:rFonts w:ascii="Arial" w:hAnsi="Arial" w:cs="Arial"/>
          <w:sz w:val="24"/>
          <w:szCs w:val="24"/>
        </w:rPr>
        <w:t>Keyton,J</w:t>
      </w:r>
      <w:proofErr w:type="spellEnd"/>
      <w:r w:rsidRPr="00CA49D3">
        <w:rPr>
          <w:rFonts w:ascii="Arial" w:hAnsi="Arial" w:cs="Arial"/>
          <w:sz w:val="24"/>
          <w:szCs w:val="24"/>
        </w:rPr>
        <w:t>.</w:t>
      </w:r>
      <w:proofErr w:type="gramEnd"/>
      <w:r w:rsidRPr="00CA49D3">
        <w:rPr>
          <w:rFonts w:ascii="Arial" w:hAnsi="Arial" w:cs="Arial"/>
          <w:sz w:val="24"/>
          <w:szCs w:val="24"/>
        </w:rPr>
        <w:t xml:space="preserve"> (2011) Communication and organizational culture: a key to understanding </w:t>
      </w:r>
      <w:r w:rsidR="00D1185F" w:rsidRPr="00CA49D3">
        <w:rPr>
          <w:rFonts w:ascii="Arial" w:hAnsi="Arial" w:cs="Arial"/>
          <w:sz w:val="24"/>
          <w:szCs w:val="24"/>
        </w:rPr>
        <w:t>work experiences. NY:</w:t>
      </w:r>
      <w:r w:rsidR="000B42B6" w:rsidRPr="00CA49D3">
        <w:rPr>
          <w:rFonts w:ascii="Arial" w:hAnsi="Arial" w:cs="Arial"/>
          <w:sz w:val="24"/>
          <w:szCs w:val="24"/>
        </w:rPr>
        <w:t xml:space="preserve"> </w:t>
      </w:r>
      <w:r w:rsidR="00D1185F" w:rsidRPr="00CA49D3">
        <w:rPr>
          <w:rFonts w:ascii="Arial" w:hAnsi="Arial" w:cs="Arial"/>
          <w:sz w:val="24"/>
          <w:szCs w:val="24"/>
        </w:rPr>
        <w:t>SAGE Publishing Inc.</w:t>
      </w:r>
    </w:p>
    <w:p w:rsidR="00D1185F" w:rsidRPr="00CA49D3" w:rsidRDefault="00D1185F" w:rsidP="004A0AEF">
      <w:pPr>
        <w:ind w:left="2160" w:firstLine="720"/>
        <w:rPr>
          <w:rFonts w:ascii="Arial" w:hAnsi="Arial" w:cs="Arial"/>
          <w:sz w:val="24"/>
          <w:szCs w:val="24"/>
        </w:rPr>
      </w:pPr>
      <w:proofErr w:type="spellStart"/>
      <w:proofErr w:type="gramStart"/>
      <w:r w:rsidRPr="00CA49D3">
        <w:rPr>
          <w:rFonts w:ascii="Arial" w:hAnsi="Arial" w:cs="Arial"/>
          <w:sz w:val="24"/>
          <w:szCs w:val="24"/>
        </w:rPr>
        <w:t>Leiper,N</w:t>
      </w:r>
      <w:proofErr w:type="spellEnd"/>
      <w:r w:rsidRPr="00CA49D3">
        <w:rPr>
          <w:rFonts w:ascii="Arial" w:hAnsi="Arial" w:cs="Arial"/>
          <w:sz w:val="24"/>
          <w:szCs w:val="24"/>
        </w:rPr>
        <w:t>.</w:t>
      </w:r>
      <w:proofErr w:type="gramEnd"/>
      <w:r w:rsidRPr="00CA49D3">
        <w:rPr>
          <w:rFonts w:ascii="Arial" w:hAnsi="Arial" w:cs="Arial"/>
          <w:sz w:val="24"/>
          <w:szCs w:val="24"/>
        </w:rPr>
        <w:t xml:space="preserve"> (2003) Tourism management. Sydney:</w:t>
      </w:r>
      <w:r w:rsidR="000B42B6" w:rsidRPr="00CA49D3">
        <w:rPr>
          <w:rFonts w:ascii="Arial" w:hAnsi="Arial" w:cs="Arial"/>
          <w:sz w:val="24"/>
          <w:szCs w:val="24"/>
        </w:rPr>
        <w:t xml:space="preserve"> </w:t>
      </w:r>
      <w:r w:rsidRPr="00CA49D3">
        <w:rPr>
          <w:rFonts w:ascii="Arial" w:hAnsi="Arial" w:cs="Arial"/>
          <w:sz w:val="24"/>
          <w:szCs w:val="24"/>
        </w:rPr>
        <w:t>Pearson</w:t>
      </w:r>
    </w:p>
    <w:p w:rsidR="00D1185F" w:rsidRPr="00CA49D3" w:rsidRDefault="00D1185F" w:rsidP="004A0AEF">
      <w:pPr>
        <w:ind w:left="2160" w:firstLine="720"/>
        <w:rPr>
          <w:rFonts w:ascii="Arial" w:hAnsi="Arial" w:cs="Arial"/>
          <w:sz w:val="24"/>
          <w:szCs w:val="24"/>
        </w:rPr>
      </w:pPr>
      <w:proofErr w:type="gramStart"/>
      <w:r w:rsidRPr="00CA49D3">
        <w:rPr>
          <w:rFonts w:ascii="Arial" w:hAnsi="Arial" w:cs="Arial"/>
          <w:sz w:val="24"/>
          <w:szCs w:val="24"/>
        </w:rPr>
        <w:t>Thomas,D.</w:t>
      </w:r>
      <w:proofErr w:type="gramEnd"/>
      <w:r w:rsidRPr="00CA49D3">
        <w:rPr>
          <w:rFonts w:ascii="Arial" w:hAnsi="Arial" w:cs="Arial"/>
          <w:sz w:val="24"/>
          <w:szCs w:val="24"/>
        </w:rPr>
        <w:t>,</w:t>
      </w:r>
      <w:proofErr w:type="spellStart"/>
      <w:r w:rsidRPr="00CA49D3">
        <w:rPr>
          <w:rFonts w:ascii="Arial" w:hAnsi="Arial" w:cs="Arial"/>
          <w:sz w:val="24"/>
          <w:szCs w:val="24"/>
        </w:rPr>
        <w:t>Inkson,K</w:t>
      </w:r>
      <w:proofErr w:type="spellEnd"/>
      <w:r w:rsidRPr="00CA49D3">
        <w:rPr>
          <w:rFonts w:ascii="Arial" w:hAnsi="Arial" w:cs="Arial"/>
          <w:sz w:val="24"/>
          <w:szCs w:val="24"/>
        </w:rPr>
        <w:t>. (2004) Cultural intelligence. People skills for a global business. MA:</w:t>
      </w:r>
      <w:r w:rsidR="000B42B6" w:rsidRPr="00CA49D3">
        <w:rPr>
          <w:rFonts w:ascii="Arial" w:hAnsi="Arial" w:cs="Arial"/>
          <w:sz w:val="24"/>
          <w:szCs w:val="24"/>
        </w:rPr>
        <w:t xml:space="preserve"> </w:t>
      </w:r>
      <w:r w:rsidRPr="00CA49D3">
        <w:rPr>
          <w:rFonts w:ascii="Arial" w:hAnsi="Arial" w:cs="Arial"/>
          <w:sz w:val="24"/>
          <w:szCs w:val="24"/>
        </w:rPr>
        <w:t>Berrett-Koehler Publishers</w:t>
      </w:r>
    </w:p>
    <w:p w:rsidR="00D1185F" w:rsidRPr="00CA49D3" w:rsidRDefault="00D1185F" w:rsidP="004A0AEF">
      <w:pPr>
        <w:ind w:left="2160" w:firstLine="720"/>
        <w:rPr>
          <w:rFonts w:ascii="Arial" w:hAnsi="Arial" w:cs="Arial"/>
          <w:sz w:val="24"/>
          <w:szCs w:val="24"/>
        </w:rPr>
      </w:pPr>
      <w:proofErr w:type="gramStart"/>
      <w:r w:rsidRPr="00CA49D3">
        <w:rPr>
          <w:rFonts w:ascii="Arial" w:hAnsi="Arial" w:cs="Arial"/>
          <w:sz w:val="24"/>
          <w:szCs w:val="24"/>
        </w:rPr>
        <w:t>Thompson,A.</w:t>
      </w:r>
      <w:proofErr w:type="gramEnd"/>
      <w:r w:rsidRPr="00CA49D3">
        <w:rPr>
          <w:rFonts w:ascii="Arial" w:hAnsi="Arial" w:cs="Arial"/>
          <w:sz w:val="24"/>
          <w:szCs w:val="24"/>
        </w:rPr>
        <w:t>,</w:t>
      </w:r>
      <w:proofErr w:type="spellStart"/>
      <w:r w:rsidRPr="00CA49D3">
        <w:rPr>
          <w:rFonts w:ascii="Arial" w:hAnsi="Arial" w:cs="Arial"/>
          <w:sz w:val="24"/>
          <w:szCs w:val="24"/>
        </w:rPr>
        <w:t>Strickland,A</w:t>
      </w:r>
      <w:proofErr w:type="spellEnd"/>
      <w:r w:rsidRPr="00CA49D3">
        <w:rPr>
          <w:rFonts w:ascii="Arial" w:hAnsi="Arial" w:cs="Arial"/>
          <w:sz w:val="24"/>
          <w:szCs w:val="24"/>
        </w:rPr>
        <w:t>. (1989) Strategy formulation and implementation. IL:</w:t>
      </w:r>
      <w:r w:rsidR="000B42B6" w:rsidRPr="00CA49D3">
        <w:rPr>
          <w:rFonts w:ascii="Arial" w:hAnsi="Arial" w:cs="Arial"/>
          <w:sz w:val="24"/>
          <w:szCs w:val="24"/>
        </w:rPr>
        <w:t xml:space="preserve"> </w:t>
      </w:r>
      <w:r w:rsidRPr="00CA49D3">
        <w:rPr>
          <w:rFonts w:ascii="Arial" w:hAnsi="Arial" w:cs="Arial"/>
          <w:sz w:val="24"/>
          <w:szCs w:val="24"/>
        </w:rPr>
        <w:t>Irwin Inc.</w:t>
      </w:r>
    </w:p>
    <w:p w:rsidR="004A0AEF" w:rsidRPr="00CA49D3" w:rsidRDefault="004A0AEF" w:rsidP="004A0AEF">
      <w:pPr>
        <w:ind w:left="2160" w:firstLine="720"/>
        <w:rPr>
          <w:rFonts w:ascii="Arial" w:hAnsi="Arial" w:cs="Arial"/>
          <w:sz w:val="24"/>
          <w:szCs w:val="24"/>
        </w:rPr>
      </w:pPr>
      <w:r w:rsidRPr="00CA49D3">
        <w:rPr>
          <w:rFonts w:ascii="Arial" w:hAnsi="Arial" w:cs="Arial"/>
          <w:sz w:val="24"/>
          <w:szCs w:val="24"/>
        </w:rPr>
        <w:t xml:space="preserve"> </w:t>
      </w:r>
    </w:p>
    <w:p w:rsidR="0075541A" w:rsidRPr="002244D6" w:rsidRDefault="0075541A" w:rsidP="0075541A">
      <w:pPr>
        <w:ind w:left="2160" w:firstLine="720"/>
        <w:rPr>
          <w:rFonts w:ascii="Arial" w:hAnsi="Arial" w:cs="Arial"/>
        </w:rPr>
      </w:pPr>
    </w:p>
    <w:sectPr w:rsidR="0075541A" w:rsidRPr="002244D6" w:rsidSect="00D27E1B">
      <w:footerReference w:type="default" r:id="rId15"/>
      <w:pgSz w:w="16838" w:h="11906" w:orient="landscape"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C8F" w:rsidRDefault="00623C8F" w:rsidP="00C6554A">
      <w:pPr>
        <w:spacing w:before="0" w:after="0" w:line="240" w:lineRule="auto"/>
      </w:pPr>
      <w:r>
        <w:separator/>
      </w:r>
    </w:p>
  </w:endnote>
  <w:endnote w:type="continuationSeparator" w:id="0">
    <w:p w:rsidR="00623C8F" w:rsidRDefault="00623C8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61D6" w:rsidRDefault="00DC61D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C8F" w:rsidRDefault="00623C8F" w:rsidP="00C6554A">
      <w:pPr>
        <w:spacing w:before="0" w:after="0" w:line="240" w:lineRule="auto"/>
      </w:pPr>
      <w:r>
        <w:separator/>
      </w:r>
    </w:p>
  </w:footnote>
  <w:footnote w:type="continuationSeparator" w:id="0">
    <w:p w:rsidR="00623C8F" w:rsidRDefault="00623C8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0B519C2"/>
    <w:multiLevelType w:val="hybridMultilevel"/>
    <w:tmpl w:val="CEBCB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4BF"/>
    <w:rsid w:val="00045E80"/>
    <w:rsid w:val="000A123D"/>
    <w:rsid w:val="000B42B6"/>
    <w:rsid w:val="001B0BE0"/>
    <w:rsid w:val="002244D6"/>
    <w:rsid w:val="002554CD"/>
    <w:rsid w:val="00293B83"/>
    <w:rsid w:val="002B4294"/>
    <w:rsid w:val="00312645"/>
    <w:rsid w:val="00333D0D"/>
    <w:rsid w:val="004A0AEF"/>
    <w:rsid w:val="004C049F"/>
    <w:rsid w:val="005000E2"/>
    <w:rsid w:val="00505E3E"/>
    <w:rsid w:val="005B3AD0"/>
    <w:rsid w:val="005D41AB"/>
    <w:rsid w:val="00623C8F"/>
    <w:rsid w:val="00640477"/>
    <w:rsid w:val="00691E33"/>
    <w:rsid w:val="006A3CE7"/>
    <w:rsid w:val="0073207A"/>
    <w:rsid w:val="0075541A"/>
    <w:rsid w:val="00824B2E"/>
    <w:rsid w:val="0085506A"/>
    <w:rsid w:val="008933D6"/>
    <w:rsid w:val="00936119"/>
    <w:rsid w:val="0094634B"/>
    <w:rsid w:val="009F2D81"/>
    <w:rsid w:val="00A3549C"/>
    <w:rsid w:val="00A40C2A"/>
    <w:rsid w:val="00B72C4A"/>
    <w:rsid w:val="00BA0528"/>
    <w:rsid w:val="00C24EA5"/>
    <w:rsid w:val="00C6554A"/>
    <w:rsid w:val="00CA49D3"/>
    <w:rsid w:val="00D1185F"/>
    <w:rsid w:val="00D27E1B"/>
    <w:rsid w:val="00D63A3C"/>
    <w:rsid w:val="00DC09AB"/>
    <w:rsid w:val="00DC61D6"/>
    <w:rsid w:val="00E07094"/>
    <w:rsid w:val="00E112EF"/>
    <w:rsid w:val="00E35D2F"/>
    <w:rsid w:val="00E501FC"/>
    <w:rsid w:val="00E554BF"/>
    <w:rsid w:val="00ED7C44"/>
    <w:rsid w:val="00FC7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F6D18"/>
  <w15:chartTrackingRefBased/>
  <w15:docId w15:val="{082B539B-86B9-448D-B086-6D81C008A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27E1B"/>
    <w:pPr>
      <w:ind w:left="720"/>
      <w:contextualSpacing/>
    </w:pPr>
  </w:style>
  <w:style w:type="table" w:styleId="TableGrid">
    <w:name w:val="Table Grid"/>
    <w:basedOn w:val="TableNormal"/>
    <w:uiPriority w:val="39"/>
    <w:rsid w:val="002244D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len\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272A54-7116-45E4-A29B-57E30B0815D9}" type="doc">
      <dgm:prSet loTypeId="urn:microsoft.com/office/officeart/2005/8/layout/matrix2" loCatId="matrix" qsTypeId="urn:microsoft.com/office/officeart/2005/8/quickstyle/simple1" qsCatId="simple" csTypeId="urn:microsoft.com/office/officeart/2005/8/colors/colorful1" csCatId="colorful" phldr="1"/>
      <dgm:spPr/>
      <dgm:t>
        <a:bodyPr/>
        <a:lstStyle/>
        <a:p>
          <a:endParaRPr lang="en-GB"/>
        </a:p>
      </dgm:t>
    </dgm:pt>
    <dgm:pt modelId="{C7B814E8-090A-4169-B0F6-4CE08B530155}">
      <dgm:prSet phldrT="[Text]" custT="1"/>
      <dgm:spPr/>
      <dgm:t>
        <a:bodyPr/>
        <a:lstStyle/>
        <a:p>
          <a:r>
            <a:rPr lang="en-GB" sz="1200" b="1"/>
            <a:t>Strengths</a:t>
          </a:r>
        </a:p>
        <a:p>
          <a:r>
            <a:rPr lang="en-GB" sz="1200"/>
            <a:t> creativity </a:t>
          </a:r>
        </a:p>
        <a:p>
          <a:r>
            <a:rPr lang="en-GB" sz="1200"/>
            <a:t>innovative communication </a:t>
          </a:r>
        </a:p>
        <a:p>
          <a:r>
            <a:rPr lang="en-GB" sz="1200"/>
            <a:t>self-management</a:t>
          </a:r>
        </a:p>
      </dgm:t>
    </dgm:pt>
    <dgm:pt modelId="{E0FEBD87-BFE8-4995-ABF9-81D7B902F236}" type="parTrans" cxnId="{53F015D5-853B-4AA0-A1D3-F36BF19FF520}">
      <dgm:prSet/>
      <dgm:spPr/>
      <dgm:t>
        <a:bodyPr/>
        <a:lstStyle/>
        <a:p>
          <a:endParaRPr lang="en-GB"/>
        </a:p>
      </dgm:t>
    </dgm:pt>
    <dgm:pt modelId="{60E57105-E0EE-49AA-A379-6D700E9E7283}" type="sibTrans" cxnId="{53F015D5-853B-4AA0-A1D3-F36BF19FF520}">
      <dgm:prSet/>
      <dgm:spPr/>
      <dgm:t>
        <a:bodyPr/>
        <a:lstStyle/>
        <a:p>
          <a:endParaRPr lang="en-GB"/>
        </a:p>
      </dgm:t>
    </dgm:pt>
    <dgm:pt modelId="{01A73A06-7DA0-437B-A2FC-B3AF77A77C39}">
      <dgm:prSet phldrT="[Text]" custT="1"/>
      <dgm:spPr/>
      <dgm:t>
        <a:bodyPr/>
        <a:lstStyle/>
        <a:p>
          <a:r>
            <a:rPr lang="en-GB" sz="1200" b="1"/>
            <a:t>weaknesses</a:t>
          </a:r>
          <a:r>
            <a:rPr lang="en-GB" sz="1200"/>
            <a:t> </a:t>
          </a:r>
        </a:p>
        <a:p>
          <a:r>
            <a:rPr lang="en-GB" sz="1200"/>
            <a:t>not a team player </a:t>
          </a:r>
        </a:p>
        <a:p>
          <a:r>
            <a:rPr lang="en-GB" sz="1200"/>
            <a:t>not a good public speaker</a:t>
          </a:r>
        </a:p>
      </dgm:t>
    </dgm:pt>
    <dgm:pt modelId="{0D586D34-0AE8-4B35-BB9F-8226A053EA4F}" type="parTrans" cxnId="{BA202497-A8AF-4519-998B-A6378ED09FC0}">
      <dgm:prSet/>
      <dgm:spPr/>
      <dgm:t>
        <a:bodyPr/>
        <a:lstStyle/>
        <a:p>
          <a:endParaRPr lang="en-GB"/>
        </a:p>
      </dgm:t>
    </dgm:pt>
    <dgm:pt modelId="{7B6EC13F-C29E-4174-9855-6151C59338D8}" type="sibTrans" cxnId="{BA202497-A8AF-4519-998B-A6378ED09FC0}">
      <dgm:prSet/>
      <dgm:spPr/>
      <dgm:t>
        <a:bodyPr/>
        <a:lstStyle/>
        <a:p>
          <a:endParaRPr lang="en-GB"/>
        </a:p>
      </dgm:t>
    </dgm:pt>
    <dgm:pt modelId="{F82D0660-C5F9-4B24-90A8-D8F632B30CD3}">
      <dgm:prSet phldrT="[Text]" custT="1"/>
      <dgm:spPr/>
      <dgm:t>
        <a:bodyPr/>
        <a:lstStyle/>
        <a:p>
          <a:r>
            <a:rPr lang="en-GB" sz="1200" b="0" cap="none" spc="0">
              <a:ln w="0"/>
              <a:effectLst>
                <a:outerShdw blurRad="38100" dist="19050" dir="2700000" algn="tl" rotWithShape="0">
                  <a:schemeClr val="dk1">
                    <a:alpha val="40000"/>
                  </a:schemeClr>
                </a:outerShdw>
              </a:effectLst>
            </a:rPr>
            <a:t>opportunities </a:t>
          </a:r>
        </a:p>
        <a:p>
          <a:r>
            <a:rPr lang="en-GB" sz="1200" b="0" cap="none" spc="0">
              <a:ln w="0"/>
              <a:effectLst>
                <a:outerShdw blurRad="38100" dist="19050" dir="2700000" algn="tl" rotWithShape="0">
                  <a:schemeClr val="dk1">
                    <a:alpha val="40000"/>
                  </a:schemeClr>
                </a:outerShdw>
              </a:effectLst>
            </a:rPr>
            <a:t>different options after graduating </a:t>
          </a:r>
        </a:p>
        <a:p>
          <a:r>
            <a:rPr lang="en-GB" sz="1200" b="0" cap="none" spc="0">
              <a:ln w="0"/>
              <a:effectLst>
                <a:outerShdw blurRad="38100" dist="19050" dir="2700000" algn="tl" rotWithShape="0">
                  <a:schemeClr val="dk1">
                    <a:alpha val="40000"/>
                  </a:schemeClr>
                </a:outerShdw>
              </a:effectLst>
            </a:rPr>
            <a:t>improving my enlish skills</a:t>
          </a:r>
        </a:p>
      </dgm:t>
    </dgm:pt>
    <dgm:pt modelId="{004D1580-F32B-4059-9C18-26B9DACEE4A3}" type="parTrans" cxnId="{4DDA4389-05BD-4C08-BA77-337DB78F1900}">
      <dgm:prSet/>
      <dgm:spPr/>
      <dgm:t>
        <a:bodyPr/>
        <a:lstStyle/>
        <a:p>
          <a:endParaRPr lang="en-GB"/>
        </a:p>
      </dgm:t>
    </dgm:pt>
    <dgm:pt modelId="{BDDC6C2F-6770-43E3-9940-5FE14827F9A6}" type="sibTrans" cxnId="{4DDA4389-05BD-4C08-BA77-337DB78F1900}">
      <dgm:prSet/>
      <dgm:spPr/>
      <dgm:t>
        <a:bodyPr/>
        <a:lstStyle/>
        <a:p>
          <a:endParaRPr lang="en-GB"/>
        </a:p>
      </dgm:t>
    </dgm:pt>
    <dgm:pt modelId="{EB4C2C06-740A-4282-9185-967BC70480B2}">
      <dgm:prSet phldrT="[Text]" custT="1"/>
      <dgm:spPr/>
      <dgm:t>
        <a:bodyPr/>
        <a:lstStyle/>
        <a:p>
          <a:r>
            <a:rPr lang="en-GB" sz="1200" b="1"/>
            <a:t>threats</a:t>
          </a:r>
          <a:r>
            <a:rPr lang="en-GB" sz="1200"/>
            <a:t> </a:t>
          </a:r>
        </a:p>
        <a:p>
          <a:r>
            <a:rPr lang="en-GB" sz="1200"/>
            <a:t>competition in the field</a:t>
          </a:r>
        </a:p>
      </dgm:t>
    </dgm:pt>
    <dgm:pt modelId="{78EA34D5-1C53-4857-8C16-C14B83FD1678}" type="parTrans" cxnId="{67F05B95-82D5-4272-8038-8B226C1DC54E}">
      <dgm:prSet/>
      <dgm:spPr/>
      <dgm:t>
        <a:bodyPr/>
        <a:lstStyle/>
        <a:p>
          <a:endParaRPr lang="en-GB"/>
        </a:p>
      </dgm:t>
    </dgm:pt>
    <dgm:pt modelId="{4B78FBDD-F202-4DE4-BACF-875A6E3611AA}" type="sibTrans" cxnId="{67F05B95-82D5-4272-8038-8B226C1DC54E}">
      <dgm:prSet/>
      <dgm:spPr/>
      <dgm:t>
        <a:bodyPr/>
        <a:lstStyle/>
        <a:p>
          <a:endParaRPr lang="en-GB"/>
        </a:p>
      </dgm:t>
    </dgm:pt>
    <dgm:pt modelId="{6C4C32BF-A77E-4E80-86B1-CA6B3DF5D54E}" type="pres">
      <dgm:prSet presAssocID="{31272A54-7116-45E4-A29B-57E30B0815D9}" presName="matrix" presStyleCnt="0">
        <dgm:presLayoutVars>
          <dgm:chMax val="1"/>
          <dgm:dir/>
          <dgm:resizeHandles val="exact"/>
        </dgm:presLayoutVars>
      </dgm:prSet>
      <dgm:spPr/>
    </dgm:pt>
    <dgm:pt modelId="{15375BE3-F6F7-4FEE-BB0D-8C86131BFC36}" type="pres">
      <dgm:prSet presAssocID="{31272A54-7116-45E4-A29B-57E30B0815D9}" presName="axisShape" presStyleLbl="bgShp" presStyleIdx="0" presStyleCnt="1" custLinFactNeighborX="27865" custLinFactNeighborY="97049"/>
      <dgm:spPr/>
    </dgm:pt>
    <dgm:pt modelId="{817433BE-CE8F-4217-ACB1-DEFD83629465}" type="pres">
      <dgm:prSet presAssocID="{31272A54-7116-45E4-A29B-57E30B0815D9}" presName="rect1" presStyleLbl="node1" presStyleIdx="0" presStyleCnt="4" custLinFactNeighborX="57726" custLinFactNeighborY="3472">
        <dgm:presLayoutVars>
          <dgm:chMax val="0"/>
          <dgm:chPref val="0"/>
          <dgm:bulletEnabled val="1"/>
        </dgm:presLayoutVars>
      </dgm:prSet>
      <dgm:spPr/>
    </dgm:pt>
    <dgm:pt modelId="{A2BFA958-5A6B-415A-AD47-988B7BAE80BF}" type="pres">
      <dgm:prSet presAssocID="{31272A54-7116-45E4-A29B-57E30B0815D9}" presName="rect2" presStyleLbl="node1" presStyleIdx="1" presStyleCnt="4" custLinFactNeighborX="56424" custLinFactNeighborY="4340">
        <dgm:presLayoutVars>
          <dgm:chMax val="0"/>
          <dgm:chPref val="0"/>
          <dgm:bulletEnabled val="1"/>
        </dgm:presLayoutVars>
      </dgm:prSet>
      <dgm:spPr/>
    </dgm:pt>
    <dgm:pt modelId="{9906558A-4B0F-48FD-9BB7-630916C8DAE2}" type="pres">
      <dgm:prSet presAssocID="{31272A54-7116-45E4-A29B-57E30B0815D9}" presName="rect3" presStyleLbl="node1" presStyleIdx="2" presStyleCnt="4" custLinFactNeighborX="61198" custLinFactNeighborY="-3906">
        <dgm:presLayoutVars>
          <dgm:chMax val="0"/>
          <dgm:chPref val="0"/>
          <dgm:bulletEnabled val="1"/>
        </dgm:presLayoutVars>
      </dgm:prSet>
      <dgm:spPr/>
    </dgm:pt>
    <dgm:pt modelId="{A9BEDC55-5E91-4971-99E0-3BA0BDF6C831}" type="pres">
      <dgm:prSet presAssocID="{31272A54-7116-45E4-A29B-57E30B0815D9}" presName="rect4" presStyleLbl="node1" presStyleIdx="3" presStyleCnt="4" custLinFactNeighborX="52952" custLinFactNeighborY="-2604">
        <dgm:presLayoutVars>
          <dgm:chMax val="0"/>
          <dgm:chPref val="0"/>
          <dgm:bulletEnabled val="1"/>
        </dgm:presLayoutVars>
      </dgm:prSet>
      <dgm:spPr/>
    </dgm:pt>
  </dgm:ptLst>
  <dgm:cxnLst>
    <dgm:cxn modelId="{A5BD4D0C-36C2-4D1E-8408-A05A4BE67C2C}" type="presOf" srcId="{C7B814E8-090A-4169-B0F6-4CE08B530155}" destId="{817433BE-CE8F-4217-ACB1-DEFD83629465}" srcOrd="0" destOrd="0" presId="urn:microsoft.com/office/officeart/2005/8/layout/matrix2"/>
    <dgm:cxn modelId="{70559757-8440-4C4E-B633-8EB3F0A6D4CE}" type="presOf" srcId="{EB4C2C06-740A-4282-9185-967BC70480B2}" destId="{A9BEDC55-5E91-4971-99E0-3BA0BDF6C831}" srcOrd="0" destOrd="0" presId="urn:microsoft.com/office/officeart/2005/8/layout/matrix2"/>
    <dgm:cxn modelId="{7E99DA58-5603-4A25-B8B1-5F8BDFF9C5C6}" type="presOf" srcId="{31272A54-7116-45E4-A29B-57E30B0815D9}" destId="{6C4C32BF-A77E-4E80-86B1-CA6B3DF5D54E}" srcOrd="0" destOrd="0" presId="urn:microsoft.com/office/officeart/2005/8/layout/matrix2"/>
    <dgm:cxn modelId="{4DDA4389-05BD-4C08-BA77-337DB78F1900}" srcId="{31272A54-7116-45E4-A29B-57E30B0815D9}" destId="{F82D0660-C5F9-4B24-90A8-D8F632B30CD3}" srcOrd="2" destOrd="0" parTransId="{004D1580-F32B-4059-9C18-26B9DACEE4A3}" sibTransId="{BDDC6C2F-6770-43E3-9940-5FE14827F9A6}"/>
    <dgm:cxn modelId="{67F05B95-82D5-4272-8038-8B226C1DC54E}" srcId="{31272A54-7116-45E4-A29B-57E30B0815D9}" destId="{EB4C2C06-740A-4282-9185-967BC70480B2}" srcOrd="3" destOrd="0" parTransId="{78EA34D5-1C53-4857-8C16-C14B83FD1678}" sibTransId="{4B78FBDD-F202-4DE4-BACF-875A6E3611AA}"/>
    <dgm:cxn modelId="{BA202497-A8AF-4519-998B-A6378ED09FC0}" srcId="{31272A54-7116-45E4-A29B-57E30B0815D9}" destId="{01A73A06-7DA0-437B-A2FC-B3AF77A77C39}" srcOrd="1" destOrd="0" parTransId="{0D586D34-0AE8-4B35-BB9F-8226A053EA4F}" sibTransId="{7B6EC13F-C29E-4174-9855-6151C59338D8}"/>
    <dgm:cxn modelId="{FB6C9ABA-3557-46D4-BF31-42B352B5D4AC}" type="presOf" srcId="{F82D0660-C5F9-4B24-90A8-D8F632B30CD3}" destId="{9906558A-4B0F-48FD-9BB7-630916C8DAE2}" srcOrd="0" destOrd="0" presId="urn:microsoft.com/office/officeart/2005/8/layout/matrix2"/>
    <dgm:cxn modelId="{C48970CC-F61B-489B-A3D3-E245E1E43850}" type="presOf" srcId="{01A73A06-7DA0-437B-A2FC-B3AF77A77C39}" destId="{A2BFA958-5A6B-415A-AD47-988B7BAE80BF}" srcOrd="0" destOrd="0" presId="urn:microsoft.com/office/officeart/2005/8/layout/matrix2"/>
    <dgm:cxn modelId="{53F015D5-853B-4AA0-A1D3-F36BF19FF520}" srcId="{31272A54-7116-45E4-A29B-57E30B0815D9}" destId="{C7B814E8-090A-4169-B0F6-4CE08B530155}" srcOrd="0" destOrd="0" parTransId="{E0FEBD87-BFE8-4995-ABF9-81D7B902F236}" sibTransId="{60E57105-E0EE-49AA-A379-6D700E9E7283}"/>
    <dgm:cxn modelId="{AEB52178-46B0-4761-A691-BC4F540F5CCC}" type="presParOf" srcId="{6C4C32BF-A77E-4E80-86B1-CA6B3DF5D54E}" destId="{15375BE3-F6F7-4FEE-BB0D-8C86131BFC36}" srcOrd="0" destOrd="0" presId="urn:microsoft.com/office/officeart/2005/8/layout/matrix2"/>
    <dgm:cxn modelId="{BF390907-F599-4ED9-ADA5-53754D78C0E6}" type="presParOf" srcId="{6C4C32BF-A77E-4E80-86B1-CA6B3DF5D54E}" destId="{817433BE-CE8F-4217-ACB1-DEFD83629465}" srcOrd="1" destOrd="0" presId="urn:microsoft.com/office/officeart/2005/8/layout/matrix2"/>
    <dgm:cxn modelId="{077BC77C-DC06-43EC-841A-A87A81AFE398}" type="presParOf" srcId="{6C4C32BF-A77E-4E80-86B1-CA6B3DF5D54E}" destId="{A2BFA958-5A6B-415A-AD47-988B7BAE80BF}" srcOrd="2" destOrd="0" presId="urn:microsoft.com/office/officeart/2005/8/layout/matrix2"/>
    <dgm:cxn modelId="{944339C9-3CE5-492E-914E-8E465E84E928}" type="presParOf" srcId="{6C4C32BF-A77E-4E80-86B1-CA6B3DF5D54E}" destId="{9906558A-4B0F-48FD-9BB7-630916C8DAE2}" srcOrd="3" destOrd="0" presId="urn:microsoft.com/office/officeart/2005/8/layout/matrix2"/>
    <dgm:cxn modelId="{CD2B76B0-BA93-468F-BF6A-5D64BC2BA4CB}" type="presParOf" srcId="{6C4C32BF-A77E-4E80-86B1-CA6B3DF5D54E}" destId="{A9BEDC55-5E91-4971-99E0-3BA0BDF6C831}" srcOrd="4" destOrd="0" presId="urn:microsoft.com/office/officeart/2005/8/layout/matrix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375BE3-F6F7-4FEE-BB0D-8C86131BFC36}">
      <dsp:nvSpPr>
        <dsp:cNvPr id="0" name=""/>
        <dsp:cNvSpPr/>
      </dsp:nvSpPr>
      <dsp:spPr>
        <a:xfrm>
          <a:off x="1657349" y="0"/>
          <a:ext cx="3657600" cy="36576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7433BE-CE8F-4217-ACB1-DEFD83629465}">
      <dsp:nvSpPr>
        <dsp:cNvPr id="0" name=""/>
        <dsp:cNvSpPr/>
      </dsp:nvSpPr>
      <dsp:spPr>
        <a:xfrm>
          <a:off x="1910973" y="288540"/>
          <a:ext cx="1463040" cy="146304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Strengths</a:t>
          </a:r>
        </a:p>
        <a:p>
          <a:pPr marL="0" lvl="0" indent="0" algn="ctr" defTabSz="533400">
            <a:lnSpc>
              <a:spcPct val="90000"/>
            </a:lnSpc>
            <a:spcBef>
              <a:spcPct val="0"/>
            </a:spcBef>
            <a:spcAft>
              <a:spcPct val="35000"/>
            </a:spcAft>
            <a:buNone/>
          </a:pPr>
          <a:r>
            <a:rPr lang="en-GB" sz="1200" kern="1200"/>
            <a:t> creativity </a:t>
          </a:r>
        </a:p>
        <a:p>
          <a:pPr marL="0" lvl="0" indent="0" algn="ctr" defTabSz="533400">
            <a:lnSpc>
              <a:spcPct val="90000"/>
            </a:lnSpc>
            <a:spcBef>
              <a:spcPct val="0"/>
            </a:spcBef>
            <a:spcAft>
              <a:spcPct val="35000"/>
            </a:spcAft>
            <a:buNone/>
          </a:pPr>
          <a:r>
            <a:rPr lang="en-GB" sz="1200" kern="1200"/>
            <a:t>innovative communication </a:t>
          </a:r>
        </a:p>
        <a:p>
          <a:pPr marL="0" lvl="0" indent="0" algn="ctr" defTabSz="533400">
            <a:lnSpc>
              <a:spcPct val="90000"/>
            </a:lnSpc>
            <a:spcBef>
              <a:spcPct val="0"/>
            </a:spcBef>
            <a:spcAft>
              <a:spcPct val="35000"/>
            </a:spcAft>
            <a:buNone/>
          </a:pPr>
          <a:r>
            <a:rPr lang="en-GB" sz="1200" kern="1200"/>
            <a:t>self-management</a:t>
          </a:r>
        </a:p>
      </dsp:txBody>
      <dsp:txXfrm>
        <a:off x="1982393" y="359960"/>
        <a:ext cx="1320200" cy="1320200"/>
      </dsp:txXfrm>
    </dsp:sp>
    <dsp:sp modelId="{A2BFA958-5A6B-415A-AD47-988B7BAE80BF}">
      <dsp:nvSpPr>
        <dsp:cNvPr id="0" name=""/>
        <dsp:cNvSpPr/>
      </dsp:nvSpPr>
      <dsp:spPr>
        <a:xfrm>
          <a:off x="3610996" y="301239"/>
          <a:ext cx="1463040" cy="146304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weaknesses</a:t>
          </a:r>
          <a:r>
            <a:rPr lang="en-GB" sz="1200" kern="1200"/>
            <a:t> </a:t>
          </a:r>
        </a:p>
        <a:p>
          <a:pPr marL="0" lvl="0" indent="0" algn="ctr" defTabSz="533400">
            <a:lnSpc>
              <a:spcPct val="90000"/>
            </a:lnSpc>
            <a:spcBef>
              <a:spcPct val="0"/>
            </a:spcBef>
            <a:spcAft>
              <a:spcPct val="35000"/>
            </a:spcAft>
            <a:buNone/>
          </a:pPr>
          <a:r>
            <a:rPr lang="en-GB" sz="1200" kern="1200"/>
            <a:t>not a team player </a:t>
          </a:r>
        </a:p>
        <a:p>
          <a:pPr marL="0" lvl="0" indent="0" algn="ctr" defTabSz="533400">
            <a:lnSpc>
              <a:spcPct val="90000"/>
            </a:lnSpc>
            <a:spcBef>
              <a:spcPct val="0"/>
            </a:spcBef>
            <a:spcAft>
              <a:spcPct val="35000"/>
            </a:spcAft>
            <a:buNone/>
          </a:pPr>
          <a:r>
            <a:rPr lang="en-GB" sz="1200" kern="1200"/>
            <a:t>not a good public speaker</a:t>
          </a:r>
        </a:p>
      </dsp:txBody>
      <dsp:txXfrm>
        <a:off x="3682416" y="372659"/>
        <a:ext cx="1320200" cy="1320200"/>
      </dsp:txXfrm>
    </dsp:sp>
    <dsp:sp modelId="{9906558A-4B0F-48FD-9BB7-630916C8DAE2}">
      <dsp:nvSpPr>
        <dsp:cNvPr id="0" name=""/>
        <dsp:cNvSpPr/>
      </dsp:nvSpPr>
      <dsp:spPr>
        <a:xfrm>
          <a:off x="1961770" y="1899669"/>
          <a:ext cx="1463040" cy="146304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cap="none" spc="0">
              <a:ln w="0"/>
              <a:effectLst>
                <a:outerShdw blurRad="38100" dist="19050" dir="2700000" algn="tl" rotWithShape="0">
                  <a:schemeClr val="dk1">
                    <a:alpha val="40000"/>
                  </a:schemeClr>
                </a:outerShdw>
              </a:effectLst>
            </a:rPr>
            <a:t>opportunities </a:t>
          </a:r>
        </a:p>
        <a:p>
          <a:pPr marL="0" lvl="0" indent="0" algn="ctr" defTabSz="533400">
            <a:lnSpc>
              <a:spcPct val="90000"/>
            </a:lnSpc>
            <a:spcBef>
              <a:spcPct val="0"/>
            </a:spcBef>
            <a:spcAft>
              <a:spcPct val="35000"/>
            </a:spcAft>
            <a:buNone/>
          </a:pPr>
          <a:r>
            <a:rPr lang="en-GB" sz="1200" b="0" kern="1200" cap="none" spc="0">
              <a:ln w="0"/>
              <a:effectLst>
                <a:outerShdw blurRad="38100" dist="19050" dir="2700000" algn="tl" rotWithShape="0">
                  <a:schemeClr val="dk1">
                    <a:alpha val="40000"/>
                  </a:schemeClr>
                </a:outerShdw>
              </a:effectLst>
            </a:rPr>
            <a:t>different options after graduating </a:t>
          </a:r>
        </a:p>
        <a:p>
          <a:pPr marL="0" lvl="0" indent="0" algn="ctr" defTabSz="533400">
            <a:lnSpc>
              <a:spcPct val="90000"/>
            </a:lnSpc>
            <a:spcBef>
              <a:spcPct val="0"/>
            </a:spcBef>
            <a:spcAft>
              <a:spcPct val="35000"/>
            </a:spcAft>
            <a:buNone/>
          </a:pPr>
          <a:r>
            <a:rPr lang="en-GB" sz="1200" b="0" kern="1200" cap="none" spc="0">
              <a:ln w="0"/>
              <a:effectLst>
                <a:outerShdw blurRad="38100" dist="19050" dir="2700000" algn="tl" rotWithShape="0">
                  <a:schemeClr val="dk1">
                    <a:alpha val="40000"/>
                  </a:schemeClr>
                </a:outerShdw>
              </a:effectLst>
            </a:rPr>
            <a:t>improving my enlish skills</a:t>
          </a:r>
        </a:p>
      </dsp:txBody>
      <dsp:txXfrm>
        <a:off x="2033190" y="1971089"/>
        <a:ext cx="1320200" cy="1320200"/>
      </dsp:txXfrm>
    </dsp:sp>
    <dsp:sp modelId="{A9BEDC55-5E91-4971-99E0-3BA0BDF6C831}">
      <dsp:nvSpPr>
        <dsp:cNvPr id="0" name=""/>
        <dsp:cNvSpPr/>
      </dsp:nvSpPr>
      <dsp:spPr>
        <a:xfrm>
          <a:off x="3560199" y="1918718"/>
          <a:ext cx="1463040" cy="146304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threats</a:t>
          </a:r>
          <a:r>
            <a:rPr lang="en-GB" sz="1200" kern="1200"/>
            <a:t> </a:t>
          </a:r>
        </a:p>
        <a:p>
          <a:pPr marL="0" lvl="0" indent="0" algn="ctr" defTabSz="533400">
            <a:lnSpc>
              <a:spcPct val="90000"/>
            </a:lnSpc>
            <a:spcBef>
              <a:spcPct val="0"/>
            </a:spcBef>
            <a:spcAft>
              <a:spcPct val="35000"/>
            </a:spcAft>
            <a:buNone/>
          </a:pPr>
          <a:r>
            <a:rPr lang="en-GB" sz="1200" kern="1200"/>
            <a:t>competition in the field</a:t>
          </a:r>
        </a:p>
      </dsp:txBody>
      <dsp:txXfrm>
        <a:off x="3631619" y="1990138"/>
        <a:ext cx="1320200" cy="132020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35D18-02A5-4A07-80DC-B56C29BD0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3995</TotalTime>
  <Pages>11</Pages>
  <Words>1370</Words>
  <Characters>7814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dc:creator>
  <cp:keywords/>
  <dc:description/>
  <cp:lastModifiedBy>Milen Ivanov Ivanov (Student)</cp:lastModifiedBy>
  <cp:revision>3</cp:revision>
  <dcterms:created xsi:type="dcterms:W3CDTF">2019-11-03T23:10:00Z</dcterms:created>
  <dcterms:modified xsi:type="dcterms:W3CDTF">2019-11-06T17:45:00Z</dcterms:modified>
</cp:coreProperties>
</file>