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CCC72" w14:textId="77777777" w:rsidR="006D3259" w:rsidRPr="00011CAE" w:rsidRDefault="006D3259"/>
    <w:p w14:paraId="243DB7A5" w14:textId="77777777" w:rsidR="006D3259" w:rsidRPr="00011CAE" w:rsidRDefault="006D3259"/>
    <w:p w14:paraId="064B1E74" w14:textId="77777777" w:rsidR="0000738E" w:rsidRDefault="0000738E" w:rsidP="00733C1C">
      <w:pPr>
        <w:ind w:right="-957"/>
        <w:rPr>
          <w:b/>
          <w:sz w:val="48"/>
        </w:rPr>
      </w:pPr>
    </w:p>
    <w:p w14:paraId="373C0C72" w14:textId="77777777" w:rsidR="0000738E" w:rsidRDefault="0000738E" w:rsidP="00733C1C">
      <w:pPr>
        <w:ind w:right="-957"/>
        <w:rPr>
          <w:b/>
          <w:sz w:val="48"/>
        </w:rPr>
      </w:pPr>
    </w:p>
    <w:p w14:paraId="0D1C603F" w14:textId="45E93833" w:rsidR="00F17B95" w:rsidRDefault="00F17B95" w:rsidP="00BF0FDF">
      <w:pPr>
        <w:jc w:val="center"/>
      </w:pPr>
      <w:r>
        <w:fldChar w:fldCharType="begin"/>
      </w:r>
      <w:r>
        <w:instrText xml:space="preserve"> INCLUDEPICTURE "/var/folders/yr/m412vx553_zbdpn9b65fppfm0000gn/T/com.microsoft.Word/WebArchiveCopyPasteTempFiles/uwtsd-200-year-logo.png" \* MERGEFORMATINET </w:instrText>
      </w:r>
      <w:r>
        <w:fldChar w:fldCharType="separate"/>
      </w:r>
      <w:r>
        <w:rPr>
          <w:noProof/>
        </w:rPr>
        <w:drawing>
          <wp:inline distT="0" distB="0" distL="0" distR="0" wp14:anchorId="615821FA" wp14:editId="26DC85DB">
            <wp:extent cx="2446421" cy="489284"/>
            <wp:effectExtent l="0" t="0" r="5080" b="635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9986" cy="497997"/>
                    </a:xfrm>
                    <a:prstGeom prst="rect">
                      <a:avLst/>
                    </a:prstGeom>
                    <a:noFill/>
                    <a:ln>
                      <a:noFill/>
                    </a:ln>
                  </pic:spPr>
                </pic:pic>
              </a:graphicData>
            </a:graphic>
          </wp:inline>
        </w:drawing>
      </w:r>
      <w:r>
        <w:fldChar w:fldCharType="end"/>
      </w:r>
    </w:p>
    <w:p w14:paraId="0DC80A69" w14:textId="77777777" w:rsidR="0000738E" w:rsidRDefault="0000738E" w:rsidP="00733C1C">
      <w:pPr>
        <w:ind w:right="-957"/>
        <w:rPr>
          <w:b/>
          <w:sz w:val="48"/>
        </w:rPr>
      </w:pPr>
    </w:p>
    <w:p w14:paraId="230BE1F4" w14:textId="77777777" w:rsidR="0000738E" w:rsidRDefault="0000738E" w:rsidP="00733C1C">
      <w:pPr>
        <w:ind w:right="-957"/>
        <w:rPr>
          <w:b/>
          <w:sz w:val="48"/>
        </w:rPr>
      </w:pPr>
    </w:p>
    <w:p w14:paraId="798D335F" w14:textId="77777777" w:rsidR="0000738E" w:rsidRDefault="0000738E" w:rsidP="00733C1C">
      <w:pPr>
        <w:ind w:right="-957"/>
        <w:rPr>
          <w:b/>
          <w:sz w:val="48"/>
        </w:rPr>
      </w:pPr>
    </w:p>
    <w:p w14:paraId="2B60AB96" w14:textId="7555F144" w:rsidR="00150FCF" w:rsidRPr="00150FCF" w:rsidRDefault="00150FCF" w:rsidP="001857D3">
      <w:pPr>
        <w:ind w:right="-957"/>
        <w:jc w:val="center"/>
        <w:rPr>
          <w:b/>
          <w:sz w:val="48"/>
          <w:szCs w:val="48"/>
        </w:rPr>
      </w:pPr>
      <w:r>
        <w:rPr>
          <w:b/>
          <w:sz w:val="48"/>
          <w:szCs w:val="48"/>
        </w:rPr>
        <w:t>MA</w:t>
      </w:r>
      <w:r w:rsidR="001B73F6">
        <w:rPr>
          <w:b/>
          <w:sz w:val="48"/>
          <w:szCs w:val="48"/>
        </w:rPr>
        <w:t xml:space="preserve"> -</w:t>
      </w:r>
      <w:r>
        <w:rPr>
          <w:b/>
          <w:sz w:val="48"/>
          <w:szCs w:val="48"/>
        </w:rPr>
        <w:t xml:space="preserve"> Strategic People Management</w:t>
      </w:r>
    </w:p>
    <w:p w14:paraId="3281AF9F" w14:textId="77777777" w:rsidR="00150FCF" w:rsidRDefault="00150FCF" w:rsidP="001857D3">
      <w:pPr>
        <w:ind w:right="-957"/>
        <w:jc w:val="center"/>
        <w:rPr>
          <w:b/>
          <w:sz w:val="48"/>
        </w:rPr>
      </w:pPr>
    </w:p>
    <w:p w14:paraId="4E7959E5" w14:textId="7F0AFEB9" w:rsidR="001B73F6" w:rsidRDefault="00150FCF" w:rsidP="001857D3">
      <w:pPr>
        <w:pStyle w:val="fixed"/>
        <w:jc w:val="center"/>
        <w:rPr>
          <w:sz w:val="48"/>
          <w:szCs w:val="48"/>
        </w:rPr>
      </w:pPr>
      <w:r w:rsidRPr="00011CAE">
        <w:rPr>
          <w:sz w:val="48"/>
          <w:szCs w:val="48"/>
        </w:rPr>
        <w:t>BMHR701</w:t>
      </w:r>
      <w:r w:rsidR="00E86ED8">
        <w:rPr>
          <w:sz w:val="48"/>
          <w:szCs w:val="48"/>
        </w:rPr>
        <w:t>3</w:t>
      </w:r>
    </w:p>
    <w:p w14:paraId="3FE61F94" w14:textId="3261D57F" w:rsidR="00733C1C" w:rsidRPr="00150FCF" w:rsidRDefault="00E86ED8" w:rsidP="001857D3">
      <w:pPr>
        <w:pStyle w:val="fixed"/>
        <w:jc w:val="center"/>
        <w:rPr>
          <w:sz w:val="48"/>
          <w:szCs w:val="48"/>
        </w:rPr>
      </w:pPr>
      <w:r>
        <w:rPr>
          <w:sz w:val="48"/>
        </w:rPr>
        <w:t>Shaping Cultures</w:t>
      </w:r>
      <w:r w:rsidR="002930E3">
        <w:rPr>
          <w:sz w:val="48"/>
        </w:rPr>
        <w:t xml:space="preserve"> and Behaviour</w:t>
      </w:r>
    </w:p>
    <w:p w14:paraId="7A565671" w14:textId="77777777" w:rsidR="00733C1C" w:rsidRPr="00011CAE" w:rsidRDefault="00733C1C" w:rsidP="00733C1C">
      <w:pPr>
        <w:ind w:right="-957"/>
        <w:rPr>
          <w:b/>
          <w:sz w:val="48"/>
        </w:rPr>
      </w:pPr>
    </w:p>
    <w:p w14:paraId="577449F6" w14:textId="77777777" w:rsidR="00F03848" w:rsidRDefault="00F03848" w:rsidP="00B74D57">
      <w:pPr>
        <w:spacing w:line="480" w:lineRule="auto"/>
        <w:rPr>
          <w:b/>
        </w:rPr>
      </w:pPr>
    </w:p>
    <w:p w14:paraId="78E8DD59" w14:textId="6E1BFF1D" w:rsidR="00424264" w:rsidRDefault="00317109" w:rsidP="00DD56A0">
      <w:pPr>
        <w:spacing w:line="480" w:lineRule="auto"/>
        <w:jc w:val="center"/>
        <w:rPr>
          <w:b/>
        </w:rPr>
      </w:pPr>
      <w:r>
        <w:rPr>
          <w:b/>
        </w:rPr>
        <w:t xml:space="preserve">Briefing Paper - </w:t>
      </w:r>
      <w:r w:rsidR="003023BB">
        <w:rPr>
          <w:b/>
        </w:rPr>
        <w:t>A Critical Analysis of ‘Organisational Culture’</w:t>
      </w:r>
    </w:p>
    <w:p w14:paraId="5C1B4569" w14:textId="77777777" w:rsidR="00F03848" w:rsidRPr="00DD56A0" w:rsidRDefault="00F03848" w:rsidP="00DD56A0">
      <w:pPr>
        <w:spacing w:line="480" w:lineRule="auto"/>
        <w:jc w:val="center"/>
        <w:rPr>
          <w:b/>
        </w:rPr>
      </w:pPr>
    </w:p>
    <w:p w14:paraId="143699C0" w14:textId="26BEF75C" w:rsidR="006D3259" w:rsidRDefault="00150FCF" w:rsidP="009278AC">
      <w:pPr>
        <w:spacing w:line="480" w:lineRule="auto"/>
      </w:pPr>
      <w:r>
        <w:t xml:space="preserve">Student Name - </w:t>
      </w:r>
      <w:r w:rsidR="00693203" w:rsidRPr="00150FCF">
        <w:t xml:space="preserve">Rhys Daniel Curtis </w:t>
      </w:r>
    </w:p>
    <w:p w14:paraId="35B2608C" w14:textId="172EAD82" w:rsidR="00150FCF" w:rsidRDefault="00150FCF" w:rsidP="009278AC">
      <w:pPr>
        <w:spacing w:line="480" w:lineRule="auto"/>
      </w:pPr>
    </w:p>
    <w:p w14:paraId="74C3151D" w14:textId="3992224B" w:rsidR="00150FCF" w:rsidRPr="00150FCF" w:rsidRDefault="00150FCF" w:rsidP="009278AC">
      <w:pPr>
        <w:spacing w:line="480" w:lineRule="auto"/>
      </w:pPr>
      <w:r>
        <w:t>Student Number - 2105513</w:t>
      </w:r>
    </w:p>
    <w:p w14:paraId="1B854E67" w14:textId="641D7D16" w:rsidR="00834E9B" w:rsidRPr="00150FCF" w:rsidRDefault="00834E9B" w:rsidP="009278AC">
      <w:pPr>
        <w:spacing w:line="480" w:lineRule="auto"/>
      </w:pPr>
    </w:p>
    <w:p w14:paraId="5A54B39F" w14:textId="2627802A" w:rsidR="00834E9B" w:rsidRPr="00150FCF" w:rsidRDefault="00834E9B" w:rsidP="009278AC">
      <w:pPr>
        <w:spacing w:line="480" w:lineRule="auto"/>
      </w:pPr>
      <w:r w:rsidRPr="00150FCF">
        <w:t>University of Wales Trinity Saint David</w:t>
      </w:r>
    </w:p>
    <w:p w14:paraId="546C8840" w14:textId="62B3D38B" w:rsidR="00834E9B" w:rsidRPr="00150FCF" w:rsidRDefault="00834E9B" w:rsidP="009278AC">
      <w:pPr>
        <w:spacing w:line="480" w:lineRule="auto"/>
      </w:pPr>
    </w:p>
    <w:p w14:paraId="05E40C5E" w14:textId="694C7508" w:rsidR="009278AC" w:rsidRDefault="003023BB" w:rsidP="000D49B4">
      <w:pPr>
        <w:spacing w:line="480" w:lineRule="auto"/>
      </w:pPr>
      <w:r>
        <w:t>February</w:t>
      </w:r>
      <w:r w:rsidR="00834E9B" w:rsidRPr="00150FCF">
        <w:t xml:space="preserve"> </w:t>
      </w:r>
      <w:r>
        <w:t>202</w:t>
      </w:r>
      <w:r w:rsidR="00F75C14">
        <w:t>3</w:t>
      </w:r>
    </w:p>
    <w:p w14:paraId="7F7447F9" w14:textId="77777777" w:rsidR="00DD56A0" w:rsidRDefault="00DD56A0" w:rsidP="000D49B4">
      <w:pPr>
        <w:spacing w:line="480" w:lineRule="auto"/>
      </w:pPr>
    </w:p>
    <w:p w14:paraId="28CB54B2" w14:textId="77EC66B6" w:rsidR="00DD56A0" w:rsidRDefault="00DD56A0" w:rsidP="000D49B4">
      <w:pPr>
        <w:spacing w:line="480" w:lineRule="auto"/>
      </w:pPr>
      <w:r>
        <w:t xml:space="preserve">Word Count </w:t>
      </w:r>
      <w:r w:rsidR="003023BB">
        <w:t>–</w:t>
      </w:r>
      <w:r>
        <w:t xml:space="preserve"> </w:t>
      </w:r>
      <w:r w:rsidR="006A2035">
        <w:t>3800</w:t>
      </w:r>
    </w:p>
    <w:p w14:paraId="2839DFCF" w14:textId="77777777" w:rsidR="003023BB" w:rsidRDefault="003023BB" w:rsidP="000D49B4">
      <w:pPr>
        <w:spacing w:line="480" w:lineRule="auto"/>
      </w:pPr>
    </w:p>
    <w:p w14:paraId="30A895A0" w14:textId="0127F47F" w:rsidR="001D3400" w:rsidRPr="009278AC" w:rsidRDefault="00ED5619" w:rsidP="000D49B4">
      <w:pPr>
        <w:spacing w:line="480" w:lineRule="auto"/>
      </w:pPr>
      <w:r>
        <w:rPr>
          <w:b/>
          <w:bCs/>
        </w:rPr>
        <w:lastRenderedPageBreak/>
        <w:t>Overview of Organisation</w:t>
      </w:r>
    </w:p>
    <w:p w14:paraId="7517B26C" w14:textId="2D014B1F" w:rsidR="00955410" w:rsidRDefault="001E279D" w:rsidP="007073FC">
      <w:pPr>
        <w:spacing w:line="480" w:lineRule="auto"/>
      </w:pPr>
      <w:r>
        <w:t xml:space="preserve">Companies House </w:t>
      </w:r>
      <w:r w:rsidR="001F28A9">
        <w:t xml:space="preserve">is an executive agency that sits within the Department of Business, Energy </w:t>
      </w:r>
      <w:r w:rsidR="007073FC">
        <w:t>and Industrial Standard. Its main purpose is to incorporate and dissolve limited companies</w:t>
      </w:r>
      <w:r w:rsidR="008A5CE0">
        <w:t xml:space="preserve"> and offering a register of company information to the public. </w:t>
      </w:r>
    </w:p>
    <w:p w14:paraId="25ABB51C" w14:textId="474FCCA3" w:rsidR="008A5CE0" w:rsidRDefault="008A5CE0" w:rsidP="007073FC">
      <w:pPr>
        <w:spacing w:line="480" w:lineRule="auto"/>
      </w:pPr>
    </w:p>
    <w:p w14:paraId="0FF85AFC" w14:textId="3F2E128B" w:rsidR="00D3620A" w:rsidRDefault="00C1763A" w:rsidP="007073FC">
      <w:pPr>
        <w:spacing w:line="480" w:lineRule="auto"/>
      </w:pPr>
      <w:r>
        <w:t xml:space="preserve">Using the Companies Act 2006, Companies House has the power to </w:t>
      </w:r>
      <w:r w:rsidR="003E732E">
        <w:t>act</w:t>
      </w:r>
      <w:r>
        <w:t xml:space="preserve"> against Companies that fail</w:t>
      </w:r>
      <w:r w:rsidR="00D3620A">
        <w:t xml:space="preserve"> to file the required documents within the act, which may lead to dissolving companies or penalising directors. By providing this information to the public it drives confidence the UK economy. </w:t>
      </w:r>
    </w:p>
    <w:p w14:paraId="45FF6647" w14:textId="72039200" w:rsidR="00D60776" w:rsidRDefault="00D60776" w:rsidP="007073FC">
      <w:pPr>
        <w:spacing w:line="480" w:lineRule="auto"/>
      </w:pPr>
    </w:p>
    <w:p w14:paraId="0E04EC89" w14:textId="6586C50C" w:rsidR="00D60776" w:rsidRDefault="00E501FC" w:rsidP="007073FC">
      <w:pPr>
        <w:spacing w:line="480" w:lineRule="auto"/>
      </w:pPr>
      <w:r>
        <w:t>Companies House employs over 1000 employees across its Customer Delivery Directorate, Corporate Services and Digital, Data</w:t>
      </w:r>
      <w:r w:rsidR="00905E4F">
        <w:t xml:space="preserve"> and Technology Directorates. </w:t>
      </w:r>
    </w:p>
    <w:p w14:paraId="7E425AB6" w14:textId="663464DF" w:rsidR="001703D3" w:rsidRDefault="001703D3" w:rsidP="007073FC">
      <w:pPr>
        <w:spacing w:line="480" w:lineRule="auto"/>
      </w:pPr>
    </w:p>
    <w:p w14:paraId="030EA571" w14:textId="1BB67527" w:rsidR="001703D3" w:rsidRDefault="001703D3" w:rsidP="007073FC">
      <w:pPr>
        <w:spacing w:line="480" w:lineRule="auto"/>
      </w:pPr>
      <w:r>
        <w:t xml:space="preserve">2023 sees the biggest change to the register since it was first created </w:t>
      </w:r>
      <w:r w:rsidR="0036315E">
        <w:t xml:space="preserve">1844, with </w:t>
      </w:r>
      <w:r w:rsidR="0073528E">
        <w:t xml:space="preserve">its legislative reform going through parliament to give Companies House more powers to tackle economic crime. </w:t>
      </w:r>
    </w:p>
    <w:p w14:paraId="01C29CF6" w14:textId="220C3C2C" w:rsidR="00955410" w:rsidRDefault="00955410"/>
    <w:p w14:paraId="4A6D1D4E" w14:textId="570A2874" w:rsidR="00955410" w:rsidRDefault="00955410"/>
    <w:p w14:paraId="3BBED24B" w14:textId="22964D28" w:rsidR="00955410" w:rsidRDefault="00955410"/>
    <w:p w14:paraId="7B1ABD10" w14:textId="4BD3FE3B" w:rsidR="00955410" w:rsidRDefault="00955410"/>
    <w:p w14:paraId="1ECCFB2C" w14:textId="38CC8361" w:rsidR="00955410" w:rsidRDefault="00955410"/>
    <w:p w14:paraId="18D8E327" w14:textId="538F0A83" w:rsidR="00955410" w:rsidRDefault="00955410"/>
    <w:p w14:paraId="31931809" w14:textId="730DDFF1" w:rsidR="00955410" w:rsidRDefault="00955410"/>
    <w:p w14:paraId="7655161C" w14:textId="393E303A" w:rsidR="00955410" w:rsidRDefault="00955410"/>
    <w:p w14:paraId="21CCE4E2" w14:textId="4C757456" w:rsidR="00955410" w:rsidRDefault="00955410"/>
    <w:p w14:paraId="50FCF6F6" w14:textId="139B0E8A" w:rsidR="00955410" w:rsidRDefault="00955410"/>
    <w:p w14:paraId="3E898F70" w14:textId="3E508438" w:rsidR="00955410" w:rsidRDefault="00955410"/>
    <w:p w14:paraId="31ED2B97" w14:textId="72AE1220" w:rsidR="00955410" w:rsidRDefault="00955410"/>
    <w:p w14:paraId="1AFA4067" w14:textId="0D855CC1" w:rsidR="00955410" w:rsidRDefault="00955410"/>
    <w:p w14:paraId="46A99705" w14:textId="5163AFD4" w:rsidR="00955410" w:rsidRDefault="00955410"/>
    <w:p w14:paraId="785D36CC" w14:textId="77777777" w:rsidR="0073528E" w:rsidRDefault="0073528E"/>
    <w:p w14:paraId="2B5BD069" w14:textId="77777777" w:rsidR="004313B9" w:rsidRDefault="004313B9"/>
    <w:p w14:paraId="25D944BF" w14:textId="77777777" w:rsidR="005B7D56" w:rsidRPr="00EB4409" w:rsidRDefault="005B7D56"/>
    <w:p w14:paraId="3314DBEF" w14:textId="77777777" w:rsidR="00A33F5E" w:rsidRDefault="00A33F5E"/>
    <w:p w14:paraId="0BEFFB3C" w14:textId="37076E07" w:rsidR="00FB6EFA" w:rsidRPr="00890220" w:rsidRDefault="00FB6EFA" w:rsidP="000D49B4">
      <w:pPr>
        <w:spacing w:line="480" w:lineRule="auto"/>
        <w:rPr>
          <w:b/>
          <w:bCs/>
        </w:rPr>
      </w:pPr>
      <w:r w:rsidRPr="00890220">
        <w:rPr>
          <w:b/>
          <w:bCs/>
        </w:rPr>
        <w:lastRenderedPageBreak/>
        <w:t>Table of Contents</w:t>
      </w:r>
    </w:p>
    <w:p w14:paraId="24913196" w14:textId="04E3B109" w:rsidR="00FB6EFA" w:rsidRDefault="0075273D" w:rsidP="0075273D">
      <w:pPr>
        <w:pStyle w:val="ListParagraph"/>
        <w:numPr>
          <w:ilvl w:val="0"/>
          <w:numId w:val="18"/>
        </w:numPr>
        <w:spacing w:line="480" w:lineRule="auto"/>
        <w:rPr>
          <w:rFonts w:ascii="Times New Roman" w:hAnsi="Times New Roman" w:cs="Times New Roman"/>
        </w:rPr>
      </w:pPr>
      <w:r w:rsidRPr="0075273D">
        <w:rPr>
          <w:rFonts w:ascii="Times New Roman" w:hAnsi="Times New Roman" w:cs="Times New Roman"/>
        </w:rPr>
        <w:t xml:space="preserve">Introduction </w:t>
      </w:r>
    </w:p>
    <w:p w14:paraId="2E0B6A9B" w14:textId="527DAD01" w:rsidR="0052282A" w:rsidRDefault="008A3DC9" w:rsidP="0075273D">
      <w:pPr>
        <w:pStyle w:val="ListParagraph"/>
        <w:numPr>
          <w:ilvl w:val="0"/>
          <w:numId w:val="18"/>
        </w:numPr>
        <w:spacing w:line="480" w:lineRule="auto"/>
        <w:rPr>
          <w:rFonts w:ascii="Times New Roman" w:hAnsi="Times New Roman" w:cs="Times New Roman"/>
        </w:rPr>
      </w:pPr>
      <w:r>
        <w:rPr>
          <w:rFonts w:ascii="Times New Roman" w:hAnsi="Times New Roman" w:cs="Times New Roman"/>
        </w:rPr>
        <w:t>Critical Analysis of Companies House’s Culture</w:t>
      </w:r>
    </w:p>
    <w:p w14:paraId="48DE2B38" w14:textId="73CEBC29" w:rsidR="00F16FA9" w:rsidRDefault="00F16FA9" w:rsidP="0075273D">
      <w:pPr>
        <w:pStyle w:val="ListParagraph"/>
        <w:numPr>
          <w:ilvl w:val="0"/>
          <w:numId w:val="18"/>
        </w:numPr>
        <w:spacing w:line="480" w:lineRule="auto"/>
        <w:rPr>
          <w:rFonts w:ascii="Times New Roman" w:hAnsi="Times New Roman" w:cs="Times New Roman"/>
        </w:rPr>
      </w:pPr>
      <w:r>
        <w:rPr>
          <w:rFonts w:ascii="Times New Roman" w:hAnsi="Times New Roman" w:cs="Times New Roman"/>
        </w:rPr>
        <w:t>Conclusion</w:t>
      </w:r>
    </w:p>
    <w:p w14:paraId="5D155BF7" w14:textId="1CA4C485" w:rsidR="00F16FA9" w:rsidRDefault="00F16FA9" w:rsidP="0075273D">
      <w:pPr>
        <w:pStyle w:val="ListParagraph"/>
        <w:numPr>
          <w:ilvl w:val="0"/>
          <w:numId w:val="18"/>
        </w:numPr>
        <w:spacing w:line="480" w:lineRule="auto"/>
        <w:rPr>
          <w:rFonts w:ascii="Times New Roman" w:hAnsi="Times New Roman" w:cs="Times New Roman"/>
        </w:rPr>
      </w:pPr>
      <w:r>
        <w:rPr>
          <w:rFonts w:ascii="Times New Roman" w:hAnsi="Times New Roman" w:cs="Times New Roman"/>
        </w:rPr>
        <w:t xml:space="preserve">Recommendations </w:t>
      </w:r>
    </w:p>
    <w:p w14:paraId="7813E2AD" w14:textId="4B955649" w:rsidR="00F16FA9" w:rsidRDefault="00F16FA9" w:rsidP="0075273D">
      <w:pPr>
        <w:pStyle w:val="ListParagraph"/>
        <w:numPr>
          <w:ilvl w:val="0"/>
          <w:numId w:val="18"/>
        </w:numPr>
        <w:spacing w:line="480" w:lineRule="auto"/>
        <w:rPr>
          <w:rFonts w:ascii="Times New Roman" w:hAnsi="Times New Roman" w:cs="Times New Roman"/>
        </w:rPr>
      </w:pPr>
      <w:r>
        <w:rPr>
          <w:rFonts w:ascii="Times New Roman" w:hAnsi="Times New Roman" w:cs="Times New Roman"/>
        </w:rPr>
        <w:t xml:space="preserve">References </w:t>
      </w:r>
    </w:p>
    <w:p w14:paraId="23B71AE2" w14:textId="7AC5BD68" w:rsidR="00056D1F" w:rsidRPr="00577F1E" w:rsidRDefault="00056D1F" w:rsidP="00577F1E">
      <w:pPr>
        <w:spacing w:line="480" w:lineRule="auto"/>
        <w:ind w:left="360"/>
      </w:pPr>
    </w:p>
    <w:p w14:paraId="497F61F7" w14:textId="3523E6E4" w:rsidR="00FB6EFA" w:rsidRDefault="00FB6EFA"/>
    <w:p w14:paraId="4D429C7A" w14:textId="0B1A93D9" w:rsidR="007522FE" w:rsidRDefault="007522FE" w:rsidP="000D49B4">
      <w:pPr>
        <w:spacing w:line="480" w:lineRule="auto"/>
      </w:pPr>
    </w:p>
    <w:p w14:paraId="15A6A082" w14:textId="3468694E" w:rsidR="00322456" w:rsidRDefault="00322456" w:rsidP="000D49B4">
      <w:pPr>
        <w:spacing w:line="480" w:lineRule="auto"/>
      </w:pPr>
    </w:p>
    <w:p w14:paraId="249C9327" w14:textId="25C61364" w:rsidR="00322456" w:rsidRDefault="00322456" w:rsidP="000D49B4">
      <w:pPr>
        <w:spacing w:line="480" w:lineRule="auto"/>
      </w:pPr>
    </w:p>
    <w:p w14:paraId="3AE29D19" w14:textId="22B1A3A6" w:rsidR="00322456" w:rsidRDefault="00322456" w:rsidP="000D49B4">
      <w:pPr>
        <w:spacing w:line="480" w:lineRule="auto"/>
      </w:pPr>
    </w:p>
    <w:p w14:paraId="13DFC96F" w14:textId="0B3F6EA9" w:rsidR="00322456" w:rsidRDefault="00322456" w:rsidP="000D49B4">
      <w:pPr>
        <w:spacing w:line="480" w:lineRule="auto"/>
      </w:pPr>
    </w:p>
    <w:p w14:paraId="1B84F9E0" w14:textId="5772CDDB" w:rsidR="00322456" w:rsidRDefault="00322456" w:rsidP="000D49B4">
      <w:pPr>
        <w:spacing w:line="480" w:lineRule="auto"/>
      </w:pPr>
    </w:p>
    <w:p w14:paraId="6A502F56" w14:textId="2134DBD9" w:rsidR="00322456" w:rsidRDefault="00322456" w:rsidP="000D49B4">
      <w:pPr>
        <w:spacing w:line="480" w:lineRule="auto"/>
      </w:pPr>
    </w:p>
    <w:p w14:paraId="03E2D300" w14:textId="2FC55F33" w:rsidR="00322456" w:rsidRDefault="00322456" w:rsidP="000D49B4">
      <w:pPr>
        <w:spacing w:line="480" w:lineRule="auto"/>
      </w:pPr>
    </w:p>
    <w:p w14:paraId="41E1E3D8" w14:textId="11EEB7C7" w:rsidR="00322456" w:rsidRDefault="00322456" w:rsidP="000D49B4">
      <w:pPr>
        <w:spacing w:line="480" w:lineRule="auto"/>
      </w:pPr>
    </w:p>
    <w:p w14:paraId="0E0D0CC3" w14:textId="25AF428C" w:rsidR="00322456" w:rsidRDefault="00322456" w:rsidP="000D49B4">
      <w:pPr>
        <w:spacing w:line="480" w:lineRule="auto"/>
      </w:pPr>
    </w:p>
    <w:p w14:paraId="4F98C70E" w14:textId="331947E4" w:rsidR="00322456" w:rsidRDefault="00322456" w:rsidP="000D49B4">
      <w:pPr>
        <w:spacing w:line="480" w:lineRule="auto"/>
      </w:pPr>
    </w:p>
    <w:p w14:paraId="6BE7CD91" w14:textId="36C6286A" w:rsidR="00322456" w:rsidRDefault="00322456" w:rsidP="000D49B4">
      <w:pPr>
        <w:spacing w:line="480" w:lineRule="auto"/>
      </w:pPr>
    </w:p>
    <w:p w14:paraId="031D7B1B" w14:textId="0DCD2245" w:rsidR="0075273D" w:rsidRDefault="0075273D"/>
    <w:p w14:paraId="11A85DA7" w14:textId="031D8612" w:rsidR="00955410" w:rsidRDefault="00955410"/>
    <w:p w14:paraId="1EAD0F12" w14:textId="7027F7A9" w:rsidR="00955410" w:rsidRDefault="00955410"/>
    <w:p w14:paraId="4855023C" w14:textId="00438ABF" w:rsidR="00955410" w:rsidRDefault="00955410"/>
    <w:p w14:paraId="3A2E77C9" w14:textId="3B1C14DF" w:rsidR="00955410" w:rsidRDefault="00955410"/>
    <w:p w14:paraId="3F598D7F" w14:textId="69961CD9" w:rsidR="00F16FA9" w:rsidRDefault="00F16FA9"/>
    <w:p w14:paraId="3EDD9742" w14:textId="5600A46E" w:rsidR="00F16FA9" w:rsidRDefault="00F16FA9"/>
    <w:p w14:paraId="71B0E78D" w14:textId="2AAFF307" w:rsidR="00F16FA9" w:rsidRDefault="00F16FA9"/>
    <w:p w14:paraId="3B0B0F1D" w14:textId="77777777" w:rsidR="00F16FA9" w:rsidRDefault="00F16FA9"/>
    <w:p w14:paraId="7CF0C783" w14:textId="77777777" w:rsidR="004D1DF7" w:rsidRDefault="004D1DF7"/>
    <w:p w14:paraId="5DAC1E62" w14:textId="77777777" w:rsidR="006A5CAB" w:rsidRPr="00EB4409" w:rsidRDefault="006A5CAB"/>
    <w:p w14:paraId="18286E69" w14:textId="455C7242" w:rsidR="00FB6EFA" w:rsidRDefault="00FB6EFA" w:rsidP="000D49B4">
      <w:pPr>
        <w:pStyle w:val="ListParagraph"/>
        <w:numPr>
          <w:ilvl w:val="0"/>
          <w:numId w:val="2"/>
        </w:numPr>
        <w:spacing w:line="480" w:lineRule="auto"/>
        <w:rPr>
          <w:rFonts w:ascii="Times New Roman" w:hAnsi="Times New Roman" w:cs="Times New Roman"/>
          <w:b/>
          <w:bCs/>
        </w:rPr>
      </w:pPr>
      <w:r w:rsidRPr="006D3259">
        <w:rPr>
          <w:rFonts w:ascii="Times New Roman" w:hAnsi="Times New Roman" w:cs="Times New Roman"/>
          <w:b/>
          <w:bCs/>
        </w:rPr>
        <w:lastRenderedPageBreak/>
        <w:t>Introduction</w:t>
      </w:r>
      <w:r w:rsidR="00055527">
        <w:rPr>
          <w:rFonts w:ascii="Times New Roman" w:hAnsi="Times New Roman" w:cs="Times New Roman"/>
          <w:b/>
          <w:bCs/>
        </w:rPr>
        <w:t xml:space="preserve"> </w:t>
      </w:r>
      <w:r w:rsidR="00212CF8">
        <w:rPr>
          <w:rFonts w:ascii="Times New Roman" w:hAnsi="Times New Roman" w:cs="Times New Roman"/>
        </w:rPr>
        <w:t xml:space="preserve"> </w:t>
      </w:r>
    </w:p>
    <w:p w14:paraId="4066B54C" w14:textId="6A94F6D4" w:rsidR="00A173CD" w:rsidRDefault="00004137" w:rsidP="00394827">
      <w:pPr>
        <w:spacing w:line="480" w:lineRule="auto"/>
        <w:ind w:left="360"/>
      </w:pPr>
      <w:r>
        <w:t>T</w:t>
      </w:r>
      <w:r w:rsidR="00586065">
        <w:t>he CIPD</w:t>
      </w:r>
      <w:r>
        <w:t xml:space="preserve"> </w:t>
      </w:r>
      <w:r w:rsidR="00586065">
        <w:t>describe</w:t>
      </w:r>
      <w:r w:rsidR="00905E4F">
        <w:t xml:space="preserve">s </w:t>
      </w:r>
      <w:r w:rsidR="00586065">
        <w:t>Organisational Culture</w:t>
      </w:r>
      <w:r w:rsidR="00E67865">
        <w:t xml:space="preserve">, </w:t>
      </w:r>
      <w:r w:rsidR="00B26E90">
        <w:t>as</w:t>
      </w:r>
      <w:r w:rsidR="00E67865">
        <w:t xml:space="preserve"> ‘the way we do things around here’</w:t>
      </w:r>
      <w:r w:rsidR="008F554B">
        <w:t xml:space="preserve"> </w:t>
      </w:r>
      <w:sdt>
        <w:sdtPr>
          <w:id w:val="-1730228560"/>
          <w:citation/>
        </w:sdtPr>
        <w:sdtContent>
          <w:r w:rsidR="007C1532">
            <w:fldChar w:fldCharType="begin"/>
          </w:r>
          <w:r w:rsidR="008078AB">
            <w:instrText xml:space="preserve">CITATION CIP228 \l 2057 </w:instrText>
          </w:r>
          <w:r w:rsidR="007C1532">
            <w:fldChar w:fldCharType="separate"/>
          </w:r>
          <w:r w:rsidR="008078AB">
            <w:rPr>
              <w:noProof/>
            </w:rPr>
            <w:t>(CIPD, 2022a)</w:t>
          </w:r>
          <w:r w:rsidR="007C1532">
            <w:fldChar w:fldCharType="end"/>
          </w:r>
        </w:sdtContent>
      </w:sdt>
      <w:r w:rsidR="007C1532">
        <w:t xml:space="preserve">. </w:t>
      </w:r>
      <w:r w:rsidR="003C40C8">
        <w:t xml:space="preserve">Or, </w:t>
      </w:r>
      <w:r w:rsidR="006E2182">
        <w:t>most known</w:t>
      </w:r>
      <w:r w:rsidR="00A81704">
        <w:t xml:space="preserve"> ‘of beliefs, values and behaviours’ shaped by society </w:t>
      </w:r>
      <w:sdt>
        <w:sdtPr>
          <w:id w:val="-823664214"/>
          <w:citation/>
        </w:sdtPr>
        <w:sdtContent>
          <w:r w:rsidR="003A2310">
            <w:fldChar w:fldCharType="begin"/>
          </w:r>
          <w:r w:rsidR="003A2310">
            <w:instrText xml:space="preserve"> CITATION Lim96 \l 2057 </w:instrText>
          </w:r>
          <w:r w:rsidR="003A2310">
            <w:fldChar w:fldCharType="separate"/>
          </w:r>
          <w:r w:rsidR="003A2310">
            <w:rPr>
              <w:noProof/>
            </w:rPr>
            <w:t>(Lim, 1996)</w:t>
          </w:r>
          <w:r w:rsidR="003A2310">
            <w:fldChar w:fldCharType="end"/>
          </w:r>
        </w:sdtContent>
      </w:sdt>
      <w:r w:rsidR="003A0695">
        <w:t>.</w:t>
      </w:r>
    </w:p>
    <w:p w14:paraId="2726C609" w14:textId="77777777" w:rsidR="003A0695" w:rsidRDefault="003A0695" w:rsidP="00394827">
      <w:pPr>
        <w:spacing w:line="480" w:lineRule="auto"/>
        <w:ind w:left="360"/>
      </w:pPr>
    </w:p>
    <w:p w14:paraId="388A655E" w14:textId="775FDABA" w:rsidR="007F35C4" w:rsidRDefault="00FD1C88" w:rsidP="00394827">
      <w:pPr>
        <w:spacing w:line="480" w:lineRule="auto"/>
        <w:ind w:left="360"/>
      </w:pPr>
      <w:r w:rsidRPr="00B74BBC">
        <w:t>Edgar Schein (1985)</w:t>
      </w:r>
      <w:r w:rsidR="007B5559">
        <w:t xml:space="preserve"> defined culture</w:t>
      </w:r>
      <w:r w:rsidR="00415E16">
        <w:t xml:space="preserve"> being</w:t>
      </w:r>
      <w:r w:rsidR="009E6B81" w:rsidRPr="00370D2F">
        <w:t xml:space="preserve"> split into three categories</w:t>
      </w:r>
      <w:r w:rsidR="00370D2F">
        <w:t>.</w:t>
      </w:r>
      <w:r w:rsidR="009E6B81" w:rsidRPr="00370D2F">
        <w:t xml:space="preserve"> </w:t>
      </w:r>
      <w:r w:rsidR="00590029">
        <w:t>‘Artifacts’</w:t>
      </w:r>
      <w:r w:rsidR="00105E33">
        <w:t xml:space="preserve"> such as </w:t>
      </w:r>
      <w:r w:rsidR="007F6A5B">
        <w:t xml:space="preserve">‘structure and processes’ people see in their day-to-day activities. </w:t>
      </w:r>
      <w:r w:rsidR="00105E33">
        <w:t>T</w:t>
      </w:r>
      <w:r w:rsidR="007F6A5B">
        <w:t xml:space="preserve">he ‘espoused beliefs and values’ </w:t>
      </w:r>
      <w:r w:rsidR="005D275D">
        <w:t>defining</w:t>
      </w:r>
      <w:r w:rsidR="003B40C2">
        <w:t xml:space="preserve"> how to achieve a culture. </w:t>
      </w:r>
      <w:r w:rsidR="005D275D">
        <w:t xml:space="preserve">Examples being </w:t>
      </w:r>
      <w:r w:rsidR="003B40C2">
        <w:t xml:space="preserve">‘strategies, goals </w:t>
      </w:r>
      <w:r w:rsidR="00B15AD9">
        <w:t xml:space="preserve">or philosophies’ </w:t>
      </w:r>
      <w:r w:rsidR="00472980">
        <w:t xml:space="preserve">to align a common goal. And finally, there is the ‘underlying assumptions’ </w:t>
      </w:r>
      <w:r w:rsidR="00F7632B">
        <w:t>the ‘unconscious, taken-for-granted</w:t>
      </w:r>
      <w:r w:rsidR="003F5A26">
        <w:t xml:space="preserve">, beliefs, perceptions’ </w:t>
      </w:r>
      <w:r w:rsidR="004466BB">
        <w:t>describing</w:t>
      </w:r>
      <w:r w:rsidR="003F5A26">
        <w:t xml:space="preserve"> common </w:t>
      </w:r>
      <w:r w:rsidR="00076E08">
        <w:t>synergy</w:t>
      </w:r>
      <w:r w:rsidR="00534B05">
        <w:t xml:space="preserve"> </w:t>
      </w:r>
      <w:r w:rsidR="003F5A26">
        <w:t>with</w:t>
      </w:r>
      <w:r w:rsidR="0023779B">
        <w:t>in</w:t>
      </w:r>
      <w:r w:rsidR="003F5A26">
        <w:t xml:space="preserve"> people.</w:t>
      </w:r>
      <w:r w:rsidR="00590029">
        <w:t xml:space="preserve"> </w:t>
      </w:r>
      <w:r w:rsidR="008B2DAA">
        <w:t xml:space="preserve">Beliefs and values are </w:t>
      </w:r>
      <w:r w:rsidR="00357CF3">
        <w:t>critical</w:t>
      </w:r>
      <w:r w:rsidR="006A754F">
        <w:t xml:space="preserve"> to culture</w:t>
      </w:r>
      <w:r w:rsidR="008B2DAA">
        <w:t xml:space="preserve"> </w:t>
      </w:r>
      <w:r w:rsidR="0096258D">
        <w:t>because</w:t>
      </w:r>
      <w:r w:rsidR="008B2DAA">
        <w:t xml:space="preserve"> when shared as common goals</w:t>
      </w:r>
      <w:r w:rsidR="006A754F">
        <w:t xml:space="preserve">, </w:t>
      </w:r>
      <w:r w:rsidR="00002310">
        <w:t xml:space="preserve">‘reinforced and confirmed’ this </w:t>
      </w:r>
      <w:r w:rsidR="00A364BD">
        <w:t>creates</w:t>
      </w:r>
      <w:r w:rsidR="00AF2885">
        <w:t xml:space="preserve"> culture. </w:t>
      </w:r>
      <w:r w:rsidR="00A364BD">
        <w:t>I</w:t>
      </w:r>
      <w:r w:rsidR="00AF2885">
        <w:t xml:space="preserve">t is important that </w:t>
      </w:r>
      <w:r w:rsidR="00CD26B8">
        <w:t xml:space="preserve">any </w:t>
      </w:r>
      <w:r w:rsidR="00AF2885">
        <w:t xml:space="preserve">culture </w:t>
      </w:r>
      <w:r w:rsidR="002A0FA2">
        <w:t xml:space="preserve">can be challenged when ‘old beliefs’ are no longer a common goal </w:t>
      </w:r>
      <w:r w:rsidR="00545946">
        <w:t xml:space="preserve">and replaced with new values due to </w:t>
      </w:r>
      <w:r w:rsidR="00AB75BE">
        <w:t>changes externally</w:t>
      </w:r>
      <w:r w:rsidR="00545946">
        <w:t xml:space="preserve">, </w:t>
      </w:r>
      <w:r w:rsidR="00AB75BE">
        <w:t>internally</w:t>
      </w:r>
      <w:r w:rsidR="00BF0FE6">
        <w:t>,</w:t>
      </w:r>
      <w:r w:rsidR="00545946">
        <w:t xml:space="preserve"> or to </w:t>
      </w:r>
      <w:r w:rsidR="00CD26B8">
        <w:t>a</w:t>
      </w:r>
      <w:r w:rsidR="00545946">
        <w:t xml:space="preserve"> business model </w:t>
      </w:r>
      <w:sdt>
        <w:sdtPr>
          <w:id w:val="-1663537811"/>
          <w:citation/>
        </w:sdtPr>
        <w:sdtContent>
          <w:r w:rsidR="00922AA3">
            <w:fldChar w:fldCharType="begin"/>
          </w:r>
          <w:r w:rsidR="00922AA3">
            <w:instrText xml:space="preserve"> CITATION Tan19 \l 2057 </w:instrText>
          </w:r>
          <w:r w:rsidR="00922AA3">
            <w:fldChar w:fldCharType="separate"/>
          </w:r>
          <w:r w:rsidR="00922AA3">
            <w:rPr>
              <w:noProof/>
            </w:rPr>
            <w:t>(Tan, 2019)</w:t>
          </w:r>
          <w:r w:rsidR="00922AA3">
            <w:fldChar w:fldCharType="end"/>
          </w:r>
        </w:sdtContent>
      </w:sdt>
      <w:r w:rsidR="00922AA3">
        <w:t>.</w:t>
      </w:r>
      <w:r w:rsidR="004917F6">
        <w:t xml:space="preserve"> </w:t>
      </w:r>
      <w:r w:rsidR="00AB75BE">
        <w:t>C</w:t>
      </w:r>
      <w:r w:rsidR="001D3C57">
        <w:t xml:space="preserve">ulture is a result of learning from others, </w:t>
      </w:r>
      <w:r w:rsidR="00364B3F">
        <w:t>with</w:t>
      </w:r>
      <w:r w:rsidR="00AC2BD7">
        <w:t xml:space="preserve"> ‘social learning’ </w:t>
      </w:r>
      <w:r w:rsidR="00B74BBC">
        <w:t>occurring</w:t>
      </w:r>
      <w:r w:rsidR="00AC2BD7">
        <w:t xml:space="preserve"> </w:t>
      </w:r>
      <w:r w:rsidR="00AB5127">
        <w:t>with</w:t>
      </w:r>
      <w:r w:rsidR="00AA12B7">
        <w:t>in</w:t>
      </w:r>
      <w:r w:rsidR="00AC2BD7">
        <w:t xml:space="preserve"> groups</w:t>
      </w:r>
      <w:r w:rsidR="004F06F6">
        <w:t>,</w:t>
      </w:r>
      <w:r w:rsidR="00AC2BD7">
        <w:t xml:space="preserve"> </w:t>
      </w:r>
      <w:r w:rsidR="00AB5127">
        <w:t>recognising</w:t>
      </w:r>
      <w:r w:rsidR="00AC2BD7">
        <w:t xml:space="preserve"> </w:t>
      </w:r>
      <w:r w:rsidR="00942819">
        <w:t>similarities</w:t>
      </w:r>
      <w:r w:rsidR="00441679">
        <w:t xml:space="preserve"> by solving </w:t>
      </w:r>
      <w:r w:rsidR="004C719F">
        <w:t xml:space="preserve">‘external threats’ by a means of working together </w:t>
      </w:r>
      <w:sdt>
        <w:sdtPr>
          <w:id w:val="167760676"/>
          <w:citation/>
        </w:sdtPr>
        <w:sdtContent>
          <w:r w:rsidR="00EA3B6C">
            <w:fldChar w:fldCharType="begin"/>
          </w:r>
          <w:r w:rsidR="00EA3B6C">
            <w:instrText xml:space="preserve"> CITATION Tan19 \l 2057 </w:instrText>
          </w:r>
          <w:r w:rsidR="00EA3B6C">
            <w:fldChar w:fldCharType="separate"/>
          </w:r>
          <w:r w:rsidR="00EA3B6C">
            <w:rPr>
              <w:noProof/>
            </w:rPr>
            <w:t>(Tan, 2019)</w:t>
          </w:r>
          <w:r w:rsidR="00EA3B6C">
            <w:fldChar w:fldCharType="end"/>
          </w:r>
        </w:sdtContent>
      </w:sdt>
      <w:r w:rsidR="003C2F2D">
        <w:t>.</w:t>
      </w:r>
    </w:p>
    <w:p w14:paraId="2856151F" w14:textId="77777777" w:rsidR="00ED5619" w:rsidRDefault="00ED5619" w:rsidP="00394827">
      <w:pPr>
        <w:spacing w:line="480" w:lineRule="auto"/>
        <w:ind w:left="360"/>
      </w:pPr>
    </w:p>
    <w:p w14:paraId="4D3201A9" w14:textId="57AF791A" w:rsidR="0069254C" w:rsidRPr="00586065" w:rsidRDefault="00BC5D1E" w:rsidP="00394827">
      <w:pPr>
        <w:spacing w:line="480" w:lineRule="auto"/>
        <w:ind w:left="360"/>
      </w:pPr>
      <w:r>
        <w:t xml:space="preserve">Quinn and </w:t>
      </w:r>
      <w:proofErr w:type="spellStart"/>
      <w:r w:rsidR="003F1D2C">
        <w:t>Spreitzer</w:t>
      </w:r>
      <w:proofErr w:type="spellEnd"/>
      <w:r>
        <w:t xml:space="preserve"> (1991)</w:t>
      </w:r>
      <w:r w:rsidR="003F1D2C">
        <w:t xml:space="preserve"> </w:t>
      </w:r>
      <w:r w:rsidR="00942819">
        <w:t>grouped</w:t>
      </w:r>
      <w:r w:rsidR="002655F2">
        <w:t xml:space="preserve"> organisational cultures </w:t>
      </w:r>
      <w:r w:rsidR="00942819">
        <w:t>as</w:t>
      </w:r>
      <w:r w:rsidR="002655F2">
        <w:t xml:space="preserve"> ‘group culture, developmental culture, hierarchical culture and rational culture’ </w:t>
      </w:r>
      <w:r w:rsidR="003B545C">
        <w:t xml:space="preserve">most </w:t>
      </w:r>
      <w:r w:rsidR="0014000A">
        <w:t xml:space="preserve">common to </w:t>
      </w:r>
      <w:r w:rsidR="003B545C">
        <w:t xml:space="preserve">organisations </w:t>
      </w:r>
      <w:r w:rsidR="00942819">
        <w:t>traits</w:t>
      </w:r>
      <w:r w:rsidR="003B545C">
        <w:t xml:space="preserve"> </w:t>
      </w:r>
      <w:r w:rsidR="00A545FD">
        <w:t>and values</w:t>
      </w:r>
      <w:r w:rsidR="0014000A">
        <w:t xml:space="preserve">, </w:t>
      </w:r>
      <w:r w:rsidR="00040F81">
        <w:t>referred as competing values framework</w:t>
      </w:r>
      <w:r w:rsidR="00F60D5A">
        <w:t xml:space="preserve">. </w:t>
      </w:r>
      <w:r w:rsidR="00BD7792">
        <w:t xml:space="preserve">Compared to </w:t>
      </w:r>
      <w:r w:rsidR="009B0EC0">
        <w:t>Boggs</w:t>
      </w:r>
      <w:r w:rsidR="00DA754A">
        <w:t xml:space="preserve"> (2004) </w:t>
      </w:r>
      <w:r w:rsidR="00BD7792">
        <w:t>who</w:t>
      </w:r>
      <w:r w:rsidR="004E111C">
        <w:t xml:space="preserve"> </w:t>
      </w:r>
      <w:r w:rsidR="00696FE4">
        <w:t>grouped organisational cultures as</w:t>
      </w:r>
      <w:r w:rsidR="00DA754A">
        <w:t xml:space="preserve"> ‘clan culture, hiera</w:t>
      </w:r>
      <w:r w:rsidR="00071FD5">
        <w:t xml:space="preserve">rchy culture, ad </w:t>
      </w:r>
      <w:proofErr w:type="spellStart"/>
      <w:r w:rsidR="00071FD5">
        <w:t>hocracy</w:t>
      </w:r>
      <w:proofErr w:type="spellEnd"/>
      <w:r w:rsidR="00071FD5">
        <w:t xml:space="preserve"> culture </w:t>
      </w:r>
      <w:r w:rsidR="007B0914">
        <w:t xml:space="preserve">and market culture’ </w:t>
      </w:r>
      <w:r w:rsidR="00BD7792">
        <w:t>from a</w:t>
      </w:r>
      <w:r w:rsidR="00732C27">
        <w:t xml:space="preserve"> quality management </w:t>
      </w:r>
      <w:r w:rsidR="006158DA">
        <w:t>perspective.</w:t>
      </w:r>
      <w:r w:rsidR="007B0914">
        <w:t xml:space="preserve"> Denison et al. (2004)</w:t>
      </w:r>
      <w:r w:rsidR="006634AE">
        <w:t xml:space="preserve"> defined grouping culture </w:t>
      </w:r>
      <w:r w:rsidR="00F26C28">
        <w:t>as</w:t>
      </w:r>
      <w:r w:rsidR="006634AE">
        <w:t xml:space="preserve"> traits such as ‘mission, consistency, adaptability and involvement</w:t>
      </w:r>
      <w:r w:rsidR="00732C27">
        <w:t>’</w:t>
      </w:r>
      <w:r w:rsidR="00644EAD">
        <w:t xml:space="preserve">. </w:t>
      </w:r>
      <w:r w:rsidR="00AC1CF5">
        <w:t>D</w:t>
      </w:r>
      <w:r w:rsidR="001D6482">
        <w:t xml:space="preserve">efining culture can </w:t>
      </w:r>
      <w:r w:rsidR="00AC1CF5">
        <w:t xml:space="preserve">therefore </w:t>
      </w:r>
      <w:r w:rsidR="001D6482">
        <w:t xml:space="preserve">become quite complex and varied </w:t>
      </w:r>
      <w:r w:rsidR="001D6482">
        <w:lastRenderedPageBreak/>
        <w:t xml:space="preserve">depending on what the culture is </w:t>
      </w:r>
      <w:r w:rsidR="00846FC8">
        <w:t>and</w:t>
      </w:r>
      <w:r w:rsidR="008A2CD1">
        <w:t xml:space="preserve"> making it hard to define </w:t>
      </w:r>
      <w:r w:rsidR="00846FC8">
        <w:t>and</w:t>
      </w:r>
      <w:r w:rsidR="008A2CD1">
        <w:t xml:space="preserve"> measure its impact </w:t>
      </w:r>
      <w:sdt>
        <w:sdtPr>
          <w:id w:val="-289442607"/>
          <w:citation/>
        </w:sdtPr>
        <w:sdtContent>
          <w:r w:rsidR="008A2CD1">
            <w:fldChar w:fldCharType="begin"/>
          </w:r>
          <w:r w:rsidR="008078AB">
            <w:instrText xml:space="preserve">CITATION CIP228 \l 2057 </w:instrText>
          </w:r>
          <w:r w:rsidR="008A2CD1">
            <w:fldChar w:fldCharType="separate"/>
          </w:r>
          <w:r w:rsidR="008078AB">
            <w:rPr>
              <w:noProof/>
            </w:rPr>
            <w:t>(CIPD, 2022a)</w:t>
          </w:r>
          <w:r w:rsidR="008A2CD1">
            <w:fldChar w:fldCharType="end"/>
          </w:r>
        </w:sdtContent>
      </w:sdt>
      <w:r w:rsidR="008A2CD1">
        <w:t xml:space="preserve">. </w:t>
      </w:r>
    </w:p>
    <w:p w14:paraId="5EA2A302" w14:textId="6E7AC528" w:rsidR="00322456" w:rsidRDefault="00322456" w:rsidP="00394827">
      <w:pPr>
        <w:spacing w:line="480" w:lineRule="auto"/>
        <w:ind w:left="360"/>
      </w:pPr>
    </w:p>
    <w:p w14:paraId="76EA84F1" w14:textId="1D729CB2" w:rsidR="00EF3C23" w:rsidRPr="00EF3C23" w:rsidRDefault="00846FC8" w:rsidP="00394827">
      <w:pPr>
        <w:spacing w:line="480" w:lineRule="auto"/>
        <w:ind w:left="360"/>
      </w:pPr>
      <w:r>
        <w:t>P</w:t>
      </w:r>
      <w:r w:rsidR="005C1FAC">
        <w:t>ositive culture</w:t>
      </w:r>
      <w:r w:rsidR="00CB4235">
        <w:t xml:space="preserve"> is important to organisations </w:t>
      </w:r>
      <w:r w:rsidR="008C59B4">
        <w:t>meaning a</w:t>
      </w:r>
      <w:r w:rsidR="001E2433">
        <w:t xml:space="preserve"> business </w:t>
      </w:r>
      <w:proofErr w:type="gramStart"/>
      <w:r w:rsidR="001E2433">
        <w:t>is able to</w:t>
      </w:r>
      <w:proofErr w:type="gramEnd"/>
      <w:r w:rsidR="001E2433">
        <w:t xml:space="preserve"> communicate its purpose in return</w:t>
      </w:r>
      <w:r w:rsidR="009D4E01">
        <w:t xml:space="preserve"> that</w:t>
      </w:r>
      <w:r w:rsidR="001E2433">
        <w:t xml:space="preserve"> employees understand</w:t>
      </w:r>
      <w:r w:rsidR="00E8236E">
        <w:t xml:space="preserve"> and </w:t>
      </w:r>
      <w:r w:rsidR="001E2433">
        <w:t xml:space="preserve">feel </w:t>
      </w:r>
      <w:r w:rsidR="00C21C0E">
        <w:t>engaged</w:t>
      </w:r>
      <w:r w:rsidR="001E2433">
        <w:t xml:space="preserve"> </w:t>
      </w:r>
      <w:r w:rsidR="00033F63">
        <w:t>in factors that will evolve the business forward</w:t>
      </w:r>
      <w:r w:rsidR="000C5A5B">
        <w:t>, its</w:t>
      </w:r>
      <w:r w:rsidR="00033F63">
        <w:t xml:space="preserve"> common goal </w:t>
      </w:r>
      <w:sdt>
        <w:sdtPr>
          <w:id w:val="257412826"/>
          <w:citation/>
        </w:sdtPr>
        <w:sdtContent>
          <w:r w:rsidR="00033F63">
            <w:fldChar w:fldCharType="begin"/>
          </w:r>
          <w:r w:rsidR="008078AB">
            <w:instrText xml:space="preserve">CITATION CIP2210 \l 2057 </w:instrText>
          </w:r>
          <w:r w:rsidR="00033F63">
            <w:fldChar w:fldCharType="separate"/>
          </w:r>
          <w:r w:rsidR="008078AB">
            <w:rPr>
              <w:noProof/>
            </w:rPr>
            <w:t>(CIPD, 2022b)</w:t>
          </w:r>
          <w:r w:rsidR="00033F63">
            <w:fldChar w:fldCharType="end"/>
          </w:r>
        </w:sdtContent>
      </w:sdt>
      <w:r w:rsidR="00370AE5">
        <w:t xml:space="preserve">, creating a </w:t>
      </w:r>
      <w:r w:rsidR="00185F9F">
        <w:t>high-performance</w:t>
      </w:r>
      <w:r w:rsidR="00370AE5">
        <w:t xml:space="preserve"> culture. </w:t>
      </w:r>
    </w:p>
    <w:p w14:paraId="5F6E1728" w14:textId="1D7B4641" w:rsidR="00322456" w:rsidRDefault="00322456" w:rsidP="00322456">
      <w:pPr>
        <w:spacing w:line="480" w:lineRule="auto"/>
        <w:rPr>
          <w:b/>
          <w:bCs/>
        </w:rPr>
      </w:pPr>
    </w:p>
    <w:p w14:paraId="1D42F499" w14:textId="50F20DDD" w:rsidR="00322456" w:rsidRDefault="00322456" w:rsidP="00322456">
      <w:pPr>
        <w:spacing w:line="480" w:lineRule="auto"/>
        <w:rPr>
          <w:b/>
          <w:bCs/>
        </w:rPr>
      </w:pPr>
    </w:p>
    <w:p w14:paraId="710AAFC6" w14:textId="42062CA0" w:rsidR="00B14067" w:rsidRDefault="00B14067" w:rsidP="00322456">
      <w:pPr>
        <w:spacing w:line="480" w:lineRule="auto"/>
        <w:rPr>
          <w:b/>
          <w:bCs/>
        </w:rPr>
      </w:pPr>
    </w:p>
    <w:p w14:paraId="01EACCF9" w14:textId="27C60D94" w:rsidR="00B14067" w:rsidRDefault="00B14067" w:rsidP="00322456">
      <w:pPr>
        <w:spacing w:line="480" w:lineRule="auto"/>
        <w:rPr>
          <w:b/>
          <w:bCs/>
        </w:rPr>
      </w:pPr>
    </w:p>
    <w:p w14:paraId="7403A52E" w14:textId="4AE4D251" w:rsidR="00B14067" w:rsidRDefault="00B14067" w:rsidP="00322456">
      <w:pPr>
        <w:spacing w:line="480" w:lineRule="auto"/>
        <w:rPr>
          <w:b/>
          <w:bCs/>
        </w:rPr>
      </w:pPr>
    </w:p>
    <w:p w14:paraId="476549F6" w14:textId="13D348B9" w:rsidR="00B14067" w:rsidRDefault="00B14067" w:rsidP="00322456">
      <w:pPr>
        <w:spacing w:line="480" w:lineRule="auto"/>
        <w:rPr>
          <w:b/>
          <w:bCs/>
        </w:rPr>
      </w:pPr>
    </w:p>
    <w:p w14:paraId="2B999954" w14:textId="3E9C073A" w:rsidR="00B14067" w:rsidRDefault="00B14067" w:rsidP="00322456">
      <w:pPr>
        <w:spacing w:line="480" w:lineRule="auto"/>
        <w:rPr>
          <w:b/>
          <w:bCs/>
        </w:rPr>
      </w:pPr>
    </w:p>
    <w:p w14:paraId="02CE2280" w14:textId="390E4797" w:rsidR="00B14067" w:rsidRDefault="00B14067" w:rsidP="00322456">
      <w:pPr>
        <w:spacing w:line="480" w:lineRule="auto"/>
        <w:rPr>
          <w:b/>
          <w:bCs/>
        </w:rPr>
      </w:pPr>
    </w:p>
    <w:p w14:paraId="73DD4372" w14:textId="0A716A39" w:rsidR="00B14067" w:rsidRDefault="00B14067" w:rsidP="00322456">
      <w:pPr>
        <w:spacing w:line="480" w:lineRule="auto"/>
        <w:rPr>
          <w:b/>
          <w:bCs/>
        </w:rPr>
      </w:pPr>
    </w:p>
    <w:p w14:paraId="3C04BF49" w14:textId="1D2B1E4D" w:rsidR="00B14067" w:rsidRDefault="00B14067" w:rsidP="00322456">
      <w:pPr>
        <w:spacing w:line="480" w:lineRule="auto"/>
        <w:rPr>
          <w:b/>
          <w:bCs/>
        </w:rPr>
      </w:pPr>
    </w:p>
    <w:p w14:paraId="1A362E17" w14:textId="77777777" w:rsidR="00B14067" w:rsidRDefault="00B14067" w:rsidP="00322456">
      <w:pPr>
        <w:spacing w:line="480" w:lineRule="auto"/>
        <w:rPr>
          <w:b/>
          <w:bCs/>
        </w:rPr>
      </w:pPr>
    </w:p>
    <w:p w14:paraId="0823C2EC" w14:textId="4CF8FAA9" w:rsidR="00394827" w:rsidRDefault="00394827" w:rsidP="00322456">
      <w:pPr>
        <w:spacing w:line="480" w:lineRule="auto"/>
        <w:rPr>
          <w:b/>
          <w:bCs/>
        </w:rPr>
      </w:pPr>
    </w:p>
    <w:p w14:paraId="06B4FE7D" w14:textId="6893B3C3" w:rsidR="00290A1A" w:rsidRDefault="00290A1A" w:rsidP="00687D1A">
      <w:pPr>
        <w:spacing w:line="480" w:lineRule="auto"/>
        <w:jc w:val="center"/>
        <w:rPr>
          <w:b/>
          <w:bCs/>
        </w:rPr>
      </w:pPr>
    </w:p>
    <w:p w14:paraId="05641C15" w14:textId="6C95F5BE" w:rsidR="00290A1A" w:rsidRDefault="00290A1A" w:rsidP="00322456">
      <w:pPr>
        <w:spacing w:line="480" w:lineRule="auto"/>
        <w:rPr>
          <w:b/>
          <w:bCs/>
        </w:rPr>
      </w:pPr>
    </w:p>
    <w:p w14:paraId="500168FE" w14:textId="6125B28F" w:rsidR="00290A1A" w:rsidRDefault="00290A1A" w:rsidP="00322456">
      <w:pPr>
        <w:spacing w:line="480" w:lineRule="auto"/>
        <w:rPr>
          <w:b/>
          <w:bCs/>
        </w:rPr>
      </w:pPr>
    </w:p>
    <w:p w14:paraId="7E40136D" w14:textId="77777777" w:rsidR="00290A1A" w:rsidRDefault="00290A1A" w:rsidP="00322456">
      <w:pPr>
        <w:spacing w:line="480" w:lineRule="auto"/>
        <w:rPr>
          <w:b/>
          <w:bCs/>
        </w:rPr>
      </w:pPr>
    </w:p>
    <w:p w14:paraId="3F93205F" w14:textId="4C412560" w:rsidR="00394827" w:rsidRDefault="00394827" w:rsidP="00322456">
      <w:pPr>
        <w:spacing w:line="480" w:lineRule="auto"/>
        <w:rPr>
          <w:b/>
          <w:bCs/>
        </w:rPr>
      </w:pPr>
    </w:p>
    <w:p w14:paraId="7A43C490" w14:textId="77777777" w:rsidR="00CB687D" w:rsidRPr="00322456" w:rsidRDefault="00CB687D" w:rsidP="00322456">
      <w:pPr>
        <w:spacing w:line="480" w:lineRule="auto"/>
        <w:rPr>
          <w:b/>
          <w:bCs/>
        </w:rPr>
      </w:pPr>
    </w:p>
    <w:p w14:paraId="2F508D62" w14:textId="42CA4210" w:rsidR="00BD7F78" w:rsidRDefault="008A3DC9" w:rsidP="000D49B4">
      <w:pPr>
        <w:pStyle w:val="ListParagraph"/>
        <w:numPr>
          <w:ilvl w:val="0"/>
          <w:numId w:val="2"/>
        </w:numPr>
        <w:spacing w:line="480" w:lineRule="auto"/>
        <w:rPr>
          <w:rFonts w:ascii="Times New Roman" w:hAnsi="Times New Roman" w:cs="Times New Roman"/>
          <w:b/>
          <w:bCs/>
        </w:rPr>
      </w:pPr>
      <w:r>
        <w:rPr>
          <w:rFonts w:ascii="Times New Roman" w:hAnsi="Times New Roman" w:cs="Times New Roman"/>
          <w:b/>
          <w:bCs/>
        </w:rPr>
        <w:lastRenderedPageBreak/>
        <w:t>Critical Analysis of Companies House’s Culture</w:t>
      </w:r>
    </w:p>
    <w:p w14:paraId="40492A27" w14:textId="7D1A0F25" w:rsidR="00D12CD5" w:rsidRDefault="00D12CD5" w:rsidP="00D12CD5">
      <w:pPr>
        <w:pStyle w:val="ListParagraph"/>
        <w:spacing w:line="480" w:lineRule="auto"/>
        <w:ind w:left="360"/>
        <w:rPr>
          <w:rFonts w:ascii="Times New Roman" w:hAnsi="Times New Roman" w:cs="Times New Roman"/>
        </w:rPr>
      </w:pPr>
      <w:r>
        <w:rPr>
          <w:rFonts w:ascii="Times New Roman" w:hAnsi="Times New Roman" w:cs="Times New Roman"/>
        </w:rPr>
        <w:t xml:space="preserve">I intend to use the Cultural Iceberg Model </w:t>
      </w:r>
      <w:r w:rsidRPr="00D5253A">
        <w:rPr>
          <w:rFonts w:ascii="Times New Roman" w:hAnsi="Times New Roman" w:cs="Times New Roman"/>
        </w:rPr>
        <w:t>(Hall, 1976)</w:t>
      </w:r>
      <w:r w:rsidR="00CB687D" w:rsidRPr="00D5253A">
        <w:rPr>
          <w:rFonts w:ascii="Times New Roman" w:hAnsi="Times New Roman" w:cs="Times New Roman"/>
        </w:rPr>
        <w:t xml:space="preserve"> </w:t>
      </w:r>
      <w:r w:rsidR="00CB687D">
        <w:rPr>
          <w:rFonts w:ascii="Times New Roman" w:hAnsi="Times New Roman" w:cs="Times New Roman"/>
        </w:rPr>
        <w:t>to critically analyse the culture at Companies House</w:t>
      </w:r>
      <w:r w:rsidR="00226BB9">
        <w:rPr>
          <w:rFonts w:ascii="Times New Roman" w:hAnsi="Times New Roman" w:cs="Times New Roman"/>
        </w:rPr>
        <w:t xml:space="preserve"> (CH)</w:t>
      </w:r>
      <w:r>
        <w:rPr>
          <w:rFonts w:ascii="Times New Roman" w:hAnsi="Times New Roman" w:cs="Times New Roman"/>
        </w:rPr>
        <w:t xml:space="preserve">. This is because </w:t>
      </w:r>
      <w:r w:rsidR="00B4609F">
        <w:rPr>
          <w:rFonts w:ascii="Times New Roman" w:hAnsi="Times New Roman" w:cs="Times New Roman"/>
        </w:rPr>
        <w:t xml:space="preserve">culture is </w:t>
      </w:r>
      <w:r w:rsidR="00A57ACD">
        <w:rPr>
          <w:rFonts w:ascii="Times New Roman" w:hAnsi="Times New Roman" w:cs="Times New Roman"/>
        </w:rPr>
        <w:t>s</w:t>
      </w:r>
      <w:r w:rsidR="00B4609F">
        <w:rPr>
          <w:rFonts w:ascii="Times New Roman" w:hAnsi="Times New Roman" w:cs="Times New Roman"/>
        </w:rPr>
        <w:t>plit</w:t>
      </w:r>
      <w:r>
        <w:rPr>
          <w:rFonts w:ascii="Times New Roman" w:hAnsi="Times New Roman" w:cs="Times New Roman"/>
        </w:rPr>
        <w:t xml:space="preserve"> into the visible culture, such as ‘surface culture’. </w:t>
      </w:r>
      <w:r w:rsidR="00D82D7F">
        <w:rPr>
          <w:rFonts w:ascii="Times New Roman" w:hAnsi="Times New Roman" w:cs="Times New Roman"/>
        </w:rPr>
        <w:t>Examples include</w:t>
      </w:r>
      <w:r>
        <w:rPr>
          <w:rFonts w:ascii="Times New Roman" w:hAnsi="Times New Roman" w:cs="Times New Roman"/>
        </w:rPr>
        <w:t xml:space="preserve"> office dynamics, what employees wear</w:t>
      </w:r>
      <w:r w:rsidR="00A56D0C">
        <w:rPr>
          <w:rFonts w:ascii="Times New Roman" w:hAnsi="Times New Roman" w:cs="Times New Roman"/>
        </w:rPr>
        <w:t>,</w:t>
      </w:r>
      <w:r>
        <w:rPr>
          <w:rFonts w:ascii="Times New Roman" w:hAnsi="Times New Roman" w:cs="Times New Roman"/>
        </w:rPr>
        <w:t xml:space="preserve"> to systems, policies and processes</w:t>
      </w:r>
      <w:r w:rsidR="004E192B">
        <w:rPr>
          <w:rFonts w:ascii="Times New Roman" w:hAnsi="Times New Roman" w:cs="Times New Roman"/>
        </w:rPr>
        <w:t xml:space="preserve"> (how we do things around here)</w:t>
      </w:r>
      <w:r>
        <w:rPr>
          <w:rFonts w:ascii="Times New Roman" w:hAnsi="Times New Roman" w:cs="Times New Roman"/>
        </w:rPr>
        <w:t xml:space="preserve">. </w:t>
      </w:r>
      <w:r w:rsidR="00D82D7F">
        <w:rPr>
          <w:rFonts w:ascii="Times New Roman" w:hAnsi="Times New Roman" w:cs="Times New Roman"/>
        </w:rPr>
        <w:t>Subsequently,</w:t>
      </w:r>
      <w:r>
        <w:rPr>
          <w:rFonts w:ascii="Times New Roman" w:hAnsi="Times New Roman" w:cs="Times New Roman"/>
        </w:rPr>
        <w:t xml:space="preserve"> ‘deeper culture’ which is often hard to </w:t>
      </w:r>
      <w:r w:rsidR="00A56D0C">
        <w:rPr>
          <w:rFonts w:ascii="Times New Roman" w:hAnsi="Times New Roman" w:cs="Times New Roman"/>
        </w:rPr>
        <w:t>see</w:t>
      </w:r>
      <w:r>
        <w:rPr>
          <w:rFonts w:ascii="Times New Roman" w:hAnsi="Times New Roman" w:cs="Times New Roman"/>
        </w:rPr>
        <w:t xml:space="preserve">. </w:t>
      </w:r>
      <w:r w:rsidR="00A57ACD">
        <w:rPr>
          <w:rFonts w:ascii="Times New Roman" w:hAnsi="Times New Roman" w:cs="Times New Roman"/>
        </w:rPr>
        <w:t>T</w:t>
      </w:r>
      <w:r>
        <w:rPr>
          <w:rFonts w:ascii="Times New Roman" w:hAnsi="Times New Roman" w:cs="Times New Roman"/>
        </w:rPr>
        <w:t xml:space="preserve">his can be anything from a shared common purpose, attitudes towards work, authority and underlying assumptions. </w:t>
      </w:r>
    </w:p>
    <w:p w14:paraId="7BBB2D59" w14:textId="3589BB5B" w:rsidR="00D12CD5" w:rsidRDefault="00D12CD5" w:rsidP="00D12CD5">
      <w:pPr>
        <w:pStyle w:val="ListParagraph"/>
        <w:spacing w:line="480" w:lineRule="auto"/>
        <w:ind w:left="360"/>
        <w:rPr>
          <w:rFonts w:ascii="Times New Roman" w:hAnsi="Times New Roman" w:cs="Times New Roman"/>
        </w:rPr>
      </w:pPr>
    </w:p>
    <w:p w14:paraId="5AE0AFD1" w14:textId="4D0EB104" w:rsidR="00B17614" w:rsidRPr="002621E8" w:rsidRDefault="00A56D0C" w:rsidP="002621E8">
      <w:pPr>
        <w:pStyle w:val="ListParagraph"/>
        <w:spacing w:line="480" w:lineRule="auto"/>
        <w:ind w:left="360"/>
        <w:rPr>
          <w:rFonts w:ascii="Times New Roman" w:hAnsi="Times New Roman" w:cs="Times New Roman"/>
        </w:rPr>
      </w:pPr>
      <w:r>
        <w:rPr>
          <w:rFonts w:ascii="Times New Roman" w:hAnsi="Times New Roman" w:cs="Times New Roman"/>
        </w:rPr>
        <w:t xml:space="preserve">The model </w:t>
      </w:r>
      <w:r w:rsidR="005E4380">
        <w:rPr>
          <w:rFonts w:ascii="Times New Roman" w:hAnsi="Times New Roman" w:cs="Times New Roman"/>
        </w:rPr>
        <w:t>comprehend</w:t>
      </w:r>
      <w:r w:rsidR="00135943">
        <w:rPr>
          <w:rFonts w:ascii="Times New Roman" w:hAnsi="Times New Roman" w:cs="Times New Roman"/>
        </w:rPr>
        <w:t xml:space="preserve">s </w:t>
      </w:r>
      <w:r>
        <w:rPr>
          <w:rFonts w:ascii="Times New Roman" w:hAnsi="Times New Roman" w:cs="Times New Roman"/>
        </w:rPr>
        <w:t xml:space="preserve">complex problems by identifying behaviour and </w:t>
      </w:r>
      <w:r w:rsidR="004E192B">
        <w:rPr>
          <w:rFonts w:ascii="Times New Roman" w:hAnsi="Times New Roman" w:cs="Times New Roman"/>
        </w:rPr>
        <w:t>how</w:t>
      </w:r>
      <w:r>
        <w:rPr>
          <w:rFonts w:ascii="Times New Roman" w:hAnsi="Times New Roman" w:cs="Times New Roman"/>
        </w:rPr>
        <w:t xml:space="preserve"> to change it, defin</w:t>
      </w:r>
      <w:r w:rsidR="009F5F59">
        <w:rPr>
          <w:rFonts w:ascii="Times New Roman" w:hAnsi="Times New Roman" w:cs="Times New Roman"/>
        </w:rPr>
        <w:t>ing</w:t>
      </w:r>
      <w:r>
        <w:rPr>
          <w:rFonts w:ascii="Times New Roman" w:hAnsi="Times New Roman" w:cs="Times New Roman"/>
        </w:rPr>
        <w:t xml:space="preserve"> cultural differences </w:t>
      </w:r>
      <w:r w:rsidR="004E192B">
        <w:rPr>
          <w:rFonts w:ascii="Times New Roman" w:hAnsi="Times New Roman" w:cs="Times New Roman"/>
        </w:rPr>
        <w:t xml:space="preserve">to close any gaps </w:t>
      </w:r>
      <w:r>
        <w:rPr>
          <w:rFonts w:ascii="Times New Roman" w:hAnsi="Times New Roman" w:cs="Times New Roman"/>
        </w:rPr>
        <w:t xml:space="preserve">and identifies how an </w:t>
      </w:r>
      <w:r w:rsidR="004466B0">
        <w:rPr>
          <w:rFonts w:ascii="Times New Roman" w:hAnsi="Times New Roman" w:cs="Times New Roman"/>
        </w:rPr>
        <w:t>organisation</w:t>
      </w:r>
      <w:r>
        <w:rPr>
          <w:rFonts w:ascii="Times New Roman" w:hAnsi="Times New Roman" w:cs="Times New Roman"/>
        </w:rPr>
        <w:t xml:space="preserve"> aligns its goals with performance problems. </w:t>
      </w:r>
      <w:r w:rsidR="00135943" w:rsidRPr="00135943">
        <w:rPr>
          <w:rFonts w:ascii="Times New Roman" w:hAnsi="Times New Roman" w:cs="Times New Roman"/>
        </w:rPr>
        <w:t>It</w:t>
      </w:r>
      <w:r w:rsidRPr="00135943">
        <w:rPr>
          <w:rFonts w:ascii="Times New Roman" w:hAnsi="Times New Roman" w:cs="Times New Roman"/>
        </w:rPr>
        <w:t xml:space="preserve"> also </w:t>
      </w:r>
      <w:r w:rsidR="00135943">
        <w:rPr>
          <w:rFonts w:ascii="Times New Roman" w:hAnsi="Times New Roman" w:cs="Times New Roman"/>
        </w:rPr>
        <w:t>exposes</w:t>
      </w:r>
      <w:r w:rsidRPr="00135943">
        <w:rPr>
          <w:rFonts w:ascii="Times New Roman" w:hAnsi="Times New Roman" w:cs="Times New Roman"/>
        </w:rPr>
        <w:t xml:space="preserve"> those that are actively engaged with the defined culture and exposes those that do not. It asks what are the beliefs that drive visible behaviours and those that determine decision making. And finally</w:t>
      </w:r>
      <w:r w:rsidR="004E192B" w:rsidRPr="00135943">
        <w:rPr>
          <w:rFonts w:ascii="Times New Roman" w:hAnsi="Times New Roman" w:cs="Times New Roman"/>
        </w:rPr>
        <w:t>,</w:t>
      </w:r>
      <w:r w:rsidRPr="00135943">
        <w:rPr>
          <w:rFonts w:ascii="Times New Roman" w:hAnsi="Times New Roman" w:cs="Times New Roman"/>
        </w:rPr>
        <w:t xml:space="preserve"> what are the parameters </w:t>
      </w:r>
      <w:r w:rsidR="00CC50A6">
        <w:rPr>
          <w:rFonts w:ascii="Times New Roman" w:hAnsi="Times New Roman" w:cs="Times New Roman"/>
        </w:rPr>
        <w:t>defining</w:t>
      </w:r>
      <w:r w:rsidRPr="00135943">
        <w:rPr>
          <w:rFonts w:ascii="Times New Roman" w:hAnsi="Times New Roman" w:cs="Times New Roman"/>
        </w:rPr>
        <w:t xml:space="preserve"> how employees lead, manage and work together</w:t>
      </w:r>
      <w:sdt>
        <w:sdtPr>
          <w:id w:val="886841406"/>
          <w:citation/>
        </w:sdtPr>
        <w:sdtContent>
          <w:r w:rsidR="009843A7" w:rsidRPr="00135943">
            <w:rPr>
              <w:rFonts w:ascii="Times New Roman" w:hAnsi="Times New Roman" w:cs="Times New Roman"/>
            </w:rPr>
            <w:fldChar w:fldCharType="begin"/>
          </w:r>
          <w:r w:rsidR="009843A7" w:rsidRPr="00135943">
            <w:rPr>
              <w:rFonts w:ascii="Times New Roman" w:hAnsi="Times New Roman" w:cs="Times New Roman"/>
            </w:rPr>
            <w:instrText xml:space="preserve"> CITATION UWT221 \l 2057 </w:instrText>
          </w:r>
          <w:r w:rsidR="009843A7" w:rsidRPr="00135943">
            <w:rPr>
              <w:rFonts w:ascii="Times New Roman" w:hAnsi="Times New Roman" w:cs="Times New Roman"/>
            </w:rPr>
            <w:fldChar w:fldCharType="separate"/>
          </w:r>
          <w:r w:rsidR="009843A7" w:rsidRPr="00135943">
            <w:rPr>
              <w:rFonts w:ascii="Times New Roman" w:hAnsi="Times New Roman" w:cs="Times New Roman"/>
              <w:noProof/>
            </w:rPr>
            <w:t xml:space="preserve"> (UWTSD, 2022)</w:t>
          </w:r>
          <w:r w:rsidR="009843A7" w:rsidRPr="00135943">
            <w:rPr>
              <w:rFonts w:ascii="Times New Roman" w:hAnsi="Times New Roman" w:cs="Times New Roman"/>
            </w:rPr>
            <w:fldChar w:fldCharType="end"/>
          </w:r>
        </w:sdtContent>
      </w:sdt>
      <w:r w:rsidR="009843A7" w:rsidRPr="00135943">
        <w:rPr>
          <w:rFonts w:ascii="Times New Roman" w:hAnsi="Times New Roman" w:cs="Times New Roman"/>
        </w:rPr>
        <w:t>.</w:t>
      </w:r>
      <w:r w:rsidR="00F50B2C">
        <w:rPr>
          <w:rFonts w:ascii="Times New Roman" w:hAnsi="Times New Roman" w:cs="Times New Roman"/>
        </w:rPr>
        <w:t xml:space="preserve"> </w:t>
      </w:r>
      <w:r w:rsidR="006342FB" w:rsidRPr="002621E8">
        <w:rPr>
          <w:rFonts w:ascii="Times New Roman" w:hAnsi="Times New Roman" w:cs="Times New Roman"/>
        </w:rPr>
        <w:t xml:space="preserve">Disadvantages </w:t>
      </w:r>
      <w:r w:rsidR="00B17614" w:rsidRPr="002621E8">
        <w:rPr>
          <w:rFonts w:ascii="Times New Roman" w:hAnsi="Times New Roman" w:cs="Times New Roman"/>
        </w:rPr>
        <w:t>include</w:t>
      </w:r>
      <w:r w:rsidR="006342FB" w:rsidRPr="002621E8">
        <w:rPr>
          <w:rFonts w:ascii="Times New Roman" w:hAnsi="Times New Roman" w:cs="Times New Roman"/>
        </w:rPr>
        <w:t xml:space="preserve"> </w:t>
      </w:r>
      <w:r w:rsidR="00F50B2C">
        <w:rPr>
          <w:rFonts w:ascii="Times New Roman" w:hAnsi="Times New Roman" w:cs="Times New Roman"/>
        </w:rPr>
        <w:t>outlining</w:t>
      </w:r>
      <w:r w:rsidR="006342FB" w:rsidRPr="002621E8">
        <w:rPr>
          <w:rFonts w:ascii="Times New Roman" w:hAnsi="Times New Roman" w:cs="Times New Roman"/>
        </w:rPr>
        <w:t xml:space="preserve"> all cultures as objects and departmentalising into tangible objects, </w:t>
      </w:r>
      <w:r w:rsidR="0073795C" w:rsidRPr="002621E8">
        <w:rPr>
          <w:rFonts w:ascii="Times New Roman" w:hAnsi="Times New Roman" w:cs="Times New Roman"/>
        </w:rPr>
        <w:t>described as</w:t>
      </w:r>
      <w:r w:rsidR="006342FB" w:rsidRPr="002621E8">
        <w:rPr>
          <w:rFonts w:ascii="Times New Roman" w:hAnsi="Times New Roman" w:cs="Times New Roman"/>
        </w:rPr>
        <w:t xml:space="preserve"> ‘surface or deeper </w:t>
      </w:r>
      <w:r w:rsidR="0073795C" w:rsidRPr="002621E8">
        <w:rPr>
          <w:rFonts w:ascii="Times New Roman" w:hAnsi="Times New Roman" w:cs="Times New Roman"/>
        </w:rPr>
        <w:t>cultures</w:t>
      </w:r>
      <w:r w:rsidR="004311E9" w:rsidRPr="002621E8">
        <w:rPr>
          <w:rFonts w:ascii="Times New Roman" w:hAnsi="Times New Roman" w:cs="Times New Roman"/>
        </w:rPr>
        <w:t>.’</w:t>
      </w:r>
      <w:r w:rsidR="006342FB" w:rsidRPr="002621E8">
        <w:rPr>
          <w:rFonts w:ascii="Times New Roman" w:hAnsi="Times New Roman" w:cs="Times New Roman"/>
        </w:rPr>
        <w:t xml:space="preserve"> Culture </w:t>
      </w:r>
      <w:r w:rsidR="0073795C" w:rsidRPr="002621E8">
        <w:rPr>
          <w:rFonts w:ascii="Times New Roman" w:hAnsi="Times New Roman" w:cs="Times New Roman"/>
        </w:rPr>
        <w:t>is not</w:t>
      </w:r>
      <w:r w:rsidR="006342FB" w:rsidRPr="002621E8">
        <w:rPr>
          <w:rFonts w:ascii="Times New Roman" w:hAnsi="Times New Roman" w:cs="Times New Roman"/>
        </w:rPr>
        <w:t xml:space="preserve"> </w:t>
      </w:r>
      <w:r w:rsidR="004311E9" w:rsidRPr="002621E8">
        <w:rPr>
          <w:rFonts w:ascii="Times New Roman" w:hAnsi="Times New Roman" w:cs="Times New Roman"/>
        </w:rPr>
        <w:t>always an</w:t>
      </w:r>
      <w:r w:rsidR="006342FB" w:rsidRPr="002621E8">
        <w:rPr>
          <w:rFonts w:ascii="Times New Roman" w:hAnsi="Times New Roman" w:cs="Times New Roman"/>
        </w:rPr>
        <w:t xml:space="preserve"> entity </w:t>
      </w:r>
      <w:r w:rsidR="004E192B" w:rsidRPr="002621E8">
        <w:rPr>
          <w:rFonts w:ascii="Times New Roman" w:hAnsi="Times New Roman" w:cs="Times New Roman"/>
        </w:rPr>
        <w:t xml:space="preserve">as </w:t>
      </w:r>
      <w:r w:rsidR="006342FB" w:rsidRPr="002621E8">
        <w:rPr>
          <w:rFonts w:ascii="Times New Roman" w:hAnsi="Times New Roman" w:cs="Times New Roman"/>
        </w:rPr>
        <w:t xml:space="preserve">‘culture is a lived experience; a process societies use to channel shared meaning and action’ </w:t>
      </w:r>
      <w:sdt>
        <w:sdtPr>
          <w:id w:val="-355504357"/>
          <w:citation/>
        </w:sdtPr>
        <w:sdtContent>
          <w:r w:rsidR="006342FB" w:rsidRPr="002621E8">
            <w:rPr>
              <w:rFonts w:ascii="Times New Roman" w:hAnsi="Times New Roman" w:cs="Times New Roman"/>
            </w:rPr>
            <w:fldChar w:fldCharType="begin"/>
          </w:r>
          <w:r w:rsidR="006342FB" w:rsidRPr="002621E8">
            <w:rPr>
              <w:rFonts w:ascii="Times New Roman" w:hAnsi="Times New Roman" w:cs="Times New Roman"/>
            </w:rPr>
            <w:instrText xml:space="preserve"> CITATION Con20 \l 2057 </w:instrText>
          </w:r>
          <w:r w:rsidR="006342FB" w:rsidRPr="002621E8">
            <w:rPr>
              <w:rFonts w:ascii="Times New Roman" w:hAnsi="Times New Roman" w:cs="Times New Roman"/>
            </w:rPr>
            <w:fldChar w:fldCharType="separate"/>
          </w:r>
          <w:r w:rsidR="006342FB" w:rsidRPr="002621E8">
            <w:rPr>
              <w:rFonts w:ascii="Times New Roman" w:hAnsi="Times New Roman" w:cs="Times New Roman"/>
              <w:noProof/>
            </w:rPr>
            <w:t>(Connors, 2020)</w:t>
          </w:r>
          <w:r w:rsidR="006342FB" w:rsidRPr="002621E8">
            <w:rPr>
              <w:rFonts w:ascii="Times New Roman" w:hAnsi="Times New Roman" w:cs="Times New Roman"/>
            </w:rPr>
            <w:fldChar w:fldCharType="end"/>
          </w:r>
        </w:sdtContent>
      </w:sdt>
      <w:r w:rsidR="006342FB" w:rsidRPr="002621E8">
        <w:rPr>
          <w:rFonts w:ascii="Times New Roman" w:hAnsi="Times New Roman" w:cs="Times New Roman"/>
        </w:rPr>
        <w:t xml:space="preserve">. </w:t>
      </w:r>
    </w:p>
    <w:p w14:paraId="59BAA2C1" w14:textId="77777777" w:rsidR="00B17614" w:rsidRDefault="00B17614" w:rsidP="00B17614">
      <w:pPr>
        <w:pStyle w:val="ListParagraph"/>
        <w:spacing w:line="480" w:lineRule="auto"/>
        <w:ind w:left="360"/>
        <w:rPr>
          <w:rFonts w:ascii="Times New Roman" w:hAnsi="Times New Roman" w:cs="Times New Roman"/>
        </w:rPr>
      </w:pPr>
    </w:p>
    <w:p w14:paraId="4DB98D5E" w14:textId="2C5932D6" w:rsidR="006342FB" w:rsidRPr="00227CC3" w:rsidRDefault="004311E9" w:rsidP="00227CC3">
      <w:pPr>
        <w:pStyle w:val="ListParagraph"/>
        <w:spacing w:line="480" w:lineRule="auto"/>
        <w:ind w:left="360"/>
        <w:rPr>
          <w:rFonts w:ascii="Times New Roman" w:hAnsi="Times New Roman" w:cs="Times New Roman"/>
        </w:rPr>
      </w:pPr>
      <w:r>
        <w:rPr>
          <w:rFonts w:ascii="Times New Roman" w:hAnsi="Times New Roman" w:cs="Times New Roman"/>
        </w:rPr>
        <w:t>Firstly</w:t>
      </w:r>
      <w:r w:rsidR="00EB083D">
        <w:rPr>
          <w:rFonts w:ascii="Times New Roman" w:hAnsi="Times New Roman" w:cs="Times New Roman"/>
        </w:rPr>
        <w:t>,</w:t>
      </w:r>
      <w:r>
        <w:rPr>
          <w:rFonts w:ascii="Times New Roman" w:hAnsi="Times New Roman" w:cs="Times New Roman"/>
        </w:rPr>
        <w:t xml:space="preserve"> the</w:t>
      </w:r>
      <w:r w:rsidR="006342FB" w:rsidRPr="00B17614">
        <w:rPr>
          <w:rFonts w:ascii="Times New Roman" w:hAnsi="Times New Roman" w:cs="Times New Roman"/>
        </w:rPr>
        <w:t xml:space="preserve"> Cultural Iceberg Model </w:t>
      </w:r>
      <w:r w:rsidR="00EB083D">
        <w:rPr>
          <w:rFonts w:ascii="Times New Roman" w:hAnsi="Times New Roman" w:cs="Times New Roman"/>
        </w:rPr>
        <w:t>can</w:t>
      </w:r>
      <w:r w:rsidR="006342FB" w:rsidRPr="00B17614">
        <w:rPr>
          <w:rFonts w:ascii="Times New Roman" w:hAnsi="Times New Roman" w:cs="Times New Roman"/>
        </w:rPr>
        <w:t xml:space="preserve"> review </w:t>
      </w:r>
      <w:r w:rsidR="00226BB9">
        <w:rPr>
          <w:rFonts w:ascii="Times New Roman" w:hAnsi="Times New Roman" w:cs="Times New Roman"/>
        </w:rPr>
        <w:t xml:space="preserve">CH </w:t>
      </w:r>
      <w:r w:rsidR="006342FB" w:rsidRPr="00B17614">
        <w:rPr>
          <w:rFonts w:ascii="Times New Roman" w:hAnsi="Times New Roman" w:cs="Times New Roman"/>
        </w:rPr>
        <w:t>Culture</w:t>
      </w:r>
      <w:r w:rsidR="00FC0D3E" w:rsidRPr="00B17614">
        <w:rPr>
          <w:rFonts w:ascii="Times New Roman" w:hAnsi="Times New Roman" w:cs="Times New Roman"/>
        </w:rPr>
        <w:t xml:space="preserve"> </w:t>
      </w:r>
      <w:r w:rsidR="00EB083D">
        <w:rPr>
          <w:rFonts w:ascii="Times New Roman" w:hAnsi="Times New Roman" w:cs="Times New Roman"/>
        </w:rPr>
        <w:t>by</w:t>
      </w:r>
      <w:r w:rsidR="00FC0D3E" w:rsidRPr="00B17614">
        <w:rPr>
          <w:rFonts w:ascii="Times New Roman" w:hAnsi="Times New Roman" w:cs="Times New Roman"/>
        </w:rPr>
        <w:t xml:space="preserve"> </w:t>
      </w:r>
      <w:r w:rsidR="00EB083D">
        <w:rPr>
          <w:rFonts w:ascii="Times New Roman" w:hAnsi="Times New Roman" w:cs="Times New Roman"/>
        </w:rPr>
        <w:t>identifying</w:t>
      </w:r>
      <w:r w:rsidR="00FC0D3E" w:rsidRPr="00B17614">
        <w:rPr>
          <w:rFonts w:ascii="Times New Roman" w:hAnsi="Times New Roman" w:cs="Times New Roman"/>
        </w:rPr>
        <w:t xml:space="preserve"> the ‘beliefs, values, attitudes and expectations that drive a particular culture’ </w:t>
      </w:r>
      <w:sdt>
        <w:sdtPr>
          <w:id w:val="1536004151"/>
          <w:citation/>
        </w:sdtPr>
        <w:sdtContent>
          <w:r w:rsidR="00FC0D3E" w:rsidRPr="00B17614">
            <w:rPr>
              <w:rFonts w:ascii="Times New Roman" w:hAnsi="Times New Roman" w:cs="Times New Roman"/>
            </w:rPr>
            <w:fldChar w:fldCharType="begin"/>
          </w:r>
          <w:r w:rsidR="00FC0D3E" w:rsidRPr="00B17614">
            <w:rPr>
              <w:rFonts w:ascii="Times New Roman" w:hAnsi="Times New Roman" w:cs="Times New Roman"/>
            </w:rPr>
            <w:instrText xml:space="preserve"> CITATION HAR20 \l 2057 </w:instrText>
          </w:r>
          <w:r w:rsidR="00FC0D3E" w:rsidRPr="00B17614">
            <w:rPr>
              <w:rFonts w:ascii="Times New Roman" w:hAnsi="Times New Roman" w:cs="Times New Roman"/>
            </w:rPr>
            <w:fldChar w:fldCharType="separate"/>
          </w:r>
          <w:r w:rsidR="00FC0D3E" w:rsidRPr="00B17614">
            <w:rPr>
              <w:rFonts w:ascii="Times New Roman" w:hAnsi="Times New Roman" w:cs="Times New Roman"/>
              <w:noProof/>
            </w:rPr>
            <w:t>(HARAPPA, 2020)</w:t>
          </w:r>
          <w:r w:rsidR="00FC0D3E" w:rsidRPr="00B17614">
            <w:rPr>
              <w:rFonts w:ascii="Times New Roman" w:hAnsi="Times New Roman" w:cs="Times New Roman"/>
            </w:rPr>
            <w:fldChar w:fldCharType="end"/>
          </w:r>
        </w:sdtContent>
      </w:sdt>
      <w:r w:rsidR="00FC0D3E" w:rsidRPr="00B17614">
        <w:rPr>
          <w:rFonts w:ascii="Times New Roman" w:hAnsi="Times New Roman" w:cs="Times New Roman"/>
        </w:rPr>
        <w:t xml:space="preserve">. </w:t>
      </w:r>
      <w:r w:rsidR="00226BB9">
        <w:rPr>
          <w:rFonts w:ascii="Times New Roman" w:hAnsi="Times New Roman" w:cs="Times New Roman"/>
        </w:rPr>
        <w:t>CH</w:t>
      </w:r>
      <w:r w:rsidR="00FC0D3E" w:rsidRPr="00227CC3">
        <w:rPr>
          <w:rFonts w:ascii="Times New Roman" w:hAnsi="Times New Roman" w:cs="Times New Roman"/>
        </w:rPr>
        <w:t xml:space="preserve"> belief is to become ‘</w:t>
      </w:r>
      <w:r w:rsidR="004E192B" w:rsidRPr="00227CC3">
        <w:rPr>
          <w:rFonts w:ascii="Times New Roman" w:hAnsi="Times New Roman" w:cs="Times New Roman"/>
        </w:rPr>
        <w:t xml:space="preserve">the most innovative, open and trusted registry in the world with brilliant services delivered by brilliant people’ </w:t>
      </w:r>
      <w:sdt>
        <w:sdtPr>
          <w:id w:val="914357562"/>
          <w:citation/>
        </w:sdtPr>
        <w:sdtContent>
          <w:r w:rsidR="004E192B" w:rsidRPr="00227CC3">
            <w:rPr>
              <w:rFonts w:ascii="Times New Roman" w:hAnsi="Times New Roman" w:cs="Times New Roman"/>
            </w:rPr>
            <w:fldChar w:fldCharType="begin"/>
          </w:r>
          <w:r w:rsidR="004E192B" w:rsidRPr="00227CC3">
            <w:rPr>
              <w:rFonts w:ascii="Times New Roman" w:hAnsi="Times New Roman" w:cs="Times New Roman"/>
            </w:rPr>
            <w:instrText xml:space="preserve"> CITATION GOV221 \l 2057 </w:instrText>
          </w:r>
          <w:r w:rsidR="004E192B" w:rsidRPr="00227CC3">
            <w:rPr>
              <w:rFonts w:ascii="Times New Roman" w:hAnsi="Times New Roman" w:cs="Times New Roman"/>
            </w:rPr>
            <w:fldChar w:fldCharType="separate"/>
          </w:r>
          <w:r w:rsidR="004E192B" w:rsidRPr="00227CC3">
            <w:rPr>
              <w:rFonts w:ascii="Times New Roman" w:hAnsi="Times New Roman" w:cs="Times New Roman"/>
              <w:noProof/>
            </w:rPr>
            <w:t>(GOV.UK, 2022)</w:t>
          </w:r>
          <w:r w:rsidR="004E192B" w:rsidRPr="00227CC3">
            <w:rPr>
              <w:rFonts w:ascii="Times New Roman" w:hAnsi="Times New Roman" w:cs="Times New Roman"/>
            </w:rPr>
            <w:fldChar w:fldCharType="end"/>
          </w:r>
        </w:sdtContent>
      </w:sdt>
      <w:r w:rsidR="004E192B" w:rsidRPr="00227CC3">
        <w:rPr>
          <w:rFonts w:ascii="Times New Roman" w:hAnsi="Times New Roman" w:cs="Times New Roman"/>
        </w:rPr>
        <w:t>. I</w:t>
      </w:r>
      <w:r w:rsidR="00FC0D3E" w:rsidRPr="00227CC3">
        <w:rPr>
          <w:rFonts w:ascii="Times New Roman" w:hAnsi="Times New Roman" w:cs="Times New Roman"/>
        </w:rPr>
        <w:t>t</w:t>
      </w:r>
      <w:r w:rsidR="004E192B" w:rsidRPr="00227CC3">
        <w:rPr>
          <w:rFonts w:ascii="Times New Roman" w:hAnsi="Times New Roman" w:cs="Times New Roman"/>
        </w:rPr>
        <w:t>’s</w:t>
      </w:r>
      <w:r w:rsidR="00FC0D3E" w:rsidRPr="00227CC3">
        <w:rPr>
          <w:rFonts w:ascii="Times New Roman" w:hAnsi="Times New Roman" w:cs="Times New Roman"/>
        </w:rPr>
        <w:t xml:space="preserve"> </w:t>
      </w:r>
      <w:r w:rsidR="00681DA2" w:rsidRPr="00227CC3">
        <w:rPr>
          <w:rFonts w:ascii="Times New Roman" w:hAnsi="Times New Roman" w:cs="Times New Roman"/>
        </w:rPr>
        <w:t>behaviours</w:t>
      </w:r>
      <w:r w:rsidR="00FC0D3E" w:rsidRPr="00227CC3">
        <w:rPr>
          <w:rFonts w:ascii="Times New Roman" w:hAnsi="Times New Roman" w:cs="Times New Roman"/>
        </w:rPr>
        <w:t xml:space="preserve"> are </w:t>
      </w:r>
      <w:r w:rsidR="004E192B" w:rsidRPr="00227CC3">
        <w:rPr>
          <w:rFonts w:ascii="Times New Roman" w:hAnsi="Times New Roman" w:cs="Times New Roman"/>
        </w:rPr>
        <w:t xml:space="preserve">defined as its ABC’s ‘be </w:t>
      </w:r>
      <w:r w:rsidR="00162DC7" w:rsidRPr="00227CC3">
        <w:rPr>
          <w:rFonts w:ascii="Times New Roman" w:hAnsi="Times New Roman" w:cs="Times New Roman"/>
        </w:rPr>
        <w:t>A</w:t>
      </w:r>
      <w:r w:rsidR="004E192B" w:rsidRPr="00227CC3">
        <w:rPr>
          <w:rFonts w:ascii="Times New Roman" w:hAnsi="Times New Roman" w:cs="Times New Roman"/>
        </w:rPr>
        <w:t xml:space="preserve">daptable, be </w:t>
      </w:r>
      <w:r w:rsidR="00162DC7" w:rsidRPr="00227CC3">
        <w:rPr>
          <w:rFonts w:ascii="Times New Roman" w:hAnsi="Times New Roman" w:cs="Times New Roman"/>
        </w:rPr>
        <w:t>B</w:t>
      </w:r>
      <w:r w:rsidR="004E192B" w:rsidRPr="00227CC3">
        <w:rPr>
          <w:rFonts w:ascii="Times New Roman" w:hAnsi="Times New Roman" w:cs="Times New Roman"/>
        </w:rPr>
        <w:t xml:space="preserve">old and be </w:t>
      </w:r>
      <w:r w:rsidR="00162DC7" w:rsidRPr="00227CC3">
        <w:rPr>
          <w:rFonts w:ascii="Times New Roman" w:hAnsi="Times New Roman" w:cs="Times New Roman"/>
        </w:rPr>
        <w:t>C</w:t>
      </w:r>
      <w:r w:rsidR="004E192B" w:rsidRPr="00227CC3">
        <w:rPr>
          <w:rFonts w:ascii="Times New Roman" w:hAnsi="Times New Roman" w:cs="Times New Roman"/>
        </w:rPr>
        <w:t xml:space="preserve">urious’ </w:t>
      </w:r>
      <w:sdt>
        <w:sdtPr>
          <w:id w:val="-272328718"/>
          <w:citation/>
        </w:sdtPr>
        <w:sdtContent>
          <w:r w:rsidR="004E192B" w:rsidRPr="00227CC3">
            <w:rPr>
              <w:rFonts w:ascii="Times New Roman" w:hAnsi="Times New Roman" w:cs="Times New Roman"/>
            </w:rPr>
            <w:fldChar w:fldCharType="begin"/>
          </w:r>
          <w:r w:rsidR="002B13B5">
            <w:rPr>
              <w:rFonts w:ascii="Times New Roman" w:hAnsi="Times New Roman" w:cs="Times New Roman"/>
            </w:rPr>
            <w:instrText xml:space="preserve">CITATION Com222 \l 2057 </w:instrText>
          </w:r>
          <w:r w:rsidR="004E192B" w:rsidRPr="00227CC3">
            <w:rPr>
              <w:rFonts w:ascii="Times New Roman" w:hAnsi="Times New Roman" w:cs="Times New Roman"/>
            </w:rPr>
            <w:fldChar w:fldCharType="separate"/>
          </w:r>
          <w:r w:rsidR="002B13B5" w:rsidRPr="002B13B5">
            <w:rPr>
              <w:rFonts w:ascii="Times New Roman" w:hAnsi="Times New Roman" w:cs="Times New Roman"/>
              <w:noProof/>
            </w:rPr>
            <w:t>(Companies House, 2022d)</w:t>
          </w:r>
          <w:r w:rsidR="004E192B" w:rsidRPr="00227CC3">
            <w:rPr>
              <w:rFonts w:ascii="Times New Roman" w:hAnsi="Times New Roman" w:cs="Times New Roman"/>
            </w:rPr>
            <w:fldChar w:fldCharType="end"/>
          </w:r>
        </w:sdtContent>
      </w:sdt>
      <w:r w:rsidR="004E192B" w:rsidRPr="00227CC3">
        <w:rPr>
          <w:rFonts w:ascii="Times New Roman" w:hAnsi="Times New Roman" w:cs="Times New Roman"/>
        </w:rPr>
        <w:t xml:space="preserve"> to achieve the expectations of ‘driving confidence in the UK economy’</w:t>
      </w:r>
      <w:r w:rsidR="00A9796E">
        <w:rPr>
          <w:rFonts w:ascii="Times New Roman" w:hAnsi="Times New Roman" w:cs="Times New Roman"/>
        </w:rPr>
        <w:t xml:space="preserve"> </w:t>
      </w:r>
      <w:r w:rsidR="004E192B" w:rsidRPr="00227CC3">
        <w:rPr>
          <w:rFonts w:ascii="Times New Roman" w:hAnsi="Times New Roman" w:cs="Times New Roman"/>
        </w:rPr>
        <w:t xml:space="preserve">through its </w:t>
      </w:r>
      <w:r w:rsidR="004E192B" w:rsidRPr="00227CC3">
        <w:rPr>
          <w:rFonts w:ascii="Times New Roman" w:hAnsi="Times New Roman" w:cs="Times New Roman"/>
        </w:rPr>
        <w:lastRenderedPageBreak/>
        <w:t xml:space="preserve">‘Economic Crime and Corporate Transparency Bill’ </w:t>
      </w:r>
      <w:sdt>
        <w:sdtPr>
          <w:id w:val="760333611"/>
          <w:citation/>
        </w:sdtPr>
        <w:sdtContent>
          <w:r w:rsidR="004E192B" w:rsidRPr="00227CC3">
            <w:rPr>
              <w:rFonts w:ascii="Times New Roman" w:hAnsi="Times New Roman" w:cs="Times New Roman"/>
            </w:rPr>
            <w:fldChar w:fldCharType="begin"/>
          </w:r>
          <w:r w:rsidR="004E192B" w:rsidRPr="00227CC3">
            <w:rPr>
              <w:rFonts w:ascii="Times New Roman" w:hAnsi="Times New Roman" w:cs="Times New Roman"/>
            </w:rPr>
            <w:instrText xml:space="preserve"> CITATION Smy22 \l 2057 </w:instrText>
          </w:r>
          <w:r w:rsidR="004E192B" w:rsidRPr="00227CC3">
            <w:rPr>
              <w:rFonts w:ascii="Times New Roman" w:hAnsi="Times New Roman" w:cs="Times New Roman"/>
            </w:rPr>
            <w:fldChar w:fldCharType="separate"/>
          </w:r>
          <w:r w:rsidR="004E192B" w:rsidRPr="00227CC3">
            <w:rPr>
              <w:rFonts w:ascii="Times New Roman" w:hAnsi="Times New Roman" w:cs="Times New Roman"/>
              <w:noProof/>
            </w:rPr>
            <w:t>(Smyth, 2022)</w:t>
          </w:r>
          <w:r w:rsidR="004E192B" w:rsidRPr="00227CC3">
            <w:rPr>
              <w:rFonts w:ascii="Times New Roman" w:hAnsi="Times New Roman" w:cs="Times New Roman"/>
            </w:rPr>
            <w:fldChar w:fldCharType="end"/>
          </w:r>
        </w:sdtContent>
      </w:sdt>
      <w:r w:rsidR="004E192B" w:rsidRPr="00227CC3">
        <w:rPr>
          <w:rFonts w:ascii="Times New Roman" w:hAnsi="Times New Roman" w:cs="Times New Roman"/>
        </w:rPr>
        <w:t xml:space="preserve">. </w:t>
      </w:r>
      <w:r w:rsidR="00681DA2" w:rsidRPr="00227CC3">
        <w:rPr>
          <w:rFonts w:ascii="Times New Roman" w:hAnsi="Times New Roman" w:cs="Times New Roman"/>
        </w:rPr>
        <w:t>And its values are ‘working as one, excellent behaviours and standards</w:t>
      </w:r>
      <w:r w:rsidR="00B27F47" w:rsidRPr="00227CC3">
        <w:rPr>
          <w:rFonts w:ascii="Times New Roman" w:hAnsi="Times New Roman" w:cs="Times New Roman"/>
        </w:rPr>
        <w:t xml:space="preserve"> and every achievement </w:t>
      </w:r>
      <w:r w:rsidR="00384E38" w:rsidRPr="00227CC3">
        <w:rPr>
          <w:rFonts w:ascii="Times New Roman" w:hAnsi="Times New Roman" w:cs="Times New Roman"/>
        </w:rPr>
        <w:t>counts</w:t>
      </w:r>
      <w:r w:rsidR="00227CC3">
        <w:rPr>
          <w:rFonts w:ascii="Times New Roman" w:hAnsi="Times New Roman" w:cs="Times New Roman"/>
        </w:rPr>
        <w:t>,’</w:t>
      </w:r>
      <w:r w:rsidR="00DD0BD5" w:rsidRPr="00227CC3">
        <w:rPr>
          <w:rFonts w:ascii="Times New Roman" w:hAnsi="Times New Roman" w:cs="Times New Roman"/>
        </w:rPr>
        <w:t xml:space="preserve"> to achieve the strategic goal of ‘our culture enables our brilliant people to flourish and drives high performance’ </w:t>
      </w:r>
      <w:sdt>
        <w:sdtPr>
          <w:id w:val="-215273331"/>
          <w:citation/>
        </w:sdtPr>
        <w:sdtContent>
          <w:r w:rsidR="00C578E2" w:rsidRPr="00227CC3">
            <w:rPr>
              <w:rFonts w:ascii="Times New Roman" w:hAnsi="Times New Roman" w:cs="Times New Roman"/>
            </w:rPr>
            <w:fldChar w:fldCharType="begin"/>
          </w:r>
          <w:r w:rsidR="002B13B5">
            <w:rPr>
              <w:rFonts w:ascii="Times New Roman" w:hAnsi="Times New Roman" w:cs="Times New Roman"/>
            </w:rPr>
            <w:instrText xml:space="preserve">CITATION Com223 \l 2057 </w:instrText>
          </w:r>
          <w:r w:rsidR="00C578E2" w:rsidRPr="00227CC3">
            <w:rPr>
              <w:rFonts w:ascii="Times New Roman" w:hAnsi="Times New Roman" w:cs="Times New Roman"/>
            </w:rPr>
            <w:fldChar w:fldCharType="separate"/>
          </w:r>
          <w:r w:rsidR="002B13B5" w:rsidRPr="002B13B5">
            <w:rPr>
              <w:rFonts w:ascii="Times New Roman" w:hAnsi="Times New Roman" w:cs="Times New Roman"/>
              <w:noProof/>
            </w:rPr>
            <w:t>(Companies House, 2022e)</w:t>
          </w:r>
          <w:r w:rsidR="00C578E2" w:rsidRPr="00227CC3">
            <w:rPr>
              <w:rFonts w:ascii="Times New Roman" w:hAnsi="Times New Roman" w:cs="Times New Roman"/>
            </w:rPr>
            <w:fldChar w:fldCharType="end"/>
          </w:r>
        </w:sdtContent>
      </w:sdt>
      <w:r w:rsidR="00DD0BD5" w:rsidRPr="00227CC3">
        <w:rPr>
          <w:rFonts w:ascii="Times New Roman" w:hAnsi="Times New Roman" w:cs="Times New Roman"/>
        </w:rPr>
        <w:t xml:space="preserve">. </w:t>
      </w:r>
    </w:p>
    <w:p w14:paraId="7CF563E7" w14:textId="6D068DA0" w:rsidR="00162DC7" w:rsidRDefault="00162DC7" w:rsidP="006342FB">
      <w:pPr>
        <w:pStyle w:val="ListParagraph"/>
        <w:spacing w:line="480" w:lineRule="auto"/>
        <w:ind w:left="360"/>
        <w:rPr>
          <w:rFonts w:ascii="Times New Roman" w:hAnsi="Times New Roman" w:cs="Times New Roman"/>
        </w:rPr>
      </w:pPr>
    </w:p>
    <w:p w14:paraId="3A3F1382" w14:textId="3E7B39E2" w:rsidR="00162DC7" w:rsidRDefault="00227CC3" w:rsidP="003817D7">
      <w:pPr>
        <w:pStyle w:val="ListParagraph"/>
        <w:spacing w:line="480" w:lineRule="auto"/>
        <w:ind w:left="360"/>
        <w:rPr>
          <w:rFonts w:ascii="Times New Roman" w:hAnsi="Times New Roman" w:cs="Times New Roman"/>
        </w:rPr>
      </w:pPr>
      <w:r>
        <w:rPr>
          <w:rFonts w:ascii="Times New Roman" w:hAnsi="Times New Roman" w:cs="Times New Roman"/>
        </w:rPr>
        <w:t>V</w:t>
      </w:r>
      <w:r w:rsidR="00162DC7">
        <w:rPr>
          <w:rFonts w:ascii="Times New Roman" w:hAnsi="Times New Roman" w:cs="Times New Roman"/>
        </w:rPr>
        <w:t xml:space="preserve">isible cultural practices that align and engage </w:t>
      </w:r>
      <w:r w:rsidR="00226BB9">
        <w:rPr>
          <w:rFonts w:ascii="Times New Roman" w:hAnsi="Times New Roman" w:cs="Times New Roman"/>
        </w:rPr>
        <w:t>CH</w:t>
      </w:r>
      <w:r w:rsidR="00162DC7">
        <w:rPr>
          <w:rFonts w:ascii="Times New Roman" w:hAnsi="Times New Roman" w:cs="Times New Roman"/>
        </w:rPr>
        <w:t xml:space="preserve"> beliefs, vision and corporate goals</w:t>
      </w:r>
      <w:r w:rsidR="00E1683C">
        <w:rPr>
          <w:rFonts w:ascii="Times New Roman" w:hAnsi="Times New Roman" w:cs="Times New Roman"/>
        </w:rPr>
        <w:t xml:space="preserve"> </w:t>
      </w:r>
      <w:r w:rsidR="00162DC7">
        <w:rPr>
          <w:rFonts w:ascii="Times New Roman" w:hAnsi="Times New Roman" w:cs="Times New Roman"/>
        </w:rPr>
        <w:t xml:space="preserve">include an employee driven workforce through its </w:t>
      </w:r>
      <w:r w:rsidR="007335D7">
        <w:rPr>
          <w:rFonts w:ascii="Times New Roman" w:hAnsi="Times New Roman" w:cs="Times New Roman"/>
        </w:rPr>
        <w:t>people</w:t>
      </w:r>
      <w:r w:rsidR="00162DC7">
        <w:rPr>
          <w:rFonts w:ascii="Times New Roman" w:hAnsi="Times New Roman" w:cs="Times New Roman"/>
        </w:rPr>
        <w:t xml:space="preserve"> groups</w:t>
      </w:r>
      <w:r w:rsidR="00881D33">
        <w:rPr>
          <w:rFonts w:ascii="Times New Roman" w:hAnsi="Times New Roman" w:cs="Times New Roman"/>
        </w:rPr>
        <w:t xml:space="preserve"> and networks</w:t>
      </w:r>
      <w:r w:rsidR="00CF0386">
        <w:rPr>
          <w:rFonts w:ascii="Times New Roman" w:hAnsi="Times New Roman" w:cs="Times New Roman"/>
        </w:rPr>
        <w:t>, best known as Employee Resource Groups (ERG)</w:t>
      </w:r>
      <w:r w:rsidR="00162DC7">
        <w:rPr>
          <w:rFonts w:ascii="Times New Roman" w:hAnsi="Times New Roman" w:cs="Times New Roman"/>
        </w:rPr>
        <w:t xml:space="preserve">. These </w:t>
      </w:r>
      <w:r w:rsidR="00EA403F">
        <w:rPr>
          <w:rFonts w:ascii="Times New Roman" w:hAnsi="Times New Roman" w:cs="Times New Roman"/>
        </w:rPr>
        <w:t>are</w:t>
      </w:r>
      <w:r w:rsidR="00162DC7">
        <w:rPr>
          <w:rFonts w:ascii="Times New Roman" w:hAnsi="Times New Roman" w:cs="Times New Roman"/>
        </w:rPr>
        <w:t xml:space="preserve"> its C</w:t>
      </w:r>
      <w:r w:rsidR="00E84CE6">
        <w:rPr>
          <w:rFonts w:ascii="Times New Roman" w:hAnsi="Times New Roman" w:cs="Times New Roman"/>
        </w:rPr>
        <w:t>h</w:t>
      </w:r>
      <w:r w:rsidR="00162DC7">
        <w:rPr>
          <w:rFonts w:ascii="Times New Roman" w:hAnsi="Times New Roman" w:cs="Times New Roman"/>
        </w:rPr>
        <w:t>ic</w:t>
      </w:r>
      <w:r w:rsidR="00E84CE6">
        <w:rPr>
          <w:rFonts w:ascii="Times New Roman" w:hAnsi="Times New Roman" w:cs="Times New Roman"/>
        </w:rPr>
        <w:t xml:space="preserve"> (</w:t>
      </w:r>
      <w:r w:rsidR="00E0422D">
        <w:rPr>
          <w:rFonts w:ascii="Times New Roman" w:hAnsi="Times New Roman" w:cs="Times New Roman"/>
        </w:rPr>
        <w:t>Companies House Inclusive Community</w:t>
      </w:r>
      <w:r w:rsidR="00E84CE6">
        <w:rPr>
          <w:rFonts w:ascii="Times New Roman" w:hAnsi="Times New Roman" w:cs="Times New Roman"/>
        </w:rPr>
        <w:t>)</w:t>
      </w:r>
      <w:r w:rsidR="00162DC7">
        <w:rPr>
          <w:rFonts w:ascii="Times New Roman" w:hAnsi="Times New Roman" w:cs="Times New Roman"/>
        </w:rPr>
        <w:t xml:space="preserve"> Working Families, Bereavement and Cancer networks to name </w:t>
      </w:r>
      <w:r w:rsidR="00F47D79">
        <w:rPr>
          <w:rFonts w:ascii="Times New Roman" w:hAnsi="Times New Roman" w:cs="Times New Roman"/>
        </w:rPr>
        <w:t>several</w:t>
      </w:r>
      <w:r w:rsidR="00162DC7">
        <w:rPr>
          <w:rFonts w:ascii="Times New Roman" w:hAnsi="Times New Roman" w:cs="Times New Roman"/>
        </w:rPr>
        <w:t xml:space="preserve">. </w:t>
      </w:r>
      <w:r w:rsidR="00F47D79">
        <w:rPr>
          <w:rFonts w:ascii="Times New Roman" w:hAnsi="Times New Roman" w:cs="Times New Roman"/>
        </w:rPr>
        <w:t>These</w:t>
      </w:r>
      <w:r w:rsidR="00203602">
        <w:rPr>
          <w:rFonts w:ascii="Times New Roman" w:hAnsi="Times New Roman" w:cs="Times New Roman"/>
        </w:rPr>
        <w:t xml:space="preserve"> reinforce culture</w:t>
      </w:r>
      <w:r w:rsidR="00162DC7">
        <w:rPr>
          <w:rFonts w:ascii="Times New Roman" w:hAnsi="Times New Roman" w:cs="Times New Roman"/>
        </w:rPr>
        <w:t xml:space="preserve"> to create a flourishing environment for staff to connect, engage and drive </w:t>
      </w:r>
      <w:r w:rsidR="00F04E41">
        <w:rPr>
          <w:rFonts w:ascii="Times New Roman" w:hAnsi="Times New Roman" w:cs="Times New Roman"/>
        </w:rPr>
        <w:t>culture</w:t>
      </w:r>
      <w:r w:rsidR="00B22041">
        <w:rPr>
          <w:rFonts w:ascii="Times New Roman" w:hAnsi="Times New Roman" w:cs="Times New Roman"/>
        </w:rPr>
        <w:t xml:space="preserve"> from the bottom, up. </w:t>
      </w:r>
      <w:r w:rsidR="00CF0386">
        <w:rPr>
          <w:rFonts w:ascii="Times New Roman" w:hAnsi="Times New Roman" w:cs="Times New Roman"/>
        </w:rPr>
        <w:t xml:space="preserve">Whilst there are a number of benefits of </w:t>
      </w:r>
      <w:proofErr w:type="gramStart"/>
      <w:r w:rsidR="00CF0386">
        <w:rPr>
          <w:rFonts w:ascii="Times New Roman" w:hAnsi="Times New Roman" w:cs="Times New Roman"/>
        </w:rPr>
        <w:t>ERG’s</w:t>
      </w:r>
      <w:proofErr w:type="gramEnd"/>
      <w:r w:rsidR="00CF0386">
        <w:rPr>
          <w:rFonts w:ascii="Times New Roman" w:hAnsi="Times New Roman" w:cs="Times New Roman"/>
        </w:rPr>
        <w:t xml:space="preserve"> </w:t>
      </w:r>
      <w:r w:rsidR="006D3B14">
        <w:rPr>
          <w:rFonts w:ascii="Times New Roman" w:hAnsi="Times New Roman" w:cs="Times New Roman"/>
        </w:rPr>
        <w:t xml:space="preserve">such as to </w:t>
      </w:r>
      <w:r w:rsidR="00CF0386">
        <w:rPr>
          <w:rFonts w:ascii="Times New Roman" w:hAnsi="Times New Roman" w:cs="Times New Roman"/>
        </w:rPr>
        <w:t>develop future and aspiring leaders</w:t>
      </w:r>
      <w:r w:rsidR="006D3B14">
        <w:rPr>
          <w:rFonts w:ascii="Times New Roman" w:hAnsi="Times New Roman" w:cs="Times New Roman"/>
        </w:rPr>
        <w:t>,</w:t>
      </w:r>
      <w:r w:rsidR="00CF0386">
        <w:rPr>
          <w:rFonts w:ascii="Times New Roman" w:hAnsi="Times New Roman" w:cs="Times New Roman"/>
        </w:rPr>
        <w:t xml:space="preserve"> educate employees and </w:t>
      </w:r>
      <w:r w:rsidR="006D3B14">
        <w:rPr>
          <w:rFonts w:ascii="Times New Roman" w:hAnsi="Times New Roman" w:cs="Times New Roman"/>
        </w:rPr>
        <w:t>retain talent</w:t>
      </w:r>
      <w:r w:rsidR="00CC70BA">
        <w:rPr>
          <w:rFonts w:ascii="Times New Roman" w:hAnsi="Times New Roman" w:cs="Times New Roman"/>
        </w:rPr>
        <w:t xml:space="preserve">, there are also </w:t>
      </w:r>
      <w:r w:rsidR="00CF0386">
        <w:rPr>
          <w:rFonts w:ascii="Times New Roman" w:hAnsi="Times New Roman" w:cs="Times New Roman"/>
        </w:rPr>
        <w:t>disadvantages</w:t>
      </w:r>
      <w:r w:rsidR="00CC70BA">
        <w:rPr>
          <w:rFonts w:ascii="Times New Roman" w:hAnsi="Times New Roman" w:cs="Times New Roman"/>
        </w:rPr>
        <w:t xml:space="preserve">. </w:t>
      </w:r>
      <w:r w:rsidR="007718DB">
        <w:rPr>
          <w:rFonts w:ascii="Times New Roman" w:hAnsi="Times New Roman" w:cs="Times New Roman"/>
        </w:rPr>
        <w:t>ERG’s</w:t>
      </w:r>
      <w:r w:rsidR="00CC70BA">
        <w:rPr>
          <w:rFonts w:ascii="Times New Roman" w:hAnsi="Times New Roman" w:cs="Times New Roman"/>
        </w:rPr>
        <w:t xml:space="preserve"> </w:t>
      </w:r>
      <w:r w:rsidR="00CF0386">
        <w:rPr>
          <w:rFonts w:ascii="Times New Roman" w:hAnsi="Times New Roman" w:cs="Times New Roman"/>
        </w:rPr>
        <w:t xml:space="preserve">can lead to a lack of traction </w:t>
      </w:r>
      <w:r w:rsidR="00203602">
        <w:rPr>
          <w:rFonts w:ascii="Times New Roman" w:hAnsi="Times New Roman" w:cs="Times New Roman"/>
        </w:rPr>
        <w:t>with</w:t>
      </w:r>
      <w:r w:rsidR="00CF0386">
        <w:rPr>
          <w:rFonts w:ascii="Times New Roman" w:hAnsi="Times New Roman" w:cs="Times New Roman"/>
        </w:rPr>
        <w:t xml:space="preserve"> minimal support/resource from the business</w:t>
      </w:r>
      <w:r w:rsidR="005221E1">
        <w:rPr>
          <w:rFonts w:ascii="Times New Roman" w:hAnsi="Times New Roman" w:cs="Times New Roman"/>
        </w:rPr>
        <w:t xml:space="preserve"> and being volunteer driven</w:t>
      </w:r>
      <w:r w:rsidR="00A343DD">
        <w:rPr>
          <w:rFonts w:ascii="Times New Roman" w:hAnsi="Times New Roman" w:cs="Times New Roman"/>
        </w:rPr>
        <w:t>.</w:t>
      </w:r>
      <w:r w:rsidR="00CF0386">
        <w:rPr>
          <w:rFonts w:ascii="Times New Roman" w:hAnsi="Times New Roman" w:cs="Times New Roman"/>
        </w:rPr>
        <w:t xml:space="preserve"> </w:t>
      </w:r>
      <w:r w:rsidR="00095CC1">
        <w:rPr>
          <w:rFonts w:ascii="Times New Roman" w:hAnsi="Times New Roman" w:cs="Times New Roman"/>
        </w:rPr>
        <w:t>Its purpose can also be tarnished,</w:t>
      </w:r>
      <w:r w:rsidR="00CF0386">
        <w:rPr>
          <w:rFonts w:ascii="Times New Roman" w:hAnsi="Times New Roman" w:cs="Times New Roman"/>
        </w:rPr>
        <w:t xml:space="preserve"> used </w:t>
      </w:r>
      <w:r w:rsidR="00181199">
        <w:rPr>
          <w:rFonts w:ascii="Times New Roman" w:hAnsi="Times New Roman" w:cs="Times New Roman"/>
        </w:rPr>
        <w:t>as a tick box to</w:t>
      </w:r>
      <w:r w:rsidR="00CF0386">
        <w:rPr>
          <w:rFonts w:ascii="Times New Roman" w:hAnsi="Times New Roman" w:cs="Times New Roman"/>
        </w:rPr>
        <w:t xml:space="preserve"> support </w:t>
      </w:r>
      <w:r w:rsidR="002B5850">
        <w:rPr>
          <w:rFonts w:ascii="Times New Roman" w:hAnsi="Times New Roman" w:cs="Times New Roman"/>
        </w:rPr>
        <w:t xml:space="preserve">talent and resourcing agendas </w:t>
      </w:r>
      <w:sdt>
        <w:sdtPr>
          <w:rPr>
            <w:rFonts w:ascii="Times New Roman" w:hAnsi="Times New Roman" w:cs="Times New Roman"/>
          </w:rPr>
          <w:id w:val="-1438899914"/>
          <w:citation/>
        </w:sdtPr>
        <w:sdtContent>
          <w:r w:rsidR="00CF0386">
            <w:rPr>
              <w:rFonts w:ascii="Times New Roman" w:hAnsi="Times New Roman" w:cs="Times New Roman"/>
            </w:rPr>
            <w:fldChar w:fldCharType="begin"/>
          </w:r>
          <w:r w:rsidR="00CF0386">
            <w:rPr>
              <w:rFonts w:ascii="Times New Roman" w:hAnsi="Times New Roman" w:cs="Times New Roman"/>
            </w:rPr>
            <w:instrText xml:space="preserve"> CITATION Mon20 \l 2057 </w:instrText>
          </w:r>
          <w:r w:rsidR="00CF0386">
            <w:rPr>
              <w:rFonts w:ascii="Times New Roman" w:hAnsi="Times New Roman" w:cs="Times New Roman"/>
            </w:rPr>
            <w:fldChar w:fldCharType="separate"/>
          </w:r>
          <w:r w:rsidR="00CF0386" w:rsidRPr="00CF0386">
            <w:rPr>
              <w:rFonts w:ascii="Times New Roman" w:hAnsi="Times New Roman" w:cs="Times New Roman"/>
              <w:noProof/>
            </w:rPr>
            <w:t>(Montilla, 2020)</w:t>
          </w:r>
          <w:r w:rsidR="00CF0386">
            <w:rPr>
              <w:rFonts w:ascii="Times New Roman" w:hAnsi="Times New Roman" w:cs="Times New Roman"/>
            </w:rPr>
            <w:fldChar w:fldCharType="end"/>
          </w:r>
        </w:sdtContent>
      </w:sdt>
      <w:r w:rsidR="00DA771E">
        <w:rPr>
          <w:rFonts w:ascii="Times New Roman" w:hAnsi="Times New Roman" w:cs="Times New Roman"/>
        </w:rPr>
        <w:t xml:space="preserve"> rather than </w:t>
      </w:r>
      <w:r w:rsidR="00DB4D40">
        <w:rPr>
          <w:rFonts w:ascii="Times New Roman" w:hAnsi="Times New Roman" w:cs="Times New Roman"/>
        </w:rPr>
        <w:t>focussing on</w:t>
      </w:r>
      <w:r w:rsidR="00DA771E">
        <w:rPr>
          <w:rFonts w:ascii="Times New Roman" w:hAnsi="Times New Roman" w:cs="Times New Roman"/>
        </w:rPr>
        <w:t xml:space="preserve"> </w:t>
      </w:r>
      <w:r w:rsidR="002B5850">
        <w:rPr>
          <w:rFonts w:ascii="Times New Roman" w:hAnsi="Times New Roman" w:cs="Times New Roman"/>
        </w:rPr>
        <w:t>culture change</w:t>
      </w:r>
      <w:r w:rsidR="00DA771E">
        <w:rPr>
          <w:rFonts w:ascii="Times New Roman" w:hAnsi="Times New Roman" w:cs="Times New Roman"/>
        </w:rPr>
        <w:t>.</w:t>
      </w:r>
      <w:r w:rsidR="00CF0386">
        <w:rPr>
          <w:rFonts w:ascii="Times New Roman" w:hAnsi="Times New Roman" w:cs="Times New Roman"/>
        </w:rPr>
        <w:t xml:space="preserve"> </w:t>
      </w:r>
      <w:r w:rsidR="00C13610">
        <w:rPr>
          <w:rFonts w:ascii="Times New Roman" w:hAnsi="Times New Roman" w:cs="Times New Roman"/>
        </w:rPr>
        <w:t>Deloitte</w:t>
      </w:r>
      <w:r w:rsidR="003074F9">
        <w:rPr>
          <w:rFonts w:ascii="Times New Roman" w:hAnsi="Times New Roman" w:cs="Times New Roman"/>
        </w:rPr>
        <w:t xml:space="preserve">’s </w:t>
      </w:r>
      <w:r w:rsidR="00DB4D40">
        <w:rPr>
          <w:rFonts w:ascii="Times New Roman" w:hAnsi="Times New Roman" w:cs="Times New Roman"/>
        </w:rPr>
        <w:t>example</w:t>
      </w:r>
      <w:r w:rsidR="00C13610">
        <w:rPr>
          <w:rFonts w:ascii="Times New Roman" w:hAnsi="Times New Roman" w:cs="Times New Roman"/>
        </w:rPr>
        <w:t xml:space="preserve"> </w:t>
      </w:r>
      <w:r w:rsidR="00A348FD">
        <w:rPr>
          <w:rFonts w:ascii="Times New Roman" w:hAnsi="Times New Roman" w:cs="Times New Roman"/>
        </w:rPr>
        <w:t>shows that by disbanding</w:t>
      </w:r>
      <w:r w:rsidR="00C13610">
        <w:rPr>
          <w:rFonts w:ascii="Times New Roman" w:hAnsi="Times New Roman" w:cs="Times New Roman"/>
        </w:rPr>
        <w:t xml:space="preserve"> ERG’s and </w:t>
      </w:r>
      <w:r w:rsidR="00A348FD">
        <w:rPr>
          <w:rFonts w:ascii="Times New Roman" w:hAnsi="Times New Roman" w:cs="Times New Roman"/>
        </w:rPr>
        <w:t>focussing</w:t>
      </w:r>
      <w:r w:rsidR="00C13610">
        <w:rPr>
          <w:rFonts w:ascii="Times New Roman" w:hAnsi="Times New Roman" w:cs="Times New Roman"/>
        </w:rPr>
        <w:t xml:space="preserve"> on the problem head on – </w:t>
      </w:r>
      <w:r w:rsidR="007D5335">
        <w:rPr>
          <w:rFonts w:ascii="Times New Roman" w:hAnsi="Times New Roman" w:cs="Times New Roman"/>
        </w:rPr>
        <w:t xml:space="preserve">by </w:t>
      </w:r>
      <w:r w:rsidR="00C13610">
        <w:rPr>
          <w:rFonts w:ascii="Times New Roman" w:hAnsi="Times New Roman" w:cs="Times New Roman"/>
        </w:rPr>
        <w:t xml:space="preserve">educating white men to have the skills and knowledge to be more inclusive. Deloitte </w:t>
      </w:r>
      <w:r w:rsidR="00AB651D">
        <w:rPr>
          <w:rFonts w:ascii="Times New Roman" w:hAnsi="Times New Roman" w:cs="Times New Roman"/>
        </w:rPr>
        <w:t xml:space="preserve">also </w:t>
      </w:r>
      <w:r w:rsidR="00C13610">
        <w:rPr>
          <w:rFonts w:ascii="Times New Roman" w:hAnsi="Times New Roman" w:cs="Times New Roman"/>
        </w:rPr>
        <w:t xml:space="preserve">recognised that </w:t>
      </w:r>
      <w:proofErr w:type="gramStart"/>
      <w:r w:rsidR="00C13610">
        <w:rPr>
          <w:rFonts w:ascii="Times New Roman" w:hAnsi="Times New Roman" w:cs="Times New Roman"/>
        </w:rPr>
        <w:t>ERG’s</w:t>
      </w:r>
      <w:proofErr w:type="gramEnd"/>
      <w:r w:rsidR="00C13610">
        <w:rPr>
          <w:rFonts w:ascii="Times New Roman" w:hAnsi="Times New Roman" w:cs="Times New Roman"/>
        </w:rPr>
        <w:t xml:space="preserve"> aren’t properly funded, with employees efforts focussed in their own time and not often leading to</w:t>
      </w:r>
      <w:r w:rsidR="00067A54">
        <w:rPr>
          <w:rFonts w:ascii="Times New Roman" w:hAnsi="Times New Roman" w:cs="Times New Roman"/>
        </w:rPr>
        <w:t xml:space="preserve"> </w:t>
      </w:r>
      <w:r w:rsidR="00C13610">
        <w:rPr>
          <w:rFonts w:ascii="Times New Roman" w:hAnsi="Times New Roman" w:cs="Times New Roman"/>
        </w:rPr>
        <w:t>promotions</w:t>
      </w:r>
      <w:r w:rsidR="007B2DB0">
        <w:rPr>
          <w:rFonts w:ascii="Times New Roman" w:hAnsi="Times New Roman" w:cs="Times New Roman"/>
        </w:rPr>
        <w:t xml:space="preserve"> </w:t>
      </w:r>
      <w:r w:rsidR="00C13610">
        <w:rPr>
          <w:rFonts w:ascii="Times New Roman" w:hAnsi="Times New Roman" w:cs="Times New Roman"/>
        </w:rPr>
        <w:t xml:space="preserve">from developing future and aspiring leaders. ERG’s </w:t>
      </w:r>
      <w:r w:rsidR="005F7F31">
        <w:rPr>
          <w:rFonts w:ascii="Times New Roman" w:hAnsi="Times New Roman" w:cs="Times New Roman"/>
        </w:rPr>
        <w:t>can</w:t>
      </w:r>
      <w:r w:rsidR="00C13610">
        <w:rPr>
          <w:rFonts w:ascii="Times New Roman" w:hAnsi="Times New Roman" w:cs="Times New Roman"/>
        </w:rPr>
        <w:t xml:space="preserve"> </w:t>
      </w:r>
      <w:r w:rsidR="00EF69A4">
        <w:rPr>
          <w:rFonts w:ascii="Times New Roman" w:hAnsi="Times New Roman" w:cs="Times New Roman"/>
        </w:rPr>
        <w:t xml:space="preserve">also </w:t>
      </w:r>
      <w:r w:rsidR="00C13610">
        <w:rPr>
          <w:rFonts w:ascii="Times New Roman" w:hAnsi="Times New Roman" w:cs="Times New Roman"/>
        </w:rPr>
        <w:t xml:space="preserve">create their own siloed </w:t>
      </w:r>
      <w:r w:rsidR="00EF69A4">
        <w:rPr>
          <w:rFonts w:ascii="Times New Roman" w:hAnsi="Times New Roman" w:cs="Times New Roman"/>
        </w:rPr>
        <w:t>subdivisions</w:t>
      </w:r>
      <w:r w:rsidR="00C13610">
        <w:rPr>
          <w:rFonts w:ascii="Times New Roman" w:hAnsi="Times New Roman" w:cs="Times New Roman"/>
        </w:rPr>
        <w:t xml:space="preserve"> isolat</w:t>
      </w:r>
      <w:r w:rsidR="002B5408">
        <w:rPr>
          <w:rFonts w:ascii="Times New Roman" w:hAnsi="Times New Roman" w:cs="Times New Roman"/>
        </w:rPr>
        <w:t>ing</w:t>
      </w:r>
      <w:r w:rsidR="00C53B95">
        <w:rPr>
          <w:rFonts w:ascii="Times New Roman" w:hAnsi="Times New Roman" w:cs="Times New Roman"/>
        </w:rPr>
        <w:t xml:space="preserve"> protected characteristic groups</w:t>
      </w:r>
      <w:r w:rsidR="00C13610">
        <w:rPr>
          <w:rFonts w:ascii="Times New Roman" w:hAnsi="Times New Roman" w:cs="Times New Roman"/>
        </w:rPr>
        <w:t xml:space="preserve"> </w:t>
      </w:r>
      <w:r w:rsidR="00EF69A4">
        <w:rPr>
          <w:rFonts w:ascii="Times New Roman" w:hAnsi="Times New Roman" w:cs="Times New Roman"/>
        </w:rPr>
        <w:t xml:space="preserve">further </w:t>
      </w:r>
      <w:r w:rsidR="00C13610">
        <w:rPr>
          <w:rFonts w:ascii="Times New Roman" w:hAnsi="Times New Roman" w:cs="Times New Roman"/>
        </w:rPr>
        <w:t xml:space="preserve">from key stakeholders that have the ‘power and influence’ to make change. </w:t>
      </w:r>
      <w:r w:rsidR="00F059F9">
        <w:rPr>
          <w:rFonts w:ascii="Times New Roman" w:hAnsi="Times New Roman" w:cs="Times New Roman"/>
        </w:rPr>
        <w:t>T</w:t>
      </w:r>
      <w:r w:rsidR="00C13610">
        <w:rPr>
          <w:rFonts w:ascii="Times New Roman" w:hAnsi="Times New Roman" w:cs="Times New Roman"/>
        </w:rPr>
        <w:t xml:space="preserve">he energy and passion used for ERG’s could be refocussed to ‘educate and convince’ key business leaders that ‘inclusion is good for business’ and hold </w:t>
      </w:r>
      <w:r w:rsidR="004D1F14">
        <w:rPr>
          <w:rFonts w:ascii="Times New Roman" w:hAnsi="Times New Roman" w:cs="Times New Roman"/>
        </w:rPr>
        <w:t>accountability</w:t>
      </w:r>
      <w:r w:rsidR="002B5408">
        <w:rPr>
          <w:rFonts w:ascii="Times New Roman" w:hAnsi="Times New Roman" w:cs="Times New Roman"/>
        </w:rPr>
        <w:t xml:space="preserve"> </w:t>
      </w:r>
      <w:sdt>
        <w:sdtPr>
          <w:rPr>
            <w:rFonts w:ascii="Times New Roman" w:hAnsi="Times New Roman" w:cs="Times New Roman"/>
          </w:rPr>
          <w:id w:val="-1812241536"/>
          <w:citation/>
        </w:sdtPr>
        <w:sdtContent>
          <w:r w:rsidR="00C13610">
            <w:rPr>
              <w:rFonts w:ascii="Times New Roman" w:hAnsi="Times New Roman" w:cs="Times New Roman"/>
            </w:rPr>
            <w:fldChar w:fldCharType="begin"/>
          </w:r>
          <w:r w:rsidR="00C13610">
            <w:rPr>
              <w:rFonts w:ascii="Times New Roman" w:hAnsi="Times New Roman" w:cs="Times New Roman"/>
            </w:rPr>
            <w:instrText xml:space="preserve"> CITATION Wit17 \l 2057 </w:instrText>
          </w:r>
          <w:r w:rsidR="00C13610">
            <w:rPr>
              <w:rFonts w:ascii="Times New Roman" w:hAnsi="Times New Roman" w:cs="Times New Roman"/>
            </w:rPr>
            <w:fldChar w:fldCharType="separate"/>
          </w:r>
          <w:r w:rsidR="00C13610" w:rsidRPr="00C13610">
            <w:rPr>
              <w:rFonts w:ascii="Times New Roman" w:hAnsi="Times New Roman" w:cs="Times New Roman"/>
              <w:noProof/>
            </w:rPr>
            <w:t>(Wittenberg-Cox, 2017)</w:t>
          </w:r>
          <w:r w:rsidR="00C13610">
            <w:rPr>
              <w:rFonts w:ascii="Times New Roman" w:hAnsi="Times New Roman" w:cs="Times New Roman"/>
            </w:rPr>
            <w:fldChar w:fldCharType="end"/>
          </w:r>
        </w:sdtContent>
      </w:sdt>
      <w:r w:rsidR="00C13610">
        <w:rPr>
          <w:rFonts w:ascii="Times New Roman" w:hAnsi="Times New Roman" w:cs="Times New Roman"/>
        </w:rPr>
        <w:t xml:space="preserve">. </w:t>
      </w:r>
    </w:p>
    <w:p w14:paraId="18DC3888" w14:textId="77777777" w:rsidR="003817D7" w:rsidRPr="006A0B22" w:rsidRDefault="003817D7" w:rsidP="003817D7">
      <w:pPr>
        <w:pStyle w:val="ListParagraph"/>
        <w:spacing w:line="480" w:lineRule="auto"/>
        <w:ind w:left="360"/>
        <w:rPr>
          <w:rFonts w:ascii="Times New Roman" w:hAnsi="Times New Roman" w:cs="Times New Roman"/>
        </w:rPr>
      </w:pPr>
    </w:p>
    <w:p w14:paraId="7A775DB6" w14:textId="0BDCC636" w:rsidR="006F1C55" w:rsidRDefault="00162DC7" w:rsidP="006F1C55">
      <w:pPr>
        <w:pStyle w:val="ListParagraph"/>
        <w:spacing w:line="480" w:lineRule="auto"/>
        <w:ind w:left="360"/>
        <w:rPr>
          <w:rFonts w:ascii="Times New Roman" w:hAnsi="Times New Roman" w:cs="Times New Roman"/>
        </w:rPr>
      </w:pPr>
      <w:r>
        <w:rPr>
          <w:rFonts w:ascii="Times New Roman" w:hAnsi="Times New Roman" w:cs="Times New Roman"/>
        </w:rPr>
        <w:lastRenderedPageBreak/>
        <w:t>Other artefacts</w:t>
      </w:r>
      <w:r w:rsidR="006A0B22">
        <w:rPr>
          <w:rFonts w:ascii="Times New Roman" w:hAnsi="Times New Roman" w:cs="Times New Roman"/>
        </w:rPr>
        <w:t xml:space="preserve"> at </w:t>
      </w:r>
      <w:r w:rsidR="00E42253">
        <w:rPr>
          <w:rFonts w:ascii="Times New Roman" w:hAnsi="Times New Roman" w:cs="Times New Roman"/>
        </w:rPr>
        <w:t>CH</w:t>
      </w:r>
      <w:r>
        <w:rPr>
          <w:rFonts w:ascii="Times New Roman" w:hAnsi="Times New Roman" w:cs="Times New Roman"/>
        </w:rPr>
        <w:t xml:space="preserve"> include close working relationships with the CEO and Directors through coffee and catch-up mornings, </w:t>
      </w:r>
      <w:r w:rsidR="00B22041">
        <w:rPr>
          <w:rFonts w:ascii="Times New Roman" w:hAnsi="Times New Roman" w:cs="Times New Roman"/>
        </w:rPr>
        <w:t xml:space="preserve">ask </w:t>
      </w:r>
      <w:r>
        <w:rPr>
          <w:rFonts w:ascii="Times New Roman" w:hAnsi="Times New Roman" w:cs="Times New Roman"/>
        </w:rPr>
        <w:t>the exec team sessions, VIBS (</w:t>
      </w:r>
      <w:r w:rsidR="00B22041">
        <w:rPr>
          <w:rFonts w:ascii="Times New Roman" w:hAnsi="Times New Roman" w:cs="Times New Roman"/>
        </w:rPr>
        <w:t>‘</w:t>
      </w:r>
      <w:r>
        <w:rPr>
          <w:rFonts w:ascii="Times New Roman" w:hAnsi="Times New Roman" w:cs="Times New Roman"/>
        </w:rPr>
        <w:t>very important business</w:t>
      </w:r>
      <w:r w:rsidR="00B22041">
        <w:rPr>
          <w:rFonts w:ascii="Times New Roman" w:hAnsi="Times New Roman" w:cs="Times New Roman"/>
        </w:rPr>
        <w:t>’</w:t>
      </w:r>
      <w:r w:rsidR="00AE25B3">
        <w:rPr>
          <w:rFonts w:ascii="Times New Roman" w:hAnsi="Times New Roman" w:cs="Times New Roman"/>
        </w:rPr>
        <w:t xml:space="preserve"> sessions</w:t>
      </w:r>
      <w:r w:rsidR="00B22041">
        <w:rPr>
          <w:rFonts w:ascii="Times New Roman" w:hAnsi="Times New Roman" w:cs="Times New Roman"/>
        </w:rPr>
        <w:t xml:space="preserve"> </w:t>
      </w:r>
      <w:r>
        <w:rPr>
          <w:rFonts w:ascii="Times New Roman" w:hAnsi="Times New Roman" w:cs="Times New Roman"/>
        </w:rPr>
        <w:t>to collaborate on work updates, birthdays and work milestones)</w:t>
      </w:r>
      <w:r w:rsidR="006F1C55">
        <w:rPr>
          <w:rFonts w:ascii="Times New Roman" w:hAnsi="Times New Roman" w:cs="Times New Roman"/>
        </w:rPr>
        <w:t>, Spotlight Awards</w:t>
      </w:r>
      <w:r>
        <w:rPr>
          <w:rFonts w:ascii="Times New Roman" w:hAnsi="Times New Roman" w:cs="Times New Roman"/>
        </w:rPr>
        <w:t xml:space="preserve"> </w:t>
      </w:r>
      <w:r w:rsidR="006F1C55">
        <w:rPr>
          <w:rFonts w:ascii="Times New Roman" w:hAnsi="Times New Roman" w:cs="Times New Roman"/>
        </w:rPr>
        <w:t>(</w:t>
      </w:r>
      <w:r w:rsidR="00E42253">
        <w:rPr>
          <w:rFonts w:ascii="Times New Roman" w:hAnsi="Times New Roman" w:cs="Times New Roman"/>
        </w:rPr>
        <w:t>CH</w:t>
      </w:r>
      <w:r w:rsidR="006F1C55">
        <w:rPr>
          <w:rFonts w:ascii="Times New Roman" w:hAnsi="Times New Roman" w:cs="Times New Roman"/>
        </w:rPr>
        <w:t xml:space="preserve"> very own awards ceremony) </w:t>
      </w:r>
      <w:r w:rsidR="006D26F1">
        <w:rPr>
          <w:rFonts w:ascii="Times New Roman" w:hAnsi="Times New Roman" w:cs="Times New Roman"/>
        </w:rPr>
        <w:t xml:space="preserve">its instant awards to reward and recognise </w:t>
      </w:r>
      <w:r w:rsidR="002B7D35">
        <w:rPr>
          <w:rFonts w:ascii="Times New Roman" w:hAnsi="Times New Roman" w:cs="Times New Roman"/>
        </w:rPr>
        <w:t xml:space="preserve">values and behaviours </w:t>
      </w:r>
      <w:r w:rsidR="006F1C55">
        <w:rPr>
          <w:rFonts w:ascii="Times New Roman" w:hAnsi="Times New Roman" w:cs="Times New Roman"/>
        </w:rPr>
        <w:t xml:space="preserve">and directorate engagement sessions. </w:t>
      </w:r>
      <w:r w:rsidR="0014485A">
        <w:rPr>
          <w:rFonts w:ascii="Times New Roman" w:hAnsi="Times New Roman" w:cs="Times New Roman"/>
        </w:rPr>
        <w:t>These artefacts close the gap between siloed behaviours and values that</w:t>
      </w:r>
      <w:r w:rsidR="006F1C55">
        <w:rPr>
          <w:rFonts w:ascii="Times New Roman" w:hAnsi="Times New Roman" w:cs="Times New Roman"/>
        </w:rPr>
        <w:t xml:space="preserve"> do not align with </w:t>
      </w:r>
      <w:r w:rsidR="00E42253">
        <w:rPr>
          <w:rFonts w:ascii="Times New Roman" w:hAnsi="Times New Roman" w:cs="Times New Roman"/>
        </w:rPr>
        <w:t>CH</w:t>
      </w:r>
      <w:r w:rsidR="006F1C55">
        <w:rPr>
          <w:rFonts w:ascii="Times New Roman" w:hAnsi="Times New Roman" w:cs="Times New Roman"/>
        </w:rPr>
        <w:t xml:space="preserve"> </w:t>
      </w:r>
      <w:r w:rsidR="00AE25B3">
        <w:rPr>
          <w:rFonts w:ascii="Times New Roman" w:hAnsi="Times New Roman" w:cs="Times New Roman"/>
        </w:rPr>
        <w:t>beliefs</w:t>
      </w:r>
      <w:r w:rsidR="006F1C55">
        <w:rPr>
          <w:rFonts w:ascii="Times New Roman" w:hAnsi="Times New Roman" w:cs="Times New Roman"/>
        </w:rPr>
        <w:t xml:space="preserve"> to drive confidence in the UK economy</w:t>
      </w:r>
      <w:r w:rsidR="00B22041">
        <w:rPr>
          <w:rFonts w:ascii="Times New Roman" w:hAnsi="Times New Roman" w:cs="Times New Roman"/>
        </w:rPr>
        <w:t xml:space="preserve">. This </w:t>
      </w:r>
      <w:r w:rsidR="005B5A14">
        <w:rPr>
          <w:rFonts w:ascii="Times New Roman" w:hAnsi="Times New Roman" w:cs="Times New Roman"/>
        </w:rPr>
        <w:t>is evidence of</w:t>
      </w:r>
      <w:r w:rsidR="002362C0">
        <w:rPr>
          <w:rFonts w:ascii="Times New Roman" w:hAnsi="Times New Roman" w:cs="Times New Roman"/>
        </w:rPr>
        <w:t xml:space="preserve"> </w:t>
      </w:r>
      <w:r w:rsidR="00A64714">
        <w:rPr>
          <w:rFonts w:ascii="Times New Roman" w:hAnsi="Times New Roman" w:cs="Times New Roman"/>
        </w:rPr>
        <w:t xml:space="preserve">supporting </w:t>
      </w:r>
      <w:r w:rsidR="002362C0">
        <w:rPr>
          <w:rFonts w:ascii="Times New Roman" w:hAnsi="Times New Roman" w:cs="Times New Roman"/>
        </w:rPr>
        <w:t xml:space="preserve">an open and transparent culture, </w:t>
      </w:r>
      <w:r w:rsidR="00F37F6C">
        <w:rPr>
          <w:rFonts w:ascii="Times New Roman" w:hAnsi="Times New Roman" w:cs="Times New Roman"/>
        </w:rPr>
        <w:t xml:space="preserve">a significant contributor to employee engagement </w:t>
      </w:r>
      <w:sdt>
        <w:sdtPr>
          <w:rPr>
            <w:rFonts w:ascii="Times New Roman" w:hAnsi="Times New Roman" w:cs="Times New Roman"/>
          </w:rPr>
          <w:id w:val="38250018"/>
          <w:citation/>
        </w:sdtPr>
        <w:sdtContent>
          <w:r w:rsidR="00F37F6C">
            <w:rPr>
              <w:rFonts w:ascii="Times New Roman" w:hAnsi="Times New Roman" w:cs="Times New Roman"/>
            </w:rPr>
            <w:fldChar w:fldCharType="begin"/>
          </w:r>
          <w:r w:rsidR="007F0430">
            <w:rPr>
              <w:rFonts w:ascii="Times New Roman" w:hAnsi="Times New Roman" w:cs="Times New Roman"/>
            </w:rPr>
            <w:instrText xml:space="preserve">CITATION CIP2212 \l 2057 </w:instrText>
          </w:r>
          <w:r w:rsidR="00F37F6C">
            <w:rPr>
              <w:rFonts w:ascii="Times New Roman" w:hAnsi="Times New Roman" w:cs="Times New Roman"/>
            </w:rPr>
            <w:fldChar w:fldCharType="separate"/>
          </w:r>
          <w:r w:rsidR="007F0430" w:rsidRPr="007F0430">
            <w:rPr>
              <w:rFonts w:ascii="Times New Roman" w:hAnsi="Times New Roman" w:cs="Times New Roman"/>
              <w:noProof/>
            </w:rPr>
            <w:t>(CIPD, 2022c)</w:t>
          </w:r>
          <w:r w:rsidR="00F37F6C">
            <w:rPr>
              <w:rFonts w:ascii="Times New Roman" w:hAnsi="Times New Roman" w:cs="Times New Roman"/>
            </w:rPr>
            <w:fldChar w:fldCharType="end"/>
          </w:r>
        </w:sdtContent>
      </w:sdt>
      <w:r w:rsidR="00F37F6C">
        <w:rPr>
          <w:rFonts w:ascii="Times New Roman" w:hAnsi="Times New Roman" w:cs="Times New Roman"/>
        </w:rPr>
        <w:t>.</w:t>
      </w:r>
    </w:p>
    <w:p w14:paraId="0A631FA8" w14:textId="17C2186C" w:rsidR="00B22041" w:rsidRDefault="00B22041" w:rsidP="006F1C55">
      <w:pPr>
        <w:pStyle w:val="ListParagraph"/>
        <w:spacing w:line="480" w:lineRule="auto"/>
        <w:ind w:left="360"/>
        <w:rPr>
          <w:rFonts w:ascii="Times New Roman" w:hAnsi="Times New Roman" w:cs="Times New Roman"/>
        </w:rPr>
      </w:pPr>
    </w:p>
    <w:p w14:paraId="0C2F970B" w14:textId="6B0BBC4D" w:rsidR="00B22041" w:rsidRDefault="00E42253" w:rsidP="006F1C55">
      <w:pPr>
        <w:pStyle w:val="ListParagraph"/>
        <w:spacing w:line="480" w:lineRule="auto"/>
        <w:ind w:left="360"/>
        <w:rPr>
          <w:rFonts w:ascii="Times New Roman" w:hAnsi="Times New Roman" w:cs="Times New Roman"/>
        </w:rPr>
      </w:pPr>
      <w:r>
        <w:rPr>
          <w:rFonts w:ascii="Times New Roman" w:hAnsi="Times New Roman" w:cs="Times New Roman"/>
        </w:rPr>
        <w:t>CH</w:t>
      </w:r>
      <w:r w:rsidR="00DB2282">
        <w:rPr>
          <w:rFonts w:ascii="Times New Roman" w:hAnsi="Times New Roman" w:cs="Times New Roman"/>
        </w:rPr>
        <w:t xml:space="preserve"> has a team of Change Managers that support the ADKAR change framework</w:t>
      </w:r>
      <w:r w:rsidR="00170670">
        <w:rPr>
          <w:rFonts w:ascii="Times New Roman" w:hAnsi="Times New Roman" w:cs="Times New Roman"/>
        </w:rPr>
        <w:t xml:space="preserve">, </w:t>
      </w:r>
      <w:r w:rsidR="00937787">
        <w:rPr>
          <w:rFonts w:ascii="Times New Roman" w:hAnsi="Times New Roman" w:cs="Times New Roman"/>
        </w:rPr>
        <w:t xml:space="preserve">based on the knowledge that organisational change only happens when </w:t>
      </w:r>
      <w:r w:rsidR="00C93783">
        <w:rPr>
          <w:rFonts w:ascii="Times New Roman" w:hAnsi="Times New Roman" w:cs="Times New Roman"/>
        </w:rPr>
        <w:t xml:space="preserve">individuals change, eliminating red tape, barriers or blockers </w:t>
      </w:r>
      <w:sdt>
        <w:sdtPr>
          <w:rPr>
            <w:rFonts w:ascii="Times New Roman" w:hAnsi="Times New Roman" w:cs="Times New Roman"/>
          </w:rPr>
          <w:id w:val="-410156123"/>
          <w:citation/>
        </w:sdtPr>
        <w:sdtContent>
          <w:r w:rsidR="00C93783">
            <w:rPr>
              <w:rFonts w:ascii="Times New Roman" w:hAnsi="Times New Roman" w:cs="Times New Roman"/>
            </w:rPr>
            <w:fldChar w:fldCharType="begin"/>
          </w:r>
          <w:r w:rsidR="00C93783">
            <w:rPr>
              <w:rFonts w:ascii="Times New Roman" w:hAnsi="Times New Roman" w:cs="Times New Roman"/>
            </w:rPr>
            <w:instrText xml:space="preserve"> CITATION Pro23 \l 2057 </w:instrText>
          </w:r>
          <w:r w:rsidR="00C93783">
            <w:rPr>
              <w:rFonts w:ascii="Times New Roman" w:hAnsi="Times New Roman" w:cs="Times New Roman"/>
            </w:rPr>
            <w:fldChar w:fldCharType="separate"/>
          </w:r>
          <w:r w:rsidR="00C93783" w:rsidRPr="00C93783">
            <w:rPr>
              <w:rFonts w:ascii="Times New Roman" w:hAnsi="Times New Roman" w:cs="Times New Roman"/>
              <w:noProof/>
            </w:rPr>
            <w:t>(Prosci, n.d.)</w:t>
          </w:r>
          <w:r w:rsidR="00C93783">
            <w:rPr>
              <w:rFonts w:ascii="Times New Roman" w:hAnsi="Times New Roman" w:cs="Times New Roman"/>
            </w:rPr>
            <w:fldChar w:fldCharType="end"/>
          </w:r>
        </w:sdtContent>
      </w:sdt>
      <w:r w:rsidR="00C93783">
        <w:rPr>
          <w:rFonts w:ascii="Times New Roman" w:hAnsi="Times New Roman" w:cs="Times New Roman"/>
        </w:rPr>
        <w:t>.</w:t>
      </w:r>
      <w:r w:rsidR="009C2547">
        <w:rPr>
          <w:rFonts w:ascii="Times New Roman" w:hAnsi="Times New Roman" w:cs="Times New Roman"/>
        </w:rPr>
        <w:t xml:space="preserve"> </w:t>
      </w:r>
      <w:r w:rsidR="00770F9C">
        <w:rPr>
          <w:rFonts w:ascii="Times New Roman" w:hAnsi="Times New Roman" w:cs="Times New Roman"/>
        </w:rPr>
        <w:t xml:space="preserve">The role of the Change Managers is to enable positive change experience for all employees, role modelling </w:t>
      </w:r>
      <w:r>
        <w:rPr>
          <w:rFonts w:ascii="Times New Roman" w:hAnsi="Times New Roman" w:cs="Times New Roman"/>
        </w:rPr>
        <w:t>CH</w:t>
      </w:r>
      <w:r w:rsidR="004C7EBE">
        <w:rPr>
          <w:rFonts w:ascii="Times New Roman" w:hAnsi="Times New Roman" w:cs="Times New Roman"/>
        </w:rPr>
        <w:t xml:space="preserve"> behaviours through communications, engagement and training. Working closely with teams at the heart </w:t>
      </w:r>
      <w:r w:rsidR="00F03A76">
        <w:rPr>
          <w:rFonts w:ascii="Times New Roman" w:hAnsi="Times New Roman" w:cs="Times New Roman"/>
        </w:rPr>
        <w:t xml:space="preserve">of </w:t>
      </w:r>
      <w:r w:rsidR="004C7EBE">
        <w:rPr>
          <w:rFonts w:ascii="Times New Roman" w:hAnsi="Times New Roman" w:cs="Times New Roman"/>
        </w:rPr>
        <w:t xml:space="preserve">change and transformation, </w:t>
      </w:r>
      <w:r w:rsidR="00892288">
        <w:rPr>
          <w:rFonts w:ascii="Times New Roman" w:hAnsi="Times New Roman" w:cs="Times New Roman"/>
        </w:rPr>
        <w:t xml:space="preserve">ADKAR </w:t>
      </w:r>
      <w:r w:rsidR="00A547A5">
        <w:rPr>
          <w:rFonts w:ascii="Times New Roman" w:hAnsi="Times New Roman" w:cs="Times New Roman"/>
        </w:rPr>
        <w:t>facilitates</w:t>
      </w:r>
      <w:r w:rsidR="00892288">
        <w:rPr>
          <w:rFonts w:ascii="Times New Roman" w:hAnsi="Times New Roman" w:cs="Times New Roman"/>
        </w:rPr>
        <w:t xml:space="preserve"> and empower</w:t>
      </w:r>
      <w:r w:rsidR="00E358FD">
        <w:rPr>
          <w:rFonts w:ascii="Times New Roman" w:hAnsi="Times New Roman" w:cs="Times New Roman"/>
        </w:rPr>
        <w:t>s</w:t>
      </w:r>
      <w:r w:rsidR="00892288">
        <w:rPr>
          <w:rFonts w:ascii="Times New Roman" w:hAnsi="Times New Roman" w:cs="Times New Roman"/>
        </w:rPr>
        <w:t xml:space="preserve"> people centred change</w:t>
      </w:r>
      <w:r w:rsidR="004D6356">
        <w:rPr>
          <w:rFonts w:ascii="Times New Roman" w:hAnsi="Times New Roman" w:cs="Times New Roman"/>
        </w:rPr>
        <w:t xml:space="preserve"> so that impacts are </w:t>
      </w:r>
      <w:r w:rsidR="006C071C">
        <w:rPr>
          <w:rFonts w:ascii="Times New Roman" w:hAnsi="Times New Roman" w:cs="Times New Roman"/>
        </w:rPr>
        <w:t>understood,</w:t>
      </w:r>
      <w:r w:rsidR="004D6356">
        <w:rPr>
          <w:rFonts w:ascii="Times New Roman" w:hAnsi="Times New Roman" w:cs="Times New Roman"/>
        </w:rPr>
        <w:t xml:space="preserve"> and the necessary steps are followed to reach the desired outcomes </w:t>
      </w:r>
      <w:sdt>
        <w:sdtPr>
          <w:rPr>
            <w:rFonts w:ascii="Times New Roman" w:hAnsi="Times New Roman" w:cs="Times New Roman"/>
          </w:rPr>
          <w:id w:val="-1535189520"/>
          <w:citation/>
        </w:sdtPr>
        <w:sdtContent>
          <w:r w:rsidR="004D6356">
            <w:rPr>
              <w:rFonts w:ascii="Times New Roman" w:hAnsi="Times New Roman" w:cs="Times New Roman"/>
            </w:rPr>
            <w:fldChar w:fldCharType="begin"/>
          </w:r>
          <w:r w:rsidR="002B13B5">
            <w:rPr>
              <w:rFonts w:ascii="Times New Roman" w:hAnsi="Times New Roman" w:cs="Times New Roman"/>
            </w:rPr>
            <w:instrText xml:space="preserve">CITATION Com2d \l 2057 </w:instrText>
          </w:r>
          <w:r w:rsidR="004D6356">
            <w:rPr>
              <w:rFonts w:ascii="Times New Roman" w:hAnsi="Times New Roman" w:cs="Times New Roman"/>
            </w:rPr>
            <w:fldChar w:fldCharType="separate"/>
          </w:r>
          <w:r w:rsidR="002B13B5" w:rsidRPr="002B13B5">
            <w:rPr>
              <w:rFonts w:ascii="Times New Roman" w:hAnsi="Times New Roman" w:cs="Times New Roman"/>
              <w:noProof/>
            </w:rPr>
            <w:t>(Companies House, 2022a)</w:t>
          </w:r>
          <w:r w:rsidR="004D6356">
            <w:rPr>
              <w:rFonts w:ascii="Times New Roman" w:hAnsi="Times New Roman" w:cs="Times New Roman"/>
            </w:rPr>
            <w:fldChar w:fldCharType="end"/>
          </w:r>
        </w:sdtContent>
      </w:sdt>
      <w:r w:rsidR="004D6356">
        <w:rPr>
          <w:rFonts w:ascii="Times New Roman" w:hAnsi="Times New Roman" w:cs="Times New Roman"/>
        </w:rPr>
        <w:t xml:space="preserve">. </w:t>
      </w:r>
      <w:r w:rsidR="00E16DF3">
        <w:rPr>
          <w:rFonts w:ascii="Times New Roman" w:hAnsi="Times New Roman" w:cs="Times New Roman"/>
        </w:rPr>
        <w:t xml:space="preserve">ADKAR is focussed on individual change, therefore a disadvantage </w:t>
      </w:r>
      <w:r w:rsidR="00E56687">
        <w:rPr>
          <w:rFonts w:ascii="Times New Roman" w:hAnsi="Times New Roman" w:cs="Times New Roman"/>
        </w:rPr>
        <w:t>of</w:t>
      </w:r>
      <w:r w:rsidR="00E16DF3">
        <w:rPr>
          <w:rFonts w:ascii="Times New Roman" w:hAnsi="Times New Roman" w:cs="Times New Roman"/>
        </w:rPr>
        <w:t xml:space="preserve"> using </w:t>
      </w:r>
      <w:r w:rsidR="00E56687">
        <w:rPr>
          <w:rFonts w:ascii="Times New Roman" w:hAnsi="Times New Roman" w:cs="Times New Roman"/>
        </w:rPr>
        <w:t>it</w:t>
      </w:r>
      <w:r w:rsidR="00647722">
        <w:rPr>
          <w:rFonts w:ascii="Times New Roman" w:hAnsi="Times New Roman" w:cs="Times New Roman"/>
        </w:rPr>
        <w:t xml:space="preserve">, is </w:t>
      </w:r>
      <w:r w:rsidR="00E56687">
        <w:rPr>
          <w:rFonts w:ascii="Times New Roman" w:hAnsi="Times New Roman" w:cs="Times New Roman"/>
        </w:rPr>
        <w:t xml:space="preserve">to </w:t>
      </w:r>
      <w:r w:rsidR="00D70BA8">
        <w:rPr>
          <w:rFonts w:ascii="Times New Roman" w:hAnsi="Times New Roman" w:cs="Times New Roman"/>
        </w:rPr>
        <w:t>define big</w:t>
      </w:r>
      <w:r w:rsidR="00E56687">
        <w:rPr>
          <w:rFonts w:ascii="Times New Roman" w:hAnsi="Times New Roman" w:cs="Times New Roman"/>
        </w:rPr>
        <w:t xml:space="preserve"> transformation</w:t>
      </w:r>
      <w:r w:rsidR="00C55217">
        <w:rPr>
          <w:rFonts w:ascii="Times New Roman" w:hAnsi="Times New Roman" w:cs="Times New Roman"/>
        </w:rPr>
        <w:t>al</w:t>
      </w:r>
      <w:r w:rsidR="00E56687">
        <w:rPr>
          <w:rFonts w:ascii="Times New Roman" w:hAnsi="Times New Roman" w:cs="Times New Roman"/>
        </w:rPr>
        <w:t xml:space="preserve"> change</w:t>
      </w:r>
      <w:r w:rsidR="00D70BA8">
        <w:rPr>
          <w:rFonts w:ascii="Times New Roman" w:hAnsi="Times New Roman" w:cs="Times New Roman"/>
        </w:rPr>
        <w:t xml:space="preserve"> </w:t>
      </w:r>
      <w:r w:rsidR="00856157">
        <w:rPr>
          <w:rFonts w:ascii="Times New Roman" w:hAnsi="Times New Roman" w:cs="Times New Roman"/>
        </w:rPr>
        <w:t>meaning it</w:t>
      </w:r>
      <w:r w:rsidR="00D70BA8">
        <w:rPr>
          <w:rFonts w:ascii="Times New Roman" w:hAnsi="Times New Roman" w:cs="Times New Roman"/>
        </w:rPr>
        <w:t xml:space="preserve"> will </w:t>
      </w:r>
      <w:r w:rsidR="00855B5C">
        <w:rPr>
          <w:rFonts w:ascii="Times New Roman" w:hAnsi="Times New Roman" w:cs="Times New Roman"/>
        </w:rPr>
        <w:t>have minimal</w:t>
      </w:r>
      <w:r w:rsidR="00D70BA8">
        <w:rPr>
          <w:rFonts w:ascii="Times New Roman" w:hAnsi="Times New Roman" w:cs="Times New Roman"/>
        </w:rPr>
        <w:t xml:space="preserve"> impact. This is because </w:t>
      </w:r>
      <w:r w:rsidR="009943B9">
        <w:rPr>
          <w:rFonts w:ascii="Times New Roman" w:hAnsi="Times New Roman" w:cs="Times New Roman"/>
        </w:rPr>
        <w:t xml:space="preserve">change might </w:t>
      </w:r>
      <w:r w:rsidR="000144AF">
        <w:rPr>
          <w:rFonts w:ascii="Times New Roman" w:hAnsi="Times New Roman" w:cs="Times New Roman"/>
        </w:rPr>
        <w:t>mean</w:t>
      </w:r>
      <w:r w:rsidR="009943B9">
        <w:rPr>
          <w:rFonts w:ascii="Times New Roman" w:hAnsi="Times New Roman" w:cs="Times New Roman"/>
        </w:rPr>
        <w:t xml:space="preserve"> </w:t>
      </w:r>
      <w:r w:rsidR="000144AF">
        <w:rPr>
          <w:rFonts w:ascii="Times New Roman" w:hAnsi="Times New Roman" w:cs="Times New Roman"/>
        </w:rPr>
        <w:t xml:space="preserve">different things to different </w:t>
      </w:r>
      <w:r w:rsidR="00D54C3D">
        <w:rPr>
          <w:rFonts w:ascii="Times New Roman" w:hAnsi="Times New Roman" w:cs="Times New Roman"/>
        </w:rPr>
        <w:t>individuals</w:t>
      </w:r>
      <w:r w:rsidR="00647722">
        <w:rPr>
          <w:rFonts w:ascii="Times New Roman" w:hAnsi="Times New Roman" w:cs="Times New Roman"/>
        </w:rPr>
        <w:t>. T</w:t>
      </w:r>
      <w:r w:rsidR="000144AF">
        <w:rPr>
          <w:rFonts w:ascii="Times New Roman" w:hAnsi="Times New Roman" w:cs="Times New Roman"/>
        </w:rPr>
        <w:t xml:space="preserve">he model is there to support </w:t>
      </w:r>
      <w:r w:rsidR="00EA6993">
        <w:rPr>
          <w:rFonts w:ascii="Times New Roman" w:hAnsi="Times New Roman" w:cs="Times New Roman"/>
        </w:rPr>
        <w:t xml:space="preserve">the business objectives </w:t>
      </w:r>
      <w:r w:rsidR="00856157">
        <w:rPr>
          <w:rFonts w:ascii="Times New Roman" w:hAnsi="Times New Roman" w:cs="Times New Roman"/>
        </w:rPr>
        <w:t>once the vision and culture is set</w:t>
      </w:r>
      <w:r w:rsidR="00A127A3">
        <w:rPr>
          <w:rFonts w:ascii="Times New Roman" w:hAnsi="Times New Roman" w:cs="Times New Roman"/>
        </w:rPr>
        <w:t>. Only then through</w:t>
      </w:r>
      <w:r w:rsidR="00EA6993">
        <w:rPr>
          <w:rFonts w:ascii="Times New Roman" w:hAnsi="Times New Roman" w:cs="Times New Roman"/>
        </w:rPr>
        <w:t xml:space="preserve"> one-to-one </w:t>
      </w:r>
      <w:r w:rsidR="00E3540B">
        <w:rPr>
          <w:rFonts w:ascii="Times New Roman" w:hAnsi="Times New Roman" w:cs="Times New Roman"/>
        </w:rPr>
        <w:t xml:space="preserve">interactions </w:t>
      </w:r>
      <w:r w:rsidR="009A62FD">
        <w:rPr>
          <w:rFonts w:ascii="Times New Roman" w:hAnsi="Times New Roman" w:cs="Times New Roman"/>
        </w:rPr>
        <w:t>employees can</w:t>
      </w:r>
      <w:r w:rsidR="00E3540B">
        <w:rPr>
          <w:rFonts w:ascii="Times New Roman" w:hAnsi="Times New Roman" w:cs="Times New Roman"/>
        </w:rPr>
        <w:t xml:space="preserve"> align</w:t>
      </w:r>
      <w:r w:rsidR="000144AF">
        <w:rPr>
          <w:rFonts w:ascii="Times New Roman" w:hAnsi="Times New Roman" w:cs="Times New Roman"/>
        </w:rPr>
        <w:t xml:space="preserve"> </w:t>
      </w:r>
      <w:r w:rsidR="00856157">
        <w:rPr>
          <w:rFonts w:ascii="Times New Roman" w:hAnsi="Times New Roman" w:cs="Times New Roman"/>
        </w:rPr>
        <w:t xml:space="preserve">to </w:t>
      </w:r>
      <w:r w:rsidR="000953D9">
        <w:rPr>
          <w:rFonts w:ascii="Times New Roman" w:hAnsi="Times New Roman" w:cs="Times New Roman"/>
        </w:rPr>
        <w:t xml:space="preserve">the set </w:t>
      </w:r>
      <w:r w:rsidR="000144AF">
        <w:rPr>
          <w:rFonts w:ascii="Times New Roman" w:hAnsi="Times New Roman" w:cs="Times New Roman"/>
        </w:rPr>
        <w:t>vision, culture</w:t>
      </w:r>
      <w:r w:rsidR="00E3540B">
        <w:rPr>
          <w:rFonts w:ascii="Times New Roman" w:hAnsi="Times New Roman" w:cs="Times New Roman"/>
        </w:rPr>
        <w:t xml:space="preserve"> and behaviours </w:t>
      </w:r>
      <w:sdt>
        <w:sdtPr>
          <w:rPr>
            <w:rFonts w:ascii="Times New Roman" w:hAnsi="Times New Roman" w:cs="Times New Roman"/>
          </w:rPr>
          <w:id w:val="-110825193"/>
          <w:citation/>
        </w:sdtPr>
        <w:sdtContent>
          <w:r w:rsidR="00E3540B">
            <w:rPr>
              <w:rFonts w:ascii="Times New Roman" w:hAnsi="Times New Roman" w:cs="Times New Roman"/>
            </w:rPr>
            <w:fldChar w:fldCharType="begin"/>
          </w:r>
          <w:r w:rsidR="00E3540B">
            <w:rPr>
              <w:rFonts w:ascii="Times New Roman" w:hAnsi="Times New Roman" w:cs="Times New Roman"/>
            </w:rPr>
            <w:instrText xml:space="preserve"> CITATION Cre23 \l 2057 </w:instrText>
          </w:r>
          <w:r w:rsidR="00E3540B">
            <w:rPr>
              <w:rFonts w:ascii="Times New Roman" w:hAnsi="Times New Roman" w:cs="Times New Roman"/>
            </w:rPr>
            <w:fldChar w:fldCharType="separate"/>
          </w:r>
          <w:r w:rsidR="00E3540B" w:rsidRPr="00E3540B">
            <w:rPr>
              <w:rFonts w:ascii="Times New Roman" w:hAnsi="Times New Roman" w:cs="Times New Roman"/>
              <w:noProof/>
            </w:rPr>
            <w:t>(Creasey, n.d.)</w:t>
          </w:r>
          <w:r w:rsidR="00E3540B">
            <w:rPr>
              <w:rFonts w:ascii="Times New Roman" w:hAnsi="Times New Roman" w:cs="Times New Roman"/>
            </w:rPr>
            <w:fldChar w:fldCharType="end"/>
          </w:r>
        </w:sdtContent>
      </w:sdt>
    </w:p>
    <w:p w14:paraId="1E0CA89B" w14:textId="66ACFDCD" w:rsidR="006F1C55" w:rsidRDefault="006F1C55" w:rsidP="006F1C55">
      <w:pPr>
        <w:pStyle w:val="ListParagraph"/>
        <w:spacing w:line="480" w:lineRule="auto"/>
        <w:ind w:left="360"/>
        <w:rPr>
          <w:rFonts w:ascii="Times New Roman" w:hAnsi="Times New Roman" w:cs="Times New Roman"/>
        </w:rPr>
      </w:pPr>
    </w:p>
    <w:p w14:paraId="159183DB" w14:textId="472CE78D" w:rsidR="006F1C55" w:rsidRDefault="00647722" w:rsidP="00B22041">
      <w:pPr>
        <w:pStyle w:val="ListParagraph"/>
        <w:spacing w:line="480" w:lineRule="auto"/>
        <w:ind w:left="360"/>
        <w:rPr>
          <w:rFonts w:ascii="Times New Roman" w:hAnsi="Times New Roman" w:cs="Times New Roman"/>
        </w:rPr>
      </w:pPr>
      <w:r>
        <w:rPr>
          <w:rFonts w:ascii="Times New Roman" w:hAnsi="Times New Roman" w:cs="Times New Roman"/>
        </w:rPr>
        <w:t>Second stage of the Iceberg Model</w:t>
      </w:r>
      <w:r w:rsidR="006F1C55">
        <w:rPr>
          <w:rFonts w:ascii="Times New Roman" w:hAnsi="Times New Roman" w:cs="Times New Roman"/>
        </w:rPr>
        <w:t xml:space="preserve"> </w:t>
      </w:r>
      <w:r w:rsidR="002D6427">
        <w:rPr>
          <w:rFonts w:ascii="Times New Roman" w:hAnsi="Times New Roman" w:cs="Times New Roman"/>
        </w:rPr>
        <w:t xml:space="preserve">is </w:t>
      </w:r>
      <w:r w:rsidR="006F1C55">
        <w:rPr>
          <w:rFonts w:ascii="Times New Roman" w:hAnsi="Times New Roman" w:cs="Times New Roman"/>
        </w:rPr>
        <w:t>‘Patterns and Habits’</w:t>
      </w:r>
      <w:r w:rsidR="002867B1">
        <w:rPr>
          <w:rFonts w:ascii="Times New Roman" w:hAnsi="Times New Roman" w:cs="Times New Roman"/>
        </w:rPr>
        <w:t xml:space="preserve">. </w:t>
      </w:r>
      <w:r w:rsidR="006F1C55">
        <w:rPr>
          <w:rFonts w:ascii="Times New Roman" w:hAnsi="Times New Roman" w:cs="Times New Roman"/>
        </w:rPr>
        <w:t xml:space="preserve">A number of </w:t>
      </w:r>
      <w:r w:rsidR="002867B1">
        <w:rPr>
          <w:rFonts w:ascii="Times New Roman" w:hAnsi="Times New Roman" w:cs="Times New Roman"/>
        </w:rPr>
        <w:t>these that</w:t>
      </w:r>
      <w:r w:rsidR="006F1C55">
        <w:rPr>
          <w:rFonts w:ascii="Times New Roman" w:hAnsi="Times New Roman" w:cs="Times New Roman"/>
        </w:rPr>
        <w:t xml:space="preserve"> help people flourish </w:t>
      </w:r>
      <w:r w:rsidR="002867B1">
        <w:rPr>
          <w:rFonts w:ascii="Times New Roman" w:hAnsi="Times New Roman" w:cs="Times New Roman"/>
        </w:rPr>
        <w:t>include</w:t>
      </w:r>
      <w:r w:rsidR="006F1C55">
        <w:rPr>
          <w:rFonts w:ascii="Times New Roman" w:hAnsi="Times New Roman" w:cs="Times New Roman"/>
        </w:rPr>
        <w:t xml:space="preserve"> no meeting zones (12:30pm-2pm) every day, which help focus on </w:t>
      </w:r>
      <w:r w:rsidR="006F1C55">
        <w:rPr>
          <w:rFonts w:ascii="Times New Roman" w:hAnsi="Times New Roman" w:cs="Times New Roman"/>
        </w:rPr>
        <w:lastRenderedPageBreak/>
        <w:t xml:space="preserve">wellbeing. </w:t>
      </w:r>
      <w:r w:rsidR="00C2412A">
        <w:rPr>
          <w:rFonts w:ascii="Times New Roman" w:hAnsi="Times New Roman" w:cs="Times New Roman"/>
        </w:rPr>
        <w:t>In addition, n</w:t>
      </w:r>
      <w:r w:rsidR="006F1C55">
        <w:rPr>
          <w:rFonts w:ascii="Times New Roman" w:hAnsi="Times New Roman" w:cs="Times New Roman"/>
        </w:rPr>
        <w:t xml:space="preserve">o core hours </w:t>
      </w:r>
      <w:r w:rsidR="00682D35">
        <w:rPr>
          <w:rFonts w:ascii="Times New Roman" w:hAnsi="Times New Roman" w:cs="Times New Roman"/>
        </w:rPr>
        <w:t>supporting</w:t>
      </w:r>
      <w:r w:rsidR="006F1C55">
        <w:rPr>
          <w:rFonts w:ascii="Times New Roman" w:hAnsi="Times New Roman" w:cs="Times New Roman"/>
        </w:rPr>
        <w:t xml:space="preserve"> flexibility and </w:t>
      </w:r>
      <w:r w:rsidR="00682D35">
        <w:rPr>
          <w:rFonts w:ascii="Times New Roman" w:hAnsi="Times New Roman" w:cs="Times New Roman"/>
        </w:rPr>
        <w:t>managing</w:t>
      </w:r>
      <w:r w:rsidR="006F1C55">
        <w:rPr>
          <w:rFonts w:ascii="Times New Roman" w:hAnsi="Times New Roman" w:cs="Times New Roman"/>
        </w:rPr>
        <w:t xml:space="preserve"> work-life balance. </w:t>
      </w:r>
      <w:r w:rsidR="00E20ABA">
        <w:rPr>
          <w:rFonts w:ascii="Times New Roman" w:hAnsi="Times New Roman" w:cs="Times New Roman"/>
        </w:rPr>
        <w:t>There is hybrid working where the expectation is to attend</w:t>
      </w:r>
      <w:r w:rsidR="00B22041">
        <w:rPr>
          <w:rFonts w:ascii="Times New Roman" w:hAnsi="Times New Roman" w:cs="Times New Roman"/>
        </w:rPr>
        <w:t xml:space="preserve"> </w:t>
      </w:r>
      <w:r w:rsidR="006F1C55">
        <w:rPr>
          <w:rFonts w:ascii="Times New Roman" w:hAnsi="Times New Roman" w:cs="Times New Roman"/>
        </w:rPr>
        <w:t xml:space="preserve">the office one day a week to </w:t>
      </w:r>
      <w:r w:rsidR="00B22041">
        <w:rPr>
          <w:rFonts w:ascii="Times New Roman" w:hAnsi="Times New Roman" w:cs="Times New Roman"/>
        </w:rPr>
        <w:t>facilitate</w:t>
      </w:r>
      <w:r w:rsidR="006F1C55">
        <w:rPr>
          <w:rFonts w:ascii="Times New Roman" w:hAnsi="Times New Roman" w:cs="Times New Roman"/>
        </w:rPr>
        <w:t xml:space="preserve"> cross collaboration</w:t>
      </w:r>
      <w:r w:rsidR="00B22041">
        <w:rPr>
          <w:rFonts w:ascii="Times New Roman" w:hAnsi="Times New Roman" w:cs="Times New Roman"/>
        </w:rPr>
        <w:t xml:space="preserve"> and networking</w:t>
      </w:r>
      <w:r w:rsidR="006F1C55">
        <w:rPr>
          <w:rFonts w:ascii="Times New Roman" w:hAnsi="Times New Roman" w:cs="Times New Roman"/>
        </w:rPr>
        <w:t xml:space="preserve">, </w:t>
      </w:r>
      <w:r w:rsidR="00BF49E9">
        <w:rPr>
          <w:rFonts w:ascii="Times New Roman" w:hAnsi="Times New Roman" w:cs="Times New Roman"/>
        </w:rPr>
        <w:t xml:space="preserve">an opportunity to check in with </w:t>
      </w:r>
      <w:r w:rsidR="00F00A92">
        <w:rPr>
          <w:rFonts w:ascii="Times New Roman" w:hAnsi="Times New Roman" w:cs="Times New Roman"/>
        </w:rPr>
        <w:t xml:space="preserve">colleagues, </w:t>
      </w:r>
      <w:r w:rsidR="00DF0DDF">
        <w:rPr>
          <w:rFonts w:ascii="Times New Roman" w:hAnsi="Times New Roman" w:cs="Times New Roman"/>
        </w:rPr>
        <w:t>where</w:t>
      </w:r>
      <w:r w:rsidR="00475DEB">
        <w:rPr>
          <w:rFonts w:ascii="Times New Roman" w:hAnsi="Times New Roman" w:cs="Times New Roman"/>
        </w:rPr>
        <w:t xml:space="preserve"> </w:t>
      </w:r>
      <w:r w:rsidR="00D46553">
        <w:rPr>
          <w:rFonts w:ascii="Times New Roman" w:hAnsi="Times New Roman" w:cs="Times New Roman"/>
        </w:rPr>
        <w:t xml:space="preserve">wellbeing </w:t>
      </w:r>
      <w:r w:rsidR="00DF0DDF">
        <w:rPr>
          <w:rFonts w:ascii="Times New Roman" w:hAnsi="Times New Roman" w:cs="Times New Roman"/>
        </w:rPr>
        <w:t xml:space="preserve">is </w:t>
      </w:r>
      <w:r w:rsidR="00D46553">
        <w:rPr>
          <w:rFonts w:ascii="Times New Roman" w:hAnsi="Times New Roman" w:cs="Times New Roman"/>
        </w:rPr>
        <w:t>a top priority</w:t>
      </w:r>
      <w:r w:rsidR="00475DEB">
        <w:rPr>
          <w:rFonts w:ascii="Times New Roman" w:hAnsi="Times New Roman" w:cs="Times New Roman"/>
        </w:rPr>
        <w:t xml:space="preserve"> </w:t>
      </w:r>
      <w:r w:rsidR="00DF0DDF">
        <w:rPr>
          <w:rFonts w:ascii="Times New Roman" w:hAnsi="Times New Roman" w:cs="Times New Roman"/>
        </w:rPr>
        <w:t>to avoid isolation through digital working</w:t>
      </w:r>
      <w:r w:rsidR="006F1C55">
        <w:rPr>
          <w:rFonts w:ascii="Times New Roman" w:hAnsi="Times New Roman" w:cs="Times New Roman"/>
        </w:rPr>
        <w:t xml:space="preserve">. A </w:t>
      </w:r>
      <w:r w:rsidR="00B22041">
        <w:rPr>
          <w:rFonts w:ascii="Times New Roman" w:hAnsi="Times New Roman" w:cs="Times New Roman"/>
        </w:rPr>
        <w:t>recent</w:t>
      </w:r>
      <w:r w:rsidR="006F1C55">
        <w:rPr>
          <w:rFonts w:ascii="Times New Roman" w:hAnsi="Times New Roman" w:cs="Times New Roman"/>
        </w:rPr>
        <w:t xml:space="preserve"> initiative called the ‘</w:t>
      </w:r>
      <w:r w:rsidR="00863F00">
        <w:rPr>
          <w:rFonts w:ascii="Times New Roman" w:hAnsi="Times New Roman" w:cs="Times New Roman"/>
        </w:rPr>
        <w:t>C</w:t>
      </w:r>
      <w:r w:rsidR="006F1C55">
        <w:rPr>
          <w:rFonts w:ascii="Times New Roman" w:hAnsi="Times New Roman" w:cs="Times New Roman"/>
        </w:rPr>
        <w:t xml:space="preserve">ulture of </w:t>
      </w:r>
      <w:r w:rsidR="00863F00">
        <w:rPr>
          <w:rFonts w:ascii="Times New Roman" w:hAnsi="Times New Roman" w:cs="Times New Roman"/>
        </w:rPr>
        <w:t>C</w:t>
      </w:r>
      <w:r w:rsidR="006F1C55">
        <w:rPr>
          <w:rFonts w:ascii="Times New Roman" w:hAnsi="Times New Roman" w:cs="Times New Roman"/>
        </w:rPr>
        <w:t xml:space="preserve">onversation’ </w:t>
      </w:r>
      <w:r w:rsidR="00863F00">
        <w:rPr>
          <w:rFonts w:ascii="Times New Roman" w:hAnsi="Times New Roman" w:cs="Times New Roman"/>
        </w:rPr>
        <w:t>helps</w:t>
      </w:r>
      <w:r w:rsidR="006F1C55">
        <w:rPr>
          <w:rFonts w:ascii="Times New Roman" w:hAnsi="Times New Roman" w:cs="Times New Roman"/>
        </w:rPr>
        <w:t xml:space="preserve"> engrain patterns and habits to align the right behaviours, values, attitudes and expectations by having regular </w:t>
      </w:r>
      <w:proofErr w:type="gramStart"/>
      <w:r w:rsidR="006F1C55">
        <w:rPr>
          <w:rFonts w:ascii="Times New Roman" w:hAnsi="Times New Roman" w:cs="Times New Roman"/>
        </w:rPr>
        <w:t>check-in’s</w:t>
      </w:r>
      <w:proofErr w:type="gramEnd"/>
      <w:r w:rsidR="006F1C55">
        <w:rPr>
          <w:rFonts w:ascii="Times New Roman" w:hAnsi="Times New Roman" w:cs="Times New Roman"/>
        </w:rPr>
        <w:t xml:space="preserve"> </w:t>
      </w:r>
      <w:r w:rsidR="00B22041">
        <w:rPr>
          <w:rFonts w:ascii="Times New Roman" w:hAnsi="Times New Roman" w:cs="Times New Roman"/>
        </w:rPr>
        <w:t>with a</w:t>
      </w:r>
      <w:r w:rsidR="006F1C55">
        <w:rPr>
          <w:rFonts w:ascii="Times New Roman" w:hAnsi="Times New Roman" w:cs="Times New Roman"/>
        </w:rPr>
        <w:t xml:space="preserve"> focus on wellbeing </w:t>
      </w:r>
      <w:r w:rsidR="003245FA">
        <w:rPr>
          <w:rFonts w:ascii="Times New Roman" w:hAnsi="Times New Roman" w:cs="Times New Roman"/>
        </w:rPr>
        <w:t>moving away from traditional</w:t>
      </w:r>
      <w:r w:rsidR="00F878C2">
        <w:rPr>
          <w:rFonts w:ascii="Times New Roman" w:hAnsi="Times New Roman" w:cs="Times New Roman"/>
        </w:rPr>
        <w:t xml:space="preserve"> </w:t>
      </w:r>
      <w:r w:rsidR="003245FA">
        <w:rPr>
          <w:rFonts w:ascii="Times New Roman" w:hAnsi="Times New Roman" w:cs="Times New Roman"/>
        </w:rPr>
        <w:t xml:space="preserve">yearly </w:t>
      </w:r>
      <w:r w:rsidR="006F1C55">
        <w:rPr>
          <w:rFonts w:ascii="Times New Roman" w:hAnsi="Times New Roman" w:cs="Times New Roman"/>
        </w:rPr>
        <w:t>PDR’s and PDP’s</w:t>
      </w:r>
      <w:r w:rsidR="00B22041">
        <w:rPr>
          <w:rFonts w:ascii="Times New Roman" w:hAnsi="Times New Roman" w:cs="Times New Roman"/>
        </w:rPr>
        <w:t xml:space="preserve">. </w:t>
      </w:r>
      <w:r w:rsidR="003245FA">
        <w:rPr>
          <w:rFonts w:ascii="Times New Roman" w:hAnsi="Times New Roman" w:cs="Times New Roman"/>
        </w:rPr>
        <w:t>It</w:t>
      </w:r>
      <w:r w:rsidR="00D95C1D">
        <w:rPr>
          <w:rFonts w:ascii="Times New Roman" w:hAnsi="Times New Roman" w:cs="Times New Roman"/>
        </w:rPr>
        <w:t xml:space="preserve"> </w:t>
      </w:r>
      <w:r w:rsidR="003245FA">
        <w:rPr>
          <w:rFonts w:ascii="Times New Roman" w:hAnsi="Times New Roman" w:cs="Times New Roman"/>
        </w:rPr>
        <w:t>empowers</w:t>
      </w:r>
      <w:r w:rsidR="006F1C55">
        <w:rPr>
          <w:rFonts w:ascii="Times New Roman" w:hAnsi="Times New Roman" w:cs="Times New Roman"/>
        </w:rPr>
        <w:t xml:space="preserve"> managers and employee</w:t>
      </w:r>
      <w:r w:rsidR="003245FA">
        <w:rPr>
          <w:rFonts w:ascii="Times New Roman" w:hAnsi="Times New Roman" w:cs="Times New Roman"/>
        </w:rPr>
        <w:t>s, creating</w:t>
      </w:r>
      <w:r w:rsidR="00E63CFC">
        <w:rPr>
          <w:rFonts w:ascii="Times New Roman" w:hAnsi="Times New Roman" w:cs="Times New Roman"/>
        </w:rPr>
        <w:t>,</w:t>
      </w:r>
      <w:r w:rsidR="006F1C55">
        <w:rPr>
          <w:rFonts w:ascii="Times New Roman" w:hAnsi="Times New Roman" w:cs="Times New Roman"/>
        </w:rPr>
        <w:t xml:space="preserve"> </w:t>
      </w:r>
      <w:r w:rsidR="003245FA">
        <w:rPr>
          <w:rFonts w:ascii="Times New Roman" w:hAnsi="Times New Roman" w:cs="Times New Roman"/>
        </w:rPr>
        <w:t>developing</w:t>
      </w:r>
      <w:r w:rsidR="006F1C55">
        <w:rPr>
          <w:rFonts w:ascii="Times New Roman" w:hAnsi="Times New Roman" w:cs="Times New Roman"/>
        </w:rPr>
        <w:t xml:space="preserve"> and </w:t>
      </w:r>
      <w:r w:rsidR="003245FA">
        <w:rPr>
          <w:rFonts w:ascii="Times New Roman" w:hAnsi="Times New Roman" w:cs="Times New Roman"/>
        </w:rPr>
        <w:t xml:space="preserve">maintaining </w:t>
      </w:r>
      <w:r w:rsidR="006F1C55">
        <w:rPr>
          <w:rFonts w:ascii="Times New Roman" w:hAnsi="Times New Roman" w:cs="Times New Roman"/>
        </w:rPr>
        <w:t xml:space="preserve">dialogue </w:t>
      </w:r>
      <w:r w:rsidR="003245FA">
        <w:rPr>
          <w:rFonts w:ascii="Times New Roman" w:hAnsi="Times New Roman" w:cs="Times New Roman"/>
        </w:rPr>
        <w:t>to</w:t>
      </w:r>
      <w:r w:rsidR="006F1C55">
        <w:rPr>
          <w:rFonts w:ascii="Times New Roman" w:hAnsi="Times New Roman" w:cs="Times New Roman"/>
        </w:rPr>
        <w:t xml:space="preserve"> </w:t>
      </w:r>
      <w:r w:rsidR="00B22041">
        <w:rPr>
          <w:rFonts w:ascii="Times New Roman" w:hAnsi="Times New Roman" w:cs="Times New Roman"/>
        </w:rPr>
        <w:t>‘</w:t>
      </w:r>
      <w:r w:rsidR="006F1C55">
        <w:rPr>
          <w:rFonts w:ascii="Times New Roman" w:hAnsi="Times New Roman" w:cs="Times New Roman"/>
        </w:rPr>
        <w:t>nip any issues in the bud</w:t>
      </w:r>
      <w:r w:rsidR="00B22041">
        <w:rPr>
          <w:rFonts w:ascii="Times New Roman" w:hAnsi="Times New Roman" w:cs="Times New Roman"/>
        </w:rPr>
        <w:t>’</w:t>
      </w:r>
      <w:r w:rsidR="006F1C55">
        <w:rPr>
          <w:rFonts w:ascii="Times New Roman" w:hAnsi="Times New Roman" w:cs="Times New Roman"/>
        </w:rPr>
        <w:t xml:space="preserve">, especially if behaviours, values, attitudes and expectations </w:t>
      </w:r>
      <w:r w:rsidR="00B22041">
        <w:rPr>
          <w:rFonts w:ascii="Times New Roman" w:hAnsi="Times New Roman" w:cs="Times New Roman"/>
        </w:rPr>
        <w:t xml:space="preserve">move away from the </w:t>
      </w:r>
      <w:r w:rsidR="00C933F3">
        <w:rPr>
          <w:rFonts w:ascii="Times New Roman" w:hAnsi="Times New Roman" w:cs="Times New Roman"/>
        </w:rPr>
        <w:t>CH</w:t>
      </w:r>
      <w:r w:rsidR="005A081D">
        <w:rPr>
          <w:rFonts w:ascii="Times New Roman" w:hAnsi="Times New Roman" w:cs="Times New Roman"/>
        </w:rPr>
        <w:t xml:space="preserve"> </w:t>
      </w:r>
      <w:r w:rsidR="00D95C1D">
        <w:rPr>
          <w:rFonts w:ascii="Times New Roman" w:hAnsi="Times New Roman" w:cs="Times New Roman"/>
        </w:rPr>
        <w:t>culture</w:t>
      </w:r>
      <w:r w:rsidR="00B22041">
        <w:rPr>
          <w:rFonts w:ascii="Times New Roman" w:hAnsi="Times New Roman" w:cs="Times New Roman"/>
        </w:rPr>
        <w:t>.</w:t>
      </w:r>
      <w:r w:rsidR="006F1C55" w:rsidRPr="00B22041">
        <w:rPr>
          <w:rFonts w:ascii="Times New Roman" w:hAnsi="Times New Roman" w:cs="Times New Roman"/>
        </w:rPr>
        <w:t xml:space="preserve"> </w:t>
      </w:r>
    </w:p>
    <w:p w14:paraId="03695558" w14:textId="67E3BE24" w:rsidR="00E85AE0" w:rsidRDefault="00E85AE0" w:rsidP="00B22041">
      <w:pPr>
        <w:pStyle w:val="ListParagraph"/>
        <w:spacing w:line="480" w:lineRule="auto"/>
        <w:ind w:left="360"/>
        <w:rPr>
          <w:rFonts w:ascii="Times New Roman" w:hAnsi="Times New Roman" w:cs="Times New Roman"/>
        </w:rPr>
      </w:pPr>
    </w:p>
    <w:p w14:paraId="27024A3D" w14:textId="39C7F03D" w:rsidR="00E85AE0" w:rsidRPr="00B22041" w:rsidRDefault="00E85AE0" w:rsidP="00B22041">
      <w:pPr>
        <w:pStyle w:val="ListParagraph"/>
        <w:spacing w:line="480" w:lineRule="auto"/>
        <w:ind w:left="360"/>
        <w:rPr>
          <w:rFonts w:ascii="Times New Roman" w:hAnsi="Times New Roman" w:cs="Times New Roman"/>
        </w:rPr>
      </w:pPr>
      <w:r>
        <w:rPr>
          <w:rFonts w:ascii="Times New Roman" w:hAnsi="Times New Roman" w:cs="Times New Roman"/>
        </w:rPr>
        <w:t xml:space="preserve">Health and Wellbeing </w:t>
      </w:r>
      <w:r w:rsidR="00E260A4">
        <w:rPr>
          <w:rFonts w:ascii="Times New Roman" w:hAnsi="Times New Roman" w:cs="Times New Roman"/>
        </w:rPr>
        <w:t xml:space="preserve">is a strategic priority for </w:t>
      </w:r>
      <w:r w:rsidR="00C933F3">
        <w:rPr>
          <w:rFonts w:ascii="Times New Roman" w:hAnsi="Times New Roman" w:cs="Times New Roman"/>
        </w:rPr>
        <w:t>CH</w:t>
      </w:r>
      <w:r w:rsidR="0067729C">
        <w:rPr>
          <w:rFonts w:ascii="Times New Roman" w:hAnsi="Times New Roman" w:cs="Times New Roman"/>
        </w:rPr>
        <w:t xml:space="preserve"> where taking personal responsibility for wellbeing is crucial to culture transformation</w:t>
      </w:r>
      <w:r w:rsidR="00671512">
        <w:rPr>
          <w:rFonts w:ascii="Times New Roman" w:hAnsi="Times New Roman" w:cs="Times New Roman"/>
        </w:rPr>
        <w:t xml:space="preserve">. There are five pillars that bind </w:t>
      </w:r>
      <w:r w:rsidR="00C933F3">
        <w:rPr>
          <w:rFonts w:ascii="Times New Roman" w:hAnsi="Times New Roman" w:cs="Times New Roman"/>
        </w:rPr>
        <w:t>CH</w:t>
      </w:r>
      <w:r w:rsidR="00671512">
        <w:rPr>
          <w:rFonts w:ascii="Times New Roman" w:hAnsi="Times New Roman" w:cs="Times New Roman"/>
        </w:rPr>
        <w:t xml:space="preserve"> health and wellbeing strategy</w:t>
      </w:r>
      <w:r w:rsidR="00F952DF">
        <w:rPr>
          <w:rFonts w:ascii="Times New Roman" w:hAnsi="Times New Roman" w:cs="Times New Roman"/>
        </w:rPr>
        <w:t>. T</w:t>
      </w:r>
      <w:r w:rsidR="00F04280">
        <w:rPr>
          <w:rFonts w:ascii="Times New Roman" w:hAnsi="Times New Roman" w:cs="Times New Roman"/>
        </w:rPr>
        <w:t xml:space="preserve">hese include mental health, physical wellbeing, social wellbeing, financial wellbeing and digital wellbeing. </w:t>
      </w:r>
      <w:r w:rsidR="00984090">
        <w:rPr>
          <w:rFonts w:ascii="Times New Roman" w:hAnsi="Times New Roman" w:cs="Times New Roman"/>
        </w:rPr>
        <w:t xml:space="preserve">With </w:t>
      </w:r>
      <w:r w:rsidR="00327754">
        <w:rPr>
          <w:rFonts w:ascii="Times New Roman" w:hAnsi="Times New Roman" w:cs="Times New Roman"/>
        </w:rPr>
        <w:t>over twenty wellbeing champions in the business</w:t>
      </w:r>
      <w:r w:rsidR="00984090">
        <w:rPr>
          <w:rFonts w:ascii="Times New Roman" w:hAnsi="Times New Roman" w:cs="Times New Roman"/>
        </w:rPr>
        <w:t xml:space="preserve">, </w:t>
      </w:r>
      <w:r w:rsidR="000F3915">
        <w:rPr>
          <w:rFonts w:ascii="Times New Roman" w:hAnsi="Times New Roman" w:cs="Times New Roman"/>
        </w:rPr>
        <w:t>their role is to listen, provide support</w:t>
      </w:r>
      <w:r w:rsidR="00E447E0">
        <w:rPr>
          <w:rFonts w:ascii="Times New Roman" w:hAnsi="Times New Roman" w:cs="Times New Roman"/>
        </w:rPr>
        <w:t xml:space="preserve">, </w:t>
      </w:r>
      <w:r w:rsidR="000F3915">
        <w:rPr>
          <w:rFonts w:ascii="Times New Roman" w:hAnsi="Times New Roman" w:cs="Times New Roman"/>
        </w:rPr>
        <w:t>signpost</w:t>
      </w:r>
      <w:r w:rsidR="00E447E0">
        <w:rPr>
          <w:rFonts w:ascii="Times New Roman" w:hAnsi="Times New Roman" w:cs="Times New Roman"/>
        </w:rPr>
        <w:t xml:space="preserve"> and </w:t>
      </w:r>
      <w:r w:rsidR="00350640">
        <w:rPr>
          <w:rFonts w:ascii="Times New Roman" w:hAnsi="Times New Roman" w:cs="Times New Roman"/>
        </w:rPr>
        <w:t xml:space="preserve">raise awareness </w:t>
      </w:r>
      <w:r w:rsidR="00E447E0">
        <w:rPr>
          <w:rFonts w:ascii="Times New Roman" w:hAnsi="Times New Roman" w:cs="Times New Roman"/>
        </w:rPr>
        <w:t>to</w:t>
      </w:r>
      <w:r w:rsidR="00350640">
        <w:rPr>
          <w:rFonts w:ascii="Times New Roman" w:hAnsi="Times New Roman" w:cs="Times New Roman"/>
        </w:rPr>
        <w:t xml:space="preserve"> encourage employees to access health and wellbeing opportunities. This supports a culture o</w:t>
      </w:r>
      <w:r w:rsidR="00985752">
        <w:rPr>
          <w:rFonts w:ascii="Times New Roman" w:hAnsi="Times New Roman" w:cs="Times New Roman"/>
        </w:rPr>
        <w:t xml:space="preserve">f wellbeing and positive health </w:t>
      </w:r>
      <w:sdt>
        <w:sdtPr>
          <w:rPr>
            <w:rFonts w:ascii="Times New Roman" w:hAnsi="Times New Roman" w:cs="Times New Roman"/>
          </w:rPr>
          <w:id w:val="-305314939"/>
          <w:citation/>
        </w:sdtPr>
        <w:sdtContent>
          <w:r w:rsidR="00985752">
            <w:rPr>
              <w:rFonts w:ascii="Times New Roman" w:hAnsi="Times New Roman" w:cs="Times New Roman"/>
            </w:rPr>
            <w:fldChar w:fldCharType="begin"/>
          </w:r>
          <w:r w:rsidR="002B13B5">
            <w:rPr>
              <w:rFonts w:ascii="Times New Roman" w:hAnsi="Times New Roman" w:cs="Times New Roman"/>
            </w:rPr>
            <w:instrText xml:space="preserve">CITATION Com2c \l 2057 </w:instrText>
          </w:r>
          <w:r w:rsidR="00985752">
            <w:rPr>
              <w:rFonts w:ascii="Times New Roman" w:hAnsi="Times New Roman" w:cs="Times New Roman"/>
            </w:rPr>
            <w:fldChar w:fldCharType="separate"/>
          </w:r>
          <w:r w:rsidR="002B13B5" w:rsidRPr="002B13B5">
            <w:rPr>
              <w:rFonts w:ascii="Times New Roman" w:hAnsi="Times New Roman" w:cs="Times New Roman"/>
              <w:noProof/>
            </w:rPr>
            <w:t>(Companies House, 2022b)</w:t>
          </w:r>
          <w:r w:rsidR="00985752">
            <w:rPr>
              <w:rFonts w:ascii="Times New Roman" w:hAnsi="Times New Roman" w:cs="Times New Roman"/>
            </w:rPr>
            <w:fldChar w:fldCharType="end"/>
          </w:r>
        </w:sdtContent>
      </w:sdt>
      <w:r w:rsidR="00633CF8">
        <w:rPr>
          <w:rFonts w:ascii="Times New Roman" w:hAnsi="Times New Roman" w:cs="Times New Roman"/>
        </w:rPr>
        <w:t>.</w:t>
      </w:r>
    </w:p>
    <w:p w14:paraId="6C7B43FA" w14:textId="4FEBC914" w:rsidR="006F1C55" w:rsidRDefault="006F1C55" w:rsidP="006F1C55">
      <w:pPr>
        <w:pStyle w:val="ListParagraph"/>
        <w:spacing w:line="480" w:lineRule="auto"/>
        <w:ind w:left="360"/>
        <w:rPr>
          <w:rFonts w:ascii="Times New Roman" w:hAnsi="Times New Roman" w:cs="Times New Roman"/>
        </w:rPr>
      </w:pPr>
    </w:p>
    <w:p w14:paraId="238DD677" w14:textId="1CB0887E" w:rsidR="006F1C55" w:rsidRDefault="006F1C55" w:rsidP="006F1C55">
      <w:pPr>
        <w:pStyle w:val="ListParagraph"/>
        <w:spacing w:line="480" w:lineRule="auto"/>
        <w:ind w:left="360"/>
        <w:rPr>
          <w:rFonts w:ascii="Times New Roman" w:hAnsi="Times New Roman" w:cs="Times New Roman"/>
        </w:rPr>
      </w:pPr>
      <w:r>
        <w:rPr>
          <w:rFonts w:ascii="Times New Roman" w:hAnsi="Times New Roman" w:cs="Times New Roman"/>
        </w:rPr>
        <w:t>The last part of the model is reviewing the mental modes</w:t>
      </w:r>
      <w:r w:rsidR="00232DAE">
        <w:rPr>
          <w:rFonts w:ascii="Times New Roman" w:hAnsi="Times New Roman" w:cs="Times New Roman"/>
        </w:rPr>
        <w:t xml:space="preserve"> present in the organisation. </w:t>
      </w:r>
      <w:r w:rsidR="006E0FAD">
        <w:rPr>
          <w:rFonts w:ascii="Times New Roman" w:hAnsi="Times New Roman" w:cs="Times New Roman"/>
        </w:rPr>
        <w:t>These can be defined as the ‘beliefs and assumptions’</w:t>
      </w:r>
      <w:r w:rsidR="00F85F78">
        <w:rPr>
          <w:rFonts w:ascii="Times New Roman" w:hAnsi="Times New Roman" w:cs="Times New Roman"/>
        </w:rPr>
        <w:t xml:space="preserve">, </w:t>
      </w:r>
      <w:r w:rsidR="008B5AD5">
        <w:rPr>
          <w:rFonts w:ascii="Times New Roman" w:hAnsi="Times New Roman" w:cs="Times New Roman"/>
        </w:rPr>
        <w:t>how people behave, react and work together</w:t>
      </w:r>
      <w:r w:rsidR="00D03C5A">
        <w:rPr>
          <w:rFonts w:ascii="Times New Roman" w:hAnsi="Times New Roman" w:cs="Times New Roman"/>
        </w:rPr>
        <w:t xml:space="preserve"> - often</w:t>
      </w:r>
      <w:r w:rsidR="00981063">
        <w:rPr>
          <w:rFonts w:ascii="Times New Roman" w:hAnsi="Times New Roman" w:cs="Times New Roman"/>
        </w:rPr>
        <w:t xml:space="preserve"> </w:t>
      </w:r>
      <w:r w:rsidR="008B5AD5">
        <w:rPr>
          <w:rFonts w:ascii="Times New Roman" w:hAnsi="Times New Roman" w:cs="Times New Roman"/>
        </w:rPr>
        <w:t xml:space="preserve">extremely powerful but hard to grasp </w:t>
      </w:r>
      <w:r w:rsidR="006937AF">
        <w:rPr>
          <w:rFonts w:ascii="Times New Roman" w:hAnsi="Times New Roman" w:cs="Times New Roman"/>
        </w:rPr>
        <w:t xml:space="preserve">and measure. Mental modes are learnt through experiences, </w:t>
      </w:r>
      <w:r w:rsidR="00D760E6">
        <w:rPr>
          <w:rFonts w:ascii="Times New Roman" w:hAnsi="Times New Roman" w:cs="Times New Roman"/>
        </w:rPr>
        <w:t>expectations and how we socialise</w:t>
      </w:r>
      <w:r w:rsidR="00571EB2">
        <w:rPr>
          <w:rFonts w:ascii="Times New Roman" w:hAnsi="Times New Roman" w:cs="Times New Roman"/>
        </w:rPr>
        <w:t xml:space="preserve"> </w:t>
      </w:r>
      <w:sdt>
        <w:sdtPr>
          <w:rPr>
            <w:rFonts w:ascii="Times New Roman" w:hAnsi="Times New Roman" w:cs="Times New Roman"/>
          </w:rPr>
          <w:id w:val="1993365108"/>
          <w:citation/>
        </w:sdtPr>
        <w:sdtContent>
          <w:r w:rsidR="00571EB2">
            <w:rPr>
              <w:rFonts w:ascii="Times New Roman" w:hAnsi="Times New Roman" w:cs="Times New Roman"/>
            </w:rPr>
            <w:fldChar w:fldCharType="begin"/>
          </w:r>
          <w:r w:rsidR="00571EB2">
            <w:rPr>
              <w:rFonts w:ascii="Times New Roman" w:hAnsi="Times New Roman" w:cs="Times New Roman"/>
            </w:rPr>
            <w:instrText xml:space="preserve"> CITATION Rob221 \l 2057 </w:instrText>
          </w:r>
          <w:r w:rsidR="00571EB2">
            <w:rPr>
              <w:rFonts w:ascii="Times New Roman" w:hAnsi="Times New Roman" w:cs="Times New Roman"/>
            </w:rPr>
            <w:fldChar w:fldCharType="separate"/>
          </w:r>
          <w:r w:rsidR="00571EB2" w:rsidRPr="00571EB2">
            <w:rPr>
              <w:rFonts w:ascii="Times New Roman" w:hAnsi="Times New Roman" w:cs="Times New Roman"/>
              <w:noProof/>
            </w:rPr>
            <w:t>(Robin, 2022)</w:t>
          </w:r>
          <w:r w:rsidR="00571EB2">
            <w:rPr>
              <w:rFonts w:ascii="Times New Roman" w:hAnsi="Times New Roman" w:cs="Times New Roman"/>
            </w:rPr>
            <w:fldChar w:fldCharType="end"/>
          </w:r>
        </w:sdtContent>
      </w:sdt>
      <w:r w:rsidR="00C56F7B">
        <w:rPr>
          <w:rFonts w:ascii="Times New Roman" w:hAnsi="Times New Roman" w:cs="Times New Roman"/>
        </w:rPr>
        <w:t>.</w:t>
      </w:r>
      <w:r w:rsidR="00952DA4">
        <w:rPr>
          <w:rFonts w:ascii="Times New Roman" w:hAnsi="Times New Roman" w:cs="Times New Roman"/>
        </w:rPr>
        <w:t xml:space="preserve"> Mental modes are also a mechanism on how people breakdown and process how they </w:t>
      </w:r>
      <w:r w:rsidR="00BD646E">
        <w:rPr>
          <w:rFonts w:ascii="Times New Roman" w:hAnsi="Times New Roman" w:cs="Times New Roman"/>
        </w:rPr>
        <w:t>see</w:t>
      </w:r>
      <w:r w:rsidR="00952DA4">
        <w:rPr>
          <w:rFonts w:ascii="Times New Roman" w:hAnsi="Times New Roman" w:cs="Times New Roman"/>
        </w:rPr>
        <w:t xml:space="preserve"> the </w:t>
      </w:r>
      <w:r w:rsidR="00952DA4">
        <w:rPr>
          <w:rFonts w:ascii="Times New Roman" w:hAnsi="Times New Roman" w:cs="Times New Roman"/>
        </w:rPr>
        <w:lastRenderedPageBreak/>
        <w:t>world</w:t>
      </w:r>
      <w:r w:rsidR="00875303">
        <w:rPr>
          <w:rFonts w:ascii="Times New Roman" w:hAnsi="Times New Roman" w:cs="Times New Roman"/>
        </w:rPr>
        <w:t xml:space="preserve"> </w:t>
      </w:r>
      <w:sdt>
        <w:sdtPr>
          <w:rPr>
            <w:rFonts w:ascii="Times New Roman" w:hAnsi="Times New Roman" w:cs="Times New Roman"/>
          </w:rPr>
          <w:id w:val="-223687646"/>
          <w:citation/>
        </w:sdtPr>
        <w:sdtContent>
          <w:r w:rsidR="00832A27">
            <w:rPr>
              <w:rFonts w:ascii="Times New Roman" w:hAnsi="Times New Roman" w:cs="Times New Roman"/>
            </w:rPr>
            <w:fldChar w:fldCharType="begin"/>
          </w:r>
          <w:r w:rsidR="00832A27">
            <w:rPr>
              <w:rFonts w:ascii="Times New Roman" w:hAnsi="Times New Roman" w:cs="Times New Roman"/>
            </w:rPr>
            <w:instrText xml:space="preserve"> CITATION fs23 \l 2057 </w:instrText>
          </w:r>
          <w:r w:rsidR="00832A27">
            <w:rPr>
              <w:rFonts w:ascii="Times New Roman" w:hAnsi="Times New Roman" w:cs="Times New Roman"/>
            </w:rPr>
            <w:fldChar w:fldCharType="separate"/>
          </w:r>
          <w:r w:rsidR="00832A27" w:rsidRPr="00832A27">
            <w:rPr>
              <w:rFonts w:ascii="Times New Roman" w:hAnsi="Times New Roman" w:cs="Times New Roman"/>
              <w:noProof/>
            </w:rPr>
            <w:t>(fs, n.d.)</w:t>
          </w:r>
          <w:r w:rsidR="00832A27">
            <w:rPr>
              <w:rFonts w:ascii="Times New Roman" w:hAnsi="Times New Roman" w:cs="Times New Roman"/>
            </w:rPr>
            <w:fldChar w:fldCharType="end"/>
          </w:r>
        </w:sdtContent>
      </w:sdt>
      <w:r w:rsidR="00832A27">
        <w:rPr>
          <w:rFonts w:ascii="Times New Roman" w:hAnsi="Times New Roman" w:cs="Times New Roman"/>
        </w:rPr>
        <w:t xml:space="preserve">. </w:t>
      </w:r>
      <w:r w:rsidR="00C933F3">
        <w:rPr>
          <w:rFonts w:ascii="Times New Roman" w:hAnsi="Times New Roman" w:cs="Times New Roman"/>
        </w:rPr>
        <w:t>CH</w:t>
      </w:r>
      <w:r w:rsidR="00360B39">
        <w:rPr>
          <w:rFonts w:ascii="Times New Roman" w:hAnsi="Times New Roman" w:cs="Times New Roman"/>
        </w:rPr>
        <w:t xml:space="preserve"> change framework, ADKAR is helpful in changing mental modes and aligning the right </w:t>
      </w:r>
      <w:r w:rsidR="00DC44A2">
        <w:rPr>
          <w:rFonts w:ascii="Times New Roman" w:hAnsi="Times New Roman" w:cs="Times New Roman"/>
        </w:rPr>
        <w:t>behaviours and culture</w:t>
      </w:r>
      <w:r w:rsidR="00F32BDF">
        <w:rPr>
          <w:rFonts w:ascii="Times New Roman" w:hAnsi="Times New Roman" w:cs="Times New Roman"/>
        </w:rPr>
        <w:t xml:space="preserve">, as is the Culture of Conversation. </w:t>
      </w:r>
    </w:p>
    <w:p w14:paraId="4490B5DC" w14:textId="74D3E372" w:rsidR="00704871" w:rsidRDefault="00704871" w:rsidP="00704871">
      <w:pPr>
        <w:pStyle w:val="ListParagraph"/>
        <w:spacing w:line="480" w:lineRule="auto"/>
        <w:ind w:left="360"/>
        <w:rPr>
          <w:rFonts w:ascii="Times New Roman" w:hAnsi="Times New Roman" w:cs="Times New Roman"/>
        </w:rPr>
      </w:pPr>
    </w:p>
    <w:p w14:paraId="257FCEAC" w14:textId="5955511F" w:rsidR="00D63DD8" w:rsidRDefault="002A2182" w:rsidP="0000291D">
      <w:pPr>
        <w:pStyle w:val="ListParagraph"/>
        <w:spacing w:line="480" w:lineRule="auto"/>
        <w:ind w:left="360"/>
        <w:rPr>
          <w:rFonts w:ascii="Times New Roman" w:hAnsi="Times New Roman" w:cs="Times New Roman"/>
        </w:rPr>
      </w:pPr>
      <w:r>
        <w:rPr>
          <w:rFonts w:ascii="Times New Roman" w:hAnsi="Times New Roman" w:cs="Times New Roman"/>
        </w:rPr>
        <w:t xml:space="preserve">Mental Modes can be defined as </w:t>
      </w:r>
      <w:r w:rsidR="00C2259B">
        <w:rPr>
          <w:rFonts w:ascii="Times New Roman" w:hAnsi="Times New Roman" w:cs="Times New Roman"/>
        </w:rPr>
        <w:t xml:space="preserve">how people </w:t>
      </w:r>
      <w:r w:rsidR="00F32BDF">
        <w:rPr>
          <w:rFonts w:ascii="Times New Roman" w:hAnsi="Times New Roman" w:cs="Times New Roman"/>
        </w:rPr>
        <w:t>think,</w:t>
      </w:r>
      <w:r w:rsidR="00C2259B">
        <w:rPr>
          <w:rFonts w:ascii="Times New Roman" w:hAnsi="Times New Roman" w:cs="Times New Roman"/>
        </w:rPr>
        <w:t xml:space="preserve"> </w:t>
      </w:r>
      <w:r w:rsidR="00D03C5A">
        <w:rPr>
          <w:rFonts w:ascii="Times New Roman" w:hAnsi="Times New Roman" w:cs="Times New Roman"/>
        </w:rPr>
        <w:t xml:space="preserve">with </w:t>
      </w:r>
      <w:r w:rsidR="00C2259B">
        <w:rPr>
          <w:rFonts w:ascii="Times New Roman" w:hAnsi="Times New Roman" w:cs="Times New Roman"/>
        </w:rPr>
        <w:t xml:space="preserve">research </w:t>
      </w:r>
      <w:r w:rsidR="00D03C5A">
        <w:rPr>
          <w:rFonts w:ascii="Times New Roman" w:hAnsi="Times New Roman" w:cs="Times New Roman"/>
        </w:rPr>
        <w:t>showing</w:t>
      </w:r>
      <w:r w:rsidR="00C2259B">
        <w:rPr>
          <w:rFonts w:ascii="Times New Roman" w:hAnsi="Times New Roman" w:cs="Times New Roman"/>
        </w:rPr>
        <w:t xml:space="preserve"> that </w:t>
      </w:r>
      <w:r w:rsidR="00F9094E">
        <w:rPr>
          <w:rFonts w:ascii="Times New Roman" w:hAnsi="Times New Roman" w:cs="Times New Roman"/>
        </w:rPr>
        <w:t xml:space="preserve">aligning how people think </w:t>
      </w:r>
      <w:r w:rsidR="00D03C5A">
        <w:rPr>
          <w:rFonts w:ascii="Times New Roman" w:hAnsi="Times New Roman" w:cs="Times New Roman"/>
        </w:rPr>
        <w:t>is key to</w:t>
      </w:r>
      <w:r w:rsidR="00F9094E">
        <w:rPr>
          <w:rFonts w:ascii="Times New Roman" w:hAnsi="Times New Roman" w:cs="Times New Roman"/>
        </w:rPr>
        <w:t xml:space="preserve"> performance</w:t>
      </w:r>
      <w:r w:rsidR="007E6A1E">
        <w:rPr>
          <w:rFonts w:ascii="Times New Roman" w:hAnsi="Times New Roman" w:cs="Times New Roman"/>
        </w:rPr>
        <w:t>. By aligning</w:t>
      </w:r>
      <w:r w:rsidR="003C3BA1">
        <w:rPr>
          <w:rFonts w:ascii="Times New Roman" w:hAnsi="Times New Roman" w:cs="Times New Roman"/>
        </w:rPr>
        <w:t xml:space="preserve"> two criteria’s, one</w:t>
      </w:r>
      <w:r w:rsidR="005C5755">
        <w:rPr>
          <w:rFonts w:ascii="Times New Roman" w:hAnsi="Times New Roman" w:cs="Times New Roman"/>
        </w:rPr>
        <w:t>’</w:t>
      </w:r>
      <w:r w:rsidR="003C3BA1">
        <w:rPr>
          <w:rFonts w:ascii="Times New Roman" w:hAnsi="Times New Roman" w:cs="Times New Roman"/>
        </w:rPr>
        <w:t xml:space="preserve">s focus and </w:t>
      </w:r>
      <w:r w:rsidR="005C5755">
        <w:rPr>
          <w:rFonts w:ascii="Times New Roman" w:hAnsi="Times New Roman" w:cs="Times New Roman"/>
        </w:rPr>
        <w:t>one’s</w:t>
      </w:r>
      <w:r w:rsidR="003C3BA1">
        <w:rPr>
          <w:rFonts w:ascii="Times New Roman" w:hAnsi="Times New Roman" w:cs="Times New Roman"/>
        </w:rPr>
        <w:t xml:space="preserve"> orientation you can group people into eight categories</w:t>
      </w:r>
      <w:r w:rsidR="00553EF6">
        <w:rPr>
          <w:rFonts w:ascii="Times New Roman" w:hAnsi="Times New Roman" w:cs="Times New Roman"/>
        </w:rPr>
        <w:t xml:space="preserve">. </w:t>
      </w:r>
      <w:r w:rsidR="00CE78D6">
        <w:rPr>
          <w:rFonts w:ascii="Times New Roman" w:hAnsi="Times New Roman" w:cs="Times New Roman"/>
        </w:rPr>
        <w:t xml:space="preserve">Those that think of the bigger picture tend to sit as </w:t>
      </w:r>
      <w:r w:rsidR="00553EF6">
        <w:rPr>
          <w:rFonts w:ascii="Times New Roman" w:hAnsi="Times New Roman" w:cs="Times New Roman"/>
        </w:rPr>
        <w:t>explore</w:t>
      </w:r>
      <w:r w:rsidR="008936FB">
        <w:rPr>
          <w:rFonts w:ascii="Times New Roman" w:hAnsi="Times New Roman" w:cs="Times New Roman"/>
        </w:rPr>
        <w:t>rs</w:t>
      </w:r>
      <w:r w:rsidR="00553EF6">
        <w:rPr>
          <w:rFonts w:ascii="Times New Roman" w:hAnsi="Times New Roman" w:cs="Times New Roman"/>
        </w:rPr>
        <w:t xml:space="preserve">, </w:t>
      </w:r>
      <w:r w:rsidR="008936FB">
        <w:rPr>
          <w:rFonts w:ascii="Times New Roman" w:hAnsi="Times New Roman" w:cs="Times New Roman"/>
        </w:rPr>
        <w:t>planners, energizers</w:t>
      </w:r>
      <w:r w:rsidR="00CE78D6">
        <w:rPr>
          <w:rFonts w:ascii="Times New Roman" w:hAnsi="Times New Roman" w:cs="Times New Roman"/>
        </w:rPr>
        <w:t xml:space="preserve"> or c</w:t>
      </w:r>
      <w:r w:rsidR="00553EF6">
        <w:rPr>
          <w:rFonts w:ascii="Times New Roman" w:hAnsi="Times New Roman" w:cs="Times New Roman"/>
        </w:rPr>
        <w:t>onnector</w:t>
      </w:r>
      <w:r w:rsidR="00CE78D6">
        <w:rPr>
          <w:rFonts w:ascii="Times New Roman" w:hAnsi="Times New Roman" w:cs="Times New Roman"/>
        </w:rPr>
        <w:t>s. And those that focus on the detail tend to sit as</w:t>
      </w:r>
      <w:r w:rsidR="00553EF6">
        <w:rPr>
          <w:rFonts w:ascii="Times New Roman" w:hAnsi="Times New Roman" w:cs="Times New Roman"/>
        </w:rPr>
        <w:t xml:space="preserve"> expert</w:t>
      </w:r>
      <w:r w:rsidR="008936FB">
        <w:rPr>
          <w:rFonts w:ascii="Times New Roman" w:hAnsi="Times New Roman" w:cs="Times New Roman"/>
        </w:rPr>
        <w:t>s</w:t>
      </w:r>
      <w:r w:rsidR="00553EF6">
        <w:rPr>
          <w:rFonts w:ascii="Times New Roman" w:hAnsi="Times New Roman" w:cs="Times New Roman"/>
        </w:rPr>
        <w:t>, optimizer</w:t>
      </w:r>
      <w:r w:rsidR="008936FB">
        <w:rPr>
          <w:rFonts w:ascii="Times New Roman" w:hAnsi="Times New Roman" w:cs="Times New Roman"/>
        </w:rPr>
        <w:t>s</w:t>
      </w:r>
      <w:r w:rsidR="00553EF6">
        <w:rPr>
          <w:rFonts w:ascii="Times New Roman" w:hAnsi="Times New Roman" w:cs="Times New Roman"/>
        </w:rPr>
        <w:t>, producer</w:t>
      </w:r>
      <w:r w:rsidR="008936FB">
        <w:rPr>
          <w:rFonts w:ascii="Times New Roman" w:hAnsi="Times New Roman" w:cs="Times New Roman"/>
        </w:rPr>
        <w:t>s</w:t>
      </w:r>
      <w:r w:rsidR="00553EF6">
        <w:rPr>
          <w:rFonts w:ascii="Times New Roman" w:hAnsi="Times New Roman" w:cs="Times New Roman"/>
        </w:rPr>
        <w:t xml:space="preserve"> </w:t>
      </w:r>
      <w:r w:rsidR="00CE78D6">
        <w:rPr>
          <w:rFonts w:ascii="Times New Roman" w:hAnsi="Times New Roman" w:cs="Times New Roman"/>
        </w:rPr>
        <w:t>or coach</w:t>
      </w:r>
      <w:r w:rsidR="008936FB">
        <w:rPr>
          <w:rFonts w:ascii="Times New Roman" w:hAnsi="Times New Roman" w:cs="Times New Roman"/>
        </w:rPr>
        <w:t>es</w:t>
      </w:r>
      <w:r w:rsidR="00CE78D6">
        <w:rPr>
          <w:rFonts w:ascii="Times New Roman" w:hAnsi="Times New Roman" w:cs="Times New Roman"/>
        </w:rPr>
        <w:t xml:space="preserve">. </w:t>
      </w:r>
      <w:r w:rsidR="00C46754">
        <w:rPr>
          <w:rFonts w:ascii="Times New Roman" w:hAnsi="Times New Roman" w:cs="Times New Roman"/>
        </w:rPr>
        <w:t xml:space="preserve">A combination of both </w:t>
      </w:r>
      <w:r w:rsidR="003A69A8">
        <w:rPr>
          <w:rFonts w:ascii="Times New Roman" w:hAnsi="Times New Roman" w:cs="Times New Roman"/>
        </w:rPr>
        <w:t xml:space="preserve">bigger picture and detail thinkers is the recipe for success because you need the </w:t>
      </w:r>
      <w:r w:rsidR="00C44C36">
        <w:rPr>
          <w:rFonts w:ascii="Times New Roman" w:hAnsi="Times New Roman" w:cs="Times New Roman"/>
        </w:rPr>
        <w:t>big ideas to forward plan and the detail</w:t>
      </w:r>
      <w:r w:rsidR="00B5389E">
        <w:rPr>
          <w:rFonts w:ascii="Times New Roman" w:hAnsi="Times New Roman" w:cs="Times New Roman"/>
        </w:rPr>
        <w:t>ed</w:t>
      </w:r>
      <w:r w:rsidR="00C44C36">
        <w:rPr>
          <w:rFonts w:ascii="Times New Roman" w:hAnsi="Times New Roman" w:cs="Times New Roman"/>
        </w:rPr>
        <w:t xml:space="preserve"> thinker to be able to do. A team with too many bigger picture thinkers would lead to lots of ideas with little implementation. Oppositely a team with </w:t>
      </w:r>
      <w:r w:rsidR="00235803">
        <w:rPr>
          <w:rFonts w:ascii="Times New Roman" w:hAnsi="Times New Roman" w:cs="Times New Roman"/>
        </w:rPr>
        <w:t xml:space="preserve">lots of </w:t>
      </w:r>
      <w:r w:rsidR="00C44C36">
        <w:rPr>
          <w:rFonts w:ascii="Times New Roman" w:hAnsi="Times New Roman" w:cs="Times New Roman"/>
        </w:rPr>
        <w:t>detail</w:t>
      </w:r>
      <w:r w:rsidR="00235803">
        <w:rPr>
          <w:rFonts w:ascii="Times New Roman" w:hAnsi="Times New Roman" w:cs="Times New Roman"/>
        </w:rPr>
        <w:t xml:space="preserve">ed </w:t>
      </w:r>
      <w:r w:rsidR="00C44C36">
        <w:rPr>
          <w:rFonts w:ascii="Times New Roman" w:hAnsi="Times New Roman" w:cs="Times New Roman"/>
        </w:rPr>
        <w:t xml:space="preserve">thinkers </w:t>
      </w:r>
      <w:r w:rsidR="00180BDF">
        <w:rPr>
          <w:rFonts w:ascii="Times New Roman" w:hAnsi="Times New Roman" w:cs="Times New Roman"/>
        </w:rPr>
        <w:t>would continue to do what they’ve always done</w:t>
      </w:r>
      <w:r w:rsidR="00B03ECB">
        <w:rPr>
          <w:rFonts w:ascii="Times New Roman" w:hAnsi="Times New Roman" w:cs="Times New Roman"/>
        </w:rPr>
        <w:t xml:space="preserve"> </w:t>
      </w:r>
      <w:r w:rsidR="00235803">
        <w:rPr>
          <w:rFonts w:ascii="Times New Roman" w:hAnsi="Times New Roman" w:cs="Times New Roman"/>
        </w:rPr>
        <w:t xml:space="preserve">with very little change </w:t>
      </w:r>
      <w:sdt>
        <w:sdtPr>
          <w:rPr>
            <w:rFonts w:ascii="Times New Roman" w:hAnsi="Times New Roman" w:cs="Times New Roman"/>
          </w:rPr>
          <w:id w:val="1817604473"/>
          <w:citation/>
        </w:sdtPr>
        <w:sdtContent>
          <w:r w:rsidR="00B03ECB">
            <w:rPr>
              <w:rFonts w:ascii="Times New Roman" w:hAnsi="Times New Roman" w:cs="Times New Roman"/>
            </w:rPr>
            <w:fldChar w:fldCharType="begin"/>
          </w:r>
          <w:r w:rsidR="00B03ECB">
            <w:rPr>
              <w:rFonts w:ascii="Times New Roman" w:hAnsi="Times New Roman" w:cs="Times New Roman"/>
            </w:rPr>
            <w:instrText xml:space="preserve"> CITATION Bon15 \l 2057 </w:instrText>
          </w:r>
          <w:r w:rsidR="00B03ECB">
            <w:rPr>
              <w:rFonts w:ascii="Times New Roman" w:hAnsi="Times New Roman" w:cs="Times New Roman"/>
            </w:rPr>
            <w:fldChar w:fldCharType="separate"/>
          </w:r>
          <w:r w:rsidR="00B03ECB" w:rsidRPr="00B03ECB">
            <w:rPr>
              <w:rFonts w:ascii="Times New Roman" w:hAnsi="Times New Roman" w:cs="Times New Roman"/>
              <w:noProof/>
            </w:rPr>
            <w:t>(Bonchek &amp; Steele, 2015)</w:t>
          </w:r>
          <w:r w:rsidR="00B03ECB">
            <w:rPr>
              <w:rFonts w:ascii="Times New Roman" w:hAnsi="Times New Roman" w:cs="Times New Roman"/>
            </w:rPr>
            <w:fldChar w:fldCharType="end"/>
          </w:r>
        </w:sdtContent>
      </w:sdt>
      <w:r w:rsidR="00B03ECB">
        <w:rPr>
          <w:rFonts w:ascii="Times New Roman" w:hAnsi="Times New Roman" w:cs="Times New Roman"/>
        </w:rPr>
        <w:t>.</w:t>
      </w:r>
      <w:r w:rsidR="00553EF6">
        <w:rPr>
          <w:rFonts w:ascii="Times New Roman" w:hAnsi="Times New Roman" w:cs="Times New Roman"/>
        </w:rPr>
        <w:t xml:space="preserve"> </w:t>
      </w:r>
    </w:p>
    <w:p w14:paraId="2E5B3074" w14:textId="77777777" w:rsidR="0000291D" w:rsidRPr="0000291D" w:rsidRDefault="0000291D" w:rsidP="0000291D">
      <w:pPr>
        <w:pStyle w:val="ListParagraph"/>
        <w:spacing w:line="480" w:lineRule="auto"/>
        <w:ind w:left="360"/>
        <w:rPr>
          <w:rFonts w:ascii="Times New Roman" w:hAnsi="Times New Roman" w:cs="Times New Roman"/>
        </w:rPr>
      </w:pPr>
    </w:p>
    <w:p w14:paraId="721B9596" w14:textId="5984A2F0" w:rsidR="00D1352E" w:rsidRDefault="00912C5A" w:rsidP="00D1352E">
      <w:pPr>
        <w:spacing w:line="480" w:lineRule="auto"/>
        <w:ind w:left="360"/>
      </w:pPr>
      <w:r>
        <w:t xml:space="preserve">The </w:t>
      </w:r>
      <w:r w:rsidR="002A441D">
        <w:t xml:space="preserve">human behaviour </w:t>
      </w:r>
      <w:r w:rsidR="00CB59FE">
        <w:t>theory</w:t>
      </w:r>
      <w:r w:rsidR="0039713E">
        <w:t>, supporting Mental Modes</w:t>
      </w:r>
      <w:r w:rsidR="002A441D">
        <w:t xml:space="preserve">, common to </w:t>
      </w:r>
      <w:r w:rsidR="00193209">
        <w:t>CH</w:t>
      </w:r>
      <w:r w:rsidR="00697489">
        <w:t xml:space="preserve"> is Trait Theory and more specifically </w:t>
      </w:r>
      <w:r w:rsidR="003A5882">
        <w:t>know</w:t>
      </w:r>
      <w:r w:rsidR="00E72390">
        <w:t>n</w:t>
      </w:r>
      <w:r w:rsidR="003A5882">
        <w:t xml:space="preserve"> </w:t>
      </w:r>
      <w:r w:rsidR="00D60F43">
        <w:t>as</w:t>
      </w:r>
      <w:r w:rsidR="003A5882">
        <w:t xml:space="preserve"> the big five personality traits, often abbreviated as</w:t>
      </w:r>
      <w:r w:rsidR="00E72390">
        <w:t xml:space="preserve"> the</w:t>
      </w:r>
      <w:r w:rsidR="003A5882">
        <w:t xml:space="preserve"> OCEAN</w:t>
      </w:r>
      <w:r w:rsidR="00811A70">
        <w:t xml:space="preserve"> model</w:t>
      </w:r>
      <w:r w:rsidR="00F8682F">
        <w:t xml:space="preserve"> (extraversion, agreeableness, </w:t>
      </w:r>
      <w:r w:rsidR="00731713">
        <w:t xml:space="preserve">conscientiousness, emotional stability or neuroticism and </w:t>
      </w:r>
      <w:r w:rsidR="00BB01F5">
        <w:t xml:space="preserve">openness). </w:t>
      </w:r>
      <w:r w:rsidR="00623C03">
        <w:t xml:space="preserve">This is because the traits </w:t>
      </w:r>
      <w:r w:rsidR="003E0F42">
        <w:t xml:space="preserve">described are often very common </w:t>
      </w:r>
      <w:r w:rsidR="00AE17FE">
        <w:t>in most people</w:t>
      </w:r>
      <w:r w:rsidR="008D313A">
        <w:t xml:space="preserve">. </w:t>
      </w:r>
      <w:r w:rsidR="00CB59FE">
        <w:t xml:space="preserve">The purpose behind this theory is to identify </w:t>
      </w:r>
      <w:r w:rsidR="008B0EC4">
        <w:t>what traits bring us together and what traits</w:t>
      </w:r>
      <w:r w:rsidR="002E3B0A">
        <w:t xml:space="preserve"> potentially divide us. </w:t>
      </w:r>
    </w:p>
    <w:p w14:paraId="55A18C58" w14:textId="77777777" w:rsidR="008D313A" w:rsidRDefault="008D313A" w:rsidP="00D1352E">
      <w:pPr>
        <w:spacing w:line="480" w:lineRule="auto"/>
        <w:ind w:left="360"/>
      </w:pPr>
    </w:p>
    <w:p w14:paraId="044875C1" w14:textId="3FC804E5" w:rsidR="001142D0" w:rsidRDefault="00E925A9" w:rsidP="00B44F4C">
      <w:pPr>
        <w:spacing w:line="480" w:lineRule="auto"/>
        <w:ind w:left="360"/>
      </w:pPr>
      <w:r>
        <w:t xml:space="preserve">Openness </w:t>
      </w:r>
      <w:proofErr w:type="gramStart"/>
      <w:r w:rsidR="00396DF4">
        <w:t>are people who</w:t>
      </w:r>
      <w:r w:rsidR="00B44C98">
        <w:t xml:space="preserve"> are</w:t>
      </w:r>
      <w:proofErr w:type="gramEnd"/>
      <w:r w:rsidR="00B44C98">
        <w:t xml:space="preserve"> generally curious, creative and like to try new </w:t>
      </w:r>
      <w:r w:rsidR="00F01093">
        <w:t xml:space="preserve">ideas. </w:t>
      </w:r>
      <w:r w:rsidR="00396DF4">
        <w:t xml:space="preserve">Those that score low </w:t>
      </w:r>
      <w:r w:rsidR="005E3A73">
        <w:t xml:space="preserve">with openness can be </w:t>
      </w:r>
      <w:r w:rsidR="0077494E">
        <w:t>stuck in</w:t>
      </w:r>
      <w:r w:rsidR="0045368C">
        <w:t xml:space="preserve"> their comfort zones and prefer to have rhythm and routine to their schedule</w:t>
      </w:r>
      <w:r w:rsidR="0077494E">
        <w:t xml:space="preserve"> than trying anything new</w:t>
      </w:r>
      <w:r w:rsidR="0045368C">
        <w:t xml:space="preserve">. </w:t>
      </w:r>
      <w:r w:rsidR="00500C22">
        <w:t xml:space="preserve">Conscientiousness </w:t>
      </w:r>
      <w:proofErr w:type="gramStart"/>
      <w:r w:rsidR="002D6A4E">
        <w:t>are</w:t>
      </w:r>
      <w:proofErr w:type="gramEnd"/>
      <w:r w:rsidR="00500C22">
        <w:t xml:space="preserve"> </w:t>
      </w:r>
      <w:r w:rsidR="0024493F">
        <w:t>those that thrive for detail</w:t>
      </w:r>
      <w:r w:rsidR="00721F30">
        <w:t xml:space="preserve"> being organised</w:t>
      </w:r>
      <w:r w:rsidR="00C27756">
        <w:t xml:space="preserve"> </w:t>
      </w:r>
      <w:r w:rsidR="00721F30">
        <w:t>planners</w:t>
      </w:r>
      <w:r w:rsidR="0024493F">
        <w:t xml:space="preserve"> and</w:t>
      </w:r>
      <w:r w:rsidR="00307034">
        <w:t xml:space="preserve"> often being quite militant in their </w:t>
      </w:r>
      <w:r w:rsidR="00307034">
        <w:lastRenderedPageBreak/>
        <w:t xml:space="preserve">approach. </w:t>
      </w:r>
      <w:r w:rsidR="00F737E1">
        <w:t>Oppositely</w:t>
      </w:r>
      <w:r w:rsidR="009B69A7">
        <w:t xml:space="preserve"> </w:t>
      </w:r>
      <w:r w:rsidR="00F737E1">
        <w:t>can be</w:t>
      </w:r>
      <w:r w:rsidR="009B69A7">
        <w:t xml:space="preserve"> described </w:t>
      </w:r>
      <w:r w:rsidR="00C4688C">
        <w:t>as going with the flow</w:t>
      </w:r>
      <w:r w:rsidR="00C5411A">
        <w:t xml:space="preserve">, ‘happy-go-lucky’ kind of personality. </w:t>
      </w:r>
      <w:r w:rsidR="00242D19">
        <w:t>Extravers</w:t>
      </w:r>
      <w:r w:rsidR="009572BB">
        <w:t>ive</w:t>
      </w:r>
      <w:r w:rsidR="00242D19">
        <w:t xml:space="preserve"> are people that </w:t>
      </w:r>
      <w:r w:rsidR="00F737E1">
        <w:t>like</w:t>
      </w:r>
      <w:r w:rsidR="00242D19">
        <w:t xml:space="preserve"> to be around other people</w:t>
      </w:r>
      <w:r w:rsidR="00F3518D">
        <w:t xml:space="preserve">, feeling high and energised after. </w:t>
      </w:r>
      <w:r w:rsidR="00954BCB">
        <w:t xml:space="preserve">The opposite of this would be introverts </w:t>
      </w:r>
      <w:r w:rsidR="00A96D65">
        <w:t>preferring</w:t>
      </w:r>
      <w:r w:rsidR="00954BCB">
        <w:t xml:space="preserve"> minimum interaction and feel</w:t>
      </w:r>
      <w:r w:rsidR="00A96D65">
        <w:t xml:space="preserve">ing </w:t>
      </w:r>
      <w:r w:rsidR="00954BCB">
        <w:t xml:space="preserve">exhausted engaging with others. </w:t>
      </w:r>
      <w:r w:rsidR="00E646B9">
        <w:t>Myers-Briggs is a good tool/theory to identify extraverts or introverts</w:t>
      </w:r>
      <w:r w:rsidR="00B44970">
        <w:t xml:space="preserve"> </w:t>
      </w:r>
      <w:r w:rsidR="00AB3E1B">
        <w:t>by</w:t>
      </w:r>
      <w:r w:rsidR="00C24FBA">
        <w:t xml:space="preserve"> defin</w:t>
      </w:r>
      <w:r w:rsidR="00AB3E1B">
        <w:t>ing</w:t>
      </w:r>
      <w:r w:rsidR="00C24FBA">
        <w:t xml:space="preserve"> their personality type </w:t>
      </w:r>
      <w:sdt>
        <w:sdtPr>
          <w:id w:val="503787642"/>
          <w:citation/>
        </w:sdtPr>
        <w:sdtContent>
          <w:r w:rsidR="002860B1">
            <w:fldChar w:fldCharType="begin"/>
          </w:r>
          <w:r w:rsidR="002860B1">
            <w:instrText xml:space="preserve"> CITATION Mye23 \l 2057 </w:instrText>
          </w:r>
          <w:r w:rsidR="002860B1">
            <w:fldChar w:fldCharType="separate"/>
          </w:r>
          <w:r w:rsidR="002860B1">
            <w:rPr>
              <w:noProof/>
            </w:rPr>
            <w:t>(Myers &amp; Briggs Foundation, n.d.)</w:t>
          </w:r>
          <w:r w:rsidR="002860B1">
            <w:fldChar w:fldCharType="end"/>
          </w:r>
        </w:sdtContent>
      </w:sdt>
      <w:r w:rsidR="00B44970">
        <w:t xml:space="preserve">. </w:t>
      </w:r>
      <w:r w:rsidR="0090745D">
        <w:t>L</w:t>
      </w:r>
      <w:r w:rsidR="00F912FB">
        <w:t xml:space="preserve">imitations to Myers-Briggs </w:t>
      </w:r>
      <w:r w:rsidR="00567A70">
        <w:t xml:space="preserve">can range from the legitimacy of the result, </w:t>
      </w:r>
      <w:r w:rsidR="0090745D">
        <w:t>being</w:t>
      </w:r>
      <w:r w:rsidR="000C3C7B">
        <w:t xml:space="preserve"> too</w:t>
      </w:r>
      <w:r w:rsidR="002605E6">
        <w:t xml:space="preserve"> simple </w:t>
      </w:r>
      <w:r w:rsidR="00E11AC0">
        <w:t>and</w:t>
      </w:r>
      <w:r w:rsidR="002605E6">
        <w:t xml:space="preserve"> that personalities never stay the same </w:t>
      </w:r>
      <w:sdt>
        <w:sdtPr>
          <w:id w:val="1377351249"/>
          <w:citation/>
        </w:sdtPr>
        <w:sdtContent>
          <w:r w:rsidR="002605E6">
            <w:fldChar w:fldCharType="begin"/>
          </w:r>
          <w:r w:rsidR="002605E6">
            <w:instrText xml:space="preserve"> CITATION Sam21 \l 2057 </w:instrText>
          </w:r>
          <w:r w:rsidR="002605E6">
            <w:fldChar w:fldCharType="separate"/>
          </w:r>
          <w:r w:rsidR="002605E6">
            <w:rPr>
              <w:noProof/>
            </w:rPr>
            <w:t>(Sambursky, 2021)</w:t>
          </w:r>
          <w:r w:rsidR="002605E6">
            <w:fldChar w:fldCharType="end"/>
          </w:r>
        </w:sdtContent>
      </w:sdt>
      <w:r w:rsidR="002605E6">
        <w:t xml:space="preserve">. </w:t>
      </w:r>
      <w:r w:rsidR="00B44970">
        <w:t xml:space="preserve">Agreeableness </w:t>
      </w:r>
      <w:r w:rsidR="00E11AC0">
        <w:t xml:space="preserve">is </w:t>
      </w:r>
      <w:r w:rsidR="00AE2649">
        <w:t>for people who go</w:t>
      </w:r>
      <w:r w:rsidR="00B44970">
        <w:t xml:space="preserve"> against their own values or beliefs </w:t>
      </w:r>
      <w:r w:rsidR="009924ED">
        <w:t xml:space="preserve">and more likely </w:t>
      </w:r>
      <w:r w:rsidR="00C716B0">
        <w:t xml:space="preserve">to </w:t>
      </w:r>
      <w:r w:rsidR="00AE2649">
        <w:t xml:space="preserve">be people pleasers. </w:t>
      </w:r>
      <w:r w:rsidR="00C716B0">
        <w:t>They are often patient and good listeners</w:t>
      </w:r>
      <w:r w:rsidR="00FD7B13">
        <w:t>. The opposite to this trait is competitiveness</w:t>
      </w:r>
      <w:r w:rsidR="001D6A19">
        <w:t xml:space="preserve"> </w:t>
      </w:r>
      <w:r w:rsidR="00453031">
        <w:t>needing</w:t>
      </w:r>
      <w:r w:rsidR="001D6A19">
        <w:t xml:space="preserve"> to be managed to </w:t>
      </w:r>
      <w:r w:rsidR="00C32971">
        <w:t>avoid anxiety</w:t>
      </w:r>
      <w:r w:rsidR="005E3F6D">
        <w:t xml:space="preserve"> for </w:t>
      </w:r>
      <w:r w:rsidR="00453031">
        <w:t>co-workers and overselling what they can deliver</w:t>
      </w:r>
      <w:r w:rsidR="005E3F6D">
        <w:t xml:space="preserve"> </w:t>
      </w:r>
      <w:sdt>
        <w:sdtPr>
          <w:id w:val="-1501041804"/>
          <w:citation/>
        </w:sdtPr>
        <w:sdtContent>
          <w:r w:rsidR="005E3F6D">
            <w:fldChar w:fldCharType="begin"/>
          </w:r>
          <w:r w:rsidR="005E3F6D">
            <w:instrText xml:space="preserve"> CITATION Ste17 \l 2057 </w:instrText>
          </w:r>
          <w:r w:rsidR="005E3F6D">
            <w:fldChar w:fldCharType="separate"/>
          </w:r>
          <w:r w:rsidR="005E3F6D">
            <w:rPr>
              <w:noProof/>
            </w:rPr>
            <w:t>(Steinhage, et al., 2017)</w:t>
          </w:r>
          <w:r w:rsidR="005E3F6D">
            <w:fldChar w:fldCharType="end"/>
          </w:r>
        </w:sdtContent>
      </w:sdt>
      <w:r w:rsidR="001C3835">
        <w:t xml:space="preserve">. And finally, </w:t>
      </w:r>
      <w:r w:rsidR="009A69DC">
        <w:t xml:space="preserve">Neuroticism which is trait driven by highly emotive people. </w:t>
      </w:r>
      <w:r w:rsidR="00B44F4C">
        <w:t>Having the</w:t>
      </w:r>
      <w:r w:rsidR="009A69DC">
        <w:t xml:space="preserve"> biggest impact on others because they can share feelings of anxiety, paranoia, depression or in some cases aggression. </w:t>
      </w:r>
      <w:r w:rsidR="00B44F4C">
        <w:t>T</w:t>
      </w:r>
      <w:r w:rsidR="00951B8A">
        <w:t xml:space="preserve">hese feelings can be </w:t>
      </w:r>
      <w:proofErr w:type="gramStart"/>
      <w:r w:rsidR="00951B8A">
        <w:t>all</w:t>
      </w:r>
      <w:proofErr w:type="gramEnd"/>
      <w:r w:rsidR="00951B8A">
        <w:t xml:space="preserve"> or nothing</w:t>
      </w:r>
      <w:r w:rsidR="00B44F4C">
        <w:t xml:space="preserve"> described as</w:t>
      </w:r>
      <w:r w:rsidR="00951B8A">
        <w:t xml:space="preserve"> ‘higher highs and lower lows’</w:t>
      </w:r>
      <w:r w:rsidR="006A48BB">
        <w:t xml:space="preserve">. </w:t>
      </w:r>
      <w:sdt>
        <w:sdtPr>
          <w:id w:val="-1003663147"/>
          <w:citation/>
        </w:sdtPr>
        <w:sdtContent>
          <w:r w:rsidR="0027495E">
            <w:fldChar w:fldCharType="begin"/>
          </w:r>
          <w:r w:rsidR="00EF4CB9">
            <w:instrText xml:space="preserve">CITATION Pra20 \l 2057 </w:instrText>
          </w:r>
          <w:r w:rsidR="0027495E">
            <w:fldChar w:fldCharType="separate"/>
          </w:r>
          <w:r w:rsidR="00EF4CB9">
            <w:rPr>
              <w:noProof/>
            </w:rPr>
            <w:t>(Practical Psychology, 2020)</w:t>
          </w:r>
          <w:r w:rsidR="0027495E">
            <w:fldChar w:fldCharType="end"/>
          </w:r>
        </w:sdtContent>
      </w:sdt>
      <w:r w:rsidR="00B44F4C">
        <w:t xml:space="preserve"> </w:t>
      </w:r>
      <w:r w:rsidR="001142D0">
        <w:t xml:space="preserve">By </w:t>
      </w:r>
      <w:r w:rsidR="009E7D3E">
        <w:t xml:space="preserve">scoring high or low with these traits, doesn’t box people into </w:t>
      </w:r>
      <w:r w:rsidR="001C3835">
        <w:t xml:space="preserve">being </w:t>
      </w:r>
      <w:r w:rsidR="009E7D3E">
        <w:t>good or bad</w:t>
      </w:r>
      <w:r w:rsidR="006928ED">
        <w:t>. The key is to</w:t>
      </w:r>
      <w:r w:rsidR="00185A55">
        <w:t xml:space="preserve"> </w:t>
      </w:r>
      <w:r w:rsidR="009F7133">
        <w:t>recognise</w:t>
      </w:r>
      <w:r w:rsidR="00185A55">
        <w:t xml:space="preserve"> the differences to give its people and its business a competitive edge, valuing the diversity </w:t>
      </w:r>
      <w:r w:rsidR="00C945FA">
        <w:t>through culture</w:t>
      </w:r>
      <w:r w:rsidR="00185A55">
        <w:t xml:space="preserve">. </w:t>
      </w:r>
    </w:p>
    <w:p w14:paraId="74E5B70F" w14:textId="2BACBCFA" w:rsidR="00EC5335" w:rsidRDefault="00EC5335" w:rsidP="00F850B7">
      <w:pPr>
        <w:spacing w:line="480" w:lineRule="auto"/>
        <w:ind w:left="720"/>
      </w:pPr>
    </w:p>
    <w:p w14:paraId="7A0F5A5E" w14:textId="6EE5CC1B" w:rsidR="000552E5" w:rsidRDefault="00EC5335" w:rsidP="000552E5">
      <w:pPr>
        <w:spacing w:line="480" w:lineRule="auto"/>
        <w:ind w:left="360"/>
      </w:pPr>
      <w:r>
        <w:t xml:space="preserve">The </w:t>
      </w:r>
      <w:r w:rsidR="009F7133">
        <w:t>benefit</w:t>
      </w:r>
      <w:r>
        <w:t xml:space="preserve"> of using this model</w:t>
      </w:r>
      <w:r w:rsidR="00811A70">
        <w:t xml:space="preserve"> </w:t>
      </w:r>
      <w:r w:rsidR="008D5D0F">
        <w:t>is</w:t>
      </w:r>
      <w:r w:rsidR="007C7086">
        <w:t xml:space="preserve"> </w:t>
      </w:r>
      <w:r w:rsidR="00605020">
        <w:t xml:space="preserve">its </w:t>
      </w:r>
      <w:r w:rsidR="007C7086">
        <w:t xml:space="preserve">understanding </w:t>
      </w:r>
      <w:r w:rsidR="00054476">
        <w:t>how people are different</w:t>
      </w:r>
      <w:r w:rsidR="00A341E4">
        <w:t xml:space="preserve">, </w:t>
      </w:r>
      <w:r w:rsidR="00054476">
        <w:t xml:space="preserve">recognising </w:t>
      </w:r>
      <w:r w:rsidR="00605020">
        <w:t>personality and culture mix</w:t>
      </w:r>
      <w:r w:rsidR="003030AC">
        <w:t xml:space="preserve"> for </w:t>
      </w:r>
      <w:r w:rsidR="00605020">
        <w:t xml:space="preserve">business </w:t>
      </w:r>
      <w:r w:rsidR="00CA3924">
        <w:t>communication</w:t>
      </w:r>
      <w:r w:rsidR="003030AC">
        <w:t xml:space="preserve"> </w:t>
      </w:r>
      <w:r w:rsidR="00CA3924">
        <w:t>and</w:t>
      </w:r>
      <w:r w:rsidR="007B13CC">
        <w:t xml:space="preserve"> understand</w:t>
      </w:r>
      <w:r w:rsidR="00CA3924">
        <w:t>ing</w:t>
      </w:r>
      <w:r w:rsidR="007B13CC">
        <w:t xml:space="preserve"> </w:t>
      </w:r>
      <w:r w:rsidR="00196816">
        <w:t>behaviours</w:t>
      </w:r>
      <w:r w:rsidR="007B13CC">
        <w:t xml:space="preserve"> present by not recognising </w:t>
      </w:r>
      <w:r w:rsidR="00CC0812">
        <w:t>individuality</w:t>
      </w:r>
      <w:r w:rsidR="00196816">
        <w:t xml:space="preserve">. </w:t>
      </w:r>
      <w:r w:rsidR="00897772">
        <w:t xml:space="preserve">As one of many personality tests available </w:t>
      </w:r>
      <w:r w:rsidR="00B90392">
        <w:t xml:space="preserve">it can be helpful </w:t>
      </w:r>
      <w:r w:rsidR="00041C29">
        <w:t xml:space="preserve">when bringing new teams together and being part of a recruitment process to identify </w:t>
      </w:r>
      <w:r w:rsidR="00160E10">
        <w:t xml:space="preserve">cultural and team fit. Disadvantages of the OCEAN trait model is that </w:t>
      </w:r>
      <w:r w:rsidR="009735A3">
        <w:t>it can be time consuming to run and time consuming to review the results</w:t>
      </w:r>
      <w:r w:rsidR="00CA3924">
        <w:t>, analysing</w:t>
      </w:r>
      <w:r w:rsidR="009735A3">
        <w:t xml:space="preserve"> what they mean. </w:t>
      </w:r>
      <w:r w:rsidR="00ED6CC1">
        <w:t xml:space="preserve">It can also be too simple to understand an </w:t>
      </w:r>
      <w:r w:rsidR="009F7133">
        <w:t>individual’s</w:t>
      </w:r>
      <w:r w:rsidR="00ED6CC1">
        <w:t xml:space="preserve"> true personality which can </w:t>
      </w:r>
      <w:r w:rsidR="00ED6CC1">
        <w:lastRenderedPageBreak/>
        <w:t xml:space="preserve">be misleading </w:t>
      </w:r>
      <w:r w:rsidR="004A315C">
        <w:t xml:space="preserve">depending on when the test was taken and what environment </w:t>
      </w:r>
      <w:r w:rsidR="00B32A84">
        <w:t xml:space="preserve">it was taken in </w:t>
      </w:r>
      <w:sdt>
        <w:sdtPr>
          <w:id w:val="424547483"/>
          <w:citation/>
        </w:sdtPr>
        <w:sdtContent>
          <w:r w:rsidR="00B32A84">
            <w:fldChar w:fldCharType="begin"/>
          </w:r>
          <w:r w:rsidR="00B32A84">
            <w:instrText xml:space="preserve"> CITATION ind22 \l 2057 </w:instrText>
          </w:r>
          <w:r w:rsidR="00B32A84">
            <w:fldChar w:fldCharType="separate"/>
          </w:r>
          <w:r w:rsidR="00B32A84">
            <w:rPr>
              <w:noProof/>
            </w:rPr>
            <w:t>(indeed, 2022)</w:t>
          </w:r>
          <w:r w:rsidR="00B32A84">
            <w:fldChar w:fldCharType="end"/>
          </w:r>
        </w:sdtContent>
      </w:sdt>
      <w:r w:rsidR="00995711">
        <w:t xml:space="preserve">. </w:t>
      </w:r>
    </w:p>
    <w:p w14:paraId="609D9610" w14:textId="77777777" w:rsidR="000552E5" w:rsidRDefault="000552E5" w:rsidP="000552E5">
      <w:pPr>
        <w:spacing w:line="480" w:lineRule="auto"/>
        <w:ind w:left="360"/>
      </w:pPr>
    </w:p>
    <w:p w14:paraId="6A960028" w14:textId="7B6C547A" w:rsidR="000552E5" w:rsidRDefault="006F15C0" w:rsidP="000552E5">
      <w:pPr>
        <w:spacing w:line="480" w:lineRule="auto"/>
        <w:ind w:left="360"/>
      </w:pPr>
      <w:r>
        <w:t>The recent People Survey (</w:t>
      </w:r>
      <w:r w:rsidR="00193209">
        <w:t>CH</w:t>
      </w:r>
      <w:r w:rsidR="00995711">
        <w:t xml:space="preserve"> employee engagement survey</w:t>
      </w:r>
      <w:r w:rsidR="004170DC">
        <w:t xml:space="preserve">) </w:t>
      </w:r>
      <w:r w:rsidR="00AE4326">
        <w:t>completed</w:t>
      </w:r>
      <w:r w:rsidR="004170DC">
        <w:t xml:space="preserve"> in December 2022</w:t>
      </w:r>
      <w:r w:rsidR="00C534CB">
        <w:t>, resulted in a gradual decrease of employee engagement</w:t>
      </w:r>
      <w:r w:rsidR="009D53FC">
        <w:t xml:space="preserve">, </w:t>
      </w:r>
      <w:r w:rsidR="00C534CB">
        <w:t xml:space="preserve">a drop of </w:t>
      </w:r>
      <w:r w:rsidR="0087734C">
        <w:t xml:space="preserve">6% compared to 2021’s result (65% in 2022 vs 71% in 2021) </w:t>
      </w:r>
      <w:sdt>
        <w:sdtPr>
          <w:id w:val="-1018241225"/>
          <w:citation/>
        </w:sdtPr>
        <w:sdtContent>
          <w:r w:rsidR="007918AC">
            <w:fldChar w:fldCharType="begin"/>
          </w:r>
          <w:r w:rsidR="007918AC">
            <w:instrText xml:space="preserve"> CITATION UKC22 \l 2057 </w:instrText>
          </w:r>
          <w:r w:rsidR="007918AC">
            <w:fldChar w:fldCharType="separate"/>
          </w:r>
          <w:r w:rsidR="007918AC">
            <w:rPr>
              <w:noProof/>
            </w:rPr>
            <w:t>(UK Civil Service, 2022)</w:t>
          </w:r>
          <w:r w:rsidR="007918AC">
            <w:fldChar w:fldCharType="end"/>
          </w:r>
        </w:sdtContent>
      </w:sdt>
      <w:r w:rsidR="00E270CD">
        <w:t xml:space="preserve">. </w:t>
      </w:r>
    </w:p>
    <w:p w14:paraId="2FB1ADAB" w14:textId="77777777" w:rsidR="000552E5" w:rsidRDefault="000552E5" w:rsidP="000552E5">
      <w:pPr>
        <w:spacing w:line="480" w:lineRule="auto"/>
        <w:ind w:left="360"/>
      </w:pPr>
    </w:p>
    <w:p w14:paraId="4EE2E421" w14:textId="1EEB3EC1" w:rsidR="00632D65" w:rsidRDefault="00E270CD" w:rsidP="00632D65">
      <w:pPr>
        <w:spacing w:line="480" w:lineRule="auto"/>
        <w:ind w:left="360"/>
      </w:pPr>
      <w:r>
        <w:t xml:space="preserve">Parameters </w:t>
      </w:r>
      <w:r w:rsidR="006D0A2F">
        <w:t>contributing</w:t>
      </w:r>
      <w:r>
        <w:t xml:space="preserve"> to this figure included scores</w:t>
      </w:r>
      <w:r w:rsidR="00B80F00">
        <w:t xml:space="preserve"> on recommending </w:t>
      </w:r>
      <w:r w:rsidR="00193209">
        <w:t xml:space="preserve">CH </w:t>
      </w:r>
      <w:r w:rsidR="00B80F00">
        <w:t xml:space="preserve">a great place to work (down 8% vs previous year), proud to work for </w:t>
      </w:r>
      <w:r w:rsidR="00193209">
        <w:t>CH</w:t>
      </w:r>
      <w:r w:rsidR="00B80F00">
        <w:t xml:space="preserve"> (down 4% vs previous year)</w:t>
      </w:r>
      <w:r w:rsidR="00A41524">
        <w:t xml:space="preserve">, </w:t>
      </w:r>
      <w:r w:rsidR="00193209">
        <w:t>CH</w:t>
      </w:r>
      <w:r w:rsidR="00A41524">
        <w:t xml:space="preserve"> inspires employees to be the best they can be (down 6% vs previous year), </w:t>
      </w:r>
      <w:r w:rsidR="00193209">
        <w:t>CH</w:t>
      </w:r>
      <w:r w:rsidR="00A41524">
        <w:t xml:space="preserve"> motivates employees to achieve objectives (down 6% vs previous year) and feeling a strong attachment to </w:t>
      </w:r>
      <w:r w:rsidR="00193209">
        <w:t>CH</w:t>
      </w:r>
      <w:r w:rsidR="00A41524">
        <w:t xml:space="preserve"> (down 8% vs previous year)</w:t>
      </w:r>
      <w:r w:rsidR="006A73CE">
        <w:t xml:space="preserve"> </w:t>
      </w:r>
      <w:sdt>
        <w:sdtPr>
          <w:id w:val="514188044"/>
          <w:citation/>
        </w:sdtPr>
        <w:sdtContent>
          <w:r w:rsidR="006A73CE">
            <w:fldChar w:fldCharType="begin"/>
          </w:r>
          <w:r w:rsidR="006A73CE">
            <w:instrText xml:space="preserve"> CITATION UKC22 \l 2057 </w:instrText>
          </w:r>
          <w:r w:rsidR="006A73CE">
            <w:fldChar w:fldCharType="separate"/>
          </w:r>
          <w:r w:rsidR="006A73CE">
            <w:rPr>
              <w:noProof/>
            </w:rPr>
            <w:t>(UK Civil Service, 2022)</w:t>
          </w:r>
          <w:r w:rsidR="006A73CE">
            <w:fldChar w:fldCharType="end"/>
          </w:r>
        </w:sdtContent>
      </w:sdt>
      <w:r w:rsidR="00D73A4A">
        <w:t xml:space="preserve">. It is interesting to note that whilst these scores are down compared to </w:t>
      </w:r>
      <w:r w:rsidR="00E75E01">
        <w:t>2021 scores, they are considerably higher compared to the parent agency</w:t>
      </w:r>
      <w:r w:rsidR="00046D00">
        <w:t xml:space="preserve"> </w:t>
      </w:r>
      <w:r w:rsidR="00977131">
        <w:t xml:space="preserve">BEIS </w:t>
      </w:r>
      <w:r w:rsidR="00E75E01">
        <w:t xml:space="preserve">(Department for Business, Energy and Industrial Strategy). </w:t>
      </w:r>
    </w:p>
    <w:p w14:paraId="223305B8" w14:textId="77777777" w:rsidR="00632D65" w:rsidRDefault="00632D65" w:rsidP="00632D65">
      <w:pPr>
        <w:spacing w:line="480" w:lineRule="auto"/>
        <w:ind w:left="360"/>
      </w:pPr>
    </w:p>
    <w:p w14:paraId="5C1BAB1C" w14:textId="169FE0E5" w:rsidR="00632D65" w:rsidRDefault="00066EC8" w:rsidP="00632D65">
      <w:pPr>
        <w:spacing w:line="480" w:lineRule="auto"/>
        <w:ind w:left="360"/>
      </w:pPr>
      <w:r>
        <w:t xml:space="preserve">The main factors impacting on these scores </w:t>
      </w:r>
      <w:r w:rsidR="007A3237">
        <w:t xml:space="preserve">based on the comments pulled from the survey were </w:t>
      </w:r>
      <w:r w:rsidR="00977131">
        <w:t>H</w:t>
      </w:r>
      <w:r w:rsidR="007A3237">
        <w:t xml:space="preserve">ybrid </w:t>
      </w:r>
      <w:r w:rsidR="00977131">
        <w:t>Wo</w:t>
      </w:r>
      <w:r w:rsidR="007A3237">
        <w:t xml:space="preserve">rking and </w:t>
      </w:r>
      <w:r w:rsidR="00977131">
        <w:t>Pay.</w:t>
      </w:r>
    </w:p>
    <w:p w14:paraId="4EA8251C" w14:textId="77777777" w:rsidR="00632D65" w:rsidRDefault="00632D65" w:rsidP="00632D65">
      <w:pPr>
        <w:spacing w:line="480" w:lineRule="auto"/>
        <w:ind w:left="360"/>
      </w:pPr>
    </w:p>
    <w:p w14:paraId="6541017D" w14:textId="0EBBE424" w:rsidR="00223F94" w:rsidRDefault="00930649" w:rsidP="00223F94">
      <w:pPr>
        <w:spacing w:line="480" w:lineRule="auto"/>
        <w:ind w:left="360"/>
      </w:pPr>
      <w:r>
        <w:t xml:space="preserve">Towards the middle of 2022, </w:t>
      </w:r>
      <w:r w:rsidR="00193209">
        <w:t>CH</w:t>
      </w:r>
      <w:r>
        <w:t xml:space="preserve"> Hybrid Policy was </w:t>
      </w:r>
      <w:r w:rsidR="00977131">
        <w:t>introduced</w:t>
      </w:r>
      <w:r>
        <w:t xml:space="preserve"> </w:t>
      </w:r>
      <w:r w:rsidR="00977131">
        <w:t>setting</w:t>
      </w:r>
      <w:r>
        <w:t xml:space="preserve"> expectation </w:t>
      </w:r>
      <w:r w:rsidR="00977131">
        <w:t xml:space="preserve">and </w:t>
      </w:r>
      <w:r w:rsidR="00193209">
        <w:t>categorising</w:t>
      </w:r>
      <w:r>
        <w:t xml:space="preserve"> employees into three types of work</w:t>
      </w:r>
      <w:r w:rsidR="000353B8">
        <w:t>ers</w:t>
      </w:r>
      <w:r>
        <w:t xml:space="preserve"> (Office, Hybrid and Home Worker). </w:t>
      </w:r>
      <w:r w:rsidR="009E75FB">
        <w:t xml:space="preserve">The expectation was that </w:t>
      </w:r>
      <w:r w:rsidR="00193209">
        <w:t>most</w:t>
      </w:r>
      <w:r w:rsidR="009E75FB">
        <w:t xml:space="preserve"> employees will be on Hybrid contracts meaning that there would be an expectation to attend the office one day a week</w:t>
      </w:r>
      <w:r w:rsidR="00576BAB">
        <w:t xml:space="preserve"> so that </w:t>
      </w:r>
      <w:r w:rsidR="00193209">
        <w:t>CH</w:t>
      </w:r>
      <w:r w:rsidR="00576BAB">
        <w:t xml:space="preserve"> culture is maintained and not lost through digital working</w:t>
      </w:r>
      <w:r w:rsidR="009E75FB">
        <w:t xml:space="preserve">. </w:t>
      </w:r>
      <w:r w:rsidR="0076368F">
        <w:t xml:space="preserve">Based on the comments from the People Survey there is clearly a divide by </w:t>
      </w:r>
      <w:r w:rsidR="008D2AE2">
        <w:t>operational staff</w:t>
      </w:r>
      <w:r w:rsidR="00723F06">
        <w:t xml:space="preserve"> and non-customer facing staff. </w:t>
      </w:r>
      <w:r w:rsidR="00D41D78">
        <w:t xml:space="preserve">Those </w:t>
      </w:r>
      <w:r w:rsidR="00D41D78">
        <w:lastRenderedPageBreak/>
        <w:t xml:space="preserve">that are operational </w:t>
      </w:r>
      <w:r w:rsidR="005E330E">
        <w:t xml:space="preserve">feel that </w:t>
      </w:r>
      <w:r w:rsidR="00D41D78">
        <w:t>the same principle</w:t>
      </w:r>
      <w:r w:rsidR="00E30DA2">
        <w:t xml:space="preserve"> of office attendance</w:t>
      </w:r>
      <w:r w:rsidR="00D41D78">
        <w:t xml:space="preserve"> should be applied across the board </w:t>
      </w:r>
      <w:r w:rsidR="00FD14E6">
        <w:t>with employees</w:t>
      </w:r>
      <w:r w:rsidR="00D41D78">
        <w:t xml:space="preserve"> attending the office regularly </w:t>
      </w:r>
      <w:r w:rsidR="00523A25">
        <w:t xml:space="preserve">so that everyone is treated fairly and consistently. </w:t>
      </w:r>
      <w:r w:rsidR="004E68E3">
        <w:t>Non-customer facing staff</w:t>
      </w:r>
      <w:r w:rsidR="00523A25">
        <w:t xml:space="preserve"> </w:t>
      </w:r>
      <w:r w:rsidR="004E68E3">
        <w:t>are</w:t>
      </w:r>
      <w:r w:rsidR="00523A25">
        <w:t xml:space="preserve"> split by those that are happy to come in the office and those that do not understand the purpose</w:t>
      </w:r>
      <w:r w:rsidR="00AD345F">
        <w:t xml:space="preserve"> </w:t>
      </w:r>
      <w:r w:rsidR="000774CE">
        <w:t>or</w:t>
      </w:r>
      <w:r w:rsidR="00AD345F">
        <w:t xml:space="preserve"> the expectation</w:t>
      </w:r>
      <w:r w:rsidR="00523A25">
        <w:t xml:space="preserve">, although the </w:t>
      </w:r>
      <w:r w:rsidR="00E30DA2">
        <w:t xml:space="preserve">hybrid </w:t>
      </w:r>
      <w:r w:rsidR="00523A25">
        <w:t xml:space="preserve">policy clearly outlines </w:t>
      </w:r>
      <w:r w:rsidR="00AD345F">
        <w:t>this</w:t>
      </w:r>
      <w:r w:rsidR="00523A25">
        <w:t xml:space="preserve"> vision</w:t>
      </w:r>
      <w:r w:rsidR="000774CE">
        <w:t xml:space="preserve"> </w:t>
      </w:r>
      <w:sdt>
        <w:sdtPr>
          <w:id w:val="-257445627"/>
          <w:citation/>
        </w:sdtPr>
        <w:sdtContent>
          <w:r w:rsidR="000774CE">
            <w:fldChar w:fldCharType="begin"/>
          </w:r>
          <w:r w:rsidR="002B13B5">
            <w:instrText xml:space="preserve">CITATION Com224 \l 2057 </w:instrText>
          </w:r>
          <w:r w:rsidR="000774CE">
            <w:fldChar w:fldCharType="separate"/>
          </w:r>
          <w:r w:rsidR="002B13B5">
            <w:rPr>
              <w:noProof/>
            </w:rPr>
            <w:t>(Companies House, 2022c)</w:t>
          </w:r>
          <w:r w:rsidR="000774CE">
            <w:fldChar w:fldCharType="end"/>
          </w:r>
        </w:sdtContent>
      </w:sdt>
      <w:r w:rsidR="00523A25">
        <w:t xml:space="preserve">. </w:t>
      </w:r>
      <w:r w:rsidR="00BD7539">
        <w:t xml:space="preserve">This has had an impact on engagement </w:t>
      </w:r>
      <w:r w:rsidR="00AD32BF">
        <w:t xml:space="preserve">and attendance </w:t>
      </w:r>
      <w:r w:rsidR="004E1641">
        <w:t xml:space="preserve">– </w:t>
      </w:r>
      <w:r w:rsidR="00B2481D">
        <w:t>this can be evident in the number of employees receiving counselling</w:t>
      </w:r>
      <w:r w:rsidR="00874ABF">
        <w:t xml:space="preserve"> for stress and anxiety</w:t>
      </w:r>
      <w:r w:rsidR="00B2481D">
        <w:t xml:space="preserve"> in the last </w:t>
      </w:r>
      <w:r w:rsidR="00874ABF">
        <w:t>six</w:t>
      </w:r>
      <w:r w:rsidR="00B2481D">
        <w:t xml:space="preserve"> months since the Hybrid Working expectation was set. </w:t>
      </w:r>
    </w:p>
    <w:p w14:paraId="64E6F6BA" w14:textId="77777777" w:rsidR="00223F94" w:rsidRDefault="00223F94" w:rsidP="00223F94">
      <w:pPr>
        <w:spacing w:line="480" w:lineRule="auto"/>
        <w:ind w:left="360"/>
      </w:pPr>
    </w:p>
    <w:p w14:paraId="74E36F03" w14:textId="3C0A424D" w:rsidR="00B22AFD" w:rsidRDefault="004E1641" w:rsidP="00B22AFD">
      <w:pPr>
        <w:spacing w:line="480" w:lineRule="auto"/>
        <w:ind w:left="360"/>
      </w:pPr>
      <w:r>
        <w:t xml:space="preserve">The Pay scheme in </w:t>
      </w:r>
      <w:r w:rsidR="00193209">
        <w:t>CH</w:t>
      </w:r>
      <w:r>
        <w:t xml:space="preserve"> has been challenged for many years as employees </w:t>
      </w:r>
      <w:r w:rsidR="009564DB">
        <w:t xml:space="preserve">are categorised into national pay scheme, IT pay scheme and </w:t>
      </w:r>
      <w:proofErr w:type="spellStart"/>
      <w:r w:rsidR="009564DB">
        <w:t>DDaT</w:t>
      </w:r>
      <w:proofErr w:type="spellEnd"/>
      <w:r w:rsidR="009564DB">
        <w:t xml:space="preserve"> (digital, data and technology) </w:t>
      </w:r>
      <w:r w:rsidR="00E8630E">
        <w:t xml:space="preserve">which </w:t>
      </w:r>
      <w:r w:rsidR="00D635C4">
        <w:t>has</w:t>
      </w:r>
      <w:r w:rsidR="00E8630E">
        <w:t xml:space="preserve"> created disparities and</w:t>
      </w:r>
      <w:r w:rsidR="00D635C4">
        <w:t xml:space="preserve"> lack of</w:t>
      </w:r>
      <w:r w:rsidR="00E8630E">
        <w:t xml:space="preserve"> fairness. With the </w:t>
      </w:r>
      <w:r w:rsidR="00D635C4">
        <w:t>Cost-of-Living</w:t>
      </w:r>
      <w:r w:rsidR="00E8630E">
        <w:t xml:space="preserve"> Crisis, this has heightened </w:t>
      </w:r>
      <w:r w:rsidR="009722F4">
        <w:t>people’s</w:t>
      </w:r>
      <w:r w:rsidR="007270F1">
        <w:t xml:space="preserve"> feelings around pay which has been reflected in the People Survey (scoring </w:t>
      </w:r>
      <w:r w:rsidR="002A4F67">
        <w:t>24%, down 10% compared to 2021 figures)</w:t>
      </w:r>
      <w:r w:rsidR="00A32EEC">
        <w:t xml:space="preserve"> </w:t>
      </w:r>
      <w:sdt>
        <w:sdtPr>
          <w:id w:val="2048022766"/>
          <w:citation/>
        </w:sdtPr>
        <w:sdtContent>
          <w:r w:rsidR="00A32EEC">
            <w:fldChar w:fldCharType="begin"/>
          </w:r>
          <w:r w:rsidR="00A32EEC">
            <w:instrText xml:space="preserve"> CITATION UKC22 \l 2057 </w:instrText>
          </w:r>
          <w:r w:rsidR="00A32EEC">
            <w:fldChar w:fldCharType="separate"/>
          </w:r>
          <w:r w:rsidR="00A32EEC">
            <w:rPr>
              <w:noProof/>
            </w:rPr>
            <w:t>(UK Civil Service, 2022)</w:t>
          </w:r>
          <w:r w:rsidR="00A32EEC">
            <w:fldChar w:fldCharType="end"/>
          </w:r>
        </w:sdtContent>
      </w:sdt>
      <w:r w:rsidR="002A4F67">
        <w:t xml:space="preserve">. </w:t>
      </w:r>
      <w:r w:rsidR="00CB2CEA">
        <w:t>The Pay scheme can</w:t>
      </w:r>
      <w:r w:rsidR="005B3CE3">
        <w:t xml:space="preserve"> be perceived to reward external appointments to the business versus those that are long standing employees</w:t>
      </w:r>
      <w:r w:rsidR="00A82165">
        <w:t xml:space="preserve"> based on what they are able to negotiate when they join the Civil Service. </w:t>
      </w:r>
      <w:r w:rsidR="00B25A29">
        <w:t>Meaning</w:t>
      </w:r>
      <w:r w:rsidR="00165A2D">
        <w:t xml:space="preserve"> many employees are on different salaries </w:t>
      </w:r>
      <w:r w:rsidR="001F6C63">
        <w:t xml:space="preserve">for the same role, </w:t>
      </w:r>
      <w:r w:rsidR="00165A2D">
        <w:t xml:space="preserve">creating </w:t>
      </w:r>
      <w:r w:rsidR="00A56D8E">
        <w:t>several</w:t>
      </w:r>
      <w:r w:rsidR="00165A2D">
        <w:t xml:space="preserve"> equal pay issues</w:t>
      </w:r>
      <w:r w:rsidR="00A56D8E">
        <w:t xml:space="preserve">. </w:t>
      </w:r>
      <w:r w:rsidR="00A82165">
        <w:t xml:space="preserve">This can be represented in the People Survey comments </w:t>
      </w:r>
      <w:sdt>
        <w:sdtPr>
          <w:id w:val="1190876766"/>
          <w:citation/>
        </w:sdtPr>
        <w:sdtContent>
          <w:r w:rsidR="00524582">
            <w:fldChar w:fldCharType="begin"/>
          </w:r>
          <w:r w:rsidR="002B13B5">
            <w:instrText xml:space="preserve">CITATION Com23 \l 2057 </w:instrText>
          </w:r>
          <w:r w:rsidR="00524582">
            <w:fldChar w:fldCharType="separate"/>
          </w:r>
          <w:r w:rsidR="002B13B5">
            <w:rPr>
              <w:noProof/>
            </w:rPr>
            <w:t>(Companies House, 2023a)</w:t>
          </w:r>
          <w:r w:rsidR="00524582">
            <w:fldChar w:fldCharType="end"/>
          </w:r>
        </w:sdtContent>
      </w:sdt>
      <w:r w:rsidR="00524582">
        <w:t xml:space="preserve">. </w:t>
      </w:r>
      <w:r w:rsidR="00A82165">
        <w:t xml:space="preserve"> </w:t>
      </w:r>
      <w:r w:rsidR="006409CB">
        <w:t>The</w:t>
      </w:r>
      <w:r w:rsidR="00952C12">
        <w:t xml:space="preserve"> </w:t>
      </w:r>
      <w:r w:rsidR="006409CB">
        <w:t>impact</w:t>
      </w:r>
      <w:r w:rsidR="00952C12">
        <w:t xml:space="preserve"> on engagement</w:t>
      </w:r>
      <w:r w:rsidR="004520D6">
        <w:t xml:space="preserve"> and culture,</w:t>
      </w:r>
      <w:r w:rsidR="00952C12">
        <w:t xml:space="preserve"> is also impacting turnover where </w:t>
      </w:r>
      <w:r w:rsidR="000A01CD">
        <w:t>organisation</w:t>
      </w:r>
      <w:r w:rsidR="001F6C63">
        <w:t>al</w:t>
      </w:r>
      <w:r w:rsidR="000A01CD">
        <w:t xml:space="preserve"> turnover is 12</w:t>
      </w:r>
      <w:r w:rsidR="00FF5B06">
        <w:t>.6% rolling year to 31</w:t>
      </w:r>
      <w:r w:rsidR="00FF5B06" w:rsidRPr="00FF5B06">
        <w:rPr>
          <w:vertAlign w:val="superscript"/>
        </w:rPr>
        <w:t>st</w:t>
      </w:r>
      <w:r w:rsidR="00FF5B06">
        <w:t xml:space="preserve"> January 2023 and in some specific directorates as high as 27% </w:t>
      </w:r>
      <w:sdt>
        <w:sdtPr>
          <w:id w:val="-2103477520"/>
          <w:citation/>
        </w:sdtPr>
        <w:sdtContent>
          <w:r w:rsidR="00FF5B06">
            <w:fldChar w:fldCharType="begin"/>
          </w:r>
          <w:r w:rsidR="00FF5B06">
            <w:instrText xml:space="preserve"> CITATION Com3b \l 2057 </w:instrText>
          </w:r>
          <w:r w:rsidR="00FF5B06">
            <w:fldChar w:fldCharType="separate"/>
          </w:r>
          <w:r w:rsidR="00FF5B06">
            <w:rPr>
              <w:noProof/>
            </w:rPr>
            <w:t>(Companies House, 2023b)</w:t>
          </w:r>
          <w:r w:rsidR="00FF5B06">
            <w:fldChar w:fldCharType="end"/>
          </w:r>
        </w:sdtContent>
      </w:sdt>
      <w:r w:rsidR="00FF5B06">
        <w:t xml:space="preserve">. </w:t>
      </w:r>
      <w:r w:rsidR="00E815EC">
        <w:t xml:space="preserve">Ideally the </w:t>
      </w:r>
      <w:r w:rsidR="00CF20C3">
        <w:t>average turnover rate should be around 10%</w:t>
      </w:r>
      <w:r w:rsidR="00604B16">
        <w:t xml:space="preserve">, </w:t>
      </w:r>
      <w:r w:rsidR="00B50734">
        <w:t>with</w:t>
      </w:r>
      <w:r w:rsidR="00CA4384">
        <w:t xml:space="preserve"> a People Management Article (2023) </w:t>
      </w:r>
      <w:r w:rsidR="00187939">
        <w:t>collecting</w:t>
      </w:r>
      <w:r w:rsidR="00B50734">
        <w:t xml:space="preserve"> data from chief human resources officers found that </w:t>
      </w:r>
      <w:r w:rsidR="0091038A">
        <w:t xml:space="preserve">an ‘increase in </w:t>
      </w:r>
      <w:proofErr w:type="gramStart"/>
      <w:r w:rsidR="0091038A">
        <w:t>wages’</w:t>
      </w:r>
      <w:proofErr w:type="gramEnd"/>
      <w:r w:rsidR="0091038A">
        <w:t xml:space="preserve"> and </w:t>
      </w:r>
      <w:r w:rsidR="00187939">
        <w:t>flexible working</w:t>
      </w:r>
      <w:r w:rsidR="0091038A">
        <w:t xml:space="preserve"> were main factors to resignations</w:t>
      </w:r>
      <w:r w:rsidR="00063D32">
        <w:t xml:space="preserve"> if not </w:t>
      </w:r>
      <w:r w:rsidR="002F12CB">
        <w:t>addressed</w:t>
      </w:r>
      <w:r w:rsidR="0091038A">
        <w:t xml:space="preserve">. </w:t>
      </w:r>
      <w:r w:rsidR="000113B2">
        <w:t xml:space="preserve">Remote working had also had an impact on ‘company culture and employee </w:t>
      </w:r>
      <w:r w:rsidR="00063D32">
        <w:t>relationships.’</w:t>
      </w:r>
    </w:p>
    <w:p w14:paraId="50F2D4BF" w14:textId="25C60C80" w:rsidR="008F1045" w:rsidRDefault="002F12CB" w:rsidP="00B22AFD">
      <w:pPr>
        <w:spacing w:line="480" w:lineRule="auto"/>
        <w:ind w:left="360"/>
      </w:pPr>
      <w:r>
        <w:lastRenderedPageBreak/>
        <w:t>B</w:t>
      </w:r>
      <w:r w:rsidR="00F158A3">
        <w:t>enefits of a positive culture can be incredibl</w:t>
      </w:r>
      <w:r w:rsidR="00F03A8B">
        <w:t xml:space="preserve">e </w:t>
      </w:r>
      <w:r w:rsidR="00F158A3">
        <w:t>for business</w:t>
      </w:r>
      <w:r>
        <w:t>. B</w:t>
      </w:r>
      <w:r w:rsidR="00D25E1C">
        <w:t>etter collaboration</w:t>
      </w:r>
      <w:r w:rsidR="00E807AA">
        <w:t xml:space="preserve"> and </w:t>
      </w:r>
      <w:r w:rsidR="00D25E1C">
        <w:t>a high</w:t>
      </w:r>
      <w:r w:rsidR="00E807AA">
        <w:t>er</w:t>
      </w:r>
      <w:r w:rsidR="00DA10C8">
        <w:t xml:space="preserve"> </w:t>
      </w:r>
      <w:r w:rsidR="00D25E1C">
        <w:t xml:space="preserve">morale boosts productivity </w:t>
      </w:r>
      <w:r w:rsidR="00E807AA">
        <w:t>creating</w:t>
      </w:r>
      <w:r w:rsidR="00D25E1C">
        <w:t xml:space="preserve"> </w:t>
      </w:r>
      <w:r w:rsidR="00474161">
        <w:t>an efficient way of working</w:t>
      </w:r>
      <w:r w:rsidR="007B23B8">
        <w:t xml:space="preserve">. </w:t>
      </w:r>
      <w:r w:rsidR="00DA10C8">
        <w:t>T</w:t>
      </w:r>
      <w:r w:rsidR="00F61729">
        <w:t xml:space="preserve">he business </w:t>
      </w:r>
      <w:r w:rsidR="00DA10C8">
        <w:t>benefits from</w:t>
      </w:r>
      <w:r w:rsidR="00FA378C">
        <w:t xml:space="preserve"> </w:t>
      </w:r>
      <w:r w:rsidR="00DA10C8">
        <w:t>low</w:t>
      </w:r>
      <w:r w:rsidR="00FA378C">
        <w:t xml:space="preserve"> retention, </w:t>
      </w:r>
      <w:r w:rsidR="00DA10C8">
        <w:t>increased</w:t>
      </w:r>
      <w:r w:rsidR="00FA378C">
        <w:t xml:space="preserve"> job satisfaction </w:t>
      </w:r>
      <w:r w:rsidR="00CE43A0">
        <w:t xml:space="preserve">and </w:t>
      </w:r>
      <w:r w:rsidR="00D428A2">
        <w:t xml:space="preserve">reducing stress </w:t>
      </w:r>
      <w:r w:rsidR="00DA10C8">
        <w:t>by</w:t>
      </w:r>
      <w:r w:rsidR="00D428A2">
        <w:t xml:space="preserve"> supporting employee</w:t>
      </w:r>
      <w:r w:rsidR="00DA10C8">
        <w:t xml:space="preserve"> </w:t>
      </w:r>
      <w:r w:rsidR="00D428A2">
        <w:t xml:space="preserve">wellbeing </w:t>
      </w:r>
      <w:sdt>
        <w:sdtPr>
          <w:id w:val="-125695796"/>
          <w:citation/>
        </w:sdtPr>
        <w:sdtContent>
          <w:r w:rsidR="00D428A2">
            <w:fldChar w:fldCharType="begin"/>
          </w:r>
          <w:r w:rsidR="00D428A2">
            <w:instrText xml:space="preserve"> CITATION Aga18 \l 2057 </w:instrText>
          </w:r>
          <w:r w:rsidR="00D428A2">
            <w:fldChar w:fldCharType="separate"/>
          </w:r>
          <w:r w:rsidR="00D428A2">
            <w:rPr>
              <w:noProof/>
            </w:rPr>
            <w:t>(Agarwal, 2018)</w:t>
          </w:r>
          <w:r w:rsidR="00D428A2">
            <w:fldChar w:fldCharType="end"/>
          </w:r>
        </w:sdtContent>
      </w:sdt>
      <w:r w:rsidR="00D428A2">
        <w:t>.</w:t>
      </w:r>
    </w:p>
    <w:p w14:paraId="2499111A" w14:textId="77777777" w:rsidR="008F1045" w:rsidRDefault="008F1045" w:rsidP="008F1045">
      <w:pPr>
        <w:spacing w:line="480" w:lineRule="auto"/>
        <w:ind w:left="360"/>
      </w:pPr>
    </w:p>
    <w:p w14:paraId="4E0E54E4" w14:textId="00974F7C" w:rsidR="008F1045" w:rsidRDefault="00307A7B" w:rsidP="008F1045">
      <w:pPr>
        <w:spacing w:line="480" w:lineRule="auto"/>
        <w:ind w:left="360"/>
      </w:pPr>
      <w:r>
        <w:t xml:space="preserve">Research </w:t>
      </w:r>
      <w:r w:rsidR="00B22AFD">
        <w:t xml:space="preserve">shows </w:t>
      </w:r>
      <w:r>
        <w:t xml:space="preserve">that </w:t>
      </w:r>
      <w:r w:rsidR="00E87723">
        <w:t xml:space="preserve">reviewing a workplace culture </w:t>
      </w:r>
      <w:r w:rsidR="00C00073">
        <w:t xml:space="preserve">had the same impact on employee sickness </w:t>
      </w:r>
      <w:r w:rsidR="00947859">
        <w:t>compared to managing sickness absence and having policies or frameworks in place</w:t>
      </w:r>
      <w:r w:rsidR="005735EC">
        <w:t>.</w:t>
      </w:r>
      <w:r w:rsidR="00947859">
        <w:t xml:space="preserve"> </w:t>
      </w:r>
      <w:r w:rsidR="00230478">
        <w:t>S</w:t>
      </w:r>
      <w:r w:rsidR="00947859">
        <w:t>upport</w:t>
      </w:r>
      <w:r w:rsidR="00AE5AD5">
        <w:t>ing</w:t>
      </w:r>
      <w:r w:rsidR="00947859">
        <w:t xml:space="preserve"> wellbeing</w:t>
      </w:r>
      <w:r w:rsidR="00230478">
        <w:t xml:space="preserve"> through culture</w:t>
      </w:r>
      <w:r w:rsidR="00947859">
        <w:t xml:space="preserve"> </w:t>
      </w:r>
      <w:r w:rsidR="00230478">
        <w:t>will improve</w:t>
      </w:r>
      <w:r w:rsidR="000D52B0">
        <w:t xml:space="preserve"> sickness absence levels which in return supports productivity and workplace morale </w:t>
      </w:r>
      <w:sdt>
        <w:sdtPr>
          <w:id w:val="-1209419656"/>
          <w:citation/>
        </w:sdtPr>
        <w:sdtContent>
          <w:r w:rsidR="000D52B0">
            <w:fldChar w:fldCharType="begin"/>
          </w:r>
          <w:r w:rsidR="000D52B0">
            <w:instrText xml:space="preserve"> CITATION Per11 \l 2057 </w:instrText>
          </w:r>
          <w:r w:rsidR="000D52B0">
            <w:fldChar w:fldCharType="separate"/>
          </w:r>
          <w:r w:rsidR="000D52B0">
            <w:rPr>
              <w:noProof/>
            </w:rPr>
            <w:t>(Personnel Today, 2011)</w:t>
          </w:r>
          <w:r w:rsidR="000D52B0">
            <w:fldChar w:fldCharType="end"/>
          </w:r>
        </w:sdtContent>
      </w:sdt>
      <w:r w:rsidR="000D52B0">
        <w:t>.</w:t>
      </w:r>
    </w:p>
    <w:p w14:paraId="7F4D7755" w14:textId="77777777" w:rsidR="008F1045" w:rsidRDefault="008F1045" w:rsidP="008F1045">
      <w:pPr>
        <w:spacing w:line="480" w:lineRule="auto"/>
        <w:ind w:left="360"/>
      </w:pPr>
    </w:p>
    <w:p w14:paraId="4A8355C2" w14:textId="25D1D8E2" w:rsidR="004A754E" w:rsidRDefault="00546E1B" w:rsidP="00946244">
      <w:pPr>
        <w:spacing w:line="480" w:lineRule="auto"/>
        <w:ind w:left="360"/>
      </w:pPr>
      <w:r>
        <w:t xml:space="preserve">A study with UK </w:t>
      </w:r>
      <w:proofErr w:type="gramStart"/>
      <w:r>
        <w:t>SME’s</w:t>
      </w:r>
      <w:proofErr w:type="gramEnd"/>
      <w:r>
        <w:t xml:space="preserve"> </w:t>
      </w:r>
      <w:r w:rsidR="00324279">
        <w:t>showed that ‘mental health stigma and burnout costs the UK economy £1.4 billion a year from unexplained sick days’</w:t>
      </w:r>
      <w:r w:rsidR="006719EC">
        <w:t xml:space="preserve"> an effect of bad culture.</w:t>
      </w:r>
      <w:r w:rsidR="00324279">
        <w:t xml:space="preserve"> </w:t>
      </w:r>
      <w:r w:rsidR="00A86056">
        <w:t xml:space="preserve">40% of employees feel </w:t>
      </w:r>
      <w:r w:rsidR="00765006">
        <w:t xml:space="preserve">uncomfortable </w:t>
      </w:r>
      <w:r w:rsidR="006719EC">
        <w:t>requesting</w:t>
      </w:r>
      <w:r w:rsidR="00765006">
        <w:t xml:space="preserve"> time off work </w:t>
      </w:r>
      <w:r w:rsidR="00262257">
        <w:t>for</w:t>
      </w:r>
      <w:r w:rsidR="00765006">
        <w:t xml:space="preserve"> mental health although </w:t>
      </w:r>
      <w:r w:rsidR="007E0985">
        <w:t xml:space="preserve">75% of managers feel that it is an acceptable reason. </w:t>
      </w:r>
      <w:r w:rsidR="00302DD7">
        <w:t xml:space="preserve">A modern </w:t>
      </w:r>
      <w:proofErr w:type="gramStart"/>
      <w:r w:rsidR="00262257">
        <w:t>families</w:t>
      </w:r>
      <w:proofErr w:type="gramEnd"/>
      <w:r w:rsidR="00302DD7">
        <w:t xml:space="preserve"> </w:t>
      </w:r>
      <w:r w:rsidR="00D67530">
        <w:t xml:space="preserve">index </w:t>
      </w:r>
      <w:r w:rsidR="00302DD7">
        <w:t xml:space="preserve">report in 2018 showed that </w:t>
      </w:r>
      <w:r w:rsidR="00F37F97">
        <w:t>almost three quarters of employees take work home</w:t>
      </w:r>
      <w:r w:rsidR="0002080E">
        <w:t>, evenings and</w:t>
      </w:r>
      <w:r w:rsidR="00F37F97">
        <w:t xml:space="preserve"> weekend</w:t>
      </w:r>
      <w:r w:rsidR="0002080E">
        <w:t xml:space="preserve">, </w:t>
      </w:r>
      <w:r w:rsidR="00F37F97">
        <w:t>impacting on employees personal lives</w:t>
      </w:r>
      <w:r w:rsidR="0002080E">
        <w:t xml:space="preserve">, </w:t>
      </w:r>
      <w:r w:rsidR="00F37F97">
        <w:t xml:space="preserve">time lost with their families and friends </w:t>
      </w:r>
      <w:sdt>
        <w:sdtPr>
          <w:id w:val="-203865486"/>
          <w:citation/>
        </w:sdtPr>
        <w:sdtContent>
          <w:r w:rsidR="00F37F97">
            <w:fldChar w:fldCharType="begin"/>
          </w:r>
          <w:r w:rsidR="00F37F97">
            <w:instrText xml:space="preserve"> CITATION Goo19 \l 2057 </w:instrText>
          </w:r>
          <w:r w:rsidR="00F37F97">
            <w:fldChar w:fldCharType="separate"/>
          </w:r>
          <w:r w:rsidR="00F37F97">
            <w:rPr>
              <w:noProof/>
            </w:rPr>
            <w:t>(Goodall, 2019)</w:t>
          </w:r>
          <w:r w:rsidR="00F37F97">
            <w:fldChar w:fldCharType="end"/>
          </w:r>
        </w:sdtContent>
      </w:sdt>
      <w:r w:rsidR="007A6E38">
        <w:t xml:space="preserve">. </w:t>
      </w:r>
    </w:p>
    <w:p w14:paraId="12BC1F4D" w14:textId="77777777" w:rsidR="004A754E" w:rsidRDefault="004A754E" w:rsidP="00946244">
      <w:pPr>
        <w:spacing w:line="480" w:lineRule="auto"/>
        <w:ind w:left="360"/>
      </w:pPr>
    </w:p>
    <w:p w14:paraId="64B699FD" w14:textId="42A84AB9" w:rsidR="004A754E" w:rsidRDefault="005A3B1B" w:rsidP="004A754E">
      <w:pPr>
        <w:spacing w:line="480" w:lineRule="auto"/>
        <w:ind w:left="360"/>
      </w:pPr>
      <w:r>
        <w:t>Giving employee</w:t>
      </w:r>
      <w:r w:rsidR="00A05FC1">
        <w:t>s</w:t>
      </w:r>
      <w:r>
        <w:t xml:space="preserve"> purpose and </w:t>
      </w:r>
      <w:r w:rsidR="00745117">
        <w:t>self-fulfilment</w:t>
      </w:r>
      <w:r>
        <w:t xml:space="preserve"> is important </w:t>
      </w:r>
      <w:r w:rsidR="0070049B">
        <w:t xml:space="preserve">to create a positive culture </w:t>
      </w:r>
      <w:r>
        <w:t xml:space="preserve">and this can be done through regular </w:t>
      </w:r>
      <w:r w:rsidR="006F46F6">
        <w:t xml:space="preserve">121’s and check-in’s very much what is done in </w:t>
      </w:r>
      <w:r w:rsidR="00FE770D">
        <w:t>CH</w:t>
      </w:r>
      <w:r w:rsidR="006F46F6">
        <w:t xml:space="preserve"> with its Culture of Conversation initiative. </w:t>
      </w:r>
      <w:r w:rsidR="00DE5BBC">
        <w:t>Other initiatives to reduce burnout include mental health awareness, through training and forums, effective communication with peers and line managers</w:t>
      </w:r>
      <w:r w:rsidR="003F77B3">
        <w:t xml:space="preserve"> and</w:t>
      </w:r>
      <w:r w:rsidR="00DE5BBC">
        <w:t xml:space="preserve"> supporting </w:t>
      </w:r>
      <w:r w:rsidR="0085359B">
        <w:t>exercise and healthy living</w:t>
      </w:r>
      <w:r w:rsidR="003F77B3">
        <w:t>.</w:t>
      </w:r>
      <w:r w:rsidR="0085359B">
        <w:t xml:space="preserve"> </w:t>
      </w:r>
      <w:r w:rsidR="003F77B3">
        <w:t xml:space="preserve">A </w:t>
      </w:r>
      <w:r w:rsidR="0085359B">
        <w:t xml:space="preserve">culture where staff feel safe to ‘unplug’ and switch off from work as well as </w:t>
      </w:r>
      <w:r w:rsidR="00D94FF6">
        <w:t>giving</w:t>
      </w:r>
      <w:r w:rsidR="00CF2AFF">
        <w:t xml:space="preserve"> autonomy </w:t>
      </w:r>
      <w:r w:rsidR="00D94FF6">
        <w:t>helps</w:t>
      </w:r>
      <w:r w:rsidR="00CF2AFF">
        <w:t xml:space="preserve"> </w:t>
      </w:r>
      <w:r w:rsidR="00D94FF6">
        <w:t xml:space="preserve">creativity </w:t>
      </w:r>
      <w:sdt>
        <w:sdtPr>
          <w:id w:val="2055731276"/>
          <w:citation/>
        </w:sdtPr>
        <w:sdtContent>
          <w:r w:rsidR="00CF2AFF">
            <w:fldChar w:fldCharType="begin"/>
          </w:r>
          <w:r w:rsidR="00CF2AFF">
            <w:instrText xml:space="preserve"> CITATION Dow21 \l 2057 </w:instrText>
          </w:r>
          <w:r w:rsidR="00CF2AFF">
            <w:fldChar w:fldCharType="separate"/>
          </w:r>
          <w:r w:rsidR="00CF2AFF">
            <w:rPr>
              <w:noProof/>
            </w:rPr>
            <w:t xml:space="preserve">(Down, </w:t>
          </w:r>
          <w:r w:rsidR="00CF2AFF">
            <w:rPr>
              <w:noProof/>
            </w:rPr>
            <w:lastRenderedPageBreak/>
            <w:t>2021)</w:t>
          </w:r>
          <w:r w:rsidR="00CF2AFF">
            <w:fldChar w:fldCharType="end"/>
          </w:r>
        </w:sdtContent>
      </w:sdt>
      <w:r w:rsidR="00CF2AFF">
        <w:t>.</w:t>
      </w:r>
      <w:r w:rsidR="007E4DD7">
        <w:t xml:space="preserve"> This is supported through </w:t>
      </w:r>
      <w:r w:rsidR="00B14CB7">
        <w:t>CH</w:t>
      </w:r>
      <w:r w:rsidR="007E4DD7">
        <w:t xml:space="preserve"> Health and Wellbeing Strategy and Mental Health Champions. </w:t>
      </w:r>
    </w:p>
    <w:p w14:paraId="13E4759E" w14:textId="77777777" w:rsidR="004A754E" w:rsidRDefault="004A754E" w:rsidP="004A754E">
      <w:pPr>
        <w:spacing w:line="480" w:lineRule="auto"/>
        <w:ind w:left="360"/>
      </w:pPr>
    </w:p>
    <w:p w14:paraId="40BAE1F7" w14:textId="7BDFCBD2" w:rsidR="0000291D" w:rsidRDefault="00A912BC" w:rsidP="00C0052B">
      <w:pPr>
        <w:spacing w:line="480" w:lineRule="auto"/>
        <w:ind w:left="360"/>
      </w:pPr>
      <w:r>
        <w:t xml:space="preserve">Whilst business leaders recognise the importance of a positive culture, </w:t>
      </w:r>
      <w:r w:rsidR="00053947">
        <w:t xml:space="preserve">it can be </w:t>
      </w:r>
      <w:r w:rsidR="007E4DD7">
        <w:t>difficult</w:t>
      </w:r>
      <w:r w:rsidR="00053947">
        <w:t xml:space="preserve"> to define </w:t>
      </w:r>
      <w:r w:rsidR="00734D0E">
        <w:t>leading to frustrations</w:t>
      </w:r>
      <w:r w:rsidR="00053947">
        <w:t>. This is because there can be resistance to change wh</w:t>
      </w:r>
      <w:r w:rsidR="000D4468">
        <w:t>ich is often overlooked</w:t>
      </w:r>
      <w:r w:rsidR="00533D98">
        <w:t xml:space="preserve"> </w:t>
      </w:r>
      <w:r w:rsidR="00AB3615">
        <w:t>with</w:t>
      </w:r>
      <w:r w:rsidR="00533D98">
        <w:t xml:space="preserve"> some employees failing to recognise the purpose and need to change. </w:t>
      </w:r>
      <w:r w:rsidR="00AB3615">
        <w:t xml:space="preserve">The failure </w:t>
      </w:r>
      <w:r w:rsidR="009C1B11">
        <w:t>is</w:t>
      </w:r>
      <w:r w:rsidR="005679DE">
        <w:t xml:space="preserve"> costly</w:t>
      </w:r>
      <w:r w:rsidR="00004F3F">
        <w:t xml:space="preserve"> because culture change takes time and persistence – business leaders do not recognise the importance of time </w:t>
      </w:r>
      <w:r w:rsidR="0076753D">
        <w:t>and like to see quick results</w:t>
      </w:r>
      <w:r w:rsidR="00AA08EB">
        <w:t xml:space="preserve">, resulting in culture change programmes being scrapped. </w:t>
      </w:r>
      <w:r w:rsidR="00C0052B">
        <w:t xml:space="preserve">This </w:t>
      </w:r>
      <w:r w:rsidR="00AA08EB">
        <w:t xml:space="preserve">can lead to a loss of identify for an organisation </w:t>
      </w:r>
      <w:r w:rsidR="009923D5">
        <w:t>where people no longer know how to work together</w:t>
      </w:r>
      <w:r w:rsidR="00E77D8B">
        <w:t>. R</w:t>
      </w:r>
      <w:r w:rsidR="009923D5">
        <w:t xml:space="preserve">elationships are broken and they </w:t>
      </w:r>
      <w:r w:rsidR="00190D56">
        <w:t xml:space="preserve">feel separated from their organisation leading to disengaged employees </w:t>
      </w:r>
      <w:sdt>
        <w:sdtPr>
          <w:id w:val="1149405676"/>
          <w:citation/>
        </w:sdtPr>
        <w:sdtContent>
          <w:r w:rsidR="00190D56">
            <w:fldChar w:fldCharType="begin"/>
          </w:r>
          <w:r w:rsidR="00190D56">
            <w:instrText xml:space="preserve"> CITATION Abb22 \l 2057 </w:instrText>
          </w:r>
          <w:r w:rsidR="00190D56">
            <w:fldChar w:fldCharType="separate"/>
          </w:r>
          <w:r w:rsidR="00190D56">
            <w:rPr>
              <w:noProof/>
            </w:rPr>
            <w:t>(Abbas, 2022)</w:t>
          </w:r>
          <w:r w:rsidR="00190D56">
            <w:fldChar w:fldCharType="end"/>
          </w:r>
        </w:sdtContent>
      </w:sdt>
      <w:r w:rsidR="00EB7EAA">
        <w:t xml:space="preserve">. </w:t>
      </w:r>
      <w:r w:rsidR="001A4916">
        <w:t xml:space="preserve">Disengaged employees prevent success leading to a </w:t>
      </w:r>
      <w:r w:rsidR="00C2182C">
        <w:t>drop in key performance indicators, lack of morale, high turnover</w:t>
      </w:r>
      <w:r w:rsidR="002E1FE7">
        <w:t xml:space="preserve"> which </w:t>
      </w:r>
      <w:r w:rsidR="00792A4D">
        <w:t xml:space="preserve">can </w:t>
      </w:r>
      <w:r w:rsidR="002E1FE7">
        <w:t xml:space="preserve">create a vicious cycle </w:t>
      </w:r>
      <w:sdt>
        <w:sdtPr>
          <w:id w:val="306746486"/>
          <w:citation/>
        </w:sdtPr>
        <w:sdtContent>
          <w:r w:rsidR="002E1FE7">
            <w:fldChar w:fldCharType="begin"/>
          </w:r>
          <w:r w:rsidR="002E1FE7">
            <w:instrText xml:space="preserve"> CITATION Cla20 \l 2057 </w:instrText>
          </w:r>
          <w:r w:rsidR="002E1FE7">
            <w:fldChar w:fldCharType="separate"/>
          </w:r>
          <w:r w:rsidR="002E1FE7">
            <w:rPr>
              <w:noProof/>
            </w:rPr>
            <w:t>(Clark, 2020)</w:t>
          </w:r>
          <w:r w:rsidR="002E1FE7">
            <w:fldChar w:fldCharType="end"/>
          </w:r>
        </w:sdtContent>
      </w:sdt>
      <w:r w:rsidR="002E1FE7">
        <w:t>.</w:t>
      </w:r>
    </w:p>
    <w:p w14:paraId="7D41E05D" w14:textId="73E08BA9" w:rsidR="00C0052B" w:rsidRDefault="00C0052B" w:rsidP="00C0052B">
      <w:pPr>
        <w:spacing w:line="480" w:lineRule="auto"/>
        <w:ind w:left="360"/>
      </w:pPr>
    </w:p>
    <w:p w14:paraId="085AC51D" w14:textId="1D48A09C" w:rsidR="00FE770D" w:rsidRDefault="00FE770D" w:rsidP="00C0052B">
      <w:pPr>
        <w:spacing w:line="480" w:lineRule="auto"/>
        <w:ind w:left="360"/>
      </w:pPr>
    </w:p>
    <w:p w14:paraId="0646478F" w14:textId="5133E5FB" w:rsidR="00FE770D" w:rsidRDefault="00FE770D" w:rsidP="00C0052B">
      <w:pPr>
        <w:spacing w:line="480" w:lineRule="auto"/>
        <w:ind w:left="360"/>
      </w:pPr>
    </w:p>
    <w:p w14:paraId="4F0AAE64" w14:textId="0FB3608D" w:rsidR="00FE770D" w:rsidRDefault="00FE770D" w:rsidP="00C0052B">
      <w:pPr>
        <w:spacing w:line="480" w:lineRule="auto"/>
        <w:ind w:left="360"/>
      </w:pPr>
    </w:p>
    <w:p w14:paraId="6F8BB66B" w14:textId="5DE225B9" w:rsidR="00241B5E" w:rsidRDefault="00241B5E" w:rsidP="00C0052B">
      <w:pPr>
        <w:spacing w:line="480" w:lineRule="auto"/>
        <w:ind w:left="360"/>
      </w:pPr>
    </w:p>
    <w:p w14:paraId="47CE17FA" w14:textId="487AAFA1" w:rsidR="00241B5E" w:rsidRDefault="00241B5E" w:rsidP="00C0052B">
      <w:pPr>
        <w:spacing w:line="480" w:lineRule="auto"/>
        <w:ind w:left="360"/>
      </w:pPr>
    </w:p>
    <w:p w14:paraId="25B09D37" w14:textId="038C05C6" w:rsidR="00241B5E" w:rsidRDefault="00241B5E" w:rsidP="00C0052B">
      <w:pPr>
        <w:spacing w:line="480" w:lineRule="auto"/>
        <w:ind w:left="360"/>
      </w:pPr>
    </w:p>
    <w:p w14:paraId="2DC638A6" w14:textId="1FE3845D" w:rsidR="00241B5E" w:rsidRDefault="00241B5E" w:rsidP="00C0052B">
      <w:pPr>
        <w:spacing w:line="480" w:lineRule="auto"/>
        <w:ind w:left="360"/>
      </w:pPr>
    </w:p>
    <w:p w14:paraId="7659A8CB" w14:textId="68AD58BF" w:rsidR="00160DBC" w:rsidRDefault="00160DBC" w:rsidP="00C0052B">
      <w:pPr>
        <w:spacing w:line="480" w:lineRule="auto"/>
        <w:ind w:left="360"/>
      </w:pPr>
    </w:p>
    <w:p w14:paraId="5D3291E5" w14:textId="77777777" w:rsidR="00160DBC" w:rsidRDefault="00160DBC" w:rsidP="00C0052B">
      <w:pPr>
        <w:spacing w:line="480" w:lineRule="auto"/>
        <w:ind w:left="360"/>
      </w:pPr>
    </w:p>
    <w:p w14:paraId="5B1A104A" w14:textId="77777777" w:rsidR="00FE770D" w:rsidRPr="00C0052B" w:rsidRDefault="00FE770D" w:rsidP="00C0052B">
      <w:pPr>
        <w:spacing w:line="480" w:lineRule="auto"/>
        <w:ind w:left="360"/>
      </w:pPr>
    </w:p>
    <w:p w14:paraId="0F91181E" w14:textId="7EDFB9BB" w:rsidR="00394827" w:rsidRDefault="00394827" w:rsidP="00394827">
      <w:pPr>
        <w:pStyle w:val="ListParagraph"/>
        <w:numPr>
          <w:ilvl w:val="0"/>
          <w:numId w:val="2"/>
        </w:numPr>
        <w:spacing w:line="480" w:lineRule="auto"/>
        <w:rPr>
          <w:rFonts w:ascii="Times New Roman" w:hAnsi="Times New Roman" w:cs="Times New Roman"/>
          <w:b/>
          <w:bCs/>
        </w:rPr>
      </w:pPr>
      <w:r>
        <w:rPr>
          <w:rFonts w:ascii="Times New Roman" w:hAnsi="Times New Roman" w:cs="Times New Roman"/>
          <w:b/>
          <w:bCs/>
        </w:rPr>
        <w:lastRenderedPageBreak/>
        <w:t>Conclusio</w:t>
      </w:r>
      <w:r w:rsidR="006423F1">
        <w:rPr>
          <w:rFonts w:ascii="Times New Roman" w:hAnsi="Times New Roman" w:cs="Times New Roman"/>
          <w:b/>
          <w:bCs/>
        </w:rPr>
        <w:t>n</w:t>
      </w:r>
    </w:p>
    <w:p w14:paraId="2E1CC7FD" w14:textId="21A6219C" w:rsidR="00792A4D" w:rsidRDefault="00FE2952" w:rsidP="002702EE">
      <w:pPr>
        <w:spacing w:line="480" w:lineRule="auto"/>
        <w:ind w:left="360"/>
      </w:pPr>
      <w:r>
        <w:t xml:space="preserve">This review </w:t>
      </w:r>
      <w:r w:rsidR="00FB22A5">
        <w:t xml:space="preserve">has outlined that </w:t>
      </w:r>
      <w:r w:rsidR="00FE770D">
        <w:t>CH</w:t>
      </w:r>
      <w:r w:rsidR="00FB22A5">
        <w:t xml:space="preserve"> culture</w:t>
      </w:r>
      <w:r w:rsidR="002D0BD4">
        <w:t xml:space="preserve"> is</w:t>
      </w:r>
      <w:r w:rsidR="00FB22A5">
        <w:t xml:space="preserve"> positive</w:t>
      </w:r>
      <w:r w:rsidR="002D0BD4">
        <w:t xml:space="preserve"> </w:t>
      </w:r>
      <w:r w:rsidR="00FB22A5">
        <w:t>and has</w:t>
      </w:r>
      <w:r w:rsidR="00222AD0">
        <w:t xml:space="preserve"> lot</w:t>
      </w:r>
      <w:r w:rsidR="006423F1">
        <w:t xml:space="preserve">s </w:t>
      </w:r>
      <w:r w:rsidR="00222AD0">
        <w:t>of initiatives in place to support its values, behaviours and business goals</w:t>
      </w:r>
      <w:r w:rsidR="002E6144">
        <w:t xml:space="preserve">, in addition to focussing on employee wellbeing. </w:t>
      </w:r>
      <w:r w:rsidR="00222AD0">
        <w:t xml:space="preserve"> </w:t>
      </w:r>
    </w:p>
    <w:p w14:paraId="078FD191" w14:textId="336751A3" w:rsidR="002D0BD4" w:rsidRDefault="002D0BD4" w:rsidP="002702EE">
      <w:pPr>
        <w:spacing w:line="480" w:lineRule="auto"/>
        <w:ind w:left="360"/>
      </w:pPr>
    </w:p>
    <w:p w14:paraId="1DB3A944" w14:textId="14171B17" w:rsidR="002D0BD4" w:rsidRDefault="00FE770D" w:rsidP="002702EE">
      <w:pPr>
        <w:spacing w:line="480" w:lineRule="auto"/>
        <w:ind w:left="360"/>
      </w:pPr>
      <w:r>
        <w:t>CH</w:t>
      </w:r>
      <w:r w:rsidR="002D0BD4">
        <w:t xml:space="preserve"> </w:t>
      </w:r>
      <w:r w:rsidR="000F4451">
        <w:t xml:space="preserve">has </w:t>
      </w:r>
      <w:r w:rsidR="00C0052B">
        <w:t>several</w:t>
      </w:r>
      <w:r w:rsidR="000F4451">
        <w:t xml:space="preserve"> visible artefacts that engage employees in meaningful work and a close relationship with senior</w:t>
      </w:r>
      <w:r w:rsidR="0099449D">
        <w:t xml:space="preserve">s </w:t>
      </w:r>
      <w:r w:rsidR="000F4451">
        <w:t xml:space="preserve">that promotes the desired culture </w:t>
      </w:r>
      <w:r w:rsidR="00C7181B">
        <w:t>‘</w:t>
      </w:r>
      <w:r w:rsidR="00C7181B">
        <w:t>our culture enables our brilliant people to flourish and drives high performance</w:t>
      </w:r>
      <w:r w:rsidR="00C7181B">
        <w:t>’</w:t>
      </w:r>
      <w:r w:rsidR="00EC5309">
        <w:t xml:space="preserve"> to ‘drive confidence in the UK Economy’</w:t>
      </w:r>
      <w:r w:rsidR="006423F1">
        <w:t xml:space="preserve">. </w:t>
      </w:r>
      <w:r w:rsidR="00045EE6">
        <w:t>B</w:t>
      </w:r>
      <w:r w:rsidR="006423F1">
        <w:t xml:space="preserve">oth senior </w:t>
      </w:r>
      <w:r w:rsidR="00140FBB">
        <w:t>leaders</w:t>
      </w:r>
      <w:r w:rsidR="008E5001">
        <w:t>, managers</w:t>
      </w:r>
      <w:r w:rsidR="00140FBB">
        <w:t xml:space="preserve"> and HR professionals </w:t>
      </w:r>
      <w:r w:rsidR="00045EE6">
        <w:t xml:space="preserve">are empowered to </w:t>
      </w:r>
      <w:r w:rsidR="00B66769">
        <w:t>act on</w:t>
      </w:r>
      <w:r w:rsidR="00045EE6">
        <w:t xml:space="preserve"> behaviours</w:t>
      </w:r>
      <w:r w:rsidR="00140FBB">
        <w:t xml:space="preserve"> ‘being adaptable, being bold and being curious’ </w:t>
      </w:r>
      <w:r w:rsidR="006B3AAA">
        <w:t>in addition to</w:t>
      </w:r>
      <w:r w:rsidR="002E6144">
        <w:t xml:space="preserve"> </w:t>
      </w:r>
      <w:r w:rsidR="008C7B17">
        <w:t>values</w:t>
      </w:r>
      <w:r w:rsidR="002E6144">
        <w:t xml:space="preserve"> </w:t>
      </w:r>
      <w:r w:rsidR="005E43E1">
        <w:t xml:space="preserve">that </w:t>
      </w:r>
      <w:r w:rsidR="008C7B17">
        <w:t>support</w:t>
      </w:r>
      <w:r w:rsidR="006B3AAA">
        <w:t xml:space="preserve"> ‘</w:t>
      </w:r>
      <w:r w:rsidR="006B3AAA">
        <w:t xml:space="preserve">working as one, excellent behaviours and standards and every achievement </w:t>
      </w:r>
      <w:proofErr w:type="gramStart"/>
      <w:r w:rsidR="006B3AAA">
        <w:t>counts’</w:t>
      </w:r>
      <w:proofErr w:type="gramEnd"/>
      <w:r w:rsidR="006B3AAA">
        <w:t xml:space="preserve"> </w:t>
      </w:r>
      <w:sdt>
        <w:sdtPr>
          <w:id w:val="-2001794785"/>
          <w:citation/>
        </w:sdtPr>
        <w:sdtContent>
          <w:r w:rsidR="006B3AAA">
            <w:fldChar w:fldCharType="begin"/>
          </w:r>
          <w:r w:rsidR="002B13B5">
            <w:instrText xml:space="preserve">CITATION Com223 \l 2057 </w:instrText>
          </w:r>
          <w:r w:rsidR="006B3AAA">
            <w:fldChar w:fldCharType="separate"/>
          </w:r>
          <w:r w:rsidR="002B13B5">
            <w:rPr>
              <w:noProof/>
            </w:rPr>
            <w:t>(Companies House, 2022e)</w:t>
          </w:r>
          <w:r w:rsidR="006B3AAA">
            <w:fldChar w:fldCharType="end"/>
          </w:r>
        </w:sdtContent>
      </w:sdt>
      <w:r w:rsidR="006B3AAA">
        <w:t>.</w:t>
      </w:r>
    </w:p>
    <w:p w14:paraId="3FB0315E" w14:textId="77777777" w:rsidR="002D0BD4" w:rsidRDefault="002D0BD4" w:rsidP="002702EE">
      <w:pPr>
        <w:spacing w:line="480" w:lineRule="auto"/>
        <w:ind w:left="360"/>
      </w:pPr>
    </w:p>
    <w:p w14:paraId="32D00922" w14:textId="2491C47C" w:rsidR="00222AD0" w:rsidRDefault="008C7B17" w:rsidP="002702EE">
      <w:pPr>
        <w:spacing w:line="480" w:lineRule="auto"/>
        <w:ind w:left="360"/>
      </w:pPr>
      <w:r>
        <w:t>T</w:t>
      </w:r>
      <w:r w:rsidR="008733C4">
        <w:t xml:space="preserve">here are two main factors that are starting to impact on the culture, mainly hybrid working and </w:t>
      </w:r>
      <w:r w:rsidR="002D0BD4">
        <w:t>pay</w:t>
      </w:r>
      <w:r w:rsidR="009808B4">
        <w:t xml:space="preserve"> as a result of </w:t>
      </w:r>
      <w:r w:rsidR="00FE770D">
        <w:t>CH</w:t>
      </w:r>
      <w:r w:rsidR="009808B4">
        <w:t xml:space="preserve"> recent People Survey.</w:t>
      </w:r>
      <w:r w:rsidR="002D0BD4">
        <w:t xml:space="preserve"> The influence these factors have on the workforce mean that retention and turnover are starting to become an issue for </w:t>
      </w:r>
      <w:r w:rsidR="00FE770D">
        <w:t>CH</w:t>
      </w:r>
      <w:r w:rsidR="009808B4">
        <w:t xml:space="preserve"> which will have an impact on its current culture</w:t>
      </w:r>
      <w:r w:rsidR="008C7386">
        <w:t xml:space="preserve"> with long standing employees leaving and new employees joining, </w:t>
      </w:r>
      <w:r w:rsidR="00517944">
        <w:t>impacting relationships which in return impact</w:t>
      </w:r>
      <w:r w:rsidR="00C30F19">
        <w:t xml:space="preserve">s </w:t>
      </w:r>
      <w:r w:rsidR="00517944">
        <w:t>culture</w:t>
      </w:r>
      <w:r w:rsidR="008C7386">
        <w:t xml:space="preserve">. </w:t>
      </w:r>
    </w:p>
    <w:p w14:paraId="2CC79629" w14:textId="77777777" w:rsidR="00C30F19" w:rsidRDefault="00C30F19" w:rsidP="002702EE">
      <w:pPr>
        <w:spacing w:line="480" w:lineRule="auto"/>
        <w:ind w:left="360"/>
      </w:pPr>
    </w:p>
    <w:p w14:paraId="24336FA1" w14:textId="52764B6F" w:rsidR="001200F2" w:rsidRDefault="009808B4" w:rsidP="00434169">
      <w:pPr>
        <w:spacing w:line="480" w:lineRule="auto"/>
        <w:ind w:left="360"/>
      </w:pPr>
      <w:r>
        <w:t xml:space="preserve">For </w:t>
      </w:r>
      <w:r w:rsidR="00FE770D">
        <w:t>CH</w:t>
      </w:r>
      <w:r>
        <w:t xml:space="preserve"> to continue with its desired culture it will need to review </w:t>
      </w:r>
      <w:r w:rsidR="00E9013F">
        <w:t>the non-visible beliefs, assumptions and values of its workforce</w:t>
      </w:r>
      <w:r w:rsidR="00517944">
        <w:t>, such as mental modes</w:t>
      </w:r>
      <w:r w:rsidR="00E9013F">
        <w:t xml:space="preserve"> and upskill its managers and leaders to coach and empower its employees to </w:t>
      </w:r>
      <w:r w:rsidR="006364F4">
        <w:t xml:space="preserve">align with the key business objectives so that the culture remains positive, </w:t>
      </w:r>
      <w:r w:rsidR="004B7991">
        <w:t>reinforcing</w:t>
      </w:r>
      <w:r w:rsidR="006364F4">
        <w:t xml:space="preserve"> wellbeing and </w:t>
      </w:r>
      <w:r w:rsidR="00E639EE">
        <w:t>performance</w:t>
      </w:r>
      <w:r w:rsidR="006E6C3F">
        <w:t>.</w:t>
      </w:r>
    </w:p>
    <w:p w14:paraId="2AB6EF30" w14:textId="77777777" w:rsidR="00C30F19" w:rsidRDefault="00C30F19" w:rsidP="00434169">
      <w:pPr>
        <w:spacing w:line="480" w:lineRule="auto"/>
        <w:ind w:left="360"/>
      </w:pPr>
    </w:p>
    <w:p w14:paraId="515A0B06" w14:textId="77777777" w:rsidR="00302A3E" w:rsidRPr="00434169" w:rsidRDefault="00302A3E" w:rsidP="00434169">
      <w:pPr>
        <w:spacing w:line="480" w:lineRule="auto"/>
        <w:ind w:left="360"/>
      </w:pPr>
    </w:p>
    <w:p w14:paraId="751B39E6" w14:textId="291BC7F4" w:rsidR="00CF71F6" w:rsidRPr="00591A90" w:rsidRDefault="00CF71F6" w:rsidP="00591A90">
      <w:pPr>
        <w:pStyle w:val="ListParagraph"/>
        <w:numPr>
          <w:ilvl w:val="0"/>
          <w:numId w:val="2"/>
        </w:numPr>
        <w:spacing w:line="480" w:lineRule="auto"/>
        <w:rPr>
          <w:rFonts w:ascii="Times New Roman" w:hAnsi="Times New Roman" w:cs="Times New Roman"/>
          <w:b/>
          <w:bCs/>
        </w:rPr>
      </w:pPr>
      <w:r>
        <w:rPr>
          <w:rFonts w:ascii="Times New Roman" w:hAnsi="Times New Roman" w:cs="Times New Roman"/>
          <w:b/>
          <w:bCs/>
        </w:rPr>
        <w:lastRenderedPageBreak/>
        <w:t xml:space="preserve"> </w:t>
      </w:r>
      <w:r w:rsidR="001200F2">
        <w:rPr>
          <w:rFonts w:ascii="Times New Roman" w:hAnsi="Times New Roman" w:cs="Times New Roman"/>
          <w:b/>
          <w:bCs/>
        </w:rPr>
        <w:t xml:space="preserve">Recommendations </w:t>
      </w:r>
    </w:p>
    <w:p w14:paraId="7FD1835C" w14:textId="63F52052" w:rsidR="00E66E22" w:rsidRDefault="00A861B3" w:rsidP="00B75F2C">
      <w:pPr>
        <w:spacing w:line="480" w:lineRule="auto"/>
        <w:ind w:left="360"/>
      </w:pPr>
      <w:r>
        <w:t xml:space="preserve">Based on the critical analysis of </w:t>
      </w:r>
      <w:r w:rsidR="00302A3E">
        <w:t>CH</w:t>
      </w:r>
      <w:r>
        <w:t xml:space="preserve"> Culture, the following are recommended to make improvements:</w:t>
      </w:r>
    </w:p>
    <w:p w14:paraId="3EF53A12" w14:textId="77777777" w:rsidR="00B75F2C" w:rsidRPr="007028A3" w:rsidRDefault="00B75F2C" w:rsidP="00B75F2C">
      <w:pPr>
        <w:spacing w:line="480" w:lineRule="auto"/>
        <w:ind w:left="360"/>
      </w:pPr>
    </w:p>
    <w:p w14:paraId="2BC56E3C" w14:textId="12BE399B" w:rsidR="009821DF" w:rsidRDefault="004B7991" w:rsidP="007028A3">
      <w:pPr>
        <w:pStyle w:val="ListParagraph"/>
        <w:numPr>
          <w:ilvl w:val="0"/>
          <w:numId w:val="21"/>
        </w:numPr>
        <w:spacing w:line="480" w:lineRule="auto"/>
        <w:rPr>
          <w:rFonts w:ascii="Times New Roman" w:hAnsi="Times New Roman" w:cs="Times New Roman"/>
        </w:rPr>
      </w:pPr>
      <w:r w:rsidRPr="00B723E2">
        <w:rPr>
          <w:rFonts w:ascii="Times New Roman" w:hAnsi="Times New Roman" w:cs="Times New Roman"/>
          <w:b/>
          <w:bCs/>
        </w:rPr>
        <w:t>Reinforce the</w:t>
      </w:r>
      <w:r w:rsidR="00E66E22" w:rsidRPr="00B723E2">
        <w:rPr>
          <w:rFonts w:ascii="Times New Roman" w:hAnsi="Times New Roman" w:cs="Times New Roman"/>
          <w:b/>
          <w:bCs/>
        </w:rPr>
        <w:t xml:space="preserve"> Culture of Conversation Initiative</w:t>
      </w:r>
      <w:r w:rsidR="00E66E22" w:rsidRPr="007028A3">
        <w:rPr>
          <w:rFonts w:ascii="Times New Roman" w:hAnsi="Times New Roman" w:cs="Times New Roman"/>
        </w:rPr>
        <w:t xml:space="preserve"> </w:t>
      </w:r>
      <w:r w:rsidR="00E66E22" w:rsidRPr="00881A3B">
        <w:rPr>
          <w:rFonts w:ascii="Times New Roman" w:hAnsi="Times New Roman" w:cs="Times New Roman"/>
          <w:b/>
          <w:bCs/>
        </w:rPr>
        <w:t>t</w:t>
      </w:r>
      <w:r w:rsidR="00916120" w:rsidRPr="00881A3B">
        <w:rPr>
          <w:rFonts w:ascii="Times New Roman" w:hAnsi="Times New Roman" w:cs="Times New Roman"/>
          <w:b/>
          <w:bCs/>
        </w:rPr>
        <w:t xml:space="preserve">o </w:t>
      </w:r>
      <w:r w:rsidR="007C392A" w:rsidRPr="00881A3B">
        <w:rPr>
          <w:rFonts w:ascii="Times New Roman" w:hAnsi="Times New Roman" w:cs="Times New Roman"/>
          <w:b/>
          <w:bCs/>
        </w:rPr>
        <w:t>re-introduce</w:t>
      </w:r>
      <w:r w:rsidR="00916120" w:rsidRPr="00881A3B">
        <w:rPr>
          <w:rFonts w:ascii="Times New Roman" w:hAnsi="Times New Roman" w:cs="Times New Roman"/>
          <w:b/>
          <w:bCs/>
        </w:rPr>
        <w:t xml:space="preserve"> </w:t>
      </w:r>
      <w:r w:rsidR="00302A3E" w:rsidRPr="00881A3B">
        <w:rPr>
          <w:rFonts w:ascii="Times New Roman" w:hAnsi="Times New Roman" w:cs="Times New Roman"/>
          <w:b/>
          <w:bCs/>
        </w:rPr>
        <w:t>CH</w:t>
      </w:r>
      <w:r w:rsidR="00916120" w:rsidRPr="00881A3B">
        <w:rPr>
          <w:rFonts w:ascii="Times New Roman" w:hAnsi="Times New Roman" w:cs="Times New Roman"/>
          <w:b/>
          <w:bCs/>
        </w:rPr>
        <w:t xml:space="preserve"> values and behaviours</w:t>
      </w:r>
      <w:r w:rsidR="006A1719" w:rsidRPr="00881A3B">
        <w:rPr>
          <w:rFonts w:ascii="Times New Roman" w:hAnsi="Times New Roman" w:cs="Times New Roman"/>
          <w:b/>
          <w:bCs/>
        </w:rPr>
        <w:t xml:space="preserve"> </w:t>
      </w:r>
      <w:r w:rsidR="003046F9" w:rsidRPr="00881A3B">
        <w:rPr>
          <w:rFonts w:ascii="Times New Roman" w:hAnsi="Times New Roman" w:cs="Times New Roman"/>
          <w:b/>
          <w:bCs/>
        </w:rPr>
        <w:t>through</w:t>
      </w:r>
      <w:r w:rsidR="006A1719" w:rsidRPr="00881A3B">
        <w:rPr>
          <w:rFonts w:ascii="Times New Roman" w:hAnsi="Times New Roman" w:cs="Times New Roman"/>
          <w:b/>
          <w:bCs/>
        </w:rPr>
        <w:t xml:space="preserve"> Check-In Form</w:t>
      </w:r>
      <w:r w:rsidR="00916120" w:rsidRPr="00881A3B">
        <w:rPr>
          <w:rFonts w:ascii="Times New Roman" w:hAnsi="Times New Roman" w:cs="Times New Roman"/>
          <w:b/>
          <w:bCs/>
        </w:rPr>
        <w:t xml:space="preserve">. </w:t>
      </w:r>
      <w:r w:rsidR="003046F9">
        <w:rPr>
          <w:rFonts w:ascii="Times New Roman" w:hAnsi="Times New Roman" w:cs="Times New Roman"/>
        </w:rPr>
        <w:t>This</w:t>
      </w:r>
      <w:r w:rsidR="00E93E54">
        <w:rPr>
          <w:rFonts w:ascii="Times New Roman" w:hAnsi="Times New Roman" w:cs="Times New Roman"/>
        </w:rPr>
        <w:t xml:space="preserve"> </w:t>
      </w:r>
      <w:r w:rsidR="003659C0">
        <w:rPr>
          <w:rFonts w:ascii="Times New Roman" w:hAnsi="Times New Roman" w:cs="Times New Roman"/>
        </w:rPr>
        <w:t>will</w:t>
      </w:r>
      <w:r w:rsidR="00E93E54">
        <w:rPr>
          <w:rFonts w:ascii="Times New Roman" w:hAnsi="Times New Roman" w:cs="Times New Roman"/>
        </w:rPr>
        <w:t xml:space="preserve"> join up </w:t>
      </w:r>
      <w:r w:rsidR="003046F9">
        <w:rPr>
          <w:rFonts w:ascii="Times New Roman" w:hAnsi="Times New Roman" w:cs="Times New Roman"/>
        </w:rPr>
        <w:t>cultural</w:t>
      </w:r>
      <w:r w:rsidR="00E93E54">
        <w:rPr>
          <w:rFonts w:ascii="Times New Roman" w:hAnsi="Times New Roman" w:cs="Times New Roman"/>
        </w:rPr>
        <w:t xml:space="preserve"> artefacts and initiatives</w:t>
      </w:r>
      <w:r w:rsidR="00F1070A">
        <w:rPr>
          <w:rFonts w:ascii="Times New Roman" w:hAnsi="Times New Roman" w:cs="Times New Roman"/>
        </w:rPr>
        <w:t xml:space="preserve"> to align to the </w:t>
      </w:r>
      <w:r w:rsidR="00302A3E">
        <w:rPr>
          <w:rFonts w:ascii="Times New Roman" w:hAnsi="Times New Roman" w:cs="Times New Roman"/>
        </w:rPr>
        <w:t>CH</w:t>
      </w:r>
      <w:r w:rsidR="00F1070A">
        <w:rPr>
          <w:rFonts w:ascii="Times New Roman" w:hAnsi="Times New Roman" w:cs="Times New Roman"/>
        </w:rPr>
        <w:t xml:space="preserve"> strategy through its culture, value and behaviours. </w:t>
      </w:r>
      <w:r w:rsidR="003046F9">
        <w:rPr>
          <w:rFonts w:ascii="Times New Roman" w:hAnsi="Times New Roman" w:cs="Times New Roman"/>
        </w:rPr>
        <w:t>As</w:t>
      </w:r>
      <w:r w:rsidR="00661257">
        <w:rPr>
          <w:rFonts w:ascii="Times New Roman" w:hAnsi="Times New Roman" w:cs="Times New Roman"/>
        </w:rPr>
        <w:t xml:space="preserve"> part of </w:t>
      </w:r>
      <w:r w:rsidR="003046F9">
        <w:rPr>
          <w:rFonts w:ascii="Times New Roman" w:hAnsi="Times New Roman" w:cs="Times New Roman"/>
        </w:rPr>
        <w:t>the</w:t>
      </w:r>
      <w:r w:rsidR="00661257">
        <w:rPr>
          <w:rFonts w:ascii="Times New Roman" w:hAnsi="Times New Roman" w:cs="Times New Roman"/>
        </w:rPr>
        <w:t xml:space="preserve"> cultural review</w:t>
      </w:r>
      <w:r w:rsidR="003046F9">
        <w:rPr>
          <w:rFonts w:ascii="Times New Roman" w:hAnsi="Times New Roman" w:cs="Times New Roman"/>
        </w:rPr>
        <w:t xml:space="preserve">, </w:t>
      </w:r>
      <w:r w:rsidR="009A1001">
        <w:rPr>
          <w:rFonts w:ascii="Times New Roman" w:hAnsi="Times New Roman" w:cs="Times New Roman"/>
        </w:rPr>
        <w:t>whilst the Culture of Conversation initiative encourages conversations, they do no</w:t>
      </w:r>
      <w:r w:rsidR="003D3E83">
        <w:rPr>
          <w:rFonts w:ascii="Times New Roman" w:hAnsi="Times New Roman" w:cs="Times New Roman"/>
        </w:rPr>
        <w:t>t</w:t>
      </w:r>
      <w:r w:rsidR="009A1001">
        <w:rPr>
          <w:rFonts w:ascii="Times New Roman" w:hAnsi="Times New Roman" w:cs="Times New Roman"/>
        </w:rPr>
        <w:t xml:space="preserve"> </w:t>
      </w:r>
      <w:r w:rsidR="00F1070A">
        <w:rPr>
          <w:rFonts w:ascii="Times New Roman" w:hAnsi="Times New Roman" w:cs="Times New Roman"/>
        </w:rPr>
        <w:t xml:space="preserve">focus nor </w:t>
      </w:r>
      <w:r w:rsidR="009A1001">
        <w:rPr>
          <w:rFonts w:ascii="Times New Roman" w:hAnsi="Times New Roman" w:cs="Times New Roman"/>
        </w:rPr>
        <w:t>align to the business, culture</w:t>
      </w:r>
      <w:r w:rsidR="003D3E83">
        <w:rPr>
          <w:rFonts w:ascii="Times New Roman" w:hAnsi="Times New Roman" w:cs="Times New Roman"/>
        </w:rPr>
        <w:t xml:space="preserve"> or behaviours. </w:t>
      </w:r>
      <w:r w:rsidR="00F1070A">
        <w:rPr>
          <w:rFonts w:ascii="Times New Roman" w:hAnsi="Times New Roman" w:cs="Times New Roman"/>
        </w:rPr>
        <w:t xml:space="preserve">By making this change, the Check-in Form will empower managers to have the right conversations with their direct reports and when setting goals and objectives, </w:t>
      </w:r>
      <w:r w:rsidR="003350FA">
        <w:rPr>
          <w:rFonts w:ascii="Times New Roman" w:hAnsi="Times New Roman" w:cs="Times New Roman"/>
        </w:rPr>
        <w:t>aligning</w:t>
      </w:r>
      <w:r w:rsidR="00F1070A">
        <w:rPr>
          <w:rFonts w:ascii="Times New Roman" w:hAnsi="Times New Roman" w:cs="Times New Roman"/>
        </w:rPr>
        <w:t xml:space="preserve"> these to the </w:t>
      </w:r>
      <w:r w:rsidR="00302A3E">
        <w:rPr>
          <w:rFonts w:ascii="Times New Roman" w:hAnsi="Times New Roman" w:cs="Times New Roman"/>
        </w:rPr>
        <w:t>CH</w:t>
      </w:r>
      <w:r w:rsidR="002337EB">
        <w:rPr>
          <w:rFonts w:ascii="Times New Roman" w:hAnsi="Times New Roman" w:cs="Times New Roman"/>
        </w:rPr>
        <w:t xml:space="preserve"> culture, values and behaviours. </w:t>
      </w:r>
      <w:r w:rsidR="00E454FE">
        <w:rPr>
          <w:rFonts w:ascii="Times New Roman" w:hAnsi="Times New Roman" w:cs="Times New Roman"/>
        </w:rPr>
        <w:t xml:space="preserve">The cost </w:t>
      </w:r>
      <w:r w:rsidR="002D1622">
        <w:rPr>
          <w:rFonts w:ascii="Times New Roman" w:hAnsi="Times New Roman" w:cs="Times New Roman"/>
        </w:rPr>
        <w:t xml:space="preserve">of this recommendation </w:t>
      </w:r>
      <w:r w:rsidR="00371AB1">
        <w:rPr>
          <w:rFonts w:ascii="Times New Roman" w:hAnsi="Times New Roman" w:cs="Times New Roman"/>
        </w:rPr>
        <w:t xml:space="preserve">will come from internal resource and engagement with employees across the business facilitated by the Culture Team (2 x </w:t>
      </w:r>
      <w:r w:rsidR="005C3B2C">
        <w:rPr>
          <w:rFonts w:ascii="Times New Roman" w:hAnsi="Times New Roman" w:cs="Times New Roman"/>
        </w:rPr>
        <w:t>Higher Executive Officers</w:t>
      </w:r>
      <w:r w:rsidR="00A506A7">
        <w:rPr>
          <w:rFonts w:ascii="Times New Roman" w:hAnsi="Times New Roman" w:cs="Times New Roman"/>
        </w:rPr>
        <w:t xml:space="preserve"> (HEO)</w:t>
      </w:r>
      <w:r w:rsidR="005C3B2C">
        <w:rPr>
          <w:rFonts w:ascii="Times New Roman" w:hAnsi="Times New Roman" w:cs="Times New Roman"/>
        </w:rPr>
        <w:t xml:space="preserve"> taking one month to complete</w:t>
      </w:r>
      <w:r w:rsidR="00465B23">
        <w:rPr>
          <w:rFonts w:ascii="Times New Roman" w:hAnsi="Times New Roman" w:cs="Times New Roman"/>
        </w:rPr>
        <w:t>,</w:t>
      </w:r>
      <w:r w:rsidR="006104C4">
        <w:rPr>
          <w:rFonts w:ascii="Times New Roman" w:hAnsi="Times New Roman" w:cs="Times New Roman"/>
        </w:rPr>
        <w:t xml:space="preserve"> totalling</w:t>
      </w:r>
      <w:r w:rsidR="00465B23">
        <w:rPr>
          <w:rFonts w:ascii="Times New Roman" w:hAnsi="Times New Roman" w:cs="Times New Roman"/>
        </w:rPr>
        <w:t xml:space="preserve"> £4000). </w:t>
      </w:r>
    </w:p>
    <w:p w14:paraId="34E9A07E" w14:textId="1664AFA5" w:rsidR="00E66E22" w:rsidRDefault="009A6DA8" w:rsidP="007028A3">
      <w:pPr>
        <w:pStyle w:val="ListParagraph"/>
        <w:numPr>
          <w:ilvl w:val="0"/>
          <w:numId w:val="21"/>
        </w:numPr>
        <w:spacing w:line="480" w:lineRule="auto"/>
        <w:rPr>
          <w:rFonts w:ascii="Times New Roman" w:hAnsi="Times New Roman" w:cs="Times New Roman"/>
        </w:rPr>
      </w:pPr>
      <w:r w:rsidRPr="00B723E2">
        <w:rPr>
          <w:rFonts w:ascii="Times New Roman" w:hAnsi="Times New Roman" w:cs="Times New Roman"/>
          <w:b/>
          <w:bCs/>
        </w:rPr>
        <w:t xml:space="preserve">Re-energise </w:t>
      </w:r>
      <w:r w:rsidR="00302A3E" w:rsidRPr="00B723E2">
        <w:rPr>
          <w:rFonts w:ascii="Times New Roman" w:hAnsi="Times New Roman" w:cs="Times New Roman"/>
          <w:b/>
          <w:bCs/>
        </w:rPr>
        <w:t>CH</w:t>
      </w:r>
      <w:r w:rsidRPr="00B723E2">
        <w:rPr>
          <w:rFonts w:ascii="Times New Roman" w:hAnsi="Times New Roman" w:cs="Times New Roman"/>
          <w:b/>
          <w:bCs/>
        </w:rPr>
        <w:t xml:space="preserve"> ABC Behaviours</w:t>
      </w:r>
      <w:r w:rsidR="00617084" w:rsidRPr="00B723E2">
        <w:rPr>
          <w:rFonts w:ascii="Times New Roman" w:hAnsi="Times New Roman" w:cs="Times New Roman"/>
          <w:b/>
          <w:bCs/>
        </w:rPr>
        <w:t xml:space="preserve"> to address</w:t>
      </w:r>
      <w:r w:rsidR="001336A6" w:rsidRPr="00B723E2">
        <w:rPr>
          <w:rFonts w:ascii="Times New Roman" w:hAnsi="Times New Roman" w:cs="Times New Roman"/>
          <w:b/>
          <w:bCs/>
        </w:rPr>
        <w:t xml:space="preserve"> engagement issues</w:t>
      </w:r>
      <w:r>
        <w:rPr>
          <w:rFonts w:ascii="Times New Roman" w:hAnsi="Times New Roman" w:cs="Times New Roman"/>
        </w:rPr>
        <w:t xml:space="preserve">. </w:t>
      </w:r>
      <w:r w:rsidR="0033768F">
        <w:rPr>
          <w:rFonts w:ascii="Times New Roman" w:hAnsi="Times New Roman" w:cs="Times New Roman"/>
        </w:rPr>
        <w:t>W</w:t>
      </w:r>
      <w:r>
        <w:rPr>
          <w:rFonts w:ascii="Times New Roman" w:hAnsi="Times New Roman" w:cs="Times New Roman"/>
        </w:rPr>
        <w:t xml:space="preserve">hen introduced in 2019, both business and </w:t>
      </w:r>
      <w:r w:rsidR="00A456CC">
        <w:rPr>
          <w:rFonts w:ascii="Times New Roman" w:hAnsi="Times New Roman" w:cs="Times New Roman"/>
        </w:rPr>
        <w:t>society has changed</w:t>
      </w:r>
      <w:r w:rsidR="00617084">
        <w:rPr>
          <w:rFonts w:ascii="Times New Roman" w:hAnsi="Times New Roman" w:cs="Times New Roman"/>
        </w:rPr>
        <w:t xml:space="preserve"> since</w:t>
      </w:r>
      <w:r>
        <w:rPr>
          <w:rFonts w:ascii="Times New Roman" w:hAnsi="Times New Roman" w:cs="Times New Roman"/>
        </w:rPr>
        <w:t xml:space="preserve">. </w:t>
      </w:r>
      <w:r w:rsidR="00DB00FD">
        <w:rPr>
          <w:rFonts w:ascii="Times New Roman" w:hAnsi="Times New Roman" w:cs="Times New Roman"/>
        </w:rPr>
        <w:t xml:space="preserve">Examples include </w:t>
      </w:r>
      <w:r w:rsidR="001336A6">
        <w:rPr>
          <w:rFonts w:ascii="Times New Roman" w:hAnsi="Times New Roman" w:cs="Times New Roman"/>
        </w:rPr>
        <w:t>Cost of Living</w:t>
      </w:r>
      <w:r w:rsidR="005C542D">
        <w:rPr>
          <w:rFonts w:ascii="Times New Roman" w:hAnsi="Times New Roman" w:cs="Times New Roman"/>
        </w:rPr>
        <w:t xml:space="preserve">, Hybrid Working and Flexible Working. </w:t>
      </w:r>
      <w:r>
        <w:rPr>
          <w:rFonts w:ascii="Times New Roman" w:hAnsi="Times New Roman" w:cs="Times New Roman"/>
        </w:rPr>
        <w:t xml:space="preserve">Therefore, whilst it is recognised the behaviours still align to </w:t>
      </w:r>
      <w:r w:rsidR="00302A3E">
        <w:rPr>
          <w:rFonts w:ascii="Times New Roman" w:hAnsi="Times New Roman" w:cs="Times New Roman"/>
        </w:rPr>
        <w:t>CH</w:t>
      </w:r>
      <w:r>
        <w:rPr>
          <w:rFonts w:ascii="Times New Roman" w:hAnsi="Times New Roman" w:cs="Times New Roman"/>
        </w:rPr>
        <w:t xml:space="preserve"> Culture and its corporate targets, </w:t>
      </w:r>
      <w:r w:rsidR="00AD2082">
        <w:rPr>
          <w:rFonts w:ascii="Times New Roman" w:hAnsi="Times New Roman" w:cs="Times New Roman"/>
        </w:rPr>
        <w:t xml:space="preserve">communicating to managers and employees what they currently mean in 2023 would be good practice </w:t>
      </w:r>
      <w:r w:rsidR="00DB00FD">
        <w:rPr>
          <w:rFonts w:ascii="Times New Roman" w:hAnsi="Times New Roman" w:cs="Times New Roman"/>
        </w:rPr>
        <w:t>to avoid presumptions</w:t>
      </w:r>
      <w:r w:rsidR="00461720">
        <w:rPr>
          <w:rFonts w:ascii="Times New Roman" w:hAnsi="Times New Roman" w:cs="Times New Roman"/>
        </w:rPr>
        <w:t xml:space="preserve"> and bias leading to</w:t>
      </w:r>
      <w:r w:rsidR="00DB00FD">
        <w:rPr>
          <w:rFonts w:ascii="Times New Roman" w:hAnsi="Times New Roman" w:cs="Times New Roman"/>
        </w:rPr>
        <w:t xml:space="preserve"> mental modes </w:t>
      </w:r>
      <w:r w:rsidR="001B606E">
        <w:rPr>
          <w:rFonts w:ascii="Times New Roman" w:hAnsi="Times New Roman" w:cs="Times New Roman"/>
        </w:rPr>
        <w:t xml:space="preserve">influencing any subcultures. </w:t>
      </w:r>
      <w:r w:rsidR="00465B23">
        <w:rPr>
          <w:rFonts w:ascii="Times New Roman" w:hAnsi="Times New Roman" w:cs="Times New Roman"/>
        </w:rPr>
        <w:t xml:space="preserve">This recommendation will take much longer and will take much more engagement with the business. It is anticipated to be an ongoing cost for the business with the initial </w:t>
      </w:r>
      <w:r w:rsidR="001336A6">
        <w:rPr>
          <w:rFonts w:ascii="Times New Roman" w:hAnsi="Times New Roman" w:cs="Times New Roman"/>
        </w:rPr>
        <w:t>six-month</w:t>
      </w:r>
      <w:r w:rsidR="00465B23">
        <w:rPr>
          <w:rFonts w:ascii="Times New Roman" w:hAnsi="Times New Roman" w:cs="Times New Roman"/>
        </w:rPr>
        <w:t xml:space="preserve"> engagement costing </w:t>
      </w:r>
      <w:r w:rsidR="00A506A7">
        <w:rPr>
          <w:rFonts w:ascii="Times New Roman" w:hAnsi="Times New Roman" w:cs="Times New Roman"/>
        </w:rPr>
        <w:t xml:space="preserve">£23,000 (2 x </w:t>
      </w:r>
      <w:r w:rsidR="00EA25AC">
        <w:rPr>
          <w:rFonts w:ascii="Times New Roman" w:hAnsi="Times New Roman" w:cs="Times New Roman"/>
        </w:rPr>
        <w:t xml:space="preserve">HEO’s) and £10,000 </w:t>
      </w:r>
      <w:r w:rsidR="00CE18EB">
        <w:rPr>
          <w:rFonts w:ascii="Times New Roman" w:hAnsi="Times New Roman" w:cs="Times New Roman"/>
        </w:rPr>
        <w:t xml:space="preserve">to engage </w:t>
      </w:r>
      <w:r w:rsidR="00CE18EB">
        <w:rPr>
          <w:rFonts w:ascii="Times New Roman" w:hAnsi="Times New Roman" w:cs="Times New Roman"/>
        </w:rPr>
        <w:lastRenderedPageBreak/>
        <w:t>with employees, senior leaders and developing communication plans, totalling £43,000</w:t>
      </w:r>
      <w:r w:rsidR="001336A6">
        <w:rPr>
          <w:rFonts w:ascii="Times New Roman" w:hAnsi="Times New Roman" w:cs="Times New Roman"/>
        </w:rPr>
        <w:t>.</w:t>
      </w:r>
    </w:p>
    <w:p w14:paraId="4FA690B2" w14:textId="53E80452" w:rsidR="00B75F2C" w:rsidRPr="007028A3" w:rsidRDefault="00B75F2C" w:rsidP="00B75F2C">
      <w:pPr>
        <w:pStyle w:val="ListParagraph"/>
        <w:numPr>
          <w:ilvl w:val="0"/>
          <w:numId w:val="21"/>
        </w:numPr>
        <w:spacing w:line="480" w:lineRule="auto"/>
        <w:rPr>
          <w:rFonts w:ascii="Times New Roman" w:hAnsi="Times New Roman" w:cs="Times New Roman"/>
        </w:rPr>
      </w:pPr>
      <w:r w:rsidRPr="00B723E2">
        <w:rPr>
          <w:rFonts w:ascii="Times New Roman" w:hAnsi="Times New Roman" w:cs="Times New Roman"/>
          <w:b/>
          <w:bCs/>
        </w:rPr>
        <w:t>Review</w:t>
      </w:r>
      <w:r w:rsidR="001336A6" w:rsidRPr="00B723E2">
        <w:rPr>
          <w:rFonts w:ascii="Times New Roman" w:hAnsi="Times New Roman" w:cs="Times New Roman"/>
          <w:b/>
          <w:bCs/>
        </w:rPr>
        <w:t xml:space="preserve">ing </w:t>
      </w:r>
      <w:r w:rsidRPr="00B723E2">
        <w:rPr>
          <w:rFonts w:ascii="Times New Roman" w:hAnsi="Times New Roman" w:cs="Times New Roman"/>
          <w:b/>
          <w:bCs/>
        </w:rPr>
        <w:t xml:space="preserve">mental modes </w:t>
      </w:r>
      <w:r w:rsidR="001336A6" w:rsidRPr="00B723E2">
        <w:rPr>
          <w:rFonts w:ascii="Times New Roman" w:hAnsi="Times New Roman" w:cs="Times New Roman"/>
          <w:b/>
          <w:bCs/>
        </w:rPr>
        <w:t xml:space="preserve">at </w:t>
      </w:r>
      <w:r w:rsidR="00112CCA" w:rsidRPr="00B723E2">
        <w:rPr>
          <w:rFonts w:ascii="Times New Roman" w:hAnsi="Times New Roman" w:cs="Times New Roman"/>
          <w:b/>
          <w:bCs/>
        </w:rPr>
        <w:t>CH</w:t>
      </w:r>
      <w:r w:rsidR="001336A6" w:rsidRPr="00B723E2">
        <w:rPr>
          <w:rFonts w:ascii="Times New Roman" w:hAnsi="Times New Roman" w:cs="Times New Roman"/>
          <w:b/>
          <w:bCs/>
        </w:rPr>
        <w:t xml:space="preserve">, </w:t>
      </w:r>
      <w:r w:rsidRPr="00B723E2">
        <w:rPr>
          <w:rFonts w:ascii="Times New Roman" w:hAnsi="Times New Roman" w:cs="Times New Roman"/>
          <w:b/>
          <w:bCs/>
        </w:rPr>
        <w:t>analysing the different types of thinkers, personality types and correlating the impact on performance and culture.</w:t>
      </w:r>
      <w:r w:rsidRPr="007028A3">
        <w:rPr>
          <w:rFonts w:ascii="Times New Roman" w:hAnsi="Times New Roman" w:cs="Times New Roman"/>
        </w:rPr>
        <w:t xml:space="preserve"> This is because to date it has been hard to identify these, </w:t>
      </w:r>
      <w:r w:rsidR="00EE407D">
        <w:rPr>
          <w:rFonts w:ascii="Times New Roman" w:hAnsi="Times New Roman" w:cs="Times New Roman"/>
        </w:rPr>
        <w:t>with</w:t>
      </w:r>
      <w:r w:rsidRPr="007028A3">
        <w:rPr>
          <w:rFonts w:ascii="Times New Roman" w:hAnsi="Times New Roman" w:cs="Times New Roman"/>
        </w:rPr>
        <w:t xml:space="preserve"> mental modes </w:t>
      </w:r>
      <w:r w:rsidR="00EE407D">
        <w:rPr>
          <w:rFonts w:ascii="Times New Roman" w:hAnsi="Times New Roman" w:cs="Times New Roman"/>
        </w:rPr>
        <w:t>potentially</w:t>
      </w:r>
      <w:r w:rsidRPr="007028A3">
        <w:rPr>
          <w:rFonts w:ascii="Times New Roman" w:hAnsi="Times New Roman" w:cs="Times New Roman"/>
        </w:rPr>
        <w:t xml:space="preserve"> conflicting</w:t>
      </w:r>
      <w:r w:rsidR="00EE407D">
        <w:rPr>
          <w:rFonts w:ascii="Times New Roman" w:hAnsi="Times New Roman" w:cs="Times New Roman"/>
        </w:rPr>
        <w:t xml:space="preserve"> and</w:t>
      </w:r>
      <w:r>
        <w:rPr>
          <w:rFonts w:ascii="Times New Roman" w:hAnsi="Times New Roman" w:cs="Times New Roman"/>
        </w:rPr>
        <w:t xml:space="preserve"> </w:t>
      </w:r>
      <w:r w:rsidRPr="007028A3">
        <w:rPr>
          <w:rFonts w:ascii="Times New Roman" w:hAnsi="Times New Roman" w:cs="Times New Roman"/>
        </w:rPr>
        <w:t xml:space="preserve">undermining the culture. </w:t>
      </w:r>
      <w:r>
        <w:rPr>
          <w:rFonts w:ascii="Times New Roman" w:hAnsi="Times New Roman" w:cs="Times New Roman"/>
        </w:rPr>
        <w:t>Using</w:t>
      </w:r>
      <w:r w:rsidRPr="007028A3">
        <w:rPr>
          <w:rFonts w:ascii="Times New Roman" w:hAnsi="Times New Roman" w:cs="Times New Roman"/>
        </w:rPr>
        <w:t xml:space="preserve"> Insights Discovery to determine the personality types and coaching managers on what to look out for with any personality clashes</w:t>
      </w:r>
      <w:r>
        <w:rPr>
          <w:rFonts w:ascii="Times New Roman" w:hAnsi="Times New Roman" w:cs="Times New Roman"/>
        </w:rPr>
        <w:t xml:space="preserve"> </w:t>
      </w:r>
      <w:r w:rsidR="00496AD7">
        <w:rPr>
          <w:rFonts w:ascii="Times New Roman" w:hAnsi="Times New Roman" w:cs="Times New Roman"/>
        </w:rPr>
        <w:t>to</w:t>
      </w:r>
      <w:r>
        <w:rPr>
          <w:rFonts w:ascii="Times New Roman" w:hAnsi="Times New Roman" w:cs="Times New Roman"/>
        </w:rPr>
        <w:t xml:space="preserve"> reinforce </w:t>
      </w:r>
      <w:r w:rsidR="00496AD7">
        <w:rPr>
          <w:rFonts w:ascii="Times New Roman" w:hAnsi="Times New Roman" w:cs="Times New Roman"/>
        </w:rPr>
        <w:t>CH</w:t>
      </w:r>
      <w:r>
        <w:rPr>
          <w:rFonts w:ascii="Times New Roman" w:hAnsi="Times New Roman" w:cs="Times New Roman"/>
        </w:rPr>
        <w:t xml:space="preserve"> culture.</w:t>
      </w:r>
      <w:r w:rsidRPr="007028A3">
        <w:rPr>
          <w:rFonts w:ascii="Times New Roman" w:hAnsi="Times New Roman" w:cs="Times New Roman"/>
        </w:rPr>
        <w:t xml:space="preserve"> By doing this, it will create a common language, </w:t>
      </w:r>
      <w:r w:rsidR="00943825">
        <w:rPr>
          <w:rFonts w:ascii="Times New Roman" w:hAnsi="Times New Roman" w:cs="Times New Roman"/>
        </w:rPr>
        <w:t>empower teams</w:t>
      </w:r>
      <w:r w:rsidRPr="007028A3">
        <w:rPr>
          <w:rFonts w:ascii="Times New Roman" w:hAnsi="Times New Roman" w:cs="Times New Roman"/>
        </w:rPr>
        <w:t xml:space="preserve"> and self-aware</w:t>
      </w:r>
      <w:r w:rsidR="00943825">
        <w:rPr>
          <w:rFonts w:ascii="Times New Roman" w:hAnsi="Times New Roman" w:cs="Times New Roman"/>
        </w:rPr>
        <w:t>ness</w:t>
      </w:r>
      <w:r w:rsidRPr="007028A3">
        <w:rPr>
          <w:rFonts w:ascii="Times New Roman" w:hAnsi="Times New Roman" w:cs="Times New Roman"/>
        </w:rPr>
        <w:t xml:space="preserve"> to increase performance</w:t>
      </w:r>
      <w:r w:rsidR="00943825">
        <w:rPr>
          <w:rFonts w:ascii="Times New Roman" w:hAnsi="Times New Roman" w:cs="Times New Roman"/>
        </w:rPr>
        <w:t>,</w:t>
      </w:r>
      <w:r w:rsidRPr="007028A3">
        <w:rPr>
          <w:rFonts w:ascii="Times New Roman" w:hAnsi="Times New Roman" w:cs="Times New Roman"/>
        </w:rPr>
        <w:t xml:space="preserve"> reinforcing a positive</w:t>
      </w:r>
      <w:r w:rsidR="005C37A9">
        <w:rPr>
          <w:rFonts w:ascii="Times New Roman" w:hAnsi="Times New Roman" w:cs="Times New Roman"/>
        </w:rPr>
        <w:t xml:space="preserve"> work</w:t>
      </w:r>
      <w:r w:rsidRPr="007028A3">
        <w:rPr>
          <w:rFonts w:ascii="Times New Roman" w:hAnsi="Times New Roman" w:cs="Times New Roman"/>
        </w:rPr>
        <w:t xml:space="preserve"> environment</w:t>
      </w:r>
      <w:r w:rsidR="005C37A9">
        <w:rPr>
          <w:rFonts w:ascii="Times New Roman" w:hAnsi="Times New Roman" w:cs="Times New Roman"/>
        </w:rPr>
        <w:t xml:space="preserve">. </w:t>
      </w:r>
      <w:r w:rsidRPr="007028A3">
        <w:rPr>
          <w:rFonts w:ascii="Times New Roman" w:hAnsi="Times New Roman" w:cs="Times New Roman"/>
        </w:rPr>
        <w:t xml:space="preserve">As the questionnaire involved is multiple choice and takes </w:t>
      </w:r>
      <w:r w:rsidR="00496AD7">
        <w:rPr>
          <w:rFonts w:ascii="Times New Roman" w:hAnsi="Times New Roman" w:cs="Times New Roman"/>
        </w:rPr>
        <w:t>a short time to complete</w:t>
      </w:r>
      <w:r w:rsidRPr="007028A3">
        <w:rPr>
          <w:rFonts w:ascii="Times New Roman" w:hAnsi="Times New Roman" w:cs="Times New Roman"/>
        </w:rPr>
        <w:t xml:space="preserve">, the detailed </w:t>
      </w:r>
      <w:r w:rsidR="005C37A9">
        <w:rPr>
          <w:rFonts w:ascii="Times New Roman" w:hAnsi="Times New Roman" w:cs="Times New Roman"/>
        </w:rPr>
        <w:t>profile</w:t>
      </w:r>
      <w:r w:rsidRPr="007028A3">
        <w:rPr>
          <w:rFonts w:ascii="Times New Roman" w:hAnsi="Times New Roman" w:cs="Times New Roman"/>
        </w:rPr>
        <w:t xml:space="preserve"> produced is invaluable. The </w:t>
      </w:r>
      <w:r w:rsidR="005C37A9">
        <w:rPr>
          <w:rFonts w:ascii="Times New Roman" w:hAnsi="Times New Roman" w:cs="Times New Roman"/>
        </w:rPr>
        <w:t>profile</w:t>
      </w:r>
      <w:r w:rsidRPr="007028A3">
        <w:rPr>
          <w:rFonts w:ascii="Times New Roman" w:hAnsi="Times New Roman" w:cs="Times New Roman"/>
        </w:rPr>
        <w:t xml:space="preserve"> covers everything from communication style, decision making, influence and strengths and weaknesses </w:t>
      </w:r>
      <w:sdt>
        <w:sdtPr>
          <w:rPr>
            <w:rFonts w:ascii="Times New Roman" w:hAnsi="Times New Roman" w:cs="Times New Roman"/>
          </w:rPr>
          <w:id w:val="-563864497"/>
          <w:citation/>
        </w:sdtPr>
        <w:sdtContent>
          <w:r w:rsidRPr="007028A3">
            <w:rPr>
              <w:rFonts w:ascii="Times New Roman" w:hAnsi="Times New Roman" w:cs="Times New Roman"/>
            </w:rPr>
            <w:fldChar w:fldCharType="begin"/>
          </w:r>
          <w:r w:rsidRPr="007028A3">
            <w:rPr>
              <w:rFonts w:ascii="Times New Roman" w:hAnsi="Times New Roman" w:cs="Times New Roman"/>
            </w:rPr>
            <w:instrText xml:space="preserve"> CITATION Web21 \l 2057 </w:instrText>
          </w:r>
          <w:r w:rsidRPr="007028A3">
            <w:rPr>
              <w:rFonts w:ascii="Times New Roman" w:hAnsi="Times New Roman" w:cs="Times New Roman"/>
            </w:rPr>
            <w:fldChar w:fldCharType="separate"/>
          </w:r>
          <w:r w:rsidRPr="007028A3">
            <w:rPr>
              <w:rFonts w:ascii="Times New Roman" w:eastAsia="Times New Roman" w:hAnsi="Times New Roman" w:cs="Times New Roman"/>
              <w:noProof/>
            </w:rPr>
            <w:t>(Webb, 2021)</w:t>
          </w:r>
          <w:r w:rsidRPr="007028A3">
            <w:rPr>
              <w:rFonts w:ascii="Times New Roman" w:hAnsi="Times New Roman" w:cs="Times New Roman"/>
            </w:rPr>
            <w:fldChar w:fldCharType="end"/>
          </w:r>
        </w:sdtContent>
      </w:sdt>
      <w:r w:rsidRPr="007028A3">
        <w:rPr>
          <w:rFonts w:ascii="Times New Roman" w:hAnsi="Times New Roman" w:cs="Times New Roman"/>
        </w:rPr>
        <w:t xml:space="preserve">. Insight Discovery </w:t>
      </w:r>
      <w:r w:rsidR="00851E0A">
        <w:rPr>
          <w:rFonts w:ascii="Times New Roman" w:hAnsi="Times New Roman" w:cs="Times New Roman"/>
        </w:rPr>
        <w:t>identifies</w:t>
      </w:r>
      <w:r w:rsidRPr="007028A3">
        <w:rPr>
          <w:rFonts w:ascii="Times New Roman" w:hAnsi="Times New Roman" w:cs="Times New Roman"/>
        </w:rPr>
        <w:t xml:space="preserve"> introversion and extraversion, linking in with Trait Theory and the OCEAN model, supported by Myers-Briggs </w:t>
      </w:r>
      <w:sdt>
        <w:sdtPr>
          <w:rPr>
            <w:rFonts w:ascii="Times New Roman" w:hAnsi="Times New Roman" w:cs="Times New Roman"/>
          </w:rPr>
          <w:id w:val="-2145181347"/>
          <w:citation/>
        </w:sdtPr>
        <w:sdtContent>
          <w:r w:rsidRPr="007028A3">
            <w:rPr>
              <w:rFonts w:ascii="Times New Roman" w:hAnsi="Times New Roman" w:cs="Times New Roman"/>
            </w:rPr>
            <w:fldChar w:fldCharType="begin"/>
          </w:r>
          <w:r w:rsidRPr="007028A3">
            <w:rPr>
              <w:rFonts w:ascii="Times New Roman" w:hAnsi="Times New Roman" w:cs="Times New Roman"/>
            </w:rPr>
            <w:instrText xml:space="preserve"> CITATION Mye23 \l 2057 </w:instrText>
          </w:r>
          <w:r w:rsidRPr="007028A3">
            <w:rPr>
              <w:rFonts w:ascii="Times New Roman" w:hAnsi="Times New Roman" w:cs="Times New Roman"/>
            </w:rPr>
            <w:fldChar w:fldCharType="separate"/>
          </w:r>
          <w:r w:rsidRPr="007028A3">
            <w:rPr>
              <w:rFonts w:ascii="Times New Roman" w:eastAsia="Times New Roman" w:hAnsi="Times New Roman" w:cs="Times New Roman"/>
              <w:noProof/>
            </w:rPr>
            <w:t>(Myers &amp; Briggs Foundation, n.d.)</w:t>
          </w:r>
          <w:r w:rsidRPr="007028A3">
            <w:rPr>
              <w:rFonts w:ascii="Times New Roman" w:hAnsi="Times New Roman" w:cs="Times New Roman"/>
            </w:rPr>
            <w:fldChar w:fldCharType="end"/>
          </w:r>
        </w:sdtContent>
      </w:sdt>
      <w:r w:rsidRPr="007028A3">
        <w:rPr>
          <w:rFonts w:ascii="Times New Roman" w:hAnsi="Times New Roman" w:cs="Times New Roman"/>
        </w:rPr>
        <w:t xml:space="preserve">. </w:t>
      </w:r>
      <w:r>
        <w:rPr>
          <w:rFonts w:ascii="Times New Roman" w:hAnsi="Times New Roman" w:cs="Times New Roman"/>
        </w:rPr>
        <w:t xml:space="preserve">A disadvantage to using Insight Discovery is its cost and the resource on the central L&amp;D department to facilitate and co-ordinate and findings with managers. </w:t>
      </w:r>
      <w:r w:rsidR="00CE18EB">
        <w:rPr>
          <w:rFonts w:ascii="Times New Roman" w:hAnsi="Times New Roman" w:cs="Times New Roman"/>
        </w:rPr>
        <w:t xml:space="preserve">This would be delivered on an </w:t>
      </w:r>
      <w:proofErr w:type="spellStart"/>
      <w:r w:rsidR="00CE18EB">
        <w:rPr>
          <w:rFonts w:ascii="Times New Roman" w:hAnsi="Times New Roman" w:cs="Times New Roman"/>
        </w:rPr>
        <w:t>adhoc</w:t>
      </w:r>
      <w:proofErr w:type="spellEnd"/>
      <w:r w:rsidR="00CE18EB">
        <w:rPr>
          <w:rFonts w:ascii="Times New Roman" w:hAnsi="Times New Roman" w:cs="Times New Roman"/>
        </w:rPr>
        <w:t xml:space="preserve"> basis </w:t>
      </w:r>
      <w:r w:rsidR="00672EA4">
        <w:rPr>
          <w:rFonts w:ascii="Times New Roman" w:hAnsi="Times New Roman" w:cs="Times New Roman"/>
        </w:rPr>
        <w:t xml:space="preserve">and would roughly cost </w:t>
      </w:r>
      <w:r w:rsidR="006125C4">
        <w:rPr>
          <w:rFonts w:ascii="Times New Roman" w:hAnsi="Times New Roman" w:cs="Times New Roman"/>
        </w:rPr>
        <w:t>£275</w:t>
      </w:r>
      <w:r w:rsidR="008467BA">
        <w:rPr>
          <w:rFonts w:ascii="Times New Roman" w:hAnsi="Times New Roman" w:cs="Times New Roman"/>
        </w:rPr>
        <w:t xml:space="preserve"> </w:t>
      </w:r>
      <w:r w:rsidR="005D225C">
        <w:rPr>
          <w:rFonts w:ascii="Times New Roman" w:hAnsi="Times New Roman" w:cs="Times New Roman"/>
        </w:rPr>
        <w:t>(BlueSky, 2023)</w:t>
      </w:r>
      <w:r w:rsidR="006125C4">
        <w:rPr>
          <w:rFonts w:ascii="Times New Roman" w:hAnsi="Times New Roman" w:cs="Times New Roman"/>
        </w:rPr>
        <w:t xml:space="preserve"> per person</w:t>
      </w:r>
      <w:r w:rsidR="005D225C">
        <w:rPr>
          <w:rFonts w:ascii="Times New Roman" w:hAnsi="Times New Roman" w:cs="Times New Roman"/>
        </w:rPr>
        <w:t xml:space="preserve"> for </w:t>
      </w:r>
      <w:r w:rsidR="009A34B1">
        <w:rPr>
          <w:rFonts w:ascii="Times New Roman" w:hAnsi="Times New Roman" w:cs="Times New Roman"/>
        </w:rPr>
        <w:t>an Insights Discovery Profile</w:t>
      </w:r>
      <w:r w:rsidR="008467BA">
        <w:rPr>
          <w:rFonts w:ascii="Times New Roman" w:hAnsi="Times New Roman" w:cs="Times New Roman"/>
        </w:rPr>
        <w:t xml:space="preserve"> costing the business £275,000</w:t>
      </w:r>
      <w:r w:rsidR="005D225C">
        <w:rPr>
          <w:rFonts w:ascii="Times New Roman" w:hAnsi="Times New Roman" w:cs="Times New Roman"/>
        </w:rPr>
        <w:t xml:space="preserve"> for 1000 employees. </w:t>
      </w:r>
      <w:r w:rsidR="009A34B1">
        <w:rPr>
          <w:rFonts w:ascii="Times New Roman" w:hAnsi="Times New Roman" w:cs="Times New Roman"/>
        </w:rPr>
        <w:t xml:space="preserve">Further facilitation would be required from the internal L&amp;D Team, costing </w:t>
      </w:r>
      <w:r w:rsidR="00991BE4">
        <w:rPr>
          <w:rFonts w:ascii="Times New Roman" w:hAnsi="Times New Roman" w:cs="Times New Roman"/>
        </w:rPr>
        <w:t xml:space="preserve">£4400 per team (2x Senior Executive Officers), totalling </w:t>
      </w:r>
      <w:r w:rsidR="00AE12F8">
        <w:rPr>
          <w:rFonts w:ascii="Times New Roman" w:hAnsi="Times New Roman" w:cs="Times New Roman"/>
        </w:rPr>
        <w:t xml:space="preserve">for a team of 10, £7150. </w:t>
      </w:r>
    </w:p>
    <w:p w14:paraId="4E3432C2" w14:textId="775C291F" w:rsidR="00591A90" w:rsidRDefault="00591A90" w:rsidP="00AA6DA6">
      <w:pPr>
        <w:spacing w:line="480" w:lineRule="auto"/>
      </w:pPr>
    </w:p>
    <w:p w14:paraId="25A29255" w14:textId="77777777" w:rsidR="00AA6DA6" w:rsidRDefault="00AA6DA6" w:rsidP="00AA6DA6">
      <w:pPr>
        <w:spacing w:line="480" w:lineRule="auto"/>
      </w:pPr>
    </w:p>
    <w:p w14:paraId="7129C89F" w14:textId="388E010D" w:rsidR="00591A90" w:rsidRDefault="00591A90" w:rsidP="007F641B">
      <w:pPr>
        <w:spacing w:line="480" w:lineRule="auto"/>
      </w:pPr>
    </w:p>
    <w:p w14:paraId="3ACB2D75" w14:textId="77777777" w:rsidR="007F641B" w:rsidRPr="004221B3" w:rsidRDefault="007F641B" w:rsidP="007F641B">
      <w:pPr>
        <w:spacing w:line="480" w:lineRule="auto"/>
      </w:pPr>
    </w:p>
    <w:p w14:paraId="6AB2FC96" w14:textId="11BD6597" w:rsidR="00591A90" w:rsidRDefault="00591A90" w:rsidP="00591A90">
      <w:pPr>
        <w:pStyle w:val="ListParagraph"/>
        <w:numPr>
          <w:ilvl w:val="0"/>
          <w:numId w:val="2"/>
        </w:numPr>
        <w:spacing w:line="480" w:lineRule="auto"/>
        <w:rPr>
          <w:rFonts w:ascii="Times New Roman" w:hAnsi="Times New Roman" w:cs="Times New Roman"/>
          <w:b/>
          <w:bCs/>
        </w:rPr>
      </w:pPr>
      <w:r>
        <w:rPr>
          <w:rFonts w:ascii="Times New Roman" w:hAnsi="Times New Roman" w:cs="Times New Roman"/>
          <w:b/>
          <w:bCs/>
        </w:rPr>
        <w:lastRenderedPageBreak/>
        <w:t>References</w:t>
      </w:r>
    </w:p>
    <w:sdt>
      <w:sdtPr>
        <w:rPr>
          <w:rFonts w:ascii="Times New Roman" w:hAnsi="Times New Roman" w:cs="Times New Roman"/>
          <w:b w:val="0"/>
          <w:bCs w:val="0"/>
        </w:rPr>
        <w:id w:val="-1243875649"/>
        <w:docPartObj>
          <w:docPartGallery w:val="Bibliographies"/>
          <w:docPartUnique/>
        </w:docPartObj>
      </w:sdtPr>
      <w:sdtEndPr>
        <w:rPr>
          <w:rFonts w:eastAsiaTheme="minorHAnsi"/>
          <w:color w:val="auto"/>
          <w:sz w:val="24"/>
          <w:szCs w:val="24"/>
          <w:lang w:val="en-GB" w:bidi="ar-SA"/>
        </w:rPr>
      </w:sdtEndPr>
      <w:sdtContent>
        <w:p w14:paraId="71AE3BB5" w14:textId="6BAF555A" w:rsidR="00CF62F9" w:rsidRPr="00253055" w:rsidRDefault="00CF62F9" w:rsidP="00253055">
          <w:pPr>
            <w:pStyle w:val="Heading1"/>
            <w:spacing w:line="480" w:lineRule="auto"/>
            <w:rPr>
              <w:rFonts w:ascii="Times New Roman" w:hAnsi="Times New Roman" w:cs="Times New Roman"/>
              <w:b w:val="0"/>
              <w:bCs w:val="0"/>
            </w:rPr>
          </w:pPr>
        </w:p>
        <w:p w14:paraId="60ABEE50" w14:textId="6CEE3FE0" w:rsidR="00CF62F9" w:rsidRPr="00253055" w:rsidRDefault="00CF62F9" w:rsidP="00A7588E">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 xml:space="preserve">Abbas, T. </w:t>
          </w:r>
          <w:r w:rsidR="008D6780">
            <w:rPr>
              <w:rFonts w:ascii="Times New Roman" w:hAnsi="Times New Roman" w:cs="Times New Roman"/>
              <w:noProof/>
              <w:lang w:val="en-US"/>
            </w:rPr>
            <w:t>(</w:t>
          </w:r>
          <w:r w:rsidRPr="00253055">
            <w:rPr>
              <w:rFonts w:ascii="Times New Roman" w:hAnsi="Times New Roman" w:cs="Times New Roman"/>
              <w:noProof/>
              <w:lang w:val="en-US"/>
            </w:rPr>
            <w:t>2022</w:t>
          </w:r>
          <w:r w:rsidR="008D6780">
            <w:rPr>
              <w:rFonts w:ascii="Times New Roman" w:hAnsi="Times New Roman" w:cs="Times New Roman"/>
              <w:noProof/>
              <w:lang w:val="en-US"/>
            </w:rPr>
            <w:t>)</w:t>
          </w:r>
          <w:r w:rsidRPr="00253055">
            <w:rPr>
              <w:rFonts w:ascii="Times New Roman" w:hAnsi="Times New Roman" w:cs="Times New Roman"/>
              <w:noProof/>
              <w:lang w:val="en-US"/>
            </w:rPr>
            <w:t xml:space="preserve"> </w:t>
          </w:r>
          <w:r w:rsidRPr="00A9542D">
            <w:rPr>
              <w:rFonts w:ascii="Times New Roman" w:hAnsi="Times New Roman" w:cs="Times New Roman"/>
              <w:i/>
              <w:iCs/>
              <w:noProof/>
              <w:lang w:val="en-US"/>
            </w:rPr>
            <w:t>Advantages and Disadvantages of Culture Change in an Organization</w:t>
          </w:r>
          <w:r w:rsidR="005302E2">
            <w:rPr>
              <w:rFonts w:ascii="Times New Roman" w:hAnsi="Times New Roman" w:cs="Times New Roman"/>
              <w:noProof/>
              <w:lang w:val="en-US"/>
            </w:rPr>
            <w:t xml:space="preserve">. </w:t>
          </w:r>
          <w:r w:rsidRPr="00253055">
            <w:rPr>
              <w:rFonts w:ascii="Times New Roman" w:hAnsi="Times New Roman" w:cs="Times New Roman"/>
              <w:noProof/>
              <w:lang w:val="en-US"/>
            </w:rPr>
            <w:t xml:space="preserve">Available at: </w:t>
          </w:r>
          <w:hyperlink r:id="rId9" w:history="1">
            <w:r w:rsidR="00AF35E2" w:rsidRPr="00995D90">
              <w:rPr>
                <w:rStyle w:val="Hyperlink"/>
                <w:rFonts w:ascii="Times New Roman" w:hAnsi="Times New Roman" w:cs="Times New Roman"/>
                <w:noProof/>
                <w:lang w:val="en-US"/>
              </w:rPr>
              <w:t>https://changemanagementinsight.com/advantages-and-disadvantages-of-culture-change-in-an-organization/</w:t>
            </w:r>
          </w:hyperlink>
          <w:r w:rsidR="00AF35E2">
            <w:rPr>
              <w:rFonts w:ascii="Times New Roman" w:hAnsi="Times New Roman" w:cs="Times New Roman"/>
              <w:noProof/>
              <w:lang w:val="en-US"/>
            </w:rPr>
            <w:t xml:space="preserve"> </w:t>
          </w:r>
          <w:r w:rsidR="00B005E4">
            <w:rPr>
              <w:rFonts w:ascii="Times New Roman" w:hAnsi="Times New Roman" w:cs="Times New Roman"/>
              <w:noProof/>
              <w:lang w:val="en-US"/>
            </w:rPr>
            <w:t>(</w:t>
          </w:r>
          <w:r w:rsidRPr="00253055">
            <w:rPr>
              <w:rFonts w:ascii="Times New Roman" w:hAnsi="Times New Roman" w:cs="Times New Roman"/>
              <w:noProof/>
              <w:lang w:val="en-US"/>
            </w:rPr>
            <w:t>Accessed</w:t>
          </w:r>
          <w:r w:rsidR="00926B6C">
            <w:rPr>
              <w:rFonts w:ascii="Times New Roman" w:hAnsi="Times New Roman" w:cs="Times New Roman"/>
              <w:noProof/>
              <w:lang w:val="en-US"/>
            </w:rPr>
            <w:t>:</w:t>
          </w:r>
          <w:r w:rsidRPr="00253055">
            <w:rPr>
              <w:rFonts w:ascii="Times New Roman" w:hAnsi="Times New Roman" w:cs="Times New Roman"/>
              <w:noProof/>
              <w:lang w:val="en-US"/>
            </w:rPr>
            <w:t xml:space="preserve"> 18 February 2023</w:t>
          </w:r>
          <w:r w:rsidR="00B005E4">
            <w:rPr>
              <w:rFonts w:ascii="Times New Roman" w:hAnsi="Times New Roman" w:cs="Times New Roman"/>
              <w:noProof/>
              <w:lang w:val="en-US"/>
            </w:rPr>
            <w:t>)</w:t>
          </w:r>
          <w:r w:rsidRPr="00253055">
            <w:rPr>
              <w:rFonts w:ascii="Times New Roman" w:hAnsi="Times New Roman" w:cs="Times New Roman"/>
              <w:noProof/>
              <w:lang w:val="en-US"/>
            </w:rPr>
            <w:t>.</w:t>
          </w:r>
        </w:p>
        <w:p w14:paraId="3EE264BB" w14:textId="0A5DCDF2" w:rsidR="00CF62F9" w:rsidRDefault="00CF62F9" w:rsidP="00A7588E">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Agarwal, P.</w:t>
          </w:r>
          <w:r w:rsidR="00B005E4">
            <w:rPr>
              <w:rFonts w:ascii="Times New Roman" w:hAnsi="Times New Roman" w:cs="Times New Roman"/>
              <w:noProof/>
              <w:lang w:val="en-US"/>
            </w:rPr>
            <w:t xml:space="preserve"> (</w:t>
          </w:r>
          <w:r w:rsidRPr="00253055">
            <w:rPr>
              <w:rFonts w:ascii="Times New Roman" w:hAnsi="Times New Roman" w:cs="Times New Roman"/>
              <w:noProof/>
              <w:lang w:val="en-US"/>
            </w:rPr>
            <w:t>2018</w:t>
          </w:r>
          <w:r w:rsidR="00B005E4">
            <w:rPr>
              <w:rFonts w:ascii="Times New Roman" w:hAnsi="Times New Roman" w:cs="Times New Roman"/>
              <w:noProof/>
              <w:lang w:val="en-US"/>
            </w:rPr>
            <w:t>)</w:t>
          </w:r>
          <w:r w:rsidR="00A9542D">
            <w:rPr>
              <w:rFonts w:ascii="Times New Roman" w:hAnsi="Times New Roman" w:cs="Times New Roman"/>
              <w:noProof/>
              <w:lang w:val="en-US"/>
            </w:rPr>
            <w:t xml:space="preserve"> </w:t>
          </w:r>
          <w:r w:rsidRPr="00A9542D">
            <w:rPr>
              <w:rFonts w:ascii="Times New Roman" w:hAnsi="Times New Roman" w:cs="Times New Roman"/>
              <w:i/>
              <w:iCs/>
              <w:noProof/>
              <w:lang w:val="en-US"/>
            </w:rPr>
            <w:t>Positive Workplace Culture</w:t>
          </w:r>
          <w:r w:rsidR="005302E2">
            <w:rPr>
              <w:rFonts w:ascii="Times New Roman" w:hAnsi="Times New Roman" w:cs="Times New Roman"/>
              <w:noProof/>
              <w:lang w:val="en-US"/>
            </w:rPr>
            <w:t xml:space="preserve">. </w:t>
          </w:r>
          <w:r w:rsidRPr="00253055">
            <w:rPr>
              <w:rFonts w:ascii="Times New Roman" w:hAnsi="Times New Roman" w:cs="Times New Roman"/>
              <w:noProof/>
              <w:lang w:val="en-US"/>
            </w:rPr>
            <w:t xml:space="preserve">Available at: </w:t>
          </w:r>
          <w:hyperlink r:id="rId10" w:history="1">
            <w:r w:rsidR="00AF35E2" w:rsidRPr="00995D90">
              <w:rPr>
                <w:rStyle w:val="Hyperlink"/>
                <w:rFonts w:ascii="Times New Roman" w:hAnsi="Times New Roman" w:cs="Times New Roman"/>
                <w:noProof/>
                <w:lang w:val="en-US"/>
              </w:rPr>
              <w:t>https://www.forbes.com/sites/pragyaagarwaleurope/2018/08/29/how-to-create-a-positive-work-place-culture/?sh=dc0303e42727</w:t>
            </w:r>
          </w:hyperlink>
          <w:r w:rsidR="00AF35E2">
            <w:rPr>
              <w:rFonts w:ascii="Times New Roman" w:hAnsi="Times New Roman" w:cs="Times New Roman"/>
              <w:noProof/>
              <w:lang w:val="en-US"/>
            </w:rPr>
            <w:t xml:space="preserve"> </w:t>
          </w:r>
          <w:r w:rsidR="00B005E4">
            <w:rPr>
              <w:rFonts w:ascii="Times New Roman" w:hAnsi="Times New Roman" w:cs="Times New Roman"/>
              <w:noProof/>
              <w:lang w:val="en-US"/>
            </w:rPr>
            <w:t>(</w:t>
          </w:r>
          <w:r w:rsidRPr="00253055">
            <w:rPr>
              <w:rFonts w:ascii="Times New Roman" w:hAnsi="Times New Roman" w:cs="Times New Roman"/>
              <w:noProof/>
              <w:lang w:val="en-US"/>
            </w:rPr>
            <w:t>Accessed</w:t>
          </w:r>
          <w:r w:rsidR="00926B6C">
            <w:rPr>
              <w:rFonts w:ascii="Times New Roman" w:hAnsi="Times New Roman" w:cs="Times New Roman"/>
              <w:noProof/>
              <w:lang w:val="en-US"/>
            </w:rPr>
            <w:t>:</w:t>
          </w:r>
          <w:r w:rsidRPr="00253055">
            <w:rPr>
              <w:rFonts w:ascii="Times New Roman" w:hAnsi="Times New Roman" w:cs="Times New Roman"/>
              <w:noProof/>
              <w:lang w:val="en-US"/>
            </w:rPr>
            <w:t xml:space="preserve"> 18 February 2023</w:t>
          </w:r>
          <w:r w:rsidR="00B005E4">
            <w:rPr>
              <w:rFonts w:ascii="Times New Roman" w:hAnsi="Times New Roman" w:cs="Times New Roman"/>
              <w:noProof/>
              <w:lang w:val="en-US"/>
            </w:rPr>
            <w:t>)</w:t>
          </w:r>
        </w:p>
        <w:p w14:paraId="226ECB63" w14:textId="53EABD92" w:rsidR="00483CE5" w:rsidRPr="008429FD" w:rsidRDefault="00483CE5" w:rsidP="008429FD">
          <w:pPr>
            <w:spacing w:line="480" w:lineRule="auto"/>
            <w:ind w:left="720" w:hanging="720"/>
            <w:rPr>
              <w:lang w:val="en-US" w:eastAsia="en-US"/>
            </w:rPr>
          </w:pPr>
          <w:r>
            <w:rPr>
              <w:lang w:val="en-US" w:eastAsia="en-US"/>
            </w:rPr>
            <w:t xml:space="preserve">BlueSky. (2023) </w:t>
          </w:r>
          <w:r w:rsidR="006A64B8" w:rsidRPr="006A64B8">
            <w:rPr>
              <w:i/>
              <w:iCs/>
              <w:lang w:val="en-US" w:eastAsia="en-US"/>
            </w:rPr>
            <w:t>Your Personal Insights Discovery Profile</w:t>
          </w:r>
          <w:r w:rsidR="005302E2">
            <w:rPr>
              <w:i/>
              <w:iCs/>
              <w:lang w:val="en-US" w:eastAsia="en-US"/>
            </w:rPr>
            <w:t>.</w:t>
          </w:r>
          <w:r w:rsidR="006000D3">
            <w:rPr>
              <w:i/>
              <w:iCs/>
              <w:lang w:val="en-US" w:eastAsia="en-US"/>
            </w:rPr>
            <w:t xml:space="preserve"> </w:t>
          </w:r>
          <w:r w:rsidR="006000D3" w:rsidRPr="008429FD">
            <w:rPr>
              <w:lang w:val="en-US" w:eastAsia="en-US"/>
            </w:rPr>
            <w:t>Available at</w:t>
          </w:r>
          <w:r w:rsidR="005302E2">
            <w:rPr>
              <w:lang w:val="en-US" w:eastAsia="en-US"/>
            </w:rPr>
            <w:t xml:space="preserve">: </w:t>
          </w:r>
          <w:hyperlink r:id="rId11" w:history="1">
            <w:r w:rsidR="005302E2" w:rsidRPr="00995D90">
              <w:rPr>
                <w:rStyle w:val="Hyperlink"/>
                <w:lang w:val="en-US" w:eastAsia="en-US"/>
              </w:rPr>
              <w:t>https://www.blueskyexperiences.com/product/your-personal-insights-profile/</w:t>
            </w:r>
          </w:hyperlink>
          <w:r w:rsidR="008429FD">
            <w:rPr>
              <w:lang w:val="en-US" w:eastAsia="en-US"/>
            </w:rPr>
            <w:t xml:space="preserve"> (Accessed: 26 February 2023</w:t>
          </w:r>
        </w:p>
        <w:p w14:paraId="0E3F2278" w14:textId="6F777974" w:rsidR="00CF62F9" w:rsidRPr="00253055" w:rsidRDefault="00CF62F9" w:rsidP="00A7588E">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 xml:space="preserve">Boggs, W. </w:t>
          </w:r>
          <w:r w:rsidR="006A0D89">
            <w:rPr>
              <w:rFonts w:ascii="Times New Roman" w:hAnsi="Times New Roman" w:cs="Times New Roman"/>
              <w:noProof/>
              <w:lang w:val="en-US"/>
            </w:rPr>
            <w:t>(</w:t>
          </w:r>
          <w:r w:rsidRPr="00253055">
            <w:rPr>
              <w:rFonts w:ascii="Times New Roman" w:hAnsi="Times New Roman" w:cs="Times New Roman"/>
              <w:noProof/>
              <w:lang w:val="en-US"/>
            </w:rPr>
            <w:t>2004</w:t>
          </w:r>
          <w:r w:rsidR="006A0D89">
            <w:rPr>
              <w:rFonts w:ascii="Times New Roman" w:hAnsi="Times New Roman" w:cs="Times New Roman"/>
              <w:noProof/>
              <w:lang w:val="en-US"/>
            </w:rPr>
            <w:t>)</w:t>
          </w:r>
          <w:r w:rsidRPr="00253055">
            <w:rPr>
              <w:rFonts w:ascii="Times New Roman" w:hAnsi="Times New Roman" w:cs="Times New Roman"/>
              <w:noProof/>
              <w:lang w:val="en-US"/>
            </w:rPr>
            <w:t xml:space="preserve"> </w:t>
          </w:r>
          <w:r w:rsidR="00E35019">
            <w:rPr>
              <w:rFonts w:ascii="Times New Roman" w:hAnsi="Times New Roman" w:cs="Times New Roman"/>
              <w:i/>
              <w:iCs/>
              <w:noProof/>
              <w:lang w:val="en-US"/>
            </w:rPr>
            <w:t>‘</w:t>
          </w:r>
          <w:r w:rsidRPr="006A0D89">
            <w:rPr>
              <w:rFonts w:ascii="Times New Roman" w:hAnsi="Times New Roman" w:cs="Times New Roman"/>
              <w:i/>
              <w:iCs/>
              <w:noProof/>
              <w:lang w:val="en-US"/>
            </w:rPr>
            <w:t>TQM and organizational culture: a case study</w:t>
          </w:r>
          <w:r w:rsidR="00E35019">
            <w:rPr>
              <w:rFonts w:ascii="Times New Roman" w:hAnsi="Times New Roman" w:cs="Times New Roman"/>
              <w:i/>
              <w:iCs/>
              <w:noProof/>
              <w:lang w:val="en-US"/>
            </w:rPr>
            <w:t>’</w:t>
          </w:r>
          <w:r w:rsidR="005302E2">
            <w:rPr>
              <w:rFonts w:ascii="Times New Roman" w:hAnsi="Times New Roman" w:cs="Times New Roman"/>
              <w:i/>
              <w:iCs/>
              <w:noProof/>
              <w:lang w:val="en-US"/>
            </w:rPr>
            <w:t>.</w:t>
          </w:r>
          <w:r w:rsidRPr="00253055">
            <w:rPr>
              <w:rFonts w:ascii="Times New Roman" w:hAnsi="Times New Roman" w:cs="Times New Roman"/>
              <w:noProof/>
              <w:lang w:val="en-US"/>
            </w:rPr>
            <w:t xml:space="preserve"> The Quality Management Journal, 11(2), pp. 42-52.</w:t>
          </w:r>
        </w:p>
        <w:p w14:paraId="271A027A" w14:textId="4B3ECFFB" w:rsidR="00CF62F9" w:rsidRPr="00253055" w:rsidRDefault="00CF62F9" w:rsidP="00A7588E">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 xml:space="preserve">Bonchek, M. &amp; Steele, E. </w:t>
          </w:r>
          <w:r w:rsidR="00926B6C">
            <w:rPr>
              <w:rFonts w:ascii="Times New Roman" w:hAnsi="Times New Roman" w:cs="Times New Roman"/>
              <w:noProof/>
              <w:lang w:val="en-US"/>
            </w:rPr>
            <w:t>(</w:t>
          </w:r>
          <w:r w:rsidRPr="00253055">
            <w:rPr>
              <w:rFonts w:ascii="Times New Roman" w:hAnsi="Times New Roman" w:cs="Times New Roman"/>
              <w:noProof/>
              <w:lang w:val="en-US"/>
            </w:rPr>
            <w:t>2015</w:t>
          </w:r>
          <w:r w:rsidR="00926B6C">
            <w:rPr>
              <w:rFonts w:ascii="Times New Roman" w:hAnsi="Times New Roman" w:cs="Times New Roman"/>
              <w:noProof/>
              <w:lang w:val="en-US"/>
            </w:rPr>
            <w:t>)</w:t>
          </w:r>
          <w:r w:rsidRPr="00253055">
            <w:rPr>
              <w:rFonts w:ascii="Times New Roman" w:hAnsi="Times New Roman" w:cs="Times New Roman"/>
              <w:noProof/>
              <w:lang w:val="en-US"/>
            </w:rPr>
            <w:t xml:space="preserve"> </w:t>
          </w:r>
          <w:r w:rsidRPr="00926B6C">
            <w:rPr>
              <w:rFonts w:ascii="Times New Roman" w:hAnsi="Times New Roman" w:cs="Times New Roman"/>
              <w:i/>
              <w:iCs/>
              <w:noProof/>
              <w:lang w:val="en-US"/>
            </w:rPr>
            <w:t>What Kind of Thinker Are You?</w:t>
          </w:r>
          <w:r w:rsidR="001E5553">
            <w:rPr>
              <w:rFonts w:ascii="Times New Roman" w:hAnsi="Times New Roman" w:cs="Times New Roman"/>
              <w:noProof/>
              <w:lang w:val="en-US"/>
            </w:rPr>
            <w:t xml:space="preserve"> </w:t>
          </w:r>
          <w:r w:rsidRPr="00253055">
            <w:rPr>
              <w:rFonts w:ascii="Times New Roman" w:hAnsi="Times New Roman" w:cs="Times New Roman"/>
              <w:noProof/>
              <w:lang w:val="en-US"/>
            </w:rPr>
            <w:t xml:space="preserve">Available at: </w:t>
          </w:r>
          <w:hyperlink r:id="rId12" w:history="1">
            <w:r w:rsidR="00AF35E2" w:rsidRPr="00995D90">
              <w:rPr>
                <w:rStyle w:val="Hyperlink"/>
                <w:rFonts w:ascii="Times New Roman" w:hAnsi="Times New Roman" w:cs="Times New Roman"/>
                <w:noProof/>
                <w:lang w:val="en-US"/>
              </w:rPr>
              <w:t>https://hbr.org/2015/11/what-kind-of-thinker-are-you</w:t>
            </w:r>
          </w:hyperlink>
          <w:r w:rsidR="00AF35E2">
            <w:rPr>
              <w:rFonts w:ascii="Times New Roman" w:hAnsi="Times New Roman" w:cs="Times New Roman"/>
              <w:noProof/>
              <w:lang w:val="en-US"/>
            </w:rPr>
            <w:t xml:space="preserve"> </w:t>
          </w:r>
          <w:r w:rsidR="00926B6C">
            <w:rPr>
              <w:rFonts w:ascii="Times New Roman" w:hAnsi="Times New Roman" w:cs="Times New Roman"/>
              <w:noProof/>
              <w:lang w:val="en-US"/>
            </w:rPr>
            <w:t>(</w:t>
          </w:r>
          <w:r w:rsidRPr="00253055">
            <w:rPr>
              <w:rFonts w:ascii="Times New Roman" w:hAnsi="Times New Roman" w:cs="Times New Roman"/>
              <w:noProof/>
              <w:lang w:val="en-US"/>
            </w:rPr>
            <w:t>Accessed</w:t>
          </w:r>
          <w:r w:rsidR="00926B6C">
            <w:rPr>
              <w:rFonts w:ascii="Times New Roman" w:hAnsi="Times New Roman" w:cs="Times New Roman"/>
              <w:noProof/>
              <w:lang w:val="en-US"/>
            </w:rPr>
            <w:t>:</w:t>
          </w:r>
          <w:r w:rsidRPr="00253055">
            <w:rPr>
              <w:rFonts w:ascii="Times New Roman" w:hAnsi="Times New Roman" w:cs="Times New Roman"/>
              <w:noProof/>
              <w:lang w:val="en-US"/>
            </w:rPr>
            <w:t xml:space="preserve"> 19 February 2023</w:t>
          </w:r>
          <w:r w:rsidR="00926B6C">
            <w:rPr>
              <w:rFonts w:ascii="Times New Roman" w:hAnsi="Times New Roman" w:cs="Times New Roman"/>
              <w:noProof/>
              <w:lang w:val="en-US"/>
            </w:rPr>
            <w:t>).</w:t>
          </w:r>
        </w:p>
        <w:p w14:paraId="78318FA0" w14:textId="43BDA06F" w:rsidR="00CF62F9" w:rsidRPr="00253055" w:rsidRDefault="00CF62F9" w:rsidP="00A7588E">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CIPD</w:t>
          </w:r>
          <w:r w:rsidR="00E35019">
            <w:rPr>
              <w:rFonts w:ascii="Times New Roman" w:hAnsi="Times New Roman" w:cs="Times New Roman"/>
              <w:noProof/>
              <w:lang w:val="en-US"/>
            </w:rPr>
            <w:t>. (</w:t>
          </w:r>
          <w:r w:rsidRPr="00253055">
            <w:rPr>
              <w:rFonts w:ascii="Times New Roman" w:hAnsi="Times New Roman" w:cs="Times New Roman"/>
              <w:noProof/>
              <w:lang w:val="en-US"/>
            </w:rPr>
            <w:t>2022a</w:t>
          </w:r>
          <w:r w:rsidR="00E35019">
            <w:rPr>
              <w:rFonts w:ascii="Times New Roman" w:hAnsi="Times New Roman" w:cs="Times New Roman"/>
              <w:noProof/>
              <w:lang w:val="en-US"/>
            </w:rPr>
            <w:t>)</w:t>
          </w:r>
          <w:r w:rsidRPr="00253055">
            <w:rPr>
              <w:rFonts w:ascii="Times New Roman" w:hAnsi="Times New Roman" w:cs="Times New Roman"/>
              <w:noProof/>
              <w:lang w:val="en-US"/>
            </w:rPr>
            <w:t xml:space="preserve"> </w:t>
          </w:r>
          <w:r w:rsidRPr="00E35019">
            <w:rPr>
              <w:rFonts w:ascii="Times New Roman" w:hAnsi="Times New Roman" w:cs="Times New Roman"/>
              <w:i/>
              <w:iCs/>
              <w:noProof/>
              <w:lang w:val="en-US"/>
            </w:rPr>
            <w:t>Organisational climate and culture</w:t>
          </w:r>
          <w:r w:rsidR="001E5553">
            <w:rPr>
              <w:rFonts w:ascii="Times New Roman" w:hAnsi="Times New Roman" w:cs="Times New Roman"/>
              <w:i/>
              <w:iCs/>
              <w:noProof/>
              <w:lang w:val="en-US"/>
            </w:rPr>
            <w:t>.</w:t>
          </w:r>
          <w:r w:rsidR="00AF35E2">
            <w:rPr>
              <w:rFonts w:ascii="Times New Roman" w:hAnsi="Times New Roman" w:cs="Times New Roman"/>
              <w:noProof/>
              <w:lang w:val="en-US"/>
            </w:rPr>
            <w:t xml:space="preserve"> </w:t>
          </w:r>
          <w:r w:rsidRPr="00253055">
            <w:rPr>
              <w:rFonts w:ascii="Times New Roman" w:hAnsi="Times New Roman" w:cs="Times New Roman"/>
              <w:noProof/>
              <w:lang w:val="en-US"/>
            </w:rPr>
            <w:t xml:space="preserve">Available at: </w:t>
          </w:r>
          <w:hyperlink r:id="rId13" w:history="1">
            <w:r w:rsidR="00AF35E2" w:rsidRPr="00995D90">
              <w:rPr>
                <w:rStyle w:val="Hyperlink"/>
                <w:rFonts w:ascii="Times New Roman" w:hAnsi="Times New Roman" w:cs="Times New Roman"/>
                <w:noProof/>
                <w:lang w:val="en-US"/>
              </w:rPr>
              <w:t>https://www.cipd.co.uk/knowledge/culture/working-environment/organisation-culture-change-factsheet#64826</w:t>
            </w:r>
          </w:hyperlink>
          <w:r w:rsidR="00AF35E2">
            <w:rPr>
              <w:rFonts w:ascii="Times New Roman" w:hAnsi="Times New Roman" w:cs="Times New Roman"/>
              <w:noProof/>
              <w:lang w:val="en-US"/>
            </w:rPr>
            <w:t xml:space="preserve"> </w:t>
          </w:r>
          <w:r w:rsidR="001B6334">
            <w:rPr>
              <w:rFonts w:ascii="Times New Roman" w:hAnsi="Times New Roman" w:cs="Times New Roman"/>
              <w:noProof/>
              <w:lang w:val="en-US"/>
            </w:rPr>
            <w:t>(</w:t>
          </w:r>
          <w:r w:rsidRPr="00253055">
            <w:rPr>
              <w:rFonts w:ascii="Times New Roman" w:hAnsi="Times New Roman" w:cs="Times New Roman"/>
              <w:noProof/>
              <w:lang w:val="en-US"/>
            </w:rPr>
            <w:t>Accessed</w:t>
          </w:r>
          <w:r w:rsidR="001B6334">
            <w:rPr>
              <w:rFonts w:ascii="Times New Roman" w:hAnsi="Times New Roman" w:cs="Times New Roman"/>
              <w:noProof/>
              <w:lang w:val="en-US"/>
            </w:rPr>
            <w:t>:</w:t>
          </w:r>
          <w:r w:rsidRPr="00253055">
            <w:rPr>
              <w:rFonts w:ascii="Times New Roman" w:hAnsi="Times New Roman" w:cs="Times New Roman"/>
              <w:noProof/>
              <w:lang w:val="en-US"/>
            </w:rPr>
            <w:t xml:space="preserve"> 15 January 2023</w:t>
          </w:r>
          <w:r w:rsidR="001B6334">
            <w:rPr>
              <w:rFonts w:ascii="Times New Roman" w:hAnsi="Times New Roman" w:cs="Times New Roman"/>
              <w:noProof/>
              <w:lang w:val="en-US"/>
            </w:rPr>
            <w:t>).</w:t>
          </w:r>
        </w:p>
        <w:p w14:paraId="205FE71C" w14:textId="5CC08A67" w:rsidR="00CF62F9" w:rsidRPr="00253055" w:rsidRDefault="00CF62F9" w:rsidP="00A7588E">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CIPD</w:t>
          </w:r>
          <w:r w:rsidR="001B6334">
            <w:rPr>
              <w:rFonts w:ascii="Times New Roman" w:hAnsi="Times New Roman" w:cs="Times New Roman"/>
              <w:noProof/>
              <w:lang w:val="en-US"/>
            </w:rPr>
            <w:t>. (</w:t>
          </w:r>
          <w:r w:rsidRPr="00253055">
            <w:rPr>
              <w:rFonts w:ascii="Times New Roman" w:hAnsi="Times New Roman" w:cs="Times New Roman"/>
              <w:noProof/>
              <w:lang w:val="en-US"/>
            </w:rPr>
            <w:t>2022b</w:t>
          </w:r>
          <w:r w:rsidR="001B6334">
            <w:rPr>
              <w:rFonts w:ascii="Times New Roman" w:hAnsi="Times New Roman" w:cs="Times New Roman"/>
              <w:noProof/>
              <w:lang w:val="en-US"/>
            </w:rPr>
            <w:t>)</w:t>
          </w:r>
          <w:r w:rsidRPr="00253055">
            <w:rPr>
              <w:rFonts w:ascii="Times New Roman" w:hAnsi="Times New Roman" w:cs="Times New Roman"/>
              <w:noProof/>
              <w:lang w:val="en-US"/>
            </w:rPr>
            <w:t xml:space="preserve"> </w:t>
          </w:r>
          <w:r w:rsidRPr="001B6334">
            <w:rPr>
              <w:rFonts w:ascii="Times New Roman" w:hAnsi="Times New Roman" w:cs="Times New Roman"/>
              <w:i/>
              <w:iCs/>
              <w:noProof/>
              <w:lang w:val="en-US"/>
            </w:rPr>
            <w:t>Organisational Culture</w:t>
          </w:r>
          <w:r w:rsidR="001E5553">
            <w:rPr>
              <w:rFonts w:ascii="Times New Roman" w:hAnsi="Times New Roman" w:cs="Times New Roman"/>
              <w:i/>
              <w:iCs/>
              <w:noProof/>
              <w:lang w:val="en-US"/>
            </w:rPr>
            <w:t>.</w:t>
          </w:r>
          <w:r w:rsidR="00AF35E2">
            <w:rPr>
              <w:rFonts w:ascii="Times New Roman" w:hAnsi="Times New Roman" w:cs="Times New Roman"/>
              <w:noProof/>
              <w:lang w:val="en-US"/>
            </w:rPr>
            <w:t xml:space="preserve"> </w:t>
          </w:r>
          <w:r w:rsidRPr="00253055">
            <w:rPr>
              <w:rFonts w:ascii="Times New Roman" w:hAnsi="Times New Roman" w:cs="Times New Roman"/>
              <w:noProof/>
              <w:lang w:val="en-US"/>
            </w:rPr>
            <w:t xml:space="preserve">Available at: </w:t>
          </w:r>
          <w:hyperlink r:id="rId14" w:history="1">
            <w:r w:rsidR="00AF35E2" w:rsidRPr="00995D90">
              <w:rPr>
                <w:rStyle w:val="Hyperlink"/>
                <w:rFonts w:ascii="Times New Roman" w:hAnsi="Times New Roman" w:cs="Times New Roman"/>
                <w:noProof/>
                <w:lang w:val="en-US"/>
              </w:rPr>
              <w:t>https://www.cipd.co.uk/news-views/viewpoint/organisational-culture#gref</w:t>
            </w:r>
          </w:hyperlink>
          <w:r w:rsidR="00AF35E2">
            <w:rPr>
              <w:rFonts w:ascii="Times New Roman" w:hAnsi="Times New Roman" w:cs="Times New Roman"/>
              <w:noProof/>
              <w:lang w:val="en-US"/>
            </w:rPr>
            <w:t xml:space="preserve"> </w:t>
          </w:r>
          <w:r w:rsidR="001B6334">
            <w:rPr>
              <w:rFonts w:ascii="Times New Roman" w:hAnsi="Times New Roman" w:cs="Times New Roman"/>
              <w:noProof/>
              <w:lang w:val="en-US"/>
            </w:rPr>
            <w:t>(</w:t>
          </w:r>
          <w:r w:rsidRPr="00253055">
            <w:rPr>
              <w:rFonts w:ascii="Times New Roman" w:hAnsi="Times New Roman" w:cs="Times New Roman"/>
              <w:noProof/>
              <w:lang w:val="en-US"/>
            </w:rPr>
            <w:t>Accessed</w:t>
          </w:r>
          <w:r w:rsidR="001B6334">
            <w:rPr>
              <w:rFonts w:ascii="Times New Roman" w:hAnsi="Times New Roman" w:cs="Times New Roman"/>
              <w:noProof/>
              <w:lang w:val="en-US"/>
            </w:rPr>
            <w:t>:</w:t>
          </w:r>
          <w:r w:rsidRPr="00253055">
            <w:rPr>
              <w:rFonts w:ascii="Times New Roman" w:hAnsi="Times New Roman" w:cs="Times New Roman"/>
              <w:noProof/>
              <w:lang w:val="en-US"/>
            </w:rPr>
            <w:t xml:space="preserve"> 18 January 2023</w:t>
          </w:r>
          <w:r w:rsidR="001B6334">
            <w:rPr>
              <w:rFonts w:ascii="Times New Roman" w:hAnsi="Times New Roman" w:cs="Times New Roman"/>
              <w:noProof/>
              <w:lang w:val="en-US"/>
            </w:rPr>
            <w:t>).</w:t>
          </w:r>
        </w:p>
        <w:p w14:paraId="1A31EBED" w14:textId="3B6DEE46" w:rsidR="00CF62F9" w:rsidRPr="00253055" w:rsidRDefault="00CF62F9" w:rsidP="00A7588E">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CIPD</w:t>
          </w:r>
          <w:r w:rsidR="001B6334">
            <w:rPr>
              <w:rFonts w:ascii="Times New Roman" w:hAnsi="Times New Roman" w:cs="Times New Roman"/>
              <w:noProof/>
              <w:lang w:val="en-US"/>
            </w:rPr>
            <w:t>. (</w:t>
          </w:r>
          <w:r w:rsidRPr="00253055">
            <w:rPr>
              <w:rFonts w:ascii="Times New Roman" w:hAnsi="Times New Roman" w:cs="Times New Roman"/>
              <w:noProof/>
              <w:lang w:val="en-US"/>
            </w:rPr>
            <w:t>2022c</w:t>
          </w:r>
          <w:r w:rsidR="001B6334">
            <w:rPr>
              <w:rFonts w:ascii="Times New Roman" w:hAnsi="Times New Roman" w:cs="Times New Roman"/>
              <w:noProof/>
              <w:lang w:val="en-US"/>
            </w:rPr>
            <w:t>)</w:t>
          </w:r>
          <w:r w:rsidRPr="00253055">
            <w:rPr>
              <w:rFonts w:ascii="Times New Roman" w:hAnsi="Times New Roman" w:cs="Times New Roman"/>
              <w:noProof/>
              <w:lang w:val="en-US"/>
            </w:rPr>
            <w:t xml:space="preserve"> </w:t>
          </w:r>
          <w:r w:rsidRPr="001B6334">
            <w:rPr>
              <w:rFonts w:ascii="Times New Roman" w:hAnsi="Times New Roman" w:cs="Times New Roman"/>
              <w:i/>
              <w:iCs/>
              <w:noProof/>
              <w:lang w:val="en-US"/>
            </w:rPr>
            <w:t>Employee communication.</w:t>
          </w:r>
          <w:r w:rsidRPr="00253055">
            <w:rPr>
              <w:rFonts w:ascii="Times New Roman" w:hAnsi="Times New Roman" w:cs="Times New Roman"/>
              <w:noProof/>
              <w:lang w:val="en-US"/>
            </w:rPr>
            <w:t xml:space="preserve"> Available at: </w:t>
          </w:r>
          <w:hyperlink r:id="rId15" w:history="1">
            <w:r w:rsidR="001B6334" w:rsidRPr="00995D90">
              <w:rPr>
                <w:rStyle w:val="Hyperlink"/>
                <w:rFonts w:ascii="Times New Roman" w:hAnsi="Times New Roman" w:cs="Times New Roman"/>
                <w:noProof/>
                <w:lang w:val="en-US"/>
              </w:rPr>
              <w:t>https://www.cipd.co.uk/knowledge/fundamentals/relations/communication/factsheet#gref</w:t>
            </w:r>
          </w:hyperlink>
          <w:r w:rsidR="001B6334">
            <w:rPr>
              <w:rFonts w:ascii="Times New Roman" w:hAnsi="Times New Roman" w:cs="Times New Roman"/>
              <w:noProof/>
              <w:lang w:val="en-US"/>
            </w:rPr>
            <w:t xml:space="preserve"> (</w:t>
          </w:r>
          <w:r w:rsidRPr="00253055">
            <w:rPr>
              <w:rFonts w:ascii="Times New Roman" w:hAnsi="Times New Roman" w:cs="Times New Roman"/>
              <w:noProof/>
              <w:lang w:val="en-US"/>
            </w:rPr>
            <w:t>Accessed</w:t>
          </w:r>
          <w:r w:rsidR="001B6334">
            <w:rPr>
              <w:rFonts w:ascii="Times New Roman" w:hAnsi="Times New Roman" w:cs="Times New Roman"/>
              <w:noProof/>
              <w:lang w:val="en-US"/>
            </w:rPr>
            <w:t>:</w:t>
          </w:r>
          <w:r w:rsidRPr="00253055">
            <w:rPr>
              <w:rFonts w:ascii="Times New Roman" w:hAnsi="Times New Roman" w:cs="Times New Roman"/>
              <w:noProof/>
              <w:lang w:val="en-US"/>
            </w:rPr>
            <w:t xml:space="preserve"> 12 February 2023</w:t>
          </w:r>
          <w:r w:rsidR="001B6334">
            <w:rPr>
              <w:rFonts w:ascii="Times New Roman" w:hAnsi="Times New Roman" w:cs="Times New Roman"/>
              <w:noProof/>
              <w:lang w:val="en-US"/>
            </w:rPr>
            <w:t>)</w:t>
          </w:r>
          <w:r w:rsidRPr="00253055">
            <w:rPr>
              <w:rFonts w:ascii="Times New Roman" w:hAnsi="Times New Roman" w:cs="Times New Roman"/>
              <w:noProof/>
              <w:lang w:val="en-US"/>
            </w:rPr>
            <w:t>.</w:t>
          </w:r>
        </w:p>
        <w:p w14:paraId="083492E8" w14:textId="04483CC7" w:rsidR="00CF62F9" w:rsidRPr="00253055" w:rsidRDefault="00CF62F9" w:rsidP="00A7588E">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lastRenderedPageBreak/>
            <w:t xml:space="preserve">Clark, J. </w:t>
          </w:r>
          <w:r w:rsidR="001B6334">
            <w:rPr>
              <w:rFonts w:ascii="Times New Roman" w:hAnsi="Times New Roman" w:cs="Times New Roman"/>
              <w:noProof/>
              <w:lang w:val="en-US"/>
            </w:rPr>
            <w:t>(</w:t>
          </w:r>
          <w:r w:rsidRPr="00253055">
            <w:rPr>
              <w:rFonts w:ascii="Times New Roman" w:hAnsi="Times New Roman" w:cs="Times New Roman"/>
              <w:noProof/>
              <w:lang w:val="en-US"/>
            </w:rPr>
            <w:t>2020</w:t>
          </w:r>
          <w:r w:rsidR="001B6334">
            <w:rPr>
              <w:rFonts w:ascii="Times New Roman" w:hAnsi="Times New Roman" w:cs="Times New Roman"/>
              <w:noProof/>
              <w:lang w:val="en-US"/>
            </w:rPr>
            <w:t>)</w:t>
          </w:r>
          <w:r w:rsidRPr="00253055">
            <w:rPr>
              <w:rFonts w:ascii="Times New Roman" w:hAnsi="Times New Roman" w:cs="Times New Roman"/>
              <w:noProof/>
              <w:lang w:val="en-US"/>
            </w:rPr>
            <w:t xml:space="preserve"> </w:t>
          </w:r>
          <w:r w:rsidRPr="001B6334">
            <w:rPr>
              <w:rFonts w:ascii="Times New Roman" w:hAnsi="Times New Roman" w:cs="Times New Roman"/>
              <w:i/>
              <w:iCs/>
              <w:noProof/>
              <w:lang w:val="en-US"/>
            </w:rPr>
            <w:t>What's the Real Impact of Disengaged Employees</w:t>
          </w:r>
          <w:r w:rsidRPr="00253055">
            <w:rPr>
              <w:rFonts w:ascii="Times New Roman" w:hAnsi="Times New Roman" w:cs="Times New Roman"/>
              <w:noProof/>
              <w:lang w:val="en-US"/>
            </w:rPr>
            <w:t xml:space="preserve">. Available at: </w:t>
          </w:r>
          <w:hyperlink r:id="rId16" w:history="1">
            <w:r w:rsidR="001B6334" w:rsidRPr="00995D90">
              <w:rPr>
                <w:rStyle w:val="Hyperlink"/>
                <w:rFonts w:ascii="Times New Roman" w:hAnsi="Times New Roman" w:cs="Times New Roman"/>
                <w:noProof/>
                <w:lang w:val="en-US"/>
              </w:rPr>
              <w:t>https://www.linkedin.com/pulse/whats-real-impact-disengaged-employees-jeff-clark</w:t>
            </w:r>
          </w:hyperlink>
          <w:r w:rsidR="001B6334">
            <w:rPr>
              <w:rFonts w:ascii="Times New Roman" w:hAnsi="Times New Roman" w:cs="Times New Roman"/>
              <w:noProof/>
              <w:lang w:val="en-US"/>
            </w:rPr>
            <w:t xml:space="preserve"> (</w:t>
          </w:r>
          <w:r w:rsidRPr="00253055">
            <w:rPr>
              <w:rFonts w:ascii="Times New Roman" w:hAnsi="Times New Roman" w:cs="Times New Roman"/>
              <w:noProof/>
              <w:lang w:val="en-US"/>
            </w:rPr>
            <w:t>Accessed</w:t>
          </w:r>
          <w:r w:rsidR="001B6334">
            <w:rPr>
              <w:rFonts w:ascii="Times New Roman" w:hAnsi="Times New Roman" w:cs="Times New Roman"/>
              <w:noProof/>
              <w:lang w:val="en-US"/>
            </w:rPr>
            <w:t>:</w:t>
          </w:r>
          <w:r w:rsidRPr="00253055">
            <w:rPr>
              <w:rFonts w:ascii="Times New Roman" w:hAnsi="Times New Roman" w:cs="Times New Roman"/>
              <w:noProof/>
              <w:lang w:val="en-US"/>
            </w:rPr>
            <w:t xml:space="preserve"> 18 February 2023</w:t>
          </w:r>
          <w:r w:rsidR="001B6334">
            <w:rPr>
              <w:rFonts w:ascii="Times New Roman" w:hAnsi="Times New Roman" w:cs="Times New Roman"/>
              <w:noProof/>
              <w:lang w:val="en-US"/>
            </w:rPr>
            <w:t>)</w:t>
          </w:r>
          <w:r w:rsidRPr="00253055">
            <w:rPr>
              <w:rFonts w:ascii="Times New Roman" w:hAnsi="Times New Roman" w:cs="Times New Roman"/>
              <w:noProof/>
              <w:lang w:val="en-US"/>
            </w:rPr>
            <w:t>.</w:t>
          </w:r>
        </w:p>
        <w:p w14:paraId="63F47D69" w14:textId="75AE444E"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Companies House</w:t>
          </w:r>
          <w:r w:rsidR="001B6334">
            <w:rPr>
              <w:rFonts w:ascii="Times New Roman" w:hAnsi="Times New Roman" w:cs="Times New Roman"/>
              <w:noProof/>
              <w:lang w:val="en-US"/>
            </w:rPr>
            <w:t>. (</w:t>
          </w:r>
          <w:r w:rsidRPr="00253055">
            <w:rPr>
              <w:rFonts w:ascii="Times New Roman" w:hAnsi="Times New Roman" w:cs="Times New Roman"/>
              <w:noProof/>
              <w:lang w:val="en-US"/>
            </w:rPr>
            <w:t>2022a</w:t>
          </w:r>
          <w:r w:rsidR="001B6334">
            <w:rPr>
              <w:rFonts w:ascii="Times New Roman" w:hAnsi="Times New Roman" w:cs="Times New Roman"/>
              <w:noProof/>
              <w:lang w:val="en-US"/>
            </w:rPr>
            <w:t>)</w:t>
          </w:r>
          <w:r w:rsidRPr="00253055">
            <w:rPr>
              <w:rFonts w:ascii="Times New Roman" w:hAnsi="Times New Roman" w:cs="Times New Roman"/>
              <w:noProof/>
              <w:lang w:val="en-US"/>
            </w:rPr>
            <w:t xml:space="preserve"> </w:t>
          </w:r>
          <w:r w:rsidRPr="001B6334">
            <w:rPr>
              <w:rFonts w:ascii="Times New Roman" w:hAnsi="Times New Roman" w:cs="Times New Roman"/>
              <w:i/>
              <w:iCs/>
              <w:noProof/>
              <w:lang w:val="en-US"/>
            </w:rPr>
            <w:t>Change Team Purpose</w:t>
          </w:r>
          <w:r w:rsidR="001B6334">
            <w:rPr>
              <w:rFonts w:ascii="Times New Roman" w:hAnsi="Times New Roman" w:cs="Times New Roman"/>
              <w:noProof/>
              <w:lang w:val="en-US"/>
            </w:rPr>
            <w:t xml:space="preserve">. </w:t>
          </w:r>
          <w:r w:rsidRPr="00253055">
            <w:rPr>
              <w:rFonts w:ascii="Times New Roman" w:hAnsi="Times New Roman" w:cs="Times New Roman"/>
              <w:noProof/>
              <w:lang w:val="en-US"/>
            </w:rPr>
            <w:t>Companies House.</w:t>
          </w:r>
          <w:r w:rsidR="001B6334">
            <w:rPr>
              <w:rFonts w:ascii="Times New Roman" w:hAnsi="Times New Roman" w:cs="Times New Roman"/>
              <w:noProof/>
              <w:lang w:val="en-US"/>
            </w:rPr>
            <w:t xml:space="preserve"> Unpublished.</w:t>
          </w:r>
        </w:p>
        <w:p w14:paraId="357C08A6" w14:textId="3A8C7A7E"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Companies House</w:t>
          </w:r>
          <w:r w:rsidR="001B6334">
            <w:rPr>
              <w:rFonts w:ascii="Times New Roman" w:hAnsi="Times New Roman" w:cs="Times New Roman"/>
              <w:noProof/>
              <w:lang w:val="en-US"/>
            </w:rPr>
            <w:t>.</w:t>
          </w:r>
          <w:r w:rsidRPr="00253055">
            <w:rPr>
              <w:rFonts w:ascii="Times New Roman" w:hAnsi="Times New Roman" w:cs="Times New Roman"/>
              <w:noProof/>
              <w:lang w:val="en-US"/>
            </w:rPr>
            <w:t xml:space="preserve"> </w:t>
          </w:r>
          <w:r w:rsidR="001B6334">
            <w:rPr>
              <w:rFonts w:ascii="Times New Roman" w:hAnsi="Times New Roman" w:cs="Times New Roman"/>
              <w:noProof/>
              <w:lang w:val="en-US"/>
            </w:rPr>
            <w:t>(</w:t>
          </w:r>
          <w:r w:rsidRPr="00253055">
            <w:rPr>
              <w:rFonts w:ascii="Times New Roman" w:hAnsi="Times New Roman" w:cs="Times New Roman"/>
              <w:noProof/>
              <w:lang w:val="en-US"/>
            </w:rPr>
            <w:t>2022b</w:t>
          </w:r>
          <w:r w:rsidR="001B6334">
            <w:rPr>
              <w:rFonts w:ascii="Times New Roman" w:hAnsi="Times New Roman" w:cs="Times New Roman"/>
              <w:noProof/>
              <w:lang w:val="en-US"/>
            </w:rPr>
            <w:t>)</w:t>
          </w:r>
          <w:r w:rsidRPr="00253055">
            <w:rPr>
              <w:rFonts w:ascii="Times New Roman" w:hAnsi="Times New Roman" w:cs="Times New Roman"/>
              <w:noProof/>
              <w:lang w:val="en-US"/>
            </w:rPr>
            <w:t xml:space="preserve"> </w:t>
          </w:r>
          <w:r w:rsidRPr="001B6334">
            <w:rPr>
              <w:rFonts w:ascii="Times New Roman" w:hAnsi="Times New Roman" w:cs="Times New Roman"/>
              <w:i/>
              <w:iCs/>
              <w:noProof/>
              <w:lang w:val="en-US"/>
            </w:rPr>
            <w:t>Companies House Health and Wellbeing Strategy</w:t>
          </w:r>
          <w:r w:rsidR="001B6334">
            <w:rPr>
              <w:rFonts w:ascii="Times New Roman" w:hAnsi="Times New Roman" w:cs="Times New Roman"/>
              <w:noProof/>
              <w:lang w:val="en-US"/>
            </w:rPr>
            <w:t>.</w:t>
          </w:r>
          <w:r w:rsidRPr="00253055">
            <w:rPr>
              <w:rFonts w:ascii="Times New Roman" w:hAnsi="Times New Roman" w:cs="Times New Roman"/>
              <w:noProof/>
              <w:lang w:val="en-US"/>
            </w:rPr>
            <w:t xml:space="preserve"> Compaines House.</w:t>
          </w:r>
          <w:r w:rsidR="001B6334">
            <w:rPr>
              <w:rFonts w:ascii="Times New Roman" w:hAnsi="Times New Roman" w:cs="Times New Roman"/>
              <w:noProof/>
              <w:lang w:val="en-US"/>
            </w:rPr>
            <w:t xml:space="preserve"> Unpublished. </w:t>
          </w:r>
        </w:p>
        <w:p w14:paraId="7264AA88" w14:textId="27D6F91B" w:rsidR="00CF62F9" w:rsidRPr="00253055" w:rsidRDefault="00CF62F9" w:rsidP="00253055">
          <w:pPr>
            <w:pStyle w:val="Bibliography"/>
            <w:spacing w:line="480" w:lineRule="auto"/>
            <w:rPr>
              <w:rFonts w:ascii="Times New Roman" w:hAnsi="Times New Roman" w:cs="Times New Roman"/>
              <w:noProof/>
              <w:lang w:val="en-US"/>
            </w:rPr>
          </w:pPr>
          <w:r w:rsidRPr="00253055">
            <w:rPr>
              <w:rFonts w:ascii="Times New Roman" w:hAnsi="Times New Roman" w:cs="Times New Roman"/>
              <w:noProof/>
              <w:lang w:val="en-US"/>
            </w:rPr>
            <w:t>Companies House</w:t>
          </w:r>
          <w:r w:rsidR="00F5628A">
            <w:rPr>
              <w:rFonts w:ascii="Times New Roman" w:hAnsi="Times New Roman" w:cs="Times New Roman"/>
              <w:noProof/>
              <w:lang w:val="en-US"/>
            </w:rPr>
            <w:t>.</w:t>
          </w:r>
          <w:r w:rsidRPr="00253055">
            <w:rPr>
              <w:rFonts w:ascii="Times New Roman" w:hAnsi="Times New Roman" w:cs="Times New Roman"/>
              <w:noProof/>
              <w:lang w:val="en-US"/>
            </w:rPr>
            <w:t xml:space="preserve"> </w:t>
          </w:r>
          <w:r w:rsidR="00F5628A">
            <w:rPr>
              <w:rFonts w:ascii="Times New Roman" w:hAnsi="Times New Roman" w:cs="Times New Roman"/>
              <w:noProof/>
              <w:lang w:val="en-US"/>
            </w:rPr>
            <w:t>(</w:t>
          </w:r>
          <w:r w:rsidRPr="00253055">
            <w:rPr>
              <w:rFonts w:ascii="Times New Roman" w:hAnsi="Times New Roman" w:cs="Times New Roman"/>
              <w:noProof/>
              <w:lang w:val="en-US"/>
            </w:rPr>
            <w:t>2022c</w:t>
          </w:r>
          <w:r w:rsidR="00F5628A">
            <w:rPr>
              <w:rFonts w:ascii="Times New Roman" w:hAnsi="Times New Roman" w:cs="Times New Roman"/>
              <w:noProof/>
              <w:lang w:val="en-US"/>
            </w:rPr>
            <w:t>)</w:t>
          </w:r>
          <w:r w:rsidRPr="00253055">
            <w:rPr>
              <w:rFonts w:ascii="Times New Roman" w:hAnsi="Times New Roman" w:cs="Times New Roman"/>
              <w:noProof/>
              <w:lang w:val="en-US"/>
            </w:rPr>
            <w:t xml:space="preserve"> </w:t>
          </w:r>
          <w:r w:rsidRPr="00F5628A">
            <w:rPr>
              <w:rFonts w:ascii="Times New Roman" w:hAnsi="Times New Roman" w:cs="Times New Roman"/>
              <w:i/>
              <w:iCs/>
              <w:noProof/>
              <w:lang w:val="en-US"/>
            </w:rPr>
            <w:t>Hybrid Policy</w:t>
          </w:r>
          <w:r w:rsidR="00F5628A">
            <w:rPr>
              <w:rFonts w:ascii="Times New Roman" w:hAnsi="Times New Roman" w:cs="Times New Roman"/>
              <w:noProof/>
              <w:lang w:val="en-US"/>
            </w:rPr>
            <w:t xml:space="preserve">. </w:t>
          </w:r>
          <w:r w:rsidRPr="00253055">
            <w:rPr>
              <w:rFonts w:ascii="Times New Roman" w:hAnsi="Times New Roman" w:cs="Times New Roman"/>
              <w:noProof/>
              <w:lang w:val="en-US"/>
            </w:rPr>
            <w:t>Companies House.</w:t>
          </w:r>
          <w:r w:rsidR="00F5628A">
            <w:rPr>
              <w:rFonts w:ascii="Times New Roman" w:hAnsi="Times New Roman" w:cs="Times New Roman"/>
              <w:noProof/>
              <w:lang w:val="en-US"/>
            </w:rPr>
            <w:t xml:space="preserve"> Unpublished. </w:t>
          </w:r>
        </w:p>
        <w:p w14:paraId="1AEF28A2" w14:textId="48E9612B" w:rsidR="00CF62F9" w:rsidRPr="00253055" w:rsidRDefault="00CF62F9" w:rsidP="00253055">
          <w:pPr>
            <w:pStyle w:val="Bibliography"/>
            <w:spacing w:line="480" w:lineRule="auto"/>
            <w:rPr>
              <w:rFonts w:ascii="Times New Roman" w:hAnsi="Times New Roman" w:cs="Times New Roman"/>
              <w:noProof/>
              <w:lang w:val="en-US"/>
            </w:rPr>
          </w:pPr>
          <w:r w:rsidRPr="00253055">
            <w:rPr>
              <w:rFonts w:ascii="Times New Roman" w:hAnsi="Times New Roman" w:cs="Times New Roman"/>
              <w:noProof/>
              <w:lang w:val="en-US"/>
            </w:rPr>
            <w:t>Companies House</w:t>
          </w:r>
          <w:r w:rsidR="00F5628A">
            <w:rPr>
              <w:rFonts w:ascii="Times New Roman" w:hAnsi="Times New Roman" w:cs="Times New Roman"/>
              <w:noProof/>
              <w:lang w:val="en-US"/>
            </w:rPr>
            <w:t>. (</w:t>
          </w:r>
          <w:r w:rsidRPr="00253055">
            <w:rPr>
              <w:rFonts w:ascii="Times New Roman" w:hAnsi="Times New Roman" w:cs="Times New Roman"/>
              <w:noProof/>
              <w:lang w:val="en-US"/>
            </w:rPr>
            <w:t>2022d</w:t>
          </w:r>
          <w:r w:rsidR="00F5628A">
            <w:rPr>
              <w:rFonts w:ascii="Times New Roman" w:hAnsi="Times New Roman" w:cs="Times New Roman"/>
              <w:noProof/>
              <w:lang w:val="en-US"/>
            </w:rPr>
            <w:t>)</w:t>
          </w:r>
          <w:r w:rsidRPr="00253055">
            <w:rPr>
              <w:rFonts w:ascii="Times New Roman" w:hAnsi="Times New Roman" w:cs="Times New Roman"/>
              <w:noProof/>
              <w:lang w:val="en-US"/>
            </w:rPr>
            <w:t xml:space="preserve"> </w:t>
          </w:r>
          <w:r w:rsidRPr="00F5628A">
            <w:rPr>
              <w:rFonts w:ascii="Times New Roman" w:hAnsi="Times New Roman" w:cs="Times New Roman"/>
              <w:i/>
              <w:iCs/>
              <w:noProof/>
              <w:lang w:val="en-US"/>
            </w:rPr>
            <w:t>Internal Document</w:t>
          </w:r>
          <w:r w:rsidR="00F5628A">
            <w:rPr>
              <w:rFonts w:ascii="Times New Roman" w:hAnsi="Times New Roman" w:cs="Times New Roman"/>
              <w:noProof/>
              <w:lang w:val="en-US"/>
            </w:rPr>
            <w:t xml:space="preserve">. </w:t>
          </w:r>
          <w:r w:rsidRPr="00253055">
            <w:rPr>
              <w:rFonts w:ascii="Times New Roman" w:hAnsi="Times New Roman" w:cs="Times New Roman"/>
              <w:noProof/>
              <w:lang w:val="en-US"/>
            </w:rPr>
            <w:t>Companies House.</w:t>
          </w:r>
          <w:r w:rsidR="00F5628A">
            <w:rPr>
              <w:rFonts w:ascii="Times New Roman" w:hAnsi="Times New Roman" w:cs="Times New Roman"/>
              <w:noProof/>
              <w:lang w:val="en-US"/>
            </w:rPr>
            <w:t xml:space="preserve"> Unpublished.</w:t>
          </w:r>
        </w:p>
        <w:p w14:paraId="63F680D4" w14:textId="5AFD86A2"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Companies House</w:t>
          </w:r>
          <w:r w:rsidR="00F5628A">
            <w:rPr>
              <w:rFonts w:ascii="Times New Roman" w:hAnsi="Times New Roman" w:cs="Times New Roman"/>
              <w:noProof/>
              <w:lang w:val="en-US"/>
            </w:rPr>
            <w:t>.</w:t>
          </w:r>
          <w:r w:rsidRPr="00253055">
            <w:rPr>
              <w:rFonts w:ascii="Times New Roman" w:hAnsi="Times New Roman" w:cs="Times New Roman"/>
              <w:noProof/>
              <w:lang w:val="en-US"/>
            </w:rPr>
            <w:t xml:space="preserve"> </w:t>
          </w:r>
          <w:r w:rsidR="00F5628A">
            <w:rPr>
              <w:rFonts w:ascii="Times New Roman" w:hAnsi="Times New Roman" w:cs="Times New Roman"/>
              <w:noProof/>
              <w:lang w:val="en-US"/>
            </w:rPr>
            <w:t>(</w:t>
          </w:r>
          <w:r w:rsidRPr="00253055">
            <w:rPr>
              <w:rFonts w:ascii="Times New Roman" w:hAnsi="Times New Roman" w:cs="Times New Roman"/>
              <w:noProof/>
              <w:lang w:val="en-US"/>
            </w:rPr>
            <w:t>2022e</w:t>
          </w:r>
          <w:r w:rsidR="00F5628A">
            <w:rPr>
              <w:rFonts w:ascii="Times New Roman" w:hAnsi="Times New Roman" w:cs="Times New Roman"/>
              <w:noProof/>
              <w:lang w:val="en-US"/>
            </w:rPr>
            <w:t>)</w:t>
          </w:r>
          <w:r w:rsidRPr="00253055">
            <w:rPr>
              <w:rFonts w:ascii="Times New Roman" w:hAnsi="Times New Roman" w:cs="Times New Roman"/>
              <w:noProof/>
              <w:lang w:val="en-US"/>
            </w:rPr>
            <w:t xml:space="preserve"> </w:t>
          </w:r>
          <w:r w:rsidRPr="00F5628A">
            <w:rPr>
              <w:rFonts w:ascii="Times New Roman" w:hAnsi="Times New Roman" w:cs="Times New Roman"/>
              <w:i/>
              <w:iCs/>
              <w:noProof/>
              <w:lang w:val="en-US"/>
            </w:rPr>
            <w:t>Our Values and Behaviours - Interact Article</w:t>
          </w:r>
          <w:r w:rsidR="00F5628A">
            <w:rPr>
              <w:rFonts w:ascii="Times New Roman" w:hAnsi="Times New Roman" w:cs="Times New Roman"/>
              <w:noProof/>
              <w:lang w:val="en-US"/>
            </w:rPr>
            <w:t xml:space="preserve">. </w:t>
          </w:r>
          <w:r w:rsidRPr="00253055">
            <w:rPr>
              <w:rFonts w:ascii="Times New Roman" w:hAnsi="Times New Roman" w:cs="Times New Roman"/>
              <w:noProof/>
              <w:lang w:val="en-US"/>
            </w:rPr>
            <w:t>Companies House.</w:t>
          </w:r>
          <w:r w:rsidR="00F5628A">
            <w:rPr>
              <w:rFonts w:ascii="Times New Roman" w:hAnsi="Times New Roman" w:cs="Times New Roman"/>
              <w:noProof/>
              <w:lang w:val="en-US"/>
            </w:rPr>
            <w:t xml:space="preserve"> Unpublished. </w:t>
          </w:r>
        </w:p>
        <w:p w14:paraId="02B924C7" w14:textId="6EE9753C"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Companies House</w:t>
          </w:r>
          <w:r w:rsidR="00F5628A">
            <w:rPr>
              <w:rFonts w:ascii="Times New Roman" w:hAnsi="Times New Roman" w:cs="Times New Roman"/>
              <w:noProof/>
              <w:lang w:val="en-US"/>
            </w:rPr>
            <w:t>.</w:t>
          </w:r>
          <w:r w:rsidRPr="00253055">
            <w:rPr>
              <w:rFonts w:ascii="Times New Roman" w:hAnsi="Times New Roman" w:cs="Times New Roman"/>
              <w:noProof/>
              <w:lang w:val="en-US"/>
            </w:rPr>
            <w:t xml:space="preserve"> </w:t>
          </w:r>
          <w:r w:rsidR="00F5628A">
            <w:rPr>
              <w:rFonts w:ascii="Times New Roman" w:hAnsi="Times New Roman" w:cs="Times New Roman"/>
              <w:noProof/>
              <w:lang w:val="en-US"/>
            </w:rPr>
            <w:t>(</w:t>
          </w:r>
          <w:r w:rsidRPr="00253055">
            <w:rPr>
              <w:rFonts w:ascii="Times New Roman" w:hAnsi="Times New Roman" w:cs="Times New Roman"/>
              <w:noProof/>
              <w:lang w:val="en-US"/>
            </w:rPr>
            <w:t>2023a</w:t>
          </w:r>
          <w:r w:rsidR="00F5628A">
            <w:rPr>
              <w:rFonts w:ascii="Times New Roman" w:hAnsi="Times New Roman" w:cs="Times New Roman"/>
              <w:noProof/>
              <w:lang w:val="en-US"/>
            </w:rPr>
            <w:t>)</w:t>
          </w:r>
          <w:r w:rsidRPr="00253055">
            <w:rPr>
              <w:rFonts w:ascii="Times New Roman" w:hAnsi="Times New Roman" w:cs="Times New Roman"/>
              <w:noProof/>
              <w:lang w:val="en-US"/>
            </w:rPr>
            <w:t xml:space="preserve"> </w:t>
          </w:r>
          <w:r w:rsidRPr="00F5628A">
            <w:rPr>
              <w:rFonts w:ascii="Times New Roman" w:hAnsi="Times New Roman" w:cs="Times New Roman"/>
              <w:i/>
              <w:iCs/>
              <w:noProof/>
              <w:lang w:val="en-US"/>
            </w:rPr>
            <w:t>People Survey Comments</w:t>
          </w:r>
          <w:r w:rsidR="00F5628A">
            <w:rPr>
              <w:rFonts w:ascii="Times New Roman" w:hAnsi="Times New Roman" w:cs="Times New Roman"/>
              <w:noProof/>
              <w:lang w:val="en-US"/>
            </w:rPr>
            <w:t>.</w:t>
          </w:r>
          <w:r w:rsidRPr="00253055">
            <w:rPr>
              <w:rFonts w:ascii="Times New Roman" w:hAnsi="Times New Roman" w:cs="Times New Roman"/>
              <w:noProof/>
              <w:lang w:val="en-US"/>
            </w:rPr>
            <w:t xml:space="preserve"> Companies House.</w:t>
          </w:r>
          <w:r w:rsidR="00F5628A">
            <w:rPr>
              <w:rFonts w:ascii="Times New Roman" w:hAnsi="Times New Roman" w:cs="Times New Roman"/>
              <w:noProof/>
              <w:lang w:val="en-US"/>
            </w:rPr>
            <w:t xml:space="preserve"> Unpublished. </w:t>
          </w:r>
        </w:p>
        <w:p w14:paraId="13C49F04" w14:textId="7EC062C3"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Companies House</w:t>
          </w:r>
          <w:r w:rsidR="00CC1BBC">
            <w:rPr>
              <w:rFonts w:ascii="Times New Roman" w:hAnsi="Times New Roman" w:cs="Times New Roman"/>
              <w:noProof/>
              <w:lang w:val="en-US"/>
            </w:rPr>
            <w:t>.</w:t>
          </w:r>
          <w:r w:rsidRPr="00253055">
            <w:rPr>
              <w:rFonts w:ascii="Times New Roman" w:hAnsi="Times New Roman" w:cs="Times New Roman"/>
              <w:noProof/>
              <w:lang w:val="en-US"/>
            </w:rPr>
            <w:t xml:space="preserve"> </w:t>
          </w:r>
          <w:r w:rsidR="00CC1BBC">
            <w:rPr>
              <w:rFonts w:ascii="Times New Roman" w:hAnsi="Times New Roman" w:cs="Times New Roman"/>
              <w:noProof/>
              <w:lang w:val="en-US"/>
            </w:rPr>
            <w:t>(</w:t>
          </w:r>
          <w:r w:rsidRPr="00253055">
            <w:rPr>
              <w:rFonts w:ascii="Times New Roman" w:hAnsi="Times New Roman" w:cs="Times New Roman"/>
              <w:noProof/>
              <w:lang w:val="en-US"/>
            </w:rPr>
            <w:t>2023b</w:t>
          </w:r>
          <w:r w:rsidR="00CC1BBC">
            <w:rPr>
              <w:rFonts w:ascii="Times New Roman" w:hAnsi="Times New Roman" w:cs="Times New Roman"/>
              <w:noProof/>
              <w:lang w:val="en-US"/>
            </w:rPr>
            <w:t>)</w:t>
          </w:r>
          <w:r w:rsidRPr="00253055">
            <w:rPr>
              <w:rFonts w:ascii="Times New Roman" w:hAnsi="Times New Roman" w:cs="Times New Roman"/>
              <w:noProof/>
              <w:lang w:val="en-US"/>
            </w:rPr>
            <w:t xml:space="preserve"> </w:t>
          </w:r>
          <w:r w:rsidRPr="00CC1BBC">
            <w:rPr>
              <w:rFonts w:ascii="Times New Roman" w:hAnsi="Times New Roman" w:cs="Times New Roman"/>
              <w:i/>
              <w:iCs/>
              <w:noProof/>
              <w:lang w:val="en-US"/>
            </w:rPr>
            <w:t>People Analystic Dashboard</w:t>
          </w:r>
          <w:r w:rsidR="00CC1BBC">
            <w:rPr>
              <w:rFonts w:ascii="Times New Roman" w:hAnsi="Times New Roman" w:cs="Times New Roman"/>
              <w:noProof/>
              <w:lang w:val="en-US"/>
            </w:rPr>
            <w:t xml:space="preserve">. </w:t>
          </w:r>
          <w:r w:rsidRPr="00253055">
            <w:rPr>
              <w:rFonts w:ascii="Times New Roman" w:hAnsi="Times New Roman" w:cs="Times New Roman"/>
              <w:noProof/>
              <w:lang w:val="en-US"/>
            </w:rPr>
            <w:t>Compaines House.</w:t>
          </w:r>
          <w:r w:rsidR="00CC1BBC">
            <w:rPr>
              <w:rFonts w:ascii="Times New Roman" w:hAnsi="Times New Roman" w:cs="Times New Roman"/>
              <w:noProof/>
              <w:lang w:val="en-US"/>
            </w:rPr>
            <w:t xml:space="preserve"> Unpublished.</w:t>
          </w:r>
        </w:p>
        <w:p w14:paraId="7915232F" w14:textId="602F642A"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 xml:space="preserve">Connors, S. </w:t>
          </w:r>
          <w:r w:rsidR="00CC1BBC">
            <w:rPr>
              <w:rFonts w:ascii="Times New Roman" w:hAnsi="Times New Roman" w:cs="Times New Roman"/>
              <w:noProof/>
              <w:lang w:val="en-US"/>
            </w:rPr>
            <w:t>(</w:t>
          </w:r>
          <w:r w:rsidRPr="00253055">
            <w:rPr>
              <w:rFonts w:ascii="Times New Roman" w:hAnsi="Times New Roman" w:cs="Times New Roman"/>
              <w:noProof/>
              <w:lang w:val="en-US"/>
            </w:rPr>
            <w:t>2020</w:t>
          </w:r>
          <w:r w:rsidR="00CC1BBC">
            <w:rPr>
              <w:rFonts w:ascii="Times New Roman" w:hAnsi="Times New Roman" w:cs="Times New Roman"/>
              <w:noProof/>
              <w:lang w:val="en-US"/>
            </w:rPr>
            <w:t>)</w:t>
          </w:r>
          <w:r w:rsidRPr="00253055">
            <w:rPr>
              <w:rFonts w:ascii="Times New Roman" w:hAnsi="Times New Roman" w:cs="Times New Roman"/>
              <w:noProof/>
              <w:lang w:val="en-US"/>
            </w:rPr>
            <w:t xml:space="preserve"> The Problem With The Cultural Iceberg Metaphor</w:t>
          </w:r>
          <w:r w:rsidR="006130AC">
            <w:rPr>
              <w:rFonts w:ascii="Times New Roman" w:hAnsi="Times New Roman" w:cs="Times New Roman"/>
              <w:noProof/>
              <w:lang w:val="en-US"/>
            </w:rPr>
            <w:t xml:space="preserve">. </w:t>
          </w:r>
          <w:r w:rsidRPr="00253055">
            <w:rPr>
              <w:rFonts w:ascii="Times New Roman" w:hAnsi="Times New Roman" w:cs="Times New Roman"/>
              <w:noProof/>
              <w:lang w:val="en-US"/>
            </w:rPr>
            <w:t xml:space="preserve">Available at: </w:t>
          </w:r>
          <w:hyperlink r:id="rId17" w:history="1">
            <w:r w:rsidR="00AF35E2" w:rsidRPr="00995D90">
              <w:rPr>
                <w:rStyle w:val="Hyperlink"/>
                <w:rFonts w:ascii="Times New Roman" w:hAnsi="Times New Roman" w:cs="Times New Roman"/>
                <w:noProof/>
                <w:lang w:val="en-US"/>
              </w:rPr>
              <w:t>https://www.escapeartist.com/blog/the-problem-with-the-cultural-iceberg-metaphor/#:~:text=Dr.,culture%20is%20an%20actual%20thing</w:t>
            </w:r>
          </w:hyperlink>
          <w:r w:rsidR="00AF35E2">
            <w:rPr>
              <w:rFonts w:ascii="Times New Roman" w:hAnsi="Times New Roman" w:cs="Times New Roman"/>
              <w:noProof/>
              <w:u w:val="single"/>
              <w:lang w:val="en-US"/>
            </w:rPr>
            <w:t xml:space="preserve"> </w:t>
          </w:r>
          <w:r w:rsidR="00927484">
            <w:rPr>
              <w:rFonts w:ascii="Times New Roman" w:hAnsi="Times New Roman" w:cs="Times New Roman"/>
              <w:noProof/>
              <w:lang w:val="en-US"/>
            </w:rPr>
            <w:t>(</w:t>
          </w:r>
          <w:r w:rsidRPr="00253055">
            <w:rPr>
              <w:rFonts w:ascii="Times New Roman" w:hAnsi="Times New Roman" w:cs="Times New Roman"/>
              <w:noProof/>
              <w:lang w:val="en-US"/>
            </w:rPr>
            <w:t>Accessed</w:t>
          </w:r>
          <w:r w:rsidR="00927484">
            <w:rPr>
              <w:rFonts w:ascii="Times New Roman" w:hAnsi="Times New Roman" w:cs="Times New Roman"/>
              <w:noProof/>
              <w:lang w:val="en-US"/>
            </w:rPr>
            <w:t xml:space="preserve">: </w:t>
          </w:r>
          <w:r w:rsidRPr="00253055">
            <w:rPr>
              <w:rFonts w:ascii="Times New Roman" w:hAnsi="Times New Roman" w:cs="Times New Roman"/>
              <w:noProof/>
              <w:lang w:val="en-US"/>
            </w:rPr>
            <w:t>11 February 202</w:t>
          </w:r>
          <w:r w:rsidR="00927484">
            <w:rPr>
              <w:rFonts w:ascii="Times New Roman" w:hAnsi="Times New Roman" w:cs="Times New Roman"/>
              <w:noProof/>
              <w:lang w:val="en-US"/>
            </w:rPr>
            <w:t>3)</w:t>
          </w:r>
          <w:r w:rsidRPr="00253055">
            <w:rPr>
              <w:rFonts w:ascii="Times New Roman" w:hAnsi="Times New Roman" w:cs="Times New Roman"/>
              <w:noProof/>
              <w:lang w:val="en-US"/>
            </w:rPr>
            <w:t>.</w:t>
          </w:r>
        </w:p>
        <w:p w14:paraId="3AF3C4E6" w14:textId="680415B3"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Creasey, T.</w:t>
          </w:r>
          <w:r w:rsidR="00711961">
            <w:rPr>
              <w:rFonts w:ascii="Times New Roman" w:hAnsi="Times New Roman" w:cs="Times New Roman"/>
              <w:noProof/>
              <w:lang w:val="en-US"/>
            </w:rPr>
            <w:t xml:space="preserve"> (</w:t>
          </w:r>
          <w:r w:rsidRPr="00253055">
            <w:rPr>
              <w:rFonts w:ascii="Times New Roman" w:hAnsi="Times New Roman" w:cs="Times New Roman"/>
              <w:noProof/>
              <w:lang w:val="en-US"/>
            </w:rPr>
            <w:t>n.d</w:t>
          </w:r>
          <w:r w:rsidR="00711961">
            <w:rPr>
              <w:rFonts w:ascii="Times New Roman" w:hAnsi="Times New Roman" w:cs="Times New Roman"/>
              <w:noProof/>
              <w:lang w:val="en-US"/>
            </w:rPr>
            <w:t>)</w:t>
          </w:r>
          <w:r w:rsidRPr="00253055">
            <w:rPr>
              <w:rFonts w:ascii="Times New Roman" w:hAnsi="Times New Roman" w:cs="Times New Roman"/>
              <w:noProof/>
              <w:lang w:val="en-US"/>
            </w:rPr>
            <w:t xml:space="preserve"> Challenges You May Encounter in Building A, D, K, A and R.  </w:t>
          </w:r>
          <w:r w:rsidRPr="00253055">
            <w:rPr>
              <w:rFonts w:ascii="Times New Roman" w:hAnsi="Times New Roman" w:cs="Times New Roman"/>
              <w:noProof/>
              <w:lang w:val="en-US"/>
            </w:rPr>
            <w:br/>
            <w:t xml:space="preserve">Available at: </w:t>
          </w:r>
          <w:hyperlink r:id="rId18" w:history="1">
            <w:r w:rsidR="006130AC" w:rsidRPr="00995D90">
              <w:rPr>
                <w:rStyle w:val="Hyperlink"/>
                <w:rFonts w:ascii="Times New Roman" w:hAnsi="Times New Roman" w:cs="Times New Roman"/>
                <w:noProof/>
                <w:lang w:val="en-US"/>
              </w:rPr>
              <w:t>https://www.prosci.com/blog/challenges-you-may-encounter-in-building-adkar</w:t>
            </w:r>
          </w:hyperlink>
          <w:r w:rsidR="006130AC">
            <w:rPr>
              <w:rFonts w:ascii="Times New Roman" w:hAnsi="Times New Roman" w:cs="Times New Roman"/>
              <w:noProof/>
              <w:lang w:val="en-US"/>
            </w:rPr>
            <w:t xml:space="preserve"> (</w:t>
          </w:r>
          <w:r w:rsidRPr="00253055">
            <w:rPr>
              <w:rFonts w:ascii="Times New Roman" w:hAnsi="Times New Roman" w:cs="Times New Roman"/>
              <w:noProof/>
              <w:lang w:val="en-US"/>
            </w:rPr>
            <w:t>Accessed</w:t>
          </w:r>
          <w:r w:rsidR="006130AC">
            <w:rPr>
              <w:rFonts w:ascii="Times New Roman" w:hAnsi="Times New Roman" w:cs="Times New Roman"/>
              <w:noProof/>
              <w:lang w:val="en-US"/>
            </w:rPr>
            <w:t>:</w:t>
          </w:r>
          <w:r w:rsidRPr="00253055">
            <w:rPr>
              <w:rFonts w:ascii="Times New Roman" w:hAnsi="Times New Roman" w:cs="Times New Roman"/>
              <w:noProof/>
              <w:lang w:val="en-US"/>
            </w:rPr>
            <w:t xml:space="preserve"> 12 February 2023</w:t>
          </w:r>
          <w:r w:rsidR="006130AC">
            <w:rPr>
              <w:rFonts w:ascii="Times New Roman" w:hAnsi="Times New Roman" w:cs="Times New Roman"/>
              <w:noProof/>
              <w:lang w:val="en-US"/>
            </w:rPr>
            <w:t>).</w:t>
          </w:r>
        </w:p>
        <w:p w14:paraId="34D58B17" w14:textId="56445A0B"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Denison, D</w:t>
          </w:r>
          <w:r w:rsidR="001A0F21">
            <w:rPr>
              <w:rFonts w:ascii="Times New Roman" w:hAnsi="Times New Roman" w:cs="Times New Roman"/>
              <w:noProof/>
              <w:lang w:val="en-US"/>
            </w:rPr>
            <w:t>.,</w:t>
          </w:r>
          <w:r w:rsidRPr="00253055">
            <w:rPr>
              <w:rFonts w:ascii="Times New Roman" w:hAnsi="Times New Roman" w:cs="Times New Roman"/>
              <w:noProof/>
              <w:lang w:val="en-US"/>
            </w:rPr>
            <w:t xml:space="preserve"> Haaland, S. &amp; Goelzer, P. </w:t>
          </w:r>
          <w:r w:rsidR="001A0F21">
            <w:rPr>
              <w:rFonts w:ascii="Times New Roman" w:hAnsi="Times New Roman" w:cs="Times New Roman"/>
              <w:noProof/>
              <w:lang w:val="en-US"/>
            </w:rPr>
            <w:t>(</w:t>
          </w:r>
          <w:r w:rsidRPr="00253055">
            <w:rPr>
              <w:rFonts w:ascii="Times New Roman" w:hAnsi="Times New Roman" w:cs="Times New Roman"/>
              <w:noProof/>
              <w:lang w:val="en-US"/>
            </w:rPr>
            <w:t>2004</w:t>
          </w:r>
          <w:r w:rsidR="001A0F21">
            <w:rPr>
              <w:rFonts w:ascii="Times New Roman" w:hAnsi="Times New Roman" w:cs="Times New Roman"/>
              <w:noProof/>
              <w:lang w:val="en-US"/>
            </w:rPr>
            <w:t>)</w:t>
          </w:r>
          <w:r w:rsidRPr="00253055">
            <w:rPr>
              <w:rFonts w:ascii="Times New Roman" w:hAnsi="Times New Roman" w:cs="Times New Roman"/>
              <w:noProof/>
              <w:lang w:val="en-US"/>
            </w:rPr>
            <w:t xml:space="preserve"> </w:t>
          </w:r>
          <w:r w:rsidR="001A0F21" w:rsidRPr="001A0F21">
            <w:rPr>
              <w:rFonts w:ascii="Times New Roman" w:hAnsi="Times New Roman" w:cs="Times New Roman"/>
              <w:i/>
              <w:iCs/>
              <w:noProof/>
              <w:lang w:val="en-US"/>
            </w:rPr>
            <w:t>‘</w:t>
          </w:r>
          <w:r w:rsidRPr="001A0F21">
            <w:rPr>
              <w:rFonts w:ascii="Times New Roman" w:hAnsi="Times New Roman" w:cs="Times New Roman"/>
              <w:i/>
              <w:iCs/>
              <w:noProof/>
              <w:lang w:val="en-US"/>
            </w:rPr>
            <w:t>Corporate culture and organizational effectiveness: is Asia different from the rest of the world?</w:t>
          </w:r>
          <w:r w:rsidR="001A0F21" w:rsidRPr="001A0F21">
            <w:rPr>
              <w:rFonts w:ascii="Times New Roman" w:hAnsi="Times New Roman" w:cs="Times New Roman"/>
              <w:i/>
              <w:iCs/>
              <w:noProof/>
              <w:lang w:val="en-US"/>
            </w:rPr>
            <w:t>’</w:t>
          </w:r>
          <w:r w:rsidRPr="00253055">
            <w:rPr>
              <w:rFonts w:ascii="Times New Roman" w:hAnsi="Times New Roman" w:cs="Times New Roman"/>
              <w:noProof/>
              <w:lang w:val="en-US"/>
            </w:rPr>
            <w:t>. Organizational Dynamics, 33(1), pp. 98-109.</w:t>
          </w:r>
        </w:p>
        <w:p w14:paraId="7F45BB88" w14:textId="1283A7FF"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 xml:space="preserve">Down, R. </w:t>
          </w:r>
          <w:r w:rsidR="00772F55">
            <w:rPr>
              <w:rFonts w:ascii="Times New Roman" w:hAnsi="Times New Roman" w:cs="Times New Roman"/>
              <w:noProof/>
              <w:lang w:val="en-US"/>
            </w:rPr>
            <w:t>(</w:t>
          </w:r>
          <w:r w:rsidRPr="00253055">
            <w:rPr>
              <w:rFonts w:ascii="Times New Roman" w:hAnsi="Times New Roman" w:cs="Times New Roman"/>
              <w:noProof/>
              <w:lang w:val="en-US"/>
            </w:rPr>
            <w:t>2021</w:t>
          </w:r>
          <w:r w:rsidR="00772F55">
            <w:rPr>
              <w:rFonts w:ascii="Times New Roman" w:hAnsi="Times New Roman" w:cs="Times New Roman"/>
              <w:noProof/>
              <w:lang w:val="en-US"/>
            </w:rPr>
            <w:t xml:space="preserve">) </w:t>
          </w:r>
          <w:r w:rsidRPr="00772F55">
            <w:rPr>
              <w:rFonts w:ascii="Times New Roman" w:hAnsi="Times New Roman" w:cs="Times New Roman"/>
              <w:i/>
              <w:iCs/>
              <w:noProof/>
              <w:lang w:val="en-US"/>
            </w:rPr>
            <w:t>Work burnout: what is it and how do you prevent it?</w:t>
          </w:r>
          <w:r w:rsidRPr="00253055">
            <w:rPr>
              <w:rFonts w:ascii="Times New Roman" w:hAnsi="Times New Roman" w:cs="Times New Roman"/>
              <w:noProof/>
              <w:lang w:val="en-US"/>
            </w:rPr>
            <w:t xml:space="preserve"> Available at: </w:t>
          </w:r>
          <w:hyperlink r:id="rId19" w:history="1">
            <w:r w:rsidR="00772F55" w:rsidRPr="00995D90">
              <w:rPr>
                <w:rStyle w:val="Hyperlink"/>
                <w:rFonts w:ascii="Times New Roman" w:hAnsi="Times New Roman" w:cs="Times New Roman"/>
                <w:noProof/>
                <w:lang w:val="en-US"/>
              </w:rPr>
              <w:t>https://www.breathehr.com/en-gb/blog/topic/health-and-wellbeing/be-aware-of-burnout-what-is-it-and-how-to-prevent-it</w:t>
            </w:r>
          </w:hyperlink>
          <w:r w:rsidR="00772F55">
            <w:rPr>
              <w:rFonts w:ascii="Times New Roman" w:hAnsi="Times New Roman" w:cs="Times New Roman"/>
              <w:noProof/>
              <w:lang w:val="en-US"/>
            </w:rPr>
            <w:t xml:space="preserve"> (</w:t>
          </w:r>
          <w:r w:rsidRPr="00253055">
            <w:rPr>
              <w:rFonts w:ascii="Times New Roman" w:hAnsi="Times New Roman" w:cs="Times New Roman"/>
              <w:noProof/>
              <w:lang w:val="en-US"/>
            </w:rPr>
            <w:t>Accessed</w:t>
          </w:r>
          <w:r w:rsidR="00582D81">
            <w:rPr>
              <w:rFonts w:ascii="Times New Roman" w:hAnsi="Times New Roman" w:cs="Times New Roman"/>
              <w:noProof/>
              <w:lang w:val="en-US"/>
            </w:rPr>
            <w:t xml:space="preserve">: </w:t>
          </w:r>
          <w:r w:rsidRPr="00253055">
            <w:rPr>
              <w:rFonts w:ascii="Times New Roman" w:hAnsi="Times New Roman" w:cs="Times New Roman"/>
              <w:noProof/>
              <w:lang w:val="en-US"/>
            </w:rPr>
            <w:t>18 February 2023</w:t>
          </w:r>
          <w:r w:rsidR="00772F55">
            <w:rPr>
              <w:rFonts w:ascii="Times New Roman" w:hAnsi="Times New Roman" w:cs="Times New Roman"/>
              <w:noProof/>
              <w:lang w:val="en-US"/>
            </w:rPr>
            <w:t>)</w:t>
          </w:r>
          <w:r w:rsidRPr="00253055">
            <w:rPr>
              <w:rFonts w:ascii="Times New Roman" w:hAnsi="Times New Roman" w:cs="Times New Roman"/>
              <w:noProof/>
              <w:lang w:val="en-US"/>
            </w:rPr>
            <w:t>.</w:t>
          </w:r>
        </w:p>
        <w:p w14:paraId="313849DE" w14:textId="0A64D2D8" w:rsidR="00CF62F9" w:rsidRPr="00253055" w:rsidRDefault="00772F55"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lastRenderedPageBreak/>
            <w:t>F</w:t>
          </w:r>
          <w:r w:rsidR="00CF62F9" w:rsidRPr="00253055">
            <w:rPr>
              <w:rFonts w:ascii="Times New Roman" w:hAnsi="Times New Roman" w:cs="Times New Roman"/>
              <w:noProof/>
              <w:lang w:val="en-US"/>
            </w:rPr>
            <w:t>s</w:t>
          </w:r>
          <w:r>
            <w:rPr>
              <w:rFonts w:ascii="Times New Roman" w:hAnsi="Times New Roman" w:cs="Times New Roman"/>
              <w:noProof/>
              <w:lang w:val="en-US"/>
            </w:rPr>
            <w:t>. (</w:t>
          </w:r>
          <w:r w:rsidR="00CF62F9" w:rsidRPr="00253055">
            <w:rPr>
              <w:rFonts w:ascii="Times New Roman" w:hAnsi="Times New Roman" w:cs="Times New Roman"/>
              <w:noProof/>
              <w:lang w:val="en-US"/>
            </w:rPr>
            <w:t>n.d.</w:t>
          </w:r>
          <w:r>
            <w:rPr>
              <w:rFonts w:ascii="Times New Roman" w:hAnsi="Times New Roman" w:cs="Times New Roman"/>
              <w:noProof/>
              <w:lang w:val="en-US"/>
            </w:rPr>
            <w:t>)</w:t>
          </w:r>
          <w:r w:rsidR="00CF62F9" w:rsidRPr="00253055">
            <w:rPr>
              <w:rFonts w:ascii="Times New Roman" w:hAnsi="Times New Roman" w:cs="Times New Roman"/>
              <w:noProof/>
              <w:lang w:val="en-US"/>
            </w:rPr>
            <w:t xml:space="preserve"> </w:t>
          </w:r>
          <w:r w:rsidR="00CF62F9" w:rsidRPr="00772F55">
            <w:rPr>
              <w:rFonts w:ascii="Times New Roman" w:hAnsi="Times New Roman" w:cs="Times New Roman"/>
              <w:i/>
              <w:iCs/>
              <w:noProof/>
              <w:lang w:val="en-US"/>
            </w:rPr>
            <w:t>Mental Models: The Best Way to Make Intelligent Decisions (~100 Models Explained</w:t>
          </w:r>
          <w:r>
            <w:rPr>
              <w:rFonts w:ascii="Times New Roman" w:hAnsi="Times New Roman" w:cs="Times New Roman"/>
              <w:i/>
              <w:iCs/>
              <w:noProof/>
              <w:lang w:val="en-US"/>
            </w:rPr>
            <w:t>)</w:t>
          </w:r>
          <w:r>
            <w:rPr>
              <w:rFonts w:ascii="Times New Roman" w:hAnsi="Times New Roman" w:cs="Times New Roman"/>
              <w:noProof/>
              <w:lang w:val="en-US"/>
            </w:rPr>
            <w:t xml:space="preserve">. </w:t>
          </w:r>
          <w:r w:rsidR="00CF62F9" w:rsidRPr="00253055">
            <w:rPr>
              <w:rFonts w:ascii="Times New Roman" w:hAnsi="Times New Roman" w:cs="Times New Roman"/>
              <w:noProof/>
              <w:lang w:val="en-US"/>
            </w:rPr>
            <w:t xml:space="preserve">Available at: </w:t>
          </w:r>
          <w:hyperlink r:id="rId20" w:history="1">
            <w:r w:rsidRPr="00995D90">
              <w:rPr>
                <w:rStyle w:val="Hyperlink"/>
                <w:rFonts w:ascii="Times New Roman" w:hAnsi="Times New Roman" w:cs="Times New Roman"/>
                <w:noProof/>
                <w:lang w:val="en-US"/>
              </w:rPr>
              <w:t>https://fs.blog/mental-models/</w:t>
            </w:r>
          </w:hyperlink>
          <w:r>
            <w:rPr>
              <w:rFonts w:ascii="Times New Roman" w:hAnsi="Times New Roman" w:cs="Times New Roman"/>
              <w:noProof/>
              <w:lang w:val="en-US"/>
            </w:rPr>
            <w:t xml:space="preserve"> (</w:t>
          </w:r>
          <w:r w:rsidR="00CF62F9" w:rsidRPr="00253055">
            <w:rPr>
              <w:rFonts w:ascii="Times New Roman" w:hAnsi="Times New Roman" w:cs="Times New Roman"/>
              <w:noProof/>
              <w:lang w:val="en-US"/>
            </w:rPr>
            <w:t>Accessed 12 February 2023</w:t>
          </w:r>
          <w:r>
            <w:rPr>
              <w:rFonts w:ascii="Times New Roman" w:hAnsi="Times New Roman" w:cs="Times New Roman"/>
              <w:noProof/>
              <w:lang w:val="en-US"/>
            </w:rPr>
            <w:t>)</w:t>
          </w:r>
          <w:r w:rsidR="00CF62F9" w:rsidRPr="00253055">
            <w:rPr>
              <w:rFonts w:ascii="Times New Roman" w:hAnsi="Times New Roman" w:cs="Times New Roman"/>
              <w:noProof/>
              <w:lang w:val="en-US"/>
            </w:rPr>
            <w:t>.</w:t>
          </w:r>
        </w:p>
        <w:p w14:paraId="57768E0F" w14:textId="060DB22C"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 xml:space="preserve">Goodall, O. </w:t>
          </w:r>
          <w:r w:rsidR="00772F55">
            <w:rPr>
              <w:rFonts w:ascii="Times New Roman" w:hAnsi="Times New Roman" w:cs="Times New Roman"/>
              <w:noProof/>
              <w:lang w:val="en-US"/>
            </w:rPr>
            <w:t>(</w:t>
          </w:r>
          <w:r w:rsidRPr="00253055">
            <w:rPr>
              <w:rFonts w:ascii="Times New Roman" w:hAnsi="Times New Roman" w:cs="Times New Roman"/>
              <w:noProof/>
              <w:lang w:val="en-US"/>
            </w:rPr>
            <w:t>2019</w:t>
          </w:r>
          <w:r w:rsidR="00772F55">
            <w:rPr>
              <w:rFonts w:ascii="Times New Roman" w:hAnsi="Times New Roman" w:cs="Times New Roman"/>
              <w:noProof/>
              <w:lang w:val="en-US"/>
            </w:rPr>
            <w:t>)</w:t>
          </w:r>
          <w:r w:rsidRPr="00253055">
            <w:rPr>
              <w:rFonts w:ascii="Times New Roman" w:hAnsi="Times New Roman" w:cs="Times New Roman"/>
              <w:noProof/>
              <w:lang w:val="en-US"/>
            </w:rPr>
            <w:t xml:space="preserve"> </w:t>
          </w:r>
          <w:r w:rsidRPr="00582D81">
            <w:rPr>
              <w:rFonts w:ascii="Times New Roman" w:hAnsi="Times New Roman" w:cs="Times New Roman"/>
              <w:i/>
              <w:iCs/>
              <w:noProof/>
              <w:lang w:val="en-US"/>
            </w:rPr>
            <w:t>How company culture affect employee health and wellbeing</w:t>
          </w:r>
          <w:r w:rsidR="00582D81">
            <w:rPr>
              <w:rFonts w:ascii="Times New Roman" w:hAnsi="Times New Roman" w:cs="Times New Roman"/>
              <w:noProof/>
              <w:lang w:val="en-US"/>
            </w:rPr>
            <w:t xml:space="preserve">. </w:t>
          </w:r>
          <w:r w:rsidRPr="00253055">
            <w:rPr>
              <w:rFonts w:ascii="Times New Roman" w:hAnsi="Times New Roman" w:cs="Times New Roman"/>
              <w:noProof/>
              <w:lang w:val="en-US"/>
            </w:rPr>
            <w:t xml:space="preserve">Available at: </w:t>
          </w:r>
          <w:r w:rsidRPr="00253055">
            <w:rPr>
              <w:rFonts w:ascii="Times New Roman" w:hAnsi="Times New Roman" w:cs="Times New Roman"/>
              <w:noProof/>
              <w:u w:val="single"/>
              <w:lang w:val="en-US"/>
            </w:rPr>
            <w:t>https://realbusiness.co.uk/company-culture-employee-health-and-wellbeing</w:t>
          </w:r>
          <w:r w:rsidRPr="00253055">
            <w:rPr>
              <w:rFonts w:ascii="Times New Roman" w:hAnsi="Times New Roman" w:cs="Times New Roman"/>
              <w:noProof/>
              <w:lang w:val="en-US"/>
            </w:rPr>
            <w:br/>
          </w:r>
          <w:r w:rsidR="00582D81">
            <w:rPr>
              <w:rFonts w:ascii="Times New Roman" w:hAnsi="Times New Roman" w:cs="Times New Roman"/>
              <w:noProof/>
              <w:lang w:val="en-US"/>
            </w:rPr>
            <w:t>(</w:t>
          </w:r>
          <w:r w:rsidRPr="00253055">
            <w:rPr>
              <w:rFonts w:ascii="Times New Roman" w:hAnsi="Times New Roman" w:cs="Times New Roman"/>
              <w:noProof/>
              <w:lang w:val="en-US"/>
            </w:rPr>
            <w:t>Accessed</w:t>
          </w:r>
          <w:r w:rsidR="00582D81">
            <w:rPr>
              <w:rFonts w:ascii="Times New Roman" w:hAnsi="Times New Roman" w:cs="Times New Roman"/>
              <w:noProof/>
              <w:lang w:val="en-US"/>
            </w:rPr>
            <w:t>:</w:t>
          </w:r>
          <w:r w:rsidRPr="00253055">
            <w:rPr>
              <w:rFonts w:ascii="Times New Roman" w:hAnsi="Times New Roman" w:cs="Times New Roman"/>
              <w:noProof/>
              <w:lang w:val="en-US"/>
            </w:rPr>
            <w:t xml:space="preserve"> 18 February 2023</w:t>
          </w:r>
          <w:r w:rsidR="00582D81">
            <w:rPr>
              <w:rFonts w:ascii="Times New Roman" w:hAnsi="Times New Roman" w:cs="Times New Roman"/>
              <w:noProof/>
              <w:lang w:val="en-US"/>
            </w:rPr>
            <w:t>)</w:t>
          </w:r>
          <w:r w:rsidRPr="00253055">
            <w:rPr>
              <w:rFonts w:ascii="Times New Roman" w:hAnsi="Times New Roman" w:cs="Times New Roman"/>
              <w:noProof/>
              <w:lang w:val="en-US"/>
            </w:rPr>
            <w:t>.</w:t>
          </w:r>
        </w:p>
        <w:p w14:paraId="7A34A911" w14:textId="6F44B0FD"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GOV.UK</w:t>
          </w:r>
          <w:r w:rsidR="00582D81">
            <w:rPr>
              <w:rFonts w:ascii="Times New Roman" w:hAnsi="Times New Roman" w:cs="Times New Roman"/>
              <w:noProof/>
              <w:lang w:val="en-US"/>
            </w:rPr>
            <w:t>.</w:t>
          </w:r>
          <w:r w:rsidRPr="00253055">
            <w:rPr>
              <w:rFonts w:ascii="Times New Roman" w:hAnsi="Times New Roman" w:cs="Times New Roman"/>
              <w:noProof/>
              <w:lang w:val="en-US"/>
            </w:rPr>
            <w:t xml:space="preserve"> </w:t>
          </w:r>
          <w:r w:rsidR="00582D81">
            <w:rPr>
              <w:rFonts w:ascii="Times New Roman" w:hAnsi="Times New Roman" w:cs="Times New Roman"/>
              <w:noProof/>
              <w:lang w:val="en-US"/>
            </w:rPr>
            <w:t>(</w:t>
          </w:r>
          <w:r w:rsidRPr="00253055">
            <w:rPr>
              <w:rFonts w:ascii="Times New Roman" w:hAnsi="Times New Roman" w:cs="Times New Roman"/>
              <w:noProof/>
              <w:lang w:val="en-US"/>
            </w:rPr>
            <w:t>2022</w:t>
          </w:r>
          <w:r w:rsidR="00582D81">
            <w:rPr>
              <w:rFonts w:ascii="Times New Roman" w:hAnsi="Times New Roman" w:cs="Times New Roman"/>
              <w:noProof/>
              <w:lang w:val="en-US"/>
            </w:rPr>
            <w:t>)</w:t>
          </w:r>
          <w:r w:rsidRPr="00253055">
            <w:rPr>
              <w:rFonts w:ascii="Times New Roman" w:hAnsi="Times New Roman" w:cs="Times New Roman"/>
              <w:noProof/>
              <w:lang w:val="en-US"/>
            </w:rPr>
            <w:t xml:space="preserve"> </w:t>
          </w:r>
          <w:r w:rsidRPr="00582D81">
            <w:rPr>
              <w:rFonts w:ascii="Times New Roman" w:hAnsi="Times New Roman" w:cs="Times New Roman"/>
              <w:i/>
              <w:iCs/>
              <w:noProof/>
              <w:lang w:val="en-US"/>
            </w:rPr>
            <w:t>Companies House corporate plan 2022 to 2023</w:t>
          </w:r>
          <w:r w:rsidRPr="00253055">
            <w:rPr>
              <w:rFonts w:ascii="Times New Roman" w:hAnsi="Times New Roman" w:cs="Times New Roman"/>
              <w:noProof/>
              <w:lang w:val="en-US"/>
            </w:rPr>
            <w:t xml:space="preserve">. Available at: </w:t>
          </w:r>
          <w:hyperlink r:id="rId21" w:history="1">
            <w:r w:rsidR="004A6BF5" w:rsidRPr="00995D90">
              <w:rPr>
                <w:rStyle w:val="Hyperlink"/>
                <w:rFonts w:ascii="Times New Roman" w:hAnsi="Times New Roman" w:cs="Times New Roman"/>
                <w:noProof/>
                <w:lang w:val="en-US"/>
              </w:rPr>
              <w:t>https://www.gov.uk/government/publications/companies-house-corporate-plan-2022-to-2023/companies-house-corporate-plan-2022-to-2023</w:t>
            </w:r>
          </w:hyperlink>
          <w:r w:rsidR="004A6BF5">
            <w:rPr>
              <w:rFonts w:ascii="Times New Roman" w:hAnsi="Times New Roman" w:cs="Times New Roman"/>
              <w:noProof/>
              <w:lang w:val="en-US"/>
            </w:rPr>
            <w:t xml:space="preserve"> (</w:t>
          </w:r>
          <w:r w:rsidRPr="00253055">
            <w:rPr>
              <w:rFonts w:ascii="Times New Roman" w:hAnsi="Times New Roman" w:cs="Times New Roman"/>
              <w:noProof/>
              <w:lang w:val="en-US"/>
            </w:rPr>
            <w:t>Accessed 11 February 2023</w:t>
          </w:r>
          <w:r w:rsidR="004A6BF5">
            <w:rPr>
              <w:rFonts w:ascii="Times New Roman" w:hAnsi="Times New Roman" w:cs="Times New Roman"/>
              <w:noProof/>
              <w:lang w:val="en-US"/>
            </w:rPr>
            <w:t>)</w:t>
          </w:r>
          <w:r w:rsidRPr="00253055">
            <w:rPr>
              <w:rFonts w:ascii="Times New Roman" w:hAnsi="Times New Roman" w:cs="Times New Roman"/>
              <w:noProof/>
              <w:lang w:val="en-US"/>
            </w:rPr>
            <w:t>.</w:t>
          </w:r>
        </w:p>
        <w:p w14:paraId="5146E64A" w14:textId="4256665E" w:rsidR="00CF62F9" w:rsidRPr="00253055" w:rsidRDefault="00CF62F9" w:rsidP="00253055">
          <w:pPr>
            <w:pStyle w:val="Bibliography"/>
            <w:spacing w:line="480" w:lineRule="auto"/>
            <w:rPr>
              <w:rFonts w:ascii="Times New Roman" w:hAnsi="Times New Roman" w:cs="Times New Roman"/>
              <w:noProof/>
              <w:lang w:val="en-US"/>
            </w:rPr>
          </w:pPr>
          <w:r w:rsidRPr="00253055">
            <w:rPr>
              <w:rFonts w:ascii="Times New Roman" w:hAnsi="Times New Roman" w:cs="Times New Roman"/>
              <w:noProof/>
              <w:lang w:val="en-US"/>
            </w:rPr>
            <w:t>Hall, E. T.</w:t>
          </w:r>
          <w:r w:rsidR="004A6BF5">
            <w:rPr>
              <w:rFonts w:ascii="Times New Roman" w:hAnsi="Times New Roman" w:cs="Times New Roman"/>
              <w:noProof/>
              <w:lang w:val="en-US"/>
            </w:rPr>
            <w:t xml:space="preserve"> (</w:t>
          </w:r>
          <w:r w:rsidRPr="00253055">
            <w:rPr>
              <w:rFonts w:ascii="Times New Roman" w:hAnsi="Times New Roman" w:cs="Times New Roman"/>
              <w:noProof/>
              <w:lang w:val="en-US"/>
            </w:rPr>
            <w:t>1976</w:t>
          </w:r>
          <w:r w:rsidR="004A6BF5">
            <w:rPr>
              <w:rFonts w:ascii="Times New Roman" w:hAnsi="Times New Roman" w:cs="Times New Roman"/>
              <w:noProof/>
              <w:lang w:val="en-US"/>
            </w:rPr>
            <w:t>)</w:t>
          </w:r>
          <w:r w:rsidRPr="00253055">
            <w:rPr>
              <w:rFonts w:ascii="Times New Roman" w:hAnsi="Times New Roman" w:cs="Times New Roman"/>
              <w:noProof/>
              <w:lang w:val="en-US"/>
            </w:rPr>
            <w:t xml:space="preserve"> </w:t>
          </w:r>
          <w:r w:rsidRPr="004A6BF5">
            <w:rPr>
              <w:rFonts w:ascii="Times New Roman" w:hAnsi="Times New Roman" w:cs="Times New Roman"/>
              <w:i/>
              <w:iCs/>
              <w:noProof/>
              <w:lang w:val="en-US"/>
            </w:rPr>
            <w:t>Beyond Culture</w:t>
          </w:r>
          <w:r w:rsidRPr="00253055">
            <w:rPr>
              <w:rFonts w:ascii="Times New Roman" w:hAnsi="Times New Roman" w:cs="Times New Roman"/>
              <w:noProof/>
              <w:lang w:val="en-US"/>
            </w:rPr>
            <w:t>. London: Anchour Press / Double Day.</w:t>
          </w:r>
        </w:p>
        <w:p w14:paraId="27FD7B21" w14:textId="1AFB2B09"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 xml:space="preserve">HARAPPA, </w:t>
          </w:r>
          <w:r w:rsidR="004A6BF5">
            <w:rPr>
              <w:rFonts w:ascii="Times New Roman" w:hAnsi="Times New Roman" w:cs="Times New Roman"/>
              <w:noProof/>
              <w:lang w:val="en-US"/>
            </w:rPr>
            <w:t>(</w:t>
          </w:r>
          <w:r w:rsidRPr="00253055">
            <w:rPr>
              <w:rFonts w:ascii="Times New Roman" w:hAnsi="Times New Roman" w:cs="Times New Roman"/>
              <w:noProof/>
              <w:lang w:val="en-US"/>
            </w:rPr>
            <w:t>2020</w:t>
          </w:r>
          <w:r w:rsidR="004A6BF5">
            <w:rPr>
              <w:rFonts w:ascii="Times New Roman" w:hAnsi="Times New Roman" w:cs="Times New Roman"/>
              <w:noProof/>
              <w:lang w:val="en-US"/>
            </w:rPr>
            <w:t>)</w:t>
          </w:r>
          <w:r w:rsidRPr="00253055">
            <w:rPr>
              <w:rFonts w:ascii="Times New Roman" w:hAnsi="Times New Roman" w:cs="Times New Roman"/>
              <w:noProof/>
              <w:lang w:val="en-US"/>
            </w:rPr>
            <w:t xml:space="preserve"> </w:t>
          </w:r>
          <w:r w:rsidRPr="004A6BF5">
            <w:rPr>
              <w:rFonts w:ascii="Times New Roman" w:hAnsi="Times New Roman" w:cs="Times New Roman"/>
              <w:i/>
              <w:iCs/>
              <w:noProof/>
              <w:lang w:val="en-US"/>
            </w:rPr>
            <w:t>The Iceberg Model of Culture and Behavior.</w:t>
          </w:r>
          <w:r w:rsidRPr="00253055">
            <w:rPr>
              <w:rFonts w:ascii="Times New Roman" w:hAnsi="Times New Roman" w:cs="Times New Roman"/>
              <w:noProof/>
              <w:lang w:val="en-US"/>
            </w:rPr>
            <w:t xml:space="preserve"> Available at: </w:t>
          </w:r>
          <w:hyperlink r:id="rId22" w:history="1">
            <w:r w:rsidR="004A6BF5" w:rsidRPr="00995D90">
              <w:rPr>
                <w:rStyle w:val="Hyperlink"/>
                <w:rFonts w:ascii="Times New Roman" w:hAnsi="Times New Roman" w:cs="Times New Roman"/>
                <w:noProof/>
                <w:lang w:val="en-US"/>
              </w:rPr>
              <w:t>https://harappa.education/harappa-diaries/iceberg-model-of-culture-and-behavior/#:~:text=One%20of%20the%20most%20important,from%20their%20culture%20and%20community</w:t>
            </w:r>
          </w:hyperlink>
          <w:r w:rsidRPr="00253055">
            <w:rPr>
              <w:rFonts w:ascii="Times New Roman" w:hAnsi="Times New Roman" w:cs="Times New Roman"/>
              <w:noProof/>
              <w:u w:val="single"/>
              <w:lang w:val="en-US"/>
            </w:rPr>
            <w:t>.</w:t>
          </w:r>
          <w:r w:rsidR="004A6BF5">
            <w:rPr>
              <w:rFonts w:ascii="Times New Roman" w:hAnsi="Times New Roman" w:cs="Times New Roman"/>
              <w:noProof/>
              <w:lang w:val="en-US"/>
            </w:rPr>
            <w:t xml:space="preserve"> (</w:t>
          </w:r>
          <w:r w:rsidRPr="00253055">
            <w:rPr>
              <w:rFonts w:ascii="Times New Roman" w:hAnsi="Times New Roman" w:cs="Times New Roman"/>
              <w:noProof/>
              <w:lang w:val="en-US"/>
            </w:rPr>
            <w:t>Accessed</w:t>
          </w:r>
          <w:r w:rsidR="004A6BF5">
            <w:rPr>
              <w:rFonts w:ascii="Times New Roman" w:hAnsi="Times New Roman" w:cs="Times New Roman"/>
              <w:noProof/>
              <w:lang w:val="en-US"/>
            </w:rPr>
            <w:t>:</w:t>
          </w:r>
          <w:r w:rsidRPr="00253055">
            <w:rPr>
              <w:rFonts w:ascii="Times New Roman" w:hAnsi="Times New Roman" w:cs="Times New Roman"/>
              <w:noProof/>
              <w:lang w:val="en-US"/>
            </w:rPr>
            <w:t xml:space="preserve"> 11 February 2023</w:t>
          </w:r>
          <w:r w:rsidR="004A6BF5">
            <w:rPr>
              <w:rFonts w:ascii="Times New Roman" w:hAnsi="Times New Roman" w:cs="Times New Roman"/>
              <w:noProof/>
              <w:lang w:val="en-US"/>
            </w:rPr>
            <w:t>)</w:t>
          </w:r>
        </w:p>
        <w:p w14:paraId="42695716" w14:textId="6264DC63"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 xml:space="preserve">indeed, </w:t>
          </w:r>
          <w:r w:rsidR="004A6BF5">
            <w:rPr>
              <w:rFonts w:ascii="Times New Roman" w:hAnsi="Times New Roman" w:cs="Times New Roman"/>
              <w:noProof/>
              <w:lang w:val="en-US"/>
            </w:rPr>
            <w:t>(</w:t>
          </w:r>
          <w:r w:rsidRPr="00253055">
            <w:rPr>
              <w:rFonts w:ascii="Times New Roman" w:hAnsi="Times New Roman" w:cs="Times New Roman"/>
              <w:noProof/>
              <w:lang w:val="en-US"/>
            </w:rPr>
            <w:t>2022</w:t>
          </w:r>
          <w:r w:rsidR="004A6BF5">
            <w:rPr>
              <w:rFonts w:ascii="Times New Roman" w:hAnsi="Times New Roman" w:cs="Times New Roman"/>
              <w:noProof/>
              <w:lang w:val="en-US"/>
            </w:rPr>
            <w:t>)</w:t>
          </w:r>
          <w:r w:rsidRPr="00253055">
            <w:rPr>
              <w:rFonts w:ascii="Times New Roman" w:hAnsi="Times New Roman" w:cs="Times New Roman"/>
              <w:noProof/>
              <w:lang w:val="en-US"/>
            </w:rPr>
            <w:t xml:space="preserve"> </w:t>
          </w:r>
          <w:r w:rsidRPr="004A6BF5">
            <w:rPr>
              <w:rFonts w:ascii="Times New Roman" w:hAnsi="Times New Roman" w:cs="Times New Roman"/>
              <w:i/>
              <w:iCs/>
              <w:noProof/>
              <w:lang w:val="en-US"/>
            </w:rPr>
            <w:t>What is the OCEAN personality test? Types, pros and cons</w:t>
          </w:r>
          <w:r w:rsidRPr="00253055">
            <w:rPr>
              <w:rFonts w:ascii="Times New Roman" w:hAnsi="Times New Roman" w:cs="Times New Roman"/>
              <w:noProof/>
              <w:lang w:val="en-US"/>
            </w:rPr>
            <w:t xml:space="preserve">. Available at: </w:t>
          </w:r>
          <w:r w:rsidRPr="00253055">
            <w:rPr>
              <w:rFonts w:ascii="Times New Roman" w:hAnsi="Times New Roman" w:cs="Times New Roman"/>
              <w:noProof/>
              <w:u w:val="single"/>
              <w:lang w:val="en-US"/>
            </w:rPr>
            <w:t>https://uk.indeed.com/career-advice/career-development/ocean-personality-test</w:t>
          </w:r>
          <w:r w:rsidRPr="00253055">
            <w:rPr>
              <w:rFonts w:ascii="Times New Roman" w:hAnsi="Times New Roman" w:cs="Times New Roman"/>
              <w:noProof/>
              <w:lang w:val="en-US"/>
            </w:rPr>
            <w:br/>
          </w:r>
          <w:r w:rsidR="004A6BF5">
            <w:rPr>
              <w:rFonts w:ascii="Times New Roman" w:hAnsi="Times New Roman" w:cs="Times New Roman"/>
              <w:noProof/>
              <w:lang w:val="en-US"/>
            </w:rPr>
            <w:t>(</w:t>
          </w:r>
          <w:r w:rsidRPr="00253055">
            <w:rPr>
              <w:rFonts w:ascii="Times New Roman" w:hAnsi="Times New Roman" w:cs="Times New Roman"/>
              <w:noProof/>
              <w:lang w:val="en-US"/>
            </w:rPr>
            <w:t>Accessed</w:t>
          </w:r>
          <w:r w:rsidR="004A6BF5">
            <w:rPr>
              <w:rFonts w:ascii="Times New Roman" w:hAnsi="Times New Roman" w:cs="Times New Roman"/>
              <w:noProof/>
              <w:lang w:val="en-US"/>
            </w:rPr>
            <w:t>:</w:t>
          </w:r>
          <w:r w:rsidRPr="00253055">
            <w:rPr>
              <w:rFonts w:ascii="Times New Roman" w:hAnsi="Times New Roman" w:cs="Times New Roman"/>
              <w:noProof/>
              <w:lang w:val="en-US"/>
            </w:rPr>
            <w:t xml:space="preserve"> 18 February 2023</w:t>
          </w:r>
          <w:r w:rsidR="004A6BF5">
            <w:rPr>
              <w:rFonts w:ascii="Times New Roman" w:hAnsi="Times New Roman" w:cs="Times New Roman"/>
              <w:noProof/>
              <w:lang w:val="en-US"/>
            </w:rPr>
            <w:t>)</w:t>
          </w:r>
          <w:r w:rsidRPr="00253055">
            <w:rPr>
              <w:rFonts w:ascii="Times New Roman" w:hAnsi="Times New Roman" w:cs="Times New Roman"/>
              <w:noProof/>
              <w:lang w:val="en-US"/>
            </w:rPr>
            <w:t>.</w:t>
          </w:r>
        </w:p>
        <w:p w14:paraId="5E3EC660" w14:textId="6F952E45" w:rsidR="00CF62F9" w:rsidRPr="00253055" w:rsidRDefault="00CF62F9" w:rsidP="00253055">
          <w:pPr>
            <w:pStyle w:val="Bibliography"/>
            <w:spacing w:line="480" w:lineRule="auto"/>
            <w:rPr>
              <w:rFonts w:ascii="Times New Roman" w:hAnsi="Times New Roman" w:cs="Times New Roman"/>
              <w:noProof/>
              <w:lang w:val="en-US"/>
            </w:rPr>
          </w:pPr>
          <w:r w:rsidRPr="00253055">
            <w:rPr>
              <w:rFonts w:ascii="Times New Roman" w:hAnsi="Times New Roman" w:cs="Times New Roman"/>
              <w:noProof/>
              <w:lang w:val="en-US"/>
            </w:rPr>
            <w:t>Lim, B.</w:t>
          </w:r>
          <w:r w:rsidR="00084DF6">
            <w:rPr>
              <w:rFonts w:ascii="Times New Roman" w:hAnsi="Times New Roman" w:cs="Times New Roman"/>
              <w:noProof/>
              <w:lang w:val="en-US"/>
            </w:rPr>
            <w:t xml:space="preserve"> (</w:t>
          </w:r>
          <w:r w:rsidRPr="00253055">
            <w:rPr>
              <w:rFonts w:ascii="Times New Roman" w:hAnsi="Times New Roman" w:cs="Times New Roman"/>
              <w:noProof/>
              <w:lang w:val="en-US"/>
            </w:rPr>
            <w:t>1996</w:t>
          </w:r>
          <w:r w:rsidR="00084DF6">
            <w:rPr>
              <w:rFonts w:ascii="Times New Roman" w:hAnsi="Times New Roman" w:cs="Times New Roman"/>
              <w:noProof/>
              <w:lang w:val="en-US"/>
            </w:rPr>
            <w:t>)</w:t>
          </w:r>
          <w:r w:rsidRPr="00253055">
            <w:rPr>
              <w:rFonts w:ascii="Times New Roman" w:hAnsi="Times New Roman" w:cs="Times New Roman"/>
              <w:noProof/>
              <w:lang w:val="en-US"/>
            </w:rPr>
            <w:t xml:space="preserve"> </w:t>
          </w:r>
          <w:r w:rsidRPr="00084DF6">
            <w:rPr>
              <w:rFonts w:ascii="Times New Roman" w:hAnsi="Times New Roman" w:cs="Times New Roman"/>
              <w:i/>
              <w:iCs/>
              <w:noProof/>
              <w:lang w:val="en-US"/>
            </w:rPr>
            <w:t>'Examining the organizational culture and organizational performance link'</w:t>
          </w:r>
          <w:r w:rsidRPr="00253055">
            <w:rPr>
              <w:rFonts w:ascii="Times New Roman" w:hAnsi="Times New Roman" w:cs="Times New Roman"/>
              <w:noProof/>
              <w:lang w:val="en-US"/>
            </w:rPr>
            <w:t>. Leadership and organization development journal, 5(16), pp. 16-21.</w:t>
          </w:r>
        </w:p>
        <w:p w14:paraId="294D337B" w14:textId="5EF6FA40"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 xml:space="preserve">Montilla, E. </w:t>
          </w:r>
          <w:r w:rsidR="00084DF6">
            <w:rPr>
              <w:rFonts w:ascii="Times New Roman" w:hAnsi="Times New Roman" w:cs="Times New Roman"/>
              <w:noProof/>
              <w:lang w:val="en-US"/>
            </w:rPr>
            <w:t>(</w:t>
          </w:r>
          <w:r w:rsidRPr="00253055">
            <w:rPr>
              <w:rFonts w:ascii="Times New Roman" w:hAnsi="Times New Roman" w:cs="Times New Roman"/>
              <w:noProof/>
              <w:lang w:val="en-US"/>
            </w:rPr>
            <w:t>2020</w:t>
          </w:r>
          <w:r w:rsidR="00084DF6">
            <w:rPr>
              <w:rFonts w:ascii="Times New Roman" w:hAnsi="Times New Roman" w:cs="Times New Roman"/>
              <w:noProof/>
              <w:lang w:val="en-US"/>
            </w:rPr>
            <w:t>)</w:t>
          </w:r>
          <w:r w:rsidRPr="00253055">
            <w:rPr>
              <w:rFonts w:ascii="Times New Roman" w:hAnsi="Times New Roman" w:cs="Times New Roman"/>
              <w:noProof/>
              <w:lang w:val="en-US"/>
            </w:rPr>
            <w:t xml:space="preserve"> </w:t>
          </w:r>
          <w:r w:rsidRPr="00084DF6">
            <w:rPr>
              <w:rFonts w:ascii="Times New Roman" w:hAnsi="Times New Roman" w:cs="Times New Roman"/>
              <w:i/>
              <w:iCs/>
              <w:noProof/>
              <w:lang w:val="en-US"/>
            </w:rPr>
            <w:t>The real problem with employee resource groups.</w:t>
          </w:r>
          <w:r w:rsidR="00084DF6">
            <w:rPr>
              <w:rFonts w:ascii="Times New Roman" w:hAnsi="Times New Roman" w:cs="Times New Roman"/>
              <w:noProof/>
              <w:lang w:val="en-US"/>
            </w:rPr>
            <w:t xml:space="preserve"> </w:t>
          </w:r>
          <w:r w:rsidRPr="00253055">
            <w:rPr>
              <w:rFonts w:ascii="Times New Roman" w:hAnsi="Times New Roman" w:cs="Times New Roman"/>
              <w:noProof/>
              <w:lang w:val="en-US"/>
            </w:rPr>
            <w:t xml:space="preserve">Available at: </w:t>
          </w:r>
          <w:hyperlink r:id="rId23" w:history="1">
            <w:r w:rsidR="00084DF6" w:rsidRPr="00995D90">
              <w:rPr>
                <w:rStyle w:val="Hyperlink"/>
                <w:rFonts w:ascii="Times New Roman" w:hAnsi="Times New Roman" w:cs="Times New Roman"/>
                <w:noProof/>
                <w:lang w:val="en-US"/>
              </w:rPr>
              <w:t>https://www.forbes.com/sites/forbestechcouncil/2020/09/28/the-real-problem-with-employee-resource-groups/?sh=2cbf043535bf</w:t>
            </w:r>
          </w:hyperlink>
          <w:r w:rsidR="00084DF6">
            <w:rPr>
              <w:rFonts w:ascii="Times New Roman" w:hAnsi="Times New Roman" w:cs="Times New Roman"/>
              <w:noProof/>
              <w:lang w:val="en-US"/>
            </w:rPr>
            <w:t xml:space="preserve"> (</w:t>
          </w:r>
          <w:r w:rsidRPr="00253055">
            <w:rPr>
              <w:rFonts w:ascii="Times New Roman" w:hAnsi="Times New Roman" w:cs="Times New Roman"/>
              <w:noProof/>
              <w:lang w:val="en-US"/>
            </w:rPr>
            <w:t>Accessed</w:t>
          </w:r>
          <w:r w:rsidR="00915F2C">
            <w:rPr>
              <w:rFonts w:ascii="Times New Roman" w:hAnsi="Times New Roman" w:cs="Times New Roman"/>
              <w:noProof/>
              <w:lang w:val="en-US"/>
            </w:rPr>
            <w:t>:</w:t>
          </w:r>
          <w:r w:rsidRPr="00253055">
            <w:rPr>
              <w:rFonts w:ascii="Times New Roman" w:hAnsi="Times New Roman" w:cs="Times New Roman"/>
              <w:noProof/>
              <w:lang w:val="en-US"/>
            </w:rPr>
            <w:t xml:space="preserve"> 11 February 2023</w:t>
          </w:r>
          <w:r w:rsidR="00084DF6">
            <w:rPr>
              <w:rFonts w:ascii="Times New Roman" w:hAnsi="Times New Roman" w:cs="Times New Roman"/>
              <w:noProof/>
              <w:lang w:val="en-US"/>
            </w:rPr>
            <w:t>).</w:t>
          </w:r>
        </w:p>
        <w:p w14:paraId="11BCD106" w14:textId="2532E453"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Myers &amp; Briggs Foundation</w:t>
          </w:r>
          <w:r w:rsidR="00915F2C">
            <w:rPr>
              <w:rFonts w:ascii="Times New Roman" w:hAnsi="Times New Roman" w:cs="Times New Roman"/>
              <w:noProof/>
              <w:lang w:val="en-US"/>
            </w:rPr>
            <w:t>. (</w:t>
          </w:r>
          <w:r w:rsidRPr="00253055">
            <w:rPr>
              <w:rFonts w:ascii="Times New Roman" w:hAnsi="Times New Roman" w:cs="Times New Roman"/>
              <w:noProof/>
              <w:lang w:val="en-US"/>
            </w:rPr>
            <w:t>n.d</w:t>
          </w:r>
          <w:r w:rsidR="00915F2C">
            <w:rPr>
              <w:rFonts w:ascii="Times New Roman" w:hAnsi="Times New Roman" w:cs="Times New Roman"/>
              <w:noProof/>
              <w:lang w:val="en-US"/>
            </w:rPr>
            <w:t>)</w:t>
          </w:r>
          <w:r w:rsidRPr="00253055">
            <w:rPr>
              <w:rFonts w:ascii="Times New Roman" w:hAnsi="Times New Roman" w:cs="Times New Roman"/>
              <w:noProof/>
              <w:lang w:val="en-US"/>
            </w:rPr>
            <w:t xml:space="preserve"> </w:t>
          </w:r>
          <w:r w:rsidRPr="00915F2C">
            <w:rPr>
              <w:rFonts w:ascii="Times New Roman" w:hAnsi="Times New Roman" w:cs="Times New Roman"/>
              <w:i/>
              <w:iCs/>
              <w:noProof/>
              <w:lang w:val="en-US"/>
            </w:rPr>
            <w:t>Extraversion or Introversion.</w:t>
          </w:r>
          <w:r w:rsidR="00915F2C">
            <w:rPr>
              <w:rFonts w:ascii="Times New Roman" w:hAnsi="Times New Roman" w:cs="Times New Roman"/>
              <w:i/>
              <w:iCs/>
              <w:noProof/>
              <w:lang w:val="en-US"/>
            </w:rPr>
            <w:t xml:space="preserve"> </w:t>
          </w:r>
          <w:r w:rsidRPr="00253055">
            <w:rPr>
              <w:rFonts w:ascii="Times New Roman" w:hAnsi="Times New Roman" w:cs="Times New Roman"/>
              <w:noProof/>
              <w:lang w:val="en-US"/>
            </w:rPr>
            <w:t xml:space="preserve">Available at: </w:t>
          </w:r>
          <w:hyperlink r:id="rId24" w:history="1">
            <w:r w:rsidR="00915F2C" w:rsidRPr="00995D90">
              <w:rPr>
                <w:rStyle w:val="Hyperlink"/>
                <w:rFonts w:ascii="Times New Roman" w:hAnsi="Times New Roman" w:cs="Times New Roman"/>
                <w:noProof/>
                <w:lang w:val="en-US"/>
              </w:rPr>
              <w:t>https://www.myersbriggs.org/my-mbti-personality-type/mbti-basics/extraversion-or-introversion.htm</w:t>
            </w:r>
          </w:hyperlink>
          <w:r w:rsidR="00915F2C">
            <w:rPr>
              <w:rFonts w:ascii="Times New Roman" w:hAnsi="Times New Roman" w:cs="Times New Roman"/>
              <w:noProof/>
              <w:lang w:val="en-US"/>
            </w:rPr>
            <w:t xml:space="preserve"> (</w:t>
          </w:r>
          <w:r w:rsidRPr="00253055">
            <w:rPr>
              <w:rFonts w:ascii="Times New Roman" w:hAnsi="Times New Roman" w:cs="Times New Roman"/>
              <w:noProof/>
              <w:lang w:val="en-US"/>
            </w:rPr>
            <w:t>Accessed</w:t>
          </w:r>
          <w:r w:rsidR="00915F2C">
            <w:rPr>
              <w:rFonts w:ascii="Times New Roman" w:hAnsi="Times New Roman" w:cs="Times New Roman"/>
              <w:noProof/>
              <w:lang w:val="en-US"/>
            </w:rPr>
            <w:t>:</w:t>
          </w:r>
          <w:r w:rsidRPr="00253055">
            <w:rPr>
              <w:rFonts w:ascii="Times New Roman" w:hAnsi="Times New Roman" w:cs="Times New Roman"/>
              <w:noProof/>
              <w:lang w:val="en-US"/>
            </w:rPr>
            <w:t xml:space="preserve"> 19 February 2023</w:t>
          </w:r>
          <w:r w:rsidR="00915F2C">
            <w:rPr>
              <w:rFonts w:ascii="Times New Roman" w:hAnsi="Times New Roman" w:cs="Times New Roman"/>
              <w:noProof/>
              <w:lang w:val="en-US"/>
            </w:rPr>
            <w:t>)</w:t>
          </w:r>
        </w:p>
        <w:p w14:paraId="13AB96C5" w14:textId="5250F6E2"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lastRenderedPageBreak/>
            <w:t>People Managemen</w:t>
          </w:r>
          <w:r w:rsidR="00915F2C">
            <w:rPr>
              <w:rFonts w:ascii="Times New Roman" w:hAnsi="Times New Roman" w:cs="Times New Roman"/>
              <w:noProof/>
              <w:lang w:val="en-US"/>
            </w:rPr>
            <w:t>t.</w:t>
          </w:r>
          <w:r w:rsidRPr="00253055">
            <w:rPr>
              <w:rFonts w:ascii="Times New Roman" w:hAnsi="Times New Roman" w:cs="Times New Roman"/>
              <w:noProof/>
              <w:lang w:val="en-US"/>
            </w:rPr>
            <w:t xml:space="preserve"> </w:t>
          </w:r>
          <w:r w:rsidR="00915F2C">
            <w:rPr>
              <w:rFonts w:ascii="Times New Roman" w:hAnsi="Times New Roman" w:cs="Times New Roman"/>
              <w:noProof/>
              <w:lang w:val="en-US"/>
            </w:rPr>
            <w:t>(</w:t>
          </w:r>
          <w:r w:rsidRPr="00253055">
            <w:rPr>
              <w:rFonts w:ascii="Times New Roman" w:hAnsi="Times New Roman" w:cs="Times New Roman"/>
              <w:noProof/>
              <w:lang w:val="en-US"/>
            </w:rPr>
            <w:t>2023</w:t>
          </w:r>
          <w:r w:rsidR="00915F2C">
            <w:rPr>
              <w:rFonts w:ascii="Times New Roman" w:hAnsi="Times New Roman" w:cs="Times New Roman"/>
              <w:noProof/>
              <w:lang w:val="en-US"/>
            </w:rPr>
            <w:t>)</w:t>
          </w:r>
          <w:r w:rsidRPr="00253055">
            <w:rPr>
              <w:rFonts w:ascii="Times New Roman" w:hAnsi="Times New Roman" w:cs="Times New Roman"/>
              <w:noProof/>
              <w:lang w:val="en-US"/>
            </w:rPr>
            <w:t xml:space="preserve"> </w:t>
          </w:r>
          <w:r w:rsidRPr="00915F2C">
            <w:rPr>
              <w:rFonts w:ascii="Times New Roman" w:hAnsi="Times New Roman" w:cs="Times New Roman"/>
              <w:i/>
              <w:iCs/>
              <w:noProof/>
              <w:lang w:val="en-US"/>
            </w:rPr>
            <w:t>Majority of HR professionals claim retaining talent is a significant problem, research reveals.</w:t>
          </w:r>
          <w:r w:rsidRPr="00253055">
            <w:rPr>
              <w:rFonts w:ascii="Times New Roman" w:hAnsi="Times New Roman" w:cs="Times New Roman"/>
              <w:noProof/>
              <w:lang w:val="en-US"/>
            </w:rPr>
            <w:t xml:space="preserve"> Available at: </w:t>
          </w:r>
          <w:hyperlink r:id="rId25" w:history="1">
            <w:r w:rsidR="00915F2C" w:rsidRPr="00995D90">
              <w:rPr>
                <w:rStyle w:val="Hyperlink"/>
                <w:rFonts w:ascii="Times New Roman" w:hAnsi="Times New Roman" w:cs="Times New Roman"/>
                <w:noProof/>
                <w:lang w:val="en-US"/>
              </w:rPr>
              <w:t>https://www.peoplemanagement.co.uk/article/1811990/majority-hr-professionals-claim-retaining-talent-significant-problem-research-reveals</w:t>
            </w:r>
          </w:hyperlink>
          <w:r w:rsidR="00915F2C">
            <w:rPr>
              <w:rFonts w:ascii="Times New Roman" w:hAnsi="Times New Roman" w:cs="Times New Roman"/>
              <w:noProof/>
              <w:lang w:val="en-US"/>
            </w:rPr>
            <w:t xml:space="preserve"> (</w:t>
          </w:r>
          <w:r w:rsidRPr="00253055">
            <w:rPr>
              <w:rFonts w:ascii="Times New Roman" w:hAnsi="Times New Roman" w:cs="Times New Roman"/>
              <w:noProof/>
              <w:lang w:val="en-US"/>
            </w:rPr>
            <w:t>Accessed</w:t>
          </w:r>
          <w:r w:rsidR="00915F2C">
            <w:rPr>
              <w:rFonts w:ascii="Times New Roman" w:hAnsi="Times New Roman" w:cs="Times New Roman"/>
              <w:noProof/>
              <w:lang w:val="en-US"/>
            </w:rPr>
            <w:t>:</w:t>
          </w:r>
          <w:r w:rsidRPr="00253055">
            <w:rPr>
              <w:rFonts w:ascii="Times New Roman" w:hAnsi="Times New Roman" w:cs="Times New Roman"/>
              <w:noProof/>
              <w:lang w:val="en-US"/>
            </w:rPr>
            <w:t xml:space="preserve"> 19 February 2023</w:t>
          </w:r>
          <w:r w:rsidR="00915F2C">
            <w:rPr>
              <w:rFonts w:ascii="Times New Roman" w:hAnsi="Times New Roman" w:cs="Times New Roman"/>
              <w:noProof/>
              <w:lang w:val="en-US"/>
            </w:rPr>
            <w:t xml:space="preserve">). </w:t>
          </w:r>
        </w:p>
        <w:p w14:paraId="38C3B0E6" w14:textId="76696CDA"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Personnel Today</w:t>
          </w:r>
          <w:r w:rsidR="00915F2C">
            <w:rPr>
              <w:rFonts w:ascii="Times New Roman" w:hAnsi="Times New Roman" w:cs="Times New Roman"/>
              <w:noProof/>
              <w:lang w:val="en-US"/>
            </w:rPr>
            <w:t>.</w:t>
          </w:r>
          <w:r w:rsidRPr="00253055">
            <w:rPr>
              <w:rFonts w:ascii="Times New Roman" w:hAnsi="Times New Roman" w:cs="Times New Roman"/>
              <w:noProof/>
              <w:lang w:val="en-US"/>
            </w:rPr>
            <w:t xml:space="preserve"> </w:t>
          </w:r>
          <w:r w:rsidR="00915F2C">
            <w:rPr>
              <w:rFonts w:ascii="Times New Roman" w:hAnsi="Times New Roman" w:cs="Times New Roman"/>
              <w:noProof/>
              <w:lang w:val="en-US"/>
            </w:rPr>
            <w:t>(</w:t>
          </w:r>
          <w:r w:rsidRPr="00253055">
            <w:rPr>
              <w:rFonts w:ascii="Times New Roman" w:hAnsi="Times New Roman" w:cs="Times New Roman"/>
              <w:noProof/>
              <w:lang w:val="en-US"/>
            </w:rPr>
            <w:t>201</w:t>
          </w:r>
          <w:r w:rsidR="00915F2C">
            <w:rPr>
              <w:rFonts w:ascii="Times New Roman" w:hAnsi="Times New Roman" w:cs="Times New Roman"/>
              <w:noProof/>
              <w:lang w:val="en-US"/>
            </w:rPr>
            <w:t>1)</w:t>
          </w:r>
          <w:r w:rsidRPr="00253055">
            <w:rPr>
              <w:rFonts w:ascii="Times New Roman" w:hAnsi="Times New Roman" w:cs="Times New Roman"/>
              <w:noProof/>
              <w:lang w:val="en-US"/>
            </w:rPr>
            <w:t xml:space="preserve"> </w:t>
          </w:r>
          <w:r w:rsidRPr="00915F2C">
            <w:rPr>
              <w:rFonts w:ascii="Times New Roman" w:hAnsi="Times New Roman" w:cs="Times New Roman"/>
              <w:i/>
              <w:iCs/>
              <w:noProof/>
              <w:lang w:val="en-US"/>
            </w:rPr>
            <w:t>Organisational culture influences employee wellbeing.</w:t>
          </w:r>
          <w:r w:rsidRPr="00253055">
            <w:rPr>
              <w:rFonts w:ascii="Times New Roman" w:hAnsi="Times New Roman" w:cs="Times New Roman"/>
              <w:noProof/>
              <w:lang w:val="en-US"/>
            </w:rPr>
            <w:t xml:space="preserve"> Available at: </w:t>
          </w:r>
          <w:hyperlink r:id="rId26" w:history="1">
            <w:r w:rsidR="00915F2C" w:rsidRPr="00995D90">
              <w:rPr>
                <w:rStyle w:val="Hyperlink"/>
                <w:rFonts w:ascii="Times New Roman" w:hAnsi="Times New Roman" w:cs="Times New Roman"/>
                <w:noProof/>
                <w:lang w:val="en-US"/>
              </w:rPr>
              <w:t>https://www.personneltoday.com/hr/organisational-culture-influences-employee-wellbeing/</w:t>
            </w:r>
          </w:hyperlink>
          <w:r w:rsidR="00915F2C">
            <w:rPr>
              <w:rFonts w:ascii="Times New Roman" w:hAnsi="Times New Roman" w:cs="Times New Roman"/>
              <w:noProof/>
              <w:lang w:val="en-US"/>
            </w:rPr>
            <w:t xml:space="preserve"> (</w:t>
          </w:r>
          <w:r w:rsidRPr="00253055">
            <w:rPr>
              <w:rFonts w:ascii="Times New Roman" w:hAnsi="Times New Roman" w:cs="Times New Roman"/>
              <w:noProof/>
              <w:lang w:val="en-US"/>
            </w:rPr>
            <w:t>Accessed</w:t>
          </w:r>
          <w:r w:rsidR="00915F2C">
            <w:rPr>
              <w:rFonts w:ascii="Times New Roman" w:hAnsi="Times New Roman" w:cs="Times New Roman"/>
              <w:noProof/>
              <w:lang w:val="en-US"/>
            </w:rPr>
            <w:t>:</w:t>
          </w:r>
          <w:r w:rsidRPr="00253055">
            <w:rPr>
              <w:rFonts w:ascii="Times New Roman" w:hAnsi="Times New Roman" w:cs="Times New Roman"/>
              <w:noProof/>
              <w:lang w:val="en-US"/>
            </w:rPr>
            <w:t xml:space="preserve"> 18 February 2023</w:t>
          </w:r>
          <w:r w:rsidR="00915F2C">
            <w:rPr>
              <w:rFonts w:ascii="Times New Roman" w:hAnsi="Times New Roman" w:cs="Times New Roman"/>
              <w:noProof/>
              <w:lang w:val="en-US"/>
            </w:rPr>
            <w:t>)</w:t>
          </w:r>
          <w:r w:rsidRPr="00253055">
            <w:rPr>
              <w:rFonts w:ascii="Times New Roman" w:hAnsi="Times New Roman" w:cs="Times New Roman"/>
              <w:noProof/>
              <w:lang w:val="en-US"/>
            </w:rPr>
            <w:t>.</w:t>
          </w:r>
        </w:p>
        <w:p w14:paraId="5B49787A" w14:textId="1BB004DD"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Practical Psychology</w:t>
          </w:r>
          <w:r w:rsidR="006E56E8">
            <w:rPr>
              <w:rFonts w:ascii="Times New Roman" w:hAnsi="Times New Roman" w:cs="Times New Roman"/>
              <w:noProof/>
              <w:lang w:val="en-US"/>
            </w:rPr>
            <w:t>.</w:t>
          </w:r>
          <w:r w:rsidRPr="00253055">
            <w:rPr>
              <w:rFonts w:ascii="Times New Roman" w:hAnsi="Times New Roman" w:cs="Times New Roman"/>
              <w:noProof/>
              <w:lang w:val="en-US"/>
            </w:rPr>
            <w:t xml:space="preserve"> </w:t>
          </w:r>
          <w:r w:rsidR="006E56E8">
            <w:rPr>
              <w:rFonts w:ascii="Times New Roman" w:hAnsi="Times New Roman" w:cs="Times New Roman"/>
              <w:noProof/>
              <w:lang w:val="en-US"/>
            </w:rPr>
            <w:t>(</w:t>
          </w:r>
          <w:r w:rsidRPr="00253055">
            <w:rPr>
              <w:rFonts w:ascii="Times New Roman" w:hAnsi="Times New Roman" w:cs="Times New Roman"/>
              <w:noProof/>
              <w:lang w:val="en-US"/>
            </w:rPr>
            <w:t>2020</w:t>
          </w:r>
          <w:r w:rsidR="006E56E8">
            <w:rPr>
              <w:rFonts w:ascii="Times New Roman" w:hAnsi="Times New Roman" w:cs="Times New Roman"/>
              <w:noProof/>
              <w:lang w:val="en-US"/>
            </w:rPr>
            <w:t>)</w:t>
          </w:r>
          <w:r w:rsidRPr="00253055">
            <w:rPr>
              <w:rFonts w:ascii="Times New Roman" w:hAnsi="Times New Roman" w:cs="Times New Roman"/>
              <w:noProof/>
              <w:lang w:val="en-US"/>
            </w:rPr>
            <w:t xml:space="preserve"> </w:t>
          </w:r>
          <w:r w:rsidRPr="006E56E8">
            <w:rPr>
              <w:rFonts w:ascii="Times New Roman" w:hAnsi="Times New Roman" w:cs="Times New Roman"/>
              <w:i/>
              <w:iCs/>
              <w:noProof/>
              <w:lang w:val="en-US"/>
            </w:rPr>
            <w:t xml:space="preserve">The Big 5 OCEAN Traits Explained - Personaility Quizzes.  </w:t>
          </w:r>
          <w:r w:rsidRPr="00253055">
            <w:rPr>
              <w:rFonts w:ascii="Times New Roman" w:hAnsi="Times New Roman" w:cs="Times New Roman"/>
              <w:noProof/>
              <w:lang w:val="en-US"/>
            </w:rPr>
            <w:br/>
            <w:t xml:space="preserve">Available at: </w:t>
          </w:r>
          <w:hyperlink r:id="rId27" w:history="1">
            <w:r w:rsidR="00AF35E2" w:rsidRPr="00995D90">
              <w:rPr>
                <w:rStyle w:val="Hyperlink"/>
                <w:rFonts w:ascii="Times New Roman" w:hAnsi="Times New Roman" w:cs="Times New Roman"/>
                <w:noProof/>
                <w:lang w:val="en-US"/>
              </w:rPr>
              <w:t>https://www.youtube.com/watch?v=KCwHV9HCxH0</w:t>
            </w:r>
          </w:hyperlink>
          <w:r w:rsidR="00AF35E2">
            <w:rPr>
              <w:rFonts w:ascii="Times New Roman" w:hAnsi="Times New Roman" w:cs="Times New Roman"/>
              <w:noProof/>
              <w:lang w:val="en-US"/>
            </w:rPr>
            <w:t xml:space="preserve"> </w:t>
          </w:r>
          <w:r w:rsidR="006E56E8">
            <w:rPr>
              <w:rFonts w:ascii="Times New Roman" w:hAnsi="Times New Roman" w:cs="Times New Roman"/>
              <w:noProof/>
              <w:lang w:val="en-US"/>
            </w:rPr>
            <w:t>(</w:t>
          </w:r>
          <w:r w:rsidRPr="00253055">
            <w:rPr>
              <w:rFonts w:ascii="Times New Roman" w:hAnsi="Times New Roman" w:cs="Times New Roman"/>
              <w:noProof/>
              <w:lang w:val="en-US"/>
            </w:rPr>
            <w:t>Accessed</w:t>
          </w:r>
          <w:r w:rsidR="006E56E8">
            <w:rPr>
              <w:rFonts w:ascii="Times New Roman" w:hAnsi="Times New Roman" w:cs="Times New Roman"/>
              <w:noProof/>
              <w:lang w:val="en-US"/>
            </w:rPr>
            <w:t xml:space="preserve">: </w:t>
          </w:r>
          <w:r w:rsidRPr="00253055">
            <w:rPr>
              <w:rFonts w:ascii="Times New Roman" w:hAnsi="Times New Roman" w:cs="Times New Roman"/>
              <w:noProof/>
              <w:lang w:val="en-US"/>
            </w:rPr>
            <w:t>18 February 2023</w:t>
          </w:r>
          <w:r w:rsidR="006E56E8">
            <w:rPr>
              <w:rFonts w:ascii="Times New Roman" w:hAnsi="Times New Roman" w:cs="Times New Roman"/>
              <w:noProof/>
              <w:lang w:val="en-US"/>
            </w:rPr>
            <w:t>).</w:t>
          </w:r>
        </w:p>
        <w:p w14:paraId="2C9FB631" w14:textId="40622757"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Prosci</w:t>
          </w:r>
          <w:r w:rsidR="00C71E11">
            <w:rPr>
              <w:rFonts w:ascii="Times New Roman" w:hAnsi="Times New Roman" w:cs="Times New Roman"/>
              <w:noProof/>
              <w:lang w:val="en-US"/>
            </w:rPr>
            <w:t>.</w:t>
          </w:r>
          <w:r w:rsidRPr="00253055">
            <w:rPr>
              <w:rFonts w:ascii="Times New Roman" w:hAnsi="Times New Roman" w:cs="Times New Roman"/>
              <w:noProof/>
              <w:lang w:val="en-US"/>
            </w:rPr>
            <w:t xml:space="preserve"> </w:t>
          </w:r>
          <w:r w:rsidR="00C71E11">
            <w:rPr>
              <w:rFonts w:ascii="Times New Roman" w:hAnsi="Times New Roman" w:cs="Times New Roman"/>
              <w:noProof/>
              <w:lang w:val="en-US"/>
            </w:rPr>
            <w:t>(</w:t>
          </w:r>
          <w:r w:rsidRPr="00253055">
            <w:rPr>
              <w:rFonts w:ascii="Times New Roman" w:hAnsi="Times New Roman" w:cs="Times New Roman"/>
              <w:noProof/>
              <w:lang w:val="en-US"/>
            </w:rPr>
            <w:t>n.d</w:t>
          </w:r>
          <w:r w:rsidR="00C71E11">
            <w:rPr>
              <w:rFonts w:ascii="Times New Roman" w:hAnsi="Times New Roman" w:cs="Times New Roman"/>
              <w:noProof/>
              <w:lang w:val="en-US"/>
            </w:rPr>
            <w:t>)</w:t>
          </w:r>
          <w:r w:rsidRPr="00253055">
            <w:rPr>
              <w:rFonts w:ascii="Times New Roman" w:hAnsi="Times New Roman" w:cs="Times New Roman"/>
              <w:noProof/>
              <w:lang w:val="en-US"/>
            </w:rPr>
            <w:t xml:space="preserve"> The Prosci ADKAR Model. Available at:</w:t>
          </w:r>
          <w:r w:rsidR="00C71E11">
            <w:rPr>
              <w:rFonts w:ascii="Times New Roman" w:hAnsi="Times New Roman" w:cs="Times New Roman"/>
              <w:noProof/>
              <w:lang w:val="en-US"/>
            </w:rPr>
            <w:t xml:space="preserve"> </w:t>
          </w:r>
          <w:hyperlink r:id="rId28" w:history="1">
            <w:r w:rsidR="00C71E11" w:rsidRPr="00995D90">
              <w:rPr>
                <w:rStyle w:val="Hyperlink"/>
                <w:rFonts w:ascii="Times New Roman" w:hAnsi="Times New Roman" w:cs="Times New Roman"/>
                <w:noProof/>
                <w:lang w:val="en-US"/>
              </w:rPr>
              <w:t>https://www.prosci.com/methodology/adkar</w:t>
            </w:r>
          </w:hyperlink>
          <w:r w:rsidR="00C71E11">
            <w:rPr>
              <w:rFonts w:ascii="Times New Roman" w:hAnsi="Times New Roman" w:cs="Times New Roman"/>
              <w:noProof/>
              <w:lang w:val="en-US"/>
            </w:rPr>
            <w:t xml:space="preserve"> (</w:t>
          </w:r>
          <w:r w:rsidRPr="00253055">
            <w:rPr>
              <w:rFonts w:ascii="Times New Roman" w:hAnsi="Times New Roman" w:cs="Times New Roman"/>
              <w:noProof/>
              <w:lang w:val="en-US"/>
            </w:rPr>
            <w:t>Accessed</w:t>
          </w:r>
          <w:r w:rsidR="00440C7E">
            <w:rPr>
              <w:rFonts w:ascii="Times New Roman" w:hAnsi="Times New Roman" w:cs="Times New Roman"/>
              <w:noProof/>
              <w:lang w:val="en-US"/>
            </w:rPr>
            <w:t>:</w:t>
          </w:r>
          <w:r w:rsidRPr="00253055">
            <w:rPr>
              <w:rFonts w:ascii="Times New Roman" w:hAnsi="Times New Roman" w:cs="Times New Roman"/>
              <w:noProof/>
              <w:lang w:val="en-US"/>
            </w:rPr>
            <w:t xml:space="preserve"> 12 February 2023</w:t>
          </w:r>
          <w:r w:rsidR="00C71E11">
            <w:rPr>
              <w:rFonts w:ascii="Times New Roman" w:hAnsi="Times New Roman" w:cs="Times New Roman"/>
              <w:noProof/>
              <w:lang w:val="en-US"/>
            </w:rPr>
            <w:t>).</w:t>
          </w:r>
        </w:p>
        <w:p w14:paraId="061D2F6D" w14:textId="498BD4A0" w:rsidR="00CF62F9" w:rsidRPr="00253055" w:rsidRDefault="00CF62F9" w:rsidP="00225A13">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Quinn, R. &amp; Spreitzer, G.</w:t>
          </w:r>
          <w:r w:rsidR="00C71E11">
            <w:rPr>
              <w:rFonts w:ascii="Times New Roman" w:hAnsi="Times New Roman" w:cs="Times New Roman"/>
              <w:noProof/>
              <w:lang w:val="en-US"/>
            </w:rPr>
            <w:t xml:space="preserve"> (</w:t>
          </w:r>
          <w:r w:rsidRPr="00253055">
            <w:rPr>
              <w:rFonts w:ascii="Times New Roman" w:hAnsi="Times New Roman" w:cs="Times New Roman"/>
              <w:noProof/>
              <w:lang w:val="en-US"/>
            </w:rPr>
            <w:t>199</w:t>
          </w:r>
          <w:r w:rsidR="00C71E11">
            <w:rPr>
              <w:rFonts w:ascii="Times New Roman" w:hAnsi="Times New Roman" w:cs="Times New Roman"/>
              <w:noProof/>
              <w:lang w:val="en-US"/>
            </w:rPr>
            <w:t>1)</w:t>
          </w:r>
          <w:r w:rsidRPr="00253055">
            <w:rPr>
              <w:rFonts w:ascii="Times New Roman" w:hAnsi="Times New Roman" w:cs="Times New Roman"/>
              <w:noProof/>
              <w:lang w:val="en-US"/>
            </w:rPr>
            <w:t xml:space="preserve"> </w:t>
          </w:r>
          <w:r w:rsidR="00C71E11">
            <w:rPr>
              <w:rFonts w:ascii="Times New Roman" w:hAnsi="Times New Roman" w:cs="Times New Roman"/>
              <w:noProof/>
              <w:lang w:val="en-US"/>
            </w:rPr>
            <w:t>‘</w:t>
          </w:r>
          <w:r w:rsidRPr="00C71E11">
            <w:rPr>
              <w:rFonts w:ascii="Times New Roman" w:hAnsi="Times New Roman" w:cs="Times New Roman"/>
              <w:i/>
              <w:iCs/>
              <w:noProof/>
              <w:lang w:val="en-US"/>
            </w:rPr>
            <w:t>The psychometrics of the competing values culture instrument and an analysis of the impact of organization culture on quality of life</w:t>
          </w:r>
          <w:r w:rsidRPr="00253055">
            <w:rPr>
              <w:rFonts w:ascii="Times New Roman" w:hAnsi="Times New Roman" w:cs="Times New Roman"/>
              <w:noProof/>
              <w:lang w:val="en-US"/>
            </w:rPr>
            <w:t>.</w:t>
          </w:r>
          <w:r w:rsidR="00C71E11">
            <w:rPr>
              <w:rFonts w:ascii="Times New Roman" w:hAnsi="Times New Roman" w:cs="Times New Roman"/>
              <w:noProof/>
              <w:lang w:val="en-US"/>
            </w:rPr>
            <w:t>’</w:t>
          </w:r>
          <w:r w:rsidRPr="00253055">
            <w:rPr>
              <w:rFonts w:ascii="Times New Roman" w:hAnsi="Times New Roman" w:cs="Times New Roman"/>
              <w:noProof/>
              <w:lang w:val="en-US"/>
            </w:rPr>
            <w:t xml:space="preserve"> Research in Organizational Change and Development, Volume 5, pp. 115-142.</w:t>
          </w:r>
        </w:p>
        <w:p w14:paraId="28B10FDD" w14:textId="07A202C9"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 xml:space="preserve">Robin, C. </w:t>
          </w:r>
          <w:r w:rsidR="00C71E11">
            <w:rPr>
              <w:rFonts w:ascii="Times New Roman" w:hAnsi="Times New Roman" w:cs="Times New Roman"/>
              <w:noProof/>
              <w:lang w:val="en-US"/>
            </w:rPr>
            <w:t>(</w:t>
          </w:r>
          <w:r w:rsidRPr="00253055">
            <w:rPr>
              <w:rFonts w:ascii="Times New Roman" w:hAnsi="Times New Roman" w:cs="Times New Roman"/>
              <w:noProof/>
              <w:lang w:val="en-US"/>
            </w:rPr>
            <w:t>2022</w:t>
          </w:r>
          <w:r w:rsidR="00C71E11">
            <w:rPr>
              <w:rFonts w:ascii="Times New Roman" w:hAnsi="Times New Roman" w:cs="Times New Roman"/>
              <w:noProof/>
              <w:lang w:val="en-US"/>
            </w:rPr>
            <w:t>)</w:t>
          </w:r>
          <w:r w:rsidRPr="00253055">
            <w:rPr>
              <w:rFonts w:ascii="Times New Roman" w:hAnsi="Times New Roman" w:cs="Times New Roman"/>
              <w:noProof/>
              <w:lang w:val="en-US"/>
            </w:rPr>
            <w:t xml:space="preserve"> </w:t>
          </w:r>
          <w:r w:rsidRPr="00C71E11">
            <w:rPr>
              <w:rFonts w:ascii="Times New Roman" w:hAnsi="Times New Roman" w:cs="Times New Roman"/>
              <w:i/>
              <w:iCs/>
              <w:noProof/>
              <w:lang w:val="en-US"/>
            </w:rPr>
            <w:t>Mental Modeels and Leadership.</w:t>
          </w:r>
          <w:r w:rsidR="00F24B71">
            <w:rPr>
              <w:rFonts w:ascii="Times New Roman" w:hAnsi="Times New Roman" w:cs="Times New Roman"/>
              <w:i/>
              <w:iCs/>
              <w:noProof/>
              <w:lang w:val="en-US"/>
            </w:rPr>
            <w:t xml:space="preserve"> </w:t>
          </w:r>
          <w:r w:rsidRPr="00253055">
            <w:rPr>
              <w:rFonts w:ascii="Times New Roman" w:hAnsi="Times New Roman" w:cs="Times New Roman"/>
              <w:noProof/>
              <w:lang w:val="en-US"/>
            </w:rPr>
            <w:t xml:space="preserve">Available at: </w:t>
          </w:r>
          <w:hyperlink r:id="rId29" w:history="1">
            <w:r w:rsidR="00C71E11" w:rsidRPr="00995D90">
              <w:rPr>
                <w:rStyle w:val="Hyperlink"/>
                <w:rFonts w:ascii="Times New Roman" w:hAnsi="Times New Roman" w:cs="Times New Roman"/>
                <w:noProof/>
                <w:lang w:val="en-US"/>
              </w:rPr>
              <w:t>https://www.linkedin.com/pulse/mental-models-leadership-carole-robin?trk=pulse-article</w:t>
            </w:r>
          </w:hyperlink>
          <w:r w:rsidR="00C71E11">
            <w:rPr>
              <w:rFonts w:ascii="Times New Roman" w:hAnsi="Times New Roman" w:cs="Times New Roman"/>
              <w:noProof/>
              <w:lang w:val="en-US"/>
            </w:rPr>
            <w:t xml:space="preserve"> (</w:t>
          </w:r>
          <w:r w:rsidRPr="00253055">
            <w:rPr>
              <w:rFonts w:ascii="Times New Roman" w:hAnsi="Times New Roman" w:cs="Times New Roman"/>
              <w:noProof/>
              <w:lang w:val="en-US"/>
            </w:rPr>
            <w:t>Accessed</w:t>
          </w:r>
          <w:r w:rsidR="00440C7E">
            <w:rPr>
              <w:rFonts w:ascii="Times New Roman" w:hAnsi="Times New Roman" w:cs="Times New Roman"/>
              <w:noProof/>
              <w:lang w:val="en-US"/>
            </w:rPr>
            <w:t>:</w:t>
          </w:r>
          <w:r w:rsidRPr="00253055">
            <w:rPr>
              <w:rFonts w:ascii="Times New Roman" w:hAnsi="Times New Roman" w:cs="Times New Roman"/>
              <w:noProof/>
              <w:lang w:val="en-US"/>
            </w:rPr>
            <w:t xml:space="preserve"> 12 February 2023</w:t>
          </w:r>
          <w:r w:rsidR="00C71E11">
            <w:rPr>
              <w:rFonts w:ascii="Times New Roman" w:hAnsi="Times New Roman" w:cs="Times New Roman"/>
              <w:noProof/>
              <w:lang w:val="en-US"/>
            </w:rPr>
            <w:t>)</w:t>
          </w:r>
          <w:r w:rsidRPr="00253055">
            <w:rPr>
              <w:rFonts w:ascii="Times New Roman" w:hAnsi="Times New Roman" w:cs="Times New Roman"/>
              <w:noProof/>
              <w:lang w:val="en-US"/>
            </w:rPr>
            <w:t>.</w:t>
          </w:r>
        </w:p>
        <w:p w14:paraId="2BBA4BA8" w14:textId="4EC86F35"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 xml:space="preserve">Sambursky, V. </w:t>
          </w:r>
          <w:r w:rsidR="00C71E11">
            <w:rPr>
              <w:rFonts w:ascii="Times New Roman" w:hAnsi="Times New Roman" w:cs="Times New Roman"/>
              <w:noProof/>
              <w:lang w:val="en-US"/>
            </w:rPr>
            <w:t>(</w:t>
          </w:r>
          <w:r w:rsidRPr="00253055">
            <w:rPr>
              <w:rFonts w:ascii="Times New Roman" w:hAnsi="Times New Roman" w:cs="Times New Roman"/>
              <w:noProof/>
              <w:lang w:val="en-US"/>
            </w:rPr>
            <w:t>2021</w:t>
          </w:r>
          <w:r w:rsidR="00C71E11">
            <w:rPr>
              <w:rFonts w:ascii="Times New Roman" w:hAnsi="Times New Roman" w:cs="Times New Roman"/>
              <w:noProof/>
              <w:lang w:val="en-US"/>
            </w:rPr>
            <w:t>)</w:t>
          </w:r>
          <w:r w:rsidRPr="00253055">
            <w:rPr>
              <w:rFonts w:ascii="Times New Roman" w:hAnsi="Times New Roman" w:cs="Times New Roman"/>
              <w:noProof/>
              <w:lang w:val="en-US"/>
            </w:rPr>
            <w:t xml:space="preserve"> </w:t>
          </w:r>
          <w:r w:rsidRPr="00C71E11">
            <w:rPr>
              <w:rFonts w:ascii="Times New Roman" w:hAnsi="Times New Roman" w:cs="Times New Roman"/>
              <w:i/>
              <w:iCs/>
              <w:noProof/>
              <w:lang w:val="en-US"/>
            </w:rPr>
            <w:t>Myers-Briggs Test: Strengths, Limitations, &amp; The Call for Advanced Personality Assessments.</w:t>
          </w:r>
          <w:r w:rsidR="00C71E11">
            <w:rPr>
              <w:rFonts w:ascii="Times New Roman" w:hAnsi="Times New Roman" w:cs="Times New Roman"/>
              <w:noProof/>
              <w:lang w:val="en-US"/>
            </w:rPr>
            <w:t xml:space="preserve"> </w:t>
          </w:r>
          <w:r w:rsidRPr="00253055">
            <w:rPr>
              <w:rFonts w:ascii="Times New Roman" w:hAnsi="Times New Roman" w:cs="Times New Roman"/>
              <w:noProof/>
              <w:lang w:val="en-US"/>
            </w:rPr>
            <w:t xml:space="preserve">Available at: </w:t>
          </w:r>
          <w:hyperlink r:id="rId30" w:history="1">
            <w:r w:rsidR="00AF35E2" w:rsidRPr="00995D90">
              <w:rPr>
                <w:rStyle w:val="Hyperlink"/>
                <w:rFonts w:ascii="Times New Roman" w:hAnsi="Times New Roman" w:cs="Times New Roman"/>
                <w:noProof/>
                <w:lang w:val="en-US"/>
              </w:rPr>
              <w:t>https://www.endominance.com/myers-briggs-test-strengths-limitations-the-call-for-advanced-personality-assessments/</w:t>
            </w:r>
          </w:hyperlink>
          <w:r w:rsidR="00AF35E2">
            <w:rPr>
              <w:rFonts w:ascii="Times New Roman" w:hAnsi="Times New Roman" w:cs="Times New Roman"/>
              <w:noProof/>
              <w:lang w:val="en-US"/>
            </w:rPr>
            <w:t xml:space="preserve"> </w:t>
          </w:r>
          <w:r w:rsidR="00C71E11">
            <w:rPr>
              <w:rFonts w:ascii="Times New Roman" w:hAnsi="Times New Roman" w:cs="Times New Roman"/>
              <w:noProof/>
              <w:lang w:val="en-US"/>
            </w:rPr>
            <w:t>(</w:t>
          </w:r>
          <w:r w:rsidRPr="00253055">
            <w:rPr>
              <w:rFonts w:ascii="Times New Roman" w:hAnsi="Times New Roman" w:cs="Times New Roman"/>
              <w:noProof/>
              <w:lang w:val="en-US"/>
            </w:rPr>
            <w:t>Accessed</w:t>
          </w:r>
          <w:r w:rsidR="00440C7E">
            <w:rPr>
              <w:rFonts w:ascii="Times New Roman" w:hAnsi="Times New Roman" w:cs="Times New Roman"/>
              <w:noProof/>
              <w:lang w:val="en-US"/>
            </w:rPr>
            <w:t>:</w:t>
          </w:r>
          <w:r w:rsidRPr="00253055">
            <w:rPr>
              <w:rFonts w:ascii="Times New Roman" w:hAnsi="Times New Roman" w:cs="Times New Roman"/>
              <w:noProof/>
              <w:lang w:val="en-US"/>
            </w:rPr>
            <w:t xml:space="preserve"> 19 February 2023</w:t>
          </w:r>
          <w:r w:rsidR="00C71E11">
            <w:rPr>
              <w:rFonts w:ascii="Times New Roman" w:hAnsi="Times New Roman" w:cs="Times New Roman"/>
              <w:noProof/>
              <w:lang w:val="en-US"/>
            </w:rPr>
            <w:t>).</w:t>
          </w:r>
        </w:p>
        <w:p w14:paraId="24F5329E" w14:textId="3A6B7661"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 xml:space="preserve">Schein, E. </w:t>
          </w:r>
          <w:r w:rsidR="00C71E11">
            <w:rPr>
              <w:rFonts w:ascii="Times New Roman" w:hAnsi="Times New Roman" w:cs="Times New Roman"/>
              <w:noProof/>
              <w:lang w:val="en-US"/>
            </w:rPr>
            <w:t>(</w:t>
          </w:r>
          <w:r w:rsidRPr="00253055">
            <w:rPr>
              <w:rFonts w:ascii="Times New Roman" w:hAnsi="Times New Roman" w:cs="Times New Roman"/>
              <w:noProof/>
              <w:lang w:val="en-US"/>
            </w:rPr>
            <w:t>1985</w:t>
          </w:r>
          <w:r w:rsidR="00C71E11">
            <w:rPr>
              <w:rFonts w:ascii="Times New Roman" w:hAnsi="Times New Roman" w:cs="Times New Roman"/>
              <w:noProof/>
              <w:lang w:val="en-US"/>
            </w:rPr>
            <w:t>)</w:t>
          </w:r>
          <w:r w:rsidRPr="00253055">
            <w:rPr>
              <w:rFonts w:ascii="Times New Roman" w:hAnsi="Times New Roman" w:cs="Times New Roman"/>
              <w:noProof/>
              <w:lang w:val="en-US"/>
            </w:rPr>
            <w:t xml:space="preserve"> </w:t>
          </w:r>
          <w:r w:rsidRPr="00C71E11">
            <w:rPr>
              <w:rFonts w:ascii="Times New Roman" w:hAnsi="Times New Roman" w:cs="Times New Roman"/>
              <w:i/>
              <w:iCs/>
              <w:noProof/>
              <w:lang w:val="en-US"/>
            </w:rPr>
            <w:t>Organizational culture and leadership</w:t>
          </w:r>
          <w:r w:rsidRPr="00253055">
            <w:rPr>
              <w:rFonts w:ascii="Times New Roman" w:hAnsi="Times New Roman" w:cs="Times New Roman"/>
              <w:noProof/>
              <w:lang w:val="en-US"/>
            </w:rPr>
            <w:t>. 3rd Edition</w:t>
          </w:r>
          <w:r w:rsidR="00DD326A">
            <w:rPr>
              <w:rFonts w:ascii="Times New Roman" w:hAnsi="Times New Roman" w:cs="Times New Roman"/>
              <w:noProof/>
              <w:lang w:val="en-US"/>
            </w:rPr>
            <w:t>c</w:t>
          </w:r>
          <w:r w:rsidRPr="00253055">
            <w:rPr>
              <w:rFonts w:ascii="Times New Roman" w:hAnsi="Times New Roman" w:cs="Times New Roman"/>
              <w:noProof/>
              <w:lang w:val="en-US"/>
            </w:rPr>
            <w:t>. San Francisco: Jossey-Bass.</w:t>
          </w:r>
        </w:p>
        <w:p w14:paraId="36AEBE10" w14:textId="769863F1"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lastRenderedPageBreak/>
            <w:t xml:space="preserve">Smyth, L. </w:t>
          </w:r>
          <w:r w:rsidR="00C10D5F">
            <w:rPr>
              <w:rFonts w:ascii="Times New Roman" w:hAnsi="Times New Roman" w:cs="Times New Roman"/>
              <w:noProof/>
              <w:lang w:val="en-US"/>
            </w:rPr>
            <w:t>(</w:t>
          </w:r>
          <w:r w:rsidRPr="00253055">
            <w:rPr>
              <w:rFonts w:ascii="Times New Roman" w:hAnsi="Times New Roman" w:cs="Times New Roman"/>
              <w:noProof/>
              <w:lang w:val="en-US"/>
            </w:rPr>
            <w:t>2022</w:t>
          </w:r>
          <w:r w:rsidR="00C10D5F">
            <w:rPr>
              <w:rFonts w:ascii="Times New Roman" w:hAnsi="Times New Roman" w:cs="Times New Roman"/>
              <w:noProof/>
              <w:lang w:val="en-US"/>
            </w:rPr>
            <w:t>)</w:t>
          </w:r>
          <w:r w:rsidRPr="00253055">
            <w:rPr>
              <w:rFonts w:ascii="Times New Roman" w:hAnsi="Times New Roman" w:cs="Times New Roman"/>
              <w:noProof/>
              <w:lang w:val="en-US"/>
            </w:rPr>
            <w:t xml:space="preserve"> </w:t>
          </w:r>
          <w:r w:rsidRPr="00C10D5F">
            <w:rPr>
              <w:rFonts w:ascii="Times New Roman" w:hAnsi="Times New Roman" w:cs="Times New Roman"/>
              <w:i/>
              <w:iCs/>
              <w:noProof/>
              <w:lang w:val="en-US"/>
            </w:rPr>
            <w:t>What Companies House will look like in the future.</w:t>
          </w:r>
          <w:r w:rsidR="00C10D5F">
            <w:rPr>
              <w:rFonts w:ascii="Times New Roman" w:hAnsi="Times New Roman" w:cs="Times New Roman"/>
              <w:noProof/>
              <w:lang w:val="en-US"/>
            </w:rPr>
            <w:t xml:space="preserve"> </w:t>
          </w:r>
          <w:r w:rsidRPr="00253055">
            <w:rPr>
              <w:rFonts w:ascii="Times New Roman" w:hAnsi="Times New Roman" w:cs="Times New Roman"/>
              <w:noProof/>
              <w:lang w:val="en-US"/>
            </w:rPr>
            <w:t xml:space="preserve">Available at: </w:t>
          </w:r>
          <w:hyperlink r:id="rId31" w:history="1">
            <w:r w:rsidR="00C10D5F" w:rsidRPr="00995D90">
              <w:rPr>
                <w:rStyle w:val="Hyperlink"/>
                <w:rFonts w:ascii="Times New Roman" w:hAnsi="Times New Roman" w:cs="Times New Roman"/>
                <w:noProof/>
                <w:lang w:val="en-US"/>
              </w:rPr>
              <w:t>https://companieshouse.blog.gov.uk/2022/11/15/what-companies-house-will-look-like-in-the-future/</w:t>
            </w:r>
          </w:hyperlink>
          <w:r w:rsidR="00C10D5F">
            <w:rPr>
              <w:rFonts w:ascii="Times New Roman" w:hAnsi="Times New Roman" w:cs="Times New Roman"/>
              <w:noProof/>
              <w:lang w:val="en-US"/>
            </w:rPr>
            <w:t xml:space="preserve"> (</w:t>
          </w:r>
          <w:r w:rsidRPr="00253055">
            <w:rPr>
              <w:rFonts w:ascii="Times New Roman" w:hAnsi="Times New Roman" w:cs="Times New Roman"/>
              <w:noProof/>
              <w:lang w:val="en-US"/>
            </w:rPr>
            <w:t>Accessed</w:t>
          </w:r>
          <w:r w:rsidR="00440C7E">
            <w:rPr>
              <w:rFonts w:ascii="Times New Roman" w:hAnsi="Times New Roman" w:cs="Times New Roman"/>
              <w:noProof/>
              <w:lang w:val="en-US"/>
            </w:rPr>
            <w:t xml:space="preserve">: </w:t>
          </w:r>
          <w:r w:rsidRPr="00253055">
            <w:rPr>
              <w:rFonts w:ascii="Times New Roman" w:hAnsi="Times New Roman" w:cs="Times New Roman"/>
              <w:noProof/>
              <w:lang w:val="en-US"/>
            </w:rPr>
            <w:t>11 February 2023</w:t>
          </w:r>
          <w:r w:rsidR="00C10D5F">
            <w:rPr>
              <w:rFonts w:ascii="Times New Roman" w:hAnsi="Times New Roman" w:cs="Times New Roman"/>
              <w:noProof/>
              <w:lang w:val="en-US"/>
            </w:rPr>
            <w:t>)</w:t>
          </w:r>
          <w:r w:rsidRPr="00253055">
            <w:rPr>
              <w:rFonts w:ascii="Times New Roman" w:hAnsi="Times New Roman" w:cs="Times New Roman"/>
              <w:noProof/>
              <w:lang w:val="en-US"/>
            </w:rPr>
            <w:t>.</w:t>
          </w:r>
        </w:p>
        <w:p w14:paraId="68BE4CD8" w14:textId="752D126F"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 xml:space="preserve">Steinhage, A., Cable, D. &amp; Wardley, D. </w:t>
          </w:r>
          <w:r w:rsidR="00C10D5F">
            <w:rPr>
              <w:rFonts w:ascii="Times New Roman" w:hAnsi="Times New Roman" w:cs="Times New Roman"/>
              <w:noProof/>
              <w:lang w:val="en-US"/>
            </w:rPr>
            <w:t>(</w:t>
          </w:r>
          <w:r w:rsidRPr="00253055">
            <w:rPr>
              <w:rFonts w:ascii="Times New Roman" w:hAnsi="Times New Roman" w:cs="Times New Roman"/>
              <w:noProof/>
              <w:lang w:val="en-US"/>
            </w:rPr>
            <w:t>2017</w:t>
          </w:r>
          <w:r w:rsidR="00C10D5F">
            <w:rPr>
              <w:rFonts w:ascii="Times New Roman" w:hAnsi="Times New Roman" w:cs="Times New Roman"/>
              <w:noProof/>
              <w:lang w:val="en-US"/>
            </w:rPr>
            <w:t>)</w:t>
          </w:r>
          <w:r w:rsidRPr="00253055">
            <w:rPr>
              <w:rFonts w:ascii="Times New Roman" w:hAnsi="Times New Roman" w:cs="Times New Roman"/>
              <w:noProof/>
              <w:lang w:val="en-US"/>
            </w:rPr>
            <w:t xml:space="preserve"> </w:t>
          </w:r>
          <w:r w:rsidRPr="00C10D5F">
            <w:rPr>
              <w:rFonts w:ascii="Times New Roman" w:hAnsi="Times New Roman" w:cs="Times New Roman"/>
              <w:i/>
              <w:iCs/>
              <w:noProof/>
              <w:lang w:val="en-US"/>
            </w:rPr>
            <w:t>The Pros and Cons of Competition Among Employees.</w:t>
          </w:r>
          <w:r w:rsidRPr="00253055">
            <w:rPr>
              <w:rFonts w:ascii="Times New Roman" w:hAnsi="Times New Roman" w:cs="Times New Roman"/>
              <w:noProof/>
              <w:lang w:val="en-US"/>
            </w:rPr>
            <w:t xml:space="preserve"> Available at: </w:t>
          </w:r>
          <w:hyperlink r:id="rId32" w:history="1">
            <w:r w:rsidR="00C10D5F" w:rsidRPr="00995D90">
              <w:rPr>
                <w:rStyle w:val="Hyperlink"/>
                <w:rFonts w:ascii="Times New Roman" w:hAnsi="Times New Roman" w:cs="Times New Roman"/>
                <w:noProof/>
                <w:lang w:val="en-US"/>
              </w:rPr>
              <w:t>https://hbr.org/2017/03/the-pros-and-cons-of-competition-among-employees</w:t>
            </w:r>
          </w:hyperlink>
          <w:r w:rsidR="00C10D5F">
            <w:rPr>
              <w:rFonts w:ascii="Times New Roman" w:hAnsi="Times New Roman" w:cs="Times New Roman"/>
              <w:noProof/>
              <w:lang w:val="en-US"/>
            </w:rPr>
            <w:t xml:space="preserve"> (</w:t>
          </w:r>
          <w:r w:rsidRPr="00253055">
            <w:rPr>
              <w:rFonts w:ascii="Times New Roman" w:hAnsi="Times New Roman" w:cs="Times New Roman"/>
              <w:noProof/>
              <w:lang w:val="en-US"/>
            </w:rPr>
            <w:t>Accessed</w:t>
          </w:r>
          <w:r w:rsidR="00440C7E">
            <w:rPr>
              <w:rFonts w:ascii="Times New Roman" w:hAnsi="Times New Roman" w:cs="Times New Roman"/>
              <w:noProof/>
              <w:lang w:val="en-US"/>
            </w:rPr>
            <w:t>:</w:t>
          </w:r>
          <w:r w:rsidRPr="00253055">
            <w:rPr>
              <w:rFonts w:ascii="Times New Roman" w:hAnsi="Times New Roman" w:cs="Times New Roman"/>
              <w:noProof/>
              <w:lang w:val="en-US"/>
            </w:rPr>
            <w:t xml:space="preserve"> 19 February 2023</w:t>
          </w:r>
          <w:r w:rsidR="00C10D5F">
            <w:rPr>
              <w:rFonts w:ascii="Times New Roman" w:hAnsi="Times New Roman" w:cs="Times New Roman"/>
              <w:noProof/>
              <w:lang w:val="en-US"/>
            </w:rPr>
            <w:t>).</w:t>
          </w:r>
        </w:p>
        <w:p w14:paraId="6796DCEC" w14:textId="7DC85839" w:rsidR="00CF62F9" w:rsidRPr="00253055" w:rsidRDefault="00CF62F9" w:rsidP="00253055">
          <w:pPr>
            <w:pStyle w:val="Bibliography"/>
            <w:spacing w:line="480" w:lineRule="auto"/>
            <w:rPr>
              <w:rFonts w:ascii="Times New Roman" w:hAnsi="Times New Roman" w:cs="Times New Roman"/>
              <w:noProof/>
              <w:lang w:val="en-US"/>
            </w:rPr>
          </w:pPr>
          <w:r w:rsidRPr="00253055">
            <w:rPr>
              <w:rFonts w:ascii="Times New Roman" w:hAnsi="Times New Roman" w:cs="Times New Roman"/>
              <w:noProof/>
              <w:lang w:val="en-US"/>
            </w:rPr>
            <w:t xml:space="preserve">Tan, B </w:t>
          </w:r>
          <w:r w:rsidR="006D2693">
            <w:rPr>
              <w:rFonts w:ascii="Times New Roman" w:hAnsi="Times New Roman" w:cs="Times New Roman"/>
              <w:noProof/>
              <w:lang w:val="en-US"/>
            </w:rPr>
            <w:t>(</w:t>
          </w:r>
          <w:r w:rsidRPr="00253055">
            <w:rPr>
              <w:rFonts w:ascii="Times New Roman" w:hAnsi="Times New Roman" w:cs="Times New Roman"/>
              <w:noProof/>
              <w:lang w:val="en-US"/>
            </w:rPr>
            <w:t>2019</w:t>
          </w:r>
          <w:r w:rsidR="006D2693">
            <w:rPr>
              <w:rFonts w:ascii="Times New Roman" w:hAnsi="Times New Roman" w:cs="Times New Roman"/>
              <w:noProof/>
              <w:lang w:val="en-US"/>
            </w:rPr>
            <w:t>)</w:t>
          </w:r>
          <w:r w:rsidRPr="00253055">
            <w:rPr>
              <w:rFonts w:ascii="Times New Roman" w:hAnsi="Times New Roman" w:cs="Times New Roman"/>
              <w:noProof/>
              <w:lang w:val="en-US"/>
            </w:rPr>
            <w:t xml:space="preserve"> </w:t>
          </w:r>
          <w:r w:rsidR="006D2693">
            <w:rPr>
              <w:rFonts w:ascii="Times New Roman" w:hAnsi="Times New Roman" w:cs="Times New Roman"/>
              <w:noProof/>
              <w:lang w:val="en-US"/>
            </w:rPr>
            <w:t>‘</w:t>
          </w:r>
          <w:r w:rsidRPr="006D2693">
            <w:rPr>
              <w:rFonts w:ascii="Times New Roman" w:hAnsi="Times New Roman" w:cs="Times New Roman"/>
              <w:i/>
              <w:iCs/>
              <w:noProof/>
              <w:lang w:val="en-US"/>
            </w:rPr>
            <w:t>In search of the link between organizational culture and performance: A review from the conclusion validilty perspective'</w:t>
          </w:r>
          <w:r w:rsidRPr="00253055">
            <w:rPr>
              <w:rFonts w:ascii="Times New Roman" w:hAnsi="Times New Roman" w:cs="Times New Roman"/>
              <w:noProof/>
              <w:lang w:val="en-US"/>
            </w:rPr>
            <w:t>. Leadership &amp; organizational development journal, 3(40), pp. 356-368.</w:t>
          </w:r>
        </w:p>
        <w:p w14:paraId="21A63D80" w14:textId="56F96ED2"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UK Civil Service</w:t>
          </w:r>
          <w:r w:rsidR="006D2693">
            <w:rPr>
              <w:rFonts w:ascii="Times New Roman" w:hAnsi="Times New Roman" w:cs="Times New Roman"/>
              <w:noProof/>
              <w:lang w:val="en-US"/>
            </w:rPr>
            <w:t>.</w:t>
          </w:r>
          <w:r w:rsidRPr="00253055">
            <w:rPr>
              <w:rFonts w:ascii="Times New Roman" w:hAnsi="Times New Roman" w:cs="Times New Roman"/>
              <w:noProof/>
              <w:lang w:val="en-US"/>
            </w:rPr>
            <w:t xml:space="preserve"> </w:t>
          </w:r>
          <w:r w:rsidR="006D2693">
            <w:rPr>
              <w:rFonts w:ascii="Times New Roman" w:hAnsi="Times New Roman" w:cs="Times New Roman"/>
              <w:noProof/>
              <w:lang w:val="en-US"/>
            </w:rPr>
            <w:t>(</w:t>
          </w:r>
          <w:r w:rsidRPr="00253055">
            <w:rPr>
              <w:rFonts w:ascii="Times New Roman" w:hAnsi="Times New Roman" w:cs="Times New Roman"/>
              <w:noProof/>
              <w:lang w:val="en-US"/>
            </w:rPr>
            <w:t>2022</w:t>
          </w:r>
          <w:r w:rsidR="006D2693">
            <w:rPr>
              <w:rFonts w:ascii="Times New Roman" w:hAnsi="Times New Roman" w:cs="Times New Roman"/>
              <w:noProof/>
              <w:lang w:val="en-US"/>
            </w:rPr>
            <w:t xml:space="preserve">) </w:t>
          </w:r>
          <w:r w:rsidRPr="006D2693">
            <w:rPr>
              <w:rFonts w:ascii="Times New Roman" w:hAnsi="Times New Roman" w:cs="Times New Roman"/>
              <w:i/>
              <w:iCs/>
              <w:noProof/>
              <w:lang w:val="en-US"/>
            </w:rPr>
            <w:t>People Survey Results 2022</w:t>
          </w:r>
          <w:r w:rsidR="006D2693">
            <w:rPr>
              <w:rFonts w:ascii="Times New Roman" w:hAnsi="Times New Roman" w:cs="Times New Roman"/>
              <w:noProof/>
              <w:lang w:val="en-US"/>
            </w:rPr>
            <w:t xml:space="preserve">. </w:t>
          </w:r>
          <w:r w:rsidR="00440C7E">
            <w:rPr>
              <w:rFonts w:ascii="Times New Roman" w:hAnsi="Times New Roman" w:cs="Times New Roman"/>
              <w:noProof/>
              <w:lang w:val="en-US"/>
            </w:rPr>
            <w:t xml:space="preserve">UK Civil Service. Unpublished. </w:t>
          </w:r>
        </w:p>
        <w:p w14:paraId="01922355" w14:textId="63202930" w:rsidR="00CF62F9" w:rsidRPr="00253055" w:rsidRDefault="00CF62F9" w:rsidP="00253055">
          <w:pPr>
            <w:pStyle w:val="Bibliography"/>
            <w:spacing w:line="480" w:lineRule="auto"/>
            <w:rPr>
              <w:rFonts w:ascii="Times New Roman" w:hAnsi="Times New Roman" w:cs="Times New Roman"/>
              <w:noProof/>
              <w:lang w:val="en-US"/>
            </w:rPr>
          </w:pPr>
          <w:r w:rsidRPr="00253055">
            <w:rPr>
              <w:rFonts w:ascii="Times New Roman" w:hAnsi="Times New Roman" w:cs="Times New Roman"/>
              <w:noProof/>
              <w:lang w:val="en-US"/>
            </w:rPr>
            <w:t>UWTSD</w:t>
          </w:r>
          <w:r w:rsidR="00440C7E">
            <w:rPr>
              <w:rFonts w:ascii="Times New Roman" w:hAnsi="Times New Roman" w:cs="Times New Roman"/>
              <w:noProof/>
              <w:lang w:val="en-US"/>
            </w:rPr>
            <w:t xml:space="preserve"> (</w:t>
          </w:r>
          <w:r w:rsidRPr="00253055">
            <w:rPr>
              <w:rFonts w:ascii="Times New Roman" w:hAnsi="Times New Roman" w:cs="Times New Roman"/>
              <w:noProof/>
              <w:lang w:val="en-US"/>
            </w:rPr>
            <w:t>2022</w:t>
          </w:r>
          <w:r w:rsidR="00440C7E">
            <w:rPr>
              <w:rFonts w:ascii="Times New Roman" w:hAnsi="Times New Roman" w:cs="Times New Roman"/>
              <w:noProof/>
              <w:lang w:val="en-US"/>
            </w:rPr>
            <w:t>)</w:t>
          </w:r>
          <w:r w:rsidRPr="00253055">
            <w:rPr>
              <w:rFonts w:ascii="Times New Roman" w:hAnsi="Times New Roman" w:cs="Times New Roman"/>
              <w:noProof/>
              <w:lang w:val="en-US"/>
            </w:rPr>
            <w:t xml:space="preserve"> </w:t>
          </w:r>
          <w:r w:rsidRPr="00440C7E">
            <w:rPr>
              <w:rFonts w:ascii="Times New Roman" w:hAnsi="Times New Roman" w:cs="Times New Roman"/>
              <w:i/>
              <w:iCs/>
              <w:noProof/>
              <w:lang w:val="en-US"/>
            </w:rPr>
            <w:t>UWTSD - Shaping Cultures Powerpoint</w:t>
          </w:r>
          <w:r w:rsidR="00440C7E">
            <w:rPr>
              <w:rFonts w:ascii="Times New Roman" w:hAnsi="Times New Roman" w:cs="Times New Roman"/>
              <w:noProof/>
              <w:lang w:val="en-US"/>
            </w:rPr>
            <w:t>,</w:t>
          </w:r>
          <w:r w:rsidRPr="00253055">
            <w:rPr>
              <w:rFonts w:ascii="Times New Roman" w:hAnsi="Times New Roman" w:cs="Times New Roman"/>
              <w:noProof/>
              <w:lang w:val="en-US"/>
            </w:rPr>
            <w:t xml:space="preserve"> </w:t>
          </w:r>
          <w:r w:rsidR="00440C7E">
            <w:rPr>
              <w:rFonts w:ascii="Times New Roman" w:hAnsi="Times New Roman" w:cs="Times New Roman"/>
              <w:noProof/>
              <w:lang w:val="en-US"/>
            </w:rPr>
            <w:t>UWTSD. Unpublished</w:t>
          </w:r>
        </w:p>
        <w:p w14:paraId="5E622076" w14:textId="5EC98CD8" w:rsidR="00CF62F9" w:rsidRPr="00253055" w:rsidRDefault="00CF62F9" w:rsidP="007B2187">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Webb, G.</w:t>
          </w:r>
          <w:r w:rsidR="00440C7E">
            <w:rPr>
              <w:rFonts w:ascii="Times New Roman" w:hAnsi="Times New Roman" w:cs="Times New Roman"/>
              <w:noProof/>
              <w:lang w:val="en-US"/>
            </w:rPr>
            <w:t xml:space="preserve"> (</w:t>
          </w:r>
          <w:r w:rsidRPr="00253055">
            <w:rPr>
              <w:rFonts w:ascii="Times New Roman" w:hAnsi="Times New Roman" w:cs="Times New Roman"/>
              <w:noProof/>
              <w:lang w:val="en-US"/>
            </w:rPr>
            <w:t>2021</w:t>
          </w:r>
          <w:r w:rsidR="00440C7E">
            <w:rPr>
              <w:rFonts w:ascii="Times New Roman" w:hAnsi="Times New Roman" w:cs="Times New Roman"/>
              <w:noProof/>
              <w:lang w:val="en-US"/>
            </w:rPr>
            <w:t>)</w:t>
          </w:r>
          <w:r w:rsidRPr="00253055">
            <w:rPr>
              <w:rFonts w:ascii="Times New Roman" w:hAnsi="Times New Roman" w:cs="Times New Roman"/>
              <w:noProof/>
              <w:lang w:val="en-US"/>
            </w:rPr>
            <w:t xml:space="preserve"> </w:t>
          </w:r>
          <w:r w:rsidRPr="00440C7E">
            <w:rPr>
              <w:rFonts w:ascii="Times New Roman" w:hAnsi="Times New Roman" w:cs="Times New Roman"/>
              <w:i/>
              <w:iCs/>
              <w:noProof/>
              <w:lang w:val="en-US"/>
            </w:rPr>
            <w:t>Insights Colours</w:t>
          </w:r>
          <w:r w:rsidRPr="00253055">
            <w:rPr>
              <w:rFonts w:ascii="Times New Roman" w:hAnsi="Times New Roman" w:cs="Times New Roman"/>
              <w:noProof/>
              <w:lang w:val="en-US"/>
            </w:rPr>
            <w:t>.</w:t>
          </w:r>
          <w:r w:rsidR="00440C7E">
            <w:rPr>
              <w:rFonts w:ascii="Times New Roman" w:hAnsi="Times New Roman" w:cs="Times New Roman"/>
              <w:noProof/>
              <w:lang w:val="en-US"/>
            </w:rPr>
            <w:t xml:space="preserve"> </w:t>
          </w:r>
          <w:r w:rsidRPr="00253055">
            <w:rPr>
              <w:rFonts w:ascii="Times New Roman" w:hAnsi="Times New Roman" w:cs="Times New Roman"/>
              <w:noProof/>
              <w:lang w:val="en-US"/>
            </w:rPr>
            <w:t xml:space="preserve">Available at: </w:t>
          </w:r>
          <w:hyperlink r:id="rId33" w:history="1">
            <w:r w:rsidR="00440C7E" w:rsidRPr="00995D90">
              <w:rPr>
                <w:rStyle w:val="Hyperlink"/>
                <w:rFonts w:ascii="Times New Roman" w:hAnsi="Times New Roman" w:cs="Times New Roman"/>
                <w:noProof/>
                <w:lang w:val="en-US"/>
              </w:rPr>
              <w:t>https://www.linkedin.com/pulse/insights-colours-gary-webb</w:t>
            </w:r>
          </w:hyperlink>
          <w:r w:rsidR="00440C7E">
            <w:rPr>
              <w:rFonts w:ascii="Times New Roman" w:hAnsi="Times New Roman" w:cs="Times New Roman"/>
              <w:noProof/>
              <w:lang w:val="en-US"/>
            </w:rPr>
            <w:t xml:space="preserve"> (</w:t>
          </w:r>
          <w:r w:rsidRPr="00253055">
            <w:rPr>
              <w:rFonts w:ascii="Times New Roman" w:hAnsi="Times New Roman" w:cs="Times New Roman"/>
              <w:noProof/>
              <w:lang w:val="en-US"/>
            </w:rPr>
            <w:t>Accessed</w:t>
          </w:r>
          <w:r w:rsidR="00440C7E">
            <w:rPr>
              <w:rFonts w:ascii="Times New Roman" w:hAnsi="Times New Roman" w:cs="Times New Roman"/>
              <w:noProof/>
              <w:lang w:val="en-US"/>
            </w:rPr>
            <w:t>:</w:t>
          </w:r>
          <w:r w:rsidRPr="00253055">
            <w:rPr>
              <w:rFonts w:ascii="Times New Roman" w:hAnsi="Times New Roman" w:cs="Times New Roman"/>
              <w:noProof/>
              <w:lang w:val="en-US"/>
            </w:rPr>
            <w:t xml:space="preserve"> 19 February 2023</w:t>
          </w:r>
          <w:r w:rsidR="00440C7E">
            <w:rPr>
              <w:rFonts w:ascii="Times New Roman" w:hAnsi="Times New Roman" w:cs="Times New Roman"/>
              <w:noProof/>
              <w:lang w:val="en-US"/>
            </w:rPr>
            <w:t>).</w:t>
          </w:r>
        </w:p>
        <w:p w14:paraId="2B2123E6" w14:textId="24C68C46" w:rsidR="00746841" w:rsidRPr="007C392A" w:rsidRDefault="00CF62F9" w:rsidP="007C392A">
          <w:pPr>
            <w:pStyle w:val="Bibliography"/>
            <w:spacing w:line="480" w:lineRule="auto"/>
            <w:ind w:left="720" w:hanging="720"/>
            <w:rPr>
              <w:rFonts w:ascii="Times New Roman" w:hAnsi="Times New Roman" w:cs="Times New Roman"/>
              <w:noProof/>
              <w:lang w:val="en-US"/>
            </w:rPr>
          </w:pPr>
          <w:r w:rsidRPr="00253055">
            <w:rPr>
              <w:rFonts w:ascii="Times New Roman" w:hAnsi="Times New Roman" w:cs="Times New Roman"/>
              <w:noProof/>
              <w:lang w:val="en-US"/>
            </w:rPr>
            <w:t xml:space="preserve">Wittenberg-Cox, A. </w:t>
          </w:r>
          <w:r w:rsidR="00440C7E">
            <w:rPr>
              <w:rFonts w:ascii="Times New Roman" w:hAnsi="Times New Roman" w:cs="Times New Roman"/>
              <w:noProof/>
              <w:lang w:val="en-US"/>
            </w:rPr>
            <w:t>(</w:t>
          </w:r>
          <w:r w:rsidRPr="00253055">
            <w:rPr>
              <w:rFonts w:ascii="Times New Roman" w:hAnsi="Times New Roman" w:cs="Times New Roman"/>
              <w:noProof/>
              <w:lang w:val="en-US"/>
            </w:rPr>
            <w:t>2017</w:t>
          </w:r>
          <w:r w:rsidR="00440C7E">
            <w:rPr>
              <w:rFonts w:ascii="Times New Roman" w:hAnsi="Times New Roman" w:cs="Times New Roman"/>
              <w:noProof/>
              <w:lang w:val="en-US"/>
            </w:rPr>
            <w:t>)</w:t>
          </w:r>
          <w:r w:rsidRPr="00253055">
            <w:rPr>
              <w:rFonts w:ascii="Times New Roman" w:hAnsi="Times New Roman" w:cs="Times New Roman"/>
              <w:noProof/>
              <w:lang w:val="en-US"/>
            </w:rPr>
            <w:t xml:space="preserve"> </w:t>
          </w:r>
          <w:r w:rsidRPr="00440C7E">
            <w:rPr>
              <w:rFonts w:ascii="Times New Roman" w:hAnsi="Times New Roman" w:cs="Times New Roman"/>
              <w:i/>
              <w:iCs/>
              <w:noProof/>
              <w:lang w:val="en-US"/>
            </w:rPr>
            <w:t>Deloitte’s Radical Attempt to Reframe Diversity</w:t>
          </w:r>
          <w:r w:rsidRPr="00253055">
            <w:rPr>
              <w:rFonts w:ascii="Times New Roman" w:hAnsi="Times New Roman" w:cs="Times New Roman"/>
              <w:noProof/>
              <w:lang w:val="en-US"/>
            </w:rPr>
            <w:t xml:space="preserve">. Available at: </w:t>
          </w:r>
          <w:hyperlink r:id="rId34" w:history="1">
            <w:r w:rsidR="00440C7E" w:rsidRPr="00995D90">
              <w:rPr>
                <w:rStyle w:val="Hyperlink"/>
                <w:rFonts w:ascii="Times New Roman" w:hAnsi="Times New Roman" w:cs="Times New Roman"/>
                <w:noProof/>
                <w:lang w:val="en-US"/>
              </w:rPr>
              <w:t>https://hbr.org/2017/08/deloittes-radical-attempt-to-reframe-diversity</w:t>
            </w:r>
          </w:hyperlink>
          <w:r w:rsidR="00440C7E">
            <w:rPr>
              <w:rFonts w:ascii="Times New Roman" w:hAnsi="Times New Roman" w:cs="Times New Roman"/>
              <w:noProof/>
              <w:lang w:val="en-US"/>
            </w:rPr>
            <w:t xml:space="preserve"> (</w:t>
          </w:r>
          <w:r w:rsidRPr="00253055">
            <w:rPr>
              <w:rFonts w:ascii="Times New Roman" w:hAnsi="Times New Roman" w:cs="Times New Roman"/>
              <w:noProof/>
              <w:lang w:val="en-US"/>
            </w:rPr>
            <w:t>Accessed</w:t>
          </w:r>
          <w:r w:rsidR="00440C7E">
            <w:rPr>
              <w:rFonts w:ascii="Times New Roman" w:hAnsi="Times New Roman" w:cs="Times New Roman"/>
              <w:noProof/>
              <w:lang w:val="en-US"/>
            </w:rPr>
            <w:t>:</w:t>
          </w:r>
          <w:r w:rsidRPr="00253055">
            <w:rPr>
              <w:rFonts w:ascii="Times New Roman" w:hAnsi="Times New Roman" w:cs="Times New Roman"/>
              <w:noProof/>
              <w:lang w:val="en-US"/>
            </w:rPr>
            <w:t xml:space="preserve"> 11 February 2023</w:t>
          </w:r>
          <w:r w:rsidR="00AF35E2">
            <w:rPr>
              <w:rFonts w:ascii="Times New Roman" w:hAnsi="Times New Roman" w:cs="Times New Roman"/>
              <w:noProof/>
              <w:lang w:val="en-US"/>
            </w:rPr>
            <w:t>).</w:t>
          </w:r>
        </w:p>
      </w:sdtContent>
    </w:sdt>
    <w:sectPr w:rsidR="00746841" w:rsidRPr="007C392A" w:rsidSect="00CA7609">
      <w:footerReference w:type="even"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F3432" w14:textId="77777777" w:rsidR="00B358DA" w:rsidRDefault="00B358DA" w:rsidP="0018605F">
      <w:r>
        <w:separator/>
      </w:r>
    </w:p>
  </w:endnote>
  <w:endnote w:type="continuationSeparator" w:id="0">
    <w:p w14:paraId="47ABC754" w14:textId="77777777" w:rsidR="00B358DA" w:rsidRDefault="00B358DA" w:rsidP="001860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0818353"/>
      <w:docPartObj>
        <w:docPartGallery w:val="Page Numbers (Bottom of Page)"/>
        <w:docPartUnique/>
      </w:docPartObj>
    </w:sdtPr>
    <w:sdtContent>
      <w:p w14:paraId="7C25164A" w14:textId="4EBD9D6C" w:rsidR="0018605F" w:rsidRDefault="0018605F" w:rsidP="00A84E1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D07E3D">
          <w:rPr>
            <w:rStyle w:val="PageNumber"/>
            <w:noProof/>
          </w:rPr>
          <w:t>16</w:t>
        </w:r>
        <w:r>
          <w:rPr>
            <w:rStyle w:val="PageNumber"/>
          </w:rPr>
          <w:fldChar w:fldCharType="end"/>
        </w:r>
      </w:p>
    </w:sdtContent>
  </w:sdt>
  <w:p w14:paraId="4D6378FB" w14:textId="77777777" w:rsidR="0018605F" w:rsidRDefault="001860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imes New Roman" w:hAnsi="Times New Roman" w:cs="Times New Roman"/>
      </w:rPr>
      <w:id w:val="989139965"/>
      <w:docPartObj>
        <w:docPartGallery w:val="Page Numbers (Bottom of Page)"/>
        <w:docPartUnique/>
      </w:docPartObj>
    </w:sdtPr>
    <w:sdtContent>
      <w:p w14:paraId="2AF40B59" w14:textId="57AF9B63" w:rsidR="0018605F" w:rsidRPr="0018605F" w:rsidRDefault="0018605F" w:rsidP="00A84E16">
        <w:pPr>
          <w:pStyle w:val="Footer"/>
          <w:framePr w:wrap="none" w:vAnchor="text" w:hAnchor="margin" w:xAlign="center" w:y="1"/>
          <w:rPr>
            <w:rStyle w:val="PageNumber"/>
            <w:rFonts w:ascii="Times New Roman" w:hAnsi="Times New Roman" w:cs="Times New Roman"/>
          </w:rPr>
        </w:pPr>
        <w:r w:rsidRPr="0018605F">
          <w:rPr>
            <w:rStyle w:val="PageNumber"/>
            <w:rFonts w:ascii="Times New Roman" w:hAnsi="Times New Roman" w:cs="Times New Roman"/>
          </w:rPr>
          <w:fldChar w:fldCharType="begin"/>
        </w:r>
        <w:r w:rsidRPr="0018605F">
          <w:rPr>
            <w:rStyle w:val="PageNumber"/>
            <w:rFonts w:ascii="Times New Roman" w:hAnsi="Times New Roman" w:cs="Times New Roman"/>
          </w:rPr>
          <w:instrText xml:space="preserve"> PAGE </w:instrText>
        </w:r>
        <w:r w:rsidRPr="0018605F">
          <w:rPr>
            <w:rStyle w:val="PageNumber"/>
            <w:rFonts w:ascii="Times New Roman" w:hAnsi="Times New Roman" w:cs="Times New Roman"/>
          </w:rPr>
          <w:fldChar w:fldCharType="separate"/>
        </w:r>
        <w:r w:rsidRPr="0018605F">
          <w:rPr>
            <w:rStyle w:val="PageNumber"/>
            <w:rFonts w:ascii="Times New Roman" w:hAnsi="Times New Roman" w:cs="Times New Roman"/>
            <w:noProof/>
          </w:rPr>
          <w:t>1</w:t>
        </w:r>
        <w:r w:rsidRPr="0018605F">
          <w:rPr>
            <w:rStyle w:val="PageNumber"/>
            <w:rFonts w:ascii="Times New Roman" w:hAnsi="Times New Roman" w:cs="Times New Roman"/>
          </w:rPr>
          <w:fldChar w:fldCharType="end"/>
        </w:r>
      </w:p>
    </w:sdtContent>
  </w:sdt>
  <w:p w14:paraId="2742062F" w14:textId="77777777" w:rsidR="0018605F" w:rsidRDefault="001860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BDAAD" w14:textId="77777777" w:rsidR="00B358DA" w:rsidRDefault="00B358DA" w:rsidP="0018605F">
      <w:r>
        <w:separator/>
      </w:r>
    </w:p>
  </w:footnote>
  <w:footnote w:type="continuationSeparator" w:id="0">
    <w:p w14:paraId="14E90B6C" w14:textId="77777777" w:rsidR="00B358DA" w:rsidRDefault="00B358DA" w:rsidP="001860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C0078"/>
    <w:multiLevelType w:val="hybridMultilevel"/>
    <w:tmpl w:val="34AAE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1694D"/>
    <w:multiLevelType w:val="hybridMultilevel"/>
    <w:tmpl w:val="143A5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B2219A"/>
    <w:multiLevelType w:val="multilevel"/>
    <w:tmpl w:val="9FCA7594"/>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16334A6F"/>
    <w:multiLevelType w:val="hybridMultilevel"/>
    <w:tmpl w:val="A4CE0DEE"/>
    <w:lvl w:ilvl="0" w:tplc="FFFFFFFF">
      <w:start w:val="1"/>
      <w:numFmt w:val="bullet"/>
      <w:lvlText w:val=""/>
      <w:lvlJc w:val="left"/>
      <w:pPr>
        <w:ind w:left="720" w:hanging="360"/>
      </w:pPr>
      <w:rPr>
        <w:rFonts w:ascii="Symbol" w:hAnsi="Symbol" w:hint="default"/>
      </w:rPr>
    </w:lvl>
    <w:lvl w:ilvl="1" w:tplc="2CAE52C8">
      <w:start w:val="1"/>
      <w:numFmt w:val="bullet"/>
      <w:lvlText w:val=""/>
      <w:lvlJc w:val="left"/>
      <w:pPr>
        <w:ind w:left="1440" w:hanging="360"/>
      </w:pPr>
      <w:rPr>
        <w:rFonts w:ascii="Symbol" w:hAnsi="Symbol" w:hint="default"/>
        <w:color w:val="auto"/>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D7E1995"/>
    <w:multiLevelType w:val="hybridMultilevel"/>
    <w:tmpl w:val="5E462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84308A"/>
    <w:multiLevelType w:val="hybridMultilevel"/>
    <w:tmpl w:val="027CB138"/>
    <w:lvl w:ilvl="0" w:tplc="2A741500">
      <w:start w:val="1"/>
      <w:numFmt w:val="decimal"/>
      <w:lvlText w:val="%1."/>
      <w:lvlJc w:val="left"/>
      <w:pPr>
        <w:ind w:left="720" w:hanging="360"/>
      </w:pPr>
      <w:rPr>
        <w:rFonts w:ascii="Times New Roman" w:hAnsi="Times New Roman" w:cs="Times New Roman"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2C0D45"/>
    <w:multiLevelType w:val="hybridMultilevel"/>
    <w:tmpl w:val="C2EA46AE"/>
    <w:lvl w:ilvl="0" w:tplc="08090001">
      <w:start w:val="1"/>
      <w:numFmt w:val="bullet"/>
      <w:lvlText w:val=""/>
      <w:lvlJc w:val="left"/>
      <w:pPr>
        <w:ind w:left="720" w:hanging="360"/>
      </w:pPr>
      <w:rPr>
        <w:rFonts w:ascii="Symbol" w:hAnsi="Symbol" w:hint="default"/>
      </w:rPr>
    </w:lvl>
    <w:lvl w:ilvl="1" w:tplc="2CAE52C8">
      <w:start w:val="1"/>
      <w:numFmt w:val="bullet"/>
      <w:lvlText w:val=""/>
      <w:lvlJc w:val="left"/>
      <w:pPr>
        <w:ind w:left="1440" w:hanging="360"/>
      </w:pPr>
      <w:rPr>
        <w:rFonts w:ascii="Symbol" w:hAnsi="Symbol" w:hint="default"/>
        <w:color w:val="auto"/>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D45E76"/>
    <w:multiLevelType w:val="hybridMultilevel"/>
    <w:tmpl w:val="4A482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921E87"/>
    <w:multiLevelType w:val="multilevel"/>
    <w:tmpl w:val="C930F410"/>
    <w:lvl w:ilvl="0">
      <w:start w:val="4"/>
      <w:numFmt w:val="decimal"/>
      <w:lvlText w:val="%1"/>
      <w:lvlJc w:val="left"/>
      <w:pPr>
        <w:ind w:left="360" w:hanging="360"/>
      </w:pPr>
      <w:rPr>
        <w:rFonts w:hint="default"/>
        <w:b/>
      </w:rPr>
    </w:lvl>
    <w:lvl w:ilvl="1">
      <w:start w:val="1"/>
      <w:numFmt w:val="decimal"/>
      <w:lvlText w:val="%1.%2"/>
      <w:lvlJc w:val="left"/>
      <w:pPr>
        <w:ind w:left="720" w:hanging="360"/>
      </w:pPr>
      <w:rPr>
        <w:rFonts w:ascii="Times New Roman" w:hAnsi="Times New Roman" w:cs="Times New Roman"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9" w15:restartNumberingAfterBreak="0">
    <w:nsid w:val="36661BF1"/>
    <w:multiLevelType w:val="hybridMultilevel"/>
    <w:tmpl w:val="02720E0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1F6D1E"/>
    <w:multiLevelType w:val="multilevel"/>
    <w:tmpl w:val="BBFE83B8"/>
    <w:lvl w:ilvl="0">
      <w:start w:val="4"/>
      <w:numFmt w:val="decimal"/>
      <w:lvlText w:val="%1."/>
      <w:lvlJc w:val="left"/>
      <w:pPr>
        <w:ind w:left="360" w:hanging="360"/>
      </w:pPr>
      <w:rPr>
        <w:rFonts w:hint="default"/>
        <w:b/>
      </w:rPr>
    </w:lvl>
    <w:lvl w:ilvl="1">
      <w:start w:val="2"/>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11" w15:restartNumberingAfterBreak="0">
    <w:nsid w:val="3E644422"/>
    <w:multiLevelType w:val="hybridMultilevel"/>
    <w:tmpl w:val="022CC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5B1406"/>
    <w:multiLevelType w:val="multilevel"/>
    <w:tmpl w:val="B7BE8752"/>
    <w:lvl w:ilvl="0">
      <w:start w:val="2"/>
      <w:numFmt w:val="decimal"/>
      <w:lvlText w:val="%1."/>
      <w:lvlJc w:val="left"/>
      <w:pPr>
        <w:ind w:left="360" w:hanging="360"/>
      </w:pPr>
      <w:rPr>
        <w:rFonts w:hint="default"/>
      </w:rPr>
    </w:lvl>
    <w:lvl w:ilvl="1">
      <w:start w:val="1"/>
      <w:numFmt w:val="decimal"/>
      <w:lvlText w:val="%1.%2."/>
      <w:lvlJc w:val="left"/>
      <w:pPr>
        <w:ind w:left="1440" w:hanging="360"/>
      </w:pPr>
      <w:rPr>
        <w:rFonts w:ascii="Times New Roman" w:hAnsi="Times New Roman" w:cs="Times New Roman" w:hint="default"/>
      </w:rPr>
    </w:lvl>
    <w:lvl w:ilvl="2">
      <w:start w:val="1"/>
      <w:numFmt w:val="decimal"/>
      <w:lvlText w:val="%1.%2.%3."/>
      <w:lvlJc w:val="left"/>
      <w:pPr>
        <w:ind w:left="2880" w:hanging="720"/>
      </w:pPr>
      <w:rPr>
        <w:rFonts w:ascii="Times New Roman" w:hAnsi="Times New Roman" w:cs="Times New Roman"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3" w15:restartNumberingAfterBreak="0">
    <w:nsid w:val="4E30534F"/>
    <w:multiLevelType w:val="multilevel"/>
    <w:tmpl w:val="9C2CE18C"/>
    <w:lvl w:ilvl="0">
      <w:start w:val="2"/>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4" w15:restartNumberingAfterBreak="0">
    <w:nsid w:val="509B7ED5"/>
    <w:multiLevelType w:val="multilevel"/>
    <w:tmpl w:val="5F88635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ascii="Times New Roman" w:hAnsi="Times New Roman" w:cs="Times New Roman"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5DE97445"/>
    <w:multiLevelType w:val="multilevel"/>
    <w:tmpl w:val="35AC820E"/>
    <w:lvl w:ilvl="0">
      <w:start w:val="2"/>
      <w:numFmt w:val="decimal"/>
      <w:lvlText w:val="%1"/>
      <w:lvlJc w:val="left"/>
      <w:pPr>
        <w:ind w:left="360" w:hanging="360"/>
      </w:pPr>
      <w:rPr>
        <w:rFonts w:hint="default"/>
      </w:rPr>
    </w:lvl>
    <w:lvl w:ilvl="1">
      <w:start w:val="1"/>
      <w:numFmt w:val="decimal"/>
      <w:lvlText w:val="%1.%2"/>
      <w:lvlJc w:val="left"/>
      <w:pPr>
        <w:ind w:left="1440" w:hanging="360"/>
      </w:pPr>
      <w:rPr>
        <w:rFonts w:ascii="Times New Roman" w:hAnsi="Times New Roman" w:cs="Times New Roman"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6" w15:restartNumberingAfterBreak="0">
    <w:nsid w:val="67A43F2E"/>
    <w:multiLevelType w:val="hybridMultilevel"/>
    <w:tmpl w:val="684CC38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FD46D59"/>
    <w:multiLevelType w:val="multilevel"/>
    <w:tmpl w:val="68782A08"/>
    <w:lvl w:ilvl="0">
      <w:start w:val="2"/>
      <w:numFmt w:val="decimal"/>
      <w:lvlText w:val="%1."/>
      <w:lvlJc w:val="left"/>
      <w:pPr>
        <w:ind w:left="540" w:hanging="540"/>
      </w:pPr>
      <w:rPr>
        <w:rFonts w:hint="default"/>
      </w:rPr>
    </w:lvl>
    <w:lvl w:ilvl="1">
      <w:start w:val="1"/>
      <w:numFmt w:val="decimal"/>
      <w:lvlText w:val="%1.%2."/>
      <w:lvlJc w:val="left"/>
      <w:pPr>
        <w:ind w:left="720" w:hanging="54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8" w15:restartNumberingAfterBreak="0">
    <w:nsid w:val="76032CA3"/>
    <w:multiLevelType w:val="hybridMultilevel"/>
    <w:tmpl w:val="F0DA5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D34D54"/>
    <w:multiLevelType w:val="hybridMultilevel"/>
    <w:tmpl w:val="C88C2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9D2449"/>
    <w:multiLevelType w:val="hybridMultilevel"/>
    <w:tmpl w:val="5412C774"/>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9928258">
    <w:abstractNumId w:val="4"/>
  </w:num>
  <w:num w:numId="2" w16cid:durableId="402803834">
    <w:abstractNumId w:val="14"/>
  </w:num>
  <w:num w:numId="3" w16cid:durableId="1910076119">
    <w:abstractNumId w:val="20"/>
  </w:num>
  <w:num w:numId="4" w16cid:durableId="896743523">
    <w:abstractNumId w:val="9"/>
  </w:num>
  <w:num w:numId="5" w16cid:durableId="1754546355">
    <w:abstractNumId w:val="2"/>
  </w:num>
  <w:num w:numId="6" w16cid:durableId="1168861059">
    <w:abstractNumId w:val="13"/>
  </w:num>
  <w:num w:numId="7" w16cid:durableId="113259880">
    <w:abstractNumId w:val="17"/>
  </w:num>
  <w:num w:numId="8" w16cid:durableId="18706405">
    <w:abstractNumId w:val="6"/>
  </w:num>
  <w:num w:numId="9" w16cid:durableId="1842811195">
    <w:abstractNumId w:val="11"/>
  </w:num>
  <w:num w:numId="10" w16cid:durableId="606233139">
    <w:abstractNumId w:val="3"/>
  </w:num>
  <w:num w:numId="11" w16cid:durableId="1485199295">
    <w:abstractNumId w:val="19"/>
  </w:num>
  <w:num w:numId="12" w16cid:durableId="915633833">
    <w:abstractNumId w:val="0"/>
  </w:num>
  <w:num w:numId="13" w16cid:durableId="110515645">
    <w:abstractNumId w:val="7"/>
  </w:num>
  <w:num w:numId="14" w16cid:durableId="1609194001">
    <w:abstractNumId w:val="1"/>
  </w:num>
  <w:num w:numId="15" w16cid:durableId="2023774401">
    <w:abstractNumId w:val="16"/>
  </w:num>
  <w:num w:numId="16" w16cid:durableId="1931305075">
    <w:abstractNumId w:val="8"/>
  </w:num>
  <w:num w:numId="17" w16cid:durableId="1211767326">
    <w:abstractNumId w:val="10"/>
  </w:num>
  <w:num w:numId="18" w16cid:durableId="1384056377">
    <w:abstractNumId w:val="5"/>
  </w:num>
  <w:num w:numId="19" w16cid:durableId="1148743801">
    <w:abstractNumId w:val="15"/>
  </w:num>
  <w:num w:numId="20" w16cid:durableId="494226244">
    <w:abstractNumId w:val="12"/>
  </w:num>
  <w:num w:numId="21" w16cid:durableId="163324337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400"/>
    <w:rsid w:val="00000A99"/>
    <w:rsid w:val="00000FA0"/>
    <w:rsid w:val="0000131F"/>
    <w:rsid w:val="00001823"/>
    <w:rsid w:val="00001BE6"/>
    <w:rsid w:val="00001CC3"/>
    <w:rsid w:val="00002140"/>
    <w:rsid w:val="00002310"/>
    <w:rsid w:val="00002559"/>
    <w:rsid w:val="000025B0"/>
    <w:rsid w:val="0000291D"/>
    <w:rsid w:val="00003751"/>
    <w:rsid w:val="00003C66"/>
    <w:rsid w:val="00004137"/>
    <w:rsid w:val="0000418B"/>
    <w:rsid w:val="00004F3F"/>
    <w:rsid w:val="00005722"/>
    <w:rsid w:val="00005F80"/>
    <w:rsid w:val="00006184"/>
    <w:rsid w:val="000064BB"/>
    <w:rsid w:val="00006B3B"/>
    <w:rsid w:val="0000738E"/>
    <w:rsid w:val="00007F8B"/>
    <w:rsid w:val="000110FE"/>
    <w:rsid w:val="000113B2"/>
    <w:rsid w:val="00011744"/>
    <w:rsid w:val="000119F2"/>
    <w:rsid w:val="00011A6E"/>
    <w:rsid w:val="00011CAE"/>
    <w:rsid w:val="000124EF"/>
    <w:rsid w:val="00012518"/>
    <w:rsid w:val="00012ED9"/>
    <w:rsid w:val="0001303F"/>
    <w:rsid w:val="00013207"/>
    <w:rsid w:val="00013665"/>
    <w:rsid w:val="00013E31"/>
    <w:rsid w:val="000144AF"/>
    <w:rsid w:val="000144ED"/>
    <w:rsid w:val="00014C04"/>
    <w:rsid w:val="0001625E"/>
    <w:rsid w:val="000164C2"/>
    <w:rsid w:val="000166B5"/>
    <w:rsid w:val="00017BCD"/>
    <w:rsid w:val="00017CE3"/>
    <w:rsid w:val="00017DB8"/>
    <w:rsid w:val="000201C6"/>
    <w:rsid w:val="0002080E"/>
    <w:rsid w:val="00021385"/>
    <w:rsid w:val="0002277E"/>
    <w:rsid w:val="00022A7E"/>
    <w:rsid w:val="00022B6E"/>
    <w:rsid w:val="00023354"/>
    <w:rsid w:val="000245A6"/>
    <w:rsid w:val="00024C51"/>
    <w:rsid w:val="0002517E"/>
    <w:rsid w:val="0002546F"/>
    <w:rsid w:val="00025E5C"/>
    <w:rsid w:val="00025F5A"/>
    <w:rsid w:val="00026014"/>
    <w:rsid w:val="00026862"/>
    <w:rsid w:val="00026F8F"/>
    <w:rsid w:val="00027036"/>
    <w:rsid w:val="00027A07"/>
    <w:rsid w:val="00027DF7"/>
    <w:rsid w:val="00030F29"/>
    <w:rsid w:val="0003229B"/>
    <w:rsid w:val="00032BD6"/>
    <w:rsid w:val="00032F18"/>
    <w:rsid w:val="00033109"/>
    <w:rsid w:val="00033F63"/>
    <w:rsid w:val="000340C2"/>
    <w:rsid w:val="00034561"/>
    <w:rsid w:val="00034609"/>
    <w:rsid w:val="00034B0E"/>
    <w:rsid w:val="000353B8"/>
    <w:rsid w:val="000355F6"/>
    <w:rsid w:val="000365C5"/>
    <w:rsid w:val="0003665C"/>
    <w:rsid w:val="0003738C"/>
    <w:rsid w:val="000373EB"/>
    <w:rsid w:val="0003764F"/>
    <w:rsid w:val="00037D8A"/>
    <w:rsid w:val="00037E58"/>
    <w:rsid w:val="00040D75"/>
    <w:rsid w:val="00040F81"/>
    <w:rsid w:val="00041C29"/>
    <w:rsid w:val="00041FBE"/>
    <w:rsid w:val="00042187"/>
    <w:rsid w:val="0004243B"/>
    <w:rsid w:val="00042581"/>
    <w:rsid w:val="00042F69"/>
    <w:rsid w:val="00043AA6"/>
    <w:rsid w:val="00043D00"/>
    <w:rsid w:val="000442B7"/>
    <w:rsid w:val="0004458C"/>
    <w:rsid w:val="000450CD"/>
    <w:rsid w:val="00045EE6"/>
    <w:rsid w:val="00046A57"/>
    <w:rsid w:val="00046D00"/>
    <w:rsid w:val="000471A4"/>
    <w:rsid w:val="000476EB"/>
    <w:rsid w:val="00047A33"/>
    <w:rsid w:val="00050630"/>
    <w:rsid w:val="000510D0"/>
    <w:rsid w:val="00051BD5"/>
    <w:rsid w:val="00051D4F"/>
    <w:rsid w:val="00051D9D"/>
    <w:rsid w:val="00052ACD"/>
    <w:rsid w:val="00053947"/>
    <w:rsid w:val="00053987"/>
    <w:rsid w:val="00053B25"/>
    <w:rsid w:val="00053BBC"/>
    <w:rsid w:val="00054476"/>
    <w:rsid w:val="0005518C"/>
    <w:rsid w:val="000552E5"/>
    <w:rsid w:val="00055527"/>
    <w:rsid w:val="000562F8"/>
    <w:rsid w:val="00056D1F"/>
    <w:rsid w:val="00056DE8"/>
    <w:rsid w:val="00057AE5"/>
    <w:rsid w:val="00057F8D"/>
    <w:rsid w:val="0006016A"/>
    <w:rsid w:val="00060869"/>
    <w:rsid w:val="000625A7"/>
    <w:rsid w:val="00063D32"/>
    <w:rsid w:val="000659BC"/>
    <w:rsid w:val="0006603D"/>
    <w:rsid w:val="0006675C"/>
    <w:rsid w:val="00066EC8"/>
    <w:rsid w:val="00067A54"/>
    <w:rsid w:val="000713B3"/>
    <w:rsid w:val="00071FD5"/>
    <w:rsid w:val="00072238"/>
    <w:rsid w:val="00072943"/>
    <w:rsid w:val="00073953"/>
    <w:rsid w:val="00074BCD"/>
    <w:rsid w:val="00074DA7"/>
    <w:rsid w:val="00075070"/>
    <w:rsid w:val="00075094"/>
    <w:rsid w:val="000752EE"/>
    <w:rsid w:val="0007588A"/>
    <w:rsid w:val="0007599D"/>
    <w:rsid w:val="00075A6C"/>
    <w:rsid w:val="00075D80"/>
    <w:rsid w:val="0007608A"/>
    <w:rsid w:val="00076585"/>
    <w:rsid w:val="00076E08"/>
    <w:rsid w:val="00076EC7"/>
    <w:rsid w:val="00077152"/>
    <w:rsid w:val="000774CE"/>
    <w:rsid w:val="00077664"/>
    <w:rsid w:val="00077EE3"/>
    <w:rsid w:val="000803D0"/>
    <w:rsid w:val="000806E4"/>
    <w:rsid w:val="0008079C"/>
    <w:rsid w:val="00081A3F"/>
    <w:rsid w:val="000820F7"/>
    <w:rsid w:val="00082217"/>
    <w:rsid w:val="000828BF"/>
    <w:rsid w:val="00083715"/>
    <w:rsid w:val="00083AAA"/>
    <w:rsid w:val="00083FCC"/>
    <w:rsid w:val="0008419F"/>
    <w:rsid w:val="000843B3"/>
    <w:rsid w:val="00084DF6"/>
    <w:rsid w:val="0008774B"/>
    <w:rsid w:val="0008779B"/>
    <w:rsid w:val="00090042"/>
    <w:rsid w:val="00090403"/>
    <w:rsid w:val="00091103"/>
    <w:rsid w:val="00091428"/>
    <w:rsid w:val="000916D8"/>
    <w:rsid w:val="00093613"/>
    <w:rsid w:val="00093E98"/>
    <w:rsid w:val="000940CA"/>
    <w:rsid w:val="000953D9"/>
    <w:rsid w:val="000954CF"/>
    <w:rsid w:val="00095658"/>
    <w:rsid w:val="00095CC1"/>
    <w:rsid w:val="0009689F"/>
    <w:rsid w:val="00096F78"/>
    <w:rsid w:val="000A01CD"/>
    <w:rsid w:val="000A24AC"/>
    <w:rsid w:val="000A3A8E"/>
    <w:rsid w:val="000A3A93"/>
    <w:rsid w:val="000A5542"/>
    <w:rsid w:val="000A5B22"/>
    <w:rsid w:val="000A62B4"/>
    <w:rsid w:val="000A63A4"/>
    <w:rsid w:val="000A65F0"/>
    <w:rsid w:val="000B0147"/>
    <w:rsid w:val="000B1B2F"/>
    <w:rsid w:val="000B1FFB"/>
    <w:rsid w:val="000B2D64"/>
    <w:rsid w:val="000B3C2E"/>
    <w:rsid w:val="000B3D61"/>
    <w:rsid w:val="000B42F1"/>
    <w:rsid w:val="000B43C0"/>
    <w:rsid w:val="000B49C2"/>
    <w:rsid w:val="000B5A67"/>
    <w:rsid w:val="000B6267"/>
    <w:rsid w:val="000B6933"/>
    <w:rsid w:val="000B6FAE"/>
    <w:rsid w:val="000B76FE"/>
    <w:rsid w:val="000B7DEE"/>
    <w:rsid w:val="000C019D"/>
    <w:rsid w:val="000C05FC"/>
    <w:rsid w:val="000C095A"/>
    <w:rsid w:val="000C1115"/>
    <w:rsid w:val="000C1783"/>
    <w:rsid w:val="000C3188"/>
    <w:rsid w:val="000C3267"/>
    <w:rsid w:val="000C399D"/>
    <w:rsid w:val="000C3B87"/>
    <w:rsid w:val="000C3C7B"/>
    <w:rsid w:val="000C418A"/>
    <w:rsid w:val="000C5A5B"/>
    <w:rsid w:val="000C60F5"/>
    <w:rsid w:val="000C63CC"/>
    <w:rsid w:val="000C69BF"/>
    <w:rsid w:val="000C6B17"/>
    <w:rsid w:val="000C6FBA"/>
    <w:rsid w:val="000D0066"/>
    <w:rsid w:val="000D0295"/>
    <w:rsid w:val="000D0EAD"/>
    <w:rsid w:val="000D1021"/>
    <w:rsid w:val="000D1213"/>
    <w:rsid w:val="000D1492"/>
    <w:rsid w:val="000D184F"/>
    <w:rsid w:val="000D24B0"/>
    <w:rsid w:val="000D26A8"/>
    <w:rsid w:val="000D3174"/>
    <w:rsid w:val="000D3366"/>
    <w:rsid w:val="000D3733"/>
    <w:rsid w:val="000D4140"/>
    <w:rsid w:val="000D4468"/>
    <w:rsid w:val="000D49B4"/>
    <w:rsid w:val="000D4A05"/>
    <w:rsid w:val="000D52B0"/>
    <w:rsid w:val="000D5356"/>
    <w:rsid w:val="000D5932"/>
    <w:rsid w:val="000D5BAB"/>
    <w:rsid w:val="000D620F"/>
    <w:rsid w:val="000D66DD"/>
    <w:rsid w:val="000D7269"/>
    <w:rsid w:val="000E0218"/>
    <w:rsid w:val="000E0293"/>
    <w:rsid w:val="000E148C"/>
    <w:rsid w:val="000E192B"/>
    <w:rsid w:val="000E1975"/>
    <w:rsid w:val="000E279F"/>
    <w:rsid w:val="000E3103"/>
    <w:rsid w:val="000E3335"/>
    <w:rsid w:val="000E3D81"/>
    <w:rsid w:val="000E3FEF"/>
    <w:rsid w:val="000E4B6F"/>
    <w:rsid w:val="000E510D"/>
    <w:rsid w:val="000E56E1"/>
    <w:rsid w:val="000E5D44"/>
    <w:rsid w:val="000E6F40"/>
    <w:rsid w:val="000E714D"/>
    <w:rsid w:val="000E7BB7"/>
    <w:rsid w:val="000E7FFC"/>
    <w:rsid w:val="000F0F6C"/>
    <w:rsid w:val="000F137B"/>
    <w:rsid w:val="000F170F"/>
    <w:rsid w:val="000F1EEF"/>
    <w:rsid w:val="000F2908"/>
    <w:rsid w:val="000F3137"/>
    <w:rsid w:val="000F381E"/>
    <w:rsid w:val="000F3915"/>
    <w:rsid w:val="000F40DB"/>
    <w:rsid w:val="000F43E2"/>
    <w:rsid w:val="000F4451"/>
    <w:rsid w:val="000F44C5"/>
    <w:rsid w:val="000F4C1E"/>
    <w:rsid w:val="000F64B4"/>
    <w:rsid w:val="000F6E21"/>
    <w:rsid w:val="00100771"/>
    <w:rsid w:val="00100A46"/>
    <w:rsid w:val="00101044"/>
    <w:rsid w:val="00101410"/>
    <w:rsid w:val="00101C68"/>
    <w:rsid w:val="00101E93"/>
    <w:rsid w:val="00102338"/>
    <w:rsid w:val="00102707"/>
    <w:rsid w:val="0010294A"/>
    <w:rsid w:val="00102EC0"/>
    <w:rsid w:val="001035B3"/>
    <w:rsid w:val="00103CE6"/>
    <w:rsid w:val="00103FF9"/>
    <w:rsid w:val="0010409F"/>
    <w:rsid w:val="001047B6"/>
    <w:rsid w:val="00104A28"/>
    <w:rsid w:val="00104BFA"/>
    <w:rsid w:val="00104D96"/>
    <w:rsid w:val="001058D3"/>
    <w:rsid w:val="00105E15"/>
    <w:rsid w:val="00105E33"/>
    <w:rsid w:val="00106019"/>
    <w:rsid w:val="001060C0"/>
    <w:rsid w:val="00106525"/>
    <w:rsid w:val="0010709D"/>
    <w:rsid w:val="00107A05"/>
    <w:rsid w:val="00107A81"/>
    <w:rsid w:val="001103DB"/>
    <w:rsid w:val="00110C29"/>
    <w:rsid w:val="001112FC"/>
    <w:rsid w:val="00112CCA"/>
    <w:rsid w:val="001130D8"/>
    <w:rsid w:val="00114207"/>
    <w:rsid w:val="001142D0"/>
    <w:rsid w:val="0011465F"/>
    <w:rsid w:val="001146B7"/>
    <w:rsid w:val="0011470F"/>
    <w:rsid w:val="0011496E"/>
    <w:rsid w:val="00114E6A"/>
    <w:rsid w:val="00115BE1"/>
    <w:rsid w:val="00116E8F"/>
    <w:rsid w:val="00116EC4"/>
    <w:rsid w:val="00116FFB"/>
    <w:rsid w:val="00117421"/>
    <w:rsid w:val="00117F17"/>
    <w:rsid w:val="001200F2"/>
    <w:rsid w:val="00120A7F"/>
    <w:rsid w:val="00121D80"/>
    <w:rsid w:val="00122BDD"/>
    <w:rsid w:val="00123160"/>
    <w:rsid w:val="001236AB"/>
    <w:rsid w:val="00124113"/>
    <w:rsid w:val="00124748"/>
    <w:rsid w:val="00124943"/>
    <w:rsid w:val="00124BA0"/>
    <w:rsid w:val="00125012"/>
    <w:rsid w:val="0012521D"/>
    <w:rsid w:val="0012614B"/>
    <w:rsid w:val="0012617F"/>
    <w:rsid w:val="001261E5"/>
    <w:rsid w:val="0012682B"/>
    <w:rsid w:val="001271F6"/>
    <w:rsid w:val="001275F8"/>
    <w:rsid w:val="00130230"/>
    <w:rsid w:val="001302FB"/>
    <w:rsid w:val="0013035F"/>
    <w:rsid w:val="001303B8"/>
    <w:rsid w:val="001304B2"/>
    <w:rsid w:val="001311B8"/>
    <w:rsid w:val="001317E8"/>
    <w:rsid w:val="00131D49"/>
    <w:rsid w:val="001336A6"/>
    <w:rsid w:val="001338D1"/>
    <w:rsid w:val="001340BE"/>
    <w:rsid w:val="001340F1"/>
    <w:rsid w:val="001345CD"/>
    <w:rsid w:val="001348E4"/>
    <w:rsid w:val="001352EE"/>
    <w:rsid w:val="00135943"/>
    <w:rsid w:val="00135DD8"/>
    <w:rsid w:val="0013616D"/>
    <w:rsid w:val="001363AB"/>
    <w:rsid w:val="00136FBB"/>
    <w:rsid w:val="0013706C"/>
    <w:rsid w:val="001371D1"/>
    <w:rsid w:val="0013750C"/>
    <w:rsid w:val="0014000A"/>
    <w:rsid w:val="00140FBB"/>
    <w:rsid w:val="001427F7"/>
    <w:rsid w:val="00142D6C"/>
    <w:rsid w:val="00143168"/>
    <w:rsid w:val="0014382B"/>
    <w:rsid w:val="00143B6B"/>
    <w:rsid w:val="00144148"/>
    <w:rsid w:val="001444B6"/>
    <w:rsid w:val="0014485A"/>
    <w:rsid w:val="0014547F"/>
    <w:rsid w:val="001455A5"/>
    <w:rsid w:val="0014592D"/>
    <w:rsid w:val="00145D6C"/>
    <w:rsid w:val="00145F72"/>
    <w:rsid w:val="001473A5"/>
    <w:rsid w:val="0014774E"/>
    <w:rsid w:val="00147AA4"/>
    <w:rsid w:val="00147BD0"/>
    <w:rsid w:val="00150780"/>
    <w:rsid w:val="00150EEF"/>
    <w:rsid w:val="00150FCF"/>
    <w:rsid w:val="001511E4"/>
    <w:rsid w:val="0015141F"/>
    <w:rsid w:val="00151595"/>
    <w:rsid w:val="00151FC1"/>
    <w:rsid w:val="00152B56"/>
    <w:rsid w:val="00152C7F"/>
    <w:rsid w:val="00152DB8"/>
    <w:rsid w:val="00152ED7"/>
    <w:rsid w:val="00153494"/>
    <w:rsid w:val="001534B4"/>
    <w:rsid w:val="00153736"/>
    <w:rsid w:val="00154755"/>
    <w:rsid w:val="00154A74"/>
    <w:rsid w:val="00154D3A"/>
    <w:rsid w:val="001550BF"/>
    <w:rsid w:val="0015561F"/>
    <w:rsid w:val="00155D5C"/>
    <w:rsid w:val="00156E7E"/>
    <w:rsid w:val="00157F35"/>
    <w:rsid w:val="001601B9"/>
    <w:rsid w:val="00160DBC"/>
    <w:rsid w:val="00160E10"/>
    <w:rsid w:val="00160E50"/>
    <w:rsid w:val="0016100B"/>
    <w:rsid w:val="00161931"/>
    <w:rsid w:val="00161B14"/>
    <w:rsid w:val="00161E7A"/>
    <w:rsid w:val="00162260"/>
    <w:rsid w:val="001626AF"/>
    <w:rsid w:val="00162DAA"/>
    <w:rsid w:val="00162DC7"/>
    <w:rsid w:val="001631FD"/>
    <w:rsid w:val="001636B1"/>
    <w:rsid w:val="00163880"/>
    <w:rsid w:val="0016399B"/>
    <w:rsid w:val="00164A9B"/>
    <w:rsid w:val="001656BC"/>
    <w:rsid w:val="00165A2D"/>
    <w:rsid w:val="00165C29"/>
    <w:rsid w:val="00166C37"/>
    <w:rsid w:val="00167203"/>
    <w:rsid w:val="00167351"/>
    <w:rsid w:val="001676A2"/>
    <w:rsid w:val="00167B55"/>
    <w:rsid w:val="001703D3"/>
    <w:rsid w:val="001704E0"/>
    <w:rsid w:val="00170670"/>
    <w:rsid w:val="00170E8C"/>
    <w:rsid w:val="0017118C"/>
    <w:rsid w:val="00171806"/>
    <w:rsid w:val="001718BB"/>
    <w:rsid w:val="00173325"/>
    <w:rsid w:val="00173F6E"/>
    <w:rsid w:val="00174273"/>
    <w:rsid w:val="0017432F"/>
    <w:rsid w:val="00174E92"/>
    <w:rsid w:val="00174F39"/>
    <w:rsid w:val="00175425"/>
    <w:rsid w:val="00175D5C"/>
    <w:rsid w:val="00176B8F"/>
    <w:rsid w:val="00176CA4"/>
    <w:rsid w:val="00176D6D"/>
    <w:rsid w:val="001772DC"/>
    <w:rsid w:val="00180423"/>
    <w:rsid w:val="00180BDF"/>
    <w:rsid w:val="00181199"/>
    <w:rsid w:val="0018135E"/>
    <w:rsid w:val="001818B9"/>
    <w:rsid w:val="001839CE"/>
    <w:rsid w:val="001841D4"/>
    <w:rsid w:val="001845E0"/>
    <w:rsid w:val="001846DF"/>
    <w:rsid w:val="00184C49"/>
    <w:rsid w:val="001857D3"/>
    <w:rsid w:val="00185A55"/>
    <w:rsid w:val="00185BD7"/>
    <w:rsid w:val="00185F5A"/>
    <w:rsid w:val="00185F9F"/>
    <w:rsid w:val="0018605F"/>
    <w:rsid w:val="00186232"/>
    <w:rsid w:val="00186AA3"/>
    <w:rsid w:val="001878C1"/>
    <w:rsid w:val="00187939"/>
    <w:rsid w:val="00187E03"/>
    <w:rsid w:val="00187FE5"/>
    <w:rsid w:val="00190C5D"/>
    <w:rsid w:val="00190D56"/>
    <w:rsid w:val="0019189F"/>
    <w:rsid w:val="00191D38"/>
    <w:rsid w:val="00191E45"/>
    <w:rsid w:val="001926F5"/>
    <w:rsid w:val="00193209"/>
    <w:rsid w:val="00193A63"/>
    <w:rsid w:val="00193AA4"/>
    <w:rsid w:val="00194253"/>
    <w:rsid w:val="001956E9"/>
    <w:rsid w:val="00195DBD"/>
    <w:rsid w:val="00196816"/>
    <w:rsid w:val="00196C77"/>
    <w:rsid w:val="00196CC1"/>
    <w:rsid w:val="00197E46"/>
    <w:rsid w:val="00197F44"/>
    <w:rsid w:val="00197F8C"/>
    <w:rsid w:val="001A0F21"/>
    <w:rsid w:val="001A0FD1"/>
    <w:rsid w:val="001A12DE"/>
    <w:rsid w:val="001A1306"/>
    <w:rsid w:val="001A13C2"/>
    <w:rsid w:val="001A15AC"/>
    <w:rsid w:val="001A1FD0"/>
    <w:rsid w:val="001A29A5"/>
    <w:rsid w:val="001A2B8A"/>
    <w:rsid w:val="001A4916"/>
    <w:rsid w:val="001A4B7B"/>
    <w:rsid w:val="001A5F59"/>
    <w:rsid w:val="001A6811"/>
    <w:rsid w:val="001A6DE1"/>
    <w:rsid w:val="001A795C"/>
    <w:rsid w:val="001B082D"/>
    <w:rsid w:val="001B0F1F"/>
    <w:rsid w:val="001B1735"/>
    <w:rsid w:val="001B183B"/>
    <w:rsid w:val="001B1C63"/>
    <w:rsid w:val="001B2281"/>
    <w:rsid w:val="001B2FA3"/>
    <w:rsid w:val="001B3BED"/>
    <w:rsid w:val="001B429F"/>
    <w:rsid w:val="001B432C"/>
    <w:rsid w:val="001B4623"/>
    <w:rsid w:val="001B4A34"/>
    <w:rsid w:val="001B4BF1"/>
    <w:rsid w:val="001B55DB"/>
    <w:rsid w:val="001B5656"/>
    <w:rsid w:val="001B5842"/>
    <w:rsid w:val="001B5AB0"/>
    <w:rsid w:val="001B606E"/>
    <w:rsid w:val="001B6334"/>
    <w:rsid w:val="001B635B"/>
    <w:rsid w:val="001B6394"/>
    <w:rsid w:val="001B67FA"/>
    <w:rsid w:val="001B6E05"/>
    <w:rsid w:val="001B6E07"/>
    <w:rsid w:val="001B6E9C"/>
    <w:rsid w:val="001B70A6"/>
    <w:rsid w:val="001B73F6"/>
    <w:rsid w:val="001B7ACD"/>
    <w:rsid w:val="001B7EA5"/>
    <w:rsid w:val="001C03A0"/>
    <w:rsid w:val="001C058B"/>
    <w:rsid w:val="001C0BB7"/>
    <w:rsid w:val="001C0DC5"/>
    <w:rsid w:val="001C13A4"/>
    <w:rsid w:val="001C14F1"/>
    <w:rsid w:val="001C1BDE"/>
    <w:rsid w:val="001C363F"/>
    <w:rsid w:val="001C3835"/>
    <w:rsid w:val="001C3A2E"/>
    <w:rsid w:val="001C4600"/>
    <w:rsid w:val="001C476D"/>
    <w:rsid w:val="001C584A"/>
    <w:rsid w:val="001C586F"/>
    <w:rsid w:val="001C6FD5"/>
    <w:rsid w:val="001C7081"/>
    <w:rsid w:val="001C739F"/>
    <w:rsid w:val="001C78C9"/>
    <w:rsid w:val="001C7F67"/>
    <w:rsid w:val="001D05D8"/>
    <w:rsid w:val="001D0B22"/>
    <w:rsid w:val="001D0CD1"/>
    <w:rsid w:val="001D129B"/>
    <w:rsid w:val="001D1CE5"/>
    <w:rsid w:val="001D1FA5"/>
    <w:rsid w:val="001D27D4"/>
    <w:rsid w:val="001D2F60"/>
    <w:rsid w:val="001D3400"/>
    <w:rsid w:val="001D3C57"/>
    <w:rsid w:val="001D4098"/>
    <w:rsid w:val="001D49F0"/>
    <w:rsid w:val="001D4DD7"/>
    <w:rsid w:val="001D4EAC"/>
    <w:rsid w:val="001D5523"/>
    <w:rsid w:val="001D62DA"/>
    <w:rsid w:val="001D6482"/>
    <w:rsid w:val="001D6A19"/>
    <w:rsid w:val="001D6DE3"/>
    <w:rsid w:val="001D72A6"/>
    <w:rsid w:val="001D7750"/>
    <w:rsid w:val="001D7ACE"/>
    <w:rsid w:val="001D7CB8"/>
    <w:rsid w:val="001D7F33"/>
    <w:rsid w:val="001E00BC"/>
    <w:rsid w:val="001E00C0"/>
    <w:rsid w:val="001E01D6"/>
    <w:rsid w:val="001E05A6"/>
    <w:rsid w:val="001E08CC"/>
    <w:rsid w:val="001E0B68"/>
    <w:rsid w:val="001E2433"/>
    <w:rsid w:val="001E268F"/>
    <w:rsid w:val="001E2693"/>
    <w:rsid w:val="001E279D"/>
    <w:rsid w:val="001E2848"/>
    <w:rsid w:val="001E3284"/>
    <w:rsid w:val="001E33B1"/>
    <w:rsid w:val="001E3D6C"/>
    <w:rsid w:val="001E5172"/>
    <w:rsid w:val="001E5553"/>
    <w:rsid w:val="001E628B"/>
    <w:rsid w:val="001E6B16"/>
    <w:rsid w:val="001E6CD3"/>
    <w:rsid w:val="001E7308"/>
    <w:rsid w:val="001E73AF"/>
    <w:rsid w:val="001E7407"/>
    <w:rsid w:val="001E7EC3"/>
    <w:rsid w:val="001F06A0"/>
    <w:rsid w:val="001F082B"/>
    <w:rsid w:val="001F125B"/>
    <w:rsid w:val="001F189E"/>
    <w:rsid w:val="001F1BA8"/>
    <w:rsid w:val="001F2207"/>
    <w:rsid w:val="001F28A9"/>
    <w:rsid w:val="001F3669"/>
    <w:rsid w:val="001F448D"/>
    <w:rsid w:val="001F48C1"/>
    <w:rsid w:val="001F4BBF"/>
    <w:rsid w:val="001F5AD6"/>
    <w:rsid w:val="001F5D10"/>
    <w:rsid w:val="001F6C63"/>
    <w:rsid w:val="001F6F3F"/>
    <w:rsid w:val="001F703C"/>
    <w:rsid w:val="001F7CD2"/>
    <w:rsid w:val="001F7EFA"/>
    <w:rsid w:val="00200168"/>
    <w:rsid w:val="00200545"/>
    <w:rsid w:val="002014AF"/>
    <w:rsid w:val="00201690"/>
    <w:rsid w:val="00201700"/>
    <w:rsid w:val="00202898"/>
    <w:rsid w:val="00203134"/>
    <w:rsid w:val="00203602"/>
    <w:rsid w:val="00203976"/>
    <w:rsid w:val="00203BCC"/>
    <w:rsid w:val="00203BE6"/>
    <w:rsid w:val="002042E3"/>
    <w:rsid w:val="002043F5"/>
    <w:rsid w:val="00204A17"/>
    <w:rsid w:val="00205776"/>
    <w:rsid w:val="00206733"/>
    <w:rsid w:val="00206A15"/>
    <w:rsid w:val="00206D6B"/>
    <w:rsid w:val="00207579"/>
    <w:rsid w:val="00207DFE"/>
    <w:rsid w:val="002108A8"/>
    <w:rsid w:val="00211138"/>
    <w:rsid w:val="00211B6E"/>
    <w:rsid w:val="00212477"/>
    <w:rsid w:val="0021297F"/>
    <w:rsid w:val="00212C8B"/>
    <w:rsid w:val="00212CF8"/>
    <w:rsid w:val="002130E4"/>
    <w:rsid w:val="002135EE"/>
    <w:rsid w:val="00213E4E"/>
    <w:rsid w:val="002145F1"/>
    <w:rsid w:val="00214D9D"/>
    <w:rsid w:val="002154B2"/>
    <w:rsid w:val="00216686"/>
    <w:rsid w:val="00216D78"/>
    <w:rsid w:val="002176B8"/>
    <w:rsid w:val="0021776D"/>
    <w:rsid w:val="00217F20"/>
    <w:rsid w:val="00220265"/>
    <w:rsid w:val="00220537"/>
    <w:rsid w:val="00220A67"/>
    <w:rsid w:val="00220E4B"/>
    <w:rsid w:val="00221247"/>
    <w:rsid w:val="002213F8"/>
    <w:rsid w:val="002220E8"/>
    <w:rsid w:val="00222AD0"/>
    <w:rsid w:val="00222F7A"/>
    <w:rsid w:val="00223311"/>
    <w:rsid w:val="00223F94"/>
    <w:rsid w:val="002242DA"/>
    <w:rsid w:val="002242FA"/>
    <w:rsid w:val="002246EE"/>
    <w:rsid w:val="00224985"/>
    <w:rsid w:val="002249B4"/>
    <w:rsid w:val="00224B4C"/>
    <w:rsid w:val="00225035"/>
    <w:rsid w:val="002258D9"/>
    <w:rsid w:val="00225901"/>
    <w:rsid w:val="00225A13"/>
    <w:rsid w:val="00225DF8"/>
    <w:rsid w:val="00226BB9"/>
    <w:rsid w:val="00226E96"/>
    <w:rsid w:val="00227117"/>
    <w:rsid w:val="0022729F"/>
    <w:rsid w:val="00227430"/>
    <w:rsid w:val="0022761D"/>
    <w:rsid w:val="00227CC3"/>
    <w:rsid w:val="00227D90"/>
    <w:rsid w:val="00230478"/>
    <w:rsid w:val="002304AB"/>
    <w:rsid w:val="0023099D"/>
    <w:rsid w:val="00230EC7"/>
    <w:rsid w:val="0023166B"/>
    <w:rsid w:val="00231B81"/>
    <w:rsid w:val="00232DAE"/>
    <w:rsid w:val="00232E8C"/>
    <w:rsid w:val="002337EB"/>
    <w:rsid w:val="00233B61"/>
    <w:rsid w:val="00233ECE"/>
    <w:rsid w:val="00234225"/>
    <w:rsid w:val="00234AD2"/>
    <w:rsid w:val="00234EE5"/>
    <w:rsid w:val="0023523A"/>
    <w:rsid w:val="002355B8"/>
    <w:rsid w:val="00235803"/>
    <w:rsid w:val="002361FD"/>
    <w:rsid w:val="002362C0"/>
    <w:rsid w:val="00236A14"/>
    <w:rsid w:val="00237162"/>
    <w:rsid w:val="0023779B"/>
    <w:rsid w:val="00237990"/>
    <w:rsid w:val="00237D98"/>
    <w:rsid w:val="00237E65"/>
    <w:rsid w:val="0024004B"/>
    <w:rsid w:val="0024053A"/>
    <w:rsid w:val="002406B5"/>
    <w:rsid w:val="0024074E"/>
    <w:rsid w:val="002410B4"/>
    <w:rsid w:val="00241499"/>
    <w:rsid w:val="00241B5E"/>
    <w:rsid w:val="00242466"/>
    <w:rsid w:val="00242D19"/>
    <w:rsid w:val="00242EDF"/>
    <w:rsid w:val="00243EF5"/>
    <w:rsid w:val="0024493F"/>
    <w:rsid w:val="00244C4F"/>
    <w:rsid w:val="00244C56"/>
    <w:rsid w:val="00245332"/>
    <w:rsid w:val="0024555B"/>
    <w:rsid w:val="00245D13"/>
    <w:rsid w:val="00246B98"/>
    <w:rsid w:val="00250188"/>
    <w:rsid w:val="00250639"/>
    <w:rsid w:val="002520DC"/>
    <w:rsid w:val="00252BE3"/>
    <w:rsid w:val="00253055"/>
    <w:rsid w:val="0025381D"/>
    <w:rsid w:val="00254DAD"/>
    <w:rsid w:val="00255415"/>
    <w:rsid w:val="002556F8"/>
    <w:rsid w:val="00255B15"/>
    <w:rsid w:val="00256C70"/>
    <w:rsid w:val="00257697"/>
    <w:rsid w:val="00257836"/>
    <w:rsid w:val="002605E6"/>
    <w:rsid w:val="00260E3D"/>
    <w:rsid w:val="002621E8"/>
    <w:rsid w:val="00262257"/>
    <w:rsid w:val="00262CB7"/>
    <w:rsid w:val="00262F3A"/>
    <w:rsid w:val="00263458"/>
    <w:rsid w:val="0026355A"/>
    <w:rsid w:val="002647D7"/>
    <w:rsid w:val="00264CD4"/>
    <w:rsid w:val="00264CEA"/>
    <w:rsid w:val="00264F0B"/>
    <w:rsid w:val="0026520B"/>
    <w:rsid w:val="002655F2"/>
    <w:rsid w:val="00265CE0"/>
    <w:rsid w:val="0026658C"/>
    <w:rsid w:val="00266FBD"/>
    <w:rsid w:val="00267353"/>
    <w:rsid w:val="002702EE"/>
    <w:rsid w:val="0027062A"/>
    <w:rsid w:val="00270A74"/>
    <w:rsid w:val="00270AF0"/>
    <w:rsid w:val="00270BE4"/>
    <w:rsid w:val="00270E8F"/>
    <w:rsid w:val="00271B99"/>
    <w:rsid w:val="002723E7"/>
    <w:rsid w:val="002726D0"/>
    <w:rsid w:val="00273E3B"/>
    <w:rsid w:val="002747E8"/>
    <w:rsid w:val="0027495E"/>
    <w:rsid w:val="0027515B"/>
    <w:rsid w:val="002755CD"/>
    <w:rsid w:val="00275906"/>
    <w:rsid w:val="00275B41"/>
    <w:rsid w:val="00275F17"/>
    <w:rsid w:val="002769BC"/>
    <w:rsid w:val="00277024"/>
    <w:rsid w:val="00277110"/>
    <w:rsid w:val="0027795B"/>
    <w:rsid w:val="00277E35"/>
    <w:rsid w:val="002802DB"/>
    <w:rsid w:val="00280349"/>
    <w:rsid w:val="00280C67"/>
    <w:rsid w:val="00280D0D"/>
    <w:rsid w:val="002814BF"/>
    <w:rsid w:val="002815C7"/>
    <w:rsid w:val="00281BCA"/>
    <w:rsid w:val="00282271"/>
    <w:rsid w:val="0028318D"/>
    <w:rsid w:val="00283831"/>
    <w:rsid w:val="002838CB"/>
    <w:rsid w:val="00283B83"/>
    <w:rsid w:val="002842CD"/>
    <w:rsid w:val="00284670"/>
    <w:rsid w:val="00284F55"/>
    <w:rsid w:val="00284F80"/>
    <w:rsid w:val="002860B1"/>
    <w:rsid w:val="0028653B"/>
    <w:rsid w:val="002867B1"/>
    <w:rsid w:val="00286954"/>
    <w:rsid w:val="00286EC8"/>
    <w:rsid w:val="00287A0F"/>
    <w:rsid w:val="002902AE"/>
    <w:rsid w:val="00290A1A"/>
    <w:rsid w:val="00290ADC"/>
    <w:rsid w:val="00291495"/>
    <w:rsid w:val="002917E3"/>
    <w:rsid w:val="00291993"/>
    <w:rsid w:val="00291C25"/>
    <w:rsid w:val="00292A05"/>
    <w:rsid w:val="00292DC0"/>
    <w:rsid w:val="002930E3"/>
    <w:rsid w:val="002933AD"/>
    <w:rsid w:val="00293DE1"/>
    <w:rsid w:val="002956FD"/>
    <w:rsid w:val="00295CB4"/>
    <w:rsid w:val="00295E01"/>
    <w:rsid w:val="00295EF3"/>
    <w:rsid w:val="00296591"/>
    <w:rsid w:val="002A06A8"/>
    <w:rsid w:val="002A08FD"/>
    <w:rsid w:val="002A09B1"/>
    <w:rsid w:val="002A0FA2"/>
    <w:rsid w:val="002A13D6"/>
    <w:rsid w:val="002A2182"/>
    <w:rsid w:val="002A2386"/>
    <w:rsid w:val="002A23DD"/>
    <w:rsid w:val="002A3062"/>
    <w:rsid w:val="002A318B"/>
    <w:rsid w:val="002A32BF"/>
    <w:rsid w:val="002A35AC"/>
    <w:rsid w:val="002A3B6D"/>
    <w:rsid w:val="002A441D"/>
    <w:rsid w:val="002A4CC3"/>
    <w:rsid w:val="002A4F67"/>
    <w:rsid w:val="002A6D6F"/>
    <w:rsid w:val="002B081C"/>
    <w:rsid w:val="002B0EF3"/>
    <w:rsid w:val="002B13B5"/>
    <w:rsid w:val="002B2294"/>
    <w:rsid w:val="002B28B6"/>
    <w:rsid w:val="002B300C"/>
    <w:rsid w:val="002B5408"/>
    <w:rsid w:val="002B5627"/>
    <w:rsid w:val="002B5850"/>
    <w:rsid w:val="002B66BC"/>
    <w:rsid w:val="002B6C90"/>
    <w:rsid w:val="002B7D35"/>
    <w:rsid w:val="002C05F1"/>
    <w:rsid w:val="002C0842"/>
    <w:rsid w:val="002C1D06"/>
    <w:rsid w:val="002C229E"/>
    <w:rsid w:val="002C2686"/>
    <w:rsid w:val="002C384D"/>
    <w:rsid w:val="002C395C"/>
    <w:rsid w:val="002C4419"/>
    <w:rsid w:val="002C4660"/>
    <w:rsid w:val="002C52F9"/>
    <w:rsid w:val="002C5663"/>
    <w:rsid w:val="002C6148"/>
    <w:rsid w:val="002C72FF"/>
    <w:rsid w:val="002C7C11"/>
    <w:rsid w:val="002D0BD4"/>
    <w:rsid w:val="002D140E"/>
    <w:rsid w:val="002D1622"/>
    <w:rsid w:val="002D179D"/>
    <w:rsid w:val="002D1F3E"/>
    <w:rsid w:val="002D2209"/>
    <w:rsid w:val="002D3441"/>
    <w:rsid w:val="002D3D81"/>
    <w:rsid w:val="002D3F37"/>
    <w:rsid w:val="002D450C"/>
    <w:rsid w:val="002D482F"/>
    <w:rsid w:val="002D56CB"/>
    <w:rsid w:val="002D5775"/>
    <w:rsid w:val="002D5D10"/>
    <w:rsid w:val="002D6135"/>
    <w:rsid w:val="002D6427"/>
    <w:rsid w:val="002D6A4E"/>
    <w:rsid w:val="002D6DA0"/>
    <w:rsid w:val="002D7EEC"/>
    <w:rsid w:val="002E04D9"/>
    <w:rsid w:val="002E06CC"/>
    <w:rsid w:val="002E0AC1"/>
    <w:rsid w:val="002E1BF1"/>
    <w:rsid w:val="002E1FE7"/>
    <w:rsid w:val="002E3B0A"/>
    <w:rsid w:val="002E3BC4"/>
    <w:rsid w:val="002E4026"/>
    <w:rsid w:val="002E46BD"/>
    <w:rsid w:val="002E4E78"/>
    <w:rsid w:val="002E5142"/>
    <w:rsid w:val="002E53EC"/>
    <w:rsid w:val="002E5CB9"/>
    <w:rsid w:val="002E6144"/>
    <w:rsid w:val="002E65BD"/>
    <w:rsid w:val="002E68C4"/>
    <w:rsid w:val="002E7598"/>
    <w:rsid w:val="002E7F71"/>
    <w:rsid w:val="002F0153"/>
    <w:rsid w:val="002F02C2"/>
    <w:rsid w:val="002F1212"/>
    <w:rsid w:val="002F12CB"/>
    <w:rsid w:val="002F1ABA"/>
    <w:rsid w:val="002F2740"/>
    <w:rsid w:val="002F2803"/>
    <w:rsid w:val="002F3113"/>
    <w:rsid w:val="002F3B19"/>
    <w:rsid w:val="002F3DC7"/>
    <w:rsid w:val="002F4611"/>
    <w:rsid w:val="002F4629"/>
    <w:rsid w:val="002F46D5"/>
    <w:rsid w:val="002F48C6"/>
    <w:rsid w:val="002F4908"/>
    <w:rsid w:val="002F4E1A"/>
    <w:rsid w:val="002F50F9"/>
    <w:rsid w:val="002F7A65"/>
    <w:rsid w:val="002F7FC7"/>
    <w:rsid w:val="00300412"/>
    <w:rsid w:val="0030068F"/>
    <w:rsid w:val="003023BB"/>
    <w:rsid w:val="0030251E"/>
    <w:rsid w:val="00302A3E"/>
    <w:rsid w:val="00302B34"/>
    <w:rsid w:val="00302DD7"/>
    <w:rsid w:val="003030AC"/>
    <w:rsid w:val="003046F9"/>
    <w:rsid w:val="00304A8E"/>
    <w:rsid w:val="0030515F"/>
    <w:rsid w:val="00305203"/>
    <w:rsid w:val="00305DF4"/>
    <w:rsid w:val="00305FFD"/>
    <w:rsid w:val="00306568"/>
    <w:rsid w:val="00306644"/>
    <w:rsid w:val="00306B43"/>
    <w:rsid w:val="00306E7E"/>
    <w:rsid w:val="00306EAD"/>
    <w:rsid w:val="00307034"/>
    <w:rsid w:val="003074F9"/>
    <w:rsid w:val="00307A7B"/>
    <w:rsid w:val="00311AD7"/>
    <w:rsid w:val="003130B8"/>
    <w:rsid w:val="00313697"/>
    <w:rsid w:val="00313F95"/>
    <w:rsid w:val="00314D5F"/>
    <w:rsid w:val="00314F15"/>
    <w:rsid w:val="003165C2"/>
    <w:rsid w:val="003165DF"/>
    <w:rsid w:val="0031705D"/>
    <w:rsid w:val="00317109"/>
    <w:rsid w:val="00317409"/>
    <w:rsid w:val="00317664"/>
    <w:rsid w:val="00317834"/>
    <w:rsid w:val="00317877"/>
    <w:rsid w:val="00320264"/>
    <w:rsid w:val="00320596"/>
    <w:rsid w:val="003207D4"/>
    <w:rsid w:val="00320C9C"/>
    <w:rsid w:val="00320E17"/>
    <w:rsid w:val="00320EEC"/>
    <w:rsid w:val="00321746"/>
    <w:rsid w:val="00321A8C"/>
    <w:rsid w:val="0032203F"/>
    <w:rsid w:val="00322318"/>
    <w:rsid w:val="00322359"/>
    <w:rsid w:val="00322456"/>
    <w:rsid w:val="00323E52"/>
    <w:rsid w:val="00324279"/>
    <w:rsid w:val="003244F2"/>
    <w:rsid w:val="003245FA"/>
    <w:rsid w:val="003249F1"/>
    <w:rsid w:val="00324C66"/>
    <w:rsid w:val="00324CB7"/>
    <w:rsid w:val="003255B9"/>
    <w:rsid w:val="003264E0"/>
    <w:rsid w:val="00326546"/>
    <w:rsid w:val="00326714"/>
    <w:rsid w:val="0032677F"/>
    <w:rsid w:val="003267CF"/>
    <w:rsid w:val="00327754"/>
    <w:rsid w:val="00327FCD"/>
    <w:rsid w:val="00330314"/>
    <w:rsid w:val="003305D9"/>
    <w:rsid w:val="0033079F"/>
    <w:rsid w:val="00331307"/>
    <w:rsid w:val="0033229E"/>
    <w:rsid w:val="003337FD"/>
    <w:rsid w:val="00333B33"/>
    <w:rsid w:val="003341DE"/>
    <w:rsid w:val="003350FA"/>
    <w:rsid w:val="00335B04"/>
    <w:rsid w:val="00335E0C"/>
    <w:rsid w:val="00336A30"/>
    <w:rsid w:val="0033710A"/>
    <w:rsid w:val="0033768F"/>
    <w:rsid w:val="0034013C"/>
    <w:rsid w:val="003402F8"/>
    <w:rsid w:val="00340764"/>
    <w:rsid w:val="003418A8"/>
    <w:rsid w:val="00341F77"/>
    <w:rsid w:val="0034280E"/>
    <w:rsid w:val="00342AA7"/>
    <w:rsid w:val="00343526"/>
    <w:rsid w:val="00343C65"/>
    <w:rsid w:val="00343FD4"/>
    <w:rsid w:val="00344415"/>
    <w:rsid w:val="00344F83"/>
    <w:rsid w:val="003450BC"/>
    <w:rsid w:val="003457B6"/>
    <w:rsid w:val="00345E76"/>
    <w:rsid w:val="00346998"/>
    <w:rsid w:val="003479FD"/>
    <w:rsid w:val="00347CC3"/>
    <w:rsid w:val="00350640"/>
    <w:rsid w:val="0035098B"/>
    <w:rsid w:val="00350B40"/>
    <w:rsid w:val="00352315"/>
    <w:rsid w:val="003524C8"/>
    <w:rsid w:val="00352DF9"/>
    <w:rsid w:val="00353304"/>
    <w:rsid w:val="00353467"/>
    <w:rsid w:val="003538C5"/>
    <w:rsid w:val="00353944"/>
    <w:rsid w:val="00354DFE"/>
    <w:rsid w:val="0035618C"/>
    <w:rsid w:val="00356878"/>
    <w:rsid w:val="00357497"/>
    <w:rsid w:val="00357CF3"/>
    <w:rsid w:val="003603EE"/>
    <w:rsid w:val="00360497"/>
    <w:rsid w:val="00360B39"/>
    <w:rsid w:val="00361187"/>
    <w:rsid w:val="0036192A"/>
    <w:rsid w:val="00361C17"/>
    <w:rsid w:val="0036283B"/>
    <w:rsid w:val="00362E3F"/>
    <w:rsid w:val="0036315E"/>
    <w:rsid w:val="003633B6"/>
    <w:rsid w:val="003637CC"/>
    <w:rsid w:val="00363B77"/>
    <w:rsid w:val="00363C60"/>
    <w:rsid w:val="0036403D"/>
    <w:rsid w:val="00364189"/>
    <w:rsid w:val="00364B04"/>
    <w:rsid w:val="00364B3F"/>
    <w:rsid w:val="00365051"/>
    <w:rsid w:val="003650DB"/>
    <w:rsid w:val="003652AC"/>
    <w:rsid w:val="003659C0"/>
    <w:rsid w:val="00365B54"/>
    <w:rsid w:val="00366A7B"/>
    <w:rsid w:val="003677AC"/>
    <w:rsid w:val="00367B19"/>
    <w:rsid w:val="00370071"/>
    <w:rsid w:val="00370AE5"/>
    <w:rsid w:val="00370B8B"/>
    <w:rsid w:val="00370D2F"/>
    <w:rsid w:val="0037157A"/>
    <w:rsid w:val="00371662"/>
    <w:rsid w:val="003718BD"/>
    <w:rsid w:val="00371AB1"/>
    <w:rsid w:val="00371F06"/>
    <w:rsid w:val="003723B4"/>
    <w:rsid w:val="003724E7"/>
    <w:rsid w:val="0037280C"/>
    <w:rsid w:val="00372C54"/>
    <w:rsid w:val="00373FB6"/>
    <w:rsid w:val="00374B34"/>
    <w:rsid w:val="00374F6B"/>
    <w:rsid w:val="003752E9"/>
    <w:rsid w:val="00375E8C"/>
    <w:rsid w:val="00376063"/>
    <w:rsid w:val="00376840"/>
    <w:rsid w:val="00377EAB"/>
    <w:rsid w:val="00377FB1"/>
    <w:rsid w:val="00380BE4"/>
    <w:rsid w:val="0038153F"/>
    <w:rsid w:val="003816CC"/>
    <w:rsid w:val="003817D7"/>
    <w:rsid w:val="00382140"/>
    <w:rsid w:val="003822A2"/>
    <w:rsid w:val="0038236D"/>
    <w:rsid w:val="00382B11"/>
    <w:rsid w:val="003835EF"/>
    <w:rsid w:val="0038367F"/>
    <w:rsid w:val="00383D2E"/>
    <w:rsid w:val="00383EBA"/>
    <w:rsid w:val="00384219"/>
    <w:rsid w:val="00384ACE"/>
    <w:rsid w:val="00384E38"/>
    <w:rsid w:val="003854E0"/>
    <w:rsid w:val="0038599A"/>
    <w:rsid w:val="00385CAE"/>
    <w:rsid w:val="0038653D"/>
    <w:rsid w:val="00386583"/>
    <w:rsid w:val="00387E36"/>
    <w:rsid w:val="00387F42"/>
    <w:rsid w:val="00387FF0"/>
    <w:rsid w:val="003900B4"/>
    <w:rsid w:val="003901D0"/>
    <w:rsid w:val="003907EA"/>
    <w:rsid w:val="003918B9"/>
    <w:rsid w:val="00391A18"/>
    <w:rsid w:val="00391F76"/>
    <w:rsid w:val="00392143"/>
    <w:rsid w:val="00392A82"/>
    <w:rsid w:val="00392B40"/>
    <w:rsid w:val="0039340D"/>
    <w:rsid w:val="00393492"/>
    <w:rsid w:val="00393DDC"/>
    <w:rsid w:val="00394275"/>
    <w:rsid w:val="00394827"/>
    <w:rsid w:val="00395137"/>
    <w:rsid w:val="003956B6"/>
    <w:rsid w:val="00395CD8"/>
    <w:rsid w:val="00395DCD"/>
    <w:rsid w:val="00396186"/>
    <w:rsid w:val="00396352"/>
    <w:rsid w:val="0039650C"/>
    <w:rsid w:val="00396BBC"/>
    <w:rsid w:val="00396DF4"/>
    <w:rsid w:val="0039713E"/>
    <w:rsid w:val="00397721"/>
    <w:rsid w:val="00397940"/>
    <w:rsid w:val="00397A9D"/>
    <w:rsid w:val="00397CAB"/>
    <w:rsid w:val="00397D3C"/>
    <w:rsid w:val="003A04BD"/>
    <w:rsid w:val="003A0695"/>
    <w:rsid w:val="003A10F7"/>
    <w:rsid w:val="003A1D67"/>
    <w:rsid w:val="003A2310"/>
    <w:rsid w:val="003A2B42"/>
    <w:rsid w:val="003A327D"/>
    <w:rsid w:val="003A3E02"/>
    <w:rsid w:val="003A445A"/>
    <w:rsid w:val="003A4F0D"/>
    <w:rsid w:val="003A5882"/>
    <w:rsid w:val="003A69A8"/>
    <w:rsid w:val="003A712D"/>
    <w:rsid w:val="003A7703"/>
    <w:rsid w:val="003A7F42"/>
    <w:rsid w:val="003B0262"/>
    <w:rsid w:val="003B0CFA"/>
    <w:rsid w:val="003B0D56"/>
    <w:rsid w:val="003B0D93"/>
    <w:rsid w:val="003B10D6"/>
    <w:rsid w:val="003B2128"/>
    <w:rsid w:val="003B3158"/>
    <w:rsid w:val="003B3619"/>
    <w:rsid w:val="003B39BA"/>
    <w:rsid w:val="003B3F9C"/>
    <w:rsid w:val="003B40C2"/>
    <w:rsid w:val="003B40E2"/>
    <w:rsid w:val="003B46DC"/>
    <w:rsid w:val="003B4BF8"/>
    <w:rsid w:val="003B4F59"/>
    <w:rsid w:val="003B51CD"/>
    <w:rsid w:val="003B545C"/>
    <w:rsid w:val="003B5834"/>
    <w:rsid w:val="003B58BC"/>
    <w:rsid w:val="003B6539"/>
    <w:rsid w:val="003B6C18"/>
    <w:rsid w:val="003B6D04"/>
    <w:rsid w:val="003B77B9"/>
    <w:rsid w:val="003B7EBA"/>
    <w:rsid w:val="003C06CA"/>
    <w:rsid w:val="003C0A97"/>
    <w:rsid w:val="003C0C03"/>
    <w:rsid w:val="003C1616"/>
    <w:rsid w:val="003C203D"/>
    <w:rsid w:val="003C208E"/>
    <w:rsid w:val="003C2676"/>
    <w:rsid w:val="003C26F6"/>
    <w:rsid w:val="003C2A0B"/>
    <w:rsid w:val="003C2B6E"/>
    <w:rsid w:val="003C2DFF"/>
    <w:rsid w:val="003C2F2D"/>
    <w:rsid w:val="003C3BA1"/>
    <w:rsid w:val="003C40C8"/>
    <w:rsid w:val="003C4166"/>
    <w:rsid w:val="003C489C"/>
    <w:rsid w:val="003C5422"/>
    <w:rsid w:val="003C575A"/>
    <w:rsid w:val="003C695E"/>
    <w:rsid w:val="003C69F0"/>
    <w:rsid w:val="003C70E3"/>
    <w:rsid w:val="003C727C"/>
    <w:rsid w:val="003C72D9"/>
    <w:rsid w:val="003C79C1"/>
    <w:rsid w:val="003D003A"/>
    <w:rsid w:val="003D0413"/>
    <w:rsid w:val="003D1199"/>
    <w:rsid w:val="003D1970"/>
    <w:rsid w:val="003D1B54"/>
    <w:rsid w:val="003D20BE"/>
    <w:rsid w:val="003D2122"/>
    <w:rsid w:val="003D28F0"/>
    <w:rsid w:val="003D2FD8"/>
    <w:rsid w:val="003D3804"/>
    <w:rsid w:val="003D3E83"/>
    <w:rsid w:val="003D4043"/>
    <w:rsid w:val="003D4119"/>
    <w:rsid w:val="003D414C"/>
    <w:rsid w:val="003D4320"/>
    <w:rsid w:val="003D4AE2"/>
    <w:rsid w:val="003D4EF8"/>
    <w:rsid w:val="003D4FCC"/>
    <w:rsid w:val="003D52A6"/>
    <w:rsid w:val="003D5EF7"/>
    <w:rsid w:val="003D68D4"/>
    <w:rsid w:val="003D7597"/>
    <w:rsid w:val="003E08FE"/>
    <w:rsid w:val="003E0ED3"/>
    <w:rsid w:val="003E0F42"/>
    <w:rsid w:val="003E1C34"/>
    <w:rsid w:val="003E5253"/>
    <w:rsid w:val="003E589E"/>
    <w:rsid w:val="003E6395"/>
    <w:rsid w:val="003E7123"/>
    <w:rsid w:val="003E71FB"/>
    <w:rsid w:val="003E732E"/>
    <w:rsid w:val="003E7D27"/>
    <w:rsid w:val="003E7E73"/>
    <w:rsid w:val="003F06E9"/>
    <w:rsid w:val="003F08EA"/>
    <w:rsid w:val="003F10B8"/>
    <w:rsid w:val="003F1292"/>
    <w:rsid w:val="003F13EB"/>
    <w:rsid w:val="003F1D2C"/>
    <w:rsid w:val="003F2506"/>
    <w:rsid w:val="003F2916"/>
    <w:rsid w:val="003F2A04"/>
    <w:rsid w:val="003F2CF1"/>
    <w:rsid w:val="003F2D71"/>
    <w:rsid w:val="003F30B6"/>
    <w:rsid w:val="003F30F3"/>
    <w:rsid w:val="003F3533"/>
    <w:rsid w:val="003F3D3D"/>
    <w:rsid w:val="003F3D46"/>
    <w:rsid w:val="003F45DD"/>
    <w:rsid w:val="003F53F2"/>
    <w:rsid w:val="003F555D"/>
    <w:rsid w:val="003F5A04"/>
    <w:rsid w:val="003F5A26"/>
    <w:rsid w:val="003F60E6"/>
    <w:rsid w:val="003F6412"/>
    <w:rsid w:val="003F6C9C"/>
    <w:rsid w:val="003F6E1B"/>
    <w:rsid w:val="003F7162"/>
    <w:rsid w:val="003F77B3"/>
    <w:rsid w:val="003F77C8"/>
    <w:rsid w:val="004010D7"/>
    <w:rsid w:val="004012D3"/>
    <w:rsid w:val="00401AF3"/>
    <w:rsid w:val="004022BF"/>
    <w:rsid w:val="0040383C"/>
    <w:rsid w:val="00403FBC"/>
    <w:rsid w:val="004057D0"/>
    <w:rsid w:val="0040653E"/>
    <w:rsid w:val="004065C9"/>
    <w:rsid w:val="00406DCD"/>
    <w:rsid w:val="004071BD"/>
    <w:rsid w:val="004112F1"/>
    <w:rsid w:val="004114A6"/>
    <w:rsid w:val="00411DBD"/>
    <w:rsid w:val="004120FE"/>
    <w:rsid w:val="00412873"/>
    <w:rsid w:val="004128D2"/>
    <w:rsid w:val="004149C1"/>
    <w:rsid w:val="00415142"/>
    <w:rsid w:val="0041533B"/>
    <w:rsid w:val="00415598"/>
    <w:rsid w:val="004157B7"/>
    <w:rsid w:val="00415E16"/>
    <w:rsid w:val="00416705"/>
    <w:rsid w:val="004170DC"/>
    <w:rsid w:val="00417744"/>
    <w:rsid w:val="0041796C"/>
    <w:rsid w:val="004202D9"/>
    <w:rsid w:val="00420459"/>
    <w:rsid w:val="004205CE"/>
    <w:rsid w:val="00420BBF"/>
    <w:rsid w:val="00421E62"/>
    <w:rsid w:val="00421EDF"/>
    <w:rsid w:val="004221B3"/>
    <w:rsid w:val="004223D5"/>
    <w:rsid w:val="00422815"/>
    <w:rsid w:val="00422D89"/>
    <w:rsid w:val="004232B5"/>
    <w:rsid w:val="004232B8"/>
    <w:rsid w:val="004237A3"/>
    <w:rsid w:val="00423AC5"/>
    <w:rsid w:val="00424102"/>
    <w:rsid w:val="00424264"/>
    <w:rsid w:val="00424365"/>
    <w:rsid w:val="00424632"/>
    <w:rsid w:val="0042507B"/>
    <w:rsid w:val="00425987"/>
    <w:rsid w:val="00426050"/>
    <w:rsid w:val="00426193"/>
    <w:rsid w:val="00426EB9"/>
    <w:rsid w:val="0043075B"/>
    <w:rsid w:val="004310AB"/>
    <w:rsid w:val="004311E9"/>
    <w:rsid w:val="004313B9"/>
    <w:rsid w:val="00431429"/>
    <w:rsid w:val="00431BED"/>
    <w:rsid w:val="0043311F"/>
    <w:rsid w:val="0043348A"/>
    <w:rsid w:val="0043381B"/>
    <w:rsid w:val="00433CB3"/>
    <w:rsid w:val="00433F0F"/>
    <w:rsid w:val="00434169"/>
    <w:rsid w:val="00434D43"/>
    <w:rsid w:val="00435467"/>
    <w:rsid w:val="004354B5"/>
    <w:rsid w:val="004359B8"/>
    <w:rsid w:val="00435A64"/>
    <w:rsid w:val="004361FD"/>
    <w:rsid w:val="004367C2"/>
    <w:rsid w:val="00436837"/>
    <w:rsid w:val="00436CCD"/>
    <w:rsid w:val="00436FB6"/>
    <w:rsid w:val="00437831"/>
    <w:rsid w:val="00440C7E"/>
    <w:rsid w:val="00440FE7"/>
    <w:rsid w:val="00441043"/>
    <w:rsid w:val="00441679"/>
    <w:rsid w:val="00442185"/>
    <w:rsid w:val="004423D7"/>
    <w:rsid w:val="00442D70"/>
    <w:rsid w:val="00443BFC"/>
    <w:rsid w:val="00444476"/>
    <w:rsid w:val="00444B10"/>
    <w:rsid w:val="00444D53"/>
    <w:rsid w:val="0044551E"/>
    <w:rsid w:val="00445F7E"/>
    <w:rsid w:val="0044626E"/>
    <w:rsid w:val="004466B0"/>
    <w:rsid w:val="004466BB"/>
    <w:rsid w:val="00447714"/>
    <w:rsid w:val="004503F4"/>
    <w:rsid w:val="0045105F"/>
    <w:rsid w:val="00451847"/>
    <w:rsid w:val="00451AB3"/>
    <w:rsid w:val="00451E52"/>
    <w:rsid w:val="004520D6"/>
    <w:rsid w:val="00452233"/>
    <w:rsid w:val="00452548"/>
    <w:rsid w:val="004528F6"/>
    <w:rsid w:val="00452A48"/>
    <w:rsid w:val="00453031"/>
    <w:rsid w:val="00453293"/>
    <w:rsid w:val="0045348A"/>
    <w:rsid w:val="0045368C"/>
    <w:rsid w:val="00454506"/>
    <w:rsid w:val="00454586"/>
    <w:rsid w:val="00454752"/>
    <w:rsid w:val="00454BAF"/>
    <w:rsid w:val="004567EB"/>
    <w:rsid w:val="00456D4B"/>
    <w:rsid w:val="00457F26"/>
    <w:rsid w:val="00460B77"/>
    <w:rsid w:val="0046114C"/>
    <w:rsid w:val="00461428"/>
    <w:rsid w:val="00461720"/>
    <w:rsid w:val="0046193C"/>
    <w:rsid w:val="00461C98"/>
    <w:rsid w:val="00463033"/>
    <w:rsid w:val="00463090"/>
    <w:rsid w:val="00463A29"/>
    <w:rsid w:val="004651E6"/>
    <w:rsid w:val="004658C1"/>
    <w:rsid w:val="00465B23"/>
    <w:rsid w:val="004673E3"/>
    <w:rsid w:val="00470E05"/>
    <w:rsid w:val="00471D3A"/>
    <w:rsid w:val="0047202A"/>
    <w:rsid w:val="0047238A"/>
    <w:rsid w:val="004724FC"/>
    <w:rsid w:val="00472980"/>
    <w:rsid w:val="00472C48"/>
    <w:rsid w:val="00472EAA"/>
    <w:rsid w:val="004730DA"/>
    <w:rsid w:val="0047322D"/>
    <w:rsid w:val="00473414"/>
    <w:rsid w:val="0047397C"/>
    <w:rsid w:val="00473D22"/>
    <w:rsid w:val="00473DEE"/>
    <w:rsid w:val="00474016"/>
    <w:rsid w:val="00474161"/>
    <w:rsid w:val="0047488C"/>
    <w:rsid w:val="00474EAD"/>
    <w:rsid w:val="00475427"/>
    <w:rsid w:val="00475474"/>
    <w:rsid w:val="00475DEB"/>
    <w:rsid w:val="00476235"/>
    <w:rsid w:val="004803AA"/>
    <w:rsid w:val="00480D78"/>
    <w:rsid w:val="00481886"/>
    <w:rsid w:val="004824DD"/>
    <w:rsid w:val="004824FF"/>
    <w:rsid w:val="004828A7"/>
    <w:rsid w:val="00483216"/>
    <w:rsid w:val="004832D9"/>
    <w:rsid w:val="0048364E"/>
    <w:rsid w:val="00483C20"/>
    <w:rsid w:val="00483CE5"/>
    <w:rsid w:val="00484126"/>
    <w:rsid w:val="0048490D"/>
    <w:rsid w:val="00484F05"/>
    <w:rsid w:val="00485AFB"/>
    <w:rsid w:val="00486429"/>
    <w:rsid w:val="00486AF6"/>
    <w:rsid w:val="00486DD0"/>
    <w:rsid w:val="00487B79"/>
    <w:rsid w:val="00487C46"/>
    <w:rsid w:val="0049056B"/>
    <w:rsid w:val="00490600"/>
    <w:rsid w:val="00490C2B"/>
    <w:rsid w:val="0049110E"/>
    <w:rsid w:val="00491117"/>
    <w:rsid w:val="0049150F"/>
    <w:rsid w:val="004917F6"/>
    <w:rsid w:val="00492313"/>
    <w:rsid w:val="004927C6"/>
    <w:rsid w:val="00492F8C"/>
    <w:rsid w:val="00494AD0"/>
    <w:rsid w:val="00494D11"/>
    <w:rsid w:val="00495169"/>
    <w:rsid w:val="004951E0"/>
    <w:rsid w:val="004958FA"/>
    <w:rsid w:val="00495919"/>
    <w:rsid w:val="00495B50"/>
    <w:rsid w:val="0049615E"/>
    <w:rsid w:val="0049630F"/>
    <w:rsid w:val="00496AD7"/>
    <w:rsid w:val="00497456"/>
    <w:rsid w:val="004A020D"/>
    <w:rsid w:val="004A0EE1"/>
    <w:rsid w:val="004A17E5"/>
    <w:rsid w:val="004A1C86"/>
    <w:rsid w:val="004A315C"/>
    <w:rsid w:val="004A38EE"/>
    <w:rsid w:val="004A5224"/>
    <w:rsid w:val="004A5A97"/>
    <w:rsid w:val="004A6445"/>
    <w:rsid w:val="004A6BF5"/>
    <w:rsid w:val="004A754E"/>
    <w:rsid w:val="004A7C70"/>
    <w:rsid w:val="004A7DEA"/>
    <w:rsid w:val="004A7F1F"/>
    <w:rsid w:val="004B01A1"/>
    <w:rsid w:val="004B061E"/>
    <w:rsid w:val="004B178F"/>
    <w:rsid w:val="004B17E4"/>
    <w:rsid w:val="004B1990"/>
    <w:rsid w:val="004B1B87"/>
    <w:rsid w:val="004B2BD1"/>
    <w:rsid w:val="004B3292"/>
    <w:rsid w:val="004B3381"/>
    <w:rsid w:val="004B3748"/>
    <w:rsid w:val="004B3E52"/>
    <w:rsid w:val="004B3E54"/>
    <w:rsid w:val="004B4823"/>
    <w:rsid w:val="004B51EA"/>
    <w:rsid w:val="004B5364"/>
    <w:rsid w:val="004B5DB4"/>
    <w:rsid w:val="004B6E14"/>
    <w:rsid w:val="004B6E7F"/>
    <w:rsid w:val="004B7136"/>
    <w:rsid w:val="004B74DD"/>
    <w:rsid w:val="004B7606"/>
    <w:rsid w:val="004B7991"/>
    <w:rsid w:val="004C0C65"/>
    <w:rsid w:val="004C0C7B"/>
    <w:rsid w:val="004C0D68"/>
    <w:rsid w:val="004C13C1"/>
    <w:rsid w:val="004C1CDA"/>
    <w:rsid w:val="004C1CFA"/>
    <w:rsid w:val="004C232D"/>
    <w:rsid w:val="004C23FD"/>
    <w:rsid w:val="004C2B68"/>
    <w:rsid w:val="004C3FB6"/>
    <w:rsid w:val="004C4145"/>
    <w:rsid w:val="004C43C0"/>
    <w:rsid w:val="004C5D2E"/>
    <w:rsid w:val="004C6EB8"/>
    <w:rsid w:val="004C6FA4"/>
    <w:rsid w:val="004C719F"/>
    <w:rsid w:val="004C7425"/>
    <w:rsid w:val="004C7EBE"/>
    <w:rsid w:val="004D0786"/>
    <w:rsid w:val="004D0E85"/>
    <w:rsid w:val="004D1538"/>
    <w:rsid w:val="004D1DF7"/>
    <w:rsid w:val="004D1F14"/>
    <w:rsid w:val="004D2D09"/>
    <w:rsid w:val="004D36BE"/>
    <w:rsid w:val="004D3909"/>
    <w:rsid w:val="004D3A83"/>
    <w:rsid w:val="004D3C5B"/>
    <w:rsid w:val="004D6356"/>
    <w:rsid w:val="004D7F21"/>
    <w:rsid w:val="004E111C"/>
    <w:rsid w:val="004E1131"/>
    <w:rsid w:val="004E1641"/>
    <w:rsid w:val="004E192B"/>
    <w:rsid w:val="004E1997"/>
    <w:rsid w:val="004E2197"/>
    <w:rsid w:val="004E22D4"/>
    <w:rsid w:val="004E26CA"/>
    <w:rsid w:val="004E32AC"/>
    <w:rsid w:val="004E32E0"/>
    <w:rsid w:val="004E3574"/>
    <w:rsid w:val="004E3578"/>
    <w:rsid w:val="004E3973"/>
    <w:rsid w:val="004E3A4C"/>
    <w:rsid w:val="004E4303"/>
    <w:rsid w:val="004E4725"/>
    <w:rsid w:val="004E534C"/>
    <w:rsid w:val="004E53D1"/>
    <w:rsid w:val="004E5440"/>
    <w:rsid w:val="004E55CF"/>
    <w:rsid w:val="004E5B5D"/>
    <w:rsid w:val="004E5E4D"/>
    <w:rsid w:val="004E68E3"/>
    <w:rsid w:val="004E72CE"/>
    <w:rsid w:val="004E7684"/>
    <w:rsid w:val="004E7FF6"/>
    <w:rsid w:val="004F06F6"/>
    <w:rsid w:val="004F0861"/>
    <w:rsid w:val="004F2CE8"/>
    <w:rsid w:val="004F3042"/>
    <w:rsid w:val="004F382F"/>
    <w:rsid w:val="004F3F75"/>
    <w:rsid w:val="004F42AF"/>
    <w:rsid w:val="004F46EC"/>
    <w:rsid w:val="004F4A75"/>
    <w:rsid w:val="004F557E"/>
    <w:rsid w:val="004F571A"/>
    <w:rsid w:val="004F5B8B"/>
    <w:rsid w:val="004F5C96"/>
    <w:rsid w:val="0050050F"/>
    <w:rsid w:val="0050060F"/>
    <w:rsid w:val="00500AB2"/>
    <w:rsid w:val="00500C22"/>
    <w:rsid w:val="00500C98"/>
    <w:rsid w:val="00501003"/>
    <w:rsid w:val="00502309"/>
    <w:rsid w:val="00502E62"/>
    <w:rsid w:val="00503CB0"/>
    <w:rsid w:val="0050400B"/>
    <w:rsid w:val="0050429C"/>
    <w:rsid w:val="00505243"/>
    <w:rsid w:val="00505462"/>
    <w:rsid w:val="00505532"/>
    <w:rsid w:val="00505C8F"/>
    <w:rsid w:val="00505F2E"/>
    <w:rsid w:val="005079E2"/>
    <w:rsid w:val="00507B9C"/>
    <w:rsid w:val="00510873"/>
    <w:rsid w:val="00510961"/>
    <w:rsid w:val="00510D87"/>
    <w:rsid w:val="00511121"/>
    <w:rsid w:val="00511A5D"/>
    <w:rsid w:val="00511F75"/>
    <w:rsid w:val="0051220B"/>
    <w:rsid w:val="00513488"/>
    <w:rsid w:val="00514FD2"/>
    <w:rsid w:val="00515FC8"/>
    <w:rsid w:val="0051656C"/>
    <w:rsid w:val="0051670C"/>
    <w:rsid w:val="00516FB0"/>
    <w:rsid w:val="00517274"/>
    <w:rsid w:val="00517523"/>
    <w:rsid w:val="00517689"/>
    <w:rsid w:val="00517725"/>
    <w:rsid w:val="00517944"/>
    <w:rsid w:val="00517BAB"/>
    <w:rsid w:val="00517E3C"/>
    <w:rsid w:val="00520C2E"/>
    <w:rsid w:val="00520D32"/>
    <w:rsid w:val="00521B24"/>
    <w:rsid w:val="005221E1"/>
    <w:rsid w:val="0052282A"/>
    <w:rsid w:val="00522E62"/>
    <w:rsid w:val="00522F74"/>
    <w:rsid w:val="00523A25"/>
    <w:rsid w:val="00523D00"/>
    <w:rsid w:val="00524582"/>
    <w:rsid w:val="005259B7"/>
    <w:rsid w:val="00525F80"/>
    <w:rsid w:val="005272D1"/>
    <w:rsid w:val="005278A3"/>
    <w:rsid w:val="00527E2E"/>
    <w:rsid w:val="005302E2"/>
    <w:rsid w:val="00530AC3"/>
    <w:rsid w:val="00530B02"/>
    <w:rsid w:val="00531879"/>
    <w:rsid w:val="00531883"/>
    <w:rsid w:val="00531A11"/>
    <w:rsid w:val="00531C5D"/>
    <w:rsid w:val="0053235C"/>
    <w:rsid w:val="00532A57"/>
    <w:rsid w:val="00532A6C"/>
    <w:rsid w:val="00532B14"/>
    <w:rsid w:val="00532EC9"/>
    <w:rsid w:val="005332CA"/>
    <w:rsid w:val="005334AD"/>
    <w:rsid w:val="005335ED"/>
    <w:rsid w:val="00533630"/>
    <w:rsid w:val="005338EF"/>
    <w:rsid w:val="00533ACF"/>
    <w:rsid w:val="00533CE2"/>
    <w:rsid w:val="00533D98"/>
    <w:rsid w:val="0053417C"/>
    <w:rsid w:val="0053472D"/>
    <w:rsid w:val="00534ABA"/>
    <w:rsid w:val="00534B05"/>
    <w:rsid w:val="00535C24"/>
    <w:rsid w:val="00536021"/>
    <w:rsid w:val="00536FD6"/>
    <w:rsid w:val="0053755C"/>
    <w:rsid w:val="00537667"/>
    <w:rsid w:val="00537C84"/>
    <w:rsid w:val="00540608"/>
    <w:rsid w:val="00541519"/>
    <w:rsid w:val="0054365B"/>
    <w:rsid w:val="00543686"/>
    <w:rsid w:val="00543A27"/>
    <w:rsid w:val="00543E9A"/>
    <w:rsid w:val="005444E8"/>
    <w:rsid w:val="00544C97"/>
    <w:rsid w:val="00545754"/>
    <w:rsid w:val="00545889"/>
    <w:rsid w:val="00545946"/>
    <w:rsid w:val="00545DD0"/>
    <w:rsid w:val="00546252"/>
    <w:rsid w:val="00546411"/>
    <w:rsid w:val="005464D5"/>
    <w:rsid w:val="00546E1B"/>
    <w:rsid w:val="00546EB1"/>
    <w:rsid w:val="00547C9D"/>
    <w:rsid w:val="00550CB0"/>
    <w:rsid w:val="00550DDC"/>
    <w:rsid w:val="0055188B"/>
    <w:rsid w:val="00551ABF"/>
    <w:rsid w:val="00552026"/>
    <w:rsid w:val="00552821"/>
    <w:rsid w:val="00552B14"/>
    <w:rsid w:val="005531D8"/>
    <w:rsid w:val="00553BD0"/>
    <w:rsid w:val="00553EF6"/>
    <w:rsid w:val="0055484D"/>
    <w:rsid w:val="005563FD"/>
    <w:rsid w:val="00556DBE"/>
    <w:rsid w:val="00557E50"/>
    <w:rsid w:val="00560222"/>
    <w:rsid w:val="00560C0F"/>
    <w:rsid w:val="00561112"/>
    <w:rsid w:val="0056195B"/>
    <w:rsid w:val="00561CF5"/>
    <w:rsid w:val="00561F1A"/>
    <w:rsid w:val="005627A2"/>
    <w:rsid w:val="00562953"/>
    <w:rsid w:val="00562D8C"/>
    <w:rsid w:val="00562ED3"/>
    <w:rsid w:val="005632B5"/>
    <w:rsid w:val="0056351A"/>
    <w:rsid w:val="00564775"/>
    <w:rsid w:val="00564C8E"/>
    <w:rsid w:val="005654D7"/>
    <w:rsid w:val="005659B4"/>
    <w:rsid w:val="00566E29"/>
    <w:rsid w:val="005679DE"/>
    <w:rsid w:val="00567A70"/>
    <w:rsid w:val="0057001A"/>
    <w:rsid w:val="0057051D"/>
    <w:rsid w:val="0057055F"/>
    <w:rsid w:val="00571910"/>
    <w:rsid w:val="00571AFF"/>
    <w:rsid w:val="00571B42"/>
    <w:rsid w:val="00571EB2"/>
    <w:rsid w:val="005724D6"/>
    <w:rsid w:val="0057268C"/>
    <w:rsid w:val="00572F14"/>
    <w:rsid w:val="00573323"/>
    <w:rsid w:val="005735EC"/>
    <w:rsid w:val="005737C5"/>
    <w:rsid w:val="00573832"/>
    <w:rsid w:val="00573C10"/>
    <w:rsid w:val="0057430F"/>
    <w:rsid w:val="00574929"/>
    <w:rsid w:val="005761DC"/>
    <w:rsid w:val="00576281"/>
    <w:rsid w:val="0057631E"/>
    <w:rsid w:val="00576608"/>
    <w:rsid w:val="00576BAB"/>
    <w:rsid w:val="0057764A"/>
    <w:rsid w:val="00577ECB"/>
    <w:rsid w:val="00577F1E"/>
    <w:rsid w:val="00580611"/>
    <w:rsid w:val="00580BDD"/>
    <w:rsid w:val="005810D6"/>
    <w:rsid w:val="005814C2"/>
    <w:rsid w:val="005814D4"/>
    <w:rsid w:val="00581625"/>
    <w:rsid w:val="00581E8F"/>
    <w:rsid w:val="00581FAF"/>
    <w:rsid w:val="005827F1"/>
    <w:rsid w:val="00582889"/>
    <w:rsid w:val="00582D81"/>
    <w:rsid w:val="00582E24"/>
    <w:rsid w:val="00582F8E"/>
    <w:rsid w:val="00583A20"/>
    <w:rsid w:val="00584712"/>
    <w:rsid w:val="00585AFF"/>
    <w:rsid w:val="00586065"/>
    <w:rsid w:val="005864C8"/>
    <w:rsid w:val="0058699B"/>
    <w:rsid w:val="00587760"/>
    <w:rsid w:val="005879D4"/>
    <w:rsid w:val="00587E44"/>
    <w:rsid w:val="00587FDD"/>
    <w:rsid w:val="00590029"/>
    <w:rsid w:val="00590080"/>
    <w:rsid w:val="00590200"/>
    <w:rsid w:val="0059030C"/>
    <w:rsid w:val="00590C08"/>
    <w:rsid w:val="00590C85"/>
    <w:rsid w:val="00590EFD"/>
    <w:rsid w:val="005910DC"/>
    <w:rsid w:val="0059174E"/>
    <w:rsid w:val="00591A90"/>
    <w:rsid w:val="005925CB"/>
    <w:rsid w:val="005930B8"/>
    <w:rsid w:val="005931DE"/>
    <w:rsid w:val="00593737"/>
    <w:rsid w:val="005943EF"/>
    <w:rsid w:val="00595DBF"/>
    <w:rsid w:val="00595F88"/>
    <w:rsid w:val="0059656A"/>
    <w:rsid w:val="00597322"/>
    <w:rsid w:val="00597921"/>
    <w:rsid w:val="00597D7A"/>
    <w:rsid w:val="005A0223"/>
    <w:rsid w:val="005A03A9"/>
    <w:rsid w:val="005A081D"/>
    <w:rsid w:val="005A09D6"/>
    <w:rsid w:val="005A1001"/>
    <w:rsid w:val="005A1F7B"/>
    <w:rsid w:val="005A293B"/>
    <w:rsid w:val="005A37BC"/>
    <w:rsid w:val="005A3B1B"/>
    <w:rsid w:val="005A3C99"/>
    <w:rsid w:val="005A3D01"/>
    <w:rsid w:val="005A43BE"/>
    <w:rsid w:val="005A4B2A"/>
    <w:rsid w:val="005A4C25"/>
    <w:rsid w:val="005A5620"/>
    <w:rsid w:val="005A5A97"/>
    <w:rsid w:val="005A5AD5"/>
    <w:rsid w:val="005A709D"/>
    <w:rsid w:val="005A7AF4"/>
    <w:rsid w:val="005B1C4E"/>
    <w:rsid w:val="005B1F74"/>
    <w:rsid w:val="005B25EA"/>
    <w:rsid w:val="005B2EE5"/>
    <w:rsid w:val="005B3067"/>
    <w:rsid w:val="005B3731"/>
    <w:rsid w:val="005B3A39"/>
    <w:rsid w:val="005B3A41"/>
    <w:rsid w:val="005B3CE3"/>
    <w:rsid w:val="005B49D9"/>
    <w:rsid w:val="005B4F9B"/>
    <w:rsid w:val="005B52B3"/>
    <w:rsid w:val="005B5A14"/>
    <w:rsid w:val="005B6528"/>
    <w:rsid w:val="005B7103"/>
    <w:rsid w:val="005B7435"/>
    <w:rsid w:val="005B7D56"/>
    <w:rsid w:val="005C01B7"/>
    <w:rsid w:val="005C10D2"/>
    <w:rsid w:val="005C1FAC"/>
    <w:rsid w:val="005C22F3"/>
    <w:rsid w:val="005C29B4"/>
    <w:rsid w:val="005C35F2"/>
    <w:rsid w:val="005C37A9"/>
    <w:rsid w:val="005C3B2C"/>
    <w:rsid w:val="005C4082"/>
    <w:rsid w:val="005C455D"/>
    <w:rsid w:val="005C46C0"/>
    <w:rsid w:val="005C4824"/>
    <w:rsid w:val="005C542D"/>
    <w:rsid w:val="005C5755"/>
    <w:rsid w:val="005C612F"/>
    <w:rsid w:val="005C6262"/>
    <w:rsid w:val="005C6619"/>
    <w:rsid w:val="005C66ED"/>
    <w:rsid w:val="005C6776"/>
    <w:rsid w:val="005C7646"/>
    <w:rsid w:val="005C7780"/>
    <w:rsid w:val="005C7801"/>
    <w:rsid w:val="005C7D77"/>
    <w:rsid w:val="005D07A4"/>
    <w:rsid w:val="005D0A21"/>
    <w:rsid w:val="005D13DA"/>
    <w:rsid w:val="005D14A0"/>
    <w:rsid w:val="005D225C"/>
    <w:rsid w:val="005D255D"/>
    <w:rsid w:val="005D275D"/>
    <w:rsid w:val="005D32EF"/>
    <w:rsid w:val="005D3988"/>
    <w:rsid w:val="005D4116"/>
    <w:rsid w:val="005D4737"/>
    <w:rsid w:val="005D480D"/>
    <w:rsid w:val="005D4B36"/>
    <w:rsid w:val="005D4FC0"/>
    <w:rsid w:val="005D5682"/>
    <w:rsid w:val="005D5774"/>
    <w:rsid w:val="005D58EE"/>
    <w:rsid w:val="005D64BB"/>
    <w:rsid w:val="005D6816"/>
    <w:rsid w:val="005D73F6"/>
    <w:rsid w:val="005E01A9"/>
    <w:rsid w:val="005E05CF"/>
    <w:rsid w:val="005E18AC"/>
    <w:rsid w:val="005E1EC8"/>
    <w:rsid w:val="005E21E5"/>
    <w:rsid w:val="005E2314"/>
    <w:rsid w:val="005E2BDA"/>
    <w:rsid w:val="005E2DC3"/>
    <w:rsid w:val="005E330E"/>
    <w:rsid w:val="005E3A73"/>
    <w:rsid w:val="005E3F6D"/>
    <w:rsid w:val="005E4380"/>
    <w:rsid w:val="005E43E1"/>
    <w:rsid w:val="005E5074"/>
    <w:rsid w:val="005E5BD9"/>
    <w:rsid w:val="005E629D"/>
    <w:rsid w:val="005E6E90"/>
    <w:rsid w:val="005E7019"/>
    <w:rsid w:val="005E745D"/>
    <w:rsid w:val="005E7563"/>
    <w:rsid w:val="005E7D5E"/>
    <w:rsid w:val="005F02E8"/>
    <w:rsid w:val="005F0FA2"/>
    <w:rsid w:val="005F13B6"/>
    <w:rsid w:val="005F17BF"/>
    <w:rsid w:val="005F2633"/>
    <w:rsid w:val="005F2CC4"/>
    <w:rsid w:val="005F2D92"/>
    <w:rsid w:val="005F2E7F"/>
    <w:rsid w:val="005F3DFB"/>
    <w:rsid w:val="005F3EA0"/>
    <w:rsid w:val="005F3ECA"/>
    <w:rsid w:val="005F4832"/>
    <w:rsid w:val="005F4BD0"/>
    <w:rsid w:val="005F4EA6"/>
    <w:rsid w:val="005F513E"/>
    <w:rsid w:val="005F53CA"/>
    <w:rsid w:val="005F544C"/>
    <w:rsid w:val="005F5DE9"/>
    <w:rsid w:val="005F65CC"/>
    <w:rsid w:val="005F72EE"/>
    <w:rsid w:val="005F760B"/>
    <w:rsid w:val="005F7C5D"/>
    <w:rsid w:val="005F7F31"/>
    <w:rsid w:val="006000D3"/>
    <w:rsid w:val="0060064C"/>
    <w:rsid w:val="00600691"/>
    <w:rsid w:val="00600CDE"/>
    <w:rsid w:val="00600DA3"/>
    <w:rsid w:val="006010DC"/>
    <w:rsid w:val="006017D9"/>
    <w:rsid w:val="0060233C"/>
    <w:rsid w:val="00602FEF"/>
    <w:rsid w:val="00603DD9"/>
    <w:rsid w:val="00604017"/>
    <w:rsid w:val="00604B16"/>
    <w:rsid w:val="00605020"/>
    <w:rsid w:val="00605156"/>
    <w:rsid w:val="0060570A"/>
    <w:rsid w:val="00605B75"/>
    <w:rsid w:val="00606179"/>
    <w:rsid w:val="006061EA"/>
    <w:rsid w:val="006079BB"/>
    <w:rsid w:val="0061001D"/>
    <w:rsid w:val="00610067"/>
    <w:rsid w:val="006104C4"/>
    <w:rsid w:val="006106C4"/>
    <w:rsid w:val="00610E6D"/>
    <w:rsid w:val="00611014"/>
    <w:rsid w:val="0061142E"/>
    <w:rsid w:val="00611675"/>
    <w:rsid w:val="00611B05"/>
    <w:rsid w:val="00611B34"/>
    <w:rsid w:val="006124F4"/>
    <w:rsid w:val="006125C4"/>
    <w:rsid w:val="00612F36"/>
    <w:rsid w:val="006130AC"/>
    <w:rsid w:val="006131DA"/>
    <w:rsid w:val="00613C24"/>
    <w:rsid w:val="00613D73"/>
    <w:rsid w:val="006158DA"/>
    <w:rsid w:val="00615A2E"/>
    <w:rsid w:val="00615A66"/>
    <w:rsid w:val="00615C9A"/>
    <w:rsid w:val="00616242"/>
    <w:rsid w:val="00617084"/>
    <w:rsid w:val="00617AE1"/>
    <w:rsid w:val="006206F6"/>
    <w:rsid w:val="00620E12"/>
    <w:rsid w:val="00620FFA"/>
    <w:rsid w:val="006216E0"/>
    <w:rsid w:val="0062177C"/>
    <w:rsid w:val="00621B8A"/>
    <w:rsid w:val="006222AB"/>
    <w:rsid w:val="00622463"/>
    <w:rsid w:val="00622BB9"/>
    <w:rsid w:val="006237E0"/>
    <w:rsid w:val="00623B38"/>
    <w:rsid w:val="00623C03"/>
    <w:rsid w:val="00623D4B"/>
    <w:rsid w:val="00623E18"/>
    <w:rsid w:val="0062417F"/>
    <w:rsid w:val="006243AF"/>
    <w:rsid w:val="00624C6F"/>
    <w:rsid w:val="00625626"/>
    <w:rsid w:val="006256D9"/>
    <w:rsid w:val="006258B4"/>
    <w:rsid w:val="00625B0B"/>
    <w:rsid w:val="00625C52"/>
    <w:rsid w:val="00625D13"/>
    <w:rsid w:val="0062741E"/>
    <w:rsid w:val="0063074A"/>
    <w:rsid w:val="00631471"/>
    <w:rsid w:val="006323B1"/>
    <w:rsid w:val="00632D65"/>
    <w:rsid w:val="00632E46"/>
    <w:rsid w:val="006330FA"/>
    <w:rsid w:val="00633B9D"/>
    <w:rsid w:val="00633CF8"/>
    <w:rsid w:val="006342A4"/>
    <w:rsid w:val="006342FB"/>
    <w:rsid w:val="00634A24"/>
    <w:rsid w:val="0063529C"/>
    <w:rsid w:val="00635409"/>
    <w:rsid w:val="00635AD3"/>
    <w:rsid w:val="00635ED8"/>
    <w:rsid w:val="006364F4"/>
    <w:rsid w:val="00636863"/>
    <w:rsid w:val="006372BD"/>
    <w:rsid w:val="00637AA1"/>
    <w:rsid w:val="00637BB2"/>
    <w:rsid w:val="00637D84"/>
    <w:rsid w:val="00637DD6"/>
    <w:rsid w:val="006405AF"/>
    <w:rsid w:val="006409CB"/>
    <w:rsid w:val="0064101C"/>
    <w:rsid w:val="006410D2"/>
    <w:rsid w:val="006413F8"/>
    <w:rsid w:val="006415F5"/>
    <w:rsid w:val="006419F7"/>
    <w:rsid w:val="00641E1F"/>
    <w:rsid w:val="006423F1"/>
    <w:rsid w:val="0064291D"/>
    <w:rsid w:val="006429CC"/>
    <w:rsid w:val="006438D4"/>
    <w:rsid w:val="0064420D"/>
    <w:rsid w:val="00644EAD"/>
    <w:rsid w:val="00644F2B"/>
    <w:rsid w:val="00646079"/>
    <w:rsid w:val="00646346"/>
    <w:rsid w:val="006476C6"/>
    <w:rsid w:val="00647722"/>
    <w:rsid w:val="006502A2"/>
    <w:rsid w:val="00650D8F"/>
    <w:rsid w:val="00651600"/>
    <w:rsid w:val="0065233E"/>
    <w:rsid w:val="00652B13"/>
    <w:rsid w:val="00652C25"/>
    <w:rsid w:val="006531E3"/>
    <w:rsid w:val="00653235"/>
    <w:rsid w:val="006537B1"/>
    <w:rsid w:val="00653BE5"/>
    <w:rsid w:val="00653D88"/>
    <w:rsid w:val="0065406C"/>
    <w:rsid w:val="006543FC"/>
    <w:rsid w:val="00654607"/>
    <w:rsid w:val="00655ACD"/>
    <w:rsid w:val="00655F03"/>
    <w:rsid w:val="00656E7D"/>
    <w:rsid w:val="0065734F"/>
    <w:rsid w:val="006574AB"/>
    <w:rsid w:val="006574EA"/>
    <w:rsid w:val="00657A39"/>
    <w:rsid w:val="00657D52"/>
    <w:rsid w:val="0066008A"/>
    <w:rsid w:val="00660783"/>
    <w:rsid w:val="00660D34"/>
    <w:rsid w:val="00661257"/>
    <w:rsid w:val="006616BB"/>
    <w:rsid w:val="00661969"/>
    <w:rsid w:val="00662021"/>
    <w:rsid w:val="0066217C"/>
    <w:rsid w:val="00662514"/>
    <w:rsid w:val="0066251E"/>
    <w:rsid w:val="00662E31"/>
    <w:rsid w:val="006630E8"/>
    <w:rsid w:val="006634AE"/>
    <w:rsid w:val="00664AAC"/>
    <w:rsid w:val="00664AC7"/>
    <w:rsid w:val="0066532D"/>
    <w:rsid w:val="006669C3"/>
    <w:rsid w:val="00666C79"/>
    <w:rsid w:val="0066769B"/>
    <w:rsid w:val="006676FD"/>
    <w:rsid w:val="00667D2B"/>
    <w:rsid w:val="00670697"/>
    <w:rsid w:val="006711C6"/>
    <w:rsid w:val="006714FE"/>
    <w:rsid w:val="00671512"/>
    <w:rsid w:val="006719EC"/>
    <w:rsid w:val="0067205F"/>
    <w:rsid w:val="006725E9"/>
    <w:rsid w:val="006729DF"/>
    <w:rsid w:val="00672A05"/>
    <w:rsid w:val="00672EA4"/>
    <w:rsid w:val="00673040"/>
    <w:rsid w:val="006734F9"/>
    <w:rsid w:val="006735C9"/>
    <w:rsid w:val="00674360"/>
    <w:rsid w:val="00674CE5"/>
    <w:rsid w:val="00676053"/>
    <w:rsid w:val="0067632E"/>
    <w:rsid w:val="0067643A"/>
    <w:rsid w:val="00676A1C"/>
    <w:rsid w:val="0067729C"/>
    <w:rsid w:val="00677460"/>
    <w:rsid w:val="006779A7"/>
    <w:rsid w:val="00677C83"/>
    <w:rsid w:val="00677DB7"/>
    <w:rsid w:val="006801C8"/>
    <w:rsid w:val="00681086"/>
    <w:rsid w:val="00681434"/>
    <w:rsid w:val="00681DA2"/>
    <w:rsid w:val="0068286D"/>
    <w:rsid w:val="00682D35"/>
    <w:rsid w:val="00683728"/>
    <w:rsid w:val="0068395B"/>
    <w:rsid w:val="00683B47"/>
    <w:rsid w:val="00683C8A"/>
    <w:rsid w:val="0068426D"/>
    <w:rsid w:val="00684365"/>
    <w:rsid w:val="00686335"/>
    <w:rsid w:val="00686BAC"/>
    <w:rsid w:val="00686D0C"/>
    <w:rsid w:val="0068703C"/>
    <w:rsid w:val="00687061"/>
    <w:rsid w:val="00687139"/>
    <w:rsid w:val="00687414"/>
    <w:rsid w:val="00687A72"/>
    <w:rsid w:val="00687B7D"/>
    <w:rsid w:val="00687D1A"/>
    <w:rsid w:val="00687E20"/>
    <w:rsid w:val="00690E98"/>
    <w:rsid w:val="0069164B"/>
    <w:rsid w:val="006919D5"/>
    <w:rsid w:val="00691A0B"/>
    <w:rsid w:val="006921C0"/>
    <w:rsid w:val="006921F5"/>
    <w:rsid w:val="0069254C"/>
    <w:rsid w:val="006928ED"/>
    <w:rsid w:val="00692C63"/>
    <w:rsid w:val="00693203"/>
    <w:rsid w:val="006932F9"/>
    <w:rsid w:val="006937AF"/>
    <w:rsid w:val="0069386F"/>
    <w:rsid w:val="0069470D"/>
    <w:rsid w:val="006948D9"/>
    <w:rsid w:val="00694D86"/>
    <w:rsid w:val="00695575"/>
    <w:rsid w:val="00695F65"/>
    <w:rsid w:val="00696C12"/>
    <w:rsid w:val="00696D02"/>
    <w:rsid w:val="00696DAD"/>
    <w:rsid w:val="00696FE4"/>
    <w:rsid w:val="00697489"/>
    <w:rsid w:val="006977A4"/>
    <w:rsid w:val="0069796E"/>
    <w:rsid w:val="00697AF7"/>
    <w:rsid w:val="00697CDE"/>
    <w:rsid w:val="006A0868"/>
    <w:rsid w:val="006A0B22"/>
    <w:rsid w:val="006A0D89"/>
    <w:rsid w:val="006A11BB"/>
    <w:rsid w:val="006A1719"/>
    <w:rsid w:val="006A175A"/>
    <w:rsid w:val="006A1ED9"/>
    <w:rsid w:val="006A2035"/>
    <w:rsid w:val="006A2192"/>
    <w:rsid w:val="006A21E7"/>
    <w:rsid w:val="006A243E"/>
    <w:rsid w:val="006A2E75"/>
    <w:rsid w:val="006A32CF"/>
    <w:rsid w:val="006A38A1"/>
    <w:rsid w:val="006A3BE6"/>
    <w:rsid w:val="006A41C2"/>
    <w:rsid w:val="006A440F"/>
    <w:rsid w:val="006A48BB"/>
    <w:rsid w:val="006A5124"/>
    <w:rsid w:val="006A5CAB"/>
    <w:rsid w:val="006A63EB"/>
    <w:rsid w:val="006A64B8"/>
    <w:rsid w:val="006A66BC"/>
    <w:rsid w:val="006A6757"/>
    <w:rsid w:val="006A73CE"/>
    <w:rsid w:val="006A754F"/>
    <w:rsid w:val="006A7DDC"/>
    <w:rsid w:val="006A7F1D"/>
    <w:rsid w:val="006B01C1"/>
    <w:rsid w:val="006B08A2"/>
    <w:rsid w:val="006B0B0C"/>
    <w:rsid w:val="006B20A0"/>
    <w:rsid w:val="006B23E7"/>
    <w:rsid w:val="006B2A20"/>
    <w:rsid w:val="006B2B83"/>
    <w:rsid w:val="006B33F9"/>
    <w:rsid w:val="006B3A9E"/>
    <w:rsid w:val="006B3AAA"/>
    <w:rsid w:val="006B44DD"/>
    <w:rsid w:val="006B4808"/>
    <w:rsid w:val="006B4E14"/>
    <w:rsid w:val="006B4E24"/>
    <w:rsid w:val="006B5446"/>
    <w:rsid w:val="006B55B3"/>
    <w:rsid w:val="006B5643"/>
    <w:rsid w:val="006B613D"/>
    <w:rsid w:val="006B6E16"/>
    <w:rsid w:val="006C02DA"/>
    <w:rsid w:val="006C071C"/>
    <w:rsid w:val="006C0BBC"/>
    <w:rsid w:val="006C1336"/>
    <w:rsid w:val="006C2A66"/>
    <w:rsid w:val="006C3712"/>
    <w:rsid w:val="006C42A5"/>
    <w:rsid w:val="006C4400"/>
    <w:rsid w:val="006C44B9"/>
    <w:rsid w:val="006C4504"/>
    <w:rsid w:val="006C4D6D"/>
    <w:rsid w:val="006C4DD8"/>
    <w:rsid w:val="006C5F24"/>
    <w:rsid w:val="006C66FC"/>
    <w:rsid w:val="006C6ED1"/>
    <w:rsid w:val="006C6FE1"/>
    <w:rsid w:val="006C7DC0"/>
    <w:rsid w:val="006D01B2"/>
    <w:rsid w:val="006D0A2F"/>
    <w:rsid w:val="006D0D07"/>
    <w:rsid w:val="006D0EF9"/>
    <w:rsid w:val="006D2693"/>
    <w:rsid w:val="006D26F1"/>
    <w:rsid w:val="006D27F6"/>
    <w:rsid w:val="006D3041"/>
    <w:rsid w:val="006D3259"/>
    <w:rsid w:val="006D36A1"/>
    <w:rsid w:val="006D3B14"/>
    <w:rsid w:val="006D3BA7"/>
    <w:rsid w:val="006D3E64"/>
    <w:rsid w:val="006D62A4"/>
    <w:rsid w:val="006D69C7"/>
    <w:rsid w:val="006D7236"/>
    <w:rsid w:val="006D74A9"/>
    <w:rsid w:val="006D76EA"/>
    <w:rsid w:val="006D7B31"/>
    <w:rsid w:val="006D7DFD"/>
    <w:rsid w:val="006E0609"/>
    <w:rsid w:val="006E061F"/>
    <w:rsid w:val="006E09F0"/>
    <w:rsid w:val="006E0FAD"/>
    <w:rsid w:val="006E2182"/>
    <w:rsid w:val="006E2B77"/>
    <w:rsid w:val="006E312A"/>
    <w:rsid w:val="006E37A4"/>
    <w:rsid w:val="006E3FDA"/>
    <w:rsid w:val="006E56E8"/>
    <w:rsid w:val="006E5701"/>
    <w:rsid w:val="006E5BA3"/>
    <w:rsid w:val="006E5D6D"/>
    <w:rsid w:val="006E62FD"/>
    <w:rsid w:val="006E6C3F"/>
    <w:rsid w:val="006E6E06"/>
    <w:rsid w:val="006E6EAE"/>
    <w:rsid w:val="006E70CD"/>
    <w:rsid w:val="006E7A98"/>
    <w:rsid w:val="006F15C0"/>
    <w:rsid w:val="006F1745"/>
    <w:rsid w:val="006F1979"/>
    <w:rsid w:val="006F1AAC"/>
    <w:rsid w:val="006F1BD1"/>
    <w:rsid w:val="006F1C55"/>
    <w:rsid w:val="006F1D07"/>
    <w:rsid w:val="006F1F31"/>
    <w:rsid w:val="006F20D0"/>
    <w:rsid w:val="006F3255"/>
    <w:rsid w:val="006F3DA5"/>
    <w:rsid w:val="006F46F6"/>
    <w:rsid w:val="006F4E60"/>
    <w:rsid w:val="006F505A"/>
    <w:rsid w:val="006F51C6"/>
    <w:rsid w:val="006F54EE"/>
    <w:rsid w:val="006F68FD"/>
    <w:rsid w:val="006F7002"/>
    <w:rsid w:val="006F755B"/>
    <w:rsid w:val="006F79BB"/>
    <w:rsid w:val="00700416"/>
    <w:rsid w:val="0070049B"/>
    <w:rsid w:val="00700665"/>
    <w:rsid w:val="00700C14"/>
    <w:rsid w:val="0070143C"/>
    <w:rsid w:val="007016B7"/>
    <w:rsid w:val="00701C79"/>
    <w:rsid w:val="00702152"/>
    <w:rsid w:val="00702403"/>
    <w:rsid w:val="0070262A"/>
    <w:rsid w:val="007028A3"/>
    <w:rsid w:val="00702950"/>
    <w:rsid w:val="007030EC"/>
    <w:rsid w:val="00703286"/>
    <w:rsid w:val="0070350F"/>
    <w:rsid w:val="0070376B"/>
    <w:rsid w:val="007037E1"/>
    <w:rsid w:val="0070440B"/>
    <w:rsid w:val="00704871"/>
    <w:rsid w:val="00704BB5"/>
    <w:rsid w:val="00704DC2"/>
    <w:rsid w:val="00704EA1"/>
    <w:rsid w:val="00704FCE"/>
    <w:rsid w:val="00705B6C"/>
    <w:rsid w:val="007073FC"/>
    <w:rsid w:val="007075D3"/>
    <w:rsid w:val="0070761A"/>
    <w:rsid w:val="00707F10"/>
    <w:rsid w:val="00710A9C"/>
    <w:rsid w:val="00710C94"/>
    <w:rsid w:val="00710CB5"/>
    <w:rsid w:val="007115E8"/>
    <w:rsid w:val="00711961"/>
    <w:rsid w:val="00711FF8"/>
    <w:rsid w:val="00712700"/>
    <w:rsid w:val="007132F7"/>
    <w:rsid w:val="00713524"/>
    <w:rsid w:val="00714122"/>
    <w:rsid w:val="00714524"/>
    <w:rsid w:val="00714A70"/>
    <w:rsid w:val="00714C13"/>
    <w:rsid w:val="0071552E"/>
    <w:rsid w:val="00715BDA"/>
    <w:rsid w:val="007160AA"/>
    <w:rsid w:val="00716B07"/>
    <w:rsid w:val="00716C7C"/>
    <w:rsid w:val="00717132"/>
    <w:rsid w:val="00717ADE"/>
    <w:rsid w:val="00721448"/>
    <w:rsid w:val="007216FC"/>
    <w:rsid w:val="00721F30"/>
    <w:rsid w:val="00723055"/>
    <w:rsid w:val="00723871"/>
    <w:rsid w:val="0072391E"/>
    <w:rsid w:val="00723DBB"/>
    <w:rsid w:val="00723E4D"/>
    <w:rsid w:val="00723F06"/>
    <w:rsid w:val="00723F07"/>
    <w:rsid w:val="007249DE"/>
    <w:rsid w:val="0072528F"/>
    <w:rsid w:val="0072571D"/>
    <w:rsid w:val="007258D5"/>
    <w:rsid w:val="007259B2"/>
    <w:rsid w:val="00725B34"/>
    <w:rsid w:val="00725EEB"/>
    <w:rsid w:val="007260DA"/>
    <w:rsid w:val="007261C2"/>
    <w:rsid w:val="00726568"/>
    <w:rsid w:val="00726BAB"/>
    <w:rsid w:val="00726BF2"/>
    <w:rsid w:val="007270F1"/>
    <w:rsid w:val="007301D6"/>
    <w:rsid w:val="00730BAF"/>
    <w:rsid w:val="00730DDF"/>
    <w:rsid w:val="0073141F"/>
    <w:rsid w:val="0073158A"/>
    <w:rsid w:val="00731713"/>
    <w:rsid w:val="00731CAA"/>
    <w:rsid w:val="00731D6C"/>
    <w:rsid w:val="0073219E"/>
    <w:rsid w:val="007321E4"/>
    <w:rsid w:val="00732925"/>
    <w:rsid w:val="00732C27"/>
    <w:rsid w:val="0073339C"/>
    <w:rsid w:val="007335D7"/>
    <w:rsid w:val="00733C1C"/>
    <w:rsid w:val="00734D0E"/>
    <w:rsid w:val="00734F83"/>
    <w:rsid w:val="0073528E"/>
    <w:rsid w:val="00735773"/>
    <w:rsid w:val="00736563"/>
    <w:rsid w:val="00737028"/>
    <w:rsid w:val="00737199"/>
    <w:rsid w:val="0073795C"/>
    <w:rsid w:val="00737CD8"/>
    <w:rsid w:val="00740B26"/>
    <w:rsid w:val="00740BA6"/>
    <w:rsid w:val="0074159B"/>
    <w:rsid w:val="007418E9"/>
    <w:rsid w:val="00741949"/>
    <w:rsid w:val="00742057"/>
    <w:rsid w:val="0074236D"/>
    <w:rsid w:val="00742710"/>
    <w:rsid w:val="00742C4A"/>
    <w:rsid w:val="00742C58"/>
    <w:rsid w:val="00742F89"/>
    <w:rsid w:val="00743215"/>
    <w:rsid w:val="00743464"/>
    <w:rsid w:val="007438A1"/>
    <w:rsid w:val="00743D1A"/>
    <w:rsid w:val="00744A41"/>
    <w:rsid w:val="00745117"/>
    <w:rsid w:val="00745520"/>
    <w:rsid w:val="00745A38"/>
    <w:rsid w:val="00745BE8"/>
    <w:rsid w:val="00746841"/>
    <w:rsid w:val="0074719E"/>
    <w:rsid w:val="007474AD"/>
    <w:rsid w:val="0075021F"/>
    <w:rsid w:val="00750876"/>
    <w:rsid w:val="00750CCD"/>
    <w:rsid w:val="0075116F"/>
    <w:rsid w:val="007522FE"/>
    <w:rsid w:val="0075273D"/>
    <w:rsid w:val="00753007"/>
    <w:rsid w:val="00753352"/>
    <w:rsid w:val="00753859"/>
    <w:rsid w:val="00753FC8"/>
    <w:rsid w:val="007548BA"/>
    <w:rsid w:val="007549DC"/>
    <w:rsid w:val="00754A77"/>
    <w:rsid w:val="00755503"/>
    <w:rsid w:val="00755BDC"/>
    <w:rsid w:val="0075622D"/>
    <w:rsid w:val="00757238"/>
    <w:rsid w:val="0076000C"/>
    <w:rsid w:val="00760C2A"/>
    <w:rsid w:val="00761A1C"/>
    <w:rsid w:val="0076368F"/>
    <w:rsid w:val="007638B1"/>
    <w:rsid w:val="0076390A"/>
    <w:rsid w:val="00763A33"/>
    <w:rsid w:val="0076495C"/>
    <w:rsid w:val="00764D17"/>
    <w:rsid w:val="00765006"/>
    <w:rsid w:val="00765117"/>
    <w:rsid w:val="0076536C"/>
    <w:rsid w:val="00765D6F"/>
    <w:rsid w:val="007660F7"/>
    <w:rsid w:val="00766219"/>
    <w:rsid w:val="0076625D"/>
    <w:rsid w:val="007669F8"/>
    <w:rsid w:val="0076753D"/>
    <w:rsid w:val="0076777B"/>
    <w:rsid w:val="00767813"/>
    <w:rsid w:val="00767A02"/>
    <w:rsid w:val="0077008A"/>
    <w:rsid w:val="007703EC"/>
    <w:rsid w:val="00770B0F"/>
    <w:rsid w:val="00770F9C"/>
    <w:rsid w:val="007716D1"/>
    <w:rsid w:val="007718DB"/>
    <w:rsid w:val="00771D14"/>
    <w:rsid w:val="00772AFB"/>
    <w:rsid w:val="00772F55"/>
    <w:rsid w:val="0077397B"/>
    <w:rsid w:val="00774064"/>
    <w:rsid w:val="00774336"/>
    <w:rsid w:val="007746AE"/>
    <w:rsid w:val="0077494E"/>
    <w:rsid w:val="007749A2"/>
    <w:rsid w:val="00774B12"/>
    <w:rsid w:val="00775A59"/>
    <w:rsid w:val="00775FC0"/>
    <w:rsid w:val="00776D32"/>
    <w:rsid w:val="00776D8B"/>
    <w:rsid w:val="007775EF"/>
    <w:rsid w:val="00777A79"/>
    <w:rsid w:val="007801D2"/>
    <w:rsid w:val="00780B47"/>
    <w:rsid w:val="00781002"/>
    <w:rsid w:val="00781AEF"/>
    <w:rsid w:val="007820D7"/>
    <w:rsid w:val="00782133"/>
    <w:rsid w:val="007824D4"/>
    <w:rsid w:val="007825A1"/>
    <w:rsid w:val="007830EC"/>
    <w:rsid w:val="00783346"/>
    <w:rsid w:val="00783A4B"/>
    <w:rsid w:val="00783C29"/>
    <w:rsid w:val="00783E64"/>
    <w:rsid w:val="00784277"/>
    <w:rsid w:val="00784546"/>
    <w:rsid w:val="00784E9B"/>
    <w:rsid w:val="007860C2"/>
    <w:rsid w:val="0078634F"/>
    <w:rsid w:val="007872A2"/>
    <w:rsid w:val="00787D51"/>
    <w:rsid w:val="007908DB"/>
    <w:rsid w:val="00790A19"/>
    <w:rsid w:val="00791359"/>
    <w:rsid w:val="007913D0"/>
    <w:rsid w:val="007918AC"/>
    <w:rsid w:val="00791E21"/>
    <w:rsid w:val="00791E8E"/>
    <w:rsid w:val="00792131"/>
    <w:rsid w:val="00792260"/>
    <w:rsid w:val="00792A4D"/>
    <w:rsid w:val="00792A5F"/>
    <w:rsid w:val="00792CDC"/>
    <w:rsid w:val="00792DA6"/>
    <w:rsid w:val="00793468"/>
    <w:rsid w:val="00793C02"/>
    <w:rsid w:val="00793CD4"/>
    <w:rsid w:val="007942AA"/>
    <w:rsid w:val="00794470"/>
    <w:rsid w:val="0079488A"/>
    <w:rsid w:val="007956A4"/>
    <w:rsid w:val="00796D52"/>
    <w:rsid w:val="00796F8E"/>
    <w:rsid w:val="007975D5"/>
    <w:rsid w:val="00797AC7"/>
    <w:rsid w:val="007A0865"/>
    <w:rsid w:val="007A09CD"/>
    <w:rsid w:val="007A1C2B"/>
    <w:rsid w:val="007A29EB"/>
    <w:rsid w:val="007A2EF1"/>
    <w:rsid w:val="007A3237"/>
    <w:rsid w:val="007A3536"/>
    <w:rsid w:val="007A4037"/>
    <w:rsid w:val="007A466F"/>
    <w:rsid w:val="007A48F2"/>
    <w:rsid w:val="007A5099"/>
    <w:rsid w:val="007A522D"/>
    <w:rsid w:val="007A53C4"/>
    <w:rsid w:val="007A6E38"/>
    <w:rsid w:val="007A7BA2"/>
    <w:rsid w:val="007A7C5D"/>
    <w:rsid w:val="007A7CB4"/>
    <w:rsid w:val="007B0123"/>
    <w:rsid w:val="007B028E"/>
    <w:rsid w:val="007B0774"/>
    <w:rsid w:val="007B0914"/>
    <w:rsid w:val="007B0BAF"/>
    <w:rsid w:val="007B13CC"/>
    <w:rsid w:val="007B1B62"/>
    <w:rsid w:val="007B2187"/>
    <w:rsid w:val="007B23B8"/>
    <w:rsid w:val="007B2B57"/>
    <w:rsid w:val="007B2DB0"/>
    <w:rsid w:val="007B3689"/>
    <w:rsid w:val="007B371D"/>
    <w:rsid w:val="007B385C"/>
    <w:rsid w:val="007B4052"/>
    <w:rsid w:val="007B42F7"/>
    <w:rsid w:val="007B47FF"/>
    <w:rsid w:val="007B494C"/>
    <w:rsid w:val="007B4AF4"/>
    <w:rsid w:val="007B4DF3"/>
    <w:rsid w:val="007B5392"/>
    <w:rsid w:val="007B5559"/>
    <w:rsid w:val="007B593A"/>
    <w:rsid w:val="007B59E1"/>
    <w:rsid w:val="007B6BA8"/>
    <w:rsid w:val="007C00A4"/>
    <w:rsid w:val="007C088D"/>
    <w:rsid w:val="007C0C94"/>
    <w:rsid w:val="007C11B4"/>
    <w:rsid w:val="007C1532"/>
    <w:rsid w:val="007C286A"/>
    <w:rsid w:val="007C30F3"/>
    <w:rsid w:val="007C3598"/>
    <w:rsid w:val="007C3902"/>
    <w:rsid w:val="007C392A"/>
    <w:rsid w:val="007C3D14"/>
    <w:rsid w:val="007C4DF4"/>
    <w:rsid w:val="007C5460"/>
    <w:rsid w:val="007C55BB"/>
    <w:rsid w:val="007C5676"/>
    <w:rsid w:val="007C575B"/>
    <w:rsid w:val="007C5C78"/>
    <w:rsid w:val="007C5E3D"/>
    <w:rsid w:val="007C64BA"/>
    <w:rsid w:val="007C7086"/>
    <w:rsid w:val="007C71E1"/>
    <w:rsid w:val="007C7471"/>
    <w:rsid w:val="007C7B6D"/>
    <w:rsid w:val="007C7DDC"/>
    <w:rsid w:val="007D028A"/>
    <w:rsid w:val="007D0B05"/>
    <w:rsid w:val="007D0B35"/>
    <w:rsid w:val="007D1D9A"/>
    <w:rsid w:val="007D2170"/>
    <w:rsid w:val="007D368F"/>
    <w:rsid w:val="007D3E6A"/>
    <w:rsid w:val="007D4155"/>
    <w:rsid w:val="007D4709"/>
    <w:rsid w:val="007D4DAB"/>
    <w:rsid w:val="007D4E3D"/>
    <w:rsid w:val="007D5335"/>
    <w:rsid w:val="007D545A"/>
    <w:rsid w:val="007D5946"/>
    <w:rsid w:val="007D6588"/>
    <w:rsid w:val="007D7035"/>
    <w:rsid w:val="007E088E"/>
    <w:rsid w:val="007E0985"/>
    <w:rsid w:val="007E0CD0"/>
    <w:rsid w:val="007E10F9"/>
    <w:rsid w:val="007E112F"/>
    <w:rsid w:val="007E1951"/>
    <w:rsid w:val="007E21E8"/>
    <w:rsid w:val="007E294D"/>
    <w:rsid w:val="007E31E8"/>
    <w:rsid w:val="007E393B"/>
    <w:rsid w:val="007E3B0D"/>
    <w:rsid w:val="007E4663"/>
    <w:rsid w:val="007E4DD7"/>
    <w:rsid w:val="007E5467"/>
    <w:rsid w:val="007E5926"/>
    <w:rsid w:val="007E5F41"/>
    <w:rsid w:val="007E62FD"/>
    <w:rsid w:val="007E64C2"/>
    <w:rsid w:val="007E6580"/>
    <w:rsid w:val="007E674E"/>
    <w:rsid w:val="007E6A1E"/>
    <w:rsid w:val="007E78F3"/>
    <w:rsid w:val="007F0430"/>
    <w:rsid w:val="007F08F4"/>
    <w:rsid w:val="007F1793"/>
    <w:rsid w:val="007F1A7A"/>
    <w:rsid w:val="007F2AA3"/>
    <w:rsid w:val="007F2BE9"/>
    <w:rsid w:val="007F2FC4"/>
    <w:rsid w:val="007F35C4"/>
    <w:rsid w:val="007F4AD3"/>
    <w:rsid w:val="007F4D3E"/>
    <w:rsid w:val="007F531D"/>
    <w:rsid w:val="007F59CF"/>
    <w:rsid w:val="007F5DEB"/>
    <w:rsid w:val="007F5F2D"/>
    <w:rsid w:val="007F6366"/>
    <w:rsid w:val="007F641B"/>
    <w:rsid w:val="007F6A5B"/>
    <w:rsid w:val="007F6E3C"/>
    <w:rsid w:val="007F7764"/>
    <w:rsid w:val="007F7804"/>
    <w:rsid w:val="007F7BEA"/>
    <w:rsid w:val="007F7C14"/>
    <w:rsid w:val="00800392"/>
    <w:rsid w:val="008005C4"/>
    <w:rsid w:val="00801B59"/>
    <w:rsid w:val="00801B5C"/>
    <w:rsid w:val="00802345"/>
    <w:rsid w:val="00803A03"/>
    <w:rsid w:val="008049D2"/>
    <w:rsid w:val="00805851"/>
    <w:rsid w:val="00805D66"/>
    <w:rsid w:val="008061F0"/>
    <w:rsid w:val="00806283"/>
    <w:rsid w:val="00806CFD"/>
    <w:rsid w:val="00807740"/>
    <w:rsid w:val="008078AB"/>
    <w:rsid w:val="00807F05"/>
    <w:rsid w:val="00807F51"/>
    <w:rsid w:val="00810072"/>
    <w:rsid w:val="00810735"/>
    <w:rsid w:val="0081194A"/>
    <w:rsid w:val="00811A70"/>
    <w:rsid w:val="008122DC"/>
    <w:rsid w:val="00812C56"/>
    <w:rsid w:val="008136F3"/>
    <w:rsid w:val="00813AE8"/>
    <w:rsid w:val="00813E0A"/>
    <w:rsid w:val="00814550"/>
    <w:rsid w:val="00814774"/>
    <w:rsid w:val="00814F76"/>
    <w:rsid w:val="00815644"/>
    <w:rsid w:val="008158F0"/>
    <w:rsid w:val="008164B4"/>
    <w:rsid w:val="0081681F"/>
    <w:rsid w:val="00816878"/>
    <w:rsid w:val="0081698E"/>
    <w:rsid w:val="00816FE3"/>
    <w:rsid w:val="00817112"/>
    <w:rsid w:val="0081790A"/>
    <w:rsid w:val="00817B52"/>
    <w:rsid w:val="00817EFB"/>
    <w:rsid w:val="00820D38"/>
    <w:rsid w:val="00820F76"/>
    <w:rsid w:val="00820FCF"/>
    <w:rsid w:val="008211AE"/>
    <w:rsid w:val="00821863"/>
    <w:rsid w:val="00821A9B"/>
    <w:rsid w:val="00821FED"/>
    <w:rsid w:val="008226EC"/>
    <w:rsid w:val="00822A06"/>
    <w:rsid w:val="00822D8B"/>
    <w:rsid w:val="00822DD7"/>
    <w:rsid w:val="00823274"/>
    <w:rsid w:val="008232B4"/>
    <w:rsid w:val="008236AF"/>
    <w:rsid w:val="00823E54"/>
    <w:rsid w:val="0082452B"/>
    <w:rsid w:val="00825D95"/>
    <w:rsid w:val="008260DB"/>
    <w:rsid w:val="00826579"/>
    <w:rsid w:val="0082732A"/>
    <w:rsid w:val="00827DF7"/>
    <w:rsid w:val="008308A0"/>
    <w:rsid w:val="00830B27"/>
    <w:rsid w:val="00830D86"/>
    <w:rsid w:val="008312E6"/>
    <w:rsid w:val="00831AC2"/>
    <w:rsid w:val="00831BF6"/>
    <w:rsid w:val="00831FE3"/>
    <w:rsid w:val="0083293A"/>
    <w:rsid w:val="00832A27"/>
    <w:rsid w:val="00832F89"/>
    <w:rsid w:val="008337B8"/>
    <w:rsid w:val="00833A34"/>
    <w:rsid w:val="00833F72"/>
    <w:rsid w:val="00834318"/>
    <w:rsid w:val="00834B4A"/>
    <w:rsid w:val="00834E9B"/>
    <w:rsid w:val="008354CD"/>
    <w:rsid w:val="008357C3"/>
    <w:rsid w:val="00835838"/>
    <w:rsid w:val="00835A1A"/>
    <w:rsid w:val="00835BD4"/>
    <w:rsid w:val="008366BA"/>
    <w:rsid w:val="00836824"/>
    <w:rsid w:val="00836EC2"/>
    <w:rsid w:val="008379C9"/>
    <w:rsid w:val="00841A6B"/>
    <w:rsid w:val="00841BC0"/>
    <w:rsid w:val="008429FD"/>
    <w:rsid w:val="00843834"/>
    <w:rsid w:val="008439C7"/>
    <w:rsid w:val="00843D92"/>
    <w:rsid w:val="00845670"/>
    <w:rsid w:val="00845880"/>
    <w:rsid w:val="008464EF"/>
    <w:rsid w:val="008467BA"/>
    <w:rsid w:val="00846B14"/>
    <w:rsid w:val="00846C14"/>
    <w:rsid w:val="00846E62"/>
    <w:rsid w:val="00846FC8"/>
    <w:rsid w:val="008470FA"/>
    <w:rsid w:val="0085029A"/>
    <w:rsid w:val="008505E0"/>
    <w:rsid w:val="0085085B"/>
    <w:rsid w:val="008509E1"/>
    <w:rsid w:val="00850C1F"/>
    <w:rsid w:val="00850C8E"/>
    <w:rsid w:val="00851479"/>
    <w:rsid w:val="00851E0A"/>
    <w:rsid w:val="0085359B"/>
    <w:rsid w:val="00855385"/>
    <w:rsid w:val="00855B5C"/>
    <w:rsid w:val="00855D7B"/>
    <w:rsid w:val="00856157"/>
    <w:rsid w:val="0085646D"/>
    <w:rsid w:val="008564A1"/>
    <w:rsid w:val="0085658D"/>
    <w:rsid w:val="0085704F"/>
    <w:rsid w:val="008576DC"/>
    <w:rsid w:val="008605E7"/>
    <w:rsid w:val="00860DCF"/>
    <w:rsid w:val="00861396"/>
    <w:rsid w:val="00861411"/>
    <w:rsid w:val="00861B8B"/>
    <w:rsid w:val="00862142"/>
    <w:rsid w:val="00862BB8"/>
    <w:rsid w:val="00862E6E"/>
    <w:rsid w:val="00862EC8"/>
    <w:rsid w:val="008636C1"/>
    <w:rsid w:val="00863F00"/>
    <w:rsid w:val="00864312"/>
    <w:rsid w:val="00864D35"/>
    <w:rsid w:val="0086579D"/>
    <w:rsid w:val="00866554"/>
    <w:rsid w:val="00866853"/>
    <w:rsid w:val="00866C56"/>
    <w:rsid w:val="00866D9F"/>
    <w:rsid w:val="00867068"/>
    <w:rsid w:val="00867157"/>
    <w:rsid w:val="00867C1F"/>
    <w:rsid w:val="00870381"/>
    <w:rsid w:val="00870C45"/>
    <w:rsid w:val="00871227"/>
    <w:rsid w:val="00871308"/>
    <w:rsid w:val="0087142C"/>
    <w:rsid w:val="00872069"/>
    <w:rsid w:val="0087213B"/>
    <w:rsid w:val="00872200"/>
    <w:rsid w:val="00872BF3"/>
    <w:rsid w:val="00872DE3"/>
    <w:rsid w:val="00873054"/>
    <w:rsid w:val="008733C4"/>
    <w:rsid w:val="008739DB"/>
    <w:rsid w:val="008742C5"/>
    <w:rsid w:val="0087441E"/>
    <w:rsid w:val="00874ABF"/>
    <w:rsid w:val="00874E2D"/>
    <w:rsid w:val="00875303"/>
    <w:rsid w:val="00875A61"/>
    <w:rsid w:val="008761C8"/>
    <w:rsid w:val="0087649D"/>
    <w:rsid w:val="00877136"/>
    <w:rsid w:val="0087734C"/>
    <w:rsid w:val="00877EE7"/>
    <w:rsid w:val="00880616"/>
    <w:rsid w:val="008810D6"/>
    <w:rsid w:val="00881889"/>
    <w:rsid w:val="00881A3B"/>
    <w:rsid w:val="00881A62"/>
    <w:rsid w:val="00881D33"/>
    <w:rsid w:val="008833A7"/>
    <w:rsid w:val="00883872"/>
    <w:rsid w:val="0088399A"/>
    <w:rsid w:val="00883AB8"/>
    <w:rsid w:val="008840E6"/>
    <w:rsid w:val="00885475"/>
    <w:rsid w:val="0088609A"/>
    <w:rsid w:val="008865EA"/>
    <w:rsid w:val="008873E0"/>
    <w:rsid w:val="008874A1"/>
    <w:rsid w:val="008875CF"/>
    <w:rsid w:val="00890220"/>
    <w:rsid w:val="00890F9B"/>
    <w:rsid w:val="008913FE"/>
    <w:rsid w:val="00891721"/>
    <w:rsid w:val="00892288"/>
    <w:rsid w:val="00892460"/>
    <w:rsid w:val="0089268E"/>
    <w:rsid w:val="00893096"/>
    <w:rsid w:val="008936FB"/>
    <w:rsid w:val="0089374B"/>
    <w:rsid w:val="008942DF"/>
    <w:rsid w:val="0089450F"/>
    <w:rsid w:val="00894997"/>
    <w:rsid w:val="00894FE1"/>
    <w:rsid w:val="00894FFE"/>
    <w:rsid w:val="008953CB"/>
    <w:rsid w:val="00895FB1"/>
    <w:rsid w:val="0089621C"/>
    <w:rsid w:val="008962D7"/>
    <w:rsid w:val="00896A6C"/>
    <w:rsid w:val="0089756F"/>
    <w:rsid w:val="00897772"/>
    <w:rsid w:val="00897AA0"/>
    <w:rsid w:val="00897EA8"/>
    <w:rsid w:val="008A0636"/>
    <w:rsid w:val="008A0E5B"/>
    <w:rsid w:val="008A109A"/>
    <w:rsid w:val="008A1335"/>
    <w:rsid w:val="008A17C2"/>
    <w:rsid w:val="008A2144"/>
    <w:rsid w:val="008A25F6"/>
    <w:rsid w:val="008A268F"/>
    <w:rsid w:val="008A286F"/>
    <w:rsid w:val="008A292B"/>
    <w:rsid w:val="008A2A4C"/>
    <w:rsid w:val="008A2BCF"/>
    <w:rsid w:val="008A2CAD"/>
    <w:rsid w:val="008A2CD1"/>
    <w:rsid w:val="008A2F9C"/>
    <w:rsid w:val="008A374C"/>
    <w:rsid w:val="008A3800"/>
    <w:rsid w:val="008A3DC9"/>
    <w:rsid w:val="008A4CC7"/>
    <w:rsid w:val="008A4D60"/>
    <w:rsid w:val="008A5433"/>
    <w:rsid w:val="008A5505"/>
    <w:rsid w:val="008A5CE0"/>
    <w:rsid w:val="008A64AA"/>
    <w:rsid w:val="008A6865"/>
    <w:rsid w:val="008A6AB4"/>
    <w:rsid w:val="008A6D25"/>
    <w:rsid w:val="008A7786"/>
    <w:rsid w:val="008A7A61"/>
    <w:rsid w:val="008A7C58"/>
    <w:rsid w:val="008B058E"/>
    <w:rsid w:val="008B0EC4"/>
    <w:rsid w:val="008B10CB"/>
    <w:rsid w:val="008B1492"/>
    <w:rsid w:val="008B1525"/>
    <w:rsid w:val="008B19D9"/>
    <w:rsid w:val="008B1B10"/>
    <w:rsid w:val="008B2CE6"/>
    <w:rsid w:val="008B2DAA"/>
    <w:rsid w:val="008B436D"/>
    <w:rsid w:val="008B4460"/>
    <w:rsid w:val="008B4471"/>
    <w:rsid w:val="008B46E7"/>
    <w:rsid w:val="008B4CBA"/>
    <w:rsid w:val="008B4DB1"/>
    <w:rsid w:val="008B5564"/>
    <w:rsid w:val="008B59D6"/>
    <w:rsid w:val="008B5AD5"/>
    <w:rsid w:val="008B6147"/>
    <w:rsid w:val="008B64A2"/>
    <w:rsid w:val="008B72DF"/>
    <w:rsid w:val="008B74A2"/>
    <w:rsid w:val="008B77BE"/>
    <w:rsid w:val="008B7AA8"/>
    <w:rsid w:val="008B7ACB"/>
    <w:rsid w:val="008B7D54"/>
    <w:rsid w:val="008C05FB"/>
    <w:rsid w:val="008C0CE3"/>
    <w:rsid w:val="008C35EE"/>
    <w:rsid w:val="008C426E"/>
    <w:rsid w:val="008C4CCB"/>
    <w:rsid w:val="008C4E16"/>
    <w:rsid w:val="008C59B4"/>
    <w:rsid w:val="008C5BD2"/>
    <w:rsid w:val="008C5C9F"/>
    <w:rsid w:val="008C650D"/>
    <w:rsid w:val="008C69DB"/>
    <w:rsid w:val="008C69F9"/>
    <w:rsid w:val="008C6ABA"/>
    <w:rsid w:val="008C7020"/>
    <w:rsid w:val="008C7386"/>
    <w:rsid w:val="008C7B17"/>
    <w:rsid w:val="008C7C99"/>
    <w:rsid w:val="008C7CA8"/>
    <w:rsid w:val="008C7F8E"/>
    <w:rsid w:val="008D04D0"/>
    <w:rsid w:val="008D0C31"/>
    <w:rsid w:val="008D1C74"/>
    <w:rsid w:val="008D21EC"/>
    <w:rsid w:val="008D2AE2"/>
    <w:rsid w:val="008D2C32"/>
    <w:rsid w:val="008D2E71"/>
    <w:rsid w:val="008D313A"/>
    <w:rsid w:val="008D35A1"/>
    <w:rsid w:val="008D4420"/>
    <w:rsid w:val="008D54EA"/>
    <w:rsid w:val="008D55B5"/>
    <w:rsid w:val="008D5D0F"/>
    <w:rsid w:val="008D60F2"/>
    <w:rsid w:val="008D6780"/>
    <w:rsid w:val="008D6C99"/>
    <w:rsid w:val="008D6CDC"/>
    <w:rsid w:val="008D734C"/>
    <w:rsid w:val="008D7EBB"/>
    <w:rsid w:val="008E11AF"/>
    <w:rsid w:val="008E1ED4"/>
    <w:rsid w:val="008E2519"/>
    <w:rsid w:val="008E259E"/>
    <w:rsid w:val="008E3236"/>
    <w:rsid w:val="008E3373"/>
    <w:rsid w:val="008E3DCD"/>
    <w:rsid w:val="008E4254"/>
    <w:rsid w:val="008E429E"/>
    <w:rsid w:val="008E5001"/>
    <w:rsid w:val="008E5290"/>
    <w:rsid w:val="008E5840"/>
    <w:rsid w:val="008E5FC6"/>
    <w:rsid w:val="008E6B0E"/>
    <w:rsid w:val="008F1045"/>
    <w:rsid w:val="008F118E"/>
    <w:rsid w:val="008F14B1"/>
    <w:rsid w:val="008F1CAA"/>
    <w:rsid w:val="008F234D"/>
    <w:rsid w:val="008F3DC8"/>
    <w:rsid w:val="008F43DE"/>
    <w:rsid w:val="008F44EA"/>
    <w:rsid w:val="008F4AC4"/>
    <w:rsid w:val="008F554B"/>
    <w:rsid w:val="008F56B9"/>
    <w:rsid w:val="008F5878"/>
    <w:rsid w:val="008F65D1"/>
    <w:rsid w:val="008F68ED"/>
    <w:rsid w:val="008F6B28"/>
    <w:rsid w:val="008F6D37"/>
    <w:rsid w:val="008F706D"/>
    <w:rsid w:val="008F7337"/>
    <w:rsid w:val="008F7B3E"/>
    <w:rsid w:val="008F7B40"/>
    <w:rsid w:val="008F7C0F"/>
    <w:rsid w:val="00900C1B"/>
    <w:rsid w:val="00901173"/>
    <w:rsid w:val="00901648"/>
    <w:rsid w:val="00901A68"/>
    <w:rsid w:val="00902503"/>
    <w:rsid w:val="009026EE"/>
    <w:rsid w:val="00902A23"/>
    <w:rsid w:val="00902E33"/>
    <w:rsid w:val="00903282"/>
    <w:rsid w:val="009036FF"/>
    <w:rsid w:val="00903A54"/>
    <w:rsid w:val="0090444D"/>
    <w:rsid w:val="00904542"/>
    <w:rsid w:val="00904663"/>
    <w:rsid w:val="009055E1"/>
    <w:rsid w:val="009056F1"/>
    <w:rsid w:val="009059AD"/>
    <w:rsid w:val="00905A9B"/>
    <w:rsid w:val="00905E4F"/>
    <w:rsid w:val="00906C90"/>
    <w:rsid w:val="0090707C"/>
    <w:rsid w:val="0090745D"/>
    <w:rsid w:val="009077A0"/>
    <w:rsid w:val="00910032"/>
    <w:rsid w:val="0091008C"/>
    <w:rsid w:val="0091038A"/>
    <w:rsid w:val="00910CC9"/>
    <w:rsid w:val="00910F12"/>
    <w:rsid w:val="00912C5A"/>
    <w:rsid w:val="00912EB9"/>
    <w:rsid w:val="0091307B"/>
    <w:rsid w:val="009132A6"/>
    <w:rsid w:val="009135FC"/>
    <w:rsid w:val="009139D7"/>
    <w:rsid w:val="00913FC2"/>
    <w:rsid w:val="00915ABD"/>
    <w:rsid w:val="00915F2C"/>
    <w:rsid w:val="00916120"/>
    <w:rsid w:val="00916D60"/>
    <w:rsid w:val="00916D69"/>
    <w:rsid w:val="00917358"/>
    <w:rsid w:val="00917615"/>
    <w:rsid w:val="009202FD"/>
    <w:rsid w:val="00920EF8"/>
    <w:rsid w:val="00921104"/>
    <w:rsid w:val="009216FC"/>
    <w:rsid w:val="009222A4"/>
    <w:rsid w:val="00922393"/>
    <w:rsid w:val="009225BD"/>
    <w:rsid w:val="00922A45"/>
    <w:rsid w:val="00922AA3"/>
    <w:rsid w:val="0092319E"/>
    <w:rsid w:val="009231F7"/>
    <w:rsid w:val="0092389C"/>
    <w:rsid w:val="00923D86"/>
    <w:rsid w:val="00924AAB"/>
    <w:rsid w:val="00924D1F"/>
    <w:rsid w:val="00925EBC"/>
    <w:rsid w:val="00926504"/>
    <w:rsid w:val="00926B6C"/>
    <w:rsid w:val="00927484"/>
    <w:rsid w:val="00927745"/>
    <w:rsid w:val="009278AC"/>
    <w:rsid w:val="00930649"/>
    <w:rsid w:val="0093072D"/>
    <w:rsid w:val="0093088D"/>
    <w:rsid w:val="00930F83"/>
    <w:rsid w:val="009315A1"/>
    <w:rsid w:val="00931A97"/>
    <w:rsid w:val="00931BB2"/>
    <w:rsid w:val="00931CFF"/>
    <w:rsid w:val="0093200B"/>
    <w:rsid w:val="00932421"/>
    <w:rsid w:val="0093246B"/>
    <w:rsid w:val="00932CD6"/>
    <w:rsid w:val="009340F6"/>
    <w:rsid w:val="00935506"/>
    <w:rsid w:val="00935BE7"/>
    <w:rsid w:val="00935F0A"/>
    <w:rsid w:val="009364E3"/>
    <w:rsid w:val="009365EA"/>
    <w:rsid w:val="00937787"/>
    <w:rsid w:val="0094056D"/>
    <w:rsid w:val="00940889"/>
    <w:rsid w:val="00940A37"/>
    <w:rsid w:val="00942819"/>
    <w:rsid w:val="0094295E"/>
    <w:rsid w:val="00942BAA"/>
    <w:rsid w:val="0094351A"/>
    <w:rsid w:val="009437E5"/>
    <w:rsid w:val="00943825"/>
    <w:rsid w:val="00943F87"/>
    <w:rsid w:val="009445C0"/>
    <w:rsid w:val="0094482B"/>
    <w:rsid w:val="009450D4"/>
    <w:rsid w:val="00946244"/>
    <w:rsid w:val="0094738A"/>
    <w:rsid w:val="00947739"/>
    <w:rsid w:val="00947859"/>
    <w:rsid w:val="00947A8A"/>
    <w:rsid w:val="00950488"/>
    <w:rsid w:val="00951084"/>
    <w:rsid w:val="009511F9"/>
    <w:rsid w:val="009516EE"/>
    <w:rsid w:val="009517C9"/>
    <w:rsid w:val="00951AEB"/>
    <w:rsid w:val="00951B8A"/>
    <w:rsid w:val="00952C12"/>
    <w:rsid w:val="00952DA4"/>
    <w:rsid w:val="00953C2D"/>
    <w:rsid w:val="00953C63"/>
    <w:rsid w:val="00954BCB"/>
    <w:rsid w:val="00955239"/>
    <w:rsid w:val="00955410"/>
    <w:rsid w:val="00955C4D"/>
    <w:rsid w:val="009564DB"/>
    <w:rsid w:val="00956F5E"/>
    <w:rsid w:val="009572BB"/>
    <w:rsid w:val="00957548"/>
    <w:rsid w:val="00957968"/>
    <w:rsid w:val="00957C52"/>
    <w:rsid w:val="0096163C"/>
    <w:rsid w:val="0096258D"/>
    <w:rsid w:val="0096365D"/>
    <w:rsid w:val="009639D2"/>
    <w:rsid w:val="00963C0F"/>
    <w:rsid w:val="009647F8"/>
    <w:rsid w:val="0096498C"/>
    <w:rsid w:val="00965CA5"/>
    <w:rsid w:val="00966254"/>
    <w:rsid w:val="009670C5"/>
    <w:rsid w:val="009672D3"/>
    <w:rsid w:val="00967742"/>
    <w:rsid w:val="00967EFF"/>
    <w:rsid w:val="00970989"/>
    <w:rsid w:val="00971353"/>
    <w:rsid w:val="009722F4"/>
    <w:rsid w:val="0097261C"/>
    <w:rsid w:val="009735A3"/>
    <w:rsid w:val="00973C4E"/>
    <w:rsid w:val="00974133"/>
    <w:rsid w:val="00974F3F"/>
    <w:rsid w:val="009756B8"/>
    <w:rsid w:val="009759C7"/>
    <w:rsid w:val="00977131"/>
    <w:rsid w:val="009805ED"/>
    <w:rsid w:val="009808B4"/>
    <w:rsid w:val="00980E03"/>
    <w:rsid w:val="00980F3B"/>
    <w:rsid w:val="00981063"/>
    <w:rsid w:val="00981962"/>
    <w:rsid w:val="00981DA8"/>
    <w:rsid w:val="009821DF"/>
    <w:rsid w:val="00984090"/>
    <w:rsid w:val="009843A7"/>
    <w:rsid w:val="00984A03"/>
    <w:rsid w:val="00985752"/>
    <w:rsid w:val="00987046"/>
    <w:rsid w:val="00987796"/>
    <w:rsid w:val="00987BB3"/>
    <w:rsid w:val="00987E19"/>
    <w:rsid w:val="009901F1"/>
    <w:rsid w:val="00991451"/>
    <w:rsid w:val="009916D0"/>
    <w:rsid w:val="00991BE4"/>
    <w:rsid w:val="009922D4"/>
    <w:rsid w:val="009923BB"/>
    <w:rsid w:val="009923D5"/>
    <w:rsid w:val="009924ED"/>
    <w:rsid w:val="00992F63"/>
    <w:rsid w:val="00993797"/>
    <w:rsid w:val="00993D31"/>
    <w:rsid w:val="009943B9"/>
    <w:rsid w:val="0099449D"/>
    <w:rsid w:val="00994729"/>
    <w:rsid w:val="00994B63"/>
    <w:rsid w:val="00994C8E"/>
    <w:rsid w:val="00994E37"/>
    <w:rsid w:val="00995127"/>
    <w:rsid w:val="0099518A"/>
    <w:rsid w:val="0099556A"/>
    <w:rsid w:val="00995711"/>
    <w:rsid w:val="00995DF5"/>
    <w:rsid w:val="00995E4B"/>
    <w:rsid w:val="00996377"/>
    <w:rsid w:val="00996D6F"/>
    <w:rsid w:val="0099709A"/>
    <w:rsid w:val="00997CBC"/>
    <w:rsid w:val="009A0476"/>
    <w:rsid w:val="009A0936"/>
    <w:rsid w:val="009A0C78"/>
    <w:rsid w:val="009A1001"/>
    <w:rsid w:val="009A161B"/>
    <w:rsid w:val="009A1CDE"/>
    <w:rsid w:val="009A28BB"/>
    <w:rsid w:val="009A28ED"/>
    <w:rsid w:val="009A2BA3"/>
    <w:rsid w:val="009A33BF"/>
    <w:rsid w:val="009A34B1"/>
    <w:rsid w:val="009A3AB5"/>
    <w:rsid w:val="009A3BE3"/>
    <w:rsid w:val="009A3DBA"/>
    <w:rsid w:val="009A4138"/>
    <w:rsid w:val="009A47F3"/>
    <w:rsid w:val="009A4862"/>
    <w:rsid w:val="009A4B40"/>
    <w:rsid w:val="009A504A"/>
    <w:rsid w:val="009A534D"/>
    <w:rsid w:val="009A5BD3"/>
    <w:rsid w:val="009A62FD"/>
    <w:rsid w:val="009A69DC"/>
    <w:rsid w:val="009A6AD8"/>
    <w:rsid w:val="009A6DA8"/>
    <w:rsid w:val="009A7013"/>
    <w:rsid w:val="009A747E"/>
    <w:rsid w:val="009A7EDB"/>
    <w:rsid w:val="009A7F35"/>
    <w:rsid w:val="009B0247"/>
    <w:rsid w:val="009B0426"/>
    <w:rsid w:val="009B067C"/>
    <w:rsid w:val="009B0CE1"/>
    <w:rsid w:val="009B0D90"/>
    <w:rsid w:val="009B0EC0"/>
    <w:rsid w:val="009B1176"/>
    <w:rsid w:val="009B1634"/>
    <w:rsid w:val="009B1975"/>
    <w:rsid w:val="009B2458"/>
    <w:rsid w:val="009B2CE2"/>
    <w:rsid w:val="009B30CF"/>
    <w:rsid w:val="009B32C8"/>
    <w:rsid w:val="009B3580"/>
    <w:rsid w:val="009B3D5F"/>
    <w:rsid w:val="009B444A"/>
    <w:rsid w:val="009B4914"/>
    <w:rsid w:val="009B4DFB"/>
    <w:rsid w:val="009B56C8"/>
    <w:rsid w:val="009B5727"/>
    <w:rsid w:val="009B5D74"/>
    <w:rsid w:val="009B6032"/>
    <w:rsid w:val="009B69A7"/>
    <w:rsid w:val="009B7284"/>
    <w:rsid w:val="009B75D7"/>
    <w:rsid w:val="009B7A8E"/>
    <w:rsid w:val="009B7D52"/>
    <w:rsid w:val="009B7DB0"/>
    <w:rsid w:val="009C0E3C"/>
    <w:rsid w:val="009C1464"/>
    <w:rsid w:val="009C19AA"/>
    <w:rsid w:val="009C1B11"/>
    <w:rsid w:val="009C1E94"/>
    <w:rsid w:val="009C237A"/>
    <w:rsid w:val="009C2547"/>
    <w:rsid w:val="009C33D3"/>
    <w:rsid w:val="009C37FF"/>
    <w:rsid w:val="009C38BA"/>
    <w:rsid w:val="009C42D2"/>
    <w:rsid w:val="009C46EC"/>
    <w:rsid w:val="009C47DF"/>
    <w:rsid w:val="009C4AC5"/>
    <w:rsid w:val="009C4C4F"/>
    <w:rsid w:val="009C4D13"/>
    <w:rsid w:val="009C534D"/>
    <w:rsid w:val="009C5A4A"/>
    <w:rsid w:val="009C5AAA"/>
    <w:rsid w:val="009C5E80"/>
    <w:rsid w:val="009C5EC4"/>
    <w:rsid w:val="009C7347"/>
    <w:rsid w:val="009D0524"/>
    <w:rsid w:val="009D0853"/>
    <w:rsid w:val="009D0B78"/>
    <w:rsid w:val="009D0EF2"/>
    <w:rsid w:val="009D177F"/>
    <w:rsid w:val="009D2271"/>
    <w:rsid w:val="009D22BD"/>
    <w:rsid w:val="009D2BDC"/>
    <w:rsid w:val="009D2E9F"/>
    <w:rsid w:val="009D3804"/>
    <w:rsid w:val="009D3A92"/>
    <w:rsid w:val="009D474F"/>
    <w:rsid w:val="009D4E01"/>
    <w:rsid w:val="009D4EE8"/>
    <w:rsid w:val="009D53FC"/>
    <w:rsid w:val="009D563C"/>
    <w:rsid w:val="009D5A7F"/>
    <w:rsid w:val="009D6DD3"/>
    <w:rsid w:val="009D701B"/>
    <w:rsid w:val="009E0312"/>
    <w:rsid w:val="009E03B5"/>
    <w:rsid w:val="009E04AD"/>
    <w:rsid w:val="009E13F7"/>
    <w:rsid w:val="009E173D"/>
    <w:rsid w:val="009E1B4C"/>
    <w:rsid w:val="009E2683"/>
    <w:rsid w:val="009E3018"/>
    <w:rsid w:val="009E44D7"/>
    <w:rsid w:val="009E4A70"/>
    <w:rsid w:val="009E51FD"/>
    <w:rsid w:val="009E53B4"/>
    <w:rsid w:val="009E57F0"/>
    <w:rsid w:val="009E5AD3"/>
    <w:rsid w:val="009E5DAE"/>
    <w:rsid w:val="009E63D1"/>
    <w:rsid w:val="009E6B81"/>
    <w:rsid w:val="009E6D50"/>
    <w:rsid w:val="009E711E"/>
    <w:rsid w:val="009E75FB"/>
    <w:rsid w:val="009E7D3E"/>
    <w:rsid w:val="009F0064"/>
    <w:rsid w:val="009F15D8"/>
    <w:rsid w:val="009F17B6"/>
    <w:rsid w:val="009F2953"/>
    <w:rsid w:val="009F29DA"/>
    <w:rsid w:val="009F2F34"/>
    <w:rsid w:val="009F3171"/>
    <w:rsid w:val="009F32F4"/>
    <w:rsid w:val="009F3643"/>
    <w:rsid w:val="009F3A49"/>
    <w:rsid w:val="009F3D41"/>
    <w:rsid w:val="009F5485"/>
    <w:rsid w:val="009F5F59"/>
    <w:rsid w:val="009F6161"/>
    <w:rsid w:val="009F61E8"/>
    <w:rsid w:val="009F62BD"/>
    <w:rsid w:val="009F641C"/>
    <w:rsid w:val="009F7133"/>
    <w:rsid w:val="009F7135"/>
    <w:rsid w:val="009F7FD4"/>
    <w:rsid w:val="00A0040C"/>
    <w:rsid w:val="00A008AF"/>
    <w:rsid w:val="00A00EE5"/>
    <w:rsid w:val="00A014D9"/>
    <w:rsid w:val="00A01990"/>
    <w:rsid w:val="00A01CB9"/>
    <w:rsid w:val="00A01DE1"/>
    <w:rsid w:val="00A0267F"/>
    <w:rsid w:val="00A030AD"/>
    <w:rsid w:val="00A031B6"/>
    <w:rsid w:val="00A031E2"/>
    <w:rsid w:val="00A0323B"/>
    <w:rsid w:val="00A0360A"/>
    <w:rsid w:val="00A037AE"/>
    <w:rsid w:val="00A045C6"/>
    <w:rsid w:val="00A045FF"/>
    <w:rsid w:val="00A04875"/>
    <w:rsid w:val="00A05FC1"/>
    <w:rsid w:val="00A064BE"/>
    <w:rsid w:val="00A06EF7"/>
    <w:rsid w:val="00A073F4"/>
    <w:rsid w:val="00A07694"/>
    <w:rsid w:val="00A079FF"/>
    <w:rsid w:val="00A1011B"/>
    <w:rsid w:val="00A1026A"/>
    <w:rsid w:val="00A10A9C"/>
    <w:rsid w:val="00A11636"/>
    <w:rsid w:val="00A117BC"/>
    <w:rsid w:val="00A11891"/>
    <w:rsid w:val="00A12035"/>
    <w:rsid w:val="00A12745"/>
    <w:rsid w:val="00A127A3"/>
    <w:rsid w:val="00A1341B"/>
    <w:rsid w:val="00A136B2"/>
    <w:rsid w:val="00A13D64"/>
    <w:rsid w:val="00A13E5E"/>
    <w:rsid w:val="00A143C5"/>
    <w:rsid w:val="00A15027"/>
    <w:rsid w:val="00A151E1"/>
    <w:rsid w:val="00A158F6"/>
    <w:rsid w:val="00A15A75"/>
    <w:rsid w:val="00A15D1E"/>
    <w:rsid w:val="00A16315"/>
    <w:rsid w:val="00A1651D"/>
    <w:rsid w:val="00A173CD"/>
    <w:rsid w:val="00A17EAB"/>
    <w:rsid w:val="00A206AF"/>
    <w:rsid w:val="00A212E9"/>
    <w:rsid w:val="00A213EC"/>
    <w:rsid w:val="00A2155D"/>
    <w:rsid w:val="00A2159D"/>
    <w:rsid w:val="00A21C92"/>
    <w:rsid w:val="00A22121"/>
    <w:rsid w:val="00A2260C"/>
    <w:rsid w:val="00A234F7"/>
    <w:rsid w:val="00A23B7C"/>
    <w:rsid w:val="00A23DB3"/>
    <w:rsid w:val="00A24AAC"/>
    <w:rsid w:val="00A26AD9"/>
    <w:rsid w:val="00A26F6E"/>
    <w:rsid w:val="00A271AF"/>
    <w:rsid w:val="00A27620"/>
    <w:rsid w:val="00A27780"/>
    <w:rsid w:val="00A30917"/>
    <w:rsid w:val="00A31723"/>
    <w:rsid w:val="00A3190A"/>
    <w:rsid w:val="00A31D6C"/>
    <w:rsid w:val="00A322A1"/>
    <w:rsid w:val="00A32E75"/>
    <w:rsid w:val="00A32E80"/>
    <w:rsid w:val="00A32EEC"/>
    <w:rsid w:val="00A33EE1"/>
    <w:rsid w:val="00A33F5E"/>
    <w:rsid w:val="00A341E4"/>
    <w:rsid w:val="00A343DD"/>
    <w:rsid w:val="00A348FD"/>
    <w:rsid w:val="00A3492A"/>
    <w:rsid w:val="00A3534F"/>
    <w:rsid w:val="00A35AA2"/>
    <w:rsid w:val="00A35B9D"/>
    <w:rsid w:val="00A35E77"/>
    <w:rsid w:val="00A36127"/>
    <w:rsid w:val="00A364BD"/>
    <w:rsid w:val="00A36A02"/>
    <w:rsid w:val="00A36B4A"/>
    <w:rsid w:val="00A374D1"/>
    <w:rsid w:val="00A37E9A"/>
    <w:rsid w:val="00A40762"/>
    <w:rsid w:val="00A40D69"/>
    <w:rsid w:val="00A40F7B"/>
    <w:rsid w:val="00A410B2"/>
    <w:rsid w:val="00A4142C"/>
    <w:rsid w:val="00A41437"/>
    <w:rsid w:val="00A41524"/>
    <w:rsid w:val="00A41577"/>
    <w:rsid w:val="00A418C4"/>
    <w:rsid w:val="00A426DE"/>
    <w:rsid w:val="00A42ECC"/>
    <w:rsid w:val="00A4315A"/>
    <w:rsid w:val="00A439E0"/>
    <w:rsid w:val="00A43C2D"/>
    <w:rsid w:val="00A447E7"/>
    <w:rsid w:val="00A44C84"/>
    <w:rsid w:val="00A44CE0"/>
    <w:rsid w:val="00A451A0"/>
    <w:rsid w:val="00A456CC"/>
    <w:rsid w:val="00A459FE"/>
    <w:rsid w:val="00A46175"/>
    <w:rsid w:val="00A4751C"/>
    <w:rsid w:val="00A47BEE"/>
    <w:rsid w:val="00A47E0C"/>
    <w:rsid w:val="00A506A7"/>
    <w:rsid w:val="00A50E5B"/>
    <w:rsid w:val="00A50EB4"/>
    <w:rsid w:val="00A51100"/>
    <w:rsid w:val="00A5130F"/>
    <w:rsid w:val="00A51835"/>
    <w:rsid w:val="00A51BF9"/>
    <w:rsid w:val="00A51E89"/>
    <w:rsid w:val="00A524CF"/>
    <w:rsid w:val="00A52F55"/>
    <w:rsid w:val="00A52F63"/>
    <w:rsid w:val="00A53E5B"/>
    <w:rsid w:val="00A53E6B"/>
    <w:rsid w:val="00A54154"/>
    <w:rsid w:val="00A545FD"/>
    <w:rsid w:val="00A547A5"/>
    <w:rsid w:val="00A547FD"/>
    <w:rsid w:val="00A54E35"/>
    <w:rsid w:val="00A54ED8"/>
    <w:rsid w:val="00A558BD"/>
    <w:rsid w:val="00A56582"/>
    <w:rsid w:val="00A5661F"/>
    <w:rsid w:val="00A56D0C"/>
    <w:rsid w:val="00A56D8E"/>
    <w:rsid w:val="00A5700B"/>
    <w:rsid w:val="00A5792E"/>
    <w:rsid w:val="00A57A07"/>
    <w:rsid w:val="00A57ACD"/>
    <w:rsid w:val="00A600D5"/>
    <w:rsid w:val="00A60581"/>
    <w:rsid w:val="00A60AE2"/>
    <w:rsid w:val="00A60BAF"/>
    <w:rsid w:val="00A60C6F"/>
    <w:rsid w:val="00A60EA0"/>
    <w:rsid w:val="00A61563"/>
    <w:rsid w:val="00A61D80"/>
    <w:rsid w:val="00A6238C"/>
    <w:rsid w:val="00A624EF"/>
    <w:rsid w:val="00A625E5"/>
    <w:rsid w:val="00A631D4"/>
    <w:rsid w:val="00A633DA"/>
    <w:rsid w:val="00A634CA"/>
    <w:rsid w:val="00A63582"/>
    <w:rsid w:val="00A63C75"/>
    <w:rsid w:val="00A63D57"/>
    <w:rsid w:val="00A642D7"/>
    <w:rsid w:val="00A64380"/>
    <w:rsid w:val="00A643BC"/>
    <w:rsid w:val="00A64613"/>
    <w:rsid w:val="00A64714"/>
    <w:rsid w:val="00A64788"/>
    <w:rsid w:val="00A656B2"/>
    <w:rsid w:val="00A66A71"/>
    <w:rsid w:val="00A66B04"/>
    <w:rsid w:val="00A66E4A"/>
    <w:rsid w:val="00A66EC3"/>
    <w:rsid w:val="00A670F6"/>
    <w:rsid w:val="00A7048D"/>
    <w:rsid w:val="00A70616"/>
    <w:rsid w:val="00A706DE"/>
    <w:rsid w:val="00A71443"/>
    <w:rsid w:val="00A7185E"/>
    <w:rsid w:val="00A7202E"/>
    <w:rsid w:val="00A7221D"/>
    <w:rsid w:val="00A72E0F"/>
    <w:rsid w:val="00A72FDF"/>
    <w:rsid w:val="00A73BCA"/>
    <w:rsid w:val="00A746F4"/>
    <w:rsid w:val="00A748C0"/>
    <w:rsid w:val="00A74DD9"/>
    <w:rsid w:val="00A74FCF"/>
    <w:rsid w:val="00A750BC"/>
    <w:rsid w:val="00A75650"/>
    <w:rsid w:val="00A7585B"/>
    <w:rsid w:val="00A7588E"/>
    <w:rsid w:val="00A758EA"/>
    <w:rsid w:val="00A75FD0"/>
    <w:rsid w:val="00A761CC"/>
    <w:rsid w:val="00A7643D"/>
    <w:rsid w:val="00A7782B"/>
    <w:rsid w:val="00A77853"/>
    <w:rsid w:val="00A7799A"/>
    <w:rsid w:val="00A77D65"/>
    <w:rsid w:val="00A8009D"/>
    <w:rsid w:val="00A8078D"/>
    <w:rsid w:val="00A80A95"/>
    <w:rsid w:val="00A80DF3"/>
    <w:rsid w:val="00A80FEE"/>
    <w:rsid w:val="00A81658"/>
    <w:rsid w:val="00A81704"/>
    <w:rsid w:val="00A81845"/>
    <w:rsid w:val="00A81CB5"/>
    <w:rsid w:val="00A82165"/>
    <w:rsid w:val="00A8291E"/>
    <w:rsid w:val="00A82A59"/>
    <w:rsid w:val="00A8361C"/>
    <w:rsid w:val="00A8384D"/>
    <w:rsid w:val="00A83C9D"/>
    <w:rsid w:val="00A84B40"/>
    <w:rsid w:val="00A84B50"/>
    <w:rsid w:val="00A84EC7"/>
    <w:rsid w:val="00A86056"/>
    <w:rsid w:val="00A861B3"/>
    <w:rsid w:val="00A87456"/>
    <w:rsid w:val="00A90539"/>
    <w:rsid w:val="00A90D3B"/>
    <w:rsid w:val="00A912BC"/>
    <w:rsid w:val="00A9160C"/>
    <w:rsid w:val="00A9181E"/>
    <w:rsid w:val="00A92319"/>
    <w:rsid w:val="00A925B5"/>
    <w:rsid w:val="00A925E1"/>
    <w:rsid w:val="00A92A8E"/>
    <w:rsid w:val="00A92C39"/>
    <w:rsid w:val="00A94136"/>
    <w:rsid w:val="00A942D3"/>
    <w:rsid w:val="00A950E6"/>
    <w:rsid w:val="00A9542D"/>
    <w:rsid w:val="00A95626"/>
    <w:rsid w:val="00A95E73"/>
    <w:rsid w:val="00A9610F"/>
    <w:rsid w:val="00A9614E"/>
    <w:rsid w:val="00A96348"/>
    <w:rsid w:val="00A96806"/>
    <w:rsid w:val="00A969B3"/>
    <w:rsid w:val="00A96D65"/>
    <w:rsid w:val="00A97069"/>
    <w:rsid w:val="00A975C0"/>
    <w:rsid w:val="00A97709"/>
    <w:rsid w:val="00A9796E"/>
    <w:rsid w:val="00A97C51"/>
    <w:rsid w:val="00A97C84"/>
    <w:rsid w:val="00AA08EB"/>
    <w:rsid w:val="00AA0E16"/>
    <w:rsid w:val="00AA12B7"/>
    <w:rsid w:val="00AA1593"/>
    <w:rsid w:val="00AA1757"/>
    <w:rsid w:val="00AA195E"/>
    <w:rsid w:val="00AA1C57"/>
    <w:rsid w:val="00AA1D46"/>
    <w:rsid w:val="00AA1F63"/>
    <w:rsid w:val="00AA2B5B"/>
    <w:rsid w:val="00AA3372"/>
    <w:rsid w:val="00AA3BC0"/>
    <w:rsid w:val="00AA41E1"/>
    <w:rsid w:val="00AA4D76"/>
    <w:rsid w:val="00AA4E4F"/>
    <w:rsid w:val="00AA4E6F"/>
    <w:rsid w:val="00AA53FB"/>
    <w:rsid w:val="00AA6AA0"/>
    <w:rsid w:val="00AA6DA6"/>
    <w:rsid w:val="00AA7113"/>
    <w:rsid w:val="00AA7795"/>
    <w:rsid w:val="00AA7976"/>
    <w:rsid w:val="00AB008B"/>
    <w:rsid w:val="00AB0410"/>
    <w:rsid w:val="00AB051F"/>
    <w:rsid w:val="00AB0759"/>
    <w:rsid w:val="00AB0A1D"/>
    <w:rsid w:val="00AB0CA0"/>
    <w:rsid w:val="00AB1453"/>
    <w:rsid w:val="00AB1BF0"/>
    <w:rsid w:val="00AB1CDF"/>
    <w:rsid w:val="00AB1E98"/>
    <w:rsid w:val="00AB1EB0"/>
    <w:rsid w:val="00AB2C1C"/>
    <w:rsid w:val="00AB2F68"/>
    <w:rsid w:val="00AB3615"/>
    <w:rsid w:val="00AB3638"/>
    <w:rsid w:val="00AB3E1B"/>
    <w:rsid w:val="00AB41E3"/>
    <w:rsid w:val="00AB47F3"/>
    <w:rsid w:val="00AB5127"/>
    <w:rsid w:val="00AB53AC"/>
    <w:rsid w:val="00AB53B1"/>
    <w:rsid w:val="00AB5525"/>
    <w:rsid w:val="00AB55E4"/>
    <w:rsid w:val="00AB5B91"/>
    <w:rsid w:val="00AB6492"/>
    <w:rsid w:val="00AB64B0"/>
    <w:rsid w:val="00AB651D"/>
    <w:rsid w:val="00AB6EAA"/>
    <w:rsid w:val="00AB700C"/>
    <w:rsid w:val="00AB75BE"/>
    <w:rsid w:val="00AB7C9A"/>
    <w:rsid w:val="00AB7FE4"/>
    <w:rsid w:val="00AC0247"/>
    <w:rsid w:val="00AC0BDA"/>
    <w:rsid w:val="00AC15A3"/>
    <w:rsid w:val="00AC183C"/>
    <w:rsid w:val="00AC1A47"/>
    <w:rsid w:val="00AC1CD9"/>
    <w:rsid w:val="00AC1CF5"/>
    <w:rsid w:val="00AC211F"/>
    <w:rsid w:val="00AC222E"/>
    <w:rsid w:val="00AC2713"/>
    <w:rsid w:val="00AC28BD"/>
    <w:rsid w:val="00AC2BD7"/>
    <w:rsid w:val="00AC2D1E"/>
    <w:rsid w:val="00AC36E3"/>
    <w:rsid w:val="00AC44AA"/>
    <w:rsid w:val="00AC4BE3"/>
    <w:rsid w:val="00AC4CD9"/>
    <w:rsid w:val="00AC4D74"/>
    <w:rsid w:val="00AC4F25"/>
    <w:rsid w:val="00AC5F7E"/>
    <w:rsid w:val="00AC6175"/>
    <w:rsid w:val="00AC68A5"/>
    <w:rsid w:val="00AC6E4E"/>
    <w:rsid w:val="00AC7A8A"/>
    <w:rsid w:val="00AC7F7F"/>
    <w:rsid w:val="00AD0116"/>
    <w:rsid w:val="00AD0E94"/>
    <w:rsid w:val="00AD1076"/>
    <w:rsid w:val="00AD11E0"/>
    <w:rsid w:val="00AD1404"/>
    <w:rsid w:val="00AD1AAD"/>
    <w:rsid w:val="00AD2082"/>
    <w:rsid w:val="00AD32BF"/>
    <w:rsid w:val="00AD345F"/>
    <w:rsid w:val="00AD3BDA"/>
    <w:rsid w:val="00AD3D85"/>
    <w:rsid w:val="00AD46AF"/>
    <w:rsid w:val="00AD4712"/>
    <w:rsid w:val="00AD4A2D"/>
    <w:rsid w:val="00AD5241"/>
    <w:rsid w:val="00AD5C7A"/>
    <w:rsid w:val="00AD5D55"/>
    <w:rsid w:val="00AD6121"/>
    <w:rsid w:val="00AD6125"/>
    <w:rsid w:val="00AD66AC"/>
    <w:rsid w:val="00AD73D6"/>
    <w:rsid w:val="00AE0A38"/>
    <w:rsid w:val="00AE1197"/>
    <w:rsid w:val="00AE12F8"/>
    <w:rsid w:val="00AE1772"/>
    <w:rsid w:val="00AE17FE"/>
    <w:rsid w:val="00AE1958"/>
    <w:rsid w:val="00AE19B2"/>
    <w:rsid w:val="00AE24E3"/>
    <w:rsid w:val="00AE25B3"/>
    <w:rsid w:val="00AE2649"/>
    <w:rsid w:val="00AE2B66"/>
    <w:rsid w:val="00AE319A"/>
    <w:rsid w:val="00AE321A"/>
    <w:rsid w:val="00AE36EC"/>
    <w:rsid w:val="00AE4326"/>
    <w:rsid w:val="00AE48D9"/>
    <w:rsid w:val="00AE4C5E"/>
    <w:rsid w:val="00AE4CEB"/>
    <w:rsid w:val="00AE5450"/>
    <w:rsid w:val="00AE5821"/>
    <w:rsid w:val="00AE5AD5"/>
    <w:rsid w:val="00AE5D54"/>
    <w:rsid w:val="00AE61A2"/>
    <w:rsid w:val="00AE64D3"/>
    <w:rsid w:val="00AE6975"/>
    <w:rsid w:val="00AE7426"/>
    <w:rsid w:val="00AE7BE0"/>
    <w:rsid w:val="00AE7CB9"/>
    <w:rsid w:val="00AE7F3B"/>
    <w:rsid w:val="00AF0017"/>
    <w:rsid w:val="00AF0139"/>
    <w:rsid w:val="00AF096A"/>
    <w:rsid w:val="00AF0A6B"/>
    <w:rsid w:val="00AF0D5E"/>
    <w:rsid w:val="00AF117A"/>
    <w:rsid w:val="00AF1B0E"/>
    <w:rsid w:val="00AF1DF3"/>
    <w:rsid w:val="00AF2399"/>
    <w:rsid w:val="00AF246D"/>
    <w:rsid w:val="00AF2885"/>
    <w:rsid w:val="00AF2E74"/>
    <w:rsid w:val="00AF35E2"/>
    <w:rsid w:val="00AF492E"/>
    <w:rsid w:val="00AF4B15"/>
    <w:rsid w:val="00AF59C2"/>
    <w:rsid w:val="00AF5B15"/>
    <w:rsid w:val="00AF5ECA"/>
    <w:rsid w:val="00AF6378"/>
    <w:rsid w:val="00AF6A03"/>
    <w:rsid w:val="00AF6A49"/>
    <w:rsid w:val="00AF6B89"/>
    <w:rsid w:val="00AF6D93"/>
    <w:rsid w:val="00AF742A"/>
    <w:rsid w:val="00B005E4"/>
    <w:rsid w:val="00B018F7"/>
    <w:rsid w:val="00B0243A"/>
    <w:rsid w:val="00B02D5B"/>
    <w:rsid w:val="00B02E1A"/>
    <w:rsid w:val="00B030F1"/>
    <w:rsid w:val="00B0326A"/>
    <w:rsid w:val="00B032CF"/>
    <w:rsid w:val="00B03B1E"/>
    <w:rsid w:val="00B03E1D"/>
    <w:rsid w:val="00B03ECB"/>
    <w:rsid w:val="00B05EE9"/>
    <w:rsid w:val="00B0693E"/>
    <w:rsid w:val="00B06FD9"/>
    <w:rsid w:val="00B0721B"/>
    <w:rsid w:val="00B07832"/>
    <w:rsid w:val="00B07AD4"/>
    <w:rsid w:val="00B07C49"/>
    <w:rsid w:val="00B107ED"/>
    <w:rsid w:val="00B10860"/>
    <w:rsid w:val="00B117E4"/>
    <w:rsid w:val="00B11A71"/>
    <w:rsid w:val="00B1222A"/>
    <w:rsid w:val="00B1373D"/>
    <w:rsid w:val="00B13ABD"/>
    <w:rsid w:val="00B13B9B"/>
    <w:rsid w:val="00B14067"/>
    <w:rsid w:val="00B14AA1"/>
    <w:rsid w:val="00B14CB7"/>
    <w:rsid w:val="00B14EB9"/>
    <w:rsid w:val="00B14F22"/>
    <w:rsid w:val="00B152D1"/>
    <w:rsid w:val="00B15580"/>
    <w:rsid w:val="00B1589B"/>
    <w:rsid w:val="00B15AD9"/>
    <w:rsid w:val="00B15C86"/>
    <w:rsid w:val="00B15FED"/>
    <w:rsid w:val="00B16B5F"/>
    <w:rsid w:val="00B16D51"/>
    <w:rsid w:val="00B1729C"/>
    <w:rsid w:val="00B1739F"/>
    <w:rsid w:val="00B17614"/>
    <w:rsid w:val="00B17835"/>
    <w:rsid w:val="00B17A72"/>
    <w:rsid w:val="00B17EEF"/>
    <w:rsid w:val="00B21698"/>
    <w:rsid w:val="00B21ADA"/>
    <w:rsid w:val="00B22041"/>
    <w:rsid w:val="00B22AFD"/>
    <w:rsid w:val="00B2481D"/>
    <w:rsid w:val="00B24BFA"/>
    <w:rsid w:val="00B24E9A"/>
    <w:rsid w:val="00B24F77"/>
    <w:rsid w:val="00B250D4"/>
    <w:rsid w:val="00B2525E"/>
    <w:rsid w:val="00B25A29"/>
    <w:rsid w:val="00B2691A"/>
    <w:rsid w:val="00B26E90"/>
    <w:rsid w:val="00B27014"/>
    <w:rsid w:val="00B27EF8"/>
    <w:rsid w:val="00B27F47"/>
    <w:rsid w:val="00B30332"/>
    <w:rsid w:val="00B30752"/>
    <w:rsid w:val="00B30EA3"/>
    <w:rsid w:val="00B32A84"/>
    <w:rsid w:val="00B337CF"/>
    <w:rsid w:val="00B3392A"/>
    <w:rsid w:val="00B33CBC"/>
    <w:rsid w:val="00B340EF"/>
    <w:rsid w:val="00B345EE"/>
    <w:rsid w:val="00B3491A"/>
    <w:rsid w:val="00B34DB2"/>
    <w:rsid w:val="00B358DA"/>
    <w:rsid w:val="00B35920"/>
    <w:rsid w:val="00B35976"/>
    <w:rsid w:val="00B35EBA"/>
    <w:rsid w:val="00B3600A"/>
    <w:rsid w:val="00B36210"/>
    <w:rsid w:val="00B36507"/>
    <w:rsid w:val="00B3666D"/>
    <w:rsid w:val="00B36CEB"/>
    <w:rsid w:val="00B4002A"/>
    <w:rsid w:val="00B40130"/>
    <w:rsid w:val="00B412B2"/>
    <w:rsid w:val="00B41BFE"/>
    <w:rsid w:val="00B42406"/>
    <w:rsid w:val="00B42503"/>
    <w:rsid w:val="00B434E7"/>
    <w:rsid w:val="00B4403D"/>
    <w:rsid w:val="00B44970"/>
    <w:rsid w:val="00B44C98"/>
    <w:rsid w:val="00B44F4C"/>
    <w:rsid w:val="00B44F98"/>
    <w:rsid w:val="00B454F1"/>
    <w:rsid w:val="00B45A35"/>
    <w:rsid w:val="00B4609F"/>
    <w:rsid w:val="00B46552"/>
    <w:rsid w:val="00B470CD"/>
    <w:rsid w:val="00B4774D"/>
    <w:rsid w:val="00B47DAF"/>
    <w:rsid w:val="00B5067C"/>
    <w:rsid w:val="00B50734"/>
    <w:rsid w:val="00B50DE5"/>
    <w:rsid w:val="00B51070"/>
    <w:rsid w:val="00B516EC"/>
    <w:rsid w:val="00B51B9A"/>
    <w:rsid w:val="00B52AFE"/>
    <w:rsid w:val="00B5389E"/>
    <w:rsid w:val="00B53C31"/>
    <w:rsid w:val="00B54C14"/>
    <w:rsid w:val="00B54FA5"/>
    <w:rsid w:val="00B55A4F"/>
    <w:rsid w:val="00B5601C"/>
    <w:rsid w:val="00B5640A"/>
    <w:rsid w:val="00B56BF3"/>
    <w:rsid w:val="00B5797D"/>
    <w:rsid w:val="00B57CA4"/>
    <w:rsid w:val="00B6008A"/>
    <w:rsid w:val="00B60B20"/>
    <w:rsid w:val="00B60B73"/>
    <w:rsid w:val="00B60F86"/>
    <w:rsid w:val="00B61FDF"/>
    <w:rsid w:val="00B63CB1"/>
    <w:rsid w:val="00B64C3C"/>
    <w:rsid w:val="00B64CAC"/>
    <w:rsid w:val="00B64FB0"/>
    <w:rsid w:val="00B655B0"/>
    <w:rsid w:val="00B656D5"/>
    <w:rsid w:val="00B65954"/>
    <w:rsid w:val="00B65F89"/>
    <w:rsid w:val="00B66501"/>
    <w:rsid w:val="00B66769"/>
    <w:rsid w:val="00B668E7"/>
    <w:rsid w:val="00B66F52"/>
    <w:rsid w:val="00B67487"/>
    <w:rsid w:val="00B67C20"/>
    <w:rsid w:val="00B67CCE"/>
    <w:rsid w:val="00B700CA"/>
    <w:rsid w:val="00B7073E"/>
    <w:rsid w:val="00B70883"/>
    <w:rsid w:val="00B70F3E"/>
    <w:rsid w:val="00B72160"/>
    <w:rsid w:val="00B723E2"/>
    <w:rsid w:val="00B725FD"/>
    <w:rsid w:val="00B72FFB"/>
    <w:rsid w:val="00B732C1"/>
    <w:rsid w:val="00B732E9"/>
    <w:rsid w:val="00B73C81"/>
    <w:rsid w:val="00B73D7F"/>
    <w:rsid w:val="00B73D9D"/>
    <w:rsid w:val="00B73F72"/>
    <w:rsid w:val="00B74004"/>
    <w:rsid w:val="00B74BBC"/>
    <w:rsid w:val="00B74C4F"/>
    <w:rsid w:val="00B74D57"/>
    <w:rsid w:val="00B74E90"/>
    <w:rsid w:val="00B75273"/>
    <w:rsid w:val="00B759B9"/>
    <w:rsid w:val="00B75DB3"/>
    <w:rsid w:val="00B75F27"/>
    <w:rsid w:val="00B75F2C"/>
    <w:rsid w:val="00B7625D"/>
    <w:rsid w:val="00B769EC"/>
    <w:rsid w:val="00B76BCC"/>
    <w:rsid w:val="00B771C3"/>
    <w:rsid w:val="00B776C8"/>
    <w:rsid w:val="00B805B5"/>
    <w:rsid w:val="00B80A6F"/>
    <w:rsid w:val="00B80BDF"/>
    <w:rsid w:val="00B80F00"/>
    <w:rsid w:val="00B81A17"/>
    <w:rsid w:val="00B81C60"/>
    <w:rsid w:val="00B81DFF"/>
    <w:rsid w:val="00B82B4C"/>
    <w:rsid w:val="00B82CDB"/>
    <w:rsid w:val="00B83A3B"/>
    <w:rsid w:val="00B83DCA"/>
    <w:rsid w:val="00B8450F"/>
    <w:rsid w:val="00B85762"/>
    <w:rsid w:val="00B862C4"/>
    <w:rsid w:val="00B86E4B"/>
    <w:rsid w:val="00B90392"/>
    <w:rsid w:val="00B90495"/>
    <w:rsid w:val="00B90797"/>
    <w:rsid w:val="00B90CD6"/>
    <w:rsid w:val="00B90D76"/>
    <w:rsid w:val="00B92177"/>
    <w:rsid w:val="00B93AD6"/>
    <w:rsid w:val="00B943ED"/>
    <w:rsid w:val="00B9454C"/>
    <w:rsid w:val="00B94926"/>
    <w:rsid w:val="00B95DDF"/>
    <w:rsid w:val="00B972B7"/>
    <w:rsid w:val="00B9783D"/>
    <w:rsid w:val="00B97AD2"/>
    <w:rsid w:val="00B97AF9"/>
    <w:rsid w:val="00BA0024"/>
    <w:rsid w:val="00BA00EB"/>
    <w:rsid w:val="00BA0632"/>
    <w:rsid w:val="00BA0686"/>
    <w:rsid w:val="00BA0F94"/>
    <w:rsid w:val="00BA1469"/>
    <w:rsid w:val="00BA156C"/>
    <w:rsid w:val="00BA1DAD"/>
    <w:rsid w:val="00BA1E9A"/>
    <w:rsid w:val="00BA2112"/>
    <w:rsid w:val="00BA2B86"/>
    <w:rsid w:val="00BA3656"/>
    <w:rsid w:val="00BA3DB0"/>
    <w:rsid w:val="00BA4475"/>
    <w:rsid w:val="00BA50AE"/>
    <w:rsid w:val="00BA5ADC"/>
    <w:rsid w:val="00BA6190"/>
    <w:rsid w:val="00BA65DF"/>
    <w:rsid w:val="00BA6894"/>
    <w:rsid w:val="00BA6958"/>
    <w:rsid w:val="00BA6A62"/>
    <w:rsid w:val="00BA6DC8"/>
    <w:rsid w:val="00BA6ECA"/>
    <w:rsid w:val="00BA72D3"/>
    <w:rsid w:val="00BB01F5"/>
    <w:rsid w:val="00BB0387"/>
    <w:rsid w:val="00BB0B29"/>
    <w:rsid w:val="00BB19A7"/>
    <w:rsid w:val="00BB1F0D"/>
    <w:rsid w:val="00BB2D3A"/>
    <w:rsid w:val="00BB2D43"/>
    <w:rsid w:val="00BB34F5"/>
    <w:rsid w:val="00BB4431"/>
    <w:rsid w:val="00BB4B50"/>
    <w:rsid w:val="00BB534C"/>
    <w:rsid w:val="00BB5DEB"/>
    <w:rsid w:val="00BB612E"/>
    <w:rsid w:val="00BB6174"/>
    <w:rsid w:val="00BB6181"/>
    <w:rsid w:val="00BB6418"/>
    <w:rsid w:val="00BB692A"/>
    <w:rsid w:val="00BB6E52"/>
    <w:rsid w:val="00BB71F2"/>
    <w:rsid w:val="00BB752E"/>
    <w:rsid w:val="00BB7714"/>
    <w:rsid w:val="00BC02B7"/>
    <w:rsid w:val="00BC0435"/>
    <w:rsid w:val="00BC06BD"/>
    <w:rsid w:val="00BC0B61"/>
    <w:rsid w:val="00BC1DED"/>
    <w:rsid w:val="00BC1E27"/>
    <w:rsid w:val="00BC2060"/>
    <w:rsid w:val="00BC21A9"/>
    <w:rsid w:val="00BC272C"/>
    <w:rsid w:val="00BC2F93"/>
    <w:rsid w:val="00BC5313"/>
    <w:rsid w:val="00BC5D1E"/>
    <w:rsid w:val="00BC6F14"/>
    <w:rsid w:val="00BC7221"/>
    <w:rsid w:val="00BD0651"/>
    <w:rsid w:val="00BD13FB"/>
    <w:rsid w:val="00BD1ACD"/>
    <w:rsid w:val="00BD1AFD"/>
    <w:rsid w:val="00BD311F"/>
    <w:rsid w:val="00BD317B"/>
    <w:rsid w:val="00BD32C7"/>
    <w:rsid w:val="00BD3786"/>
    <w:rsid w:val="00BD42C4"/>
    <w:rsid w:val="00BD42FD"/>
    <w:rsid w:val="00BD4779"/>
    <w:rsid w:val="00BD58A0"/>
    <w:rsid w:val="00BD5DEF"/>
    <w:rsid w:val="00BD5F77"/>
    <w:rsid w:val="00BD646E"/>
    <w:rsid w:val="00BD68A9"/>
    <w:rsid w:val="00BD7327"/>
    <w:rsid w:val="00BD7539"/>
    <w:rsid w:val="00BD7784"/>
    <w:rsid w:val="00BD7792"/>
    <w:rsid w:val="00BD78CA"/>
    <w:rsid w:val="00BD7F78"/>
    <w:rsid w:val="00BE0219"/>
    <w:rsid w:val="00BE0390"/>
    <w:rsid w:val="00BE088D"/>
    <w:rsid w:val="00BE09C5"/>
    <w:rsid w:val="00BE0AC9"/>
    <w:rsid w:val="00BE245D"/>
    <w:rsid w:val="00BE2918"/>
    <w:rsid w:val="00BE2B3A"/>
    <w:rsid w:val="00BE2BF3"/>
    <w:rsid w:val="00BE2C81"/>
    <w:rsid w:val="00BE36A0"/>
    <w:rsid w:val="00BE36C6"/>
    <w:rsid w:val="00BE389D"/>
    <w:rsid w:val="00BE39F4"/>
    <w:rsid w:val="00BE3F1D"/>
    <w:rsid w:val="00BE40D1"/>
    <w:rsid w:val="00BE4AC9"/>
    <w:rsid w:val="00BE4EDF"/>
    <w:rsid w:val="00BE5771"/>
    <w:rsid w:val="00BE588B"/>
    <w:rsid w:val="00BE59DC"/>
    <w:rsid w:val="00BE59E0"/>
    <w:rsid w:val="00BE5BF1"/>
    <w:rsid w:val="00BE5E2B"/>
    <w:rsid w:val="00BE6226"/>
    <w:rsid w:val="00BE6710"/>
    <w:rsid w:val="00BE72E3"/>
    <w:rsid w:val="00BE7946"/>
    <w:rsid w:val="00BE7CAE"/>
    <w:rsid w:val="00BE7CEB"/>
    <w:rsid w:val="00BE7FB9"/>
    <w:rsid w:val="00BF0E73"/>
    <w:rsid w:val="00BF0FDF"/>
    <w:rsid w:val="00BF0FE6"/>
    <w:rsid w:val="00BF228C"/>
    <w:rsid w:val="00BF2877"/>
    <w:rsid w:val="00BF28F1"/>
    <w:rsid w:val="00BF29EE"/>
    <w:rsid w:val="00BF39B2"/>
    <w:rsid w:val="00BF3C92"/>
    <w:rsid w:val="00BF3FA5"/>
    <w:rsid w:val="00BF40B2"/>
    <w:rsid w:val="00BF4372"/>
    <w:rsid w:val="00BF49E9"/>
    <w:rsid w:val="00BF52EC"/>
    <w:rsid w:val="00BF5B3D"/>
    <w:rsid w:val="00BF6524"/>
    <w:rsid w:val="00BF6DD0"/>
    <w:rsid w:val="00C00073"/>
    <w:rsid w:val="00C0052B"/>
    <w:rsid w:val="00C00B4B"/>
    <w:rsid w:val="00C01080"/>
    <w:rsid w:val="00C013C2"/>
    <w:rsid w:val="00C018BF"/>
    <w:rsid w:val="00C02151"/>
    <w:rsid w:val="00C028A4"/>
    <w:rsid w:val="00C03442"/>
    <w:rsid w:val="00C0361E"/>
    <w:rsid w:val="00C04484"/>
    <w:rsid w:val="00C052CF"/>
    <w:rsid w:val="00C054D0"/>
    <w:rsid w:val="00C06772"/>
    <w:rsid w:val="00C06F79"/>
    <w:rsid w:val="00C074BC"/>
    <w:rsid w:val="00C0773E"/>
    <w:rsid w:val="00C10262"/>
    <w:rsid w:val="00C104E9"/>
    <w:rsid w:val="00C10AC2"/>
    <w:rsid w:val="00C10B56"/>
    <w:rsid w:val="00C10D45"/>
    <w:rsid w:val="00C10D5F"/>
    <w:rsid w:val="00C11253"/>
    <w:rsid w:val="00C113DB"/>
    <w:rsid w:val="00C11596"/>
    <w:rsid w:val="00C1165A"/>
    <w:rsid w:val="00C118A5"/>
    <w:rsid w:val="00C11EDF"/>
    <w:rsid w:val="00C11F48"/>
    <w:rsid w:val="00C12329"/>
    <w:rsid w:val="00C129AD"/>
    <w:rsid w:val="00C12B93"/>
    <w:rsid w:val="00C13610"/>
    <w:rsid w:val="00C1438C"/>
    <w:rsid w:val="00C1467F"/>
    <w:rsid w:val="00C15507"/>
    <w:rsid w:val="00C15AFF"/>
    <w:rsid w:val="00C1632E"/>
    <w:rsid w:val="00C17319"/>
    <w:rsid w:val="00C1763A"/>
    <w:rsid w:val="00C17B57"/>
    <w:rsid w:val="00C17DF1"/>
    <w:rsid w:val="00C17F9F"/>
    <w:rsid w:val="00C20709"/>
    <w:rsid w:val="00C20C52"/>
    <w:rsid w:val="00C21195"/>
    <w:rsid w:val="00C2182C"/>
    <w:rsid w:val="00C21C0E"/>
    <w:rsid w:val="00C222BB"/>
    <w:rsid w:val="00C2259B"/>
    <w:rsid w:val="00C227B0"/>
    <w:rsid w:val="00C229ED"/>
    <w:rsid w:val="00C232EF"/>
    <w:rsid w:val="00C2378D"/>
    <w:rsid w:val="00C23A30"/>
    <w:rsid w:val="00C2412A"/>
    <w:rsid w:val="00C24FBA"/>
    <w:rsid w:val="00C25022"/>
    <w:rsid w:val="00C25B26"/>
    <w:rsid w:val="00C2601E"/>
    <w:rsid w:val="00C26786"/>
    <w:rsid w:val="00C26D4C"/>
    <w:rsid w:val="00C2737A"/>
    <w:rsid w:val="00C27756"/>
    <w:rsid w:val="00C30A40"/>
    <w:rsid w:val="00C30AB3"/>
    <w:rsid w:val="00C30B4E"/>
    <w:rsid w:val="00C30CAD"/>
    <w:rsid w:val="00C30EA6"/>
    <w:rsid w:val="00C30F19"/>
    <w:rsid w:val="00C31022"/>
    <w:rsid w:val="00C3107B"/>
    <w:rsid w:val="00C31BBB"/>
    <w:rsid w:val="00C32971"/>
    <w:rsid w:val="00C329A1"/>
    <w:rsid w:val="00C332A6"/>
    <w:rsid w:val="00C33F74"/>
    <w:rsid w:val="00C34E66"/>
    <w:rsid w:val="00C3522A"/>
    <w:rsid w:val="00C361FE"/>
    <w:rsid w:val="00C365FB"/>
    <w:rsid w:val="00C36F79"/>
    <w:rsid w:val="00C3738B"/>
    <w:rsid w:val="00C37713"/>
    <w:rsid w:val="00C41051"/>
    <w:rsid w:val="00C433DF"/>
    <w:rsid w:val="00C43804"/>
    <w:rsid w:val="00C43851"/>
    <w:rsid w:val="00C43BAA"/>
    <w:rsid w:val="00C43E3B"/>
    <w:rsid w:val="00C4434D"/>
    <w:rsid w:val="00C4452F"/>
    <w:rsid w:val="00C44C36"/>
    <w:rsid w:val="00C45C5E"/>
    <w:rsid w:val="00C46066"/>
    <w:rsid w:val="00C46470"/>
    <w:rsid w:val="00C464FA"/>
    <w:rsid w:val="00C46754"/>
    <w:rsid w:val="00C4688C"/>
    <w:rsid w:val="00C46958"/>
    <w:rsid w:val="00C469F3"/>
    <w:rsid w:val="00C46A9C"/>
    <w:rsid w:val="00C46D74"/>
    <w:rsid w:val="00C50345"/>
    <w:rsid w:val="00C5061E"/>
    <w:rsid w:val="00C506C5"/>
    <w:rsid w:val="00C507DA"/>
    <w:rsid w:val="00C50CFF"/>
    <w:rsid w:val="00C520DB"/>
    <w:rsid w:val="00C523E5"/>
    <w:rsid w:val="00C5242F"/>
    <w:rsid w:val="00C528C1"/>
    <w:rsid w:val="00C52C94"/>
    <w:rsid w:val="00C5318E"/>
    <w:rsid w:val="00C534CB"/>
    <w:rsid w:val="00C53B95"/>
    <w:rsid w:val="00C5411A"/>
    <w:rsid w:val="00C55217"/>
    <w:rsid w:val="00C55369"/>
    <w:rsid w:val="00C5561A"/>
    <w:rsid w:val="00C55772"/>
    <w:rsid w:val="00C55F21"/>
    <w:rsid w:val="00C565E0"/>
    <w:rsid w:val="00C5689C"/>
    <w:rsid w:val="00C56F7B"/>
    <w:rsid w:val="00C574DE"/>
    <w:rsid w:val="00C578E2"/>
    <w:rsid w:val="00C5795D"/>
    <w:rsid w:val="00C57C3A"/>
    <w:rsid w:val="00C60879"/>
    <w:rsid w:val="00C60C44"/>
    <w:rsid w:val="00C60C8B"/>
    <w:rsid w:val="00C610AC"/>
    <w:rsid w:val="00C6128A"/>
    <w:rsid w:val="00C618C5"/>
    <w:rsid w:val="00C61CED"/>
    <w:rsid w:val="00C62D9E"/>
    <w:rsid w:val="00C63672"/>
    <w:rsid w:val="00C638D1"/>
    <w:rsid w:val="00C642E5"/>
    <w:rsid w:val="00C64F50"/>
    <w:rsid w:val="00C64FE1"/>
    <w:rsid w:val="00C66442"/>
    <w:rsid w:val="00C66FAE"/>
    <w:rsid w:val="00C67094"/>
    <w:rsid w:val="00C67210"/>
    <w:rsid w:val="00C6777B"/>
    <w:rsid w:val="00C6793D"/>
    <w:rsid w:val="00C67C05"/>
    <w:rsid w:val="00C70014"/>
    <w:rsid w:val="00C702E1"/>
    <w:rsid w:val="00C70923"/>
    <w:rsid w:val="00C70939"/>
    <w:rsid w:val="00C70F9B"/>
    <w:rsid w:val="00C716B0"/>
    <w:rsid w:val="00C7181B"/>
    <w:rsid w:val="00C7199B"/>
    <w:rsid w:val="00C71B37"/>
    <w:rsid w:val="00C71E11"/>
    <w:rsid w:val="00C728B4"/>
    <w:rsid w:val="00C72A56"/>
    <w:rsid w:val="00C72D56"/>
    <w:rsid w:val="00C73F1B"/>
    <w:rsid w:val="00C74D1F"/>
    <w:rsid w:val="00C759A3"/>
    <w:rsid w:val="00C762C8"/>
    <w:rsid w:val="00C763B5"/>
    <w:rsid w:val="00C76D2B"/>
    <w:rsid w:val="00C76F09"/>
    <w:rsid w:val="00C772CE"/>
    <w:rsid w:val="00C77532"/>
    <w:rsid w:val="00C809DA"/>
    <w:rsid w:val="00C81514"/>
    <w:rsid w:val="00C816F2"/>
    <w:rsid w:val="00C834EC"/>
    <w:rsid w:val="00C8373F"/>
    <w:rsid w:val="00C8437D"/>
    <w:rsid w:val="00C843EC"/>
    <w:rsid w:val="00C846E0"/>
    <w:rsid w:val="00C847F3"/>
    <w:rsid w:val="00C85CED"/>
    <w:rsid w:val="00C85D2B"/>
    <w:rsid w:val="00C85D3A"/>
    <w:rsid w:val="00C86889"/>
    <w:rsid w:val="00C86D8E"/>
    <w:rsid w:val="00C86DA9"/>
    <w:rsid w:val="00C87551"/>
    <w:rsid w:val="00C90A40"/>
    <w:rsid w:val="00C91ACE"/>
    <w:rsid w:val="00C92600"/>
    <w:rsid w:val="00C932FA"/>
    <w:rsid w:val="00C933F3"/>
    <w:rsid w:val="00C93783"/>
    <w:rsid w:val="00C9391D"/>
    <w:rsid w:val="00C93AE2"/>
    <w:rsid w:val="00C93F25"/>
    <w:rsid w:val="00C94170"/>
    <w:rsid w:val="00C942C8"/>
    <w:rsid w:val="00C942E8"/>
    <w:rsid w:val="00C945FA"/>
    <w:rsid w:val="00C95223"/>
    <w:rsid w:val="00C956C5"/>
    <w:rsid w:val="00C96866"/>
    <w:rsid w:val="00C96A16"/>
    <w:rsid w:val="00C96C0E"/>
    <w:rsid w:val="00C96DED"/>
    <w:rsid w:val="00C972D9"/>
    <w:rsid w:val="00C97BC4"/>
    <w:rsid w:val="00C97D20"/>
    <w:rsid w:val="00CA0A0D"/>
    <w:rsid w:val="00CA0DED"/>
    <w:rsid w:val="00CA0EA3"/>
    <w:rsid w:val="00CA18BC"/>
    <w:rsid w:val="00CA18DF"/>
    <w:rsid w:val="00CA2268"/>
    <w:rsid w:val="00CA29BD"/>
    <w:rsid w:val="00CA2C7C"/>
    <w:rsid w:val="00CA2E5D"/>
    <w:rsid w:val="00CA3500"/>
    <w:rsid w:val="00CA3924"/>
    <w:rsid w:val="00CA4384"/>
    <w:rsid w:val="00CA549F"/>
    <w:rsid w:val="00CA5BD7"/>
    <w:rsid w:val="00CA67AE"/>
    <w:rsid w:val="00CA6B5C"/>
    <w:rsid w:val="00CA7609"/>
    <w:rsid w:val="00CA7C1E"/>
    <w:rsid w:val="00CB1601"/>
    <w:rsid w:val="00CB16A9"/>
    <w:rsid w:val="00CB1EC2"/>
    <w:rsid w:val="00CB1F45"/>
    <w:rsid w:val="00CB1FA6"/>
    <w:rsid w:val="00CB2285"/>
    <w:rsid w:val="00CB2C1F"/>
    <w:rsid w:val="00CB2CEA"/>
    <w:rsid w:val="00CB2D62"/>
    <w:rsid w:val="00CB3A3A"/>
    <w:rsid w:val="00CB3CF5"/>
    <w:rsid w:val="00CB4235"/>
    <w:rsid w:val="00CB449F"/>
    <w:rsid w:val="00CB459A"/>
    <w:rsid w:val="00CB59FE"/>
    <w:rsid w:val="00CB65FB"/>
    <w:rsid w:val="00CB6602"/>
    <w:rsid w:val="00CB6806"/>
    <w:rsid w:val="00CB687D"/>
    <w:rsid w:val="00CB6A26"/>
    <w:rsid w:val="00CB748F"/>
    <w:rsid w:val="00CB75CA"/>
    <w:rsid w:val="00CC01CF"/>
    <w:rsid w:val="00CC041A"/>
    <w:rsid w:val="00CC0812"/>
    <w:rsid w:val="00CC0B48"/>
    <w:rsid w:val="00CC0C0C"/>
    <w:rsid w:val="00CC0E4F"/>
    <w:rsid w:val="00CC0FCD"/>
    <w:rsid w:val="00CC1303"/>
    <w:rsid w:val="00CC1BBC"/>
    <w:rsid w:val="00CC1E5C"/>
    <w:rsid w:val="00CC21E4"/>
    <w:rsid w:val="00CC23AE"/>
    <w:rsid w:val="00CC2A97"/>
    <w:rsid w:val="00CC3B4C"/>
    <w:rsid w:val="00CC3C3C"/>
    <w:rsid w:val="00CC4222"/>
    <w:rsid w:val="00CC449B"/>
    <w:rsid w:val="00CC4873"/>
    <w:rsid w:val="00CC50A6"/>
    <w:rsid w:val="00CC565F"/>
    <w:rsid w:val="00CC567B"/>
    <w:rsid w:val="00CC5BAB"/>
    <w:rsid w:val="00CC5C40"/>
    <w:rsid w:val="00CC63C7"/>
    <w:rsid w:val="00CC650F"/>
    <w:rsid w:val="00CC66FD"/>
    <w:rsid w:val="00CC70BA"/>
    <w:rsid w:val="00CC71DE"/>
    <w:rsid w:val="00CC7444"/>
    <w:rsid w:val="00CC7974"/>
    <w:rsid w:val="00CC7FC9"/>
    <w:rsid w:val="00CD045A"/>
    <w:rsid w:val="00CD05FF"/>
    <w:rsid w:val="00CD0C19"/>
    <w:rsid w:val="00CD16A5"/>
    <w:rsid w:val="00CD178A"/>
    <w:rsid w:val="00CD1879"/>
    <w:rsid w:val="00CD213C"/>
    <w:rsid w:val="00CD26B8"/>
    <w:rsid w:val="00CD2AB0"/>
    <w:rsid w:val="00CD461E"/>
    <w:rsid w:val="00CD48A5"/>
    <w:rsid w:val="00CD4944"/>
    <w:rsid w:val="00CD4B67"/>
    <w:rsid w:val="00CD4BBE"/>
    <w:rsid w:val="00CD5EC9"/>
    <w:rsid w:val="00CD5FFE"/>
    <w:rsid w:val="00CD6A1A"/>
    <w:rsid w:val="00CD6C18"/>
    <w:rsid w:val="00CD6F23"/>
    <w:rsid w:val="00CE0757"/>
    <w:rsid w:val="00CE078D"/>
    <w:rsid w:val="00CE0839"/>
    <w:rsid w:val="00CE0B05"/>
    <w:rsid w:val="00CE18EB"/>
    <w:rsid w:val="00CE1A1D"/>
    <w:rsid w:val="00CE1B1E"/>
    <w:rsid w:val="00CE1B96"/>
    <w:rsid w:val="00CE1E77"/>
    <w:rsid w:val="00CE2614"/>
    <w:rsid w:val="00CE2633"/>
    <w:rsid w:val="00CE29A3"/>
    <w:rsid w:val="00CE2E1A"/>
    <w:rsid w:val="00CE31FA"/>
    <w:rsid w:val="00CE43A0"/>
    <w:rsid w:val="00CE5D58"/>
    <w:rsid w:val="00CE5EB5"/>
    <w:rsid w:val="00CE662C"/>
    <w:rsid w:val="00CE78D6"/>
    <w:rsid w:val="00CF0386"/>
    <w:rsid w:val="00CF04B0"/>
    <w:rsid w:val="00CF052D"/>
    <w:rsid w:val="00CF0E56"/>
    <w:rsid w:val="00CF1388"/>
    <w:rsid w:val="00CF1605"/>
    <w:rsid w:val="00CF18C1"/>
    <w:rsid w:val="00CF1B88"/>
    <w:rsid w:val="00CF1DA7"/>
    <w:rsid w:val="00CF1FE7"/>
    <w:rsid w:val="00CF20C3"/>
    <w:rsid w:val="00CF252A"/>
    <w:rsid w:val="00CF2AFF"/>
    <w:rsid w:val="00CF2EBF"/>
    <w:rsid w:val="00CF30BB"/>
    <w:rsid w:val="00CF351E"/>
    <w:rsid w:val="00CF3978"/>
    <w:rsid w:val="00CF3CF0"/>
    <w:rsid w:val="00CF4520"/>
    <w:rsid w:val="00CF49C9"/>
    <w:rsid w:val="00CF4CD1"/>
    <w:rsid w:val="00CF522E"/>
    <w:rsid w:val="00CF62F9"/>
    <w:rsid w:val="00CF66F6"/>
    <w:rsid w:val="00CF6D62"/>
    <w:rsid w:val="00CF71F6"/>
    <w:rsid w:val="00CF7621"/>
    <w:rsid w:val="00D0028B"/>
    <w:rsid w:val="00D00F81"/>
    <w:rsid w:val="00D025E0"/>
    <w:rsid w:val="00D025FE"/>
    <w:rsid w:val="00D0298B"/>
    <w:rsid w:val="00D034C6"/>
    <w:rsid w:val="00D03C5A"/>
    <w:rsid w:val="00D040EB"/>
    <w:rsid w:val="00D0450B"/>
    <w:rsid w:val="00D05C75"/>
    <w:rsid w:val="00D05E1C"/>
    <w:rsid w:val="00D05EFC"/>
    <w:rsid w:val="00D06256"/>
    <w:rsid w:val="00D066DB"/>
    <w:rsid w:val="00D07152"/>
    <w:rsid w:val="00D07301"/>
    <w:rsid w:val="00D07BC5"/>
    <w:rsid w:val="00D07D09"/>
    <w:rsid w:val="00D07E3D"/>
    <w:rsid w:val="00D10313"/>
    <w:rsid w:val="00D108F0"/>
    <w:rsid w:val="00D113E7"/>
    <w:rsid w:val="00D118CF"/>
    <w:rsid w:val="00D11A42"/>
    <w:rsid w:val="00D11FD7"/>
    <w:rsid w:val="00D12194"/>
    <w:rsid w:val="00D12CD5"/>
    <w:rsid w:val="00D1352E"/>
    <w:rsid w:val="00D14133"/>
    <w:rsid w:val="00D14A65"/>
    <w:rsid w:val="00D14DD0"/>
    <w:rsid w:val="00D15657"/>
    <w:rsid w:val="00D156F1"/>
    <w:rsid w:val="00D15A48"/>
    <w:rsid w:val="00D15BCC"/>
    <w:rsid w:val="00D1604E"/>
    <w:rsid w:val="00D1660F"/>
    <w:rsid w:val="00D16A7A"/>
    <w:rsid w:val="00D16C56"/>
    <w:rsid w:val="00D171CE"/>
    <w:rsid w:val="00D20C0A"/>
    <w:rsid w:val="00D20DF1"/>
    <w:rsid w:val="00D20E4A"/>
    <w:rsid w:val="00D20FCD"/>
    <w:rsid w:val="00D2184F"/>
    <w:rsid w:val="00D21942"/>
    <w:rsid w:val="00D228C4"/>
    <w:rsid w:val="00D239AC"/>
    <w:rsid w:val="00D23A94"/>
    <w:rsid w:val="00D23FE8"/>
    <w:rsid w:val="00D24152"/>
    <w:rsid w:val="00D256D3"/>
    <w:rsid w:val="00D25756"/>
    <w:rsid w:val="00D25AD5"/>
    <w:rsid w:val="00D25E1C"/>
    <w:rsid w:val="00D27BD2"/>
    <w:rsid w:val="00D30B78"/>
    <w:rsid w:val="00D30D3B"/>
    <w:rsid w:val="00D317E1"/>
    <w:rsid w:val="00D318AE"/>
    <w:rsid w:val="00D3227F"/>
    <w:rsid w:val="00D32F97"/>
    <w:rsid w:val="00D3328F"/>
    <w:rsid w:val="00D33BF5"/>
    <w:rsid w:val="00D34061"/>
    <w:rsid w:val="00D34A82"/>
    <w:rsid w:val="00D3529F"/>
    <w:rsid w:val="00D356C8"/>
    <w:rsid w:val="00D35CD5"/>
    <w:rsid w:val="00D35DAF"/>
    <w:rsid w:val="00D36007"/>
    <w:rsid w:val="00D360CC"/>
    <w:rsid w:val="00D3620A"/>
    <w:rsid w:val="00D363B0"/>
    <w:rsid w:val="00D365CB"/>
    <w:rsid w:val="00D36695"/>
    <w:rsid w:val="00D37099"/>
    <w:rsid w:val="00D378F4"/>
    <w:rsid w:val="00D4050E"/>
    <w:rsid w:val="00D40A8C"/>
    <w:rsid w:val="00D41D78"/>
    <w:rsid w:val="00D41F22"/>
    <w:rsid w:val="00D428A2"/>
    <w:rsid w:val="00D43520"/>
    <w:rsid w:val="00D43753"/>
    <w:rsid w:val="00D43B0E"/>
    <w:rsid w:val="00D43B6D"/>
    <w:rsid w:val="00D43CC6"/>
    <w:rsid w:val="00D444F9"/>
    <w:rsid w:val="00D454D5"/>
    <w:rsid w:val="00D455A9"/>
    <w:rsid w:val="00D458FF"/>
    <w:rsid w:val="00D4591F"/>
    <w:rsid w:val="00D4602D"/>
    <w:rsid w:val="00D46553"/>
    <w:rsid w:val="00D46662"/>
    <w:rsid w:val="00D47064"/>
    <w:rsid w:val="00D47771"/>
    <w:rsid w:val="00D47DBF"/>
    <w:rsid w:val="00D500CA"/>
    <w:rsid w:val="00D50ABE"/>
    <w:rsid w:val="00D50B9E"/>
    <w:rsid w:val="00D5144D"/>
    <w:rsid w:val="00D51536"/>
    <w:rsid w:val="00D5183E"/>
    <w:rsid w:val="00D51C45"/>
    <w:rsid w:val="00D51E56"/>
    <w:rsid w:val="00D5241C"/>
    <w:rsid w:val="00D5253A"/>
    <w:rsid w:val="00D537D0"/>
    <w:rsid w:val="00D53CBF"/>
    <w:rsid w:val="00D53E4B"/>
    <w:rsid w:val="00D54504"/>
    <w:rsid w:val="00D54758"/>
    <w:rsid w:val="00D54C3D"/>
    <w:rsid w:val="00D55041"/>
    <w:rsid w:val="00D55071"/>
    <w:rsid w:val="00D5694A"/>
    <w:rsid w:val="00D569A9"/>
    <w:rsid w:val="00D56C4E"/>
    <w:rsid w:val="00D570FA"/>
    <w:rsid w:val="00D576ED"/>
    <w:rsid w:val="00D6004D"/>
    <w:rsid w:val="00D600A5"/>
    <w:rsid w:val="00D600BF"/>
    <w:rsid w:val="00D6034F"/>
    <w:rsid w:val="00D60776"/>
    <w:rsid w:val="00D60E10"/>
    <w:rsid w:val="00D60F43"/>
    <w:rsid w:val="00D613A0"/>
    <w:rsid w:val="00D615DC"/>
    <w:rsid w:val="00D6192A"/>
    <w:rsid w:val="00D61ED1"/>
    <w:rsid w:val="00D61F4E"/>
    <w:rsid w:val="00D62159"/>
    <w:rsid w:val="00D621F9"/>
    <w:rsid w:val="00D62514"/>
    <w:rsid w:val="00D627E9"/>
    <w:rsid w:val="00D635C4"/>
    <w:rsid w:val="00D637BA"/>
    <w:rsid w:val="00D63DD8"/>
    <w:rsid w:val="00D644D4"/>
    <w:rsid w:val="00D64C55"/>
    <w:rsid w:val="00D65014"/>
    <w:rsid w:val="00D65570"/>
    <w:rsid w:val="00D65817"/>
    <w:rsid w:val="00D65CCB"/>
    <w:rsid w:val="00D67530"/>
    <w:rsid w:val="00D6765B"/>
    <w:rsid w:val="00D67CA5"/>
    <w:rsid w:val="00D70BA8"/>
    <w:rsid w:val="00D70DAE"/>
    <w:rsid w:val="00D71043"/>
    <w:rsid w:val="00D71560"/>
    <w:rsid w:val="00D721DF"/>
    <w:rsid w:val="00D72A45"/>
    <w:rsid w:val="00D72D21"/>
    <w:rsid w:val="00D7360B"/>
    <w:rsid w:val="00D73A4A"/>
    <w:rsid w:val="00D740E2"/>
    <w:rsid w:val="00D74D89"/>
    <w:rsid w:val="00D7540C"/>
    <w:rsid w:val="00D760E6"/>
    <w:rsid w:val="00D76276"/>
    <w:rsid w:val="00D764EA"/>
    <w:rsid w:val="00D76D63"/>
    <w:rsid w:val="00D774E0"/>
    <w:rsid w:val="00D80E7C"/>
    <w:rsid w:val="00D81300"/>
    <w:rsid w:val="00D81AED"/>
    <w:rsid w:val="00D81C3F"/>
    <w:rsid w:val="00D81C71"/>
    <w:rsid w:val="00D82D7F"/>
    <w:rsid w:val="00D832C7"/>
    <w:rsid w:val="00D83526"/>
    <w:rsid w:val="00D83714"/>
    <w:rsid w:val="00D8395F"/>
    <w:rsid w:val="00D842C0"/>
    <w:rsid w:val="00D86B31"/>
    <w:rsid w:val="00D87552"/>
    <w:rsid w:val="00D875D2"/>
    <w:rsid w:val="00D87A33"/>
    <w:rsid w:val="00D90AFB"/>
    <w:rsid w:val="00D90D48"/>
    <w:rsid w:val="00D91B21"/>
    <w:rsid w:val="00D91C69"/>
    <w:rsid w:val="00D9237A"/>
    <w:rsid w:val="00D92743"/>
    <w:rsid w:val="00D92ED8"/>
    <w:rsid w:val="00D92F9A"/>
    <w:rsid w:val="00D930A1"/>
    <w:rsid w:val="00D93254"/>
    <w:rsid w:val="00D9328C"/>
    <w:rsid w:val="00D935B6"/>
    <w:rsid w:val="00D93EDF"/>
    <w:rsid w:val="00D94240"/>
    <w:rsid w:val="00D945B3"/>
    <w:rsid w:val="00D945C4"/>
    <w:rsid w:val="00D94FF6"/>
    <w:rsid w:val="00D955FB"/>
    <w:rsid w:val="00D9595A"/>
    <w:rsid w:val="00D95ACB"/>
    <w:rsid w:val="00D95B2B"/>
    <w:rsid w:val="00D95C1D"/>
    <w:rsid w:val="00D962B3"/>
    <w:rsid w:val="00D973C2"/>
    <w:rsid w:val="00D97844"/>
    <w:rsid w:val="00D97BD4"/>
    <w:rsid w:val="00DA04C8"/>
    <w:rsid w:val="00DA0836"/>
    <w:rsid w:val="00DA10C8"/>
    <w:rsid w:val="00DA11AD"/>
    <w:rsid w:val="00DA151E"/>
    <w:rsid w:val="00DA2437"/>
    <w:rsid w:val="00DA257D"/>
    <w:rsid w:val="00DA2FA0"/>
    <w:rsid w:val="00DA5AA0"/>
    <w:rsid w:val="00DA5B89"/>
    <w:rsid w:val="00DA6F55"/>
    <w:rsid w:val="00DA7181"/>
    <w:rsid w:val="00DA71CD"/>
    <w:rsid w:val="00DA7232"/>
    <w:rsid w:val="00DA754A"/>
    <w:rsid w:val="00DA771E"/>
    <w:rsid w:val="00DA7EF1"/>
    <w:rsid w:val="00DB00FD"/>
    <w:rsid w:val="00DB0477"/>
    <w:rsid w:val="00DB0752"/>
    <w:rsid w:val="00DB0A42"/>
    <w:rsid w:val="00DB0F6C"/>
    <w:rsid w:val="00DB10B5"/>
    <w:rsid w:val="00DB1A72"/>
    <w:rsid w:val="00DB2282"/>
    <w:rsid w:val="00DB251D"/>
    <w:rsid w:val="00DB30CE"/>
    <w:rsid w:val="00DB39CF"/>
    <w:rsid w:val="00DB3A41"/>
    <w:rsid w:val="00DB3A47"/>
    <w:rsid w:val="00DB3CB9"/>
    <w:rsid w:val="00DB4A47"/>
    <w:rsid w:val="00DB4D40"/>
    <w:rsid w:val="00DB4D70"/>
    <w:rsid w:val="00DB54EC"/>
    <w:rsid w:val="00DB555A"/>
    <w:rsid w:val="00DB5B4A"/>
    <w:rsid w:val="00DB5F43"/>
    <w:rsid w:val="00DB6227"/>
    <w:rsid w:val="00DB644B"/>
    <w:rsid w:val="00DB7709"/>
    <w:rsid w:val="00DB7D90"/>
    <w:rsid w:val="00DB7EA6"/>
    <w:rsid w:val="00DC01FA"/>
    <w:rsid w:val="00DC0F67"/>
    <w:rsid w:val="00DC1C64"/>
    <w:rsid w:val="00DC1FE3"/>
    <w:rsid w:val="00DC2202"/>
    <w:rsid w:val="00DC2208"/>
    <w:rsid w:val="00DC2350"/>
    <w:rsid w:val="00DC2AE9"/>
    <w:rsid w:val="00DC3386"/>
    <w:rsid w:val="00DC3515"/>
    <w:rsid w:val="00DC44A2"/>
    <w:rsid w:val="00DC5436"/>
    <w:rsid w:val="00DC5690"/>
    <w:rsid w:val="00DC5C68"/>
    <w:rsid w:val="00DC5C85"/>
    <w:rsid w:val="00DC6963"/>
    <w:rsid w:val="00DC6C0A"/>
    <w:rsid w:val="00DC6FAA"/>
    <w:rsid w:val="00DC702D"/>
    <w:rsid w:val="00DC7197"/>
    <w:rsid w:val="00DC7BFD"/>
    <w:rsid w:val="00DD0039"/>
    <w:rsid w:val="00DD0134"/>
    <w:rsid w:val="00DD016A"/>
    <w:rsid w:val="00DD050C"/>
    <w:rsid w:val="00DD05A7"/>
    <w:rsid w:val="00DD0BB9"/>
    <w:rsid w:val="00DD0BD5"/>
    <w:rsid w:val="00DD0CBF"/>
    <w:rsid w:val="00DD1201"/>
    <w:rsid w:val="00DD153F"/>
    <w:rsid w:val="00DD1568"/>
    <w:rsid w:val="00DD1721"/>
    <w:rsid w:val="00DD17A1"/>
    <w:rsid w:val="00DD211A"/>
    <w:rsid w:val="00DD2714"/>
    <w:rsid w:val="00DD2936"/>
    <w:rsid w:val="00DD2F20"/>
    <w:rsid w:val="00DD301B"/>
    <w:rsid w:val="00DD326A"/>
    <w:rsid w:val="00DD3536"/>
    <w:rsid w:val="00DD3C04"/>
    <w:rsid w:val="00DD3C58"/>
    <w:rsid w:val="00DD4A0D"/>
    <w:rsid w:val="00DD56A0"/>
    <w:rsid w:val="00DD6020"/>
    <w:rsid w:val="00DD65B8"/>
    <w:rsid w:val="00DD671A"/>
    <w:rsid w:val="00DD6CAF"/>
    <w:rsid w:val="00DD7082"/>
    <w:rsid w:val="00DD7279"/>
    <w:rsid w:val="00DD7BD7"/>
    <w:rsid w:val="00DE01D2"/>
    <w:rsid w:val="00DE1302"/>
    <w:rsid w:val="00DE134E"/>
    <w:rsid w:val="00DE1756"/>
    <w:rsid w:val="00DE1A61"/>
    <w:rsid w:val="00DE2D36"/>
    <w:rsid w:val="00DE3031"/>
    <w:rsid w:val="00DE3BFB"/>
    <w:rsid w:val="00DE403A"/>
    <w:rsid w:val="00DE42A8"/>
    <w:rsid w:val="00DE4673"/>
    <w:rsid w:val="00DE47C6"/>
    <w:rsid w:val="00DE4B81"/>
    <w:rsid w:val="00DE5BBC"/>
    <w:rsid w:val="00DE5E2D"/>
    <w:rsid w:val="00DE61A3"/>
    <w:rsid w:val="00DE63F3"/>
    <w:rsid w:val="00DE69CF"/>
    <w:rsid w:val="00DE6D94"/>
    <w:rsid w:val="00DE79C1"/>
    <w:rsid w:val="00DE7B1F"/>
    <w:rsid w:val="00DE7EEF"/>
    <w:rsid w:val="00DE7F8C"/>
    <w:rsid w:val="00DF0215"/>
    <w:rsid w:val="00DF0DDF"/>
    <w:rsid w:val="00DF0FDD"/>
    <w:rsid w:val="00DF1299"/>
    <w:rsid w:val="00DF1833"/>
    <w:rsid w:val="00DF1B9D"/>
    <w:rsid w:val="00DF1C7B"/>
    <w:rsid w:val="00DF2799"/>
    <w:rsid w:val="00DF27E8"/>
    <w:rsid w:val="00DF295B"/>
    <w:rsid w:val="00DF298B"/>
    <w:rsid w:val="00DF3713"/>
    <w:rsid w:val="00DF45FF"/>
    <w:rsid w:val="00DF46B2"/>
    <w:rsid w:val="00DF4D50"/>
    <w:rsid w:val="00DF53B6"/>
    <w:rsid w:val="00DF5401"/>
    <w:rsid w:val="00DF6E57"/>
    <w:rsid w:val="00DF712F"/>
    <w:rsid w:val="00DF760B"/>
    <w:rsid w:val="00E00055"/>
    <w:rsid w:val="00E006E9"/>
    <w:rsid w:val="00E00849"/>
    <w:rsid w:val="00E01AE9"/>
    <w:rsid w:val="00E02678"/>
    <w:rsid w:val="00E02969"/>
    <w:rsid w:val="00E02D68"/>
    <w:rsid w:val="00E0421D"/>
    <w:rsid w:val="00E0422D"/>
    <w:rsid w:val="00E05BF1"/>
    <w:rsid w:val="00E05FD5"/>
    <w:rsid w:val="00E06BE6"/>
    <w:rsid w:val="00E06F19"/>
    <w:rsid w:val="00E06FB8"/>
    <w:rsid w:val="00E07701"/>
    <w:rsid w:val="00E07CB8"/>
    <w:rsid w:val="00E10073"/>
    <w:rsid w:val="00E10293"/>
    <w:rsid w:val="00E1070C"/>
    <w:rsid w:val="00E107E0"/>
    <w:rsid w:val="00E107F4"/>
    <w:rsid w:val="00E10850"/>
    <w:rsid w:val="00E10D7C"/>
    <w:rsid w:val="00E1153C"/>
    <w:rsid w:val="00E116AB"/>
    <w:rsid w:val="00E11AC0"/>
    <w:rsid w:val="00E11EA2"/>
    <w:rsid w:val="00E11F11"/>
    <w:rsid w:val="00E12354"/>
    <w:rsid w:val="00E12FCB"/>
    <w:rsid w:val="00E1342E"/>
    <w:rsid w:val="00E13A72"/>
    <w:rsid w:val="00E13DBB"/>
    <w:rsid w:val="00E13DD9"/>
    <w:rsid w:val="00E142FA"/>
    <w:rsid w:val="00E149D5"/>
    <w:rsid w:val="00E14A2D"/>
    <w:rsid w:val="00E14B3C"/>
    <w:rsid w:val="00E14E60"/>
    <w:rsid w:val="00E1522A"/>
    <w:rsid w:val="00E15433"/>
    <w:rsid w:val="00E161C3"/>
    <w:rsid w:val="00E16759"/>
    <w:rsid w:val="00E1683C"/>
    <w:rsid w:val="00E16CBC"/>
    <w:rsid w:val="00E16DF3"/>
    <w:rsid w:val="00E17111"/>
    <w:rsid w:val="00E17131"/>
    <w:rsid w:val="00E1779D"/>
    <w:rsid w:val="00E20303"/>
    <w:rsid w:val="00E20ABA"/>
    <w:rsid w:val="00E20B7A"/>
    <w:rsid w:val="00E21D94"/>
    <w:rsid w:val="00E22543"/>
    <w:rsid w:val="00E22AE7"/>
    <w:rsid w:val="00E22AF1"/>
    <w:rsid w:val="00E2302A"/>
    <w:rsid w:val="00E230E6"/>
    <w:rsid w:val="00E23724"/>
    <w:rsid w:val="00E23D9C"/>
    <w:rsid w:val="00E25DFF"/>
    <w:rsid w:val="00E25E9C"/>
    <w:rsid w:val="00E260A4"/>
    <w:rsid w:val="00E26975"/>
    <w:rsid w:val="00E270CD"/>
    <w:rsid w:val="00E27108"/>
    <w:rsid w:val="00E3007C"/>
    <w:rsid w:val="00E30829"/>
    <w:rsid w:val="00E30854"/>
    <w:rsid w:val="00E30AA7"/>
    <w:rsid w:val="00E30DA2"/>
    <w:rsid w:val="00E323AF"/>
    <w:rsid w:val="00E32837"/>
    <w:rsid w:val="00E32DCF"/>
    <w:rsid w:val="00E32EDF"/>
    <w:rsid w:val="00E32FD7"/>
    <w:rsid w:val="00E337AF"/>
    <w:rsid w:val="00E340F1"/>
    <w:rsid w:val="00E342AD"/>
    <w:rsid w:val="00E34C19"/>
    <w:rsid w:val="00E35019"/>
    <w:rsid w:val="00E35212"/>
    <w:rsid w:val="00E3540B"/>
    <w:rsid w:val="00E358FD"/>
    <w:rsid w:val="00E35C5F"/>
    <w:rsid w:val="00E35E18"/>
    <w:rsid w:val="00E36106"/>
    <w:rsid w:val="00E364AB"/>
    <w:rsid w:val="00E36D84"/>
    <w:rsid w:val="00E36F72"/>
    <w:rsid w:val="00E371D2"/>
    <w:rsid w:val="00E3780B"/>
    <w:rsid w:val="00E37FF2"/>
    <w:rsid w:val="00E40F0B"/>
    <w:rsid w:val="00E4217A"/>
    <w:rsid w:val="00E42253"/>
    <w:rsid w:val="00E42B0F"/>
    <w:rsid w:val="00E42B3E"/>
    <w:rsid w:val="00E42DB3"/>
    <w:rsid w:val="00E43728"/>
    <w:rsid w:val="00E43B84"/>
    <w:rsid w:val="00E4475D"/>
    <w:rsid w:val="00E447E0"/>
    <w:rsid w:val="00E44ADC"/>
    <w:rsid w:val="00E44B34"/>
    <w:rsid w:val="00E45342"/>
    <w:rsid w:val="00E454FE"/>
    <w:rsid w:val="00E462CE"/>
    <w:rsid w:val="00E465C1"/>
    <w:rsid w:val="00E46A92"/>
    <w:rsid w:val="00E46D8F"/>
    <w:rsid w:val="00E501FC"/>
    <w:rsid w:val="00E50348"/>
    <w:rsid w:val="00E50D0E"/>
    <w:rsid w:val="00E51289"/>
    <w:rsid w:val="00E5128F"/>
    <w:rsid w:val="00E529E9"/>
    <w:rsid w:val="00E53390"/>
    <w:rsid w:val="00E5357C"/>
    <w:rsid w:val="00E54520"/>
    <w:rsid w:val="00E55006"/>
    <w:rsid w:val="00E5605E"/>
    <w:rsid w:val="00E56687"/>
    <w:rsid w:val="00E56A44"/>
    <w:rsid w:val="00E570B1"/>
    <w:rsid w:val="00E57147"/>
    <w:rsid w:val="00E57B61"/>
    <w:rsid w:val="00E57CFE"/>
    <w:rsid w:val="00E600E5"/>
    <w:rsid w:val="00E62D8E"/>
    <w:rsid w:val="00E634C9"/>
    <w:rsid w:val="00E63683"/>
    <w:rsid w:val="00E639EE"/>
    <w:rsid w:val="00E63CFC"/>
    <w:rsid w:val="00E646B9"/>
    <w:rsid w:val="00E64EF7"/>
    <w:rsid w:val="00E650B3"/>
    <w:rsid w:val="00E66B2F"/>
    <w:rsid w:val="00E66E22"/>
    <w:rsid w:val="00E67865"/>
    <w:rsid w:val="00E7012F"/>
    <w:rsid w:val="00E7071E"/>
    <w:rsid w:val="00E71134"/>
    <w:rsid w:val="00E71812"/>
    <w:rsid w:val="00E71A14"/>
    <w:rsid w:val="00E7213A"/>
    <w:rsid w:val="00E72390"/>
    <w:rsid w:val="00E724B2"/>
    <w:rsid w:val="00E72595"/>
    <w:rsid w:val="00E72720"/>
    <w:rsid w:val="00E72EE9"/>
    <w:rsid w:val="00E72F0F"/>
    <w:rsid w:val="00E72FE1"/>
    <w:rsid w:val="00E73051"/>
    <w:rsid w:val="00E731AF"/>
    <w:rsid w:val="00E7328D"/>
    <w:rsid w:val="00E73F2A"/>
    <w:rsid w:val="00E74506"/>
    <w:rsid w:val="00E747DC"/>
    <w:rsid w:val="00E756D5"/>
    <w:rsid w:val="00E7585E"/>
    <w:rsid w:val="00E75866"/>
    <w:rsid w:val="00E75A47"/>
    <w:rsid w:val="00E75E01"/>
    <w:rsid w:val="00E768C7"/>
    <w:rsid w:val="00E768D7"/>
    <w:rsid w:val="00E76F8A"/>
    <w:rsid w:val="00E77D8B"/>
    <w:rsid w:val="00E77DF8"/>
    <w:rsid w:val="00E80232"/>
    <w:rsid w:val="00E807AA"/>
    <w:rsid w:val="00E8135B"/>
    <w:rsid w:val="00E815EC"/>
    <w:rsid w:val="00E81821"/>
    <w:rsid w:val="00E8236E"/>
    <w:rsid w:val="00E82899"/>
    <w:rsid w:val="00E8391B"/>
    <w:rsid w:val="00E839FD"/>
    <w:rsid w:val="00E83B61"/>
    <w:rsid w:val="00E83FB9"/>
    <w:rsid w:val="00E84730"/>
    <w:rsid w:val="00E847F4"/>
    <w:rsid w:val="00E84CE6"/>
    <w:rsid w:val="00E84E8F"/>
    <w:rsid w:val="00E85724"/>
    <w:rsid w:val="00E85A67"/>
    <w:rsid w:val="00E85AE0"/>
    <w:rsid w:val="00E8630E"/>
    <w:rsid w:val="00E865CE"/>
    <w:rsid w:val="00E86ADB"/>
    <w:rsid w:val="00E86ED8"/>
    <w:rsid w:val="00E87723"/>
    <w:rsid w:val="00E877A7"/>
    <w:rsid w:val="00E87FBD"/>
    <w:rsid w:val="00E9013F"/>
    <w:rsid w:val="00E9082C"/>
    <w:rsid w:val="00E90A2A"/>
    <w:rsid w:val="00E90D5F"/>
    <w:rsid w:val="00E910B6"/>
    <w:rsid w:val="00E913D6"/>
    <w:rsid w:val="00E915B3"/>
    <w:rsid w:val="00E91CC0"/>
    <w:rsid w:val="00E925A9"/>
    <w:rsid w:val="00E92676"/>
    <w:rsid w:val="00E92F94"/>
    <w:rsid w:val="00E93571"/>
    <w:rsid w:val="00E93E54"/>
    <w:rsid w:val="00E947C6"/>
    <w:rsid w:val="00E9539F"/>
    <w:rsid w:val="00E95EF4"/>
    <w:rsid w:val="00E96699"/>
    <w:rsid w:val="00E968F0"/>
    <w:rsid w:val="00E96C8B"/>
    <w:rsid w:val="00E97C7F"/>
    <w:rsid w:val="00E97CF7"/>
    <w:rsid w:val="00E97F40"/>
    <w:rsid w:val="00EA08A6"/>
    <w:rsid w:val="00EA0F3C"/>
    <w:rsid w:val="00EA13E6"/>
    <w:rsid w:val="00EA1807"/>
    <w:rsid w:val="00EA1BD4"/>
    <w:rsid w:val="00EA25AC"/>
    <w:rsid w:val="00EA2943"/>
    <w:rsid w:val="00EA2E85"/>
    <w:rsid w:val="00EA3576"/>
    <w:rsid w:val="00EA3640"/>
    <w:rsid w:val="00EA3850"/>
    <w:rsid w:val="00EA3B6C"/>
    <w:rsid w:val="00EA403F"/>
    <w:rsid w:val="00EA45D1"/>
    <w:rsid w:val="00EA4DD8"/>
    <w:rsid w:val="00EA6658"/>
    <w:rsid w:val="00EA671B"/>
    <w:rsid w:val="00EA6993"/>
    <w:rsid w:val="00EA6AD3"/>
    <w:rsid w:val="00EA6F09"/>
    <w:rsid w:val="00EA6F4E"/>
    <w:rsid w:val="00EA71EC"/>
    <w:rsid w:val="00EB083D"/>
    <w:rsid w:val="00EB0B41"/>
    <w:rsid w:val="00EB0E30"/>
    <w:rsid w:val="00EB0F82"/>
    <w:rsid w:val="00EB16A1"/>
    <w:rsid w:val="00EB1C63"/>
    <w:rsid w:val="00EB1FCE"/>
    <w:rsid w:val="00EB288E"/>
    <w:rsid w:val="00EB2958"/>
    <w:rsid w:val="00EB2CFA"/>
    <w:rsid w:val="00EB311B"/>
    <w:rsid w:val="00EB3FD1"/>
    <w:rsid w:val="00EB423A"/>
    <w:rsid w:val="00EB4409"/>
    <w:rsid w:val="00EB4AA3"/>
    <w:rsid w:val="00EB4D4E"/>
    <w:rsid w:val="00EB5766"/>
    <w:rsid w:val="00EB58F5"/>
    <w:rsid w:val="00EB5F77"/>
    <w:rsid w:val="00EB6E37"/>
    <w:rsid w:val="00EB70FB"/>
    <w:rsid w:val="00EB736A"/>
    <w:rsid w:val="00EB77C3"/>
    <w:rsid w:val="00EB7EAA"/>
    <w:rsid w:val="00EC037B"/>
    <w:rsid w:val="00EC0E05"/>
    <w:rsid w:val="00EC14E3"/>
    <w:rsid w:val="00EC15EB"/>
    <w:rsid w:val="00EC166E"/>
    <w:rsid w:val="00EC1863"/>
    <w:rsid w:val="00EC210E"/>
    <w:rsid w:val="00EC28A5"/>
    <w:rsid w:val="00EC2EF2"/>
    <w:rsid w:val="00EC39E1"/>
    <w:rsid w:val="00EC3CC6"/>
    <w:rsid w:val="00EC43C0"/>
    <w:rsid w:val="00EC5309"/>
    <w:rsid w:val="00EC5335"/>
    <w:rsid w:val="00EC5EF9"/>
    <w:rsid w:val="00EC6296"/>
    <w:rsid w:val="00EC681B"/>
    <w:rsid w:val="00EC731B"/>
    <w:rsid w:val="00ED03DD"/>
    <w:rsid w:val="00ED16D2"/>
    <w:rsid w:val="00ED1991"/>
    <w:rsid w:val="00ED22B2"/>
    <w:rsid w:val="00ED2347"/>
    <w:rsid w:val="00ED3E48"/>
    <w:rsid w:val="00ED46A2"/>
    <w:rsid w:val="00ED4C2C"/>
    <w:rsid w:val="00ED5619"/>
    <w:rsid w:val="00ED6152"/>
    <w:rsid w:val="00ED63B0"/>
    <w:rsid w:val="00ED6697"/>
    <w:rsid w:val="00ED6CC1"/>
    <w:rsid w:val="00ED73A5"/>
    <w:rsid w:val="00ED7619"/>
    <w:rsid w:val="00ED792C"/>
    <w:rsid w:val="00ED7B61"/>
    <w:rsid w:val="00ED7EDD"/>
    <w:rsid w:val="00EE007E"/>
    <w:rsid w:val="00EE03FA"/>
    <w:rsid w:val="00EE0445"/>
    <w:rsid w:val="00EE0598"/>
    <w:rsid w:val="00EE0839"/>
    <w:rsid w:val="00EE0B2B"/>
    <w:rsid w:val="00EE11EB"/>
    <w:rsid w:val="00EE20DC"/>
    <w:rsid w:val="00EE2382"/>
    <w:rsid w:val="00EE25B4"/>
    <w:rsid w:val="00EE3194"/>
    <w:rsid w:val="00EE3887"/>
    <w:rsid w:val="00EE3DAD"/>
    <w:rsid w:val="00EE407D"/>
    <w:rsid w:val="00EE4976"/>
    <w:rsid w:val="00EE53D8"/>
    <w:rsid w:val="00EE59D6"/>
    <w:rsid w:val="00EE603C"/>
    <w:rsid w:val="00EE67C1"/>
    <w:rsid w:val="00EE7A8F"/>
    <w:rsid w:val="00EE7B49"/>
    <w:rsid w:val="00EF0A7A"/>
    <w:rsid w:val="00EF155E"/>
    <w:rsid w:val="00EF1E86"/>
    <w:rsid w:val="00EF1F26"/>
    <w:rsid w:val="00EF24E9"/>
    <w:rsid w:val="00EF258A"/>
    <w:rsid w:val="00EF2B33"/>
    <w:rsid w:val="00EF30EE"/>
    <w:rsid w:val="00EF33B5"/>
    <w:rsid w:val="00EF3C23"/>
    <w:rsid w:val="00EF3FFE"/>
    <w:rsid w:val="00EF4CB9"/>
    <w:rsid w:val="00EF5031"/>
    <w:rsid w:val="00EF522A"/>
    <w:rsid w:val="00EF525A"/>
    <w:rsid w:val="00EF5309"/>
    <w:rsid w:val="00EF5A38"/>
    <w:rsid w:val="00EF5AA4"/>
    <w:rsid w:val="00EF5DFD"/>
    <w:rsid w:val="00EF65D5"/>
    <w:rsid w:val="00EF69A4"/>
    <w:rsid w:val="00EF7466"/>
    <w:rsid w:val="00F008A7"/>
    <w:rsid w:val="00F00A92"/>
    <w:rsid w:val="00F00F25"/>
    <w:rsid w:val="00F01093"/>
    <w:rsid w:val="00F014D3"/>
    <w:rsid w:val="00F018FB"/>
    <w:rsid w:val="00F025B6"/>
    <w:rsid w:val="00F03848"/>
    <w:rsid w:val="00F03A76"/>
    <w:rsid w:val="00F03A8B"/>
    <w:rsid w:val="00F04280"/>
    <w:rsid w:val="00F04687"/>
    <w:rsid w:val="00F04977"/>
    <w:rsid w:val="00F04E41"/>
    <w:rsid w:val="00F059F9"/>
    <w:rsid w:val="00F05FB7"/>
    <w:rsid w:val="00F06284"/>
    <w:rsid w:val="00F06AAB"/>
    <w:rsid w:val="00F07323"/>
    <w:rsid w:val="00F07732"/>
    <w:rsid w:val="00F07A38"/>
    <w:rsid w:val="00F07C48"/>
    <w:rsid w:val="00F07F99"/>
    <w:rsid w:val="00F105CD"/>
    <w:rsid w:val="00F105DD"/>
    <w:rsid w:val="00F1070A"/>
    <w:rsid w:val="00F10BE8"/>
    <w:rsid w:val="00F11218"/>
    <w:rsid w:val="00F11B34"/>
    <w:rsid w:val="00F11CE8"/>
    <w:rsid w:val="00F12076"/>
    <w:rsid w:val="00F1313C"/>
    <w:rsid w:val="00F13143"/>
    <w:rsid w:val="00F13C0F"/>
    <w:rsid w:val="00F14494"/>
    <w:rsid w:val="00F15172"/>
    <w:rsid w:val="00F154BF"/>
    <w:rsid w:val="00F156F1"/>
    <w:rsid w:val="00F158A3"/>
    <w:rsid w:val="00F158D1"/>
    <w:rsid w:val="00F16231"/>
    <w:rsid w:val="00F16E7F"/>
    <w:rsid w:val="00F16FA9"/>
    <w:rsid w:val="00F171D8"/>
    <w:rsid w:val="00F1732E"/>
    <w:rsid w:val="00F177ED"/>
    <w:rsid w:val="00F178EF"/>
    <w:rsid w:val="00F17B95"/>
    <w:rsid w:val="00F17EF5"/>
    <w:rsid w:val="00F201B4"/>
    <w:rsid w:val="00F20439"/>
    <w:rsid w:val="00F205EE"/>
    <w:rsid w:val="00F20CAB"/>
    <w:rsid w:val="00F2171A"/>
    <w:rsid w:val="00F2248C"/>
    <w:rsid w:val="00F224F5"/>
    <w:rsid w:val="00F22F6D"/>
    <w:rsid w:val="00F231E0"/>
    <w:rsid w:val="00F23922"/>
    <w:rsid w:val="00F23996"/>
    <w:rsid w:val="00F23E44"/>
    <w:rsid w:val="00F24820"/>
    <w:rsid w:val="00F248B9"/>
    <w:rsid w:val="00F24B71"/>
    <w:rsid w:val="00F25677"/>
    <w:rsid w:val="00F2574B"/>
    <w:rsid w:val="00F25FD3"/>
    <w:rsid w:val="00F26C28"/>
    <w:rsid w:val="00F277E5"/>
    <w:rsid w:val="00F2782F"/>
    <w:rsid w:val="00F27DFD"/>
    <w:rsid w:val="00F300D5"/>
    <w:rsid w:val="00F30219"/>
    <w:rsid w:val="00F3039E"/>
    <w:rsid w:val="00F304BA"/>
    <w:rsid w:val="00F30E07"/>
    <w:rsid w:val="00F30FA4"/>
    <w:rsid w:val="00F31380"/>
    <w:rsid w:val="00F31FF9"/>
    <w:rsid w:val="00F320F6"/>
    <w:rsid w:val="00F327FC"/>
    <w:rsid w:val="00F32B2E"/>
    <w:rsid w:val="00F32BDF"/>
    <w:rsid w:val="00F33790"/>
    <w:rsid w:val="00F33F02"/>
    <w:rsid w:val="00F342A9"/>
    <w:rsid w:val="00F34934"/>
    <w:rsid w:val="00F34B29"/>
    <w:rsid w:val="00F34BA9"/>
    <w:rsid w:val="00F34BCB"/>
    <w:rsid w:val="00F3518D"/>
    <w:rsid w:val="00F35E44"/>
    <w:rsid w:val="00F35E84"/>
    <w:rsid w:val="00F37DBA"/>
    <w:rsid w:val="00F37F6C"/>
    <w:rsid w:val="00F37F97"/>
    <w:rsid w:val="00F37FC5"/>
    <w:rsid w:val="00F406FC"/>
    <w:rsid w:val="00F41187"/>
    <w:rsid w:val="00F414DF"/>
    <w:rsid w:val="00F41C02"/>
    <w:rsid w:val="00F41D21"/>
    <w:rsid w:val="00F4242B"/>
    <w:rsid w:val="00F42699"/>
    <w:rsid w:val="00F4282D"/>
    <w:rsid w:val="00F43A09"/>
    <w:rsid w:val="00F4413D"/>
    <w:rsid w:val="00F446A0"/>
    <w:rsid w:val="00F44A3D"/>
    <w:rsid w:val="00F45323"/>
    <w:rsid w:val="00F45575"/>
    <w:rsid w:val="00F455AF"/>
    <w:rsid w:val="00F455D2"/>
    <w:rsid w:val="00F45631"/>
    <w:rsid w:val="00F4576C"/>
    <w:rsid w:val="00F45F8B"/>
    <w:rsid w:val="00F46B75"/>
    <w:rsid w:val="00F46F20"/>
    <w:rsid w:val="00F47D79"/>
    <w:rsid w:val="00F50623"/>
    <w:rsid w:val="00F50B2C"/>
    <w:rsid w:val="00F51B15"/>
    <w:rsid w:val="00F51E4C"/>
    <w:rsid w:val="00F525FA"/>
    <w:rsid w:val="00F52C38"/>
    <w:rsid w:val="00F53D87"/>
    <w:rsid w:val="00F541A4"/>
    <w:rsid w:val="00F542E6"/>
    <w:rsid w:val="00F54C8C"/>
    <w:rsid w:val="00F552F4"/>
    <w:rsid w:val="00F554A1"/>
    <w:rsid w:val="00F556D9"/>
    <w:rsid w:val="00F55BD1"/>
    <w:rsid w:val="00F55EFC"/>
    <w:rsid w:val="00F56095"/>
    <w:rsid w:val="00F5628A"/>
    <w:rsid w:val="00F5719D"/>
    <w:rsid w:val="00F5781F"/>
    <w:rsid w:val="00F60171"/>
    <w:rsid w:val="00F60D5A"/>
    <w:rsid w:val="00F610A5"/>
    <w:rsid w:val="00F61217"/>
    <w:rsid w:val="00F615FE"/>
    <w:rsid w:val="00F61729"/>
    <w:rsid w:val="00F61E39"/>
    <w:rsid w:val="00F62389"/>
    <w:rsid w:val="00F623D6"/>
    <w:rsid w:val="00F62867"/>
    <w:rsid w:val="00F63022"/>
    <w:rsid w:val="00F633EC"/>
    <w:rsid w:val="00F63679"/>
    <w:rsid w:val="00F63E26"/>
    <w:rsid w:val="00F65186"/>
    <w:rsid w:val="00F65B31"/>
    <w:rsid w:val="00F669BD"/>
    <w:rsid w:val="00F66DE1"/>
    <w:rsid w:val="00F67031"/>
    <w:rsid w:val="00F67F04"/>
    <w:rsid w:val="00F705E0"/>
    <w:rsid w:val="00F70A0A"/>
    <w:rsid w:val="00F7130C"/>
    <w:rsid w:val="00F72848"/>
    <w:rsid w:val="00F735E6"/>
    <w:rsid w:val="00F737E1"/>
    <w:rsid w:val="00F73851"/>
    <w:rsid w:val="00F74D3E"/>
    <w:rsid w:val="00F74F94"/>
    <w:rsid w:val="00F7501E"/>
    <w:rsid w:val="00F751EB"/>
    <w:rsid w:val="00F75C14"/>
    <w:rsid w:val="00F75E16"/>
    <w:rsid w:val="00F7632B"/>
    <w:rsid w:val="00F7750B"/>
    <w:rsid w:val="00F800A9"/>
    <w:rsid w:val="00F81B23"/>
    <w:rsid w:val="00F83311"/>
    <w:rsid w:val="00F835F9"/>
    <w:rsid w:val="00F846A9"/>
    <w:rsid w:val="00F84A09"/>
    <w:rsid w:val="00F84B60"/>
    <w:rsid w:val="00F84BA9"/>
    <w:rsid w:val="00F84FA0"/>
    <w:rsid w:val="00F850B7"/>
    <w:rsid w:val="00F850EB"/>
    <w:rsid w:val="00F85B71"/>
    <w:rsid w:val="00F85F78"/>
    <w:rsid w:val="00F8629B"/>
    <w:rsid w:val="00F8682F"/>
    <w:rsid w:val="00F876C1"/>
    <w:rsid w:val="00F878C2"/>
    <w:rsid w:val="00F87BCD"/>
    <w:rsid w:val="00F90174"/>
    <w:rsid w:val="00F903A8"/>
    <w:rsid w:val="00F90872"/>
    <w:rsid w:val="00F9094E"/>
    <w:rsid w:val="00F912FB"/>
    <w:rsid w:val="00F9150D"/>
    <w:rsid w:val="00F92A33"/>
    <w:rsid w:val="00F92CFE"/>
    <w:rsid w:val="00F931A7"/>
    <w:rsid w:val="00F9376B"/>
    <w:rsid w:val="00F9379B"/>
    <w:rsid w:val="00F94479"/>
    <w:rsid w:val="00F952DF"/>
    <w:rsid w:val="00F95F0F"/>
    <w:rsid w:val="00F969E1"/>
    <w:rsid w:val="00F96CE5"/>
    <w:rsid w:val="00F972F3"/>
    <w:rsid w:val="00F97376"/>
    <w:rsid w:val="00F97C74"/>
    <w:rsid w:val="00FA1165"/>
    <w:rsid w:val="00FA1A15"/>
    <w:rsid w:val="00FA1A2C"/>
    <w:rsid w:val="00FA1C5A"/>
    <w:rsid w:val="00FA1DB9"/>
    <w:rsid w:val="00FA2ED6"/>
    <w:rsid w:val="00FA378C"/>
    <w:rsid w:val="00FA3ACF"/>
    <w:rsid w:val="00FA40FD"/>
    <w:rsid w:val="00FA4C71"/>
    <w:rsid w:val="00FA4C7D"/>
    <w:rsid w:val="00FA655A"/>
    <w:rsid w:val="00FA6FD1"/>
    <w:rsid w:val="00FA73A7"/>
    <w:rsid w:val="00FB06D6"/>
    <w:rsid w:val="00FB0F3F"/>
    <w:rsid w:val="00FB1237"/>
    <w:rsid w:val="00FB16A8"/>
    <w:rsid w:val="00FB1700"/>
    <w:rsid w:val="00FB1C5C"/>
    <w:rsid w:val="00FB1C9A"/>
    <w:rsid w:val="00FB1DDE"/>
    <w:rsid w:val="00FB22A5"/>
    <w:rsid w:val="00FB2334"/>
    <w:rsid w:val="00FB254C"/>
    <w:rsid w:val="00FB32E8"/>
    <w:rsid w:val="00FB3395"/>
    <w:rsid w:val="00FB382F"/>
    <w:rsid w:val="00FB40F7"/>
    <w:rsid w:val="00FB4A52"/>
    <w:rsid w:val="00FB4AAD"/>
    <w:rsid w:val="00FB5325"/>
    <w:rsid w:val="00FB56E2"/>
    <w:rsid w:val="00FB5B00"/>
    <w:rsid w:val="00FB5FC5"/>
    <w:rsid w:val="00FB65CE"/>
    <w:rsid w:val="00FB6724"/>
    <w:rsid w:val="00FB6EFA"/>
    <w:rsid w:val="00FB71EB"/>
    <w:rsid w:val="00FB79C2"/>
    <w:rsid w:val="00FB7A13"/>
    <w:rsid w:val="00FC0BA1"/>
    <w:rsid w:val="00FC0BA4"/>
    <w:rsid w:val="00FC0D3E"/>
    <w:rsid w:val="00FC0E08"/>
    <w:rsid w:val="00FC0FF6"/>
    <w:rsid w:val="00FC1087"/>
    <w:rsid w:val="00FC1132"/>
    <w:rsid w:val="00FC34DE"/>
    <w:rsid w:val="00FC383B"/>
    <w:rsid w:val="00FC4A03"/>
    <w:rsid w:val="00FC4EB0"/>
    <w:rsid w:val="00FC5F79"/>
    <w:rsid w:val="00FC61C0"/>
    <w:rsid w:val="00FC6215"/>
    <w:rsid w:val="00FC6B01"/>
    <w:rsid w:val="00FC6E8F"/>
    <w:rsid w:val="00FC6FB9"/>
    <w:rsid w:val="00FC7418"/>
    <w:rsid w:val="00FC75BA"/>
    <w:rsid w:val="00FD01AD"/>
    <w:rsid w:val="00FD0415"/>
    <w:rsid w:val="00FD072F"/>
    <w:rsid w:val="00FD0A04"/>
    <w:rsid w:val="00FD14E6"/>
    <w:rsid w:val="00FD1C88"/>
    <w:rsid w:val="00FD1D27"/>
    <w:rsid w:val="00FD1D9B"/>
    <w:rsid w:val="00FD2137"/>
    <w:rsid w:val="00FD2208"/>
    <w:rsid w:val="00FD22CC"/>
    <w:rsid w:val="00FD29A8"/>
    <w:rsid w:val="00FD2D75"/>
    <w:rsid w:val="00FD3013"/>
    <w:rsid w:val="00FD354F"/>
    <w:rsid w:val="00FD4133"/>
    <w:rsid w:val="00FD47D1"/>
    <w:rsid w:val="00FD4AF0"/>
    <w:rsid w:val="00FD786F"/>
    <w:rsid w:val="00FD7B13"/>
    <w:rsid w:val="00FD7C67"/>
    <w:rsid w:val="00FD7D22"/>
    <w:rsid w:val="00FE0554"/>
    <w:rsid w:val="00FE1220"/>
    <w:rsid w:val="00FE22DC"/>
    <w:rsid w:val="00FE2360"/>
    <w:rsid w:val="00FE2365"/>
    <w:rsid w:val="00FE261B"/>
    <w:rsid w:val="00FE272D"/>
    <w:rsid w:val="00FE28B6"/>
    <w:rsid w:val="00FE2952"/>
    <w:rsid w:val="00FE2E8A"/>
    <w:rsid w:val="00FE3F6C"/>
    <w:rsid w:val="00FE41E2"/>
    <w:rsid w:val="00FE434E"/>
    <w:rsid w:val="00FE4813"/>
    <w:rsid w:val="00FE58C5"/>
    <w:rsid w:val="00FE5FA8"/>
    <w:rsid w:val="00FE6197"/>
    <w:rsid w:val="00FE6508"/>
    <w:rsid w:val="00FE68DE"/>
    <w:rsid w:val="00FE6D9D"/>
    <w:rsid w:val="00FE7163"/>
    <w:rsid w:val="00FE745B"/>
    <w:rsid w:val="00FE74F2"/>
    <w:rsid w:val="00FE75BA"/>
    <w:rsid w:val="00FE770D"/>
    <w:rsid w:val="00FE7DC9"/>
    <w:rsid w:val="00FF099A"/>
    <w:rsid w:val="00FF1058"/>
    <w:rsid w:val="00FF1D51"/>
    <w:rsid w:val="00FF263A"/>
    <w:rsid w:val="00FF3381"/>
    <w:rsid w:val="00FF3608"/>
    <w:rsid w:val="00FF3E8E"/>
    <w:rsid w:val="00FF429F"/>
    <w:rsid w:val="00FF4421"/>
    <w:rsid w:val="00FF5246"/>
    <w:rsid w:val="00FF57F6"/>
    <w:rsid w:val="00FF585B"/>
    <w:rsid w:val="00FF5B06"/>
    <w:rsid w:val="00FF6D61"/>
    <w:rsid w:val="00FF6D78"/>
    <w:rsid w:val="00FF7144"/>
    <w:rsid w:val="00FF71C4"/>
    <w:rsid w:val="00FF7447"/>
    <w:rsid w:val="00FF7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8E108"/>
  <w15:chartTrackingRefBased/>
  <w15:docId w15:val="{FBA027D3-EB77-3440-BDA1-2A5157924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4A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308A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5840"/>
    <w:rPr>
      <w:color w:val="0563C1" w:themeColor="hyperlink"/>
      <w:u w:val="single"/>
    </w:rPr>
  </w:style>
  <w:style w:type="character" w:styleId="UnresolvedMention">
    <w:name w:val="Unresolved Mention"/>
    <w:basedOn w:val="DefaultParagraphFont"/>
    <w:uiPriority w:val="99"/>
    <w:semiHidden/>
    <w:unhideWhenUsed/>
    <w:rsid w:val="008E5840"/>
    <w:rPr>
      <w:color w:val="605E5C"/>
      <w:shd w:val="clear" w:color="auto" w:fill="E1DFDD"/>
    </w:rPr>
  </w:style>
  <w:style w:type="character" w:styleId="PlaceholderText">
    <w:name w:val="Placeholder Text"/>
    <w:basedOn w:val="DefaultParagraphFont"/>
    <w:uiPriority w:val="99"/>
    <w:semiHidden/>
    <w:rsid w:val="00A26F6E"/>
    <w:rPr>
      <w:color w:val="808080"/>
    </w:rPr>
  </w:style>
  <w:style w:type="paragraph" w:styleId="ListParagraph">
    <w:name w:val="List Paragraph"/>
    <w:basedOn w:val="Normal"/>
    <w:link w:val="ListParagraphChar"/>
    <w:uiPriority w:val="34"/>
    <w:qFormat/>
    <w:rsid w:val="000C418A"/>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8308A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308A0"/>
    <w:rPr>
      <w:rFonts w:asciiTheme="minorHAnsi" w:eastAsiaTheme="minorHAnsi" w:hAnsiTheme="minorHAnsi" w:cstheme="minorBidi"/>
      <w:lang w:eastAsia="en-US"/>
    </w:rPr>
  </w:style>
  <w:style w:type="paragraph" w:styleId="Footer">
    <w:name w:val="footer"/>
    <w:basedOn w:val="Normal"/>
    <w:link w:val="FooterChar"/>
    <w:uiPriority w:val="99"/>
    <w:unhideWhenUsed/>
    <w:rsid w:val="0018605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8605F"/>
  </w:style>
  <w:style w:type="character" w:styleId="PageNumber">
    <w:name w:val="page number"/>
    <w:basedOn w:val="DefaultParagraphFont"/>
    <w:uiPriority w:val="99"/>
    <w:semiHidden/>
    <w:unhideWhenUsed/>
    <w:rsid w:val="0018605F"/>
  </w:style>
  <w:style w:type="paragraph" w:styleId="Header">
    <w:name w:val="header"/>
    <w:basedOn w:val="Normal"/>
    <w:link w:val="HeaderChar"/>
    <w:uiPriority w:val="99"/>
    <w:unhideWhenUsed/>
    <w:rsid w:val="0018605F"/>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18605F"/>
  </w:style>
  <w:style w:type="character" w:customStyle="1" w:styleId="apple-converted-space">
    <w:name w:val="apple-converted-space"/>
    <w:basedOn w:val="DefaultParagraphFont"/>
    <w:rsid w:val="00377FB1"/>
  </w:style>
  <w:style w:type="paragraph" w:customStyle="1" w:styleId="fixed">
    <w:name w:val="fixed"/>
    <w:link w:val="fixedChar"/>
    <w:rsid w:val="00733C1C"/>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character" w:customStyle="1" w:styleId="fixedChar">
    <w:name w:val="fixed Char"/>
    <w:link w:val="fixed"/>
    <w:rsid w:val="00733C1C"/>
    <w:rPr>
      <w:rFonts w:ascii="Times New Roman" w:eastAsia="Times New Roman" w:hAnsi="Times New Roman" w:cs="Times New Roman"/>
      <w:b/>
      <w:szCs w:val="20"/>
      <w:lang w:eastAsia="en-GB"/>
    </w:rPr>
  </w:style>
  <w:style w:type="paragraph" w:styleId="TOCHeading">
    <w:name w:val="TOC Heading"/>
    <w:basedOn w:val="Heading1"/>
    <w:next w:val="Normal"/>
    <w:uiPriority w:val="39"/>
    <w:unhideWhenUsed/>
    <w:qFormat/>
    <w:rsid w:val="00890220"/>
    <w:pPr>
      <w:outlineLvl w:val="9"/>
    </w:pPr>
    <w:rPr>
      <w:lang w:bidi="ar-SA"/>
    </w:rPr>
  </w:style>
  <w:style w:type="paragraph" w:styleId="TOC1">
    <w:name w:val="toc 1"/>
    <w:basedOn w:val="Normal"/>
    <w:next w:val="Normal"/>
    <w:autoRedefine/>
    <w:uiPriority w:val="39"/>
    <w:semiHidden/>
    <w:unhideWhenUsed/>
    <w:rsid w:val="00890220"/>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semiHidden/>
    <w:unhideWhenUsed/>
    <w:rsid w:val="0089022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90220"/>
    <w:pPr>
      <w:ind w:left="480"/>
    </w:pPr>
    <w:rPr>
      <w:rFonts w:cstheme="minorHAnsi"/>
      <w:sz w:val="20"/>
      <w:szCs w:val="20"/>
    </w:rPr>
  </w:style>
  <w:style w:type="paragraph" w:styleId="TOC4">
    <w:name w:val="toc 4"/>
    <w:basedOn w:val="Normal"/>
    <w:next w:val="Normal"/>
    <w:autoRedefine/>
    <w:uiPriority w:val="39"/>
    <w:semiHidden/>
    <w:unhideWhenUsed/>
    <w:rsid w:val="00890220"/>
    <w:pPr>
      <w:ind w:left="720"/>
    </w:pPr>
    <w:rPr>
      <w:rFonts w:cstheme="minorHAnsi"/>
      <w:sz w:val="20"/>
      <w:szCs w:val="20"/>
    </w:rPr>
  </w:style>
  <w:style w:type="paragraph" w:styleId="TOC5">
    <w:name w:val="toc 5"/>
    <w:basedOn w:val="Normal"/>
    <w:next w:val="Normal"/>
    <w:autoRedefine/>
    <w:uiPriority w:val="39"/>
    <w:semiHidden/>
    <w:unhideWhenUsed/>
    <w:rsid w:val="00890220"/>
    <w:pPr>
      <w:ind w:left="960"/>
    </w:pPr>
    <w:rPr>
      <w:rFonts w:cstheme="minorHAnsi"/>
      <w:sz w:val="20"/>
      <w:szCs w:val="20"/>
    </w:rPr>
  </w:style>
  <w:style w:type="paragraph" w:styleId="TOC6">
    <w:name w:val="toc 6"/>
    <w:basedOn w:val="Normal"/>
    <w:next w:val="Normal"/>
    <w:autoRedefine/>
    <w:uiPriority w:val="39"/>
    <w:semiHidden/>
    <w:unhideWhenUsed/>
    <w:rsid w:val="00890220"/>
    <w:pPr>
      <w:ind w:left="1200"/>
    </w:pPr>
    <w:rPr>
      <w:rFonts w:cstheme="minorHAnsi"/>
      <w:sz w:val="20"/>
      <w:szCs w:val="20"/>
    </w:rPr>
  </w:style>
  <w:style w:type="paragraph" w:styleId="TOC7">
    <w:name w:val="toc 7"/>
    <w:basedOn w:val="Normal"/>
    <w:next w:val="Normal"/>
    <w:autoRedefine/>
    <w:uiPriority w:val="39"/>
    <w:semiHidden/>
    <w:unhideWhenUsed/>
    <w:rsid w:val="00890220"/>
    <w:pPr>
      <w:ind w:left="1440"/>
    </w:pPr>
    <w:rPr>
      <w:rFonts w:cstheme="minorHAnsi"/>
      <w:sz w:val="20"/>
      <w:szCs w:val="20"/>
    </w:rPr>
  </w:style>
  <w:style w:type="paragraph" w:styleId="TOC8">
    <w:name w:val="toc 8"/>
    <w:basedOn w:val="Normal"/>
    <w:next w:val="Normal"/>
    <w:autoRedefine/>
    <w:uiPriority w:val="39"/>
    <w:semiHidden/>
    <w:unhideWhenUsed/>
    <w:rsid w:val="00890220"/>
    <w:pPr>
      <w:ind w:left="1680"/>
    </w:pPr>
    <w:rPr>
      <w:rFonts w:cstheme="minorHAnsi"/>
      <w:sz w:val="20"/>
      <w:szCs w:val="20"/>
    </w:rPr>
  </w:style>
  <w:style w:type="paragraph" w:styleId="TOC9">
    <w:name w:val="toc 9"/>
    <w:basedOn w:val="Normal"/>
    <w:next w:val="Normal"/>
    <w:autoRedefine/>
    <w:uiPriority w:val="39"/>
    <w:semiHidden/>
    <w:unhideWhenUsed/>
    <w:rsid w:val="00890220"/>
    <w:pPr>
      <w:ind w:left="1920"/>
    </w:pPr>
    <w:rPr>
      <w:rFonts w:cstheme="minorHAnsi"/>
      <w:sz w:val="20"/>
      <w:szCs w:val="20"/>
    </w:rPr>
  </w:style>
  <w:style w:type="table" w:styleId="TableGrid">
    <w:name w:val="Table Grid"/>
    <w:basedOn w:val="TableNormal"/>
    <w:uiPriority w:val="39"/>
    <w:rsid w:val="00F046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24985"/>
    <w:pPr>
      <w:spacing w:before="100" w:beforeAutospacing="1" w:after="100" w:afterAutospacing="1"/>
    </w:pPr>
  </w:style>
  <w:style w:type="character" w:styleId="FollowedHyperlink">
    <w:name w:val="FollowedHyperlink"/>
    <w:basedOn w:val="DefaultParagraphFont"/>
    <w:uiPriority w:val="99"/>
    <w:semiHidden/>
    <w:unhideWhenUsed/>
    <w:rsid w:val="00331307"/>
    <w:rPr>
      <w:color w:val="954F72" w:themeColor="followedHyperlink"/>
      <w:u w:val="single"/>
    </w:rPr>
  </w:style>
  <w:style w:type="character" w:customStyle="1" w:styleId="ListParagraphChar">
    <w:name w:val="List Paragraph Char"/>
    <w:link w:val="ListParagraph"/>
    <w:uiPriority w:val="34"/>
    <w:locked/>
    <w:rsid w:val="001610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1592">
      <w:bodyDiv w:val="1"/>
      <w:marLeft w:val="0"/>
      <w:marRight w:val="0"/>
      <w:marTop w:val="0"/>
      <w:marBottom w:val="0"/>
      <w:divBdr>
        <w:top w:val="none" w:sz="0" w:space="0" w:color="auto"/>
        <w:left w:val="none" w:sz="0" w:space="0" w:color="auto"/>
        <w:bottom w:val="none" w:sz="0" w:space="0" w:color="auto"/>
        <w:right w:val="none" w:sz="0" w:space="0" w:color="auto"/>
      </w:divBdr>
    </w:div>
    <w:div w:id="25638185">
      <w:bodyDiv w:val="1"/>
      <w:marLeft w:val="0"/>
      <w:marRight w:val="0"/>
      <w:marTop w:val="0"/>
      <w:marBottom w:val="0"/>
      <w:divBdr>
        <w:top w:val="none" w:sz="0" w:space="0" w:color="auto"/>
        <w:left w:val="none" w:sz="0" w:space="0" w:color="auto"/>
        <w:bottom w:val="none" w:sz="0" w:space="0" w:color="auto"/>
        <w:right w:val="none" w:sz="0" w:space="0" w:color="auto"/>
      </w:divBdr>
    </w:div>
    <w:div w:id="27682431">
      <w:bodyDiv w:val="1"/>
      <w:marLeft w:val="0"/>
      <w:marRight w:val="0"/>
      <w:marTop w:val="0"/>
      <w:marBottom w:val="0"/>
      <w:divBdr>
        <w:top w:val="none" w:sz="0" w:space="0" w:color="auto"/>
        <w:left w:val="none" w:sz="0" w:space="0" w:color="auto"/>
        <w:bottom w:val="none" w:sz="0" w:space="0" w:color="auto"/>
        <w:right w:val="none" w:sz="0" w:space="0" w:color="auto"/>
      </w:divBdr>
    </w:div>
    <w:div w:id="40636012">
      <w:bodyDiv w:val="1"/>
      <w:marLeft w:val="0"/>
      <w:marRight w:val="0"/>
      <w:marTop w:val="0"/>
      <w:marBottom w:val="0"/>
      <w:divBdr>
        <w:top w:val="none" w:sz="0" w:space="0" w:color="auto"/>
        <w:left w:val="none" w:sz="0" w:space="0" w:color="auto"/>
        <w:bottom w:val="none" w:sz="0" w:space="0" w:color="auto"/>
        <w:right w:val="none" w:sz="0" w:space="0" w:color="auto"/>
      </w:divBdr>
    </w:div>
    <w:div w:id="52703806">
      <w:bodyDiv w:val="1"/>
      <w:marLeft w:val="0"/>
      <w:marRight w:val="0"/>
      <w:marTop w:val="0"/>
      <w:marBottom w:val="0"/>
      <w:divBdr>
        <w:top w:val="none" w:sz="0" w:space="0" w:color="auto"/>
        <w:left w:val="none" w:sz="0" w:space="0" w:color="auto"/>
        <w:bottom w:val="none" w:sz="0" w:space="0" w:color="auto"/>
        <w:right w:val="none" w:sz="0" w:space="0" w:color="auto"/>
      </w:divBdr>
      <w:divsChild>
        <w:div w:id="140579337">
          <w:marLeft w:val="0"/>
          <w:marRight w:val="0"/>
          <w:marTop w:val="0"/>
          <w:marBottom w:val="0"/>
          <w:divBdr>
            <w:top w:val="none" w:sz="0" w:space="0" w:color="auto"/>
            <w:left w:val="none" w:sz="0" w:space="0" w:color="auto"/>
            <w:bottom w:val="none" w:sz="0" w:space="0" w:color="auto"/>
            <w:right w:val="none" w:sz="0" w:space="0" w:color="auto"/>
          </w:divBdr>
          <w:divsChild>
            <w:div w:id="1887403534">
              <w:marLeft w:val="0"/>
              <w:marRight w:val="0"/>
              <w:marTop w:val="0"/>
              <w:marBottom w:val="0"/>
              <w:divBdr>
                <w:top w:val="none" w:sz="0" w:space="0" w:color="auto"/>
                <w:left w:val="none" w:sz="0" w:space="0" w:color="auto"/>
                <w:bottom w:val="none" w:sz="0" w:space="0" w:color="auto"/>
                <w:right w:val="none" w:sz="0" w:space="0" w:color="auto"/>
              </w:divBdr>
              <w:divsChild>
                <w:div w:id="30142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88599">
      <w:bodyDiv w:val="1"/>
      <w:marLeft w:val="0"/>
      <w:marRight w:val="0"/>
      <w:marTop w:val="0"/>
      <w:marBottom w:val="0"/>
      <w:divBdr>
        <w:top w:val="none" w:sz="0" w:space="0" w:color="auto"/>
        <w:left w:val="none" w:sz="0" w:space="0" w:color="auto"/>
        <w:bottom w:val="none" w:sz="0" w:space="0" w:color="auto"/>
        <w:right w:val="none" w:sz="0" w:space="0" w:color="auto"/>
      </w:divBdr>
    </w:div>
    <w:div w:id="59834719">
      <w:bodyDiv w:val="1"/>
      <w:marLeft w:val="0"/>
      <w:marRight w:val="0"/>
      <w:marTop w:val="0"/>
      <w:marBottom w:val="0"/>
      <w:divBdr>
        <w:top w:val="none" w:sz="0" w:space="0" w:color="auto"/>
        <w:left w:val="none" w:sz="0" w:space="0" w:color="auto"/>
        <w:bottom w:val="none" w:sz="0" w:space="0" w:color="auto"/>
        <w:right w:val="none" w:sz="0" w:space="0" w:color="auto"/>
      </w:divBdr>
    </w:div>
    <w:div w:id="68232858">
      <w:bodyDiv w:val="1"/>
      <w:marLeft w:val="0"/>
      <w:marRight w:val="0"/>
      <w:marTop w:val="0"/>
      <w:marBottom w:val="0"/>
      <w:divBdr>
        <w:top w:val="none" w:sz="0" w:space="0" w:color="auto"/>
        <w:left w:val="none" w:sz="0" w:space="0" w:color="auto"/>
        <w:bottom w:val="none" w:sz="0" w:space="0" w:color="auto"/>
        <w:right w:val="none" w:sz="0" w:space="0" w:color="auto"/>
      </w:divBdr>
    </w:div>
    <w:div w:id="69039087">
      <w:bodyDiv w:val="1"/>
      <w:marLeft w:val="0"/>
      <w:marRight w:val="0"/>
      <w:marTop w:val="0"/>
      <w:marBottom w:val="0"/>
      <w:divBdr>
        <w:top w:val="none" w:sz="0" w:space="0" w:color="auto"/>
        <w:left w:val="none" w:sz="0" w:space="0" w:color="auto"/>
        <w:bottom w:val="none" w:sz="0" w:space="0" w:color="auto"/>
        <w:right w:val="none" w:sz="0" w:space="0" w:color="auto"/>
      </w:divBdr>
    </w:div>
    <w:div w:id="74130542">
      <w:bodyDiv w:val="1"/>
      <w:marLeft w:val="0"/>
      <w:marRight w:val="0"/>
      <w:marTop w:val="0"/>
      <w:marBottom w:val="0"/>
      <w:divBdr>
        <w:top w:val="none" w:sz="0" w:space="0" w:color="auto"/>
        <w:left w:val="none" w:sz="0" w:space="0" w:color="auto"/>
        <w:bottom w:val="none" w:sz="0" w:space="0" w:color="auto"/>
        <w:right w:val="none" w:sz="0" w:space="0" w:color="auto"/>
      </w:divBdr>
    </w:div>
    <w:div w:id="79638712">
      <w:bodyDiv w:val="1"/>
      <w:marLeft w:val="0"/>
      <w:marRight w:val="0"/>
      <w:marTop w:val="0"/>
      <w:marBottom w:val="0"/>
      <w:divBdr>
        <w:top w:val="none" w:sz="0" w:space="0" w:color="auto"/>
        <w:left w:val="none" w:sz="0" w:space="0" w:color="auto"/>
        <w:bottom w:val="none" w:sz="0" w:space="0" w:color="auto"/>
        <w:right w:val="none" w:sz="0" w:space="0" w:color="auto"/>
      </w:divBdr>
    </w:div>
    <w:div w:id="81339655">
      <w:bodyDiv w:val="1"/>
      <w:marLeft w:val="0"/>
      <w:marRight w:val="0"/>
      <w:marTop w:val="0"/>
      <w:marBottom w:val="0"/>
      <w:divBdr>
        <w:top w:val="none" w:sz="0" w:space="0" w:color="auto"/>
        <w:left w:val="none" w:sz="0" w:space="0" w:color="auto"/>
        <w:bottom w:val="none" w:sz="0" w:space="0" w:color="auto"/>
        <w:right w:val="none" w:sz="0" w:space="0" w:color="auto"/>
      </w:divBdr>
    </w:div>
    <w:div w:id="87044216">
      <w:bodyDiv w:val="1"/>
      <w:marLeft w:val="0"/>
      <w:marRight w:val="0"/>
      <w:marTop w:val="0"/>
      <w:marBottom w:val="0"/>
      <w:divBdr>
        <w:top w:val="none" w:sz="0" w:space="0" w:color="auto"/>
        <w:left w:val="none" w:sz="0" w:space="0" w:color="auto"/>
        <w:bottom w:val="none" w:sz="0" w:space="0" w:color="auto"/>
        <w:right w:val="none" w:sz="0" w:space="0" w:color="auto"/>
      </w:divBdr>
    </w:div>
    <w:div w:id="87118339">
      <w:bodyDiv w:val="1"/>
      <w:marLeft w:val="0"/>
      <w:marRight w:val="0"/>
      <w:marTop w:val="0"/>
      <w:marBottom w:val="0"/>
      <w:divBdr>
        <w:top w:val="none" w:sz="0" w:space="0" w:color="auto"/>
        <w:left w:val="none" w:sz="0" w:space="0" w:color="auto"/>
        <w:bottom w:val="none" w:sz="0" w:space="0" w:color="auto"/>
        <w:right w:val="none" w:sz="0" w:space="0" w:color="auto"/>
      </w:divBdr>
    </w:div>
    <w:div w:id="91823881">
      <w:bodyDiv w:val="1"/>
      <w:marLeft w:val="0"/>
      <w:marRight w:val="0"/>
      <w:marTop w:val="0"/>
      <w:marBottom w:val="0"/>
      <w:divBdr>
        <w:top w:val="none" w:sz="0" w:space="0" w:color="auto"/>
        <w:left w:val="none" w:sz="0" w:space="0" w:color="auto"/>
        <w:bottom w:val="none" w:sz="0" w:space="0" w:color="auto"/>
        <w:right w:val="none" w:sz="0" w:space="0" w:color="auto"/>
      </w:divBdr>
    </w:div>
    <w:div w:id="94982558">
      <w:bodyDiv w:val="1"/>
      <w:marLeft w:val="0"/>
      <w:marRight w:val="0"/>
      <w:marTop w:val="0"/>
      <w:marBottom w:val="0"/>
      <w:divBdr>
        <w:top w:val="none" w:sz="0" w:space="0" w:color="auto"/>
        <w:left w:val="none" w:sz="0" w:space="0" w:color="auto"/>
        <w:bottom w:val="none" w:sz="0" w:space="0" w:color="auto"/>
        <w:right w:val="none" w:sz="0" w:space="0" w:color="auto"/>
      </w:divBdr>
    </w:div>
    <w:div w:id="95101159">
      <w:bodyDiv w:val="1"/>
      <w:marLeft w:val="0"/>
      <w:marRight w:val="0"/>
      <w:marTop w:val="0"/>
      <w:marBottom w:val="0"/>
      <w:divBdr>
        <w:top w:val="none" w:sz="0" w:space="0" w:color="auto"/>
        <w:left w:val="none" w:sz="0" w:space="0" w:color="auto"/>
        <w:bottom w:val="none" w:sz="0" w:space="0" w:color="auto"/>
        <w:right w:val="none" w:sz="0" w:space="0" w:color="auto"/>
      </w:divBdr>
    </w:div>
    <w:div w:id="98532187">
      <w:bodyDiv w:val="1"/>
      <w:marLeft w:val="0"/>
      <w:marRight w:val="0"/>
      <w:marTop w:val="0"/>
      <w:marBottom w:val="0"/>
      <w:divBdr>
        <w:top w:val="none" w:sz="0" w:space="0" w:color="auto"/>
        <w:left w:val="none" w:sz="0" w:space="0" w:color="auto"/>
        <w:bottom w:val="none" w:sz="0" w:space="0" w:color="auto"/>
        <w:right w:val="none" w:sz="0" w:space="0" w:color="auto"/>
      </w:divBdr>
    </w:div>
    <w:div w:id="98722578">
      <w:bodyDiv w:val="1"/>
      <w:marLeft w:val="0"/>
      <w:marRight w:val="0"/>
      <w:marTop w:val="0"/>
      <w:marBottom w:val="0"/>
      <w:divBdr>
        <w:top w:val="none" w:sz="0" w:space="0" w:color="auto"/>
        <w:left w:val="none" w:sz="0" w:space="0" w:color="auto"/>
        <w:bottom w:val="none" w:sz="0" w:space="0" w:color="auto"/>
        <w:right w:val="none" w:sz="0" w:space="0" w:color="auto"/>
      </w:divBdr>
    </w:div>
    <w:div w:id="101150134">
      <w:bodyDiv w:val="1"/>
      <w:marLeft w:val="0"/>
      <w:marRight w:val="0"/>
      <w:marTop w:val="0"/>
      <w:marBottom w:val="0"/>
      <w:divBdr>
        <w:top w:val="none" w:sz="0" w:space="0" w:color="auto"/>
        <w:left w:val="none" w:sz="0" w:space="0" w:color="auto"/>
        <w:bottom w:val="none" w:sz="0" w:space="0" w:color="auto"/>
        <w:right w:val="none" w:sz="0" w:space="0" w:color="auto"/>
      </w:divBdr>
    </w:div>
    <w:div w:id="103771225">
      <w:bodyDiv w:val="1"/>
      <w:marLeft w:val="0"/>
      <w:marRight w:val="0"/>
      <w:marTop w:val="0"/>
      <w:marBottom w:val="0"/>
      <w:divBdr>
        <w:top w:val="none" w:sz="0" w:space="0" w:color="auto"/>
        <w:left w:val="none" w:sz="0" w:space="0" w:color="auto"/>
        <w:bottom w:val="none" w:sz="0" w:space="0" w:color="auto"/>
        <w:right w:val="none" w:sz="0" w:space="0" w:color="auto"/>
      </w:divBdr>
    </w:div>
    <w:div w:id="105781058">
      <w:bodyDiv w:val="1"/>
      <w:marLeft w:val="0"/>
      <w:marRight w:val="0"/>
      <w:marTop w:val="0"/>
      <w:marBottom w:val="0"/>
      <w:divBdr>
        <w:top w:val="none" w:sz="0" w:space="0" w:color="auto"/>
        <w:left w:val="none" w:sz="0" w:space="0" w:color="auto"/>
        <w:bottom w:val="none" w:sz="0" w:space="0" w:color="auto"/>
        <w:right w:val="none" w:sz="0" w:space="0" w:color="auto"/>
      </w:divBdr>
    </w:div>
    <w:div w:id="110057305">
      <w:bodyDiv w:val="1"/>
      <w:marLeft w:val="0"/>
      <w:marRight w:val="0"/>
      <w:marTop w:val="0"/>
      <w:marBottom w:val="0"/>
      <w:divBdr>
        <w:top w:val="none" w:sz="0" w:space="0" w:color="auto"/>
        <w:left w:val="none" w:sz="0" w:space="0" w:color="auto"/>
        <w:bottom w:val="none" w:sz="0" w:space="0" w:color="auto"/>
        <w:right w:val="none" w:sz="0" w:space="0" w:color="auto"/>
      </w:divBdr>
    </w:div>
    <w:div w:id="116073223">
      <w:bodyDiv w:val="1"/>
      <w:marLeft w:val="0"/>
      <w:marRight w:val="0"/>
      <w:marTop w:val="0"/>
      <w:marBottom w:val="0"/>
      <w:divBdr>
        <w:top w:val="none" w:sz="0" w:space="0" w:color="auto"/>
        <w:left w:val="none" w:sz="0" w:space="0" w:color="auto"/>
        <w:bottom w:val="none" w:sz="0" w:space="0" w:color="auto"/>
        <w:right w:val="none" w:sz="0" w:space="0" w:color="auto"/>
      </w:divBdr>
    </w:div>
    <w:div w:id="118694587">
      <w:bodyDiv w:val="1"/>
      <w:marLeft w:val="0"/>
      <w:marRight w:val="0"/>
      <w:marTop w:val="0"/>
      <w:marBottom w:val="0"/>
      <w:divBdr>
        <w:top w:val="none" w:sz="0" w:space="0" w:color="auto"/>
        <w:left w:val="none" w:sz="0" w:space="0" w:color="auto"/>
        <w:bottom w:val="none" w:sz="0" w:space="0" w:color="auto"/>
        <w:right w:val="none" w:sz="0" w:space="0" w:color="auto"/>
      </w:divBdr>
    </w:div>
    <w:div w:id="119224562">
      <w:bodyDiv w:val="1"/>
      <w:marLeft w:val="0"/>
      <w:marRight w:val="0"/>
      <w:marTop w:val="0"/>
      <w:marBottom w:val="0"/>
      <w:divBdr>
        <w:top w:val="none" w:sz="0" w:space="0" w:color="auto"/>
        <w:left w:val="none" w:sz="0" w:space="0" w:color="auto"/>
        <w:bottom w:val="none" w:sz="0" w:space="0" w:color="auto"/>
        <w:right w:val="none" w:sz="0" w:space="0" w:color="auto"/>
      </w:divBdr>
    </w:div>
    <w:div w:id="120657960">
      <w:bodyDiv w:val="1"/>
      <w:marLeft w:val="0"/>
      <w:marRight w:val="0"/>
      <w:marTop w:val="0"/>
      <w:marBottom w:val="0"/>
      <w:divBdr>
        <w:top w:val="none" w:sz="0" w:space="0" w:color="auto"/>
        <w:left w:val="none" w:sz="0" w:space="0" w:color="auto"/>
        <w:bottom w:val="none" w:sz="0" w:space="0" w:color="auto"/>
        <w:right w:val="none" w:sz="0" w:space="0" w:color="auto"/>
      </w:divBdr>
    </w:div>
    <w:div w:id="123499540">
      <w:bodyDiv w:val="1"/>
      <w:marLeft w:val="0"/>
      <w:marRight w:val="0"/>
      <w:marTop w:val="0"/>
      <w:marBottom w:val="0"/>
      <w:divBdr>
        <w:top w:val="none" w:sz="0" w:space="0" w:color="auto"/>
        <w:left w:val="none" w:sz="0" w:space="0" w:color="auto"/>
        <w:bottom w:val="none" w:sz="0" w:space="0" w:color="auto"/>
        <w:right w:val="none" w:sz="0" w:space="0" w:color="auto"/>
      </w:divBdr>
    </w:div>
    <w:div w:id="125130061">
      <w:bodyDiv w:val="1"/>
      <w:marLeft w:val="0"/>
      <w:marRight w:val="0"/>
      <w:marTop w:val="0"/>
      <w:marBottom w:val="0"/>
      <w:divBdr>
        <w:top w:val="none" w:sz="0" w:space="0" w:color="auto"/>
        <w:left w:val="none" w:sz="0" w:space="0" w:color="auto"/>
        <w:bottom w:val="none" w:sz="0" w:space="0" w:color="auto"/>
        <w:right w:val="none" w:sz="0" w:space="0" w:color="auto"/>
      </w:divBdr>
    </w:div>
    <w:div w:id="127944575">
      <w:bodyDiv w:val="1"/>
      <w:marLeft w:val="0"/>
      <w:marRight w:val="0"/>
      <w:marTop w:val="0"/>
      <w:marBottom w:val="0"/>
      <w:divBdr>
        <w:top w:val="none" w:sz="0" w:space="0" w:color="auto"/>
        <w:left w:val="none" w:sz="0" w:space="0" w:color="auto"/>
        <w:bottom w:val="none" w:sz="0" w:space="0" w:color="auto"/>
        <w:right w:val="none" w:sz="0" w:space="0" w:color="auto"/>
      </w:divBdr>
    </w:div>
    <w:div w:id="145584857">
      <w:bodyDiv w:val="1"/>
      <w:marLeft w:val="0"/>
      <w:marRight w:val="0"/>
      <w:marTop w:val="0"/>
      <w:marBottom w:val="0"/>
      <w:divBdr>
        <w:top w:val="none" w:sz="0" w:space="0" w:color="auto"/>
        <w:left w:val="none" w:sz="0" w:space="0" w:color="auto"/>
        <w:bottom w:val="none" w:sz="0" w:space="0" w:color="auto"/>
        <w:right w:val="none" w:sz="0" w:space="0" w:color="auto"/>
      </w:divBdr>
    </w:div>
    <w:div w:id="150759196">
      <w:bodyDiv w:val="1"/>
      <w:marLeft w:val="0"/>
      <w:marRight w:val="0"/>
      <w:marTop w:val="0"/>
      <w:marBottom w:val="0"/>
      <w:divBdr>
        <w:top w:val="none" w:sz="0" w:space="0" w:color="auto"/>
        <w:left w:val="none" w:sz="0" w:space="0" w:color="auto"/>
        <w:bottom w:val="none" w:sz="0" w:space="0" w:color="auto"/>
        <w:right w:val="none" w:sz="0" w:space="0" w:color="auto"/>
      </w:divBdr>
    </w:div>
    <w:div w:id="156775284">
      <w:bodyDiv w:val="1"/>
      <w:marLeft w:val="0"/>
      <w:marRight w:val="0"/>
      <w:marTop w:val="0"/>
      <w:marBottom w:val="0"/>
      <w:divBdr>
        <w:top w:val="none" w:sz="0" w:space="0" w:color="auto"/>
        <w:left w:val="none" w:sz="0" w:space="0" w:color="auto"/>
        <w:bottom w:val="none" w:sz="0" w:space="0" w:color="auto"/>
        <w:right w:val="none" w:sz="0" w:space="0" w:color="auto"/>
      </w:divBdr>
    </w:div>
    <w:div w:id="163280747">
      <w:bodyDiv w:val="1"/>
      <w:marLeft w:val="0"/>
      <w:marRight w:val="0"/>
      <w:marTop w:val="0"/>
      <w:marBottom w:val="0"/>
      <w:divBdr>
        <w:top w:val="none" w:sz="0" w:space="0" w:color="auto"/>
        <w:left w:val="none" w:sz="0" w:space="0" w:color="auto"/>
        <w:bottom w:val="none" w:sz="0" w:space="0" w:color="auto"/>
        <w:right w:val="none" w:sz="0" w:space="0" w:color="auto"/>
      </w:divBdr>
    </w:div>
    <w:div w:id="164396825">
      <w:bodyDiv w:val="1"/>
      <w:marLeft w:val="0"/>
      <w:marRight w:val="0"/>
      <w:marTop w:val="0"/>
      <w:marBottom w:val="0"/>
      <w:divBdr>
        <w:top w:val="none" w:sz="0" w:space="0" w:color="auto"/>
        <w:left w:val="none" w:sz="0" w:space="0" w:color="auto"/>
        <w:bottom w:val="none" w:sz="0" w:space="0" w:color="auto"/>
        <w:right w:val="none" w:sz="0" w:space="0" w:color="auto"/>
      </w:divBdr>
    </w:div>
    <w:div w:id="165478780">
      <w:bodyDiv w:val="1"/>
      <w:marLeft w:val="0"/>
      <w:marRight w:val="0"/>
      <w:marTop w:val="0"/>
      <w:marBottom w:val="0"/>
      <w:divBdr>
        <w:top w:val="none" w:sz="0" w:space="0" w:color="auto"/>
        <w:left w:val="none" w:sz="0" w:space="0" w:color="auto"/>
        <w:bottom w:val="none" w:sz="0" w:space="0" w:color="auto"/>
        <w:right w:val="none" w:sz="0" w:space="0" w:color="auto"/>
      </w:divBdr>
    </w:div>
    <w:div w:id="167404110">
      <w:bodyDiv w:val="1"/>
      <w:marLeft w:val="0"/>
      <w:marRight w:val="0"/>
      <w:marTop w:val="0"/>
      <w:marBottom w:val="0"/>
      <w:divBdr>
        <w:top w:val="none" w:sz="0" w:space="0" w:color="auto"/>
        <w:left w:val="none" w:sz="0" w:space="0" w:color="auto"/>
        <w:bottom w:val="none" w:sz="0" w:space="0" w:color="auto"/>
        <w:right w:val="none" w:sz="0" w:space="0" w:color="auto"/>
      </w:divBdr>
    </w:div>
    <w:div w:id="169301120">
      <w:bodyDiv w:val="1"/>
      <w:marLeft w:val="0"/>
      <w:marRight w:val="0"/>
      <w:marTop w:val="0"/>
      <w:marBottom w:val="0"/>
      <w:divBdr>
        <w:top w:val="none" w:sz="0" w:space="0" w:color="auto"/>
        <w:left w:val="none" w:sz="0" w:space="0" w:color="auto"/>
        <w:bottom w:val="none" w:sz="0" w:space="0" w:color="auto"/>
        <w:right w:val="none" w:sz="0" w:space="0" w:color="auto"/>
      </w:divBdr>
    </w:div>
    <w:div w:id="177501560">
      <w:bodyDiv w:val="1"/>
      <w:marLeft w:val="0"/>
      <w:marRight w:val="0"/>
      <w:marTop w:val="0"/>
      <w:marBottom w:val="0"/>
      <w:divBdr>
        <w:top w:val="none" w:sz="0" w:space="0" w:color="auto"/>
        <w:left w:val="none" w:sz="0" w:space="0" w:color="auto"/>
        <w:bottom w:val="none" w:sz="0" w:space="0" w:color="auto"/>
        <w:right w:val="none" w:sz="0" w:space="0" w:color="auto"/>
      </w:divBdr>
    </w:div>
    <w:div w:id="177890430">
      <w:bodyDiv w:val="1"/>
      <w:marLeft w:val="0"/>
      <w:marRight w:val="0"/>
      <w:marTop w:val="0"/>
      <w:marBottom w:val="0"/>
      <w:divBdr>
        <w:top w:val="none" w:sz="0" w:space="0" w:color="auto"/>
        <w:left w:val="none" w:sz="0" w:space="0" w:color="auto"/>
        <w:bottom w:val="none" w:sz="0" w:space="0" w:color="auto"/>
        <w:right w:val="none" w:sz="0" w:space="0" w:color="auto"/>
      </w:divBdr>
    </w:div>
    <w:div w:id="193884395">
      <w:bodyDiv w:val="1"/>
      <w:marLeft w:val="0"/>
      <w:marRight w:val="0"/>
      <w:marTop w:val="0"/>
      <w:marBottom w:val="0"/>
      <w:divBdr>
        <w:top w:val="none" w:sz="0" w:space="0" w:color="auto"/>
        <w:left w:val="none" w:sz="0" w:space="0" w:color="auto"/>
        <w:bottom w:val="none" w:sz="0" w:space="0" w:color="auto"/>
        <w:right w:val="none" w:sz="0" w:space="0" w:color="auto"/>
      </w:divBdr>
    </w:div>
    <w:div w:id="195243739">
      <w:bodyDiv w:val="1"/>
      <w:marLeft w:val="0"/>
      <w:marRight w:val="0"/>
      <w:marTop w:val="0"/>
      <w:marBottom w:val="0"/>
      <w:divBdr>
        <w:top w:val="none" w:sz="0" w:space="0" w:color="auto"/>
        <w:left w:val="none" w:sz="0" w:space="0" w:color="auto"/>
        <w:bottom w:val="none" w:sz="0" w:space="0" w:color="auto"/>
        <w:right w:val="none" w:sz="0" w:space="0" w:color="auto"/>
      </w:divBdr>
    </w:div>
    <w:div w:id="220483770">
      <w:bodyDiv w:val="1"/>
      <w:marLeft w:val="0"/>
      <w:marRight w:val="0"/>
      <w:marTop w:val="0"/>
      <w:marBottom w:val="0"/>
      <w:divBdr>
        <w:top w:val="none" w:sz="0" w:space="0" w:color="auto"/>
        <w:left w:val="none" w:sz="0" w:space="0" w:color="auto"/>
        <w:bottom w:val="none" w:sz="0" w:space="0" w:color="auto"/>
        <w:right w:val="none" w:sz="0" w:space="0" w:color="auto"/>
      </w:divBdr>
    </w:div>
    <w:div w:id="223562904">
      <w:bodyDiv w:val="1"/>
      <w:marLeft w:val="0"/>
      <w:marRight w:val="0"/>
      <w:marTop w:val="0"/>
      <w:marBottom w:val="0"/>
      <w:divBdr>
        <w:top w:val="none" w:sz="0" w:space="0" w:color="auto"/>
        <w:left w:val="none" w:sz="0" w:space="0" w:color="auto"/>
        <w:bottom w:val="none" w:sz="0" w:space="0" w:color="auto"/>
        <w:right w:val="none" w:sz="0" w:space="0" w:color="auto"/>
      </w:divBdr>
    </w:div>
    <w:div w:id="228619548">
      <w:bodyDiv w:val="1"/>
      <w:marLeft w:val="0"/>
      <w:marRight w:val="0"/>
      <w:marTop w:val="0"/>
      <w:marBottom w:val="0"/>
      <w:divBdr>
        <w:top w:val="none" w:sz="0" w:space="0" w:color="auto"/>
        <w:left w:val="none" w:sz="0" w:space="0" w:color="auto"/>
        <w:bottom w:val="none" w:sz="0" w:space="0" w:color="auto"/>
        <w:right w:val="none" w:sz="0" w:space="0" w:color="auto"/>
      </w:divBdr>
    </w:div>
    <w:div w:id="237331508">
      <w:bodyDiv w:val="1"/>
      <w:marLeft w:val="0"/>
      <w:marRight w:val="0"/>
      <w:marTop w:val="0"/>
      <w:marBottom w:val="0"/>
      <w:divBdr>
        <w:top w:val="none" w:sz="0" w:space="0" w:color="auto"/>
        <w:left w:val="none" w:sz="0" w:space="0" w:color="auto"/>
        <w:bottom w:val="none" w:sz="0" w:space="0" w:color="auto"/>
        <w:right w:val="none" w:sz="0" w:space="0" w:color="auto"/>
      </w:divBdr>
    </w:div>
    <w:div w:id="240414128">
      <w:bodyDiv w:val="1"/>
      <w:marLeft w:val="0"/>
      <w:marRight w:val="0"/>
      <w:marTop w:val="0"/>
      <w:marBottom w:val="0"/>
      <w:divBdr>
        <w:top w:val="none" w:sz="0" w:space="0" w:color="auto"/>
        <w:left w:val="none" w:sz="0" w:space="0" w:color="auto"/>
        <w:bottom w:val="none" w:sz="0" w:space="0" w:color="auto"/>
        <w:right w:val="none" w:sz="0" w:space="0" w:color="auto"/>
      </w:divBdr>
    </w:div>
    <w:div w:id="240676909">
      <w:bodyDiv w:val="1"/>
      <w:marLeft w:val="0"/>
      <w:marRight w:val="0"/>
      <w:marTop w:val="0"/>
      <w:marBottom w:val="0"/>
      <w:divBdr>
        <w:top w:val="none" w:sz="0" w:space="0" w:color="auto"/>
        <w:left w:val="none" w:sz="0" w:space="0" w:color="auto"/>
        <w:bottom w:val="none" w:sz="0" w:space="0" w:color="auto"/>
        <w:right w:val="none" w:sz="0" w:space="0" w:color="auto"/>
      </w:divBdr>
    </w:div>
    <w:div w:id="248076545">
      <w:bodyDiv w:val="1"/>
      <w:marLeft w:val="0"/>
      <w:marRight w:val="0"/>
      <w:marTop w:val="0"/>
      <w:marBottom w:val="0"/>
      <w:divBdr>
        <w:top w:val="none" w:sz="0" w:space="0" w:color="auto"/>
        <w:left w:val="none" w:sz="0" w:space="0" w:color="auto"/>
        <w:bottom w:val="none" w:sz="0" w:space="0" w:color="auto"/>
        <w:right w:val="none" w:sz="0" w:space="0" w:color="auto"/>
      </w:divBdr>
    </w:div>
    <w:div w:id="249198291">
      <w:bodyDiv w:val="1"/>
      <w:marLeft w:val="0"/>
      <w:marRight w:val="0"/>
      <w:marTop w:val="0"/>
      <w:marBottom w:val="0"/>
      <w:divBdr>
        <w:top w:val="none" w:sz="0" w:space="0" w:color="auto"/>
        <w:left w:val="none" w:sz="0" w:space="0" w:color="auto"/>
        <w:bottom w:val="none" w:sz="0" w:space="0" w:color="auto"/>
        <w:right w:val="none" w:sz="0" w:space="0" w:color="auto"/>
      </w:divBdr>
    </w:div>
    <w:div w:id="252396151">
      <w:bodyDiv w:val="1"/>
      <w:marLeft w:val="0"/>
      <w:marRight w:val="0"/>
      <w:marTop w:val="0"/>
      <w:marBottom w:val="0"/>
      <w:divBdr>
        <w:top w:val="none" w:sz="0" w:space="0" w:color="auto"/>
        <w:left w:val="none" w:sz="0" w:space="0" w:color="auto"/>
        <w:bottom w:val="none" w:sz="0" w:space="0" w:color="auto"/>
        <w:right w:val="none" w:sz="0" w:space="0" w:color="auto"/>
      </w:divBdr>
    </w:div>
    <w:div w:id="263073440">
      <w:bodyDiv w:val="1"/>
      <w:marLeft w:val="0"/>
      <w:marRight w:val="0"/>
      <w:marTop w:val="0"/>
      <w:marBottom w:val="0"/>
      <w:divBdr>
        <w:top w:val="none" w:sz="0" w:space="0" w:color="auto"/>
        <w:left w:val="none" w:sz="0" w:space="0" w:color="auto"/>
        <w:bottom w:val="none" w:sz="0" w:space="0" w:color="auto"/>
        <w:right w:val="none" w:sz="0" w:space="0" w:color="auto"/>
      </w:divBdr>
    </w:div>
    <w:div w:id="263609682">
      <w:bodyDiv w:val="1"/>
      <w:marLeft w:val="0"/>
      <w:marRight w:val="0"/>
      <w:marTop w:val="0"/>
      <w:marBottom w:val="0"/>
      <w:divBdr>
        <w:top w:val="none" w:sz="0" w:space="0" w:color="auto"/>
        <w:left w:val="none" w:sz="0" w:space="0" w:color="auto"/>
        <w:bottom w:val="none" w:sz="0" w:space="0" w:color="auto"/>
        <w:right w:val="none" w:sz="0" w:space="0" w:color="auto"/>
      </w:divBdr>
    </w:div>
    <w:div w:id="264460101">
      <w:bodyDiv w:val="1"/>
      <w:marLeft w:val="0"/>
      <w:marRight w:val="0"/>
      <w:marTop w:val="0"/>
      <w:marBottom w:val="0"/>
      <w:divBdr>
        <w:top w:val="none" w:sz="0" w:space="0" w:color="auto"/>
        <w:left w:val="none" w:sz="0" w:space="0" w:color="auto"/>
        <w:bottom w:val="none" w:sz="0" w:space="0" w:color="auto"/>
        <w:right w:val="none" w:sz="0" w:space="0" w:color="auto"/>
      </w:divBdr>
    </w:div>
    <w:div w:id="288240783">
      <w:bodyDiv w:val="1"/>
      <w:marLeft w:val="0"/>
      <w:marRight w:val="0"/>
      <w:marTop w:val="0"/>
      <w:marBottom w:val="0"/>
      <w:divBdr>
        <w:top w:val="none" w:sz="0" w:space="0" w:color="auto"/>
        <w:left w:val="none" w:sz="0" w:space="0" w:color="auto"/>
        <w:bottom w:val="none" w:sz="0" w:space="0" w:color="auto"/>
        <w:right w:val="none" w:sz="0" w:space="0" w:color="auto"/>
      </w:divBdr>
    </w:div>
    <w:div w:id="293759681">
      <w:bodyDiv w:val="1"/>
      <w:marLeft w:val="0"/>
      <w:marRight w:val="0"/>
      <w:marTop w:val="0"/>
      <w:marBottom w:val="0"/>
      <w:divBdr>
        <w:top w:val="none" w:sz="0" w:space="0" w:color="auto"/>
        <w:left w:val="none" w:sz="0" w:space="0" w:color="auto"/>
        <w:bottom w:val="none" w:sz="0" w:space="0" w:color="auto"/>
        <w:right w:val="none" w:sz="0" w:space="0" w:color="auto"/>
      </w:divBdr>
    </w:div>
    <w:div w:id="295112996">
      <w:bodyDiv w:val="1"/>
      <w:marLeft w:val="0"/>
      <w:marRight w:val="0"/>
      <w:marTop w:val="0"/>
      <w:marBottom w:val="0"/>
      <w:divBdr>
        <w:top w:val="none" w:sz="0" w:space="0" w:color="auto"/>
        <w:left w:val="none" w:sz="0" w:space="0" w:color="auto"/>
        <w:bottom w:val="none" w:sz="0" w:space="0" w:color="auto"/>
        <w:right w:val="none" w:sz="0" w:space="0" w:color="auto"/>
      </w:divBdr>
      <w:divsChild>
        <w:div w:id="1012221884">
          <w:marLeft w:val="0"/>
          <w:marRight w:val="0"/>
          <w:marTop w:val="0"/>
          <w:marBottom w:val="0"/>
          <w:divBdr>
            <w:top w:val="none" w:sz="0" w:space="0" w:color="auto"/>
            <w:left w:val="none" w:sz="0" w:space="0" w:color="auto"/>
            <w:bottom w:val="none" w:sz="0" w:space="0" w:color="auto"/>
            <w:right w:val="none" w:sz="0" w:space="0" w:color="auto"/>
          </w:divBdr>
          <w:divsChild>
            <w:div w:id="817767858">
              <w:marLeft w:val="0"/>
              <w:marRight w:val="0"/>
              <w:marTop w:val="0"/>
              <w:marBottom w:val="0"/>
              <w:divBdr>
                <w:top w:val="none" w:sz="0" w:space="0" w:color="auto"/>
                <w:left w:val="none" w:sz="0" w:space="0" w:color="auto"/>
                <w:bottom w:val="none" w:sz="0" w:space="0" w:color="auto"/>
                <w:right w:val="none" w:sz="0" w:space="0" w:color="auto"/>
              </w:divBdr>
              <w:divsChild>
                <w:div w:id="89057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298546">
      <w:bodyDiv w:val="1"/>
      <w:marLeft w:val="0"/>
      <w:marRight w:val="0"/>
      <w:marTop w:val="0"/>
      <w:marBottom w:val="0"/>
      <w:divBdr>
        <w:top w:val="none" w:sz="0" w:space="0" w:color="auto"/>
        <w:left w:val="none" w:sz="0" w:space="0" w:color="auto"/>
        <w:bottom w:val="none" w:sz="0" w:space="0" w:color="auto"/>
        <w:right w:val="none" w:sz="0" w:space="0" w:color="auto"/>
      </w:divBdr>
    </w:div>
    <w:div w:id="301154063">
      <w:bodyDiv w:val="1"/>
      <w:marLeft w:val="0"/>
      <w:marRight w:val="0"/>
      <w:marTop w:val="0"/>
      <w:marBottom w:val="0"/>
      <w:divBdr>
        <w:top w:val="none" w:sz="0" w:space="0" w:color="auto"/>
        <w:left w:val="none" w:sz="0" w:space="0" w:color="auto"/>
        <w:bottom w:val="none" w:sz="0" w:space="0" w:color="auto"/>
        <w:right w:val="none" w:sz="0" w:space="0" w:color="auto"/>
      </w:divBdr>
    </w:div>
    <w:div w:id="307981280">
      <w:bodyDiv w:val="1"/>
      <w:marLeft w:val="0"/>
      <w:marRight w:val="0"/>
      <w:marTop w:val="0"/>
      <w:marBottom w:val="0"/>
      <w:divBdr>
        <w:top w:val="none" w:sz="0" w:space="0" w:color="auto"/>
        <w:left w:val="none" w:sz="0" w:space="0" w:color="auto"/>
        <w:bottom w:val="none" w:sz="0" w:space="0" w:color="auto"/>
        <w:right w:val="none" w:sz="0" w:space="0" w:color="auto"/>
      </w:divBdr>
    </w:div>
    <w:div w:id="308215854">
      <w:bodyDiv w:val="1"/>
      <w:marLeft w:val="0"/>
      <w:marRight w:val="0"/>
      <w:marTop w:val="0"/>
      <w:marBottom w:val="0"/>
      <w:divBdr>
        <w:top w:val="none" w:sz="0" w:space="0" w:color="auto"/>
        <w:left w:val="none" w:sz="0" w:space="0" w:color="auto"/>
        <w:bottom w:val="none" w:sz="0" w:space="0" w:color="auto"/>
        <w:right w:val="none" w:sz="0" w:space="0" w:color="auto"/>
      </w:divBdr>
    </w:div>
    <w:div w:id="308949415">
      <w:bodyDiv w:val="1"/>
      <w:marLeft w:val="0"/>
      <w:marRight w:val="0"/>
      <w:marTop w:val="0"/>
      <w:marBottom w:val="0"/>
      <w:divBdr>
        <w:top w:val="none" w:sz="0" w:space="0" w:color="auto"/>
        <w:left w:val="none" w:sz="0" w:space="0" w:color="auto"/>
        <w:bottom w:val="none" w:sz="0" w:space="0" w:color="auto"/>
        <w:right w:val="none" w:sz="0" w:space="0" w:color="auto"/>
      </w:divBdr>
    </w:div>
    <w:div w:id="310183088">
      <w:bodyDiv w:val="1"/>
      <w:marLeft w:val="0"/>
      <w:marRight w:val="0"/>
      <w:marTop w:val="0"/>
      <w:marBottom w:val="0"/>
      <w:divBdr>
        <w:top w:val="none" w:sz="0" w:space="0" w:color="auto"/>
        <w:left w:val="none" w:sz="0" w:space="0" w:color="auto"/>
        <w:bottom w:val="none" w:sz="0" w:space="0" w:color="auto"/>
        <w:right w:val="none" w:sz="0" w:space="0" w:color="auto"/>
      </w:divBdr>
    </w:div>
    <w:div w:id="312494528">
      <w:bodyDiv w:val="1"/>
      <w:marLeft w:val="0"/>
      <w:marRight w:val="0"/>
      <w:marTop w:val="0"/>
      <w:marBottom w:val="0"/>
      <w:divBdr>
        <w:top w:val="none" w:sz="0" w:space="0" w:color="auto"/>
        <w:left w:val="none" w:sz="0" w:space="0" w:color="auto"/>
        <w:bottom w:val="none" w:sz="0" w:space="0" w:color="auto"/>
        <w:right w:val="none" w:sz="0" w:space="0" w:color="auto"/>
      </w:divBdr>
      <w:divsChild>
        <w:div w:id="1844784669">
          <w:marLeft w:val="0"/>
          <w:marRight w:val="0"/>
          <w:marTop w:val="0"/>
          <w:marBottom w:val="0"/>
          <w:divBdr>
            <w:top w:val="none" w:sz="0" w:space="0" w:color="auto"/>
            <w:left w:val="none" w:sz="0" w:space="0" w:color="auto"/>
            <w:bottom w:val="none" w:sz="0" w:space="0" w:color="auto"/>
            <w:right w:val="none" w:sz="0" w:space="0" w:color="auto"/>
          </w:divBdr>
          <w:divsChild>
            <w:div w:id="2000308699">
              <w:marLeft w:val="0"/>
              <w:marRight w:val="0"/>
              <w:marTop w:val="0"/>
              <w:marBottom w:val="0"/>
              <w:divBdr>
                <w:top w:val="none" w:sz="0" w:space="0" w:color="auto"/>
                <w:left w:val="none" w:sz="0" w:space="0" w:color="auto"/>
                <w:bottom w:val="none" w:sz="0" w:space="0" w:color="auto"/>
                <w:right w:val="none" w:sz="0" w:space="0" w:color="auto"/>
              </w:divBdr>
              <w:divsChild>
                <w:div w:id="2038501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685383">
      <w:bodyDiv w:val="1"/>
      <w:marLeft w:val="0"/>
      <w:marRight w:val="0"/>
      <w:marTop w:val="0"/>
      <w:marBottom w:val="0"/>
      <w:divBdr>
        <w:top w:val="none" w:sz="0" w:space="0" w:color="auto"/>
        <w:left w:val="none" w:sz="0" w:space="0" w:color="auto"/>
        <w:bottom w:val="none" w:sz="0" w:space="0" w:color="auto"/>
        <w:right w:val="none" w:sz="0" w:space="0" w:color="auto"/>
      </w:divBdr>
    </w:div>
    <w:div w:id="322272699">
      <w:bodyDiv w:val="1"/>
      <w:marLeft w:val="0"/>
      <w:marRight w:val="0"/>
      <w:marTop w:val="0"/>
      <w:marBottom w:val="0"/>
      <w:divBdr>
        <w:top w:val="none" w:sz="0" w:space="0" w:color="auto"/>
        <w:left w:val="none" w:sz="0" w:space="0" w:color="auto"/>
        <w:bottom w:val="none" w:sz="0" w:space="0" w:color="auto"/>
        <w:right w:val="none" w:sz="0" w:space="0" w:color="auto"/>
      </w:divBdr>
    </w:div>
    <w:div w:id="322858764">
      <w:bodyDiv w:val="1"/>
      <w:marLeft w:val="0"/>
      <w:marRight w:val="0"/>
      <w:marTop w:val="0"/>
      <w:marBottom w:val="0"/>
      <w:divBdr>
        <w:top w:val="none" w:sz="0" w:space="0" w:color="auto"/>
        <w:left w:val="none" w:sz="0" w:space="0" w:color="auto"/>
        <w:bottom w:val="none" w:sz="0" w:space="0" w:color="auto"/>
        <w:right w:val="none" w:sz="0" w:space="0" w:color="auto"/>
      </w:divBdr>
    </w:div>
    <w:div w:id="326173873">
      <w:bodyDiv w:val="1"/>
      <w:marLeft w:val="0"/>
      <w:marRight w:val="0"/>
      <w:marTop w:val="0"/>
      <w:marBottom w:val="0"/>
      <w:divBdr>
        <w:top w:val="none" w:sz="0" w:space="0" w:color="auto"/>
        <w:left w:val="none" w:sz="0" w:space="0" w:color="auto"/>
        <w:bottom w:val="none" w:sz="0" w:space="0" w:color="auto"/>
        <w:right w:val="none" w:sz="0" w:space="0" w:color="auto"/>
      </w:divBdr>
    </w:div>
    <w:div w:id="326323124">
      <w:bodyDiv w:val="1"/>
      <w:marLeft w:val="0"/>
      <w:marRight w:val="0"/>
      <w:marTop w:val="0"/>
      <w:marBottom w:val="0"/>
      <w:divBdr>
        <w:top w:val="none" w:sz="0" w:space="0" w:color="auto"/>
        <w:left w:val="none" w:sz="0" w:space="0" w:color="auto"/>
        <w:bottom w:val="none" w:sz="0" w:space="0" w:color="auto"/>
        <w:right w:val="none" w:sz="0" w:space="0" w:color="auto"/>
      </w:divBdr>
    </w:div>
    <w:div w:id="335158281">
      <w:bodyDiv w:val="1"/>
      <w:marLeft w:val="0"/>
      <w:marRight w:val="0"/>
      <w:marTop w:val="0"/>
      <w:marBottom w:val="0"/>
      <w:divBdr>
        <w:top w:val="none" w:sz="0" w:space="0" w:color="auto"/>
        <w:left w:val="none" w:sz="0" w:space="0" w:color="auto"/>
        <w:bottom w:val="none" w:sz="0" w:space="0" w:color="auto"/>
        <w:right w:val="none" w:sz="0" w:space="0" w:color="auto"/>
      </w:divBdr>
    </w:div>
    <w:div w:id="338430991">
      <w:bodyDiv w:val="1"/>
      <w:marLeft w:val="0"/>
      <w:marRight w:val="0"/>
      <w:marTop w:val="0"/>
      <w:marBottom w:val="0"/>
      <w:divBdr>
        <w:top w:val="none" w:sz="0" w:space="0" w:color="auto"/>
        <w:left w:val="none" w:sz="0" w:space="0" w:color="auto"/>
        <w:bottom w:val="none" w:sz="0" w:space="0" w:color="auto"/>
        <w:right w:val="none" w:sz="0" w:space="0" w:color="auto"/>
      </w:divBdr>
    </w:div>
    <w:div w:id="340279354">
      <w:bodyDiv w:val="1"/>
      <w:marLeft w:val="0"/>
      <w:marRight w:val="0"/>
      <w:marTop w:val="0"/>
      <w:marBottom w:val="0"/>
      <w:divBdr>
        <w:top w:val="none" w:sz="0" w:space="0" w:color="auto"/>
        <w:left w:val="none" w:sz="0" w:space="0" w:color="auto"/>
        <w:bottom w:val="none" w:sz="0" w:space="0" w:color="auto"/>
        <w:right w:val="none" w:sz="0" w:space="0" w:color="auto"/>
      </w:divBdr>
    </w:div>
    <w:div w:id="341668589">
      <w:bodyDiv w:val="1"/>
      <w:marLeft w:val="0"/>
      <w:marRight w:val="0"/>
      <w:marTop w:val="0"/>
      <w:marBottom w:val="0"/>
      <w:divBdr>
        <w:top w:val="none" w:sz="0" w:space="0" w:color="auto"/>
        <w:left w:val="none" w:sz="0" w:space="0" w:color="auto"/>
        <w:bottom w:val="none" w:sz="0" w:space="0" w:color="auto"/>
        <w:right w:val="none" w:sz="0" w:space="0" w:color="auto"/>
      </w:divBdr>
    </w:div>
    <w:div w:id="343483235">
      <w:bodyDiv w:val="1"/>
      <w:marLeft w:val="0"/>
      <w:marRight w:val="0"/>
      <w:marTop w:val="0"/>
      <w:marBottom w:val="0"/>
      <w:divBdr>
        <w:top w:val="none" w:sz="0" w:space="0" w:color="auto"/>
        <w:left w:val="none" w:sz="0" w:space="0" w:color="auto"/>
        <w:bottom w:val="none" w:sz="0" w:space="0" w:color="auto"/>
        <w:right w:val="none" w:sz="0" w:space="0" w:color="auto"/>
      </w:divBdr>
    </w:div>
    <w:div w:id="345447655">
      <w:bodyDiv w:val="1"/>
      <w:marLeft w:val="0"/>
      <w:marRight w:val="0"/>
      <w:marTop w:val="0"/>
      <w:marBottom w:val="0"/>
      <w:divBdr>
        <w:top w:val="none" w:sz="0" w:space="0" w:color="auto"/>
        <w:left w:val="none" w:sz="0" w:space="0" w:color="auto"/>
        <w:bottom w:val="none" w:sz="0" w:space="0" w:color="auto"/>
        <w:right w:val="none" w:sz="0" w:space="0" w:color="auto"/>
      </w:divBdr>
    </w:div>
    <w:div w:id="349571208">
      <w:bodyDiv w:val="1"/>
      <w:marLeft w:val="0"/>
      <w:marRight w:val="0"/>
      <w:marTop w:val="0"/>
      <w:marBottom w:val="0"/>
      <w:divBdr>
        <w:top w:val="none" w:sz="0" w:space="0" w:color="auto"/>
        <w:left w:val="none" w:sz="0" w:space="0" w:color="auto"/>
        <w:bottom w:val="none" w:sz="0" w:space="0" w:color="auto"/>
        <w:right w:val="none" w:sz="0" w:space="0" w:color="auto"/>
      </w:divBdr>
    </w:div>
    <w:div w:id="353844964">
      <w:bodyDiv w:val="1"/>
      <w:marLeft w:val="0"/>
      <w:marRight w:val="0"/>
      <w:marTop w:val="0"/>
      <w:marBottom w:val="0"/>
      <w:divBdr>
        <w:top w:val="none" w:sz="0" w:space="0" w:color="auto"/>
        <w:left w:val="none" w:sz="0" w:space="0" w:color="auto"/>
        <w:bottom w:val="none" w:sz="0" w:space="0" w:color="auto"/>
        <w:right w:val="none" w:sz="0" w:space="0" w:color="auto"/>
      </w:divBdr>
    </w:div>
    <w:div w:id="356396668">
      <w:bodyDiv w:val="1"/>
      <w:marLeft w:val="0"/>
      <w:marRight w:val="0"/>
      <w:marTop w:val="0"/>
      <w:marBottom w:val="0"/>
      <w:divBdr>
        <w:top w:val="none" w:sz="0" w:space="0" w:color="auto"/>
        <w:left w:val="none" w:sz="0" w:space="0" w:color="auto"/>
        <w:bottom w:val="none" w:sz="0" w:space="0" w:color="auto"/>
        <w:right w:val="none" w:sz="0" w:space="0" w:color="auto"/>
      </w:divBdr>
    </w:div>
    <w:div w:id="363294559">
      <w:bodyDiv w:val="1"/>
      <w:marLeft w:val="0"/>
      <w:marRight w:val="0"/>
      <w:marTop w:val="0"/>
      <w:marBottom w:val="0"/>
      <w:divBdr>
        <w:top w:val="none" w:sz="0" w:space="0" w:color="auto"/>
        <w:left w:val="none" w:sz="0" w:space="0" w:color="auto"/>
        <w:bottom w:val="none" w:sz="0" w:space="0" w:color="auto"/>
        <w:right w:val="none" w:sz="0" w:space="0" w:color="auto"/>
      </w:divBdr>
    </w:div>
    <w:div w:id="375474964">
      <w:bodyDiv w:val="1"/>
      <w:marLeft w:val="0"/>
      <w:marRight w:val="0"/>
      <w:marTop w:val="0"/>
      <w:marBottom w:val="0"/>
      <w:divBdr>
        <w:top w:val="none" w:sz="0" w:space="0" w:color="auto"/>
        <w:left w:val="none" w:sz="0" w:space="0" w:color="auto"/>
        <w:bottom w:val="none" w:sz="0" w:space="0" w:color="auto"/>
        <w:right w:val="none" w:sz="0" w:space="0" w:color="auto"/>
      </w:divBdr>
    </w:div>
    <w:div w:id="389043189">
      <w:bodyDiv w:val="1"/>
      <w:marLeft w:val="0"/>
      <w:marRight w:val="0"/>
      <w:marTop w:val="0"/>
      <w:marBottom w:val="0"/>
      <w:divBdr>
        <w:top w:val="none" w:sz="0" w:space="0" w:color="auto"/>
        <w:left w:val="none" w:sz="0" w:space="0" w:color="auto"/>
        <w:bottom w:val="none" w:sz="0" w:space="0" w:color="auto"/>
        <w:right w:val="none" w:sz="0" w:space="0" w:color="auto"/>
      </w:divBdr>
    </w:div>
    <w:div w:id="389960667">
      <w:bodyDiv w:val="1"/>
      <w:marLeft w:val="0"/>
      <w:marRight w:val="0"/>
      <w:marTop w:val="0"/>
      <w:marBottom w:val="0"/>
      <w:divBdr>
        <w:top w:val="none" w:sz="0" w:space="0" w:color="auto"/>
        <w:left w:val="none" w:sz="0" w:space="0" w:color="auto"/>
        <w:bottom w:val="none" w:sz="0" w:space="0" w:color="auto"/>
        <w:right w:val="none" w:sz="0" w:space="0" w:color="auto"/>
      </w:divBdr>
    </w:div>
    <w:div w:id="392890601">
      <w:bodyDiv w:val="1"/>
      <w:marLeft w:val="0"/>
      <w:marRight w:val="0"/>
      <w:marTop w:val="0"/>
      <w:marBottom w:val="0"/>
      <w:divBdr>
        <w:top w:val="none" w:sz="0" w:space="0" w:color="auto"/>
        <w:left w:val="none" w:sz="0" w:space="0" w:color="auto"/>
        <w:bottom w:val="none" w:sz="0" w:space="0" w:color="auto"/>
        <w:right w:val="none" w:sz="0" w:space="0" w:color="auto"/>
      </w:divBdr>
    </w:div>
    <w:div w:id="393891020">
      <w:bodyDiv w:val="1"/>
      <w:marLeft w:val="0"/>
      <w:marRight w:val="0"/>
      <w:marTop w:val="0"/>
      <w:marBottom w:val="0"/>
      <w:divBdr>
        <w:top w:val="none" w:sz="0" w:space="0" w:color="auto"/>
        <w:left w:val="none" w:sz="0" w:space="0" w:color="auto"/>
        <w:bottom w:val="none" w:sz="0" w:space="0" w:color="auto"/>
        <w:right w:val="none" w:sz="0" w:space="0" w:color="auto"/>
      </w:divBdr>
    </w:div>
    <w:div w:id="395321372">
      <w:bodyDiv w:val="1"/>
      <w:marLeft w:val="0"/>
      <w:marRight w:val="0"/>
      <w:marTop w:val="0"/>
      <w:marBottom w:val="0"/>
      <w:divBdr>
        <w:top w:val="none" w:sz="0" w:space="0" w:color="auto"/>
        <w:left w:val="none" w:sz="0" w:space="0" w:color="auto"/>
        <w:bottom w:val="none" w:sz="0" w:space="0" w:color="auto"/>
        <w:right w:val="none" w:sz="0" w:space="0" w:color="auto"/>
      </w:divBdr>
    </w:div>
    <w:div w:id="396897297">
      <w:bodyDiv w:val="1"/>
      <w:marLeft w:val="0"/>
      <w:marRight w:val="0"/>
      <w:marTop w:val="0"/>
      <w:marBottom w:val="0"/>
      <w:divBdr>
        <w:top w:val="none" w:sz="0" w:space="0" w:color="auto"/>
        <w:left w:val="none" w:sz="0" w:space="0" w:color="auto"/>
        <w:bottom w:val="none" w:sz="0" w:space="0" w:color="auto"/>
        <w:right w:val="none" w:sz="0" w:space="0" w:color="auto"/>
      </w:divBdr>
    </w:div>
    <w:div w:id="397173120">
      <w:bodyDiv w:val="1"/>
      <w:marLeft w:val="0"/>
      <w:marRight w:val="0"/>
      <w:marTop w:val="0"/>
      <w:marBottom w:val="0"/>
      <w:divBdr>
        <w:top w:val="none" w:sz="0" w:space="0" w:color="auto"/>
        <w:left w:val="none" w:sz="0" w:space="0" w:color="auto"/>
        <w:bottom w:val="none" w:sz="0" w:space="0" w:color="auto"/>
        <w:right w:val="none" w:sz="0" w:space="0" w:color="auto"/>
      </w:divBdr>
    </w:div>
    <w:div w:id="409431605">
      <w:bodyDiv w:val="1"/>
      <w:marLeft w:val="0"/>
      <w:marRight w:val="0"/>
      <w:marTop w:val="0"/>
      <w:marBottom w:val="0"/>
      <w:divBdr>
        <w:top w:val="none" w:sz="0" w:space="0" w:color="auto"/>
        <w:left w:val="none" w:sz="0" w:space="0" w:color="auto"/>
        <w:bottom w:val="none" w:sz="0" w:space="0" w:color="auto"/>
        <w:right w:val="none" w:sz="0" w:space="0" w:color="auto"/>
      </w:divBdr>
    </w:div>
    <w:div w:id="430782418">
      <w:bodyDiv w:val="1"/>
      <w:marLeft w:val="0"/>
      <w:marRight w:val="0"/>
      <w:marTop w:val="0"/>
      <w:marBottom w:val="0"/>
      <w:divBdr>
        <w:top w:val="none" w:sz="0" w:space="0" w:color="auto"/>
        <w:left w:val="none" w:sz="0" w:space="0" w:color="auto"/>
        <w:bottom w:val="none" w:sz="0" w:space="0" w:color="auto"/>
        <w:right w:val="none" w:sz="0" w:space="0" w:color="auto"/>
      </w:divBdr>
    </w:div>
    <w:div w:id="431557334">
      <w:bodyDiv w:val="1"/>
      <w:marLeft w:val="0"/>
      <w:marRight w:val="0"/>
      <w:marTop w:val="0"/>
      <w:marBottom w:val="0"/>
      <w:divBdr>
        <w:top w:val="none" w:sz="0" w:space="0" w:color="auto"/>
        <w:left w:val="none" w:sz="0" w:space="0" w:color="auto"/>
        <w:bottom w:val="none" w:sz="0" w:space="0" w:color="auto"/>
        <w:right w:val="none" w:sz="0" w:space="0" w:color="auto"/>
      </w:divBdr>
    </w:div>
    <w:div w:id="435757413">
      <w:bodyDiv w:val="1"/>
      <w:marLeft w:val="0"/>
      <w:marRight w:val="0"/>
      <w:marTop w:val="0"/>
      <w:marBottom w:val="0"/>
      <w:divBdr>
        <w:top w:val="none" w:sz="0" w:space="0" w:color="auto"/>
        <w:left w:val="none" w:sz="0" w:space="0" w:color="auto"/>
        <w:bottom w:val="none" w:sz="0" w:space="0" w:color="auto"/>
        <w:right w:val="none" w:sz="0" w:space="0" w:color="auto"/>
      </w:divBdr>
    </w:div>
    <w:div w:id="442919982">
      <w:bodyDiv w:val="1"/>
      <w:marLeft w:val="0"/>
      <w:marRight w:val="0"/>
      <w:marTop w:val="0"/>
      <w:marBottom w:val="0"/>
      <w:divBdr>
        <w:top w:val="none" w:sz="0" w:space="0" w:color="auto"/>
        <w:left w:val="none" w:sz="0" w:space="0" w:color="auto"/>
        <w:bottom w:val="none" w:sz="0" w:space="0" w:color="auto"/>
        <w:right w:val="none" w:sz="0" w:space="0" w:color="auto"/>
      </w:divBdr>
    </w:div>
    <w:div w:id="442966928">
      <w:bodyDiv w:val="1"/>
      <w:marLeft w:val="0"/>
      <w:marRight w:val="0"/>
      <w:marTop w:val="0"/>
      <w:marBottom w:val="0"/>
      <w:divBdr>
        <w:top w:val="none" w:sz="0" w:space="0" w:color="auto"/>
        <w:left w:val="none" w:sz="0" w:space="0" w:color="auto"/>
        <w:bottom w:val="none" w:sz="0" w:space="0" w:color="auto"/>
        <w:right w:val="none" w:sz="0" w:space="0" w:color="auto"/>
      </w:divBdr>
    </w:div>
    <w:div w:id="452292067">
      <w:bodyDiv w:val="1"/>
      <w:marLeft w:val="0"/>
      <w:marRight w:val="0"/>
      <w:marTop w:val="0"/>
      <w:marBottom w:val="0"/>
      <w:divBdr>
        <w:top w:val="none" w:sz="0" w:space="0" w:color="auto"/>
        <w:left w:val="none" w:sz="0" w:space="0" w:color="auto"/>
        <w:bottom w:val="none" w:sz="0" w:space="0" w:color="auto"/>
        <w:right w:val="none" w:sz="0" w:space="0" w:color="auto"/>
      </w:divBdr>
    </w:div>
    <w:div w:id="453642017">
      <w:bodyDiv w:val="1"/>
      <w:marLeft w:val="0"/>
      <w:marRight w:val="0"/>
      <w:marTop w:val="0"/>
      <w:marBottom w:val="0"/>
      <w:divBdr>
        <w:top w:val="none" w:sz="0" w:space="0" w:color="auto"/>
        <w:left w:val="none" w:sz="0" w:space="0" w:color="auto"/>
        <w:bottom w:val="none" w:sz="0" w:space="0" w:color="auto"/>
        <w:right w:val="none" w:sz="0" w:space="0" w:color="auto"/>
      </w:divBdr>
    </w:div>
    <w:div w:id="454755243">
      <w:bodyDiv w:val="1"/>
      <w:marLeft w:val="0"/>
      <w:marRight w:val="0"/>
      <w:marTop w:val="0"/>
      <w:marBottom w:val="0"/>
      <w:divBdr>
        <w:top w:val="none" w:sz="0" w:space="0" w:color="auto"/>
        <w:left w:val="none" w:sz="0" w:space="0" w:color="auto"/>
        <w:bottom w:val="none" w:sz="0" w:space="0" w:color="auto"/>
        <w:right w:val="none" w:sz="0" w:space="0" w:color="auto"/>
      </w:divBdr>
    </w:div>
    <w:div w:id="455612136">
      <w:bodyDiv w:val="1"/>
      <w:marLeft w:val="0"/>
      <w:marRight w:val="0"/>
      <w:marTop w:val="0"/>
      <w:marBottom w:val="0"/>
      <w:divBdr>
        <w:top w:val="none" w:sz="0" w:space="0" w:color="auto"/>
        <w:left w:val="none" w:sz="0" w:space="0" w:color="auto"/>
        <w:bottom w:val="none" w:sz="0" w:space="0" w:color="auto"/>
        <w:right w:val="none" w:sz="0" w:space="0" w:color="auto"/>
      </w:divBdr>
    </w:div>
    <w:div w:id="456266544">
      <w:bodyDiv w:val="1"/>
      <w:marLeft w:val="0"/>
      <w:marRight w:val="0"/>
      <w:marTop w:val="0"/>
      <w:marBottom w:val="0"/>
      <w:divBdr>
        <w:top w:val="none" w:sz="0" w:space="0" w:color="auto"/>
        <w:left w:val="none" w:sz="0" w:space="0" w:color="auto"/>
        <w:bottom w:val="none" w:sz="0" w:space="0" w:color="auto"/>
        <w:right w:val="none" w:sz="0" w:space="0" w:color="auto"/>
      </w:divBdr>
    </w:div>
    <w:div w:id="456727394">
      <w:bodyDiv w:val="1"/>
      <w:marLeft w:val="0"/>
      <w:marRight w:val="0"/>
      <w:marTop w:val="0"/>
      <w:marBottom w:val="0"/>
      <w:divBdr>
        <w:top w:val="none" w:sz="0" w:space="0" w:color="auto"/>
        <w:left w:val="none" w:sz="0" w:space="0" w:color="auto"/>
        <w:bottom w:val="none" w:sz="0" w:space="0" w:color="auto"/>
        <w:right w:val="none" w:sz="0" w:space="0" w:color="auto"/>
      </w:divBdr>
    </w:div>
    <w:div w:id="458888112">
      <w:bodyDiv w:val="1"/>
      <w:marLeft w:val="0"/>
      <w:marRight w:val="0"/>
      <w:marTop w:val="0"/>
      <w:marBottom w:val="0"/>
      <w:divBdr>
        <w:top w:val="none" w:sz="0" w:space="0" w:color="auto"/>
        <w:left w:val="none" w:sz="0" w:space="0" w:color="auto"/>
        <w:bottom w:val="none" w:sz="0" w:space="0" w:color="auto"/>
        <w:right w:val="none" w:sz="0" w:space="0" w:color="auto"/>
      </w:divBdr>
    </w:div>
    <w:div w:id="468519993">
      <w:bodyDiv w:val="1"/>
      <w:marLeft w:val="0"/>
      <w:marRight w:val="0"/>
      <w:marTop w:val="0"/>
      <w:marBottom w:val="0"/>
      <w:divBdr>
        <w:top w:val="none" w:sz="0" w:space="0" w:color="auto"/>
        <w:left w:val="none" w:sz="0" w:space="0" w:color="auto"/>
        <w:bottom w:val="none" w:sz="0" w:space="0" w:color="auto"/>
        <w:right w:val="none" w:sz="0" w:space="0" w:color="auto"/>
      </w:divBdr>
    </w:div>
    <w:div w:id="468786515">
      <w:bodyDiv w:val="1"/>
      <w:marLeft w:val="0"/>
      <w:marRight w:val="0"/>
      <w:marTop w:val="0"/>
      <w:marBottom w:val="0"/>
      <w:divBdr>
        <w:top w:val="none" w:sz="0" w:space="0" w:color="auto"/>
        <w:left w:val="none" w:sz="0" w:space="0" w:color="auto"/>
        <w:bottom w:val="none" w:sz="0" w:space="0" w:color="auto"/>
        <w:right w:val="none" w:sz="0" w:space="0" w:color="auto"/>
      </w:divBdr>
    </w:div>
    <w:div w:id="479224846">
      <w:bodyDiv w:val="1"/>
      <w:marLeft w:val="0"/>
      <w:marRight w:val="0"/>
      <w:marTop w:val="0"/>
      <w:marBottom w:val="0"/>
      <w:divBdr>
        <w:top w:val="none" w:sz="0" w:space="0" w:color="auto"/>
        <w:left w:val="none" w:sz="0" w:space="0" w:color="auto"/>
        <w:bottom w:val="none" w:sz="0" w:space="0" w:color="auto"/>
        <w:right w:val="none" w:sz="0" w:space="0" w:color="auto"/>
      </w:divBdr>
    </w:div>
    <w:div w:id="481892401">
      <w:bodyDiv w:val="1"/>
      <w:marLeft w:val="0"/>
      <w:marRight w:val="0"/>
      <w:marTop w:val="0"/>
      <w:marBottom w:val="0"/>
      <w:divBdr>
        <w:top w:val="none" w:sz="0" w:space="0" w:color="auto"/>
        <w:left w:val="none" w:sz="0" w:space="0" w:color="auto"/>
        <w:bottom w:val="none" w:sz="0" w:space="0" w:color="auto"/>
        <w:right w:val="none" w:sz="0" w:space="0" w:color="auto"/>
      </w:divBdr>
    </w:div>
    <w:div w:id="486826142">
      <w:bodyDiv w:val="1"/>
      <w:marLeft w:val="0"/>
      <w:marRight w:val="0"/>
      <w:marTop w:val="0"/>
      <w:marBottom w:val="0"/>
      <w:divBdr>
        <w:top w:val="none" w:sz="0" w:space="0" w:color="auto"/>
        <w:left w:val="none" w:sz="0" w:space="0" w:color="auto"/>
        <w:bottom w:val="none" w:sz="0" w:space="0" w:color="auto"/>
        <w:right w:val="none" w:sz="0" w:space="0" w:color="auto"/>
      </w:divBdr>
    </w:div>
    <w:div w:id="488255860">
      <w:bodyDiv w:val="1"/>
      <w:marLeft w:val="0"/>
      <w:marRight w:val="0"/>
      <w:marTop w:val="0"/>
      <w:marBottom w:val="0"/>
      <w:divBdr>
        <w:top w:val="none" w:sz="0" w:space="0" w:color="auto"/>
        <w:left w:val="none" w:sz="0" w:space="0" w:color="auto"/>
        <w:bottom w:val="none" w:sz="0" w:space="0" w:color="auto"/>
        <w:right w:val="none" w:sz="0" w:space="0" w:color="auto"/>
      </w:divBdr>
    </w:div>
    <w:div w:id="491651724">
      <w:bodyDiv w:val="1"/>
      <w:marLeft w:val="0"/>
      <w:marRight w:val="0"/>
      <w:marTop w:val="0"/>
      <w:marBottom w:val="0"/>
      <w:divBdr>
        <w:top w:val="none" w:sz="0" w:space="0" w:color="auto"/>
        <w:left w:val="none" w:sz="0" w:space="0" w:color="auto"/>
        <w:bottom w:val="none" w:sz="0" w:space="0" w:color="auto"/>
        <w:right w:val="none" w:sz="0" w:space="0" w:color="auto"/>
      </w:divBdr>
    </w:div>
    <w:div w:id="496848698">
      <w:bodyDiv w:val="1"/>
      <w:marLeft w:val="0"/>
      <w:marRight w:val="0"/>
      <w:marTop w:val="0"/>
      <w:marBottom w:val="0"/>
      <w:divBdr>
        <w:top w:val="none" w:sz="0" w:space="0" w:color="auto"/>
        <w:left w:val="none" w:sz="0" w:space="0" w:color="auto"/>
        <w:bottom w:val="none" w:sz="0" w:space="0" w:color="auto"/>
        <w:right w:val="none" w:sz="0" w:space="0" w:color="auto"/>
      </w:divBdr>
    </w:div>
    <w:div w:id="499084828">
      <w:bodyDiv w:val="1"/>
      <w:marLeft w:val="0"/>
      <w:marRight w:val="0"/>
      <w:marTop w:val="0"/>
      <w:marBottom w:val="0"/>
      <w:divBdr>
        <w:top w:val="none" w:sz="0" w:space="0" w:color="auto"/>
        <w:left w:val="none" w:sz="0" w:space="0" w:color="auto"/>
        <w:bottom w:val="none" w:sz="0" w:space="0" w:color="auto"/>
        <w:right w:val="none" w:sz="0" w:space="0" w:color="auto"/>
      </w:divBdr>
    </w:div>
    <w:div w:id="499547670">
      <w:bodyDiv w:val="1"/>
      <w:marLeft w:val="0"/>
      <w:marRight w:val="0"/>
      <w:marTop w:val="0"/>
      <w:marBottom w:val="0"/>
      <w:divBdr>
        <w:top w:val="none" w:sz="0" w:space="0" w:color="auto"/>
        <w:left w:val="none" w:sz="0" w:space="0" w:color="auto"/>
        <w:bottom w:val="none" w:sz="0" w:space="0" w:color="auto"/>
        <w:right w:val="none" w:sz="0" w:space="0" w:color="auto"/>
      </w:divBdr>
    </w:div>
    <w:div w:id="503322228">
      <w:bodyDiv w:val="1"/>
      <w:marLeft w:val="0"/>
      <w:marRight w:val="0"/>
      <w:marTop w:val="0"/>
      <w:marBottom w:val="0"/>
      <w:divBdr>
        <w:top w:val="none" w:sz="0" w:space="0" w:color="auto"/>
        <w:left w:val="none" w:sz="0" w:space="0" w:color="auto"/>
        <w:bottom w:val="none" w:sz="0" w:space="0" w:color="auto"/>
        <w:right w:val="none" w:sz="0" w:space="0" w:color="auto"/>
      </w:divBdr>
    </w:div>
    <w:div w:id="511797595">
      <w:bodyDiv w:val="1"/>
      <w:marLeft w:val="0"/>
      <w:marRight w:val="0"/>
      <w:marTop w:val="0"/>
      <w:marBottom w:val="0"/>
      <w:divBdr>
        <w:top w:val="none" w:sz="0" w:space="0" w:color="auto"/>
        <w:left w:val="none" w:sz="0" w:space="0" w:color="auto"/>
        <w:bottom w:val="none" w:sz="0" w:space="0" w:color="auto"/>
        <w:right w:val="none" w:sz="0" w:space="0" w:color="auto"/>
      </w:divBdr>
    </w:div>
    <w:div w:id="513883114">
      <w:bodyDiv w:val="1"/>
      <w:marLeft w:val="0"/>
      <w:marRight w:val="0"/>
      <w:marTop w:val="0"/>
      <w:marBottom w:val="0"/>
      <w:divBdr>
        <w:top w:val="none" w:sz="0" w:space="0" w:color="auto"/>
        <w:left w:val="none" w:sz="0" w:space="0" w:color="auto"/>
        <w:bottom w:val="none" w:sz="0" w:space="0" w:color="auto"/>
        <w:right w:val="none" w:sz="0" w:space="0" w:color="auto"/>
      </w:divBdr>
    </w:div>
    <w:div w:id="518353587">
      <w:bodyDiv w:val="1"/>
      <w:marLeft w:val="0"/>
      <w:marRight w:val="0"/>
      <w:marTop w:val="0"/>
      <w:marBottom w:val="0"/>
      <w:divBdr>
        <w:top w:val="none" w:sz="0" w:space="0" w:color="auto"/>
        <w:left w:val="none" w:sz="0" w:space="0" w:color="auto"/>
        <w:bottom w:val="none" w:sz="0" w:space="0" w:color="auto"/>
        <w:right w:val="none" w:sz="0" w:space="0" w:color="auto"/>
      </w:divBdr>
    </w:div>
    <w:div w:id="518785803">
      <w:bodyDiv w:val="1"/>
      <w:marLeft w:val="0"/>
      <w:marRight w:val="0"/>
      <w:marTop w:val="0"/>
      <w:marBottom w:val="0"/>
      <w:divBdr>
        <w:top w:val="none" w:sz="0" w:space="0" w:color="auto"/>
        <w:left w:val="none" w:sz="0" w:space="0" w:color="auto"/>
        <w:bottom w:val="none" w:sz="0" w:space="0" w:color="auto"/>
        <w:right w:val="none" w:sz="0" w:space="0" w:color="auto"/>
      </w:divBdr>
    </w:div>
    <w:div w:id="535511570">
      <w:bodyDiv w:val="1"/>
      <w:marLeft w:val="0"/>
      <w:marRight w:val="0"/>
      <w:marTop w:val="0"/>
      <w:marBottom w:val="0"/>
      <w:divBdr>
        <w:top w:val="none" w:sz="0" w:space="0" w:color="auto"/>
        <w:left w:val="none" w:sz="0" w:space="0" w:color="auto"/>
        <w:bottom w:val="none" w:sz="0" w:space="0" w:color="auto"/>
        <w:right w:val="none" w:sz="0" w:space="0" w:color="auto"/>
      </w:divBdr>
    </w:div>
    <w:div w:id="537623503">
      <w:bodyDiv w:val="1"/>
      <w:marLeft w:val="0"/>
      <w:marRight w:val="0"/>
      <w:marTop w:val="0"/>
      <w:marBottom w:val="0"/>
      <w:divBdr>
        <w:top w:val="none" w:sz="0" w:space="0" w:color="auto"/>
        <w:left w:val="none" w:sz="0" w:space="0" w:color="auto"/>
        <w:bottom w:val="none" w:sz="0" w:space="0" w:color="auto"/>
        <w:right w:val="none" w:sz="0" w:space="0" w:color="auto"/>
      </w:divBdr>
    </w:div>
    <w:div w:id="542181937">
      <w:bodyDiv w:val="1"/>
      <w:marLeft w:val="0"/>
      <w:marRight w:val="0"/>
      <w:marTop w:val="0"/>
      <w:marBottom w:val="0"/>
      <w:divBdr>
        <w:top w:val="none" w:sz="0" w:space="0" w:color="auto"/>
        <w:left w:val="none" w:sz="0" w:space="0" w:color="auto"/>
        <w:bottom w:val="none" w:sz="0" w:space="0" w:color="auto"/>
        <w:right w:val="none" w:sz="0" w:space="0" w:color="auto"/>
      </w:divBdr>
    </w:div>
    <w:div w:id="542909249">
      <w:bodyDiv w:val="1"/>
      <w:marLeft w:val="0"/>
      <w:marRight w:val="0"/>
      <w:marTop w:val="0"/>
      <w:marBottom w:val="0"/>
      <w:divBdr>
        <w:top w:val="none" w:sz="0" w:space="0" w:color="auto"/>
        <w:left w:val="none" w:sz="0" w:space="0" w:color="auto"/>
        <w:bottom w:val="none" w:sz="0" w:space="0" w:color="auto"/>
        <w:right w:val="none" w:sz="0" w:space="0" w:color="auto"/>
      </w:divBdr>
    </w:div>
    <w:div w:id="545025616">
      <w:bodyDiv w:val="1"/>
      <w:marLeft w:val="0"/>
      <w:marRight w:val="0"/>
      <w:marTop w:val="0"/>
      <w:marBottom w:val="0"/>
      <w:divBdr>
        <w:top w:val="none" w:sz="0" w:space="0" w:color="auto"/>
        <w:left w:val="none" w:sz="0" w:space="0" w:color="auto"/>
        <w:bottom w:val="none" w:sz="0" w:space="0" w:color="auto"/>
        <w:right w:val="none" w:sz="0" w:space="0" w:color="auto"/>
      </w:divBdr>
    </w:div>
    <w:div w:id="548541652">
      <w:bodyDiv w:val="1"/>
      <w:marLeft w:val="0"/>
      <w:marRight w:val="0"/>
      <w:marTop w:val="0"/>
      <w:marBottom w:val="0"/>
      <w:divBdr>
        <w:top w:val="none" w:sz="0" w:space="0" w:color="auto"/>
        <w:left w:val="none" w:sz="0" w:space="0" w:color="auto"/>
        <w:bottom w:val="none" w:sz="0" w:space="0" w:color="auto"/>
        <w:right w:val="none" w:sz="0" w:space="0" w:color="auto"/>
      </w:divBdr>
    </w:div>
    <w:div w:id="553469440">
      <w:bodyDiv w:val="1"/>
      <w:marLeft w:val="0"/>
      <w:marRight w:val="0"/>
      <w:marTop w:val="0"/>
      <w:marBottom w:val="0"/>
      <w:divBdr>
        <w:top w:val="none" w:sz="0" w:space="0" w:color="auto"/>
        <w:left w:val="none" w:sz="0" w:space="0" w:color="auto"/>
        <w:bottom w:val="none" w:sz="0" w:space="0" w:color="auto"/>
        <w:right w:val="none" w:sz="0" w:space="0" w:color="auto"/>
      </w:divBdr>
    </w:div>
    <w:div w:id="555045726">
      <w:bodyDiv w:val="1"/>
      <w:marLeft w:val="0"/>
      <w:marRight w:val="0"/>
      <w:marTop w:val="0"/>
      <w:marBottom w:val="0"/>
      <w:divBdr>
        <w:top w:val="none" w:sz="0" w:space="0" w:color="auto"/>
        <w:left w:val="none" w:sz="0" w:space="0" w:color="auto"/>
        <w:bottom w:val="none" w:sz="0" w:space="0" w:color="auto"/>
        <w:right w:val="none" w:sz="0" w:space="0" w:color="auto"/>
      </w:divBdr>
    </w:div>
    <w:div w:id="564873463">
      <w:bodyDiv w:val="1"/>
      <w:marLeft w:val="0"/>
      <w:marRight w:val="0"/>
      <w:marTop w:val="0"/>
      <w:marBottom w:val="0"/>
      <w:divBdr>
        <w:top w:val="none" w:sz="0" w:space="0" w:color="auto"/>
        <w:left w:val="none" w:sz="0" w:space="0" w:color="auto"/>
        <w:bottom w:val="none" w:sz="0" w:space="0" w:color="auto"/>
        <w:right w:val="none" w:sz="0" w:space="0" w:color="auto"/>
      </w:divBdr>
    </w:div>
    <w:div w:id="575361882">
      <w:bodyDiv w:val="1"/>
      <w:marLeft w:val="0"/>
      <w:marRight w:val="0"/>
      <w:marTop w:val="0"/>
      <w:marBottom w:val="0"/>
      <w:divBdr>
        <w:top w:val="none" w:sz="0" w:space="0" w:color="auto"/>
        <w:left w:val="none" w:sz="0" w:space="0" w:color="auto"/>
        <w:bottom w:val="none" w:sz="0" w:space="0" w:color="auto"/>
        <w:right w:val="none" w:sz="0" w:space="0" w:color="auto"/>
      </w:divBdr>
    </w:div>
    <w:div w:id="576860808">
      <w:bodyDiv w:val="1"/>
      <w:marLeft w:val="0"/>
      <w:marRight w:val="0"/>
      <w:marTop w:val="0"/>
      <w:marBottom w:val="0"/>
      <w:divBdr>
        <w:top w:val="none" w:sz="0" w:space="0" w:color="auto"/>
        <w:left w:val="none" w:sz="0" w:space="0" w:color="auto"/>
        <w:bottom w:val="none" w:sz="0" w:space="0" w:color="auto"/>
        <w:right w:val="none" w:sz="0" w:space="0" w:color="auto"/>
      </w:divBdr>
    </w:div>
    <w:div w:id="581913797">
      <w:bodyDiv w:val="1"/>
      <w:marLeft w:val="0"/>
      <w:marRight w:val="0"/>
      <w:marTop w:val="0"/>
      <w:marBottom w:val="0"/>
      <w:divBdr>
        <w:top w:val="none" w:sz="0" w:space="0" w:color="auto"/>
        <w:left w:val="none" w:sz="0" w:space="0" w:color="auto"/>
        <w:bottom w:val="none" w:sz="0" w:space="0" w:color="auto"/>
        <w:right w:val="none" w:sz="0" w:space="0" w:color="auto"/>
      </w:divBdr>
    </w:div>
    <w:div w:id="582303088">
      <w:bodyDiv w:val="1"/>
      <w:marLeft w:val="0"/>
      <w:marRight w:val="0"/>
      <w:marTop w:val="0"/>
      <w:marBottom w:val="0"/>
      <w:divBdr>
        <w:top w:val="none" w:sz="0" w:space="0" w:color="auto"/>
        <w:left w:val="none" w:sz="0" w:space="0" w:color="auto"/>
        <w:bottom w:val="none" w:sz="0" w:space="0" w:color="auto"/>
        <w:right w:val="none" w:sz="0" w:space="0" w:color="auto"/>
      </w:divBdr>
    </w:div>
    <w:div w:id="583994904">
      <w:bodyDiv w:val="1"/>
      <w:marLeft w:val="0"/>
      <w:marRight w:val="0"/>
      <w:marTop w:val="0"/>
      <w:marBottom w:val="0"/>
      <w:divBdr>
        <w:top w:val="none" w:sz="0" w:space="0" w:color="auto"/>
        <w:left w:val="none" w:sz="0" w:space="0" w:color="auto"/>
        <w:bottom w:val="none" w:sz="0" w:space="0" w:color="auto"/>
        <w:right w:val="none" w:sz="0" w:space="0" w:color="auto"/>
      </w:divBdr>
    </w:div>
    <w:div w:id="586614723">
      <w:bodyDiv w:val="1"/>
      <w:marLeft w:val="0"/>
      <w:marRight w:val="0"/>
      <w:marTop w:val="0"/>
      <w:marBottom w:val="0"/>
      <w:divBdr>
        <w:top w:val="none" w:sz="0" w:space="0" w:color="auto"/>
        <w:left w:val="none" w:sz="0" w:space="0" w:color="auto"/>
        <w:bottom w:val="none" w:sz="0" w:space="0" w:color="auto"/>
        <w:right w:val="none" w:sz="0" w:space="0" w:color="auto"/>
      </w:divBdr>
    </w:div>
    <w:div w:id="590045668">
      <w:bodyDiv w:val="1"/>
      <w:marLeft w:val="0"/>
      <w:marRight w:val="0"/>
      <w:marTop w:val="0"/>
      <w:marBottom w:val="0"/>
      <w:divBdr>
        <w:top w:val="none" w:sz="0" w:space="0" w:color="auto"/>
        <w:left w:val="none" w:sz="0" w:space="0" w:color="auto"/>
        <w:bottom w:val="none" w:sz="0" w:space="0" w:color="auto"/>
        <w:right w:val="none" w:sz="0" w:space="0" w:color="auto"/>
      </w:divBdr>
    </w:div>
    <w:div w:id="604004212">
      <w:bodyDiv w:val="1"/>
      <w:marLeft w:val="0"/>
      <w:marRight w:val="0"/>
      <w:marTop w:val="0"/>
      <w:marBottom w:val="0"/>
      <w:divBdr>
        <w:top w:val="none" w:sz="0" w:space="0" w:color="auto"/>
        <w:left w:val="none" w:sz="0" w:space="0" w:color="auto"/>
        <w:bottom w:val="none" w:sz="0" w:space="0" w:color="auto"/>
        <w:right w:val="none" w:sz="0" w:space="0" w:color="auto"/>
      </w:divBdr>
    </w:div>
    <w:div w:id="605163069">
      <w:bodyDiv w:val="1"/>
      <w:marLeft w:val="0"/>
      <w:marRight w:val="0"/>
      <w:marTop w:val="0"/>
      <w:marBottom w:val="0"/>
      <w:divBdr>
        <w:top w:val="none" w:sz="0" w:space="0" w:color="auto"/>
        <w:left w:val="none" w:sz="0" w:space="0" w:color="auto"/>
        <w:bottom w:val="none" w:sz="0" w:space="0" w:color="auto"/>
        <w:right w:val="none" w:sz="0" w:space="0" w:color="auto"/>
      </w:divBdr>
    </w:div>
    <w:div w:id="605578663">
      <w:bodyDiv w:val="1"/>
      <w:marLeft w:val="0"/>
      <w:marRight w:val="0"/>
      <w:marTop w:val="0"/>
      <w:marBottom w:val="0"/>
      <w:divBdr>
        <w:top w:val="none" w:sz="0" w:space="0" w:color="auto"/>
        <w:left w:val="none" w:sz="0" w:space="0" w:color="auto"/>
        <w:bottom w:val="none" w:sz="0" w:space="0" w:color="auto"/>
        <w:right w:val="none" w:sz="0" w:space="0" w:color="auto"/>
      </w:divBdr>
    </w:div>
    <w:div w:id="615717231">
      <w:bodyDiv w:val="1"/>
      <w:marLeft w:val="0"/>
      <w:marRight w:val="0"/>
      <w:marTop w:val="0"/>
      <w:marBottom w:val="0"/>
      <w:divBdr>
        <w:top w:val="none" w:sz="0" w:space="0" w:color="auto"/>
        <w:left w:val="none" w:sz="0" w:space="0" w:color="auto"/>
        <w:bottom w:val="none" w:sz="0" w:space="0" w:color="auto"/>
        <w:right w:val="none" w:sz="0" w:space="0" w:color="auto"/>
      </w:divBdr>
    </w:div>
    <w:div w:id="616108060">
      <w:bodyDiv w:val="1"/>
      <w:marLeft w:val="0"/>
      <w:marRight w:val="0"/>
      <w:marTop w:val="0"/>
      <w:marBottom w:val="0"/>
      <w:divBdr>
        <w:top w:val="none" w:sz="0" w:space="0" w:color="auto"/>
        <w:left w:val="none" w:sz="0" w:space="0" w:color="auto"/>
        <w:bottom w:val="none" w:sz="0" w:space="0" w:color="auto"/>
        <w:right w:val="none" w:sz="0" w:space="0" w:color="auto"/>
      </w:divBdr>
    </w:div>
    <w:div w:id="621499329">
      <w:bodyDiv w:val="1"/>
      <w:marLeft w:val="0"/>
      <w:marRight w:val="0"/>
      <w:marTop w:val="0"/>
      <w:marBottom w:val="0"/>
      <w:divBdr>
        <w:top w:val="none" w:sz="0" w:space="0" w:color="auto"/>
        <w:left w:val="none" w:sz="0" w:space="0" w:color="auto"/>
        <w:bottom w:val="none" w:sz="0" w:space="0" w:color="auto"/>
        <w:right w:val="none" w:sz="0" w:space="0" w:color="auto"/>
      </w:divBdr>
    </w:div>
    <w:div w:id="639579175">
      <w:bodyDiv w:val="1"/>
      <w:marLeft w:val="0"/>
      <w:marRight w:val="0"/>
      <w:marTop w:val="0"/>
      <w:marBottom w:val="0"/>
      <w:divBdr>
        <w:top w:val="none" w:sz="0" w:space="0" w:color="auto"/>
        <w:left w:val="none" w:sz="0" w:space="0" w:color="auto"/>
        <w:bottom w:val="none" w:sz="0" w:space="0" w:color="auto"/>
        <w:right w:val="none" w:sz="0" w:space="0" w:color="auto"/>
      </w:divBdr>
    </w:div>
    <w:div w:id="642277556">
      <w:bodyDiv w:val="1"/>
      <w:marLeft w:val="0"/>
      <w:marRight w:val="0"/>
      <w:marTop w:val="0"/>
      <w:marBottom w:val="0"/>
      <w:divBdr>
        <w:top w:val="none" w:sz="0" w:space="0" w:color="auto"/>
        <w:left w:val="none" w:sz="0" w:space="0" w:color="auto"/>
        <w:bottom w:val="none" w:sz="0" w:space="0" w:color="auto"/>
        <w:right w:val="none" w:sz="0" w:space="0" w:color="auto"/>
      </w:divBdr>
    </w:div>
    <w:div w:id="644093083">
      <w:bodyDiv w:val="1"/>
      <w:marLeft w:val="0"/>
      <w:marRight w:val="0"/>
      <w:marTop w:val="0"/>
      <w:marBottom w:val="0"/>
      <w:divBdr>
        <w:top w:val="none" w:sz="0" w:space="0" w:color="auto"/>
        <w:left w:val="none" w:sz="0" w:space="0" w:color="auto"/>
        <w:bottom w:val="none" w:sz="0" w:space="0" w:color="auto"/>
        <w:right w:val="none" w:sz="0" w:space="0" w:color="auto"/>
      </w:divBdr>
    </w:div>
    <w:div w:id="650064922">
      <w:bodyDiv w:val="1"/>
      <w:marLeft w:val="0"/>
      <w:marRight w:val="0"/>
      <w:marTop w:val="0"/>
      <w:marBottom w:val="0"/>
      <w:divBdr>
        <w:top w:val="none" w:sz="0" w:space="0" w:color="auto"/>
        <w:left w:val="none" w:sz="0" w:space="0" w:color="auto"/>
        <w:bottom w:val="none" w:sz="0" w:space="0" w:color="auto"/>
        <w:right w:val="none" w:sz="0" w:space="0" w:color="auto"/>
      </w:divBdr>
    </w:div>
    <w:div w:id="651907705">
      <w:bodyDiv w:val="1"/>
      <w:marLeft w:val="0"/>
      <w:marRight w:val="0"/>
      <w:marTop w:val="0"/>
      <w:marBottom w:val="0"/>
      <w:divBdr>
        <w:top w:val="none" w:sz="0" w:space="0" w:color="auto"/>
        <w:left w:val="none" w:sz="0" w:space="0" w:color="auto"/>
        <w:bottom w:val="none" w:sz="0" w:space="0" w:color="auto"/>
        <w:right w:val="none" w:sz="0" w:space="0" w:color="auto"/>
      </w:divBdr>
    </w:div>
    <w:div w:id="652174680">
      <w:bodyDiv w:val="1"/>
      <w:marLeft w:val="0"/>
      <w:marRight w:val="0"/>
      <w:marTop w:val="0"/>
      <w:marBottom w:val="0"/>
      <w:divBdr>
        <w:top w:val="none" w:sz="0" w:space="0" w:color="auto"/>
        <w:left w:val="none" w:sz="0" w:space="0" w:color="auto"/>
        <w:bottom w:val="none" w:sz="0" w:space="0" w:color="auto"/>
        <w:right w:val="none" w:sz="0" w:space="0" w:color="auto"/>
      </w:divBdr>
    </w:div>
    <w:div w:id="656761605">
      <w:bodyDiv w:val="1"/>
      <w:marLeft w:val="0"/>
      <w:marRight w:val="0"/>
      <w:marTop w:val="0"/>
      <w:marBottom w:val="0"/>
      <w:divBdr>
        <w:top w:val="none" w:sz="0" w:space="0" w:color="auto"/>
        <w:left w:val="none" w:sz="0" w:space="0" w:color="auto"/>
        <w:bottom w:val="none" w:sz="0" w:space="0" w:color="auto"/>
        <w:right w:val="none" w:sz="0" w:space="0" w:color="auto"/>
      </w:divBdr>
    </w:div>
    <w:div w:id="661814182">
      <w:bodyDiv w:val="1"/>
      <w:marLeft w:val="0"/>
      <w:marRight w:val="0"/>
      <w:marTop w:val="0"/>
      <w:marBottom w:val="0"/>
      <w:divBdr>
        <w:top w:val="none" w:sz="0" w:space="0" w:color="auto"/>
        <w:left w:val="none" w:sz="0" w:space="0" w:color="auto"/>
        <w:bottom w:val="none" w:sz="0" w:space="0" w:color="auto"/>
        <w:right w:val="none" w:sz="0" w:space="0" w:color="auto"/>
      </w:divBdr>
    </w:div>
    <w:div w:id="664167008">
      <w:bodyDiv w:val="1"/>
      <w:marLeft w:val="0"/>
      <w:marRight w:val="0"/>
      <w:marTop w:val="0"/>
      <w:marBottom w:val="0"/>
      <w:divBdr>
        <w:top w:val="none" w:sz="0" w:space="0" w:color="auto"/>
        <w:left w:val="none" w:sz="0" w:space="0" w:color="auto"/>
        <w:bottom w:val="none" w:sz="0" w:space="0" w:color="auto"/>
        <w:right w:val="none" w:sz="0" w:space="0" w:color="auto"/>
      </w:divBdr>
    </w:div>
    <w:div w:id="664627477">
      <w:bodyDiv w:val="1"/>
      <w:marLeft w:val="0"/>
      <w:marRight w:val="0"/>
      <w:marTop w:val="0"/>
      <w:marBottom w:val="0"/>
      <w:divBdr>
        <w:top w:val="none" w:sz="0" w:space="0" w:color="auto"/>
        <w:left w:val="none" w:sz="0" w:space="0" w:color="auto"/>
        <w:bottom w:val="none" w:sz="0" w:space="0" w:color="auto"/>
        <w:right w:val="none" w:sz="0" w:space="0" w:color="auto"/>
      </w:divBdr>
    </w:div>
    <w:div w:id="667053483">
      <w:bodyDiv w:val="1"/>
      <w:marLeft w:val="0"/>
      <w:marRight w:val="0"/>
      <w:marTop w:val="0"/>
      <w:marBottom w:val="0"/>
      <w:divBdr>
        <w:top w:val="none" w:sz="0" w:space="0" w:color="auto"/>
        <w:left w:val="none" w:sz="0" w:space="0" w:color="auto"/>
        <w:bottom w:val="none" w:sz="0" w:space="0" w:color="auto"/>
        <w:right w:val="none" w:sz="0" w:space="0" w:color="auto"/>
      </w:divBdr>
    </w:div>
    <w:div w:id="675040727">
      <w:bodyDiv w:val="1"/>
      <w:marLeft w:val="0"/>
      <w:marRight w:val="0"/>
      <w:marTop w:val="0"/>
      <w:marBottom w:val="0"/>
      <w:divBdr>
        <w:top w:val="none" w:sz="0" w:space="0" w:color="auto"/>
        <w:left w:val="none" w:sz="0" w:space="0" w:color="auto"/>
        <w:bottom w:val="none" w:sz="0" w:space="0" w:color="auto"/>
        <w:right w:val="none" w:sz="0" w:space="0" w:color="auto"/>
      </w:divBdr>
    </w:div>
    <w:div w:id="678967421">
      <w:bodyDiv w:val="1"/>
      <w:marLeft w:val="0"/>
      <w:marRight w:val="0"/>
      <w:marTop w:val="0"/>
      <w:marBottom w:val="0"/>
      <w:divBdr>
        <w:top w:val="none" w:sz="0" w:space="0" w:color="auto"/>
        <w:left w:val="none" w:sz="0" w:space="0" w:color="auto"/>
        <w:bottom w:val="none" w:sz="0" w:space="0" w:color="auto"/>
        <w:right w:val="none" w:sz="0" w:space="0" w:color="auto"/>
      </w:divBdr>
    </w:div>
    <w:div w:id="680742074">
      <w:bodyDiv w:val="1"/>
      <w:marLeft w:val="0"/>
      <w:marRight w:val="0"/>
      <w:marTop w:val="0"/>
      <w:marBottom w:val="0"/>
      <w:divBdr>
        <w:top w:val="none" w:sz="0" w:space="0" w:color="auto"/>
        <w:left w:val="none" w:sz="0" w:space="0" w:color="auto"/>
        <w:bottom w:val="none" w:sz="0" w:space="0" w:color="auto"/>
        <w:right w:val="none" w:sz="0" w:space="0" w:color="auto"/>
      </w:divBdr>
    </w:div>
    <w:div w:id="686952387">
      <w:bodyDiv w:val="1"/>
      <w:marLeft w:val="0"/>
      <w:marRight w:val="0"/>
      <w:marTop w:val="0"/>
      <w:marBottom w:val="0"/>
      <w:divBdr>
        <w:top w:val="none" w:sz="0" w:space="0" w:color="auto"/>
        <w:left w:val="none" w:sz="0" w:space="0" w:color="auto"/>
        <w:bottom w:val="none" w:sz="0" w:space="0" w:color="auto"/>
        <w:right w:val="none" w:sz="0" w:space="0" w:color="auto"/>
      </w:divBdr>
    </w:div>
    <w:div w:id="695427197">
      <w:bodyDiv w:val="1"/>
      <w:marLeft w:val="0"/>
      <w:marRight w:val="0"/>
      <w:marTop w:val="0"/>
      <w:marBottom w:val="0"/>
      <w:divBdr>
        <w:top w:val="none" w:sz="0" w:space="0" w:color="auto"/>
        <w:left w:val="none" w:sz="0" w:space="0" w:color="auto"/>
        <w:bottom w:val="none" w:sz="0" w:space="0" w:color="auto"/>
        <w:right w:val="none" w:sz="0" w:space="0" w:color="auto"/>
      </w:divBdr>
    </w:div>
    <w:div w:id="698820554">
      <w:bodyDiv w:val="1"/>
      <w:marLeft w:val="0"/>
      <w:marRight w:val="0"/>
      <w:marTop w:val="0"/>
      <w:marBottom w:val="0"/>
      <w:divBdr>
        <w:top w:val="none" w:sz="0" w:space="0" w:color="auto"/>
        <w:left w:val="none" w:sz="0" w:space="0" w:color="auto"/>
        <w:bottom w:val="none" w:sz="0" w:space="0" w:color="auto"/>
        <w:right w:val="none" w:sz="0" w:space="0" w:color="auto"/>
      </w:divBdr>
    </w:div>
    <w:div w:id="699941536">
      <w:bodyDiv w:val="1"/>
      <w:marLeft w:val="0"/>
      <w:marRight w:val="0"/>
      <w:marTop w:val="0"/>
      <w:marBottom w:val="0"/>
      <w:divBdr>
        <w:top w:val="none" w:sz="0" w:space="0" w:color="auto"/>
        <w:left w:val="none" w:sz="0" w:space="0" w:color="auto"/>
        <w:bottom w:val="none" w:sz="0" w:space="0" w:color="auto"/>
        <w:right w:val="none" w:sz="0" w:space="0" w:color="auto"/>
      </w:divBdr>
    </w:div>
    <w:div w:id="702942301">
      <w:bodyDiv w:val="1"/>
      <w:marLeft w:val="0"/>
      <w:marRight w:val="0"/>
      <w:marTop w:val="0"/>
      <w:marBottom w:val="0"/>
      <w:divBdr>
        <w:top w:val="none" w:sz="0" w:space="0" w:color="auto"/>
        <w:left w:val="none" w:sz="0" w:space="0" w:color="auto"/>
        <w:bottom w:val="none" w:sz="0" w:space="0" w:color="auto"/>
        <w:right w:val="none" w:sz="0" w:space="0" w:color="auto"/>
      </w:divBdr>
    </w:div>
    <w:div w:id="705718400">
      <w:bodyDiv w:val="1"/>
      <w:marLeft w:val="0"/>
      <w:marRight w:val="0"/>
      <w:marTop w:val="0"/>
      <w:marBottom w:val="0"/>
      <w:divBdr>
        <w:top w:val="none" w:sz="0" w:space="0" w:color="auto"/>
        <w:left w:val="none" w:sz="0" w:space="0" w:color="auto"/>
        <w:bottom w:val="none" w:sz="0" w:space="0" w:color="auto"/>
        <w:right w:val="none" w:sz="0" w:space="0" w:color="auto"/>
      </w:divBdr>
    </w:div>
    <w:div w:id="711422943">
      <w:bodyDiv w:val="1"/>
      <w:marLeft w:val="0"/>
      <w:marRight w:val="0"/>
      <w:marTop w:val="0"/>
      <w:marBottom w:val="0"/>
      <w:divBdr>
        <w:top w:val="none" w:sz="0" w:space="0" w:color="auto"/>
        <w:left w:val="none" w:sz="0" w:space="0" w:color="auto"/>
        <w:bottom w:val="none" w:sz="0" w:space="0" w:color="auto"/>
        <w:right w:val="none" w:sz="0" w:space="0" w:color="auto"/>
      </w:divBdr>
    </w:div>
    <w:div w:id="721758142">
      <w:bodyDiv w:val="1"/>
      <w:marLeft w:val="0"/>
      <w:marRight w:val="0"/>
      <w:marTop w:val="0"/>
      <w:marBottom w:val="0"/>
      <w:divBdr>
        <w:top w:val="none" w:sz="0" w:space="0" w:color="auto"/>
        <w:left w:val="none" w:sz="0" w:space="0" w:color="auto"/>
        <w:bottom w:val="none" w:sz="0" w:space="0" w:color="auto"/>
        <w:right w:val="none" w:sz="0" w:space="0" w:color="auto"/>
      </w:divBdr>
    </w:div>
    <w:div w:id="729310649">
      <w:bodyDiv w:val="1"/>
      <w:marLeft w:val="0"/>
      <w:marRight w:val="0"/>
      <w:marTop w:val="0"/>
      <w:marBottom w:val="0"/>
      <w:divBdr>
        <w:top w:val="none" w:sz="0" w:space="0" w:color="auto"/>
        <w:left w:val="none" w:sz="0" w:space="0" w:color="auto"/>
        <w:bottom w:val="none" w:sz="0" w:space="0" w:color="auto"/>
        <w:right w:val="none" w:sz="0" w:space="0" w:color="auto"/>
      </w:divBdr>
    </w:div>
    <w:div w:id="729811965">
      <w:bodyDiv w:val="1"/>
      <w:marLeft w:val="0"/>
      <w:marRight w:val="0"/>
      <w:marTop w:val="0"/>
      <w:marBottom w:val="0"/>
      <w:divBdr>
        <w:top w:val="none" w:sz="0" w:space="0" w:color="auto"/>
        <w:left w:val="none" w:sz="0" w:space="0" w:color="auto"/>
        <w:bottom w:val="none" w:sz="0" w:space="0" w:color="auto"/>
        <w:right w:val="none" w:sz="0" w:space="0" w:color="auto"/>
      </w:divBdr>
    </w:div>
    <w:div w:id="753207495">
      <w:bodyDiv w:val="1"/>
      <w:marLeft w:val="0"/>
      <w:marRight w:val="0"/>
      <w:marTop w:val="0"/>
      <w:marBottom w:val="0"/>
      <w:divBdr>
        <w:top w:val="none" w:sz="0" w:space="0" w:color="auto"/>
        <w:left w:val="none" w:sz="0" w:space="0" w:color="auto"/>
        <w:bottom w:val="none" w:sz="0" w:space="0" w:color="auto"/>
        <w:right w:val="none" w:sz="0" w:space="0" w:color="auto"/>
      </w:divBdr>
    </w:div>
    <w:div w:id="754401517">
      <w:bodyDiv w:val="1"/>
      <w:marLeft w:val="0"/>
      <w:marRight w:val="0"/>
      <w:marTop w:val="0"/>
      <w:marBottom w:val="0"/>
      <w:divBdr>
        <w:top w:val="none" w:sz="0" w:space="0" w:color="auto"/>
        <w:left w:val="none" w:sz="0" w:space="0" w:color="auto"/>
        <w:bottom w:val="none" w:sz="0" w:space="0" w:color="auto"/>
        <w:right w:val="none" w:sz="0" w:space="0" w:color="auto"/>
      </w:divBdr>
    </w:div>
    <w:div w:id="755783144">
      <w:bodyDiv w:val="1"/>
      <w:marLeft w:val="0"/>
      <w:marRight w:val="0"/>
      <w:marTop w:val="0"/>
      <w:marBottom w:val="0"/>
      <w:divBdr>
        <w:top w:val="none" w:sz="0" w:space="0" w:color="auto"/>
        <w:left w:val="none" w:sz="0" w:space="0" w:color="auto"/>
        <w:bottom w:val="none" w:sz="0" w:space="0" w:color="auto"/>
        <w:right w:val="none" w:sz="0" w:space="0" w:color="auto"/>
      </w:divBdr>
    </w:div>
    <w:div w:id="763307544">
      <w:bodyDiv w:val="1"/>
      <w:marLeft w:val="0"/>
      <w:marRight w:val="0"/>
      <w:marTop w:val="0"/>
      <w:marBottom w:val="0"/>
      <w:divBdr>
        <w:top w:val="none" w:sz="0" w:space="0" w:color="auto"/>
        <w:left w:val="none" w:sz="0" w:space="0" w:color="auto"/>
        <w:bottom w:val="none" w:sz="0" w:space="0" w:color="auto"/>
        <w:right w:val="none" w:sz="0" w:space="0" w:color="auto"/>
      </w:divBdr>
    </w:div>
    <w:div w:id="763844602">
      <w:bodyDiv w:val="1"/>
      <w:marLeft w:val="0"/>
      <w:marRight w:val="0"/>
      <w:marTop w:val="0"/>
      <w:marBottom w:val="0"/>
      <w:divBdr>
        <w:top w:val="none" w:sz="0" w:space="0" w:color="auto"/>
        <w:left w:val="none" w:sz="0" w:space="0" w:color="auto"/>
        <w:bottom w:val="none" w:sz="0" w:space="0" w:color="auto"/>
        <w:right w:val="none" w:sz="0" w:space="0" w:color="auto"/>
      </w:divBdr>
    </w:div>
    <w:div w:id="767236959">
      <w:bodyDiv w:val="1"/>
      <w:marLeft w:val="0"/>
      <w:marRight w:val="0"/>
      <w:marTop w:val="0"/>
      <w:marBottom w:val="0"/>
      <w:divBdr>
        <w:top w:val="none" w:sz="0" w:space="0" w:color="auto"/>
        <w:left w:val="none" w:sz="0" w:space="0" w:color="auto"/>
        <w:bottom w:val="none" w:sz="0" w:space="0" w:color="auto"/>
        <w:right w:val="none" w:sz="0" w:space="0" w:color="auto"/>
      </w:divBdr>
    </w:div>
    <w:div w:id="772357806">
      <w:bodyDiv w:val="1"/>
      <w:marLeft w:val="0"/>
      <w:marRight w:val="0"/>
      <w:marTop w:val="0"/>
      <w:marBottom w:val="0"/>
      <w:divBdr>
        <w:top w:val="none" w:sz="0" w:space="0" w:color="auto"/>
        <w:left w:val="none" w:sz="0" w:space="0" w:color="auto"/>
        <w:bottom w:val="none" w:sz="0" w:space="0" w:color="auto"/>
        <w:right w:val="none" w:sz="0" w:space="0" w:color="auto"/>
      </w:divBdr>
    </w:div>
    <w:div w:id="775439594">
      <w:bodyDiv w:val="1"/>
      <w:marLeft w:val="0"/>
      <w:marRight w:val="0"/>
      <w:marTop w:val="0"/>
      <w:marBottom w:val="0"/>
      <w:divBdr>
        <w:top w:val="none" w:sz="0" w:space="0" w:color="auto"/>
        <w:left w:val="none" w:sz="0" w:space="0" w:color="auto"/>
        <w:bottom w:val="none" w:sz="0" w:space="0" w:color="auto"/>
        <w:right w:val="none" w:sz="0" w:space="0" w:color="auto"/>
      </w:divBdr>
    </w:div>
    <w:div w:id="783886382">
      <w:bodyDiv w:val="1"/>
      <w:marLeft w:val="0"/>
      <w:marRight w:val="0"/>
      <w:marTop w:val="0"/>
      <w:marBottom w:val="0"/>
      <w:divBdr>
        <w:top w:val="none" w:sz="0" w:space="0" w:color="auto"/>
        <w:left w:val="none" w:sz="0" w:space="0" w:color="auto"/>
        <w:bottom w:val="none" w:sz="0" w:space="0" w:color="auto"/>
        <w:right w:val="none" w:sz="0" w:space="0" w:color="auto"/>
      </w:divBdr>
    </w:div>
    <w:div w:id="788159355">
      <w:bodyDiv w:val="1"/>
      <w:marLeft w:val="0"/>
      <w:marRight w:val="0"/>
      <w:marTop w:val="0"/>
      <w:marBottom w:val="0"/>
      <w:divBdr>
        <w:top w:val="none" w:sz="0" w:space="0" w:color="auto"/>
        <w:left w:val="none" w:sz="0" w:space="0" w:color="auto"/>
        <w:bottom w:val="none" w:sz="0" w:space="0" w:color="auto"/>
        <w:right w:val="none" w:sz="0" w:space="0" w:color="auto"/>
      </w:divBdr>
    </w:div>
    <w:div w:id="796333130">
      <w:bodyDiv w:val="1"/>
      <w:marLeft w:val="0"/>
      <w:marRight w:val="0"/>
      <w:marTop w:val="0"/>
      <w:marBottom w:val="0"/>
      <w:divBdr>
        <w:top w:val="none" w:sz="0" w:space="0" w:color="auto"/>
        <w:left w:val="none" w:sz="0" w:space="0" w:color="auto"/>
        <w:bottom w:val="none" w:sz="0" w:space="0" w:color="auto"/>
        <w:right w:val="none" w:sz="0" w:space="0" w:color="auto"/>
      </w:divBdr>
    </w:div>
    <w:div w:id="796526852">
      <w:bodyDiv w:val="1"/>
      <w:marLeft w:val="0"/>
      <w:marRight w:val="0"/>
      <w:marTop w:val="0"/>
      <w:marBottom w:val="0"/>
      <w:divBdr>
        <w:top w:val="none" w:sz="0" w:space="0" w:color="auto"/>
        <w:left w:val="none" w:sz="0" w:space="0" w:color="auto"/>
        <w:bottom w:val="none" w:sz="0" w:space="0" w:color="auto"/>
        <w:right w:val="none" w:sz="0" w:space="0" w:color="auto"/>
      </w:divBdr>
    </w:div>
    <w:div w:id="807354281">
      <w:bodyDiv w:val="1"/>
      <w:marLeft w:val="0"/>
      <w:marRight w:val="0"/>
      <w:marTop w:val="0"/>
      <w:marBottom w:val="0"/>
      <w:divBdr>
        <w:top w:val="none" w:sz="0" w:space="0" w:color="auto"/>
        <w:left w:val="none" w:sz="0" w:space="0" w:color="auto"/>
        <w:bottom w:val="none" w:sz="0" w:space="0" w:color="auto"/>
        <w:right w:val="none" w:sz="0" w:space="0" w:color="auto"/>
      </w:divBdr>
    </w:div>
    <w:div w:id="819736421">
      <w:bodyDiv w:val="1"/>
      <w:marLeft w:val="0"/>
      <w:marRight w:val="0"/>
      <w:marTop w:val="0"/>
      <w:marBottom w:val="0"/>
      <w:divBdr>
        <w:top w:val="none" w:sz="0" w:space="0" w:color="auto"/>
        <w:left w:val="none" w:sz="0" w:space="0" w:color="auto"/>
        <w:bottom w:val="none" w:sz="0" w:space="0" w:color="auto"/>
        <w:right w:val="none" w:sz="0" w:space="0" w:color="auto"/>
      </w:divBdr>
    </w:div>
    <w:div w:id="825633906">
      <w:bodyDiv w:val="1"/>
      <w:marLeft w:val="0"/>
      <w:marRight w:val="0"/>
      <w:marTop w:val="0"/>
      <w:marBottom w:val="0"/>
      <w:divBdr>
        <w:top w:val="none" w:sz="0" w:space="0" w:color="auto"/>
        <w:left w:val="none" w:sz="0" w:space="0" w:color="auto"/>
        <w:bottom w:val="none" w:sz="0" w:space="0" w:color="auto"/>
        <w:right w:val="none" w:sz="0" w:space="0" w:color="auto"/>
      </w:divBdr>
    </w:div>
    <w:div w:id="827600463">
      <w:bodyDiv w:val="1"/>
      <w:marLeft w:val="0"/>
      <w:marRight w:val="0"/>
      <w:marTop w:val="0"/>
      <w:marBottom w:val="0"/>
      <w:divBdr>
        <w:top w:val="none" w:sz="0" w:space="0" w:color="auto"/>
        <w:left w:val="none" w:sz="0" w:space="0" w:color="auto"/>
        <w:bottom w:val="none" w:sz="0" w:space="0" w:color="auto"/>
        <w:right w:val="none" w:sz="0" w:space="0" w:color="auto"/>
      </w:divBdr>
    </w:div>
    <w:div w:id="838621644">
      <w:bodyDiv w:val="1"/>
      <w:marLeft w:val="0"/>
      <w:marRight w:val="0"/>
      <w:marTop w:val="0"/>
      <w:marBottom w:val="0"/>
      <w:divBdr>
        <w:top w:val="none" w:sz="0" w:space="0" w:color="auto"/>
        <w:left w:val="none" w:sz="0" w:space="0" w:color="auto"/>
        <w:bottom w:val="none" w:sz="0" w:space="0" w:color="auto"/>
        <w:right w:val="none" w:sz="0" w:space="0" w:color="auto"/>
      </w:divBdr>
    </w:div>
    <w:div w:id="847599841">
      <w:bodyDiv w:val="1"/>
      <w:marLeft w:val="0"/>
      <w:marRight w:val="0"/>
      <w:marTop w:val="0"/>
      <w:marBottom w:val="0"/>
      <w:divBdr>
        <w:top w:val="none" w:sz="0" w:space="0" w:color="auto"/>
        <w:left w:val="none" w:sz="0" w:space="0" w:color="auto"/>
        <w:bottom w:val="none" w:sz="0" w:space="0" w:color="auto"/>
        <w:right w:val="none" w:sz="0" w:space="0" w:color="auto"/>
      </w:divBdr>
    </w:div>
    <w:div w:id="851190483">
      <w:bodyDiv w:val="1"/>
      <w:marLeft w:val="0"/>
      <w:marRight w:val="0"/>
      <w:marTop w:val="0"/>
      <w:marBottom w:val="0"/>
      <w:divBdr>
        <w:top w:val="none" w:sz="0" w:space="0" w:color="auto"/>
        <w:left w:val="none" w:sz="0" w:space="0" w:color="auto"/>
        <w:bottom w:val="none" w:sz="0" w:space="0" w:color="auto"/>
        <w:right w:val="none" w:sz="0" w:space="0" w:color="auto"/>
      </w:divBdr>
    </w:div>
    <w:div w:id="854150676">
      <w:bodyDiv w:val="1"/>
      <w:marLeft w:val="0"/>
      <w:marRight w:val="0"/>
      <w:marTop w:val="0"/>
      <w:marBottom w:val="0"/>
      <w:divBdr>
        <w:top w:val="none" w:sz="0" w:space="0" w:color="auto"/>
        <w:left w:val="none" w:sz="0" w:space="0" w:color="auto"/>
        <w:bottom w:val="none" w:sz="0" w:space="0" w:color="auto"/>
        <w:right w:val="none" w:sz="0" w:space="0" w:color="auto"/>
      </w:divBdr>
    </w:div>
    <w:div w:id="854611513">
      <w:bodyDiv w:val="1"/>
      <w:marLeft w:val="0"/>
      <w:marRight w:val="0"/>
      <w:marTop w:val="0"/>
      <w:marBottom w:val="0"/>
      <w:divBdr>
        <w:top w:val="none" w:sz="0" w:space="0" w:color="auto"/>
        <w:left w:val="none" w:sz="0" w:space="0" w:color="auto"/>
        <w:bottom w:val="none" w:sz="0" w:space="0" w:color="auto"/>
        <w:right w:val="none" w:sz="0" w:space="0" w:color="auto"/>
      </w:divBdr>
    </w:div>
    <w:div w:id="854925104">
      <w:bodyDiv w:val="1"/>
      <w:marLeft w:val="0"/>
      <w:marRight w:val="0"/>
      <w:marTop w:val="0"/>
      <w:marBottom w:val="0"/>
      <w:divBdr>
        <w:top w:val="none" w:sz="0" w:space="0" w:color="auto"/>
        <w:left w:val="none" w:sz="0" w:space="0" w:color="auto"/>
        <w:bottom w:val="none" w:sz="0" w:space="0" w:color="auto"/>
        <w:right w:val="none" w:sz="0" w:space="0" w:color="auto"/>
      </w:divBdr>
    </w:div>
    <w:div w:id="863716502">
      <w:bodyDiv w:val="1"/>
      <w:marLeft w:val="0"/>
      <w:marRight w:val="0"/>
      <w:marTop w:val="0"/>
      <w:marBottom w:val="0"/>
      <w:divBdr>
        <w:top w:val="none" w:sz="0" w:space="0" w:color="auto"/>
        <w:left w:val="none" w:sz="0" w:space="0" w:color="auto"/>
        <w:bottom w:val="none" w:sz="0" w:space="0" w:color="auto"/>
        <w:right w:val="none" w:sz="0" w:space="0" w:color="auto"/>
      </w:divBdr>
    </w:div>
    <w:div w:id="865218682">
      <w:bodyDiv w:val="1"/>
      <w:marLeft w:val="0"/>
      <w:marRight w:val="0"/>
      <w:marTop w:val="0"/>
      <w:marBottom w:val="0"/>
      <w:divBdr>
        <w:top w:val="none" w:sz="0" w:space="0" w:color="auto"/>
        <w:left w:val="none" w:sz="0" w:space="0" w:color="auto"/>
        <w:bottom w:val="none" w:sz="0" w:space="0" w:color="auto"/>
        <w:right w:val="none" w:sz="0" w:space="0" w:color="auto"/>
      </w:divBdr>
    </w:div>
    <w:div w:id="869073344">
      <w:bodyDiv w:val="1"/>
      <w:marLeft w:val="0"/>
      <w:marRight w:val="0"/>
      <w:marTop w:val="0"/>
      <w:marBottom w:val="0"/>
      <w:divBdr>
        <w:top w:val="none" w:sz="0" w:space="0" w:color="auto"/>
        <w:left w:val="none" w:sz="0" w:space="0" w:color="auto"/>
        <w:bottom w:val="none" w:sz="0" w:space="0" w:color="auto"/>
        <w:right w:val="none" w:sz="0" w:space="0" w:color="auto"/>
      </w:divBdr>
    </w:div>
    <w:div w:id="872572251">
      <w:bodyDiv w:val="1"/>
      <w:marLeft w:val="0"/>
      <w:marRight w:val="0"/>
      <w:marTop w:val="0"/>
      <w:marBottom w:val="0"/>
      <w:divBdr>
        <w:top w:val="none" w:sz="0" w:space="0" w:color="auto"/>
        <w:left w:val="none" w:sz="0" w:space="0" w:color="auto"/>
        <w:bottom w:val="none" w:sz="0" w:space="0" w:color="auto"/>
        <w:right w:val="none" w:sz="0" w:space="0" w:color="auto"/>
      </w:divBdr>
    </w:div>
    <w:div w:id="877398188">
      <w:bodyDiv w:val="1"/>
      <w:marLeft w:val="0"/>
      <w:marRight w:val="0"/>
      <w:marTop w:val="0"/>
      <w:marBottom w:val="0"/>
      <w:divBdr>
        <w:top w:val="none" w:sz="0" w:space="0" w:color="auto"/>
        <w:left w:val="none" w:sz="0" w:space="0" w:color="auto"/>
        <w:bottom w:val="none" w:sz="0" w:space="0" w:color="auto"/>
        <w:right w:val="none" w:sz="0" w:space="0" w:color="auto"/>
      </w:divBdr>
    </w:div>
    <w:div w:id="878204177">
      <w:bodyDiv w:val="1"/>
      <w:marLeft w:val="0"/>
      <w:marRight w:val="0"/>
      <w:marTop w:val="0"/>
      <w:marBottom w:val="0"/>
      <w:divBdr>
        <w:top w:val="none" w:sz="0" w:space="0" w:color="auto"/>
        <w:left w:val="none" w:sz="0" w:space="0" w:color="auto"/>
        <w:bottom w:val="none" w:sz="0" w:space="0" w:color="auto"/>
        <w:right w:val="none" w:sz="0" w:space="0" w:color="auto"/>
      </w:divBdr>
    </w:div>
    <w:div w:id="896432990">
      <w:bodyDiv w:val="1"/>
      <w:marLeft w:val="0"/>
      <w:marRight w:val="0"/>
      <w:marTop w:val="0"/>
      <w:marBottom w:val="0"/>
      <w:divBdr>
        <w:top w:val="none" w:sz="0" w:space="0" w:color="auto"/>
        <w:left w:val="none" w:sz="0" w:space="0" w:color="auto"/>
        <w:bottom w:val="none" w:sz="0" w:space="0" w:color="auto"/>
        <w:right w:val="none" w:sz="0" w:space="0" w:color="auto"/>
      </w:divBdr>
    </w:div>
    <w:div w:id="897934042">
      <w:bodyDiv w:val="1"/>
      <w:marLeft w:val="0"/>
      <w:marRight w:val="0"/>
      <w:marTop w:val="0"/>
      <w:marBottom w:val="0"/>
      <w:divBdr>
        <w:top w:val="none" w:sz="0" w:space="0" w:color="auto"/>
        <w:left w:val="none" w:sz="0" w:space="0" w:color="auto"/>
        <w:bottom w:val="none" w:sz="0" w:space="0" w:color="auto"/>
        <w:right w:val="none" w:sz="0" w:space="0" w:color="auto"/>
      </w:divBdr>
    </w:div>
    <w:div w:id="898175261">
      <w:bodyDiv w:val="1"/>
      <w:marLeft w:val="0"/>
      <w:marRight w:val="0"/>
      <w:marTop w:val="0"/>
      <w:marBottom w:val="0"/>
      <w:divBdr>
        <w:top w:val="none" w:sz="0" w:space="0" w:color="auto"/>
        <w:left w:val="none" w:sz="0" w:space="0" w:color="auto"/>
        <w:bottom w:val="none" w:sz="0" w:space="0" w:color="auto"/>
        <w:right w:val="none" w:sz="0" w:space="0" w:color="auto"/>
      </w:divBdr>
    </w:div>
    <w:div w:id="912661637">
      <w:bodyDiv w:val="1"/>
      <w:marLeft w:val="0"/>
      <w:marRight w:val="0"/>
      <w:marTop w:val="0"/>
      <w:marBottom w:val="0"/>
      <w:divBdr>
        <w:top w:val="none" w:sz="0" w:space="0" w:color="auto"/>
        <w:left w:val="none" w:sz="0" w:space="0" w:color="auto"/>
        <w:bottom w:val="none" w:sz="0" w:space="0" w:color="auto"/>
        <w:right w:val="none" w:sz="0" w:space="0" w:color="auto"/>
      </w:divBdr>
    </w:div>
    <w:div w:id="918834440">
      <w:bodyDiv w:val="1"/>
      <w:marLeft w:val="0"/>
      <w:marRight w:val="0"/>
      <w:marTop w:val="0"/>
      <w:marBottom w:val="0"/>
      <w:divBdr>
        <w:top w:val="none" w:sz="0" w:space="0" w:color="auto"/>
        <w:left w:val="none" w:sz="0" w:space="0" w:color="auto"/>
        <w:bottom w:val="none" w:sz="0" w:space="0" w:color="auto"/>
        <w:right w:val="none" w:sz="0" w:space="0" w:color="auto"/>
      </w:divBdr>
    </w:div>
    <w:div w:id="921836546">
      <w:bodyDiv w:val="1"/>
      <w:marLeft w:val="0"/>
      <w:marRight w:val="0"/>
      <w:marTop w:val="0"/>
      <w:marBottom w:val="0"/>
      <w:divBdr>
        <w:top w:val="none" w:sz="0" w:space="0" w:color="auto"/>
        <w:left w:val="none" w:sz="0" w:space="0" w:color="auto"/>
        <w:bottom w:val="none" w:sz="0" w:space="0" w:color="auto"/>
        <w:right w:val="none" w:sz="0" w:space="0" w:color="auto"/>
      </w:divBdr>
    </w:div>
    <w:div w:id="932208720">
      <w:bodyDiv w:val="1"/>
      <w:marLeft w:val="0"/>
      <w:marRight w:val="0"/>
      <w:marTop w:val="0"/>
      <w:marBottom w:val="0"/>
      <w:divBdr>
        <w:top w:val="none" w:sz="0" w:space="0" w:color="auto"/>
        <w:left w:val="none" w:sz="0" w:space="0" w:color="auto"/>
        <w:bottom w:val="none" w:sz="0" w:space="0" w:color="auto"/>
        <w:right w:val="none" w:sz="0" w:space="0" w:color="auto"/>
      </w:divBdr>
    </w:div>
    <w:div w:id="936327007">
      <w:bodyDiv w:val="1"/>
      <w:marLeft w:val="0"/>
      <w:marRight w:val="0"/>
      <w:marTop w:val="0"/>
      <w:marBottom w:val="0"/>
      <w:divBdr>
        <w:top w:val="none" w:sz="0" w:space="0" w:color="auto"/>
        <w:left w:val="none" w:sz="0" w:space="0" w:color="auto"/>
        <w:bottom w:val="none" w:sz="0" w:space="0" w:color="auto"/>
        <w:right w:val="none" w:sz="0" w:space="0" w:color="auto"/>
      </w:divBdr>
    </w:div>
    <w:div w:id="940843558">
      <w:bodyDiv w:val="1"/>
      <w:marLeft w:val="0"/>
      <w:marRight w:val="0"/>
      <w:marTop w:val="0"/>
      <w:marBottom w:val="0"/>
      <w:divBdr>
        <w:top w:val="none" w:sz="0" w:space="0" w:color="auto"/>
        <w:left w:val="none" w:sz="0" w:space="0" w:color="auto"/>
        <w:bottom w:val="none" w:sz="0" w:space="0" w:color="auto"/>
        <w:right w:val="none" w:sz="0" w:space="0" w:color="auto"/>
      </w:divBdr>
    </w:div>
    <w:div w:id="941382750">
      <w:bodyDiv w:val="1"/>
      <w:marLeft w:val="0"/>
      <w:marRight w:val="0"/>
      <w:marTop w:val="0"/>
      <w:marBottom w:val="0"/>
      <w:divBdr>
        <w:top w:val="none" w:sz="0" w:space="0" w:color="auto"/>
        <w:left w:val="none" w:sz="0" w:space="0" w:color="auto"/>
        <w:bottom w:val="none" w:sz="0" w:space="0" w:color="auto"/>
        <w:right w:val="none" w:sz="0" w:space="0" w:color="auto"/>
      </w:divBdr>
    </w:div>
    <w:div w:id="953557040">
      <w:bodyDiv w:val="1"/>
      <w:marLeft w:val="0"/>
      <w:marRight w:val="0"/>
      <w:marTop w:val="0"/>
      <w:marBottom w:val="0"/>
      <w:divBdr>
        <w:top w:val="none" w:sz="0" w:space="0" w:color="auto"/>
        <w:left w:val="none" w:sz="0" w:space="0" w:color="auto"/>
        <w:bottom w:val="none" w:sz="0" w:space="0" w:color="auto"/>
        <w:right w:val="none" w:sz="0" w:space="0" w:color="auto"/>
      </w:divBdr>
    </w:div>
    <w:div w:id="953908184">
      <w:bodyDiv w:val="1"/>
      <w:marLeft w:val="0"/>
      <w:marRight w:val="0"/>
      <w:marTop w:val="0"/>
      <w:marBottom w:val="0"/>
      <w:divBdr>
        <w:top w:val="none" w:sz="0" w:space="0" w:color="auto"/>
        <w:left w:val="none" w:sz="0" w:space="0" w:color="auto"/>
        <w:bottom w:val="none" w:sz="0" w:space="0" w:color="auto"/>
        <w:right w:val="none" w:sz="0" w:space="0" w:color="auto"/>
      </w:divBdr>
    </w:div>
    <w:div w:id="969629191">
      <w:bodyDiv w:val="1"/>
      <w:marLeft w:val="0"/>
      <w:marRight w:val="0"/>
      <w:marTop w:val="0"/>
      <w:marBottom w:val="0"/>
      <w:divBdr>
        <w:top w:val="none" w:sz="0" w:space="0" w:color="auto"/>
        <w:left w:val="none" w:sz="0" w:space="0" w:color="auto"/>
        <w:bottom w:val="none" w:sz="0" w:space="0" w:color="auto"/>
        <w:right w:val="none" w:sz="0" w:space="0" w:color="auto"/>
      </w:divBdr>
    </w:div>
    <w:div w:id="980228164">
      <w:bodyDiv w:val="1"/>
      <w:marLeft w:val="0"/>
      <w:marRight w:val="0"/>
      <w:marTop w:val="0"/>
      <w:marBottom w:val="0"/>
      <w:divBdr>
        <w:top w:val="none" w:sz="0" w:space="0" w:color="auto"/>
        <w:left w:val="none" w:sz="0" w:space="0" w:color="auto"/>
        <w:bottom w:val="none" w:sz="0" w:space="0" w:color="auto"/>
        <w:right w:val="none" w:sz="0" w:space="0" w:color="auto"/>
      </w:divBdr>
    </w:div>
    <w:div w:id="981079150">
      <w:bodyDiv w:val="1"/>
      <w:marLeft w:val="0"/>
      <w:marRight w:val="0"/>
      <w:marTop w:val="0"/>
      <w:marBottom w:val="0"/>
      <w:divBdr>
        <w:top w:val="none" w:sz="0" w:space="0" w:color="auto"/>
        <w:left w:val="none" w:sz="0" w:space="0" w:color="auto"/>
        <w:bottom w:val="none" w:sz="0" w:space="0" w:color="auto"/>
        <w:right w:val="none" w:sz="0" w:space="0" w:color="auto"/>
      </w:divBdr>
    </w:div>
    <w:div w:id="986398264">
      <w:bodyDiv w:val="1"/>
      <w:marLeft w:val="0"/>
      <w:marRight w:val="0"/>
      <w:marTop w:val="0"/>
      <w:marBottom w:val="0"/>
      <w:divBdr>
        <w:top w:val="none" w:sz="0" w:space="0" w:color="auto"/>
        <w:left w:val="none" w:sz="0" w:space="0" w:color="auto"/>
        <w:bottom w:val="none" w:sz="0" w:space="0" w:color="auto"/>
        <w:right w:val="none" w:sz="0" w:space="0" w:color="auto"/>
      </w:divBdr>
    </w:div>
    <w:div w:id="992871565">
      <w:bodyDiv w:val="1"/>
      <w:marLeft w:val="0"/>
      <w:marRight w:val="0"/>
      <w:marTop w:val="0"/>
      <w:marBottom w:val="0"/>
      <w:divBdr>
        <w:top w:val="none" w:sz="0" w:space="0" w:color="auto"/>
        <w:left w:val="none" w:sz="0" w:space="0" w:color="auto"/>
        <w:bottom w:val="none" w:sz="0" w:space="0" w:color="auto"/>
        <w:right w:val="none" w:sz="0" w:space="0" w:color="auto"/>
      </w:divBdr>
    </w:div>
    <w:div w:id="993606688">
      <w:bodyDiv w:val="1"/>
      <w:marLeft w:val="0"/>
      <w:marRight w:val="0"/>
      <w:marTop w:val="0"/>
      <w:marBottom w:val="0"/>
      <w:divBdr>
        <w:top w:val="none" w:sz="0" w:space="0" w:color="auto"/>
        <w:left w:val="none" w:sz="0" w:space="0" w:color="auto"/>
        <w:bottom w:val="none" w:sz="0" w:space="0" w:color="auto"/>
        <w:right w:val="none" w:sz="0" w:space="0" w:color="auto"/>
      </w:divBdr>
    </w:div>
    <w:div w:id="998846123">
      <w:bodyDiv w:val="1"/>
      <w:marLeft w:val="0"/>
      <w:marRight w:val="0"/>
      <w:marTop w:val="0"/>
      <w:marBottom w:val="0"/>
      <w:divBdr>
        <w:top w:val="none" w:sz="0" w:space="0" w:color="auto"/>
        <w:left w:val="none" w:sz="0" w:space="0" w:color="auto"/>
        <w:bottom w:val="none" w:sz="0" w:space="0" w:color="auto"/>
        <w:right w:val="none" w:sz="0" w:space="0" w:color="auto"/>
      </w:divBdr>
    </w:div>
    <w:div w:id="998920277">
      <w:bodyDiv w:val="1"/>
      <w:marLeft w:val="0"/>
      <w:marRight w:val="0"/>
      <w:marTop w:val="0"/>
      <w:marBottom w:val="0"/>
      <w:divBdr>
        <w:top w:val="none" w:sz="0" w:space="0" w:color="auto"/>
        <w:left w:val="none" w:sz="0" w:space="0" w:color="auto"/>
        <w:bottom w:val="none" w:sz="0" w:space="0" w:color="auto"/>
        <w:right w:val="none" w:sz="0" w:space="0" w:color="auto"/>
      </w:divBdr>
    </w:div>
    <w:div w:id="1004356193">
      <w:bodyDiv w:val="1"/>
      <w:marLeft w:val="0"/>
      <w:marRight w:val="0"/>
      <w:marTop w:val="0"/>
      <w:marBottom w:val="0"/>
      <w:divBdr>
        <w:top w:val="none" w:sz="0" w:space="0" w:color="auto"/>
        <w:left w:val="none" w:sz="0" w:space="0" w:color="auto"/>
        <w:bottom w:val="none" w:sz="0" w:space="0" w:color="auto"/>
        <w:right w:val="none" w:sz="0" w:space="0" w:color="auto"/>
      </w:divBdr>
    </w:div>
    <w:div w:id="1010716419">
      <w:bodyDiv w:val="1"/>
      <w:marLeft w:val="0"/>
      <w:marRight w:val="0"/>
      <w:marTop w:val="0"/>
      <w:marBottom w:val="0"/>
      <w:divBdr>
        <w:top w:val="none" w:sz="0" w:space="0" w:color="auto"/>
        <w:left w:val="none" w:sz="0" w:space="0" w:color="auto"/>
        <w:bottom w:val="none" w:sz="0" w:space="0" w:color="auto"/>
        <w:right w:val="none" w:sz="0" w:space="0" w:color="auto"/>
      </w:divBdr>
    </w:div>
    <w:div w:id="1013071125">
      <w:bodyDiv w:val="1"/>
      <w:marLeft w:val="0"/>
      <w:marRight w:val="0"/>
      <w:marTop w:val="0"/>
      <w:marBottom w:val="0"/>
      <w:divBdr>
        <w:top w:val="none" w:sz="0" w:space="0" w:color="auto"/>
        <w:left w:val="none" w:sz="0" w:space="0" w:color="auto"/>
        <w:bottom w:val="none" w:sz="0" w:space="0" w:color="auto"/>
        <w:right w:val="none" w:sz="0" w:space="0" w:color="auto"/>
      </w:divBdr>
    </w:div>
    <w:div w:id="1013801727">
      <w:bodyDiv w:val="1"/>
      <w:marLeft w:val="0"/>
      <w:marRight w:val="0"/>
      <w:marTop w:val="0"/>
      <w:marBottom w:val="0"/>
      <w:divBdr>
        <w:top w:val="none" w:sz="0" w:space="0" w:color="auto"/>
        <w:left w:val="none" w:sz="0" w:space="0" w:color="auto"/>
        <w:bottom w:val="none" w:sz="0" w:space="0" w:color="auto"/>
        <w:right w:val="none" w:sz="0" w:space="0" w:color="auto"/>
      </w:divBdr>
    </w:div>
    <w:div w:id="1016540565">
      <w:bodyDiv w:val="1"/>
      <w:marLeft w:val="0"/>
      <w:marRight w:val="0"/>
      <w:marTop w:val="0"/>
      <w:marBottom w:val="0"/>
      <w:divBdr>
        <w:top w:val="none" w:sz="0" w:space="0" w:color="auto"/>
        <w:left w:val="none" w:sz="0" w:space="0" w:color="auto"/>
        <w:bottom w:val="none" w:sz="0" w:space="0" w:color="auto"/>
        <w:right w:val="none" w:sz="0" w:space="0" w:color="auto"/>
      </w:divBdr>
    </w:div>
    <w:div w:id="1020665870">
      <w:bodyDiv w:val="1"/>
      <w:marLeft w:val="0"/>
      <w:marRight w:val="0"/>
      <w:marTop w:val="0"/>
      <w:marBottom w:val="0"/>
      <w:divBdr>
        <w:top w:val="none" w:sz="0" w:space="0" w:color="auto"/>
        <w:left w:val="none" w:sz="0" w:space="0" w:color="auto"/>
        <w:bottom w:val="none" w:sz="0" w:space="0" w:color="auto"/>
        <w:right w:val="none" w:sz="0" w:space="0" w:color="auto"/>
      </w:divBdr>
    </w:div>
    <w:div w:id="1022434667">
      <w:bodyDiv w:val="1"/>
      <w:marLeft w:val="0"/>
      <w:marRight w:val="0"/>
      <w:marTop w:val="0"/>
      <w:marBottom w:val="0"/>
      <w:divBdr>
        <w:top w:val="none" w:sz="0" w:space="0" w:color="auto"/>
        <w:left w:val="none" w:sz="0" w:space="0" w:color="auto"/>
        <w:bottom w:val="none" w:sz="0" w:space="0" w:color="auto"/>
        <w:right w:val="none" w:sz="0" w:space="0" w:color="auto"/>
      </w:divBdr>
    </w:div>
    <w:div w:id="1033190565">
      <w:bodyDiv w:val="1"/>
      <w:marLeft w:val="0"/>
      <w:marRight w:val="0"/>
      <w:marTop w:val="0"/>
      <w:marBottom w:val="0"/>
      <w:divBdr>
        <w:top w:val="none" w:sz="0" w:space="0" w:color="auto"/>
        <w:left w:val="none" w:sz="0" w:space="0" w:color="auto"/>
        <w:bottom w:val="none" w:sz="0" w:space="0" w:color="auto"/>
        <w:right w:val="none" w:sz="0" w:space="0" w:color="auto"/>
      </w:divBdr>
    </w:div>
    <w:div w:id="1038318333">
      <w:bodyDiv w:val="1"/>
      <w:marLeft w:val="0"/>
      <w:marRight w:val="0"/>
      <w:marTop w:val="0"/>
      <w:marBottom w:val="0"/>
      <w:divBdr>
        <w:top w:val="none" w:sz="0" w:space="0" w:color="auto"/>
        <w:left w:val="none" w:sz="0" w:space="0" w:color="auto"/>
        <w:bottom w:val="none" w:sz="0" w:space="0" w:color="auto"/>
        <w:right w:val="none" w:sz="0" w:space="0" w:color="auto"/>
      </w:divBdr>
    </w:div>
    <w:div w:id="1040587251">
      <w:bodyDiv w:val="1"/>
      <w:marLeft w:val="0"/>
      <w:marRight w:val="0"/>
      <w:marTop w:val="0"/>
      <w:marBottom w:val="0"/>
      <w:divBdr>
        <w:top w:val="none" w:sz="0" w:space="0" w:color="auto"/>
        <w:left w:val="none" w:sz="0" w:space="0" w:color="auto"/>
        <w:bottom w:val="none" w:sz="0" w:space="0" w:color="auto"/>
        <w:right w:val="none" w:sz="0" w:space="0" w:color="auto"/>
      </w:divBdr>
    </w:div>
    <w:div w:id="1045644255">
      <w:bodyDiv w:val="1"/>
      <w:marLeft w:val="0"/>
      <w:marRight w:val="0"/>
      <w:marTop w:val="0"/>
      <w:marBottom w:val="0"/>
      <w:divBdr>
        <w:top w:val="none" w:sz="0" w:space="0" w:color="auto"/>
        <w:left w:val="none" w:sz="0" w:space="0" w:color="auto"/>
        <w:bottom w:val="none" w:sz="0" w:space="0" w:color="auto"/>
        <w:right w:val="none" w:sz="0" w:space="0" w:color="auto"/>
      </w:divBdr>
    </w:div>
    <w:div w:id="1046298311">
      <w:bodyDiv w:val="1"/>
      <w:marLeft w:val="0"/>
      <w:marRight w:val="0"/>
      <w:marTop w:val="0"/>
      <w:marBottom w:val="0"/>
      <w:divBdr>
        <w:top w:val="none" w:sz="0" w:space="0" w:color="auto"/>
        <w:left w:val="none" w:sz="0" w:space="0" w:color="auto"/>
        <w:bottom w:val="none" w:sz="0" w:space="0" w:color="auto"/>
        <w:right w:val="none" w:sz="0" w:space="0" w:color="auto"/>
      </w:divBdr>
    </w:div>
    <w:div w:id="1048069235">
      <w:bodyDiv w:val="1"/>
      <w:marLeft w:val="0"/>
      <w:marRight w:val="0"/>
      <w:marTop w:val="0"/>
      <w:marBottom w:val="0"/>
      <w:divBdr>
        <w:top w:val="none" w:sz="0" w:space="0" w:color="auto"/>
        <w:left w:val="none" w:sz="0" w:space="0" w:color="auto"/>
        <w:bottom w:val="none" w:sz="0" w:space="0" w:color="auto"/>
        <w:right w:val="none" w:sz="0" w:space="0" w:color="auto"/>
      </w:divBdr>
    </w:div>
    <w:div w:id="1050807897">
      <w:bodyDiv w:val="1"/>
      <w:marLeft w:val="0"/>
      <w:marRight w:val="0"/>
      <w:marTop w:val="0"/>
      <w:marBottom w:val="0"/>
      <w:divBdr>
        <w:top w:val="none" w:sz="0" w:space="0" w:color="auto"/>
        <w:left w:val="none" w:sz="0" w:space="0" w:color="auto"/>
        <w:bottom w:val="none" w:sz="0" w:space="0" w:color="auto"/>
        <w:right w:val="none" w:sz="0" w:space="0" w:color="auto"/>
      </w:divBdr>
    </w:div>
    <w:div w:id="1052312799">
      <w:bodyDiv w:val="1"/>
      <w:marLeft w:val="0"/>
      <w:marRight w:val="0"/>
      <w:marTop w:val="0"/>
      <w:marBottom w:val="0"/>
      <w:divBdr>
        <w:top w:val="none" w:sz="0" w:space="0" w:color="auto"/>
        <w:left w:val="none" w:sz="0" w:space="0" w:color="auto"/>
        <w:bottom w:val="none" w:sz="0" w:space="0" w:color="auto"/>
        <w:right w:val="none" w:sz="0" w:space="0" w:color="auto"/>
      </w:divBdr>
    </w:div>
    <w:div w:id="1066344984">
      <w:bodyDiv w:val="1"/>
      <w:marLeft w:val="0"/>
      <w:marRight w:val="0"/>
      <w:marTop w:val="0"/>
      <w:marBottom w:val="0"/>
      <w:divBdr>
        <w:top w:val="none" w:sz="0" w:space="0" w:color="auto"/>
        <w:left w:val="none" w:sz="0" w:space="0" w:color="auto"/>
        <w:bottom w:val="none" w:sz="0" w:space="0" w:color="auto"/>
        <w:right w:val="none" w:sz="0" w:space="0" w:color="auto"/>
      </w:divBdr>
    </w:div>
    <w:div w:id="1066878773">
      <w:bodyDiv w:val="1"/>
      <w:marLeft w:val="0"/>
      <w:marRight w:val="0"/>
      <w:marTop w:val="0"/>
      <w:marBottom w:val="0"/>
      <w:divBdr>
        <w:top w:val="none" w:sz="0" w:space="0" w:color="auto"/>
        <w:left w:val="none" w:sz="0" w:space="0" w:color="auto"/>
        <w:bottom w:val="none" w:sz="0" w:space="0" w:color="auto"/>
        <w:right w:val="none" w:sz="0" w:space="0" w:color="auto"/>
      </w:divBdr>
    </w:div>
    <w:div w:id="1070617950">
      <w:bodyDiv w:val="1"/>
      <w:marLeft w:val="0"/>
      <w:marRight w:val="0"/>
      <w:marTop w:val="0"/>
      <w:marBottom w:val="0"/>
      <w:divBdr>
        <w:top w:val="none" w:sz="0" w:space="0" w:color="auto"/>
        <w:left w:val="none" w:sz="0" w:space="0" w:color="auto"/>
        <w:bottom w:val="none" w:sz="0" w:space="0" w:color="auto"/>
        <w:right w:val="none" w:sz="0" w:space="0" w:color="auto"/>
      </w:divBdr>
    </w:div>
    <w:div w:id="1080442782">
      <w:bodyDiv w:val="1"/>
      <w:marLeft w:val="0"/>
      <w:marRight w:val="0"/>
      <w:marTop w:val="0"/>
      <w:marBottom w:val="0"/>
      <w:divBdr>
        <w:top w:val="none" w:sz="0" w:space="0" w:color="auto"/>
        <w:left w:val="none" w:sz="0" w:space="0" w:color="auto"/>
        <w:bottom w:val="none" w:sz="0" w:space="0" w:color="auto"/>
        <w:right w:val="none" w:sz="0" w:space="0" w:color="auto"/>
      </w:divBdr>
    </w:div>
    <w:div w:id="1090157426">
      <w:bodyDiv w:val="1"/>
      <w:marLeft w:val="0"/>
      <w:marRight w:val="0"/>
      <w:marTop w:val="0"/>
      <w:marBottom w:val="0"/>
      <w:divBdr>
        <w:top w:val="none" w:sz="0" w:space="0" w:color="auto"/>
        <w:left w:val="none" w:sz="0" w:space="0" w:color="auto"/>
        <w:bottom w:val="none" w:sz="0" w:space="0" w:color="auto"/>
        <w:right w:val="none" w:sz="0" w:space="0" w:color="auto"/>
      </w:divBdr>
    </w:div>
    <w:div w:id="1095439936">
      <w:bodyDiv w:val="1"/>
      <w:marLeft w:val="0"/>
      <w:marRight w:val="0"/>
      <w:marTop w:val="0"/>
      <w:marBottom w:val="0"/>
      <w:divBdr>
        <w:top w:val="none" w:sz="0" w:space="0" w:color="auto"/>
        <w:left w:val="none" w:sz="0" w:space="0" w:color="auto"/>
        <w:bottom w:val="none" w:sz="0" w:space="0" w:color="auto"/>
        <w:right w:val="none" w:sz="0" w:space="0" w:color="auto"/>
      </w:divBdr>
    </w:div>
    <w:div w:id="1103695224">
      <w:bodyDiv w:val="1"/>
      <w:marLeft w:val="0"/>
      <w:marRight w:val="0"/>
      <w:marTop w:val="0"/>
      <w:marBottom w:val="0"/>
      <w:divBdr>
        <w:top w:val="none" w:sz="0" w:space="0" w:color="auto"/>
        <w:left w:val="none" w:sz="0" w:space="0" w:color="auto"/>
        <w:bottom w:val="none" w:sz="0" w:space="0" w:color="auto"/>
        <w:right w:val="none" w:sz="0" w:space="0" w:color="auto"/>
      </w:divBdr>
    </w:div>
    <w:div w:id="1112434484">
      <w:bodyDiv w:val="1"/>
      <w:marLeft w:val="0"/>
      <w:marRight w:val="0"/>
      <w:marTop w:val="0"/>
      <w:marBottom w:val="0"/>
      <w:divBdr>
        <w:top w:val="none" w:sz="0" w:space="0" w:color="auto"/>
        <w:left w:val="none" w:sz="0" w:space="0" w:color="auto"/>
        <w:bottom w:val="none" w:sz="0" w:space="0" w:color="auto"/>
        <w:right w:val="none" w:sz="0" w:space="0" w:color="auto"/>
      </w:divBdr>
    </w:div>
    <w:div w:id="1113401290">
      <w:bodyDiv w:val="1"/>
      <w:marLeft w:val="0"/>
      <w:marRight w:val="0"/>
      <w:marTop w:val="0"/>
      <w:marBottom w:val="0"/>
      <w:divBdr>
        <w:top w:val="none" w:sz="0" w:space="0" w:color="auto"/>
        <w:left w:val="none" w:sz="0" w:space="0" w:color="auto"/>
        <w:bottom w:val="none" w:sz="0" w:space="0" w:color="auto"/>
        <w:right w:val="none" w:sz="0" w:space="0" w:color="auto"/>
      </w:divBdr>
    </w:div>
    <w:div w:id="1113592896">
      <w:bodyDiv w:val="1"/>
      <w:marLeft w:val="0"/>
      <w:marRight w:val="0"/>
      <w:marTop w:val="0"/>
      <w:marBottom w:val="0"/>
      <w:divBdr>
        <w:top w:val="none" w:sz="0" w:space="0" w:color="auto"/>
        <w:left w:val="none" w:sz="0" w:space="0" w:color="auto"/>
        <w:bottom w:val="none" w:sz="0" w:space="0" w:color="auto"/>
        <w:right w:val="none" w:sz="0" w:space="0" w:color="auto"/>
      </w:divBdr>
    </w:div>
    <w:div w:id="1116409958">
      <w:bodyDiv w:val="1"/>
      <w:marLeft w:val="0"/>
      <w:marRight w:val="0"/>
      <w:marTop w:val="0"/>
      <w:marBottom w:val="0"/>
      <w:divBdr>
        <w:top w:val="none" w:sz="0" w:space="0" w:color="auto"/>
        <w:left w:val="none" w:sz="0" w:space="0" w:color="auto"/>
        <w:bottom w:val="none" w:sz="0" w:space="0" w:color="auto"/>
        <w:right w:val="none" w:sz="0" w:space="0" w:color="auto"/>
      </w:divBdr>
    </w:div>
    <w:div w:id="1130128555">
      <w:bodyDiv w:val="1"/>
      <w:marLeft w:val="0"/>
      <w:marRight w:val="0"/>
      <w:marTop w:val="0"/>
      <w:marBottom w:val="0"/>
      <w:divBdr>
        <w:top w:val="none" w:sz="0" w:space="0" w:color="auto"/>
        <w:left w:val="none" w:sz="0" w:space="0" w:color="auto"/>
        <w:bottom w:val="none" w:sz="0" w:space="0" w:color="auto"/>
        <w:right w:val="none" w:sz="0" w:space="0" w:color="auto"/>
      </w:divBdr>
    </w:div>
    <w:div w:id="1135022753">
      <w:bodyDiv w:val="1"/>
      <w:marLeft w:val="0"/>
      <w:marRight w:val="0"/>
      <w:marTop w:val="0"/>
      <w:marBottom w:val="0"/>
      <w:divBdr>
        <w:top w:val="none" w:sz="0" w:space="0" w:color="auto"/>
        <w:left w:val="none" w:sz="0" w:space="0" w:color="auto"/>
        <w:bottom w:val="none" w:sz="0" w:space="0" w:color="auto"/>
        <w:right w:val="none" w:sz="0" w:space="0" w:color="auto"/>
      </w:divBdr>
    </w:div>
    <w:div w:id="1148672949">
      <w:bodyDiv w:val="1"/>
      <w:marLeft w:val="0"/>
      <w:marRight w:val="0"/>
      <w:marTop w:val="0"/>
      <w:marBottom w:val="0"/>
      <w:divBdr>
        <w:top w:val="none" w:sz="0" w:space="0" w:color="auto"/>
        <w:left w:val="none" w:sz="0" w:space="0" w:color="auto"/>
        <w:bottom w:val="none" w:sz="0" w:space="0" w:color="auto"/>
        <w:right w:val="none" w:sz="0" w:space="0" w:color="auto"/>
      </w:divBdr>
    </w:div>
    <w:div w:id="1152214365">
      <w:bodyDiv w:val="1"/>
      <w:marLeft w:val="0"/>
      <w:marRight w:val="0"/>
      <w:marTop w:val="0"/>
      <w:marBottom w:val="0"/>
      <w:divBdr>
        <w:top w:val="none" w:sz="0" w:space="0" w:color="auto"/>
        <w:left w:val="none" w:sz="0" w:space="0" w:color="auto"/>
        <w:bottom w:val="none" w:sz="0" w:space="0" w:color="auto"/>
        <w:right w:val="none" w:sz="0" w:space="0" w:color="auto"/>
      </w:divBdr>
    </w:div>
    <w:div w:id="1155293386">
      <w:bodyDiv w:val="1"/>
      <w:marLeft w:val="0"/>
      <w:marRight w:val="0"/>
      <w:marTop w:val="0"/>
      <w:marBottom w:val="0"/>
      <w:divBdr>
        <w:top w:val="none" w:sz="0" w:space="0" w:color="auto"/>
        <w:left w:val="none" w:sz="0" w:space="0" w:color="auto"/>
        <w:bottom w:val="none" w:sz="0" w:space="0" w:color="auto"/>
        <w:right w:val="none" w:sz="0" w:space="0" w:color="auto"/>
      </w:divBdr>
    </w:div>
    <w:div w:id="1161382799">
      <w:bodyDiv w:val="1"/>
      <w:marLeft w:val="0"/>
      <w:marRight w:val="0"/>
      <w:marTop w:val="0"/>
      <w:marBottom w:val="0"/>
      <w:divBdr>
        <w:top w:val="none" w:sz="0" w:space="0" w:color="auto"/>
        <w:left w:val="none" w:sz="0" w:space="0" w:color="auto"/>
        <w:bottom w:val="none" w:sz="0" w:space="0" w:color="auto"/>
        <w:right w:val="none" w:sz="0" w:space="0" w:color="auto"/>
      </w:divBdr>
    </w:div>
    <w:div w:id="1163160464">
      <w:bodyDiv w:val="1"/>
      <w:marLeft w:val="0"/>
      <w:marRight w:val="0"/>
      <w:marTop w:val="0"/>
      <w:marBottom w:val="0"/>
      <w:divBdr>
        <w:top w:val="none" w:sz="0" w:space="0" w:color="auto"/>
        <w:left w:val="none" w:sz="0" w:space="0" w:color="auto"/>
        <w:bottom w:val="none" w:sz="0" w:space="0" w:color="auto"/>
        <w:right w:val="none" w:sz="0" w:space="0" w:color="auto"/>
      </w:divBdr>
    </w:div>
    <w:div w:id="1163354729">
      <w:bodyDiv w:val="1"/>
      <w:marLeft w:val="0"/>
      <w:marRight w:val="0"/>
      <w:marTop w:val="0"/>
      <w:marBottom w:val="0"/>
      <w:divBdr>
        <w:top w:val="none" w:sz="0" w:space="0" w:color="auto"/>
        <w:left w:val="none" w:sz="0" w:space="0" w:color="auto"/>
        <w:bottom w:val="none" w:sz="0" w:space="0" w:color="auto"/>
        <w:right w:val="none" w:sz="0" w:space="0" w:color="auto"/>
      </w:divBdr>
    </w:div>
    <w:div w:id="1163396309">
      <w:bodyDiv w:val="1"/>
      <w:marLeft w:val="0"/>
      <w:marRight w:val="0"/>
      <w:marTop w:val="0"/>
      <w:marBottom w:val="0"/>
      <w:divBdr>
        <w:top w:val="none" w:sz="0" w:space="0" w:color="auto"/>
        <w:left w:val="none" w:sz="0" w:space="0" w:color="auto"/>
        <w:bottom w:val="none" w:sz="0" w:space="0" w:color="auto"/>
        <w:right w:val="none" w:sz="0" w:space="0" w:color="auto"/>
      </w:divBdr>
    </w:div>
    <w:div w:id="1170367678">
      <w:bodyDiv w:val="1"/>
      <w:marLeft w:val="0"/>
      <w:marRight w:val="0"/>
      <w:marTop w:val="0"/>
      <w:marBottom w:val="0"/>
      <w:divBdr>
        <w:top w:val="none" w:sz="0" w:space="0" w:color="auto"/>
        <w:left w:val="none" w:sz="0" w:space="0" w:color="auto"/>
        <w:bottom w:val="none" w:sz="0" w:space="0" w:color="auto"/>
        <w:right w:val="none" w:sz="0" w:space="0" w:color="auto"/>
      </w:divBdr>
    </w:div>
    <w:div w:id="1176849573">
      <w:bodyDiv w:val="1"/>
      <w:marLeft w:val="0"/>
      <w:marRight w:val="0"/>
      <w:marTop w:val="0"/>
      <w:marBottom w:val="0"/>
      <w:divBdr>
        <w:top w:val="none" w:sz="0" w:space="0" w:color="auto"/>
        <w:left w:val="none" w:sz="0" w:space="0" w:color="auto"/>
        <w:bottom w:val="none" w:sz="0" w:space="0" w:color="auto"/>
        <w:right w:val="none" w:sz="0" w:space="0" w:color="auto"/>
      </w:divBdr>
    </w:div>
    <w:div w:id="1177889443">
      <w:bodyDiv w:val="1"/>
      <w:marLeft w:val="0"/>
      <w:marRight w:val="0"/>
      <w:marTop w:val="0"/>
      <w:marBottom w:val="0"/>
      <w:divBdr>
        <w:top w:val="none" w:sz="0" w:space="0" w:color="auto"/>
        <w:left w:val="none" w:sz="0" w:space="0" w:color="auto"/>
        <w:bottom w:val="none" w:sz="0" w:space="0" w:color="auto"/>
        <w:right w:val="none" w:sz="0" w:space="0" w:color="auto"/>
      </w:divBdr>
    </w:div>
    <w:div w:id="1189561021">
      <w:bodyDiv w:val="1"/>
      <w:marLeft w:val="0"/>
      <w:marRight w:val="0"/>
      <w:marTop w:val="0"/>
      <w:marBottom w:val="0"/>
      <w:divBdr>
        <w:top w:val="none" w:sz="0" w:space="0" w:color="auto"/>
        <w:left w:val="none" w:sz="0" w:space="0" w:color="auto"/>
        <w:bottom w:val="none" w:sz="0" w:space="0" w:color="auto"/>
        <w:right w:val="none" w:sz="0" w:space="0" w:color="auto"/>
      </w:divBdr>
    </w:div>
    <w:div w:id="1189876812">
      <w:bodyDiv w:val="1"/>
      <w:marLeft w:val="0"/>
      <w:marRight w:val="0"/>
      <w:marTop w:val="0"/>
      <w:marBottom w:val="0"/>
      <w:divBdr>
        <w:top w:val="none" w:sz="0" w:space="0" w:color="auto"/>
        <w:left w:val="none" w:sz="0" w:space="0" w:color="auto"/>
        <w:bottom w:val="none" w:sz="0" w:space="0" w:color="auto"/>
        <w:right w:val="none" w:sz="0" w:space="0" w:color="auto"/>
      </w:divBdr>
    </w:div>
    <w:div w:id="1203176276">
      <w:bodyDiv w:val="1"/>
      <w:marLeft w:val="0"/>
      <w:marRight w:val="0"/>
      <w:marTop w:val="0"/>
      <w:marBottom w:val="0"/>
      <w:divBdr>
        <w:top w:val="none" w:sz="0" w:space="0" w:color="auto"/>
        <w:left w:val="none" w:sz="0" w:space="0" w:color="auto"/>
        <w:bottom w:val="none" w:sz="0" w:space="0" w:color="auto"/>
        <w:right w:val="none" w:sz="0" w:space="0" w:color="auto"/>
      </w:divBdr>
    </w:div>
    <w:div w:id="1206212412">
      <w:bodyDiv w:val="1"/>
      <w:marLeft w:val="0"/>
      <w:marRight w:val="0"/>
      <w:marTop w:val="0"/>
      <w:marBottom w:val="0"/>
      <w:divBdr>
        <w:top w:val="none" w:sz="0" w:space="0" w:color="auto"/>
        <w:left w:val="none" w:sz="0" w:space="0" w:color="auto"/>
        <w:bottom w:val="none" w:sz="0" w:space="0" w:color="auto"/>
        <w:right w:val="none" w:sz="0" w:space="0" w:color="auto"/>
      </w:divBdr>
    </w:div>
    <w:div w:id="1210607891">
      <w:bodyDiv w:val="1"/>
      <w:marLeft w:val="0"/>
      <w:marRight w:val="0"/>
      <w:marTop w:val="0"/>
      <w:marBottom w:val="0"/>
      <w:divBdr>
        <w:top w:val="none" w:sz="0" w:space="0" w:color="auto"/>
        <w:left w:val="none" w:sz="0" w:space="0" w:color="auto"/>
        <w:bottom w:val="none" w:sz="0" w:space="0" w:color="auto"/>
        <w:right w:val="none" w:sz="0" w:space="0" w:color="auto"/>
      </w:divBdr>
    </w:div>
    <w:div w:id="1212881705">
      <w:bodyDiv w:val="1"/>
      <w:marLeft w:val="0"/>
      <w:marRight w:val="0"/>
      <w:marTop w:val="0"/>
      <w:marBottom w:val="0"/>
      <w:divBdr>
        <w:top w:val="none" w:sz="0" w:space="0" w:color="auto"/>
        <w:left w:val="none" w:sz="0" w:space="0" w:color="auto"/>
        <w:bottom w:val="none" w:sz="0" w:space="0" w:color="auto"/>
        <w:right w:val="none" w:sz="0" w:space="0" w:color="auto"/>
      </w:divBdr>
    </w:div>
    <w:div w:id="1217274321">
      <w:bodyDiv w:val="1"/>
      <w:marLeft w:val="0"/>
      <w:marRight w:val="0"/>
      <w:marTop w:val="0"/>
      <w:marBottom w:val="0"/>
      <w:divBdr>
        <w:top w:val="none" w:sz="0" w:space="0" w:color="auto"/>
        <w:left w:val="none" w:sz="0" w:space="0" w:color="auto"/>
        <w:bottom w:val="none" w:sz="0" w:space="0" w:color="auto"/>
        <w:right w:val="none" w:sz="0" w:space="0" w:color="auto"/>
      </w:divBdr>
    </w:div>
    <w:div w:id="1224483410">
      <w:bodyDiv w:val="1"/>
      <w:marLeft w:val="0"/>
      <w:marRight w:val="0"/>
      <w:marTop w:val="0"/>
      <w:marBottom w:val="0"/>
      <w:divBdr>
        <w:top w:val="none" w:sz="0" w:space="0" w:color="auto"/>
        <w:left w:val="none" w:sz="0" w:space="0" w:color="auto"/>
        <w:bottom w:val="none" w:sz="0" w:space="0" w:color="auto"/>
        <w:right w:val="none" w:sz="0" w:space="0" w:color="auto"/>
      </w:divBdr>
    </w:div>
    <w:div w:id="1228569182">
      <w:bodyDiv w:val="1"/>
      <w:marLeft w:val="0"/>
      <w:marRight w:val="0"/>
      <w:marTop w:val="0"/>
      <w:marBottom w:val="0"/>
      <w:divBdr>
        <w:top w:val="none" w:sz="0" w:space="0" w:color="auto"/>
        <w:left w:val="none" w:sz="0" w:space="0" w:color="auto"/>
        <w:bottom w:val="none" w:sz="0" w:space="0" w:color="auto"/>
        <w:right w:val="none" w:sz="0" w:space="0" w:color="auto"/>
      </w:divBdr>
    </w:div>
    <w:div w:id="1228614537">
      <w:bodyDiv w:val="1"/>
      <w:marLeft w:val="0"/>
      <w:marRight w:val="0"/>
      <w:marTop w:val="0"/>
      <w:marBottom w:val="0"/>
      <w:divBdr>
        <w:top w:val="none" w:sz="0" w:space="0" w:color="auto"/>
        <w:left w:val="none" w:sz="0" w:space="0" w:color="auto"/>
        <w:bottom w:val="none" w:sz="0" w:space="0" w:color="auto"/>
        <w:right w:val="none" w:sz="0" w:space="0" w:color="auto"/>
      </w:divBdr>
    </w:div>
    <w:div w:id="1250041023">
      <w:bodyDiv w:val="1"/>
      <w:marLeft w:val="0"/>
      <w:marRight w:val="0"/>
      <w:marTop w:val="0"/>
      <w:marBottom w:val="0"/>
      <w:divBdr>
        <w:top w:val="none" w:sz="0" w:space="0" w:color="auto"/>
        <w:left w:val="none" w:sz="0" w:space="0" w:color="auto"/>
        <w:bottom w:val="none" w:sz="0" w:space="0" w:color="auto"/>
        <w:right w:val="none" w:sz="0" w:space="0" w:color="auto"/>
      </w:divBdr>
    </w:div>
    <w:div w:id="1261720218">
      <w:bodyDiv w:val="1"/>
      <w:marLeft w:val="0"/>
      <w:marRight w:val="0"/>
      <w:marTop w:val="0"/>
      <w:marBottom w:val="0"/>
      <w:divBdr>
        <w:top w:val="none" w:sz="0" w:space="0" w:color="auto"/>
        <w:left w:val="none" w:sz="0" w:space="0" w:color="auto"/>
        <w:bottom w:val="none" w:sz="0" w:space="0" w:color="auto"/>
        <w:right w:val="none" w:sz="0" w:space="0" w:color="auto"/>
      </w:divBdr>
    </w:div>
    <w:div w:id="1262184829">
      <w:bodyDiv w:val="1"/>
      <w:marLeft w:val="0"/>
      <w:marRight w:val="0"/>
      <w:marTop w:val="0"/>
      <w:marBottom w:val="0"/>
      <w:divBdr>
        <w:top w:val="none" w:sz="0" w:space="0" w:color="auto"/>
        <w:left w:val="none" w:sz="0" w:space="0" w:color="auto"/>
        <w:bottom w:val="none" w:sz="0" w:space="0" w:color="auto"/>
        <w:right w:val="none" w:sz="0" w:space="0" w:color="auto"/>
      </w:divBdr>
    </w:div>
    <w:div w:id="1267536860">
      <w:bodyDiv w:val="1"/>
      <w:marLeft w:val="0"/>
      <w:marRight w:val="0"/>
      <w:marTop w:val="0"/>
      <w:marBottom w:val="0"/>
      <w:divBdr>
        <w:top w:val="none" w:sz="0" w:space="0" w:color="auto"/>
        <w:left w:val="none" w:sz="0" w:space="0" w:color="auto"/>
        <w:bottom w:val="none" w:sz="0" w:space="0" w:color="auto"/>
        <w:right w:val="none" w:sz="0" w:space="0" w:color="auto"/>
      </w:divBdr>
    </w:div>
    <w:div w:id="1270047125">
      <w:bodyDiv w:val="1"/>
      <w:marLeft w:val="0"/>
      <w:marRight w:val="0"/>
      <w:marTop w:val="0"/>
      <w:marBottom w:val="0"/>
      <w:divBdr>
        <w:top w:val="none" w:sz="0" w:space="0" w:color="auto"/>
        <w:left w:val="none" w:sz="0" w:space="0" w:color="auto"/>
        <w:bottom w:val="none" w:sz="0" w:space="0" w:color="auto"/>
        <w:right w:val="none" w:sz="0" w:space="0" w:color="auto"/>
      </w:divBdr>
    </w:div>
    <w:div w:id="1271279695">
      <w:bodyDiv w:val="1"/>
      <w:marLeft w:val="0"/>
      <w:marRight w:val="0"/>
      <w:marTop w:val="0"/>
      <w:marBottom w:val="0"/>
      <w:divBdr>
        <w:top w:val="none" w:sz="0" w:space="0" w:color="auto"/>
        <w:left w:val="none" w:sz="0" w:space="0" w:color="auto"/>
        <w:bottom w:val="none" w:sz="0" w:space="0" w:color="auto"/>
        <w:right w:val="none" w:sz="0" w:space="0" w:color="auto"/>
      </w:divBdr>
    </w:div>
    <w:div w:id="1275746336">
      <w:bodyDiv w:val="1"/>
      <w:marLeft w:val="0"/>
      <w:marRight w:val="0"/>
      <w:marTop w:val="0"/>
      <w:marBottom w:val="0"/>
      <w:divBdr>
        <w:top w:val="none" w:sz="0" w:space="0" w:color="auto"/>
        <w:left w:val="none" w:sz="0" w:space="0" w:color="auto"/>
        <w:bottom w:val="none" w:sz="0" w:space="0" w:color="auto"/>
        <w:right w:val="none" w:sz="0" w:space="0" w:color="auto"/>
      </w:divBdr>
    </w:div>
    <w:div w:id="1275870852">
      <w:bodyDiv w:val="1"/>
      <w:marLeft w:val="0"/>
      <w:marRight w:val="0"/>
      <w:marTop w:val="0"/>
      <w:marBottom w:val="0"/>
      <w:divBdr>
        <w:top w:val="none" w:sz="0" w:space="0" w:color="auto"/>
        <w:left w:val="none" w:sz="0" w:space="0" w:color="auto"/>
        <w:bottom w:val="none" w:sz="0" w:space="0" w:color="auto"/>
        <w:right w:val="none" w:sz="0" w:space="0" w:color="auto"/>
      </w:divBdr>
    </w:div>
    <w:div w:id="1286353349">
      <w:bodyDiv w:val="1"/>
      <w:marLeft w:val="0"/>
      <w:marRight w:val="0"/>
      <w:marTop w:val="0"/>
      <w:marBottom w:val="0"/>
      <w:divBdr>
        <w:top w:val="none" w:sz="0" w:space="0" w:color="auto"/>
        <w:left w:val="none" w:sz="0" w:space="0" w:color="auto"/>
        <w:bottom w:val="none" w:sz="0" w:space="0" w:color="auto"/>
        <w:right w:val="none" w:sz="0" w:space="0" w:color="auto"/>
      </w:divBdr>
    </w:div>
    <w:div w:id="1287157437">
      <w:bodyDiv w:val="1"/>
      <w:marLeft w:val="0"/>
      <w:marRight w:val="0"/>
      <w:marTop w:val="0"/>
      <w:marBottom w:val="0"/>
      <w:divBdr>
        <w:top w:val="none" w:sz="0" w:space="0" w:color="auto"/>
        <w:left w:val="none" w:sz="0" w:space="0" w:color="auto"/>
        <w:bottom w:val="none" w:sz="0" w:space="0" w:color="auto"/>
        <w:right w:val="none" w:sz="0" w:space="0" w:color="auto"/>
      </w:divBdr>
    </w:div>
    <w:div w:id="1287273310">
      <w:bodyDiv w:val="1"/>
      <w:marLeft w:val="0"/>
      <w:marRight w:val="0"/>
      <w:marTop w:val="0"/>
      <w:marBottom w:val="0"/>
      <w:divBdr>
        <w:top w:val="none" w:sz="0" w:space="0" w:color="auto"/>
        <w:left w:val="none" w:sz="0" w:space="0" w:color="auto"/>
        <w:bottom w:val="none" w:sz="0" w:space="0" w:color="auto"/>
        <w:right w:val="none" w:sz="0" w:space="0" w:color="auto"/>
      </w:divBdr>
    </w:div>
    <w:div w:id="1291861604">
      <w:bodyDiv w:val="1"/>
      <w:marLeft w:val="0"/>
      <w:marRight w:val="0"/>
      <w:marTop w:val="0"/>
      <w:marBottom w:val="0"/>
      <w:divBdr>
        <w:top w:val="none" w:sz="0" w:space="0" w:color="auto"/>
        <w:left w:val="none" w:sz="0" w:space="0" w:color="auto"/>
        <w:bottom w:val="none" w:sz="0" w:space="0" w:color="auto"/>
        <w:right w:val="none" w:sz="0" w:space="0" w:color="auto"/>
      </w:divBdr>
    </w:div>
    <w:div w:id="1294168507">
      <w:bodyDiv w:val="1"/>
      <w:marLeft w:val="0"/>
      <w:marRight w:val="0"/>
      <w:marTop w:val="0"/>
      <w:marBottom w:val="0"/>
      <w:divBdr>
        <w:top w:val="none" w:sz="0" w:space="0" w:color="auto"/>
        <w:left w:val="none" w:sz="0" w:space="0" w:color="auto"/>
        <w:bottom w:val="none" w:sz="0" w:space="0" w:color="auto"/>
        <w:right w:val="none" w:sz="0" w:space="0" w:color="auto"/>
      </w:divBdr>
    </w:div>
    <w:div w:id="1299652858">
      <w:bodyDiv w:val="1"/>
      <w:marLeft w:val="0"/>
      <w:marRight w:val="0"/>
      <w:marTop w:val="0"/>
      <w:marBottom w:val="0"/>
      <w:divBdr>
        <w:top w:val="none" w:sz="0" w:space="0" w:color="auto"/>
        <w:left w:val="none" w:sz="0" w:space="0" w:color="auto"/>
        <w:bottom w:val="none" w:sz="0" w:space="0" w:color="auto"/>
        <w:right w:val="none" w:sz="0" w:space="0" w:color="auto"/>
      </w:divBdr>
    </w:div>
    <w:div w:id="1310673493">
      <w:bodyDiv w:val="1"/>
      <w:marLeft w:val="0"/>
      <w:marRight w:val="0"/>
      <w:marTop w:val="0"/>
      <w:marBottom w:val="0"/>
      <w:divBdr>
        <w:top w:val="none" w:sz="0" w:space="0" w:color="auto"/>
        <w:left w:val="none" w:sz="0" w:space="0" w:color="auto"/>
        <w:bottom w:val="none" w:sz="0" w:space="0" w:color="auto"/>
        <w:right w:val="none" w:sz="0" w:space="0" w:color="auto"/>
      </w:divBdr>
    </w:div>
    <w:div w:id="1313605479">
      <w:bodyDiv w:val="1"/>
      <w:marLeft w:val="0"/>
      <w:marRight w:val="0"/>
      <w:marTop w:val="0"/>
      <w:marBottom w:val="0"/>
      <w:divBdr>
        <w:top w:val="none" w:sz="0" w:space="0" w:color="auto"/>
        <w:left w:val="none" w:sz="0" w:space="0" w:color="auto"/>
        <w:bottom w:val="none" w:sz="0" w:space="0" w:color="auto"/>
        <w:right w:val="none" w:sz="0" w:space="0" w:color="auto"/>
      </w:divBdr>
    </w:div>
    <w:div w:id="1334187050">
      <w:bodyDiv w:val="1"/>
      <w:marLeft w:val="0"/>
      <w:marRight w:val="0"/>
      <w:marTop w:val="0"/>
      <w:marBottom w:val="0"/>
      <w:divBdr>
        <w:top w:val="none" w:sz="0" w:space="0" w:color="auto"/>
        <w:left w:val="none" w:sz="0" w:space="0" w:color="auto"/>
        <w:bottom w:val="none" w:sz="0" w:space="0" w:color="auto"/>
        <w:right w:val="none" w:sz="0" w:space="0" w:color="auto"/>
      </w:divBdr>
    </w:div>
    <w:div w:id="1346440279">
      <w:bodyDiv w:val="1"/>
      <w:marLeft w:val="0"/>
      <w:marRight w:val="0"/>
      <w:marTop w:val="0"/>
      <w:marBottom w:val="0"/>
      <w:divBdr>
        <w:top w:val="none" w:sz="0" w:space="0" w:color="auto"/>
        <w:left w:val="none" w:sz="0" w:space="0" w:color="auto"/>
        <w:bottom w:val="none" w:sz="0" w:space="0" w:color="auto"/>
        <w:right w:val="none" w:sz="0" w:space="0" w:color="auto"/>
      </w:divBdr>
    </w:div>
    <w:div w:id="1350065265">
      <w:bodyDiv w:val="1"/>
      <w:marLeft w:val="0"/>
      <w:marRight w:val="0"/>
      <w:marTop w:val="0"/>
      <w:marBottom w:val="0"/>
      <w:divBdr>
        <w:top w:val="none" w:sz="0" w:space="0" w:color="auto"/>
        <w:left w:val="none" w:sz="0" w:space="0" w:color="auto"/>
        <w:bottom w:val="none" w:sz="0" w:space="0" w:color="auto"/>
        <w:right w:val="none" w:sz="0" w:space="0" w:color="auto"/>
      </w:divBdr>
    </w:div>
    <w:div w:id="1350912356">
      <w:bodyDiv w:val="1"/>
      <w:marLeft w:val="0"/>
      <w:marRight w:val="0"/>
      <w:marTop w:val="0"/>
      <w:marBottom w:val="0"/>
      <w:divBdr>
        <w:top w:val="none" w:sz="0" w:space="0" w:color="auto"/>
        <w:left w:val="none" w:sz="0" w:space="0" w:color="auto"/>
        <w:bottom w:val="none" w:sz="0" w:space="0" w:color="auto"/>
        <w:right w:val="none" w:sz="0" w:space="0" w:color="auto"/>
      </w:divBdr>
    </w:div>
    <w:div w:id="1356887111">
      <w:bodyDiv w:val="1"/>
      <w:marLeft w:val="0"/>
      <w:marRight w:val="0"/>
      <w:marTop w:val="0"/>
      <w:marBottom w:val="0"/>
      <w:divBdr>
        <w:top w:val="none" w:sz="0" w:space="0" w:color="auto"/>
        <w:left w:val="none" w:sz="0" w:space="0" w:color="auto"/>
        <w:bottom w:val="none" w:sz="0" w:space="0" w:color="auto"/>
        <w:right w:val="none" w:sz="0" w:space="0" w:color="auto"/>
      </w:divBdr>
    </w:div>
    <w:div w:id="1358852764">
      <w:bodyDiv w:val="1"/>
      <w:marLeft w:val="0"/>
      <w:marRight w:val="0"/>
      <w:marTop w:val="0"/>
      <w:marBottom w:val="0"/>
      <w:divBdr>
        <w:top w:val="none" w:sz="0" w:space="0" w:color="auto"/>
        <w:left w:val="none" w:sz="0" w:space="0" w:color="auto"/>
        <w:bottom w:val="none" w:sz="0" w:space="0" w:color="auto"/>
        <w:right w:val="none" w:sz="0" w:space="0" w:color="auto"/>
      </w:divBdr>
    </w:div>
    <w:div w:id="1361475400">
      <w:bodyDiv w:val="1"/>
      <w:marLeft w:val="0"/>
      <w:marRight w:val="0"/>
      <w:marTop w:val="0"/>
      <w:marBottom w:val="0"/>
      <w:divBdr>
        <w:top w:val="none" w:sz="0" w:space="0" w:color="auto"/>
        <w:left w:val="none" w:sz="0" w:space="0" w:color="auto"/>
        <w:bottom w:val="none" w:sz="0" w:space="0" w:color="auto"/>
        <w:right w:val="none" w:sz="0" w:space="0" w:color="auto"/>
      </w:divBdr>
    </w:div>
    <w:div w:id="1387484021">
      <w:bodyDiv w:val="1"/>
      <w:marLeft w:val="0"/>
      <w:marRight w:val="0"/>
      <w:marTop w:val="0"/>
      <w:marBottom w:val="0"/>
      <w:divBdr>
        <w:top w:val="none" w:sz="0" w:space="0" w:color="auto"/>
        <w:left w:val="none" w:sz="0" w:space="0" w:color="auto"/>
        <w:bottom w:val="none" w:sz="0" w:space="0" w:color="auto"/>
        <w:right w:val="none" w:sz="0" w:space="0" w:color="auto"/>
      </w:divBdr>
    </w:div>
    <w:div w:id="1394156870">
      <w:bodyDiv w:val="1"/>
      <w:marLeft w:val="0"/>
      <w:marRight w:val="0"/>
      <w:marTop w:val="0"/>
      <w:marBottom w:val="0"/>
      <w:divBdr>
        <w:top w:val="none" w:sz="0" w:space="0" w:color="auto"/>
        <w:left w:val="none" w:sz="0" w:space="0" w:color="auto"/>
        <w:bottom w:val="none" w:sz="0" w:space="0" w:color="auto"/>
        <w:right w:val="none" w:sz="0" w:space="0" w:color="auto"/>
      </w:divBdr>
    </w:div>
    <w:div w:id="1395816686">
      <w:bodyDiv w:val="1"/>
      <w:marLeft w:val="0"/>
      <w:marRight w:val="0"/>
      <w:marTop w:val="0"/>
      <w:marBottom w:val="0"/>
      <w:divBdr>
        <w:top w:val="none" w:sz="0" w:space="0" w:color="auto"/>
        <w:left w:val="none" w:sz="0" w:space="0" w:color="auto"/>
        <w:bottom w:val="none" w:sz="0" w:space="0" w:color="auto"/>
        <w:right w:val="none" w:sz="0" w:space="0" w:color="auto"/>
      </w:divBdr>
    </w:div>
    <w:div w:id="1406688838">
      <w:bodyDiv w:val="1"/>
      <w:marLeft w:val="0"/>
      <w:marRight w:val="0"/>
      <w:marTop w:val="0"/>
      <w:marBottom w:val="0"/>
      <w:divBdr>
        <w:top w:val="none" w:sz="0" w:space="0" w:color="auto"/>
        <w:left w:val="none" w:sz="0" w:space="0" w:color="auto"/>
        <w:bottom w:val="none" w:sz="0" w:space="0" w:color="auto"/>
        <w:right w:val="none" w:sz="0" w:space="0" w:color="auto"/>
      </w:divBdr>
    </w:div>
    <w:div w:id="1413966701">
      <w:bodyDiv w:val="1"/>
      <w:marLeft w:val="0"/>
      <w:marRight w:val="0"/>
      <w:marTop w:val="0"/>
      <w:marBottom w:val="0"/>
      <w:divBdr>
        <w:top w:val="none" w:sz="0" w:space="0" w:color="auto"/>
        <w:left w:val="none" w:sz="0" w:space="0" w:color="auto"/>
        <w:bottom w:val="none" w:sz="0" w:space="0" w:color="auto"/>
        <w:right w:val="none" w:sz="0" w:space="0" w:color="auto"/>
      </w:divBdr>
    </w:div>
    <w:div w:id="1418750875">
      <w:bodyDiv w:val="1"/>
      <w:marLeft w:val="0"/>
      <w:marRight w:val="0"/>
      <w:marTop w:val="0"/>
      <w:marBottom w:val="0"/>
      <w:divBdr>
        <w:top w:val="none" w:sz="0" w:space="0" w:color="auto"/>
        <w:left w:val="none" w:sz="0" w:space="0" w:color="auto"/>
        <w:bottom w:val="none" w:sz="0" w:space="0" w:color="auto"/>
        <w:right w:val="none" w:sz="0" w:space="0" w:color="auto"/>
      </w:divBdr>
    </w:div>
    <w:div w:id="1422797527">
      <w:bodyDiv w:val="1"/>
      <w:marLeft w:val="0"/>
      <w:marRight w:val="0"/>
      <w:marTop w:val="0"/>
      <w:marBottom w:val="0"/>
      <w:divBdr>
        <w:top w:val="none" w:sz="0" w:space="0" w:color="auto"/>
        <w:left w:val="none" w:sz="0" w:space="0" w:color="auto"/>
        <w:bottom w:val="none" w:sz="0" w:space="0" w:color="auto"/>
        <w:right w:val="none" w:sz="0" w:space="0" w:color="auto"/>
      </w:divBdr>
    </w:div>
    <w:div w:id="1426614945">
      <w:bodyDiv w:val="1"/>
      <w:marLeft w:val="0"/>
      <w:marRight w:val="0"/>
      <w:marTop w:val="0"/>
      <w:marBottom w:val="0"/>
      <w:divBdr>
        <w:top w:val="none" w:sz="0" w:space="0" w:color="auto"/>
        <w:left w:val="none" w:sz="0" w:space="0" w:color="auto"/>
        <w:bottom w:val="none" w:sz="0" w:space="0" w:color="auto"/>
        <w:right w:val="none" w:sz="0" w:space="0" w:color="auto"/>
      </w:divBdr>
    </w:div>
    <w:div w:id="1430198727">
      <w:bodyDiv w:val="1"/>
      <w:marLeft w:val="0"/>
      <w:marRight w:val="0"/>
      <w:marTop w:val="0"/>
      <w:marBottom w:val="0"/>
      <w:divBdr>
        <w:top w:val="none" w:sz="0" w:space="0" w:color="auto"/>
        <w:left w:val="none" w:sz="0" w:space="0" w:color="auto"/>
        <w:bottom w:val="none" w:sz="0" w:space="0" w:color="auto"/>
        <w:right w:val="none" w:sz="0" w:space="0" w:color="auto"/>
      </w:divBdr>
    </w:div>
    <w:div w:id="1432624491">
      <w:bodyDiv w:val="1"/>
      <w:marLeft w:val="0"/>
      <w:marRight w:val="0"/>
      <w:marTop w:val="0"/>
      <w:marBottom w:val="0"/>
      <w:divBdr>
        <w:top w:val="none" w:sz="0" w:space="0" w:color="auto"/>
        <w:left w:val="none" w:sz="0" w:space="0" w:color="auto"/>
        <w:bottom w:val="none" w:sz="0" w:space="0" w:color="auto"/>
        <w:right w:val="none" w:sz="0" w:space="0" w:color="auto"/>
      </w:divBdr>
    </w:div>
    <w:div w:id="1435246460">
      <w:bodyDiv w:val="1"/>
      <w:marLeft w:val="0"/>
      <w:marRight w:val="0"/>
      <w:marTop w:val="0"/>
      <w:marBottom w:val="0"/>
      <w:divBdr>
        <w:top w:val="none" w:sz="0" w:space="0" w:color="auto"/>
        <w:left w:val="none" w:sz="0" w:space="0" w:color="auto"/>
        <w:bottom w:val="none" w:sz="0" w:space="0" w:color="auto"/>
        <w:right w:val="none" w:sz="0" w:space="0" w:color="auto"/>
      </w:divBdr>
    </w:div>
    <w:div w:id="1440223708">
      <w:bodyDiv w:val="1"/>
      <w:marLeft w:val="0"/>
      <w:marRight w:val="0"/>
      <w:marTop w:val="0"/>
      <w:marBottom w:val="0"/>
      <w:divBdr>
        <w:top w:val="none" w:sz="0" w:space="0" w:color="auto"/>
        <w:left w:val="none" w:sz="0" w:space="0" w:color="auto"/>
        <w:bottom w:val="none" w:sz="0" w:space="0" w:color="auto"/>
        <w:right w:val="none" w:sz="0" w:space="0" w:color="auto"/>
      </w:divBdr>
    </w:div>
    <w:div w:id="1453355236">
      <w:bodyDiv w:val="1"/>
      <w:marLeft w:val="0"/>
      <w:marRight w:val="0"/>
      <w:marTop w:val="0"/>
      <w:marBottom w:val="0"/>
      <w:divBdr>
        <w:top w:val="none" w:sz="0" w:space="0" w:color="auto"/>
        <w:left w:val="none" w:sz="0" w:space="0" w:color="auto"/>
        <w:bottom w:val="none" w:sz="0" w:space="0" w:color="auto"/>
        <w:right w:val="none" w:sz="0" w:space="0" w:color="auto"/>
      </w:divBdr>
    </w:div>
    <w:div w:id="1454594238">
      <w:bodyDiv w:val="1"/>
      <w:marLeft w:val="0"/>
      <w:marRight w:val="0"/>
      <w:marTop w:val="0"/>
      <w:marBottom w:val="0"/>
      <w:divBdr>
        <w:top w:val="none" w:sz="0" w:space="0" w:color="auto"/>
        <w:left w:val="none" w:sz="0" w:space="0" w:color="auto"/>
        <w:bottom w:val="none" w:sz="0" w:space="0" w:color="auto"/>
        <w:right w:val="none" w:sz="0" w:space="0" w:color="auto"/>
      </w:divBdr>
    </w:div>
    <w:div w:id="1461412524">
      <w:bodyDiv w:val="1"/>
      <w:marLeft w:val="0"/>
      <w:marRight w:val="0"/>
      <w:marTop w:val="0"/>
      <w:marBottom w:val="0"/>
      <w:divBdr>
        <w:top w:val="none" w:sz="0" w:space="0" w:color="auto"/>
        <w:left w:val="none" w:sz="0" w:space="0" w:color="auto"/>
        <w:bottom w:val="none" w:sz="0" w:space="0" w:color="auto"/>
        <w:right w:val="none" w:sz="0" w:space="0" w:color="auto"/>
      </w:divBdr>
    </w:div>
    <w:div w:id="1468469991">
      <w:bodyDiv w:val="1"/>
      <w:marLeft w:val="0"/>
      <w:marRight w:val="0"/>
      <w:marTop w:val="0"/>
      <w:marBottom w:val="0"/>
      <w:divBdr>
        <w:top w:val="none" w:sz="0" w:space="0" w:color="auto"/>
        <w:left w:val="none" w:sz="0" w:space="0" w:color="auto"/>
        <w:bottom w:val="none" w:sz="0" w:space="0" w:color="auto"/>
        <w:right w:val="none" w:sz="0" w:space="0" w:color="auto"/>
      </w:divBdr>
    </w:div>
    <w:div w:id="1479112310">
      <w:bodyDiv w:val="1"/>
      <w:marLeft w:val="0"/>
      <w:marRight w:val="0"/>
      <w:marTop w:val="0"/>
      <w:marBottom w:val="0"/>
      <w:divBdr>
        <w:top w:val="none" w:sz="0" w:space="0" w:color="auto"/>
        <w:left w:val="none" w:sz="0" w:space="0" w:color="auto"/>
        <w:bottom w:val="none" w:sz="0" w:space="0" w:color="auto"/>
        <w:right w:val="none" w:sz="0" w:space="0" w:color="auto"/>
      </w:divBdr>
    </w:div>
    <w:div w:id="1483111404">
      <w:bodyDiv w:val="1"/>
      <w:marLeft w:val="0"/>
      <w:marRight w:val="0"/>
      <w:marTop w:val="0"/>
      <w:marBottom w:val="0"/>
      <w:divBdr>
        <w:top w:val="none" w:sz="0" w:space="0" w:color="auto"/>
        <w:left w:val="none" w:sz="0" w:space="0" w:color="auto"/>
        <w:bottom w:val="none" w:sz="0" w:space="0" w:color="auto"/>
        <w:right w:val="none" w:sz="0" w:space="0" w:color="auto"/>
      </w:divBdr>
    </w:div>
    <w:div w:id="1493907315">
      <w:bodyDiv w:val="1"/>
      <w:marLeft w:val="0"/>
      <w:marRight w:val="0"/>
      <w:marTop w:val="0"/>
      <w:marBottom w:val="0"/>
      <w:divBdr>
        <w:top w:val="none" w:sz="0" w:space="0" w:color="auto"/>
        <w:left w:val="none" w:sz="0" w:space="0" w:color="auto"/>
        <w:bottom w:val="none" w:sz="0" w:space="0" w:color="auto"/>
        <w:right w:val="none" w:sz="0" w:space="0" w:color="auto"/>
      </w:divBdr>
    </w:div>
    <w:div w:id="1498766941">
      <w:bodyDiv w:val="1"/>
      <w:marLeft w:val="0"/>
      <w:marRight w:val="0"/>
      <w:marTop w:val="0"/>
      <w:marBottom w:val="0"/>
      <w:divBdr>
        <w:top w:val="none" w:sz="0" w:space="0" w:color="auto"/>
        <w:left w:val="none" w:sz="0" w:space="0" w:color="auto"/>
        <w:bottom w:val="none" w:sz="0" w:space="0" w:color="auto"/>
        <w:right w:val="none" w:sz="0" w:space="0" w:color="auto"/>
      </w:divBdr>
    </w:div>
    <w:div w:id="1502433178">
      <w:bodyDiv w:val="1"/>
      <w:marLeft w:val="0"/>
      <w:marRight w:val="0"/>
      <w:marTop w:val="0"/>
      <w:marBottom w:val="0"/>
      <w:divBdr>
        <w:top w:val="none" w:sz="0" w:space="0" w:color="auto"/>
        <w:left w:val="none" w:sz="0" w:space="0" w:color="auto"/>
        <w:bottom w:val="none" w:sz="0" w:space="0" w:color="auto"/>
        <w:right w:val="none" w:sz="0" w:space="0" w:color="auto"/>
      </w:divBdr>
    </w:div>
    <w:div w:id="1509904887">
      <w:bodyDiv w:val="1"/>
      <w:marLeft w:val="0"/>
      <w:marRight w:val="0"/>
      <w:marTop w:val="0"/>
      <w:marBottom w:val="0"/>
      <w:divBdr>
        <w:top w:val="none" w:sz="0" w:space="0" w:color="auto"/>
        <w:left w:val="none" w:sz="0" w:space="0" w:color="auto"/>
        <w:bottom w:val="none" w:sz="0" w:space="0" w:color="auto"/>
        <w:right w:val="none" w:sz="0" w:space="0" w:color="auto"/>
      </w:divBdr>
    </w:div>
    <w:div w:id="1511869312">
      <w:bodyDiv w:val="1"/>
      <w:marLeft w:val="0"/>
      <w:marRight w:val="0"/>
      <w:marTop w:val="0"/>
      <w:marBottom w:val="0"/>
      <w:divBdr>
        <w:top w:val="none" w:sz="0" w:space="0" w:color="auto"/>
        <w:left w:val="none" w:sz="0" w:space="0" w:color="auto"/>
        <w:bottom w:val="none" w:sz="0" w:space="0" w:color="auto"/>
        <w:right w:val="none" w:sz="0" w:space="0" w:color="auto"/>
      </w:divBdr>
    </w:div>
    <w:div w:id="1512185028">
      <w:bodyDiv w:val="1"/>
      <w:marLeft w:val="0"/>
      <w:marRight w:val="0"/>
      <w:marTop w:val="0"/>
      <w:marBottom w:val="0"/>
      <w:divBdr>
        <w:top w:val="none" w:sz="0" w:space="0" w:color="auto"/>
        <w:left w:val="none" w:sz="0" w:space="0" w:color="auto"/>
        <w:bottom w:val="none" w:sz="0" w:space="0" w:color="auto"/>
        <w:right w:val="none" w:sz="0" w:space="0" w:color="auto"/>
      </w:divBdr>
    </w:div>
    <w:div w:id="1523861973">
      <w:bodyDiv w:val="1"/>
      <w:marLeft w:val="0"/>
      <w:marRight w:val="0"/>
      <w:marTop w:val="0"/>
      <w:marBottom w:val="0"/>
      <w:divBdr>
        <w:top w:val="none" w:sz="0" w:space="0" w:color="auto"/>
        <w:left w:val="none" w:sz="0" w:space="0" w:color="auto"/>
        <w:bottom w:val="none" w:sz="0" w:space="0" w:color="auto"/>
        <w:right w:val="none" w:sz="0" w:space="0" w:color="auto"/>
      </w:divBdr>
    </w:div>
    <w:div w:id="1528758789">
      <w:bodyDiv w:val="1"/>
      <w:marLeft w:val="0"/>
      <w:marRight w:val="0"/>
      <w:marTop w:val="0"/>
      <w:marBottom w:val="0"/>
      <w:divBdr>
        <w:top w:val="none" w:sz="0" w:space="0" w:color="auto"/>
        <w:left w:val="none" w:sz="0" w:space="0" w:color="auto"/>
        <w:bottom w:val="none" w:sz="0" w:space="0" w:color="auto"/>
        <w:right w:val="none" w:sz="0" w:space="0" w:color="auto"/>
      </w:divBdr>
    </w:div>
    <w:div w:id="1540702649">
      <w:bodyDiv w:val="1"/>
      <w:marLeft w:val="0"/>
      <w:marRight w:val="0"/>
      <w:marTop w:val="0"/>
      <w:marBottom w:val="0"/>
      <w:divBdr>
        <w:top w:val="none" w:sz="0" w:space="0" w:color="auto"/>
        <w:left w:val="none" w:sz="0" w:space="0" w:color="auto"/>
        <w:bottom w:val="none" w:sz="0" w:space="0" w:color="auto"/>
        <w:right w:val="none" w:sz="0" w:space="0" w:color="auto"/>
      </w:divBdr>
    </w:div>
    <w:div w:id="1548101685">
      <w:bodyDiv w:val="1"/>
      <w:marLeft w:val="0"/>
      <w:marRight w:val="0"/>
      <w:marTop w:val="0"/>
      <w:marBottom w:val="0"/>
      <w:divBdr>
        <w:top w:val="none" w:sz="0" w:space="0" w:color="auto"/>
        <w:left w:val="none" w:sz="0" w:space="0" w:color="auto"/>
        <w:bottom w:val="none" w:sz="0" w:space="0" w:color="auto"/>
        <w:right w:val="none" w:sz="0" w:space="0" w:color="auto"/>
      </w:divBdr>
    </w:div>
    <w:div w:id="1548686389">
      <w:bodyDiv w:val="1"/>
      <w:marLeft w:val="0"/>
      <w:marRight w:val="0"/>
      <w:marTop w:val="0"/>
      <w:marBottom w:val="0"/>
      <w:divBdr>
        <w:top w:val="none" w:sz="0" w:space="0" w:color="auto"/>
        <w:left w:val="none" w:sz="0" w:space="0" w:color="auto"/>
        <w:bottom w:val="none" w:sz="0" w:space="0" w:color="auto"/>
        <w:right w:val="none" w:sz="0" w:space="0" w:color="auto"/>
      </w:divBdr>
    </w:div>
    <w:div w:id="1550343373">
      <w:bodyDiv w:val="1"/>
      <w:marLeft w:val="0"/>
      <w:marRight w:val="0"/>
      <w:marTop w:val="0"/>
      <w:marBottom w:val="0"/>
      <w:divBdr>
        <w:top w:val="none" w:sz="0" w:space="0" w:color="auto"/>
        <w:left w:val="none" w:sz="0" w:space="0" w:color="auto"/>
        <w:bottom w:val="none" w:sz="0" w:space="0" w:color="auto"/>
        <w:right w:val="none" w:sz="0" w:space="0" w:color="auto"/>
      </w:divBdr>
    </w:div>
    <w:div w:id="1562403623">
      <w:bodyDiv w:val="1"/>
      <w:marLeft w:val="0"/>
      <w:marRight w:val="0"/>
      <w:marTop w:val="0"/>
      <w:marBottom w:val="0"/>
      <w:divBdr>
        <w:top w:val="none" w:sz="0" w:space="0" w:color="auto"/>
        <w:left w:val="none" w:sz="0" w:space="0" w:color="auto"/>
        <w:bottom w:val="none" w:sz="0" w:space="0" w:color="auto"/>
        <w:right w:val="none" w:sz="0" w:space="0" w:color="auto"/>
      </w:divBdr>
    </w:div>
    <w:div w:id="1567644573">
      <w:bodyDiv w:val="1"/>
      <w:marLeft w:val="0"/>
      <w:marRight w:val="0"/>
      <w:marTop w:val="0"/>
      <w:marBottom w:val="0"/>
      <w:divBdr>
        <w:top w:val="none" w:sz="0" w:space="0" w:color="auto"/>
        <w:left w:val="none" w:sz="0" w:space="0" w:color="auto"/>
        <w:bottom w:val="none" w:sz="0" w:space="0" w:color="auto"/>
        <w:right w:val="none" w:sz="0" w:space="0" w:color="auto"/>
      </w:divBdr>
    </w:div>
    <w:div w:id="1575629729">
      <w:bodyDiv w:val="1"/>
      <w:marLeft w:val="0"/>
      <w:marRight w:val="0"/>
      <w:marTop w:val="0"/>
      <w:marBottom w:val="0"/>
      <w:divBdr>
        <w:top w:val="none" w:sz="0" w:space="0" w:color="auto"/>
        <w:left w:val="none" w:sz="0" w:space="0" w:color="auto"/>
        <w:bottom w:val="none" w:sz="0" w:space="0" w:color="auto"/>
        <w:right w:val="none" w:sz="0" w:space="0" w:color="auto"/>
      </w:divBdr>
    </w:div>
    <w:div w:id="1588074017">
      <w:bodyDiv w:val="1"/>
      <w:marLeft w:val="0"/>
      <w:marRight w:val="0"/>
      <w:marTop w:val="0"/>
      <w:marBottom w:val="0"/>
      <w:divBdr>
        <w:top w:val="none" w:sz="0" w:space="0" w:color="auto"/>
        <w:left w:val="none" w:sz="0" w:space="0" w:color="auto"/>
        <w:bottom w:val="none" w:sz="0" w:space="0" w:color="auto"/>
        <w:right w:val="none" w:sz="0" w:space="0" w:color="auto"/>
      </w:divBdr>
    </w:div>
    <w:div w:id="1591739172">
      <w:bodyDiv w:val="1"/>
      <w:marLeft w:val="0"/>
      <w:marRight w:val="0"/>
      <w:marTop w:val="0"/>
      <w:marBottom w:val="0"/>
      <w:divBdr>
        <w:top w:val="none" w:sz="0" w:space="0" w:color="auto"/>
        <w:left w:val="none" w:sz="0" w:space="0" w:color="auto"/>
        <w:bottom w:val="none" w:sz="0" w:space="0" w:color="auto"/>
        <w:right w:val="none" w:sz="0" w:space="0" w:color="auto"/>
      </w:divBdr>
    </w:div>
    <w:div w:id="1604654499">
      <w:bodyDiv w:val="1"/>
      <w:marLeft w:val="0"/>
      <w:marRight w:val="0"/>
      <w:marTop w:val="0"/>
      <w:marBottom w:val="0"/>
      <w:divBdr>
        <w:top w:val="none" w:sz="0" w:space="0" w:color="auto"/>
        <w:left w:val="none" w:sz="0" w:space="0" w:color="auto"/>
        <w:bottom w:val="none" w:sz="0" w:space="0" w:color="auto"/>
        <w:right w:val="none" w:sz="0" w:space="0" w:color="auto"/>
      </w:divBdr>
    </w:div>
    <w:div w:id="1609702912">
      <w:bodyDiv w:val="1"/>
      <w:marLeft w:val="0"/>
      <w:marRight w:val="0"/>
      <w:marTop w:val="0"/>
      <w:marBottom w:val="0"/>
      <w:divBdr>
        <w:top w:val="none" w:sz="0" w:space="0" w:color="auto"/>
        <w:left w:val="none" w:sz="0" w:space="0" w:color="auto"/>
        <w:bottom w:val="none" w:sz="0" w:space="0" w:color="auto"/>
        <w:right w:val="none" w:sz="0" w:space="0" w:color="auto"/>
      </w:divBdr>
    </w:div>
    <w:div w:id="1612976415">
      <w:bodyDiv w:val="1"/>
      <w:marLeft w:val="0"/>
      <w:marRight w:val="0"/>
      <w:marTop w:val="0"/>
      <w:marBottom w:val="0"/>
      <w:divBdr>
        <w:top w:val="none" w:sz="0" w:space="0" w:color="auto"/>
        <w:left w:val="none" w:sz="0" w:space="0" w:color="auto"/>
        <w:bottom w:val="none" w:sz="0" w:space="0" w:color="auto"/>
        <w:right w:val="none" w:sz="0" w:space="0" w:color="auto"/>
      </w:divBdr>
    </w:div>
    <w:div w:id="1617524092">
      <w:bodyDiv w:val="1"/>
      <w:marLeft w:val="0"/>
      <w:marRight w:val="0"/>
      <w:marTop w:val="0"/>
      <w:marBottom w:val="0"/>
      <w:divBdr>
        <w:top w:val="none" w:sz="0" w:space="0" w:color="auto"/>
        <w:left w:val="none" w:sz="0" w:space="0" w:color="auto"/>
        <w:bottom w:val="none" w:sz="0" w:space="0" w:color="auto"/>
        <w:right w:val="none" w:sz="0" w:space="0" w:color="auto"/>
      </w:divBdr>
    </w:div>
    <w:div w:id="1618365804">
      <w:bodyDiv w:val="1"/>
      <w:marLeft w:val="0"/>
      <w:marRight w:val="0"/>
      <w:marTop w:val="0"/>
      <w:marBottom w:val="0"/>
      <w:divBdr>
        <w:top w:val="none" w:sz="0" w:space="0" w:color="auto"/>
        <w:left w:val="none" w:sz="0" w:space="0" w:color="auto"/>
        <w:bottom w:val="none" w:sz="0" w:space="0" w:color="auto"/>
        <w:right w:val="none" w:sz="0" w:space="0" w:color="auto"/>
      </w:divBdr>
    </w:div>
    <w:div w:id="1625765891">
      <w:bodyDiv w:val="1"/>
      <w:marLeft w:val="0"/>
      <w:marRight w:val="0"/>
      <w:marTop w:val="0"/>
      <w:marBottom w:val="0"/>
      <w:divBdr>
        <w:top w:val="none" w:sz="0" w:space="0" w:color="auto"/>
        <w:left w:val="none" w:sz="0" w:space="0" w:color="auto"/>
        <w:bottom w:val="none" w:sz="0" w:space="0" w:color="auto"/>
        <w:right w:val="none" w:sz="0" w:space="0" w:color="auto"/>
      </w:divBdr>
    </w:div>
    <w:div w:id="1636056724">
      <w:bodyDiv w:val="1"/>
      <w:marLeft w:val="0"/>
      <w:marRight w:val="0"/>
      <w:marTop w:val="0"/>
      <w:marBottom w:val="0"/>
      <w:divBdr>
        <w:top w:val="none" w:sz="0" w:space="0" w:color="auto"/>
        <w:left w:val="none" w:sz="0" w:space="0" w:color="auto"/>
        <w:bottom w:val="none" w:sz="0" w:space="0" w:color="auto"/>
        <w:right w:val="none" w:sz="0" w:space="0" w:color="auto"/>
      </w:divBdr>
    </w:div>
    <w:div w:id="1646350038">
      <w:bodyDiv w:val="1"/>
      <w:marLeft w:val="0"/>
      <w:marRight w:val="0"/>
      <w:marTop w:val="0"/>
      <w:marBottom w:val="0"/>
      <w:divBdr>
        <w:top w:val="none" w:sz="0" w:space="0" w:color="auto"/>
        <w:left w:val="none" w:sz="0" w:space="0" w:color="auto"/>
        <w:bottom w:val="none" w:sz="0" w:space="0" w:color="auto"/>
        <w:right w:val="none" w:sz="0" w:space="0" w:color="auto"/>
      </w:divBdr>
    </w:div>
    <w:div w:id="1650396971">
      <w:bodyDiv w:val="1"/>
      <w:marLeft w:val="0"/>
      <w:marRight w:val="0"/>
      <w:marTop w:val="0"/>
      <w:marBottom w:val="0"/>
      <w:divBdr>
        <w:top w:val="none" w:sz="0" w:space="0" w:color="auto"/>
        <w:left w:val="none" w:sz="0" w:space="0" w:color="auto"/>
        <w:bottom w:val="none" w:sz="0" w:space="0" w:color="auto"/>
        <w:right w:val="none" w:sz="0" w:space="0" w:color="auto"/>
      </w:divBdr>
    </w:div>
    <w:div w:id="1651211352">
      <w:bodyDiv w:val="1"/>
      <w:marLeft w:val="0"/>
      <w:marRight w:val="0"/>
      <w:marTop w:val="0"/>
      <w:marBottom w:val="0"/>
      <w:divBdr>
        <w:top w:val="none" w:sz="0" w:space="0" w:color="auto"/>
        <w:left w:val="none" w:sz="0" w:space="0" w:color="auto"/>
        <w:bottom w:val="none" w:sz="0" w:space="0" w:color="auto"/>
        <w:right w:val="none" w:sz="0" w:space="0" w:color="auto"/>
      </w:divBdr>
    </w:div>
    <w:div w:id="1652174128">
      <w:bodyDiv w:val="1"/>
      <w:marLeft w:val="0"/>
      <w:marRight w:val="0"/>
      <w:marTop w:val="0"/>
      <w:marBottom w:val="0"/>
      <w:divBdr>
        <w:top w:val="none" w:sz="0" w:space="0" w:color="auto"/>
        <w:left w:val="none" w:sz="0" w:space="0" w:color="auto"/>
        <w:bottom w:val="none" w:sz="0" w:space="0" w:color="auto"/>
        <w:right w:val="none" w:sz="0" w:space="0" w:color="auto"/>
      </w:divBdr>
      <w:divsChild>
        <w:div w:id="725639517">
          <w:marLeft w:val="0"/>
          <w:marRight w:val="0"/>
          <w:marTop w:val="0"/>
          <w:marBottom w:val="0"/>
          <w:divBdr>
            <w:top w:val="none" w:sz="0" w:space="0" w:color="auto"/>
            <w:left w:val="none" w:sz="0" w:space="0" w:color="auto"/>
            <w:bottom w:val="none" w:sz="0" w:space="0" w:color="auto"/>
            <w:right w:val="none" w:sz="0" w:space="0" w:color="auto"/>
          </w:divBdr>
          <w:divsChild>
            <w:div w:id="216556082">
              <w:marLeft w:val="0"/>
              <w:marRight w:val="0"/>
              <w:marTop w:val="0"/>
              <w:marBottom w:val="0"/>
              <w:divBdr>
                <w:top w:val="none" w:sz="0" w:space="0" w:color="auto"/>
                <w:left w:val="none" w:sz="0" w:space="0" w:color="auto"/>
                <w:bottom w:val="none" w:sz="0" w:space="0" w:color="auto"/>
                <w:right w:val="none" w:sz="0" w:space="0" w:color="auto"/>
              </w:divBdr>
              <w:divsChild>
                <w:div w:id="87754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635102">
      <w:bodyDiv w:val="1"/>
      <w:marLeft w:val="0"/>
      <w:marRight w:val="0"/>
      <w:marTop w:val="0"/>
      <w:marBottom w:val="0"/>
      <w:divBdr>
        <w:top w:val="none" w:sz="0" w:space="0" w:color="auto"/>
        <w:left w:val="none" w:sz="0" w:space="0" w:color="auto"/>
        <w:bottom w:val="none" w:sz="0" w:space="0" w:color="auto"/>
        <w:right w:val="none" w:sz="0" w:space="0" w:color="auto"/>
      </w:divBdr>
    </w:div>
    <w:div w:id="1664310313">
      <w:bodyDiv w:val="1"/>
      <w:marLeft w:val="0"/>
      <w:marRight w:val="0"/>
      <w:marTop w:val="0"/>
      <w:marBottom w:val="0"/>
      <w:divBdr>
        <w:top w:val="none" w:sz="0" w:space="0" w:color="auto"/>
        <w:left w:val="none" w:sz="0" w:space="0" w:color="auto"/>
        <w:bottom w:val="none" w:sz="0" w:space="0" w:color="auto"/>
        <w:right w:val="none" w:sz="0" w:space="0" w:color="auto"/>
      </w:divBdr>
    </w:div>
    <w:div w:id="1667440323">
      <w:bodyDiv w:val="1"/>
      <w:marLeft w:val="0"/>
      <w:marRight w:val="0"/>
      <w:marTop w:val="0"/>
      <w:marBottom w:val="0"/>
      <w:divBdr>
        <w:top w:val="none" w:sz="0" w:space="0" w:color="auto"/>
        <w:left w:val="none" w:sz="0" w:space="0" w:color="auto"/>
        <w:bottom w:val="none" w:sz="0" w:space="0" w:color="auto"/>
        <w:right w:val="none" w:sz="0" w:space="0" w:color="auto"/>
      </w:divBdr>
    </w:div>
    <w:div w:id="1671643476">
      <w:bodyDiv w:val="1"/>
      <w:marLeft w:val="0"/>
      <w:marRight w:val="0"/>
      <w:marTop w:val="0"/>
      <w:marBottom w:val="0"/>
      <w:divBdr>
        <w:top w:val="none" w:sz="0" w:space="0" w:color="auto"/>
        <w:left w:val="none" w:sz="0" w:space="0" w:color="auto"/>
        <w:bottom w:val="none" w:sz="0" w:space="0" w:color="auto"/>
        <w:right w:val="none" w:sz="0" w:space="0" w:color="auto"/>
      </w:divBdr>
    </w:div>
    <w:div w:id="1680280071">
      <w:bodyDiv w:val="1"/>
      <w:marLeft w:val="0"/>
      <w:marRight w:val="0"/>
      <w:marTop w:val="0"/>
      <w:marBottom w:val="0"/>
      <w:divBdr>
        <w:top w:val="none" w:sz="0" w:space="0" w:color="auto"/>
        <w:left w:val="none" w:sz="0" w:space="0" w:color="auto"/>
        <w:bottom w:val="none" w:sz="0" w:space="0" w:color="auto"/>
        <w:right w:val="none" w:sz="0" w:space="0" w:color="auto"/>
      </w:divBdr>
    </w:div>
    <w:div w:id="1698844758">
      <w:bodyDiv w:val="1"/>
      <w:marLeft w:val="0"/>
      <w:marRight w:val="0"/>
      <w:marTop w:val="0"/>
      <w:marBottom w:val="0"/>
      <w:divBdr>
        <w:top w:val="none" w:sz="0" w:space="0" w:color="auto"/>
        <w:left w:val="none" w:sz="0" w:space="0" w:color="auto"/>
        <w:bottom w:val="none" w:sz="0" w:space="0" w:color="auto"/>
        <w:right w:val="none" w:sz="0" w:space="0" w:color="auto"/>
      </w:divBdr>
    </w:div>
    <w:div w:id="1706707564">
      <w:bodyDiv w:val="1"/>
      <w:marLeft w:val="0"/>
      <w:marRight w:val="0"/>
      <w:marTop w:val="0"/>
      <w:marBottom w:val="0"/>
      <w:divBdr>
        <w:top w:val="none" w:sz="0" w:space="0" w:color="auto"/>
        <w:left w:val="none" w:sz="0" w:space="0" w:color="auto"/>
        <w:bottom w:val="none" w:sz="0" w:space="0" w:color="auto"/>
        <w:right w:val="none" w:sz="0" w:space="0" w:color="auto"/>
      </w:divBdr>
    </w:div>
    <w:div w:id="1707674258">
      <w:bodyDiv w:val="1"/>
      <w:marLeft w:val="0"/>
      <w:marRight w:val="0"/>
      <w:marTop w:val="0"/>
      <w:marBottom w:val="0"/>
      <w:divBdr>
        <w:top w:val="none" w:sz="0" w:space="0" w:color="auto"/>
        <w:left w:val="none" w:sz="0" w:space="0" w:color="auto"/>
        <w:bottom w:val="none" w:sz="0" w:space="0" w:color="auto"/>
        <w:right w:val="none" w:sz="0" w:space="0" w:color="auto"/>
      </w:divBdr>
    </w:div>
    <w:div w:id="1717391376">
      <w:bodyDiv w:val="1"/>
      <w:marLeft w:val="0"/>
      <w:marRight w:val="0"/>
      <w:marTop w:val="0"/>
      <w:marBottom w:val="0"/>
      <w:divBdr>
        <w:top w:val="none" w:sz="0" w:space="0" w:color="auto"/>
        <w:left w:val="none" w:sz="0" w:space="0" w:color="auto"/>
        <w:bottom w:val="none" w:sz="0" w:space="0" w:color="auto"/>
        <w:right w:val="none" w:sz="0" w:space="0" w:color="auto"/>
      </w:divBdr>
    </w:div>
    <w:div w:id="1722709470">
      <w:bodyDiv w:val="1"/>
      <w:marLeft w:val="0"/>
      <w:marRight w:val="0"/>
      <w:marTop w:val="0"/>
      <w:marBottom w:val="0"/>
      <w:divBdr>
        <w:top w:val="none" w:sz="0" w:space="0" w:color="auto"/>
        <w:left w:val="none" w:sz="0" w:space="0" w:color="auto"/>
        <w:bottom w:val="none" w:sz="0" w:space="0" w:color="auto"/>
        <w:right w:val="none" w:sz="0" w:space="0" w:color="auto"/>
      </w:divBdr>
    </w:div>
    <w:div w:id="1730420792">
      <w:bodyDiv w:val="1"/>
      <w:marLeft w:val="0"/>
      <w:marRight w:val="0"/>
      <w:marTop w:val="0"/>
      <w:marBottom w:val="0"/>
      <w:divBdr>
        <w:top w:val="none" w:sz="0" w:space="0" w:color="auto"/>
        <w:left w:val="none" w:sz="0" w:space="0" w:color="auto"/>
        <w:bottom w:val="none" w:sz="0" w:space="0" w:color="auto"/>
        <w:right w:val="none" w:sz="0" w:space="0" w:color="auto"/>
      </w:divBdr>
    </w:div>
    <w:div w:id="1732189894">
      <w:bodyDiv w:val="1"/>
      <w:marLeft w:val="0"/>
      <w:marRight w:val="0"/>
      <w:marTop w:val="0"/>
      <w:marBottom w:val="0"/>
      <w:divBdr>
        <w:top w:val="none" w:sz="0" w:space="0" w:color="auto"/>
        <w:left w:val="none" w:sz="0" w:space="0" w:color="auto"/>
        <w:bottom w:val="none" w:sz="0" w:space="0" w:color="auto"/>
        <w:right w:val="none" w:sz="0" w:space="0" w:color="auto"/>
      </w:divBdr>
    </w:div>
    <w:div w:id="1735884494">
      <w:bodyDiv w:val="1"/>
      <w:marLeft w:val="0"/>
      <w:marRight w:val="0"/>
      <w:marTop w:val="0"/>
      <w:marBottom w:val="0"/>
      <w:divBdr>
        <w:top w:val="none" w:sz="0" w:space="0" w:color="auto"/>
        <w:left w:val="none" w:sz="0" w:space="0" w:color="auto"/>
        <w:bottom w:val="none" w:sz="0" w:space="0" w:color="auto"/>
        <w:right w:val="none" w:sz="0" w:space="0" w:color="auto"/>
      </w:divBdr>
    </w:div>
    <w:div w:id="1736779160">
      <w:bodyDiv w:val="1"/>
      <w:marLeft w:val="0"/>
      <w:marRight w:val="0"/>
      <w:marTop w:val="0"/>
      <w:marBottom w:val="0"/>
      <w:divBdr>
        <w:top w:val="none" w:sz="0" w:space="0" w:color="auto"/>
        <w:left w:val="none" w:sz="0" w:space="0" w:color="auto"/>
        <w:bottom w:val="none" w:sz="0" w:space="0" w:color="auto"/>
        <w:right w:val="none" w:sz="0" w:space="0" w:color="auto"/>
      </w:divBdr>
    </w:div>
    <w:div w:id="1738285921">
      <w:bodyDiv w:val="1"/>
      <w:marLeft w:val="0"/>
      <w:marRight w:val="0"/>
      <w:marTop w:val="0"/>
      <w:marBottom w:val="0"/>
      <w:divBdr>
        <w:top w:val="none" w:sz="0" w:space="0" w:color="auto"/>
        <w:left w:val="none" w:sz="0" w:space="0" w:color="auto"/>
        <w:bottom w:val="none" w:sz="0" w:space="0" w:color="auto"/>
        <w:right w:val="none" w:sz="0" w:space="0" w:color="auto"/>
      </w:divBdr>
    </w:div>
    <w:div w:id="1747409845">
      <w:bodyDiv w:val="1"/>
      <w:marLeft w:val="0"/>
      <w:marRight w:val="0"/>
      <w:marTop w:val="0"/>
      <w:marBottom w:val="0"/>
      <w:divBdr>
        <w:top w:val="none" w:sz="0" w:space="0" w:color="auto"/>
        <w:left w:val="none" w:sz="0" w:space="0" w:color="auto"/>
        <w:bottom w:val="none" w:sz="0" w:space="0" w:color="auto"/>
        <w:right w:val="none" w:sz="0" w:space="0" w:color="auto"/>
      </w:divBdr>
    </w:div>
    <w:div w:id="1756241172">
      <w:bodyDiv w:val="1"/>
      <w:marLeft w:val="0"/>
      <w:marRight w:val="0"/>
      <w:marTop w:val="0"/>
      <w:marBottom w:val="0"/>
      <w:divBdr>
        <w:top w:val="none" w:sz="0" w:space="0" w:color="auto"/>
        <w:left w:val="none" w:sz="0" w:space="0" w:color="auto"/>
        <w:bottom w:val="none" w:sz="0" w:space="0" w:color="auto"/>
        <w:right w:val="none" w:sz="0" w:space="0" w:color="auto"/>
      </w:divBdr>
    </w:div>
    <w:div w:id="1757434966">
      <w:bodyDiv w:val="1"/>
      <w:marLeft w:val="0"/>
      <w:marRight w:val="0"/>
      <w:marTop w:val="0"/>
      <w:marBottom w:val="0"/>
      <w:divBdr>
        <w:top w:val="none" w:sz="0" w:space="0" w:color="auto"/>
        <w:left w:val="none" w:sz="0" w:space="0" w:color="auto"/>
        <w:bottom w:val="none" w:sz="0" w:space="0" w:color="auto"/>
        <w:right w:val="none" w:sz="0" w:space="0" w:color="auto"/>
      </w:divBdr>
    </w:div>
    <w:div w:id="1759012060">
      <w:bodyDiv w:val="1"/>
      <w:marLeft w:val="0"/>
      <w:marRight w:val="0"/>
      <w:marTop w:val="0"/>
      <w:marBottom w:val="0"/>
      <w:divBdr>
        <w:top w:val="none" w:sz="0" w:space="0" w:color="auto"/>
        <w:left w:val="none" w:sz="0" w:space="0" w:color="auto"/>
        <w:bottom w:val="none" w:sz="0" w:space="0" w:color="auto"/>
        <w:right w:val="none" w:sz="0" w:space="0" w:color="auto"/>
      </w:divBdr>
    </w:div>
    <w:div w:id="1759935975">
      <w:bodyDiv w:val="1"/>
      <w:marLeft w:val="0"/>
      <w:marRight w:val="0"/>
      <w:marTop w:val="0"/>
      <w:marBottom w:val="0"/>
      <w:divBdr>
        <w:top w:val="none" w:sz="0" w:space="0" w:color="auto"/>
        <w:left w:val="none" w:sz="0" w:space="0" w:color="auto"/>
        <w:bottom w:val="none" w:sz="0" w:space="0" w:color="auto"/>
        <w:right w:val="none" w:sz="0" w:space="0" w:color="auto"/>
      </w:divBdr>
    </w:div>
    <w:div w:id="1778451394">
      <w:bodyDiv w:val="1"/>
      <w:marLeft w:val="0"/>
      <w:marRight w:val="0"/>
      <w:marTop w:val="0"/>
      <w:marBottom w:val="0"/>
      <w:divBdr>
        <w:top w:val="none" w:sz="0" w:space="0" w:color="auto"/>
        <w:left w:val="none" w:sz="0" w:space="0" w:color="auto"/>
        <w:bottom w:val="none" w:sz="0" w:space="0" w:color="auto"/>
        <w:right w:val="none" w:sz="0" w:space="0" w:color="auto"/>
      </w:divBdr>
    </w:div>
    <w:div w:id="1781492673">
      <w:bodyDiv w:val="1"/>
      <w:marLeft w:val="0"/>
      <w:marRight w:val="0"/>
      <w:marTop w:val="0"/>
      <w:marBottom w:val="0"/>
      <w:divBdr>
        <w:top w:val="none" w:sz="0" w:space="0" w:color="auto"/>
        <w:left w:val="none" w:sz="0" w:space="0" w:color="auto"/>
        <w:bottom w:val="none" w:sz="0" w:space="0" w:color="auto"/>
        <w:right w:val="none" w:sz="0" w:space="0" w:color="auto"/>
      </w:divBdr>
    </w:div>
    <w:div w:id="1784306884">
      <w:bodyDiv w:val="1"/>
      <w:marLeft w:val="0"/>
      <w:marRight w:val="0"/>
      <w:marTop w:val="0"/>
      <w:marBottom w:val="0"/>
      <w:divBdr>
        <w:top w:val="none" w:sz="0" w:space="0" w:color="auto"/>
        <w:left w:val="none" w:sz="0" w:space="0" w:color="auto"/>
        <w:bottom w:val="none" w:sz="0" w:space="0" w:color="auto"/>
        <w:right w:val="none" w:sz="0" w:space="0" w:color="auto"/>
      </w:divBdr>
    </w:div>
    <w:div w:id="1790010285">
      <w:bodyDiv w:val="1"/>
      <w:marLeft w:val="0"/>
      <w:marRight w:val="0"/>
      <w:marTop w:val="0"/>
      <w:marBottom w:val="0"/>
      <w:divBdr>
        <w:top w:val="none" w:sz="0" w:space="0" w:color="auto"/>
        <w:left w:val="none" w:sz="0" w:space="0" w:color="auto"/>
        <w:bottom w:val="none" w:sz="0" w:space="0" w:color="auto"/>
        <w:right w:val="none" w:sz="0" w:space="0" w:color="auto"/>
      </w:divBdr>
    </w:div>
    <w:div w:id="1792824749">
      <w:bodyDiv w:val="1"/>
      <w:marLeft w:val="0"/>
      <w:marRight w:val="0"/>
      <w:marTop w:val="0"/>
      <w:marBottom w:val="0"/>
      <w:divBdr>
        <w:top w:val="none" w:sz="0" w:space="0" w:color="auto"/>
        <w:left w:val="none" w:sz="0" w:space="0" w:color="auto"/>
        <w:bottom w:val="none" w:sz="0" w:space="0" w:color="auto"/>
        <w:right w:val="none" w:sz="0" w:space="0" w:color="auto"/>
      </w:divBdr>
    </w:div>
    <w:div w:id="1798840678">
      <w:bodyDiv w:val="1"/>
      <w:marLeft w:val="0"/>
      <w:marRight w:val="0"/>
      <w:marTop w:val="0"/>
      <w:marBottom w:val="0"/>
      <w:divBdr>
        <w:top w:val="none" w:sz="0" w:space="0" w:color="auto"/>
        <w:left w:val="none" w:sz="0" w:space="0" w:color="auto"/>
        <w:bottom w:val="none" w:sz="0" w:space="0" w:color="auto"/>
        <w:right w:val="none" w:sz="0" w:space="0" w:color="auto"/>
      </w:divBdr>
    </w:div>
    <w:div w:id="1802767835">
      <w:bodyDiv w:val="1"/>
      <w:marLeft w:val="0"/>
      <w:marRight w:val="0"/>
      <w:marTop w:val="0"/>
      <w:marBottom w:val="0"/>
      <w:divBdr>
        <w:top w:val="none" w:sz="0" w:space="0" w:color="auto"/>
        <w:left w:val="none" w:sz="0" w:space="0" w:color="auto"/>
        <w:bottom w:val="none" w:sz="0" w:space="0" w:color="auto"/>
        <w:right w:val="none" w:sz="0" w:space="0" w:color="auto"/>
      </w:divBdr>
    </w:div>
    <w:div w:id="1805346964">
      <w:bodyDiv w:val="1"/>
      <w:marLeft w:val="0"/>
      <w:marRight w:val="0"/>
      <w:marTop w:val="0"/>
      <w:marBottom w:val="0"/>
      <w:divBdr>
        <w:top w:val="none" w:sz="0" w:space="0" w:color="auto"/>
        <w:left w:val="none" w:sz="0" w:space="0" w:color="auto"/>
        <w:bottom w:val="none" w:sz="0" w:space="0" w:color="auto"/>
        <w:right w:val="none" w:sz="0" w:space="0" w:color="auto"/>
      </w:divBdr>
    </w:div>
    <w:div w:id="1810975553">
      <w:bodyDiv w:val="1"/>
      <w:marLeft w:val="0"/>
      <w:marRight w:val="0"/>
      <w:marTop w:val="0"/>
      <w:marBottom w:val="0"/>
      <w:divBdr>
        <w:top w:val="none" w:sz="0" w:space="0" w:color="auto"/>
        <w:left w:val="none" w:sz="0" w:space="0" w:color="auto"/>
        <w:bottom w:val="none" w:sz="0" w:space="0" w:color="auto"/>
        <w:right w:val="none" w:sz="0" w:space="0" w:color="auto"/>
      </w:divBdr>
    </w:div>
    <w:div w:id="1816875459">
      <w:bodyDiv w:val="1"/>
      <w:marLeft w:val="0"/>
      <w:marRight w:val="0"/>
      <w:marTop w:val="0"/>
      <w:marBottom w:val="0"/>
      <w:divBdr>
        <w:top w:val="none" w:sz="0" w:space="0" w:color="auto"/>
        <w:left w:val="none" w:sz="0" w:space="0" w:color="auto"/>
        <w:bottom w:val="none" w:sz="0" w:space="0" w:color="auto"/>
        <w:right w:val="none" w:sz="0" w:space="0" w:color="auto"/>
      </w:divBdr>
    </w:div>
    <w:div w:id="1820228297">
      <w:bodyDiv w:val="1"/>
      <w:marLeft w:val="0"/>
      <w:marRight w:val="0"/>
      <w:marTop w:val="0"/>
      <w:marBottom w:val="0"/>
      <w:divBdr>
        <w:top w:val="none" w:sz="0" w:space="0" w:color="auto"/>
        <w:left w:val="none" w:sz="0" w:space="0" w:color="auto"/>
        <w:bottom w:val="none" w:sz="0" w:space="0" w:color="auto"/>
        <w:right w:val="none" w:sz="0" w:space="0" w:color="auto"/>
      </w:divBdr>
    </w:div>
    <w:div w:id="1821920984">
      <w:bodyDiv w:val="1"/>
      <w:marLeft w:val="0"/>
      <w:marRight w:val="0"/>
      <w:marTop w:val="0"/>
      <w:marBottom w:val="0"/>
      <w:divBdr>
        <w:top w:val="none" w:sz="0" w:space="0" w:color="auto"/>
        <w:left w:val="none" w:sz="0" w:space="0" w:color="auto"/>
        <w:bottom w:val="none" w:sz="0" w:space="0" w:color="auto"/>
        <w:right w:val="none" w:sz="0" w:space="0" w:color="auto"/>
      </w:divBdr>
    </w:div>
    <w:div w:id="1822304061">
      <w:bodyDiv w:val="1"/>
      <w:marLeft w:val="0"/>
      <w:marRight w:val="0"/>
      <w:marTop w:val="0"/>
      <w:marBottom w:val="0"/>
      <w:divBdr>
        <w:top w:val="none" w:sz="0" w:space="0" w:color="auto"/>
        <w:left w:val="none" w:sz="0" w:space="0" w:color="auto"/>
        <w:bottom w:val="none" w:sz="0" w:space="0" w:color="auto"/>
        <w:right w:val="none" w:sz="0" w:space="0" w:color="auto"/>
      </w:divBdr>
    </w:div>
    <w:div w:id="1834447372">
      <w:bodyDiv w:val="1"/>
      <w:marLeft w:val="0"/>
      <w:marRight w:val="0"/>
      <w:marTop w:val="0"/>
      <w:marBottom w:val="0"/>
      <w:divBdr>
        <w:top w:val="none" w:sz="0" w:space="0" w:color="auto"/>
        <w:left w:val="none" w:sz="0" w:space="0" w:color="auto"/>
        <w:bottom w:val="none" w:sz="0" w:space="0" w:color="auto"/>
        <w:right w:val="none" w:sz="0" w:space="0" w:color="auto"/>
      </w:divBdr>
    </w:div>
    <w:div w:id="1834836088">
      <w:bodyDiv w:val="1"/>
      <w:marLeft w:val="0"/>
      <w:marRight w:val="0"/>
      <w:marTop w:val="0"/>
      <w:marBottom w:val="0"/>
      <w:divBdr>
        <w:top w:val="none" w:sz="0" w:space="0" w:color="auto"/>
        <w:left w:val="none" w:sz="0" w:space="0" w:color="auto"/>
        <w:bottom w:val="none" w:sz="0" w:space="0" w:color="auto"/>
        <w:right w:val="none" w:sz="0" w:space="0" w:color="auto"/>
      </w:divBdr>
    </w:div>
    <w:div w:id="1841312900">
      <w:bodyDiv w:val="1"/>
      <w:marLeft w:val="0"/>
      <w:marRight w:val="0"/>
      <w:marTop w:val="0"/>
      <w:marBottom w:val="0"/>
      <w:divBdr>
        <w:top w:val="none" w:sz="0" w:space="0" w:color="auto"/>
        <w:left w:val="none" w:sz="0" w:space="0" w:color="auto"/>
        <w:bottom w:val="none" w:sz="0" w:space="0" w:color="auto"/>
        <w:right w:val="none" w:sz="0" w:space="0" w:color="auto"/>
      </w:divBdr>
    </w:div>
    <w:div w:id="1842354316">
      <w:bodyDiv w:val="1"/>
      <w:marLeft w:val="0"/>
      <w:marRight w:val="0"/>
      <w:marTop w:val="0"/>
      <w:marBottom w:val="0"/>
      <w:divBdr>
        <w:top w:val="none" w:sz="0" w:space="0" w:color="auto"/>
        <w:left w:val="none" w:sz="0" w:space="0" w:color="auto"/>
        <w:bottom w:val="none" w:sz="0" w:space="0" w:color="auto"/>
        <w:right w:val="none" w:sz="0" w:space="0" w:color="auto"/>
      </w:divBdr>
    </w:div>
    <w:div w:id="1852794009">
      <w:bodyDiv w:val="1"/>
      <w:marLeft w:val="0"/>
      <w:marRight w:val="0"/>
      <w:marTop w:val="0"/>
      <w:marBottom w:val="0"/>
      <w:divBdr>
        <w:top w:val="none" w:sz="0" w:space="0" w:color="auto"/>
        <w:left w:val="none" w:sz="0" w:space="0" w:color="auto"/>
        <w:bottom w:val="none" w:sz="0" w:space="0" w:color="auto"/>
        <w:right w:val="none" w:sz="0" w:space="0" w:color="auto"/>
      </w:divBdr>
    </w:div>
    <w:div w:id="1853254300">
      <w:bodyDiv w:val="1"/>
      <w:marLeft w:val="0"/>
      <w:marRight w:val="0"/>
      <w:marTop w:val="0"/>
      <w:marBottom w:val="0"/>
      <w:divBdr>
        <w:top w:val="none" w:sz="0" w:space="0" w:color="auto"/>
        <w:left w:val="none" w:sz="0" w:space="0" w:color="auto"/>
        <w:bottom w:val="none" w:sz="0" w:space="0" w:color="auto"/>
        <w:right w:val="none" w:sz="0" w:space="0" w:color="auto"/>
      </w:divBdr>
    </w:div>
    <w:div w:id="1854345712">
      <w:bodyDiv w:val="1"/>
      <w:marLeft w:val="0"/>
      <w:marRight w:val="0"/>
      <w:marTop w:val="0"/>
      <w:marBottom w:val="0"/>
      <w:divBdr>
        <w:top w:val="none" w:sz="0" w:space="0" w:color="auto"/>
        <w:left w:val="none" w:sz="0" w:space="0" w:color="auto"/>
        <w:bottom w:val="none" w:sz="0" w:space="0" w:color="auto"/>
        <w:right w:val="none" w:sz="0" w:space="0" w:color="auto"/>
      </w:divBdr>
    </w:div>
    <w:div w:id="1857380160">
      <w:bodyDiv w:val="1"/>
      <w:marLeft w:val="0"/>
      <w:marRight w:val="0"/>
      <w:marTop w:val="0"/>
      <w:marBottom w:val="0"/>
      <w:divBdr>
        <w:top w:val="none" w:sz="0" w:space="0" w:color="auto"/>
        <w:left w:val="none" w:sz="0" w:space="0" w:color="auto"/>
        <w:bottom w:val="none" w:sz="0" w:space="0" w:color="auto"/>
        <w:right w:val="none" w:sz="0" w:space="0" w:color="auto"/>
      </w:divBdr>
    </w:div>
    <w:div w:id="1860970161">
      <w:bodyDiv w:val="1"/>
      <w:marLeft w:val="0"/>
      <w:marRight w:val="0"/>
      <w:marTop w:val="0"/>
      <w:marBottom w:val="0"/>
      <w:divBdr>
        <w:top w:val="none" w:sz="0" w:space="0" w:color="auto"/>
        <w:left w:val="none" w:sz="0" w:space="0" w:color="auto"/>
        <w:bottom w:val="none" w:sz="0" w:space="0" w:color="auto"/>
        <w:right w:val="none" w:sz="0" w:space="0" w:color="auto"/>
      </w:divBdr>
    </w:div>
    <w:div w:id="1863006990">
      <w:bodyDiv w:val="1"/>
      <w:marLeft w:val="0"/>
      <w:marRight w:val="0"/>
      <w:marTop w:val="0"/>
      <w:marBottom w:val="0"/>
      <w:divBdr>
        <w:top w:val="none" w:sz="0" w:space="0" w:color="auto"/>
        <w:left w:val="none" w:sz="0" w:space="0" w:color="auto"/>
        <w:bottom w:val="none" w:sz="0" w:space="0" w:color="auto"/>
        <w:right w:val="none" w:sz="0" w:space="0" w:color="auto"/>
      </w:divBdr>
    </w:div>
    <w:div w:id="1865434048">
      <w:bodyDiv w:val="1"/>
      <w:marLeft w:val="0"/>
      <w:marRight w:val="0"/>
      <w:marTop w:val="0"/>
      <w:marBottom w:val="0"/>
      <w:divBdr>
        <w:top w:val="none" w:sz="0" w:space="0" w:color="auto"/>
        <w:left w:val="none" w:sz="0" w:space="0" w:color="auto"/>
        <w:bottom w:val="none" w:sz="0" w:space="0" w:color="auto"/>
        <w:right w:val="none" w:sz="0" w:space="0" w:color="auto"/>
      </w:divBdr>
    </w:div>
    <w:div w:id="1869831024">
      <w:bodyDiv w:val="1"/>
      <w:marLeft w:val="0"/>
      <w:marRight w:val="0"/>
      <w:marTop w:val="0"/>
      <w:marBottom w:val="0"/>
      <w:divBdr>
        <w:top w:val="none" w:sz="0" w:space="0" w:color="auto"/>
        <w:left w:val="none" w:sz="0" w:space="0" w:color="auto"/>
        <w:bottom w:val="none" w:sz="0" w:space="0" w:color="auto"/>
        <w:right w:val="none" w:sz="0" w:space="0" w:color="auto"/>
      </w:divBdr>
    </w:div>
    <w:div w:id="1871604374">
      <w:bodyDiv w:val="1"/>
      <w:marLeft w:val="0"/>
      <w:marRight w:val="0"/>
      <w:marTop w:val="0"/>
      <w:marBottom w:val="0"/>
      <w:divBdr>
        <w:top w:val="none" w:sz="0" w:space="0" w:color="auto"/>
        <w:left w:val="none" w:sz="0" w:space="0" w:color="auto"/>
        <w:bottom w:val="none" w:sz="0" w:space="0" w:color="auto"/>
        <w:right w:val="none" w:sz="0" w:space="0" w:color="auto"/>
      </w:divBdr>
    </w:div>
    <w:div w:id="1874727430">
      <w:bodyDiv w:val="1"/>
      <w:marLeft w:val="0"/>
      <w:marRight w:val="0"/>
      <w:marTop w:val="0"/>
      <w:marBottom w:val="0"/>
      <w:divBdr>
        <w:top w:val="none" w:sz="0" w:space="0" w:color="auto"/>
        <w:left w:val="none" w:sz="0" w:space="0" w:color="auto"/>
        <w:bottom w:val="none" w:sz="0" w:space="0" w:color="auto"/>
        <w:right w:val="none" w:sz="0" w:space="0" w:color="auto"/>
      </w:divBdr>
    </w:div>
    <w:div w:id="1893492886">
      <w:bodyDiv w:val="1"/>
      <w:marLeft w:val="0"/>
      <w:marRight w:val="0"/>
      <w:marTop w:val="0"/>
      <w:marBottom w:val="0"/>
      <w:divBdr>
        <w:top w:val="none" w:sz="0" w:space="0" w:color="auto"/>
        <w:left w:val="none" w:sz="0" w:space="0" w:color="auto"/>
        <w:bottom w:val="none" w:sz="0" w:space="0" w:color="auto"/>
        <w:right w:val="none" w:sz="0" w:space="0" w:color="auto"/>
      </w:divBdr>
    </w:div>
    <w:div w:id="1898858750">
      <w:bodyDiv w:val="1"/>
      <w:marLeft w:val="0"/>
      <w:marRight w:val="0"/>
      <w:marTop w:val="0"/>
      <w:marBottom w:val="0"/>
      <w:divBdr>
        <w:top w:val="none" w:sz="0" w:space="0" w:color="auto"/>
        <w:left w:val="none" w:sz="0" w:space="0" w:color="auto"/>
        <w:bottom w:val="none" w:sz="0" w:space="0" w:color="auto"/>
        <w:right w:val="none" w:sz="0" w:space="0" w:color="auto"/>
      </w:divBdr>
    </w:div>
    <w:div w:id="1900509786">
      <w:bodyDiv w:val="1"/>
      <w:marLeft w:val="0"/>
      <w:marRight w:val="0"/>
      <w:marTop w:val="0"/>
      <w:marBottom w:val="0"/>
      <w:divBdr>
        <w:top w:val="none" w:sz="0" w:space="0" w:color="auto"/>
        <w:left w:val="none" w:sz="0" w:space="0" w:color="auto"/>
        <w:bottom w:val="none" w:sz="0" w:space="0" w:color="auto"/>
        <w:right w:val="none" w:sz="0" w:space="0" w:color="auto"/>
      </w:divBdr>
    </w:div>
    <w:div w:id="1901020646">
      <w:bodyDiv w:val="1"/>
      <w:marLeft w:val="0"/>
      <w:marRight w:val="0"/>
      <w:marTop w:val="0"/>
      <w:marBottom w:val="0"/>
      <w:divBdr>
        <w:top w:val="none" w:sz="0" w:space="0" w:color="auto"/>
        <w:left w:val="none" w:sz="0" w:space="0" w:color="auto"/>
        <w:bottom w:val="none" w:sz="0" w:space="0" w:color="auto"/>
        <w:right w:val="none" w:sz="0" w:space="0" w:color="auto"/>
      </w:divBdr>
    </w:div>
    <w:div w:id="1906795104">
      <w:bodyDiv w:val="1"/>
      <w:marLeft w:val="0"/>
      <w:marRight w:val="0"/>
      <w:marTop w:val="0"/>
      <w:marBottom w:val="0"/>
      <w:divBdr>
        <w:top w:val="none" w:sz="0" w:space="0" w:color="auto"/>
        <w:left w:val="none" w:sz="0" w:space="0" w:color="auto"/>
        <w:bottom w:val="none" w:sz="0" w:space="0" w:color="auto"/>
        <w:right w:val="none" w:sz="0" w:space="0" w:color="auto"/>
      </w:divBdr>
    </w:div>
    <w:div w:id="1910340339">
      <w:bodyDiv w:val="1"/>
      <w:marLeft w:val="0"/>
      <w:marRight w:val="0"/>
      <w:marTop w:val="0"/>
      <w:marBottom w:val="0"/>
      <w:divBdr>
        <w:top w:val="none" w:sz="0" w:space="0" w:color="auto"/>
        <w:left w:val="none" w:sz="0" w:space="0" w:color="auto"/>
        <w:bottom w:val="none" w:sz="0" w:space="0" w:color="auto"/>
        <w:right w:val="none" w:sz="0" w:space="0" w:color="auto"/>
      </w:divBdr>
    </w:div>
    <w:div w:id="1917856707">
      <w:bodyDiv w:val="1"/>
      <w:marLeft w:val="0"/>
      <w:marRight w:val="0"/>
      <w:marTop w:val="0"/>
      <w:marBottom w:val="0"/>
      <w:divBdr>
        <w:top w:val="none" w:sz="0" w:space="0" w:color="auto"/>
        <w:left w:val="none" w:sz="0" w:space="0" w:color="auto"/>
        <w:bottom w:val="none" w:sz="0" w:space="0" w:color="auto"/>
        <w:right w:val="none" w:sz="0" w:space="0" w:color="auto"/>
      </w:divBdr>
    </w:div>
    <w:div w:id="1925264595">
      <w:bodyDiv w:val="1"/>
      <w:marLeft w:val="0"/>
      <w:marRight w:val="0"/>
      <w:marTop w:val="0"/>
      <w:marBottom w:val="0"/>
      <w:divBdr>
        <w:top w:val="none" w:sz="0" w:space="0" w:color="auto"/>
        <w:left w:val="none" w:sz="0" w:space="0" w:color="auto"/>
        <w:bottom w:val="none" w:sz="0" w:space="0" w:color="auto"/>
        <w:right w:val="none" w:sz="0" w:space="0" w:color="auto"/>
      </w:divBdr>
    </w:div>
    <w:div w:id="1931116223">
      <w:bodyDiv w:val="1"/>
      <w:marLeft w:val="0"/>
      <w:marRight w:val="0"/>
      <w:marTop w:val="0"/>
      <w:marBottom w:val="0"/>
      <w:divBdr>
        <w:top w:val="none" w:sz="0" w:space="0" w:color="auto"/>
        <w:left w:val="none" w:sz="0" w:space="0" w:color="auto"/>
        <w:bottom w:val="none" w:sz="0" w:space="0" w:color="auto"/>
        <w:right w:val="none" w:sz="0" w:space="0" w:color="auto"/>
      </w:divBdr>
    </w:div>
    <w:div w:id="1934050598">
      <w:bodyDiv w:val="1"/>
      <w:marLeft w:val="0"/>
      <w:marRight w:val="0"/>
      <w:marTop w:val="0"/>
      <w:marBottom w:val="0"/>
      <w:divBdr>
        <w:top w:val="none" w:sz="0" w:space="0" w:color="auto"/>
        <w:left w:val="none" w:sz="0" w:space="0" w:color="auto"/>
        <w:bottom w:val="none" w:sz="0" w:space="0" w:color="auto"/>
        <w:right w:val="none" w:sz="0" w:space="0" w:color="auto"/>
      </w:divBdr>
    </w:div>
    <w:div w:id="1935505438">
      <w:bodyDiv w:val="1"/>
      <w:marLeft w:val="0"/>
      <w:marRight w:val="0"/>
      <w:marTop w:val="0"/>
      <w:marBottom w:val="0"/>
      <w:divBdr>
        <w:top w:val="none" w:sz="0" w:space="0" w:color="auto"/>
        <w:left w:val="none" w:sz="0" w:space="0" w:color="auto"/>
        <w:bottom w:val="none" w:sz="0" w:space="0" w:color="auto"/>
        <w:right w:val="none" w:sz="0" w:space="0" w:color="auto"/>
      </w:divBdr>
    </w:div>
    <w:div w:id="1942176267">
      <w:bodyDiv w:val="1"/>
      <w:marLeft w:val="0"/>
      <w:marRight w:val="0"/>
      <w:marTop w:val="0"/>
      <w:marBottom w:val="0"/>
      <w:divBdr>
        <w:top w:val="none" w:sz="0" w:space="0" w:color="auto"/>
        <w:left w:val="none" w:sz="0" w:space="0" w:color="auto"/>
        <w:bottom w:val="none" w:sz="0" w:space="0" w:color="auto"/>
        <w:right w:val="none" w:sz="0" w:space="0" w:color="auto"/>
      </w:divBdr>
    </w:div>
    <w:div w:id="1945116405">
      <w:bodyDiv w:val="1"/>
      <w:marLeft w:val="0"/>
      <w:marRight w:val="0"/>
      <w:marTop w:val="0"/>
      <w:marBottom w:val="0"/>
      <w:divBdr>
        <w:top w:val="none" w:sz="0" w:space="0" w:color="auto"/>
        <w:left w:val="none" w:sz="0" w:space="0" w:color="auto"/>
        <w:bottom w:val="none" w:sz="0" w:space="0" w:color="auto"/>
        <w:right w:val="none" w:sz="0" w:space="0" w:color="auto"/>
      </w:divBdr>
    </w:div>
    <w:div w:id="1945527484">
      <w:bodyDiv w:val="1"/>
      <w:marLeft w:val="0"/>
      <w:marRight w:val="0"/>
      <w:marTop w:val="0"/>
      <w:marBottom w:val="0"/>
      <w:divBdr>
        <w:top w:val="none" w:sz="0" w:space="0" w:color="auto"/>
        <w:left w:val="none" w:sz="0" w:space="0" w:color="auto"/>
        <w:bottom w:val="none" w:sz="0" w:space="0" w:color="auto"/>
        <w:right w:val="none" w:sz="0" w:space="0" w:color="auto"/>
      </w:divBdr>
    </w:div>
    <w:div w:id="1957133081">
      <w:bodyDiv w:val="1"/>
      <w:marLeft w:val="0"/>
      <w:marRight w:val="0"/>
      <w:marTop w:val="0"/>
      <w:marBottom w:val="0"/>
      <w:divBdr>
        <w:top w:val="none" w:sz="0" w:space="0" w:color="auto"/>
        <w:left w:val="none" w:sz="0" w:space="0" w:color="auto"/>
        <w:bottom w:val="none" w:sz="0" w:space="0" w:color="auto"/>
        <w:right w:val="none" w:sz="0" w:space="0" w:color="auto"/>
      </w:divBdr>
    </w:div>
    <w:div w:id="1965695711">
      <w:bodyDiv w:val="1"/>
      <w:marLeft w:val="0"/>
      <w:marRight w:val="0"/>
      <w:marTop w:val="0"/>
      <w:marBottom w:val="0"/>
      <w:divBdr>
        <w:top w:val="none" w:sz="0" w:space="0" w:color="auto"/>
        <w:left w:val="none" w:sz="0" w:space="0" w:color="auto"/>
        <w:bottom w:val="none" w:sz="0" w:space="0" w:color="auto"/>
        <w:right w:val="none" w:sz="0" w:space="0" w:color="auto"/>
      </w:divBdr>
    </w:div>
    <w:div w:id="1983655858">
      <w:bodyDiv w:val="1"/>
      <w:marLeft w:val="0"/>
      <w:marRight w:val="0"/>
      <w:marTop w:val="0"/>
      <w:marBottom w:val="0"/>
      <w:divBdr>
        <w:top w:val="none" w:sz="0" w:space="0" w:color="auto"/>
        <w:left w:val="none" w:sz="0" w:space="0" w:color="auto"/>
        <w:bottom w:val="none" w:sz="0" w:space="0" w:color="auto"/>
        <w:right w:val="none" w:sz="0" w:space="0" w:color="auto"/>
      </w:divBdr>
    </w:div>
    <w:div w:id="1983850822">
      <w:bodyDiv w:val="1"/>
      <w:marLeft w:val="0"/>
      <w:marRight w:val="0"/>
      <w:marTop w:val="0"/>
      <w:marBottom w:val="0"/>
      <w:divBdr>
        <w:top w:val="none" w:sz="0" w:space="0" w:color="auto"/>
        <w:left w:val="none" w:sz="0" w:space="0" w:color="auto"/>
        <w:bottom w:val="none" w:sz="0" w:space="0" w:color="auto"/>
        <w:right w:val="none" w:sz="0" w:space="0" w:color="auto"/>
      </w:divBdr>
    </w:div>
    <w:div w:id="1990085536">
      <w:bodyDiv w:val="1"/>
      <w:marLeft w:val="0"/>
      <w:marRight w:val="0"/>
      <w:marTop w:val="0"/>
      <w:marBottom w:val="0"/>
      <w:divBdr>
        <w:top w:val="none" w:sz="0" w:space="0" w:color="auto"/>
        <w:left w:val="none" w:sz="0" w:space="0" w:color="auto"/>
        <w:bottom w:val="none" w:sz="0" w:space="0" w:color="auto"/>
        <w:right w:val="none" w:sz="0" w:space="0" w:color="auto"/>
      </w:divBdr>
    </w:div>
    <w:div w:id="1994678668">
      <w:bodyDiv w:val="1"/>
      <w:marLeft w:val="0"/>
      <w:marRight w:val="0"/>
      <w:marTop w:val="0"/>
      <w:marBottom w:val="0"/>
      <w:divBdr>
        <w:top w:val="none" w:sz="0" w:space="0" w:color="auto"/>
        <w:left w:val="none" w:sz="0" w:space="0" w:color="auto"/>
        <w:bottom w:val="none" w:sz="0" w:space="0" w:color="auto"/>
        <w:right w:val="none" w:sz="0" w:space="0" w:color="auto"/>
      </w:divBdr>
    </w:div>
    <w:div w:id="1999336228">
      <w:bodyDiv w:val="1"/>
      <w:marLeft w:val="0"/>
      <w:marRight w:val="0"/>
      <w:marTop w:val="0"/>
      <w:marBottom w:val="0"/>
      <w:divBdr>
        <w:top w:val="none" w:sz="0" w:space="0" w:color="auto"/>
        <w:left w:val="none" w:sz="0" w:space="0" w:color="auto"/>
        <w:bottom w:val="none" w:sz="0" w:space="0" w:color="auto"/>
        <w:right w:val="none" w:sz="0" w:space="0" w:color="auto"/>
      </w:divBdr>
    </w:div>
    <w:div w:id="2005352881">
      <w:bodyDiv w:val="1"/>
      <w:marLeft w:val="0"/>
      <w:marRight w:val="0"/>
      <w:marTop w:val="0"/>
      <w:marBottom w:val="0"/>
      <w:divBdr>
        <w:top w:val="none" w:sz="0" w:space="0" w:color="auto"/>
        <w:left w:val="none" w:sz="0" w:space="0" w:color="auto"/>
        <w:bottom w:val="none" w:sz="0" w:space="0" w:color="auto"/>
        <w:right w:val="none" w:sz="0" w:space="0" w:color="auto"/>
      </w:divBdr>
    </w:div>
    <w:div w:id="2009677133">
      <w:bodyDiv w:val="1"/>
      <w:marLeft w:val="0"/>
      <w:marRight w:val="0"/>
      <w:marTop w:val="0"/>
      <w:marBottom w:val="0"/>
      <w:divBdr>
        <w:top w:val="none" w:sz="0" w:space="0" w:color="auto"/>
        <w:left w:val="none" w:sz="0" w:space="0" w:color="auto"/>
        <w:bottom w:val="none" w:sz="0" w:space="0" w:color="auto"/>
        <w:right w:val="none" w:sz="0" w:space="0" w:color="auto"/>
      </w:divBdr>
    </w:div>
    <w:div w:id="2013530578">
      <w:bodyDiv w:val="1"/>
      <w:marLeft w:val="0"/>
      <w:marRight w:val="0"/>
      <w:marTop w:val="0"/>
      <w:marBottom w:val="0"/>
      <w:divBdr>
        <w:top w:val="none" w:sz="0" w:space="0" w:color="auto"/>
        <w:left w:val="none" w:sz="0" w:space="0" w:color="auto"/>
        <w:bottom w:val="none" w:sz="0" w:space="0" w:color="auto"/>
        <w:right w:val="none" w:sz="0" w:space="0" w:color="auto"/>
      </w:divBdr>
    </w:div>
    <w:div w:id="2023389100">
      <w:bodyDiv w:val="1"/>
      <w:marLeft w:val="0"/>
      <w:marRight w:val="0"/>
      <w:marTop w:val="0"/>
      <w:marBottom w:val="0"/>
      <w:divBdr>
        <w:top w:val="none" w:sz="0" w:space="0" w:color="auto"/>
        <w:left w:val="none" w:sz="0" w:space="0" w:color="auto"/>
        <w:bottom w:val="none" w:sz="0" w:space="0" w:color="auto"/>
        <w:right w:val="none" w:sz="0" w:space="0" w:color="auto"/>
      </w:divBdr>
    </w:div>
    <w:div w:id="2024281995">
      <w:bodyDiv w:val="1"/>
      <w:marLeft w:val="0"/>
      <w:marRight w:val="0"/>
      <w:marTop w:val="0"/>
      <w:marBottom w:val="0"/>
      <w:divBdr>
        <w:top w:val="none" w:sz="0" w:space="0" w:color="auto"/>
        <w:left w:val="none" w:sz="0" w:space="0" w:color="auto"/>
        <w:bottom w:val="none" w:sz="0" w:space="0" w:color="auto"/>
        <w:right w:val="none" w:sz="0" w:space="0" w:color="auto"/>
      </w:divBdr>
    </w:div>
    <w:div w:id="2027713407">
      <w:bodyDiv w:val="1"/>
      <w:marLeft w:val="0"/>
      <w:marRight w:val="0"/>
      <w:marTop w:val="0"/>
      <w:marBottom w:val="0"/>
      <w:divBdr>
        <w:top w:val="none" w:sz="0" w:space="0" w:color="auto"/>
        <w:left w:val="none" w:sz="0" w:space="0" w:color="auto"/>
        <w:bottom w:val="none" w:sz="0" w:space="0" w:color="auto"/>
        <w:right w:val="none" w:sz="0" w:space="0" w:color="auto"/>
      </w:divBdr>
    </w:div>
    <w:div w:id="2035838509">
      <w:bodyDiv w:val="1"/>
      <w:marLeft w:val="0"/>
      <w:marRight w:val="0"/>
      <w:marTop w:val="0"/>
      <w:marBottom w:val="0"/>
      <w:divBdr>
        <w:top w:val="none" w:sz="0" w:space="0" w:color="auto"/>
        <w:left w:val="none" w:sz="0" w:space="0" w:color="auto"/>
        <w:bottom w:val="none" w:sz="0" w:space="0" w:color="auto"/>
        <w:right w:val="none" w:sz="0" w:space="0" w:color="auto"/>
      </w:divBdr>
    </w:div>
    <w:div w:id="2040470503">
      <w:bodyDiv w:val="1"/>
      <w:marLeft w:val="0"/>
      <w:marRight w:val="0"/>
      <w:marTop w:val="0"/>
      <w:marBottom w:val="0"/>
      <w:divBdr>
        <w:top w:val="none" w:sz="0" w:space="0" w:color="auto"/>
        <w:left w:val="none" w:sz="0" w:space="0" w:color="auto"/>
        <w:bottom w:val="none" w:sz="0" w:space="0" w:color="auto"/>
        <w:right w:val="none" w:sz="0" w:space="0" w:color="auto"/>
      </w:divBdr>
    </w:div>
    <w:div w:id="2041275643">
      <w:bodyDiv w:val="1"/>
      <w:marLeft w:val="0"/>
      <w:marRight w:val="0"/>
      <w:marTop w:val="0"/>
      <w:marBottom w:val="0"/>
      <w:divBdr>
        <w:top w:val="none" w:sz="0" w:space="0" w:color="auto"/>
        <w:left w:val="none" w:sz="0" w:space="0" w:color="auto"/>
        <w:bottom w:val="none" w:sz="0" w:space="0" w:color="auto"/>
        <w:right w:val="none" w:sz="0" w:space="0" w:color="auto"/>
      </w:divBdr>
    </w:div>
    <w:div w:id="2052725405">
      <w:bodyDiv w:val="1"/>
      <w:marLeft w:val="0"/>
      <w:marRight w:val="0"/>
      <w:marTop w:val="0"/>
      <w:marBottom w:val="0"/>
      <w:divBdr>
        <w:top w:val="none" w:sz="0" w:space="0" w:color="auto"/>
        <w:left w:val="none" w:sz="0" w:space="0" w:color="auto"/>
        <w:bottom w:val="none" w:sz="0" w:space="0" w:color="auto"/>
        <w:right w:val="none" w:sz="0" w:space="0" w:color="auto"/>
      </w:divBdr>
    </w:div>
    <w:div w:id="2057579817">
      <w:bodyDiv w:val="1"/>
      <w:marLeft w:val="0"/>
      <w:marRight w:val="0"/>
      <w:marTop w:val="0"/>
      <w:marBottom w:val="0"/>
      <w:divBdr>
        <w:top w:val="none" w:sz="0" w:space="0" w:color="auto"/>
        <w:left w:val="none" w:sz="0" w:space="0" w:color="auto"/>
        <w:bottom w:val="none" w:sz="0" w:space="0" w:color="auto"/>
        <w:right w:val="none" w:sz="0" w:space="0" w:color="auto"/>
      </w:divBdr>
    </w:div>
    <w:div w:id="2068723950">
      <w:bodyDiv w:val="1"/>
      <w:marLeft w:val="0"/>
      <w:marRight w:val="0"/>
      <w:marTop w:val="0"/>
      <w:marBottom w:val="0"/>
      <w:divBdr>
        <w:top w:val="none" w:sz="0" w:space="0" w:color="auto"/>
        <w:left w:val="none" w:sz="0" w:space="0" w:color="auto"/>
        <w:bottom w:val="none" w:sz="0" w:space="0" w:color="auto"/>
        <w:right w:val="none" w:sz="0" w:space="0" w:color="auto"/>
      </w:divBdr>
    </w:div>
    <w:div w:id="2071422830">
      <w:bodyDiv w:val="1"/>
      <w:marLeft w:val="0"/>
      <w:marRight w:val="0"/>
      <w:marTop w:val="0"/>
      <w:marBottom w:val="0"/>
      <w:divBdr>
        <w:top w:val="none" w:sz="0" w:space="0" w:color="auto"/>
        <w:left w:val="none" w:sz="0" w:space="0" w:color="auto"/>
        <w:bottom w:val="none" w:sz="0" w:space="0" w:color="auto"/>
        <w:right w:val="none" w:sz="0" w:space="0" w:color="auto"/>
      </w:divBdr>
    </w:div>
    <w:div w:id="2079017530">
      <w:bodyDiv w:val="1"/>
      <w:marLeft w:val="0"/>
      <w:marRight w:val="0"/>
      <w:marTop w:val="0"/>
      <w:marBottom w:val="0"/>
      <w:divBdr>
        <w:top w:val="none" w:sz="0" w:space="0" w:color="auto"/>
        <w:left w:val="none" w:sz="0" w:space="0" w:color="auto"/>
        <w:bottom w:val="none" w:sz="0" w:space="0" w:color="auto"/>
        <w:right w:val="none" w:sz="0" w:space="0" w:color="auto"/>
      </w:divBdr>
    </w:div>
    <w:div w:id="2092849060">
      <w:bodyDiv w:val="1"/>
      <w:marLeft w:val="0"/>
      <w:marRight w:val="0"/>
      <w:marTop w:val="0"/>
      <w:marBottom w:val="0"/>
      <w:divBdr>
        <w:top w:val="none" w:sz="0" w:space="0" w:color="auto"/>
        <w:left w:val="none" w:sz="0" w:space="0" w:color="auto"/>
        <w:bottom w:val="none" w:sz="0" w:space="0" w:color="auto"/>
        <w:right w:val="none" w:sz="0" w:space="0" w:color="auto"/>
      </w:divBdr>
    </w:div>
    <w:div w:id="2096780930">
      <w:bodyDiv w:val="1"/>
      <w:marLeft w:val="0"/>
      <w:marRight w:val="0"/>
      <w:marTop w:val="0"/>
      <w:marBottom w:val="0"/>
      <w:divBdr>
        <w:top w:val="none" w:sz="0" w:space="0" w:color="auto"/>
        <w:left w:val="none" w:sz="0" w:space="0" w:color="auto"/>
        <w:bottom w:val="none" w:sz="0" w:space="0" w:color="auto"/>
        <w:right w:val="none" w:sz="0" w:space="0" w:color="auto"/>
      </w:divBdr>
    </w:div>
    <w:div w:id="2108693738">
      <w:bodyDiv w:val="1"/>
      <w:marLeft w:val="0"/>
      <w:marRight w:val="0"/>
      <w:marTop w:val="0"/>
      <w:marBottom w:val="0"/>
      <w:divBdr>
        <w:top w:val="none" w:sz="0" w:space="0" w:color="auto"/>
        <w:left w:val="none" w:sz="0" w:space="0" w:color="auto"/>
        <w:bottom w:val="none" w:sz="0" w:space="0" w:color="auto"/>
        <w:right w:val="none" w:sz="0" w:space="0" w:color="auto"/>
      </w:divBdr>
    </w:div>
    <w:div w:id="2111584323">
      <w:bodyDiv w:val="1"/>
      <w:marLeft w:val="0"/>
      <w:marRight w:val="0"/>
      <w:marTop w:val="0"/>
      <w:marBottom w:val="0"/>
      <w:divBdr>
        <w:top w:val="none" w:sz="0" w:space="0" w:color="auto"/>
        <w:left w:val="none" w:sz="0" w:space="0" w:color="auto"/>
        <w:bottom w:val="none" w:sz="0" w:space="0" w:color="auto"/>
        <w:right w:val="none" w:sz="0" w:space="0" w:color="auto"/>
      </w:divBdr>
    </w:div>
    <w:div w:id="2123189248">
      <w:bodyDiv w:val="1"/>
      <w:marLeft w:val="0"/>
      <w:marRight w:val="0"/>
      <w:marTop w:val="0"/>
      <w:marBottom w:val="0"/>
      <w:divBdr>
        <w:top w:val="none" w:sz="0" w:space="0" w:color="auto"/>
        <w:left w:val="none" w:sz="0" w:space="0" w:color="auto"/>
        <w:bottom w:val="none" w:sz="0" w:space="0" w:color="auto"/>
        <w:right w:val="none" w:sz="0" w:space="0" w:color="auto"/>
      </w:divBdr>
    </w:div>
    <w:div w:id="2130121822">
      <w:bodyDiv w:val="1"/>
      <w:marLeft w:val="0"/>
      <w:marRight w:val="0"/>
      <w:marTop w:val="0"/>
      <w:marBottom w:val="0"/>
      <w:divBdr>
        <w:top w:val="none" w:sz="0" w:space="0" w:color="auto"/>
        <w:left w:val="none" w:sz="0" w:space="0" w:color="auto"/>
        <w:bottom w:val="none" w:sz="0" w:space="0" w:color="auto"/>
        <w:right w:val="none" w:sz="0" w:space="0" w:color="auto"/>
      </w:divBdr>
    </w:div>
    <w:div w:id="2134009419">
      <w:bodyDiv w:val="1"/>
      <w:marLeft w:val="0"/>
      <w:marRight w:val="0"/>
      <w:marTop w:val="0"/>
      <w:marBottom w:val="0"/>
      <w:divBdr>
        <w:top w:val="none" w:sz="0" w:space="0" w:color="auto"/>
        <w:left w:val="none" w:sz="0" w:space="0" w:color="auto"/>
        <w:bottom w:val="none" w:sz="0" w:space="0" w:color="auto"/>
        <w:right w:val="none" w:sz="0" w:space="0" w:color="auto"/>
      </w:divBdr>
    </w:div>
    <w:div w:id="2135055994">
      <w:bodyDiv w:val="1"/>
      <w:marLeft w:val="0"/>
      <w:marRight w:val="0"/>
      <w:marTop w:val="0"/>
      <w:marBottom w:val="0"/>
      <w:divBdr>
        <w:top w:val="none" w:sz="0" w:space="0" w:color="auto"/>
        <w:left w:val="none" w:sz="0" w:space="0" w:color="auto"/>
        <w:bottom w:val="none" w:sz="0" w:space="0" w:color="auto"/>
        <w:right w:val="none" w:sz="0" w:space="0" w:color="auto"/>
      </w:divBdr>
    </w:div>
    <w:div w:id="2137022731">
      <w:bodyDiv w:val="1"/>
      <w:marLeft w:val="0"/>
      <w:marRight w:val="0"/>
      <w:marTop w:val="0"/>
      <w:marBottom w:val="0"/>
      <w:divBdr>
        <w:top w:val="none" w:sz="0" w:space="0" w:color="auto"/>
        <w:left w:val="none" w:sz="0" w:space="0" w:color="auto"/>
        <w:bottom w:val="none" w:sz="0" w:space="0" w:color="auto"/>
        <w:right w:val="none" w:sz="0" w:space="0" w:color="auto"/>
      </w:divBdr>
    </w:div>
    <w:div w:id="2141879232">
      <w:bodyDiv w:val="1"/>
      <w:marLeft w:val="0"/>
      <w:marRight w:val="0"/>
      <w:marTop w:val="0"/>
      <w:marBottom w:val="0"/>
      <w:divBdr>
        <w:top w:val="none" w:sz="0" w:space="0" w:color="auto"/>
        <w:left w:val="none" w:sz="0" w:space="0" w:color="auto"/>
        <w:bottom w:val="none" w:sz="0" w:space="0" w:color="auto"/>
        <w:right w:val="none" w:sz="0" w:space="0" w:color="auto"/>
      </w:divBdr>
    </w:div>
    <w:div w:id="2145804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culture/working-environment/organisation-culture-change-factsheet#64826" TargetMode="External"/><Relationship Id="rId18" Type="http://schemas.openxmlformats.org/officeDocument/2006/relationships/hyperlink" Target="https://www.prosci.com/blog/challenges-you-may-encounter-in-building-adkar" TargetMode="External"/><Relationship Id="rId26" Type="http://schemas.openxmlformats.org/officeDocument/2006/relationships/hyperlink" Target="https://www.personneltoday.com/hr/organisational-culture-influences-employee-wellbeing/" TargetMode="External"/><Relationship Id="rId21" Type="http://schemas.openxmlformats.org/officeDocument/2006/relationships/hyperlink" Target="https://www.gov.uk/government/publications/companies-house-corporate-plan-2022-to-2023/companies-house-corporate-plan-2022-to-2023" TargetMode="External"/><Relationship Id="rId34" Type="http://schemas.openxmlformats.org/officeDocument/2006/relationships/hyperlink" Target="https://hbr.org/2017/08/deloittes-radical-attempt-to-reframe-diversity" TargetMode="External"/><Relationship Id="rId7" Type="http://schemas.openxmlformats.org/officeDocument/2006/relationships/endnotes" Target="endnotes.xml"/><Relationship Id="rId12" Type="http://schemas.openxmlformats.org/officeDocument/2006/relationships/hyperlink" Target="https://hbr.org/2015/11/what-kind-of-thinker-are-you" TargetMode="External"/><Relationship Id="rId17" Type="http://schemas.openxmlformats.org/officeDocument/2006/relationships/hyperlink" Target="https://www.escapeartist.com/blog/the-problem-with-the-cultural-iceberg-metaphor/#:~:text=Dr.,culture%20is%20an%20actual%20thing" TargetMode="External"/><Relationship Id="rId25" Type="http://schemas.openxmlformats.org/officeDocument/2006/relationships/hyperlink" Target="https://www.peoplemanagement.co.uk/article/1811990/majority-hr-professionals-claim-retaining-talent-significant-problem-research-reveals" TargetMode="External"/><Relationship Id="rId33" Type="http://schemas.openxmlformats.org/officeDocument/2006/relationships/hyperlink" Target="https://www.linkedin.com/pulse/insights-colours-gary-webb"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inkedin.com/pulse/whats-real-impact-disengaged-employees-jeff-clark" TargetMode="External"/><Relationship Id="rId20" Type="http://schemas.openxmlformats.org/officeDocument/2006/relationships/hyperlink" Target="https://fs.blog/mental-models/" TargetMode="External"/><Relationship Id="rId29" Type="http://schemas.openxmlformats.org/officeDocument/2006/relationships/hyperlink" Target="https://www.linkedin.com/pulse/mental-models-leadership-carole-robin?trk=pulse-arti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ueskyexperiences.com/product/your-personal-insights-profile/" TargetMode="External"/><Relationship Id="rId24" Type="http://schemas.openxmlformats.org/officeDocument/2006/relationships/hyperlink" Target="https://www.myersbriggs.org/my-mbti-personality-type/mbti-basics/extraversion-or-introversion.htm" TargetMode="External"/><Relationship Id="rId32" Type="http://schemas.openxmlformats.org/officeDocument/2006/relationships/hyperlink" Target="https://hbr.org/2017/03/the-pros-and-cons-of-competition-among-employee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co.uk/knowledge/fundamentals/relations/communication/factsheet#gref" TargetMode="External"/><Relationship Id="rId23" Type="http://schemas.openxmlformats.org/officeDocument/2006/relationships/hyperlink" Target="https://www.forbes.com/sites/forbestechcouncil/2020/09/28/the-real-problem-with-employee-resource-groups/?sh=2cbf043535bf" TargetMode="External"/><Relationship Id="rId28" Type="http://schemas.openxmlformats.org/officeDocument/2006/relationships/hyperlink" Target="https://www.prosci.com/methodology/adkar" TargetMode="External"/><Relationship Id="rId36" Type="http://schemas.openxmlformats.org/officeDocument/2006/relationships/footer" Target="footer2.xml"/><Relationship Id="rId10" Type="http://schemas.openxmlformats.org/officeDocument/2006/relationships/hyperlink" Target="https://www.forbes.com/sites/pragyaagarwaleurope/2018/08/29/how-to-create-a-positive-work-place-culture/?sh=dc0303e42727" TargetMode="External"/><Relationship Id="rId19" Type="http://schemas.openxmlformats.org/officeDocument/2006/relationships/hyperlink" Target="https://www.breathehr.com/en-gb/blog/topic/health-and-wellbeing/be-aware-of-burnout-what-is-it-and-how-to-prevent-it" TargetMode="External"/><Relationship Id="rId31" Type="http://schemas.openxmlformats.org/officeDocument/2006/relationships/hyperlink" Target="https://companieshouse.blog.gov.uk/2022/11/15/what-companies-house-will-look-like-in-the-future/" TargetMode="External"/><Relationship Id="rId4" Type="http://schemas.openxmlformats.org/officeDocument/2006/relationships/settings" Target="settings.xml"/><Relationship Id="rId9" Type="http://schemas.openxmlformats.org/officeDocument/2006/relationships/hyperlink" Target="https://changemanagementinsight.com/advantages-and-disadvantages-of-culture-change-in-an-organization/" TargetMode="External"/><Relationship Id="rId14" Type="http://schemas.openxmlformats.org/officeDocument/2006/relationships/hyperlink" Target="https://www.cipd.co.uk/news-views/viewpoint/organisational-culture#gref" TargetMode="External"/><Relationship Id="rId22" Type="http://schemas.openxmlformats.org/officeDocument/2006/relationships/hyperlink" Target="https://harappa.education/harappa-diaries/iceberg-model-of-culture-and-behavior/#:~:text=One%20of%20the%20most%20important,from%20their%20culture%20and%20community" TargetMode="External"/><Relationship Id="rId27" Type="http://schemas.openxmlformats.org/officeDocument/2006/relationships/hyperlink" Target="https://www.youtube.com/watch?v=KCwHV9HCxH0" TargetMode="External"/><Relationship Id="rId30" Type="http://schemas.openxmlformats.org/officeDocument/2006/relationships/hyperlink" Target="https://www.endominance.com/myers-briggs-test-strengths-limitations-the-call-for-advanced-personality-assessments/"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Tan19</b:Tag>
    <b:SourceType>JournalArticle</b:SourceType>
    <b:Guid>{A42A9192-D3E5-AB4D-B81D-42CC30974183}</b:Guid>
    <b:Title>In search of the link between organizational culture and performance: A review from the conclusion validilty perspective'</b:Title>
    <b:Year>2019</b:Year>
    <b:Author>
      <b:Author>
        <b:NameList>
          <b:Person>
            <b:Last>Tan</b:Last>
            <b:First>Boon-Seng</b:First>
          </b:Person>
        </b:NameList>
      </b:Author>
    </b:Author>
    <b:JournalName>Leadership &amp; organizational development journal</b:JournalName>
    <b:Volume>3</b:Volume>
    <b:Issue>40</b:Issue>
    <b:Pages>356-368</b:Pages>
    <b:RefOrder>3</b:RefOrder>
  </b:Source>
  <b:Source>
    <b:Tag>Sch85</b:Tag>
    <b:SourceType>Book</b:SourceType>
    <b:Guid>{626037DF-2842-B541-8648-EBA4A212F4B9}</b:Guid>
    <b:Author>
      <b:Author>
        <b:NameList>
          <b:Person>
            <b:Last>Schein</b:Last>
            <b:First>E.H</b:First>
          </b:Person>
        </b:NameList>
      </b:Author>
    </b:Author>
    <b:Title>Organizational culture and leadership</b:Title>
    <b:Year>1985</b:Year>
    <b:City>San Francisco</b:City>
    <b:Publisher>Jossey-Bass</b:Publisher>
    <b:Edition>3rd Edition </b:Edition>
    <b:RefOrder>40</b:RefOrder>
  </b:Source>
  <b:Source>
    <b:Tag>Lim96</b:Tag>
    <b:SourceType>JournalArticle</b:SourceType>
    <b:Guid>{1B28D154-3F02-CA4E-9B2D-7F5CABFA7EAC}</b:Guid>
    <b:Title>'Examining the organizational culture and organizational performance link'</b:Title>
    <b:Year>1996</b:Year>
    <b:Author>
      <b:Author>
        <b:NameList>
          <b:Person>
            <b:Last>Lim</b:Last>
            <b:First>Bernard</b:First>
          </b:Person>
        </b:NameList>
      </b:Author>
    </b:Author>
    <b:JournalName>Leadership and organization development journal </b:JournalName>
    <b:Volume>5</b:Volume>
    <b:Issue>16</b:Issue>
    <b:Pages>16-21</b:Pages>
    <b:RefOrder>2</b:RefOrder>
  </b:Source>
  <b:Source>
    <b:Tag>Bog04</b:Tag>
    <b:SourceType>JournalArticle</b:SourceType>
    <b:Guid>{CCEC6D56-BA16-0F43-9CB6-38AE08CFAFF0}</b:Guid>
    <b:Author>
      <b:Author>
        <b:NameList>
          <b:Person>
            <b:Last>Boggs</b:Last>
            <b:First>W.B</b:First>
          </b:Person>
        </b:NameList>
      </b:Author>
    </b:Author>
    <b:Title> TQM and organizational culture: a case study</b:Title>
    <b:JournalName>The Quality Management Journal</b:JournalName>
    <b:Year>2004</b:Year>
    <b:Volume>11</b:Volume>
    <b:Issue>2</b:Issue>
    <b:Pages>42-52</b:Pages>
    <b:RefOrder>41</b:RefOrder>
  </b:Source>
  <b:Source>
    <b:Tag>Den04</b:Tag>
    <b:SourceType>JournalArticle</b:SourceType>
    <b:Guid>{ECBCEA65-5B83-E144-AAAF-9695A7621D5D}</b:Guid>
    <b:Author>
      <b:Author>
        <b:NameList>
          <b:Person>
            <b:Last>Denison</b:Last>
            <b:First>D.R</b:First>
          </b:Person>
          <b:Person>
            <b:Last>Haaland</b:Last>
            <b:First>S</b:First>
          </b:Person>
          <b:Person>
            <b:Last>Goelzer</b:Last>
            <b:First>P</b:First>
          </b:Person>
        </b:NameList>
      </b:Author>
    </b:Author>
    <b:Title>Corporate culture and organizational effectiveness: is Asia different from the rest of the world?</b:Title>
    <b:JournalName>Organizational Dynamics</b:JournalName>
    <b:Year>2004</b:Year>
    <b:Volume>33</b:Volume>
    <b:Issue>1</b:Issue>
    <b:Pages>98-109</b:Pages>
    <b:RefOrder>42</b:RefOrder>
  </b:Source>
  <b:Source>
    <b:Tag>Qui91</b:Tag>
    <b:SourceType>JournalArticle</b:SourceType>
    <b:Guid>{BA469BF7-6A45-134C-87C8-EEDDBAA524D9}</b:Guid>
    <b:Author>
      <b:Author>
        <b:NameList>
          <b:Person>
            <b:Last>Quinn</b:Last>
            <b:First>R.E</b:First>
          </b:Person>
          <b:Person>
            <b:Last>Spreitzer</b:Last>
            <b:First>G.M</b:First>
          </b:Person>
        </b:NameList>
      </b:Author>
    </b:Author>
    <b:Title>The psychometrics of the competing values culture instrument and an analysis of the impact of organization culture on quality of life</b:Title>
    <b:JournalName>Research in Organizational Change and Development</b:JournalName>
    <b:Year>1991</b:Year>
    <b:Volume>5</b:Volume>
    <b:Pages>115-142</b:Pages>
    <b:RefOrder>43</b:RefOrder>
  </b:Source>
  <b:Source>
    <b:Tag>CIP2210</b:Tag>
    <b:SourceType>InternetSite</b:SourceType>
    <b:Guid>{31CED036-12A5-514D-ABEF-1C196B57B2E7}</b:Guid>
    <b:Author>
      <b:Author>
        <b:Corporate>CIPD</b:Corporate>
      </b:Author>
    </b:Author>
    <b:Title>Organisational Culture</b:Title>
    <b:URL>https://www.cipd.co.uk/news-views/viewpoint/organisational-culture#gref</b:URL>
    <b:Year>2022b</b:Year>
    <b:YearAccessed>2023</b:YearAccessed>
    <b:MonthAccessed>January</b:MonthAccessed>
    <b:DayAccessed>18</b:DayAccessed>
    <b:RefOrder>4</b:RefOrder>
  </b:Source>
  <b:Source>
    <b:Tag>CIP228</b:Tag>
    <b:SourceType>InternetSite</b:SourceType>
    <b:Guid>{3BCEC3AD-DA7B-1D4A-82CB-32C105A66115}</b:Guid>
    <b:Title>Organisational climate and culture</b:Title>
    <b:Year>2022a</b:Year>
    <b:Author>
      <b:Author>
        <b:Corporate>CIPD</b:Corporate>
      </b:Author>
    </b:Author>
    <b:URL>https://www.cipd.co.uk/knowledge/culture/working-environment/organisation-culture-change-factsheet#64826</b:URL>
    <b:YearAccessed>2023</b:YearAccessed>
    <b:MonthAccessed>January</b:MonthAccessed>
    <b:DayAccessed>15</b:DayAccessed>
    <b:RefOrder>1</b:RefOrder>
  </b:Source>
  <b:Source>
    <b:Tag>Boy15</b:Tag>
    <b:SourceType>JournalArticle</b:SourceType>
    <b:Guid>{95FFF756-74AE-FA4A-84B0-7B88FA19AF38}</b:Guid>
    <b:Title>Which comes first, organizational culture or performance? A longitudinal study of causal priority with automobile dealerships</b:Title>
    <b:Year>2015</b:Year>
    <b:Author>
      <b:Author>
        <b:NameList>
          <b:Person>
            <b:Last>Boyce</b:Last>
            <b:First>A.</b:First>
            <b:Middle>S</b:Middle>
          </b:Person>
          <b:Person>
            <b:Last>Nieminen</b:Last>
            <b:First>L.</b:First>
            <b:Middle>R. G</b:Middle>
          </b:Person>
          <b:Person>
            <b:Last>Gillespie</b:Last>
            <b:First>M.</b:First>
            <b:Middle>A</b:Middle>
          </b:Person>
          <b:Person>
            <b:Last>Ryan</b:Last>
            <b:First>A.</b:First>
            <b:Middle>M</b:Middle>
          </b:Person>
          <b:Person>
            <b:Last>Denison</b:Last>
            <b:First>D.</b:First>
            <b:Middle>R.</b:Middle>
          </b:Person>
        </b:NameList>
      </b:Author>
    </b:Author>
    <b:JournalName>Journal of organizational behavior</b:JournalName>
    <b:Volume>3</b:Volume>
    <b:Issue>36</b:Issue>
    <b:Pages>339-359</b:Pages>
    <b:RefOrder>5</b:RefOrder>
  </b:Source>
  <b:Source>
    <b:Tag>Pon17</b:Tag>
    <b:SourceType>InternetSite</b:SourceType>
    <b:Guid>{75241B84-5968-4741-A003-F74144E2E4C8}</b:Guid>
    <b:Title>If Culture Comes First, Performance Will Follow </b:Title>
    <b:Year>2017</b:Year>
    <b:Author>
      <b:Author>
        <b:NameList>
          <b:Person>
            <b:Last>Pontrefract</b:Last>
            <b:First>Dan</b:First>
          </b:Person>
        </b:NameList>
      </b:Author>
    </b:Author>
    <b:URL>https://www.forbes.com/sites/danpontefract/2017/05/25/if-culture-comes-first-performance-will-follow/?sh=23c42dfc6e62</b:URL>
    <b:YearAccessed>2023</b:YearAccessed>
    <b:MonthAccessed>January</b:MonthAccessed>
    <b:DayAccessed>18</b:DayAccessed>
    <b:RefOrder>6</b:RefOrder>
  </b:Source>
  <b:Source>
    <b:Tag>Con20</b:Tag>
    <b:SourceType>InternetSite</b:SourceType>
    <b:Guid>{8502AF3E-C9D7-D348-A434-F3BC0E4C65B0}</b:Guid>
    <b:Author>
      <b:Author>
        <b:NameList>
          <b:Person>
            <b:Last>Connors</b:Last>
            <b:First>Sean</b:First>
          </b:Person>
        </b:NameList>
      </b:Author>
    </b:Author>
    <b:Title>The Problem With The Cultural Iceberg Metaphor LIVING OVERSEAS </b:Title>
    <b:URL>https://www.escapeartist.com/blog/the-problem-with-the-cultural-iceberg-metaphor/#:~:text=Dr.,culture%20is%20an%20actual%20thing.</b:URL>
    <b:Year>2020</b:Year>
    <b:YearAccessed>2023</b:YearAccessed>
    <b:MonthAccessed>February </b:MonthAccessed>
    <b:DayAccessed>11</b:DayAccessed>
    <b:RefOrder>8</b:RefOrder>
  </b:Source>
  <b:Source>
    <b:Tag>HAR20</b:Tag>
    <b:SourceType>InternetSite</b:SourceType>
    <b:Guid>{1138043D-61EE-6C44-B11F-903ECA397814}</b:Guid>
    <b:Author>
      <b:Author>
        <b:Corporate>HARAPPA</b:Corporate>
      </b:Author>
    </b:Author>
    <b:Title>The Iceberg Model of Culture and Behavior </b:Title>
    <b:URL>https://harappa.education/harappa-diaries/iceberg-model-of-culture-and-behavior/#:~:text=One%20of%20the%20most%20important,from%20their%20culture%20and%20community.</b:URL>
    <b:Year>2020</b:Year>
    <b:YearAccessed>2023</b:YearAccessed>
    <b:MonthAccessed>February </b:MonthAccessed>
    <b:DayAccessed>11</b:DayAccessed>
    <b:RefOrder>9</b:RefOrder>
  </b:Source>
  <b:Source>
    <b:Tag>GOV221</b:Tag>
    <b:SourceType>InternetSite</b:SourceType>
    <b:Guid>{BE034B09-D54F-DC4C-9A03-111ADB727D0B}</b:Guid>
    <b:Author>
      <b:Author>
        <b:Corporate>GOV.UK</b:Corporate>
      </b:Author>
    </b:Author>
    <b:Title>Companies House corporate plan 2022 to 2023</b:Title>
    <b:URL>https://www.gov.uk/government/publications/companies-house-corporate-plan-2022-to-2023/companies-house-corporate-plan-2022-to-2023</b:URL>
    <b:Year>2022</b:Year>
    <b:YearAccessed>2023</b:YearAccessed>
    <b:MonthAccessed>February</b:MonthAccessed>
    <b:DayAccessed>11</b:DayAccessed>
    <b:RefOrder>10</b:RefOrder>
  </b:Source>
  <b:Source>
    <b:Tag>Smy22</b:Tag>
    <b:SourceType>InternetSite</b:SourceType>
    <b:Guid>{06B4BEEF-9441-1443-819F-6F0D6C44C8D9}</b:Guid>
    <b:Title>What Companies House will look like in the future</b:Title>
    <b:Year>2022</b:Year>
    <b:Author>
      <b:Author>
        <b:NameList>
          <b:Person>
            <b:Last>Smyth</b:Last>
            <b:First>Louise</b:First>
          </b:Person>
        </b:NameList>
      </b:Author>
    </b:Author>
    <b:URL>https://companieshouse.blog.gov.uk/2022/11/15/what-companies-house-will-look-like-in-the-future/</b:URL>
    <b:YearAccessed>2023</b:YearAccessed>
    <b:MonthAccessed>February</b:MonthAccessed>
    <b:DayAccessed>11</b:DayAccessed>
    <b:RefOrder>12</b:RefOrder>
  </b:Source>
  <b:Source>
    <b:Tag>Mon20</b:Tag>
    <b:SourceType>InternetSite</b:SourceType>
    <b:Guid>{0D452BCA-1867-6A42-A350-441E073FB072}</b:Guid>
    <b:Author>
      <b:Author>
        <b:NameList>
          <b:Person>
            <b:Last>Montilla</b:Last>
            <b:First>Elaine</b:First>
          </b:Person>
        </b:NameList>
      </b:Author>
    </b:Author>
    <b:Title>The real problem with employee resource groups</b:Title>
    <b:URL>https://www.forbes.com/sites/forbestechcouncil/2020/09/28/the-real-problem-with-employee-resource-groups/?sh=2cbf043535bf</b:URL>
    <b:Year>2020</b:Year>
    <b:YearAccessed>2023</b:YearAccessed>
    <b:MonthAccessed>February</b:MonthAccessed>
    <b:DayAccessed>11</b:DayAccessed>
    <b:RefOrder>14</b:RefOrder>
  </b:Source>
  <b:Source>
    <b:Tag>Wit17</b:Tag>
    <b:SourceType>InternetSite</b:SourceType>
    <b:Guid>{49F79653-BCA8-8846-B884-4C8CEA1FB55F}</b:Guid>
    <b:Author>
      <b:Author>
        <b:NameList>
          <b:Person>
            <b:Last>Wittenberg-Cox</b:Last>
            <b:First>Avivah</b:First>
          </b:Person>
        </b:NameList>
      </b:Author>
    </b:Author>
    <b:Title>Deloitte’s Radical Attempt to Reframe Diversity</b:Title>
    <b:URL>https://hbr.org/2017/08/deloittes-radical-attempt-to-reframe-diversity</b:URL>
    <b:Year>2017</b:Year>
    <b:YearAccessed>2023</b:YearAccessed>
    <b:MonthAccessed>February </b:MonthAccessed>
    <b:DayAccessed>11</b:DayAccessed>
    <b:RefOrder>15</b:RefOrder>
  </b:Source>
  <b:Source>
    <b:Tag>Cre23</b:Tag>
    <b:SourceType>InternetSite</b:SourceType>
    <b:Guid>{233F5597-B164-2547-801A-3E7A181407AF}</b:Guid>
    <b:Author>
      <b:Author>
        <b:NameList>
          <b:Person>
            <b:Last>Creasey</b:Last>
            <b:First>Tim</b:First>
          </b:Person>
        </b:NameList>
      </b:Author>
    </b:Author>
    <b:Title>Challenges You May Encounter in Building A, D, K, A and R</b:Title>
    <b:URL>https://www.prosci.com/blog/challenges-you-may-encounter-in-building-adkar</b:URL>
    <b:YearAccessed>2023</b:YearAccessed>
    <b:MonthAccessed>February</b:MonthAccessed>
    <b:DayAccessed>12</b:DayAccessed>
    <b:RefOrder>19</b:RefOrder>
  </b:Source>
  <b:Source>
    <b:Tag>Rob221</b:Tag>
    <b:SourceType>InternetSite</b:SourceType>
    <b:Guid>{559C52F1-51D8-0645-AA02-56D43E041E11}</b:Guid>
    <b:Author>
      <b:Author>
        <b:NameList>
          <b:Person>
            <b:Last>Robin</b:Last>
            <b:First>Carole</b:First>
          </b:Person>
        </b:NameList>
      </b:Author>
    </b:Author>
    <b:Title>Mental Modeels and Leadership </b:Title>
    <b:URL>https://www.linkedin.com/pulse/mental-models-leadership-carole-robin?trk=pulse-article</b:URL>
    <b:Year>2022</b:Year>
    <b:YearAccessed>2023</b:YearAccessed>
    <b:MonthAccessed>February</b:MonthAccessed>
    <b:DayAccessed>12</b:DayAccessed>
    <b:RefOrder>21</b:RefOrder>
  </b:Source>
  <b:Source>
    <b:Tag>fs23</b:Tag>
    <b:SourceType>InternetSite</b:SourceType>
    <b:Guid>{5E21DB76-5DED-2A44-AF3A-6A960A83D768}</b:Guid>
    <b:Author>
      <b:Author>
        <b:Corporate>fs</b:Corporate>
      </b:Author>
    </b:Author>
    <b:Title>Mental Models: The Best Way to Make Intelligent Decisions (~100 Models Explained)</b:Title>
    <b:URL>https://fs.blog/mental-models/</b:URL>
    <b:YearAccessed>2023</b:YearAccessed>
    <b:MonthAccessed>February</b:MonthAccessed>
    <b:DayAccessed>12</b:DayAccessed>
    <b:RefOrder>22</b:RefOrder>
  </b:Source>
  <b:Source>
    <b:Tag>UKC22</b:Tag>
    <b:SourceType>Report</b:SourceType>
    <b:Guid>{2B6A7C3C-AFBB-A24D-8214-3B6414BC89FA}</b:Guid>
    <b:Title>People Survey Results 2022 - Internal Document</b:Title>
    <b:Year>2022</b:Year>
    <b:Author>
      <b:Author>
        <b:Corporate>UK Civil Service</b:Corporate>
      </b:Author>
    </b:Author>
    <b:Publisher>UK Civil Service</b:Publisher>
    <b:City>London </b:City>
    <b:RefOrder>29</b:RefOrder>
  </b:Source>
  <b:Source>
    <b:Tag>Com3b</b:Tag>
    <b:SourceType>Report</b:SourceType>
    <b:Guid>{9EACFF71-620C-BF49-9B2A-D28F4521004C}</b:Guid>
    <b:Author>
      <b:Author>
        <b:Corporate>Companies House</b:Corporate>
      </b:Author>
    </b:Author>
    <b:Title>People Analystic Dashboard - Internal Document</b:Title>
    <b:Publisher>Compaines House</b:Publisher>
    <b:City>Cardiff</b:City>
    <b:Year>2023b</b:Year>
    <b:RefOrder>32</b:RefOrder>
  </b:Source>
  <b:Source>
    <b:Tag>UWT221</b:Tag>
    <b:SourceType>Report</b:SourceType>
    <b:Guid>{F538E4DF-656E-204F-8E28-AEF3A06C281A}</b:Guid>
    <b:Author>
      <b:Author>
        <b:Corporate>UWTSD</b:Corporate>
      </b:Author>
    </b:Author>
    <b:Title>UWTSD - Shaping Cultures Powerpoint </b:Title>
    <b:Publisher>UWTSD</b:Publisher>
    <b:City>Swansea</b:City>
    <b:Year>2022</b:Year>
    <b:RefOrder>7</b:RefOrder>
  </b:Source>
  <b:Source>
    <b:Tag>Pro23</b:Tag>
    <b:SourceType>InternetSite</b:SourceType>
    <b:Guid>{ECD22A5B-C8E7-7C47-AAB7-2B78A2FE054C}</b:Guid>
    <b:Author>
      <b:Author>
        <b:Corporate>Prosci</b:Corporate>
      </b:Author>
    </b:Author>
    <b:Title>The Prosci ADKAR Model</b:Title>
    <b:URL>https://www.prosci.com/methodology/adkar</b:URL>
    <b:YearAccessed>2023</b:YearAccessed>
    <b:MonthAccessed>February</b:MonthAccessed>
    <b:DayAccessed>12</b:DayAccessed>
    <b:RefOrder>17</b:RefOrder>
  </b:Source>
  <b:Source>
    <b:Tag>ind22</b:Tag>
    <b:SourceType>InternetSite</b:SourceType>
    <b:Guid>{0577E2C2-2A95-EA4E-8A01-8E923E855FB9}</b:Guid>
    <b:Author>
      <b:Author>
        <b:Corporate>indeed</b:Corporate>
      </b:Author>
    </b:Author>
    <b:Title>What is the OCEAN personality test? Types, pros and cons</b:Title>
    <b:URL>https://uk.indeed.com/career-advice/career-development/ocean-personality-test</b:URL>
    <b:Year>2022</b:Year>
    <b:YearAccessed>2023</b:YearAccessed>
    <b:MonthAccessed>February </b:MonthAccessed>
    <b:DayAccessed>18</b:DayAccessed>
    <b:RefOrder>28</b:RefOrder>
  </b:Source>
  <b:Source>
    <b:Tag>Aga18</b:Tag>
    <b:SourceType>InternetSite</b:SourceType>
    <b:Guid>{597AB607-DC37-4840-9B9D-4691E5751377}</b:Guid>
    <b:Author>
      <b:Author>
        <b:NameList>
          <b:Person>
            <b:Last>Agarwal</b:Last>
            <b:First>Pragya</b:First>
          </b:Person>
        </b:NameList>
      </b:Author>
    </b:Author>
    <b:Title>Positive Workplace Culture</b:Title>
    <b:URL>https://www.forbes.com/sites/pragyaagarwaleurope/2018/08/29/how-to-create-a-positive-work-place-culture/?sh=dc0303e42727</b:URL>
    <b:Year>2018</b:Year>
    <b:YearAccessed>2023</b:YearAccessed>
    <b:MonthAccessed>February</b:MonthAccessed>
    <b:DayAccessed>18</b:DayAccessed>
    <b:RefOrder>33</b:RefOrder>
  </b:Source>
  <b:Source>
    <b:Tag>Per11</b:Tag>
    <b:SourceType>InternetSite</b:SourceType>
    <b:Guid>{9AF562DF-F303-224A-883C-37FCCADD408E}</b:Guid>
    <b:Author>
      <b:Author>
        <b:Corporate>Personnel Today</b:Corporate>
      </b:Author>
    </b:Author>
    <b:Title>Organisational culture influences employee wellbeing</b:Title>
    <b:URL>https://www.personneltoday.com/hr/organisational-culture-influences-employee-wellbeing/</b:URL>
    <b:Year>2011</b:Year>
    <b:YearAccessed>2023</b:YearAccessed>
    <b:MonthAccessed>February</b:MonthAccessed>
    <b:DayAccessed>18</b:DayAccessed>
    <b:RefOrder>34</b:RefOrder>
  </b:Source>
  <b:Source>
    <b:Tag>Goo19</b:Tag>
    <b:SourceType>InternetSite</b:SourceType>
    <b:Guid>{D894C857-D9C2-9647-B59D-043D0D169BFE}</b:Guid>
    <b:Author>
      <b:Author>
        <b:NameList>
          <b:Person>
            <b:Last>Goodall</b:Last>
            <b:First>Olly</b:First>
          </b:Person>
        </b:NameList>
      </b:Author>
    </b:Author>
    <b:Title>How company culture affect employee health and wellbeing </b:Title>
    <b:URL>https://realbusiness.co.uk/company-culture-employee-health-and-wellbeing</b:URL>
    <b:Year>2019</b:Year>
    <b:YearAccessed>2023</b:YearAccessed>
    <b:MonthAccessed>February</b:MonthAccessed>
    <b:DayAccessed>18</b:DayAccessed>
    <b:RefOrder>35</b:RefOrder>
  </b:Source>
  <b:Source>
    <b:Tag>Dow21</b:Tag>
    <b:SourceType>InternetSite</b:SourceType>
    <b:Guid>{FCB9CA53-3C4D-3541-8DB0-F7C4C05D231F}</b:Guid>
    <b:Author>
      <b:Author>
        <b:NameList>
          <b:Person>
            <b:Last>Down</b:Last>
            <b:First>Rachael</b:First>
          </b:Person>
        </b:NameList>
      </b:Author>
    </b:Author>
    <b:Title>Work burnout: what is it and how do you prevent it?</b:Title>
    <b:URL>https://www.breathehr.com/en-gb/blog/topic/health-and-wellbeing/be-aware-of-burnout-what-is-it-and-how-to-prevent-it</b:URL>
    <b:Year>2021</b:Year>
    <b:YearAccessed>2023</b:YearAccessed>
    <b:MonthAccessed>February </b:MonthAccessed>
    <b:DayAccessed>18</b:DayAccessed>
    <b:RefOrder>36</b:RefOrder>
  </b:Source>
  <b:Source>
    <b:Tag>Abb22</b:Tag>
    <b:SourceType>InternetSite</b:SourceType>
    <b:Guid>{EB296EF8-FFA2-3C40-903E-9CD40628BAD4}</b:Guid>
    <b:Author>
      <b:Author>
        <b:NameList>
          <b:Person>
            <b:Last>Abbas</b:Last>
            <b:First>Tahir</b:First>
          </b:Person>
        </b:NameList>
      </b:Author>
    </b:Author>
    <b:Title>Advantages and Disadvantages of Culture Change in an Organization</b:Title>
    <b:URL>https://changemanagementinsight.com/advantages-and-disadvantages-of-culture-change-in-an-organization/</b:URL>
    <b:Year>2022</b:Year>
    <b:YearAccessed>2023</b:YearAccessed>
    <b:MonthAccessed>February</b:MonthAccessed>
    <b:DayAccessed>18</b:DayAccessed>
    <b:RefOrder>37</b:RefOrder>
  </b:Source>
  <b:Source>
    <b:Tag>Cla20</b:Tag>
    <b:SourceType>InternetSite</b:SourceType>
    <b:Guid>{39F5A701-817E-0E42-91EC-D0AE58B8B2C7}</b:Guid>
    <b:Author>
      <b:Author>
        <b:NameList>
          <b:Person>
            <b:Last>Clark</b:Last>
            <b:First>Jeff</b:First>
          </b:Person>
        </b:NameList>
      </b:Author>
    </b:Author>
    <b:Title>What's the Real Impact of Disengaged Employees</b:Title>
    <b:URL>https://www.linkedin.com/pulse/whats-real-impact-disengaged-employees-jeff-clark</b:URL>
    <b:Year>2020</b:Year>
    <b:YearAccessed>2023</b:YearAccessed>
    <b:MonthAccessed>February</b:MonthAccessed>
    <b:DayAccessed>18</b:DayAccessed>
    <b:RefOrder>38</b:RefOrder>
  </b:Source>
  <b:Source>
    <b:Tag>CIP2212</b:Tag>
    <b:SourceType>InternetSite</b:SourceType>
    <b:Guid>{F668578A-51A3-2649-8E1F-69442D93420C}</b:Guid>
    <b:Title>Employee communication</b:Title>
    <b:Year>2022c</b:Year>
    <b:Author>
      <b:Author>
        <b:Corporate>CIPD</b:Corporate>
      </b:Author>
    </b:Author>
    <b:URL>https://www.cipd.co.uk/knowledge/fundamentals/relations/communication/factsheet#gref</b:URL>
    <b:YearAccessed>2023</b:YearAccessed>
    <b:MonthAccessed>February</b:MonthAccessed>
    <b:DayAccessed>12</b:DayAccessed>
    <b:RefOrder>16</b:RefOrder>
  </b:Source>
  <b:Source>
    <b:Tag>Mye23</b:Tag>
    <b:SourceType>InternetSite</b:SourceType>
    <b:Guid>{D1BA8E98-4609-BD46-BF05-7663883FDD7F}</b:Guid>
    <b:Author>
      <b:Author>
        <b:Corporate>Myers &amp; Briggs Foundation</b:Corporate>
      </b:Author>
    </b:Author>
    <b:Title>Extraversion or Introversion</b:Title>
    <b:URL>https://www.myersbriggs.org/my-mbti-personality-type/mbti-basics/extraversion-or-introversion.htm</b:URL>
    <b:YearAccessed>2023</b:YearAccessed>
    <b:MonthAccessed>February</b:MonthAccessed>
    <b:DayAccessed>19</b:DayAccessed>
    <b:RefOrder>24</b:RefOrder>
  </b:Source>
  <b:Source>
    <b:Tag>Sam21</b:Tag>
    <b:SourceType>InternetSite</b:SourceType>
    <b:Guid>{D1D16CB6-12C2-0A41-A862-5ECE98812F23}</b:Guid>
    <b:Author>
      <b:Author>
        <b:NameList>
          <b:Person>
            <b:Last>Sambursky</b:Last>
            <b:First>Victoria</b:First>
          </b:Person>
        </b:NameList>
      </b:Author>
    </b:Author>
    <b:Title>Myers-Briggs Test: Strengths, Limitations, &amp; The Call for Advanced Personality Assessments</b:Title>
    <b:URL>https://www.endominance.com/myers-briggs-test-strengths-limitations-the-call-for-advanced-personality-assessments/</b:URL>
    <b:Year>2021</b:Year>
    <b:YearAccessed>2023</b:YearAccessed>
    <b:MonthAccessed>February</b:MonthAccessed>
    <b:DayAccessed>19</b:DayAccessed>
    <b:RefOrder>25</b:RefOrder>
  </b:Source>
  <b:Source>
    <b:Tag>Pra20</b:Tag>
    <b:SourceType>InternetSite</b:SourceType>
    <b:Guid>{C2158E00-FF85-0643-A99B-EBFF20C46E09}</b:Guid>
    <b:Author>
      <b:Author>
        <b:Corporate>Practical Psychology</b:Corporate>
      </b:Author>
    </b:Author>
    <b:Title>The Big 5 OCEAN Traits Explained - Personaility Quizzes</b:Title>
    <b:URL>https://www.youtube.com/watch?v=KCwHV9HCxH0</b:URL>
    <b:Year>2020</b:Year>
    <b:YearAccessed>2023</b:YearAccessed>
    <b:MonthAccessed>February</b:MonthAccessed>
    <b:DayAccessed>18</b:DayAccessed>
    <b:RefOrder>27</b:RefOrder>
  </b:Source>
  <b:Source>
    <b:Tag>Ste17</b:Tag>
    <b:SourceType>InternetSite</b:SourceType>
    <b:Guid>{EF952089-6A68-204F-8C86-F0CCECCB8360}</b:Guid>
    <b:Author>
      <b:Author>
        <b:NameList>
          <b:Person>
            <b:Last>Steinhage</b:Last>
            <b:First>Anna</b:First>
          </b:Person>
          <b:Person>
            <b:Last>Cable</b:Last>
            <b:First>Dan</b:First>
          </b:Person>
          <b:Person>
            <b:Last>Wardley</b:Last>
            <b:First>Duncan</b:First>
          </b:Person>
        </b:NameList>
      </b:Author>
    </b:Author>
    <b:Title>The Pros and Cons of Competition Among Employees</b:Title>
    <b:URL>https://hbr.org/2017/03/the-pros-and-cons-of-competition-among-employees</b:URL>
    <b:Year>2017</b:Year>
    <b:YearAccessed>2023</b:YearAccessed>
    <b:MonthAccessed>February</b:MonthAccessed>
    <b:DayAccessed>19</b:DayAccessed>
    <b:RefOrder>26</b:RefOrder>
  </b:Source>
  <b:Source>
    <b:Tag>Peo23</b:Tag>
    <b:SourceType>InternetSite</b:SourceType>
    <b:Guid>{6E3CA690-4AD8-E948-A04B-4FA55900E5C1}</b:Guid>
    <b:Author>
      <b:Author>
        <b:Corporate>People Management </b:Corporate>
      </b:Author>
    </b:Author>
    <b:Title>Majority of HR professionals claim retaining talent is a significant problem, research reveals</b:Title>
    <b:URL>https://www.peoplemanagement.co.uk/article/1811990/majority-hr-professionals-claim-retaining-talent-significant-problem-research-reveals</b:URL>
    <b:Year>2023</b:Year>
    <b:YearAccessed>2023</b:YearAccessed>
    <b:MonthAccessed>February</b:MonthAccessed>
    <b:DayAccessed>19</b:DayAccessed>
    <b:RefOrder>44</b:RefOrder>
  </b:Source>
  <b:Source>
    <b:Tag>Bon15</b:Tag>
    <b:SourceType>InternetSite</b:SourceType>
    <b:Guid>{1259F984-ED30-7441-AC19-2B837564C5D6}</b:Guid>
    <b:Author>
      <b:Author>
        <b:NameList>
          <b:Person>
            <b:Last>Bonchek</b:Last>
            <b:First>Mark</b:First>
          </b:Person>
          <b:Person>
            <b:Last>Steele</b:Last>
            <b:First>Elisa</b:First>
          </b:Person>
        </b:NameList>
      </b:Author>
    </b:Author>
    <b:Title>What Kind of Thinker Are You?</b:Title>
    <b:URL>https://hbr.org/2015/11/what-kind-of-thinker-are-you</b:URL>
    <b:Year>2015</b:Year>
    <b:YearAccessed>2023</b:YearAccessed>
    <b:MonthAccessed>February</b:MonthAccessed>
    <b:DayAccessed>19</b:DayAccessed>
    <b:RefOrder>23</b:RefOrder>
  </b:Source>
  <b:Source>
    <b:Tag>Web21</b:Tag>
    <b:SourceType>InternetSite</b:SourceType>
    <b:Guid>{20EBBB9D-A5A9-1C4E-B76D-395C678DB9E6}</b:Guid>
    <b:Author>
      <b:Author>
        <b:NameList>
          <b:Person>
            <b:Last>Webb</b:Last>
            <b:First>Gary</b:First>
          </b:Person>
        </b:NameList>
      </b:Author>
    </b:Author>
    <b:Title>Insights Colours</b:Title>
    <b:URL>https://www.linkedin.com/pulse/insights-colours-gary-webb</b:URL>
    <b:Year>2021</b:Year>
    <b:YearAccessed>2023</b:YearAccessed>
    <b:MonthAccessed>February</b:MonthAccessed>
    <b:DayAccessed>19</b:DayAccessed>
    <b:RefOrder>39</b:RefOrder>
  </b:Source>
  <b:Source>
    <b:Tag>Com23</b:Tag>
    <b:SourceType>Report</b:SourceType>
    <b:Guid>{A234F659-F1FD-9545-B624-951473073F16}</b:Guid>
    <b:Author>
      <b:Author>
        <b:Corporate>Companies House</b:Corporate>
      </b:Author>
    </b:Author>
    <b:Title>People Survey Comments - Internal Document</b:Title>
    <b:Publisher>Companies House</b:Publisher>
    <b:City>Cardiff</b:City>
    <b:Year>2023a</b:Year>
    <b:RefOrder>31</b:RefOrder>
  </b:Source>
  <b:Source>
    <b:Tag>Com2d</b:Tag>
    <b:SourceType>Report</b:SourceType>
    <b:Guid>{6E58FF01-EFD2-6743-ABDF-F391BC7187A2}</b:Guid>
    <b:Author>
      <b:Author>
        <b:Corporate>Companies House</b:Corporate>
      </b:Author>
    </b:Author>
    <b:Title>Change Team Purpose - Internal Document</b:Title>
    <b:Publisher>Companies House</b:Publisher>
    <b:City>Cardiff</b:City>
    <b:Year>2022a</b:Year>
    <b:RefOrder>18</b:RefOrder>
  </b:Source>
  <b:Source>
    <b:Tag>Com2c</b:Tag>
    <b:SourceType>Report</b:SourceType>
    <b:Guid>{426B1591-73A4-7445-9EC9-11E89112BEB1}</b:Guid>
    <b:Author>
      <b:Author>
        <b:Corporate>Companies House</b:Corporate>
      </b:Author>
    </b:Author>
    <b:Title>Companies House Health and Wellbeing Strategy - Internal Document</b:Title>
    <b:Publisher>Compaines House</b:Publisher>
    <b:City>Cardiff</b:City>
    <b:Year>2022b</b:Year>
    <b:RefOrder>20</b:RefOrder>
  </b:Source>
  <b:Source>
    <b:Tag>Com224</b:Tag>
    <b:SourceType>Report</b:SourceType>
    <b:Guid>{02E7A5CF-9E65-1B4C-A1B2-DD492B9035FD}</b:Guid>
    <b:Author>
      <b:Author>
        <b:Corporate>Companies House</b:Corporate>
      </b:Author>
    </b:Author>
    <b:Title>Hybrid Policy - Internal Document</b:Title>
    <b:Publisher>Companies House</b:Publisher>
    <b:City>Cardiff</b:City>
    <b:Year>2022c</b:Year>
    <b:RefOrder>30</b:RefOrder>
  </b:Source>
  <b:Source>
    <b:Tag>Com222</b:Tag>
    <b:SourceType>Report</b:SourceType>
    <b:Guid>{2DBE877B-26CC-2447-99B8-BE59D558A25B}</b:Guid>
    <b:Title>Internal Document</b:Title>
    <b:Year>2022d</b:Year>
    <b:Author>
      <b:Author>
        <b:Corporate>Companies House</b:Corporate>
      </b:Author>
    </b:Author>
    <b:Publisher>Companies House</b:Publisher>
    <b:City>Cardiff</b:City>
    <b:RefOrder>11</b:RefOrder>
  </b:Source>
  <b:Source>
    <b:Tag>Com223</b:Tag>
    <b:SourceType>Report</b:SourceType>
    <b:Guid>{2DACFA5B-D551-FD45-A71B-10F739F45AF1}</b:Guid>
    <b:Title>Our Values and Behaviours - Interact Article</b:Title>
    <b:Year>2022e</b:Year>
    <b:Author>
      <b:Author>
        <b:Corporate>Companies House</b:Corporate>
      </b:Author>
    </b:Author>
    <b:Publisher>Companies House</b:Publisher>
    <b:City>Cardiff</b:City>
    <b:RefOrder>13</b:RefOrder>
  </b:Source>
  <b:Source>
    <b:Tag>Sch851</b:Tag>
    <b:SourceType>Book</b:SourceType>
    <b:Guid>{43A23A07-275E-BF40-B521-574820278036}</b:Guid>
    <b:Author>
      <b:Author>
        <b:NameList>
          <b:Person>
            <b:Last>Schien</b:Last>
            <b:First>Edgar</b:First>
            <b:Middle>H</b:Middle>
          </b:Person>
        </b:NameList>
      </b:Author>
    </b:Author>
    <b:Title>Organizational culture and leadership</b:Title>
    <b:City>San Franciso </b:City>
    <b:Publisher>Jossey-Bass</b:Publisher>
    <b:Year>1985</b:Year>
    <b:Edition>3rd Edition</b:Edition>
    <b:RefOrder>45</b:RefOrder>
  </b:Source>
  <b:Source>
    <b:Tag>Hal76</b:Tag>
    <b:SourceType>Book</b:SourceType>
    <b:Guid>{70D6BBCF-8CD6-C848-82BD-A96233CC1312}</b:Guid>
    <b:Author>
      <b:Author>
        <b:NameList>
          <b:Person>
            <b:Last>Hall</b:Last>
            <b:First>Edward</b:First>
            <b:Middle>T</b:Middle>
          </b:Person>
        </b:NameList>
      </b:Author>
    </b:Author>
    <b:Title>Beyond Culture</b:Title>
    <b:City>London</b:City>
    <b:Publisher>Anchour Press / Double Day</b:Publisher>
    <b:Year>1976</b:Year>
    <b:Edition>1st Edition</b:Edition>
    <b:RefOrder>46</b:RefOrder>
  </b:Source>
</b:Sources>
</file>

<file path=customXml/itemProps1.xml><?xml version="1.0" encoding="utf-8"?>
<ds:datastoreItem xmlns:ds="http://schemas.openxmlformats.org/officeDocument/2006/customXml" ds:itemID="{2D526AB2-4DD7-4A43-8255-0346D5FDA2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1300</TotalTime>
  <Pages>23</Pages>
  <Words>5646</Words>
  <Characters>32184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Daniel Curtis (2105513)</dc:creator>
  <cp:keywords/>
  <dc:description/>
  <cp:lastModifiedBy>Rhys Curtis (2105513)</cp:lastModifiedBy>
  <cp:revision>905</cp:revision>
  <dcterms:created xsi:type="dcterms:W3CDTF">2023-01-14T12:52:00Z</dcterms:created>
  <dcterms:modified xsi:type="dcterms:W3CDTF">2023-02-26T12:39:00Z</dcterms:modified>
</cp:coreProperties>
</file>