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C1B30" w14:textId="4B33CAAF" w:rsidR="00F21C63" w:rsidRDefault="00E600D4" w:rsidP="007A7821">
      <w:pPr>
        <w:spacing w:line="360" w:lineRule="auto"/>
        <w:jc w:val="both"/>
        <w:rPr>
          <w:rFonts w:ascii="Times New Roman" w:hAnsi="Times New Roman" w:cs="Times New Roman"/>
          <w:b/>
          <w:bCs/>
          <w:sz w:val="44"/>
          <w:szCs w:val="40"/>
        </w:rPr>
      </w:pPr>
      <w:r w:rsidRPr="00F21C63">
        <w:rPr>
          <w:rFonts w:ascii="Times New Roman" w:hAnsi="Times New Roman" w:cs="Times New Roman"/>
          <w:b/>
          <w:bCs/>
          <w:sz w:val="44"/>
          <w:szCs w:val="40"/>
        </w:rPr>
        <w:t>Human Resource Management</w:t>
      </w:r>
    </w:p>
    <w:p w14:paraId="1CF3780A" w14:textId="77777777" w:rsidR="00F21C63" w:rsidRDefault="00F21C63" w:rsidP="007A7821">
      <w:pPr>
        <w:jc w:val="both"/>
        <w:rPr>
          <w:rFonts w:ascii="Times New Roman" w:hAnsi="Times New Roman" w:cs="Times New Roman"/>
          <w:b/>
          <w:bCs/>
          <w:sz w:val="44"/>
          <w:szCs w:val="40"/>
        </w:rPr>
      </w:pPr>
      <w:r>
        <w:rPr>
          <w:rFonts w:ascii="Times New Roman" w:hAnsi="Times New Roman" w:cs="Times New Roman"/>
          <w:b/>
          <w:bCs/>
          <w:sz w:val="44"/>
          <w:szCs w:val="40"/>
        </w:rPr>
        <w:br w:type="page"/>
      </w:r>
    </w:p>
    <w:sdt>
      <w:sdtPr>
        <w:rPr>
          <w:rFonts w:asciiTheme="minorHAnsi" w:eastAsiaTheme="minorHAnsi" w:hAnsiTheme="minorHAnsi" w:cstheme="minorBidi"/>
          <w:color w:val="auto"/>
          <w:sz w:val="24"/>
          <w:szCs w:val="22"/>
        </w:rPr>
        <w:id w:val="-125619502"/>
        <w:docPartObj>
          <w:docPartGallery w:val="Table of Contents"/>
          <w:docPartUnique/>
        </w:docPartObj>
      </w:sdtPr>
      <w:sdtEndPr>
        <w:rPr>
          <w:b/>
          <w:bCs/>
          <w:noProof/>
        </w:rPr>
      </w:sdtEndPr>
      <w:sdtContent>
        <w:p w14:paraId="024F8B3F" w14:textId="6B356724" w:rsidR="00F21C63" w:rsidRDefault="00F21C63" w:rsidP="007A7821">
          <w:pPr>
            <w:pStyle w:val="TOCHeading"/>
            <w:jc w:val="both"/>
          </w:pPr>
          <w:r>
            <w:t>Table of Contents</w:t>
          </w:r>
        </w:p>
        <w:p w14:paraId="1F27DF59" w14:textId="09E19CE6" w:rsidR="00F21C63" w:rsidRDefault="00F21C63" w:rsidP="007A7821">
          <w:pPr>
            <w:pStyle w:val="TOC1"/>
            <w:tabs>
              <w:tab w:val="left" w:pos="440"/>
              <w:tab w:val="right" w:leader="dot" w:pos="9350"/>
            </w:tabs>
            <w:jc w:val="both"/>
            <w:rPr>
              <w:noProof/>
            </w:rPr>
          </w:pPr>
          <w:r>
            <w:fldChar w:fldCharType="begin"/>
          </w:r>
          <w:r>
            <w:instrText xml:space="preserve"> TOC \o "1-3" \h \z \u </w:instrText>
          </w:r>
          <w:r>
            <w:fldChar w:fldCharType="separate"/>
          </w:r>
          <w:hyperlink w:anchor="_Toc132885497" w:history="1">
            <w:r w:rsidRPr="002320E9">
              <w:rPr>
                <w:rStyle w:val="Hyperlink"/>
                <w:rFonts w:ascii="Times New Roman" w:hAnsi="Times New Roman" w:cs="Times New Roman"/>
                <w:noProof/>
              </w:rPr>
              <w:t>a)</w:t>
            </w:r>
            <w:r>
              <w:rPr>
                <w:noProof/>
              </w:rPr>
              <w:tab/>
            </w:r>
            <w:r w:rsidRPr="002320E9">
              <w:rPr>
                <w:rStyle w:val="Hyperlink"/>
                <w:rFonts w:ascii="Times New Roman" w:hAnsi="Times New Roman" w:cs="Times New Roman"/>
                <w:noProof/>
              </w:rPr>
              <w:t>The current state of the labor market in the UK</w:t>
            </w:r>
            <w:r>
              <w:rPr>
                <w:noProof/>
                <w:webHidden/>
              </w:rPr>
              <w:tab/>
            </w:r>
            <w:r>
              <w:rPr>
                <w:noProof/>
                <w:webHidden/>
              </w:rPr>
              <w:fldChar w:fldCharType="begin"/>
            </w:r>
            <w:r>
              <w:rPr>
                <w:noProof/>
                <w:webHidden/>
              </w:rPr>
              <w:instrText xml:space="preserve"> PAGEREF _Toc132885497 \h </w:instrText>
            </w:r>
            <w:r>
              <w:rPr>
                <w:noProof/>
                <w:webHidden/>
              </w:rPr>
            </w:r>
            <w:r>
              <w:rPr>
                <w:noProof/>
                <w:webHidden/>
              </w:rPr>
              <w:fldChar w:fldCharType="separate"/>
            </w:r>
            <w:r>
              <w:rPr>
                <w:noProof/>
                <w:webHidden/>
              </w:rPr>
              <w:t>2</w:t>
            </w:r>
            <w:r>
              <w:rPr>
                <w:noProof/>
                <w:webHidden/>
              </w:rPr>
              <w:fldChar w:fldCharType="end"/>
            </w:r>
          </w:hyperlink>
        </w:p>
        <w:p w14:paraId="57B026A8" w14:textId="35918625" w:rsidR="00F21C63" w:rsidRDefault="00D8739A" w:rsidP="007A7821">
          <w:pPr>
            <w:pStyle w:val="TOC1"/>
            <w:tabs>
              <w:tab w:val="right" w:leader="dot" w:pos="9350"/>
            </w:tabs>
            <w:jc w:val="both"/>
            <w:rPr>
              <w:noProof/>
            </w:rPr>
          </w:pPr>
          <w:hyperlink w:anchor="_Toc132885498" w:history="1">
            <w:r w:rsidR="00F21C63" w:rsidRPr="002320E9">
              <w:rPr>
                <w:rStyle w:val="Hyperlink"/>
                <w:rFonts w:ascii="Times New Roman" w:hAnsi="Times New Roman" w:cs="Times New Roman"/>
                <w:noProof/>
              </w:rPr>
              <w:t>Introduction:</w:t>
            </w:r>
            <w:r w:rsidR="00F21C63">
              <w:rPr>
                <w:noProof/>
                <w:webHidden/>
              </w:rPr>
              <w:tab/>
            </w:r>
            <w:r w:rsidR="00F21C63">
              <w:rPr>
                <w:noProof/>
                <w:webHidden/>
              </w:rPr>
              <w:fldChar w:fldCharType="begin"/>
            </w:r>
            <w:r w:rsidR="00F21C63">
              <w:rPr>
                <w:noProof/>
                <w:webHidden/>
              </w:rPr>
              <w:instrText xml:space="preserve"> PAGEREF _Toc132885498 \h </w:instrText>
            </w:r>
            <w:r w:rsidR="00F21C63">
              <w:rPr>
                <w:noProof/>
                <w:webHidden/>
              </w:rPr>
            </w:r>
            <w:r w:rsidR="00F21C63">
              <w:rPr>
                <w:noProof/>
                <w:webHidden/>
              </w:rPr>
              <w:fldChar w:fldCharType="separate"/>
            </w:r>
            <w:r w:rsidR="00F21C63">
              <w:rPr>
                <w:noProof/>
                <w:webHidden/>
              </w:rPr>
              <w:t>2</w:t>
            </w:r>
            <w:r w:rsidR="00F21C63">
              <w:rPr>
                <w:noProof/>
                <w:webHidden/>
              </w:rPr>
              <w:fldChar w:fldCharType="end"/>
            </w:r>
          </w:hyperlink>
        </w:p>
        <w:p w14:paraId="1BC7E642" w14:textId="18B5083A" w:rsidR="00F21C63" w:rsidRDefault="00D8739A" w:rsidP="007A7821">
          <w:pPr>
            <w:pStyle w:val="TOC2"/>
            <w:tabs>
              <w:tab w:val="right" w:leader="dot" w:pos="9350"/>
            </w:tabs>
            <w:jc w:val="both"/>
            <w:rPr>
              <w:noProof/>
            </w:rPr>
          </w:pPr>
          <w:hyperlink w:anchor="_Toc132885499" w:history="1">
            <w:r w:rsidR="00F21C63" w:rsidRPr="002320E9">
              <w:rPr>
                <w:rStyle w:val="Hyperlink"/>
                <w:rFonts w:ascii="Times New Roman" w:hAnsi="Times New Roman" w:cs="Times New Roman"/>
                <w:noProof/>
              </w:rPr>
              <w:t>Overview of the UK Labor Market:</w:t>
            </w:r>
            <w:r w:rsidR="00F21C63">
              <w:rPr>
                <w:noProof/>
                <w:webHidden/>
              </w:rPr>
              <w:tab/>
            </w:r>
            <w:r w:rsidR="00F21C63">
              <w:rPr>
                <w:noProof/>
                <w:webHidden/>
              </w:rPr>
              <w:fldChar w:fldCharType="begin"/>
            </w:r>
            <w:r w:rsidR="00F21C63">
              <w:rPr>
                <w:noProof/>
                <w:webHidden/>
              </w:rPr>
              <w:instrText xml:space="preserve"> PAGEREF _Toc132885499 \h </w:instrText>
            </w:r>
            <w:r w:rsidR="00F21C63">
              <w:rPr>
                <w:noProof/>
                <w:webHidden/>
              </w:rPr>
            </w:r>
            <w:r w:rsidR="00F21C63">
              <w:rPr>
                <w:noProof/>
                <w:webHidden/>
              </w:rPr>
              <w:fldChar w:fldCharType="separate"/>
            </w:r>
            <w:r w:rsidR="00F21C63">
              <w:rPr>
                <w:noProof/>
                <w:webHidden/>
              </w:rPr>
              <w:t>2</w:t>
            </w:r>
            <w:r w:rsidR="00F21C63">
              <w:rPr>
                <w:noProof/>
                <w:webHidden/>
              </w:rPr>
              <w:fldChar w:fldCharType="end"/>
            </w:r>
          </w:hyperlink>
        </w:p>
        <w:p w14:paraId="5ED922AE" w14:textId="77A9C1D2" w:rsidR="00F21C63" w:rsidRDefault="00D8739A" w:rsidP="007A7821">
          <w:pPr>
            <w:pStyle w:val="TOC3"/>
            <w:tabs>
              <w:tab w:val="right" w:leader="dot" w:pos="9350"/>
            </w:tabs>
            <w:jc w:val="both"/>
            <w:rPr>
              <w:noProof/>
            </w:rPr>
          </w:pPr>
          <w:hyperlink w:anchor="_Toc132885500" w:history="1">
            <w:r w:rsidR="00F21C63" w:rsidRPr="002320E9">
              <w:rPr>
                <w:rStyle w:val="Hyperlink"/>
                <w:rFonts w:ascii="Times New Roman" w:hAnsi="Times New Roman" w:cs="Times New Roman"/>
                <w:noProof/>
              </w:rPr>
              <w:t>Structure of the UK Labor Market</w:t>
            </w:r>
            <w:r w:rsidR="00F21C63">
              <w:rPr>
                <w:noProof/>
                <w:webHidden/>
              </w:rPr>
              <w:tab/>
            </w:r>
            <w:r w:rsidR="00F21C63">
              <w:rPr>
                <w:noProof/>
                <w:webHidden/>
              </w:rPr>
              <w:fldChar w:fldCharType="begin"/>
            </w:r>
            <w:r w:rsidR="00F21C63">
              <w:rPr>
                <w:noProof/>
                <w:webHidden/>
              </w:rPr>
              <w:instrText xml:space="preserve"> PAGEREF _Toc132885500 \h </w:instrText>
            </w:r>
            <w:r w:rsidR="00F21C63">
              <w:rPr>
                <w:noProof/>
                <w:webHidden/>
              </w:rPr>
            </w:r>
            <w:r w:rsidR="00F21C63">
              <w:rPr>
                <w:noProof/>
                <w:webHidden/>
              </w:rPr>
              <w:fldChar w:fldCharType="separate"/>
            </w:r>
            <w:r w:rsidR="00F21C63">
              <w:rPr>
                <w:noProof/>
                <w:webHidden/>
              </w:rPr>
              <w:t>2</w:t>
            </w:r>
            <w:r w:rsidR="00F21C63">
              <w:rPr>
                <w:noProof/>
                <w:webHidden/>
              </w:rPr>
              <w:fldChar w:fldCharType="end"/>
            </w:r>
          </w:hyperlink>
        </w:p>
        <w:p w14:paraId="4B144999" w14:textId="5DA7E24F" w:rsidR="00F21C63" w:rsidRDefault="00D8739A" w:rsidP="007A7821">
          <w:pPr>
            <w:pStyle w:val="TOC3"/>
            <w:tabs>
              <w:tab w:val="right" w:leader="dot" w:pos="9350"/>
            </w:tabs>
            <w:jc w:val="both"/>
            <w:rPr>
              <w:noProof/>
            </w:rPr>
          </w:pPr>
          <w:hyperlink w:anchor="_Toc132885501" w:history="1">
            <w:r w:rsidR="00F21C63" w:rsidRPr="002320E9">
              <w:rPr>
                <w:rStyle w:val="Hyperlink"/>
                <w:rFonts w:ascii="Times New Roman" w:hAnsi="Times New Roman" w:cs="Times New Roman"/>
                <w:noProof/>
              </w:rPr>
              <w:t>Trends in the UK Labor Market</w:t>
            </w:r>
            <w:r w:rsidR="00F21C63">
              <w:rPr>
                <w:noProof/>
                <w:webHidden/>
              </w:rPr>
              <w:tab/>
            </w:r>
            <w:r w:rsidR="00F21C63">
              <w:rPr>
                <w:noProof/>
                <w:webHidden/>
              </w:rPr>
              <w:fldChar w:fldCharType="begin"/>
            </w:r>
            <w:r w:rsidR="00F21C63">
              <w:rPr>
                <w:noProof/>
                <w:webHidden/>
              </w:rPr>
              <w:instrText xml:space="preserve"> PAGEREF _Toc132885501 \h </w:instrText>
            </w:r>
            <w:r w:rsidR="00F21C63">
              <w:rPr>
                <w:noProof/>
                <w:webHidden/>
              </w:rPr>
            </w:r>
            <w:r w:rsidR="00F21C63">
              <w:rPr>
                <w:noProof/>
                <w:webHidden/>
              </w:rPr>
              <w:fldChar w:fldCharType="separate"/>
            </w:r>
            <w:r w:rsidR="00F21C63">
              <w:rPr>
                <w:noProof/>
                <w:webHidden/>
              </w:rPr>
              <w:t>3</w:t>
            </w:r>
            <w:r w:rsidR="00F21C63">
              <w:rPr>
                <w:noProof/>
                <w:webHidden/>
              </w:rPr>
              <w:fldChar w:fldCharType="end"/>
            </w:r>
          </w:hyperlink>
        </w:p>
        <w:p w14:paraId="64584AFF" w14:textId="4D509113" w:rsidR="00F21C63" w:rsidRDefault="00D8739A" w:rsidP="007A7821">
          <w:pPr>
            <w:pStyle w:val="TOC2"/>
            <w:tabs>
              <w:tab w:val="right" w:leader="dot" w:pos="9350"/>
            </w:tabs>
            <w:jc w:val="both"/>
            <w:rPr>
              <w:noProof/>
            </w:rPr>
          </w:pPr>
          <w:hyperlink w:anchor="_Toc132885502" w:history="1">
            <w:r w:rsidR="00F21C63" w:rsidRPr="002320E9">
              <w:rPr>
                <w:rStyle w:val="Hyperlink"/>
                <w:rFonts w:ascii="Times New Roman" w:hAnsi="Times New Roman" w:cs="Times New Roman"/>
                <w:noProof/>
              </w:rPr>
              <w:t>Employment Sectors:</w:t>
            </w:r>
            <w:r w:rsidR="00F21C63">
              <w:rPr>
                <w:noProof/>
                <w:webHidden/>
              </w:rPr>
              <w:tab/>
            </w:r>
            <w:r w:rsidR="00F21C63">
              <w:rPr>
                <w:noProof/>
                <w:webHidden/>
              </w:rPr>
              <w:fldChar w:fldCharType="begin"/>
            </w:r>
            <w:r w:rsidR="00F21C63">
              <w:rPr>
                <w:noProof/>
                <w:webHidden/>
              </w:rPr>
              <w:instrText xml:space="preserve"> PAGEREF _Toc132885502 \h </w:instrText>
            </w:r>
            <w:r w:rsidR="00F21C63">
              <w:rPr>
                <w:noProof/>
                <w:webHidden/>
              </w:rPr>
            </w:r>
            <w:r w:rsidR="00F21C63">
              <w:rPr>
                <w:noProof/>
                <w:webHidden/>
              </w:rPr>
              <w:fldChar w:fldCharType="separate"/>
            </w:r>
            <w:r w:rsidR="00F21C63">
              <w:rPr>
                <w:noProof/>
                <w:webHidden/>
              </w:rPr>
              <w:t>3</w:t>
            </w:r>
            <w:r w:rsidR="00F21C63">
              <w:rPr>
                <w:noProof/>
                <w:webHidden/>
              </w:rPr>
              <w:fldChar w:fldCharType="end"/>
            </w:r>
          </w:hyperlink>
        </w:p>
        <w:p w14:paraId="2A41FF5D" w14:textId="70A06FE6" w:rsidR="00F21C63" w:rsidRDefault="00D8739A" w:rsidP="007A7821">
          <w:pPr>
            <w:pStyle w:val="TOC3"/>
            <w:tabs>
              <w:tab w:val="right" w:leader="dot" w:pos="9350"/>
            </w:tabs>
            <w:jc w:val="both"/>
            <w:rPr>
              <w:noProof/>
            </w:rPr>
          </w:pPr>
          <w:hyperlink w:anchor="_Toc132885503" w:history="1">
            <w:r w:rsidR="00F21C63" w:rsidRPr="002320E9">
              <w:rPr>
                <w:rStyle w:val="Hyperlink"/>
                <w:rFonts w:ascii="Times New Roman" w:hAnsi="Times New Roman" w:cs="Times New Roman"/>
                <w:noProof/>
              </w:rPr>
              <w:t>Employment Trends:</w:t>
            </w:r>
            <w:r w:rsidR="00F21C63">
              <w:rPr>
                <w:noProof/>
                <w:webHidden/>
              </w:rPr>
              <w:tab/>
            </w:r>
            <w:r w:rsidR="00F21C63">
              <w:rPr>
                <w:noProof/>
                <w:webHidden/>
              </w:rPr>
              <w:fldChar w:fldCharType="begin"/>
            </w:r>
            <w:r w:rsidR="00F21C63">
              <w:rPr>
                <w:noProof/>
                <w:webHidden/>
              </w:rPr>
              <w:instrText xml:space="preserve"> PAGEREF _Toc132885503 \h </w:instrText>
            </w:r>
            <w:r w:rsidR="00F21C63">
              <w:rPr>
                <w:noProof/>
                <w:webHidden/>
              </w:rPr>
            </w:r>
            <w:r w:rsidR="00F21C63">
              <w:rPr>
                <w:noProof/>
                <w:webHidden/>
              </w:rPr>
              <w:fldChar w:fldCharType="separate"/>
            </w:r>
            <w:r w:rsidR="00F21C63">
              <w:rPr>
                <w:noProof/>
                <w:webHidden/>
              </w:rPr>
              <w:t>3</w:t>
            </w:r>
            <w:r w:rsidR="00F21C63">
              <w:rPr>
                <w:noProof/>
                <w:webHidden/>
              </w:rPr>
              <w:fldChar w:fldCharType="end"/>
            </w:r>
          </w:hyperlink>
        </w:p>
        <w:p w14:paraId="40EE6DC0" w14:textId="69071462" w:rsidR="00F21C63" w:rsidRDefault="00D8739A" w:rsidP="007A7821">
          <w:pPr>
            <w:pStyle w:val="TOC2"/>
            <w:tabs>
              <w:tab w:val="right" w:leader="dot" w:pos="9350"/>
            </w:tabs>
            <w:jc w:val="both"/>
            <w:rPr>
              <w:noProof/>
            </w:rPr>
          </w:pPr>
          <w:hyperlink w:anchor="_Toc132885504" w:history="1">
            <w:r w:rsidR="00F21C63" w:rsidRPr="002320E9">
              <w:rPr>
                <w:rStyle w:val="Hyperlink"/>
                <w:rFonts w:ascii="Times New Roman" w:hAnsi="Times New Roman" w:cs="Times New Roman"/>
                <w:noProof/>
              </w:rPr>
              <w:t>Challenges Faced by Employers and Employees:</w:t>
            </w:r>
            <w:r w:rsidR="00F21C63">
              <w:rPr>
                <w:noProof/>
                <w:webHidden/>
              </w:rPr>
              <w:tab/>
            </w:r>
            <w:r w:rsidR="00F21C63">
              <w:rPr>
                <w:noProof/>
                <w:webHidden/>
              </w:rPr>
              <w:fldChar w:fldCharType="begin"/>
            </w:r>
            <w:r w:rsidR="00F21C63">
              <w:rPr>
                <w:noProof/>
                <w:webHidden/>
              </w:rPr>
              <w:instrText xml:space="preserve"> PAGEREF _Toc132885504 \h </w:instrText>
            </w:r>
            <w:r w:rsidR="00F21C63">
              <w:rPr>
                <w:noProof/>
                <w:webHidden/>
              </w:rPr>
            </w:r>
            <w:r w:rsidR="00F21C63">
              <w:rPr>
                <w:noProof/>
                <w:webHidden/>
              </w:rPr>
              <w:fldChar w:fldCharType="separate"/>
            </w:r>
            <w:r w:rsidR="00F21C63">
              <w:rPr>
                <w:noProof/>
                <w:webHidden/>
              </w:rPr>
              <w:t>4</w:t>
            </w:r>
            <w:r w:rsidR="00F21C63">
              <w:rPr>
                <w:noProof/>
                <w:webHidden/>
              </w:rPr>
              <w:fldChar w:fldCharType="end"/>
            </w:r>
          </w:hyperlink>
        </w:p>
        <w:p w14:paraId="15F525DC" w14:textId="45E88BA9" w:rsidR="00F21C63" w:rsidRDefault="00D8739A" w:rsidP="007A7821">
          <w:pPr>
            <w:pStyle w:val="TOC3"/>
            <w:tabs>
              <w:tab w:val="right" w:leader="dot" w:pos="9350"/>
            </w:tabs>
            <w:jc w:val="both"/>
            <w:rPr>
              <w:noProof/>
            </w:rPr>
          </w:pPr>
          <w:hyperlink w:anchor="_Toc132885505" w:history="1">
            <w:r w:rsidR="00F21C63" w:rsidRPr="002320E9">
              <w:rPr>
                <w:rStyle w:val="Hyperlink"/>
                <w:rFonts w:ascii="Times New Roman" w:hAnsi="Times New Roman" w:cs="Times New Roman"/>
                <w:noProof/>
              </w:rPr>
              <w:t>Government Policies:</w:t>
            </w:r>
            <w:r w:rsidR="00F21C63">
              <w:rPr>
                <w:noProof/>
                <w:webHidden/>
              </w:rPr>
              <w:tab/>
            </w:r>
            <w:r w:rsidR="00F21C63">
              <w:rPr>
                <w:noProof/>
                <w:webHidden/>
              </w:rPr>
              <w:fldChar w:fldCharType="begin"/>
            </w:r>
            <w:r w:rsidR="00F21C63">
              <w:rPr>
                <w:noProof/>
                <w:webHidden/>
              </w:rPr>
              <w:instrText xml:space="preserve"> PAGEREF _Toc132885505 \h </w:instrText>
            </w:r>
            <w:r w:rsidR="00F21C63">
              <w:rPr>
                <w:noProof/>
                <w:webHidden/>
              </w:rPr>
            </w:r>
            <w:r w:rsidR="00F21C63">
              <w:rPr>
                <w:noProof/>
                <w:webHidden/>
              </w:rPr>
              <w:fldChar w:fldCharType="separate"/>
            </w:r>
            <w:r w:rsidR="00F21C63">
              <w:rPr>
                <w:noProof/>
                <w:webHidden/>
              </w:rPr>
              <w:t>4</w:t>
            </w:r>
            <w:r w:rsidR="00F21C63">
              <w:rPr>
                <w:noProof/>
                <w:webHidden/>
              </w:rPr>
              <w:fldChar w:fldCharType="end"/>
            </w:r>
          </w:hyperlink>
        </w:p>
        <w:p w14:paraId="78BA2ADB" w14:textId="12FF2B9C" w:rsidR="00F21C63" w:rsidRDefault="00D8739A" w:rsidP="007A7821">
          <w:pPr>
            <w:pStyle w:val="TOC3"/>
            <w:tabs>
              <w:tab w:val="right" w:leader="dot" w:pos="9350"/>
            </w:tabs>
            <w:jc w:val="both"/>
            <w:rPr>
              <w:noProof/>
            </w:rPr>
          </w:pPr>
          <w:hyperlink w:anchor="_Toc132885506" w:history="1">
            <w:r w:rsidR="00F21C63" w:rsidRPr="002320E9">
              <w:rPr>
                <w:rStyle w:val="Hyperlink"/>
                <w:rFonts w:ascii="Times New Roman" w:hAnsi="Times New Roman" w:cs="Times New Roman"/>
                <w:noProof/>
              </w:rPr>
              <w:t>National Minimum Wage:</w:t>
            </w:r>
            <w:r w:rsidR="00F21C63">
              <w:rPr>
                <w:noProof/>
                <w:webHidden/>
              </w:rPr>
              <w:tab/>
            </w:r>
            <w:r w:rsidR="00F21C63">
              <w:rPr>
                <w:noProof/>
                <w:webHidden/>
              </w:rPr>
              <w:fldChar w:fldCharType="begin"/>
            </w:r>
            <w:r w:rsidR="00F21C63">
              <w:rPr>
                <w:noProof/>
                <w:webHidden/>
              </w:rPr>
              <w:instrText xml:space="preserve"> PAGEREF _Toc132885506 \h </w:instrText>
            </w:r>
            <w:r w:rsidR="00F21C63">
              <w:rPr>
                <w:noProof/>
                <w:webHidden/>
              </w:rPr>
            </w:r>
            <w:r w:rsidR="00F21C63">
              <w:rPr>
                <w:noProof/>
                <w:webHidden/>
              </w:rPr>
              <w:fldChar w:fldCharType="separate"/>
            </w:r>
            <w:r w:rsidR="00F21C63">
              <w:rPr>
                <w:noProof/>
                <w:webHidden/>
              </w:rPr>
              <w:t>4</w:t>
            </w:r>
            <w:r w:rsidR="00F21C63">
              <w:rPr>
                <w:noProof/>
                <w:webHidden/>
              </w:rPr>
              <w:fldChar w:fldCharType="end"/>
            </w:r>
          </w:hyperlink>
        </w:p>
        <w:p w14:paraId="190B0DC5" w14:textId="2452D2BF" w:rsidR="00F21C63" w:rsidRDefault="00D8739A" w:rsidP="007A7821">
          <w:pPr>
            <w:pStyle w:val="TOC3"/>
            <w:tabs>
              <w:tab w:val="right" w:leader="dot" w:pos="9350"/>
            </w:tabs>
            <w:jc w:val="both"/>
            <w:rPr>
              <w:noProof/>
            </w:rPr>
          </w:pPr>
          <w:hyperlink w:anchor="_Toc132885507" w:history="1">
            <w:r w:rsidR="00F21C63" w:rsidRPr="002320E9">
              <w:rPr>
                <w:rStyle w:val="Hyperlink"/>
                <w:rFonts w:ascii="Times New Roman" w:hAnsi="Times New Roman" w:cs="Times New Roman"/>
                <w:noProof/>
              </w:rPr>
              <w:t>Apprenticeship Levy:</w:t>
            </w:r>
            <w:r w:rsidR="00F21C63">
              <w:rPr>
                <w:noProof/>
                <w:webHidden/>
              </w:rPr>
              <w:tab/>
            </w:r>
            <w:r w:rsidR="00F21C63">
              <w:rPr>
                <w:noProof/>
                <w:webHidden/>
              </w:rPr>
              <w:fldChar w:fldCharType="begin"/>
            </w:r>
            <w:r w:rsidR="00F21C63">
              <w:rPr>
                <w:noProof/>
                <w:webHidden/>
              </w:rPr>
              <w:instrText xml:space="preserve"> PAGEREF _Toc132885507 \h </w:instrText>
            </w:r>
            <w:r w:rsidR="00F21C63">
              <w:rPr>
                <w:noProof/>
                <w:webHidden/>
              </w:rPr>
            </w:r>
            <w:r w:rsidR="00F21C63">
              <w:rPr>
                <w:noProof/>
                <w:webHidden/>
              </w:rPr>
              <w:fldChar w:fldCharType="separate"/>
            </w:r>
            <w:r w:rsidR="00F21C63">
              <w:rPr>
                <w:noProof/>
                <w:webHidden/>
              </w:rPr>
              <w:t>4</w:t>
            </w:r>
            <w:r w:rsidR="00F21C63">
              <w:rPr>
                <w:noProof/>
                <w:webHidden/>
              </w:rPr>
              <w:fldChar w:fldCharType="end"/>
            </w:r>
          </w:hyperlink>
        </w:p>
        <w:p w14:paraId="581BFBEE" w14:textId="2C926F8A" w:rsidR="00F21C63" w:rsidRDefault="00D8739A" w:rsidP="007A7821">
          <w:pPr>
            <w:pStyle w:val="TOC3"/>
            <w:tabs>
              <w:tab w:val="right" w:leader="dot" w:pos="9350"/>
            </w:tabs>
            <w:jc w:val="both"/>
            <w:rPr>
              <w:noProof/>
            </w:rPr>
          </w:pPr>
          <w:hyperlink w:anchor="_Toc132885508" w:history="1">
            <w:r w:rsidR="00F21C63" w:rsidRPr="002320E9">
              <w:rPr>
                <w:rStyle w:val="Hyperlink"/>
                <w:rFonts w:ascii="Times New Roman" w:hAnsi="Times New Roman" w:cs="Times New Roman"/>
                <w:noProof/>
              </w:rPr>
              <w:t>Workplace Pension:</w:t>
            </w:r>
            <w:r w:rsidR="00F21C63">
              <w:rPr>
                <w:noProof/>
                <w:webHidden/>
              </w:rPr>
              <w:tab/>
            </w:r>
            <w:r w:rsidR="00F21C63">
              <w:rPr>
                <w:noProof/>
                <w:webHidden/>
              </w:rPr>
              <w:fldChar w:fldCharType="begin"/>
            </w:r>
            <w:r w:rsidR="00F21C63">
              <w:rPr>
                <w:noProof/>
                <w:webHidden/>
              </w:rPr>
              <w:instrText xml:space="preserve"> PAGEREF _Toc132885508 \h </w:instrText>
            </w:r>
            <w:r w:rsidR="00F21C63">
              <w:rPr>
                <w:noProof/>
                <w:webHidden/>
              </w:rPr>
            </w:r>
            <w:r w:rsidR="00F21C63">
              <w:rPr>
                <w:noProof/>
                <w:webHidden/>
              </w:rPr>
              <w:fldChar w:fldCharType="separate"/>
            </w:r>
            <w:r w:rsidR="00F21C63">
              <w:rPr>
                <w:noProof/>
                <w:webHidden/>
              </w:rPr>
              <w:t>5</w:t>
            </w:r>
            <w:r w:rsidR="00F21C63">
              <w:rPr>
                <w:noProof/>
                <w:webHidden/>
              </w:rPr>
              <w:fldChar w:fldCharType="end"/>
            </w:r>
          </w:hyperlink>
        </w:p>
        <w:p w14:paraId="449CD099" w14:textId="1A7124D7" w:rsidR="00F21C63" w:rsidRDefault="00D8739A" w:rsidP="007A7821">
          <w:pPr>
            <w:pStyle w:val="TOC3"/>
            <w:tabs>
              <w:tab w:val="right" w:leader="dot" w:pos="9350"/>
            </w:tabs>
            <w:jc w:val="both"/>
            <w:rPr>
              <w:noProof/>
            </w:rPr>
          </w:pPr>
          <w:hyperlink w:anchor="_Toc132885509" w:history="1">
            <w:r w:rsidR="00F21C63" w:rsidRPr="002320E9">
              <w:rPr>
                <w:rStyle w:val="Hyperlink"/>
                <w:rFonts w:ascii="Times New Roman" w:hAnsi="Times New Roman" w:cs="Times New Roman"/>
                <w:noProof/>
              </w:rPr>
              <w:t>Employment Rights:</w:t>
            </w:r>
            <w:r w:rsidR="00F21C63">
              <w:rPr>
                <w:noProof/>
                <w:webHidden/>
              </w:rPr>
              <w:tab/>
            </w:r>
            <w:r w:rsidR="00F21C63">
              <w:rPr>
                <w:noProof/>
                <w:webHidden/>
              </w:rPr>
              <w:fldChar w:fldCharType="begin"/>
            </w:r>
            <w:r w:rsidR="00F21C63">
              <w:rPr>
                <w:noProof/>
                <w:webHidden/>
              </w:rPr>
              <w:instrText xml:space="preserve"> PAGEREF _Toc132885509 \h </w:instrText>
            </w:r>
            <w:r w:rsidR="00F21C63">
              <w:rPr>
                <w:noProof/>
                <w:webHidden/>
              </w:rPr>
            </w:r>
            <w:r w:rsidR="00F21C63">
              <w:rPr>
                <w:noProof/>
                <w:webHidden/>
              </w:rPr>
              <w:fldChar w:fldCharType="separate"/>
            </w:r>
            <w:r w:rsidR="00F21C63">
              <w:rPr>
                <w:noProof/>
                <w:webHidden/>
              </w:rPr>
              <w:t>5</w:t>
            </w:r>
            <w:r w:rsidR="00F21C63">
              <w:rPr>
                <w:noProof/>
                <w:webHidden/>
              </w:rPr>
              <w:fldChar w:fldCharType="end"/>
            </w:r>
          </w:hyperlink>
        </w:p>
        <w:p w14:paraId="4EFB5014" w14:textId="00303E26" w:rsidR="00F21C63" w:rsidRDefault="00D8739A" w:rsidP="007A7821">
          <w:pPr>
            <w:pStyle w:val="TOC3"/>
            <w:tabs>
              <w:tab w:val="right" w:leader="dot" w:pos="9350"/>
            </w:tabs>
            <w:jc w:val="both"/>
            <w:rPr>
              <w:noProof/>
            </w:rPr>
          </w:pPr>
          <w:hyperlink w:anchor="_Toc132885510" w:history="1">
            <w:r w:rsidR="00F21C63" w:rsidRPr="002320E9">
              <w:rPr>
                <w:rStyle w:val="Hyperlink"/>
                <w:rFonts w:ascii="Times New Roman" w:hAnsi="Times New Roman" w:cs="Times New Roman"/>
                <w:noProof/>
              </w:rPr>
              <w:t>Immigration:</w:t>
            </w:r>
            <w:r w:rsidR="00F21C63">
              <w:rPr>
                <w:noProof/>
                <w:webHidden/>
              </w:rPr>
              <w:tab/>
            </w:r>
            <w:r w:rsidR="00F21C63">
              <w:rPr>
                <w:noProof/>
                <w:webHidden/>
              </w:rPr>
              <w:fldChar w:fldCharType="begin"/>
            </w:r>
            <w:r w:rsidR="00F21C63">
              <w:rPr>
                <w:noProof/>
                <w:webHidden/>
              </w:rPr>
              <w:instrText xml:space="preserve"> PAGEREF _Toc132885510 \h </w:instrText>
            </w:r>
            <w:r w:rsidR="00F21C63">
              <w:rPr>
                <w:noProof/>
                <w:webHidden/>
              </w:rPr>
            </w:r>
            <w:r w:rsidR="00F21C63">
              <w:rPr>
                <w:noProof/>
                <w:webHidden/>
              </w:rPr>
              <w:fldChar w:fldCharType="separate"/>
            </w:r>
            <w:r w:rsidR="00F21C63">
              <w:rPr>
                <w:noProof/>
                <w:webHidden/>
              </w:rPr>
              <w:t>5</w:t>
            </w:r>
            <w:r w:rsidR="00F21C63">
              <w:rPr>
                <w:noProof/>
                <w:webHidden/>
              </w:rPr>
              <w:fldChar w:fldCharType="end"/>
            </w:r>
          </w:hyperlink>
        </w:p>
        <w:p w14:paraId="1A3BE895" w14:textId="5AFE2C33" w:rsidR="00F21C63" w:rsidRDefault="00D8739A" w:rsidP="007A7821">
          <w:pPr>
            <w:pStyle w:val="TOC3"/>
            <w:tabs>
              <w:tab w:val="right" w:leader="dot" w:pos="9350"/>
            </w:tabs>
            <w:jc w:val="both"/>
            <w:rPr>
              <w:noProof/>
            </w:rPr>
          </w:pPr>
          <w:hyperlink w:anchor="_Toc132885511" w:history="1">
            <w:r w:rsidR="00F21C63" w:rsidRPr="002320E9">
              <w:rPr>
                <w:rStyle w:val="Hyperlink"/>
                <w:rFonts w:ascii="Times New Roman" w:hAnsi="Times New Roman" w:cs="Times New Roman"/>
                <w:noProof/>
              </w:rPr>
              <w:t>Trade Unions:</w:t>
            </w:r>
            <w:r w:rsidR="00F21C63">
              <w:rPr>
                <w:noProof/>
                <w:webHidden/>
              </w:rPr>
              <w:tab/>
            </w:r>
            <w:r w:rsidR="00F21C63">
              <w:rPr>
                <w:noProof/>
                <w:webHidden/>
              </w:rPr>
              <w:fldChar w:fldCharType="begin"/>
            </w:r>
            <w:r w:rsidR="00F21C63">
              <w:rPr>
                <w:noProof/>
                <w:webHidden/>
              </w:rPr>
              <w:instrText xml:space="preserve"> PAGEREF _Toc132885511 \h </w:instrText>
            </w:r>
            <w:r w:rsidR="00F21C63">
              <w:rPr>
                <w:noProof/>
                <w:webHidden/>
              </w:rPr>
            </w:r>
            <w:r w:rsidR="00F21C63">
              <w:rPr>
                <w:noProof/>
                <w:webHidden/>
              </w:rPr>
              <w:fldChar w:fldCharType="separate"/>
            </w:r>
            <w:r w:rsidR="00F21C63">
              <w:rPr>
                <w:noProof/>
                <w:webHidden/>
              </w:rPr>
              <w:t>5</w:t>
            </w:r>
            <w:r w:rsidR="00F21C63">
              <w:rPr>
                <w:noProof/>
                <w:webHidden/>
              </w:rPr>
              <w:fldChar w:fldCharType="end"/>
            </w:r>
          </w:hyperlink>
        </w:p>
        <w:p w14:paraId="07566364" w14:textId="68428A0D" w:rsidR="00F21C63" w:rsidRDefault="00D8739A" w:rsidP="007A7821">
          <w:pPr>
            <w:pStyle w:val="TOC1"/>
            <w:tabs>
              <w:tab w:val="left" w:pos="480"/>
              <w:tab w:val="right" w:leader="dot" w:pos="9350"/>
            </w:tabs>
            <w:jc w:val="both"/>
            <w:rPr>
              <w:noProof/>
            </w:rPr>
          </w:pPr>
          <w:hyperlink w:anchor="_Toc132885512" w:history="1">
            <w:r w:rsidR="00F21C63" w:rsidRPr="002320E9">
              <w:rPr>
                <w:rStyle w:val="Hyperlink"/>
                <w:rFonts w:ascii="Times New Roman" w:hAnsi="Times New Roman" w:cs="Times New Roman"/>
                <w:noProof/>
              </w:rPr>
              <w:t>b)</w:t>
            </w:r>
            <w:r w:rsidR="00F21C63">
              <w:rPr>
                <w:noProof/>
              </w:rPr>
              <w:tab/>
            </w:r>
            <w:r w:rsidR="00F21C63" w:rsidRPr="002320E9">
              <w:rPr>
                <w:rStyle w:val="Hyperlink"/>
                <w:rFonts w:ascii="Times New Roman" w:hAnsi="Times New Roman" w:cs="Times New Roman"/>
                <w:noProof/>
              </w:rPr>
              <w:t>The emerging changes in Human Resourcing Strategies in the post Covid, post Brexit external environment</w:t>
            </w:r>
            <w:r w:rsidR="00F21C63">
              <w:rPr>
                <w:noProof/>
                <w:webHidden/>
              </w:rPr>
              <w:tab/>
            </w:r>
            <w:r w:rsidR="00F21C63">
              <w:rPr>
                <w:noProof/>
                <w:webHidden/>
              </w:rPr>
              <w:fldChar w:fldCharType="begin"/>
            </w:r>
            <w:r w:rsidR="00F21C63">
              <w:rPr>
                <w:noProof/>
                <w:webHidden/>
              </w:rPr>
              <w:instrText xml:space="preserve"> PAGEREF _Toc132885512 \h </w:instrText>
            </w:r>
            <w:r w:rsidR="00F21C63">
              <w:rPr>
                <w:noProof/>
                <w:webHidden/>
              </w:rPr>
            </w:r>
            <w:r w:rsidR="00F21C63">
              <w:rPr>
                <w:noProof/>
                <w:webHidden/>
              </w:rPr>
              <w:fldChar w:fldCharType="separate"/>
            </w:r>
            <w:r w:rsidR="00F21C63">
              <w:rPr>
                <w:noProof/>
                <w:webHidden/>
              </w:rPr>
              <w:t>5</w:t>
            </w:r>
            <w:r w:rsidR="00F21C63">
              <w:rPr>
                <w:noProof/>
                <w:webHidden/>
              </w:rPr>
              <w:fldChar w:fldCharType="end"/>
            </w:r>
          </w:hyperlink>
        </w:p>
        <w:p w14:paraId="182F9CD7" w14:textId="25C81AF0" w:rsidR="00F21C63" w:rsidRDefault="00D8739A" w:rsidP="007A7821">
          <w:pPr>
            <w:pStyle w:val="TOC2"/>
            <w:tabs>
              <w:tab w:val="right" w:leader="dot" w:pos="9350"/>
            </w:tabs>
            <w:jc w:val="both"/>
            <w:rPr>
              <w:noProof/>
            </w:rPr>
          </w:pPr>
          <w:hyperlink w:anchor="_Toc132885513" w:history="1">
            <w:r w:rsidR="00F21C63" w:rsidRPr="002320E9">
              <w:rPr>
                <w:rStyle w:val="Hyperlink"/>
                <w:rFonts w:ascii="Times New Roman" w:hAnsi="Times New Roman" w:cs="Times New Roman"/>
                <w:noProof/>
              </w:rPr>
              <w:t>Remote Working:</w:t>
            </w:r>
            <w:r w:rsidR="00F21C63">
              <w:rPr>
                <w:noProof/>
                <w:webHidden/>
              </w:rPr>
              <w:tab/>
            </w:r>
            <w:r w:rsidR="00F21C63">
              <w:rPr>
                <w:noProof/>
                <w:webHidden/>
              </w:rPr>
              <w:fldChar w:fldCharType="begin"/>
            </w:r>
            <w:r w:rsidR="00F21C63">
              <w:rPr>
                <w:noProof/>
                <w:webHidden/>
              </w:rPr>
              <w:instrText xml:space="preserve"> PAGEREF _Toc132885513 \h </w:instrText>
            </w:r>
            <w:r w:rsidR="00F21C63">
              <w:rPr>
                <w:noProof/>
                <w:webHidden/>
              </w:rPr>
            </w:r>
            <w:r w:rsidR="00F21C63">
              <w:rPr>
                <w:noProof/>
                <w:webHidden/>
              </w:rPr>
              <w:fldChar w:fldCharType="separate"/>
            </w:r>
            <w:r w:rsidR="00F21C63">
              <w:rPr>
                <w:noProof/>
                <w:webHidden/>
              </w:rPr>
              <w:t>6</w:t>
            </w:r>
            <w:r w:rsidR="00F21C63">
              <w:rPr>
                <w:noProof/>
                <w:webHidden/>
              </w:rPr>
              <w:fldChar w:fldCharType="end"/>
            </w:r>
          </w:hyperlink>
        </w:p>
        <w:p w14:paraId="75A0AFB5" w14:textId="448D7EED" w:rsidR="00F21C63" w:rsidRDefault="00D8739A" w:rsidP="007A7821">
          <w:pPr>
            <w:pStyle w:val="TOC2"/>
            <w:tabs>
              <w:tab w:val="right" w:leader="dot" w:pos="9350"/>
            </w:tabs>
            <w:jc w:val="both"/>
            <w:rPr>
              <w:noProof/>
            </w:rPr>
          </w:pPr>
          <w:hyperlink w:anchor="_Toc132885514" w:history="1">
            <w:r w:rsidR="00F21C63" w:rsidRPr="002320E9">
              <w:rPr>
                <w:rStyle w:val="Hyperlink"/>
                <w:rFonts w:ascii="Times New Roman" w:hAnsi="Times New Roman" w:cs="Times New Roman"/>
                <w:noProof/>
              </w:rPr>
              <w:t>Emphasis on Diversity and Inclusion:</w:t>
            </w:r>
            <w:r w:rsidR="00F21C63">
              <w:rPr>
                <w:noProof/>
                <w:webHidden/>
              </w:rPr>
              <w:tab/>
            </w:r>
            <w:r w:rsidR="00F21C63">
              <w:rPr>
                <w:noProof/>
                <w:webHidden/>
              </w:rPr>
              <w:fldChar w:fldCharType="begin"/>
            </w:r>
            <w:r w:rsidR="00F21C63">
              <w:rPr>
                <w:noProof/>
                <w:webHidden/>
              </w:rPr>
              <w:instrText xml:space="preserve"> PAGEREF _Toc132885514 \h </w:instrText>
            </w:r>
            <w:r w:rsidR="00F21C63">
              <w:rPr>
                <w:noProof/>
                <w:webHidden/>
              </w:rPr>
            </w:r>
            <w:r w:rsidR="00F21C63">
              <w:rPr>
                <w:noProof/>
                <w:webHidden/>
              </w:rPr>
              <w:fldChar w:fldCharType="separate"/>
            </w:r>
            <w:r w:rsidR="00F21C63">
              <w:rPr>
                <w:noProof/>
                <w:webHidden/>
              </w:rPr>
              <w:t>6</w:t>
            </w:r>
            <w:r w:rsidR="00F21C63">
              <w:rPr>
                <w:noProof/>
                <w:webHidden/>
              </w:rPr>
              <w:fldChar w:fldCharType="end"/>
            </w:r>
          </w:hyperlink>
        </w:p>
        <w:p w14:paraId="30819729" w14:textId="6B115074" w:rsidR="00F21C63" w:rsidRDefault="00D8739A" w:rsidP="007A7821">
          <w:pPr>
            <w:pStyle w:val="TOC2"/>
            <w:tabs>
              <w:tab w:val="right" w:leader="dot" w:pos="9350"/>
            </w:tabs>
            <w:jc w:val="both"/>
            <w:rPr>
              <w:noProof/>
            </w:rPr>
          </w:pPr>
          <w:hyperlink w:anchor="_Toc132885515" w:history="1">
            <w:r w:rsidR="00F21C63" w:rsidRPr="002320E9">
              <w:rPr>
                <w:rStyle w:val="Hyperlink"/>
                <w:rFonts w:ascii="Times New Roman" w:hAnsi="Times New Roman" w:cs="Times New Roman"/>
                <w:noProof/>
              </w:rPr>
              <w:t>Increased Focus on Reskilling and Upskilling:</w:t>
            </w:r>
            <w:r w:rsidR="00F21C63">
              <w:rPr>
                <w:noProof/>
                <w:webHidden/>
              </w:rPr>
              <w:tab/>
            </w:r>
            <w:r w:rsidR="00F21C63">
              <w:rPr>
                <w:noProof/>
                <w:webHidden/>
              </w:rPr>
              <w:fldChar w:fldCharType="begin"/>
            </w:r>
            <w:r w:rsidR="00F21C63">
              <w:rPr>
                <w:noProof/>
                <w:webHidden/>
              </w:rPr>
              <w:instrText xml:space="preserve"> PAGEREF _Toc132885515 \h </w:instrText>
            </w:r>
            <w:r w:rsidR="00F21C63">
              <w:rPr>
                <w:noProof/>
                <w:webHidden/>
              </w:rPr>
            </w:r>
            <w:r w:rsidR="00F21C63">
              <w:rPr>
                <w:noProof/>
                <w:webHidden/>
              </w:rPr>
              <w:fldChar w:fldCharType="separate"/>
            </w:r>
            <w:r w:rsidR="00F21C63">
              <w:rPr>
                <w:noProof/>
                <w:webHidden/>
              </w:rPr>
              <w:t>7</w:t>
            </w:r>
            <w:r w:rsidR="00F21C63">
              <w:rPr>
                <w:noProof/>
                <w:webHidden/>
              </w:rPr>
              <w:fldChar w:fldCharType="end"/>
            </w:r>
          </w:hyperlink>
        </w:p>
        <w:p w14:paraId="7690C2A7" w14:textId="717C5D0F" w:rsidR="00F21C63" w:rsidRDefault="00D8739A" w:rsidP="007A7821">
          <w:pPr>
            <w:pStyle w:val="TOC2"/>
            <w:tabs>
              <w:tab w:val="right" w:leader="dot" w:pos="9350"/>
            </w:tabs>
            <w:jc w:val="both"/>
            <w:rPr>
              <w:noProof/>
            </w:rPr>
          </w:pPr>
          <w:hyperlink w:anchor="_Toc132885516" w:history="1">
            <w:r w:rsidR="00F21C63" w:rsidRPr="002320E9">
              <w:rPr>
                <w:rStyle w:val="Hyperlink"/>
                <w:rFonts w:ascii="Times New Roman" w:hAnsi="Times New Roman" w:cs="Times New Roman"/>
                <w:noProof/>
              </w:rPr>
              <w:t>Emphasis on Agility and Flexibility:</w:t>
            </w:r>
            <w:r w:rsidR="00F21C63">
              <w:rPr>
                <w:noProof/>
                <w:webHidden/>
              </w:rPr>
              <w:tab/>
            </w:r>
            <w:r w:rsidR="00F21C63">
              <w:rPr>
                <w:noProof/>
                <w:webHidden/>
              </w:rPr>
              <w:fldChar w:fldCharType="begin"/>
            </w:r>
            <w:r w:rsidR="00F21C63">
              <w:rPr>
                <w:noProof/>
                <w:webHidden/>
              </w:rPr>
              <w:instrText xml:space="preserve"> PAGEREF _Toc132885516 \h </w:instrText>
            </w:r>
            <w:r w:rsidR="00F21C63">
              <w:rPr>
                <w:noProof/>
                <w:webHidden/>
              </w:rPr>
            </w:r>
            <w:r w:rsidR="00F21C63">
              <w:rPr>
                <w:noProof/>
                <w:webHidden/>
              </w:rPr>
              <w:fldChar w:fldCharType="separate"/>
            </w:r>
            <w:r w:rsidR="00F21C63">
              <w:rPr>
                <w:noProof/>
                <w:webHidden/>
              </w:rPr>
              <w:t>7</w:t>
            </w:r>
            <w:r w:rsidR="00F21C63">
              <w:rPr>
                <w:noProof/>
                <w:webHidden/>
              </w:rPr>
              <w:fldChar w:fldCharType="end"/>
            </w:r>
          </w:hyperlink>
        </w:p>
        <w:p w14:paraId="2A887ACD" w14:textId="02907DC8" w:rsidR="00F21C63" w:rsidRDefault="00D8739A" w:rsidP="007A7821">
          <w:pPr>
            <w:pStyle w:val="TOC3"/>
            <w:tabs>
              <w:tab w:val="right" w:leader="dot" w:pos="9350"/>
            </w:tabs>
            <w:jc w:val="both"/>
            <w:rPr>
              <w:noProof/>
            </w:rPr>
          </w:pPr>
          <w:hyperlink w:anchor="_Toc132885517" w:history="1">
            <w:r w:rsidR="00F21C63" w:rsidRPr="002320E9">
              <w:rPr>
                <w:rStyle w:val="Hyperlink"/>
                <w:rFonts w:ascii="Times New Roman" w:hAnsi="Times New Roman" w:cs="Times New Roman"/>
                <w:noProof/>
              </w:rPr>
              <w:t>Post-COVID Environment:</w:t>
            </w:r>
            <w:r w:rsidR="00F21C63">
              <w:rPr>
                <w:noProof/>
                <w:webHidden/>
              </w:rPr>
              <w:tab/>
            </w:r>
            <w:r w:rsidR="00F21C63">
              <w:rPr>
                <w:noProof/>
                <w:webHidden/>
              </w:rPr>
              <w:fldChar w:fldCharType="begin"/>
            </w:r>
            <w:r w:rsidR="00F21C63">
              <w:rPr>
                <w:noProof/>
                <w:webHidden/>
              </w:rPr>
              <w:instrText xml:space="preserve"> PAGEREF _Toc132885517 \h </w:instrText>
            </w:r>
            <w:r w:rsidR="00F21C63">
              <w:rPr>
                <w:noProof/>
                <w:webHidden/>
              </w:rPr>
            </w:r>
            <w:r w:rsidR="00F21C63">
              <w:rPr>
                <w:noProof/>
                <w:webHidden/>
              </w:rPr>
              <w:fldChar w:fldCharType="separate"/>
            </w:r>
            <w:r w:rsidR="00F21C63">
              <w:rPr>
                <w:noProof/>
                <w:webHidden/>
              </w:rPr>
              <w:t>8</w:t>
            </w:r>
            <w:r w:rsidR="00F21C63">
              <w:rPr>
                <w:noProof/>
                <w:webHidden/>
              </w:rPr>
              <w:fldChar w:fldCharType="end"/>
            </w:r>
          </w:hyperlink>
        </w:p>
        <w:p w14:paraId="50DBE74F" w14:textId="76A07376" w:rsidR="00F21C63" w:rsidRDefault="00D8739A" w:rsidP="007A7821">
          <w:pPr>
            <w:pStyle w:val="TOC3"/>
            <w:tabs>
              <w:tab w:val="right" w:leader="dot" w:pos="9350"/>
            </w:tabs>
            <w:jc w:val="both"/>
            <w:rPr>
              <w:noProof/>
            </w:rPr>
          </w:pPr>
          <w:hyperlink w:anchor="_Toc132885518" w:history="1">
            <w:r w:rsidR="00F21C63" w:rsidRPr="002320E9">
              <w:rPr>
                <w:rStyle w:val="Hyperlink"/>
                <w:rFonts w:ascii="Times New Roman" w:hAnsi="Times New Roman" w:cs="Times New Roman"/>
                <w:noProof/>
              </w:rPr>
              <w:t>Post-Brexit Environment:</w:t>
            </w:r>
            <w:r w:rsidR="00F21C63">
              <w:rPr>
                <w:noProof/>
                <w:webHidden/>
              </w:rPr>
              <w:tab/>
            </w:r>
            <w:r w:rsidR="00F21C63">
              <w:rPr>
                <w:noProof/>
                <w:webHidden/>
              </w:rPr>
              <w:fldChar w:fldCharType="begin"/>
            </w:r>
            <w:r w:rsidR="00F21C63">
              <w:rPr>
                <w:noProof/>
                <w:webHidden/>
              </w:rPr>
              <w:instrText xml:space="preserve"> PAGEREF _Toc132885518 \h </w:instrText>
            </w:r>
            <w:r w:rsidR="00F21C63">
              <w:rPr>
                <w:noProof/>
                <w:webHidden/>
              </w:rPr>
            </w:r>
            <w:r w:rsidR="00F21C63">
              <w:rPr>
                <w:noProof/>
                <w:webHidden/>
              </w:rPr>
              <w:fldChar w:fldCharType="separate"/>
            </w:r>
            <w:r w:rsidR="00F21C63">
              <w:rPr>
                <w:noProof/>
                <w:webHidden/>
              </w:rPr>
              <w:t>8</w:t>
            </w:r>
            <w:r w:rsidR="00F21C63">
              <w:rPr>
                <w:noProof/>
                <w:webHidden/>
              </w:rPr>
              <w:fldChar w:fldCharType="end"/>
            </w:r>
          </w:hyperlink>
        </w:p>
        <w:p w14:paraId="1F459D90" w14:textId="4C15FCDE" w:rsidR="00F21C63" w:rsidRDefault="00D8739A" w:rsidP="007A7821">
          <w:pPr>
            <w:pStyle w:val="TOC1"/>
            <w:tabs>
              <w:tab w:val="right" w:leader="dot" w:pos="9350"/>
            </w:tabs>
            <w:jc w:val="both"/>
            <w:rPr>
              <w:noProof/>
            </w:rPr>
          </w:pPr>
          <w:hyperlink w:anchor="_Toc132885519" w:history="1">
            <w:r w:rsidR="00F21C63" w:rsidRPr="002320E9">
              <w:rPr>
                <w:rStyle w:val="Hyperlink"/>
                <w:rFonts w:ascii="Times New Roman" w:hAnsi="Times New Roman" w:cs="Times New Roman"/>
                <w:noProof/>
              </w:rPr>
              <w:t>Conclusion:</w:t>
            </w:r>
            <w:r w:rsidR="00F21C63">
              <w:rPr>
                <w:noProof/>
                <w:webHidden/>
              </w:rPr>
              <w:tab/>
            </w:r>
            <w:r w:rsidR="00F21C63">
              <w:rPr>
                <w:noProof/>
                <w:webHidden/>
              </w:rPr>
              <w:fldChar w:fldCharType="begin"/>
            </w:r>
            <w:r w:rsidR="00F21C63">
              <w:rPr>
                <w:noProof/>
                <w:webHidden/>
              </w:rPr>
              <w:instrText xml:space="preserve"> PAGEREF _Toc132885519 \h </w:instrText>
            </w:r>
            <w:r w:rsidR="00F21C63">
              <w:rPr>
                <w:noProof/>
                <w:webHidden/>
              </w:rPr>
            </w:r>
            <w:r w:rsidR="00F21C63">
              <w:rPr>
                <w:noProof/>
                <w:webHidden/>
              </w:rPr>
              <w:fldChar w:fldCharType="separate"/>
            </w:r>
            <w:r w:rsidR="00F21C63">
              <w:rPr>
                <w:noProof/>
                <w:webHidden/>
              </w:rPr>
              <w:t>9</w:t>
            </w:r>
            <w:r w:rsidR="00F21C63">
              <w:rPr>
                <w:noProof/>
                <w:webHidden/>
              </w:rPr>
              <w:fldChar w:fldCharType="end"/>
            </w:r>
          </w:hyperlink>
        </w:p>
        <w:p w14:paraId="4CBA6B50" w14:textId="179DF8C4" w:rsidR="00F21C63" w:rsidRDefault="00D8739A" w:rsidP="007A7821">
          <w:pPr>
            <w:pStyle w:val="TOC1"/>
            <w:tabs>
              <w:tab w:val="right" w:leader="dot" w:pos="9350"/>
            </w:tabs>
            <w:jc w:val="both"/>
            <w:rPr>
              <w:noProof/>
            </w:rPr>
          </w:pPr>
          <w:hyperlink w:anchor="_Toc132885520" w:history="1">
            <w:r w:rsidR="00F21C63" w:rsidRPr="002320E9">
              <w:rPr>
                <w:rStyle w:val="Hyperlink"/>
                <w:rFonts w:ascii="Times New Roman" w:hAnsi="Times New Roman" w:cs="Times New Roman"/>
                <w:noProof/>
              </w:rPr>
              <w:t>References</w:t>
            </w:r>
            <w:r w:rsidR="00F21C63">
              <w:rPr>
                <w:noProof/>
                <w:webHidden/>
              </w:rPr>
              <w:tab/>
            </w:r>
            <w:r w:rsidR="00F21C63">
              <w:rPr>
                <w:noProof/>
                <w:webHidden/>
              </w:rPr>
              <w:fldChar w:fldCharType="begin"/>
            </w:r>
            <w:r w:rsidR="00F21C63">
              <w:rPr>
                <w:noProof/>
                <w:webHidden/>
              </w:rPr>
              <w:instrText xml:space="preserve"> PAGEREF _Toc132885520 \h </w:instrText>
            </w:r>
            <w:r w:rsidR="00F21C63">
              <w:rPr>
                <w:noProof/>
                <w:webHidden/>
              </w:rPr>
            </w:r>
            <w:r w:rsidR="00F21C63">
              <w:rPr>
                <w:noProof/>
                <w:webHidden/>
              </w:rPr>
              <w:fldChar w:fldCharType="separate"/>
            </w:r>
            <w:r w:rsidR="00F21C63">
              <w:rPr>
                <w:noProof/>
                <w:webHidden/>
              </w:rPr>
              <w:t>10</w:t>
            </w:r>
            <w:r w:rsidR="00F21C63">
              <w:rPr>
                <w:noProof/>
                <w:webHidden/>
              </w:rPr>
              <w:fldChar w:fldCharType="end"/>
            </w:r>
          </w:hyperlink>
        </w:p>
        <w:p w14:paraId="409D914E" w14:textId="225D2A88" w:rsidR="00F21C63" w:rsidRDefault="00F21C63" w:rsidP="007A7821">
          <w:pPr>
            <w:jc w:val="both"/>
          </w:pPr>
          <w:r>
            <w:rPr>
              <w:b/>
              <w:bCs/>
              <w:noProof/>
            </w:rPr>
            <w:fldChar w:fldCharType="end"/>
          </w:r>
        </w:p>
      </w:sdtContent>
    </w:sdt>
    <w:p w14:paraId="309E7D25" w14:textId="77777777" w:rsidR="00AE4236" w:rsidRPr="00F21C63" w:rsidRDefault="00D8739A" w:rsidP="007A7821">
      <w:pPr>
        <w:spacing w:line="360" w:lineRule="auto"/>
        <w:jc w:val="both"/>
        <w:rPr>
          <w:rFonts w:ascii="Times New Roman" w:hAnsi="Times New Roman" w:cs="Times New Roman"/>
          <w:b/>
          <w:bCs/>
          <w:sz w:val="44"/>
          <w:szCs w:val="40"/>
        </w:rPr>
      </w:pPr>
    </w:p>
    <w:p w14:paraId="5BC988C1" w14:textId="097EEDCB" w:rsidR="00E600D4" w:rsidRPr="00F21C63" w:rsidRDefault="00E600D4" w:rsidP="007A7821">
      <w:pPr>
        <w:pStyle w:val="Heading1"/>
        <w:numPr>
          <w:ilvl w:val="0"/>
          <w:numId w:val="1"/>
        </w:numPr>
        <w:spacing w:line="360" w:lineRule="auto"/>
        <w:jc w:val="both"/>
        <w:rPr>
          <w:rFonts w:ascii="Times New Roman" w:hAnsi="Times New Roman" w:cs="Times New Roman"/>
        </w:rPr>
      </w:pPr>
      <w:bookmarkStart w:id="0" w:name="_Toc132885497"/>
      <w:r w:rsidRPr="00F21C63">
        <w:rPr>
          <w:rFonts w:ascii="Times New Roman" w:hAnsi="Times New Roman" w:cs="Times New Roman"/>
        </w:rPr>
        <w:lastRenderedPageBreak/>
        <w:t>The current state of the labor market in the UK</w:t>
      </w:r>
      <w:bookmarkEnd w:id="0"/>
    </w:p>
    <w:p w14:paraId="4CA8F768" w14:textId="22C91993" w:rsidR="00934A2E" w:rsidRPr="00F21C63" w:rsidRDefault="00934A2E" w:rsidP="007A7821">
      <w:pPr>
        <w:pStyle w:val="Heading1"/>
        <w:spacing w:line="360" w:lineRule="auto"/>
        <w:jc w:val="both"/>
        <w:rPr>
          <w:rFonts w:ascii="Times New Roman" w:hAnsi="Times New Roman" w:cs="Times New Roman"/>
        </w:rPr>
      </w:pPr>
      <w:bookmarkStart w:id="1" w:name="_Toc132885498"/>
      <w:r w:rsidRPr="00F21C63">
        <w:rPr>
          <w:rFonts w:ascii="Times New Roman" w:hAnsi="Times New Roman" w:cs="Times New Roman"/>
        </w:rPr>
        <w:t>Introduction:</w:t>
      </w:r>
      <w:bookmarkEnd w:id="1"/>
    </w:p>
    <w:p w14:paraId="676D6B1C" w14:textId="28BE2CCA" w:rsidR="00934A2E" w:rsidRPr="00F21C63" w:rsidRDefault="00934A2E" w:rsidP="007A7821">
      <w:pPr>
        <w:spacing w:line="360" w:lineRule="auto"/>
        <w:jc w:val="both"/>
        <w:rPr>
          <w:rFonts w:ascii="Times New Roman" w:hAnsi="Times New Roman" w:cs="Times New Roman"/>
        </w:rPr>
      </w:pPr>
      <w:r w:rsidRPr="00F21C63">
        <w:rPr>
          <w:rFonts w:ascii="Times New Roman" w:hAnsi="Times New Roman" w:cs="Times New Roman"/>
        </w:rPr>
        <w:t>The United Kingdom (UK) is a developed economy with a diverse and dynamic labor market. Over the past few years, the UK labor market has gone through significant changes due to various factors, including technological advancements, Brexit, and the COVID-19 pandemic. This essay will analyze the current state of the labor market in the UK, highlighting the key trends and challenges faced by employers and employees.</w:t>
      </w:r>
    </w:p>
    <w:p w14:paraId="4C97E51C" w14:textId="17E6EE3A" w:rsidR="00934A2E" w:rsidRPr="00F21C63" w:rsidRDefault="00934A2E" w:rsidP="007A7821">
      <w:pPr>
        <w:pStyle w:val="Heading2"/>
        <w:spacing w:line="360" w:lineRule="auto"/>
        <w:jc w:val="both"/>
        <w:rPr>
          <w:rFonts w:ascii="Times New Roman" w:hAnsi="Times New Roman" w:cs="Times New Roman"/>
        </w:rPr>
      </w:pPr>
      <w:bookmarkStart w:id="2" w:name="_Toc132885499"/>
      <w:r w:rsidRPr="00F21C63">
        <w:rPr>
          <w:rFonts w:ascii="Times New Roman" w:hAnsi="Times New Roman" w:cs="Times New Roman"/>
        </w:rPr>
        <w:t>Overview of the UK Labor Market:</w:t>
      </w:r>
      <w:bookmarkEnd w:id="2"/>
    </w:p>
    <w:p w14:paraId="1D684A96" w14:textId="5088EAD8" w:rsidR="00934A2E" w:rsidRPr="00F21C63" w:rsidRDefault="008F7298" w:rsidP="007A7821">
      <w:pPr>
        <w:spacing w:line="360" w:lineRule="auto"/>
        <w:jc w:val="both"/>
        <w:rPr>
          <w:rFonts w:ascii="Times New Roman" w:hAnsi="Times New Roman" w:cs="Times New Roman"/>
        </w:rPr>
      </w:pPr>
      <w:r w:rsidRPr="00F21C63">
        <w:rPr>
          <w:rFonts w:ascii="Times New Roman" w:hAnsi="Times New Roman" w:cs="Times New Roman"/>
        </w:rPr>
        <w:t xml:space="preserve">The UK labor market is one of the most diverse and complex labor markets in the world. With a population of approximately 67 million people, the UK workforce is highly educated and skilled, and the labor market is characterized by a high degree of flexibility and adaptability. </w:t>
      </w:r>
      <w:r w:rsidR="00934A2E" w:rsidRPr="00F21C63">
        <w:rPr>
          <w:rFonts w:ascii="Times New Roman" w:hAnsi="Times New Roman" w:cs="Times New Roman"/>
        </w:rPr>
        <w:t>According to the Office for National Statistics (ONS), the UK labor force was 33.5 million people in 2020. The employment rate was 75.2%, with a total of 32.5 million people in employment, while the unemployment rate was 4.9%</w:t>
      </w:r>
      <w:r w:rsidR="00B1208C">
        <w:rPr>
          <w:rFonts w:ascii="Times New Roman" w:hAnsi="Times New Roman" w:cs="Times New Roman"/>
        </w:rPr>
        <w:t xml:space="preserve"> </w:t>
      </w:r>
      <w:r w:rsidR="00B1208C" w:rsidRPr="00B1208C">
        <w:rPr>
          <w:rFonts w:ascii="Times New Roman" w:hAnsi="Times New Roman" w:cs="Times New Roman"/>
        </w:rPr>
        <w:t>(Ghazi 2022)</w:t>
      </w:r>
      <w:r w:rsidR="00934A2E" w:rsidRPr="00F21C63">
        <w:rPr>
          <w:rFonts w:ascii="Times New Roman" w:hAnsi="Times New Roman" w:cs="Times New Roman"/>
        </w:rPr>
        <w:t>. The labor market is diverse, with a mix of full-time, part-time, self-employed, and temporary workers.</w:t>
      </w:r>
      <w:r w:rsidRPr="00F21C63">
        <w:rPr>
          <w:rFonts w:ascii="Times New Roman" w:hAnsi="Times New Roman" w:cs="Times New Roman"/>
        </w:rPr>
        <w:t xml:space="preserve"> </w:t>
      </w:r>
    </w:p>
    <w:p w14:paraId="24709286" w14:textId="6EEE2502" w:rsidR="008F7298" w:rsidRPr="00F21C63" w:rsidRDefault="008F7298" w:rsidP="007A7821">
      <w:pPr>
        <w:pStyle w:val="Heading3"/>
        <w:spacing w:line="360" w:lineRule="auto"/>
        <w:jc w:val="both"/>
        <w:rPr>
          <w:rFonts w:ascii="Times New Roman" w:hAnsi="Times New Roman" w:cs="Times New Roman"/>
        </w:rPr>
      </w:pPr>
      <w:bookmarkStart w:id="3" w:name="_Toc132885500"/>
      <w:r w:rsidRPr="00F21C63">
        <w:rPr>
          <w:rFonts w:ascii="Times New Roman" w:hAnsi="Times New Roman" w:cs="Times New Roman"/>
        </w:rPr>
        <w:t>Structure of the UK Labor Market</w:t>
      </w:r>
      <w:bookmarkEnd w:id="3"/>
    </w:p>
    <w:p w14:paraId="7EBA81F1" w14:textId="72558781" w:rsidR="008F7298" w:rsidRPr="00F21C63" w:rsidRDefault="008F7298" w:rsidP="007A7821">
      <w:pPr>
        <w:spacing w:line="360" w:lineRule="auto"/>
        <w:jc w:val="both"/>
        <w:rPr>
          <w:rFonts w:ascii="Times New Roman" w:hAnsi="Times New Roman" w:cs="Times New Roman"/>
        </w:rPr>
      </w:pPr>
      <w:r w:rsidRPr="00F21C63">
        <w:rPr>
          <w:rFonts w:ascii="Times New Roman" w:hAnsi="Times New Roman" w:cs="Times New Roman"/>
        </w:rPr>
        <w:t>The UK labor market is made up of a range of different sectors, including manufacturing, construction, services, and the public sector. Manufacturing and construction have traditionally been important sectors of the UK economy, but in recent years, the service sector has become the largest employer, accounting for around 80% of total employment</w:t>
      </w:r>
      <w:r w:rsidR="00B1208C">
        <w:rPr>
          <w:rFonts w:ascii="Times New Roman" w:hAnsi="Times New Roman" w:cs="Times New Roman"/>
        </w:rPr>
        <w:t xml:space="preserve"> </w:t>
      </w:r>
      <w:r w:rsidR="00B1208C" w:rsidRPr="00B1208C">
        <w:rPr>
          <w:rFonts w:ascii="Times New Roman" w:hAnsi="Times New Roman" w:cs="Times New Roman"/>
        </w:rPr>
        <w:t>(Chakraborty 2021)</w:t>
      </w:r>
      <w:r w:rsidRPr="00F21C63">
        <w:rPr>
          <w:rFonts w:ascii="Times New Roman" w:hAnsi="Times New Roman" w:cs="Times New Roman"/>
        </w:rPr>
        <w:t>. The public sector is also a significant employer, with around 5.5 million people working in this sector</w:t>
      </w:r>
      <w:r w:rsidR="00B1208C">
        <w:rPr>
          <w:rFonts w:ascii="Times New Roman" w:hAnsi="Times New Roman" w:cs="Times New Roman"/>
        </w:rPr>
        <w:t xml:space="preserve"> </w:t>
      </w:r>
      <w:r w:rsidR="00B1208C" w:rsidRPr="00B1208C">
        <w:rPr>
          <w:rFonts w:ascii="Times New Roman" w:hAnsi="Times New Roman" w:cs="Times New Roman"/>
        </w:rPr>
        <w:t>(</w:t>
      </w:r>
      <w:proofErr w:type="spellStart"/>
      <w:r w:rsidR="00B1208C" w:rsidRPr="00B1208C">
        <w:rPr>
          <w:rFonts w:ascii="Times New Roman" w:hAnsi="Times New Roman" w:cs="Times New Roman"/>
        </w:rPr>
        <w:t>Flórez</w:t>
      </w:r>
      <w:proofErr w:type="spellEnd"/>
      <w:r w:rsidR="00B1208C" w:rsidRPr="00B1208C">
        <w:rPr>
          <w:rFonts w:ascii="Times New Roman" w:hAnsi="Times New Roman" w:cs="Times New Roman"/>
        </w:rPr>
        <w:t xml:space="preserve"> 2017)</w:t>
      </w:r>
      <w:r w:rsidRPr="00F21C63">
        <w:rPr>
          <w:rFonts w:ascii="Times New Roman" w:hAnsi="Times New Roman" w:cs="Times New Roman"/>
        </w:rPr>
        <w:t>.</w:t>
      </w:r>
    </w:p>
    <w:p w14:paraId="3879DE96" w14:textId="6BF29824" w:rsidR="008F7298" w:rsidRPr="00F21C63" w:rsidRDefault="008F7298" w:rsidP="007A7821">
      <w:pPr>
        <w:spacing w:line="360" w:lineRule="auto"/>
        <w:jc w:val="both"/>
        <w:rPr>
          <w:rFonts w:ascii="Times New Roman" w:hAnsi="Times New Roman" w:cs="Times New Roman"/>
        </w:rPr>
      </w:pPr>
      <w:r w:rsidRPr="00F21C63">
        <w:rPr>
          <w:rFonts w:ascii="Times New Roman" w:hAnsi="Times New Roman" w:cs="Times New Roman"/>
        </w:rPr>
        <w:t>The UK labor market is also characterized by a high degree of flexibility and adaptability. The UK has a relatively low level of employment protection legislation, which means that employers are able to hire and fire workers relatively easily. This has helped to make the UK labor market more responsive to changes in the economy, and has contributed to the country's economic growth and competitiveness.</w:t>
      </w:r>
    </w:p>
    <w:p w14:paraId="26449457" w14:textId="54C394D0" w:rsidR="008F7298" w:rsidRPr="00F21C63" w:rsidRDefault="008F7298" w:rsidP="007A7821">
      <w:pPr>
        <w:pStyle w:val="Heading3"/>
        <w:spacing w:line="360" w:lineRule="auto"/>
        <w:jc w:val="both"/>
        <w:rPr>
          <w:rFonts w:ascii="Times New Roman" w:hAnsi="Times New Roman" w:cs="Times New Roman"/>
        </w:rPr>
      </w:pPr>
      <w:bookmarkStart w:id="4" w:name="_Toc132885501"/>
      <w:r w:rsidRPr="00F21C63">
        <w:rPr>
          <w:rFonts w:ascii="Times New Roman" w:hAnsi="Times New Roman" w:cs="Times New Roman"/>
        </w:rPr>
        <w:t>Trends in the UK Labor Market</w:t>
      </w:r>
      <w:bookmarkEnd w:id="4"/>
    </w:p>
    <w:p w14:paraId="2FFB9158" w14:textId="2F82A362" w:rsidR="008F7298" w:rsidRPr="00F21C63" w:rsidRDefault="008F7298" w:rsidP="007A7821">
      <w:pPr>
        <w:spacing w:line="360" w:lineRule="auto"/>
        <w:jc w:val="both"/>
        <w:rPr>
          <w:rFonts w:ascii="Times New Roman" w:hAnsi="Times New Roman" w:cs="Times New Roman"/>
        </w:rPr>
      </w:pPr>
      <w:r w:rsidRPr="00F21C63">
        <w:rPr>
          <w:rFonts w:ascii="Times New Roman" w:hAnsi="Times New Roman" w:cs="Times New Roman"/>
        </w:rPr>
        <w:t xml:space="preserve">One of the key trends in the UK labor market in recent years has been the rise of self-employment and gig work. The number of self-employed people in the UK has increased from around 3.3 </w:t>
      </w:r>
      <w:r w:rsidRPr="00F21C63">
        <w:rPr>
          <w:rFonts w:ascii="Times New Roman" w:hAnsi="Times New Roman" w:cs="Times New Roman"/>
        </w:rPr>
        <w:lastRenderedPageBreak/>
        <w:t>million in 2001 to 4.8 million in 2017</w:t>
      </w:r>
      <w:r w:rsidR="00B1208C">
        <w:rPr>
          <w:rFonts w:ascii="Times New Roman" w:hAnsi="Times New Roman" w:cs="Times New Roman"/>
        </w:rPr>
        <w:t xml:space="preserve"> </w:t>
      </w:r>
      <w:r w:rsidR="00B1208C" w:rsidRPr="00B1208C">
        <w:rPr>
          <w:rFonts w:ascii="Times New Roman" w:hAnsi="Times New Roman" w:cs="Times New Roman"/>
        </w:rPr>
        <w:t>(</w:t>
      </w:r>
      <w:proofErr w:type="spellStart"/>
      <w:r w:rsidR="00B1208C" w:rsidRPr="00B1208C">
        <w:rPr>
          <w:rFonts w:ascii="Times New Roman" w:hAnsi="Times New Roman" w:cs="Times New Roman"/>
        </w:rPr>
        <w:t>Flórez</w:t>
      </w:r>
      <w:proofErr w:type="spellEnd"/>
      <w:r w:rsidR="00B1208C" w:rsidRPr="00B1208C">
        <w:rPr>
          <w:rFonts w:ascii="Times New Roman" w:hAnsi="Times New Roman" w:cs="Times New Roman"/>
        </w:rPr>
        <w:t xml:space="preserve"> 2017)</w:t>
      </w:r>
      <w:r w:rsidRPr="00F21C63">
        <w:rPr>
          <w:rFonts w:ascii="Times New Roman" w:hAnsi="Times New Roman" w:cs="Times New Roman"/>
        </w:rPr>
        <w:t>. This has been driven by a range of factors, including changes in the nature of work, technological advances, and the growth of the sharing economy.</w:t>
      </w:r>
    </w:p>
    <w:p w14:paraId="36954C18" w14:textId="6E30D397" w:rsidR="008F7298" w:rsidRPr="00F21C63" w:rsidRDefault="008F7298" w:rsidP="007A7821">
      <w:pPr>
        <w:spacing w:line="360" w:lineRule="auto"/>
        <w:jc w:val="both"/>
        <w:rPr>
          <w:rFonts w:ascii="Times New Roman" w:hAnsi="Times New Roman" w:cs="Times New Roman"/>
        </w:rPr>
      </w:pPr>
      <w:r w:rsidRPr="00F21C63">
        <w:rPr>
          <w:rFonts w:ascii="Times New Roman" w:hAnsi="Times New Roman" w:cs="Times New Roman"/>
        </w:rPr>
        <w:t>Another key trend has been the growth of the gig economy, which is characterized by short-term, freelance or contract work. The gig economy has grown rapidly in recent years, with platforms such as Uber, Deliveroo, and Airbnb transforming the way that people work and earn money. However, the growth of the gig economy has also raised concerns about job security, working conditions, and employment rights.</w:t>
      </w:r>
    </w:p>
    <w:p w14:paraId="7F9DBB8D" w14:textId="74CB6740" w:rsidR="00934A2E" w:rsidRPr="00F21C63" w:rsidRDefault="00934A2E" w:rsidP="007A7821">
      <w:pPr>
        <w:pStyle w:val="Heading2"/>
        <w:spacing w:line="360" w:lineRule="auto"/>
        <w:jc w:val="both"/>
        <w:rPr>
          <w:rFonts w:ascii="Times New Roman" w:hAnsi="Times New Roman" w:cs="Times New Roman"/>
        </w:rPr>
      </w:pPr>
      <w:bookmarkStart w:id="5" w:name="_Toc132885502"/>
      <w:r w:rsidRPr="00F21C63">
        <w:rPr>
          <w:rFonts w:ascii="Times New Roman" w:hAnsi="Times New Roman" w:cs="Times New Roman"/>
        </w:rPr>
        <w:t>Employment Sectors:</w:t>
      </w:r>
      <w:bookmarkEnd w:id="5"/>
    </w:p>
    <w:p w14:paraId="2EEEFDEE" w14:textId="053765B8" w:rsidR="008F7298" w:rsidRPr="00F21C63" w:rsidRDefault="00934A2E" w:rsidP="007A7821">
      <w:pPr>
        <w:spacing w:line="360" w:lineRule="auto"/>
        <w:jc w:val="both"/>
        <w:rPr>
          <w:rFonts w:ascii="Times New Roman" w:hAnsi="Times New Roman" w:cs="Times New Roman"/>
        </w:rPr>
      </w:pPr>
      <w:r w:rsidRPr="00F21C63">
        <w:rPr>
          <w:rFonts w:ascii="Times New Roman" w:hAnsi="Times New Roman" w:cs="Times New Roman"/>
        </w:rPr>
        <w:t>The UK labor market is made up of several sectors, including manufacturing, services, construction, and agriculture. The services sector is the largest employer, accounting for approximately 80% of total employment</w:t>
      </w:r>
      <w:r w:rsidR="00B1208C">
        <w:rPr>
          <w:rFonts w:ascii="Times New Roman" w:hAnsi="Times New Roman" w:cs="Times New Roman"/>
        </w:rPr>
        <w:t xml:space="preserve"> </w:t>
      </w:r>
      <w:r w:rsidR="00B1208C" w:rsidRPr="00B1208C">
        <w:rPr>
          <w:rFonts w:ascii="Times New Roman" w:hAnsi="Times New Roman" w:cs="Times New Roman"/>
        </w:rPr>
        <w:t>(</w:t>
      </w:r>
      <w:proofErr w:type="spellStart"/>
      <w:r w:rsidR="00B1208C" w:rsidRPr="00B1208C">
        <w:rPr>
          <w:rFonts w:ascii="Times New Roman" w:hAnsi="Times New Roman" w:cs="Times New Roman"/>
        </w:rPr>
        <w:t>Flórez</w:t>
      </w:r>
      <w:proofErr w:type="spellEnd"/>
      <w:r w:rsidR="00B1208C" w:rsidRPr="00B1208C">
        <w:rPr>
          <w:rFonts w:ascii="Times New Roman" w:hAnsi="Times New Roman" w:cs="Times New Roman"/>
        </w:rPr>
        <w:t xml:space="preserve"> 2017)</w:t>
      </w:r>
      <w:r w:rsidRPr="00F21C63">
        <w:rPr>
          <w:rFonts w:ascii="Times New Roman" w:hAnsi="Times New Roman" w:cs="Times New Roman"/>
        </w:rPr>
        <w:t>. This sector includes industries such as retail, healthcare, hospitality, finance, and business services. The manufacturing sector, on the other hand, accounts for approximately 8% of total employment, while the construction sector accounts for approximately 7%</w:t>
      </w:r>
      <w:r w:rsidR="00B1208C">
        <w:rPr>
          <w:rFonts w:ascii="Times New Roman" w:hAnsi="Times New Roman" w:cs="Times New Roman"/>
        </w:rPr>
        <w:t xml:space="preserve"> </w:t>
      </w:r>
      <w:r w:rsidR="00B1208C" w:rsidRPr="00B1208C">
        <w:rPr>
          <w:rFonts w:ascii="Times New Roman" w:hAnsi="Times New Roman" w:cs="Times New Roman"/>
        </w:rPr>
        <w:t>(Herman 2020)</w:t>
      </w:r>
      <w:r w:rsidRPr="00F21C63">
        <w:rPr>
          <w:rFonts w:ascii="Times New Roman" w:hAnsi="Times New Roman" w:cs="Times New Roman"/>
        </w:rPr>
        <w:t>.</w:t>
      </w:r>
    </w:p>
    <w:p w14:paraId="0304C672" w14:textId="027C44E9" w:rsidR="00934A2E" w:rsidRPr="00F21C63" w:rsidRDefault="00934A2E" w:rsidP="007A7821">
      <w:pPr>
        <w:pStyle w:val="Heading3"/>
        <w:spacing w:line="360" w:lineRule="auto"/>
        <w:jc w:val="both"/>
        <w:rPr>
          <w:rFonts w:ascii="Times New Roman" w:hAnsi="Times New Roman" w:cs="Times New Roman"/>
        </w:rPr>
      </w:pPr>
      <w:bookmarkStart w:id="6" w:name="_Toc132885503"/>
      <w:r w:rsidRPr="00F21C63">
        <w:rPr>
          <w:rFonts w:ascii="Times New Roman" w:hAnsi="Times New Roman" w:cs="Times New Roman"/>
        </w:rPr>
        <w:t>Employment Trends:</w:t>
      </w:r>
      <w:bookmarkEnd w:id="6"/>
    </w:p>
    <w:p w14:paraId="7CE959AB" w14:textId="6AC78235" w:rsidR="00934A2E" w:rsidRPr="00F21C63" w:rsidRDefault="00934A2E" w:rsidP="007A7821">
      <w:pPr>
        <w:spacing w:line="360" w:lineRule="auto"/>
        <w:jc w:val="both"/>
        <w:rPr>
          <w:rFonts w:ascii="Times New Roman" w:hAnsi="Times New Roman" w:cs="Times New Roman"/>
        </w:rPr>
      </w:pPr>
      <w:r w:rsidRPr="00F21C63">
        <w:rPr>
          <w:rFonts w:ascii="Times New Roman" w:hAnsi="Times New Roman" w:cs="Times New Roman"/>
        </w:rPr>
        <w:t>The UK labor market has seen several trends over the past few years. One of the significant trends has been the rise of the gig economy, where individuals work on a short-term or freelance basis. The gig economy has been facilitated by technological advancements, such as online platforms, which connect employers with workers. According to a report by the RSA (Royal Society for Arts, Manufactures and Commerce), the number of self-employed people in the UK has increased from 3.8 million in 2008 to 5 million in 2020</w:t>
      </w:r>
      <w:r w:rsidR="00B1208C">
        <w:rPr>
          <w:rFonts w:ascii="Times New Roman" w:hAnsi="Times New Roman" w:cs="Times New Roman"/>
        </w:rPr>
        <w:t xml:space="preserve"> </w:t>
      </w:r>
      <w:r w:rsidR="00B1208C" w:rsidRPr="00B1208C">
        <w:rPr>
          <w:rFonts w:ascii="Times New Roman" w:hAnsi="Times New Roman" w:cs="Times New Roman"/>
        </w:rPr>
        <w:t>(Holly &amp; Smith 2009)</w:t>
      </w:r>
      <w:r w:rsidRPr="00F21C63">
        <w:rPr>
          <w:rFonts w:ascii="Times New Roman" w:hAnsi="Times New Roman" w:cs="Times New Roman"/>
        </w:rPr>
        <w:t>.</w:t>
      </w:r>
    </w:p>
    <w:p w14:paraId="71CAE58E" w14:textId="1CD523E7" w:rsidR="00934A2E" w:rsidRPr="00F21C63" w:rsidRDefault="00934A2E" w:rsidP="007A7821">
      <w:pPr>
        <w:spacing w:line="360" w:lineRule="auto"/>
        <w:jc w:val="both"/>
        <w:rPr>
          <w:rFonts w:ascii="Times New Roman" w:hAnsi="Times New Roman" w:cs="Times New Roman"/>
        </w:rPr>
      </w:pPr>
      <w:r w:rsidRPr="00F21C63">
        <w:rPr>
          <w:rFonts w:ascii="Times New Roman" w:hAnsi="Times New Roman" w:cs="Times New Roman"/>
        </w:rPr>
        <w:t>Another trend has been the increase in remote working. The COVID-19 pandemic has accelerated this trend, with many businesses adopting remote working to comply with social distancing regulations. A survey by the ONS revealed that in April 2020, 46.6% of employed people did some work from home, compared to 27.4% in 2019</w:t>
      </w:r>
      <w:r w:rsidR="00A21052">
        <w:rPr>
          <w:rFonts w:ascii="Times New Roman" w:hAnsi="Times New Roman" w:cs="Times New Roman"/>
        </w:rPr>
        <w:t xml:space="preserve"> </w:t>
      </w:r>
      <w:r w:rsidR="00A21052" w:rsidRPr="00A21052">
        <w:rPr>
          <w:rFonts w:ascii="Times New Roman" w:hAnsi="Times New Roman" w:cs="Times New Roman"/>
        </w:rPr>
        <w:t>(Inman 2018)</w:t>
      </w:r>
      <w:r w:rsidRPr="00F21C63">
        <w:rPr>
          <w:rFonts w:ascii="Times New Roman" w:hAnsi="Times New Roman" w:cs="Times New Roman"/>
        </w:rPr>
        <w:t>.</w:t>
      </w:r>
    </w:p>
    <w:p w14:paraId="0B4B51ED" w14:textId="5D151FA1" w:rsidR="00934A2E" w:rsidRPr="00F21C63" w:rsidRDefault="00934A2E" w:rsidP="007A7821">
      <w:pPr>
        <w:pStyle w:val="Heading2"/>
        <w:spacing w:line="360" w:lineRule="auto"/>
        <w:jc w:val="both"/>
        <w:rPr>
          <w:rFonts w:ascii="Times New Roman" w:hAnsi="Times New Roman" w:cs="Times New Roman"/>
        </w:rPr>
      </w:pPr>
      <w:bookmarkStart w:id="7" w:name="_Toc132885504"/>
      <w:r w:rsidRPr="00F21C63">
        <w:rPr>
          <w:rFonts w:ascii="Times New Roman" w:hAnsi="Times New Roman" w:cs="Times New Roman"/>
        </w:rPr>
        <w:t>Challenges Faced by Employers and Employees:</w:t>
      </w:r>
      <w:bookmarkEnd w:id="7"/>
    </w:p>
    <w:p w14:paraId="097EA713" w14:textId="469EA2ED" w:rsidR="00934A2E" w:rsidRPr="00F21C63" w:rsidRDefault="00934A2E" w:rsidP="007A7821">
      <w:pPr>
        <w:spacing w:line="360" w:lineRule="auto"/>
        <w:jc w:val="both"/>
        <w:rPr>
          <w:rFonts w:ascii="Times New Roman" w:hAnsi="Times New Roman" w:cs="Times New Roman"/>
        </w:rPr>
      </w:pPr>
      <w:r w:rsidRPr="00F21C63">
        <w:rPr>
          <w:rFonts w:ascii="Times New Roman" w:hAnsi="Times New Roman" w:cs="Times New Roman"/>
        </w:rPr>
        <w:t xml:space="preserve">The UK labor market faces several challenges, which affect both employers and employees. One of the main challenges is the skills gap, where there is a shortage of workers with the necessary </w:t>
      </w:r>
      <w:r w:rsidRPr="00F21C63">
        <w:rPr>
          <w:rFonts w:ascii="Times New Roman" w:hAnsi="Times New Roman" w:cs="Times New Roman"/>
        </w:rPr>
        <w:lastRenderedPageBreak/>
        <w:t>skills to fill available job vacancies. This is particularly evident in the technology and engineering sectors, where employers struggle to find qualified workers.</w:t>
      </w:r>
    </w:p>
    <w:p w14:paraId="4ADB51B7" w14:textId="2B1C19D1" w:rsidR="00934A2E" w:rsidRPr="00F21C63" w:rsidRDefault="00934A2E" w:rsidP="007A7821">
      <w:pPr>
        <w:spacing w:line="360" w:lineRule="auto"/>
        <w:jc w:val="both"/>
        <w:rPr>
          <w:rFonts w:ascii="Times New Roman" w:hAnsi="Times New Roman" w:cs="Times New Roman"/>
        </w:rPr>
      </w:pPr>
      <w:r w:rsidRPr="00F21C63">
        <w:rPr>
          <w:rFonts w:ascii="Times New Roman" w:hAnsi="Times New Roman" w:cs="Times New Roman"/>
        </w:rPr>
        <w:t>Another challenge is the issue of low pay and insecure work. Many workers in the UK are paid low wages and do not have access to stable employment contracts. This is particularly evident in the gig economy, where workers are often classified as self-employed and do not receive the same employment benefits as regular employees</w:t>
      </w:r>
      <w:r w:rsidR="00A21052">
        <w:rPr>
          <w:rFonts w:ascii="Times New Roman" w:hAnsi="Times New Roman" w:cs="Times New Roman"/>
        </w:rPr>
        <w:t xml:space="preserve"> </w:t>
      </w:r>
      <w:r w:rsidR="00A21052" w:rsidRPr="00A21052">
        <w:rPr>
          <w:rFonts w:ascii="Times New Roman" w:hAnsi="Times New Roman" w:cs="Times New Roman"/>
        </w:rPr>
        <w:t>(Jenkins &amp; Leaker 2010)</w:t>
      </w:r>
      <w:r w:rsidRPr="00F21C63">
        <w:rPr>
          <w:rFonts w:ascii="Times New Roman" w:hAnsi="Times New Roman" w:cs="Times New Roman"/>
        </w:rPr>
        <w:t>.</w:t>
      </w:r>
    </w:p>
    <w:p w14:paraId="1399BCE7" w14:textId="700EC384" w:rsidR="00934A2E" w:rsidRPr="00F21C63" w:rsidRDefault="00934A2E" w:rsidP="007A7821">
      <w:pPr>
        <w:spacing w:line="360" w:lineRule="auto"/>
        <w:jc w:val="both"/>
        <w:rPr>
          <w:rFonts w:ascii="Times New Roman" w:hAnsi="Times New Roman" w:cs="Times New Roman"/>
        </w:rPr>
      </w:pPr>
      <w:r w:rsidRPr="00F21C63">
        <w:rPr>
          <w:rFonts w:ascii="Times New Roman" w:hAnsi="Times New Roman" w:cs="Times New Roman"/>
        </w:rPr>
        <w:t>The COVID-19 pandemic has also had a significant impact on the UK labor market. The pandemic has led to a rise in unemployment, with many businesses forced to close due to lockdowns and reduced demand. The ONS reported that the unemployment rate increased from 3.8% in February 2020 to 5% in November 2020</w:t>
      </w:r>
      <w:r w:rsidR="00A21052">
        <w:rPr>
          <w:rFonts w:ascii="Times New Roman" w:hAnsi="Times New Roman" w:cs="Times New Roman"/>
        </w:rPr>
        <w:t xml:space="preserve"> </w:t>
      </w:r>
      <w:r w:rsidR="00A21052" w:rsidRPr="00A21052">
        <w:rPr>
          <w:rFonts w:ascii="Times New Roman" w:hAnsi="Times New Roman" w:cs="Times New Roman"/>
        </w:rPr>
        <w:t>(</w:t>
      </w:r>
      <w:proofErr w:type="spellStart"/>
      <w:r w:rsidR="00A21052" w:rsidRPr="00A21052">
        <w:rPr>
          <w:rFonts w:ascii="Times New Roman" w:hAnsi="Times New Roman" w:cs="Times New Roman"/>
        </w:rPr>
        <w:t>Kutieshat</w:t>
      </w:r>
      <w:proofErr w:type="spellEnd"/>
      <w:r w:rsidR="00A21052" w:rsidRPr="00A21052">
        <w:rPr>
          <w:rFonts w:ascii="Times New Roman" w:hAnsi="Times New Roman" w:cs="Times New Roman"/>
        </w:rPr>
        <w:t xml:space="preserve"> &amp; </w:t>
      </w:r>
      <w:proofErr w:type="spellStart"/>
      <w:r w:rsidR="00A21052" w:rsidRPr="00A21052">
        <w:rPr>
          <w:rFonts w:ascii="Times New Roman" w:hAnsi="Times New Roman" w:cs="Times New Roman"/>
        </w:rPr>
        <w:t>Farmanesh</w:t>
      </w:r>
      <w:proofErr w:type="spellEnd"/>
      <w:r w:rsidR="00A21052" w:rsidRPr="00A21052">
        <w:rPr>
          <w:rFonts w:ascii="Times New Roman" w:hAnsi="Times New Roman" w:cs="Times New Roman"/>
        </w:rPr>
        <w:t xml:space="preserve"> 2022)</w:t>
      </w:r>
      <w:r w:rsidRPr="00F21C63">
        <w:rPr>
          <w:rFonts w:ascii="Times New Roman" w:hAnsi="Times New Roman" w:cs="Times New Roman"/>
        </w:rPr>
        <w:t>.</w:t>
      </w:r>
    </w:p>
    <w:p w14:paraId="2AF244EC" w14:textId="685448E7" w:rsidR="00934A2E" w:rsidRPr="00F21C63" w:rsidRDefault="00934A2E" w:rsidP="007A7821">
      <w:pPr>
        <w:spacing w:line="360" w:lineRule="auto"/>
        <w:jc w:val="both"/>
        <w:rPr>
          <w:rFonts w:ascii="Times New Roman" w:hAnsi="Times New Roman" w:cs="Times New Roman"/>
        </w:rPr>
      </w:pPr>
      <w:r w:rsidRPr="00F21C63">
        <w:rPr>
          <w:rFonts w:ascii="Times New Roman" w:hAnsi="Times New Roman" w:cs="Times New Roman"/>
        </w:rPr>
        <w:t>Brexit has also had an impact on the UK labor market. The UK's decision to leave the European Union (EU) has led to uncertainty regarding the status of EU workers in the UK. Many employers rely on EU workers, particularly in sectors such as agriculture and hospitality. The uncertainty regarding the status of these workers has led to concerns regarding labor shortages.</w:t>
      </w:r>
    </w:p>
    <w:p w14:paraId="726D6CE5" w14:textId="372CAEB5" w:rsidR="00934A2E" w:rsidRPr="00F21C63" w:rsidRDefault="00934A2E" w:rsidP="007A7821">
      <w:pPr>
        <w:pStyle w:val="Heading3"/>
        <w:spacing w:line="360" w:lineRule="auto"/>
        <w:jc w:val="both"/>
        <w:rPr>
          <w:rFonts w:ascii="Times New Roman" w:hAnsi="Times New Roman" w:cs="Times New Roman"/>
        </w:rPr>
      </w:pPr>
      <w:bookmarkStart w:id="8" w:name="_Toc132885505"/>
      <w:r w:rsidRPr="00F21C63">
        <w:rPr>
          <w:rFonts w:ascii="Times New Roman" w:hAnsi="Times New Roman" w:cs="Times New Roman"/>
        </w:rPr>
        <w:t>Government Policies:</w:t>
      </w:r>
      <w:bookmarkEnd w:id="8"/>
    </w:p>
    <w:p w14:paraId="48373A02" w14:textId="3DF6AE2B" w:rsidR="00CE06F9" w:rsidRPr="00F21C63" w:rsidRDefault="00CE06F9" w:rsidP="007A7821">
      <w:pPr>
        <w:spacing w:line="360" w:lineRule="auto"/>
        <w:jc w:val="both"/>
        <w:rPr>
          <w:rFonts w:ascii="Times New Roman" w:hAnsi="Times New Roman" w:cs="Times New Roman"/>
        </w:rPr>
      </w:pPr>
      <w:r w:rsidRPr="00F21C63">
        <w:rPr>
          <w:rFonts w:ascii="Times New Roman" w:hAnsi="Times New Roman" w:cs="Times New Roman"/>
        </w:rPr>
        <w:t>The UK government plays a crucial role in shaping the country's labor market, through a range of policies and initiatives aimed at promoting employment and improving working conditions.</w:t>
      </w:r>
    </w:p>
    <w:p w14:paraId="13276F37" w14:textId="77777777" w:rsidR="00CE06F9" w:rsidRPr="00F21C63" w:rsidRDefault="00CE06F9" w:rsidP="007A7821">
      <w:pPr>
        <w:pStyle w:val="Heading3"/>
        <w:spacing w:line="360" w:lineRule="auto"/>
        <w:jc w:val="both"/>
        <w:rPr>
          <w:rFonts w:ascii="Times New Roman" w:hAnsi="Times New Roman" w:cs="Times New Roman"/>
        </w:rPr>
      </w:pPr>
      <w:bookmarkStart w:id="9" w:name="_Toc132885506"/>
      <w:r w:rsidRPr="00F21C63">
        <w:rPr>
          <w:rFonts w:ascii="Times New Roman" w:hAnsi="Times New Roman" w:cs="Times New Roman"/>
        </w:rPr>
        <w:t>National Minimum Wage:</w:t>
      </w:r>
      <w:bookmarkEnd w:id="9"/>
    </w:p>
    <w:p w14:paraId="03E4FFA4" w14:textId="2742A090" w:rsidR="00CE06F9" w:rsidRPr="00F21C63" w:rsidRDefault="00CE06F9" w:rsidP="007A7821">
      <w:pPr>
        <w:spacing w:line="360" w:lineRule="auto"/>
        <w:jc w:val="both"/>
        <w:rPr>
          <w:rFonts w:ascii="Times New Roman" w:hAnsi="Times New Roman" w:cs="Times New Roman"/>
        </w:rPr>
      </w:pPr>
      <w:r w:rsidRPr="00F21C63">
        <w:rPr>
          <w:rFonts w:ascii="Times New Roman" w:hAnsi="Times New Roman" w:cs="Times New Roman"/>
        </w:rPr>
        <w:t>The National Minimum Wage (NMW) is a government policy that sets a minimum hourly rate of pay for workers in the UK. The NMW was first introduced in 1999, and since then it has been increased regularly. In April 2022, the NMW will be £9.50 per hour for workers aged 23 and over. The government has also introduced a National Living Wage (NLW) for workers aged 25 and over, which is currently set at £9.95 per hour</w:t>
      </w:r>
      <w:r w:rsidR="00B87CD2">
        <w:rPr>
          <w:rFonts w:ascii="Times New Roman" w:hAnsi="Times New Roman" w:cs="Times New Roman"/>
        </w:rPr>
        <w:t xml:space="preserve"> </w:t>
      </w:r>
      <w:r w:rsidR="00B87CD2" w:rsidRPr="00B87CD2">
        <w:rPr>
          <w:rFonts w:ascii="Times New Roman" w:hAnsi="Times New Roman" w:cs="Times New Roman"/>
        </w:rPr>
        <w:t>(</w:t>
      </w:r>
      <w:proofErr w:type="spellStart"/>
      <w:r w:rsidR="00B87CD2" w:rsidRPr="00B87CD2">
        <w:rPr>
          <w:rFonts w:ascii="Times New Roman" w:hAnsi="Times New Roman" w:cs="Times New Roman"/>
        </w:rPr>
        <w:t>Kutieshat</w:t>
      </w:r>
      <w:proofErr w:type="spellEnd"/>
      <w:r w:rsidR="00B87CD2" w:rsidRPr="00B87CD2">
        <w:rPr>
          <w:rFonts w:ascii="Times New Roman" w:hAnsi="Times New Roman" w:cs="Times New Roman"/>
        </w:rPr>
        <w:t xml:space="preserve"> &amp; </w:t>
      </w:r>
      <w:proofErr w:type="spellStart"/>
      <w:r w:rsidR="00B87CD2" w:rsidRPr="00B87CD2">
        <w:rPr>
          <w:rFonts w:ascii="Times New Roman" w:hAnsi="Times New Roman" w:cs="Times New Roman"/>
        </w:rPr>
        <w:t>Farmanesh</w:t>
      </w:r>
      <w:proofErr w:type="spellEnd"/>
      <w:r w:rsidR="00B87CD2" w:rsidRPr="00B87CD2">
        <w:rPr>
          <w:rFonts w:ascii="Times New Roman" w:hAnsi="Times New Roman" w:cs="Times New Roman"/>
        </w:rPr>
        <w:t xml:space="preserve"> 2022)</w:t>
      </w:r>
      <w:r w:rsidRPr="00F21C63">
        <w:rPr>
          <w:rFonts w:ascii="Times New Roman" w:hAnsi="Times New Roman" w:cs="Times New Roman"/>
        </w:rPr>
        <w:t>.</w:t>
      </w:r>
    </w:p>
    <w:p w14:paraId="032FD694" w14:textId="77777777" w:rsidR="00CE06F9" w:rsidRPr="00F21C63" w:rsidRDefault="00CE06F9" w:rsidP="007A7821">
      <w:pPr>
        <w:pStyle w:val="Heading3"/>
        <w:spacing w:line="360" w:lineRule="auto"/>
        <w:jc w:val="both"/>
        <w:rPr>
          <w:rFonts w:ascii="Times New Roman" w:hAnsi="Times New Roman" w:cs="Times New Roman"/>
        </w:rPr>
      </w:pPr>
      <w:bookmarkStart w:id="10" w:name="_Toc132885507"/>
      <w:r w:rsidRPr="00F21C63">
        <w:rPr>
          <w:rFonts w:ascii="Times New Roman" w:hAnsi="Times New Roman" w:cs="Times New Roman"/>
        </w:rPr>
        <w:t>Apprenticeship Levy:</w:t>
      </w:r>
      <w:bookmarkEnd w:id="10"/>
    </w:p>
    <w:p w14:paraId="1D2E1C4C" w14:textId="59D2267B" w:rsidR="00CE06F9" w:rsidRPr="00F21C63" w:rsidRDefault="00CE06F9" w:rsidP="007A7821">
      <w:pPr>
        <w:spacing w:line="360" w:lineRule="auto"/>
        <w:jc w:val="both"/>
        <w:rPr>
          <w:rFonts w:ascii="Times New Roman" w:hAnsi="Times New Roman" w:cs="Times New Roman"/>
        </w:rPr>
      </w:pPr>
      <w:r w:rsidRPr="00F21C63">
        <w:rPr>
          <w:rFonts w:ascii="Times New Roman" w:hAnsi="Times New Roman" w:cs="Times New Roman"/>
        </w:rPr>
        <w:t>The Apprenticeship Levy is a government policy that requires employers with a payroll of over £3 million to pay a levy towards the funding of apprenticeship training. The levy was introduced in 2017, and aims to increase the number of apprenticeships in the UK by providing additional funding for training. The government has set a target of creating 3 million new apprenticeships by 2020</w:t>
      </w:r>
      <w:r w:rsidR="00B87CD2">
        <w:rPr>
          <w:rFonts w:ascii="Times New Roman" w:hAnsi="Times New Roman" w:cs="Times New Roman"/>
        </w:rPr>
        <w:t xml:space="preserve"> </w:t>
      </w:r>
      <w:r w:rsidR="00B87CD2" w:rsidRPr="00B87CD2">
        <w:rPr>
          <w:rFonts w:ascii="Times New Roman" w:hAnsi="Times New Roman" w:cs="Times New Roman"/>
        </w:rPr>
        <w:t>(</w:t>
      </w:r>
      <w:proofErr w:type="spellStart"/>
      <w:r w:rsidR="00B87CD2" w:rsidRPr="00B87CD2">
        <w:rPr>
          <w:rFonts w:ascii="Times New Roman" w:hAnsi="Times New Roman" w:cs="Times New Roman"/>
        </w:rPr>
        <w:t>Kutieshat</w:t>
      </w:r>
      <w:proofErr w:type="spellEnd"/>
      <w:r w:rsidR="00B87CD2" w:rsidRPr="00B87CD2">
        <w:rPr>
          <w:rFonts w:ascii="Times New Roman" w:hAnsi="Times New Roman" w:cs="Times New Roman"/>
        </w:rPr>
        <w:t xml:space="preserve"> &amp; </w:t>
      </w:r>
      <w:proofErr w:type="spellStart"/>
      <w:r w:rsidR="00B87CD2" w:rsidRPr="00B87CD2">
        <w:rPr>
          <w:rFonts w:ascii="Times New Roman" w:hAnsi="Times New Roman" w:cs="Times New Roman"/>
        </w:rPr>
        <w:t>Farmanesh</w:t>
      </w:r>
      <w:proofErr w:type="spellEnd"/>
      <w:r w:rsidR="00B87CD2" w:rsidRPr="00B87CD2">
        <w:rPr>
          <w:rFonts w:ascii="Times New Roman" w:hAnsi="Times New Roman" w:cs="Times New Roman"/>
        </w:rPr>
        <w:t xml:space="preserve"> 2022)</w:t>
      </w:r>
      <w:r w:rsidRPr="00F21C63">
        <w:rPr>
          <w:rFonts w:ascii="Times New Roman" w:hAnsi="Times New Roman" w:cs="Times New Roman"/>
        </w:rPr>
        <w:t>.</w:t>
      </w:r>
    </w:p>
    <w:p w14:paraId="0D006029" w14:textId="77777777" w:rsidR="00CE06F9" w:rsidRPr="00F21C63" w:rsidRDefault="00CE06F9" w:rsidP="007A7821">
      <w:pPr>
        <w:pStyle w:val="Heading3"/>
        <w:spacing w:line="360" w:lineRule="auto"/>
        <w:jc w:val="both"/>
        <w:rPr>
          <w:rFonts w:ascii="Times New Roman" w:hAnsi="Times New Roman" w:cs="Times New Roman"/>
        </w:rPr>
      </w:pPr>
      <w:bookmarkStart w:id="11" w:name="_Toc132885508"/>
      <w:r w:rsidRPr="00F21C63">
        <w:rPr>
          <w:rFonts w:ascii="Times New Roman" w:hAnsi="Times New Roman" w:cs="Times New Roman"/>
        </w:rPr>
        <w:lastRenderedPageBreak/>
        <w:t>Workplace Pension:</w:t>
      </w:r>
      <w:bookmarkEnd w:id="11"/>
    </w:p>
    <w:p w14:paraId="5AB2F4B9" w14:textId="46F7CF5A" w:rsidR="00CE06F9" w:rsidRPr="00F21C63" w:rsidRDefault="00CE06F9" w:rsidP="007A7821">
      <w:pPr>
        <w:spacing w:line="360" w:lineRule="auto"/>
        <w:jc w:val="both"/>
        <w:rPr>
          <w:rFonts w:ascii="Times New Roman" w:hAnsi="Times New Roman" w:cs="Times New Roman"/>
        </w:rPr>
      </w:pPr>
      <w:r w:rsidRPr="00F21C63">
        <w:rPr>
          <w:rFonts w:ascii="Times New Roman" w:hAnsi="Times New Roman" w:cs="Times New Roman"/>
        </w:rPr>
        <w:t>The Workplace Pension is a government policy that requires all employers to provide a workplace pension scheme for their employees. The policy was introduced in 2012, and aims to help people save for their retirement by making it easier and more affordable for them to do so</w:t>
      </w:r>
      <w:r w:rsidR="00B87CD2">
        <w:rPr>
          <w:rFonts w:ascii="Times New Roman" w:hAnsi="Times New Roman" w:cs="Times New Roman"/>
        </w:rPr>
        <w:t xml:space="preserve"> </w:t>
      </w:r>
      <w:r w:rsidR="00B87CD2" w:rsidRPr="00B87CD2">
        <w:rPr>
          <w:rFonts w:ascii="Times New Roman" w:hAnsi="Times New Roman" w:cs="Times New Roman"/>
        </w:rPr>
        <w:t>(</w:t>
      </w:r>
      <w:proofErr w:type="spellStart"/>
      <w:r w:rsidR="00B87CD2" w:rsidRPr="00B87CD2">
        <w:rPr>
          <w:rFonts w:ascii="Times New Roman" w:hAnsi="Times New Roman" w:cs="Times New Roman"/>
        </w:rPr>
        <w:t>Kutieshat</w:t>
      </w:r>
      <w:proofErr w:type="spellEnd"/>
      <w:r w:rsidR="00B87CD2" w:rsidRPr="00B87CD2">
        <w:rPr>
          <w:rFonts w:ascii="Times New Roman" w:hAnsi="Times New Roman" w:cs="Times New Roman"/>
        </w:rPr>
        <w:t xml:space="preserve"> &amp; </w:t>
      </w:r>
      <w:proofErr w:type="spellStart"/>
      <w:r w:rsidR="00B87CD2" w:rsidRPr="00B87CD2">
        <w:rPr>
          <w:rFonts w:ascii="Times New Roman" w:hAnsi="Times New Roman" w:cs="Times New Roman"/>
        </w:rPr>
        <w:t>Farmanesh</w:t>
      </w:r>
      <w:proofErr w:type="spellEnd"/>
      <w:r w:rsidR="00B87CD2" w:rsidRPr="00B87CD2">
        <w:rPr>
          <w:rFonts w:ascii="Times New Roman" w:hAnsi="Times New Roman" w:cs="Times New Roman"/>
        </w:rPr>
        <w:t xml:space="preserve"> 2022)</w:t>
      </w:r>
      <w:r w:rsidRPr="00F21C63">
        <w:rPr>
          <w:rFonts w:ascii="Times New Roman" w:hAnsi="Times New Roman" w:cs="Times New Roman"/>
        </w:rPr>
        <w:t>. Under the policy, employers are required to contribute to their employees' pension schemes.</w:t>
      </w:r>
    </w:p>
    <w:p w14:paraId="1E6349B5" w14:textId="77777777" w:rsidR="00CE06F9" w:rsidRPr="00F21C63" w:rsidRDefault="00CE06F9" w:rsidP="007A7821">
      <w:pPr>
        <w:pStyle w:val="Heading3"/>
        <w:spacing w:line="360" w:lineRule="auto"/>
        <w:jc w:val="both"/>
        <w:rPr>
          <w:rFonts w:ascii="Times New Roman" w:hAnsi="Times New Roman" w:cs="Times New Roman"/>
        </w:rPr>
      </w:pPr>
      <w:bookmarkStart w:id="12" w:name="_Toc132885509"/>
      <w:r w:rsidRPr="00F21C63">
        <w:rPr>
          <w:rFonts w:ascii="Times New Roman" w:hAnsi="Times New Roman" w:cs="Times New Roman"/>
        </w:rPr>
        <w:t>Employment Rights:</w:t>
      </w:r>
      <w:bookmarkEnd w:id="12"/>
    </w:p>
    <w:p w14:paraId="01CFA013" w14:textId="2E3752F2" w:rsidR="00CE06F9" w:rsidRPr="00F21C63" w:rsidRDefault="00CE06F9" w:rsidP="007A7821">
      <w:pPr>
        <w:spacing w:line="360" w:lineRule="auto"/>
        <w:jc w:val="both"/>
        <w:rPr>
          <w:rFonts w:ascii="Times New Roman" w:hAnsi="Times New Roman" w:cs="Times New Roman"/>
        </w:rPr>
      </w:pPr>
      <w:r w:rsidRPr="00F21C63">
        <w:rPr>
          <w:rFonts w:ascii="Times New Roman" w:hAnsi="Times New Roman" w:cs="Times New Roman"/>
        </w:rPr>
        <w:t>The UK government has introduced a range of policies aimed at improving employment rights for workers. These include the introduction of the right to request flexible working, the extension of paternity leave, and the introduction of shared parental leave</w:t>
      </w:r>
      <w:r w:rsidR="00B87CD2">
        <w:rPr>
          <w:rFonts w:ascii="Times New Roman" w:hAnsi="Times New Roman" w:cs="Times New Roman"/>
        </w:rPr>
        <w:t xml:space="preserve"> </w:t>
      </w:r>
      <w:r w:rsidR="00B87CD2" w:rsidRPr="00B87CD2">
        <w:rPr>
          <w:rFonts w:ascii="Times New Roman" w:hAnsi="Times New Roman" w:cs="Times New Roman"/>
        </w:rPr>
        <w:t>(McIntyre 2023)</w:t>
      </w:r>
      <w:r w:rsidRPr="00F21C63">
        <w:rPr>
          <w:rFonts w:ascii="Times New Roman" w:hAnsi="Times New Roman" w:cs="Times New Roman"/>
        </w:rPr>
        <w:t>. The government has also increased the maximum amount of compensation that can be awarded in cases of unfair dismissal.</w:t>
      </w:r>
    </w:p>
    <w:p w14:paraId="153CB154" w14:textId="77777777" w:rsidR="00CE06F9" w:rsidRPr="00F21C63" w:rsidRDefault="00CE06F9" w:rsidP="007A7821">
      <w:pPr>
        <w:pStyle w:val="Heading3"/>
        <w:spacing w:line="360" w:lineRule="auto"/>
        <w:jc w:val="both"/>
        <w:rPr>
          <w:rFonts w:ascii="Times New Roman" w:hAnsi="Times New Roman" w:cs="Times New Roman"/>
        </w:rPr>
      </w:pPr>
      <w:bookmarkStart w:id="13" w:name="_Toc132885510"/>
      <w:r w:rsidRPr="00F21C63">
        <w:rPr>
          <w:rFonts w:ascii="Times New Roman" w:hAnsi="Times New Roman" w:cs="Times New Roman"/>
        </w:rPr>
        <w:t>Immigration:</w:t>
      </w:r>
      <w:bookmarkEnd w:id="13"/>
    </w:p>
    <w:p w14:paraId="3D41E5D2" w14:textId="09503A2C" w:rsidR="00CE06F9" w:rsidRPr="00F21C63" w:rsidRDefault="00CE06F9" w:rsidP="007A7821">
      <w:pPr>
        <w:spacing w:line="360" w:lineRule="auto"/>
        <w:jc w:val="both"/>
        <w:rPr>
          <w:rFonts w:ascii="Times New Roman" w:hAnsi="Times New Roman" w:cs="Times New Roman"/>
        </w:rPr>
      </w:pPr>
      <w:r w:rsidRPr="00F21C63">
        <w:rPr>
          <w:rFonts w:ascii="Times New Roman" w:hAnsi="Times New Roman" w:cs="Times New Roman"/>
        </w:rPr>
        <w:t>The UK government has introduced a range of policies aimed at managing immigration, including the introduction of a points-based system for skilled workers, and the introduction of restrictions on low-skilled workers. The government has also introduced policies aimed at reducing the number of non-EEA (European Economic Area) workers coming to the UK, and increasing the number of students and researchers coming to the country</w:t>
      </w:r>
      <w:r w:rsidR="00B87CD2">
        <w:rPr>
          <w:rFonts w:ascii="Times New Roman" w:hAnsi="Times New Roman" w:cs="Times New Roman"/>
        </w:rPr>
        <w:t xml:space="preserve"> </w:t>
      </w:r>
      <w:r w:rsidR="00B87CD2" w:rsidRPr="00B87CD2">
        <w:rPr>
          <w:rFonts w:ascii="Times New Roman" w:hAnsi="Times New Roman" w:cs="Times New Roman"/>
        </w:rPr>
        <w:t>(McIntyre 2023)</w:t>
      </w:r>
      <w:r w:rsidRPr="00F21C63">
        <w:rPr>
          <w:rFonts w:ascii="Times New Roman" w:hAnsi="Times New Roman" w:cs="Times New Roman"/>
        </w:rPr>
        <w:t>.</w:t>
      </w:r>
    </w:p>
    <w:p w14:paraId="241A872D" w14:textId="77777777" w:rsidR="00CE06F9" w:rsidRPr="00F21C63" w:rsidRDefault="00CE06F9" w:rsidP="007A7821">
      <w:pPr>
        <w:pStyle w:val="Heading3"/>
        <w:spacing w:line="360" w:lineRule="auto"/>
        <w:jc w:val="both"/>
        <w:rPr>
          <w:rFonts w:ascii="Times New Roman" w:hAnsi="Times New Roman" w:cs="Times New Roman"/>
        </w:rPr>
      </w:pPr>
      <w:bookmarkStart w:id="14" w:name="_Toc132885511"/>
      <w:r w:rsidRPr="00F21C63">
        <w:rPr>
          <w:rFonts w:ascii="Times New Roman" w:hAnsi="Times New Roman" w:cs="Times New Roman"/>
        </w:rPr>
        <w:t>Trade Unions:</w:t>
      </w:r>
      <w:bookmarkEnd w:id="14"/>
    </w:p>
    <w:p w14:paraId="7EEE34E0" w14:textId="02409B47" w:rsidR="00CE06F9" w:rsidRPr="00F21C63" w:rsidRDefault="00CE06F9" w:rsidP="007A7821">
      <w:pPr>
        <w:spacing w:line="360" w:lineRule="auto"/>
        <w:jc w:val="both"/>
        <w:rPr>
          <w:rFonts w:ascii="Times New Roman" w:hAnsi="Times New Roman" w:cs="Times New Roman"/>
        </w:rPr>
      </w:pPr>
      <w:r w:rsidRPr="00F21C63">
        <w:rPr>
          <w:rFonts w:ascii="Times New Roman" w:hAnsi="Times New Roman" w:cs="Times New Roman"/>
        </w:rPr>
        <w:t>The UK government has introduced policies aimed at strengthening the rights of trade unions and promoting collective bargaining. These include the introduction of a duty on employers to consult with trade unions, and the introduction of a requirement for employers to provide trade union representatives with paid time off to carry out their duties. The government has also introduced policies aimed at protecting the rights of workers to strike.</w:t>
      </w:r>
    </w:p>
    <w:p w14:paraId="590C324E" w14:textId="7DDC32B3" w:rsidR="00E600D4" w:rsidRPr="00F21C63" w:rsidRDefault="00E600D4" w:rsidP="007A7821">
      <w:pPr>
        <w:pStyle w:val="Heading1"/>
        <w:numPr>
          <w:ilvl w:val="0"/>
          <w:numId w:val="1"/>
        </w:numPr>
        <w:spacing w:line="360" w:lineRule="auto"/>
        <w:jc w:val="both"/>
        <w:rPr>
          <w:rFonts w:ascii="Times New Roman" w:hAnsi="Times New Roman" w:cs="Times New Roman"/>
        </w:rPr>
      </w:pPr>
      <w:bookmarkStart w:id="15" w:name="_Toc132885512"/>
      <w:r w:rsidRPr="00F21C63">
        <w:rPr>
          <w:rFonts w:ascii="Times New Roman" w:hAnsi="Times New Roman" w:cs="Times New Roman"/>
        </w:rPr>
        <w:t xml:space="preserve">The emerging changes in Human Resourcing Strategies in the post </w:t>
      </w:r>
      <w:proofErr w:type="spellStart"/>
      <w:r w:rsidRPr="00F21C63">
        <w:rPr>
          <w:rFonts w:ascii="Times New Roman" w:hAnsi="Times New Roman" w:cs="Times New Roman"/>
        </w:rPr>
        <w:t>Covid</w:t>
      </w:r>
      <w:proofErr w:type="spellEnd"/>
      <w:r w:rsidRPr="00F21C63">
        <w:rPr>
          <w:rFonts w:ascii="Times New Roman" w:hAnsi="Times New Roman" w:cs="Times New Roman"/>
        </w:rPr>
        <w:t xml:space="preserve">, post </w:t>
      </w:r>
      <w:proofErr w:type="spellStart"/>
      <w:r w:rsidRPr="00F21C63">
        <w:rPr>
          <w:rFonts w:ascii="Times New Roman" w:hAnsi="Times New Roman" w:cs="Times New Roman"/>
        </w:rPr>
        <w:t>Brexit</w:t>
      </w:r>
      <w:proofErr w:type="spellEnd"/>
      <w:r w:rsidRPr="00F21C63">
        <w:rPr>
          <w:rFonts w:ascii="Times New Roman" w:hAnsi="Times New Roman" w:cs="Times New Roman"/>
        </w:rPr>
        <w:t xml:space="preserve"> external environment</w:t>
      </w:r>
      <w:bookmarkEnd w:id="15"/>
    </w:p>
    <w:p w14:paraId="4BF7D611" w14:textId="56B53C20" w:rsidR="002C2510" w:rsidRPr="00F21C63" w:rsidRDefault="002C2510" w:rsidP="007A7821">
      <w:pPr>
        <w:spacing w:line="360" w:lineRule="auto"/>
        <w:jc w:val="both"/>
        <w:rPr>
          <w:rFonts w:ascii="Times New Roman" w:hAnsi="Times New Roman" w:cs="Times New Roman"/>
        </w:rPr>
      </w:pPr>
      <w:r w:rsidRPr="00F21C63">
        <w:rPr>
          <w:rFonts w:ascii="Times New Roman" w:hAnsi="Times New Roman" w:cs="Times New Roman"/>
        </w:rPr>
        <w:t>The post-</w:t>
      </w:r>
      <w:proofErr w:type="spellStart"/>
      <w:r w:rsidRPr="00F21C63">
        <w:rPr>
          <w:rFonts w:ascii="Times New Roman" w:hAnsi="Times New Roman" w:cs="Times New Roman"/>
        </w:rPr>
        <w:t>Covid</w:t>
      </w:r>
      <w:proofErr w:type="spellEnd"/>
      <w:r w:rsidRPr="00F21C63">
        <w:rPr>
          <w:rFonts w:ascii="Times New Roman" w:hAnsi="Times New Roman" w:cs="Times New Roman"/>
        </w:rPr>
        <w:t xml:space="preserve"> and post-</w:t>
      </w:r>
      <w:proofErr w:type="spellStart"/>
      <w:r w:rsidRPr="00F21C63">
        <w:rPr>
          <w:rFonts w:ascii="Times New Roman" w:hAnsi="Times New Roman" w:cs="Times New Roman"/>
        </w:rPr>
        <w:t>Brexit</w:t>
      </w:r>
      <w:proofErr w:type="spellEnd"/>
      <w:r w:rsidRPr="00F21C63">
        <w:rPr>
          <w:rFonts w:ascii="Times New Roman" w:hAnsi="Times New Roman" w:cs="Times New Roman"/>
        </w:rPr>
        <w:t xml:space="preserve"> external environment has presented significant challenges for businesses, particularly in terms of human resourcing strategies. Companies have been forced to adapt to new ways of working, including remote working and virtual collaboration, while also grappling with the impact of Brexit on the labor market.</w:t>
      </w:r>
    </w:p>
    <w:p w14:paraId="0AAFFF0F" w14:textId="77777777" w:rsidR="00A36A04" w:rsidRPr="00F21C63" w:rsidRDefault="00A36A04" w:rsidP="007A7821">
      <w:pPr>
        <w:pStyle w:val="Heading2"/>
        <w:spacing w:line="360" w:lineRule="auto"/>
        <w:jc w:val="both"/>
        <w:rPr>
          <w:rFonts w:ascii="Times New Roman" w:hAnsi="Times New Roman" w:cs="Times New Roman"/>
        </w:rPr>
      </w:pPr>
      <w:bookmarkStart w:id="16" w:name="_Toc132885513"/>
      <w:r w:rsidRPr="00F21C63">
        <w:rPr>
          <w:rFonts w:ascii="Times New Roman" w:hAnsi="Times New Roman" w:cs="Times New Roman"/>
        </w:rPr>
        <w:lastRenderedPageBreak/>
        <w:t>Remote Working:</w:t>
      </w:r>
      <w:bookmarkEnd w:id="16"/>
    </w:p>
    <w:p w14:paraId="39AC5169" w14:textId="631DD7B5" w:rsidR="00A36A04" w:rsidRPr="00F21C63" w:rsidRDefault="00A36A04" w:rsidP="007A7821">
      <w:pPr>
        <w:spacing w:line="360" w:lineRule="auto"/>
        <w:jc w:val="both"/>
        <w:rPr>
          <w:rFonts w:ascii="Times New Roman" w:hAnsi="Times New Roman" w:cs="Times New Roman"/>
        </w:rPr>
      </w:pPr>
      <w:r w:rsidRPr="00F21C63">
        <w:rPr>
          <w:rFonts w:ascii="Times New Roman" w:hAnsi="Times New Roman" w:cs="Times New Roman"/>
        </w:rPr>
        <w:t>One of the most significant changes in human resourcing strategies has been the widespread adoption of remote working. The COVID-19 pandemic has forced companies to re-evaluate their approach to flexible working, and many have now embraced remote working as a viable option. Remote working has allowed companies to reduce their office space requirements, and has also opened up new opportunities for hiring talent from different geographic locations</w:t>
      </w:r>
      <w:r w:rsidR="00D27B90">
        <w:rPr>
          <w:rFonts w:ascii="Times New Roman" w:hAnsi="Times New Roman" w:cs="Times New Roman"/>
        </w:rPr>
        <w:t xml:space="preserve"> </w:t>
      </w:r>
      <w:r w:rsidR="00D27B90" w:rsidRPr="00D27B90">
        <w:rPr>
          <w:rFonts w:ascii="Times New Roman" w:hAnsi="Times New Roman" w:cs="Times New Roman"/>
        </w:rPr>
        <w:t>(Nickell 2001)</w:t>
      </w:r>
      <w:r w:rsidRPr="00F21C63">
        <w:rPr>
          <w:rFonts w:ascii="Times New Roman" w:hAnsi="Times New Roman" w:cs="Times New Roman"/>
        </w:rPr>
        <w:t>.</w:t>
      </w:r>
    </w:p>
    <w:p w14:paraId="740CA628" w14:textId="07BD7E30" w:rsidR="00500675" w:rsidRPr="00F21C63" w:rsidRDefault="00500675" w:rsidP="007A7821">
      <w:pPr>
        <w:spacing w:line="360" w:lineRule="auto"/>
        <w:jc w:val="both"/>
        <w:rPr>
          <w:rFonts w:ascii="Times New Roman" w:hAnsi="Times New Roman" w:cs="Times New Roman"/>
        </w:rPr>
      </w:pPr>
      <w:r w:rsidRPr="00F21C63">
        <w:rPr>
          <w:rFonts w:ascii="Times New Roman" w:hAnsi="Times New Roman" w:cs="Times New Roman"/>
        </w:rPr>
        <w:t xml:space="preserve">The post </w:t>
      </w:r>
      <w:proofErr w:type="spellStart"/>
      <w:r w:rsidRPr="00F21C63">
        <w:rPr>
          <w:rFonts w:ascii="Times New Roman" w:hAnsi="Times New Roman" w:cs="Times New Roman"/>
        </w:rPr>
        <w:t>Covid</w:t>
      </w:r>
      <w:proofErr w:type="spellEnd"/>
      <w:r w:rsidRPr="00F21C63">
        <w:rPr>
          <w:rFonts w:ascii="Times New Roman" w:hAnsi="Times New Roman" w:cs="Times New Roman"/>
        </w:rPr>
        <w:t xml:space="preserve">, post </w:t>
      </w:r>
      <w:proofErr w:type="spellStart"/>
      <w:r w:rsidRPr="00F21C63">
        <w:rPr>
          <w:rFonts w:ascii="Times New Roman" w:hAnsi="Times New Roman" w:cs="Times New Roman"/>
        </w:rPr>
        <w:t>Brexit</w:t>
      </w:r>
      <w:proofErr w:type="spellEnd"/>
      <w:r w:rsidRPr="00F21C63">
        <w:rPr>
          <w:rFonts w:ascii="Times New Roman" w:hAnsi="Times New Roman" w:cs="Times New Roman"/>
        </w:rPr>
        <w:t xml:space="preserve"> external environment is likely to present both opportunities and challenges for remote working. On the one hand, the Covid-19 pandemic has demonstrated that remote working can be an effective way of maintaining operations during times of crisis. As a result, many companies are likely to continue to offer remote working options even after the pandemic has ended</w:t>
      </w:r>
      <w:r w:rsidR="00D27B90">
        <w:rPr>
          <w:rFonts w:ascii="Times New Roman" w:hAnsi="Times New Roman" w:cs="Times New Roman"/>
        </w:rPr>
        <w:t xml:space="preserve"> </w:t>
      </w:r>
      <w:r w:rsidR="00D27B90" w:rsidRPr="00D27B90">
        <w:rPr>
          <w:rFonts w:ascii="Times New Roman" w:hAnsi="Times New Roman" w:cs="Times New Roman"/>
        </w:rPr>
        <w:t>(Nickell 2001)</w:t>
      </w:r>
      <w:r w:rsidRPr="00F21C63">
        <w:rPr>
          <w:rFonts w:ascii="Times New Roman" w:hAnsi="Times New Roman" w:cs="Times New Roman"/>
        </w:rPr>
        <w:t>. This could provide workers with greater flexibility and open up new opportunities for them in terms of the types of roles they can apply for.</w:t>
      </w:r>
    </w:p>
    <w:p w14:paraId="57DD3442" w14:textId="65305C2A" w:rsidR="00500675" w:rsidRPr="00F21C63" w:rsidRDefault="00500675" w:rsidP="007A7821">
      <w:pPr>
        <w:spacing w:line="360" w:lineRule="auto"/>
        <w:jc w:val="both"/>
        <w:rPr>
          <w:rFonts w:ascii="Times New Roman" w:hAnsi="Times New Roman" w:cs="Times New Roman"/>
        </w:rPr>
      </w:pPr>
      <w:r w:rsidRPr="00F21C63">
        <w:rPr>
          <w:rFonts w:ascii="Times New Roman" w:hAnsi="Times New Roman" w:cs="Times New Roman"/>
        </w:rPr>
        <w:t>On the other hand, the post Brexit external environment is likely to create new challenges for remote working. For example, workers may need to be more mobile in order to find new opportunities in industries that have been impacted by Brexit. This could make it more difficult for workers who are tied to a specific location or who do not have access to reliable transport</w:t>
      </w:r>
      <w:r w:rsidR="00D27B90">
        <w:rPr>
          <w:rFonts w:ascii="Times New Roman" w:hAnsi="Times New Roman" w:cs="Times New Roman"/>
        </w:rPr>
        <w:t xml:space="preserve"> </w:t>
      </w:r>
      <w:r w:rsidR="007A7821" w:rsidRPr="007A7821">
        <w:rPr>
          <w:rFonts w:ascii="Times New Roman" w:hAnsi="Times New Roman" w:cs="Times New Roman"/>
        </w:rPr>
        <w:t>(Pettinger 2017)</w:t>
      </w:r>
      <w:r w:rsidRPr="00F21C63">
        <w:rPr>
          <w:rFonts w:ascii="Times New Roman" w:hAnsi="Times New Roman" w:cs="Times New Roman"/>
        </w:rPr>
        <w:t>. In addition, changes to immigration policies could also impact the ability of companies to recruit workers from overseas, potentially leading to skill shortages in certain industries.</w:t>
      </w:r>
    </w:p>
    <w:p w14:paraId="0867FBFF" w14:textId="77777777" w:rsidR="00A36A04" w:rsidRPr="00F21C63" w:rsidRDefault="00A36A04" w:rsidP="007A7821">
      <w:pPr>
        <w:pStyle w:val="Heading2"/>
        <w:spacing w:line="360" w:lineRule="auto"/>
        <w:jc w:val="both"/>
        <w:rPr>
          <w:rFonts w:ascii="Times New Roman" w:hAnsi="Times New Roman" w:cs="Times New Roman"/>
        </w:rPr>
      </w:pPr>
      <w:bookmarkStart w:id="17" w:name="_Toc132885514"/>
      <w:r w:rsidRPr="00F21C63">
        <w:rPr>
          <w:rFonts w:ascii="Times New Roman" w:hAnsi="Times New Roman" w:cs="Times New Roman"/>
        </w:rPr>
        <w:t>Emphasis on Diversity and Inclusion:</w:t>
      </w:r>
      <w:bookmarkEnd w:id="17"/>
    </w:p>
    <w:p w14:paraId="2F7B70FC" w14:textId="34008973" w:rsidR="00A36A04" w:rsidRPr="00F21C63" w:rsidRDefault="00A36A04" w:rsidP="007A7821">
      <w:pPr>
        <w:spacing w:line="360" w:lineRule="auto"/>
        <w:jc w:val="both"/>
        <w:rPr>
          <w:rFonts w:ascii="Times New Roman" w:hAnsi="Times New Roman" w:cs="Times New Roman"/>
        </w:rPr>
      </w:pPr>
      <w:r w:rsidRPr="00F21C63">
        <w:rPr>
          <w:rFonts w:ascii="Times New Roman" w:hAnsi="Times New Roman" w:cs="Times New Roman"/>
        </w:rPr>
        <w:t>There has been a growing emphasis on diversity and inclusion in human resourcing strategies in recent years, and this trend has accelerated in the post-COVID, post-Brexit environment. Companies are recognizing the importance of building a diverse and inclusive workforce, and are taking steps to eliminate bias from their recruitment processes and create a more welcoming and supportive workplace culture.</w:t>
      </w:r>
    </w:p>
    <w:p w14:paraId="7FBFBDD9" w14:textId="20A00F78" w:rsidR="0000480D" w:rsidRPr="00F21C63" w:rsidRDefault="0000480D" w:rsidP="007A7821">
      <w:pPr>
        <w:spacing w:line="360" w:lineRule="auto"/>
        <w:jc w:val="both"/>
        <w:rPr>
          <w:rFonts w:ascii="Times New Roman" w:hAnsi="Times New Roman" w:cs="Times New Roman"/>
        </w:rPr>
      </w:pPr>
      <w:r w:rsidRPr="00F21C63">
        <w:rPr>
          <w:rFonts w:ascii="Times New Roman" w:hAnsi="Times New Roman" w:cs="Times New Roman"/>
        </w:rPr>
        <w:t>Despite the challenges posed by COVID-19 and Brexit, there has been a growing trend towards emphasizing D&amp;I in the workplace. Companies are recognizing that D&amp;I is not just a moral imperative, but also a business imperative. Diverse teams are more innovative and better able to solve complex problems, which can lead to increased productivity and profitability. Companies are also recognizing the importance of creating an inclusive workplace culture, which promotes diversity and allows all employees to feel valued and supported</w:t>
      </w:r>
      <w:r w:rsidR="007A7821">
        <w:rPr>
          <w:rFonts w:ascii="Times New Roman" w:hAnsi="Times New Roman" w:cs="Times New Roman"/>
        </w:rPr>
        <w:t xml:space="preserve"> </w:t>
      </w:r>
      <w:r w:rsidR="007A7821" w:rsidRPr="007A7821">
        <w:rPr>
          <w:rFonts w:ascii="Times New Roman" w:hAnsi="Times New Roman" w:cs="Times New Roman"/>
        </w:rPr>
        <w:t xml:space="preserve">(Powell, Francis-Devine &amp; Clark </w:t>
      </w:r>
      <w:r w:rsidR="007A7821" w:rsidRPr="007A7821">
        <w:rPr>
          <w:rFonts w:ascii="Times New Roman" w:hAnsi="Times New Roman" w:cs="Times New Roman"/>
        </w:rPr>
        <w:lastRenderedPageBreak/>
        <w:t>2022)</w:t>
      </w:r>
      <w:r w:rsidRPr="00F21C63">
        <w:rPr>
          <w:rFonts w:ascii="Times New Roman" w:hAnsi="Times New Roman" w:cs="Times New Roman"/>
        </w:rPr>
        <w:t>. This can include initiatives such as unconscious bias training, employee resource groups, and mentoring and sponsorship programs.</w:t>
      </w:r>
    </w:p>
    <w:p w14:paraId="13A5DF0A" w14:textId="79E3397F" w:rsidR="0000480D" w:rsidRPr="00F21C63" w:rsidRDefault="0000480D" w:rsidP="007A7821">
      <w:pPr>
        <w:spacing w:line="360" w:lineRule="auto"/>
        <w:jc w:val="both"/>
        <w:rPr>
          <w:rFonts w:ascii="Times New Roman" w:hAnsi="Times New Roman" w:cs="Times New Roman"/>
        </w:rPr>
      </w:pPr>
      <w:r w:rsidRPr="00F21C63">
        <w:rPr>
          <w:rFonts w:ascii="Times New Roman" w:hAnsi="Times New Roman" w:cs="Times New Roman"/>
        </w:rPr>
        <w:t>In addition, companies are taking a more proactive approach to addressing social issues, such as inequality and discrimination. This can include initiatives such as supporting community organizations, partnering with diversity-focused recruitment agencies, and promoting diversity and inclusion in marketing and advertising campaigns.</w:t>
      </w:r>
    </w:p>
    <w:p w14:paraId="2DAA2D9E" w14:textId="77777777" w:rsidR="00A36A04" w:rsidRPr="00F21C63" w:rsidRDefault="00A36A04" w:rsidP="007A7821">
      <w:pPr>
        <w:pStyle w:val="Heading2"/>
        <w:spacing w:line="360" w:lineRule="auto"/>
        <w:jc w:val="both"/>
        <w:rPr>
          <w:rFonts w:ascii="Times New Roman" w:hAnsi="Times New Roman" w:cs="Times New Roman"/>
        </w:rPr>
      </w:pPr>
      <w:bookmarkStart w:id="18" w:name="_Toc132885515"/>
      <w:r w:rsidRPr="00F21C63">
        <w:rPr>
          <w:rFonts w:ascii="Times New Roman" w:hAnsi="Times New Roman" w:cs="Times New Roman"/>
        </w:rPr>
        <w:t>Increased Focus on Reskilling and Upskilling:</w:t>
      </w:r>
      <w:bookmarkEnd w:id="18"/>
    </w:p>
    <w:p w14:paraId="72EB04F6" w14:textId="5AB796EF" w:rsidR="00A36A04" w:rsidRPr="00F21C63" w:rsidRDefault="00A36A04" w:rsidP="007A7821">
      <w:pPr>
        <w:spacing w:line="360" w:lineRule="auto"/>
        <w:jc w:val="both"/>
        <w:rPr>
          <w:rFonts w:ascii="Times New Roman" w:hAnsi="Times New Roman" w:cs="Times New Roman"/>
        </w:rPr>
      </w:pPr>
      <w:r w:rsidRPr="00F21C63">
        <w:rPr>
          <w:rFonts w:ascii="Times New Roman" w:hAnsi="Times New Roman" w:cs="Times New Roman"/>
        </w:rPr>
        <w:t>The COVID-19 pandemic has had a significant impact on the labor market, leading to job losses in some sectors and skills shortages in others. As a result, there has been a growing emphasis on reskilling and upskilling in human resourcing strategies, with companies investing in training programs to help their employees acquire new skills and adapt to changing job requirements</w:t>
      </w:r>
      <w:r w:rsidR="007A7821">
        <w:rPr>
          <w:rFonts w:ascii="Times New Roman" w:hAnsi="Times New Roman" w:cs="Times New Roman"/>
        </w:rPr>
        <w:t xml:space="preserve"> </w:t>
      </w:r>
      <w:r w:rsidR="007A7821" w:rsidRPr="007A7821">
        <w:rPr>
          <w:rFonts w:ascii="Times New Roman" w:hAnsi="Times New Roman" w:cs="Times New Roman"/>
        </w:rPr>
        <w:t xml:space="preserve">(van </w:t>
      </w:r>
      <w:proofErr w:type="spellStart"/>
      <w:r w:rsidR="007A7821" w:rsidRPr="007A7821">
        <w:rPr>
          <w:rFonts w:ascii="Times New Roman" w:hAnsi="Times New Roman" w:cs="Times New Roman"/>
        </w:rPr>
        <w:t>Aerssen</w:t>
      </w:r>
      <w:proofErr w:type="spellEnd"/>
      <w:r w:rsidR="007A7821" w:rsidRPr="007A7821">
        <w:rPr>
          <w:rFonts w:ascii="Times New Roman" w:hAnsi="Times New Roman" w:cs="Times New Roman"/>
        </w:rPr>
        <w:t xml:space="preserve"> et al. 2022)</w:t>
      </w:r>
      <w:r w:rsidRPr="00F21C63">
        <w:rPr>
          <w:rFonts w:ascii="Times New Roman" w:hAnsi="Times New Roman" w:cs="Times New Roman"/>
        </w:rPr>
        <w:t>.</w:t>
      </w:r>
    </w:p>
    <w:p w14:paraId="6224C258" w14:textId="41526AC4" w:rsidR="008B648B" w:rsidRPr="00F21C63" w:rsidRDefault="008B648B" w:rsidP="007A7821">
      <w:pPr>
        <w:spacing w:line="360" w:lineRule="auto"/>
        <w:jc w:val="both"/>
        <w:rPr>
          <w:rFonts w:ascii="Times New Roman" w:hAnsi="Times New Roman" w:cs="Times New Roman"/>
        </w:rPr>
      </w:pPr>
      <w:r w:rsidRPr="00F21C63">
        <w:rPr>
          <w:rFonts w:ascii="Times New Roman" w:hAnsi="Times New Roman" w:cs="Times New Roman"/>
        </w:rPr>
        <w:t>In the post-</w:t>
      </w:r>
      <w:proofErr w:type="spellStart"/>
      <w:r w:rsidRPr="00F21C63">
        <w:rPr>
          <w:rFonts w:ascii="Times New Roman" w:hAnsi="Times New Roman" w:cs="Times New Roman"/>
        </w:rPr>
        <w:t>Covid</w:t>
      </w:r>
      <w:proofErr w:type="spellEnd"/>
      <w:r w:rsidRPr="00F21C63">
        <w:rPr>
          <w:rFonts w:ascii="Times New Roman" w:hAnsi="Times New Roman" w:cs="Times New Roman"/>
        </w:rPr>
        <w:t xml:space="preserve"> and post-</w:t>
      </w:r>
      <w:proofErr w:type="spellStart"/>
      <w:r w:rsidRPr="00F21C63">
        <w:rPr>
          <w:rFonts w:ascii="Times New Roman" w:hAnsi="Times New Roman" w:cs="Times New Roman"/>
        </w:rPr>
        <w:t>Brexit</w:t>
      </w:r>
      <w:proofErr w:type="spellEnd"/>
      <w:r w:rsidRPr="00F21C63">
        <w:rPr>
          <w:rFonts w:ascii="Times New Roman" w:hAnsi="Times New Roman" w:cs="Times New Roman"/>
        </w:rPr>
        <w:t xml:space="preserve"> environment, reskilling and upskilling have become increasingly important, as many jobs have become obsolete, and new technologies and ways of working have emerged.</w:t>
      </w:r>
    </w:p>
    <w:p w14:paraId="5537DF4E" w14:textId="642D2D2D" w:rsidR="008B648B" w:rsidRPr="00F21C63" w:rsidRDefault="008B648B" w:rsidP="007A7821">
      <w:pPr>
        <w:spacing w:line="360" w:lineRule="auto"/>
        <w:jc w:val="both"/>
        <w:rPr>
          <w:rFonts w:ascii="Times New Roman" w:hAnsi="Times New Roman" w:cs="Times New Roman"/>
        </w:rPr>
      </w:pPr>
      <w:r w:rsidRPr="00F21C63">
        <w:rPr>
          <w:rFonts w:ascii="Times New Roman" w:hAnsi="Times New Roman" w:cs="Times New Roman"/>
        </w:rPr>
        <w:t>Employers and employees alike are recognizing the need for new skills and are investing in training and development programs to meet these needs. Many organizations are offering training opportunities for their employees to enable them to acquire new skills or to enhance their existing skills</w:t>
      </w:r>
      <w:r w:rsidR="007A7821">
        <w:rPr>
          <w:rFonts w:ascii="Times New Roman" w:hAnsi="Times New Roman" w:cs="Times New Roman"/>
        </w:rPr>
        <w:t xml:space="preserve"> </w:t>
      </w:r>
      <w:r w:rsidR="007A7821" w:rsidRPr="007A7821">
        <w:rPr>
          <w:rFonts w:ascii="Times New Roman" w:hAnsi="Times New Roman" w:cs="Times New Roman"/>
        </w:rPr>
        <w:t>(Price 2009)</w:t>
      </w:r>
      <w:r w:rsidRPr="00F21C63">
        <w:rPr>
          <w:rFonts w:ascii="Times New Roman" w:hAnsi="Times New Roman" w:cs="Times New Roman"/>
        </w:rPr>
        <w:t>. The government has also introduced a range of policies and initiatives to support reskilling and upskilling, including the National Skills Fund and the Lifetime Skills Guarantee.</w:t>
      </w:r>
    </w:p>
    <w:p w14:paraId="3D2A40A3" w14:textId="77777777" w:rsidR="00A36A04" w:rsidRPr="00F21C63" w:rsidRDefault="00A36A04" w:rsidP="007A7821">
      <w:pPr>
        <w:pStyle w:val="Heading2"/>
        <w:spacing w:line="360" w:lineRule="auto"/>
        <w:jc w:val="both"/>
        <w:rPr>
          <w:rFonts w:ascii="Times New Roman" w:hAnsi="Times New Roman" w:cs="Times New Roman"/>
        </w:rPr>
      </w:pPr>
      <w:bookmarkStart w:id="19" w:name="_Toc132885516"/>
      <w:r w:rsidRPr="00F21C63">
        <w:rPr>
          <w:rFonts w:ascii="Times New Roman" w:hAnsi="Times New Roman" w:cs="Times New Roman"/>
        </w:rPr>
        <w:t>Emphasis on Agility and Flexibility:</w:t>
      </w:r>
      <w:bookmarkEnd w:id="19"/>
    </w:p>
    <w:p w14:paraId="7B3E705F" w14:textId="4FBBC1F7" w:rsidR="0000480D" w:rsidRPr="00F21C63" w:rsidRDefault="00A36A04" w:rsidP="007A7821">
      <w:pPr>
        <w:spacing w:line="360" w:lineRule="auto"/>
        <w:jc w:val="both"/>
        <w:rPr>
          <w:rFonts w:ascii="Times New Roman" w:hAnsi="Times New Roman" w:cs="Times New Roman"/>
        </w:rPr>
      </w:pPr>
      <w:r w:rsidRPr="00F21C63">
        <w:rPr>
          <w:rFonts w:ascii="Times New Roman" w:hAnsi="Times New Roman" w:cs="Times New Roman"/>
        </w:rPr>
        <w:t>The COVID-19 pandemic has highlighted the importance of agility and flexibility in human resourcing strategies. Companies are recognizing the need to be able to adapt quickly to changing circumstances, and are introducing new approaches to recruitment and workforce management to support this. This includes the use of temporary and contract workers, as well as more flexible approaches to working hours and job roles.</w:t>
      </w:r>
    </w:p>
    <w:p w14:paraId="69CDCFB1" w14:textId="35476A7E" w:rsidR="0000480D" w:rsidRPr="00F21C63" w:rsidRDefault="0000480D" w:rsidP="007A7821">
      <w:pPr>
        <w:pStyle w:val="Heading3"/>
        <w:spacing w:line="360" w:lineRule="auto"/>
        <w:jc w:val="both"/>
        <w:rPr>
          <w:rFonts w:ascii="Times New Roman" w:hAnsi="Times New Roman" w:cs="Times New Roman"/>
        </w:rPr>
      </w:pPr>
      <w:bookmarkStart w:id="20" w:name="_Toc132885517"/>
      <w:r w:rsidRPr="00F21C63">
        <w:rPr>
          <w:rFonts w:ascii="Times New Roman" w:hAnsi="Times New Roman" w:cs="Times New Roman"/>
        </w:rPr>
        <w:t>Post-COVID Environment:</w:t>
      </w:r>
      <w:bookmarkEnd w:id="20"/>
    </w:p>
    <w:p w14:paraId="4BCD3B68" w14:textId="233B4EB6" w:rsidR="0000480D" w:rsidRPr="00F21C63" w:rsidRDefault="0000480D" w:rsidP="007A7821">
      <w:pPr>
        <w:spacing w:line="360" w:lineRule="auto"/>
        <w:jc w:val="both"/>
        <w:rPr>
          <w:rFonts w:ascii="Times New Roman" w:hAnsi="Times New Roman" w:cs="Times New Roman"/>
        </w:rPr>
      </w:pPr>
      <w:r w:rsidRPr="00F21C63">
        <w:rPr>
          <w:rFonts w:ascii="Times New Roman" w:hAnsi="Times New Roman" w:cs="Times New Roman"/>
        </w:rPr>
        <w:t xml:space="preserve">The COVID-19 pandemic has forced businesses to rethink their operations and adapt to new ways of working. Remote working has become the norm for many businesses, and technology has </w:t>
      </w:r>
      <w:r w:rsidRPr="00F21C63">
        <w:rPr>
          <w:rFonts w:ascii="Times New Roman" w:hAnsi="Times New Roman" w:cs="Times New Roman"/>
        </w:rPr>
        <w:lastRenderedPageBreak/>
        <w:t>played a critical role in enabling this shift. Businesses that have been able to adapt quickly to remote working have been able to maintain their operations, while those that have been slow to adapt have struggled.</w:t>
      </w:r>
    </w:p>
    <w:p w14:paraId="39F5F353" w14:textId="0961699E" w:rsidR="0000480D" w:rsidRPr="00F21C63" w:rsidRDefault="0000480D" w:rsidP="007A7821">
      <w:pPr>
        <w:spacing w:line="360" w:lineRule="auto"/>
        <w:jc w:val="both"/>
        <w:rPr>
          <w:rFonts w:ascii="Times New Roman" w:hAnsi="Times New Roman" w:cs="Times New Roman"/>
        </w:rPr>
      </w:pPr>
      <w:r w:rsidRPr="00F21C63">
        <w:rPr>
          <w:rFonts w:ascii="Times New Roman" w:hAnsi="Times New Roman" w:cs="Times New Roman"/>
        </w:rPr>
        <w:t>Agility has been critical for businesses in the post-COVID environment, as they need to respond quickly to changing circumstances, such as lockdowns, changes in customer demand, and supply chain disruptions</w:t>
      </w:r>
      <w:r w:rsidR="007A7821">
        <w:rPr>
          <w:rFonts w:ascii="Times New Roman" w:hAnsi="Times New Roman" w:cs="Times New Roman"/>
        </w:rPr>
        <w:t xml:space="preserve"> </w:t>
      </w:r>
      <w:r w:rsidR="007A7821" w:rsidRPr="007A7821">
        <w:rPr>
          <w:rFonts w:ascii="Times New Roman" w:hAnsi="Times New Roman" w:cs="Times New Roman"/>
        </w:rPr>
        <w:t>(</w:t>
      </w:r>
      <w:proofErr w:type="spellStart"/>
      <w:r w:rsidR="007A7821" w:rsidRPr="007A7821">
        <w:rPr>
          <w:rFonts w:ascii="Times New Roman" w:hAnsi="Times New Roman" w:cs="Times New Roman"/>
        </w:rPr>
        <w:t>Przytuła</w:t>
      </w:r>
      <w:proofErr w:type="spellEnd"/>
      <w:r w:rsidR="007A7821" w:rsidRPr="007A7821">
        <w:rPr>
          <w:rFonts w:ascii="Times New Roman" w:hAnsi="Times New Roman" w:cs="Times New Roman"/>
        </w:rPr>
        <w:t xml:space="preserve">, </w:t>
      </w:r>
      <w:proofErr w:type="spellStart"/>
      <w:r w:rsidR="007A7821" w:rsidRPr="007A7821">
        <w:rPr>
          <w:rFonts w:ascii="Times New Roman" w:hAnsi="Times New Roman" w:cs="Times New Roman"/>
        </w:rPr>
        <w:t>Strzelec</w:t>
      </w:r>
      <w:proofErr w:type="spellEnd"/>
      <w:r w:rsidR="007A7821" w:rsidRPr="007A7821">
        <w:rPr>
          <w:rFonts w:ascii="Times New Roman" w:hAnsi="Times New Roman" w:cs="Times New Roman"/>
        </w:rPr>
        <w:t xml:space="preserve"> &amp; </w:t>
      </w:r>
      <w:proofErr w:type="spellStart"/>
      <w:r w:rsidR="007A7821" w:rsidRPr="007A7821">
        <w:rPr>
          <w:rFonts w:ascii="Times New Roman" w:hAnsi="Times New Roman" w:cs="Times New Roman"/>
        </w:rPr>
        <w:t>Krysińska-Kościańska</w:t>
      </w:r>
      <w:proofErr w:type="spellEnd"/>
      <w:r w:rsidR="007A7821" w:rsidRPr="007A7821">
        <w:rPr>
          <w:rFonts w:ascii="Times New Roman" w:hAnsi="Times New Roman" w:cs="Times New Roman"/>
        </w:rPr>
        <w:t xml:space="preserve"> 2020)</w:t>
      </w:r>
      <w:r w:rsidRPr="00F21C63">
        <w:rPr>
          <w:rFonts w:ascii="Times New Roman" w:hAnsi="Times New Roman" w:cs="Times New Roman"/>
        </w:rPr>
        <w:t>. For example, businesses that have been able to quickly pivot to online sales have been able to maintain their revenue streams, while those that have been slow to adapt have seen a significant decline in sales.</w:t>
      </w:r>
    </w:p>
    <w:p w14:paraId="1517B057" w14:textId="17A94609" w:rsidR="0000480D" w:rsidRPr="00F21C63" w:rsidRDefault="0000480D" w:rsidP="007A7821">
      <w:pPr>
        <w:spacing w:line="360" w:lineRule="auto"/>
        <w:jc w:val="both"/>
        <w:rPr>
          <w:rFonts w:ascii="Times New Roman" w:hAnsi="Times New Roman" w:cs="Times New Roman"/>
        </w:rPr>
      </w:pPr>
      <w:r w:rsidRPr="00F21C63">
        <w:rPr>
          <w:rFonts w:ascii="Times New Roman" w:hAnsi="Times New Roman" w:cs="Times New Roman"/>
        </w:rPr>
        <w:t>Flexibility has also been essential in the post-COVID environment, as businesses need to adjust their operations to meet changing demands</w:t>
      </w:r>
      <w:r w:rsidR="007A7821">
        <w:rPr>
          <w:rFonts w:ascii="Times New Roman" w:hAnsi="Times New Roman" w:cs="Times New Roman"/>
        </w:rPr>
        <w:t xml:space="preserve"> </w:t>
      </w:r>
      <w:r w:rsidR="007A7821" w:rsidRPr="007A7821">
        <w:rPr>
          <w:rFonts w:ascii="Times New Roman" w:hAnsi="Times New Roman" w:cs="Times New Roman"/>
        </w:rPr>
        <w:t>(Stuart et al. 2021)</w:t>
      </w:r>
      <w:r w:rsidRPr="00F21C63">
        <w:rPr>
          <w:rFonts w:ascii="Times New Roman" w:hAnsi="Times New Roman" w:cs="Times New Roman"/>
        </w:rPr>
        <w:t>. For example, businesses that have been able to switch to producing products that are in high demand, such as hand sanitizer, have been able to maintain their operations, while those that have been slow to adapt have struggled.</w:t>
      </w:r>
    </w:p>
    <w:p w14:paraId="2356E0EA" w14:textId="40953CFA" w:rsidR="0000480D" w:rsidRPr="00F21C63" w:rsidRDefault="0000480D" w:rsidP="007A7821">
      <w:pPr>
        <w:pStyle w:val="Heading3"/>
        <w:spacing w:line="360" w:lineRule="auto"/>
        <w:jc w:val="both"/>
        <w:rPr>
          <w:rFonts w:ascii="Times New Roman" w:hAnsi="Times New Roman" w:cs="Times New Roman"/>
        </w:rPr>
      </w:pPr>
      <w:bookmarkStart w:id="21" w:name="_Toc132885518"/>
      <w:r w:rsidRPr="00F21C63">
        <w:rPr>
          <w:rFonts w:ascii="Times New Roman" w:hAnsi="Times New Roman" w:cs="Times New Roman"/>
        </w:rPr>
        <w:t>Post-Brexit Environment:</w:t>
      </w:r>
      <w:bookmarkEnd w:id="21"/>
    </w:p>
    <w:p w14:paraId="16554D24" w14:textId="12A3E15B" w:rsidR="0000480D" w:rsidRPr="00F21C63" w:rsidRDefault="0000480D" w:rsidP="007A7821">
      <w:pPr>
        <w:spacing w:line="360" w:lineRule="auto"/>
        <w:jc w:val="both"/>
        <w:rPr>
          <w:rFonts w:ascii="Times New Roman" w:hAnsi="Times New Roman" w:cs="Times New Roman"/>
        </w:rPr>
      </w:pPr>
      <w:r w:rsidRPr="00F21C63">
        <w:rPr>
          <w:rFonts w:ascii="Times New Roman" w:hAnsi="Times New Roman" w:cs="Times New Roman"/>
        </w:rPr>
        <w:t>Brexit has created uncertainties for businesses, such as changes in regulations and trade agreements, which require them to be flexible in their operations. For example, businesses that rely on imports and exports may need to adjust their supply chains to comply with new regulations, while those that rely on migrant workers may need to find new sources of labor</w:t>
      </w:r>
      <w:r w:rsidR="007A7821">
        <w:rPr>
          <w:rFonts w:ascii="Times New Roman" w:hAnsi="Times New Roman" w:cs="Times New Roman"/>
        </w:rPr>
        <w:t xml:space="preserve"> </w:t>
      </w:r>
      <w:r w:rsidR="007A7821" w:rsidRPr="007A7821">
        <w:rPr>
          <w:rFonts w:ascii="Times New Roman" w:hAnsi="Times New Roman" w:cs="Times New Roman"/>
        </w:rPr>
        <w:t>(PwC 2020)</w:t>
      </w:r>
      <w:r w:rsidRPr="00F21C63">
        <w:rPr>
          <w:rFonts w:ascii="Times New Roman" w:hAnsi="Times New Roman" w:cs="Times New Roman"/>
        </w:rPr>
        <w:t>.</w:t>
      </w:r>
    </w:p>
    <w:p w14:paraId="1A2AB751" w14:textId="1C913C60" w:rsidR="0000480D" w:rsidRPr="00F21C63" w:rsidRDefault="0000480D" w:rsidP="007A7821">
      <w:pPr>
        <w:spacing w:line="360" w:lineRule="auto"/>
        <w:jc w:val="both"/>
        <w:rPr>
          <w:rFonts w:ascii="Times New Roman" w:hAnsi="Times New Roman" w:cs="Times New Roman"/>
        </w:rPr>
      </w:pPr>
      <w:r w:rsidRPr="00F21C63">
        <w:rPr>
          <w:rFonts w:ascii="Times New Roman" w:hAnsi="Times New Roman" w:cs="Times New Roman"/>
        </w:rPr>
        <w:t>Agility has been critical for businesses in the post-Brexit environment, as they need to respond quickly to changes in regulations and trade agreements. For example, businesses that have been able to quickly adjust their supply chains to comply with new regulations have been able to maintain their operations, while those that have been slow to adapt have struggled.</w:t>
      </w:r>
    </w:p>
    <w:p w14:paraId="03643BAC" w14:textId="3EABE142" w:rsidR="0000480D" w:rsidRPr="00F21C63" w:rsidRDefault="0000480D" w:rsidP="007A7821">
      <w:pPr>
        <w:spacing w:line="360" w:lineRule="auto"/>
        <w:jc w:val="both"/>
        <w:rPr>
          <w:rFonts w:ascii="Times New Roman" w:hAnsi="Times New Roman" w:cs="Times New Roman"/>
        </w:rPr>
      </w:pPr>
      <w:r w:rsidRPr="00F21C63">
        <w:rPr>
          <w:rFonts w:ascii="Times New Roman" w:hAnsi="Times New Roman" w:cs="Times New Roman"/>
        </w:rPr>
        <w:t>Flexibility has also been essential in the post-Brexit environment, as businesses need to adjust their operations to meet changing demands</w:t>
      </w:r>
      <w:r w:rsidR="007A7821">
        <w:rPr>
          <w:rFonts w:ascii="Times New Roman" w:hAnsi="Times New Roman" w:cs="Times New Roman"/>
        </w:rPr>
        <w:t xml:space="preserve"> </w:t>
      </w:r>
      <w:r w:rsidR="007A7821" w:rsidRPr="007A7821">
        <w:rPr>
          <w:rFonts w:ascii="Times New Roman" w:hAnsi="Times New Roman" w:cs="Times New Roman"/>
        </w:rPr>
        <w:t>(Strachan 2020)</w:t>
      </w:r>
      <w:r w:rsidRPr="00F21C63">
        <w:rPr>
          <w:rFonts w:ascii="Times New Roman" w:hAnsi="Times New Roman" w:cs="Times New Roman"/>
        </w:rPr>
        <w:t>. For example, businesses that have been able to switch to domestic suppliers to avoid disruption to their supply chains have been able to maintain their operations, while those that have been slow to adapt have struggled.</w:t>
      </w:r>
    </w:p>
    <w:p w14:paraId="6B40D3C7" w14:textId="39C22529" w:rsidR="00A36A04" w:rsidRPr="00F21C63" w:rsidRDefault="00A36A04" w:rsidP="007A7821">
      <w:pPr>
        <w:pStyle w:val="Heading1"/>
        <w:spacing w:line="360" w:lineRule="auto"/>
        <w:jc w:val="both"/>
        <w:rPr>
          <w:rFonts w:ascii="Times New Roman" w:hAnsi="Times New Roman" w:cs="Times New Roman"/>
        </w:rPr>
      </w:pPr>
      <w:bookmarkStart w:id="22" w:name="_Toc132885519"/>
      <w:r w:rsidRPr="00F21C63">
        <w:rPr>
          <w:rFonts w:ascii="Times New Roman" w:hAnsi="Times New Roman" w:cs="Times New Roman"/>
        </w:rPr>
        <w:t>Conclusion:</w:t>
      </w:r>
      <w:bookmarkEnd w:id="22"/>
    </w:p>
    <w:p w14:paraId="4A966721" w14:textId="1B76C33D" w:rsidR="00F21C63" w:rsidRDefault="00DA05BF" w:rsidP="007A7821">
      <w:pPr>
        <w:spacing w:line="360" w:lineRule="auto"/>
        <w:jc w:val="both"/>
        <w:rPr>
          <w:rFonts w:ascii="Times New Roman" w:hAnsi="Times New Roman" w:cs="Times New Roman"/>
        </w:rPr>
      </w:pPr>
      <w:r w:rsidRPr="00F21C63">
        <w:rPr>
          <w:rFonts w:ascii="Times New Roman" w:hAnsi="Times New Roman" w:cs="Times New Roman"/>
        </w:rPr>
        <w:t>The post-COVID, post-Brexit external environment presents significant challenges and opportunities for companies operating in the UK labor market. Companies will need to adopt more flexible, proactive, and strategic approaches to human resourcing strategies to adapt to the changing business landscape. This may include adopting more remote and flexible working arrangements, implementing skills and talent management programs, promoting diversity and inclusion in the workplace, developing employer branding campaigns, and offering more flexible working arrangements to attract and retain top talent. Companies that are able to successfully adapt their human resourcing strategies to the post-COVID, post-Brexit external environment will be better positioned to succeed in the years ahead.</w:t>
      </w:r>
    </w:p>
    <w:p w14:paraId="362CBF92" w14:textId="77777777" w:rsidR="00F21C63" w:rsidRDefault="00F21C63" w:rsidP="007A7821">
      <w:pPr>
        <w:jc w:val="both"/>
        <w:rPr>
          <w:rFonts w:ascii="Times New Roman" w:hAnsi="Times New Roman" w:cs="Times New Roman"/>
        </w:rPr>
      </w:pPr>
      <w:r>
        <w:rPr>
          <w:rFonts w:ascii="Times New Roman" w:hAnsi="Times New Roman" w:cs="Times New Roman"/>
        </w:rPr>
        <w:br w:type="page"/>
      </w:r>
    </w:p>
    <w:p w14:paraId="387FD763" w14:textId="77777777" w:rsidR="00DA05BF" w:rsidRPr="00F21C63" w:rsidRDefault="00DA05BF" w:rsidP="007A7821">
      <w:pPr>
        <w:spacing w:line="360" w:lineRule="auto"/>
        <w:jc w:val="both"/>
        <w:rPr>
          <w:rFonts w:ascii="Times New Roman" w:hAnsi="Times New Roman" w:cs="Times New Roman"/>
        </w:rPr>
      </w:pPr>
    </w:p>
    <w:p w14:paraId="06FF4105" w14:textId="28C50804" w:rsidR="00DA05BF" w:rsidRPr="00F21C63" w:rsidRDefault="00B75125" w:rsidP="007A7821">
      <w:pPr>
        <w:pStyle w:val="Heading1"/>
        <w:spacing w:line="360" w:lineRule="auto"/>
        <w:jc w:val="both"/>
        <w:rPr>
          <w:rFonts w:ascii="Times New Roman" w:hAnsi="Times New Roman" w:cs="Times New Roman"/>
        </w:rPr>
      </w:pPr>
      <w:bookmarkStart w:id="23" w:name="_Toc132885520"/>
      <w:r w:rsidRPr="00F21C63">
        <w:rPr>
          <w:rFonts w:ascii="Times New Roman" w:hAnsi="Times New Roman" w:cs="Times New Roman"/>
        </w:rPr>
        <w:t>References</w:t>
      </w:r>
      <w:bookmarkEnd w:id="23"/>
    </w:p>
    <w:p w14:paraId="51F5EC2D" w14:textId="77777777" w:rsidR="00B75125" w:rsidRPr="00F21C63" w:rsidRDefault="00B75125" w:rsidP="007A7821">
      <w:pPr>
        <w:pStyle w:val="NormalWeb"/>
        <w:spacing w:before="0" w:beforeAutospacing="0" w:after="240" w:afterAutospacing="0" w:line="360" w:lineRule="auto"/>
        <w:jc w:val="both"/>
      </w:pPr>
      <w:r w:rsidRPr="00F21C63">
        <w:t>Chakraborty, S 2021, ‘</w:t>
      </w:r>
      <w:proofErr w:type="spellStart"/>
      <w:r w:rsidRPr="00F21C63">
        <w:t>Labour</w:t>
      </w:r>
      <w:proofErr w:type="spellEnd"/>
      <w:r w:rsidRPr="00F21C63">
        <w:t xml:space="preserve"> Market Regulation and Manufacturing Employment: A Study of Organized Manufacturing Sector Across Indian States’, </w:t>
      </w:r>
      <w:r w:rsidRPr="00F21C63">
        <w:rPr>
          <w:i/>
          <w:iCs/>
        </w:rPr>
        <w:t xml:space="preserve">The Indian Journal of </w:t>
      </w:r>
      <w:proofErr w:type="spellStart"/>
      <w:r w:rsidRPr="00F21C63">
        <w:rPr>
          <w:i/>
          <w:iCs/>
        </w:rPr>
        <w:t>Labour</w:t>
      </w:r>
      <w:proofErr w:type="spellEnd"/>
      <w:r w:rsidRPr="00F21C63">
        <w:rPr>
          <w:i/>
          <w:iCs/>
        </w:rPr>
        <w:t xml:space="preserve"> Economics</w:t>
      </w:r>
      <w:r w:rsidRPr="00F21C63">
        <w:t>.</w:t>
      </w:r>
    </w:p>
    <w:p w14:paraId="62726172" w14:textId="77777777" w:rsidR="00B75125" w:rsidRPr="00F21C63" w:rsidRDefault="00B75125" w:rsidP="007A7821">
      <w:pPr>
        <w:pStyle w:val="NormalWeb"/>
        <w:spacing w:before="0" w:beforeAutospacing="0" w:after="240" w:afterAutospacing="0" w:line="360" w:lineRule="auto"/>
        <w:jc w:val="both"/>
      </w:pPr>
      <w:proofErr w:type="spellStart"/>
      <w:r w:rsidRPr="00F21C63">
        <w:t>Flórez</w:t>
      </w:r>
      <w:proofErr w:type="spellEnd"/>
      <w:r w:rsidRPr="00F21C63">
        <w:t xml:space="preserve">, LA 2017, ‘Informal sector under saving: A positive analysis of </w:t>
      </w:r>
      <w:proofErr w:type="spellStart"/>
      <w:r w:rsidRPr="00F21C63">
        <w:t>labour</w:t>
      </w:r>
      <w:proofErr w:type="spellEnd"/>
      <w:r w:rsidRPr="00F21C63">
        <w:t xml:space="preserve"> market policies’, </w:t>
      </w:r>
      <w:proofErr w:type="spellStart"/>
      <w:r w:rsidRPr="00F21C63">
        <w:rPr>
          <w:i/>
          <w:iCs/>
        </w:rPr>
        <w:t>Labour</w:t>
      </w:r>
      <w:proofErr w:type="spellEnd"/>
      <w:r w:rsidRPr="00F21C63">
        <w:rPr>
          <w:i/>
          <w:iCs/>
        </w:rPr>
        <w:t xml:space="preserve"> Economics</w:t>
      </w:r>
      <w:r w:rsidRPr="00F21C63">
        <w:t>, vol. 44, pp. 13–26.</w:t>
      </w:r>
    </w:p>
    <w:p w14:paraId="59115038" w14:textId="77777777" w:rsidR="00B75125" w:rsidRPr="00F21C63" w:rsidRDefault="00B75125" w:rsidP="007A7821">
      <w:pPr>
        <w:pStyle w:val="NormalWeb"/>
        <w:spacing w:before="0" w:beforeAutospacing="0" w:after="240" w:afterAutospacing="0" w:line="360" w:lineRule="auto"/>
        <w:jc w:val="both"/>
      </w:pPr>
      <w:proofErr w:type="gramStart"/>
      <w:r w:rsidRPr="00F21C63">
        <w:t>Fothergill ,</w:t>
      </w:r>
      <w:proofErr w:type="gramEnd"/>
      <w:r w:rsidRPr="00F21C63">
        <w:t xml:space="preserve"> S &amp; Gore, DT 2013, </w:t>
      </w:r>
      <w:r w:rsidRPr="00F21C63">
        <w:rPr>
          <w:i/>
          <w:iCs/>
        </w:rPr>
        <w:t>Future of Manufacturing Project: Evidence Paper 9 The implications for employment of the shift to high-value manufacturing</w:t>
      </w:r>
      <w:r w:rsidRPr="00F21C63">
        <w:t>, October.</w:t>
      </w:r>
    </w:p>
    <w:p w14:paraId="083F4D36" w14:textId="77777777" w:rsidR="00B75125" w:rsidRPr="00F21C63" w:rsidRDefault="00B75125" w:rsidP="007A7821">
      <w:pPr>
        <w:pStyle w:val="NormalWeb"/>
        <w:spacing w:before="0" w:beforeAutospacing="0" w:after="240" w:afterAutospacing="0" w:line="360" w:lineRule="auto"/>
        <w:jc w:val="both"/>
      </w:pPr>
      <w:r w:rsidRPr="00F21C63">
        <w:t xml:space="preserve">Ghazi, S 2022, </w:t>
      </w:r>
      <w:r w:rsidRPr="00F21C63">
        <w:rPr>
          <w:i/>
          <w:iCs/>
        </w:rPr>
        <w:t xml:space="preserve">UK </w:t>
      </w:r>
      <w:proofErr w:type="spellStart"/>
      <w:r w:rsidRPr="00F21C63">
        <w:rPr>
          <w:i/>
          <w:iCs/>
        </w:rPr>
        <w:t>labour</w:t>
      </w:r>
      <w:proofErr w:type="spellEnd"/>
      <w:r w:rsidRPr="00F21C63">
        <w:rPr>
          <w:i/>
          <w:iCs/>
        </w:rPr>
        <w:t xml:space="preserve"> market remains tight, but pressures begin to ease</w:t>
      </w:r>
      <w:r w:rsidRPr="00F21C63">
        <w:t>, Oxford Economics.</w:t>
      </w:r>
    </w:p>
    <w:p w14:paraId="7F81D46C" w14:textId="77777777" w:rsidR="00B75125" w:rsidRPr="00F21C63" w:rsidRDefault="00B75125" w:rsidP="007A7821">
      <w:pPr>
        <w:pStyle w:val="NormalWeb"/>
        <w:spacing w:before="0" w:beforeAutospacing="0" w:after="240" w:afterAutospacing="0" w:line="360" w:lineRule="auto"/>
        <w:jc w:val="both"/>
      </w:pPr>
      <w:r w:rsidRPr="00F21C63">
        <w:t xml:space="preserve">Herman, E 2020, ‘The Influence of ICT Sector on the Romanian </w:t>
      </w:r>
      <w:proofErr w:type="spellStart"/>
      <w:r w:rsidRPr="00F21C63">
        <w:t>Labour</w:t>
      </w:r>
      <w:proofErr w:type="spellEnd"/>
      <w:r w:rsidRPr="00F21C63">
        <w:t xml:space="preserve"> Market in the European Context’, </w:t>
      </w:r>
      <w:r w:rsidRPr="00F21C63">
        <w:rPr>
          <w:i/>
          <w:iCs/>
        </w:rPr>
        <w:t>Procedia Manufacturing</w:t>
      </w:r>
      <w:r w:rsidRPr="00F21C63">
        <w:t>, vol. 46, pp. 344–351.</w:t>
      </w:r>
    </w:p>
    <w:p w14:paraId="32BF4233" w14:textId="77777777" w:rsidR="00B75125" w:rsidRPr="00F21C63" w:rsidRDefault="00B75125" w:rsidP="007A7821">
      <w:pPr>
        <w:pStyle w:val="NormalWeb"/>
        <w:spacing w:before="0" w:beforeAutospacing="0" w:after="240" w:afterAutospacing="0" w:line="360" w:lineRule="auto"/>
        <w:jc w:val="both"/>
      </w:pPr>
      <w:r w:rsidRPr="00F21C63">
        <w:t xml:space="preserve">Holly, S &amp; Smith, P 2009, ‘A TWO-SECTOR ANALYSIS OF THE UK LABOUR MARKET*’, </w:t>
      </w:r>
      <w:r w:rsidRPr="00F21C63">
        <w:rPr>
          <w:i/>
          <w:iCs/>
        </w:rPr>
        <w:t>Oxford Bulletin of Economics and Statistics</w:t>
      </w:r>
      <w:r w:rsidRPr="00F21C63">
        <w:t>, vol. 49, no. 1, pp. 79–102.</w:t>
      </w:r>
    </w:p>
    <w:p w14:paraId="6E5B67E1" w14:textId="77777777" w:rsidR="00B75125" w:rsidRPr="00F21C63" w:rsidRDefault="00B75125" w:rsidP="007A7821">
      <w:pPr>
        <w:pStyle w:val="NormalWeb"/>
        <w:spacing w:before="0" w:beforeAutospacing="0" w:after="240" w:afterAutospacing="0" w:line="360" w:lineRule="auto"/>
        <w:jc w:val="both"/>
      </w:pPr>
      <w:r w:rsidRPr="00F21C63">
        <w:t xml:space="preserve">Inman, P 2018, </w:t>
      </w:r>
      <w:r w:rsidRPr="00F21C63">
        <w:rPr>
          <w:i/>
          <w:iCs/>
        </w:rPr>
        <w:t>UK manufacturing has lost 600,000 jobs in a decade, says union</w:t>
      </w:r>
      <w:r w:rsidRPr="00F21C63">
        <w:t>, the Guardian.</w:t>
      </w:r>
    </w:p>
    <w:p w14:paraId="43AD1C46" w14:textId="77777777" w:rsidR="00B75125" w:rsidRPr="00F21C63" w:rsidRDefault="00B75125" w:rsidP="007A7821">
      <w:pPr>
        <w:pStyle w:val="NormalWeb"/>
        <w:spacing w:before="0" w:beforeAutospacing="0" w:after="240" w:afterAutospacing="0" w:line="360" w:lineRule="auto"/>
        <w:jc w:val="both"/>
      </w:pPr>
      <w:r w:rsidRPr="00F21C63">
        <w:t xml:space="preserve">Jenkins, J &amp; Leaker, D 2010, ‘The </w:t>
      </w:r>
      <w:proofErr w:type="spellStart"/>
      <w:r w:rsidRPr="00F21C63">
        <w:t>labour</w:t>
      </w:r>
      <w:proofErr w:type="spellEnd"/>
      <w:r w:rsidRPr="00F21C63">
        <w:t xml:space="preserve"> market across the UK in the current recession’, </w:t>
      </w:r>
      <w:r w:rsidRPr="00F21C63">
        <w:rPr>
          <w:i/>
          <w:iCs/>
        </w:rPr>
        <w:t xml:space="preserve">Economic &amp; </w:t>
      </w:r>
      <w:proofErr w:type="spellStart"/>
      <w:r w:rsidRPr="00F21C63">
        <w:rPr>
          <w:i/>
          <w:iCs/>
        </w:rPr>
        <w:t>Labour</w:t>
      </w:r>
      <w:proofErr w:type="spellEnd"/>
      <w:r w:rsidRPr="00F21C63">
        <w:rPr>
          <w:i/>
          <w:iCs/>
        </w:rPr>
        <w:t xml:space="preserve"> Market Review</w:t>
      </w:r>
      <w:r w:rsidRPr="00F21C63">
        <w:t>, vol. 4, no. 1, pp. 38–48.</w:t>
      </w:r>
    </w:p>
    <w:p w14:paraId="632274E1" w14:textId="77777777" w:rsidR="00B75125" w:rsidRPr="00F21C63" w:rsidRDefault="00B75125" w:rsidP="007A7821">
      <w:pPr>
        <w:pStyle w:val="NormalWeb"/>
        <w:spacing w:before="0" w:beforeAutospacing="0" w:after="240" w:afterAutospacing="0" w:line="360" w:lineRule="auto"/>
        <w:jc w:val="both"/>
      </w:pPr>
      <w:proofErr w:type="spellStart"/>
      <w:r w:rsidRPr="00F21C63">
        <w:t>Kutieshat</w:t>
      </w:r>
      <w:proofErr w:type="spellEnd"/>
      <w:r w:rsidRPr="00F21C63">
        <w:t xml:space="preserve">, R &amp; </w:t>
      </w:r>
      <w:proofErr w:type="spellStart"/>
      <w:r w:rsidRPr="00F21C63">
        <w:t>Farmanesh</w:t>
      </w:r>
      <w:proofErr w:type="spellEnd"/>
      <w:r w:rsidRPr="00F21C63">
        <w:t xml:space="preserve">, P 2022, ‘The Impact of New Human Resource Management Practices on Innovation Performance during the COVID 19 Crisis: A New Perception on Enhancing the Educational Sector’, </w:t>
      </w:r>
      <w:r w:rsidRPr="00F21C63">
        <w:rPr>
          <w:i/>
          <w:iCs/>
        </w:rPr>
        <w:t>Sustainability</w:t>
      </w:r>
      <w:r w:rsidRPr="00F21C63">
        <w:t>, vol. 14, no. 5, p. 2872.</w:t>
      </w:r>
    </w:p>
    <w:p w14:paraId="3BEAD892" w14:textId="77777777" w:rsidR="00B75125" w:rsidRPr="00F21C63" w:rsidRDefault="00B75125" w:rsidP="007A7821">
      <w:pPr>
        <w:pStyle w:val="NormalWeb"/>
        <w:spacing w:before="0" w:beforeAutospacing="0" w:after="240" w:afterAutospacing="0" w:line="360" w:lineRule="auto"/>
        <w:jc w:val="both"/>
      </w:pPr>
      <w:r w:rsidRPr="00F21C63">
        <w:t xml:space="preserve">McIntyre, S 2023, </w:t>
      </w:r>
      <w:r w:rsidRPr="00F21C63">
        <w:rPr>
          <w:i/>
          <w:iCs/>
        </w:rPr>
        <w:t xml:space="preserve">What’s happening in the UK </w:t>
      </w:r>
      <w:proofErr w:type="spellStart"/>
      <w:r w:rsidRPr="00F21C63">
        <w:rPr>
          <w:i/>
          <w:iCs/>
        </w:rPr>
        <w:t>labour</w:t>
      </w:r>
      <w:proofErr w:type="spellEnd"/>
      <w:r w:rsidRPr="00F21C63">
        <w:rPr>
          <w:i/>
          <w:iCs/>
        </w:rPr>
        <w:t xml:space="preserve"> </w:t>
      </w:r>
      <w:proofErr w:type="gramStart"/>
      <w:r w:rsidRPr="00F21C63">
        <w:rPr>
          <w:i/>
          <w:iCs/>
        </w:rPr>
        <w:t>market?</w:t>
      </w:r>
      <w:r w:rsidRPr="00F21C63">
        <w:t>,</w:t>
      </w:r>
      <w:proofErr w:type="gramEnd"/>
      <w:r w:rsidRPr="00F21C63">
        <w:t xml:space="preserve"> Economics Observatory.</w:t>
      </w:r>
    </w:p>
    <w:p w14:paraId="3B83240B" w14:textId="77777777" w:rsidR="00B75125" w:rsidRPr="00F21C63" w:rsidRDefault="00B75125" w:rsidP="007A7821">
      <w:pPr>
        <w:pStyle w:val="NormalWeb"/>
        <w:spacing w:before="0" w:beforeAutospacing="0" w:after="240" w:afterAutospacing="0" w:line="360" w:lineRule="auto"/>
        <w:jc w:val="both"/>
      </w:pPr>
      <w:r w:rsidRPr="00F21C63">
        <w:t xml:space="preserve">Nickell, S 2001, ‘Fundamental changes in the UK </w:t>
      </w:r>
      <w:proofErr w:type="spellStart"/>
      <w:r w:rsidRPr="00F21C63">
        <w:t>labour</w:t>
      </w:r>
      <w:proofErr w:type="spellEnd"/>
      <w:r w:rsidRPr="00F21C63">
        <w:t xml:space="preserve"> market*’, </w:t>
      </w:r>
      <w:r w:rsidRPr="00F21C63">
        <w:rPr>
          <w:i/>
          <w:iCs/>
        </w:rPr>
        <w:t>Oxford Bulletin of Economics and Statistics</w:t>
      </w:r>
      <w:r w:rsidRPr="00F21C63">
        <w:t>, vol. 63, pp. 715–736.</w:t>
      </w:r>
    </w:p>
    <w:p w14:paraId="310A8D05" w14:textId="77777777" w:rsidR="00B75125" w:rsidRPr="00F21C63" w:rsidRDefault="00B75125" w:rsidP="007A7821">
      <w:pPr>
        <w:pStyle w:val="NormalWeb"/>
        <w:spacing w:before="0" w:beforeAutospacing="0" w:after="240" w:afterAutospacing="0" w:line="360" w:lineRule="auto"/>
        <w:jc w:val="both"/>
      </w:pPr>
      <w:r w:rsidRPr="00F21C63">
        <w:t xml:space="preserve">Pettinger, T 2017, </w:t>
      </w:r>
      <w:r w:rsidRPr="00F21C63">
        <w:rPr>
          <w:i/>
          <w:iCs/>
        </w:rPr>
        <w:t>Relative decline in UK manufacturing - Economics Help</w:t>
      </w:r>
      <w:r w:rsidRPr="00F21C63">
        <w:t>, Economics Help.</w:t>
      </w:r>
    </w:p>
    <w:p w14:paraId="7CD0B62E" w14:textId="77777777" w:rsidR="00B75125" w:rsidRPr="00F21C63" w:rsidRDefault="00B75125" w:rsidP="007A7821">
      <w:pPr>
        <w:pStyle w:val="NormalWeb"/>
        <w:spacing w:before="0" w:beforeAutospacing="0" w:after="240" w:afterAutospacing="0" w:line="360" w:lineRule="auto"/>
        <w:jc w:val="both"/>
      </w:pPr>
      <w:r w:rsidRPr="00F21C63">
        <w:t xml:space="preserve">Powell, A, Francis-Devine, B &amp; Clark, H 2022, ‘UK </w:t>
      </w:r>
      <w:proofErr w:type="spellStart"/>
      <w:r w:rsidRPr="00F21C63">
        <w:t>Labour</w:t>
      </w:r>
      <w:proofErr w:type="spellEnd"/>
      <w:r w:rsidRPr="00F21C63">
        <w:t xml:space="preserve"> Market Statistics’, </w:t>
      </w:r>
      <w:r w:rsidRPr="00F21C63">
        <w:rPr>
          <w:i/>
          <w:iCs/>
        </w:rPr>
        <w:t>commonslibrary.parliament.uk</w:t>
      </w:r>
      <w:r w:rsidRPr="00F21C63">
        <w:t>.</w:t>
      </w:r>
    </w:p>
    <w:p w14:paraId="6DE9F9D8" w14:textId="77777777" w:rsidR="00B75125" w:rsidRPr="00F21C63" w:rsidRDefault="00B75125" w:rsidP="007A7821">
      <w:pPr>
        <w:pStyle w:val="NormalWeb"/>
        <w:spacing w:before="0" w:beforeAutospacing="0" w:after="240" w:afterAutospacing="0" w:line="360" w:lineRule="auto"/>
        <w:jc w:val="both"/>
      </w:pPr>
      <w:r w:rsidRPr="00F21C63">
        <w:t xml:space="preserve">Price, S 2009, ‘AGGREGATE UNCERTAINTY, FORWARD LOOKING BEHAVIOUR AND THE DEMAND FOR MANUFACTURING LABOUR IN THE UK’, </w:t>
      </w:r>
      <w:r w:rsidRPr="00F21C63">
        <w:rPr>
          <w:i/>
          <w:iCs/>
        </w:rPr>
        <w:t>Oxford Bulletin of Economics and Statistics</w:t>
      </w:r>
      <w:r w:rsidRPr="00F21C63">
        <w:t>, vol. 56, no. 3, pp. 267–283.</w:t>
      </w:r>
    </w:p>
    <w:p w14:paraId="4422CC7A" w14:textId="77777777" w:rsidR="00B75125" w:rsidRPr="00F21C63" w:rsidRDefault="00B75125" w:rsidP="007A7821">
      <w:pPr>
        <w:pStyle w:val="NormalWeb"/>
        <w:spacing w:before="0" w:beforeAutospacing="0" w:after="240" w:afterAutospacing="0" w:line="360" w:lineRule="auto"/>
        <w:jc w:val="both"/>
      </w:pPr>
      <w:proofErr w:type="spellStart"/>
      <w:r w:rsidRPr="00F21C63">
        <w:t>Przytuła</w:t>
      </w:r>
      <w:proofErr w:type="spellEnd"/>
      <w:r w:rsidRPr="00F21C63">
        <w:t xml:space="preserve">, S, </w:t>
      </w:r>
      <w:proofErr w:type="spellStart"/>
      <w:r w:rsidRPr="00F21C63">
        <w:t>Strzelec</w:t>
      </w:r>
      <w:proofErr w:type="spellEnd"/>
      <w:r w:rsidRPr="00F21C63">
        <w:t xml:space="preserve">, G &amp; </w:t>
      </w:r>
      <w:proofErr w:type="spellStart"/>
      <w:r w:rsidRPr="00F21C63">
        <w:t>Krysińska-Kościańska</w:t>
      </w:r>
      <w:proofErr w:type="spellEnd"/>
      <w:r w:rsidRPr="00F21C63">
        <w:t xml:space="preserve">, K 2020, </w:t>
      </w:r>
      <w:proofErr w:type="spellStart"/>
      <w:r w:rsidRPr="00F21C63">
        <w:t>‘Re</w:t>
      </w:r>
      <w:proofErr w:type="spellEnd"/>
      <w:r w:rsidRPr="00F21C63">
        <w:t xml:space="preserve">-vision of Future Trends in Human Resource Management (HRM) after COVID-19’, </w:t>
      </w:r>
      <w:r w:rsidRPr="00F21C63">
        <w:rPr>
          <w:i/>
          <w:iCs/>
        </w:rPr>
        <w:t>Journal of Intercultural Management</w:t>
      </w:r>
      <w:r w:rsidRPr="00F21C63">
        <w:t>, vol. 12, no. 4, pp. 70–90.</w:t>
      </w:r>
    </w:p>
    <w:p w14:paraId="060B4BA6" w14:textId="77777777" w:rsidR="00B75125" w:rsidRPr="00F21C63" w:rsidRDefault="00B75125" w:rsidP="007A7821">
      <w:pPr>
        <w:pStyle w:val="NormalWeb"/>
        <w:spacing w:before="0" w:beforeAutospacing="0" w:after="240" w:afterAutospacing="0" w:line="360" w:lineRule="auto"/>
        <w:jc w:val="both"/>
      </w:pPr>
      <w:r w:rsidRPr="00F21C63">
        <w:t xml:space="preserve">PwC 2020, </w:t>
      </w:r>
      <w:r w:rsidRPr="00F21C63">
        <w:rPr>
          <w:i/>
          <w:iCs/>
        </w:rPr>
        <w:t>How the new normal is shaping the future of HR</w:t>
      </w:r>
      <w:r w:rsidRPr="00F21C63">
        <w:t>, PwC.</w:t>
      </w:r>
    </w:p>
    <w:p w14:paraId="7A61E549" w14:textId="77777777" w:rsidR="00B75125" w:rsidRPr="00F21C63" w:rsidRDefault="00B75125" w:rsidP="007A7821">
      <w:pPr>
        <w:pStyle w:val="NormalWeb"/>
        <w:spacing w:before="0" w:beforeAutospacing="0" w:after="240" w:afterAutospacing="0" w:line="360" w:lineRule="auto"/>
        <w:jc w:val="both"/>
      </w:pPr>
      <w:r w:rsidRPr="00F21C63">
        <w:t xml:space="preserve">Rhodes, C 2020, </w:t>
      </w:r>
      <w:r w:rsidRPr="00F21C63">
        <w:rPr>
          <w:i/>
          <w:iCs/>
        </w:rPr>
        <w:t>Manufacturing: statistics and policy</w:t>
      </w:r>
      <w:r w:rsidRPr="00F21C63">
        <w:t>, Parliament.uk.</w:t>
      </w:r>
    </w:p>
    <w:p w14:paraId="18A61463" w14:textId="77777777" w:rsidR="00B75125" w:rsidRPr="00F21C63" w:rsidRDefault="00B75125" w:rsidP="007A7821">
      <w:pPr>
        <w:pStyle w:val="NormalWeb"/>
        <w:spacing w:before="0" w:beforeAutospacing="0" w:after="240" w:afterAutospacing="0" w:line="360" w:lineRule="auto"/>
        <w:jc w:val="both"/>
      </w:pPr>
      <w:r w:rsidRPr="00F21C63">
        <w:t xml:space="preserve">Strachan, R 2020, </w:t>
      </w:r>
      <w:r w:rsidRPr="00F21C63">
        <w:rPr>
          <w:i/>
          <w:iCs/>
        </w:rPr>
        <w:t xml:space="preserve">Who killed British </w:t>
      </w:r>
      <w:proofErr w:type="gramStart"/>
      <w:r w:rsidRPr="00F21C63">
        <w:rPr>
          <w:i/>
          <w:iCs/>
        </w:rPr>
        <w:t>manufacturing?</w:t>
      </w:r>
      <w:r w:rsidRPr="00F21C63">
        <w:t>,</w:t>
      </w:r>
      <w:proofErr w:type="gramEnd"/>
      <w:r w:rsidRPr="00F21C63">
        <w:t xml:space="preserve"> Investment Monitor, viewed 26 February 2022, &lt;https://www.investmentmonitor.ai/manufacturing/who-killed-british-manufacturing&gt;.</w:t>
      </w:r>
    </w:p>
    <w:p w14:paraId="3668DEFA" w14:textId="77777777" w:rsidR="00B75125" w:rsidRPr="00F21C63" w:rsidRDefault="00B75125" w:rsidP="007A7821">
      <w:pPr>
        <w:pStyle w:val="NormalWeb"/>
        <w:spacing w:before="0" w:beforeAutospacing="0" w:after="240" w:afterAutospacing="0" w:line="360" w:lineRule="auto"/>
        <w:jc w:val="both"/>
      </w:pPr>
      <w:r w:rsidRPr="00F21C63">
        <w:t xml:space="preserve">Stuart, M, Spencer, DA, McLachlan, CJ &amp; Forde, C 2021, ‘COVID‐19 and the uncertain future of HRM: Furlough, job retention and reform’, </w:t>
      </w:r>
      <w:r w:rsidRPr="00F21C63">
        <w:rPr>
          <w:i/>
          <w:iCs/>
        </w:rPr>
        <w:t>Human Resource Management Journal</w:t>
      </w:r>
      <w:r w:rsidRPr="00F21C63">
        <w:t>, vol. 31, no. 4.</w:t>
      </w:r>
    </w:p>
    <w:p w14:paraId="703EDB75" w14:textId="77777777" w:rsidR="00B75125" w:rsidRPr="00F21C63" w:rsidRDefault="00B75125" w:rsidP="007A7821">
      <w:pPr>
        <w:pStyle w:val="NormalWeb"/>
        <w:spacing w:before="0" w:beforeAutospacing="0" w:after="240" w:afterAutospacing="0" w:line="360" w:lineRule="auto"/>
        <w:jc w:val="both"/>
      </w:pPr>
      <w:r w:rsidRPr="00F21C63">
        <w:t xml:space="preserve">van </w:t>
      </w:r>
      <w:proofErr w:type="spellStart"/>
      <w:r w:rsidRPr="00F21C63">
        <w:t>Aerssen</w:t>
      </w:r>
      <w:proofErr w:type="spellEnd"/>
      <w:r w:rsidRPr="00F21C63">
        <w:t xml:space="preserve">, KF, Gomez-Salvador, R, Soudan, M &amp; </w:t>
      </w:r>
      <w:proofErr w:type="spellStart"/>
      <w:r w:rsidRPr="00F21C63">
        <w:t>Spital</w:t>
      </w:r>
      <w:proofErr w:type="spellEnd"/>
      <w:r w:rsidRPr="00F21C63">
        <w:t xml:space="preserve">, T 2022, ‘The US and UK </w:t>
      </w:r>
      <w:proofErr w:type="spellStart"/>
      <w:r w:rsidRPr="00F21C63">
        <w:t>labour</w:t>
      </w:r>
      <w:proofErr w:type="spellEnd"/>
      <w:r w:rsidRPr="00F21C63">
        <w:t xml:space="preserve"> markets in the post-pandemic recovery’, </w:t>
      </w:r>
      <w:r w:rsidRPr="00F21C63">
        <w:rPr>
          <w:i/>
          <w:iCs/>
        </w:rPr>
        <w:t>www.ecb.europa.eu</w:t>
      </w:r>
      <w:r w:rsidRPr="00F21C63">
        <w:t>.</w:t>
      </w:r>
    </w:p>
    <w:p w14:paraId="29D13F58" w14:textId="77777777" w:rsidR="00B75125" w:rsidRPr="00F21C63" w:rsidRDefault="00B75125" w:rsidP="007A7821">
      <w:pPr>
        <w:spacing w:line="360" w:lineRule="auto"/>
        <w:jc w:val="both"/>
        <w:rPr>
          <w:rFonts w:ascii="Times New Roman" w:hAnsi="Times New Roman" w:cs="Times New Roman"/>
        </w:rPr>
      </w:pPr>
    </w:p>
    <w:p w14:paraId="096E231A" w14:textId="77777777" w:rsidR="00DA05BF" w:rsidRPr="00F21C63" w:rsidRDefault="00DA05BF" w:rsidP="007A7821">
      <w:pPr>
        <w:spacing w:line="360" w:lineRule="auto"/>
        <w:jc w:val="both"/>
        <w:rPr>
          <w:rFonts w:ascii="Times New Roman" w:hAnsi="Times New Roman" w:cs="Times New Roman"/>
        </w:rPr>
      </w:pPr>
    </w:p>
    <w:p w14:paraId="61455E75" w14:textId="77777777" w:rsidR="00DA05BF" w:rsidRPr="00F21C63" w:rsidRDefault="00DA05BF" w:rsidP="007A7821">
      <w:pPr>
        <w:spacing w:line="360" w:lineRule="auto"/>
        <w:jc w:val="both"/>
        <w:rPr>
          <w:rFonts w:ascii="Times New Roman" w:hAnsi="Times New Roman" w:cs="Times New Roman"/>
        </w:rPr>
      </w:pPr>
    </w:p>
    <w:p w14:paraId="01D07A29" w14:textId="10CAAE89" w:rsidR="00A36A04" w:rsidRPr="00F21C63" w:rsidRDefault="00A36A04" w:rsidP="007A7821">
      <w:pPr>
        <w:spacing w:line="360" w:lineRule="auto"/>
        <w:jc w:val="both"/>
        <w:rPr>
          <w:rFonts w:ascii="Times New Roman" w:hAnsi="Times New Roman" w:cs="Times New Roman"/>
        </w:rPr>
      </w:pPr>
    </w:p>
    <w:sectPr w:rsidR="00A36A04" w:rsidRPr="00F21C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E157E"/>
    <w:multiLevelType w:val="hybridMultilevel"/>
    <w:tmpl w:val="58AC1E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6931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xMTSyNLa0NDY3MLJU0lEKTi0uzszPAykwrAUAQOtsniwAAAA="/>
  </w:docVars>
  <w:rsids>
    <w:rsidRoot w:val="00E600D4"/>
    <w:rsid w:val="0000480D"/>
    <w:rsid w:val="00253A5B"/>
    <w:rsid w:val="002765E1"/>
    <w:rsid w:val="002C2510"/>
    <w:rsid w:val="00500675"/>
    <w:rsid w:val="00605CA4"/>
    <w:rsid w:val="006775AF"/>
    <w:rsid w:val="007A7821"/>
    <w:rsid w:val="007C5429"/>
    <w:rsid w:val="008B648B"/>
    <w:rsid w:val="008F7298"/>
    <w:rsid w:val="00934A2E"/>
    <w:rsid w:val="00A21052"/>
    <w:rsid w:val="00A36A04"/>
    <w:rsid w:val="00A47744"/>
    <w:rsid w:val="00B1208C"/>
    <w:rsid w:val="00B75125"/>
    <w:rsid w:val="00B87CD2"/>
    <w:rsid w:val="00CB5F1B"/>
    <w:rsid w:val="00CE06F9"/>
    <w:rsid w:val="00D27B90"/>
    <w:rsid w:val="00D8739A"/>
    <w:rsid w:val="00DA05BF"/>
    <w:rsid w:val="00E600D4"/>
    <w:rsid w:val="00EA683E"/>
    <w:rsid w:val="00F21C63"/>
    <w:rsid w:val="00F426FB"/>
    <w:rsid w:val="00F80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FE7E8"/>
  <w15:chartTrackingRefBased/>
  <w15:docId w15:val="{D2F6F02A-B50A-4B09-A83F-7ACB7B5C1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2"/>
    <w:rPr>
      <w:sz w:val="24"/>
    </w:rPr>
  </w:style>
  <w:style w:type="paragraph" w:styleId="Heading1">
    <w:name w:val="heading 1"/>
    <w:basedOn w:val="Normal"/>
    <w:next w:val="Normal"/>
    <w:link w:val="Heading1Char"/>
    <w:autoRedefine/>
    <w:uiPriority w:val="9"/>
    <w:qFormat/>
    <w:rsid w:val="00A47744"/>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autoRedefine/>
    <w:uiPriority w:val="9"/>
    <w:unhideWhenUsed/>
    <w:qFormat/>
    <w:rsid w:val="00A47744"/>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autoRedefine/>
    <w:uiPriority w:val="9"/>
    <w:unhideWhenUsed/>
    <w:qFormat/>
    <w:rsid w:val="00A47744"/>
    <w:pPr>
      <w:keepNext/>
      <w:keepLines/>
      <w:spacing w:before="40" w:after="0"/>
      <w:outlineLvl w:val="2"/>
    </w:pPr>
    <w:rPr>
      <w:rFonts w:asciiTheme="majorHAnsi" w:eastAsiaTheme="majorEastAsia" w:hAnsiTheme="majorHAnsi"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744"/>
    <w:rPr>
      <w:rFonts w:asciiTheme="majorHAnsi" w:eastAsiaTheme="majorEastAsia" w:hAnsiTheme="majorHAnsi" w:cstheme="majorBidi"/>
      <w:b/>
      <w:sz w:val="28"/>
      <w:szCs w:val="32"/>
    </w:rPr>
  </w:style>
  <w:style w:type="character" w:customStyle="1" w:styleId="Heading2Char">
    <w:name w:val="Heading 2 Char"/>
    <w:basedOn w:val="DefaultParagraphFont"/>
    <w:link w:val="Heading2"/>
    <w:uiPriority w:val="9"/>
    <w:rsid w:val="00A47744"/>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47744"/>
    <w:rPr>
      <w:rFonts w:asciiTheme="majorHAnsi" w:eastAsiaTheme="majorEastAsia" w:hAnsiTheme="majorHAnsi" w:cstheme="majorBidi"/>
      <w:b/>
      <w:sz w:val="24"/>
      <w:szCs w:val="24"/>
    </w:rPr>
  </w:style>
  <w:style w:type="paragraph" w:styleId="ListParagraph">
    <w:name w:val="List Paragraph"/>
    <w:basedOn w:val="Normal"/>
    <w:uiPriority w:val="34"/>
    <w:qFormat/>
    <w:rsid w:val="002C2510"/>
    <w:pPr>
      <w:ind w:left="720"/>
      <w:contextualSpacing/>
    </w:pPr>
  </w:style>
  <w:style w:type="paragraph" w:styleId="NormalWeb">
    <w:name w:val="Normal (Web)"/>
    <w:basedOn w:val="Normal"/>
    <w:uiPriority w:val="99"/>
    <w:semiHidden/>
    <w:unhideWhenUsed/>
    <w:rsid w:val="00B75125"/>
    <w:pPr>
      <w:spacing w:before="100" w:beforeAutospacing="1" w:after="100" w:afterAutospacing="1" w:line="240" w:lineRule="auto"/>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F21C63"/>
    <w:pPr>
      <w:outlineLvl w:val="9"/>
    </w:pPr>
    <w:rPr>
      <w:b w:val="0"/>
      <w:color w:val="2F5496" w:themeColor="accent1" w:themeShade="BF"/>
      <w:sz w:val="32"/>
    </w:rPr>
  </w:style>
  <w:style w:type="paragraph" w:styleId="TOC1">
    <w:name w:val="toc 1"/>
    <w:basedOn w:val="Normal"/>
    <w:next w:val="Normal"/>
    <w:autoRedefine/>
    <w:uiPriority w:val="39"/>
    <w:unhideWhenUsed/>
    <w:rsid w:val="00F21C63"/>
    <w:pPr>
      <w:spacing w:after="100"/>
    </w:pPr>
  </w:style>
  <w:style w:type="paragraph" w:styleId="TOC2">
    <w:name w:val="toc 2"/>
    <w:basedOn w:val="Normal"/>
    <w:next w:val="Normal"/>
    <w:autoRedefine/>
    <w:uiPriority w:val="39"/>
    <w:unhideWhenUsed/>
    <w:rsid w:val="00F21C63"/>
    <w:pPr>
      <w:spacing w:after="100"/>
      <w:ind w:left="240"/>
    </w:pPr>
  </w:style>
  <w:style w:type="paragraph" w:styleId="TOC3">
    <w:name w:val="toc 3"/>
    <w:basedOn w:val="Normal"/>
    <w:next w:val="Normal"/>
    <w:autoRedefine/>
    <w:uiPriority w:val="39"/>
    <w:unhideWhenUsed/>
    <w:rsid w:val="00F21C63"/>
    <w:pPr>
      <w:spacing w:after="100"/>
      <w:ind w:left="480"/>
    </w:pPr>
  </w:style>
  <w:style w:type="character" w:styleId="Hyperlink">
    <w:name w:val="Hyperlink"/>
    <w:basedOn w:val="DefaultParagraphFont"/>
    <w:uiPriority w:val="99"/>
    <w:unhideWhenUsed/>
    <w:rsid w:val="00F21C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188074">
      <w:bodyDiv w:val="1"/>
      <w:marLeft w:val="0"/>
      <w:marRight w:val="0"/>
      <w:marTop w:val="0"/>
      <w:marBottom w:val="0"/>
      <w:divBdr>
        <w:top w:val="none" w:sz="0" w:space="0" w:color="auto"/>
        <w:left w:val="none" w:sz="0" w:space="0" w:color="auto"/>
        <w:bottom w:val="none" w:sz="0" w:space="0" w:color="auto"/>
        <w:right w:val="none" w:sz="0" w:space="0" w:color="auto"/>
      </w:divBdr>
      <w:divsChild>
        <w:div w:id="184683723">
          <w:marLeft w:val="0"/>
          <w:marRight w:val="0"/>
          <w:marTop w:val="0"/>
          <w:marBottom w:val="0"/>
          <w:divBdr>
            <w:top w:val="none" w:sz="0" w:space="0" w:color="auto"/>
            <w:left w:val="none" w:sz="0" w:space="0" w:color="auto"/>
            <w:bottom w:val="none" w:sz="0" w:space="0" w:color="auto"/>
            <w:right w:val="none" w:sz="0" w:space="0" w:color="auto"/>
          </w:divBdr>
        </w:div>
      </w:divsChild>
    </w:div>
    <w:div w:id="1599868668">
      <w:bodyDiv w:val="1"/>
      <w:marLeft w:val="0"/>
      <w:marRight w:val="0"/>
      <w:marTop w:val="0"/>
      <w:marBottom w:val="0"/>
      <w:divBdr>
        <w:top w:val="none" w:sz="0" w:space="0" w:color="auto"/>
        <w:left w:val="none" w:sz="0" w:space="0" w:color="auto"/>
        <w:bottom w:val="none" w:sz="0" w:space="0" w:color="auto"/>
        <w:right w:val="none" w:sz="0" w:space="0" w:color="auto"/>
      </w:divBdr>
      <w:divsChild>
        <w:div w:id="588928749">
          <w:marLeft w:val="0"/>
          <w:marRight w:val="0"/>
          <w:marTop w:val="0"/>
          <w:marBottom w:val="0"/>
          <w:divBdr>
            <w:top w:val="none" w:sz="0" w:space="0" w:color="auto"/>
            <w:left w:val="none" w:sz="0" w:space="0" w:color="auto"/>
            <w:bottom w:val="none" w:sz="0" w:space="0" w:color="auto"/>
            <w:right w:val="none" w:sz="0" w:space="0" w:color="auto"/>
          </w:divBdr>
        </w:div>
      </w:divsChild>
    </w:div>
    <w:div w:id="1848784941">
      <w:bodyDiv w:val="1"/>
      <w:marLeft w:val="0"/>
      <w:marRight w:val="0"/>
      <w:marTop w:val="0"/>
      <w:marBottom w:val="0"/>
      <w:divBdr>
        <w:top w:val="none" w:sz="0" w:space="0" w:color="auto"/>
        <w:left w:val="none" w:sz="0" w:space="0" w:color="auto"/>
        <w:bottom w:val="none" w:sz="0" w:space="0" w:color="auto"/>
        <w:right w:val="none" w:sz="0" w:space="0" w:color="auto"/>
      </w:divBdr>
      <w:divsChild>
        <w:div w:id="724987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E6843-B93B-4A28-BA99-9D17ABD137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3297</Words>
  <Characters>18793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RUDA</dc:creator>
  <cp:keywords/>
  <dc:description/>
  <cp:lastModifiedBy>deena palanchoke</cp:lastModifiedBy>
  <cp:revision>2</cp:revision>
  <dcterms:created xsi:type="dcterms:W3CDTF">2023-04-20T17:47:00Z</dcterms:created>
  <dcterms:modified xsi:type="dcterms:W3CDTF">2023-04-20T17:47:00Z</dcterms:modified>
</cp:coreProperties>
</file>