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A30B0" w14:textId="77777777" w:rsidR="00B5695E" w:rsidRDefault="00B5695E" w:rsidP="00B5695E">
      <w:pPr>
        <w:rPr>
          <w:rFonts w:cstheme="minorHAnsi"/>
          <w:sz w:val="24"/>
          <w:szCs w:val="24"/>
        </w:rPr>
      </w:pPr>
      <w:r w:rsidRPr="005D418A">
        <w:rPr>
          <w:rFonts w:asciiTheme="majorHAnsi" w:hAnsiTheme="majorHAnsi" w:cstheme="majorHAnsi"/>
          <w:b/>
          <w:bCs/>
          <w:i/>
          <w:iCs/>
          <w:sz w:val="24"/>
          <w:szCs w:val="24"/>
          <w:u w:val="single"/>
        </w:rPr>
        <w:t xml:space="preserve">Essay One - </w:t>
      </w:r>
      <w:r w:rsidRPr="0039607C">
        <w:rPr>
          <w:rFonts w:asciiTheme="majorHAnsi" w:hAnsiTheme="majorHAnsi" w:cstheme="majorHAnsi"/>
          <w:b/>
          <w:bCs/>
          <w:i/>
          <w:iCs/>
          <w:sz w:val="24"/>
          <w:szCs w:val="24"/>
          <w:u w:val="single"/>
        </w:rPr>
        <w:t>Why is it so important that the police maintain the confidence of local communities?</w:t>
      </w:r>
      <w:r>
        <w:rPr>
          <w:rFonts w:cstheme="minorHAnsi"/>
          <w:sz w:val="24"/>
          <w:szCs w:val="24"/>
        </w:rPr>
        <w:t xml:space="preserve"> </w:t>
      </w:r>
    </w:p>
    <w:p w14:paraId="5A9F5618" w14:textId="3896C03C" w:rsidR="00045625" w:rsidRPr="00E04406" w:rsidRDefault="00045625" w:rsidP="00045625">
      <w:r w:rsidRPr="00E04406">
        <w:t xml:space="preserve">Confidence within the police is described as representing a generalised support for the police as an institution (Cao, 2015). </w:t>
      </w:r>
      <w:r w:rsidRPr="00E04406">
        <w:rPr>
          <w:rFonts w:cstheme="minorHAnsi"/>
          <w:sz w:val="24"/>
          <w:szCs w:val="24"/>
        </w:rPr>
        <w:t>This essay will explore why it is important for police to maintain confidence of the local communities in which they police. This essay will draw on relevant case studies where public confidence has been lost and the consequences that this caused.</w:t>
      </w:r>
    </w:p>
    <w:p w14:paraId="2DB6CB29" w14:textId="77777777" w:rsidR="00045625" w:rsidRPr="00E04406" w:rsidRDefault="00045625" w:rsidP="00045625">
      <w:pPr>
        <w:rPr>
          <w:rFonts w:cstheme="minorHAnsi"/>
          <w:sz w:val="24"/>
          <w:szCs w:val="24"/>
        </w:rPr>
      </w:pPr>
      <w:r w:rsidRPr="00E04406">
        <w:rPr>
          <w:rFonts w:cstheme="minorHAnsi"/>
          <w:sz w:val="24"/>
          <w:szCs w:val="24"/>
        </w:rPr>
        <w:t xml:space="preserve">A recent poll </w:t>
      </w:r>
      <w:proofErr w:type="gramStart"/>
      <w:r w:rsidRPr="00E04406">
        <w:rPr>
          <w:rFonts w:cstheme="minorHAnsi"/>
          <w:sz w:val="24"/>
          <w:szCs w:val="24"/>
        </w:rPr>
        <w:t>carried out</w:t>
      </w:r>
      <w:proofErr w:type="gramEnd"/>
      <w:r w:rsidRPr="00E04406">
        <w:rPr>
          <w:rFonts w:cstheme="minorHAnsi"/>
          <w:sz w:val="24"/>
          <w:szCs w:val="24"/>
        </w:rPr>
        <w:t xml:space="preserve"> states that 47 percent of the British public now have ‘not very much confidence’ or ‘no confidence at all’ in the police (Kirk, 2022). Based on this there are almost 50 percent of the population which have little to no confidence within the police force meaning there is a fair way to go to improve the confidence between the police and communities.</w:t>
      </w:r>
    </w:p>
    <w:p w14:paraId="10C2A250" w14:textId="4126F1E3" w:rsidR="00D77B22" w:rsidRPr="00E04406" w:rsidRDefault="00045625">
      <w:pPr>
        <w:rPr>
          <w:rFonts w:cstheme="minorHAnsi"/>
          <w:sz w:val="24"/>
          <w:szCs w:val="24"/>
        </w:rPr>
      </w:pPr>
      <w:proofErr w:type="gramStart"/>
      <w:r w:rsidRPr="00E04406">
        <w:t>In order for</w:t>
      </w:r>
      <w:proofErr w:type="gramEnd"/>
      <w:r w:rsidRPr="00E04406">
        <w:t xml:space="preserve"> the police to be effective</w:t>
      </w:r>
      <w:r w:rsidRPr="00E04406">
        <w:rPr>
          <w:rFonts w:cstheme="minorHAnsi"/>
          <w:sz w:val="24"/>
          <w:szCs w:val="24"/>
        </w:rPr>
        <w:t xml:space="preserve"> the police need communities to consent. This </w:t>
      </w:r>
      <w:proofErr w:type="gramStart"/>
      <w:r w:rsidRPr="00E04406">
        <w:rPr>
          <w:rFonts w:cstheme="minorHAnsi"/>
          <w:sz w:val="24"/>
          <w:szCs w:val="24"/>
        </w:rPr>
        <w:t>is called</w:t>
      </w:r>
      <w:proofErr w:type="gramEnd"/>
      <w:r w:rsidRPr="00E04406">
        <w:rPr>
          <w:rFonts w:cstheme="minorHAnsi"/>
          <w:sz w:val="24"/>
          <w:szCs w:val="24"/>
        </w:rPr>
        <w:t xml:space="preserve"> ‘’policing by consent’’. This was created by a male named Sir Robert Peel and as part of this he created </w:t>
      </w:r>
      <w:proofErr w:type="gramStart"/>
      <w:r w:rsidRPr="00E04406">
        <w:rPr>
          <w:rFonts w:cstheme="minorHAnsi"/>
          <w:sz w:val="24"/>
          <w:szCs w:val="24"/>
        </w:rPr>
        <w:t>9</w:t>
      </w:r>
      <w:proofErr w:type="gramEnd"/>
      <w:r w:rsidRPr="00E04406">
        <w:rPr>
          <w:rFonts w:cstheme="minorHAnsi"/>
          <w:sz w:val="24"/>
          <w:szCs w:val="24"/>
        </w:rPr>
        <w:t xml:space="preserve"> principles. One of the principles states that police need at all times a relationship with the public that gives reality to historic tradition that the police are the public and the public are the police (Home Office, 2016)</w:t>
      </w:r>
      <w:r w:rsidR="000025C9" w:rsidRPr="00E04406">
        <w:rPr>
          <w:rFonts w:cstheme="minorHAnsi"/>
          <w:sz w:val="24"/>
          <w:szCs w:val="24"/>
        </w:rPr>
        <w:t xml:space="preserve"> however, as part of the policing by consent there are other important factors to include in order to get to the stage of consent. This includes trust. </w:t>
      </w:r>
    </w:p>
    <w:p w14:paraId="0E1A658A" w14:textId="048527A1" w:rsidR="000025C9" w:rsidRPr="00E04406" w:rsidRDefault="00BA0793">
      <w:pPr>
        <w:rPr>
          <w:rFonts w:cstheme="minorHAnsi"/>
          <w:sz w:val="24"/>
          <w:szCs w:val="24"/>
        </w:rPr>
      </w:pPr>
      <w:r w:rsidRPr="00E04406">
        <w:rPr>
          <w:rFonts w:cstheme="minorHAnsi"/>
          <w:sz w:val="24"/>
          <w:szCs w:val="24"/>
        </w:rPr>
        <w:t>With trust in the police from local communities comes confidence in police. A police force that fails to secure public trust and establish its legitimacy simply does not function effectively (Hough and Roberts, 2004, P.23).</w:t>
      </w:r>
      <w:r w:rsidR="00991214" w:rsidRPr="00E04406">
        <w:rPr>
          <w:rFonts w:cstheme="minorHAnsi"/>
          <w:sz w:val="24"/>
          <w:szCs w:val="24"/>
        </w:rPr>
        <w:t xml:space="preserve"> Trust in the police </w:t>
      </w:r>
      <w:proofErr w:type="gramStart"/>
      <w:r w:rsidR="00991214" w:rsidRPr="00E04406">
        <w:rPr>
          <w:rFonts w:cstheme="minorHAnsi"/>
          <w:sz w:val="24"/>
          <w:szCs w:val="24"/>
        </w:rPr>
        <w:t>is defined</w:t>
      </w:r>
      <w:proofErr w:type="gramEnd"/>
      <w:r w:rsidR="00991214" w:rsidRPr="00E04406">
        <w:rPr>
          <w:rFonts w:cstheme="minorHAnsi"/>
          <w:sz w:val="24"/>
          <w:szCs w:val="24"/>
        </w:rPr>
        <w:t xml:space="preserve"> as a belief in the reliability of the police to behave fairly and effectively during interactions with the public. The public are more likely to trust the police if they have positive evaluations and expectations of the fairness, effectiveness, and integrity of the police. Confidence in the police represents a generalised support of the police (Hobbs, 2023).</w:t>
      </w:r>
      <w:r w:rsidR="00D63449" w:rsidRPr="00E04406">
        <w:rPr>
          <w:rFonts w:cstheme="minorHAnsi"/>
          <w:sz w:val="24"/>
          <w:szCs w:val="24"/>
        </w:rPr>
        <w:t xml:space="preserve"> </w:t>
      </w:r>
    </w:p>
    <w:p w14:paraId="73009C85" w14:textId="4736BCF1" w:rsidR="00224570" w:rsidRPr="00E04406" w:rsidRDefault="005108E8">
      <w:pPr>
        <w:rPr>
          <w:rFonts w:cstheme="minorHAnsi"/>
          <w:sz w:val="24"/>
          <w:szCs w:val="24"/>
        </w:rPr>
      </w:pPr>
      <w:r w:rsidRPr="00E04406">
        <w:rPr>
          <w:rFonts w:cstheme="minorHAnsi"/>
          <w:sz w:val="24"/>
          <w:szCs w:val="24"/>
        </w:rPr>
        <w:t>Maintaining public confidence</w:t>
      </w:r>
      <w:r w:rsidR="002B7688" w:rsidRPr="00E04406">
        <w:rPr>
          <w:rFonts w:cstheme="minorHAnsi"/>
          <w:sz w:val="24"/>
          <w:szCs w:val="24"/>
        </w:rPr>
        <w:t xml:space="preserve"> </w:t>
      </w:r>
      <w:r w:rsidR="005F5B58" w:rsidRPr="00E04406">
        <w:rPr>
          <w:rFonts w:cstheme="minorHAnsi"/>
          <w:sz w:val="24"/>
          <w:szCs w:val="24"/>
        </w:rPr>
        <w:t xml:space="preserve">is important for </w:t>
      </w:r>
      <w:r w:rsidR="00F61F3D" w:rsidRPr="00E04406">
        <w:rPr>
          <w:rFonts w:cstheme="minorHAnsi"/>
          <w:sz w:val="24"/>
          <w:szCs w:val="24"/>
        </w:rPr>
        <w:t xml:space="preserve">creating quality contacts within the community, </w:t>
      </w:r>
      <w:r w:rsidR="002C0924" w:rsidRPr="00E04406">
        <w:rPr>
          <w:rFonts w:cstheme="minorHAnsi"/>
          <w:sz w:val="24"/>
          <w:szCs w:val="24"/>
        </w:rPr>
        <w:t>decreasing</w:t>
      </w:r>
      <w:r w:rsidR="001C000A" w:rsidRPr="00E04406">
        <w:rPr>
          <w:rFonts w:cstheme="minorHAnsi"/>
          <w:sz w:val="24"/>
          <w:szCs w:val="24"/>
        </w:rPr>
        <w:t xml:space="preserve"> the fear of </w:t>
      </w:r>
      <w:r w:rsidR="00B8270C" w:rsidRPr="00E04406">
        <w:rPr>
          <w:rFonts w:cstheme="minorHAnsi"/>
          <w:sz w:val="24"/>
          <w:szCs w:val="24"/>
        </w:rPr>
        <w:t>crime,</w:t>
      </w:r>
      <w:r w:rsidR="002C0924" w:rsidRPr="00E04406">
        <w:rPr>
          <w:rFonts w:cstheme="minorHAnsi"/>
          <w:sz w:val="24"/>
          <w:szCs w:val="24"/>
        </w:rPr>
        <w:t xml:space="preserve"> and improving the quality of lives for members of the public</w:t>
      </w:r>
      <w:r w:rsidR="00B8270C" w:rsidRPr="00E04406">
        <w:rPr>
          <w:rFonts w:cstheme="minorHAnsi"/>
          <w:sz w:val="24"/>
          <w:szCs w:val="24"/>
        </w:rPr>
        <w:t xml:space="preserve"> (Fielding, 2005).</w:t>
      </w:r>
      <w:r w:rsidR="00977DEF" w:rsidRPr="00E04406">
        <w:rPr>
          <w:rFonts w:cstheme="minorHAnsi"/>
          <w:sz w:val="24"/>
          <w:szCs w:val="24"/>
        </w:rPr>
        <w:t xml:space="preserve"> T</w:t>
      </w:r>
      <w:r w:rsidR="00C86FD7" w:rsidRPr="00E04406">
        <w:rPr>
          <w:rFonts w:cstheme="minorHAnsi"/>
          <w:sz w:val="24"/>
          <w:szCs w:val="24"/>
        </w:rPr>
        <w:t>his is why it is so important to maintain public confidence with the community</w:t>
      </w:r>
      <w:r w:rsidR="005D73B8" w:rsidRPr="00E04406">
        <w:rPr>
          <w:rFonts w:cstheme="minorHAnsi"/>
          <w:sz w:val="24"/>
          <w:szCs w:val="24"/>
        </w:rPr>
        <w:t xml:space="preserve">. </w:t>
      </w:r>
      <w:r w:rsidR="00574136" w:rsidRPr="00E04406">
        <w:rPr>
          <w:rFonts w:cstheme="minorHAnsi"/>
          <w:sz w:val="24"/>
          <w:szCs w:val="24"/>
        </w:rPr>
        <w:t xml:space="preserve">In turn, with maintaining the confidence </w:t>
      </w:r>
      <w:r w:rsidR="006527DF" w:rsidRPr="00E04406">
        <w:rPr>
          <w:rFonts w:cstheme="minorHAnsi"/>
          <w:sz w:val="24"/>
          <w:szCs w:val="24"/>
        </w:rPr>
        <w:t>of the public will come an</w:t>
      </w:r>
      <w:r w:rsidR="007C7B6B" w:rsidRPr="00E04406">
        <w:rPr>
          <w:rFonts w:cstheme="minorHAnsi"/>
          <w:sz w:val="24"/>
          <w:szCs w:val="24"/>
        </w:rPr>
        <w:t xml:space="preserve"> </w:t>
      </w:r>
      <w:r w:rsidR="006527DF" w:rsidRPr="00E04406">
        <w:rPr>
          <w:rFonts w:cstheme="minorHAnsi"/>
          <w:sz w:val="24"/>
          <w:szCs w:val="24"/>
        </w:rPr>
        <w:t>increased amount of faith within the police</w:t>
      </w:r>
      <w:r w:rsidR="00D0099E" w:rsidRPr="00E04406">
        <w:rPr>
          <w:rFonts w:cstheme="minorHAnsi"/>
          <w:sz w:val="24"/>
          <w:szCs w:val="24"/>
        </w:rPr>
        <w:t xml:space="preserve"> however, </w:t>
      </w:r>
      <w:r w:rsidR="00A87ED7" w:rsidRPr="00E04406">
        <w:rPr>
          <w:rFonts w:cstheme="minorHAnsi"/>
          <w:sz w:val="24"/>
          <w:szCs w:val="24"/>
        </w:rPr>
        <w:t>there</w:t>
      </w:r>
      <w:r w:rsidR="005A6F9F" w:rsidRPr="00E04406">
        <w:rPr>
          <w:rFonts w:cstheme="minorHAnsi"/>
          <w:sz w:val="24"/>
          <w:szCs w:val="24"/>
        </w:rPr>
        <w:t xml:space="preserve"> is</w:t>
      </w:r>
      <w:r w:rsidR="00A87ED7" w:rsidRPr="00E04406">
        <w:rPr>
          <w:rFonts w:cstheme="minorHAnsi"/>
          <w:sz w:val="24"/>
          <w:szCs w:val="24"/>
        </w:rPr>
        <w:t xml:space="preserve"> </w:t>
      </w:r>
      <w:r w:rsidR="00631DAB" w:rsidRPr="00E04406">
        <w:rPr>
          <w:rFonts w:cstheme="minorHAnsi"/>
          <w:sz w:val="24"/>
          <w:szCs w:val="24"/>
        </w:rPr>
        <w:t xml:space="preserve">research </w:t>
      </w:r>
      <w:r w:rsidR="005A6F9F" w:rsidRPr="00E04406">
        <w:rPr>
          <w:rFonts w:cstheme="minorHAnsi"/>
          <w:sz w:val="24"/>
          <w:szCs w:val="24"/>
        </w:rPr>
        <w:t xml:space="preserve">which </w:t>
      </w:r>
      <w:r w:rsidR="00631DAB" w:rsidRPr="00E04406">
        <w:rPr>
          <w:rFonts w:cstheme="minorHAnsi"/>
          <w:sz w:val="24"/>
          <w:szCs w:val="24"/>
        </w:rPr>
        <w:t xml:space="preserve">indicates that due to poor partnership </w:t>
      </w:r>
      <w:proofErr w:type="gramStart"/>
      <w:r w:rsidR="00631DAB" w:rsidRPr="00E04406">
        <w:rPr>
          <w:rFonts w:cstheme="minorHAnsi"/>
          <w:sz w:val="24"/>
          <w:szCs w:val="24"/>
        </w:rPr>
        <w:t>working</w:t>
      </w:r>
      <w:proofErr w:type="gramEnd"/>
      <w:r w:rsidR="00631DAB" w:rsidRPr="00E04406">
        <w:rPr>
          <w:rFonts w:cstheme="minorHAnsi"/>
          <w:sz w:val="24"/>
          <w:szCs w:val="24"/>
        </w:rPr>
        <w:t xml:space="preserve"> with communities </w:t>
      </w:r>
      <w:r w:rsidR="005A6F9F" w:rsidRPr="00E04406">
        <w:rPr>
          <w:rFonts w:cstheme="minorHAnsi"/>
          <w:sz w:val="24"/>
          <w:szCs w:val="24"/>
        </w:rPr>
        <w:t xml:space="preserve">leads to bad faith </w:t>
      </w:r>
      <w:r w:rsidR="00413E13" w:rsidRPr="00E04406">
        <w:rPr>
          <w:rFonts w:cstheme="minorHAnsi"/>
          <w:sz w:val="24"/>
          <w:szCs w:val="24"/>
        </w:rPr>
        <w:t xml:space="preserve">and a suppressed level of collaboration. It must also </w:t>
      </w:r>
      <w:proofErr w:type="gramStart"/>
      <w:r w:rsidR="00413E13" w:rsidRPr="00E04406">
        <w:rPr>
          <w:rFonts w:cstheme="minorHAnsi"/>
          <w:sz w:val="24"/>
          <w:szCs w:val="24"/>
        </w:rPr>
        <w:t>be considered</w:t>
      </w:r>
      <w:proofErr w:type="gramEnd"/>
      <w:r w:rsidR="00413E13" w:rsidRPr="00E04406">
        <w:rPr>
          <w:rFonts w:cstheme="minorHAnsi"/>
          <w:sz w:val="24"/>
          <w:szCs w:val="24"/>
        </w:rPr>
        <w:t xml:space="preserve"> </w:t>
      </w:r>
      <w:r w:rsidR="00A062FD" w:rsidRPr="00E04406">
        <w:rPr>
          <w:rFonts w:cstheme="minorHAnsi"/>
          <w:sz w:val="24"/>
          <w:szCs w:val="24"/>
        </w:rPr>
        <w:t>that the community may then be resista</w:t>
      </w:r>
      <w:r w:rsidR="00D711D9" w:rsidRPr="00E04406">
        <w:rPr>
          <w:rFonts w:cstheme="minorHAnsi"/>
          <w:sz w:val="24"/>
          <w:szCs w:val="24"/>
        </w:rPr>
        <w:t xml:space="preserve">nt to participate </w:t>
      </w:r>
      <w:r w:rsidR="00C71FCB" w:rsidRPr="00E04406">
        <w:rPr>
          <w:rFonts w:cstheme="minorHAnsi"/>
          <w:sz w:val="24"/>
          <w:szCs w:val="24"/>
        </w:rPr>
        <w:t>(Brunger, 2011</w:t>
      </w:r>
      <w:r w:rsidR="002E1EAB" w:rsidRPr="00E04406">
        <w:rPr>
          <w:rFonts w:cstheme="minorHAnsi"/>
          <w:sz w:val="24"/>
          <w:szCs w:val="24"/>
        </w:rPr>
        <w:t>, Page. 140</w:t>
      </w:r>
      <w:r w:rsidR="00C71FCB" w:rsidRPr="00E04406">
        <w:rPr>
          <w:rFonts w:cstheme="minorHAnsi"/>
          <w:sz w:val="24"/>
          <w:szCs w:val="24"/>
        </w:rPr>
        <w:t xml:space="preserve">). </w:t>
      </w:r>
    </w:p>
    <w:p w14:paraId="3EFBEE8C" w14:textId="3A1215E7" w:rsidR="0003644D" w:rsidRPr="00E04406" w:rsidRDefault="0003644D">
      <w:pPr>
        <w:rPr>
          <w:rFonts w:cstheme="minorHAnsi"/>
          <w:sz w:val="24"/>
          <w:szCs w:val="24"/>
        </w:rPr>
      </w:pPr>
      <w:r w:rsidRPr="00E04406">
        <w:rPr>
          <w:rFonts w:cstheme="minorHAnsi"/>
          <w:sz w:val="24"/>
          <w:szCs w:val="24"/>
        </w:rPr>
        <w:t xml:space="preserve">The point this is trying to make is if police lose the confidence of the </w:t>
      </w:r>
      <w:r w:rsidR="00AA2F67" w:rsidRPr="00E04406">
        <w:rPr>
          <w:rFonts w:cstheme="minorHAnsi"/>
          <w:sz w:val="24"/>
          <w:szCs w:val="24"/>
        </w:rPr>
        <w:t>community,</w:t>
      </w:r>
      <w:r w:rsidRPr="00E04406">
        <w:rPr>
          <w:rFonts w:cstheme="minorHAnsi"/>
          <w:sz w:val="24"/>
          <w:szCs w:val="24"/>
        </w:rPr>
        <w:t xml:space="preserve"> then </w:t>
      </w:r>
      <w:r w:rsidR="000F61FA" w:rsidRPr="00E04406">
        <w:rPr>
          <w:rFonts w:cstheme="minorHAnsi"/>
          <w:sz w:val="24"/>
          <w:szCs w:val="24"/>
        </w:rPr>
        <w:t>members of the community are less likely to engage and start to have a lack of faith within the police.</w:t>
      </w:r>
      <w:r w:rsidR="00AA2F67" w:rsidRPr="00E04406">
        <w:rPr>
          <w:rFonts w:cstheme="minorHAnsi"/>
          <w:sz w:val="24"/>
          <w:szCs w:val="24"/>
        </w:rPr>
        <w:t xml:space="preserve"> This in turn could leave to loosing that ‘’consent policing’’ as previously discussed</w:t>
      </w:r>
      <w:r w:rsidR="00B1770B" w:rsidRPr="00E04406">
        <w:rPr>
          <w:rFonts w:cstheme="minorHAnsi"/>
          <w:sz w:val="24"/>
          <w:szCs w:val="24"/>
        </w:rPr>
        <w:t xml:space="preserve"> and </w:t>
      </w:r>
      <w:r w:rsidR="004C2233" w:rsidRPr="00E04406">
        <w:rPr>
          <w:rFonts w:cstheme="minorHAnsi"/>
          <w:sz w:val="24"/>
          <w:szCs w:val="24"/>
        </w:rPr>
        <w:t xml:space="preserve">is also likely </w:t>
      </w:r>
      <w:r w:rsidR="002448EC" w:rsidRPr="00E04406">
        <w:rPr>
          <w:rFonts w:cstheme="minorHAnsi"/>
          <w:sz w:val="24"/>
          <w:szCs w:val="24"/>
        </w:rPr>
        <w:t xml:space="preserve">that members of the public take matters into their own hands. </w:t>
      </w:r>
    </w:p>
    <w:p w14:paraId="3FA321E2" w14:textId="02A6A6F4" w:rsidR="00224570" w:rsidRPr="00E04406" w:rsidRDefault="003B2D0B">
      <w:pPr>
        <w:rPr>
          <w:rFonts w:cstheme="minorHAnsi"/>
          <w:sz w:val="24"/>
          <w:szCs w:val="24"/>
        </w:rPr>
      </w:pPr>
      <w:r w:rsidRPr="00E04406">
        <w:rPr>
          <w:rFonts w:cstheme="minorHAnsi"/>
          <w:sz w:val="24"/>
          <w:szCs w:val="24"/>
        </w:rPr>
        <w:t xml:space="preserve">The impacts of then loosing that consent from the public </w:t>
      </w:r>
      <w:r w:rsidR="008328F8" w:rsidRPr="00E04406">
        <w:rPr>
          <w:rFonts w:cstheme="minorHAnsi"/>
          <w:sz w:val="24"/>
          <w:szCs w:val="24"/>
        </w:rPr>
        <w:t xml:space="preserve">would create a whole new challenge. If the UK police did not police </w:t>
      </w:r>
      <w:r w:rsidR="0097605F" w:rsidRPr="00E04406">
        <w:rPr>
          <w:rFonts w:cstheme="minorHAnsi"/>
          <w:sz w:val="24"/>
          <w:szCs w:val="24"/>
        </w:rPr>
        <w:t xml:space="preserve">with </w:t>
      </w:r>
      <w:r w:rsidR="008328F8" w:rsidRPr="00E04406">
        <w:rPr>
          <w:rFonts w:cstheme="minorHAnsi"/>
          <w:sz w:val="24"/>
          <w:szCs w:val="24"/>
        </w:rPr>
        <w:t>consent</w:t>
      </w:r>
      <w:r w:rsidR="006B2A02" w:rsidRPr="00E04406">
        <w:rPr>
          <w:rFonts w:cstheme="minorHAnsi"/>
          <w:sz w:val="24"/>
          <w:szCs w:val="24"/>
        </w:rPr>
        <w:t xml:space="preserve"> from public</w:t>
      </w:r>
      <w:r w:rsidR="008328F8" w:rsidRPr="00E04406">
        <w:rPr>
          <w:rFonts w:cstheme="minorHAnsi"/>
          <w:sz w:val="24"/>
          <w:szCs w:val="24"/>
        </w:rPr>
        <w:t xml:space="preserve"> and maintain the confidence from local communities then it is likely that there would be</w:t>
      </w:r>
      <w:r w:rsidR="009F63FB" w:rsidRPr="00E04406">
        <w:rPr>
          <w:rFonts w:cstheme="minorHAnsi"/>
          <w:sz w:val="24"/>
          <w:szCs w:val="24"/>
        </w:rPr>
        <w:t xml:space="preserve"> a new policing style</w:t>
      </w:r>
      <w:r w:rsidR="006B2A02" w:rsidRPr="00E04406">
        <w:rPr>
          <w:rFonts w:cstheme="minorHAnsi"/>
          <w:sz w:val="24"/>
          <w:szCs w:val="24"/>
        </w:rPr>
        <w:t>.</w:t>
      </w:r>
      <w:r w:rsidR="006D4A6F" w:rsidRPr="00E04406">
        <w:rPr>
          <w:rFonts w:cstheme="minorHAnsi"/>
          <w:sz w:val="24"/>
          <w:szCs w:val="24"/>
        </w:rPr>
        <w:t xml:space="preserve"> </w:t>
      </w:r>
      <w:r w:rsidR="000D0128" w:rsidRPr="00E04406">
        <w:rPr>
          <w:rFonts w:cstheme="minorHAnsi"/>
          <w:sz w:val="24"/>
          <w:szCs w:val="24"/>
        </w:rPr>
        <w:lastRenderedPageBreak/>
        <w:t xml:space="preserve">For example, French police have </w:t>
      </w:r>
      <w:proofErr w:type="gramStart"/>
      <w:r w:rsidR="000D0128" w:rsidRPr="00E04406">
        <w:rPr>
          <w:rFonts w:cstheme="minorHAnsi"/>
          <w:sz w:val="24"/>
          <w:szCs w:val="24"/>
        </w:rPr>
        <w:t>a few</w:t>
      </w:r>
      <w:proofErr w:type="gramEnd"/>
      <w:r w:rsidR="000D0128" w:rsidRPr="00E04406">
        <w:rPr>
          <w:rFonts w:cstheme="minorHAnsi"/>
          <w:sz w:val="24"/>
          <w:szCs w:val="24"/>
        </w:rPr>
        <w:t xml:space="preserve"> issues when it comes to community engagement and </w:t>
      </w:r>
      <w:r w:rsidR="00A70D62" w:rsidRPr="00E04406">
        <w:rPr>
          <w:rFonts w:cstheme="minorHAnsi"/>
          <w:sz w:val="24"/>
          <w:szCs w:val="24"/>
        </w:rPr>
        <w:t xml:space="preserve">maintaining the local confidence. Recently there has been </w:t>
      </w:r>
      <w:r w:rsidR="009A2A9E" w:rsidRPr="00E04406">
        <w:rPr>
          <w:rFonts w:cstheme="minorHAnsi"/>
          <w:sz w:val="24"/>
          <w:szCs w:val="24"/>
        </w:rPr>
        <w:t xml:space="preserve">riots taking place following a shooting </w:t>
      </w:r>
      <w:r w:rsidR="006D6936" w:rsidRPr="00E04406">
        <w:rPr>
          <w:rFonts w:cstheme="minorHAnsi"/>
          <w:sz w:val="24"/>
          <w:szCs w:val="24"/>
        </w:rPr>
        <w:t xml:space="preserve">of a </w:t>
      </w:r>
      <w:r w:rsidR="00351683" w:rsidRPr="00E04406">
        <w:rPr>
          <w:rFonts w:cstheme="minorHAnsi"/>
          <w:sz w:val="24"/>
          <w:szCs w:val="24"/>
        </w:rPr>
        <w:t>17-year-old</w:t>
      </w:r>
      <w:r w:rsidR="006D6936" w:rsidRPr="00E04406">
        <w:rPr>
          <w:rFonts w:cstheme="minorHAnsi"/>
          <w:sz w:val="24"/>
          <w:szCs w:val="24"/>
        </w:rPr>
        <w:t xml:space="preserve"> teenager follow a traffic stop. </w:t>
      </w:r>
      <w:r w:rsidR="00351683" w:rsidRPr="00E04406">
        <w:rPr>
          <w:rFonts w:cstheme="minorHAnsi"/>
          <w:sz w:val="24"/>
          <w:szCs w:val="24"/>
        </w:rPr>
        <w:t>This sparked the riots off and now members of the French communities are taking matters into their own hands and turning against the police</w:t>
      </w:r>
      <w:r w:rsidR="009B3F11" w:rsidRPr="00E04406">
        <w:rPr>
          <w:rFonts w:cstheme="minorHAnsi"/>
          <w:sz w:val="24"/>
          <w:szCs w:val="24"/>
        </w:rPr>
        <w:t xml:space="preserve"> (Neild, 2023). </w:t>
      </w:r>
      <w:r w:rsidR="00C86C7E" w:rsidRPr="00E04406">
        <w:rPr>
          <w:rFonts w:cstheme="minorHAnsi"/>
          <w:sz w:val="24"/>
          <w:szCs w:val="24"/>
        </w:rPr>
        <w:t xml:space="preserve">At this </w:t>
      </w:r>
      <w:proofErr w:type="gramStart"/>
      <w:r w:rsidR="00C86C7E" w:rsidRPr="00E04406">
        <w:rPr>
          <w:rFonts w:cstheme="minorHAnsi"/>
          <w:sz w:val="24"/>
          <w:szCs w:val="24"/>
        </w:rPr>
        <w:t>point</w:t>
      </w:r>
      <w:proofErr w:type="gramEnd"/>
      <w:r w:rsidR="00C86C7E" w:rsidRPr="00E04406">
        <w:rPr>
          <w:rFonts w:cstheme="minorHAnsi"/>
          <w:sz w:val="24"/>
          <w:szCs w:val="24"/>
        </w:rPr>
        <w:t xml:space="preserve"> the French community has lost all faith, confidence an</w:t>
      </w:r>
      <w:r w:rsidR="0034137C" w:rsidRPr="00E04406">
        <w:rPr>
          <w:rFonts w:cstheme="minorHAnsi"/>
          <w:sz w:val="24"/>
          <w:szCs w:val="24"/>
        </w:rPr>
        <w:t xml:space="preserve">d the French police have lost all control. </w:t>
      </w:r>
    </w:p>
    <w:p w14:paraId="597B62CF" w14:textId="7CCA637F" w:rsidR="006635F9" w:rsidRPr="00E04406" w:rsidRDefault="009B3E5C">
      <w:pPr>
        <w:rPr>
          <w:rFonts w:cstheme="minorHAnsi"/>
          <w:sz w:val="24"/>
          <w:szCs w:val="24"/>
        </w:rPr>
      </w:pPr>
      <w:r w:rsidRPr="00E04406">
        <w:rPr>
          <w:rFonts w:cstheme="minorHAnsi"/>
          <w:sz w:val="24"/>
          <w:szCs w:val="24"/>
        </w:rPr>
        <w:t xml:space="preserve">This is just one example of the public losing confidence in their police force and the consequences of it. </w:t>
      </w:r>
      <w:r w:rsidR="00103256" w:rsidRPr="00E04406">
        <w:rPr>
          <w:rFonts w:cstheme="minorHAnsi"/>
          <w:sz w:val="24"/>
          <w:szCs w:val="24"/>
        </w:rPr>
        <w:t xml:space="preserve">This is again another </w:t>
      </w:r>
      <w:proofErr w:type="gramStart"/>
      <w:r w:rsidR="00103256" w:rsidRPr="00E04406">
        <w:rPr>
          <w:rFonts w:cstheme="minorHAnsi"/>
          <w:sz w:val="24"/>
          <w:szCs w:val="24"/>
        </w:rPr>
        <w:t>reason why</w:t>
      </w:r>
      <w:proofErr w:type="gramEnd"/>
      <w:r w:rsidR="00103256" w:rsidRPr="00E04406">
        <w:rPr>
          <w:rFonts w:cstheme="minorHAnsi"/>
          <w:sz w:val="24"/>
          <w:szCs w:val="24"/>
        </w:rPr>
        <w:t xml:space="preserve"> police need to maintain the confidence</w:t>
      </w:r>
      <w:r w:rsidR="00465A2A" w:rsidRPr="00E04406">
        <w:rPr>
          <w:rFonts w:cstheme="minorHAnsi"/>
          <w:sz w:val="24"/>
          <w:szCs w:val="24"/>
        </w:rPr>
        <w:t xml:space="preserve"> otherwise this could easily occur within any UK police force</w:t>
      </w:r>
      <w:r w:rsidR="00F75661" w:rsidRPr="00E04406">
        <w:rPr>
          <w:rFonts w:cstheme="minorHAnsi"/>
          <w:sz w:val="24"/>
          <w:szCs w:val="24"/>
        </w:rPr>
        <w:t>.</w:t>
      </w:r>
    </w:p>
    <w:p w14:paraId="75ABD167" w14:textId="5E58F90D" w:rsidR="008E0768" w:rsidRPr="00E04406" w:rsidRDefault="0068788A" w:rsidP="008E0768">
      <w:pPr>
        <w:rPr>
          <w:rFonts w:cstheme="minorHAnsi"/>
          <w:sz w:val="24"/>
          <w:szCs w:val="24"/>
        </w:rPr>
      </w:pPr>
      <w:r w:rsidRPr="00E04406">
        <w:rPr>
          <w:rFonts w:cstheme="minorHAnsi"/>
          <w:sz w:val="24"/>
          <w:szCs w:val="24"/>
        </w:rPr>
        <w:t xml:space="preserve">Another </w:t>
      </w:r>
      <w:proofErr w:type="gramStart"/>
      <w:r w:rsidR="000A5999" w:rsidRPr="00E04406">
        <w:rPr>
          <w:rFonts w:cstheme="minorHAnsi"/>
          <w:sz w:val="24"/>
          <w:szCs w:val="24"/>
        </w:rPr>
        <w:t>reason why</w:t>
      </w:r>
      <w:proofErr w:type="gramEnd"/>
      <w:r w:rsidR="000A5999" w:rsidRPr="00E04406">
        <w:rPr>
          <w:rFonts w:cstheme="minorHAnsi"/>
          <w:sz w:val="24"/>
          <w:szCs w:val="24"/>
        </w:rPr>
        <w:t xml:space="preserve"> maintaining public confidence is vital </w:t>
      </w:r>
      <w:r w:rsidR="00F25B34" w:rsidRPr="00E04406">
        <w:rPr>
          <w:rFonts w:cstheme="minorHAnsi"/>
          <w:sz w:val="24"/>
          <w:szCs w:val="24"/>
        </w:rPr>
        <w:t xml:space="preserve">is that members of the community are less likely to report </w:t>
      </w:r>
      <w:r w:rsidR="000903FB" w:rsidRPr="00E04406">
        <w:rPr>
          <w:rFonts w:cstheme="minorHAnsi"/>
          <w:sz w:val="24"/>
          <w:szCs w:val="24"/>
        </w:rPr>
        <w:t xml:space="preserve">crimes to police if they lack confidence. A new report states victims are no longer reporting some crimes to the police because </w:t>
      </w:r>
      <w:r w:rsidR="00124505" w:rsidRPr="00E04406">
        <w:rPr>
          <w:rFonts w:cstheme="minorHAnsi"/>
          <w:sz w:val="24"/>
          <w:szCs w:val="24"/>
        </w:rPr>
        <w:t xml:space="preserve">so many offenders are never brought to </w:t>
      </w:r>
      <w:r w:rsidR="00555B1A" w:rsidRPr="00E04406">
        <w:rPr>
          <w:rFonts w:cstheme="minorHAnsi"/>
          <w:sz w:val="24"/>
          <w:szCs w:val="24"/>
        </w:rPr>
        <w:t xml:space="preserve">justice (BBC, </w:t>
      </w:r>
      <w:r w:rsidR="0075723F" w:rsidRPr="00E04406">
        <w:rPr>
          <w:rFonts w:cstheme="minorHAnsi"/>
          <w:sz w:val="24"/>
          <w:szCs w:val="24"/>
        </w:rPr>
        <w:t>2020)</w:t>
      </w:r>
      <w:proofErr w:type="gramStart"/>
      <w:r w:rsidR="0075723F" w:rsidRPr="00E04406">
        <w:rPr>
          <w:rFonts w:cstheme="minorHAnsi"/>
          <w:sz w:val="24"/>
          <w:szCs w:val="24"/>
        </w:rPr>
        <w:t xml:space="preserve">. </w:t>
      </w:r>
      <w:r w:rsidR="004B1278" w:rsidRPr="00E04406">
        <w:rPr>
          <w:rFonts w:cstheme="minorHAnsi"/>
          <w:sz w:val="24"/>
          <w:szCs w:val="24"/>
        </w:rPr>
        <w:t xml:space="preserve"> </w:t>
      </w:r>
      <w:proofErr w:type="gramEnd"/>
      <w:r w:rsidR="004B1278" w:rsidRPr="00E04406">
        <w:rPr>
          <w:rFonts w:cstheme="minorHAnsi"/>
          <w:sz w:val="24"/>
          <w:szCs w:val="24"/>
        </w:rPr>
        <w:t xml:space="preserve">This is because victims have lost the confidence and faith in </w:t>
      </w:r>
      <w:r w:rsidR="00C267F7" w:rsidRPr="00E04406">
        <w:rPr>
          <w:rFonts w:cstheme="minorHAnsi"/>
          <w:sz w:val="24"/>
          <w:szCs w:val="24"/>
        </w:rPr>
        <w:t xml:space="preserve">the police that they can do their job effectively </w:t>
      </w:r>
      <w:r w:rsidR="009514AE" w:rsidRPr="00E04406">
        <w:rPr>
          <w:rFonts w:cstheme="minorHAnsi"/>
          <w:sz w:val="24"/>
          <w:szCs w:val="24"/>
        </w:rPr>
        <w:t xml:space="preserve">and bring offenders to justice. An example of this </w:t>
      </w:r>
      <w:r w:rsidR="00460749" w:rsidRPr="00E04406">
        <w:rPr>
          <w:rFonts w:cstheme="minorHAnsi"/>
          <w:sz w:val="24"/>
          <w:szCs w:val="24"/>
        </w:rPr>
        <w:t>is where</w:t>
      </w:r>
      <w:r w:rsidR="008E0768" w:rsidRPr="00E04406">
        <w:rPr>
          <w:rFonts w:cstheme="minorHAnsi"/>
          <w:sz w:val="24"/>
          <w:szCs w:val="24"/>
        </w:rPr>
        <w:t xml:space="preserve"> a victim has suffered a sustained amount of harassment which has </w:t>
      </w:r>
      <w:proofErr w:type="gramStart"/>
      <w:r w:rsidR="008E0768" w:rsidRPr="00E04406">
        <w:rPr>
          <w:rFonts w:cstheme="minorHAnsi"/>
          <w:sz w:val="24"/>
          <w:szCs w:val="24"/>
        </w:rPr>
        <w:t>been reported</w:t>
      </w:r>
      <w:proofErr w:type="gramEnd"/>
      <w:r w:rsidR="008E0768" w:rsidRPr="00E04406">
        <w:rPr>
          <w:rFonts w:cstheme="minorHAnsi"/>
          <w:sz w:val="24"/>
          <w:szCs w:val="24"/>
        </w:rPr>
        <w:t xml:space="preserve"> to police on number of occasions but the victim has not received the quality of service that they expect. Therefore, this has resulted in a loss of confidence in the ability for police to provide a quality of service to them in the future. When a further incident </w:t>
      </w:r>
      <w:proofErr w:type="gramStart"/>
      <w:r w:rsidR="008E0768" w:rsidRPr="00E04406">
        <w:rPr>
          <w:rFonts w:cstheme="minorHAnsi"/>
          <w:sz w:val="24"/>
          <w:szCs w:val="24"/>
        </w:rPr>
        <w:t>is then reported</w:t>
      </w:r>
      <w:proofErr w:type="gramEnd"/>
      <w:r w:rsidR="008E0768" w:rsidRPr="00E04406">
        <w:rPr>
          <w:rFonts w:cstheme="minorHAnsi"/>
          <w:sz w:val="24"/>
          <w:szCs w:val="24"/>
        </w:rPr>
        <w:t>, the victim then complains about the service based on previous responses that they received. Sometimes it is too late to change their opinion of the police. The main aim is to restore their confidence in the police (College of Policing, 2013).</w:t>
      </w:r>
    </w:p>
    <w:p w14:paraId="6A3D9457" w14:textId="77777777" w:rsidR="000F76D3" w:rsidRPr="00E04406" w:rsidRDefault="00DE0D49" w:rsidP="00DE0D49">
      <w:pPr>
        <w:rPr>
          <w:rFonts w:cstheme="minorHAnsi"/>
          <w:sz w:val="24"/>
          <w:szCs w:val="24"/>
        </w:rPr>
      </w:pPr>
      <w:r w:rsidRPr="00E04406">
        <w:rPr>
          <w:rFonts w:cstheme="minorHAnsi"/>
          <w:sz w:val="24"/>
          <w:szCs w:val="24"/>
        </w:rPr>
        <w:t xml:space="preserve">According to a 2020 crime survey of England and Wales, public confidence in police has been on a downward trend over the last two years – From 62% having confidence to 55% in 2020 (Duran, 2022). </w:t>
      </w:r>
      <w:r w:rsidR="006F345D" w:rsidRPr="00E04406">
        <w:rPr>
          <w:rFonts w:cstheme="minorHAnsi"/>
          <w:sz w:val="24"/>
          <w:szCs w:val="24"/>
        </w:rPr>
        <w:t xml:space="preserve">This is concerning as police appear to be losing the confidence of the public which is vital for policing purposes. </w:t>
      </w:r>
    </w:p>
    <w:p w14:paraId="550A8904" w14:textId="0583D5E9" w:rsidR="00DE0D49" w:rsidRPr="00E04406" w:rsidRDefault="00461DF2" w:rsidP="00DE0D49">
      <w:pPr>
        <w:rPr>
          <w:rFonts w:cstheme="minorHAnsi"/>
          <w:sz w:val="24"/>
          <w:szCs w:val="24"/>
        </w:rPr>
      </w:pPr>
      <w:r w:rsidRPr="00E04406">
        <w:rPr>
          <w:rFonts w:cstheme="minorHAnsi"/>
          <w:sz w:val="24"/>
          <w:szCs w:val="24"/>
        </w:rPr>
        <w:t>Research has indicated that other potential impacts of the community not having the confidence in the police</w:t>
      </w:r>
      <w:r w:rsidR="000F76D3" w:rsidRPr="00E04406">
        <w:rPr>
          <w:rFonts w:cstheme="minorHAnsi"/>
          <w:sz w:val="24"/>
          <w:szCs w:val="24"/>
        </w:rPr>
        <w:t xml:space="preserve"> </w:t>
      </w:r>
      <w:r w:rsidR="002D2C70" w:rsidRPr="00E04406">
        <w:rPr>
          <w:rFonts w:cstheme="minorHAnsi"/>
          <w:sz w:val="24"/>
          <w:szCs w:val="24"/>
        </w:rPr>
        <w:t xml:space="preserve">are that they are less likely to report crimes that they have witnessed, they </w:t>
      </w:r>
      <w:r w:rsidR="000820D8" w:rsidRPr="00E04406">
        <w:rPr>
          <w:rFonts w:cstheme="minorHAnsi"/>
          <w:sz w:val="24"/>
          <w:szCs w:val="24"/>
        </w:rPr>
        <w:t>may be reluctant to disclosed information regarding a case which they have been victimised to</w:t>
      </w:r>
      <w:r w:rsidR="00EA7E36" w:rsidRPr="00E04406">
        <w:rPr>
          <w:rFonts w:cstheme="minorHAnsi"/>
          <w:sz w:val="24"/>
          <w:szCs w:val="24"/>
        </w:rPr>
        <w:t>, with no confidence leads to long-term decline in public trust</w:t>
      </w:r>
      <w:r w:rsidR="009E11FC" w:rsidRPr="00E04406">
        <w:rPr>
          <w:rFonts w:cstheme="minorHAnsi"/>
          <w:sz w:val="24"/>
          <w:szCs w:val="24"/>
        </w:rPr>
        <w:t xml:space="preserve"> in the police with serious consequences in terms of co-operation, social cohesion and anxiety </w:t>
      </w:r>
      <w:r w:rsidR="007329C8" w:rsidRPr="00E04406">
        <w:rPr>
          <w:rFonts w:cstheme="minorHAnsi"/>
          <w:sz w:val="24"/>
          <w:szCs w:val="24"/>
        </w:rPr>
        <w:t xml:space="preserve">around hate crime and disorder (Lewis, 2022). </w:t>
      </w:r>
    </w:p>
    <w:p w14:paraId="78E69334" w14:textId="02D3310B" w:rsidR="00806060" w:rsidRPr="00E04406" w:rsidRDefault="00FB015B" w:rsidP="00806060">
      <w:pPr>
        <w:rPr>
          <w:rFonts w:cstheme="minorHAnsi"/>
          <w:sz w:val="24"/>
          <w:szCs w:val="24"/>
        </w:rPr>
      </w:pPr>
      <w:r w:rsidRPr="00E04406">
        <w:rPr>
          <w:rFonts w:cstheme="minorHAnsi"/>
          <w:sz w:val="24"/>
          <w:szCs w:val="24"/>
        </w:rPr>
        <w:t xml:space="preserve">This is why it is so important that </w:t>
      </w:r>
      <w:r w:rsidR="005966CD" w:rsidRPr="00E04406">
        <w:rPr>
          <w:rFonts w:cstheme="minorHAnsi"/>
          <w:sz w:val="24"/>
          <w:szCs w:val="24"/>
        </w:rPr>
        <w:t>police maintain the confidence so that members of the public feel that they can report crimes, they can have confidence that police wi</w:t>
      </w:r>
      <w:r w:rsidR="00F013FB" w:rsidRPr="00E04406">
        <w:rPr>
          <w:rFonts w:cstheme="minorHAnsi"/>
          <w:sz w:val="24"/>
          <w:szCs w:val="24"/>
        </w:rPr>
        <w:t>ll</w:t>
      </w:r>
      <w:r w:rsidR="005966CD" w:rsidRPr="00E04406">
        <w:rPr>
          <w:rFonts w:cstheme="minorHAnsi"/>
          <w:sz w:val="24"/>
          <w:szCs w:val="24"/>
        </w:rPr>
        <w:t xml:space="preserve"> act upon what is being reported to them and they won’t feel that they need to take things into their own hands</w:t>
      </w:r>
      <w:r w:rsidR="00A80065" w:rsidRPr="00E04406">
        <w:rPr>
          <w:rFonts w:cstheme="minorHAnsi"/>
          <w:sz w:val="24"/>
          <w:szCs w:val="24"/>
        </w:rPr>
        <w:t xml:space="preserve"> in turn leading to further issues long term</w:t>
      </w:r>
      <w:r w:rsidR="00F013FB" w:rsidRPr="00E04406">
        <w:rPr>
          <w:rFonts w:cstheme="minorHAnsi"/>
          <w:sz w:val="24"/>
          <w:szCs w:val="24"/>
        </w:rPr>
        <w:t xml:space="preserve"> however, research has identified a number of cases </w:t>
      </w:r>
      <w:r w:rsidR="00F17A48" w:rsidRPr="00E04406">
        <w:rPr>
          <w:rFonts w:cstheme="minorHAnsi"/>
          <w:sz w:val="24"/>
          <w:szCs w:val="24"/>
        </w:rPr>
        <w:t xml:space="preserve">which negatively impact </w:t>
      </w:r>
      <w:r w:rsidR="008114C0" w:rsidRPr="00E04406">
        <w:rPr>
          <w:rFonts w:cstheme="minorHAnsi"/>
          <w:sz w:val="24"/>
          <w:szCs w:val="24"/>
        </w:rPr>
        <w:t>police forces across the UK. Even if an incident has occurred within one specific police force, then it is likely to impact the rest. For example,</w:t>
      </w:r>
      <w:r w:rsidR="00806060" w:rsidRPr="00E04406">
        <w:rPr>
          <w:rFonts w:cstheme="minorHAnsi"/>
          <w:sz w:val="24"/>
          <w:szCs w:val="24"/>
        </w:rPr>
        <w:t xml:space="preserve"> one news article stated that the failings of the Metropolitan police </w:t>
      </w:r>
      <w:proofErr w:type="gramStart"/>
      <w:r w:rsidR="00806060" w:rsidRPr="00E04406">
        <w:rPr>
          <w:rFonts w:cstheme="minorHAnsi"/>
          <w:sz w:val="24"/>
          <w:szCs w:val="24"/>
        </w:rPr>
        <w:t>are felt</w:t>
      </w:r>
      <w:proofErr w:type="gramEnd"/>
      <w:r w:rsidR="00806060" w:rsidRPr="00E04406">
        <w:rPr>
          <w:rFonts w:cstheme="minorHAnsi"/>
          <w:sz w:val="24"/>
          <w:szCs w:val="24"/>
        </w:rPr>
        <w:t xml:space="preserve"> far beyond the capital of London. One chief constable stated ‘’It is playing in our area hundreds of miles away’’. The chief constable also stated that the public within their policing area are aware of </w:t>
      </w:r>
      <w:r w:rsidR="00806060" w:rsidRPr="00E04406">
        <w:rPr>
          <w:rFonts w:cstheme="minorHAnsi"/>
          <w:sz w:val="24"/>
          <w:szCs w:val="24"/>
        </w:rPr>
        <w:lastRenderedPageBreak/>
        <w:t xml:space="preserve">the two cases from the Metropolitan police that have nothing to do with their area but nonetheless have tarnished views of policing (Dodd, 2021). </w:t>
      </w:r>
    </w:p>
    <w:p w14:paraId="440CB204" w14:textId="2F546248" w:rsidR="007A4099" w:rsidRPr="00E04406" w:rsidRDefault="00C016B7" w:rsidP="00806060">
      <w:pPr>
        <w:rPr>
          <w:rFonts w:cstheme="minorHAnsi"/>
          <w:sz w:val="24"/>
          <w:szCs w:val="24"/>
        </w:rPr>
      </w:pPr>
      <w:r w:rsidRPr="00E04406">
        <w:rPr>
          <w:rFonts w:cstheme="minorHAnsi"/>
          <w:sz w:val="24"/>
          <w:szCs w:val="24"/>
        </w:rPr>
        <w:t xml:space="preserve">This is a key point. It goes to show </w:t>
      </w:r>
      <w:r w:rsidR="00AB6AF9" w:rsidRPr="00E04406">
        <w:rPr>
          <w:rFonts w:cstheme="minorHAnsi"/>
          <w:sz w:val="24"/>
          <w:szCs w:val="24"/>
        </w:rPr>
        <w:t xml:space="preserve">how </w:t>
      </w:r>
      <w:r w:rsidR="00715401" w:rsidRPr="00E04406">
        <w:rPr>
          <w:rFonts w:cstheme="minorHAnsi"/>
          <w:sz w:val="24"/>
          <w:szCs w:val="24"/>
        </w:rPr>
        <w:t>incidents across the UK affect police forces locally</w:t>
      </w:r>
      <w:r w:rsidR="00C63D87" w:rsidRPr="00E04406">
        <w:rPr>
          <w:rFonts w:cstheme="minorHAnsi"/>
          <w:sz w:val="24"/>
          <w:szCs w:val="24"/>
        </w:rPr>
        <w:t xml:space="preserve"> and the negative affect they can have upon the community confidence</w:t>
      </w:r>
      <w:r w:rsidR="002A47E6" w:rsidRPr="00E04406">
        <w:rPr>
          <w:rFonts w:cstheme="minorHAnsi"/>
          <w:sz w:val="24"/>
          <w:szCs w:val="24"/>
        </w:rPr>
        <w:t xml:space="preserve"> towards the police. </w:t>
      </w:r>
    </w:p>
    <w:p w14:paraId="4EB33815" w14:textId="686264EE" w:rsidR="00471E3B" w:rsidRPr="00E04406" w:rsidRDefault="009F523E" w:rsidP="00806060">
      <w:pPr>
        <w:rPr>
          <w:rFonts w:cstheme="minorHAnsi"/>
          <w:sz w:val="24"/>
          <w:szCs w:val="24"/>
        </w:rPr>
      </w:pPr>
      <w:r w:rsidRPr="00E04406">
        <w:rPr>
          <w:rFonts w:cstheme="minorHAnsi"/>
          <w:sz w:val="24"/>
          <w:szCs w:val="24"/>
        </w:rPr>
        <w:t xml:space="preserve">Community </w:t>
      </w:r>
      <w:r w:rsidR="00471E3B" w:rsidRPr="00E04406">
        <w:rPr>
          <w:rFonts w:cstheme="minorHAnsi"/>
          <w:sz w:val="24"/>
          <w:szCs w:val="24"/>
        </w:rPr>
        <w:t>engagement</w:t>
      </w:r>
      <w:r w:rsidR="002A47E6" w:rsidRPr="00E04406">
        <w:rPr>
          <w:rFonts w:cstheme="minorHAnsi"/>
          <w:sz w:val="24"/>
          <w:szCs w:val="24"/>
        </w:rPr>
        <w:t xml:space="preserve"> can help to increase the confidence </w:t>
      </w:r>
      <w:r w:rsidRPr="00E04406">
        <w:rPr>
          <w:rFonts w:cstheme="minorHAnsi"/>
          <w:sz w:val="24"/>
          <w:szCs w:val="24"/>
        </w:rPr>
        <w:t xml:space="preserve">in police from local communities. </w:t>
      </w:r>
      <w:r w:rsidR="00AD34A7" w:rsidRPr="00E04406">
        <w:rPr>
          <w:rFonts w:cstheme="minorHAnsi"/>
          <w:sz w:val="24"/>
          <w:szCs w:val="24"/>
        </w:rPr>
        <w:t xml:space="preserve">It allows citizens and communities to participate in policing </w:t>
      </w:r>
      <w:r w:rsidR="0047157E" w:rsidRPr="00E04406">
        <w:rPr>
          <w:rFonts w:cstheme="minorHAnsi"/>
          <w:sz w:val="24"/>
          <w:szCs w:val="24"/>
        </w:rPr>
        <w:t>at their chosen levels</w:t>
      </w:r>
      <w:r w:rsidR="00163B93" w:rsidRPr="00E04406">
        <w:rPr>
          <w:rFonts w:cstheme="minorHAnsi"/>
          <w:sz w:val="24"/>
          <w:szCs w:val="24"/>
        </w:rPr>
        <w:t xml:space="preserve"> and allows police to provide information </w:t>
      </w:r>
      <w:r w:rsidR="007A1CF5" w:rsidRPr="00E04406">
        <w:rPr>
          <w:rFonts w:cstheme="minorHAnsi"/>
          <w:sz w:val="24"/>
          <w:szCs w:val="24"/>
        </w:rPr>
        <w:t xml:space="preserve">and assurance, as well as empower communities to identify and implement solutions </w:t>
      </w:r>
      <w:r w:rsidR="001D2410" w:rsidRPr="00E04406">
        <w:rPr>
          <w:rFonts w:cstheme="minorHAnsi"/>
          <w:sz w:val="24"/>
          <w:szCs w:val="24"/>
        </w:rPr>
        <w:t xml:space="preserve">to local problems </w:t>
      </w:r>
      <w:r w:rsidR="00DD2232" w:rsidRPr="00E04406">
        <w:rPr>
          <w:rFonts w:cstheme="minorHAnsi"/>
          <w:sz w:val="24"/>
          <w:szCs w:val="24"/>
        </w:rPr>
        <w:t>and</w:t>
      </w:r>
      <w:r w:rsidR="001D2410" w:rsidRPr="00E04406">
        <w:rPr>
          <w:rFonts w:cstheme="minorHAnsi"/>
          <w:sz w:val="24"/>
          <w:szCs w:val="24"/>
        </w:rPr>
        <w:t xml:space="preserve"> influence strategic priorities and decisions (College of Policing, 2013). </w:t>
      </w:r>
      <w:r w:rsidR="00714D62" w:rsidRPr="00E04406">
        <w:rPr>
          <w:rFonts w:cstheme="minorHAnsi"/>
          <w:sz w:val="24"/>
          <w:szCs w:val="24"/>
        </w:rPr>
        <w:t xml:space="preserve">There are </w:t>
      </w:r>
      <w:proofErr w:type="gramStart"/>
      <w:r w:rsidR="00784855" w:rsidRPr="00E04406">
        <w:rPr>
          <w:rFonts w:cstheme="minorHAnsi"/>
          <w:sz w:val="24"/>
          <w:szCs w:val="24"/>
        </w:rPr>
        <w:t>several</w:t>
      </w:r>
      <w:proofErr w:type="gramEnd"/>
      <w:r w:rsidR="00714D62" w:rsidRPr="00E04406">
        <w:rPr>
          <w:rFonts w:cstheme="minorHAnsi"/>
          <w:sz w:val="24"/>
          <w:szCs w:val="24"/>
        </w:rPr>
        <w:t xml:space="preserve"> benefits to this including </w:t>
      </w:r>
      <w:r w:rsidR="00ED7C36" w:rsidRPr="00E04406">
        <w:rPr>
          <w:rFonts w:cstheme="minorHAnsi"/>
          <w:sz w:val="24"/>
          <w:szCs w:val="24"/>
        </w:rPr>
        <w:t>reducing crime, reducing disorder and anti-social behaviour, increased feelings of safety, improving police community relations and community perceptions</w:t>
      </w:r>
      <w:r w:rsidR="000C7172" w:rsidRPr="00E04406">
        <w:rPr>
          <w:rFonts w:cstheme="minorHAnsi"/>
          <w:sz w:val="24"/>
          <w:szCs w:val="24"/>
        </w:rPr>
        <w:t xml:space="preserve"> and can also assist in changing police </w:t>
      </w:r>
      <w:r w:rsidR="00134E20" w:rsidRPr="00E04406">
        <w:rPr>
          <w:rFonts w:cstheme="minorHAnsi"/>
          <w:sz w:val="24"/>
          <w:szCs w:val="24"/>
        </w:rPr>
        <w:t>officers’</w:t>
      </w:r>
      <w:r w:rsidR="000C7172" w:rsidRPr="00E04406">
        <w:rPr>
          <w:rFonts w:cstheme="minorHAnsi"/>
          <w:sz w:val="24"/>
          <w:szCs w:val="24"/>
        </w:rPr>
        <w:t xml:space="preserve"> </w:t>
      </w:r>
      <w:r w:rsidR="00997457" w:rsidRPr="00E04406">
        <w:rPr>
          <w:rFonts w:cstheme="minorHAnsi"/>
          <w:sz w:val="24"/>
          <w:szCs w:val="24"/>
        </w:rPr>
        <w:t xml:space="preserve">attitudes and behaviour </w:t>
      </w:r>
      <w:r w:rsidR="00134E20" w:rsidRPr="00E04406">
        <w:rPr>
          <w:rFonts w:cstheme="minorHAnsi"/>
          <w:sz w:val="24"/>
          <w:szCs w:val="24"/>
        </w:rPr>
        <w:t>(Myhill, 2006. Page 3).</w:t>
      </w:r>
      <w:r w:rsidR="004D126D" w:rsidRPr="00E04406">
        <w:rPr>
          <w:rFonts w:cstheme="minorHAnsi"/>
          <w:sz w:val="24"/>
          <w:szCs w:val="24"/>
        </w:rPr>
        <w:t xml:space="preserve"> </w:t>
      </w:r>
    </w:p>
    <w:p w14:paraId="3943C2B1" w14:textId="3F6917A1" w:rsidR="00160BB6" w:rsidRPr="00E04406" w:rsidRDefault="004D126D" w:rsidP="00806060">
      <w:pPr>
        <w:rPr>
          <w:rFonts w:cstheme="minorHAnsi"/>
          <w:sz w:val="24"/>
          <w:szCs w:val="24"/>
        </w:rPr>
      </w:pPr>
      <w:r w:rsidRPr="00E04406">
        <w:rPr>
          <w:rFonts w:cstheme="minorHAnsi"/>
          <w:sz w:val="24"/>
          <w:szCs w:val="24"/>
        </w:rPr>
        <w:t xml:space="preserve">This shows the potential </w:t>
      </w:r>
      <w:r w:rsidR="00784855" w:rsidRPr="00E04406">
        <w:rPr>
          <w:rFonts w:cstheme="minorHAnsi"/>
          <w:sz w:val="24"/>
          <w:szCs w:val="24"/>
        </w:rPr>
        <w:t xml:space="preserve">positive impacts that community engagement can have in aiding building the community confidence. This </w:t>
      </w:r>
      <w:r w:rsidR="008854C0" w:rsidRPr="00E04406">
        <w:rPr>
          <w:rFonts w:cstheme="minorHAnsi"/>
          <w:sz w:val="24"/>
          <w:szCs w:val="24"/>
        </w:rPr>
        <w:t xml:space="preserve">is another factor as to why it is so important to maintain confidence from local communities and the ways in which this can </w:t>
      </w:r>
      <w:proofErr w:type="gramStart"/>
      <w:r w:rsidR="008854C0" w:rsidRPr="00E04406">
        <w:rPr>
          <w:rFonts w:cstheme="minorHAnsi"/>
          <w:sz w:val="24"/>
          <w:szCs w:val="24"/>
        </w:rPr>
        <w:t>be achieved</w:t>
      </w:r>
      <w:proofErr w:type="gramEnd"/>
      <w:r w:rsidR="008854C0" w:rsidRPr="00E04406">
        <w:rPr>
          <w:rFonts w:cstheme="minorHAnsi"/>
          <w:sz w:val="24"/>
          <w:szCs w:val="24"/>
        </w:rPr>
        <w:t>.</w:t>
      </w:r>
      <w:r w:rsidR="00160BB6" w:rsidRPr="00E04406">
        <w:rPr>
          <w:rFonts w:cstheme="minorHAnsi"/>
          <w:sz w:val="24"/>
          <w:szCs w:val="24"/>
        </w:rPr>
        <w:t xml:space="preserve"> </w:t>
      </w:r>
      <w:r w:rsidR="00D35729" w:rsidRPr="00E04406">
        <w:rPr>
          <w:rFonts w:cstheme="minorHAnsi"/>
          <w:sz w:val="24"/>
          <w:szCs w:val="24"/>
        </w:rPr>
        <w:t xml:space="preserve">To add to this there is </w:t>
      </w:r>
      <w:proofErr w:type="gramStart"/>
      <w:r w:rsidR="00D35729" w:rsidRPr="00E04406">
        <w:rPr>
          <w:rFonts w:cstheme="minorHAnsi"/>
          <w:sz w:val="24"/>
          <w:szCs w:val="24"/>
        </w:rPr>
        <w:t>what’s</w:t>
      </w:r>
      <w:proofErr w:type="gramEnd"/>
      <w:r w:rsidR="00D35729" w:rsidRPr="00E04406">
        <w:rPr>
          <w:rFonts w:cstheme="minorHAnsi"/>
          <w:sz w:val="24"/>
          <w:szCs w:val="24"/>
        </w:rPr>
        <w:t xml:space="preserve"> called a community cycle which provides a link </w:t>
      </w:r>
      <w:r w:rsidR="00DF1F9F" w:rsidRPr="00E04406">
        <w:rPr>
          <w:rFonts w:cstheme="minorHAnsi"/>
          <w:sz w:val="24"/>
          <w:szCs w:val="24"/>
        </w:rPr>
        <w:t>between community engagement and increased public confidence.</w:t>
      </w:r>
    </w:p>
    <w:p w14:paraId="15A68027" w14:textId="13295A1B" w:rsidR="0000157E" w:rsidRPr="00E04406" w:rsidRDefault="0000157E" w:rsidP="00806060">
      <w:pPr>
        <w:rPr>
          <w:rFonts w:cstheme="minorHAnsi"/>
          <w:sz w:val="24"/>
          <w:szCs w:val="24"/>
        </w:rPr>
      </w:pPr>
      <w:r w:rsidRPr="00E04406">
        <w:rPr>
          <w:rFonts w:cstheme="minorHAnsi"/>
          <w:sz w:val="24"/>
          <w:szCs w:val="24"/>
        </w:rPr>
        <w:t>The cycle starts with neighbourhood priorities, collaborative problem solving</w:t>
      </w:r>
      <w:r w:rsidR="00AF64C5" w:rsidRPr="00E04406">
        <w:rPr>
          <w:rFonts w:cstheme="minorHAnsi"/>
          <w:sz w:val="24"/>
          <w:szCs w:val="24"/>
        </w:rPr>
        <w:t xml:space="preserve">, leading on to neighbourhood problems which </w:t>
      </w:r>
      <w:proofErr w:type="gramStart"/>
      <w:r w:rsidR="00AF64C5" w:rsidRPr="00E04406">
        <w:rPr>
          <w:rFonts w:cstheme="minorHAnsi"/>
          <w:sz w:val="24"/>
          <w:szCs w:val="24"/>
        </w:rPr>
        <w:t>gets addresse</w:t>
      </w:r>
      <w:r w:rsidR="00417387" w:rsidRPr="00E04406">
        <w:rPr>
          <w:rFonts w:cstheme="minorHAnsi"/>
          <w:sz w:val="24"/>
          <w:szCs w:val="24"/>
        </w:rPr>
        <w:t>d</w:t>
      </w:r>
      <w:proofErr w:type="gramEnd"/>
      <w:r w:rsidR="00AF64C5" w:rsidRPr="00E04406">
        <w:rPr>
          <w:rFonts w:cstheme="minorHAnsi"/>
          <w:sz w:val="24"/>
          <w:szCs w:val="24"/>
        </w:rPr>
        <w:t xml:space="preserve"> and increase</w:t>
      </w:r>
      <w:r w:rsidR="00417387" w:rsidRPr="00E04406">
        <w:rPr>
          <w:rFonts w:cstheme="minorHAnsi"/>
          <w:sz w:val="24"/>
          <w:szCs w:val="24"/>
        </w:rPr>
        <w:t>s</w:t>
      </w:r>
      <w:r w:rsidR="00AF64C5" w:rsidRPr="00E04406">
        <w:rPr>
          <w:rFonts w:cstheme="minorHAnsi"/>
          <w:sz w:val="24"/>
          <w:szCs w:val="24"/>
        </w:rPr>
        <w:t xml:space="preserve"> confidence and trust from the community</w:t>
      </w:r>
      <w:r w:rsidR="00417387" w:rsidRPr="00E04406">
        <w:rPr>
          <w:rFonts w:cstheme="minorHAnsi"/>
          <w:sz w:val="24"/>
          <w:szCs w:val="24"/>
        </w:rPr>
        <w:t xml:space="preserve"> which in turn provides community intelligence (College of Policing, 2013).</w:t>
      </w:r>
    </w:p>
    <w:p w14:paraId="1796F1EB" w14:textId="7F8DEA6C" w:rsidR="00FD55DE" w:rsidRPr="00E04406" w:rsidRDefault="00FD55DE" w:rsidP="00806060">
      <w:pPr>
        <w:rPr>
          <w:rFonts w:cstheme="minorHAnsi"/>
          <w:sz w:val="24"/>
          <w:szCs w:val="24"/>
        </w:rPr>
      </w:pPr>
      <w:r w:rsidRPr="00E04406">
        <w:rPr>
          <w:rFonts w:cstheme="minorHAnsi"/>
          <w:sz w:val="24"/>
          <w:szCs w:val="24"/>
        </w:rPr>
        <w:t>The</w:t>
      </w:r>
      <w:r w:rsidR="00AD50B9" w:rsidRPr="00E04406">
        <w:rPr>
          <w:rFonts w:cstheme="minorHAnsi"/>
          <w:sz w:val="24"/>
          <w:szCs w:val="24"/>
        </w:rPr>
        <w:t xml:space="preserve"> vital part to this cycle is the intelligence. Police obtaining </w:t>
      </w:r>
      <w:r w:rsidR="000A7D1A" w:rsidRPr="00E04406">
        <w:rPr>
          <w:rFonts w:cstheme="minorHAnsi"/>
          <w:sz w:val="24"/>
          <w:szCs w:val="24"/>
        </w:rPr>
        <w:t xml:space="preserve">information from communities helps to focus on </w:t>
      </w:r>
      <w:r w:rsidR="00994432" w:rsidRPr="00E04406">
        <w:rPr>
          <w:rFonts w:cstheme="minorHAnsi"/>
          <w:sz w:val="24"/>
          <w:szCs w:val="24"/>
        </w:rPr>
        <w:t xml:space="preserve">strategies for local policing of communities, </w:t>
      </w:r>
      <w:r w:rsidR="007D3385" w:rsidRPr="00E04406">
        <w:rPr>
          <w:rFonts w:cstheme="minorHAnsi"/>
          <w:sz w:val="24"/>
          <w:szCs w:val="24"/>
        </w:rPr>
        <w:t xml:space="preserve">it can assist with ongoing investigations, it will help </w:t>
      </w:r>
      <w:r w:rsidR="002B0192" w:rsidRPr="00E04406">
        <w:rPr>
          <w:rFonts w:cstheme="minorHAnsi"/>
          <w:sz w:val="24"/>
          <w:szCs w:val="24"/>
        </w:rPr>
        <w:t xml:space="preserve">gather information of crime and disorder with the local area and assist with </w:t>
      </w:r>
      <w:r w:rsidR="00057ACD" w:rsidRPr="00E04406">
        <w:rPr>
          <w:rFonts w:cstheme="minorHAnsi"/>
          <w:sz w:val="24"/>
          <w:szCs w:val="24"/>
        </w:rPr>
        <w:t xml:space="preserve">decisions </w:t>
      </w:r>
      <w:proofErr w:type="gramStart"/>
      <w:r w:rsidR="00057ACD" w:rsidRPr="00E04406">
        <w:rPr>
          <w:rFonts w:cstheme="minorHAnsi"/>
          <w:sz w:val="24"/>
          <w:szCs w:val="24"/>
        </w:rPr>
        <w:t>being made</w:t>
      </w:r>
      <w:proofErr w:type="gramEnd"/>
      <w:r w:rsidR="00057ACD" w:rsidRPr="00E04406">
        <w:rPr>
          <w:rFonts w:cstheme="minorHAnsi"/>
          <w:sz w:val="24"/>
          <w:szCs w:val="24"/>
        </w:rPr>
        <w:t xml:space="preserve"> by the police</w:t>
      </w:r>
      <w:r w:rsidR="00E85C65" w:rsidRPr="00E04406">
        <w:rPr>
          <w:rFonts w:cstheme="minorHAnsi"/>
          <w:sz w:val="24"/>
          <w:szCs w:val="24"/>
        </w:rPr>
        <w:t xml:space="preserve"> (College of Policing, 2013).</w:t>
      </w:r>
      <w:r w:rsidR="00057ACD" w:rsidRPr="00E04406">
        <w:rPr>
          <w:rFonts w:cstheme="minorHAnsi"/>
          <w:sz w:val="24"/>
          <w:szCs w:val="24"/>
        </w:rPr>
        <w:t xml:space="preserve"> The point this is making is that without maintaining the confidence from local </w:t>
      </w:r>
      <w:r w:rsidR="00E85C65" w:rsidRPr="00E04406">
        <w:rPr>
          <w:rFonts w:cstheme="minorHAnsi"/>
          <w:sz w:val="24"/>
          <w:szCs w:val="24"/>
        </w:rPr>
        <w:t xml:space="preserve">communities </w:t>
      </w:r>
      <w:r w:rsidR="001C0F2C" w:rsidRPr="00E04406">
        <w:rPr>
          <w:rFonts w:cstheme="minorHAnsi"/>
          <w:sz w:val="24"/>
          <w:szCs w:val="24"/>
        </w:rPr>
        <w:t xml:space="preserve">then police would solely be reliant on </w:t>
      </w:r>
      <w:r w:rsidR="00783184" w:rsidRPr="00E04406">
        <w:rPr>
          <w:rFonts w:cstheme="minorHAnsi"/>
          <w:sz w:val="24"/>
          <w:szCs w:val="24"/>
        </w:rPr>
        <w:t xml:space="preserve">their own information that they gather and </w:t>
      </w:r>
      <w:r w:rsidR="00F25388" w:rsidRPr="00E04406">
        <w:rPr>
          <w:rFonts w:cstheme="minorHAnsi"/>
          <w:sz w:val="24"/>
          <w:szCs w:val="24"/>
        </w:rPr>
        <w:t xml:space="preserve">would not be able </w:t>
      </w:r>
      <w:r w:rsidR="00635417" w:rsidRPr="00E04406">
        <w:rPr>
          <w:rFonts w:cstheme="minorHAnsi"/>
          <w:sz w:val="24"/>
          <w:szCs w:val="24"/>
        </w:rPr>
        <w:t xml:space="preserve">retrieve the vast amount of information that members of the public are able to provide. </w:t>
      </w:r>
    </w:p>
    <w:p w14:paraId="6CFFB446" w14:textId="50F253DA" w:rsidR="00B56349" w:rsidRPr="00E04406" w:rsidRDefault="00DF5A04" w:rsidP="00B56349">
      <w:pPr>
        <w:rPr>
          <w:rFonts w:cstheme="minorHAnsi"/>
          <w:sz w:val="24"/>
          <w:szCs w:val="24"/>
        </w:rPr>
      </w:pPr>
      <w:r w:rsidRPr="00E04406">
        <w:rPr>
          <w:rFonts w:cstheme="minorHAnsi"/>
          <w:sz w:val="24"/>
          <w:szCs w:val="24"/>
        </w:rPr>
        <w:t xml:space="preserve">To further back this up, </w:t>
      </w:r>
      <w:r w:rsidR="00B56349" w:rsidRPr="00E04406">
        <w:rPr>
          <w:rFonts w:cstheme="minorHAnsi"/>
          <w:sz w:val="24"/>
          <w:szCs w:val="24"/>
        </w:rPr>
        <w:t>one</w:t>
      </w:r>
      <w:r w:rsidR="00FC4BAA" w:rsidRPr="00E04406">
        <w:rPr>
          <w:rFonts w:cstheme="minorHAnsi"/>
          <w:sz w:val="24"/>
          <w:szCs w:val="24"/>
        </w:rPr>
        <w:t xml:space="preserve"> report stated one </w:t>
      </w:r>
      <w:r w:rsidR="00B56349" w:rsidRPr="00E04406">
        <w:rPr>
          <w:rFonts w:cstheme="minorHAnsi"/>
          <w:sz w:val="24"/>
          <w:szCs w:val="24"/>
        </w:rPr>
        <w:t xml:space="preserve">of the main reasons </w:t>
      </w:r>
      <w:r w:rsidR="00FC5767" w:rsidRPr="00E04406">
        <w:rPr>
          <w:rFonts w:cstheme="minorHAnsi"/>
          <w:sz w:val="24"/>
          <w:szCs w:val="24"/>
        </w:rPr>
        <w:t xml:space="preserve">why it is so important </w:t>
      </w:r>
      <w:r w:rsidR="00B56349" w:rsidRPr="00E04406">
        <w:rPr>
          <w:rFonts w:cstheme="minorHAnsi"/>
          <w:sz w:val="24"/>
          <w:szCs w:val="24"/>
        </w:rPr>
        <w:t xml:space="preserve">for maintaining confidence from local communities is that for a police force to be effective in safeguarding members of the public, which is a primary role of the police, it is crucial that public confidence </w:t>
      </w:r>
      <w:proofErr w:type="gramStart"/>
      <w:r w:rsidR="00B56349" w:rsidRPr="00E04406">
        <w:rPr>
          <w:rFonts w:cstheme="minorHAnsi"/>
          <w:sz w:val="24"/>
          <w:szCs w:val="24"/>
        </w:rPr>
        <w:t>is retained</w:t>
      </w:r>
      <w:proofErr w:type="gramEnd"/>
      <w:r w:rsidR="00B56349" w:rsidRPr="00E04406">
        <w:rPr>
          <w:rFonts w:cstheme="minorHAnsi"/>
          <w:sz w:val="24"/>
          <w:szCs w:val="24"/>
        </w:rPr>
        <w:t xml:space="preserve">. This is because the public are a key source of information and their trust and cooperation are often a key factor to law enforcement and policing in general (Morrell, 2015). </w:t>
      </w:r>
      <w:r w:rsidR="00870974" w:rsidRPr="00E04406">
        <w:rPr>
          <w:rFonts w:cstheme="minorHAnsi"/>
          <w:sz w:val="24"/>
          <w:szCs w:val="24"/>
        </w:rPr>
        <w:t>Again,</w:t>
      </w:r>
      <w:r w:rsidR="00355897" w:rsidRPr="00E04406">
        <w:rPr>
          <w:rFonts w:cstheme="minorHAnsi"/>
          <w:sz w:val="24"/>
          <w:szCs w:val="24"/>
        </w:rPr>
        <w:t xml:space="preserve"> this highlights the </w:t>
      </w:r>
      <w:r w:rsidR="00AE6154" w:rsidRPr="00E04406">
        <w:rPr>
          <w:rFonts w:cstheme="minorHAnsi"/>
          <w:sz w:val="24"/>
          <w:szCs w:val="24"/>
        </w:rPr>
        <w:t xml:space="preserve">importance of keeping the public on side and maintaining the </w:t>
      </w:r>
      <w:r w:rsidR="00FA5526" w:rsidRPr="00E04406">
        <w:rPr>
          <w:rFonts w:cstheme="minorHAnsi"/>
          <w:sz w:val="24"/>
          <w:szCs w:val="24"/>
        </w:rPr>
        <w:t xml:space="preserve">confidence of the public. </w:t>
      </w:r>
    </w:p>
    <w:p w14:paraId="6343F483" w14:textId="3744B0EF" w:rsidR="00DF5A04" w:rsidRPr="00E04406" w:rsidRDefault="0080577E" w:rsidP="00806060">
      <w:pPr>
        <w:rPr>
          <w:rFonts w:cstheme="minorHAnsi"/>
          <w:sz w:val="24"/>
          <w:szCs w:val="24"/>
        </w:rPr>
      </w:pPr>
      <w:r w:rsidRPr="00E04406">
        <w:rPr>
          <w:rFonts w:cstheme="minorHAnsi"/>
          <w:sz w:val="24"/>
          <w:szCs w:val="24"/>
        </w:rPr>
        <w:t xml:space="preserve">There are however times where </w:t>
      </w:r>
      <w:r w:rsidR="00C66CCA" w:rsidRPr="00E04406">
        <w:rPr>
          <w:rFonts w:cstheme="minorHAnsi"/>
          <w:sz w:val="24"/>
          <w:szCs w:val="24"/>
        </w:rPr>
        <w:t>public confidence is lost in the police.</w:t>
      </w:r>
      <w:r w:rsidR="0048278B" w:rsidRPr="00E04406">
        <w:rPr>
          <w:rFonts w:cstheme="minorHAnsi"/>
          <w:sz w:val="24"/>
          <w:szCs w:val="24"/>
        </w:rPr>
        <w:t xml:space="preserve"> A case study into the death </w:t>
      </w:r>
      <w:r w:rsidR="00B82D48" w:rsidRPr="00E04406">
        <w:rPr>
          <w:rFonts w:cstheme="minorHAnsi"/>
          <w:sz w:val="24"/>
          <w:szCs w:val="24"/>
        </w:rPr>
        <w:t>following</w:t>
      </w:r>
      <w:r w:rsidR="0057175E" w:rsidRPr="00E04406">
        <w:rPr>
          <w:rFonts w:cstheme="minorHAnsi"/>
          <w:sz w:val="24"/>
          <w:szCs w:val="24"/>
        </w:rPr>
        <w:t xml:space="preserve"> the fatal shooting of Mark Duggan</w:t>
      </w:r>
      <w:r w:rsidR="007A3C14" w:rsidRPr="00E04406">
        <w:rPr>
          <w:rFonts w:cstheme="minorHAnsi"/>
          <w:sz w:val="24"/>
          <w:szCs w:val="24"/>
        </w:rPr>
        <w:t xml:space="preserve"> which sparked riots and public outrage </w:t>
      </w:r>
      <w:r w:rsidR="00CB1062" w:rsidRPr="00E04406">
        <w:rPr>
          <w:rFonts w:cstheme="minorHAnsi"/>
          <w:sz w:val="24"/>
          <w:szCs w:val="24"/>
        </w:rPr>
        <w:t xml:space="preserve">identified that following the disorder </w:t>
      </w:r>
      <w:r w:rsidR="00031CA5" w:rsidRPr="00E04406">
        <w:rPr>
          <w:rFonts w:cstheme="minorHAnsi"/>
          <w:sz w:val="24"/>
          <w:szCs w:val="24"/>
        </w:rPr>
        <w:t xml:space="preserve">overall confidence </w:t>
      </w:r>
      <w:r w:rsidR="006A7AD6" w:rsidRPr="00E04406">
        <w:rPr>
          <w:rFonts w:cstheme="minorHAnsi"/>
          <w:sz w:val="24"/>
          <w:szCs w:val="24"/>
        </w:rPr>
        <w:t xml:space="preserve">in the police, trust in procedural fairness, and community engagement were </w:t>
      </w:r>
      <w:r w:rsidR="007C23BC" w:rsidRPr="00E04406">
        <w:rPr>
          <w:rFonts w:cstheme="minorHAnsi"/>
          <w:sz w:val="24"/>
          <w:szCs w:val="24"/>
        </w:rPr>
        <w:t xml:space="preserve">lower in boroughs affected most by the disorder </w:t>
      </w:r>
      <w:r w:rsidR="00FD620A" w:rsidRPr="00E04406">
        <w:rPr>
          <w:rFonts w:cstheme="minorHAnsi"/>
          <w:sz w:val="24"/>
          <w:szCs w:val="24"/>
        </w:rPr>
        <w:t>(Hohl et al, 2013</w:t>
      </w:r>
      <w:r w:rsidR="00567B88" w:rsidRPr="00E04406">
        <w:rPr>
          <w:rFonts w:cstheme="minorHAnsi"/>
          <w:sz w:val="24"/>
          <w:szCs w:val="24"/>
        </w:rPr>
        <w:t>. Page 12</w:t>
      </w:r>
      <w:r w:rsidR="00FD620A" w:rsidRPr="00E04406">
        <w:rPr>
          <w:rFonts w:cstheme="minorHAnsi"/>
          <w:sz w:val="24"/>
          <w:szCs w:val="24"/>
        </w:rPr>
        <w:t>).</w:t>
      </w:r>
      <w:r w:rsidR="00790D84" w:rsidRPr="00E04406">
        <w:rPr>
          <w:rFonts w:cstheme="minorHAnsi"/>
          <w:sz w:val="24"/>
          <w:szCs w:val="24"/>
        </w:rPr>
        <w:t xml:space="preserve"> </w:t>
      </w:r>
      <w:r w:rsidR="004E04F8" w:rsidRPr="00E04406">
        <w:rPr>
          <w:rFonts w:cstheme="minorHAnsi"/>
          <w:sz w:val="24"/>
          <w:szCs w:val="24"/>
        </w:rPr>
        <w:t xml:space="preserve">The point this makes is that </w:t>
      </w:r>
      <w:r w:rsidR="005E3E1C" w:rsidRPr="00E04406">
        <w:rPr>
          <w:rFonts w:cstheme="minorHAnsi"/>
          <w:sz w:val="24"/>
          <w:szCs w:val="24"/>
        </w:rPr>
        <w:t xml:space="preserve">one incident that can occur involving the police </w:t>
      </w:r>
      <w:r w:rsidR="00580831" w:rsidRPr="00E04406">
        <w:rPr>
          <w:rFonts w:cstheme="minorHAnsi"/>
          <w:sz w:val="24"/>
          <w:szCs w:val="24"/>
        </w:rPr>
        <w:t xml:space="preserve">can have a detrimental </w:t>
      </w:r>
      <w:r w:rsidR="00156BB4" w:rsidRPr="00E04406">
        <w:rPr>
          <w:rFonts w:cstheme="minorHAnsi"/>
          <w:sz w:val="24"/>
          <w:szCs w:val="24"/>
        </w:rPr>
        <w:t>effect</w:t>
      </w:r>
      <w:r w:rsidR="00580831" w:rsidRPr="00E04406">
        <w:rPr>
          <w:rFonts w:cstheme="minorHAnsi"/>
          <w:sz w:val="24"/>
          <w:szCs w:val="24"/>
        </w:rPr>
        <w:t xml:space="preserve"> on other members of the </w:t>
      </w:r>
      <w:r w:rsidR="00F3411A" w:rsidRPr="00E04406">
        <w:rPr>
          <w:rFonts w:cstheme="minorHAnsi"/>
          <w:sz w:val="24"/>
          <w:szCs w:val="24"/>
        </w:rPr>
        <w:t>public’s</w:t>
      </w:r>
      <w:r w:rsidR="00580831" w:rsidRPr="00E04406">
        <w:rPr>
          <w:rFonts w:cstheme="minorHAnsi"/>
          <w:sz w:val="24"/>
          <w:szCs w:val="24"/>
        </w:rPr>
        <w:t xml:space="preserve"> perception of the </w:t>
      </w:r>
      <w:r w:rsidR="00580831" w:rsidRPr="00E04406">
        <w:rPr>
          <w:rFonts w:cstheme="minorHAnsi"/>
          <w:sz w:val="24"/>
          <w:szCs w:val="24"/>
        </w:rPr>
        <w:lastRenderedPageBreak/>
        <w:t xml:space="preserve">police and the </w:t>
      </w:r>
      <w:r w:rsidR="007D5467" w:rsidRPr="00E04406">
        <w:rPr>
          <w:rFonts w:cstheme="minorHAnsi"/>
          <w:sz w:val="24"/>
          <w:szCs w:val="24"/>
        </w:rPr>
        <w:t>confidence in the police as a whole</w:t>
      </w:r>
      <w:r w:rsidR="000E2FD1" w:rsidRPr="00E04406">
        <w:rPr>
          <w:rFonts w:cstheme="minorHAnsi"/>
          <w:sz w:val="24"/>
          <w:szCs w:val="24"/>
        </w:rPr>
        <w:t xml:space="preserve"> therefore showing</w:t>
      </w:r>
      <w:r w:rsidR="007772A7" w:rsidRPr="00E04406">
        <w:rPr>
          <w:rFonts w:cstheme="minorHAnsi"/>
          <w:sz w:val="24"/>
          <w:szCs w:val="24"/>
        </w:rPr>
        <w:t xml:space="preserve"> </w:t>
      </w:r>
      <w:r w:rsidR="00B5323B" w:rsidRPr="00E04406">
        <w:rPr>
          <w:rFonts w:cstheme="minorHAnsi"/>
          <w:sz w:val="24"/>
          <w:szCs w:val="24"/>
        </w:rPr>
        <w:t>why it is key that police maintain the confidence of communities</w:t>
      </w:r>
      <w:r w:rsidR="004B346F" w:rsidRPr="00E04406">
        <w:rPr>
          <w:rFonts w:cstheme="minorHAnsi"/>
          <w:sz w:val="24"/>
          <w:szCs w:val="24"/>
        </w:rPr>
        <w:t xml:space="preserve"> so if an incident does occur then it may have a </w:t>
      </w:r>
      <w:r w:rsidR="00B70C76" w:rsidRPr="00E04406">
        <w:rPr>
          <w:rFonts w:cstheme="minorHAnsi"/>
          <w:sz w:val="24"/>
          <w:szCs w:val="24"/>
        </w:rPr>
        <w:t xml:space="preserve">less negative impact on communities. </w:t>
      </w:r>
      <w:r w:rsidR="00046130" w:rsidRPr="00E04406">
        <w:rPr>
          <w:rFonts w:cstheme="minorHAnsi"/>
          <w:sz w:val="24"/>
          <w:szCs w:val="24"/>
        </w:rPr>
        <w:t xml:space="preserve">Communities need to have confidence that the police are doing the right thing, for example, using lethal force </w:t>
      </w:r>
      <w:r w:rsidR="002909E8" w:rsidRPr="00E04406">
        <w:rPr>
          <w:rFonts w:cstheme="minorHAnsi"/>
          <w:sz w:val="24"/>
          <w:szCs w:val="24"/>
        </w:rPr>
        <w:t>when it is absolutely necessary</w:t>
      </w:r>
      <w:r w:rsidR="00B015B9" w:rsidRPr="00E04406">
        <w:rPr>
          <w:rFonts w:cstheme="minorHAnsi"/>
          <w:sz w:val="24"/>
          <w:szCs w:val="24"/>
        </w:rPr>
        <w:t xml:space="preserve"> if they don’t then these issues </w:t>
      </w:r>
      <w:r w:rsidR="008D7951" w:rsidRPr="00E04406">
        <w:rPr>
          <w:rFonts w:cstheme="minorHAnsi"/>
          <w:sz w:val="24"/>
          <w:szCs w:val="24"/>
        </w:rPr>
        <w:t xml:space="preserve">occur with confidence decreased, leading to members of the community taking matters into their own hands and </w:t>
      </w:r>
      <w:r w:rsidR="00AD6941" w:rsidRPr="00E04406">
        <w:rPr>
          <w:rFonts w:cstheme="minorHAnsi"/>
          <w:sz w:val="24"/>
          <w:szCs w:val="24"/>
        </w:rPr>
        <w:t xml:space="preserve">again as previously mentioned within the essay losing that control. </w:t>
      </w:r>
    </w:p>
    <w:p w14:paraId="095A85D0" w14:textId="2C9FD567" w:rsidR="000025C9" w:rsidRDefault="007772A7">
      <w:pPr>
        <w:rPr>
          <w:rFonts w:cstheme="minorHAnsi"/>
          <w:sz w:val="24"/>
          <w:szCs w:val="24"/>
        </w:rPr>
      </w:pPr>
      <w:r w:rsidRPr="00E04406">
        <w:rPr>
          <w:rFonts w:cstheme="minorHAnsi"/>
          <w:sz w:val="24"/>
          <w:szCs w:val="24"/>
        </w:rPr>
        <w:t xml:space="preserve">Having </w:t>
      </w:r>
      <w:r w:rsidR="00B603F6" w:rsidRPr="00E04406">
        <w:rPr>
          <w:rFonts w:cstheme="minorHAnsi"/>
          <w:sz w:val="24"/>
          <w:szCs w:val="24"/>
        </w:rPr>
        <w:t xml:space="preserve">established the importance of maintain public confidence from the community </w:t>
      </w:r>
      <w:r w:rsidR="00FF25CF" w:rsidRPr="00E04406">
        <w:rPr>
          <w:rFonts w:cstheme="minorHAnsi"/>
          <w:sz w:val="24"/>
          <w:szCs w:val="24"/>
        </w:rPr>
        <w:t xml:space="preserve">its clear to see the benefits that come from this as </w:t>
      </w:r>
      <w:r w:rsidR="00F26241" w:rsidRPr="00E04406">
        <w:rPr>
          <w:rFonts w:cstheme="minorHAnsi"/>
          <w:sz w:val="24"/>
          <w:szCs w:val="24"/>
        </w:rPr>
        <w:t xml:space="preserve">included in the essay, intelligence gathering, trust, community engagement and partnership working. The essay identifies the </w:t>
      </w:r>
      <w:r w:rsidR="007D271B" w:rsidRPr="00E04406">
        <w:rPr>
          <w:rFonts w:cstheme="minorHAnsi"/>
          <w:sz w:val="24"/>
          <w:szCs w:val="24"/>
        </w:rPr>
        <w:t xml:space="preserve">risk factors when confidence is lost in the police and there are relevant </w:t>
      </w:r>
      <w:r w:rsidR="00234C99" w:rsidRPr="00E04406">
        <w:rPr>
          <w:rFonts w:cstheme="minorHAnsi"/>
          <w:sz w:val="24"/>
          <w:szCs w:val="24"/>
        </w:rPr>
        <w:t xml:space="preserve">case studies to confirm this. </w:t>
      </w:r>
      <w:r w:rsidR="005143DB" w:rsidRPr="00E04406">
        <w:rPr>
          <w:rFonts w:cstheme="minorHAnsi"/>
          <w:sz w:val="24"/>
          <w:szCs w:val="24"/>
        </w:rPr>
        <w:t xml:space="preserve">Overall, </w:t>
      </w:r>
      <w:proofErr w:type="gramStart"/>
      <w:r w:rsidR="009E6F77" w:rsidRPr="00E04406">
        <w:rPr>
          <w:rFonts w:cstheme="minorHAnsi"/>
          <w:sz w:val="24"/>
          <w:szCs w:val="24"/>
        </w:rPr>
        <w:t>it is</w:t>
      </w:r>
      <w:r w:rsidR="005143DB" w:rsidRPr="00E04406">
        <w:rPr>
          <w:rFonts w:cstheme="minorHAnsi"/>
          <w:sz w:val="24"/>
          <w:szCs w:val="24"/>
        </w:rPr>
        <w:t xml:space="preserve"> clear that without</w:t>
      </w:r>
      <w:proofErr w:type="gramEnd"/>
      <w:r w:rsidR="005143DB" w:rsidRPr="00E04406">
        <w:rPr>
          <w:rFonts w:cstheme="minorHAnsi"/>
          <w:sz w:val="24"/>
          <w:szCs w:val="24"/>
        </w:rPr>
        <w:t xml:space="preserve"> the support of the public, </w:t>
      </w:r>
      <w:r w:rsidR="00E04406" w:rsidRPr="00E04406">
        <w:rPr>
          <w:rFonts w:cstheme="minorHAnsi"/>
          <w:sz w:val="24"/>
          <w:szCs w:val="24"/>
        </w:rPr>
        <w:t xml:space="preserve">policing would not be as it is today. </w:t>
      </w:r>
    </w:p>
    <w:p w14:paraId="4532F324" w14:textId="74208848" w:rsidR="00266420" w:rsidRDefault="00266420">
      <w:pPr>
        <w:rPr>
          <w:rFonts w:cstheme="minorHAnsi"/>
          <w:sz w:val="24"/>
          <w:szCs w:val="24"/>
        </w:rPr>
      </w:pPr>
      <w:r>
        <w:rPr>
          <w:rFonts w:cstheme="minorHAnsi"/>
          <w:sz w:val="24"/>
          <w:szCs w:val="24"/>
        </w:rPr>
        <w:t xml:space="preserve">Word Count </w:t>
      </w:r>
      <w:r w:rsidR="00156BB4">
        <w:rPr>
          <w:rFonts w:cstheme="minorHAnsi"/>
          <w:sz w:val="24"/>
          <w:szCs w:val="24"/>
        </w:rPr>
        <w:t>–</w:t>
      </w:r>
      <w:r>
        <w:rPr>
          <w:rFonts w:cstheme="minorHAnsi"/>
          <w:sz w:val="24"/>
          <w:szCs w:val="24"/>
        </w:rPr>
        <w:t xml:space="preserve"> 185</w:t>
      </w:r>
      <w:r w:rsidR="00CC5C38">
        <w:rPr>
          <w:rFonts w:cstheme="minorHAnsi"/>
          <w:sz w:val="24"/>
          <w:szCs w:val="24"/>
        </w:rPr>
        <w:t>2</w:t>
      </w:r>
    </w:p>
    <w:p w14:paraId="1868C7A6" w14:textId="77777777" w:rsidR="00156BB4" w:rsidRDefault="00156BB4">
      <w:pPr>
        <w:rPr>
          <w:rFonts w:cstheme="minorHAnsi"/>
          <w:sz w:val="24"/>
          <w:szCs w:val="24"/>
        </w:rPr>
      </w:pPr>
    </w:p>
    <w:p w14:paraId="13A1B924" w14:textId="77777777" w:rsidR="00156BB4" w:rsidRDefault="00156BB4">
      <w:pPr>
        <w:rPr>
          <w:rFonts w:cstheme="minorHAnsi"/>
          <w:sz w:val="24"/>
          <w:szCs w:val="24"/>
        </w:rPr>
      </w:pPr>
    </w:p>
    <w:p w14:paraId="782A22DD" w14:textId="77777777" w:rsidR="00156BB4" w:rsidRDefault="00156BB4">
      <w:pPr>
        <w:rPr>
          <w:rFonts w:cstheme="minorHAnsi"/>
          <w:sz w:val="24"/>
          <w:szCs w:val="24"/>
        </w:rPr>
      </w:pPr>
    </w:p>
    <w:p w14:paraId="26B0F781" w14:textId="77777777" w:rsidR="00156BB4" w:rsidRDefault="00156BB4">
      <w:pPr>
        <w:rPr>
          <w:rFonts w:cstheme="minorHAnsi"/>
          <w:sz w:val="24"/>
          <w:szCs w:val="24"/>
        </w:rPr>
      </w:pPr>
    </w:p>
    <w:p w14:paraId="0B4D2356" w14:textId="77777777" w:rsidR="00156BB4" w:rsidRDefault="00156BB4">
      <w:pPr>
        <w:rPr>
          <w:rFonts w:cstheme="minorHAnsi"/>
          <w:sz w:val="24"/>
          <w:szCs w:val="24"/>
        </w:rPr>
      </w:pPr>
    </w:p>
    <w:p w14:paraId="2F199DC7" w14:textId="77777777" w:rsidR="00156BB4" w:rsidRDefault="00156BB4">
      <w:pPr>
        <w:rPr>
          <w:rFonts w:cstheme="minorHAnsi"/>
          <w:sz w:val="24"/>
          <w:szCs w:val="24"/>
        </w:rPr>
      </w:pPr>
    </w:p>
    <w:p w14:paraId="518ADFCA" w14:textId="77777777" w:rsidR="00156BB4" w:rsidRDefault="00156BB4">
      <w:pPr>
        <w:rPr>
          <w:rFonts w:cstheme="minorHAnsi"/>
          <w:sz w:val="24"/>
          <w:szCs w:val="24"/>
        </w:rPr>
      </w:pPr>
    </w:p>
    <w:p w14:paraId="4CF78289" w14:textId="77777777" w:rsidR="00156BB4" w:rsidRDefault="00156BB4">
      <w:pPr>
        <w:rPr>
          <w:rFonts w:cstheme="minorHAnsi"/>
          <w:sz w:val="24"/>
          <w:szCs w:val="24"/>
        </w:rPr>
      </w:pPr>
    </w:p>
    <w:p w14:paraId="1277FBA8" w14:textId="77777777" w:rsidR="00156BB4" w:rsidRDefault="00156BB4">
      <w:pPr>
        <w:rPr>
          <w:rFonts w:cstheme="minorHAnsi"/>
          <w:sz w:val="24"/>
          <w:szCs w:val="24"/>
        </w:rPr>
      </w:pPr>
    </w:p>
    <w:p w14:paraId="7226EE91" w14:textId="77777777" w:rsidR="00156BB4" w:rsidRDefault="00156BB4">
      <w:pPr>
        <w:rPr>
          <w:rFonts w:cstheme="minorHAnsi"/>
          <w:sz w:val="24"/>
          <w:szCs w:val="24"/>
        </w:rPr>
      </w:pPr>
    </w:p>
    <w:p w14:paraId="0C591463" w14:textId="77777777" w:rsidR="00156BB4" w:rsidRDefault="00156BB4">
      <w:pPr>
        <w:rPr>
          <w:rFonts w:cstheme="minorHAnsi"/>
          <w:sz w:val="24"/>
          <w:szCs w:val="24"/>
        </w:rPr>
      </w:pPr>
    </w:p>
    <w:p w14:paraId="6F1D37B5" w14:textId="77777777" w:rsidR="00156BB4" w:rsidRDefault="00156BB4">
      <w:pPr>
        <w:rPr>
          <w:rFonts w:cstheme="minorHAnsi"/>
          <w:sz w:val="24"/>
          <w:szCs w:val="24"/>
        </w:rPr>
      </w:pPr>
    </w:p>
    <w:p w14:paraId="4465EC23" w14:textId="77777777" w:rsidR="00156BB4" w:rsidRDefault="00156BB4">
      <w:pPr>
        <w:rPr>
          <w:rFonts w:cstheme="minorHAnsi"/>
          <w:sz w:val="24"/>
          <w:szCs w:val="24"/>
        </w:rPr>
      </w:pPr>
    </w:p>
    <w:p w14:paraId="2498DF04" w14:textId="77777777" w:rsidR="00156BB4" w:rsidRDefault="00156BB4">
      <w:pPr>
        <w:rPr>
          <w:rFonts w:cstheme="minorHAnsi"/>
          <w:sz w:val="24"/>
          <w:szCs w:val="24"/>
        </w:rPr>
      </w:pPr>
    </w:p>
    <w:p w14:paraId="621C8D73" w14:textId="77777777" w:rsidR="00156BB4" w:rsidRDefault="00156BB4">
      <w:pPr>
        <w:rPr>
          <w:rFonts w:cstheme="minorHAnsi"/>
          <w:sz w:val="24"/>
          <w:szCs w:val="24"/>
        </w:rPr>
      </w:pPr>
    </w:p>
    <w:p w14:paraId="3F1ACDE3" w14:textId="77777777" w:rsidR="00156BB4" w:rsidRDefault="00156BB4">
      <w:pPr>
        <w:rPr>
          <w:rFonts w:cstheme="minorHAnsi"/>
          <w:sz w:val="24"/>
          <w:szCs w:val="24"/>
        </w:rPr>
      </w:pPr>
    </w:p>
    <w:p w14:paraId="354101FF" w14:textId="77777777" w:rsidR="00156BB4" w:rsidRDefault="00156BB4">
      <w:pPr>
        <w:rPr>
          <w:rFonts w:cstheme="minorHAnsi"/>
          <w:sz w:val="24"/>
          <w:szCs w:val="24"/>
        </w:rPr>
      </w:pPr>
    </w:p>
    <w:p w14:paraId="1C295D23" w14:textId="77777777" w:rsidR="00156BB4" w:rsidRDefault="00156BB4">
      <w:pPr>
        <w:rPr>
          <w:rFonts w:cstheme="minorHAnsi"/>
          <w:sz w:val="24"/>
          <w:szCs w:val="24"/>
        </w:rPr>
      </w:pPr>
    </w:p>
    <w:p w14:paraId="27654D69" w14:textId="77777777" w:rsidR="00156BB4" w:rsidRDefault="00156BB4">
      <w:pPr>
        <w:rPr>
          <w:rFonts w:cstheme="minorHAnsi"/>
          <w:sz w:val="24"/>
          <w:szCs w:val="24"/>
        </w:rPr>
      </w:pPr>
    </w:p>
    <w:p w14:paraId="71847A21" w14:textId="77777777" w:rsidR="00156BB4" w:rsidRDefault="00156BB4">
      <w:pPr>
        <w:rPr>
          <w:rFonts w:cstheme="minorHAnsi"/>
          <w:sz w:val="24"/>
          <w:szCs w:val="24"/>
        </w:rPr>
      </w:pPr>
    </w:p>
    <w:p w14:paraId="2A937B52" w14:textId="77777777" w:rsidR="00156BB4" w:rsidRDefault="00156BB4" w:rsidP="00156BB4">
      <w:pPr>
        <w:rPr>
          <w:rFonts w:asciiTheme="majorHAnsi" w:hAnsiTheme="majorHAnsi" w:cstheme="majorHAnsi"/>
          <w:b/>
          <w:bCs/>
          <w:i/>
          <w:iCs/>
          <w:sz w:val="24"/>
          <w:szCs w:val="24"/>
          <w:u w:val="single"/>
        </w:rPr>
      </w:pPr>
      <w:r w:rsidRPr="004360DC">
        <w:rPr>
          <w:rFonts w:asciiTheme="majorHAnsi" w:hAnsiTheme="majorHAnsi" w:cstheme="majorHAnsi"/>
          <w:b/>
          <w:bCs/>
          <w:i/>
          <w:iCs/>
          <w:sz w:val="24"/>
          <w:szCs w:val="24"/>
          <w:u w:val="single"/>
        </w:rPr>
        <w:lastRenderedPageBreak/>
        <w:t>Essay Two - To what extent do response officers have a role in counter-terrorism policing?</w:t>
      </w:r>
    </w:p>
    <w:p w14:paraId="76EED3D3" w14:textId="77777777" w:rsidR="00156BB4" w:rsidRDefault="00156BB4" w:rsidP="00156BB4">
      <w:pPr>
        <w:rPr>
          <w:sz w:val="24"/>
          <w:szCs w:val="24"/>
        </w:rPr>
      </w:pPr>
      <w:r>
        <w:rPr>
          <w:sz w:val="24"/>
          <w:szCs w:val="24"/>
        </w:rPr>
        <w:t xml:space="preserve">Terrorism is described as the use or threat of action where the use or threat is designed to influence the government or an international governmental organisation or to intimidate the public or a section of the public. It also includes the use or threat that is made for the purpose of advancing a political, religious, or ideological cause (Home office, 2006). </w:t>
      </w:r>
    </w:p>
    <w:p w14:paraId="43413A17" w14:textId="74CC8233" w:rsidR="00156BB4" w:rsidRDefault="00156BB4" w:rsidP="00156BB4">
      <w:pPr>
        <w:rPr>
          <w:sz w:val="24"/>
          <w:szCs w:val="24"/>
        </w:rPr>
      </w:pPr>
      <w:r>
        <w:rPr>
          <w:sz w:val="24"/>
          <w:szCs w:val="24"/>
        </w:rPr>
        <w:t xml:space="preserve">Terrorism can have a substantial </w:t>
      </w:r>
      <w:r w:rsidR="00F91AF2">
        <w:rPr>
          <w:sz w:val="24"/>
          <w:szCs w:val="24"/>
        </w:rPr>
        <w:t>effect</w:t>
      </w:r>
      <w:r>
        <w:rPr>
          <w:sz w:val="24"/>
          <w:szCs w:val="24"/>
        </w:rPr>
        <w:t xml:space="preserve"> on individuals within society. Research identifies the potential impacts as social factors, someone living with the impact of terrorism on a daily basis acknowledges the behaviour as the normal and it becomes the normal way of life. There are psychological factors, in order for individuals to cope with the violence they develop coping mechanisms and strategies in turn leading to unacceptable behaviour or use of violence becoming acceptable for them and political factors. Frequent acts of terrorism in society creates political problems as governments struggle to maintain semblance of order and legitimacy (Cengage, 2023). In order to combat this and improve individuals lives police officers have a role to play.</w:t>
      </w:r>
    </w:p>
    <w:p w14:paraId="385E68AF" w14:textId="77777777" w:rsidR="00156BB4" w:rsidRDefault="00156BB4" w:rsidP="00156BB4">
      <w:pPr>
        <w:rPr>
          <w:sz w:val="24"/>
          <w:szCs w:val="24"/>
        </w:rPr>
      </w:pPr>
      <w:r>
        <w:rPr>
          <w:sz w:val="24"/>
          <w:szCs w:val="24"/>
        </w:rPr>
        <w:t xml:space="preserve">There are many ways in which response officers have a role to play in counterterrorism one in which is community engagement and community policing. Local police officers are in a better position to know responsible leaders in the Islamic and Arabic communities and can reach out to them for information or help in developing informants (Kelling and Bratton, 2006). This is not just the case for Islamic and Arabic communities but for any communities living within the local area. The key focus on this is the intelligence that is gathered from leaders also. This can then be used by police forces to try and identify potential terrorist activists or potential persons who poses a risk to the security of the country. </w:t>
      </w:r>
    </w:p>
    <w:p w14:paraId="18E2E3BC" w14:textId="77777777" w:rsidR="00156BB4" w:rsidRDefault="00156BB4" w:rsidP="00156BB4">
      <w:pPr>
        <w:rPr>
          <w:sz w:val="24"/>
          <w:szCs w:val="24"/>
        </w:rPr>
      </w:pPr>
      <w:r>
        <w:rPr>
          <w:sz w:val="24"/>
          <w:szCs w:val="24"/>
        </w:rPr>
        <w:t xml:space="preserve">In 2015 the government introduced a programme call ‘’PREVENT’’. This is aimed at stopping people from becoming terrorist or supporting terrorism. This also includes early intervention support and aims to address personal, ideological, and social factors which make people more susceptible to radicalisation. In 2021/2022 referrals made to PREVENT indicated that 20 percent where extreme right-wing, 16 percent Islamist radicalisation and 33 percent related to individuals vulnerable but no ideology or counterterrorism risk (Home office, 2023). Police officers have a responsibility to refer individuals to PREVENT should they feel it is necessary. A report published by the Home Office stated that police made the highest number of referrals compared to the educational sector (GOV, 2020). This indicates that police officers are submitting these referrals in order to benefit individuals and protect the UK’s interest. </w:t>
      </w:r>
    </w:p>
    <w:p w14:paraId="534754D3" w14:textId="77777777" w:rsidR="00156BB4" w:rsidRDefault="00156BB4" w:rsidP="00156BB4">
      <w:pPr>
        <w:rPr>
          <w:sz w:val="24"/>
          <w:szCs w:val="24"/>
        </w:rPr>
      </w:pPr>
      <w:r>
        <w:rPr>
          <w:sz w:val="24"/>
          <w:szCs w:val="24"/>
        </w:rPr>
        <w:t>Police officers also play a role in spotting some of the early signs of terrorist. This includes surveillance, funding and a person who has multiple identities. Police officers very often attend reports of identify fraud and fraudulent transactions and act upon these accordingly. A report has documented that identify fraud involving the misuse of passports is intrinsically connected with international terrorism (Rudner, 2008. Page 95). The point this is making is that officers tend to go to these calls on a regular basis and without really thinking about it, the calls they are attending could be linked to terrorism no matter how small the connection is.</w:t>
      </w:r>
    </w:p>
    <w:p w14:paraId="728DFEF6" w14:textId="77777777" w:rsidR="00156BB4" w:rsidRDefault="00156BB4" w:rsidP="00156BB4">
      <w:pPr>
        <w:rPr>
          <w:sz w:val="24"/>
          <w:szCs w:val="24"/>
        </w:rPr>
      </w:pPr>
      <w:r>
        <w:rPr>
          <w:sz w:val="24"/>
          <w:szCs w:val="24"/>
        </w:rPr>
        <w:lastRenderedPageBreak/>
        <w:t xml:space="preserve">Police officers have a role to play in being proactive and providing a visible present on the streets. Certain forces provide officers with an additional power which is section 44 stop and search power which forms part of the Terrorism Act 2000. The stop and search power authorises a police constable in uniform to stop and search a vehicle, driver, passenger, and anything in or on a vehicle and includes pedestrians. This is given for the prevention of terrorism (Legislation, 2000). One report documents that Section 44 is depicted as a vital tool to disrupt and prevent acts of terrorism (Genevieve, 2011). </w:t>
      </w:r>
    </w:p>
    <w:p w14:paraId="4C7B1B2D" w14:textId="77777777" w:rsidR="00156BB4" w:rsidRDefault="00156BB4" w:rsidP="00156BB4">
      <w:pPr>
        <w:rPr>
          <w:sz w:val="24"/>
          <w:szCs w:val="24"/>
        </w:rPr>
      </w:pPr>
      <w:r>
        <w:rPr>
          <w:sz w:val="24"/>
          <w:szCs w:val="24"/>
        </w:rPr>
        <w:t xml:space="preserve">The point this is making is that police officers play a vital role, by utilising the stop and search power they are acting as a deterrent to anyone thinking about being involved in terrorist activities and also providing reassurance to members of the communities that police are acting upon the threats and concerns surrounding terrorism. </w:t>
      </w:r>
    </w:p>
    <w:p w14:paraId="29CE7846" w14:textId="346156B2" w:rsidR="00156BB4" w:rsidRDefault="00156BB4" w:rsidP="00156BB4">
      <w:pPr>
        <w:rPr>
          <w:rFonts w:cstheme="minorHAnsi"/>
          <w:sz w:val="24"/>
          <w:szCs w:val="24"/>
        </w:rPr>
      </w:pPr>
      <w:r>
        <w:rPr>
          <w:rFonts w:cstheme="minorHAnsi"/>
          <w:sz w:val="24"/>
          <w:szCs w:val="24"/>
        </w:rPr>
        <w:t xml:space="preserve">Response officers also have </w:t>
      </w:r>
      <w:r w:rsidR="00F115B9">
        <w:rPr>
          <w:rFonts w:cstheme="minorHAnsi"/>
          <w:sz w:val="24"/>
          <w:szCs w:val="24"/>
        </w:rPr>
        <w:t>a particularly important</w:t>
      </w:r>
      <w:r>
        <w:rPr>
          <w:rFonts w:cstheme="minorHAnsi"/>
          <w:sz w:val="24"/>
          <w:szCs w:val="24"/>
        </w:rPr>
        <w:t xml:space="preserve"> part to play within counter terrorism. This can include officers working with local authority partners and community organisations to support and protect vulnerable people, officers work with businesses to help them protect their buildings, staff and customers, as well as preparing what they would need to do in an event of an attack and officers stained around the UK and the world share vital intelligence which helps protect their boarders and support counter terrorism investigations (Counter terrorism policing, 2020). </w:t>
      </w:r>
    </w:p>
    <w:p w14:paraId="70E8D09F" w14:textId="56FEFE6B" w:rsidR="00156BB4" w:rsidRDefault="00156BB4" w:rsidP="00156BB4">
      <w:pPr>
        <w:rPr>
          <w:rFonts w:cstheme="minorHAnsi"/>
          <w:sz w:val="24"/>
          <w:szCs w:val="24"/>
        </w:rPr>
      </w:pPr>
      <w:r>
        <w:rPr>
          <w:rFonts w:cstheme="minorHAnsi"/>
          <w:sz w:val="24"/>
          <w:szCs w:val="24"/>
        </w:rPr>
        <w:t xml:space="preserve">As part of response officer’s role, they have a duty to respond to the initial report of a terrorist attack or incident and act upon it accordingly. Although this can be difficult to do. Officers are held to account for their actions and responses at the scene. One incident where police have been criticised is the Manchester Bombings where </w:t>
      </w:r>
      <w:r w:rsidR="00A11186">
        <w:rPr>
          <w:rFonts w:cstheme="minorHAnsi"/>
          <w:sz w:val="24"/>
          <w:szCs w:val="24"/>
        </w:rPr>
        <w:t>twenty-two</w:t>
      </w:r>
      <w:r>
        <w:rPr>
          <w:rFonts w:cstheme="minorHAnsi"/>
          <w:sz w:val="24"/>
          <w:szCs w:val="24"/>
        </w:rPr>
        <w:t xml:space="preserve"> people died as a result. Greater Manchester police were criticised for their response times and other failings which included Counterterrorism training not being accurate and too much focus being on armed officers, no adequate systems were in place to review and update plans and policies, not enough clarity around which counterterrorism plan was in place and there were not adequate systems in place to learn lessons from the incident (BBC, 2021). The point this makes is that response police have an important part to plan in the initial incident however it </w:t>
      </w:r>
      <w:r w:rsidR="00A02CDE">
        <w:rPr>
          <w:rFonts w:cstheme="minorHAnsi"/>
          <w:sz w:val="24"/>
          <w:szCs w:val="24"/>
        </w:rPr>
        <w:t>cannot</w:t>
      </w:r>
      <w:r>
        <w:rPr>
          <w:rFonts w:cstheme="minorHAnsi"/>
          <w:sz w:val="24"/>
          <w:szCs w:val="24"/>
        </w:rPr>
        <w:t xml:space="preserve"> always be a perfect response and sometimes officers need to learn from the failings. </w:t>
      </w:r>
    </w:p>
    <w:p w14:paraId="2E9850A2" w14:textId="77777777" w:rsidR="00156BB4" w:rsidRDefault="00156BB4" w:rsidP="00156BB4">
      <w:pPr>
        <w:rPr>
          <w:rFonts w:cstheme="minorHAnsi"/>
          <w:sz w:val="24"/>
          <w:szCs w:val="24"/>
        </w:rPr>
      </w:pPr>
      <w:r>
        <w:rPr>
          <w:rFonts w:cstheme="minorHAnsi"/>
          <w:sz w:val="24"/>
          <w:szCs w:val="24"/>
        </w:rPr>
        <w:t xml:space="preserve">As police officers their role as being front line is to gather as much information as possible from members of the community and share this with relevant agencies. Also important with this in mind is community policing. Community policing from officers is a great way of obtaining information and building trust and bonds with the community. One report state that it is crucial that communication with local residents can yield crucial information that may thwart attacks. It also states that frequent casual conversations between local police officer and residents have potential to bridge the divide and address local grievances (Sumpter, 2017). </w:t>
      </w:r>
    </w:p>
    <w:p w14:paraId="245A2DD8" w14:textId="77777777" w:rsidR="00156BB4" w:rsidRPr="001F00CC" w:rsidRDefault="00156BB4" w:rsidP="00156BB4">
      <w:pPr>
        <w:rPr>
          <w:rFonts w:cstheme="minorHAnsi"/>
          <w:sz w:val="24"/>
          <w:szCs w:val="24"/>
        </w:rPr>
      </w:pPr>
      <w:r>
        <w:rPr>
          <w:rFonts w:cstheme="minorHAnsi"/>
          <w:sz w:val="24"/>
          <w:szCs w:val="24"/>
        </w:rPr>
        <w:t xml:space="preserve">This is another role of police officers and a vital one. </w:t>
      </w:r>
    </w:p>
    <w:p w14:paraId="329D8CE3" w14:textId="77777777" w:rsidR="00156BB4" w:rsidRDefault="00156BB4" w:rsidP="00156BB4">
      <w:pPr>
        <w:rPr>
          <w:rFonts w:cstheme="minorHAnsi"/>
          <w:sz w:val="24"/>
          <w:szCs w:val="24"/>
        </w:rPr>
      </w:pPr>
      <w:r>
        <w:rPr>
          <w:rFonts w:cstheme="minorHAnsi"/>
          <w:sz w:val="24"/>
          <w:szCs w:val="24"/>
        </w:rPr>
        <w:t xml:space="preserve">Police response officers also have a responsibility for each other and to be on the lookout for any potential threat from within the organisation itself. This is due to the vast amount of </w:t>
      </w:r>
      <w:r>
        <w:rPr>
          <w:rFonts w:cstheme="minorHAnsi"/>
          <w:sz w:val="24"/>
          <w:szCs w:val="24"/>
        </w:rPr>
        <w:lastRenderedPageBreak/>
        <w:t xml:space="preserve">information that police officers can gain access to and this could be used to support terrorism. The threat is known as an ‘’Insider Threat’’. </w:t>
      </w:r>
    </w:p>
    <w:p w14:paraId="6132BD00" w14:textId="77777777" w:rsidR="00156BB4" w:rsidRDefault="00156BB4" w:rsidP="00156BB4">
      <w:pPr>
        <w:rPr>
          <w:rFonts w:cstheme="minorHAnsi"/>
          <w:sz w:val="24"/>
          <w:szCs w:val="24"/>
        </w:rPr>
      </w:pPr>
      <w:r>
        <w:rPr>
          <w:rFonts w:cstheme="minorHAnsi"/>
          <w:sz w:val="24"/>
          <w:szCs w:val="24"/>
        </w:rPr>
        <w:t xml:space="preserve">The term insider threat doesn’t have a specific definition but a report from 2002 defines it as ‘’someone who is entrusted with authorised access, who instead of fulfilling assigned responsibilities, manipulates access to a system to exploit it’’ (BaMaung, 2018). </w:t>
      </w:r>
    </w:p>
    <w:p w14:paraId="72898F59" w14:textId="24E7247B" w:rsidR="00156BB4" w:rsidRDefault="00156BB4" w:rsidP="00156BB4">
      <w:pPr>
        <w:rPr>
          <w:rFonts w:cstheme="minorHAnsi"/>
          <w:sz w:val="24"/>
          <w:szCs w:val="24"/>
        </w:rPr>
      </w:pPr>
      <w:r>
        <w:rPr>
          <w:rFonts w:cstheme="minorHAnsi"/>
          <w:sz w:val="24"/>
          <w:szCs w:val="24"/>
        </w:rPr>
        <w:t xml:space="preserve">One example of this is where a serving police officer was convicted if a terrorism offence. This was only discovered following the discovery of a swastika being found scrawled on a wall in a secure are of the police station. Benjamin </w:t>
      </w:r>
      <w:proofErr w:type="spellStart"/>
      <w:r>
        <w:rPr>
          <w:rFonts w:cstheme="minorHAnsi"/>
          <w:sz w:val="24"/>
          <w:szCs w:val="24"/>
        </w:rPr>
        <w:t>Hannam</w:t>
      </w:r>
      <w:proofErr w:type="spellEnd"/>
      <w:r>
        <w:rPr>
          <w:rFonts w:cstheme="minorHAnsi"/>
          <w:sz w:val="24"/>
          <w:szCs w:val="24"/>
        </w:rPr>
        <w:t xml:space="preserve"> aged </w:t>
      </w:r>
      <w:r w:rsidR="009E6F77">
        <w:rPr>
          <w:rFonts w:cstheme="minorHAnsi"/>
          <w:sz w:val="24"/>
          <w:szCs w:val="24"/>
        </w:rPr>
        <w:t>twenty-two</w:t>
      </w:r>
      <w:r>
        <w:rPr>
          <w:rFonts w:cstheme="minorHAnsi"/>
          <w:sz w:val="24"/>
          <w:szCs w:val="24"/>
        </w:rPr>
        <w:t xml:space="preserve"> </w:t>
      </w:r>
      <w:proofErr w:type="gramStart"/>
      <w:r>
        <w:rPr>
          <w:rFonts w:cstheme="minorHAnsi"/>
          <w:sz w:val="24"/>
          <w:szCs w:val="24"/>
        </w:rPr>
        <w:t>was found</w:t>
      </w:r>
      <w:proofErr w:type="gramEnd"/>
      <w:r>
        <w:rPr>
          <w:rFonts w:cstheme="minorHAnsi"/>
          <w:sz w:val="24"/>
          <w:szCs w:val="24"/>
        </w:rPr>
        <w:t xml:space="preserve"> guilty of terrorism after an investigation discovered he was a member of proscribed far-right terrorism organisation called National action (The Independent, Accessed 05/09/2023).</w:t>
      </w:r>
    </w:p>
    <w:p w14:paraId="224D4E2F" w14:textId="4564850D" w:rsidR="00156BB4" w:rsidRDefault="00156BB4" w:rsidP="00156BB4">
      <w:pPr>
        <w:rPr>
          <w:rFonts w:cstheme="minorHAnsi"/>
          <w:sz w:val="24"/>
          <w:szCs w:val="24"/>
        </w:rPr>
      </w:pPr>
      <w:r>
        <w:rPr>
          <w:rFonts w:cstheme="minorHAnsi"/>
          <w:sz w:val="24"/>
          <w:szCs w:val="24"/>
        </w:rPr>
        <w:t xml:space="preserve">The point being made with the above research is that police officers have responsibility to be on the lookout for anyone, including police officers who may be becoming involved in behaviour that is concerning and may be linked to terrorism in some way. A police officers primary is to protect communities and members of the public and therefore if they see an officer </w:t>
      </w:r>
      <w:r w:rsidR="00453DF4">
        <w:rPr>
          <w:rFonts w:cstheme="minorHAnsi"/>
          <w:sz w:val="24"/>
          <w:szCs w:val="24"/>
        </w:rPr>
        <w:t>becoming</w:t>
      </w:r>
      <w:r>
        <w:rPr>
          <w:rFonts w:cstheme="minorHAnsi"/>
          <w:sz w:val="24"/>
          <w:szCs w:val="24"/>
        </w:rPr>
        <w:t xml:space="preserve"> involved in terrorism in </w:t>
      </w:r>
      <w:proofErr w:type="gramStart"/>
      <w:r>
        <w:rPr>
          <w:rFonts w:cstheme="minorHAnsi"/>
          <w:sz w:val="24"/>
          <w:szCs w:val="24"/>
        </w:rPr>
        <w:t>some</w:t>
      </w:r>
      <w:proofErr w:type="gramEnd"/>
      <w:r>
        <w:rPr>
          <w:rFonts w:cstheme="minorHAnsi"/>
          <w:sz w:val="24"/>
          <w:szCs w:val="24"/>
        </w:rPr>
        <w:t xml:space="preserve"> way then they must report it as this could potentially lead to a risk to public safety. </w:t>
      </w:r>
    </w:p>
    <w:p w14:paraId="0ABD1680" w14:textId="38F5C439" w:rsidR="00156BB4" w:rsidRDefault="00156BB4" w:rsidP="00156BB4">
      <w:pPr>
        <w:rPr>
          <w:rFonts w:cstheme="minorHAnsi"/>
          <w:sz w:val="24"/>
          <w:szCs w:val="24"/>
        </w:rPr>
      </w:pPr>
      <w:r>
        <w:rPr>
          <w:rFonts w:cstheme="minorHAnsi"/>
          <w:sz w:val="24"/>
          <w:szCs w:val="24"/>
        </w:rPr>
        <w:t xml:space="preserve">Another example of an insider threat was the case of BA worker </w:t>
      </w:r>
      <w:proofErr w:type="spellStart"/>
      <w:r>
        <w:rPr>
          <w:rFonts w:cstheme="minorHAnsi"/>
          <w:sz w:val="24"/>
          <w:szCs w:val="24"/>
        </w:rPr>
        <w:t>Rajib</w:t>
      </w:r>
      <w:proofErr w:type="spellEnd"/>
      <w:r>
        <w:rPr>
          <w:rFonts w:cstheme="minorHAnsi"/>
          <w:sz w:val="24"/>
          <w:szCs w:val="24"/>
        </w:rPr>
        <w:t xml:space="preserve"> </w:t>
      </w:r>
      <w:proofErr w:type="spellStart"/>
      <w:r>
        <w:rPr>
          <w:rFonts w:cstheme="minorHAnsi"/>
          <w:sz w:val="24"/>
          <w:szCs w:val="24"/>
        </w:rPr>
        <w:t>Karminv</w:t>
      </w:r>
      <w:proofErr w:type="spellEnd"/>
      <w:r>
        <w:rPr>
          <w:rFonts w:cstheme="minorHAnsi"/>
          <w:sz w:val="24"/>
          <w:szCs w:val="24"/>
        </w:rPr>
        <w:t xml:space="preserve"> aged </w:t>
      </w:r>
      <w:r w:rsidR="00453DF4">
        <w:rPr>
          <w:rFonts w:cstheme="minorHAnsi"/>
          <w:sz w:val="24"/>
          <w:szCs w:val="24"/>
        </w:rPr>
        <w:t>thirty-one</w:t>
      </w:r>
      <w:r>
        <w:rPr>
          <w:rFonts w:cstheme="minorHAnsi"/>
          <w:sz w:val="24"/>
          <w:szCs w:val="24"/>
        </w:rPr>
        <w:t xml:space="preserve"> </w:t>
      </w:r>
      <w:proofErr w:type="gramStart"/>
      <w:r>
        <w:rPr>
          <w:rFonts w:cstheme="minorHAnsi"/>
          <w:sz w:val="24"/>
          <w:szCs w:val="24"/>
        </w:rPr>
        <w:t>being convicted</w:t>
      </w:r>
      <w:proofErr w:type="gramEnd"/>
      <w:r>
        <w:rPr>
          <w:rFonts w:cstheme="minorHAnsi"/>
          <w:sz w:val="24"/>
          <w:szCs w:val="24"/>
        </w:rPr>
        <w:t xml:space="preserve"> of terror charges. Rajib was a British Airways computer expert who plotted to blow up a plate. He was found to have been engaging in secret meetings with a fellow Islamic extremist called Al-Awlaki. Rajib used his job with the vast amount of information he could get access to, to plan to blow up a plane. Rajib was described as a well-mannered, well-educated, and respectful man’’ (BBC News, 2011). </w:t>
      </w:r>
    </w:p>
    <w:p w14:paraId="1314F389" w14:textId="77777777" w:rsidR="00156BB4" w:rsidRDefault="00156BB4" w:rsidP="00156BB4">
      <w:pPr>
        <w:rPr>
          <w:rFonts w:cstheme="minorHAnsi"/>
          <w:sz w:val="24"/>
          <w:szCs w:val="24"/>
        </w:rPr>
      </w:pPr>
      <w:r>
        <w:rPr>
          <w:rFonts w:cstheme="minorHAnsi"/>
          <w:sz w:val="24"/>
          <w:szCs w:val="24"/>
        </w:rPr>
        <w:t xml:space="preserve">This again shows the risk that is posed from insiders of an organisation. Even the most unsuspecting members of an organisation and be drawn into terrorism in some way and pose a huge risk to the company and members of the public, not only locally but worldwide. This is again more evidence as to why the role of the police force is vital in protecting the UK interests not only dealing with outside threats but being aware that threats can come from within the police force itself and officers need to be aware of this and address it or report it to the relevant persons if they are concerned. </w:t>
      </w:r>
    </w:p>
    <w:p w14:paraId="25CF89BD" w14:textId="77777777" w:rsidR="00156BB4" w:rsidRDefault="00156BB4" w:rsidP="00156BB4">
      <w:pPr>
        <w:rPr>
          <w:rFonts w:cstheme="minorHAnsi"/>
          <w:sz w:val="24"/>
          <w:szCs w:val="24"/>
        </w:rPr>
      </w:pPr>
      <w:r>
        <w:rPr>
          <w:rFonts w:cstheme="minorHAnsi"/>
          <w:sz w:val="24"/>
          <w:szCs w:val="24"/>
        </w:rPr>
        <w:t xml:space="preserve">Sometimes members of the of the public are vulnerable to becoming radicalised to terrorism. Radicalisation is the process of a person legitimising support for, or use of, terrorist violence (GOV, 2022). Anyone is at risk of radicalisation but there are certain factors that can increase someone’s vulnerability. There are both internal factors and external factors: The internal factors can include: </w:t>
      </w:r>
    </w:p>
    <w:p w14:paraId="25E3EFA1" w14:textId="77777777" w:rsidR="00156BB4" w:rsidRDefault="00156BB4" w:rsidP="00156BB4">
      <w:pPr>
        <w:rPr>
          <w:rFonts w:cstheme="minorHAnsi"/>
          <w:sz w:val="24"/>
          <w:szCs w:val="24"/>
        </w:rPr>
      </w:pPr>
      <w:r w:rsidRPr="00147E2F">
        <w:rPr>
          <w:rFonts w:cstheme="minorHAnsi"/>
          <w:sz w:val="24"/>
          <w:szCs w:val="24"/>
        </w:rPr>
        <w:t>Struggling with a sense of identify and feeling confused where they fit in or belong. Feeling under threat either personally, or as part of a community. Mental health issues. Experiencing racism</w:t>
      </w:r>
      <w:r>
        <w:rPr>
          <w:rFonts w:cstheme="minorHAnsi"/>
          <w:sz w:val="24"/>
          <w:szCs w:val="24"/>
        </w:rPr>
        <w:t xml:space="preserve"> and</w:t>
      </w:r>
      <w:r w:rsidRPr="00147E2F">
        <w:rPr>
          <w:rFonts w:cstheme="minorHAnsi"/>
          <w:sz w:val="24"/>
          <w:szCs w:val="24"/>
        </w:rPr>
        <w:t xml:space="preserve"> bullying or discrimination.</w:t>
      </w:r>
      <w:r>
        <w:rPr>
          <w:rFonts w:cstheme="minorHAnsi"/>
          <w:sz w:val="24"/>
          <w:szCs w:val="24"/>
        </w:rPr>
        <w:t xml:space="preserve"> The external factors include community tensions, terrorist incidents that have happened in the UK and abroad or could include knowing someone who is expressing extreme views or who have joined extremist organisations or groups (GOV, 2022).</w:t>
      </w:r>
    </w:p>
    <w:p w14:paraId="346CB068" w14:textId="77777777" w:rsidR="00156BB4" w:rsidRDefault="00156BB4" w:rsidP="00156BB4">
      <w:pPr>
        <w:rPr>
          <w:rFonts w:cstheme="minorHAnsi"/>
          <w:sz w:val="24"/>
          <w:szCs w:val="24"/>
        </w:rPr>
      </w:pPr>
      <w:r>
        <w:rPr>
          <w:rFonts w:cstheme="minorHAnsi"/>
          <w:sz w:val="24"/>
          <w:szCs w:val="24"/>
        </w:rPr>
        <w:lastRenderedPageBreak/>
        <w:t>Police officers will sometimes be the first ones to notice if someone displays changes in their behaviour. This is likely to be because of the frequency that officers deal with the same vulnerable persons on a daily basis. Some of the signs that response officer may notice is, online behaviour where the person may download propaganda material, it could also include increasingly agitated or violent behaviour, changing friends, becoming isolated from friends and family (GOV, 2022).</w:t>
      </w:r>
    </w:p>
    <w:p w14:paraId="48B8531B" w14:textId="77777777" w:rsidR="00156BB4" w:rsidRDefault="00156BB4" w:rsidP="00156BB4">
      <w:pPr>
        <w:rPr>
          <w:rFonts w:cstheme="minorHAnsi"/>
          <w:sz w:val="24"/>
          <w:szCs w:val="24"/>
        </w:rPr>
      </w:pPr>
      <w:r>
        <w:rPr>
          <w:rFonts w:cstheme="minorHAnsi"/>
          <w:sz w:val="24"/>
          <w:szCs w:val="24"/>
        </w:rPr>
        <w:t xml:space="preserve">If police officers identify concerns that an individual that they are dealing with may be involved in terrorism or may be vulnerable to becoming involved then officers should express their concerns with a colleague and a designated safeguarding lead (GOV, 2022). </w:t>
      </w:r>
    </w:p>
    <w:p w14:paraId="62591E07" w14:textId="3CEE06F4" w:rsidR="00156BB4" w:rsidRPr="00D04CA3" w:rsidRDefault="00156BB4" w:rsidP="00156BB4">
      <w:pPr>
        <w:rPr>
          <w:sz w:val="24"/>
          <w:szCs w:val="24"/>
        </w:rPr>
      </w:pPr>
      <w:r>
        <w:rPr>
          <w:rFonts w:cstheme="minorHAnsi"/>
          <w:sz w:val="24"/>
          <w:szCs w:val="24"/>
        </w:rPr>
        <w:t>Having identified some main roles that response police officers have to pla</w:t>
      </w:r>
      <w:r w:rsidR="0044419F">
        <w:rPr>
          <w:rFonts w:cstheme="minorHAnsi"/>
          <w:sz w:val="24"/>
          <w:szCs w:val="24"/>
        </w:rPr>
        <w:t>y</w:t>
      </w:r>
      <w:r>
        <w:rPr>
          <w:rFonts w:cstheme="minorHAnsi"/>
          <w:sz w:val="24"/>
          <w:szCs w:val="24"/>
        </w:rPr>
        <w:t xml:space="preserve"> in the role of counterterrorism its clear to see how important their role is. Having explored what terrorism is in the context of the essay </w:t>
      </w:r>
      <w:proofErr w:type="gramStart"/>
      <w:r w:rsidR="00210602">
        <w:rPr>
          <w:rFonts w:cstheme="minorHAnsi"/>
          <w:sz w:val="24"/>
          <w:szCs w:val="24"/>
        </w:rPr>
        <w:t>it is</w:t>
      </w:r>
      <w:r>
        <w:rPr>
          <w:rFonts w:cstheme="minorHAnsi"/>
          <w:sz w:val="24"/>
          <w:szCs w:val="24"/>
        </w:rPr>
        <w:t xml:space="preserve"> clear that terrorism</w:t>
      </w:r>
      <w:proofErr w:type="gramEnd"/>
      <w:r>
        <w:rPr>
          <w:rFonts w:cstheme="minorHAnsi"/>
          <w:sz w:val="24"/>
          <w:szCs w:val="24"/>
        </w:rPr>
        <w:t xml:space="preserve"> is more prevalent that most individuals realise, especially in the UK.</w:t>
      </w:r>
    </w:p>
    <w:p w14:paraId="0ED55E68" w14:textId="64912742" w:rsidR="00156BB4" w:rsidRDefault="00156BB4">
      <w:pPr>
        <w:rPr>
          <w:rFonts w:cstheme="minorHAnsi"/>
          <w:sz w:val="24"/>
          <w:szCs w:val="24"/>
        </w:rPr>
      </w:pPr>
      <w:r>
        <w:rPr>
          <w:rFonts w:cstheme="minorHAnsi"/>
          <w:sz w:val="24"/>
          <w:szCs w:val="24"/>
        </w:rPr>
        <w:t>Word Count – 18</w:t>
      </w:r>
      <w:r w:rsidR="001442D9">
        <w:rPr>
          <w:rFonts w:cstheme="minorHAnsi"/>
          <w:sz w:val="24"/>
          <w:szCs w:val="24"/>
        </w:rPr>
        <w:t>08</w:t>
      </w:r>
    </w:p>
    <w:p w14:paraId="0A23BD33" w14:textId="77777777" w:rsidR="00192849" w:rsidRDefault="00192849">
      <w:pPr>
        <w:rPr>
          <w:rFonts w:cstheme="minorHAnsi"/>
          <w:sz w:val="24"/>
          <w:szCs w:val="24"/>
        </w:rPr>
      </w:pPr>
    </w:p>
    <w:p w14:paraId="546C5A44" w14:textId="77777777" w:rsidR="00192849" w:rsidRDefault="00192849">
      <w:pPr>
        <w:rPr>
          <w:rFonts w:cstheme="minorHAnsi"/>
          <w:sz w:val="24"/>
          <w:szCs w:val="24"/>
        </w:rPr>
      </w:pPr>
    </w:p>
    <w:p w14:paraId="4A13E298" w14:textId="77777777" w:rsidR="00192849" w:rsidRDefault="00192849">
      <w:pPr>
        <w:rPr>
          <w:rFonts w:cstheme="minorHAnsi"/>
          <w:sz w:val="24"/>
          <w:szCs w:val="24"/>
        </w:rPr>
      </w:pPr>
    </w:p>
    <w:p w14:paraId="343DB891" w14:textId="77777777" w:rsidR="00192849" w:rsidRDefault="00192849">
      <w:pPr>
        <w:rPr>
          <w:rFonts w:cstheme="minorHAnsi"/>
          <w:sz w:val="24"/>
          <w:szCs w:val="24"/>
        </w:rPr>
      </w:pPr>
    </w:p>
    <w:p w14:paraId="71E54470" w14:textId="77777777" w:rsidR="00192849" w:rsidRDefault="00192849">
      <w:pPr>
        <w:rPr>
          <w:rFonts w:cstheme="minorHAnsi"/>
          <w:sz w:val="24"/>
          <w:szCs w:val="24"/>
        </w:rPr>
      </w:pPr>
    </w:p>
    <w:p w14:paraId="4C2F10DA" w14:textId="77777777" w:rsidR="00192849" w:rsidRDefault="00192849">
      <w:pPr>
        <w:rPr>
          <w:rFonts w:cstheme="minorHAnsi"/>
          <w:sz w:val="24"/>
          <w:szCs w:val="24"/>
        </w:rPr>
      </w:pPr>
    </w:p>
    <w:p w14:paraId="3C5B28F8" w14:textId="77777777" w:rsidR="00192849" w:rsidRDefault="00192849">
      <w:pPr>
        <w:rPr>
          <w:rFonts w:cstheme="minorHAnsi"/>
          <w:sz w:val="24"/>
          <w:szCs w:val="24"/>
        </w:rPr>
      </w:pPr>
    </w:p>
    <w:p w14:paraId="6E222170" w14:textId="77777777" w:rsidR="00192849" w:rsidRDefault="00192849">
      <w:pPr>
        <w:rPr>
          <w:rFonts w:cstheme="minorHAnsi"/>
          <w:sz w:val="24"/>
          <w:szCs w:val="24"/>
        </w:rPr>
      </w:pPr>
    </w:p>
    <w:p w14:paraId="28194D56" w14:textId="77777777" w:rsidR="00192849" w:rsidRDefault="00192849">
      <w:pPr>
        <w:rPr>
          <w:rFonts w:cstheme="minorHAnsi"/>
          <w:sz w:val="24"/>
          <w:szCs w:val="24"/>
        </w:rPr>
      </w:pPr>
    </w:p>
    <w:p w14:paraId="60484B28" w14:textId="77777777" w:rsidR="00192849" w:rsidRDefault="00192849">
      <w:pPr>
        <w:rPr>
          <w:rFonts w:cstheme="minorHAnsi"/>
          <w:sz w:val="24"/>
          <w:szCs w:val="24"/>
        </w:rPr>
      </w:pPr>
    </w:p>
    <w:p w14:paraId="2AFA1F9D" w14:textId="77777777" w:rsidR="00192849" w:rsidRDefault="00192849">
      <w:pPr>
        <w:rPr>
          <w:rFonts w:cstheme="minorHAnsi"/>
          <w:sz w:val="24"/>
          <w:szCs w:val="24"/>
        </w:rPr>
      </w:pPr>
    </w:p>
    <w:p w14:paraId="66241775" w14:textId="77777777" w:rsidR="00192849" w:rsidRDefault="00192849">
      <w:pPr>
        <w:rPr>
          <w:rFonts w:cstheme="minorHAnsi"/>
          <w:sz w:val="24"/>
          <w:szCs w:val="24"/>
        </w:rPr>
      </w:pPr>
    </w:p>
    <w:p w14:paraId="7CD4B307" w14:textId="77777777" w:rsidR="00192849" w:rsidRDefault="00192849">
      <w:pPr>
        <w:rPr>
          <w:rFonts w:cstheme="minorHAnsi"/>
          <w:sz w:val="24"/>
          <w:szCs w:val="24"/>
        </w:rPr>
      </w:pPr>
    </w:p>
    <w:p w14:paraId="1C086596" w14:textId="77777777" w:rsidR="00192849" w:rsidRDefault="00192849">
      <w:pPr>
        <w:rPr>
          <w:rFonts w:cstheme="minorHAnsi"/>
          <w:sz w:val="24"/>
          <w:szCs w:val="24"/>
        </w:rPr>
      </w:pPr>
    </w:p>
    <w:p w14:paraId="41C6AB22" w14:textId="77777777" w:rsidR="00192849" w:rsidRDefault="00192849">
      <w:pPr>
        <w:rPr>
          <w:rFonts w:cstheme="minorHAnsi"/>
          <w:sz w:val="24"/>
          <w:szCs w:val="24"/>
        </w:rPr>
      </w:pPr>
    </w:p>
    <w:p w14:paraId="01D729EF" w14:textId="77777777" w:rsidR="00192849" w:rsidRDefault="00192849">
      <w:pPr>
        <w:rPr>
          <w:rFonts w:cstheme="minorHAnsi"/>
          <w:sz w:val="24"/>
          <w:szCs w:val="24"/>
        </w:rPr>
      </w:pPr>
    </w:p>
    <w:p w14:paraId="0F0C1D1A" w14:textId="77777777" w:rsidR="00192849" w:rsidRDefault="00192849">
      <w:pPr>
        <w:rPr>
          <w:rFonts w:cstheme="minorHAnsi"/>
          <w:sz w:val="24"/>
          <w:szCs w:val="24"/>
        </w:rPr>
      </w:pPr>
    </w:p>
    <w:p w14:paraId="4CF7FDCB" w14:textId="77777777" w:rsidR="00192849" w:rsidRDefault="00192849">
      <w:pPr>
        <w:rPr>
          <w:rFonts w:cstheme="minorHAnsi"/>
          <w:sz w:val="24"/>
          <w:szCs w:val="24"/>
        </w:rPr>
      </w:pPr>
    </w:p>
    <w:p w14:paraId="46AD46A2" w14:textId="77777777" w:rsidR="00192849" w:rsidRDefault="00192849">
      <w:pPr>
        <w:rPr>
          <w:rFonts w:cstheme="minorHAnsi"/>
          <w:sz w:val="24"/>
          <w:szCs w:val="24"/>
        </w:rPr>
      </w:pPr>
    </w:p>
    <w:p w14:paraId="1D588C18" w14:textId="77777777" w:rsidR="00192849" w:rsidRPr="00B055E5" w:rsidRDefault="00192849" w:rsidP="00192849">
      <w:pPr>
        <w:rPr>
          <w:rFonts w:asciiTheme="majorHAnsi" w:hAnsiTheme="majorHAnsi" w:cstheme="majorHAnsi"/>
          <w:b/>
          <w:bCs/>
          <w:i/>
          <w:iCs/>
          <w:sz w:val="24"/>
          <w:szCs w:val="24"/>
          <w:u w:val="single"/>
        </w:rPr>
      </w:pPr>
      <w:r w:rsidRPr="00B055E5">
        <w:rPr>
          <w:rFonts w:asciiTheme="majorHAnsi" w:hAnsiTheme="majorHAnsi" w:cstheme="majorHAnsi"/>
          <w:b/>
          <w:bCs/>
          <w:i/>
          <w:iCs/>
          <w:sz w:val="24"/>
          <w:szCs w:val="24"/>
          <w:u w:val="single"/>
        </w:rPr>
        <w:lastRenderedPageBreak/>
        <w:t>Bibliography</w:t>
      </w:r>
    </w:p>
    <w:p w14:paraId="69032ABD"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Morrell, K. (2015) WBS research projects, what is ‘Public Confidence’. Available at: https://warwick.ac.uk/fac/soc/wbs/projects/public-confidence-in-policing/what-is-confidence (Accessed: 29 September 2023). </w:t>
      </w:r>
    </w:p>
    <w:p w14:paraId="398B9371"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Home Office, H. (2016) Definition of policing by consent, GOV.UK. Available at: https://www.gov.uk/government/publications/policing-by-consent/definition-of-policing-by-consent (Accessed: 29 September 2023). </w:t>
      </w:r>
    </w:p>
    <w:p w14:paraId="3AA4166A"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Engagement (2013) College of Policing. Available at: https://www.college.police.uk/app/engagement-and-communication/engagement (Accessed: 29 September 2023). </w:t>
      </w:r>
    </w:p>
    <w:p w14:paraId="43FCBB79" w14:textId="5D92732E"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Hobbs, A. (2023) Trust in the police, UK Parliament. Available at: https://post.parliament.uk/research-briefings/post-pn-0693/ (Accessed: 29 September 2023)</w:t>
      </w:r>
      <w:r w:rsidR="00210602" w:rsidRPr="00FB7296">
        <w:rPr>
          <w:rFonts w:asciiTheme="minorHAnsi" w:hAnsiTheme="minorHAnsi" w:cstheme="minorHAnsi"/>
        </w:rPr>
        <w:t xml:space="preserve">. </w:t>
      </w:r>
    </w:p>
    <w:p w14:paraId="51B0D810"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Dodd, V. (2021) Met’s failings have ripple effect across UK on confidence in policing, The Guardian. Available at: https://www.theguardian.com/uk-news/2021/oct/26/mets-failings-have-ripple-effect-across-uk-on-confidence-in-policing (Accessed: 29 September 2023). </w:t>
      </w:r>
    </w:p>
    <w:p w14:paraId="085DC61E"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Rain, A. (2021) How do police regain trust after the murder of Sarah Everard? The Conversation. Available at: https://theconversation.com/how-do-police-regain-trust-after-the-murder-of-sarah-everard-172037 (Accessed: 29 September 2023). </w:t>
      </w:r>
    </w:p>
    <w:p w14:paraId="10861A62"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College of Policing (2013) Restoring public confidence, College of Policing. Available at: https://www.college.police.uk/app/critical-incident-management/phase-3-restoring-public-confidence (Accessed: 29 September 2023). </w:t>
      </w:r>
    </w:p>
    <w:p w14:paraId="03AEDEE6"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Crimes unreported as public lose faith in police (2020) BBC News. Available at: https://www.bbc.co.uk/news/uk-51408921 (Accessed: 09 October 2023). </w:t>
      </w:r>
    </w:p>
    <w:p w14:paraId="66A9C0FE"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Brown, I. (2021) Seeking to improve trust and confidence in local police, College of Policing. Available at: https://www.college.police.uk/article/seeking-to-improve-trust-and-confidence-local-police (Accessed: 29 September 2023). </w:t>
      </w:r>
    </w:p>
    <w:p w14:paraId="195DCD42"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Duran, K. (2022) Public confidence in the police: A new low for the service, Royal United Services Institute. Available at: https://www.rusi.org/explore-our-research/publications/commentary/public-confidence-police-new-low-service (Accessed: 29 September 2023). </w:t>
      </w:r>
    </w:p>
    <w:p w14:paraId="3E980F8E"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Lewis, C. (2022) The impact of police leadership on Public Trust, Police1. Available at: https://www.police1.com/chiefs-sheriffs/articles/the-impact-of-police-leadership-on-public-trust-icNhypjot4el77b1/ (Accessed: 29 September 2023). </w:t>
      </w:r>
    </w:p>
    <w:p w14:paraId="6A99855D"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lastRenderedPageBreak/>
        <w:t xml:space="preserve">College of Policing (2013) Communication, College of Policing. Available at: https://www.college.police.uk/app/engagement-and-communication/communication (Accessed: 29 September 2023). </w:t>
      </w:r>
    </w:p>
    <w:p w14:paraId="1E9E2544" w14:textId="77777777" w:rsidR="00192849" w:rsidRPr="00FB7296" w:rsidRDefault="00192849" w:rsidP="00192849">
      <w:pPr>
        <w:pStyle w:val="NormalWeb"/>
        <w:ind w:left="567" w:hanging="567"/>
        <w:rPr>
          <w:rFonts w:asciiTheme="minorHAnsi" w:hAnsiTheme="minorHAnsi" w:cstheme="minorHAnsi"/>
          <w:shd w:val="clear" w:color="auto" w:fill="FFFFFF"/>
        </w:rPr>
      </w:pPr>
      <w:r w:rsidRPr="00FB7296">
        <w:rPr>
          <w:rFonts w:asciiTheme="minorHAnsi" w:hAnsiTheme="minorHAnsi" w:cstheme="minorHAnsi"/>
          <w:shd w:val="clear" w:color="auto" w:fill="FFFFFF"/>
        </w:rPr>
        <w:t>Hohl, K., Stanko, B. and Newburn, T. (2013) ‘The effect of the 2011 London disorder on public opinion of police and attitudes towards crime, disorder, and sentencing’. Policing: A Journal of Policy and Practice, 7(1), pp. 12 to 20.</w:t>
      </w:r>
    </w:p>
    <w:p w14:paraId="34086B6F"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Berriew, C. (2007) The definition of terrorism. Available at: https://assets.publishing.service.gov.uk/government/uploads/system/uploads/attachment_data/file/228856/7052.pdf (Accessed: 29 September 2023). </w:t>
      </w:r>
    </w:p>
    <w:p w14:paraId="420E50F9"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Fielding, N.G. (2005). Concepts and theory in community policing. The Howard Journal. </w:t>
      </w:r>
    </w:p>
    <w:p w14:paraId="3A453D85"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Brunger, M. (2012). Dispatches from the field: Developing community safety in Northern Ireland. Crime Prevention and Community Safety 14 (2): 140–164.</w:t>
      </w:r>
    </w:p>
    <w:p w14:paraId="0D55E1B9"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Myhill A (2006). Community engagement in policing: Lessons from the literature. </w:t>
      </w:r>
    </w:p>
    <w:p w14:paraId="32C137D8"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Neild, B. and Xu, X. (2023) Protests are sweeping France. </w:t>
      </w:r>
      <w:proofErr w:type="gramStart"/>
      <w:r w:rsidRPr="00FB7296">
        <w:rPr>
          <w:rFonts w:asciiTheme="minorHAnsi" w:hAnsiTheme="minorHAnsi" w:cstheme="minorHAnsi"/>
        </w:rPr>
        <w:t>here’s</w:t>
      </w:r>
      <w:proofErr w:type="gramEnd"/>
      <w:r w:rsidRPr="00FB7296">
        <w:rPr>
          <w:rFonts w:asciiTheme="minorHAnsi" w:hAnsiTheme="minorHAnsi" w:cstheme="minorHAnsi"/>
        </w:rPr>
        <w:t xml:space="preserve"> what you need to know, CNN. Available at: https://edition.cnn.com/2023/06/30/europe/nanterre-france-police-protests-explainer-intl/index.html (Accessed: 09 October 2023). </w:t>
      </w:r>
    </w:p>
    <w:p w14:paraId="398837CE"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Home office (2006) The Terrorism Act 2006, GOV.UK. Available at: https://www.gov.uk/government/publications/the-terrorism-act-2006 (Accessed: 09 October 2023). </w:t>
      </w:r>
    </w:p>
    <w:p w14:paraId="39D1A79D"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Cengage (2023) History behind the headlines: The origins of conflicts worldwide., Encyclopedia.com. Available at: https://www.encyclopedia.com/history/energy-government-and-defense-magazines/living-terrorism-everyday-life-and-effects-terror (Accessed: 09 October 2023). </w:t>
      </w:r>
    </w:p>
    <w:p w14:paraId="3B17FA57" w14:textId="77777777" w:rsidR="00192849" w:rsidRPr="00FB7296" w:rsidRDefault="00192849" w:rsidP="00192849">
      <w:pPr>
        <w:pStyle w:val="NormalWeb"/>
        <w:ind w:left="567" w:hanging="567"/>
        <w:rPr>
          <w:rFonts w:asciiTheme="minorHAnsi" w:hAnsiTheme="minorHAnsi" w:cstheme="minorHAnsi"/>
          <w:shd w:val="clear" w:color="auto" w:fill="FFFFFF"/>
        </w:rPr>
      </w:pPr>
      <w:r w:rsidRPr="00FB7296">
        <w:rPr>
          <w:rFonts w:asciiTheme="minorHAnsi" w:hAnsiTheme="minorHAnsi" w:cstheme="minorHAnsi"/>
          <w:shd w:val="clear" w:color="auto" w:fill="FFFFFF"/>
        </w:rPr>
        <w:t>Kelling, G.L. and Bratton, W.J., 2006. Policing terrorism. Manhattan Institute for Policy Research.</w:t>
      </w:r>
    </w:p>
    <w:p w14:paraId="21EBC050"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H.O. news (2023) Prevent and channel factsheet, Home Office in the media. Available at: https://homeofficemedia.blog.gov.uk/2023/09/07/prevent-and-channel-factsheet-2023/ (Accessed: 09 October 2023). </w:t>
      </w:r>
    </w:p>
    <w:p w14:paraId="6C3D7555" w14:textId="77777777" w:rsidR="00192849" w:rsidRPr="00FB7296" w:rsidRDefault="00192849" w:rsidP="00192849">
      <w:pPr>
        <w:pStyle w:val="NormalWeb"/>
        <w:ind w:left="567" w:hanging="567"/>
        <w:rPr>
          <w:rFonts w:asciiTheme="minorHAnsi" w:hAnsiTheme="minorHAnsi" w:cstheme="minorHAnsi"/>
        </w:rPr>
      </w:pPr>
      <w:r w:rsidRPr="00FB7296">
        <w:rPr>
          <w:rStyle w:val="authorname"/>
          <w:rFonts w:asciiTheme="minorHAnsi" w:hAnsiTheme="minorHAnsi" w:cstheme="minorHAnsi"/>
          <w:shd w:val="clear" w:color="auto" w:fill="FFFFFF"/>
        </w:rPr>
        <w:t>Martin Rudner </w:t>
      </w:r>
      <w:r w:rsidRPr="00FB7296">
        <w:rPr>
          <w:rStyle w:val="Date1"/>
          <w:rFonts w:asciiTheme="minorHAnsi" w:hAnsiTheme="minorHAnsi" w:cstheme="minorHAnsi"/>
          <w:shd w:val="clear" w:color="auto" w:fill="FFFFFF"/>
        </w:rPr>
        <w:t>(2008)</w:t>
      </w:r>
      <w:r w:rsidRPr="00FB7296">
        <w:rPr>
          <w:rFonts w:asciiTheme="minorHAnsi" w:hAnsiTheme="minorHAnsi" w:cstheme="minorHAnsi"/>
          <w:shd w:val="clear" w:color="auto" w:fill="FFFFFF"/>
        </w:rPr>
        <w:t> </w:t>
      </w:r>
      <w:r w:rsidRPr="00FB7296">
        <w:rPr>
          <w:rStyle w:val="arttitle"/>
          <w:rFonts w:asciiTheme="minorHAnsi" w:hAnsiTheme="minorHAnsi" w:cstheme="minorHAnsi"/>
          <w:shd w:val="clear" w:color="auto" w:fill="FFFFFF"/>
        </w:rPr>
        <w:t>Misuse of Passports: Identity Fraud, the Propensity to Travel, and International Terrorism,</w:t>
      </w:r>
      <w:r w:rsidRPr="00FB7296">
        <w:rPr>
          <w:rFonts w:asciiTheme="minorHAnsi" w:hAnsiTheme="minorHAnsi" w:cstheme="minorHAnsi"/>
          <w:shd w:val="clear" w:color="auto" w:fill="FFFFFF"/>
        </w:rPr>
        <w:t> </w:t>
      </w:r>
      <w:r w:rsidRPr="00FB7296">
        <w:rPr>
          <w:rStyle w:val="serialtitle"/>
          <w:rFonts w:asciiTheme="minorHAnsi" w:hAnsiTheme="minorHAnsi" w:cstheme="minorHAnsi"/>
          <w:shd w:val="clear" w:color="auto" w:fill="FFFFFF"/>
        </w:rPr>
        <w:t>Studies in Conflict &amp; Terrorism</w:t>
      </w:r>
    </w:p>
    <w:p w14:paraId="0CCB2788"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Individuals referred to and supported through the Prevent Programme, England and Wales, April 2020 to March 2021 (2021) GOV.UK. Available at: https://www.gov.uk/government/statistics/individuals-referred-to-and-supported-through-the-prevent-programme-april-2020-to-march-2021/individuals-referred-to-and-supported-through-the-prevent-programme-england-and-wales-april-2020-to-march-2021 (Accessed: 09 October 2023). </w:t>
      </w:r>
    </w:p>
    <w:p w14:paraId="68B84460"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lastRenderedPageBreak/>
        <w:t xml:space="preserve">Terrorism act 2000 (2000) Legislation.gov.uk. Available at: https://www.legislation.gov.uk/ukpga/2000/11/section/44/enacted#:~:text=44%20Authorisations%20%281%29%20An%20authorisation%20under%20this%20subsection,or%20carried%20by%20the%20driver%20or%20a%20passenger. (Accessed: 09 October 2023). </w:t>
      </w:r>
    </w:p>
    <w:p w14:paraId="00240B05" w14:textId="77777777" w:rsidR="00192849" w:rsidRPr="00FB7296" w:rsidRDefault="00192849" w:rsidP="00192849">
      <w:pPr>
        <w:pStyle w:val="NormalWeb"/>
        <w:ind w:left="567" w:hanging="567"/>
        <w:rPr>
          <w:rFonts w:asciiTheme="minorHAnsi" w:hAnsiTheme="minorHAnsi" w:cstheme="minorHAnsi"/>
        </w:rPr>
      </w:pPr>
      <w:r w:rsidRPr="00FB7296">
        <w:rPr>
          <w:rStyle w:val="personname"/>
          <w:rFonts w:asciiTheme="minorHAnsi" w:hAnsiTheme="minorHAnsi" w:cstheme="minorHAnsi"/>
        </w:rPr>
        <w:t>Lennon, Genevieve </w:t>
      </w:r>
      <w:r w:rsidRPr="00FB7296">
        <w:rPr>
          <w:rFonts w:asciiTheme="minorHAnsi" w:hAnsiTheme="minorHAnsi" w:cstheme="minorHAnsi"/>
          <w:shd w:val="clear" w:color="auto" w:fill="F5F5F5"/>
        </w:rPr>
        <w:t>(2011) </w:t>
      </w:r>
      <w:r w:rsidRPr="00FB7296">
        <w:rPr>
          <w:rStyle w:val="Emphasis"/>
          <w:rFonts w:asciiTheme="minorHAnsi" w:hAnsiTheme="minorHAnsi" w:cstheme="minorHAnsi"/>
          <w:i w:val="0"/>
          <w:iCs w:val="0"/>
        </w:rPr>
        <w:t>Policing terrorist risk: stop and search under the Terrorism Act 2000, section 44.</w:t>
      </w:r>
      <w:r w:rsidRPr="00FB7296">
        <w:rPr>
          <w:rFonts w:asciiTheme="minorHAnsi" w:hAnsiTheme="minorHAnsi" w:cstheme="minorHAnsi"/>
          <w:shd w:val="clear" w:color="auto" w:fill="F5F5F5"/>
        </w:rPr>
        <w:t> PhD thesis, University of Leeds.</w:t>
      </w:r>
    </w:p>
    <w:p w14:paraId="01C760C3" w14:textId="475ED61D" w:rsidR="00192849" w:rsidRPr="00FB7296" w:rsidRDefault="00192849" w:rsidP="00192849">
      <w:pPr>
        <w:pStyle w:val="NormalWeb"/>
        <w:rPr>
          <w:rFonts w:asciiTheme="minorHAnsi" w:hAnsiTheme="minorHAnsi" w:cstheme="minorHAnsi"/>
        </w:rPr>
      </w:pPr>
      <w:r w:rsidRPr="00FB7296">
        <w:rPr>
          <w:rFonts w:asciiTheme="minorHAnsi" w:hAnsiTheme="minorHAnsi" w:cstheme="minorHAnsi"/>
        </w:rPr>
        <w:t xml:space="preserve">History behind the headlines: The origins of conflicts </w:t>
      </w:r>
      <w:r w:rsidR="005551B9" w:rsidRPr="00FB7296">
        <w:rPr>
          <w:rFonts w:asciiTheme="minorHAnsi" w:hAnsiTheme="minorHAnsi" w:cstheme="minorHAnsi"/>
        </w:rPr>
        <w:t>worldwide.</w:t>
      </w:r>
      <w:r w:rsidRPr="00FB7296">
        <w:rPr>
          <w:rFonts w:asciiTheme="minorHAnsi" w:hAnsiTheme="minorHAnsi" w:cstheme="minorHAnsi"/>
        </w:rPr>
        <w:t xml:space="preserve"> encyclopedia.com. 22 Aug. 2023 &lt;https://www.encyclopedia.com&gt;. (2023) Encyclopedia.com. Available at: https://www.encyclopedia.com/history/energy-government-and-defense-magazines/living-terrorism-everyday-life-and-effects-terror (Accessed: 04 September 2023)</w:t>
      </w:r>
      <w:r w:rsidR="00210602" w:rsidRPr="00FB7296">
        <w:rPr>
          <w:rFonts w:asciiTheme="minorHAnsi" w:hAnsiTheme="minorHAnsi" w:cstheme="minorHAnsi"/>
        </w:rPr>
        <w:t xml:space="preserve">. </w:t>
      </w:r>
    </w:p>
    <w:p w14:paraId="58D7D72E"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What we do (2023) Counter Terrorism Policing. Available at: https://www.counterterrorism.police.uk/what-we-do/ (Accessed: 04 September 2023). </w:t>
      </w:r>
    </w:p>
    <w:p w14:paraId="6B66ECB8"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Counter Terrorism Policing (2020) | Join the Police. Available at: https://www.joiningthepolice.co.uk/training-progression/career-progression/role-spotlights/counter-terrorism-policing (Accessed: 04 September 2023). </w:t>
      </w:r>
    </w:p>
    <w:p w14:paraId="669433C5"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Manchester Arena Inquiry: Greater Manchester police admits mistakes (2021) BBC News. Available at: https://www.bbc.co.uk/news/uk-england-manchester-59684115 (Accessed: 09 October 2023). </w:t>
      </w:r>
    </w:p>
    <w:p w14:paraId="5E93002E" w14:textId="77777777" w:rsidR="00192849" w:rsidRPr="00FB7296" w:rsidRDefault="00192849" w:rsidP="00192849">
      <w:pPr>
        <w:pStyle w:val="NormalWeb"/>
        <w:rPr>
          <w:rFonts w:asciiTheme="minorHAnsi" w:hAnsiTheme="minorHAnsi" w:cstheme="minorHAnsi"/>
        </w:rPr>
      </w:pPr>
      <w:r w:rsidRPr="00FB7296">
        <w:rPr>
          <w:rFonts w:asciiTheme="minorHAnsi" w:hAnsiTheme="minorHAnsi" w:cstheme="minorHAnsi"/>
        </w:rPr>
        <w:t xml:space="preserve">BaMaung, D, McIllhatton, D, MacDonald, M &amp; Beattie, R 2018, 'The enemy within? The connection between insider threat and terrorism', Studies in Conflict and Terrorism, vol. 41, no. 2, pp. 133-150. </w:t>
      </w:r>
    </w:p>
    <w:p w14:paraId="487AC8F7" w14:textId="77777777" w:rsidR="00192849" w:rsidRPr="00FB7296" w:rsidRDefault="00192849" w:rsidP="00192849">
      <w:pPr>
        <w:pStyle w:val="NormalWeb"/>
        <w:rPr>
          <w:rFonts w:asciiTheme="minorHAnsi" w:hAnsiTheme="minorHAnsi" w:cstheme="minorHAnsi"/>
        </w:rPr>
      </w:pPr>
      <w:r w:rsidRPr="00FB7296">
        <w:rPr>
          <w:rFonts w:asciiTheme="minorHAnsi" w:hAnsiTheme="minorHAnsi" w:cstheme="minorHAnsi"/>
        </w:rPr>
        <w:t xml:space="preserve">Ba worker Rajib Karim convicted of terror charges (2011) BBC News. Available at: https://www.bbc.co.uk/news/uk-england-tyne-12561994 (Accessed: 09 October 2023). </w:t>
      </w:r>
    </w:p>
    <w:p w14:paraId="297C86EB"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GOV: (2022). What radicalisation is | Prevent duty training. Available at: https://www.support-people-vulnerable-to-radicalisation.service.gov.uk/awareness-course/what-radicalisation (Accessed: 05 September 2023). </w:t>
      </w:r>
    </w:p>
    <w:p w14:paraId="2950C162"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GOV: (2022). Behaviours that cause concern | Prevent duty training. Available at: https://www.supportpeople-vulnerable-to-radicalisation.service.gov.uk/awareness-course/behaviours-cause-concern (Accessed: 05 September 2023). </w:t>
      </w:r>
    </w:p>
    <w:p w14:paraId="1A17A88B"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 xml:space="preserve">GOV: (2022). Checking concerns | Prevent duty training. Available at: https://www.support-people-vulnerable-to-radicalisation.service.gov.uk/awareness-course/checking-concerns (Accessed: 05 September 2023). </w:t>
      </w:r>
    </w:p>
    <w:p w14:paraId="18A98B1B" w14:textId="77777777" w:rsidR="00192849" w:rsidRPr="00FB7296" w:rsidRDefault="00192849" w:rsidP="00192849">
      <w:pPr>
        <w:pStyle w:val="NormalWeb"/>
        <w:ind w:left="567" w:hanging="567"/>
        <w:rPr>
          <w:rFonts w:asciiTheme="minorHAnsi" w:hAnsiTheme="minorHAnsi" w:cstheme="minorHAnsi"/>
        </w:rPr>
      </w:pPr>
      <w:r w:rsidRPr="00FB7296">
        <w:rPr>
          <w:rFonts w:asciiTheme="minorHAnsi" w:hAnsiTheme="minorHAnsi" w:cstheme="minorHAnsi"/>
        </w:rPr>
        <w:t>GOV: (2022). The prevent duty - gov.uk. Available at: https://assets.publishing.service.gov.uk/government/uploads/system/uploads/attach</w:t>
      </w:r>
      <w:r w:rsidRPr="00FB7296">
        <w:rPr>
          <w:rFonts w:asciiTheme="minorHAnsi" w:hAnsiTheme="minorHAnsi" w:cstheme="minorHAnsi"/>
        </w:rPr>
        <w:lastRenderedPageBreak/>
        <w:t xml:space="preserve">ment_data/file/439598/prevent-duty-departmental-advice-v6.pdf (Accessed: 05 September 2023). </w:t>
      </w:r>
    </w:p>
    <w:p w14:paraId="3B4A3D89" w14:textId="77777777" w:rsidR="00192849" w:rsidRPr="00FB7296" w:rsidRDefault="00192849" w:rsidP="00192849">
      <w:pPr>
        <w:pStyle w:val="NormalWeb"/>
        <w:rPr>
          <w:rFonts w:asciiTheme="minorHAnsi" w:hAnsiTheme="minorHAnsi" w:cstheme="minorHAnsi"/>
        </w:rPr>
      </w:pPr>
      <w:r w:rsidRPr="00FB7296">
        <w:rPr>
          <w:rFonts w:asciiTheme="minorHAnsi" w:hAnsiTheme="minorHAnsi" w:cstheme="minorHAnsi"/>
        </w:rPr>
        <w:t xml:space="preserve">Sumpter, C. et al. (2017) Why neighbourhood policing is critical to preventing terrorism, Home. Available at: https://www.lowyinstitute.org/the-interpreter/why-neighbourhood-policing-critical-preventing-terrorism (Accessed: 05 September 2023). </w:t>
      </w:r>
    </w:p>
    <w:p w14:paraId="1A006CBF" w14:textId="77777777" w:rsidR="00192849" w:rsidRPr="00266420" w:rsidRDefault="00192849">
      <w:pPr>
        <w:rPr>
          <w:rFonts w:cstheme="minorHAnsi"/>
          <w:sz w:val="24"/>
          <w:szCs w:val="24"/>
        </w:rPr>
      </w:pPr>
    </w:p>
    <w:sectPr w:rsidR="00192849" w:rsidRPr="0026642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A1A87" w14:textId="77777777" w:rsidR="002D7CFB" w:rsidRDefault="002D7CFB" w:rsidP="00B5695E">
      <w:pPr>
        <w:spacing w:after="0" w:line="240" w:lineRule="auto"/>
      </w:pPr>
      <w:r>
        <w:separator/>
      </w:r>
    </w:p>
  </w:endnote>
  <w:endnote w:type="continuationSeparator" w:id="0">
    <w:p w14:paraId="3272FA3A" w14:textId="77777777" w:rsidR="002D7CFB" w:rsidRDefault="002D7CFB" w:rsidP="00B56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C3F4A" w14:textId="77777777" w:rsidR="002D7CFB" w:rsidRDefault="002D7CFB" w:rsidP="00B5695E">
      <w:pPr>
        <w:spacing w:after="0" w:line="240" w:lineRule="auto"/>
      </w:pPr>
      <w:r>
        <w:separator/>
      </w:r>
    </w:p>
  </w:footnote>
  <w:footnote w:type="continuationSeparator" w:id="0">
    <w:p w14:paraId="346DE1FD" w14:textId="77777777" w:rsidR="002D7CFB" w:rsidRDefault="002D7CFB" w:rsidP="00B569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3E6F0C" w14:textId="77777777" w:rsidR="00B5695E" w:rsidRPr="004552AD" w:rsidRDefault="00B5695E" w:rsidP="00B5695E">
    <w:pPr>
      <w:pStyle w:val="Header"/>
      <w:rPr>
        <w:rFonts w:asciiTheme="majorHAnsi" w:hAnsiTheme="majorHAnsi" w:cstheme="majorHAnsi"/>
        <w:b/>
        <w:bCs/>
        <w:i/>
        <w:iCs/>
        <w:sz w:val="24"/>
        <w:szCs w:val="24"/>
        <w:u w:val="single"/>
      </w:rPr>
    </w:pPr>
    <w:r w:rsidRPr="004552AD">
      <w:rPr>
        <w:rFonts w:asciiTheme="majorHAnsi" w:hAnsiTheme="majorHAnsi" w:cstheme="majorHAnsi"/>
        <w:b/>
        <w:bCs/>
        <w:i/>
        <w:iCs/>
        <w:sz w:val="24"/>
        <w:szCs w:val="24"/>
        <w:u w:val="single"/>
      </w:rPr>
      <w:t>Craig Stinton - 2124243</w:t>
    </w:r>
  </w:p>
  <w:p w14:paraId="7FB23D86" w14:textId="77777777" w:rsidR="00B5695E" w:rsidRDefault="00B569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95E"/>
    <w:rsid w:val="0000157E"/>
    <w:rsid w:val="000025C9"/>
    <w:rsid w:val="00016698"/>
    <w:rsid w:val="00031CA5"/>
    <w:rsid w:val="00035177"/>
    <w:rsid w:val="0003644D"/>
    <w:rsid w:val="00045625"/>
    <w:rsid w:val="000458E7"/>
    <w:rsid w:val="00046130"/>
    <w:rsid w:val="00057ACD"/>
    <w:rsid w:val="000820D8"/>
    <w:rsid w:val="000903FB"/>
    <w:rsid w:val="000A5999"/>
    <w:rsid w:val="000A7D1A"/>
    <w:rsid w:val="000C7172"/>
    <w:rsid w:val="000D0128"/>
    <w:rsid w:val="000E2FD1"/>
    <w:rsid w:val="000F61FA"/>
    <w:rsid w:val="000F76D3"/>
    <w:rsid w:val="00103256"/>
    <w:rsid w:val="00124505"/>
    <w:rsid w:val="00134E20"/>
    <w:rsid w:val="001442D9"/>
    <w:rsid w:val="00156BB4"/>
    <w:rsid w:val="00160BB6"/>
    <w:rsid w:val="00163B93"/>
    <w:rsid w:val="00186C49"/>
    <w:rsid w:val="00192849"/>
    <w:rsid w:val="001B0452"/>
    <w:rsid w:val="001B40B2"/>
    <w:rsid w:val="001C000A"/>
    <w:rsid w:val="001C0F2C"/>
    <w:rsid w:val="001D2410"/>
    <w:rsid w:val="00210602"/>
    <w:rsid w:val="00224570"/>
    <w:rsid w:val="00234C99"/>
    <w:rsid w:val="002448EC"/>
    <w:rsid w:val="00255480"/>
    <w:rsid w:val="00266420"/>
    <w:rsid w:val="002668F2"/>
    <w:rsid w:val="00273AE1"/>
    <w:rsid w:val="002909E8"/>
    <w:rsid w:val="002A01E8"/>
    <w:rsid w:val="002A47E6"/>
    <w:rsid w:val="002B0192"/>
    <w:rsid w:val="002B7688"/>
    <w:rsid w:val="002C0924"/>
    <w:rsid w:val="002C7C2F"/>
    <w:rsid w:val="002D2C70"/>
    <w:rsid w:val="002D7CFB"/>
    <w:rsid w:val="002E1EAB"/>
    <w:rsid w:val="003024F5"/>
    <w:rsid w:val="00315E94"/>
    <w:rsid w:val="0034137C"/>
    <w:rsid w:val="00351683"/>
    <w:rsid w:val="00355897"/>
    <w:rsid w:val="003808A5"/>
    <w:rsid w:val="003B2D0B"/>
    <w:rsid w:val="00413E13"/>
    <w:rsid w:val="00417387"/>
    <w:rsid w:val="0044419F"/>
    <w:rsid w:val="00453DF4"/>
    <w:rsid w:val="00460749"/>
    <w:rsid w:val="00461DF2"/>
    <w:rsid w:val="00465A2A"/>
    <w:rsid w:val="0047157E"/>
    <w:rsid w:val="00471E3B"/>
    <w:rsid w:val="0048278B"/>
    <w:rsid w:val="004B1278"/>
    <w:rsid w:val="004B346F"/>
    <w:rsid w:val="004C2233"/>
    <w:rsid w:val="004D126D"/>
    <w:rsid w:val="004E04F8"/>
    <w:rsid w:val="004E69E0"/>
    <w:rsid w:val="00505CB5"/>
    <w:rsid w:val="005108E8"/>
    <w:rsid w:val="005143DB"/>
    <w:rsid w:val="00533D6B"/>
    <w:rsid w:val="005551B9"/>
    <w:rsid w:val="00555B1A"/>
    <w:rsid w:val="00567B88"/>
    <w:rsid w:val="0057175E"/>
    <w:rsid w:val="00574136"/>
    <w:rsid w:val="00580831"/>
    <w:rsid w:val="005849EA"/>
    <w:rsid w:val="005966CD"/>
    <w:rsid w:val="005A6F9F"/>
    <w:rsid w:val="005D73B8"/>
    <w:rsid w:val="005E3E1C"/>
    <w:rsid w:val="005E796D"/>
    <w:rsid w:val="005F5B58"/>
    <w:rsid w:val="00631DAB"/>
    <w:rsid w:val="00635417"/>
    <w:rsid w:val="006527DF"/>
    <w:rsid w:val="00654335"/>
    <w:rsid w:val="006635F9"/>
    <w:rsid w:val="0068788A"/>
    <w:rsid w:val="006A7AD6"/>
    <w:rsid w:val="006B2A02"/>
    <w:rsid w:val="006C1F37"/>
    <w:rsid w:val="006C6DA9"/>
    <w:rsid w:val="006D4A6F"/>
    <w:rsid w:val="006D6936"/>
    <w:rsid w:val="006F345D"/>
    <w:rsid w:val="00714D62"/>
    <w:rsid w:val="00715401"/>
    <w:rsid w:val="00721DC2"/>
    <w:rsid w:val="007329C8"/>
    <w:rsid w:val="0075723F"/>
    <w:rsid w:val="007772A7"/>
    <w:rsid w:val="00783184"/>
    <w:rsid w:val="00784855"/>
    <w:rsid w:val="00790D84"/>
    <w:rsid w:val="007A1CF5"/>
    <w:rsid w:val="007A3C14"/>
    <w:rsid w:val="007A4099"/>
    <w:rsid w:val="007C23BC"/>
    <w:rsid w:val="007C7B6B"/>
    <w:rsid w:val="007D271B"/>
    <w:rsid w:val="007D3385"/>
    <w:rsid w:val="007D5467"/>
    <w:rsid w:val="0080577E"/>
    <w:rsid w:val="00806060"/>
    <w:rsid w:val="008114C0"/>
    <w:rsid w:val="008256CA"/>
    <w:rsid w:val="008328F8"/>
    <w:rsid w:val="00870974"/>
    <w:rsid w:val="008854C0"/>
    <w:rsid w:val="00892401"/>
    <w:rsid w:val="008D7951"/>
    <w:rsid w:val="008E0768"/>
    <w:rsid w:val="009514AE"/>
    <w:rsid w:val="00970054"/>
    <w:rsid w:val="0097605F"/>
    <w:rsid w:val="00977DEF"/>
    <w:rsid w:val="00991214"/>
    <w:rsid w:val="00994432"/>
    <w:rsid w:val="00997457"/>
    <w:rsid w:val="009A2A9E"/>
    <w:rsid w:val="009B3E5C"/>
    <w:rsid w:val="009B3F11"/>
    <w:rsid w:val="009C2F4B"/>
    <w:rsid w:val="009E11FC"/>
    <w:rsid w:val="009E6F77"/>
    <w:rsid w:val="009F523E"/>
    <w:rsid w:val="009F63FB"/>
    <w:rsid w:val="00A02CDE"/>
    <w:rsid w:val="00A062FD"/>
    <w:rsid w:val="00A11186"/>
    <w:rsid w:val="00A24B2D"/>
    <w:rsid w:val="00A70D62"/>
    <w:rsid w:val="00A80065"/>
    <w:rsid w:val="00A87ED7"/>
    <w:rsid w:val="00AA2F67"/>
    <w:rsid w:val="00AB6AF9"/>
    <w:rsid w:val="00AB771F"/>
    <w:rsid w:val="00AD34A7"/>
    <w:rsid w:val="00AD50B9"/>
    <w:rsid w:val="00AD6941"/>
    <w:rsid w:val="00AE6154"/>
    <w:rsid w:val="00AF64C5"/>
    <w:rsid w:val="00B015B9"/>
    <w:rsid w:val="00B1770B"/>
    <w:rsid w:val="00B5323B"/>
    <w:rsid w:val="00B56349"/>
    <w:rsid w:val="00B5695E"/>
    <w:rsid w:val="00B603F6"/>
    <w:rsid w:val="00B70C76"/>
    <w:rsid w:val="00B7576A"/>
    <w:rsid w:val="00B8270C"/>
    <w:rsid w:val="00B82D48"/>
    <w:rsid w:val="00BA0793"/>
    <w:rsid w:val="00BB21D7"/>
    <w:rsid w:val="00BE1353"/>
    <w:rsid w:val="00BF3185"/>
    <w:rsid w:val="00C016B7"/>
    <w:rsid w:val="00C267F7"/>
    <w:rsid w:val="00C63D87"/>
    <w:rsid w:val="00C66CCA"/>
    <w:rsid w:val="00C71FCB"/>
    <w:rsid w:val="00C86C7E"/>
    <w:rsid w:val="00C86FD7"/>
    <w:rsid w:val="00CB1062"/>
    <w:rsid w:val="00CC5C38"/>
    <w:rsid w:val="00D0099E"/>
    <w:rsid w:val="00D24CD1"/>
    <w:rsid w:val="00D35729"/>
    <w:rsid w:val="00D45A2A"/>
    <w:rsid w:val="00D63449"/>
    <w:rsid w:val="00D65F1F"/>
    <w:rsid w:val="00D711D9"/>
    <w:rsid w:val="00D77B22"/>
    <w:rsid w:val="00DD2232"/>
    <w:rsid w:val="00DD732C"/>
    <w:rsid w:val="00DE0D49"/>
    <w:rsid w:val="00DF1F9F"/>
    <w:rsid w:val="00DF5A04"/>
    <w:rsid w:val="00E04406"/>
    <w:rsid w:val="00E61EE1"/>
    <w:rsid w:val="00E85C65"/>
    <w:rsid w:val="00E8728F"/>
    <w:rsid w:val="00EA5B6E"/>
    <w:rsid w:val="00EA7E36"/>
    <w:rsid w:val="00EB21E2"/>
    <w:rsid w:val="00ED7C36"/>
    <w:rsid w:val="00F013FB"/>
    <w:rsid w:val="00F115B9"/>
    <w:rsid w:val="00F17A48"/>
    <w:rsid w:val="00F2344C"/>
    <w:rsid w:val="00F25388"/>
    <w:rsid w:val="00F25B34"/>
    <w:rsid w:val="00F26241"/>
    <w:rsid w:val="00F3411A"/>
    <w:rsid w:val="00F61F3D"/>
    <w:rsid w:val="00F75661"/>
    <w:rsid w:val="00F77CA6"/>
    <w:rsid w:val="00F91AF2"/>
    <w:rsid w:val="00FA5526"/>
    <w:rsid w:val="00FB015B"/>
    <w:rsid w:val="00FB7296"/>
    <w:rsid w:val="00FB7842"/>
    <w:rsid w:val="00FC4BAA"/>
    <w:rsid w:val="00FC5767"/>
    <w:rsid w:val="00FD55DE"/>
    <w:rsid w:val="00FD620A"/>
    <w:rsid w:val="00FF2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A86E7"/>
  <w15:chartTrackingRefBased/>
  <w15:docId w15:val="{5652E80C-F181-4BBA-B595-2FF348234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95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6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95E"/>
  </w:style>
  <w:style w:type="paragraph" w:styleId="Footer">
    <w:name w:val="footer"/>
    <w:basedOn w:val="Normal"/>
    <w:link w:val="FooterChar"/>
    <w:uiPriority w:val="99"/>
    <w:unhideWhenUsed/>
    <w:rsid w:val="00B56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95E"/>
  </w:style>
  <w:style w:type="paragraph" w:styleId="NormalWeb">
    <w:name w:val="Normal (Web)"/>
    <w:basedOn w:val="Normal"/>
    <w:uiPriority w:val="99"/>
    <w:semiHidden/>
    <w:unhideWhenUsed/>
    <w:rsid w:val="001928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name">
    <w:name w:val="authorname"/>
    <w:basedOn w:val="DefaultParagraphFont"/>
    <w:rsid w:val="00192849"/>
  </w:style>
  <w:style w:type="character" w:customStyle="1" w:styleId="Date1">
    <w:name w:val="Date1"/>
    <w:basedOn w:val="DefaultParagraphFont"/>
    <w:rsid w:val="00192849"/>
  </w:style>
  <w:style w:type="character" w:customStyle="1" w:styleId="arttitle">
    <w:name w:val="art_title"/>
    <w:basedOn w:val="DefaultParagraphFont"/>
    <w:rsid w:val="00192849"/>
  </w:style>
  <w:style w:type="character" w:customStyle="1" w:styleId="serialtitle">
    <w:name w:val="serial_title"/>
    <w:basedOn w:val="DefaultParagraphFont"/>
    <w:rsid w:val="00192849"/>
  </w:style>
  <w:style w:type="character" w:customStyle="1" w:styleId="personname">
    <w:name w:val="person_name"/>
    <w:basedOn w:val="DefaultParagraphFont"/>
    <w:rsid w:val="00192849"/>
  </w:style>
  <w:style w:type="character" w:styleId="Emphasis">
    <w:name w:val="Emphasis"/>
    <w:basedOn w:val="DefaultParagraphFont"/>
    <w:uiPriority w:val="20"/>
    <w:qFormat/>
    <w:rsid w:val="0019284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12</Pages>
  <Words>4528</Words>
  <Characters>25811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Stinton, Craig</dc:creator>
  <cp:keywords/>
  <dc:description/>
  <cp:lastModifiedBy>Stinton, Craig</cp:lastModifiedBy>
  <cp:revision>20</cp:revision>
  <dcterms:created xsi:type="dcterms:W3CDTF">2023-10-09T22:58:00Z</dcterms:created>
  <dcterms:modified xsi:type="dcterms:W3CDTF">2023-10-30T19:17:00Z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2023-09-30T19:55:51Z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e751e740-9f9c-4fa4-a2e5-65cffb0269ca</vt:lpwstr>
  </property>
  <property fmtid="{D5CDD505-2E9C-101B-9397-08002B2CF9AE}" pid="8" name="MSIP_Label_f2acd28b-79a3-4a0f-b0ff-4b75658b1549_ContentBits">
    <vt:lpwstr>0</vt:lpwstr>
  </property>
</Properties>
</file>