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hAnsi="Times New Roman" w:cs="Times New Roman"/>
        </w:rPr>
        <w:id w:val="916360032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4"/>
          <w:szCs w:val="24"/>
        </w:rPr>
      </w:sdtEndPr>
      <w:sdtContent>
        <w:p w14:paraId="6F2F62D4" w14:textId="51AE6214" w:rsidR="00774118" w:rsidRPr="00774118" w:rsidRDefault="00774118" w:rsidP="00774118">
          <w:pPr>
            <w:pStyle w:val="Heading2"/>
            <w:rPr>
              <w:rFonts w:ascii="Times New Roman" w:hAnsi="Times New Roman" w:cs="Times New Roman"/>
            </w:rPr>
          </w:pPr>
        </w:p>
        <w:p w14:paraId="4B2E800B" w14:textId="39923305" w:rsidR="00774118" w:rsidRPr="00774118" w:rsidRDefault="00774118" w:rsidP="00774118">
          <w:pPr>
            <w:rPr>
              <w:rFonts w:ascii="Times New Roman" w:hAnsi="Times New Roman" w:cs="Times New Roman"/>
              <w:u w:val="single"/>
            </w:rPr>
          </w:pPr>
          <w:r w:rsidRPr="00774118">
            <w:rPr>
              <w:rFonts w:ascii="Times New Roman" w:hAnsi="Times New Roman" w:cs="Times New Roman"/>
              <w:u w:val="single"/>
            </w:rPr>
            <w:t>Reference List</w:t>
          </w:r>
        </w:p>
      </w:sdtContent>
    </w:sdt>
    <w:p w14:paraId="61B166F6" w14:textId="77777777" w:rsidR="00774118" w:rsidRPr="00774118" w:rsidRDefault="00774118" w:rsidP="00774118">
      <w:pPr>
        <w:rPr>
          <w:u w:val="single"/>
        </w:rPr>
      </w:pPr>
      <w:bookmarkStart w:id="0" w:name="_GoBack"/>
      <w:bookmarkEnd w:id="0"/>
    </w:p>
    <w:sdt>
      <w:sdtPr>
        <w:rPr>
          <w:rFonts w:ascii="Times New Roman" w:hAnsi="Times New Roman" w:cs="Times New Roman"/>
        </w:rPr>
        <w:id w:val="111145805"/>
        <w:bibliography/>
      </w:sdtPr>
      <w:sdtContent>
        <w:p w14:paraId="27A10363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Barnes, J., 2015.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Cross-Curricular Learning 3-14.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>3rd Edition ed. London: Sage.</w:t>
          </w:r>
        </w:p>
        <w:p w14:paraId="670BA708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Pr="00F316A1">
            <w:rPr>
              <w:rFonts w:ascii="Times New Roman" w:hAnsi="Times New Roman" w:cs="Times New Roman"/>
              <w:color w:val="000000" w:themeColor="text1"/>
            </w:rPr>
            <w:instrText xml:space="preserve"> BIBLIOGRAPHY </w:instrText>
          </w:r>
          <w:r w:rsidRPr="00F316A1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Cardiff, N. M., 2018.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Tim Peake's Spacecraft and virtual reality experience.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u w:val="single"/>
              <w:lang w:val="en-US"/>
            </w:rPr>
            <w:t>https://museum.wales/cardiff/whatson/10260/Tim-Peakes-Spacecraft/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>[Accessed November 2018].</w:t>
          </w:r>
        </w:p>
        <w:p w14:paraId="4513D558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Dombey, H., 2013a.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Teaching Writing: What the evidence says.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>Leicester: United Kingdom Literacy Association.</w:t>
          </w:r>
        </w:p>
        <w:p w14:paraId="24EC58FA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lang w:val="en-US"/>
            </w:rPr>
            <w:t xml:space="preserve">Dyches, P., 2018. </w:t>
          </w:r>
          <w:r w:rsidRPr="00F316A1">
            <w:rPr>
              <w:rFonts w:ascii="Times New Roman" w:hAnsi="Times New Roman" w:cs="Times New Roman"/>
              <w:i/>
              <w:iCs/>
              <w:noProof/>
              <w:lang w:val="en-US"/>
            </w:rPr>
            <w:t xml:space="preserve">New 'AR' Mobile App Features 3-D NASA Spacecraft. </w:t>
          </w:r>
          <w:r w:rsidRPr="00F316A1">
            <w:rPr>
              <w:rFonts w:ascii="Times New Roman" w:hAnsi="Times New Roman" w:cs="Times New Roman"/>
              <w:noProof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u w:val="single"/>
              <w:lang w:val="en-US"/>
            </w:rPr>
            <w:t>https://www.nasa.gov/feature/jpl/new-ar-mobile-app-features-3-d-nasa-spacecraft</w:t>
          </w:r>
          <w:r w:rsidRPr="00F316A1">
            <w:rPr>
              <w:rFonts w:ascii="Times New Roman" w:hAnsi="Times New Roman" w:cs="Times New Roman"/>
              <w:noProof/>
              <w:lang w:val="en-US"/>
            </w:rPr>
            <w:br/>
            <w:t>[Accessed 01 December 2018].</w:t>
          </w:r>
        </w:p>
        <w:p w14:paraId="1A1E37A7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Education, L., 2018.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Lego Education.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u w:val="single"/>
              <w:lang w:val="en-US"/>
            </w:rPr>
            <w:t>https://education.lego.com/en-gb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>[Accessed November 2018].</w:t>
          </w:r>
        </w:p>
        <w:p w14:paraId="1449CA6D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Foundation, E. E., 2017.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Improving literacy in Key Stage 2,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>London: Education Endowment Foundation.</w:t>
          </w:r>
        </w:p>
        <w:p w14:paraId="6DE77962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Government, W. A., 2008.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Key Stages 2-4 Science in the National Curriculum for Wales.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u w:val="single"/>
              <w:lang w:val="en-US"/>
            </w:rPr>
            <w:t>http://learning.gov.wales/docs/learningwales/publications/140624-science-in-the-national-curriculum-en-v2.pdf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>[Accessed November 2018].</w:t>
          </w:r>
        </w:p>
        <w:p w14:paraId="642890DF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Government, W. A., 2014.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National Literacy and Numeracy Framework.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u w:val="single"/>
              <w:lang w:val="en-US"/>
            </w:rPr>
            <w:t>http://learning.gov.wales/resources/browse-all/nlnf/?lang=en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>[Accessed 25 November 2018].</w:t>
          </w:r>
        </w:p>
        <w:p w14:paraId="034AA6FD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Government, W. A., 2017.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Literacy and numeracy: Your questions answered.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u w:val="single"/>
              <w:lang w:val="en-US"/>
            </w:rPr>
            <w:t>http://learning.gov.wales/docs/learningwales/publications/170425-your-questions-answered-en.pdf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>[Accessed 11 November 2018].</w:t>
          </w:r>
        </w:p>
        <w:p w14:paraId="61F4E192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Government, W. A., 2018.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Digital Competence Framework.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[Online]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 xml:space="preserve">Available at: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u w:val="single"/>
              <w:lang w:val="en-US"/>
            </w:rPr>
            <w:t>http://learning.gov.wales/resources/browse-all/digital-competence-framework/framework?lang=en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br/>
            <w:t>[Accessed 25 November 2018].</w:t>
          </w:r>
        </w:p>
        <w:p w14:paraId="0A7E7796" w14:textId="77777777" w:rsidR="00774118" w:rsidRPr="00F316A1" w:rsidRDefault="00774118" w:rsidP="00774118">
          <w:pPr>
            <w:pStyle w:val="Bibliography"/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</w:pP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 xml:space="preserve">Mercer et al., N., 1999. Children's Talk and the Development of Reasoning in the Classroom. </w:t>
          </w:r>
          <w:r w:rsidRPr="00F316A1">
            <w:rPr>
              <w:rFonts w:ascii="Times New Roman" w:hAnsi="Times New Roman" w:cs="Times New Roman"/>
              <w:i/>
              <w:iCs/>
              <w:noProof/>
              <w:color w:val="000000" w:themeColor="text1"/>
              <w:lang w:val="en-US"/>
            </w:rPr>
            <w:t xml:space="preserve">British Educational Research Journal, </w:t>
          </w:r>
          <w:r w:rsidRPr="00F316A1">
            <w:rPr>
              <w:rFonts w:ascii="Times New Roman" w:hAnsi="Times New Roman" w:cs="Times New Roman"/>
              <w:noProof/>
              <w:color w:val="000000" w:themeColor="text1"/>
              <w:lang w:val="en-US"/>
            </w:rPr>
            <w:t>25(1), pp. 95-111.</w:t>
          </w:r>
        </w:p>
        <w:p w14:paraId="30BE5BEF" w14:textId="77777777" w:rsidR="00774118" w:rsidRPr="00F316A1" w:rsidRDefault="00774118" w:rsidP="00774118">
          <w:pPr>
            <w:rPr>
              <w:rFonts w:ascii="Times New Roman" w:hAnsi="Times New Roman" w:cs="Times New Roman"/>
              <w:color w:val="000000" w:themeColor="text1"/>
              <w:lang w:val="en-US"/>
            </w:rPr>
          </w:pPr>
        </w:p>
        <w:p w14:paraId="11D99A45" w14:textId="77777777" w:rsidR="00774118" w:rsidRDefault="00774118" w:rsidP="00774118">
          <w:pPr>
            <w:rPr>
              <w:rFonts w:ascii="Times New Roman" w:hAnsi="Times New Roman" w:cs="Times New Roman"/>
            </w:rPr>
          </w:pPr>
          <w:r w:rsidRPr="00F316A1">
            <w:rPr>
              <w:rFonts w:ascii="Times New Roman" w:hAnsi="Times New Roman" w:cs="Times New Roman"/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6355101A" w14:textId="77777777" w:rsidR="00774118" w:rsidRDefault="00774118" w:rsidP="00774118">
      <w:pPr>
        <w:rPr>
          <w:rFonts w:ascii="Times New Roman" w:hAnsi="Times New Roman" w:cs="Times New Roman"/>
        </w:rPr>
      </w:pPr>
    </w:p>
    <w:sectPr w:rsidR="00774118" w:rsidSect="002858EF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818216" w14:textId="77777777" w:rsidR="00BB02D0" w:rsidRDefault="00BB02D0" w:rsidP="00774118">
      <w:r>
        <w:separator/>
      </w:r>
    </w:p>
  </w:endnote>
  <w:endnote w:type="continuationSeparator" w:id="0">
    <w:p w14:paraId="07ECF133" w14:textId="77777777" w:rsidR="00BB02D0" w:rsidRDefault="00BB02D0" w:rsidP="007741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788480287"/>
      <w:docPartObj>
        <w:docPartGallery w:val="Page Numbers (Bottom of Page)"/>
        <w:docPartUnique/>
      </w:docPartObj>
    </w:sdtPr>
    <w:sdtContent>
      <w:p w14:paraId="3D7A1011" w14:textId="0A451694" w:rsidR="00774118" w:rsidRDefault="00774118" w:rsidP="004B33D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120AC2C" w14:textId="77777777" w:rsidR="00774118" w:rsidRDefault="00774118" w:rsidP="007741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31499708"/>
      <w:docPartObj>
        <w:docPartGallery w:val="Page Numbers (Bottom of Page)"/>
        <w:docPartUnique/>
      </w:docPartObj>
    </w:sdtPr>
    <w:sdtContent>
      <w:p w14:paraId="38D07E93" w14:textId="4E4037C5" w:rsidR="00774118" w:rsidRDefault="00774118" w:rsidP="004B33D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8A0B871" w14:textId="77777777" w:rsidR="00774118" w:rsidRDefault="00774118" w:rsidP="007741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62F548" w14:textId="77777777" w:rsidR="00BB02D0" w:rsidRDefault="00BB02D0" w:rsidP="00774118">
      <w:r>
        <w:separator/>
      </w:r>
    </w:p>
  </w:footnote>
  <w:footnote w:type="continuationSeparator" w:id="0">
    <w:p w14:paraId="4D66CC24" w14:textId="77777777" w:rsidR="00BB02D0" w:rsidRDefault="00BB02D0" w:rsidP="007741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318981" w14:textId="652890FF" w:rsidR="00774118" w:rsidRDefault="00774118">
    <w:pPr>
      <w:pStyle w:val="Header"/>
    </w:pPr>
    <w:r>
      <w:t>Student number: 1502459                                                     Module Code: ECAD6012</w:t>
    </w:r>
  </w:p>
  <w:p w14:paraId="10860119" w14:textId="77777777" w:rsidR="00774118" w:rsidRDefault="007741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118"/>
    <w:rsid w:val="002858EF"/>
    <w:rsid w:val="00774118"/>
    <w:rsid w:val="00BB0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A4937"/>
  <w15:chartTrackingRefBased/>
  <w15:docId w15:val="{1BBD0AFD-D153-1B40-AB84-C8381E736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74118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411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741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774118"/>
  </w:style>
  <w:style w:type="paragraph" w:styleId="Footer">
    <w:name w:val="footer"/>
    <w:basedOn w:val="Normal"/>
    <w:link w:val="FooterChar"/>
    <w:uiPriority w:val="99"/>
    <w:unhideWhenUsed/>
    <w:rsid w:val="007741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4118"/>
  </w:style>
  <w:style w:type="character" w:styleId="PageNumber">
    <w:name w:val="page number"/>
    <w:basedOn w:val="DefaultParagraphFont"/>
    <w:uiPriority w:val="99"/>
    <w:semiHidden/>
    <w:unhideWhenUsed/>
    <w:rsid w:val="00774118"/>
  </w:style>
  <w:style w:type="paragraph" w:styleId="Header">
    <w:name w:val="header"/>
    <w:basedOn w:val="Normal"/>
    <w:link w:val="HeaderChar"/>
    <w:uiPriority w:val="99"/>
    <w:unhideWhenUsed/>
    <w:rsid w:val="007741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41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Nat18</b:Tag>
    <b:SourceType>InternetSite</b:SourceType>
    <b:Guid>{040E9871-B6C4-D546-8A4A-7A08156B02A8}</b:Guid>
    <b:Title>Tim Peake's Spacecraft and virtual reality experience</b:Title>
    <b:Year>2018</b:Year>
    <b:Author>
      <b:Author>
        <b:NameList>
          <b:Person>
            <b:Last>Cardiff</b:Last>
            <b:First>National</b:First>
            <b:Middle>Museum</b:Middle>
          </b:Person>
        </b:NameList>
      </b:Author>
    </b:Author>
    <b:URL>https://museum.wales/cardiff/whatson/10260/Tim-Peakes-Spacecraft/</b:URL>
    <b:YearAccessed>2018</b:YearAccessed>
    <b:MonthAccessed>November</b:MonthAccessed>
    <b:RefOrder>1</b:RefOrder>
  </b:Source>
  <b:Source>
    <b:Tag>Leg18</b:Tag>
    <b:SourceType>InternetSite</b:SourceType>
    <b:Guid>{4DC845A3-6B99-2B40-8864-C1D39260FCA9}</b:Guid>
    <b:Author>
      <b:Author>
        <b:NameList>
          <b:Person>
            <b:Last>Education</b:Last>
            <b:First>Lego</b:First>
          </b:Person>
        </b:NameList>
      </b:Author>
    </b:Author>
    <b:Title>Lego Education</b:Title>
    <b:URL>https://education.lego.com/en-gb</b:URL>
    <b:Year>2018</b:Year>
    <b:YearAccessed>2018</b:YearAccessed>
    <b:MonthAccessed>November</b:MonthAccessed>
    <b:RefOrder>2</b:RefOrder>
  </b:Source>
  <b:Source>
    <b:Tag>Wel171</b:Tag>
    <b:SourceType>InternetSite</b:SourceType>
    <b:Guid>{A1878ED2-C14F-9244-B24F-E7E08185D226}</b:Guid>
    <b:Author>
      <b:Author>
        <b:NameList>
          <b:Person>
            <b:Last>Government</b:Last>
            <b:First>Welsh</b:First>
            <b:Middle>Assembly</b:Middle>
          </b:Person>
        </b:NameList>
      </b:Author>
    </b:Author>
    <b:Title>Literacy and numeracy: Your questions answered</b:Title>
    <b:URL>http://learning.gov.wales/docs/learningwales/publications/170425-your-questions-answered-en.pdf</b:URL>
    <b:Year>2017</b:Year>
    <b:YearAccessed>2018</b:YearAccessed>
    <b:MonthAccessed>November</b:MonthAccessed>
    <b:DayAccessed>11</b:DayAccessed>
    <b:RefOrder>3</b:RefOrder>
  </b:Source>
  <b:Source>
    <b:Tag>Wel141</b:Tag>
    <b:SourceType>InternetSite</b:SourceType>
    <b:Guid>{68B97F7B-A087-5548-A708-603B5A3AC7BF}</b:Guid>
    <b:Author>
      <b:Author>
        <b:NameList>
          <b:Person>
            <b:Last>Government</b:Last>
            <b:First>Welsh</b:First>
            <b:Middle>Assembly</b:Middle>
          </b:Person>
        </b:NameList>
      </b:Author>
    </b:Author>
    <b:Title>National Literacy and Numeracy Framework</b:Title>
    <b:URL>http://learning.gov.wales/resources/browse-all/nlnf/?lang=en</b:URL>
    <b:Year>2014</b:Year>
    <b:YearAccessed>2018</b:YearAccessed>
    <b:MonthAccessed>November</b:MonthAccessed>
    <b:DayAccessed>25</b:DayAccessed>
    <b:RefOrder>4</b:RefOrder>
  </b:Source>
  <b:Source>
    <b:Tag>Wel181</b:Tag>
    <b:SourceType>InternetSite</b:SourceType>
    <b:Guid>{BDA1DD45-C99B-D340-81C2-4937A08B5E05}</b:Guid>
    <b:Author>
      <b:Author>
        <b:NameList>
          <b:Person>
            <b:Last>Government</b:Last>
            <b:First>Welsh</b:First>
            <b:Middle>Assembly</b:Middle>
          </b:Person>
        </b:NameList>
      </b:Author>
    </b:Author>
    <b:Title>Digital Competence Framework</b:Title>
    <b:URL>http://learning.gov.wales/resources/browse-all/digital-competence-framework/framework?lang=en</b:URL>
    <b:Year>2018</b:Year>
    <b:YearAccessed>2018</b:YearAccessed>
    <b:MonthAccessed>November</b:MonthAccessed>
    <b:DayAccessed>25</b:DayAccessed>
    <b:RefOrder>5</b:RefOrder>
  </b:Source>
  <b:Source>
    <b:Tag>Wel081</b:Tag>
    <b:SourceType>DocumentFromInternetSite</b:SourceType>
    <b:Guid>{F45DBCC6-D105-024C-BD11-647D487850F6}</b:Guid>
    <b:Title>Key Stages 2-4 Science in the National Curriculum for Wales</b:Title>
    <b:URL>http://learning.gov.wales/docs/learningwales/publications/140624-science-in-the-national-curriculum-en-v2.pdf</b:URL>
    <b:Year>2008</b:Year>
    <b:YearAccessed>2018</b:YearAccessed>
    <b:MonthAccessed>November</b:MonthAccessed>
    <b:Author>
      <b:Author>
        <b:NameList>
          <b:Person>
            <b:Last>Government</b:Last>
            <b:First>Welsh</b:First>
            <b:Middle>Assembly</b:Middle>
          </b:Person>
        </b:NameList>
      </b:Author>
    </b:Author>
    <b:Month>January</b:Month>
    <b:RefOrder>6</b:RefOrder>
  </b:Source>
  <b:Source>
    <b:Tag>Dyc18</b:Tag>
    <b:SourceType>InternetSite</b:SourceType>
    <b:Guid>{06B13DD9-B0DA-7842-AE87-57C3D7119EBA}</b:Guid>
    <b:Title>New 'AR' Mobile App Features 3-D NASA Spacecraft</b:Title>
    <b:URL>https://www.nasa.gov/feature/jpl/new-ar-mobile-app-features-3-d-nasa-spacecraft</b:URL>
    <b:Year>2018</b:Year>
    <b:YearAccessed>2018</b:YearAccessed>
    <b:MonthAccessed>December</b:MonthAccessed>
    <b:DayAccessed>01</b:DayAccessed>
    <b:Author>
      <b:Author>
        <b:NameList>
          <b:Person>
            <b:Last>Dyches</b:Last>
            <b:First>Preston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4D938FF1-9A74-E345-BA07-A52AC864E5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275</Words>
  <Characters>1569</Characters>
  <Application>Microsoft Office Word</Application>
  <DocSecurity>0</DocSecurity>
  <Lines>13</Lines>
  <Paragraphs>3</Paragraphs>
  <ScaleCrop>false</ScaleCrop>
  <Company/>
  <LinksUpToDate>false</LinksUpToDate>
  <CharactersWithSpaces>1841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Welsh (1502459)</dc:creator>
  <cp:keywords/>
  <dc:description/>
  <cp:lastModifiedBy>Naomi Welsh (1502459)</cp:lastModifiedBy>
  <cp:revision>1</cp:revision>
  <dcterms:created xsi:type="dcterms:W3CDTF">2018-12-14T22:05:00Z</dcterms:created>
  <dcterms:modified xsi:type="dcterms:W3CDTF">2018-12-14T22:08:00Z</dcterms:modified>
</cp:coreProperties>
</file>