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3E244" w14:textId="77777777" w:rsidR="00B70F43" w:rsidRDefault="00BD0D8D" w:rsidP="00BD0D8D">
      <w:pPr>
        <w:jc w:val="right"/>
      </w:pPr>
      <w:r>
        <w:rPr>
          <w:noProof/>
        </w:rPr>
        <w:drawing>
          <wp:inline distT="0" distB="0" distL="0" distR="0" wp14:anchorId="6CC5A47A" wp14:editId="7543BB1A">
            <wp:extent cx="3383280" cy="135318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3280" cy="1353185"/>
                    </a:xfrm>
                    <a:prstGeom prst="rect">
                      <a:avLst/>
                    </a:prstGeom>
                    <a:noFill/>
                  </pic:spPr>
                </pic:pic>
              </a:graphicData>
            </a:graphic>
          </wp:inline>
        </w:drawing>
      </w:r>
    </w:p>
    <w:p w14:paraId="44CC187B" w14:textId="77777777" w:rsidR="00BD0D8D" w:rsidRDefault="00BD0D8D" w:rsidP="00BD0D8D">
      <w:pPr>
        <w:jc w:val="right"/>
      </w:pPr>
    </w:p>
    <w:p w14:paraId="64D3EEFD" w14:textId="77777777" w:rsidR="00BD0D8D" w:rsidRDefault="00BD0D8D" w:rsidP="00BD0D8D">
      <w:pPr>
        <w:jc w:val="center"/>
        <w:rPr>
          <w:rFonts w:ascii="Calibri" w:hAnsi="Calibri" w:cs="Arial"/>
          <w:sz w:val="28"/>
        </w:rPr>
      </w:pPr>
    </w:p>
    <w:p w14:paraId="3184449D" w14:textId="77777777" w:rsidR="00BD0D8D" w:rsidRDefault="00BD0D8D" w:rsidP="00BD0D8D">
      <w:pPr>
        <w:jc w:val="center"/>
        <w:rPr>
          <w:rFonts w:ascii="Calibri" w:hAnsi="Calibri" w:cs="Arial"/>
          <w:sz w:val="28"/>
        </w:rPr>
      </w:pPr>
    </w:p>
    <w:p w14:paraId="6170F69B" w14:textId="77777777" w:rsidR="00240D2A" w:rsidRDefault="00412378" w:rsidP="00BD0D8D">
      <w:pPr>
        <w:jc w:val="center"/>
        <w:rPr>
          <w:rFonts w:ascii="Calibri" w:hAnsi="Calibri" w:cs="Arial"/>
          <w:sz w:val="28"/>
        </w:rPr>
      </w:pPr>
      <w:r w:rsidRPr="00412378">
        <w:rPr>
          <w:rFonts w:ascii="Calibri" w:hAnsi="Calibri" w:cs="Arial"/>
          <w:sz w:val="28"/>
        </w:rPr>
        <w:t xml:space="preserve">M5X01282 </w:t>
      </w:r>
    </w:p>
    <w:p w14:paraId="58E46499" w14:textId="3F169C24" w:rsidR="007B1F61" w:rsidRPr="007B1F61" w:rsidRDefault="007B1F61" w:rsidP="00BD0D8D">
      <w:pPr>
        <w:jc w:val="center"/>
        <w:rPr>
          <w:rFonts w:ascii="Calibri" w:hAnsi="Calibri" w:cs="Arial"/>
          <w:sz w:val="28"/>
        </w:rPr>
      </w:pPr>
      <w:r>
        <w:rPr>
          <w:rFonts w:ascii="Calibri" w:hAnsi="Calibri" w:cs="Arial"/>
          <w:sz w:val="28"/>
        </w:rPr>
        <w:t xml:space="preserve">Irina </w:t>
      </w:r>
      <w:proofErr w:type="spellStart"/>
      <w:r>
        <w:rPr>
          <w:rFonts w:ascii="Calibri" w:hAnsi="Calibri" w:cs="Arial"/>
          <w:sz w:val="28"/>
        </w:rPr>
        <w:t>Neaga</w:t>
      </w:r>
      <w:proofErr w:type="spellEnd"/>
    </w:p>
    <w:p w14:paraId="216A9EC6" w14:textId="77777777" w:rsidR="00BD0D8D" w:rsidRDefault="00BD0D8D" w:rsidP="00BD0D8D">
      <w:pPr>
        <w:jc w:val="center"/>
        <w:rPr>
          <w:sz w:val="28"/>
        </w:rPr>
      </w:pPr>
      <w:r>
        <w:rPr>
          <w:sz w:val="28"/>
        </w:rPr>
        <w:t>Elliot Allsop</w:t>
      </w:r>
    </w:p>
    <w:p w14:paraId="1259C9C1" w14:textId="77777777" w:rsidR="00BD0D8D" w:rsidRDefault="00BD0D8D" w:rsidP="00BD0D8D">
      <w:pPr>
        <w:jc w:val="center"/>
        <w:rPr>
          <w:sz w:val="28"/>
        </w:rPr>
      </w:pPr>
    </w:p>
    <w:p w14:paraId="519A5130" w14:textId="66F5F99E" w:rsidR="007F07F5" w:rsidRPr="00B25601" w:rsidRDefault="009261ED" w:rsidP="00B25601">
      <w:pPr>
        <w:rPr>
          <w:sz w:val="28"/>
        </w:rPr>
      </w:pPr>
      <w:r>
        <w:rPr>
          <w:sz w:val="28"/>
        </w:rPr>
        <w:br w:type="page"/>
      </w:r>
    </w:p>
    <w:p w14:paraId="317AC9D1" w14:textId="77777777" w:rsidR="00B97FD7" w:rsidRDefault="00B97FD7">
      <w:pPr>
        <w:rPr>
          <w:sz w:val="32"/>
          <w:u w:val="single"/>
        </w:rPr>
      </w:pPr>
      <w:r>
        <w:rPr>
          <w:sz w:val="32"/>
          <w:u w:val="single"/>
        </w:rPr>
        <w:lastRenderedPageBreak/>
        <w:t>Contents</w:t>
      </w:r>
      <w:r>
        <w:rPr>
          <w:sz w:val="32"/>
          <w:u w:val="single"/>
        </w:rPr>
        <w:t xml:space="preserve"> </w:t>
      </w:r>
    </w:p>
    <w:p w14:paraId="7B93C6CE" w14:textId="3C28DBEE" w:rsidR="00B97FD7" w:rsidRPr="00B97FD7" w:rsidRDefault="00B97FD7" w:rsidP="00B97FD7">
      <w:pPr>
        <w:pStyle w:val="ListParagraph"/>
        <w:numPr>
          <w:ilvl w:val="0"/>
          <w:numId w:val="4"/>
        </w:numPr>
        <w:rPr>
          <w:sz w:val="32"/>
        </w:rPr>
      </w:pPr>
      <w:r w:rsidRPr="00B97FD7">
        <w:rPr>
          <w:sz w:val="32"/>
        </w:rPr>
        <w:t>Introduction</w:t>
      </w:r>
    </w:p>
    <w:p w14:paraId="31926A2C" w14:textId="068A04EB" w:rsidR="00B97FD7" w:rsidRDefault="00B97FD7" w:rsidP="00B97FD7">
      <w:pPr>
        <w:pStyle w:val="ListParagraph"/>
        <w:numPr>
          <w:ilvl w:val="1"/>
          <w:numId w:val="4"/>
        </w:numPr>
        <w:rPr>
          <w:sz w:val="32"/>
        </w:rPr>
      </w:pPr>
      <w:r w:rsidRPr="00B97FD7">
        <w:rPr>
          <w:sz w:val="32"/>
        </w:rPr>
        <w:t>History of Brexit</w:t>
      </w:r>
    </w:p>
    <w:p w14:paraId="77EB5B79" w14:textId="3279DBEC" w:rsidR="00B97FD7" w:rsidRDefault="00B97FD7" w:rsidP="00B97FD7">
      <w:pPr>
        <w:pStyle w:val="ListParagraph"/>
        <w:numPr>
          <w:ilvl w:val="1"/>
          <w:numId w:val="4"/>
        </w:numPr>
        <w:rPr>
          <w:sz w:val="32"/>
        </w:rPr>
      </w:pPr>
      <w:r>
        <w:rPr>
          <w:sz w:val="32"/>
        </w:rPr>
        <w:t>Marston’s History</w:t>
      </w:r>
    </w:p>
    <w:p w14:paraId="07F6B74B" w14:textId="77777777" w:rsidR="00B97FD7" w:rsidRPr="00B97FD7" w:rsidRDefault="00B97FD7" w:rsidP="00B97FD7">
      <w:pPr>
        <w:rPr>
          <w:sz w:val="32"/>
        </w:rPr>
      </w:pPr>
    </w:p>
    <w:p w14:paraId="51A038A0" w14:textId="79944108" w:rsidR="00B97FD7" w:rsidRDefault="00B97FD7" w:rsidP="00B97FD7">
      <w:pPr>
        <w:pStyle w:val="ListParagraph"/>
        <w:numPr>
          <w:ilvl w:val="0"/>
          <w:numId w:val="4"/>
        </w:numPr>
        <w:rPr>
          <w:sz w:val="32"/>
        </w:rPr>
      </w:pPr>
      <w:r>
        <w:rPr>
          <w:sz w:val="32"/>
        </w:rPr>
        <w:t>Effect of Brexit on Europe Trade</w:t>
      </w:r>
    </w:p>
    <w:p w14:paraId="478FC22C" w14:textId="77777777" w:rsidR="00B97FD7" w:rsidRPr="00B97FD7" w:rsidRDefault="00B97FD7" w:rsidP="00B97FD7">
      <w:pPr>
        <w:rPr>
          <w:sz w:val="32"/>
        </w:rPr>
      </w:pPr>
    </w:p>
    <w:p w14:paraId="0590FF8C" w14:textId="7D52D324" w:rsidR="00B97FD7" w:rsidRDefault="00B97FD7" w:rsidP="00B97FD7">
      <w:pPr>
        <w:pStyle w:val="ListParagraph"/>
        <w:numPr>
          <w:ilvl w:val="0"/>
          <w:numId w:val="4"/>
        </w:numPr>
        <w:rPr>
          <w:sz w:val="32"/>
        </w:rPr>
      </w:pPr>
      <w:r>
        <w:rPr>
          <w:sz w:val="32"/>
        </w:rPr>
        <w:t>Primary Research</w:t>
      </w:r>
    </w:p>
    <w:p w14:paraId="6D7B0F20" w14:textId="6F2916EA" w:rsidR="00B97FD7" w:rsidRDefault="00B97FD7" w:rsidP="002F2F86">
      <w:pPr>
        <w:pStyle w:val="ListParagraph"/>
        <w:numPr>
          <w:ilvl w:val="1"/>
          <w:numId w:val="4"/>
        </w:numPr>
        <w:rPr>
          <w:sz w:val="32"/>
        </w:rPr>
      </w:pPr>
      <w:r w:rsidRPr="002F2F86">
        <w:rPr>
          <w:sz w:val="32"/>
        </w:rPr>
        <w:t>Effect of Brexit on Marston’s trading</w:t>
      </w:r>
    </w:p>
    <w:p w14:paraId="16610E8A" w14:textId="77777777" w:rsidR="002F2F86" w:rsidRPr="002F2F86" w:rsidRDefault="002F2F86" w:rsidP="002F2F86">
      <w:pPr>
        <w:pStyle w:val="ListParagraph"/>
        <w:rPr>
          <w:sz w:val="32"/>
        </w:rPr>
      </w:pPr>
    </w:p>
    <w:p w14:paraId="45989C41" w14:textId="46B6D57E" w:rsidR="002F2F86" w:rsidRPr="002F2F86" w:rsidRDefault="002F2F86" w:rsidP="002F2F86">
      <w:pPr>
        <w:pStyle w:val="ListParagraph"/>
        <w:numPr>
          <w:ilvl w:val="0"/>
          <w:numId w:val="4"/>
        </w:numPr>
        <w:rPr>
          <w:sz w:val="32"/>
        </w:rPr>
      </w:pPr>
      <w:r>
        <w:rPr>
          <w:sz w:val="32"/>
        </w:rPr>
        <w:t>Conclusion</w:t>
      </w:r>
    </w:p>
    <w:p w14:paraId="22F99CF8" w14:textId="77777777" w:rsidR="00B97FD7" w:rsidRPr="00B97FD7" w:rsidRDefault="00B97FD7" w:rsidP="00B97FD7">
      <w:pPr>
        <w:pStyle w:val="ListParagraph"/>
        <w:rPr>
          <w:sz w:val="32"/>
        </w:rPr>
      </w:pPr>
    </w:p>
    <w:p w14:paraId="7232D3F0" w14:textId="77777777" w:rsidR="00B97FD7" w:rsidRPr="00B97FD7" w:rsidRDefault="00B97FD7" w:rsidP="00B97FD7">
      <w:pPr>
        <w:rPr>
          <w:sz w:val="32"/>
        </w:rPr>
      </w:pPr>
    </w:p>
    <w:p w14:paraId="0539AA7C" w14:textId="24777D9B" w:rsidR="00B97FD7" w:rsidRDefault="00B97FD7">
      <w:pPr>
        <w:rPr>
          <w:sz w:val="32"/>
          <w:u w:val="single"/>
        </w:rPr>
      </w:pPr>
    </w:p>
    <w:p w14:paraId="171A6300" w14:textId="6A54B99C" w:rsidR="002F2F86" w:rsidRDefault="002F2F86">
      <w:pPr>
        <w:rPr>
          <w:sz w:val="32"/>
          <w:u w:val="single"/>
        </w:rPr>
      </w:pPr>
    </w:p>
    <w:p w14:paraId="4F6181DE" w14:textId="6AC00693" w:rsidR="002F2F86" w:rsidRDefault="002F2F86">
      <w:pPr>
        <w:rPr>
          <w:sz w:val="32"/>
          <w:u w:val="single"/>
        </w:rPr>
      </w:pPr>
    </w:p>
    <w:p w14:paraId="63C928F1" w14:textId="373482D6" w:rsidR="002F2F86" w:rsidRDefault="002F2F86">
      <w:pPr>
        <w:rPr>
          <w:sz w:val="32"/>
          <w:u w:val="single"/>
        </w:rPr>
      </w:pPr>
    </w:p>
    <w:p w14:paraId="748C2B0C" w14:textId="405C6D5C" w:rsidR="002F2F86" w:rsidRDefault="002F2F86">
      <w:pPr>
        <w:rPr>
          <w:sz w:val="32"/>
          <w:u w:val="single"/>
        </w:rPr>
      </w:pPr>
    </w:p>
    <w:p w14:paraId="34DC41F5" w14:textId="00DB1E30" w:rsidR="002F2F86" w:rsidRDefault="002F2F86">
      <w:pPr>
        <w:rPr>
          <w:sz w:val="32"/>
          <w:u w:val="single"/>
        </w:rPr>
      </w:pPr>
    </w:p>
    <w:p w14:paraId="7121C42B" w14:textId="376F9052" w:rsidR="002F2F86" w:rsidRDefault="002F2F86">
      <w:pPr>
        <w:rPr>
          <w:sz w:val="32"/>
          <w:u w:val="single"/>
        </w:rPr>
      </w:pPr>
    </w:p>
    <w:p w14:paraId="4E0071FB" w14:textId="02217C02" w:rsidR="002F2F86" w:rsidRDefault="002F2F86">
      <w:pPr>
        <w:rPr>
          <w:sz w:val="32"/>
          <w:u w:val="single"/>
        </w:rPr>
      </w:pPr>
    </w:p>
    <w:p w14:paraId="599F19B0" w14:textId="47A96149" w:rsidR="002F2F86" w:rsidRDefault="002F2F86">
      <w:pPr>
        <w:rPr>
          <w:sz w:val="32"/>
          <w:u w:val="single"/>
        </w:rPr>
      </w:pPr>
    </w:p>
    <w:p w14:paraId="48061106" w14:textId="2BC7F56A" w:rsidR="002F2F86" w:rsidRDefault="002F2F86">
      <w:pPr>
        <w:rPr>
          <w:sz w:val="32"/>
          <w:u w:val="single"/>
        </w:rPr>
      </w:pPr>
    </w:p>
    <w:p w14:paraId="311E9C01" w14:textId="7E53AA8D" w:rsidR="002F2F86" w:rsidRDefault="002F2F86">
      <w:pPr>
        <w:rPr>
          <w:sz w:val="32"/>
          <w:u w:val="single"/>
        </w:rPr>
      </w:pPr>
    </w:p>
    <w:p w14:paraId="42A55428" w14:textId="77777777" w:rsidR="002F2F86" w:rsidRDefault="002F2F86">
      <w:pPr>
        <w:rPr>
          <w:sz w:val="32"/>
          <w:u w:val="single"/>
        </w:rPr>
      </w:pPr>
    </w:p>
    <w:p w14:paraId="7755A45B" w14:textId="21530D36" w:rsidR="00B25601" w:rsidRDefault="00B25601" w:rsidP="00B25601">
      <w:pPr>
        <w:rPr>
          <w:sz w:val="32"/>
          <w:u w:val="single"/>
        </w:rPr>
      </w:pPr>
      <w:r>
        <w:rPr>
          <w:sz w:val="32"/>
          <w:u w:val="single"/>
        </w:rPr>
        <w:lastRenderedPageBreak/>
        <w:t>Executive Summary</w:t>
      </w:r>
    </w:p>
    <w:p w14:paraId="28219A73" w14:textId="6508AC6B" w:rsidR="00B25601" w:rsidRPr="000A4E55" w:rsidRDefault="00B25601" w:rsidP="00B25601">
      <w:pPr>
        <w:rPr>
          <w:sz w:val="24"/>
          <w:szCs w:val="24"/>
        </w:rPr>
      </w:pPr>
      <w:r w:rsidRPr="000A4E55">
        <w:rPr>
          <w:sz w:val="24"/>
          <w:szCs w:val="24"/>
        </w:rPr>
        <w:t xml:space="preserve">The following report aims to highlight on the current situation referred to as “Brexit”, which is </w:t>
      </w:r>
      <w:r w:rsidR="0043165B" w:rsidRPr="000A4E55">
        <w:rPr>
          <w:sz w:val="24"/>
          <w:szCs w:val="24"/>
        </w:rPr>
        <w:t>associated</w:t>
      </w:r>
      <w:r w:rsidRPr="000A4E55">
        <w:rPr>
          <w:sz w:val="24"/>
          <w:szCs w:val="24"/>
        </w:rPr>
        <w:t xml:space="preserve"> with the fact that </w:t>
      </w:r>
      <w:r w:rsidR="0043165B" w:rsidRPr="000A4E55">
        <w:rPr>
          <w:sz w:val="24"/>
          <w:szCs w:val="24"/>
        </w:rPr>
        <w:t>Britain</w:t>
      </w:r>
      <w:r w:rsidRPr="000A4E55">
        <w:rPr>
          <w:sz w:val="24"/>
          <w:szCs w:val="24"/>
        </w:rPr>
        <w:t xml:space="preserve"> will be departing its membership from the European Union if not already doing so.</w:t>
      </w:r>
      <w:r w:rsidR="0043165B" w:rsidRPr="000A4E55">
        <w:rPr>
          <w:sz w:val="24"/>
          <w:szCs w:val="24"/>
        </w:rPr>
        <w:t xml:space="preserve">  It will also highlight the general impact that Brexit is having on logistical practices to current time.  Additionally, a case study will be focused on, this case study will include some primary research on the brewers</w:t>
      </w:r>
      <w:r w:rsidR="0012688C" w:rsidRPr="000A4E55">
        <w:rPr>
          <w:sz w:val="24"/>
          <w:szCs w:val="24"/>
        </w:rPr>
        <w:t xml:space="preserve"> and restaurant chain</w:t>
      </w:r>
      <w:r w:rsidR="0043165B" w:rsidRPr="000A4E55">
        <w:rPr>
          <w:sz w:val="24"/>
          <w:szCs w:val="24"/>
        </w:rPr>
        <w:t xml:space="preserve"> called Marston’s whom own and run Marston’s Inns, Taverns and restaurants.</w:t>
      </w:r>
      <w:r w:rsidR="00654100" w:rsidRPr="000A4E55">
        <w:rPr>
          <w:sz w:val="24"/>
          <w:szCs w:val="24"/>
        </w:rPr>
        <w:t xml:space="preserve">  The said primary research will be analysed in form of a qualitative research study with data being collected from one general manager at a random Marston’s restaurant.</w:t>
      </w:r>
      <w:r w:rsidR="00F05970" w:rsidRPr="000A4E55">
        <w:rPr>
          <w:sz w:val="24"/>
          <w:szCs w:val="24"/>
        </w:rPr>
        <w:t xml:space="preserve">  Secondary research will also be obtained in the f</w:t>
      </w:r>
      <w:r w:rsidR="0012688C" w:rsidRPr="000A4E55">
        <w:rPr>
          <w:sz w:val="24"/>
          <w:szCs w:val="24"/>
        </w:rPr>
        <w:t>orm</w:t>
      </w:r>
      <w:r w:rsidR="00F05970" w:rsidRPr="000A4E55">
        <w:rPr>
          <w:sz w:val="24"/>
          <w:szCs w:val="24"/>
        </w:rPr>
        <w:t xml:space="preserve"> of others individual research in aid of any po</w:t>
      </w:r>
      <w:r w:rsidR="003F7571" w:rsidRPr="000A4E55">
        <w:rPr>
          <w:sz w:val="24"/>
          <w:szCs w:val="24"/>
        </w:rPr>
        <w:t>i</w:t>
      </w:r>
      <w:r w:rsidR="00F05970" w:rsidRPr="000A4E55">
        <w:rPr>
          <w:sz w:val="24"/>
          <w:szCs w:val="24"/>
        </w:rPr>
        <w:t>nts concluded from primary research.</w:t>
      </w:r>
    </w:p>
    <w:p w14:paraId="204A4C58" w14:textId="5D5F90E7" w:rsidR="00B25601" w:rsidRDefault="00B25601" w:rsidP="00B25601">
      <w:pPr>
        <w:rPr>
          <w:sz w:val="32"/>
          <w:u w:val="single"/>
        </w:rPr>
      </w:pPr>
    </w:p>
    <w:p w14:paraId="3646CBF4" w14:textId="550B27E8" w:rsidR="00B25601" w:rsidRDefault="00B25601" w:rsidP="00B25601">
      <w:pPr>
        <w:rPr>
          <w:sz w:val="32"/>
          <w:u w:val="single"/>
        </w:rPr>
      </w:pPr>
    </w:p>
    <w:p w14:paraId="2806C813" w14:textId="27363DBF" w:rsidR="00B25601" w:rsidRDefault="00B25601" w:rsidP="00B25601">
      <w:pPr>
        <w:rPr>
          <w:sz w:val="32"/>
          <w:u w:val="single"/>
        </w:rPr>
      </w:pPr>
    </w:p>
    <w:p w14:paraId="66EB8EBE" w14:textId="75CFFE5D" w:rsidR="00B25601" w:rsidRDefault="00B25601" w:rsidP="00B25601">
      <w:pPr>
        <w:rPr>
          <w:sz w:val="32"/>
          <w:u w:val="single"/>
        </w:rPr>
      </w:pPr>
    </w:p>
    <w:p w14:paraId="475E32D7" w14:textId="03D14218" w:rsidR="00B25601" w:rsidRDefault="00B25601" w:rsidP="00B25601">
      <w:pPr>
        <w:rPr>
          <w:sz w:val="32"/>
          <w:u w:val="single"/>
        </w:rPr>
      </w:pPr>
    </w:p>
    <w:p w14:paraId="0DE139FC" w14:textId="147A32EB" w:rsidR="00B25601" w:rsidRDefault="00B25601" w:rsidP="00B25601">
      <w:pPr>
        <w:rPr>
          <w:sz w:val="32"/>
          <w:u w:val="single"/>
        </w:rPr>
      </w:pPr>
    </w:p>
    <w:p w14:paraId="2F0027F4" w14:textId="34099987" w:rsidR="00B25601" w:rsidRDefault="00B25601" w:rsidP="00B25601">
      <w:pPr>
        <w:rPr>
          <w:sz w:val="32"/>
          <w:u w:val="single"/>
        </w:rPr>
      </w:pPr>
    </w:p>
    <w:p w14:paraId="6F539A5F" w14:textId="75560F8A" w:rsidR="00B25601" w:rsidRDefault="00B25601" w:rsidP="00B25601">
      <w:pPr>
        <w:rPr>
          <w:sz w:val="32"/>
          <w:u w:val="single"/>
        </w:rPr>
      </w:pPr>
    </w:p>
    <w:p w14:paraId="019F2A08" w14:textId="521C22FD" w:rsidR="00B25601" w:rsidRDefault="00B25601" w:rsidP="00B25601">
      <w:pPr>
        <w:rPr>
          <w:sz w:val="32"/>
          <w:u w:val="single"/>
        </w:rPr>
      </w:pPr>
    </w:p>
    <w:p w14:paraId="1C771297" w14:textId="1F10DF28" w:rsidR="00B25601" w:rsidRDefault="00B25601" w:rsidP="00B25601">
      <w:pPr>
        <w:rPr>
          <w:sz w:val="32"/>
          <w:u w:val="single"/>
        </w:rPr>
      </w:pPr>
    </w:p>
    <w:p w14:paraId="654DD320" w14:textId="75A96B68" w:rsidR="00B25601" w:rsidRDefault="00B25601" w:rsidP="00B25601">
      <w:pPr>
        <w:rPr>
          <w:sz w:val="32"/>
          <w:u w:val="single"/>
        </w:rPr>
      </w:pPr>
    </w:p>
    <w:p w14:paraId="7F8A6D7D" w14:textId="7C974639" w:rsidR="00B25601" w:rsidRDefault="00B25601" w:rsidP="00B25601">
      <w:pPr>
        <w:rPr>
          <w:sz w:val="32"/>
          <w:u w:val="single"/>
        </w:rPr>
      </w:pPr>
    </w:p>
    <w:p w14:paraId="526DF59D" w14:textId="5F745A14" w:rsidR="00B25601" w:rsidRDefault="00B25601" w:rsidP="00B25601">
      <w:pPr>
        <w:rPr>
          <w:sz w:val="32"/>
          <w:u w:val="single"/>
        </w:rPr>
      </w:pPr>
    </w:p>
    <w:p w14:paraId="0DB0AD80" w14:textId="4DFCC11F" w:rsidR="00B25601" w:rsidRDefault="00B25601" w:rsidP="00B25601">
      <w:pPr>
        <w:rPr>
          <w:sz w:val="32"/>
          <w:u w:val="single"/>
        </w:rPr>
      </w:pPr>
    </w:p>
    <w:p w14:paraId="74898FE2" w14:textId="5C61D832" w:rsidR="00B25601" w:rsidRDefault="00B25601" w:rsidP="00B25601">
      <w:pPr>
        <w:rPr>
          <w:sz w:val="32"/>
          <w:u w:val="single"/>
        </w:rPr>
      </w:pPr>
    </w:p>
    <w:p w14:paraId="30AFE330" w14:textId="66AB66ED" w:rsidR="00B25601" w:rsidRDefault="00B25601" w:rsidP="00B25601">
      <w:pPr>
        <w:rPr>
          <w:sz w:val="32"/>
          <w:u w:val="single"/>
        </w:rPr>
      </w:pPr>
    </w:p>
    <w:p w14:paraId="6A87D2B9" w14:textId="77777777" w:rsidR="00B25601" w:rsidRPr="00B25601" w:rsidRDefault="00B25601" w:rsidP="00B25601">
      <w:pPr>
        <w:rPr>
          <w:sz w:val="32"/>
          <w:u w:val="single"/>
        </w:rPr>
      </w:pPr>
    </w:p>
    <w:p w14:paraId="5B7C1C01" w14:textId="26553BAE" w:rsidR="005612DC" w:rsidRDefault="007F07F5" w:rsidP="00BC01DF">
      <w:pPr>
        <w:pStyle w:val="ListParagraph"/>
        <w:numPr>
          <w:ilvl w:val="0"/>
          <w:numId w:val="1"/>
        </w:numPr>
        <w:spacing w:line="360" w:lineRule="auto"/>
        <w:rPr>
          <w:sz w:val="32"/>
          <w:u w:val="single"/>
        </w:rPr>
      </w:pPr>
      <w:r w:rsidRPr="00B25601">
        <w:rPr>
          <w:sz w:val="32"/>
          <w:u w:val="single"/>
        </w:rPr>
        <w:lastRenderedPageBreak/>
        <w:t>Introductio</w:t>
      </w:r>
      <w:r w:rsidR="003F7571">
        <w:rPr>
          <w:sz w:val="32"/>
          <w:u w:val="single"/>
        </w:rPr>
        <w:t>n</w:t>
      </w:r>
    </w:p>
    <w:p w14:paraId="57173A50" w14:textId="6DC4F42C" w:rsidR="00747B09" w:rsidRPr="009E1684" w:rsidRDefault="003F7571" w:rsidP="00BC01DF">
      <w:pPr>
        <w:spacing w:line="360" w:lineRule="auto"/>
        <w:rPr>
          <w:sz w:val="24"/>
        </w:rPr>
      </w:pPr>
      <w:r>
        <w:rPr>
          <w:sz w:val="24"/>
        </w:rPr>
        <w:t xml:space="preserve">So where to start? </w:t>
      </w:r>
      <w:r w:rsidR="005F2BEE">
        <w:rPr>
          <w:sz w:val="24"/>
        </w:rPr>
        <w:t>Let’s</w:t>
      </w:r>
      <w:r>
        <w:rPr>
          <w:sz w:val="24"/>
        </w:rPr>
        <w:t xml:space="preserve"> start with Brexit, around a year ago on</w:t>
      </w:r>
      <w:r w:rsidR="00CE5C02">
        <w:rPr>
          <w:sz w:val="24"/>
        </w:rPr>
        <w:t xml:space="preserve"> June the twenty third</w:t>
      </w:r>
      <w:r>
        <w:rPr>
          <w:sz w:val="24"/>
        </w:rPr>
        <w:t xml:space="preserve"> </w:t>
      </w:r>
      <w:r w:rsidR="00F26EC9">
        <w:rPr>
          <w:sz w:val="24"/>
        </w:rPr>
        <w:t xml:space="preserve">twenty sixteen, </w:t>
      </w:r>
      <w:r>
        <w:rPr>
          <w:sz w:val="24"/>
        </w:rPr>
        <w:t xml:space="preserve">Prime Minister David Cameron </w:t>
      </w:r>
      <w:r w:rsidR="00CE5C02">
        <w:rPr>
          <w:sz w:val="24"/>
        </w:rPr>
        <w:t>(</w:t>
      </w:r>
      <w:r>
        <w:rPr>
          <w:sz w:val="24"/>
        </w:rPr>
        <w:t>at the time</w:t>
      </w:r>
      <w:r w:rsidR="00CE5C02">
        <w:rPr>
          <w:sz w:val="24"/>
        </w:rPr>
        <w:t xml:space="preserve">) </w:t>
      </w:r>
      <w:r>
        <w:rPr>
          <w:sz w:val="24"/>
        </w:rPr>
        <w:t xml:space="preserve">held a vote on </w:t>
      </w:r>
      <w:r w:rsidR="00CE5C02">
        <w:rPr>
          <w:sz w:val="24"/>
        </w:rPr>
        <w:t>Britain’s</w:t>
      </w:r>
      <w:r>
        <w:rPr>
          <w:sz w:val="24"/>
        </w:rPr>
        <w:t xml:space="preserve"> future </w:t>
      </w:r>
      <w:r w:rsidR="00CE5C02">
        <w:rPr>
          <w:sz w:val="24"/>
        </w:rPr>
        <w:t>relationship</w:t>
      </w:r>
      <w:r>
        <w:rPr>
          <w:sz w:val="24"/>
        </w:rPr>
        <w:t xml:space="preserve"> with the </w:t>
      </w:r>
      <w:r w:rsidR="00366724">
        <w:rPr>
          <w:sz w:val="24"/>
        </w:rPr>
        <w:t>European</w:t>
      </w:r>
      <w:r>
        <w:rPr>
          <w:sz w:val="24"/>
        </w:rPr>
        <w:t xml:space="preserve"> union</w:t>
      </w:r>
      <w:r w:rsidR="00366724">
        <w:rPr>
          <w:sz w:val="24"/>
        </w:rPr>
        <w:t xml:space="preserve">, to which the votes to leave </w:t>
      </w:r>
      <w:r w:rsidR="007B22D0">
        <w:rPr>
          <w:sz w:val="24"/>
        </w:rPr>
        <w:t>Britain’s</w:t>
      </w:r>
      <w:r w:rsidR="00366724">
        <w:rPr>
          <w:sz w:val="24"/>
        </w:rPr>
        <w:t xml:space="preserve"> membership with the EU were to seize due to the populations votes elaborating this.</w:t>
      </w:r>
      <w:r w:rsidR="00947E7F">
        <w:rPr>
          <w:sz w:val="24"/>
        </w:rPr>
        <w:t xml:space="preserve"> </w:t>
      </w:r>
      <w:r w:rsidR="00693473">
        <w:rPr>
          <w:sz w:val="24"/>
        </w:rPr>
        <w:t>(</w:t>
      </w:r>
      <w:r w:rsidR="00947E7F" w:rsidRPr="00365BFC">
        <w:rPr>
          <w:b/>
          <w:i/>
          <w:sz w:val="24"/>
        </w:rPr>
        <w:t>BBC News, 2018</w:t>
      </w:r>
      <w:r w:rsidR="00693473">
        <w:rPr>
          <w:b/>
          <w:i/>
          <w:sz w:val="24"/>
        </w:rPr>
        <w:t>)</w:t>
      </w:r>
      <w:r w:rsidR="00947E7F">
        <w:rPr>
          <w:sz w:val="24"/>
        </w:rPr>
        <w:t xml:space="preserve">.  </w:t>
      </w:r>
      <w:r w:rsidR="00341108">
        <w:rPr>
          <w:sz w:val="24"/>
        </w:rPr>
        <w:t xml:space="preserve">Now as we get closer to our Brexit date, </w:t>
      </w:r>
      <w:r w:rsidR="009959FE">
        <w:rPr>
          <w:sz w:val="24"/>
        </w:rPr>
        <w:t>Theresa</w:t>
      </w:r>
      <w:r w:rsidR="00341108">
        <w:rPr>
          <w:sz w:val="24"/>
        </w:rPr>
        <w:t xml:space="preserve"> May (current Prime Minister) </w:t>
      </w:r>
      <w:r w:rsidR="009959FE">
        <w:rPr>
          <w:sz w:val="24"/>
        </w:rPr>
        <w:t>and her team set out and deal with intense negotiations with the rest of Europe to be bound and set in place befo</w:t>
      </w:r>
      <w:r w:rsidR="00365BFC">
        <w:rPr>
          <w:sz w:val="24"/>
        </w:rPr>
        <w:t xml:space="preserve">rehand. </w:t>
      </w:r>
      <w:r w:rsidR="00693473">
        <w:rPr>
          <w:sz w:val="24"/>
        </w:rPr>
        <w:t>(</w:t>
      </w:r>
      <w:r w:rsidR="00365BFC" w:rsidRPr="00365BFC">
        <w:rPr>
          <w:b/>
          <w:i/>
          <w:sz w:val="24"/>
        </w:rPr>
        <w:t>Kettle</w:t>
      </w:r>
      <w:r w:rsidR="00651C4F">
        <w:rPr>
          <w:b/>
          <w:i/>
          <w:sz w:val="24"/>
        </w:rPr>
        <w:t>y</w:t>
      </w:r>
      <w:r w:rsidR="00365BFC" w:rsidRPr="00365BFC">
        <w:rPr>
          <w:b/>
          <w:i/>
          <w:sz w:val="24"/>
        </w:rPr>
        <w:t>, 2018</w:t>
      </w:r>
      <w:r w:rsidR="00693473">
        <w:rPr>
          <w:b/>
          <w:i/>
          <w:sz w:val="24"/>
        </w:rPr>
        <w:t>)</w:t>
      </w:r>
      <w:r w:rsidR="009959FE">
        <w:rPr>
          <w:sz w:val="24"/>
        </w:rPr>
        <w:t xml:space="preserve">. </w:t>
      </w:r>
      <w:r w:rsidR="00D64810">
        <w:rPr>
          <w:sz w:val="24"/>
        </w:rPr>
        <w:t>These negotiations will impact the whole of Britain once we have left the European Union</w:t>
      </w:r>
      <w:r w:rsidR="00C370CD">
        <w:rPr>
          <w:sz w:val="24"/>
        </w:rPr>
        <w:t xml:space="preserve">. </w:t>
      </w:r>
      <w:r w:rsidR="00365BFC">
        <w:rPr>
          <w:sz w:val="24"/>
        </w:rPr>
        <w:t>This</w:t>
      </w:r>
      <w:r w:rsidR="001C668E">
        <w:rPr>
          <w:sz w:val="24"/>
        </w:rPr>
        <w:t xml:space="preserve"> will affect all our trading with the rest of Europe including </w:t>
      </w:r>
      <w:r w:rsidR="006E47A8">
        <w:rPr>
          <w:sz w:val="24"/>
        </w:rPr>
        <w:t>importing</w:t>
      </w:r>
      <w:r w:rsidR="001C668E">
        <w:rPr>
          <w:sz w:val="24"/>
        </w:rPr>
        <w:t xml:space="preserve"> goods from them as well exporting a lot of our goods and this could be disastrous.  This is because trading will become more expensive and there are more than likely to be increased tariffs </w:t>
      </w:r>
      <w:r w:rsidR="00CF1A73">
        <w:rPr>
          <w:sz w:val="24"/>
        </w:rPr>
        <w:t>for</w:t>
      </w:r>
      <w:r w:rsidR="001C668E">
        <w:rPr>
          <w:sz w:val="24"/>
        </w:rPr>
        <w:t xml:space="preserve"> exporting goods and </w:t>
      </w:r>
      <w:r w:rsidR="00CF1A73">
        <w:rPr>
          <w:sz w:val="24"/>
        </w:rPr>
        <w:t>importing</w:t>
      </w:r>
      <w:r w:rsidR="001C668E">
        <w:rPr>
          <w:sz w:val="24"/>
        </w:rPr>
        <w:t xml:space="preserve"> them too.</w:t>
      </w:r>
      <w:r w:rsidR="005C6864">
        <w:rPr>
          <w:sz w:val="24"/>
        </w:rPr>
        <w:t xml:space="preserve"> Now moving onto </w:t>
      </w:r>
      <w:r w:rsidR="00C35EE7">
        <w:rPr>
          <w:sz w:val="24"/>
        </w:rPr>
        <w:t>Marston’s</w:t>
      </w:r>
      <w:r w:rsidR="005C6864">
        <w:rPr>
          <w:sz w:val="24"/>
        </w:rPr>
        <w:t xml:space="preserve">, which </w:t>
      </w:r>
      <w:r w:rsidR="008A7107">
        <w:rPr>
          <w:sz w:val="24"/>
        </w:rPr>
        <w:t xml:space="preserve">is a very popular restaurant chain and are popularly known for their </w:t>
      </w:r>
      <w:r w:rsidR="00C35EE7">
        <w:rPr>
          <w:sz w:val="24"/>
        </w:rPr>
        <w:t>breweries</w:t>
      </w:r>
      <w:r w:rsidR="008A7107">
        <w:rPr>
          <w:sz w:val="24"/>
        </w:rPr>
        <w:t xml:space="preserve"> all around Britain </w:t>
      </w:r>
      <w:r w:rsidR="00D64810">
        <w:rPr>
          <w:sz w:val="24"/>
        </w:rPr>
        <w:t>and</w:t>
      </w:r>
      <w:r w:rsidR="008A7107">
        <w:rPr>
          <w:sz w:val="24"/>
        </w:rPr>
        <w:t xml:space="preserve"> their restaurants whom offer two for one on all meals.</w:t>
      </w:r>
    </w:p>
    <w:p w14:paraId="72749BA7" w14:textId="02A0C7AA" w:rsidR="00747B09" w:rsidRPr="0012688C" w:rsidRDefault="007E4E84" w:rsidP="00BC01DF">
      <w:pPr>
        <w:spacing w:line="360" w:lineRule="auto"/>
        <w:rPr>
          <w:sz w:val="28"/>
          <w:u w:val="single"/>
        </w:rPr>
      </w:pPr>
      <w:r w:rsidRPr="009E1684">
        <w:rPr>
          <w:sz w:val="28"/>
        </w:rPr>
        <w:t xml:space="preserve">1.1 </w:t>
      </w:r>
      <w:r w:rsidR="003F0955" w:rsidRPr="003F0955">
        <w:rPr>
          <w:sz w:val="28"/>
          <w:u w:val="single"/>
        </w:rPr>
        <w:t xml:space="preserve">History of </w:t>
      </w:r>
      <w:r w:rsidR="00747B09" w:rsidRPr="0012688C">
        <w:rPr>
          <w:sz w:val="28"/>
          <w:u w:val="single"/>
        </w:rPr>
        <w:t>Brexit</w:t>
      </w:r>
    </w:p>
    <w:p w14:paraId="2EDF4AAB" w14:textId="68A2230D" w:rsidR="003F7571" w:rsidRDefault="00AE416F" w:rsidP="00BC01DF">
      <w:pPr>
        <w:spacing w:line="360" w:lineRule="auto"/>
        <w:rPr>
          <w:rFonts w:cstheme="minorHAnsi"/>
          <w:sz w:val="24"/>
          <w:szCs w:val="20"/>
        </w:rPr>
      </w:pPr>
      <w:r>
        <w:rPr>
          <w:sz w:val="24"/>
        </w:rPr>
        <w:t>So</w:t>
      </w:r>
      <w:r w:rsidR="00853D72">
        <w:rPr>
          <w:sz w:val="24"/>
        </w:rPr>
        <w:t xml:space="preserve">, </w:t>
      </w:r>
      <w:r>
        <w:rPr>
          <w:sz w:val="24"/>
        </w:rPr>
        <w:t xml:space="preserve">we know the basics of Brexit however complex and diverse it will seem to </w:t>
      </w:r>
      <w:r w:rsidR="00DE3EEE">
        <w:rPr>
          <w:sz w:val="24"/>
        </w:rPr>
        <w:t xml:space="preserve">those </w:t>
      </w:r>
      <w:r w:rsidR="00D3544C">
        <w:rPr>
          <w:sz w:val="24"/>
        </w:rPr>
        <w:t xml:space="preserve">strangely </w:t>
      </w:r>
      <w:r w:rsidR="00DE3EEE">
        <w:rPr>
          <w:sz w:val="24"/>
        </w:rPr>
        <w:t>unfamiliar</w:t>
      </w:r>
      <w:r w:rsidR="00D3544C">
        <w:rPr>
          <w:sz w:val="24"/>
        </w:rPr>
        <w:t xml:space="preserve"> with the topic</w:t>
      </w:r>
      <w:r>
        <w:rPr>
          <w:sz w:val="24"/>
        </w:rPr>
        <w:t>.</w:t>
      </w:r>
      <w:r w:rsidR="00883D21">
        <w:rPr>
          <w:sz w:val="24"/>
        </w:rPr>
        <w:t xml:space="preserve"> However, t</w:t>
      </w:r>
      <w:r w:rsidR="00947E7F">
        <w:rPr>
          <w:sz w:val="24"/>
        </w:rPr>
        <w:t xml:space="preserve">he stated date for </w:t>
      </w:r>
      <w:r w:rsidR="00747B09">
        <w:rPr>
          <w:sz w:val="24"/>
        </w:rPr>
        <w:t>Britain’s</w:t>
      </w:r>
      <w:r w:rsidR="00947E7F">
        <w:rPr>
          <w:sz w:val="24"/>
        </w:rPr>
        <w:t xml:space="preserve"> final departure from the European union is on the</w:t>
      </w:r>
      <w:r w:rsidR="001219AE">
        <w:rPr>
          <w:sz w:val="24"/>
        </w:rPr>
        <w:t xml:space="preserve"> twenty ninth of march twenty nineteen at eleven </w:t>
      </w:r>
      <w:r w:rsidR="00747B09">
        <w:rPr>
          <w:sz w:val="24"/>
        </w:rPr>
        <w:t>o’clock</w:t>
      </w:r>
      <w:r w:rsidR="001219AE">
        <w:rPr>
          <w:sz w:val="24"/>
        </w:rPr>
        <w:t>.</w:t>
      </w:r>
      <w:r w:rsidR="0012688C">
        <w:rPr>
          <w:sz w:val="24"/>
        </w:rPr>
        <w:t xml:space="preserve">  Coincidentally David Cameron according to the financial times will be known as “the prime minister who took us out of the EU”</w:t>
      </w:r>
      <w:r w:rsidR="006A6FCA">
        <w:rPr>
          <w:sz w:val="24"/>
        </w:rPr>
        <w:t xml:space="preserve"> and goes on to say what a “strategic blunder” his tactical risk resulted to be. </w:t>
      </w:r>
      <w:r w:rsidR="00693473">
        <w:rPr>
          <w:sz w:val="24"/>
        </w:rPr>
        <w:t>(</w:t>
      </w:r>
      <w:r w:rsidR="006F1592" w:rsidRPr="00827561">
        <w:rPr>
          <w:b/>
          <w:i/>
          <w:sz w:val="24"/>
        </w:rPr>
        <w:t>FinancialTimes.com, 2018</w:t>
      </w:r>
      <w:r w:rsidR="00693473">
        <w:rPr>
          <w:b/>
          <w:i/>
          <w:sz w:val="24"/>
        </w:rPr>
        <w:t>)</w:t>
      </w:r>
      <w:r w:rsidR="006F1592" w:rsidRPr="00827561">
        <w:rPr>
          <w:b/>
          <w:i/>
          <w:sz w:val="24"/>
        </w:rPr>
        <w:t>.</w:t>
      </w:r>
      <w:r w:rsidR="00E82AE2" w:rsidRPr="00827561">
        <w:rPr>
          <w:b/>
          <w:i/>
          <w:sz w:val="24"/>
        </w:rPr>
        <w:t xml:space="preserve">  </w:t>
      </w:r>
      <w:r w:rsidR="00693473">
        <w:rPr>
          <w:b/>
          <w:i/>
          <w:sz w:val="24"/>
        </w:rPr>
        <w:t>(</w:t>
      </w:r>
      <w:r w:rsidR="00E82AE2" w:rsidRPr="00827561">
        <w:rPr>
          <w:rFonts w:cstheme="minorHAnsi"/>
          <w:b/>
          <w:i/>
          <w:sz w:val="24"/>
          <w:szCs w:val="20"/>
        </w:rPr>
        <w:t>McTague et al., 2018</w:t>
      </w:r>
      <w:r w:rsidR="00693473">
        <w:rPr>
          <w:rFonts w:cstheme="minorHAnsi"/>
          <w:b/>
          <w:i/>
          <w:sz w:val="24"/>
          <w:szCs w:val="20"/>
        </w:rPr>
        <w:t>)</w:t>
      </w:r>
      <w:r w:rsidR="00E82AE2" w:rsidRPr="00174539">
        <w:rPr>
          <w:rFonts w:cstheme="minorHAnsi"/>
          <w:sz w:val="24"/>
          <w:szCs w:val="20"/>
        </w:rPr>
        <w:t xml:space="preserve"> and many others also slated Cameron and refer to how he lost or blew it for Britain when </w:t>
      </w:r>
      <w:r w:rsidR="00DB5B5A">
        <w:rPr>
          <w:rFonts w:cstheme="minorHAnsi"/>
          <w:sz w:val="24"/>
          <w:szCs w:val="20"/>
        </w:rPr>
        <w:t xml:space="preserve">his </w:t>
      </w:r>
      <w:r w:rsidR="00DB5B5A" w:rsidRPr="00174539">
        <w:rPr>
          <w:rFonts w:cstheme="minorHAnsi"/>
          <w:sz w:val="24"/>
          <w:szCs w:val="20"/>
        </w:rPr>
        <w:t>aim</w:t>
      </w:r>
      <w:r w:rsidR="00E82AE2" w:rsidRPr="00174539">
        <w:rPr>
          <w:rFonts w:cstheme="minorHAnsi"/>
          <w:sz w:val="24"/>
          <w:szCs w:val="20"/>
        </w:rPr>
        <w:t xml:space="preserve"> was </w:t>
      </w:r>
      <w:r w:rsidR="00E15925" w:rsidRPr="00174539">
        <w:rPr>
          <w:rFonts w:cstheme="minorHAnsi"/>
          <w:sz w:val="24"/>
          <w:szCs w:val="20"/>
        </w:rPr>
        <w:t>to keep Britain in the European Union.</w:t>
      </w:r>
      <w:r w:rsidR="00174539">
        <w:rPr>
          <w:rFonts w:cstheme="minorHAnsi"/>
          <w:sz w:val="24"/>
          <w:szCs w:val="20"/>
        </w:rPr>
        <w:t xml:space="preserve">  One former colleague also stated “our starting position should be oh, shit” in </w:t>
      </w:r>
      <w:r w:rsidR="00C0496A">
        <w:rPr>
          <w:rFonts w:cstheme="minorHAnsi"/>
          <w:sz w:val="24"/>
          <w:szCs w:val="20"/>
        </w:rPr>
        <w:t>response</w:t>
      </w:r>
      <w:r w:rsidR="00174539">
        <w:rPr>
          <w:rFonts w:cstheme="minorHAnsi"/>
          <w:sz w:val="24"/>
          <w:szCs w:val="20"/>
        </w:rPr>
        <w:t xml:space="preserve"> of cleaning up </w:t>
      </w:r>
      <w:r w:rsidR="00DB5B5A">
        <w:rPr>
          <w:rFonts w:cstheme="minorHAnsi"/>
          <w:sz w:val="24"/>
          <w:szCs w:val="20"/>
        </w:rPr>
        <w:t>Cameron’s</w:t>
      </w:r>
      <w:r w:rsidR="00174539">
        <w:rPr>
          <w:rFonts w:cstheme="minorHAnsi"/>
          <w:sz w:val="24"/>
          <w:szCs w:val="20"/>
        </w:rPr>
        <w:t xml:space="preserve"> mess.</w:t>
      </w:r>
      <w:r w:rsidR="004F0323">
        <w:rPr>
          <w:rFonts w:cstheme="minorHAnsi"/>
          <w:sz w:val="24"/>
          <w:szCs w:val="20"/>
        </w:rPr>
        <w:t xml:space="preserve"> Which evidently is a rather</w:t>
      </w:r>
      <w:r w:rsidR="0092538F">
        <w:rPr>
          <w:rFonts w:cstheme="minorHAnsi"/>
          <w:sz w:val="24"/>
          <w:szCs w:val="20"/>
        </w:rPr>
        <w:t xml:space="preserve"> </w:t>
      </w:r>
      <w:r w:rsidR="004F0323">
        <w:rPr>
          <w:rFonts w:cstheme="minorHAnsi"/>
          <w:sz w:val="24"/>
          <w:szCs w:val="20"/>
        </w:rPr>
        <w:t xml:space="preserve">large one which in some ways cannot be helped or rectified now as </w:t>
      </w:r>
      <w:r w:rsidR="00992E62">
        <w:rPr>
          <w:rFonts w:cstheme="minorHAnsi"/>
          <w:sz w:val="24"/>
          <w:szCs w:val="20"/>
        </w:rPr>
        <w:t>much of</w:t>
      </w:r>
      <w:r w:rsidR="004F0323">
        <w:rPr>
          <w:rFonts w:cstheme="minorHAnsi"/>
          <w:sz w:val="24"/>
          <w:szCs w:val="20"/>
        </w:rPr>
        <w:t xml:space="preserve"> the British population has opted to leave the European union, and as a nation we are half way there and are working on all the regulations and deals</w:t>
      </w:r>
      <w:r w:rsidR="00992E62">
        <w:rPr>
          <w:rFonts w:cstheme="minorHAnsi"/>
          <w:sz w:val="24"/>
          <w:szCs w:val="20"/>
        </w:rPr>
        <w:t xml:space="preserve"> with </w:t>
      </w:r>
      <w:r w:rsidR="002671AE">
        <w:rPr>
          <w:rFonts w:cstheme="minorHAnsi"/>
          <w:sz w:val="24"/>
          <w:szCs w:val="20"/>
        </w:rPr>
        <w:t>Europe</w:t>
      </w:r>
      <w:r w:rsidR="004F0323">
        <w:rPr>
          <w:rFonts w:cstheme="minorHAnsi"/>
          <w:sz w:val="24"/>
          <w:szCs w:val="20"/>
        </w:rPr>
        <w:t xml:space="preserve"> before </w:t>
      </w:r>
      <w:r w:rsidR="00FC6361">
        <w:rPr>
          <w:rFonts w:cstheme="minorHAnsi"/>
          <w:sz w:val="24"/>
          <w:szCs w:val="20"/>
        </w:rPr>
        <w:t>it’s</w:t>
      </w:r>
      <w:r w:rsidR="004F0323">
        <w:rPr>
          <w:rFonts w:cstheme="minorHAnsi"/>
          <w:sz w:val="24"/>
          <w:szCs w:val="20"/>
        </w:rPr>
        <w:t xml:space="preserve"> too late.</w:t>
      </w:r>
    </w:p>
    <w:p w14:paraId="62893C22" w14:textId="477A57B0" w:rsidR="00182662" w:rsidRDefault="00182662" w:rsidP="00BC01DF">
      <w:pPr>
        <w:spacing w:line="360" w:lineRule="auto"/>
        <w:rPr>
          <w:sz w:val="24"/>
        </w:rPr>
      </w:pPr>
      <w:r>
        <w:rPr>
          <w:sz w:val="24"/>
        </w:rPr>
        <w:t xml:space="preserve">In addition to this Theresa May has also signed and released article fifty which is the formal document for which contains the steps to be taken by a country whom seeks to leave the </w:t>
      </w:r>
      <w:r w:rsidR="00FC6361">
        <w:rPr>
          <w:sz w:val="24"/>
        </w:rPr>
        <w:t>European</w:t>
      </w:r>
      <w:r>
        <w:rPr>
          <w:sz w:val="24"/>
        </w:rPr>
        <w:t xml:space="preserve"> union voluntarily.</w:t>
      </w:r>
      <w:r w:rsidR="00960F47">
        <w:rPr>
          <w:sz w:val="24"/>
        </w:rPr>
        <w:t xml:space="preserve"> </w:t>
      </w:r>
      <w:r w:rsidR="00693473">
        <w:rPr>
          <w:sz w:val="24"/>
        </w:rPr>
        <w:t>(</w:t>
      </w:r>
      <w:r w:rsidR="00960F47" w:rsidRPr="00A41F54">
        <w:rPr>
          <w:rFonts w:cstheme="minorHAnsi"/>
          <w:b/>
          <w:i/>
          <w:sz w:val="24"/>
          <w:szCs w:val="20"/>
        </w:rPr>
        <w:t>Lisbon-treaty.org, 2018</w:t>
      </w:r>
      <w:r w:rsidR="00693473">
        <w:rPr>
          <w:rFonts w:cstheme="minorHAnsi"/>
          <w:b/>
          <w:i/>
          <w:sz w:val="24"/>
          <w:szCs w:val="20"/>
        </w:rPr>
        <w:t>)</w:t>
      </w:r>
      <w:r w:rsidR="00D60675">
        <w:rPr>
          <w:rFonts w:cstheme="minorHAnsi"/>
          <w:sz w:val="24"/>
          <w:szCs w:val="20"/>
        </w:rPr>
        <w:t>.</w:t>
      </w:r>
      <w:r w:rsidR="00B9376E">
        <w:rPr>
          <w:rFonts w:cstheme="minorHAnsi"/>
          <w:sz w:val="24"/>
          <w:szCs w:val="20"/>
        </w:rPr>
        <w:t xml:space="preserve">  Additionally the Lisbon Treaty.org </w:t>
      </w:r>
      <w:r w:rsidR="00B9376E">
        <w:rPr>
          <w:rFonts w:cstheme="minorHAnsi"/>
          <w:sz w:val="24"/>
          <w:szCs w:val="20"/>
        </w:rPr>
        <w:lastRenderedPageBreak/>
        <w:t>goes on to state all of which is happening today as we go about our daily routines, the likes of May and her cabinet are now negotiating and “the union shall negotiate and conclude an agreement with that state, and also set out the arrangements for its withdrawal”  and this is what the minsters will be d</w:t>
      </w:r>
      <w:r w:rsidR="00322DC5">
        <w:rPr>
          <w:rFonts w:cstheme="minorHAnsi"/>
          <w:sz w:val="24"/>
          <w:szCs w:val="20"/>
        </w:rPr>
        <w:t>o</w:t>
      </w:r>
      <w:r w:rsidR="00B9376E">
        <w:rPr>
          <w:rFonts w:cstheme="minorHAnsi"/>
          <w:sz w:val="24"/>
          <w:szCs w:val="20"/>
        </w:rPr>
        <w:t>ing all the way up until March to ensure everything is sound and set in place.</w:t>
      </w:r>
    </w:p>
    <w:p w14:paraId="7559AB69" w14:textId="176B5454" w:rsidR="0012688C" w:rsidRDefault="009E1684" w:rsidP="00BC01DF">
      <w:pPr>
        <w:spacing w:line="360" w:lineRule="auto"/>
        <w:rPr>
          <w:sz w:val="24"/>
          <w:u w:val="single"/>
        </w:rPr>
      </w:pPr>
      <w:r w:rsidRPr="00BC01DF">
        <w:rPr>
          <w:sz w:val="28"/>
        </w:rPr>
        <w:t xml:space="preserve">1.2 </w:t>
      </w:r>
      <w:r w:rsidR="000C6C16" w:rsidRPr="00BC01DF">
        <w:rPr>
          <w:sz w:val="28"/>
          <w:u w:val="single"/>
        </w:rPr>
        <w:t>Marston’s</w:t>
      </w:r>
      <w:r w:rsidR="003F0955" w:rsidRPr="00BC01DF">
        <w:rPr>
          <w:sz w:val="28"/>
          <w:u w:val="single"/>
        </w:rPr>
        <w:t xml:space="preserve"> History</w:t>
      </w:r>
    </w:p>
    <w:p w14:paraId="146B5BF8" w14:textId="3EF26C4B" w:rsidR="002052C8" w:rsidRDefault="00057E11" w:rsidP="00BC01DF">
      <w:pPr>
        <w:spacing w:line="360" w:lineRule="auto"/>
        <w:rPr>
          <w:sz w:val="24"/>
        </w:rPr>
      </w:pPr>
      <w:r>
        <w:rPr>
          <w:sz w:val="24"/>
        </w:rPr>
        <w:t xml:space="preserve">Now moving onto Marston’s, </w:t>
      </w:r>
      <w:r w:rsidR="00043D7F">
        <w:rPr>
          <w:sz w:val="24"/>
        </w:rPr>
        <w:t>Marston’s</w:t>
      </w:r>
      <w:r w:rsidR="004F3E16">
        <w:rPr>
          <w:sz w:val="24"/>
        </w:rPr>
        <w:t xml:space="preserve"> has been around for a long time now, according to their home page they’ve been brewing or serving beer for around one hundred and eighty years now.</w:t>
      </w:r>
      <w:r w:rsidR="00654910">
        <w:rPr>
          <w:sz w:val="24"/>
        </w:rPr>
        <w:t xml:space="preserve">  They also have a relatively large workforce of around thirteen thousand employees including brewery teams, distribution fleet and everyone else within the pubs and restaurants.</w:t>
      </w:r>
      <w:r w:rsidR="005269D8">
        <w:rPr>
          <w:sz w:val="24"/>
        </w:rPr>
        <w:t xml:space="preserve"> </w:t>
      </w:r>
      <w:r w:rsidR="00651306">
        <w:rPr>
          <w:sz w:val="24"/>
        </w:rPr>
        <w:t>(</w:t>
      </w:r>
      <w:r w:rsidR="005269D8" w:rsidRPr="005269D8">
        <w:rPr>
          <w:b/>
          <w:i/>
          <w:sz w:val="24"/>
        </w:rPr>
        <w:t>Marston’s, 2018</w:t>
      </w:r>
      <w:r w:rsidR="00651306">
        <w:rPr>
          <w:b/>
          <w:i/>
          <w:sz w:val="24"/>
        </w:rPr>
        <w:t>)</w:t>
      </w:r>
      <w:r w:rsidR="005269D8">
        <w:rPr>
          <w:sz w:val="24"/>
        </w:rPr>
        <w:t>.</w:t>
      </w:r>
      <w:r w:rsidR="00B00620">
        <w:rPr>
          <w:sz w:val="24"/>
        </w:rPr>
        <w:t xml:space="preserve">  They claim to be the leading brewer of “premium cask and bottled beers” and also operate five breweries </w:t>
      </w:r>
      <w:r w:rsidR="00C41754">
        <w:rPr>
          <w:sz w:val="24"/>
        </w:rPr>
        <w:t>located in “Burton on Trent, Oxfordshire, Cumbria, Hampshire and the West Midlands”.</w:t>
      </w:r>
      <w:r w:rsidR="00892939">
        <w:rPr>
          <w:sz w:val="24"/>
        </w:rPr>
        <w:t xml:space="preserve">  Marston’s breweries were formed when three others merged back in eighteen ninety.</w:t>
      </w:r>
      <w:r w:rsidR="004F2EF9">
        <w:rPr>
          <w:sz w:val="24"/>
        </w:rPr>
        <w:t xml:space="preserve">  In nineteen </w:t>
      </w:r>
      <w:r w:rsidR="00F51FB9">
        <w:rPr>
          <w:sz w:val="24"/>
        </w:rPr>
        <w:t>forty-seven</w:t>
      </w:r>
      <w:r w:rsidR="004F2EF9">
        <w:rPr>
          <w:sz w:val="24"/>
        </w:rPr>
        <w:t xml:space="preserve"> the</w:t>
      </w:r>
      <w:r w:rsidR="003E2F05">
        <w:rPr>
          <w:sz w:val="24"/>
        </w:rPr>
        <w:t>y</w:t>
      </w:r>
      <w:r w:rsidR="004F2EF9">
        <w:rPr>
          <w:sz w:val="24"/>
        </w:rPr>
        <w:t xml:space="preserve"> enlisted </w:t>
      </w:r>
      <w:r w:rsidR="003E2F05">
        <w:rPr>
          <w:sz w:val="24"/>
        </w:rPr>
        <w:t>the company</w:t>
      </w:r>
      <w:r w:rsidR="004F2EF9">
        <w:rPr>
          <w:sz w:val="24"/>
        </w:rPr>
        <w:t xml:space="preserve"> on the London </w:t>
      </w:r>
      <w:r w:rsidR="003E2F05">
        <w:rPr>
          <w:sz w:val="24"/>
        </w:rPr>
        <w:t>stock</w:t>
      </w:r>
      <w:r w:rsidR="004F2EF9">
        <w:rPr>
          <w:sz w:val="24"/>
        </w:rPr>
        <w:t xml:space="preserve"> exchange which enabled a lot more people from wider </w:t>
      </w:r>
      <w:r w:rsidR="003E2F05">
        <w:rPr>
          <w:sz w:val="24"/>
        </w:rPr>
        <w:t>backgrounds</w:t>
      </w:r>
      <w:r w:rsidR="004F2EF9">
        <w:rPr>
          <w:sz w:val="24"/>
        </w:rPr>
        <w:t xml:space="preserve"> to own a share within the increasingly progressing business, which </w:t>
      </w:r>
      <w:r w:rsidR="00F22DF9">
        <w:rPr>
          <w:sz w:val="24"/>
        </w:rPr>
        <w:t>continues</w:t>
      </w:r>
      <w:r w:rsidR="004F2EF9">
        <w:rPr>
          <w:sz w:val="24"/>
        </w:rPr>
        <w:t xml:space="preserve"> to grow and adapt today.</w:t>
      </w:r>
      <w:r w:rsidR="002052C8">
        <w:rPr>
          <w:sz w:val="24"/>
        </w:rPr>
        <w:t xml:space="preserve">  </w:t>
      </w:r>
    </w:p>
    <w:p w14:paraId="4293F3FE" w14:textId="0C0E3194" w:rsidR="00F70372" w:rsidRDefault="00F817B8" w:rsidP="00BC01DF">
      <w:pPr>
        <w:spacing w:line="360" w:lineRule="auto"/>
        <w:rPr>
          <w:sz w:val="24"/>
        </w:rPr>
      </w:pPr>
      <w:r>
        <w:rPr>
          <w:sz w:val="24"/>
        </w:rPr>
        <w:t>Marston’s</w:t>
      </w:r>
      <w:r w:rsidR="00912043">
        <w:rPr>
          <w:sz w:val="24"/>
        </w:rPr>
        <w:t xml:space="preserve"> were </w:t>
      </w:r>
      <w:r>
        <w:rPr>
          <w:sz w:val="24"/>
        </w:rPr>
        <w:t>forever</w:t>
      </w:r>
      <w:r w:rsidR="00912043">
        <w:rPr>
          <w:sz w:val="24"/>
        </w:rPr>
        <w:t xml:space="preserve"> growing and expanding that </w:t>
      </w:r>
      <w:r w:rsidR="00F22DF9">
        <w:rPr>
          <w:sz w:val="24"/>
        </w:rPr>
        <w:t>forty</w:t>
      </w:r>
      <w:r w:rsidR="0081465C">
        <w:rPr>
          <w:sz w:val="24"/>
        </w:rPr>
        <w:t>-</w:t>
      </w:r>
      <w:r w:rsidR="00912043">
        <w:rPr>
          <w:sz w:val="24"/>
        </w:rPr>
        <w:t>seven years later they expanded a</w:t>
      </w:r>
      <w:r>
        <w:rPr>
          <w:sz w:val="24"/>
        </w:rPr>
        <w:t>nd</w:t>
      </w:r>
      <w:r w:rsidR="00912043">
        <w:rPr>
          <w:sz w:val="24"/>
        </w:rPr>
        <w:t xml:space="preserve"> </w:t>
      </w:r>
      <w:r w:rsidR="00F54B08">
        <w:rPr>
          <w:sz w:val="24"/>
        </w:rPr>
        <w:t>dominantly purchased</w:t>
      </w:r>
      <w:r w:rsidR="00912043">
        <w:rPr>
          <w:sz w:val="24"/>
        </w:rPr>
        <w:t xml:space="preserve"> another hundred and fifty pubs by taking over what was known as “</w:t>
      </w:r>
      <w:r w:rsidR="00F22DF9">
        <w:rPr>
          <w:sz w:val="24"/>
        </w:rPr>
        <w:t>Cameron’s</w:t>
      </w:r>
      <w:r w:rsidR="00912043">
        <w:rPr>
          <w:sz w:val="24"/>
        </w:rPr>
        <w:t xml:space="preserve"> brewery in Hartlepool”.  This happened to be one of the towns biggest employers at the time</w:t>
      </w:r>
      <w:r w:rsidR="0077430F">
        <w:rPr>
          <w:sz w:val="24"/>
        </w:rPr>
        <w:t xml:space="preserve"> as well as oldest so may have been sentimental.</w:t>
      </w:r>
      <w:r w:rsidR="005E3CDF">
        <w:rPr>
          <w:sz w:val="24"/>
        </w:rPr>
        <w:t xml:space="preserve"> </w:t>
      </w:r>
      <w:r w:rsidR="00651306">
        <w:rPr>
          <w:sz w:val="24"/>
        </w:rPr>
        <w:t>(</w:t>
      </w:r>
      <w:r w:rsidR="005E3CDF" w:rsidRPr="005E3CDF">
        <w:rPr>
          <w:b/>
          <w:i/>
          <w:sz w:val="24"/>
        </w:rPr>
        <w:t>Wallop, 2018</w:t>
      </w:r>
      <w:r w:rsidR="00651306">
        <w:rPr>
          <w:b/>
          <w:i/>
          <w:sz w:val="24"/>
        </w:rPr>
        <w:t>)</w:t>
      </w:r>
      <w:r w:rsidR="005E3CDF" w:rsidRPr="005E3CDF">
        <w:rPr>
          <w:b/>
          <w:i/>
          <w:sz w:val="24"/>
        </w:rPr>
        <w:t>.</w:t>
      </w:r>
      <w:r w:rsidR="00AC051A">
        <w:rPr>
          <w:sz w:val="24"/>
        </w:rPr>
        <w:t xml:space="preserve">  </w:t>
      </w:r>
      <w:r w:rsidR="0081465C">
        <w:rPr>
          <w:sz w:val="24"/>
        </w:rPr>
        <w:t xml:space="preserve"> It is relatively respectful and blinding to see that Marston</w:t>
      </w:r>
      <w:r w:rsidR="00A1463D">
        <w:rPr>
          <w:sz w:val="24"/>
        </w:rPr>
        <w:t>’</w:t>
      </w:r>
      <w:r w:rsidR="0081465C">
        <w:rPr>
          <w:sz w:val="24"/>
        </w:rPr>
        <w:t>s are very popular and have a strong background in brewing as well as the restaurant industry.</w:t>
      </w:r>
      <w:r w:rsidR="00EC0A5C">
        <w:rPr>
          <w:sz w:val="24"/>
        </w:rPr>
        <w:t xml:space="preserve">  It is also helpful to give their background as </w:t>
      </w:r>
      <w:r w:rsidR="007354BA">
        <w:rPr>
          <w:sz w:val="24"/>
        </w:rPr>
        <w:t>they</w:t>
      </w:r>
      <w:r w:rsidR="00EC0A5C">
        <w:rPr>
          <w:sz w:val="24"/>
        </w:rPr>
        <w:t xml:space="preserve"> </w:t>
      </w:r>
      <w:r w:rsidR="007354BA">
        <w:rPr>
          <w:sz w:val="24"/>
        </w:rPr>
        <w:t>have</w:t>
      </w:r>
      <w:r w:rsidR="00EC0A5C">
        <w:rPr>
          <w:sz w:val="24"/>
        </w:rPr>
        <w:t xml:space="preserve"> come so far since the</w:t>
      </w:r>
      <w:r w:rsidR="007354BA">
        <w:rPr>
          <w:sz w:val="24"/>
        </w:rPr>
        <w:t>ir early days and have purchase many small time famous breweries and have successfully consolidated them into one which is Marston’s.</w:t>
      </w:r>
    </w:p>
    <w:p w14:paraId="1790B79C" w14:textId="25E0A208" w:rsidR="00230398" w:rsidRDefault="00230398" w:rsidP="00BC01DF">
      <w:pPr>
        <w:spacing w:line="360" w:lineRule="auto"/>
        <w:rPr>
          <w:sz w:val="24"/>
        </w:rPr>
      </w:pPr>
    </w:p>
    <w:p w14:paraId="35B4D5E3" w14:textId="77777777" w:rsidR="00230398" w:rsidRDefault="00230398" w:rsidP="00BC01DF">
      <w:pPr>
        <w:spacing w:line="360" w:lineRule="auto"/>
        <w:rPr>
          <w:sz w:val="24"/>
        </w:rPr>
      </w:pPr>
    </w:p>
    <w:p w14:paraId="6FE31A70" w14:textId="77777777" w:rsidR="00D57C40" w:rsidRPr="00992E62" w:rsidRDefault="00D57C40" w:rsidP="00BC01DF">
      <w:pPr>
        <w:spacing w:line="360" w:lineRule="auto"/>
        <w:rPr>
          <w:sz w:val="24"/>
        </w:rPr>
      </w:pPr>
    </w:p>
    <w:p w14:paraId="5BCD4003" w14:textId="2643B905" w:rsidR="00992E62" w:rsidRPr="00BC01DF" w:rsidRDefault="00992E62" w:rsidP="00BC01DF">
      <w:pPr>
        <w:spacing w:line="360" w:lineRule="auto"/>
        <w:rPr>
          <w:sz w:val="28"/>
          <w:u w:val="single"/>
        </w:rPr>
      </w:pPr>
      <w:r w:rsidRPr="00BC01DF">
        <w:rPr>
          <w:sz w:val="28"/>
        </w:rPr>
        <w:lastRenderedPageBreak/>
        <w:t xml:space="preserve">2.0 </w:t>
      </w:r>
      <w:r w:rsidR="000C6C16" w:rsidRPr="00BC01DF">
        <w:rPr>
          <w:sz w:val="28"/>
          <w:u w:val="single"/>
        </w:rPr>
        <w:t>Effect</w:t>
      </w:r>
      <w:r w:rsidR="0012688C" w:rsidRPr="00BC01DF">
        <w:rPr>
          <w:sz w:val="28"/>
          <w:u w:val="single"/>
        </w:rPr>
        <w:t xml:space="preserve"> of Brexit </w:t>
      </w:r>
      <w:r w:rsidRPr="00BC01DF">
        <w:rPr>
          <w:sz w:val="28"/>
          <w:u w:val="single"/>
        </w:rPr>
        <w:t xml:space="preserve">on Trade with Europe </w:t>
      </w:r>
    </w:p>
    <w:p w14:paraId="4E8B284D" w14:textId="7A7E3E85" w:rsidR="00992E62" w:rsidRDefault="00992E62" w:rsidP="00BC01DF">
      <w:pPr>
        <w:spacing w:line="360" w:lineRule="auto"/>
        <w:rPr>
          <w:sz w:val="24"/>
        </w:rPr>
      </w:pPr>
      <w:r>
        <w:rPr>
          <w:sz w:val="24"/>
        </w:rPr>
        <w:t xml:space="preserve">There is a lot of concern for the future trading with Europe from Britain </w:t>
      </w:r>
      <w:r w:rsidR="00ED34A1">
        <w:rPr>
          <w:sz w:val="24"/>
        </w:rPr>
        <w:t>since</w:t>
      </w:r>
      <w:r>
        <w:rPr>
          <w:sz w:val="24"/>
        </w:rPr>
        <w:t xml:space="preserve"> as a nation, Britain does a lot of trading.</w:t>
      </w:r>
      <w:r w:rsidR="00ED34A1">
        <w:rPr>
          <w:sz w:val="24"/>
        </w:rPr>
        <w:t xml:space="preserve"> Whether it be </w:t>
      </w:r>
      <w:r w:rsidR="001A5601">
        <w:rPr>
          <w:sz w:val="24"/>
        </w:rPr>
        <w:t>importing</w:t>
      </w:r>
      <w:r w:rsidR="00ED34A1">
        <w:rPr>
          <w:sz w:val="24"/>
        </w:rPr>
        <w:t xml:space="preserve"> majority of their goods or </w:t>
      </w:r>
      <w:r w:rsidR="001A5601">
        <w:rPr>
          <w:sz w:val="24"/>
        </w:rPr>
        <w:t>exporting</w:t>
      </w:r>
      <w:r w:rsidR="00ED34A1">
        <w:rPr>
          <w:sz w:val="24"/>
        </w:rPr>
        <w:t xml:space="preserve"> them it does not matter a lot of trading will still take </w:t>
      </w:r>
      <w:r w:rsidR="006B274A">
        <w:rPr>
          <w:sz w:val="24"/>
        </w:rPr>
        <w:t>place,</w:t>
      </w:r>
      <w:r w:rsidR="00ED34A1">
        <w:rPr>
          <w:sz w:val="24"/>
        </w:rPr>
        <w:t xml:space="preserve"> but it may be more expensive if not already.</w:t>
      </w:r>
      <w:r w:rsidR="00C628EA">
        <w:rPr>
          <w:sz w:val="24"/>
        </w:rPr>
        <w:t xml:space="preserve">  However according to the BBC and Boris Johnson </w:t>
      </w:r>
      <w:r w:rsidR="006B274A">
        <w:rPr>
          <w:sz w:val="24"/>
        </w:rPr>
        <w:t>Britain’s</w:t>
      </w:r>
      <w:r w:rsidR="00C628EA">
        <w:rPr>
          <w:sz w:val="24"/>
        </w:rPr>
        <w:t xml:space="preserve"> trade with Europe </w:t>
      </w:r>
      <w:r w:rsidR="006B274A">
        <w:rPr>
          <w:sz w:val="24"/>
        </w:rPr>
        <w:t>has</w:t>
      </w:r>
      <w:r w:rsidR="00C628EA">
        <w:rPr>
          <w:sz w:val="24"/>
        </w:rPr>
        <w:t xml:space="preserve"> decline</w:t>
      </w:r>
      <w:r w:rsidR="006B274A">
        <w:rPr>
          <w:sz w:val="24"/>
        </w:rPr>
        <w:t>d</w:t>
      </w:r>
      <w:r w:rsidR="00C628EA">
        <w:rPr>
          <w:sz w:val="24"/>
        </w:rPr>
        <w:t xml:space="preserve"> “rapidly in the last ten years and has fallen to about 44%” </w:t>
      </w:r>
      <w:r w:rsidR="00092003" w:rsidRPr="00092003">
        <w:rPr>
          <w:rFonts w:cstheme="minorHAnsi"/>
          <w:sz w:val="24"/>
          <w:szCs w:val="20"/>
        </w:rPr>
        <w:t>(BBC News, 2018)</w:t>
      </w:r>
      <w:r w:rsidR="00C628EA" w:rsidRPr="00092003">
        <w:rPr>
          <w:rFonts w:cstheme="minorHAnsi"/>
          <w:sz w:val="32"/>
        </w:rPr>
        <w:t xml:space="preserve"> </w:t>
      </w:r>
      <w:r w:rsidR="00C628EA">
        <w:rPr>
          <w:sz w:val="24"/>
        </w:rPr>
        <w:t xml:space="preserve">which begs a lot of question: </w:t>
      </w:r>
      <w:r w:rsidR="006B274A">
        <w:rPr>
          <w:sz w:val="24"/>
        </w:rPr>
        <w:t>whom</w:t>
      </w:r>
      <w:r w:rsidR="00C628EA">
        <w:rPr>
          <w:sz w:val="24"/>
        </w:rPr>
        <w:t xml:space="preserve"> </w:t>
      </w:r>
      <w:r w:rsidR="006B274A">
        <w:rPr>
          <w:sz w:val="24"/>
        </w:rPr>
        <w:t xml:space="preserve">is </w:t>
      </w:r>
      <w:r w:rsidR="00C628EA">
        <w:rPr>
          <w:sz w:val="24"/>
        </w:rPr>
        <w:t xml:space="preserve">at fault for the loss of </w:t>
      </w:r>
      <w:r w:rsidR="00135DCD">
        <w:rPr>
          <w:sz w:val="24"/>
        </w:rPr>
        <w:t>trading?</w:t>
      </w:r>
      <w:r w:rsidR="00C628EA">
        <w:rPr>
          <w:sz w:val="24"/>
        </w:rPr>
        <w:t xml:space="preserve"> was this expected including the announcement of </w:t>
      </w:r>
      <w:r w:rsidR="004268A2">
        <w:rPr>
          <w:sz w:val="24"/>
        </w:rPr>
        <w:t>Brexit or</w:t>
      </w:r>
      <w:r w:rsidR="00700434">
        <w:rPr>
          <w:sz w:val="24"/>
        </w:rPr>
        <w:t xml:space="preserve"> is there a specific reason for this declined trading.</w:t>
      </w:r>
    </w:p>
    <w:p w14:paraId="37BD7521" w14:textId="76278CA0" w:rsidR="00F6222E" w:rsidRDefault="004268A2" w:rsidP="00BC01DF">
      <w:pPr>
        <w:spacing w:line="360" w:lineRule="auto"/>
        <w:rPr>
          <w:sz w:val="24"/>
        </w:rPr>
      </w:pPr>
      <w:r>
        <w:rPr>
          <w:sz w:val="24"/>
        </w:rPr>
        <w:t>According</w:t>
      </w:r>
      <w:r w:rsidR="00F6222E">
        <w:rPr>
          <w:sz w:val="24"/>
        </w:rPr>
        <w:t xml:space="preserve"> to (Ward and Webb,2018) Britain does a lot more importing of products and so will and </w:t>
      </w:r>
      <w:r>
        <w:rPr>
          <w:sz w:val="24"/>
        </w:rPr>
        <w:t>has</w:t>
      </w:r>
      <w:r w:rsidR="00F6222E">
        <w:rPr>
          <w:sz w:val="24"/>
        </w:rPr>
        <w:t xml:space="preserve"> been heavily reliant on the rest of Europe.  However due to the cease of union membership this could be used against Britain who </w:t>
      </w:r>
      <w:r>
        <w:rPr>
          <w:sz w:val="24"/>
        </w:rPr>
        <w:t>knows.</w:t>
      </w:r>
      <w:r w:rsidR="00C44111">
        <w:rPr>
          <w:sz w:val="24"/>
        </w:rPr>
        <w:t xml:space="preserve">  Coincidentally Europe is Britain’s largest trading partner too, “UK exports to the EU were £236 billion and imports from the EU were £318 billion” which goes to show there may be some difficulties In </w:t>
      </w:r>
      <w:r w:rsidR="005C6C49">
        <w:rPr>
          <w:sz w:val="24"/>
        </w:rPr>
        <w:t>t</w:t>
      </w:r>
      <w:r w:rsidR="00C44111">
        <w:rPr>
          <w:sz w:val="24"/>
        </w:rPr>
        <w:t xml:space="preserve">rading within he first few days of </w:t>
      </w:r>
      <w:r w:rsidR="005C6C49">
        <w:rPr>
          <w:sz w:val="24"/>
        </w:rPr>
        <w:t>Britain’s</w:t>
      </w:r>
      <w:r w:rsidR="00C44111">
        <w:rPr>
          <w:sz w:val="24"/>
        </w:rPr>
        <w:t xml:space="preserve"> departure and even some to follow in future as the demand evidently is not in Britain anymore due products and raw materials as well as labour being easily </w:t>
      </w:r>
      <w:r w:rsidR="005C6C49">
        <w:rPr>
          <w:sz w:val="24"/>
        </w:rPr>
        <w:t>sourced</w:t>
      </w:r>
      <w:r w:rsidR="00C44111">
        <w:rPr>
          <w:sz w:val="24"/>
        </w:rPr>
        <w:t xml:space="preserve"> overseas for a fraction of our price and at just as good quality. </w:t>
      </w:r>
    </w:p>
    <w:p w14:paraId="664AD6ED" w14:textId="223B0A08" w:rsidR="00FD7099" w:rsidRDefault="00FD7099" w:rsidP="00BC01DF">
      <w:pPr>
        <w:spacing w:line="360" w:lineRule="auto"/>
        <w:rPr>
          <w:b/>
          <w:i/>
          <w:sz w:val="24"/>
        </w:rPr>
      </w:pPr>
      <w:r>
        <w:rPr>
          <w:sz w:val="24"/>
        </w:rPr>
        <w:t xml:space="preserve">This is where </w:t>
      </w:r>
      <w:r w:rsidR="00DC4165">
        <w:rPr>
          <w:sz w:val="24"/>
        </w:rPr>
        <w:t>(</w:t>
      </w:r>
      <w:r w:rsidRPr="00DC4165">
        <w:rPr>
          <w:b/>
          <w:i/>
          <w:sz w:val="24"/>
        </w:rPr>
        <w:t>The Guardian</w:t>
      </w:r>
      <w:r w:rsidR="00DC4165">
        <w:rPr>
          <w:b/>
          <w:i/>
          <w:sz w:val="24"/>
        </w:rPr>
        <w:t xml:space="preserve">) </w:t>
      </w:r>
      <w:r w:rsidR="00DC4165">
        <w:rPr>
          <w:sz w:val="24"/>
        </w:rPr>
        <w:t xml:space="preserve">believes the key to </w:t>
      </w:r>
      <w:r w:rsidR="00304F98">
        <w:rPr>
          <w:sz w:val="24"/>
        </w:rPr>
        <w:t>Britain’s</w:t>
      </w:r>
      <w:r w:rsidR="00DC4165">
        <w:rPr>
          <w:sz w:val="24"/>
        </w:rPr>
        <w:t xml:space="preserve"> freedom or more successful and growing economy </w:t>
      </w:r>
      <w:r w:rsidR="00304F98">
        <w:rPr>
          <w:sz w:val="24"/>
        </w:rPr>
        <w:t>should</w:t>
      </w:r>
      <w:r w:rsidR="00DC4165">
        <w:rPr>
          <w:sz w:val="24"/>
        </w:rPr>
        <w:t xml:space="preserve"> be at the </w:t>
      </w:r>
      <w:r w:rsidR="00304F98">
        <w:rPr>
          <w:sz w:val="24"/>
        </w:rPr>
        <w:t>heart</w:t>
      </w:r>
      <w:r w:rsidR="00DC4165">
        <w:rPr>
          <w:sz w:val="24"/>
        </w:rPr>
        <w:t xml:space="preserve"> at being more creative and producing goods or services to which overseas want and at a price they will pay rather than being viewed upon as weak by the other state members whom Britain are </w:t>
      </w:r>
      <w:r w:rsidR="00304F98">
        <w:rPr>
          <w:sz w:val="24"/>
        </w:rPr>
        <w:t>striking</w:t>
      </w:r>
      <w:r w:rsidR="00DC4165">
        <w:rPr>
          <w:sz w:val="24"/>
        </w:rPr>
        <w:t xml:space="preserve"> trade deals with.</w:t>
      </w:r>
      <w:r w:rsidR="00B734FD">
        <w:rPr>
          <w:sz w:val="24"/>
        </w:rPr>
        <w:t xml:space="preserve">  They back this up by stating that in 2016, Britain had a deficit of £135 bill</w:t>
      </w:r>
      <w:r w:rsidR="00403424">
        <w:rPr>
          <w:sz w:val="24"/>
        </w:rPr>
        <w:t>i</w:t>
      </w:r>
      <w:r w:rsidR="00B734FD">
        <w:rPr>
          <w:sz w:val="24"/>
        </w:rPr>
        <w:t>on in goods within their trade performance” not to mention their surplus of services which were valued at £95 billion.</w:t>
      </w:r>
      <w:r w:rsidR="000259D2">
        <w:rPr>
          <w:sz w:val="24"/>
        </w:rPr>
        <w:t xml:space="preserve">  </w:t>
      </w:r>
      <w:r w:rsidR="00DE6A83">
        <w:rPr>
          <w:sz w:val="24"/>
        </w:rPr>
        <w:t>So,</w:t>
      </w:r>
      <w:r w:rsidR="000259D2">
        <w:rPr>
          <w:sz w:val="24"/>
        </w:rPr>
        <w:t xml:space="preserve"> trading will be affected by Brexit as we already partially </w:t>
      </w:r>
      <w:r w:rsidR="002D7A7D">
        <w:rPr>
          <w:sz w:val="24"/>
        </w:rPr>
        <w:t>know,</w:t>
      </w:r>
      <w:r w:rsidR="000259D2">
        <w:rPr>
          <w:sz w:val="24"/>
        </w:rPr>
        <w:t xml:space="preserve"> and this will </w:t>
      </w:r>
      <w:r w:rsidR="00B97FD7">
        <w:rPr>
          <w:sz w:val="24"/>
        </w:rPr>
        <w:t>a</w:t>
      </w:r>
      <w:r w:rsidR="000259D2">
        <w:rPr>
          <w:sz w:val="24"/>
        </w:rPr>
        <w:t xml:space="preserve">ffect businesses supply chain </w:t>
      </w:r>
      <w:proofErr w:type="gramStart"/>
      <w:r w:rsidR="000259D2">
        <w:rPr>
          <w:sz w:val="24"/>
        </w:rPr>
        <w:t>due to the fact that</w:t>
      </w:r>
      <w:proofErr w:type="gramEnd"/>
      <w:r w:rsidR="000259D2">
        <w:rPr>
          <w:sz w:val="24"/>
        </w:rPr>
        <w:t xml:space="preserve"> these rely on raw materials and services which can be sourced from overseas and in bulk for much cheaper than they can be produced at within the UK.</w:t>
      </w:r>
      <w:r w:rsidR="0032093C">
        <w:rPr>
          <w:sz w:val="24"/>
        </w:rPr>
        <w:t xml:space="preserve"> </w:t>
      </w:r>
      <w:r w:rsidR="0032093C" w:rsidRPr="0032093C">
        <w:rPr>
          <w:b/>
          <w:i/>
          <w:sz w:val="24"/>
        </w:rPr>
        <w:t>(The Guardian, 2018)</w:t>
      </w:r>
    </w:p>
    <w:p w14:paraId="4DFC9DE3" w14:textId="6F41E428" w:rsidR="00540DDE" w:rsidRDefault="00540DDE" w:rsidP="00BC01DF">
      <w:pPr>
        <w:spacing w:line="360" w:lineRule="auto"/>
        <w:rPr>
          <w:sz w:val="24"/>
        </w:rPr>
      </w:pPr>
    </w:p>
    <w:p w14:paraId="4DDAB270" w14:textId="59FC5FB5" w:rsidR="00540DDE" w:rsidRDefault="00540DDE" w:rsidP="00BC01DF">
      <w:pPr>
        <w:spacing w:line="360" w:lineRule="auto"/>
        <w:rPr>
          <w:sz w:val="24"/>
        </w:rPr>
      </w:pPr>
    </w:p>
    <w:p w14:paraId="41F0879C" w14:textId="77777777" w:rsidR="00540DDE" w:rsidRPr="00DC4165" w:rsidRDefault="00540DDE" w:rsidP="00BC01DF">
      <w:pPr>
        <w:spacing w:line="360" w:lineRule="auto"/>
        <w:rPr>
          <w:sz w:val="24"/>
        </w:rPr>
      </w:pPr>
    </w:p>
    <w:p w14:paraId="76F148FB" w14:textId="27D38186" w:rsidR="002D7A7D" w:rsidRPr="00D57C40" w:rsidRDefault="002D7A7D" w:rsidP="00BC01DF">
      <w:pPr>
        <w:spacing w:line="360" w:lineRule="auto"/>
        <w:rPr>
          <w:sz w:val="28"/>
          <w:u w:val="single"/>
        </w:rPr>
      </w:pPr>
      <w:r w:rsidRPr="00D57C40">
        <w:rPr>
          <w:sz w:val="28"/>
        </w:rPr>
        <w:lastRenderedPageBreak/>
        <w:t>3.</w:t>
      </w:r>
      <w:r w:rsidR="000301BB" w:rsidRPr="00D57C40">
        <w:rPr>
          <w:sz w:val="28"/>
        </w:rPr>
        <w:t>0</w:t>
      </w:r>
      <w:r w:rsidRPr="00D57C40">
        <w:rPr>
          <w:sz w:val="28"/>
          <w:u w:val="single"/>
        </w:rPr>
        <w:t xml:space="preserve"> Primary research with the manager</w:t>
      </w:r>
    </w:p>
    <w:p w14:paraId="396406F5" w14:textId="34C51EA9" w:rsidR="002D7A7D" w:rsidRDefault="002D7A7D" w:rsidP="00BC01DF">
      <w:pPr>
        <w:spacing w:line="360" w:lineRule="auto"/>
        <w:rPr>
          <w:sz w:val="24"/>
        </w:rPr>
      </w:pPr>
      <w:r>
        <w:rPr>
          <w:sz w:val="24"/>
        </w:rPr>
        <w:t>Now the report moves onto the qualitative side of the research which although seems minute does in generic terms answer its own question on whether Brexit has affected Marston’s trading.</w:t>
      </w:r>
      <w:r w:rsidR="00F93E1E">
        <w:rPr>
          <w:sz w:val="24"/>
        </w:rPr>
        <w:t xml:space="preserve">  Turns out it has had some impact on Marston’s chain </w:t>
      </w:r>
      <w:r w:rsidR="00207E66">
        <w:rPr>
          <w:sz w:val="24"/>
        </w:rPr>
        <w:t>since</w:t>
      </w:r>
      <w:r w:rsidR="00F93E1E">
        <w:rPr>
          <w:sz w:val="24"/>
        </w:rPr>
        <w:t xml:space="preserve"> local farms and producer as well as suppliers with higher quality and local freshness would seem to be getting eliminated by the higher priced trading from those in </w:t>
      </w:r>
      <w:r w:rsidR="00207E66">
        <w:rPr>
          <w:sz w:val="24"/>
        </w:rPr>
        <w:t>European</w:t>
      </w:r>
      <w:r w:rsidR="00F93E1E">
        <w:rPr>
          <w:sz w:val="24"/>
        </w:rPr>
        <w:t xml:space="preserve"> countries due to panic really which caused them to up their prices.  This has had a direct impact on Marston’s </w:t>
      </w:r>
      <w:r w:rsidR="00207E66">
        <w:rPr>
          <w:sz w:val="24"/>
        </w:rPr>
        <w:t>and</w:t>
      </w:r>
      <w:r w:rsidR="00F93E1E">
        <w:rPr>
          <w:sz w:val="24"/>
        </w:rPr>
        <w:t xml:space="preserve"> so </w:t>
      </w:r>
      <w:r w:rsidR="00207E66">
        <w:rPr>
          <w:sz w:val="24"/>
        </w:rPr>
        <w:t>therefore</w:t>
      </w:r>
      <w:r w:rsidR="00F93E1E">
        <w:rPr>
          <w:sz w:val="24"/>
        </w:rPr>
        <w:t xml:space="preserve"> will even affect the customers too as prices will have to go up respectively and through no fault of Marston’s.</w:t>
      </w:r>
      <w:r w:rsidR="003E47F4">
        <w:rPr>
          <w:sz w:val="24"/>
        </w:rPr>
        <w:t xml:space="preserve">  Below is the formal write up of the interview despite only one question being asked in appendix 1.</w:t>
      </w:r>
    </w:p>
    <w:p w14:paraId="09361BA1" w14:textId="3E64B472" w:rsidR="003E47F4" w:rsidRDefault="003E47F4" w:rsidP="00BC01DF">
      <w:pPr>
        <w:spacing w:line="360" w:lineRule="auto"/>
        <w:rPr>
          <w:sz w:val="24"/>
        </w:rPr>
      </w:pPr>
      <w:r>
        <w:rPr>
          <w:noProof/>
        </w:rPr>
        <w:drawing>
          <wp:inline distT="0" distB="0" distL="0" distR="0" wp14:anchorId="3FDA976D" wp14:editId="33E6F57E">
            <wp:extent cx="5816009" cy="1847098"/>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901" t="28375" r="29877" b="47211"/>
                    <a:stretch/>
                  </pic:blipFill>
                  <pic:spPr bwMode="auto">
                    <a:xfrm>
                      <a:off x="0" y="0"/>
                      <a:ext cx="5862012" cy="1861708"/>
                    </a:xfrm>
                    <a:prstGeom prst="rect">
                      <a:avLst/>
                    </a:prstGeom>
                    <a:ln>
                      <a:noFill/>
                    </a:ln>
                    <a:extLst>
                      <a:ext uri="{53640926-AAD7-44D8-BBD7-CCE9431645EC}">
                        <a14:shadowObscured xmlns:a14="http://schemas.microsoft.com/office/drawing/2010/main"/>
                      </a:ext>
                    </a:extLst>
                  </pic:spPr>
                </pic:pic>
              </a:graphicData>
            </a:graphic>
          </wp:inline>
        </w:drawing>
      </w:r>
    </w:p>
    <w:p w14:paraId="686AE9FC" w14:textId="7F008CD6" w:rsidR="00A37F3E" w:rsidRPr="0068408C" w:rsidRDefault="003E47F4" w:rsidP="00BC01DF">
      <w:pPr>
        <w:spacing w:line="360" w:lineRule="auto"/>
        <w:rPr>
          <w:sz w:val="24"/>
        </w:rPr>
      </w:pPr>
      <w:r>
        <w:rPr>
          <w:sz w:val="24"/>
        </w:rPr>
        <w:t>Appendix 1</w:t>
      </w:r>
    </w:p>
    <w:p w14:paraId="6CDFD7AB" w14:textId="0DD346E1" w:rsidR="00A37F3E" w:rsidRPr="00BC01DF" w:rsidRDefault="00A37F3E" w:rsidP="00BC01DF">
      <w:pPr>
        <w:spacing w:line="360" w:lineRule="auto"/>
        <w:rPr>
          <w:sz w:val="28"/>
          <w:u w:val="single"/>
        </w:rPr>
      </w:pPr>
      <w:r w:rsidRPr="00BC01DF">
        <w:rPr>
          <w:sz w:val="28"/>
        </w:rPr>
        <w:t>3</w:t>
      </w:r>
      <w:r w:rsidR="000301BB" w:rsidRPr="00BC01DF">
        <w:rPr>
          <w:sz w:val="28"/>
        </w:rPr>
        <w:t xml:space="preserve">.1 </w:t>
      </w:r>
      <w:r w:rsidRPr="00BC01DF">
        <w:rPr>
          <w:sz w:val="28"/>
          <w:u w:val="single"/>
        </w:rPr>
        <w:t>effect o</w:t>
      </w:r>
      <w:r w:rsidR="00B97FD7">
        <w:rPr>
          <w:sz w:val="28"/>
          <w:u w:val="single"/>
        </w:rPr>
        <w:t>f</w:t>
      </w:r>
      <w:r w:rsidRPr="00BC01DF">
        <w:rPr>
          <w:sz w:val="28"/>
          <w:u w:val="single"/>
        </w:rPr>
        <w:t xml:space="preserve"> Brexit on Marston</w:t>
      </w:r>
      <w:r w:rsidR="00F0345A" w:rsidRPr="00BC01DF">
        <w:rPr>
          <w:sz w:val="28"/>
          <w:u w:val="single"/>
        </w:rPr>
        <w:t>’</w:t>
      </w:r>
      <w:r w:rsidRPr="00BC01DF">
        <w:rPr>
          <w:sz w:val="28"/>
          <w:u w:val="single"/>
        </w:rPr>
        <w:t>s trading</w:t>
      </w:r>
    </w:p>
    <w:p w14:paraId="0299F325" w14:textId="75640D70" w:rsidR="00851951" w:rsidRDefault="00363A8D" w:rsidP="00BC01DF">
      <w:pPr>
        <w:spacing w:line="360" w:lineRule="auto"/>
        <w:rPr>
          <w:sz w:val="24"/>
        </w:rPr>
      </w:pPr>
      <w:r>
        <w:rPr>
          <w:sz w:val="24"/>
        </w:rPr>
        <w:t>Now onto the secondary research to see what other have fund and further analyse or interpret different views on this political situation.</w:t>
      </w:r>
      <w:r w:rsidR="003610F8">
        <w:rPr>
          <w:sz w:val="24"/>
        </w:rPr>
        <w:t xml:space="preserve">  First thing to be noted by the Telegraph is that consumer spending is a lot less due to the uncertainty of Brexit and its unexpected expenses that could result, and even if consumers are out spending then they tend to </w:t>
      </w:r>
      <w:r w:rsidR="0002271E">
        <w:rPr>
          <w:sz w:val="24"/>
        </w:rPr>
        <w:t>kerb</w:t>
      </w:r>
      <w:r w:rsidR="003610F8">
        <w:rPr>
          <w:sz w:val="24"/>
        </w:rPr>
        <w:t xml:space="preserve"> it over a </w:t>
      </w:r>
      <w:r w:rsidR="0002271E">
        <w:rPr>
          <w:sz w:val="24"/>
        </w:rPr>
        <w:t>shorter</w:t>
      </w:r>
      <w:r w:rsidR="008C1822">
        <w:rPr>
          <w:sz w:val="24"/>
        </w:rPr>
        <w:t xml:space="preserve"> </w:t>
      </w:r>
      <w:r w:rsidR="003610F8">
        <w:rPr>
          <w:sz w:val="24"/>
        </w:rPr>
        <w:t>period to spend less.</w:t>
      </w:r>
      <w:r w:rsidR="0002271E">
        <w:rPr>
          <w:sz w:val="24"/>
        </w:rPr>
        <w:t xml:space="preserve">  </w:t>
      </w:r>
      <w:r w:rsidR="001F3917">
        <w:rPr>
          <w:sz w:val="24"/>
        </w:rPr>
        <w:t>However,</w:t>
      </w:r>
      <w:r w:rsidR="0002271E">
        <w:rPr>
          <w:sz w:val="24"/>
        </w:rPr>
        <w:t xml:space="preserve"> the above statement was for a likewise competitor of </w:t>
      </w:r>
      <w:r w:rsidR="001F3917">
        <w:rPr>
          <w:sz w:val="24"/>
        </w:rPr>
        <w:t>Marston’s</w:t>
      </w:r>
      <w:r w:rsidR="0002271E">
        <w:rPr>
          <w:sz w:val="24"/>
        </w:rPr>
        <w:t xml:space="preserve"> and in the following article </w:t>
      </w:r>
      <w:r w:rsidR="00030D61" w:rsidRPr="00030D61">
        <w:rPr>
          <w:rFonts w:cstheme="minorHAnsi"/>
          <w:sz w:val="24"/>
          <w:szCs w:val="20"/>
        </w:rPr>
        <w:t>(Gerrard, 2018)</w:t>
      </w:r>
      <w:r w:rsidR="00030D61">
        <w:rPr>
          <w:sz w:val="24"/>
        </w:rPr>
        <w:t xml:space="preserve"> </w:t>
      </w:r>
      <w:r w:rsidR="0002271E">
        <w:rPr>
          <w:sz w:val="24"/>
        </w:rPr>
        <w:t xml:space="preserve">it was stated and evidenced that Marston’s were positive and making money and had also managed to fix contract with their suppliers till the end of the year which is vital when associating the ongoing Brexit and the costly trading that could come to be as well as </w:t>
      </w:r>
      <w:r w:rsidR="003755B9">
        <w:rPr>
          <w:sz w:val="24"/>
        </w:rPr>
        <w:t>Europe’s</w:t>
      </w:r>
      <w:r w:rsidR="0002271E">
        <w:rPr>
          <w:sz w:val="24"/>
        </w:rPr>
        <w:t xml:space="preserve"> already </w:t>
      </w:r>
      <w:r w:rsidR="003755B9">
        <w:rPr>
          <w:sz w:val="24"/>
        </w:rPr>
        <w:t>expensive</w:t>
      </w:r>
      <w:r w:rsidR="0002271E">
        <w:rPr>
          <w:sz w:val="24"/>
        </w:rPr>
        <w:t xml:space="preserve"> import tariffs.</w:t>
      </w:r>
      <w:r w:rsidR="003755B9">
        <w:rPr>
          <w:sz w:val="24"/>
        </w:rPr>
        <w:t xml:space="preserve">  The fact that they have consolidated fixed contracts with their </w:t>
      </w:r>
      <w:r w:rsidR="003755B9">
        <w:rPr>
          <w:sz w:val="24"/>
        </w:rPr>
        <w:lastRenderedPageBreak/>
        <w:t>food suppliers is vital in effect of the rest of their supply chain operating as usual for the remainder of the year.</w:t>
      </w:r>
    </w:p>
    <w:p w14:paraId="1A646545" w14:textId="649B162D" w:rsidR="00BB05A0" w:rsidRDefault="00BB05A0" w:rsidP="00BC01DF">
      <w:pPr>
        <w:spacing w:line="360" w:lineRule="auto"/>
        <w:rPr>
          <w:sz w:val="24"/>
        </w:rPr>
      </w:pPr>
      <w:r>
        <w:rPr>
          <w:sz w:val="24"/>
        </w:rPr>
        <w:t xml:space="preserve">In addition to this A </w:t>
      </w:r>
      <w:r w:rsidR="00881CBF">
        <w:rPr>
          <w:sz w:val="24"/>
        </w:rPr>
        <w:t>Barclaycard</w:t>
      </w:r>
      <w:r>
        <w:rPr>
          <w:sz w:val="24"/>
        </w:rPr>
        <w:t xml:space="preserve"> study found that there was increased decreased consumer spending </w:t>
      </w:r>
      <w:r w:rsidR="00881CBF">
        <w:rPr>
          <w:sz w:val="24"/>
        </w:rPr>
        <w:t>since</w:t>
      </w:r>
      <w:r>
        <w:rPr>
          <w:sz w:val="24"/>
        </w:rPr>
        <w:t xml:space="preserve"> they had analysed sales at the end of June, which in the restaurant and pub industry is known for double digit </w:t>
      </w:r>
      <w:r w:rsidR="00B425DD">
        <w:rPr>
          <w:sz w:val="24"/>
        </w:rPr>
        <w:t>spending.  To their shock “it was negative territory and dropped by 0.44%</w:t>
      </w:r>
      <w:r w:rsidR="00881CBF">
        <w:rPr>
          <w:sz w:val="24"/>
        </w:rPr>
        <w:t xml:space="preserve"> in pubs whilst restaurants experienced a 0.46% fall between 24 and 30</w:t>
      </w:r>
      <w:r w:rsidR="00881CBF" w:rsidRPr="00881CBF">
        <w:rPr>
          <w:sz w:val="24"/>
          <w:vertAlign w:val="superscript"/>
        </w:rPr>
        <w:t>th</w:t>
      </w:r>
      <w:r w:rsidR="00881CBF">
        <w:rPr>
          <w:sz w:val="24"/>
        </w:rPr>
        <w:t xml:space="preserve"> of June.</w:t>
      </w:r>
      <w:r w:rsidR="00065F20">
        <w:rPr>
          <w:sz w:val="24"/>
        </w:rPr>
        <w:t xml:space="preserve">  This would</w:t>
      </w:r>
      <w:r w:rsidR="008D259E">
        <w:rPr>
          <w:sz w:val="24"/>
        </w:rPr>
        <w:t xml:space="preserve"> </w:t>
      </w:r>
      <w:r w:rsidR="00065F20">
        <w:rPr>
          <w:sz w:val="24"/>
        </w:rPr>
        <w:t xml:space="preserve">hit the restaurants supply chain </w:t>
      </w:r>
      <w:r w:rsidR="008D259E">
        <w:rPr>
          <w:sz w:val="24"/>
        </w:rPr>
        <w:t>very</w:t>
      </w:r>
      <w:r w:rsidR="00065F20">
        <w:rPr>
          <w:sz w:val="24"/>
        </w:rPr>
        <w:t xml:space="preserve"> hard as it would mean </w:t>
      </w:r>
      <w:r w:rsidR="008D259E">
        <w:rPr>
          <w:sz w:val="24"/>
        </w:rPr>
        <w:t>less</w:t>
      </w:r>
      <w:r w:rsidR="00065F20">
        <w:rPr>
          <w:sz w:val="24"/>
        </w:rPr>
        <w:t xml:space="preserve"> money would be spent next month on suppliers and other services to </w:t>
      </w:r>
      <w:r w:rsidR="008D259E">
        <w:rPr>
          <w:sz w:val="24"/>
        </w:rPr>
        <w:t>offer</w:t>
      </w:r>
      <w:r w:rsidR="00065F20">
        <w:rPr>
          <w:sz w:val="24"/>
        </w:rPr>
        <w:t xml:space="preserve"> customers due to the demand dropping due to the fear of Brexit and its implications.</w:t>
      </w:r>
      <w:r w:rsidR="00AE1F08">
        <w:rPr>
          <w:sz w:val="24"/>
        </w:rPr>
        <w:t xml:space="preserve"> The slumped spending would have also been impacted on by the referendum result</w:t>
      </w:r>
      <w:r w:rsidR="002F728B">
        <w:rPr>
          <w:sz w:val="24"/>
        </w:rPr>
        <w:t xml:space="preserve"> as consumers would be holding onto their money until they felt secure </w:t>
      </w:r>
      <w:r w:rsidR="006E0978">
        <w:rPr>
          <w:sz w:val="24"/>
        </w:rPr>
        <w:t>and</w:t>
      </w:r>
      <w:r w:rsidR="002F728B">
        <w:rPr>
          <w:sz w:val="24"/>
        </w:rPr>
        <w:t xml:space="preserve"> understood what was going on.</w:t>
      </w:r>
    </w:p>
    <w:p w14:paraId="2CAEB775" w14:textId="3E8B1577" w:rsidR="00850E65" w:rsidRDefault="00850E65" w:rsidP="00BC01DF">
      <w:pPr>
        <w:spacing w:line="360" w:lineRule="auto"/>
        <w:rPr>
          <w:rFonts w:cstheme="minorHAnsi"/>
          <w:sz w:val="24"/>
          <w:szCs w:val="20"/>
        </w:rPr>
      </w:pPr>
      <w:r>
        <w:rPr>
          <w:sz w:val="24"/>
        </w:rPr>
        <w:t>In all fairness</w:t>
      </w:r>
      <w:r w:rsidR="00C872B9">
        <w:rPr>
          <w:sz w:val="24"/>
        </w:rPr>
        <w:t xml:space="preserve"> consumers have the right to be worried as well as cautious with their spending due the last twelve months of disastrous events politically. </w:t>
      </w:r>
      <w:r w:rsidR="00BE5228">
        <w:rPr>
          <w:sz w:val="24"/>
        </w:rPr>
        <w:t>Additionally,</w:t>
      </w:r>
      <w:r w:rsidR="00C872B9">
        <w:rPr>
          <w:sz w:val="24"/>
        </w:rPr>
        <w:t xml:space="preserve"> with Trump and his wall and what side citizens may find their</w:t>
      </w:r>
      <w:r w:rsidR="008B70D4">
        <w:rPr>
          <w:sz w:val="24"/>
        </w:rPr>
        <w:t xml:space="preserve"> </w:t>
      </w:r>
      <w:r w:rsidR="00C872B9">
        <w:rPr>
          <w:sz w:val="24"/>
        </w:rPr>
        <w:t>se</w:t>
      </w:r>
      <w:r w:rsidR="008B70D4">
        <w:rPr>
          <w:sz w:val="24"/>
        </w:rPr>
        <w:t>l</w:t>
      </w:r>
      <w:r w:rsidR="00C872B9">
        <w:rPr>
          <w:sz w:val="24"/>
        </w:rPr>
        <w:t xml:space="preserve">ves upon and so these </w:t>
      </w:r>
      <w:r w:rsidR="008B70D4">
        <w:rPr>
          <w:sz w:val="24"/>
        </w:rPr>
        <w:t>consumers</w:t>
      </w:r>
      <w:r w:rsidR="00C872B9">
        <w:rPr>
          <w:sz w:val="24"/>
        </w:rPr>
        <w:t xml:space="preserve"> </w:t>
      </w:r>
      <w:r w:rsidR="008B70D4">
        <w:rPr>
          <w:sz w:val="24"/>
        </w:rPr>
        <w:t>are unsure</w:t>
      </w:r>
      <w:r w:rsidR="00C872B9">
        <w:rPr>
          <w:sz w:val="24"/>
        </w:rPr>
        <w:t xml:space="preserve"> of their future and Brexit is also having one massive knock on effect, kind of making everyone crazy and not spend as much as they did and enjoy their money which is inadvertently</w:t>
      </w:r>
      <w:r w:rsidR="008B70D4">
        <w:rPr>
          <w:sz w:val="24"/>
        </w:rPr>
        <w:t xml:space="preserve"> </w:t>
      </w:r>
      <w:r w:rsidR="00C872B9">
        <w:rPr>
          <w:sz w:val="24"/>
        </w:rPr>
        <w:t xml:space="preserve">affecting supply </w:t>
      </w:r>
      <w:r w:rsidR="008B70D4">
        <w:rPr>
          <w:sz w:val="24"/>
        </w:rPr>
        <w:t>chain</w:t>
      </w:r>
      <w:r w:rsidR="00C872B9">
        <w:rPr>
          <w:sz w:val="24"/>
        </w:rPr>
        <w:t xml:space="preserve"> and trading between Britain and Europe.</w:t>
      </w:r>
      <w:r w:rsidR="00BE5228">
        <w:rPr>
          <w:sz w:val="24"/>
        </w:rPr>
        <w:t xml:space="preserve"> </w:t>
      </w:r>
      <w:r w:rsidR="00BE5228" w:rsidRPr="00BE5228">
        <w:rPr>
          <w:rFonts w:cstheme="minorHAnsi"/>
          <w:sz w:val="24"/>
          <w:szCs w:val="20"/>
        </w:rPr>
        <w:t>(morningadvertiser.co.uk, 2018)</w:t>
      </w:r>
    </w:p>
    <w:p w14:paraId="78C34221" w14:textId="5E8758F8" w:rsidR="0079254A" w:rsidRDefault="0079254A" w:rsidP="00BC01DF">
      <w:pPr>
        <w:spacing w:line="360" w:lineRule="auto"/>
        <w:rPr>
          <w:rFonts w:cstheme="minorHAnsi"/>
          <w:sz w:val="32"/>
        </w:rPr>
      </w:pPr>
    </w:p>
    <w:p w14:paraId="096D09CC" w14:textId="371D9992" w:rsidR="00502526" w:rsidRDefault="00502526" w:rsidP="00BC01DF">
      <w:pPr>
        <w:spacing w:line="360" w:lineRule="auto"/>
        <w:rPr>
          <w:rFonts w:cstheme="minorHAnsi"/>
          <w:sz w:val="32"/>
        </w:rPr>
      </w:pPr>
    </w:p>
    <w:p w14:paraId="0599544E" w14:textId="6643D4C7" w:rsidR="00502526" w:rsidRDefault="00502526" w:rsidP="00BC01DF">
      <w:pPr>
        <w:spacing w:line="360" w:lineRule="auto"/>
        <w:rPr>
          <w:rFonts w:cstheme="minorHAnsi"/>
          <w:sz w:val="32"/>
        </w:rPr>
      </w:pPr>
    </w:p>
    <w:p w14:paraId="5346C915" w14:textId="5D9D0EF5" w:rsidR="00502526" w:rsidRDefault="00502526" w:rsidP="00BC01DF">
      <w:pPr>
        <w:spacing w:line="360" w:lineRule="auto"/>
        <w:rPr>
          <w:rFonts w:cstheme="minorHAnsi"/>
          <w:sz w:val="32"/>
        </w:rPr>
      </w:pPr>
    </w:p>
    <w:p w14:paraId="6D53AF28" w14:textId="3E738FC9" w:rsidR="00502526" w:rsidRDefault="00502526" w:rsidP="00BC01DF">
      <w:pPr>
        <w:spacing w:line="360" w:lineRule="auto"/>
        <w:rPr>
          <w:rFonts w:cstheme="minorHAnsi"/>
          <w:sz w:val="32"/>
        </w:rPr>
      </w:pPr>
    </w:p>
    <w:p w14:paraId="725FEE67" w14:textId="6549E432" w:rsidR="00502526" w:rsidRDefault="00502526" w:rsidP="00BC01DF">
      <w:pPr>
        <w:spacing w:line="360" w:lineRule="auto"/>
        <w:rPr>
          <w:rFonts w:cstheme="minorHAnsi"/>
          <w:sz w:val="32"/>
        </w:rPr>
      </w:pPr>
    </w:p>
    <w:p w14:paraId="0365FBDB" w14:textId="77AC61E9" w:rsidR="00502526" w:rsidRDefault="00502526" w:rsidP="00BC01DF">
      <w:pPr>
        <w:spacing w:line="360" w:lineRule="auto"/>
        <w:rPr>
          <w:rFonts w:cstheme="minorHAnsi"/>
          <w:sz w:val="32"/>
        </w:rPr>
      </w:pPr>
    </w:p>
    <w:p w14:paraId="2B351EDB" w14:textId="77777777" w:rsidR="00502526" w:rsidRPr="00BE5228" w:rsidRDefault="00502526" w:rsidP="00BC01DF">
      <w:pPr>
        <w:spacing w:line="360" w:lineRule="auto"/>
        <w:rPr>
          <w:rFonts w:cstheme="minorHAnsi"/>
          <w:sz w:val="32"/>
        </w:rPr>
      </w:pPr>
    </w:p>
    <w:p w14:paraId="434B3EDC" w14:textId="01D4B308" w:rsidR="00D43330" w:rsidRPr="00156AC4" w:rsidRDefault="00D43330" w:rsidP="00BC01DF">
      <w:pPr>
        <w:pStyle w:val="ListParagraph"/>
        <w:numPr>
          <w:ilvl w:val="0"/>
          <w:numId w:val="3"/>
        </w:numPr>
        <w:spacing w:line="360" w:lineRule="auto"/>
        <w:rPr>
          <w:sz w:val="28"/>
          <w:u w:val="single"/>
        </w:rPr>
      </w:pPr>
      <w:r w:rsidRPr="00156AC4">
        <w:rPr>
          <w:sz w:val="28"/>
          <w:u w:val="single"/>
        </w:rPr>
        <w:t>Conclusion</w:t>
      </w:r>
    </w:p>
    <w:p w14:paraId="6129804E" w14:textId="019EB833" w:rsidR="00B53135" w:rsidRPr="00B53135" w:rsidRDefault="00B53135" w:rsidP="00BC01DF">
      <w:pPr>
        <w:spacing w:line="360" w:lineRule="auto"/>
        <w:rPr>
          <w:sz w:val="24"/>
        </w:rPr>
      </w:pPr>
      <w:r>
        <w:rPr>
          <w:sz w:val="24"/>
        </w:rPr>
        <w:t xml:space="preserve">Its very clear </w:t>
      </w:r>
      <w:r w:rsidR="00E53D96">
        <w:rPr>
          <w:sz w:val="24"/>
        </w:rPr>
        <w:t>to</w:t>
      </w:r>
      <w:r>
        <w:rPr>
          <w:sz w:val="24"/>
        </w:rPr>
        <w:t xml:space="preserve"> see that Brexit has a had a massive impa</w:t>
      </w:r>
      <w:r w:rsidR="00E53D96">
        <w:rPr>
          <w:sz w:val="24"/>
        </w:rPr>
        <w:t>c</w:t>
      </w:r>
      <w:r>
        <w:rPr>
          <w:sz w:val="24"/>
        </w:rPr>
        <w:t>t on trading for many companies within Britain who trade with European companies and its only having a detrimental effect which is still going to some extent.</w:t>
      </w:r>
      <w:r w:rsidR="00E53D96">
        <w:rPr>
          <w:sz w:val="24"/>
        </w:rPr>
        <w:t xml:space="preserve">  What is it all to do with some will say and it will go back to the beginning of this report back to Brexit, because before the results of the referendum were announced everyone were all “hunky dory” and out spending their disposable income like there was no tomorrow.  However, looking t sales figures from the likes of Marston’s and other reputable companies it is very clear to see that the referendum results brought sales or customers purchases down into decline, this is because they are worried for what the future </w:t>
      </w:r>
      <w:r w:rsidR="000E6E53">
        <w:rPr>
          <w:sz w:val="24"/>
        </w:rPr>
        <w:t>holds,</w:t>
      </w:r>
      <w:r w:rsidR="00E53D96">
        <w:rPr>
          <w:sz w:val="24"/>
        </w:rPr>
        <w:t xml:space="preserve"> and that daily life will become more expensive than it already is.  Companies such as Marston’s have taken big hits too, within their supply chains because of more expensive goods whilst trading and inevitably and uncontrollably their prices will also go up further deterring customers spending habits.</w:t>
      </w:r>
      <w:r w:rsidR="0064745B">
        <w:rPr>
          <w:sz w:val="24"/>
        </w:rPr>
        <w:t xml:space="preserve">  What has also been concluded within this report is the fact that if primary research is sufficiently conducted and with the according personnel then, vital answers or points fond within secondary research will be gained and are so further backed up by the desk research.</w:t>
      </w:r>
    </w:p>
    <w:p w14:paraId="7BEBA691" w14:textId="1A670E0A" w:rsidR="008B05BC" w:rsidRDefault="008B05BC" w:rsidP="00BC01DF">
      <w:pPr>
        <w:spacing w:line="360" w:lineRule="auto"/>
        <w:rPr>
          <w:sz w:val="28"/>
        </w:rPr>
      </w:pPr>
    </w:p>
    <w:p w14:paraId="7E9265A7" w14:textId="12D0C646" w:rsidR="00EA249B" w:rsidRDefault="00EA249B" w:rsidP="00BC01DF">
      <w:pPr>
        <w:spacing w:line="360" w:lineRule="auto"/>
        <w:rPr>
          <w:sz w:val="28"/>
        </w:rPr>
      </w:pPr>
    </w:p>
    <w:p w14:paraId="6E53342F" w14:textId="0905D73A" w:rsidR="00EA249B" w:rsidRDefault="00EA249B" w:rsidP="00BC01DF">
      <w:pPr>
        <w:spacing w:line="360" w:lineRule="auto"/>
        <w:rPr>
          <w:sz w:val="28"/>
        </w:rPr>
      </w:pPr>
    </w:p>
    <w:p w14:paraId="45D6FA76" w14:textId="77777777" w:rsidR="00502526" w:rsidRDefault="00502526">
      <w:pPr>
        <w:rPr>
          <w:sz w:val="28"/>
        </w:rPr>
      </w:pPr>
      <w:r>
        <w:rPr>
          <w:sz w:val="28"/>
        </w:rPr>
        <w:br w:type="page"/>
      </w:r>
    </w:p>
    <w:p w14:paraId="6EEF868C" w14:textId="32812D77" w:rsidR="00521F1E" w:rsidRPr="00521F1E" w:rsidRDefault="00502526" w:rsidP="00521F1E">
      <w:pPr>
        <w:spacing w:line="360" w:lineRule="auto"/>
        <w:rPr>
          <w:sz w:val="28"/>
          <w:u w:val="single"/>
        </w:rPr>
      </w:pPr>
      <w:r w:rsidRPr="00502526">
        <w:rPr>
          <w:sz w:val="28"/>
          <w:u w:val="single"/>
        </w:rPr>
        <w:lastRenderedPageBreak/>
        <w:t>References</w:t>
      </w:r>
    </w:p>
    <w:p w14:paraId="7609992D"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bookmarkStart w:id="0" w:name="_GoBack"/>
      <w:r w:rsidRPr="00521F1E">
        <w:rPr>
          <w:rFonts w:eastAsia="Times New Roman" w:cstheme="minorHAnsi"/>
          <w:color w:val="000000"/>
          <w:sz w:val="24"/>
          <w:szCs w:val="24"/>
          <w:lang w:eastAsia="en-GB"/>
        </w:rPr>
        <w:t xml:space="preserve">BBC News. (2018). </w:t>
      </w:r>
      <w:r w:rsidRPr="00521F1E">
        <w:rPr>
          <w:rFonts w:eastAsia="Times New Roman" w:cstheme="minorHAnsi"/>
          <w:i/>
          <w:iCs/>
          <w:color w:val="000000"/>
          <w:sz w:val="24"/>
          <w:szCs w:val="24"/>
          <w:lang w:eastAsia="en-GB"/>
        </w:rPr>
        <w:t>Brexit: All you need to know</w:t>
      </w:r>
      <w:r w:rsidRPr="00521F1E">
        <w:rPr>
          <w:rFonts w:eastAsia="Times New Roman" w:cstheme="minorHAnsi"/>
          <w:color w:val="000000"/>
          <w:sz w:val="24"/>
          <w:szCs w:val="24"/>
          <w:lang w:eastAsia="en-GB"/>
        </w:rPr>
        <w:t>. [online] Available at: http://www.bbc.co.uk/news/uk-politics-32810887 [Accessed 30 Apr. 2018].</w:t>
      </w:r>
    </w:p>
    <w:p w14:paraId="694637F9"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BBC News. (2018). </w:t>
      </w:r>
      <w:r w:rsidRPr="00521F1E">
        <w:rPr>
          <w:rFonts w:eastAsia="Times New Roman" w:cstheme="minorHAnsi"/>
          <w:i/>
          <w:iCs/>
          <w:color w:val="000000"/>
          <w:sz w:val="24"/>
          <w:szCs w:val="24"/>
          <w:lang w:eastAsia="en-GB"/>
        </w:rPr>
        <w:t xml:space="preserve">Reality Check: How much of the UK's trade is with the </w:t>
      </w:r>
      <w:proofErr w:type="gramStart"/>
      <w:r w:rsidRPr="00521F1E">
        <w:rPr>
          <w:rFonts w:eastAsia="Times New Roman" w:cstheme="minorHAnsi"/>
          <w:i/>
          <w:iCs/>
          <w:color w:val="000000"/>
          <w:sz w:val="24"/>
          <w:szCs w:val="24"/>
          <w:lang w:eastAsia="en-GB"/>
        </w:rPr>
        <w:t>EU?</w:t>
      </w:r>
      <w:r w:rsidRPr="00521F1E">
        <w:rPr>
          <w:rFonts w:eastAsia="Times New Roman" w:cstheme="minorHAnsi"/>
          <w:color w:val="000000"/>
          <w:sz w:val="24"/>
          <w:szCs w:val="24"/>
          <w:lang w:eastAsia="en-GB"/>
        </w:rPr>
        <w:t>.</w:t>
      </w:r>
      <w:proofErr w:type="gramEnd"/>
      <w:r w:rsidRPr="00521F1E">
        <w:rPr>
          <w:rFonts w:eastAsia="Times New Roman" w:cstheme="minorHAnsi"/>
          <w:color w:val="000000"/>
          <w:sz w:val="24"/>
          <w:szCs w:val="24"/>
          <w:lang w:eastAsia="en-GB"/>
        </w:rPr>
        <w:t xml:space="preserve"> [online] Available at: http://www.bbc.co.uk/news/business-43212899 [Accessed 30 Apr. 2018].</w:t>
      </w:r>
    </w:p>
    <w:p w14:paraId="45DE4990"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Fstjournal.org. (2018). </w:t>
      </w:r>
      <w:r w:rsidRPr="00521F1E">
        <w:rPr>
          <w:rFonts w:eastAsia="Times New Roman" w:cstheme="minorHAnsi"/>
          <w:i/>
          <w:iCs/>
          <w:color w:val="000000"/>
          <w:sz w:val="24"/>
          <w:szCs w:val="24"/>
          <w:lang w:eastAsia="en-GB"/>
        </w:rPr>
        <w:t>Food supply after Brexit | Food Science and Technology</w:t>
      </w:r>
      <w:r w:rsidRPr="00521F1E">
        <w:rPr>
          <w:rFonts w:eastAsia="Times New Roman" w:cstheme="minorHAnsi"/>
          <w:color w:val="000000"/>
          <w:sz w:val="24"/>
          <w:szCs w:val="24"/>
          <w:lang w:eastAsia="en-GB"/>
        </w:rPr>
        <w:t>. [online] Available at: http://www.fstjournal.org/features/32-1/food-supply-after-brexit [Accessed 30 Apr. 2018].</w:t>
      </w:r>
    </w:p>
    <w:p w14:paraId="7BB8E7AF"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Ft.com. (2018). </w:t>
      </w:r>
      <w:r w:rsidRPr="00521F1E">
        <w:rPr>
          <w:rFonts w:eastAsia="Times New Roman" w:cstheme="minorHAnsi"/>
          <w:i/>
          <w:iCs/>
          <w:color w:val="000000"/>
          <w:sz w:val="24"/>
          <w:szCs w:val="24"/>
          <w:lang w:eastAsia="en-GB"/>
        </w:rPr>
        <w:t>How David Cameron lost his battle for Britain</w:t>
      </w:r>
      <w:r w:rsidRPr="00521F1E">
        <w:rPr>
          <w:rFonts w:eastAsia="Times New Roman" w:cstheme="minorHAnsi"/>
          <w:color w:val="000000"/>
          <w:sz w:val="24"/>
          <w:szCs w:val="24"/>
          <w:lang w:eastAsia="en-GB"/>
        </w:rPr>
        <w:t>. [online] Available at: https://www.ft.com/content/3482b434-c37d-11e6-81c2-f57d90f6741a [Accessed 30 Apr. 2018].</w:t>
      </w:r>
    </w:p>
    <w:p w14:paraId="7F9D24A0"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Gerrard, B. (2018). </w:t>
      </w:r>
      <w:r w:rsidRPr="00521F1E">
        <w:rPr>
          <w:rFonts w:eastAsia="Times New Roman" w:cstheme="minorHAnsi"/>
          <w:i/>
          <w:iCs/>
          <w:color w:val="000000"/>
          <w:sz w:val="24"/>
          <w:szCs w:val="24"/>
          <w:lang w:eastAsia="en-GB"/>
        </w:rPr>
        <w:t>Cautious consumers cool Greene King's spirits but Marston's powers on</w:t>
      </w:r>
      <w:r w:rsidRPr="00521F1E">
        <w:rPr>
          <w:rFonts w:eastAsia="Times New Roman" w:cstheme="minorHAnsi"/>
          <w:color w:val="000000"/>
          <w:sz w:val="24"/>
          <w:szCs w:val="24"/>
          <w:lang w:eastAsia="en-GB"/>
        </w:rPr>
        <w:t>. [online] The Telegraph. Available at: https://www.telegraph.co.uk/business/2017/11/30/cautious-consumers-cool-greene-kings-spirits-marstons-powers/ [Accessed 30 Apr. 2018].</w:t>
      </w:r>
    </w:p>
    <w:p w14:paraId="4A92F84C"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Kettley, S. (2018). </w:t>
      </w:r>
      <w:r w:rsidRPr="00521F1E">
        <w:rPr>
          <w:rFonts w:eastAsia="Times New Roman" w:cstheme="minorHAnsi"/>
          <w:i/>
          <w:iCs/>
          <w:color w:val="000000"/>
          <w:sz w:val="24"/>
          <w:szCs w:val="24"/>
          <w:lang w:eastAsia="en-GB"/>
        </w:rPr>
        <w:t xml:space="preserve">When is Brexit? How long ago did Britons vote for </w:t>
      </w:r>
      <w:proofErr w:type="gramStart"/>
      <w:r w:rsidRPr="00521F1E">
        <w:rPr>
          <w:rFonts w:eastAsia="Times New Roman" w:cstheme="minorHAnsi"/>
          <w:i/>
          <w:iCs/>
          <w:color w:val="000000"/>
          <w:sz w:val="24"/>
          <w:szCs w:val="24"/>
          <w:lang w:eastAsia="en-GB"/>
        </w:rPr>
        <w:t>Brexit?</w:t>
      </w:r>
      <w:r w:rsidRPr="00521F1E">
        <w:rPr>
          <w:rFonts w:eastAsia="Times New Roman" w:cstheme="minorHAnsi"/>
          <w:color w:val="000000"/>
          <w:sz w:val="24"/>
          <w:szCs w:val="24"/>
          <w:lang w:eastAsia="en-GB"/>
        </w:rPr>
        <w:t>.</w:t>
      </w:r>
      <w:proofErr w:type="gramEnd"/>
      <w:r w:rsidRPr="00521F1E">
        <w:rPr>
          <w:rFonts w:eastAsia="Times New Roman" w:cstheme="minorHAnsi"/>
          <w:color w:val="000000"/>
          <w:sz w:val="24"/>
          <w:szCs w:val="24"/>
          <w:lang w:eastAsia="en-GB"/>
        </w:rPr>
        <w:t xml:space="preserve"> [online] Express.co.uk. Available at: https://www.express.co.uk/news/politics/785507/Brexit-when-is-Article-50-trigger-date-EU-referendum [Accessed 30 Apr. 2018].</w:t>
      </w:r>
    </w:p>
    <w:p w14:paraId="034C644A"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Lisbon-treaty.org. (2018). </w:t>
      </w:r>
      <w:r w:rsidRPr="00521F1E">
        <w:rPr>
          <w:rFonts w:eastAsia="Times New Roman" w:cstheme="minorHAnsi"/>
          <w:i/>
          <w:iCs/>
          <w:color w:val="000000"/>
          <w:sz w:val="24"/>
          <w:szCs w:val="24"/>
          <w:lang w:eastAsia="en-GB"/>
        </w:rPr>
        <w:t>Article 50</w:t>
      </w:r>
      <w:r w:rsidRPr="00521F1E">
        <w:rPr>
          <w:rFonts w:eastAsia="Times New Roman" w:cstheme="minorHAnsi"/>
          <w:color w:val="000000"/>
          <w:sz w:val="24"/>
          <w:szCs w:val="24"/>
          <w:lang w:eastAsia="en-GB"/>
        </w:rPr>
        <w:t>. [online] Available at: http://www.lisbon-treaty.org/wcm/the-lisbon-treaty/treaty-on-European-union-and-comments/title-6-final-provisions/137-article-50.html [Accessed 30 Apr. 2018].</w:t>
      </w:r>
    </w:p>
    <w:p w14:paraId="24B014D8"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Marstons.co.uk. (2018). </w:t>
      </w:r>
      <w:r w:rsidRPr="00521F1E">
        <w:rPr>
          <w:rFonts w:eastAsia="Times New Roman" w:cstheme="minorHAnsi"/>
          <w:i/>
          <w:iCs/>
          <w:color w:val="000000"/>
          <w:sz w:val="24"/>
          <w:szCs w:val="24"/>
          <w:lang w:eastAsia="en-GB"/>
        </w:rPr>
        <w:t>About Marston's</w:t>
      </w:r>
      <w:r w:rsidRPr="00521F1E">
        <w:rPr>
          <w:rFonts w:eastAsia="Times New Roman" w:cstheme="minorHAnsi"/>
          <w:color w:val="000000"/>
          <w:sz w:val="24"/>
          <w:szCs w:val="24"/>
          <w:lang w:eastAsia="en-GB"/>
        </w:rPr>
        <w:t>. [online] Available at: http://www.marstons.co.uk/about-us/ [Accessed 30 Apr. 2018].</w:t>
      </w:r>
    </w:p>
    <w:p w14:paraId="121C7186"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McTague, T., Spence, A., </w:t>
      </w:r>
      <w:proofErr w:type="spellStart"/>
      <w:r w:rsidRPr="00521F1E">
        <w:rPr>
          <w:rFonts w:eastAsia="Times New Roman" w:cstheme="minorHAnsi"/>
          <w:color w:val="000000"/>
          <w:sz w:val="24"/>
          <w:szCs w:val="24"/>
          <w:lang w:eastAsia="en-GB"/>
        </w:rPr>
        <w:t>Dovere</w:t>
      </w:r>
      <w:proofErr w:type="spellEnd"/>
      <w:r w:rsidRPr="00521F1E">
        <w:rPr>
          <w:rFonts w:eastAsia="Times New Roman" w:cstheme="minorHAnsi"/>
          <w:color w:val="000000"/>
          <w:sz w:val="24"/>
          <w:szCs w:val="24"/>
          <w:lang w:eastAsia="en-GB"/>
        </w:rPr>
        <w:t xml:space="preserve">, E. and McTague, T. (2018). </w:t>
      </w:r>
      <w:r w:rsidRPr="00521F1E">
        <w:rPr>
          <w:rFonts w:eastAsia="Times New Roman" w:cstheme="minorHAnsi"/>
          <w:i/>
          <w:iCs/>
          <w:color w:val="000000"/>
          <w:sz w:val="24"/>
          <w:szCs w:val="24"/>
          <w:lang w:eastAsia="en-GB"/>
        </w:rPr>
        <w:t>How David Cameron blew it</w:t>
      </w:r>
      <w:r w:rsidRPr="00521F1E">
        <w:rPr>
          <w:rFonts w:eastAsia="Times New Roman" w:cstheme="minorHAnsi"/>
          <w:color w:val="000000"/>
          <w:sz w:val="24"/>
          <w:szCs w:val="24"/>
          <w:lang w:eastAsia="en-GB"/>
        </w:rPr>
        <w:t>. [online] POLITICO. Available at: https://www.politico.eu/article/how-david-cameron-lost-brexit-eu-referendum-prime-minister-campaign-remain-boris-craig-oliver-jim-messina-obama/ [Accessed 30 Apr. 2018].</w:t>
      </w:r>
    </w:p>
    <w:p w14:paraId="683BDDFF"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morningadvertiser.co.uk. (2018). </w:t>
      </w:r>
      <w:r w:rsidRPr="00521F1E">
        <w:rPr>
          <w:rFonts w:eastAsia="Times New Roman" w:cstheme="minorHAnsi"/>
          <w:i/>
          <w:iCs/>
          <w:color w:val="000000"/>
          <w:sz w:val="24"/>
          <w:szCs w:val="24"/>
          <w:lang w:eastAsia="en-GB"/>
        </w:rPr>
        <w:t>Heading for the Brexit: How leaving the EU will impact pubs</w:t>
      </w:r>
      <w:r w:rsidRPr="00521F1E">
        <w:rPr>
          <w:rFonts w:eastAsia="Times New Roman" w:cstheme="minorHAnsi"/>
          <w:color w:val="000000"/>
          <w:sz w:val="24"/>
          <w:szCs w:val="24"/>
          <w:lang w:eastAsia="en-GB"/>
        </w:rPr>
        <w:t>. [online] Available at: https://www.morningadvertiser.co.uk/Article/2016/04/19/Heading-for-the-Brexit-How-leaving-the-EU-will-impact-pubs [Accessed 30 Apr. 2018].</w:t>
      </w:r>
    </w:p>
    <w:p w14:paraId="5BC061F1"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morningadvertiser.co.uk. (2018). </w:t>
      </w:r>
      <w:r w:rsidRPr="00521F1E">
        <w:rPr>
          <w:rFonts w:eastAsia="Times New Roman" w:cstheme="minorHAnsi"/>
          <w:i/>
          <w:iCs/>
          <w:color w:val="000000"/>
          <w:sz w:val="24"/>
          <w:szCs w:val="24"/>
          <w:lang w:eastAsia="en-GB"/>
        </w:rPr>
        <w:t>Spending at pubs 'affected by Brexit'</w:t>
      </w:r>
      <w:r w:rsidRPr="00521F1E">
        <w:rPr>
          <w:rFonts w:eastAsia="Times New Roman" w:cstheme="minorHAnsi"/>
          <w:color w:val="000000"/>
          <w:sz w:val="24"/>
          <w:szCs w:val="24"/>
          <w:lang w:eastAsia="en-GB"/>
        </w:rPr>
        <w:t>. [online] Available at: https://www.morningadvertiser.co.uk/Article/2016/07/12/Spending-at-pubs-affected-by-Brexit [Accessed 30 Apr. 2018].</w:t>
      </w:r>
    </w:p>
    <w:p w14:paraId="7E7A4060"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Saunders, M., Lewis, P. and Thornhill, A. (n.d.). </w:t>
      </w:r>
      <w:r w:rsidRPr="00521F1E">
        <w:rPr>
          <w:rFonts w:eastAsia="Times New Roman" w:cstheme="minorHAnsi"/>
          <w:i/>
          <w:iCs/>
          <w:color w:val="000000"/>
          <w:sz w:val="24"/>
          <w:szCs w:val="24"/>
          <w:lang w:eastAsia="en-GB"/>
        </w:rPr>
        <w:t>Research methods for business students</w:t>
      </w:r>
      <w:r w:rsidRPr="00521F1E">
        <w:rPr>
          <w:rFonts w:eastAsia="Times New Roman" w:cstheme="minorHAnsi"/>
          <w:color w:val="000000"/>
          <w:sz w:val="24"/>
          <w:szCs w:val="24"/>
          <w:lang w:eastAsia="en-GB"/>
        </w:rPr>
        <w:t>.</w:t>
      </w:r>
    </w:p>
    <w:p w14:paraId="33049D4F"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Srivastava, S. (2018). </w:t>
      </w:r>
      <w:r w:rsidRPr="00521F1E">
        <w:rPr>
          <w:rFonts w:eastAsia="Times New Roman" w:cstheme="minorHAnsi"/>
          <w:i/>
          <w:iCs/>
          <w:color w:val="000000"/>
          <w:sz w:val="24"/>
          <w:szCs w:val="24"/>
          <w:lang w:eastAsia="en-GB"/>
        </w:rPr>
        <w:t>The official Brexit referendum date was announced a year ago. Here’s how markets have performed</w:t>
      </w:r>
      <w:r w:rsidRPr="00521F1E">
        <w:rPr>
          <w:rFonts w:eastAsia="Times New Roman" w:cstheme="minorHAnsi"/>
          <w:color w:val="000000"/>
          <w:sz w:val="24"/>
          <w:szCs w:val="24"/>
          <w:lang w:eastAsia="en-GB"/>
        </w:rPr>
        <w:t>. [online] CNBC. Available at: https://www.cnbc.com/2017/02/20/the-official-brexit-referendum-date-was-</w:t>
      </w:r>
      <w:r w:rsidRPr="00521F1E">
        <w:rPr>
          <w:rFonts w:eastAsia="Times New Roman" w:cstheme="minorHAnsi"/>
          <w:color w:val="000000"/>
          <w:sz w:val="24"/>
          <w:szCs w:val="24"/>
          <w:lang w:eastAsia="en-GB"/>
        </w:rPr>
        <w:lastRenderedPageBreak/>
        <w:t>announced-a-year-ago-heres-how-markets-have-performed.html [Accessed 30 Apr. 2018].</w:t>
      </w:r>
    </w:p>
    <w:p w14:paraId="5313B20B"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the Guardian. (2018). </w:t>
      </w:r>
      <w:r w:rsidRPr="00521F1E">
        <w:rPr>
          <w:rFonts w:eastAsia="Times New Roman" w:cstheme="minorHAnsi"/>
          <w:i/>
          <w:iCs/>
          <w:color w:val="000000"/>
          <w:sz w:val="24"/>
          <w:szCs w:val="24"/>
          <w:lang w:eastAsia="en-GB"/>
        </w:rPr>
        <w:t>The Guardian view on EU trade: first, Britain must make more | Editorial</w:t>
      </w:r>
      <w:r w:rsidRPr="00521F1E">
        <w:rPr>
          <w:rFonts w:eastAsia="Times New Roman" w:cstheme="minorHAnsi"/>
          <w:color w:val="000000"/>
          <w:sz w:val="24"/>
          <w:szCs w:val="24"/>
          <w:lang w:eastAsia="en-GB"/>
        </w:rPr>
        <w:t>. [online] Available at: https://www.theguardian.com/commentisfree/2018/feb/05/the-guardian-view-on-eu-trade-first-britain-must-make-more [Accessed 30 Apr. 2018].</w:t>
      </w:r>
    </w:p>
    <w:p w14:paraId="35A241BD"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Wallop, H. (2018). </w:t>
      </w:r>
      <w:r w:rsidRPr="00521F1E">
        <w:rPr>
          <w:rFonts w:eastAsia="Times New Roman" w:cstheme="minorHAnsi"/>
          <w:i/>
          <w:iCs/>
          <w:color w:val="000000"/>
          <w:sz w:val="24"/>
          <w:szCs w:val="24"/>
          <w:lang w:eastAsia="en-GB"/>
        </w:rPr>
        <w:t>End of an era as Wolverhampton &amp; Dudley becomes Marston's</w:t>
      </w:r>
      <w:r w:rsidRPr="00521F1E">
        <w:rPr>
          <w:rFonts w:eastAsia="Times New Roman" w:cstheme="minorHAnsi"/>
          <w:color w:val="000000"/>
          <w:sz w:val="24"/>
          <w:szCs w:val="24"/>
          <w:lang w:eastAsia="en-GB"/>
        </w:rPr>
        <w:t>. [online] Telegraph.co.uk. Available at: https://www.telegraph.co.uk/finance/2951716/End-of-an-era-as-Wolverhampton-and-Dudley-becomes-Marstons.html [Accessed 30 Apr. 2018].</w:t>
      </w:r>
    </w:p>
    <w:p w14:paraId="2CC0BF29" w14:textId="77777777" w:rsidR="00521F1E" w:rsidRPr="00521F1E" w:rsidRDefault="00521F1E" w:rsidP="00521F1E">
      <w:pPr>
        <w:spacing w:after="180" w:line="240" w:lineRule="auto"/>
        <w:ind w:left="450" w:hanging="450"/>
        <w:rPr>
          <w:rFonts w:eastAsia="Times New Roman" w:cstheme="minorHAnsi"/>
          <w:color w:val="000000"/>
          <w:sz w:val="24"/>
          <w:szCs w:val="24"/>
          <w:lang w:eastAsia="en-GB"/>
        </w:rPr>
      </w:pPr>
      <w:r w:rsidRPr="00521F1E">
        <w:rPr>
          <w:rFonts w:eastAsia="Times New Roman" w:cstheme="minorHAnsi"/>
          <w:color w:val="000000"/>
          <w:sz w:val="24"/>
          <w:szCs w:val="24"/>
          <w:lang w:eastAsia="en-GB"/>
        </w:rPr>
        <w:t xml:space="preserve">Ward, M. and Webb, D. (2018). </w:t>
      </w:r>
      <w:r w:rsidRPr="00521F1E">
        <w:rPr>
          <w:rFonts w:eastAsia="Times New Roman" w:cstheme="minorHAnsi"/>
          <w:i/>
          <w:iCs/>
          <w:color w:val="000000"/>
          <w:sz w:val="24"/>
          <w:szCs w:val="24"/>
          <w:lang w:eastAsia="en-GB"/>
        </w:rPr>
        <w:t>Statistics on UK-EU trade</w:t>
      </w:r>
      <w:r w:rsidRPr="00521F1E">
        <w:rPr>
          <w:rFonts w:eastAsia="Times New Roman" w:cstheme="minorHAnsi"/>
          <w:color w:val="000000"/>
          <w:sz w:val="24"/>
          <w:szCs w:val="24"/>
          <w:lang w:eastAsia="en-GB"/>
        </w:rPr>
        <w:t>. [online] Researchbriefings.parliament.uk. Available at: https://researchbriefings.parliament.uk/ResearchBriefing/Summary/CBP-7851 [Accessed 30 Apr. 2018].</w:t>
      </w:r>
    </w:p>
    <w:bookmarkEnd w:id="0"/>
    <w:p w14:paraId="70A0BE2D" w14:textId="77777777" w:rsidR="00502526" w:rsidRPr="00502526" w:rsidRDefault="00502526" w:rsidP="00BC01DF">
      <w:pPr>
        <w:spacing w:line="360" w:lineRule="auto"/>
        <w:rPr>
          <w:sz w:val="28"/>
          <w:u w:val="single"/>
        </w:rPr>
      </w:pPr>
    </w:p>
    <w:sectPr w:rsidR="00502526" w:rsidRPr="0050252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58A69" w14:textId="77777777" w:rsidR="00747B09" w:rsidRDefault="00747B09" w:rsidP="009261ED">
      <w:pPr>
        <w:spacing w:after="0" w:line="240" w:lineRule="auto"/>
      </w:pPr>
      <w:r>
        <w:separator/>
      </w:r>
    </w:p>
  </w:endnote>
  <w:endnote w:type="continuationSeparator" w:id="0">
    <w:p w14:paraId="30D839C6" w14:textId="77777777" w:rsidR="00747B09" w:rsidRDefault="00747B09" w:rsidP="00926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2025723"/>
      <w:docPartObj>
        <w:docPartGallery w:val="Page Numbers (Bottom of Page)"/>
        <w:docPartUnique/>
      </w:docPartObj>
    </w:sdtPr>
    <w:sdtEndPr>
      <w:rPr>
        <w:noProof/>
      </w:rPr>
    </w:sdtEndPr>
    <w:sdtContent>
      <w:p w14:paraId="1D71B471" w14:textId="77777777" w:rsidR="00747B09" w:rsidRDefault="00747B09">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2E24264C" w14:textId="77777777" w:rsidR="00747B09" w:rsidRDefault="00747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BFFFF" w14:textId="77777777" w:rsidR="00747B09" w:rsidRDefault="00747B09" w:rsidP="009261ED">
      <w:pPr>
        <w:spacing w:after="0" w:line="240" w:lineRule="auto"/>
      </w:pPr>
      <w:r>
        <w:separator/>
      </w:r>
    </w:p>
  </w:footnote>
  <w:footnote w:type="continuationSeparator" w:id="0">
    <w:p w14:paraId="5AFA6BC9" w14:textId="77777777" w:rsidR="00747B09" w:rsidRDefault="00747B09" w:rsidP="009261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4BD5F" w14:textId="584C9CF8" w:rsidR="00747B09" w:rsidRDefault="00747B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B43BE0"/>
    <w:multiLevelType w:val="hybridMultilevel"/>
    <w:tmpl w:val="C20A832C"/>
    <w:lvl w:ilvl="0" w:tplc="BAA0275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5D4A35"/>
    <w:multiLevelType w:val="multilevel"/>
    <w:tmpl w:val="132C007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57E40542"/>
    <w:multiLevelType w:val="multilevel"/>
    <w:tmpl w:val="CB7E2F92"/>
    <w:lvl w:ilvl="0">
      <w:start w:val="4"/>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4FE20F8"/>
    <w:multiLevelType w:val="multilevel"/>
    <w:tmpl w:val="20B892D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D8D"/>
    <w:rsid w:val="0002271E"/>
    <w:rsid w:val="000259D2"/>
    <w:rsid w:val="00025EB0"/>
    <w:rsid w:val="000301BB"/>
    <w:rsid w:val="00030D61"/>
    <w:rsid w:val="00043D7F"/>
    <w:rsid w:val="00057E11"/>
    <w:rsid w:val="00065F20"/>
    <w:rsid w:val="00073D5E"/>
    <w:rsid w:val="0007420F"/>
    <w:rsid w:val="0007737A"/>
    <w:rsid w:val="00092003"/>
    <w:rsid w:val="000A4E55"/>
    <w:rsid w:val="000C6A64"/>
    <w:rsid w:val="000C6C16"/>
    <w:rsid w:val="000D04FB"/>
    <w:rsid w:val="000D3CC5"/>
    <w:rsid w:val="000E0C8B"/>
    <w:rsid w:val="000E6E53"/>
    <w:rsid w:val="001001D8"/>
    <w:rsid w:val="001065D3"/>
    <w:rsid w:val="001219AE"/>
    <w:rsid w:val="0012688C"/>
    <w:rsid w:val="00135DCD"/>
    <w:rsid w:val="00156AC4"/>
    <w:rsid w:val="001715D3"/>
    <w:rsid w:val="00174539"/>
    <w:rsid w:val="00180E94"/>
    <w:rsid w:val="00182662"/>
    <w:rsid w:val="001A0CFE"/>
    <w:rsid w:val="001A3ECD"/>
    <w:rsid w:val="001A4F70"/>
    <w:rsid w:val="001A5601"/>
    <w:rsid w:val="001B1A95"/>
    <w:rsid w:val="001B6DF8"/>
    <w:rsid w:val="001C668E"/>
    <w:rsid w:val="001D14D3"/>
    <w:rsid w:val="001F3366"/>
    <w:rsid w:val="001F3917"/>
    <w:rsid w:val="002052C8"/>
    <w:rsid w:val="002068E4"/>
    <w:rsid w:val="00207E66"/>
    <w:rsid w:val="00212FAC"/>
    <w:rsid w:val="00230398"/>
    <w:rsid w:val="00240D2A"/>
    <w:rsid w:val="002671AE"/>
    <w:rsid w:val="002753CB"/>
    <w:rsid w:val="00287630"/>
    <w:rsid w:val="00290318"/>
    <w:rsid w:val="002A1BCB"/>
    <w:rsid w:val="002B5D82"/>
    <w:rsid w:val="002C6F18"/>
    <w:rsid w:val="002D6567"/>
    <w:rsid w:val="002D7A7D"/>
    <w:rsid w:val="002F2F86"/>
    <w:rsid w:val="002F728B"/>
    <w:rsid w:val="00304F98"/>
    <w:rsid w:val="0032093C"/>
    <w:rsid w:val="00322DC5"/>
    <w:rsid w:val="003239CB"/>
    <w:rsid w:val="00341108"/>
    <w:rsid w:val="003610F8"/>
    <w:rsid w:val="00363A8D"/>
    <w:rsid w:val="00365BFC"/>
    <w:rsid w:val="00366724"/>
    <w:rsid w:val="003755B9"/>
    <w:rsid w:val="00393E01"/>
    <w:rsid w:val="003A2358"/>
    <w:rsid w:val="003D5FA5"/>
    <w:rsid w:val="003E2F05"/>
    <w:rsid w:val="003E47F4"/>
    <w:rsid w:val="003E5FE1"/>
    <w:rsid w:val="003F0955"/>
    <w:rsid w:val="003F7571"/>
    <w:rsid w:val="004003E9"/>
    <w:rsid w:val="00403424"/>
    <w:rsid w:val="00412378"/>
    <w:rsid w:val="00417332"/>
    <w:rsid w:val="004268A2"/>
    <w:rsid w:val="00430BAB"/>
    <w:rsid w:val="0043165B"/>
    <w:rsid w:val="00451EA5"/>
    <w:rsid w:val="00453A7B"/>
    <w:rsid w:val="00463FB3"/>
    <w:rsid w:val="00493F6F"/>
    <w:rsid w:val="004969DE"/>
    <w:rsid w:val="004A5633"/>
    <w:rsid w:val="004F0323"/>
    <w:rsid w:val="004F2EF9"/>
    <w:rsid w:val="004F3E16"/>
    <w:rsid w:val="00502526"/>
    <w:rsid w:val="00521F1E"/>
    <w:rsid w:val="005269D8"/>
    <w:rsid w:val="00540DDE"/>
    <w:rsid w:val="005612DC"/>
    <w:rsid w:val="005C6864"/>
    <w:rsid w:val="005C6C49"/>
    <w:rsid w:val="005E3CDF"/>
    <w:rsid w:val="005F2BEE"/>
    <w:rsid w:val="00617CEA"/>
    <w:rsid w:val="006206D8"/>
    <w:rsid w:val="00640268"/>
    <w:rsid w:val="0064745B"/>
    <w:rsid w:val="00651306"/>
    <w:rsid w:val="00651C4F"/>
    <w:rsid w:val="00654100"/>
    <w:rsid w:val="00654910"/>
    <w:rsid w:val="006720EE"/>
    <w:rsid w:val="0068408C"/>
    <w:rsid w:val="00693473"/>
    <w:rsid w:val="006A6FCA"/>
    <w:rsid w:val="006B274A"/>
    <w:rsid w:val="006E0978"/>
    <w:rsid w:val="006E47A8"/>
    <w:rsid w:val="006F1592"/>
    <w:rsid w:val="00700434"/>
    <w:rsid w:val="00702B28"/>
    <w:rsid w:val="00730CF3"/>
    <w:rsid w:val="007354BA"/>
    <w:rsid w:val="007417C4"/>
    <w:rsid w:val="00742494"/>
    <w:rsid w:val="00747B09"/>
    <w:rsid w:val="0077430F"/>
    <w:rsid w:val="007835C8"/>
    <w:rsid w:val="00785461"/>
    <w:rsid w:val="007877D2"/>
    <w:rsid w:val="0079254A"/>
    <w:rsid w:val="00796668"/>
    <w:rsid w:val="007B1F61"/>
    <w:rsid w:val="007B22D0"/>
    <w:rsid w:val="007C2118"/>
    <w:rsid w:val="007C44E0"/>
    <w:rsid w:val="007C4BC5"/>
    <w:rsid w:val="007E4E84"/>
    <w:rsid w:val="007F07F5"/>
    <w:rsid w:val="007F6C80"/>
    <w:rsid w:val="0081465C"/>
    <w:rsid w:val="00814EFE"/>
    <w:rsid w:val="00815501"/>
    <w:rsid w:val="00827561"/>
    <w:rsid w:val="00835904"/>
    <w:rsid w:val="008504D5"/>
    <w:rsid w:val="00850E65"/>
    <w:rsid w:val="00851951"/>
    <w:rsid w:val="00853D72"/>
    <w:rsid w:val="008644FF"/>
    <w:rsid w:val="008744D6"/>
    <w:rsid w:val="00881256"/>
    <w:rsid w:val="00881CBF"/>
    <w:rsid w:val="00883289"/>
    <w:rsid w:val="00883D21"/>
    <w:rsid w:val="00892939"/>
    <w:rsid w:val="00894067"/>
    <w:rsid w:val="008A0EF1"/>
    <w:rsid w:val="008A7107"/>
    <w:rsid w:val="008A76A3"/>
    <w:rsid w:val="008B05BC"/>
    <w:rsid w:val="008B70D4"/>
    <w:rsid w:val="008C1822"/>
    <w:rsid w:val="008D259E"/>
    <w:rsid w:val="008D4F5E"/>
    <w:rsid w:val="00910EF4"/>
    <w:rsid w:val="00912043"/>
    <w:rsid w:val="00920FC1"/>
    <w:rsid w:val="009227F0"/>
    <w:rsid w:val="0092538F"/>
    <w:rsid w:val="009261ED"/>
    <w:rsid w:val="009308D8"/>
    <w:rsid w:val="00943DC9"/>
    <w:rsid w:val="00947705"/>
    <w:rsid w:val="00947E7F"/>
    <w:rsid w:val="00956A2D"/>
    <w:rsid w:val="00960F47"/>
    <w:rsid w:val="00961E73"/>
    <w:rsid w:val="00967760"/>
    <w:rsid w:val="00992232"/>
    <w:rsid w:val="00992E62"/>
    <w:rsid w:val="009959FE"/>
    <w:rsid w:val="009A50C2"/>
    <w:rsid w:val="009E1684"/>
    <w:rsid w:val="00A1463D"/>
    <w:rsid w:val="00A1531E"/>
    <w:rsid w:val="00A171DC"/>
    <w:rsid w:val="00A37F3E"/>
    <w:rsid w:val="00A41F54"/>
    <w:rsid w:val="00A5749B"/>
    <w:rsid w:val="00A81211"/>
    <w:rsid w:val="00A850D4"/>
    <w:rsid w:val="00AC051A"/>
    <w:rsid w:val="00AD5F41"/>
    <w:rsid w:val="00AE1F08"/>
    <w:rsid w:val="00AE2D35"/>
    <w:rsid w:val="00AE416F"/>
    <w:rsid w:val="00AF71FC"/>
    <w:rsid w:val="00B00620"/>
    <w:rsid w:val="00B06B6F"/>
    <w:rsid w:val="00B25601"/>
    <w:rsid w:val="00B37EC7"/>
    <w:rsid w:val="00B425DD"/>
    <w:rsid w:val="00B53135"/>
    <w:rsid w:val="00B70F43"/>
    <w:rsid w:val="00B734FD"/>
    <w:rsid w:val="00B7537F"/>
    <w:rsid w:val="00B7672A"/>
    <w:rsid w:val="00B9376E"/>
    <w:rsid w:val="00B97FD7"/>
    <w:rsid w:val="00BB05A0"/>
    <w:rsid w:val="00BC01DF"/>
    <w:rsid w:val="00BC7A3D"/>
    <w:rsid w:val="00BD0D8D"/>
    <w:rsid w:val="00BE5228"/>
    <w:rsid w:val="00BF56B4"/>
    <w:rsid w:val="00C0496A"/>
    <w:rsid w:val="00C35EE7"/>
    <w:rsid w:val="00C370CD"/>
    <w:rsid w:val="00C41754"/>
    <w:rsid w:val="00C44111"/>
    <w:rsid w:val="00C50E80"/>
    <w:rsid w:val="00C5229A"/>
    <w:rsid w:val="00C54828"/>
    <w:rsid w:val="00C628EA"/>
    <w:rsid w:val="00C872B9"/>
    <w:rsid w:val="00C95E26"/>
    <w:rsid w:val="00CA3489"/>
    <w:rsid w:val="00CE5C02"/>
    <w:rsid w:val="00CF1A73"/>
    <w:rsid w:val="00CF270E"/>
    <w:rsid w:val="00CF42AD"/>
    <w:rsid w:val="00CF757E"/>
    <w:rsid w:val="00D3544C"/>
    <w:rsid w:val="00D42083"/>
    <w:rsid w:val="00D43330"/>
    <w:rsid w:val="00D4543D"/>
    <w:rsid w:val="00D566CE"/>
    <w:rsid w:val="00D57C40"/>
    <w:rsid w:val="00D60675"/>
    <w:rsid w:val="00D64810"/>
    <w:rsid w:val="00D74C75"/>
    <w:rsid w:val="00D866BA"/>
    <w:rsid w:val="00DA4475"/>
    <w:rsid w:val="00DB5B5A"/>
    <w:rsid w:val="00DC4165"/>
    <w:rsid w:val="00DC47FF"/>
    <w:rsid w:val="00DE3EEE"/>
    <w:rsid w:val="00DE6A83"/>
    <w:rsid w:val="00E044D8"/>
    <w:rsid w:val="00E15925"/>
    <w:rsid w:val="00E51A34"/>
    <w:rsid w:val="00E53D96"/>
    <w:rsid w:val="00E5692D"/>
    <w:rsid w:val="00E66371"/>
    <w:rsid w:val="00E73F32"/>
    <w:rsid w:val="00E82AE2"/>
    <w:rsid w:val="00EA249B"/>
    <w:rsid w:val="00EA7FBF"/>
    <w:rsid w:val="00EC0A5C"/>
    <w:rsid w:val="00ED1F1F"/>
    <w:rsid w:val="00ED34A1"/>
    <w:rsid w:val="00F0345A"/>
    <w:rsid w:val="00F05970"/>
    <w:rsid w:val="00F0775B"/>
    <w:rsid w:val="00F214B5"/>
    <w:rsid w:val="00F22DF9"/>
    <w:rsid w:val="00F26EC9"/>
    <w:rsid w:val="00F27DBD"/>
    <w:rsid w:val="00F51FB9"/>
    <w:rsid w:val="00F54B08"/>
    <w:rsid w:val="00F6222E"/>
    <w:rsid w:val="00F70372"/>
    <w:rsid w:val="00F77492"/>
    <w:rsid w:val="00F817B8"/>
    <w:rsid w:val="00F8796F"/>
    <w:rsid w:val="00F91CB5"/>
    <w:rsid w:val="00F93E1E"/>
    <w:rsid w:val="00FC045C"/>
    <w:rsid w:val="00FC6361"/>
    <w:rsid w:val="00FD18A5"/>
    <w:rsid w:val="00FD7099"/>
    <w:rsid w:val="00FE1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2A85F"/>
  <w15:chartTrackingRefBased/>
  <w15:docId w15:val="{72B2862D-8F37-4B5D-8BD3-B3B646F66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521F1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61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1ED"/>
  </w:style>
  <w:style w:type="paragraph" w:styleId="Footer">
    <w:name w:val="footer"/>
    <w:basedOn w:val="Normal"/>
    <w:link w:val="FooterChar"/>
    <w:uiPriority w:val="99"/>
    <w:unhideWhenUsed/>
    <w:rsid w:val="009261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1ED"/>
  </w:style>
  <w:style w:type="paragraph" w:styleId="ListParagraph">
    <w:name w:val="List Paragraph"/>
    <w:basedOn w:val="Normal"/>
    <w:uiPriority w:val="34"/>
    <w:qFormat/>
    <w:rsid w:val="007F07F5"/>
    <w:pPr>
      <w:ind w:left="720"/>
      <w:contextualSpacing/>
    </w:pPr>
  </w:style>
  <w:style w:type="character" w:customStyle="1" w:styleId="selectable">
    <w:name w:val="selectable"/>
    <w:basedOn w:val="DefaultParagraphFont"/>
    <w:rsid w:val="00A171DC"/>
  </w:style>
  <w:style w:type="character" w:styleId="Hyperlink">
    <w:name w:val="Hyperlink"/>
    <w:basedOn w:val="DefaultParagraphFont"/>
    <w:uiPriority w:val="99"/>
    <w:unhideWhenUsed/>
    <w:rsid w:val="00F77492"/>
    <w:rPr>
      <w:color w:val="0563C1" w:themeColor="hyperlink"/>
      <w:u w:val="single"/>
    </w:rPr>
  </w:style>
  <w:style w:type="character" w:styleId="UnresolvedMention">
    <w:name w:val="Unresolved Mention"/>
    <w:basedOn w:val="DefaultParagraphFont"/>
    <w:uiPriority w:val="99"/>
    <w:semiHidden/>
    <w:unhideWhenUsed/>
    <w:rsid w:val="00F77492"/>
    <w:rPr>
      <w:color w:val="808080"/>
      <w:shd w:val="clear" w:color="auto" w:fill="E6E6E6"/>
    </w:rPr>
  </w:style>
  <w:style w:type="character" w:styleId="FollowedHyperlink">
    <w:name w:val="FollowedHyperlink"/>
    <w:basedOn w:val="DefaultParagraphFont"/>
    <w:uiPriority w:val="99"/>
    <w:semiHidden/>
    <w:unhideWhenUsed/>
    <w:rsid w:val="00212FAC"/>
    <w:rPr>
      <w:color w:val="954F72" w:themeColor="followedHyperlink"/>
      <w:u w:val="single"/>
    </w:rPr>
  </w:style>
  <w:style w:type="character" w:customStyle="1" w:styleId="Heading2Char">
    <w:name w:val="Heading 2 Char"/>
    <w:basedOn w:val="DefaultParagraphFont"/>
    <w:link w:val="Heading2"/>
    <w:uiPriority w:val="9"/>
    <w:rsid w:val="00521F1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521F1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4718326">
      <w:bodyDiv w:val="1"/>
      <w:marLeft w:val="0"/>
      <w:marRight w:val="0"/>
      <w:marTop w:val="0"/>
      <w:marBottom w:val="0"/>
      <w:divBdr>
        <w:top w:val="none" w:sz="0" w:space="0" w:color="auto"/>
        <w:left w:val="none" w:sz="0" w:space="0" w:color="auto"/>
        <w:bottom w:val="none" w:sz="0" w:space="0" w:color="auto"/>
        <w:right w:val="none" w:sz="0" w:space="0" w:color="auto"/>
      </w:divBdr>
    </w:div>
    <w:div w:id="173015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351</TotalTime>
  <Pages>11</Pages>
  <Words>2369</Words>
  <Characters>13507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Allsop (P148966)</dc:creator>
  <cp:keywords/>
  <dc:description/>
  <cp:lastModifiedBy>Elliot Allsop</cp:lastModifiedBy>
  <cp:revision>135</cp:revision>
  <dcterms:created xsi:type="dcterms:W3CDTF">2018-04-25T21:11:00Z</dcterms:created>
  <dcterms:modified xsi:type="dcterms:W3CDTF">2018-04-30T18:58:00Z</dcterms:modified>
</cp:coreProperties>
</file>