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CFBAFE" w14:textId="77777777" w:rsidR="00B345D5" w:rsidRPr="00E94498" w:rsidRDefault="00B345D5" w:rsidP="00E94498">
      <w:pPr>
        <w:pStyle w:val="Heading1"/>
        <w:jc w:val="both"/>
        <w:rPr>
          <w:rFonts w:ascii="Times New Roman" w:hAnsi="Times New Roman" w:cs="Times New Roman"/>
          <w:b/>
          <w:color w:val="auto"/>
          <w:sz w:val="24"/>
          <w:szCs w:val="24"/>
          <w:u w:val="single"/>
        </w:rPr>
      </w:pPr>
    </w:p>
    <w:p w14:paraId="1426F7C3" w14:textId="3B4560EA" w:rsidR="00C64918" w:rsidRPr="00E94498" w:rsidRDefault="00546CCA" w:rsidP="00E94498">
      <w:pPr>
        <w:pStyle w:val="Heading1"/>
        <w:spacing w:after="240" w:line="360" w:lineRule="auto"/>
        <w:jc w:val="both"/>
        <w:rPr>
          <w:rFonts w:ascii="Times New Roman" w:hAnsi="Times New Roman" w:cs="Times New Roman"/>
          <w:b/>
          <w:color w:val="auto"/>
          <w:sz w:val="24"/>
          <w:szCs w:val="24"/>
          <w:u w:val="single"/>
        </w:rPr>
      </w:pPr>
      <w:r w:rsidRPr="00E94498">
        <w:rPr>
          <w:rFonts w:ascii="Times New Roman" w:hAnsi="Times New Roman" w:cs="Times New Roman"/>
          <w:b/>
          <w:color w:val="auto"/>
          <w:sz w:val="24"/>
          <w:szCs w:val="24"/>
          <w:u w:val="single"/>
        </w:rPr>
        <w:t xml:space="preserve">Describe the development of policy and legislation for </w:t>
      </w:r>
      <w:r w:rsidR="00707273" w:rsidRPr="00E94498">
        <w:rPr>
          <w:rFonts w:ascii="Times New Roman" w:hAnsi="Times New Roman" w:cs="Times New Roman"/>
          <w:b/>
          <w:color w:val="auto"/>
          <w:sz w:val="24"/>
          <w:szCs w:val="24"/>
          <w:u w:val="single"/>
        </w:rPr>
        <w:t xml:space="preserve">age </w:t>
      </w:r>
      <w:r w:rsidRPr="00E94498">
        <w:rPr>
          <w:rFonts w:ascii="Times New Roman" w:hAnsi="Times New Roman" w:cs="Times New Roman"/>
          <w:b/>
          <w:color w:val="auto"/>
          <w:sz w:val="24"/>
          <w:szCs w:val="24"/>
          <w:u w:val="single"/>
        </w:rPr>
        <w:t>the following groups since 1945</w:t>
      </w:r>
      <w:r w:rsidR="00707273" w:rsidRPr="00E94498">
        <w:rPr>
          <w:rFonts w:ascii="Times New Roman" w:hAnsi="Times New Roman" w:cs="Times New Roman"/>
          <w:b/>
          <w:color w:val="auto"/>
          <w:sz w:val="24"/>
          <w:szCs w:val="24"/>
          <w:u w:val="single"/>
        </w:rPr>
        <w:t>.</w:t>
      </w:r>
    </w:p>
    <w:p w14:paraId="3D3D8DE4" w14:textId="1EE2871A" w:rsidR="00546CCA" w:rsidRPr="00E94498" w:rsidRDefault="00546CCA" w:rsidP="00E94498">
      <w:pPr>
        <w:pStyle w:val="Heading1"/>
        <w:jc w:val="both"/>
        <w:rPr>
          <w:rFonts w:ascii="Times New Roman" w:hAnsi="Times New Roman" w:cs="Times New Roman"/>
          <w:b/>
          <w:color w:val="auto"/>
          <w:sz w:val="24"/>
          <w:szCs w:val="24"/>
          <w:u w:val="single"/>
        </w:rPr>
      </w:pPr>
      <w:r w:rsidRPr="00E94498">
        <w:rPr>
          <w:rFonts w:ascii="Times New Roman" w:hAnsi="Times New Roman" w:cs="Times New Roman"/>
          <w:b/>
          <w:color w:val="auto"/>
          <w:sz w:val="24"/>
          <w:szCs w:val="24"/>
          <w:u w:val="single"/>
        </w:rPr>
        <w:t>Introduction</w:t>
      </w:r>
    </w:p>
    <w:p w14:paraId="5A852C38" w14:textId="74F33944" w:rsidR="00973E2C" w:rsidRPr="00E94498" w:rsidRDefault="00546CCA" w:rsidP="00E94498">
      <w:pPr>
        <w:jc w:val="both"/>
        <w:rPr>
          <w:rFonts w:ascii="Times New Roman" w:hAnsi="Times New Roman" w:cs="Times New Roman"/>
          <w:sz w:val="24"/>
          <w:szCs w:val="24"/>
        </w:rPr>
      </w:pPr>
      <w:r w:rsidRPr="00E94498">
        <w:rPr>
          <w:rFonts w:ascii="Times New Roman" w:hAnsi="Times New Roman" w:cs="Times New Roman"/>
          <w:sz w:val="24"/>
          <w:szCs w:val="24"/>
        </w:rPr>
        <w:t>The following essay will describe how age has been treated since 1945 to present day</w:t>
      </w:r>
      <w:r w:rsidR="00AE4AAD" w:rsidRPr="00E94498">
        <w:rPr>
          <w:rFonts w:ascii="Times New Roman" w:hAnsi="Times New Roman" w:cs="Times New Roman"/>
          <w:sz w:val="24"/>
          <w:szCs w:val="24"/>
        </w:rPr>
        <w:t xml:space="preserve">. It will also explain what social policy is and how it relates to the topic of age. </w:t>
      </w:r>
    </w:p>
    <w:p w14:paraId="0574366B" w14:textId="18A0EC9B" w:rsidR="007D7C5A" w:rsidRPr="00E94498" w:rsidRDefault="00546CCA" w:rsidP="00E94498">
      <w:pPr>
        <w:jc w:val="both"/>
        <w:rPr>
          <w:rFonts w:ascii="Times New Roman" w:hAnsi="Times New Roman" w:cs="Times New Roman"/>
          <w:sz w:val="24"/>
          <w:szCs w:val="24"/>
        </w:rPr>
      </w:pPr>
      <w:r w:rsidRPr="00E94498">
        <w:rPr>
          <w:rFonts w:ascii="Times New Roman" w:hAnsi="Times New Roman" w:cs="Times New Roman"/>
          <w:sz w:val="24"/>
          <w:szCs w:val="24"/>
        </w:rPr>
        <w:t>How the welfare act has changed the social stigma on age</w:t>
      </w:r>
      <w:r w:rsidR="00BE2BFB" w:rsidRPr="00E94498">
        <w:rPr>
          <w:rFonts w:ascii="Times New Roman" w:hAnsi="Times New Roman" w:cs="Times New Roman"/>
          <w:sz w:val="24"/>
          <w:szCs w:val="24"/>
        </w:rPr>
        <w:t xml:space="preserve">, with the </w:t>
      </w:r>
      <w:r w:rsidR="007D7C5A" w:rsidRPr="00E94498">
        <w:rPr>
          <w:rFonts w:ascii="Times New Roman" w:hAnsi="Times New Roman" w:cs="Times New Roman"/>
          <w:sz w:val="24"/>
          <w:szCs w:val="24"/>
        </w:rPr>
        <w:t>welfare</w:t>
      </w:r>
      <w:r w:rsidR="00BE2BFB" w:rsidRPr="00E94498">
        <w:rPr>
          <w:rFonts w:ascii="Times New Roman" w:hAnsi="Times New Roman" w:cs="Times New Roman"/>
          <w:sz w:val="24"/>
          <w:szCs w:val="24"/>
        </w:rPr>
        <w:t xml:space="preserve"> act now stating that </w:t>
      </w:r>
      <w:r w:rsidR="00ED184D">
        <w:rPr>
          <w:rFonts w:ascii="Times New Roman" w:hAnsi="Times New Roman" w:cs="Times New Roman"/>
          <w:sz w:val="24"/>
          <w:szCs w:val="24"/>
        </w:rPr>
        <w:t>‘</w:t>
      </w:r>
      <w:r w:rsidR="00AE4AAD" w:rsidRPr="00E94498">
        <w:rPr>
          <w:rFonts w:ascii="Times New Roman" w:hAnsi="Times New Roman" w:cs="Times New Roman"/>
          <w:sz w:val="24"/>
          <w:szCs w:val="24"/>
        </w:rPr>
        <w:t>It</w:t>
      </w:r>
      <w:r w:rsidR="00BE2BFB" w:rsidRPr="00E94498">
        <w:rPr>
          <w:rFonts w:ascii="Times New Roman" w:hAnsi="Times New Roman" w:cs="Times New Roman"/>
          <w:sz w:val="24"/>
          <w:szCs w:val="24"/>
        </w:rPr>
        <w:t xml:space="preserve"> will care for people from the cradle to grave</w:t>
      </w:r>
      <w:r w:rsidR="00ED184D">
        <w:rPr>
          <w:rFonts w:ascii="Times New Roman" w:hAnsi="Times New Roman" w:cs="Times New Roman"/>
          <w:sz w:val="24"/>
          <w:szCs w:val="24"/>
        </w:rPr>
        <w:t>’</w:t>
      </w:r>
      <w:r w:rsidR="00BE2BFB" w:rsidRPr="00E94498">
        <w:rPr>
          <w:rFonts w:ascii="Times New Roman" w:hAnsi="Times New Roman" w:cs="Times New Roman"/>
          <w:sz w:val="24"/>
          <w:szCs w:val="24"/>
        </w:rPr>
        <w:t xml:space="preserve"> (Welfare Act 19</w:t>
      </w:r>
      <w:r w:rsidR="007D7C5A" w:rsidRPr="00E94498">
        <w:rPr>
          <w:rFonts w:ascii="Times New Roman" w:hAnsi="Times New Roman" w:cs="Times New Roman"/>
          <w:sz w:val="24"/>
          <w:szCs w:val="24"/>
        </w:rPr>
        <w:t>4</w:t>
      </w:r>
      <w:r w:rsidR="00BE2BFB" w:rsidRPr="00E94498">
        <w:rPr>
          <w:rFonts w:ascii="Times New Roman" w:hAnsi="Times New Roman" w:cs="Times New Roman"/>
          <w:sz w:val="24"/>
          <w:szCs w:val="24"/>
        </w:rPr>
        <w:t>5)</w:t>
      </w:r>
      <w:r w:rsidR="007D7C5A" w:rsidRPr="00E94498">
        <w:rPr>
          <w:rFonts w:ascii="Times New Roman" w:hAnsi="Times New Roman" w:cs="Times New Roman"/>
          <w:sz w:val="24"/>
          <w:szCs w:val="24"/>
        </w:rPr>
        <w:t>.</w:t>
      </w:r>
    </w:p>
    <w:p w14:paraId="172A8F55" w14:textId="6EADD1A4" w:rsidR="00973E2C" w:rsidRPr="00E94498" w:rsidRDefault="00973E2C" w:rsidP="00E94498">
      <w:pPr>
        <w:jc w:val="both"/>
        <w:rPr>
          <w:rFonts w:ascii="Times New Roman" w:hAnsi="Times New Roman" w:cs="Times New Roman"/>
          <w:sz w:val="24"/>
          <w:szCs w:val="24"/>
        </w:rPr>
      </w:pPr>
      <w:r w:rsidRPr="00E94498">
        <w:rPr>
          <w:rFonts w:ascii="Times New Roman" w:hAnsi="Times New Roman" w:cs="Times New Roman"/>
          <w:sz w:val="24"/>
          <w:szCs w:val="24"/>
        </w:rPr>
        <w:t xml:space="preserve">How legislation has changed from 1945 to modern day with regard to </w:t>
      </w:r>
      <w:r w:rsidR="007D7C5A" w:rsidRPr="00E94498">
        <w:rPr>
          <w:rFonts w:ascii="Times New Roman" w:hAnsi="Times New Roman" w:cs="Times New Roman"/>
          <w:sz w:val="24"/>
          <w:szCs w:val="24"/>
        </w:rPr>
        <w:t>age, how</w:t>
      </w:r>
      <w:r w:rsidRPr="00E94498">
        <w:rPr>
          <w:rFonts w:ascii="Times New Roman" w:hAnsi="Times New Roman" w:cs="Times New Roman"/>
          <w:sz w:val="24"/>
          <w:szCs w:val="24"/>
        </w:rPr>
        <w:t xml:space="preserve"> the working life of a person has and is still being pushed to breaking point</w:t>
      </w:r>
      <w:r w:rsidR="007D7C5A" w:rsidRPr="00E94498">
        <w:rPr>
          <w:rFonts w:ascii="Times New Roman" w:hAnsi="Times New Roman" w:cs="Times New Roman"/>
          <w:sz w:val="24"/>
          <w:szCs w:val="24"/>
        </w:rPr>
        <w:t xml:space="preserve"> but also how people are living longer</w:t>
      </w:r>
      <w:r w:rsidR="0029448A" w:rsidRPr="00E94498">
        <w:rPr>
          <w:rFonts w:ascii="Times New Roman" w:hAnsi="Times New Roman" w:cs="Times New Roman"/>
          <w:sz w:val="24"/>
          <w:szCs w:val="24"/>
        </w:rPr>
        <w:t xml:space="preserve">. </w:t>
      </w:r>
      <w:r w:rsidRPr="00E94498">
        <w:rPr>
          <w:rFonts w:ascii="Times New Roman" w:hAnsi="Times New Roman" w:cs="Times New Roman"/>
          <w:sz w:val="24"/>
          <w:szCs w:val="24"/>
        </w:rPr>
        <w:t>How societies’ perception of age has changed</w:t>
      </w:r>
      <w:r w:rsidR="007D7C5A" w:rsidRPr="00E94498">
        <w:rPr>
          <w:rFonts w:ascii="Times New Roman" w:hAnsi="Times New Roman" w:cs="Times New Roman"/>
          <w:sz w:val="24"/>
          <w:szCs w:val="24"/>
        </w:rPr>
        <w:t>, h</w:t>
      </w:r>
      <w:r w:rsidRPr="00E94498">
        <w:rPr>
          <w:rFonts w:ascii="Times New Roman" w:hAnsi="Times New Roman" w:cs="Times New Roman"/>
          <w:sz w:val="24"/>
          <w:szCs w:val="24"/>
        </w:rPr>
        <w:t xml:space="preserve">ow the elderly </w:t>
      </w:r>
      <w:proofErr w:type="gramStart"/>
      <w:r w:rsidRPr="00E94498">
        <w:rPr>
          <w:rFonts w:ascii="Times New Roman" w:hAnsi="Times New Roman" w:cs="Times New Roman"/>
          <w:sz w:val="24"/>
          <w:szCs w:val="24"/>
        </w:rPr>
        <w:t>were</w:t>
      </w:r>
      <w:proofErr w:type="gramEnd"/>
      <w:r w:rsidRPr="00E94498">
        <w:rPr>
          <w:rFonts w:ascii="Times New Roman" w:hAnsi="Times New Roman" w:cs="Times New Roman"/>
          <w:sz w:val="24"/>
          <w:szCs w:val="24"/>
        </w:rPr>
        <w:t xml:space="preserve"> treated in the ‘40’s to how they are treated in 2018</w:t>
      </w:r>
      <w:r w:rsidR="0029448A" w:rsidRPr="00E94498">
        <w:rPr>
          <w:rFonts w:ascii="Times New Roman" w:hAnsi="Times New Roman" w:cs="Times New Roman"/>
          <w:sz w:val="24"/>
          <w:szCs w:val="24"/>
        </w:rPr>
        <w:t xml:space="preserve"> and how y</w:t>
      </w:r>
      <w:r w:rsidRPr="00E94498">
        <w:rPr>
          <w:rFonts w:ascii="Times New Roman" w:hAnsi="Times New Roman" w:cs="Times New Roman"/>
          <w:sz w:val="24"/>
          <w:szCs w:val="24"/>
        </w:rPr>
        <w:t>oung people have been treated and how this has changed in 2018.</w:t>
      </w:r>
    </w:p>
    <w:p w14:paraId="315B6D95" w14:textId="77777777" w:rsidR="00FD39C1" w:rsidRPr="00E94498" w:rsidRDefault="00FD39C1" w:rsidP="00E94498">
      <w:pPr>
        <w:pStyle w:val="Heading2"/>
        <w:jc w:val="both"/>
        <w:rPr>
          <w:rFonts w:ascii="Times New Roman" w:hAnsi="Times New Roman" w:cs="Times New Roman"/>
          <w:b/>
          <w:color w:val="auto"/>
          <w:sz w:val="24"/>
          <w:szCs w:val="24"/>
          <w:u w:val="single"/>
        </w:rPr>
      </w:pPr>
      <w:r w:rsidRPr="00E94498">
        <w:rPr>
          <w:rFonts w:ascii="Times New Roman" w:hAnsi="Times New Roman" w:cs="Times New Roman"/>
          <w:b/>
          <w:color w:val="auto"/>
          <w:sz w:val="24"/>
          <w:szCs w:val="24"/>
          <w:u w:val="single"/>
        </w:rPr>
        <w:t>What is social policy?</w:t>
      </w:r>
    </w:p>
    <w:p w14:paraId="1B87AF85" w14:textId="210CF0DD" w:rsidR="00FD39C1" w:rsidRPr="00E94498" w:rsidRDefault="00E94498" w:rsidP="00E94498">
      <w:pPr>
        <w:jc w:val="both"/>
        <w:rPr>
          <w:rFonts w:ascii="Times New Roman" w:hAnsi="Times New Roman" w:cs="Times New Roman"/>
          <w:sz w:val="24"/>
          <w:szCs w:val="24"/>
        </w:rPr>
      </w:pPr>
      <w:r>
        <w:rPr>
          <w:rFonts w:ascii="Times New Roman" w:hAnsi="Times New Roman" w:cs="Times New Roman"/>
          <w:sz w:val="24"/>
          <w:szCs w:val="24"/>
        </w:rPr>
        <w:t>‘</w:t>
      </w:r>
      <w:r w:rsidR="00C82E1F" w:rsidRPr="00E94498">
        <w:rPr>
          <w:rFonts w:ascii="Times New Roman" w:hAnsi="Times New Roman" w:cs="Times New Roman"/>
          <w:sz w:val="24"/>
          <w:szCs w:val="24"/>
        </w:rPr>
        <w:t>Social</w:t>
      </w:r>
      <w:r w:rsidR="00FD39C1" w:rsidRPr="00E94498">
        <w:rPr>
          <w:rFonts w:ascii="Times New Roman" w:hAnsi="Times New Roman" w:cs="Times New Roman"/>
          <w:sz w:val="24"/>
          <w:szCs w:val="24"/>
        </w:rPr>
        <w:t xml:space="preserve"> policy can be described as a field of activity decided upon and implemented by the government, and usually a course of action and a web of decisions rather than a single decision.</w:t>
      </w:r>
      <w:r>
        <w:rPr>
          <w:rFonts w:ascii="Times New Roman" w:hAnsi="Times New Roman" w:cs="Times New Roman"/>
          <w:sz w:val="24"/>
          <w:szCs w:val="24"/>
        </w:rPr>
        <w:t xml:space="preserve">’ </w:t>
      </w:r>
      <w:r w:rsidR="00FD39C1" w:rsidRPr="00E94498">
        <w:rPr>
          <w:rFonts w:ascii="Times New Roman" w:hAnsi="Times New Roman" w:cs="Times New Roman"/>
          <w:sz w:val="24"/>
          <w:szCs w:val="24"/>
        </w:rPr>
        <w:t>(Hill 1997). To explain this in simpler terms a social policy is made by many people agreeing to many different terms that are then put into a document that they all agree upon, in sort a set of explanations of rules.</w:t>
      </w:r>
    </w:p>
    <w:p w14:paraId="0AA5AD4C" w14:textId="2E672F25" w:rsidR="00A143C0" w:rsidRPr="00E94498" w:rsidRDefault="00D66FCB" w:rsidP="00E94498">
      <w:pPr>
        <w:pStyle w:val="Heading3"/>
        <w:jc w:val="both"/>
        <w:rPr>
          <w:rFonts w:ascii="Times New Roman" w:hAnsi="Times New Roman" w:cs="Times New Roman"/>
          <w:b/>
          <w:color w:val="auto"/>
          <w:u w:val="single"/>
        </w:rPr>
      </w:pPr>
      <w:r w:rsidRPr="00E94498">
        <w:rPr>
          <w:rFonts w:ascii="Times New Roman" w:hAnsi="Times New Roman" w:cs="Times New Roman"/>
          <w:b/>
          <w:color w:val="auto"/>
          <w:u w:val="single"/>
        </w:rPr>
        <w:t xml:space="preserve">The Beveridge Report </w:t>
      </w:r>
      <w:r w:rsidR="007C7BB1" w:rsidRPr="00E94498">
        <w:rPr>
          <w:rFonts w:ascii="Times New Roman" w:hAnsi="Times New Roman" w:cs="Times New Roman"/>
          <w:b/>
          <w:color w:val="auto"/>
          <w:u w:val="single"/>
        </w:rPr>
        <w:t xml:space="preserve">1942, </w:t>
      </w:r>
      <w:r w:rsidR="007C7BB1" w:rsidRPr="00E94498">
        <w:rPr>
          <w:rFonts w:ascii="Times New Roman" w:hAnsi="Times New Roman" w:cs="Times New Roman"/>
          <w:b/>
          <w:i/>
          <w:color w:val="auto"/>
          <w:u w:val="single"/>
        </w:rPr>
        <w:t xml:space="preserve">Social Insurance and Allied Services Report, </w:t>
      </w:r>
      <w:r w:rsidR="007C7BB1" w:rsidRPr="00E94498">
        <w:rPr>
          <w:rFonts w:ascii="Times New Roman" w:hAnsi="Times New Roman" w:cs="Times New Roman"/>
          <w:b/>
          <w:color w:val="auto"/>
          <w:u w:val="single"/>
        </w:rPr>
        <w:t>leading on to the Welfare Act 1945.</w:t>
      </w:r>
    </w:p>
    <w:p w14:paraId="4788640D" w14:textId="17AE1525" w:rsidR="007C7BB1" w:rsidRPr="00E94498" w:rsidRDefault="00AA5E7F" w:rsidP="00E94498">
      <w:pPr>
        <w:jc w:val="both"/>
        <w:rPr>
          <w:rFonts w:ascii="Times New Roman" w:hAnsi="Times New Roman" w:cs="Times New Roman"/>
          <w:sz w:val="24"/>
          <w:szCs w:val="24"/>
        </w:rPr>
      </w:pPr>
      <w:r w:rsidRPr="00E94498">
        <w:rPr>
          <w:rFonts w:ascii="Times New Roman" w:hAnsi="Times New Roman" w:cs="Times New Roman"/>
          <w:sz w:val="24"/>
          <w:szCs w:val="24"/>
        </w:rPr>
        <w:t xml:space="preserve">In 1942 Mr William Beveridge was given the task to outline how to reform </w:t>
      </w:r>
      <w:r w:rsidR="00395A9F" w:rsidRPr="00E94498">
        <w:rPr>
          <w:rFonts w:ascii="Times New Roman" w:hAnsi="Times New Roman" w:cs="Times New Roman"/>
          <w:sz w:val="24"/>
          <w:szCs w:val="24"/>
        </w:rPr>
        <w:t xml:space="preserve">British welfare post WW2. His main objectives were what he called ‘The Big five Giants’: </w:t>
      </w:r>
    </w:p>
    <w:p w14:paraId="20C38B00" w14:textId="56D68009" w:rsidR="00395A9F" w:rsidRPr="00E94498" w:rsidRDefault="00395A9F" w:rsidP="00E94498">
      <w:pPr>
        <w:pStyle w:val="ListParagraph"/>
        <w:numPr>
          <w:ilvl w:val="0"/>
          <w:numId w:val="6"/>
        </w:numPr>
        <w:jc w:val="both"/>
        <w:rPr>
          <w:rFonts w:ascii="Times New Roman" w:hAnsi="Times New Roman" w:cs="Times New Roman"/>
          <w:b/>
          <w:i/>
          <w:sz w:val="24"/>
          <w:szCs w:val="24"/>
        </w:rPr>
      </w:pPr>
      <w:r w:rsidRPr="00E94498">
        <w:rPr>
          <w:rFonts w:ascii="Times New Roman" w:hAnsi="Times New Roman" w:cs="Times New Roman"/>
          <w:b/>
          <w:i/>
          <w:sz w:val="24"/>
          <w:szCs w:val="24"/>
        </w:rPr>
        <w:t xml:space="preserve">Illness </w:t>
      </w:r>
    </w:p>
    <w:p w14:paraId="461C9945" w14:textId="7DFAB547" w:rsidR="00395A9F" w:rsidRPr="00E94498" w:rsidRDefault="00395A9F" w:rsidP="00E94498">
      <w:pPr>
        <w:pStyle w:val="ListParagraph"/>
        <w:numPr>
          <w:ilvl w:val="0"/>
          <w:numId w:val="6"/>
        </w:numPr>
        <w:jc w:val="both"/>
        <w:rPr>
          <w:rFonts w:ascii="Times New Roman" w:hAnsi="Times New Roman" w:cs="Times New Roman"/>
          <w:b/>
          <w:i/>
          <w:sz w:val="24"/>
          <w:szCs w:val="24"/>
        </w:rPr>
      </w:pPr>
      <w:r w:rsidRPr="00E94498">
        <w:rPr>
          <w:rFonts w:ascii="Times New Roman" w:hAnsi="Times New Roman" w:cs="Times New Roman"/>
          <w:b/>
          <w:i/>
          <w:sz w:val="24"/>
          <w:szCs w:val="24"/>
        </w:rPr>
        <w:t>Disease</w:t>
      </w:r>
    </w:p>
    <w:p w14:paraId="7AA12FBB" w14:textId="16096719" w:rsidR="00395A9F" w:rsidRPr="00E94498" w:rsidRDefault="00395A9F" w:rsidP="00E94498">
      <w:pPr>
        <w:pStyle w:val="ListParagraph"/>
        <w:numPr>
          <w:ilvl w:val="0"/>
          <w:numId w:val="6"/>
        </w:numPr>
        <w:jc w:val="both"/>
        <w:rPr>
          <w:rFonts w:ascii="Times New Roman" w:hAnsi="Times New Roman" w:cs="Times New Roman"/>
          <w:b/>
          <w:i/>
          <w:sz w:val="24"/>
          <w:szCs w:val="24"/>
        </w:rPr>
      </w:pPr>
      <w:r w:rsidRPr="00E94498">
        <w:rPr>
          <w:rFonts w:ascii="Times New Roman" w:hAnsi="Times New Roman" w:cs="Times New Roman"/>
          <w:b/>
          <w:i/>
          <w:sz w:val="24"/>
          <w:szCs w:val="24"/>
        </w:rPr>
        <w:t>Squalor</w:t>
      </w:r>
    </w:p>
    <w:p w14:paraId="76ABBE0E" w14:textId="49763D47" w:rsidR="00395A9F" w:rsidRPr="00E94498" w:rsidRDefault="00395A9F" w:rsidP="00E94498">
      <w:pPr>
        <w:pStyle w:val="ListParagraph"/>
        <w:numPr>
          <w:ilvl w:val="0"/>
          <w:numId w:val="6"/>
        </w:numPr>
        <w:jc w:val="both"/>
        <w:rPr>
          <w:rFonts w:ascii="Times New Roman" w:hAnsi="Times New Roman" w:cs="Times New Roman"/>
          <w:b/>
          <w:i/>
          <w:sz w:val="24"/>
          <w:szCs w:val="24"/>
        </w:rPr>
      </w:pPr>
      <w:r w:rsidRPr="00E94498">
        <w:rPr>
          <w:rFonts w:ascii="Times New Roman" w:hAnsi="Times New Roman" w:cs="Times New Roman"/>
          <w:b/>
          <w:i/>
          <w:sz w:val="24"/>
          <w:szCs w:val="24"/>
        </w:rPr>
        <w:t>Ignorance</w:t>
      </w:r>
    </w:p>
    <w:p w14:paraId="5819B0BF" w14:textId="29E6516C" w:rsidR="00395A9F" w:rsidRPr="00E94498" w:rsidRDefault="00395A9F" w:rsidP="00E94498">
      <w:pPr>
        <w:pStyle w:val="ListParagraph"/>
        <w:numPr>
          <w:ilvl w:val="0"/>
          <w:numId w:val="6"/>
        </w:numPr>
        <w:jc w:val="both"/>
        <w:rPr>
          <w:rFonts w:ascii="Times New Roman" w:hAnsi="Times New Roman" w:cs="Times New Roman"/>
          <w:b/>
          <w:i/>
          <w:sz w:val="24"/>
          <w:szCs w:val="24"/>
        </w:rPr>
      </w:pPr>
      <w:r w:rsidRPr="00E94498">
        <w:rPr>
          <w:rFonts w:ascii="Times New Roman" w:hAnsi="Times New Roman" w:cs="Times New Roman"/>
          <w:b/>
          <w:i/>
          <w:sz w:val="24"/>
          <w:szCs w:val="24"/>
        </w:rPr>
        <w:t>Want</w:t>
      </w:r>
    </w:p>
    <w:p w14:paraId="03CE5A21" w14:textId="6C50C4EC" w:rsidR="00395A9F" w:rsidRPr="00E94498" w:rsidRDefault="00395A9F" w:rsidP="00E94498">
      <w:pPr>
        <w:jc w:val="both"/>
        <w:rPr>
          <w:rFonts w:ascii="Times New Roman" w:hAnsi="Times New Roman" w:cs="Times New Roman"/>
          <w:sz w:val="24"/>
          <w:szCs w:val="24"/>
        </w:rPr>
      </w:pPr>
      <w:r w:rsidRPr="00E94498">
        <w:rPr>
          <w:rFonts w:ascii="Times New Roman" w:hAnsi="Times New Roman" w:cs="Times New Roman"/>
          <w:sz w:val="24"/>
          <w:szCs w:val="24"/>
        </w:rPr>
        <w:t xml:space="preserve">Firstly, </w:t>
      </w:r>
      <w:r w:rsidRPr="00E94498">
        <w:rPr>
          <w:rFonts w:ascii="Times New Roman" w:hAnsi="Times New Roman" w:cs="Times New Roman"/>
          <w:b/>
          <w:i/>
          <w:sz w:val="24"/>
          <w:szCs w:val="24"/>
        </w:rPr>
        <w:t xml:space="preserve">illness </w:t>
      </w:r>
      <w:r w:rsidRPr="00E94498">
        <w:rPr>
          <w:rFonts w:ascii="Times New Roman" w:hAnsi="Times New Roman" w:cs="Times New Roman"/>
          <w:sz w:val="24"/>
          <w:szCs w:val="24"/>
        </w:rPr>
        <w:t xml:space="preserve">and </w:t>
      </w:r>
      <w:r w:rsidRPr="00E94498">
        <w:rPr>
          <w:rFonts w:ascii="Times New Roman" w:hAnsi="Times New Roman" w:cs="Times New Roman"/>
          <w:b/>
          <w:i/>
          <w:sz w:val="24"/>
          <w:szCs w:val="24"/>
        </w:rPr>
        <w:t>disease</w:t>
      </w:r>
      <w:r w:rsidRPr="00E94498">
        <w:rPr>
          <w:rFonts w:ascii="Times New Roman" w:hAnsi="Times New Roman" w:cs="Times New Roman"/>
          <w:sz w:val="24"/>
          <w:szCs w:val="24"/>
        </w:rPr>
        <w:t>: Beveridge proposed the NHS, a free service for all.</w:t>
      </w:r>
      <w:r w:rsidR="00B94F0B" w:rsidRPr="00E94498">
        <w:rPr>
          <w:rFonts w:ascii="Times New Roman" w:hAnsi="Times New Roman" w:cs="Times New Roman"/>
          <w:sz w:val="24"/>
          <w:szCs w:val="24"/>
        </w:rPr>
        <w:t xml:space="preserve"> Looking after </w:t>
      </w:r>
      <w:r w:rsidR="00E94498" w:rsidRPr="00E94498">
        <w:rPr>
          <w:rFonts w:ascii="Times New Roman" w:hAnsi="Times New Roman" w:cs="Times New Roman"/>
          <w:sz w:val="24"/>
          <w:szCs w:val="24"/>
        </w:rPr>
        <w:t>society ‘</w:t>
      </w:r>
      <w:r w:rsidRPr="00E94498">
        <w:rPr>
          <w:rFonts w:ascii="Times New Roman" w:hAnsi="Times New Roman" w:cs="Times New Roman"/>
          <w:sz w:val="24"/>
          <w:szCs w:val="24"/>
        </w:rPr>
        <w:t xml:space="preserve">From Cradle to grave’, William Beveridge felt that there should be provision for free health care for </w:t>
      </w:r>
      <w:r w:rsidR="00CF027A" w:rsidRPr="00E94498">
        <w:rPr>
          <w:rFonts w:ascii="Times New Roman" w:hAnsi="Times New Roman" w:cs="Times New Roman"/>
          <w:sz w:val="24"/>
          <w:szCs w:val="24"/>
        </w:rPr>
        <w:t>all,</w:t>
      </w:r>
      <w:r w:rsidRPr="00E94498">
        <w:rPr>
          <w:rFonts w:ascii="Times New Roman" w:hAnsi="Times New Roman" w:cs="Times New Roman"/>
          <w:sz w:val="24"/>
          <w:szCs w:val="24"/>
        </w:rPr>
        <w:t xml:space="preserve"> equality regardless of age, class or wealth</w:t>
      </w:r>
      <w:r w:rsidR="001D2089" w:rsidRPr="00E94498">
        <w:rPr>
          <w:rFonts w:ascii="Times New Roman" w:hAnsi="Times New Roman" w:cs="Times New Roman"/>
          <w:sz w:val="24"/>
          <w:szCs w:val="24"/>
        </w:rPr>
        <w:t>, hence t</w:t>
      </w:r>
      <w:r w:rsidRPr="00E94498">
        <w:rPr>
          <w:rFonts w:ascii="Times New Roman" w:hAnsi="Times New Roman" w:cs="Times New Roman"/>
          <w:sz w:val="24"/>
          <w:szCs w:val="24"/>
        </w:rPr>
        <w:t xml:space="preserve">he creation of the National Health </w:t>
      </w:r>
      <w:r w:rsidR="001D2089" w:rsidRPr="00E94498">
        <w:rPr>
          <w:rFonts w:ascii="Times New Roman" w:hAnsi="Times New Roman" w:cs="Times New Roman"/>
          <w:sz w:val="24"/>
          <w:szCs w:val="24"/>
        </w:rPr>
        <w:t>Service act 1946</w:t>
      </w:r>
      <w:r w:rsidR="00F45B73" w:rsidRPr="00E94498">
        <w:rPr>
          <w:rFonts w:ascii="Times New Roman" w:hAnsi="Times New Roman" w:cs="Times New Roman"/>
          <w:sz w:val="24"/>
          <w:szCs w:val="24"/>
        </w:rPr>
        <w:t xml:space="preserve"> (Beveridge, 1942</w:t>
      </w:r>
      <w:r w:rsidR="00DF5FDA" w:rsidRPr="00E94498">
        <w:rPr>
          <w:rFonts w:ascii="Times New Roman" w:hAnsi="Times New Roman" w:cs="Times New Roman"/>
          <w:sz w:val="24"/>
          <w:szCs w:val="24"/>
        </w:rPr>
        <w:t xml:space="preserve"> &amp; 1946</w:t>
      </w:r>
      <w:r w:rsidR="00F45B73" w:rsidRPr="00E94498">
        <w:rPr>
          <w:rFonts w:ascii="Times New Roman" w:hAnsi="Times New Roman" w:cs="Times New Roman"/>
          <w:sz w:val="24"/>
          <w:szCs w:val="24"/>
        </w:rPr>
        <w:t>).</w:t>
      </w:r>
    </w:p>
    <w:p w14:paraId="4844C233" w14:textId="44B56189" w:rsidR="00395A9F" w:rsidRPr="00E94498" w:rsidRDefault="00395A9F" w:rsidP="00E94498">
      <w:pPr>
        <w:jc w:val="both"/>
        <w:rPr>
          <w:rFonts w:ascii="Times New Roman" w:hAnsi="Times New Roman" w:cs="Times New Roman"/>
          <w:sz w:val="24"/>
          <w:szCs w:val="24"/>
        </w:rPr>
      </w:pPr>
      <w:r w:rsidRPr="00E94498">
        <w:rPr>
          <w:rFonts w:ascii="Times New Roman" w:hAnsi="Times New Roman" w:cs="Times New Roman"/>
          <w:b/>
          <w:i/>
          <w:sz w:val="24"/>
          <w:szCs w:val="24"/>
        </w:rPr>
        <w:t>Squalor</w:t>
      </w:r>
      <w:r w:rsidRPr="00E94498">
        <w:rPr>
          <w:rFonts w:ascii="Times New Roman" w:hAnsi="Times New Roman" w:cs="Times New Roman"/>
          <w:sz w:val="24"/>
          <w:szCs w:val="24"/>
        </w:rPr>
        <w:t>:</w:t>
      </w:r>
      <w:r w:rsidR="001D2089" w:rsidRPr="00E94498">
        <w:rPr>
          <w:rFonts w:ascii="Times New Roman" w:hAnsi="Times New Roman" w:cs="Times New Roman"/>
          <w:sz w:val="24"/>
          <w:szCs w:val="24"/>
        </w:rPr>
        <w:t xml:space="preserve"> After the </w:t>
      </w:r>
      <w:r w:rsidR="00EF1C64" w:rsidRPr="00E94498">
        <w:rPr>
          <w:rFonts w:ascii="Times New Roman" w:hAnsi="Times New Roman" w:cs="Times New Roman"/>
          <w:sz w:val="24"/>
          <w:szCs w:val="24"/>
        </w:rPr>
        <w:t xml:space="preserve">World War 2 the need for housing was great. The standard of living was very low with many poorer families living squalor. </w:t>
      </w:r>
      <w:r w:rsidR="001D2089" w:rsidRPr="00E94498">
        <w:rPr>
          <w:rFonts w:ascii="Times New Roman" w:hAnsi="Times New Roman" w:cs="Times New Roman"/>
          <w:sz w:val="24"/>
          <w:szCs w:val="24"/>
        </w:rPr>
        <w:t xml:space="preserve"> Beveridge believed</w:t>
      </w:r>
      <w:r w:rsidR="00EF1C64" w:rsidRPr="00E94498">
        <w:rPr>
          <w:rFonts w:ascii="Times New Roman" w:hAnsi="Times New Roman" w:cs="Times New Roman"/>
          <w:sz w:val="24"/>
          <w:szCs w:val="24"/>
        </w:rPr>
        <w:t xml:space="preserve"> that the housing that was available should be of a better standard. Beveridge also believed that the health of the public should be improved, </w:t>
      </w:r>
      <w:r w:rsidR="001D2089" w:rsidRPr="00E94498">
        <w:rPr>
          <w:rFonts w:ascii="Times New Roman" w:hAnsi="Times New Roman" w:cs="Times New Roman"/>
          <w:sz w:val="24"/>
          <w:szCs w:val="24"/>
        </w:rPr>
        <w:t xml:space="preserve">with the mind set of equality. Beveridge proposed rebuilding </w:t>
      </w:r>
      <w:r w:rsidR="00EF1C64" w:rsidRPr="00E94498">
        <w:rPr>
          <w:rFonts w:ascii="Times New Roman" w:hAnsi="Times New Roman" w:cs="Times New Roman"/>
          <w:sz w:val="24"/>
          <w:szCs w:val="24"/>
        </w:rPr>
        <w:t xml:space="preserve">house </w:t>
      </w:r>
      <w:r w:rsidR="001D2089" w:rsidRPr="00E94498">
        <w:rPr>
          <w:rFonts w:ascii="Times New Roman" w:hAnsi="Times New Roman" w:cs="Times New Roman"/>
          <w:sz w:val="24"/>
          <w:szCs w:val="24"/>
        </w:rPr>
        <w:t>and creating more towns, a restock to the housing availabity of post war Britain</w:t>
      </w:r>
      <w:r w:rsidR="00F45B73" w:rsidRPr="00E94498">
        <w:rPr>
          <w:rFonts w:ascii="Times New Roman" w:hAnsi="Times New Roman" w:cs="Times New Roman"/>
          <w:sz w:val="24"/>
          <w:szCs w:val="24"/>
        </w:rPr>
        <w:t xml:space="preserve"> </w:t>
      </w:r>
      <w:r w:rsidR="000822FC" w:rsidRPr="00E94498">
        <w:rPr>
          <w:rFonts w:ascii="Times New Roman" w:hAnsi="Times New Roman" w:cs="Times New Roman"/>
          <w:sz w:val="24"/>
          <w:szCs w:val="24"/>
        </w:rPr>
        <w:t>(Beveridge</w:t>
      </w:r>
      <w:r w:rsidR="00F45B73" w:rsidRPr="00E94498">
        <w:rPr>
          <w:rFonts w:ascii="Times New Roman" w:hAnsi="Times New Roman" w:cs="Times New Roman"/>
          <w:sz w:val="24"/>
          <w:szCs w:val="24"/>
        </w:rPr>
        <w:t xml:space="preserve"> 1942</w:t>
      </w:r>
      <w:r w:rsidR="00DF5FDA" w:rsidRPr="00E94498">
        <w:rPr>
          <w:rFonts w:ascii="Times New Roman" w:hAnsi="Times New Roman" w:cs="Times New Roman"/>
          <w:sz w:val="24"/>
          <w:szCs w:val="24"/>
        </w:rPr>
        <w:t xml:space="preserve"> &amp; 1946</w:t>
      </w:r>
      <w:r w:rsidR="001163CC" w:rsidRPr="00E94498">
        <w:rPr>
          <w:rFonts w:ascii="Times New Roman" w:hAnsi="Times New Roman" w:cs="Times New Roman"/>
          <w:sz w:val="24"/>
          <w:szCs w:val="24"/>
        </w:rPr>
        <w:t>)</w:t>
      </w:r>
    </w:p>
    <w:p w14:paraId="43108173" w14:textId="592E42BF" w:rsidR="001D2089" w:rsidRPr="00E94498" w:rsidRDefault="001D2089" w:rsidP="00E94498">
      <w:pPr>
        <w:jc w:val="both"/>
        <w:rPr>
          <w:rFonts w:ascii="Times New Roman" w:hAnsi="Times New Roman" w:cs="Times New Roman"/>
          <w:sz w:val="24"/>
          <w:szCs w:val="24"/>
        </w:rPr>
      </w:pPr>
      <w:r w:rsidRPr="00E94498">
        <w:rPr>
          <w:rFonts w:ascii="Times New Roman" w:hAnsi="Times New Roman" w:cs="Times New Roman"/>
          <w:b/>
          <w:i/>
          <w:sz w:val="24"/>
          <w:szCs w:val="24"/>
        </w:rPr>
        <w:t>Ignorance</w:t>
      </w:r>
      <w:r w:rsidRPr="00E94498">
        <w:rPr>
          <w:rFonts w:ascii="Times New Roman" w:hAnsi="Times New Roman" w:cs="Times New Roman"/>
          <w:sz w:val="24"/>
          <w:szCs w:val="24"/>
        </w:rPr>
        <w:t xml:space="preserve">: </w:t>
      </w:r>
      <w:r w:rsidR="00EF1C64" w:rsidRPr="00E94498">
        <w:rPr>
          <w:rFonts w:ascii="Times New Roman" w:hAnsi="Times New Roman" w:cs="Times New Roman"/>
          <w:sz w:val="24"/>
          <w:szCs w:val="24"/>
        </w:rPr>
        <w:t>The right to an education and the</w:t>
      </w:r>
      <w:r w:rsidRPr="00E94498">
        <w:rPr>
          <w:rFonts w:ascii="Times New Roman" w:hAnsi="Times New Roman" w:cs="Times New Roman"/>
          <w:sz w:val="24"/>
          <w:szCs w:val="24"/>
        </w:rPr>
        <w:t xml:space="preserve"> proposal of free secondary education, equality to all including the poor that could not afford the private schooling of their children. The </w:t>
      </w:r>
      <w:r w:rsidRPr="00E94498">
        <w:rPr>
          <w:rFonts w:ascii="Times New Roman" w:hAnsi="Times New Roman" w:cs="Times New Roman"/>
          <w:sz w:val="24"/>
          <w:szCs w:val="24"/>
        </w:rPr>
        <w:lastRenderedPageBreak/>
        <w:t>Education Act 1944 was created setting out the guidelines to a free education for all</w:t>
      </w:r>
      <w:r w:rsidR="001163CC" w:rsidRPr="00E94498">
        <w:rPr>
          <w:rFonts w:ascii="Times New Roman" w:hAnsi="Times New Roman" w:cs="Times New Roman"/>
          <w:sz w:val="24"/>
          <w:szCs w:val="24"/>
        </w:rPr>
        <w:t xml:space="preserve"> (Beveridge 1942</w:t>
      </w:r>
      <w:r w:rsidR="00DF5FDA" w:rsidRPr="00E94498">
        <w:rPr>
          <w:rFonts w:ascii="Times New Roman" w:hAnsi="Times New Roman" w:cs="Times New Roman"/>
          <w:sz w:val="24"/>
          <w:szCs w:val="24"/>
        </w:rPr>
        <w:t xml:space="preserve"> &amp; 1946</w:t>
      </w:r>
      <w:r w:rsidR="001163CC" w:rsidRPr="00E94498">
        <w:rPr>
          <w:rFonts w:ascii="Times New Roman" w:hAnsi="Times New Roman" w:cs="Times New Roman"/>
          <w:sz w:val="24"/>
          <w:szCs w:val="24"/>
        </w:rPr>
        <w:t>).</w:t>
      </w:r>
    </w:p>
    <w:p w14:paraId="5D70CD9A" w14:textId="64BECEAE" w:rsidR="0046796C" w:rsidRPr="00E94498" w:rsidRDefault="0046796C" w:rsidP="00E94498">
      <w:pPr>
        <w:jc w:val="both"/>
        <w:rPr>
          <w:rFonts w:ascii="Times New Roman" w:hAnsi="Times New Roman" w:cs="Times New Roman"/>
          <w:sz w:val="24"/>
          <w:szCs w:val="24"/>
        </w:rPr>
      </w:pPr>
      <w:r w:rsidRPr="00E94498">
        <w:rPr>
          <w:rFonts w:ascii="Times New Roman" w:hAnsi="Times New Roman" w:cs="Times New Roman"/>
          <w:b/>
          <w:i/>
          <w:sz w:val="24"/>
          <w:szCs w:val="24"/>
        </w:rPr>
        <w:t>Want</w:t>
      </w:r>
      <w:r w:rsidRPr="00E94498">
        <w:rPr>
          <w:rFonts w:ascii="Times New Roman" w:hAnsi="Times New Roman" w:cs="Times New Roman"/>
          <w:sz w:val="24"/>
          <w:szCs w:val="24"/>
        </w:rPr>
        <w:t xml:space="preserve">: </w:t>
      </w:r>
      <w:r w:rsidR="00EF1C64" w:rsidRPr="00E94498">
        <w:rPr>
          <w:rFonts w:ascii="Times New Roman" w:hAnsi="Times New Roman" w:cs="Times New Roman"/>
          <w:sz w:val="24"/>
          <w:szCs w:val="24"/>
        </w:rPr>
        <w:t xml:space="preserve">Post war Britain was a bleak place with many families losing men at war or the men coming home from war were injured either physically or mentally. </w:t>
      </w:r>
      <w:r w:rsidR="00ED184D">
        <w:rPr>
          <w:rFonts w:ascii="Times New Roman" w:hAnsi="Times New Roman" w:cs="Times New Roman"/>
          <w:sz w:val="24"/>
          <w:szCs w:val="24"/>
        </w:rPr>
        <w:t>A minister for National Insurance was appointed and with William Beveridge the</w:t>
      </w:r>
      <w:r w:rsidR="008145FA" w:rsidRPr="00E94498">
        <w:rPr>
          <w:rFonts w:ascii="Times New Roman" w:hAnsi="Times New Roman" w:cs="Times New Roman"/>
          <w:sz w:val="24"/>
          <w:szCs w:val="24"/>
        </w:rPr>
        <w:t xml:space="preserve"> National Insurance scheme,</w:t>
      </w:r>
      <w:r w:rsidR="00ED184D">
        <w:rPr>
          <w:rFonts w:ascii="Times New Roman" w:hAnsi="Times New Roman" w:cs="Times New Roman"/>
          <w:sz w:val="24"/>
          <w:szCs w:val="24"/>
        </w:rPr>
        <w:t xml:space="preserve"> followed by</w:t>
      </w:r>
      <w:r w:rsidR="008145FA" w:rsidRPr="00E94498">
        <w:rPr>
          <w:rFonts w:ascii="Times New Roman" w:hAnsi="Times New Roman" w:cs="Times New Roman"/>
          <w:sz w:val="24"/>
          <w:szCs w:val="24"/>
        </w:rPr>
        <w:t xml:space="preserve"> The National Insurance Act 1946</w:t>
      </w:r>
      <w:r w:rsidR="00ED184D">
        <w:rPr>
          <w:rFonts w:ascii="Times New Roman" w:hAnsi="Times New Roman" w:cs="Times New Roman"/>
          <w:sz w:val="24"/>
          <w:szCs w:val="24"/>
        </w:rPr>
        <w:t xml:space="preserve"> (National Insurance Act 1946). </w:t>
      </w:r>
      <w:r w:rsidR="008145FA" w:rsidRPr="00E94498">
        <w:rPr>
          <w:rFonts w:ascii="Times New Roman" w:hAnsi="Times New Roman" w:cs="Times New Roman"/>
          <w:sz w:val="24"/>
          <w:szCs w:val="24"/>
        </w:rPr>
        <w:t xml:space="preserve">Beveridge proposed that when a person started </w:t>
      </w:r>
      <w:r w:rsidR="00F45B73" w:rsidRPr="00E94498">
        <w:rPr>
          <w:rFonts w:ascii="Times New Roman" w:hAnsi="Times New Roman" w:cs="Times New Roman"/>
          <w:sz w:val="24"/>
          <w:szCs w:val="24"/>
        </w:rPr>
        <w:t>work,</w:t>
      </w:r>
      <w:r w:rsidR="008145FA" w:rsidRPr="00E94498">
        <w:rPr>
          <w:rFonts w:ascii="Times New Roman" w:hAnsi="Times New Roman" w:cs="Times New Roman"/>
          <w:sz w:val="24"/>
          <w:szCs w:val="24"/>
        </w:rPr>
        <w:t xml:space="preserve"> they would contribute a sum of their wages to the </w:t>
      </w:r>
      <w:r w:rsidR="00F7291B" w:rsidRPr="00E94498">
        <w:rPr>
          <w:rFonts w:ascii="Times New Roman" w:hAnsi="Times New Roman" w:cs="Times New Roman"/>
          <w:sz w:val="24"/>
          <w:szCs w:val="24"/>
        </w:rPr>
        <w:t>government, which</w:t>
      </w:r>
      <w:r w:rsidR="008145FA" w:rsidRPr="00E94498">
        <w:rPr>
          <w:rFonts w:ascii="Times New Roman" w:hAnsi="Times New Roman" w:cs="Times New Roman"/>
          <w:sz w:val="24"/>
          <w:szCs w:val="24"/>
        </w:rPr>
        <w:t xml:space="preserve"> would then fund the NHS</w:t>
      </w:r>
      <w:r w:rsidR="00F7291B" w:rsidRPr="00E94498">
        <w:rPr>
          <w:rFonts w:ascii="Times New Roman" w:hAnsi="Times New Roman" w:cs="Times New Roman"/>
          <w:sz w:val="24"/>
          <w:szCs w:val="24"/>
        </w:rPr>
        <w:t xml:space="preserve">. With the help of the </w:t>
      </w:r>
      <w:r w:rsidR="00F45B73" w:rsidRPr="00E94498">
        <w:rPr>
          <w:rFonts w:ascii="Times New Roman" w:hAnsi="Times New Roman" w:cs="Times New Roman"/>
          <w:sz w:val="24"/>
          <w:szCs w:val="24"/>
        </w:rPr>
        <w:t>government those</w:t>
      </w:r>
      <w:r w:rsidR="008145FA" w:rsidRPr="00E94498">
        <w:rPr>
          <w:rFonts w:ascii="Times New Roman" w:hAnsi="Times New Roman" w:cs="Times New Roman"/>
          <w:sz w:val="24"/>
          <w:szCs w:val="24"/>
        </w:rPr>
        <w:t xml:space="preserve"> financially unstable, ill or disabled with the introduction of the Social Security system</w:t>
      </w:r>
      <w:r w:rsidR="00F7291B" w:rsidRPr="00E94498">
        <w:rPr>
          <w:rFonts w:ascii="Times New Roman" w:hAnsi="Times New Roman" w:cs="Times New Roman"/>
          <w:sz w:val="24"/>
          <w:szCs w:val="24"/>
        </w:rPr>
        <w:t>, The National Assistance Act 1948, family allowance and unemployment benefit.</w:t>
      </w:r>
      <w:r w:rsidR="008145FA" w:rsidRPr="00E94498">
        <w:rPr>
          <w:rFonts w:ascii="Times New Roman" w:hAnsi="Times New Roman" w:cs="Times New Roman"/>
          <w:sz w:val="24"/>
          <w:szCs w:val="24"/>
        </w:rPr>
        <w:t xml:space="preserve"> This would give out financial benefit </w:t>
      </w:r>
      <w:r w:rsidR="00F7291B" w:rsidRPr="00E94498">
        <w:rPr>
          <w:rFonts w:ascii="Times New Roman" w:hAnsi="Times New Roman" w:cs="Times New Roman"/>
          <w:sz w:val="24"/>
          <w:szCs w:val="24"/>
        </w:rPr>
        <w:t>to those that needed it, give the young, old, poor, ill or disabled a chance of a better life</w:t>
      </w:r>
      <w:r w:rsidR="001163CC" w:rsidRPr="00E94498">
        <w:rPr>
          <w:rFonts w:ascii="Times New Roman" w:hAnsi="Times New Roman" w:cs="Times New Roman"/>
          <w:sz w:val="24"/>
          <w:szCs w:val="24"/>
        </w:rPr>
        <w:t xml:space="preserve"> (</w:t>
      </w:r>
      <w:r w:rsidR="00ED184D">
        <w:rPr>
          <w:rFonts w:ascii="Times New Roman" w:hAnsi="Times New Roman" w:cs="Times New Roman"/>
          <w:sz w:val="24"/>
          <w:szCs w:val="24"/>
        </w:rPr>
        <w:t>National Assistance Act 1948)</w:t>
      </w:r>
    </w:p>
    <w:p w14:paraId="6244FC81" w14:textId="494C68A0" w:rsidR="001D2089" w:rsidRPr="00E94498" w:rsidRDefault="00F7291B" w:rsidP="00E94498">
      <w:pPr>
        <w:jc w:val="both"/>
        <w:rPr>
          <w:rFonts w:ascii="Times New Roman" w:hAnsi="Times New Roman" w:cs="Times New Roman"/>
          <w:sz w:val="24"/>
          <w:szCs w:val="24"/>
        </w:rPr>
      </w:pPr>
      <w:r w:rsidRPr="00E94498">
        <w:rPr>
          <w:rFonts w:ascii="Times New Roman" w:hAnsi="Times New Roman" w:cs="Times New Roman"/>
          <w:sz w:val="24"/>
          <w:szCs w:val="24"/>
        </w:rPr>
        <w:t>Beveridge said ‘From grave to cradle’ and this one sentence just shows how equality was of the fore front of all of his proposals. A pioneer of social equality and diversity</w:t>
      </w:r>
      <w:r w:rsidR="00792D8E" w:rsidRPr="00E94498">
        <w:rPr>
          <w:rFonts w:ascii="Times New Roman" w:hAnsi="Times New Roman" w:cs="Times New Roman"/>
          <w:sz w:val="24"/>
          <w:szCs w:val="24"/>
        </w:rPr>
        <w:t xml:space="preserve"> (Beveridge 1942</w:t>
      </w:r>
      <w:r w:rsidR="00DF5FDA" w:rsidRPr="00E94498">
        <w:rPr>
          <w:rFonts w:ascii="Times New Roman" w:hAnsi="Times New Roman" w:cs="Times New Roman"/>
          <w:sz w:val="24"/>
          <w:szCs w:val="24"/>
        </w:rPr>
        <w:t xml:space="preserve"> &amp; 1946</w:t>
      </w:r>
      <w:r w:rsidR="00792D8E" w:rsidRPr="00E94498">
        <w:rPr>
          <w:rFonts w:ascii="Times New Roman" w:hAnsi="Times New Roman" w:cs="Times New Roman"/>
          <w:sz w:val="24"/>
          <w:szCs w:val="24"/>
        </w:rPr>
        <w:t>).</w:t>
      </w:r>
      <w:r w:rsidRPr="00E94498">
        <w:rPr>
          <w:rFonts w:ascii="Times New Roman" w:hAnsi="Times New Roman" w:cs="Times New Roman"/>
          <w:sz w:val="24"/>
          <w:szCs w:val="24"/>
        </w:rPr>
        <w:t xml:space="preserve"> </w:t>
      </w:r>
    </w:p>
    <w:p w14:paraId="284565D1" w14:textId="7C6DC71D" w:rsidR="00FD39C1" w:rsidRPr="00E94498" w:rsidRDefault="00FD39C1" w:rsidP="00E94498">
      <w:pPr>
        <w:pStyle w:val="Heading4"/>
        <w:jc w:val="both"/>
        <w:rPr>
          <w:rFonts w:ascii="Times New Roman" w:hAnsi="Times New Roman" w:cs="Times New Roman"/>
          <w:b/>
          <w:i w:val="0"/>
          <w:color w:val="auto"/>
          <w:sz w:val="24"/>
          <w:szCs w:val="24"/>
          <w:u w:val="single"/>
        </w:rPr>
      </w:pPr>
      <w:r w:rsidRPr="00E94498">
        <w:rPr>
          <w:rFonts w:ascii="Times New Roman" w:hAnsi="Times New Roman" w:cs="Times New Roman"/>
          <w:b/>
          <w:i w:val="0"/>
          <w:color w:val="auto"/>
          <w:sz w:val="24"/>
          <w:szCs w:val="24"/>
          <w:u w:val="single"/>
        </w:rPr>
        <w:t>What is age?</w:t>
      </w:r>
    </w:p>
    <w:p w14:paraId="2F35E7D1" w14:textId="675FFACB" w:rsidR="00973E2C" w:rsidRPr="00E94498" w:rsidRDefault="00973E2C" w:rsidP="00E94498">
      <w:pPr>
        <w:jc w:val="both"/>
        <w:rPr>
          <w:rFonts w:ascii="Times New Roman" w:hAnsi="Times New Roman" w:cs="Times New Roman"/>
          <w:color w:val="2A2A2A"/>
          <w:sz w:val="24"/>
          <w:szCs w:val="24"/>
        </w:rPr>
      </w:pPr>
      <w:r w:rsidRPr="00E94498">
        <w:rPr>
          <w:rFonts w:ascii="Times New Roman" w:hAnsi="Times New Roman" w:cs="Times New Roman"/>
          <w:sz w:val="24"/>
          <w:szCs w:val="24"/>
        </w:rPr>
        <w:t xml:space="preserve">Age can be defined in different ways from stating that a child is an infant, of school age, teenager, working age, becoming an adult, being middle aged, retirement age and elderly. </w:t>
      </w:r>
      <w:r w:rsidR="0054014A" w:rsidRPr="00E94498">
        <w:rPr>
          <w:rFonts w:ascii="Times New Roman" w:hAnsi="Times New Roman" w:cs="Times New Roman"/>
          <w:sz w:val="24"/>
          <w:szCs w:val="24"/>
        </w:rPr>
        <w:t>Age is used in different ways in society from</w:t>
      </w:r>
      <w:r w:rsidR="0029448A" w:rsidRPr="00E94498">
        <w:rPr>
          <w:rFonts w:ascii="Times New Roman" w:hAnsi="Times New Roman" w:cs="Times New Roman"/>
          <w:sz w:val="24"/>
          <w:szCs w:val="24"/>
        </w:rPr>
        <w:t xml:space="preserve"> the simple expiation of how long a person has been alive to having wisdom in age. </w:t>
      </w:r>
      <w:r w:rsidRPr="00E94498">
        <w:rPr>
          <w:rFonts w:ascii="Times New Roman" w:hAnsi="Times New Roman" w:cs="Times New Roman"/>
          <w:sz w:val="24"/>
          <w:szCs w:val="24"/>
        </w:rPr>
        <w:t xml:space="preserve">The definition of age, </w:t>
      </w:r>
      <w:r w:rsidR="007D7C5A" w:rsidRPr="00E94498">
        <w:rPr>
          <w:rFonts w:ascii="Times New Roman" w:hAnsi="Times New Roman" w:cs="Times New Roman"/>
          <w:sz w:val="24"/>
          <w:szCs w:val="24"/>
        </w:rPr>
        <w:t>according</w:t>
      </w:r>
      <w:r w:rsidRPr="00E94498">
        <w:rPr>
          <w:rFonts w:ascii="Times New Roman" w:hAnsi="Times New Roman" w:cs="Times New Roman"/>
          <w:sz w:val="24"/>
          <w:szCs w:val="24"/>
        </w:rPr>
        <w:t xml:space="preserve"> to the Oxford dictionary </w:t>
      </w:r>
      <w:r w:rsidR="00DF5FDA" w:rsidRPr="00E94498">
        <w:rPr>
          <w:rFonts w:ascii="Times New Roman" w:hAnsi="Times New Roman" w:cs="Times New Roman"/>
          <w:sz w:val="24"/>
          <w:szCs w:val="24"/>
        </w:rPr>
        <w:t>is:</w:t>
      </w:r>
      <w:r w:rsidRPr="00E94498">
        <w:rPr>
          <w:rFonts w:ascii="Times New Roman" w:hAnsi="Times New Roman" w:cs="Times New Roman"/>
          <w:sz w:val="24"/>
          <w:szCs w:val="24"/>
        </w:rPr>
        <w:t xml:space="preserve"> </w:t>
      </w:r>
      <w:r w:rsidR="00B920F0" w:rsidRPr="00E94498">
        <w:rPr>
          <w:rFonts w:ascii="Times New Roman" w:hAnsi="Times New Roman" w:cs="Times New Roman"/>
          <w:sz w:val="24"/>
          <w:szCs w:val="24"/>
        </w:rPr>
        <w:t>‘</w:t>
      </w:r>
      <w:r w:rsidR="00BE2BFB" w:rsidRPr="00E94498">
        <w:rPr>
          <w:rFonts w:ascii="Times New Roman" w:hAnsi="Times New Roman" w:cs="Times New Roman"/>
          <w:color w:val="2A2A2A"/>
          <w:sz w:val="24"/>
          <w:szCs w:val="24"/>
        </w:rPr>
        <w:t xml:space="preserve">The length of time that a person has lived or a thing has </w:t>
      </w:r>
      <w:r w:rsidR="00D65C34" w:rsidRPr="00E94498">
        <w:rPr>
          <w:rFonts w:ascii="Times New Roman" w:hAnsi="Times New Roman" w:cs="Times New Roman"/>
          <w:color w:val="2A2A2A"/>
          <w:sz w:val="24"/>
          <w:szCs w:val="24"/>
        </w:rPr>
        <w:t>e</w:t>
      </w:r>
      <w:r w:rsidR="00BE2BFB" w:rsidRPr="00E94498">
        <w:rPr>
          <w:rFonts w:ascii="Times New Roman" w:hAnsi="Times New Roman" w:cs="Times New Roman"/>
          <w:color w:val="2A2A2A"/>
          <w:sz w:val="24"/>
          <w:szCs w:val="24"/>
        </w:rPr>
        <w:t>xisted</w:t>
      </w:r>
      <w:r w:rsidR="00B920F0" w:rsidRPr="00E94498">
        <w:rPr>
          <w:rFonts w:ascii="Times New Roman" w:hAnsi="Times New Roman" w:cs="Times New Roman"/>
          <w:color w:val="2A2A2A"/>
          <w:sz w:val="24"/>
          <w:szCs w:val="24"/>
        </w:rPr>
        <w:t xml:space="preserve">’ </w:t>
      </w:r>
      <w:r w:rsidR="00BE2BFB" w:rsidRPr="00E94498">
        <w:rPr>
          <w:rFonts w:ascii="Times New Roman" w:hAnsi="Times New Roman" w:cs="Times New Roman"/>
          <w:color w:val="2A2A2A"/>
          <w:sz w:val="24"/>
          <w:szCs w:val="24"/>
        </w:rPr>
        <w:t>(</w:t>
      </w:r>
      <w:r w:rsidR="00AE4AAD" w:rsidRPr="00E94498">
        <w:rPr>
          <w:rFonts w:ascii="Times New Roman" w:hAnsi="Times New Roman" w:cs="Times New Roman"/>
          <w:color w:val="2A2A2A"/>
          <w:sz w:val="24"/>
          <w:szCs w:val="24"/>
        </w:rPr>
        <w:t>Oxforddictionaries.com)</w:t>
      </w:r>
      <w:r w:rsidR="00D65C34" w:rsidRPr="00E94498">
        <w:rPr>
          <w:rFonts w:ascii="Times New Roman" w:hAnsi="Times New Roman" w:cs="Times New Roman"/>
          <w:color w:val="2A2A2A"/>
          <w:sz w:val="24"/>
          <w:szCs w:val="24"/>
        </w:rPr>
        <w:t>.</w:t>
      </w:r>
    </w:p>
    <w:p w14:paraId="5DDAA409" w14:textId="207053E4" w:rsidR="0029448A" w:rsidRPr="00E94498" w:rsidRDefault="0029448A" w:rsidP="00E94498">
      <w:pPr>
        <w:jc w:val="both"/>
        <w:rPr>
          <w:rFonts w:ascii="Times New Roman" w:hAnsi="Times New Roman" w:cs="Times New Roman"/>
          <w:sz w:val="24"/>
          <w:szCs w:val="24"/>
        </w:rPr>
      </w:pPr>
      <w:r w:rsidRPr="00E94498">
        <w:rPr>
          <w:rFonts w:ascii="Times New Roman" w:hAnsi="Times New Roman" w:cs="Times New Roman"/>
          <w:sz w:val="24"/>
          <w:szCs w:val="24"/>
        </w:rPr>
        <w:t xml:space="preserve">This essay will look at Ageism and the different understandings, policies, legislation and how this has all changed since 1945, when the Welfare Act begun. </w:t>
      </w:r>
    </w:p>
    <w:p w14:paraId="5350F003" w14:textId="51880D6A" w:rsidR="0029448A" w:rsidRPr="00E94498" w:rsidRDefault="007D7C5A" w:rsidP="00E94498">
      <w:pPr>
        <w:jc w:val="both"/>
        <w:rPr>
          <w:rFonts w:ascii="Times New Roman" w:hAnsi="Times New Roman" w:cs="Times New Roman"/>
          <w:sz w:val="24"/>
          <w:szCs w:val="24"/>
        </w:rPr>
      </w:pPr>
      <w:r w:rsidRPr="00E94498">
        <w:rPr>
          <w:rFonts w:ascii="Times New Roman" w:hAnsi="Times New Roman" w:cs="Times New Roman"/>
          <w:sz w:val="24"/>
          <w:szCs w:val="24"/>
        </w:rPr>
        <w:t xml:space="preserve">According to Hughes and </w:t>
      </w:r>
      <w:proofErr w:type="spellStart"/>
      <w:r w:rsidRPr="00E94498">
        <w:rPr>
          <w:rFonts w:ascii="Times New Roman" w:hAnsi="Times New Roman" w:cs="Times New Roman"/>
          <w:sz w:val="24"/>
          <w:szCs w:val="24"/>
        </w:rPr>
        <w:t>Mtezuka</w:t>
      </w:r>
      <w:proofErr w:type="spellEnd"/>
      <w:r w:rsidRPr="00E94498">
        <w:rPr>
          <w:rFonts w:ascii="Times New Roman" w:hAnsi="Times New Roman" w:cs="Times New Roman"/>
          <w:sz w:val="24"/>
          <w:szCs w:val="24"/>
        </w:rPr>
        <w:t xml:space="preserve"> they describe ageism as: </w:t>
      </w:r>
      <w:r w:rsidR="00B920F0" w:rsidRPr="00E94498">
        <w:rPr>
          <w:rFonts w:ascii="Times New Roman" w:hAnsi="Times New Roman" w:cs="Times New Roman"/>
          <w:sz w:val="24"/>
          <w:szCs w:val="24"/>
        </w:rPr>
        <w:t>‘</w:t>
      </w:r>
      <w:r w:rsidRPr="00E94498">
        <w:rPr>
          <w:rFonts w:ascii="Times New Roman" w:hAnsi="Times New Roman" w:cs="Times New Roman"/>
          <w:sz w:val="24"/>
          <w:szCs w:val="24"/>
        </w:rPr>
        <w:t>the social process through which negative images of and attitudes towards older people, based solely on the characteristics of old age itself, result in discrimination</w:t>
      </w:r>
      <w:proofErr w:type="gramStart"/>
      <w:r w:rsidR="00B920F0" w:rsidRPr="00E94498">
        <w:rPr>
          <w:rFonts w:ascii="Times New Roman" w:hAnsi="Times New Roman" w:cs="Times New Roman"/>
          <w:sz w:val="24"/>
          <w:szCs w:val="24"/>
        </w:rPr>
        <w:t>’</w:t>
      </w:r>
      <w:r w:rsidRPr="00E94498">
        <w:rPr>
          <w:rFonts w:ascii="Times New Roman" w:hAnsi="Times New Roman" w:cs="Times New Roman"/>
          <w:sz w:val="24"/>
          <w:szCs w:val="24"/>
        </w:rPr>
        <w:t>(</w:t>
      </w:r>
      <w:proofErr w:type="gramEnd"/>
      <w:r w:rsidRPr="00E94498">
        <w:rPr>
          <w:rFonts w:ascii="Times New Roman" w:hAnsi="Times New Roman" w:cs="Times New Roman"/>
          <w:sz w:val="24"/>
          <w:szCs w:val="24"/>
        </w:rPr>
        <w:t>1992, p.220).</w:t>
      </w:r>
      <w:r w:rsidR="00D65C34" w:rsidRPr="00E94498">
        <w:rPr>
          <w:rFonts w:ascii="Times New Roman" w:hAnsi="Times New Roman" w:cs="Times New Roman"/>
          <w:sz w:val="24"/>
          <w:szCs w:val="24"/>
        </w:rPr>
        <w:t xml:space="preserve"> </w:t>
      </w:r>
    </w:p>
    <w:p w14:paraId="12F52889" w14:textId="59F8599A" w:rsidR="0029448A" w:rsidRPr="00E94498" w:rsidRDefault="00D65C34" w:rsidP="00E94498">
      <w:pPr>
        <w:jc w:val="both"/>
        <w:rPr>
          <w:rFonts w:ascii="Times New Roman" w:hAnsi="Times New Roman" w:cs="Times New Roman"/>
          <w:sz w:val="24"/>
          <w:szCs w:val="24"/>
        </w:rPr>
      </w:pPr>
      <w:r w:rsidRPr="00E94498">
        <w:rPr>
          <w:rFonts w:ascii="Times New Roman" w:hAnsi="Times New Roman" w:cs="Times New Roman"/>
          <w:sz w:val="24"/>
          <w:szCs w:val="24"/>
        </w:rPr>
        <w:t>Another definition according to</w:t>
      </w:r>
      <w:r w:rsidR="0029448A" w:rsidRPr="00E94498">
        <w:rPr>
          <w:rFonts w:ascii="Times New Roman" w:hAnsi="Times New Roman" w:cs="Times New Roman"/>
          <w:sz w:val="24"/>
          <w:szCs w:val="24"/>
        </w:rPr>
        <w:t xml:space="preserve"> Age </w:t>
      </w:r>
      <w:proofErr w:type="spellStart"/>
      <w:r w:rsidR="0029448A" w:rsidRPr="00E94498">
        <w:rPr>
          <w:rFonts w:ascii="Times New Roman" w:hAnsi="Times New Roman" w:cs="Times New Roman"/>
          <w:sz w:val="24"/>
          <w:szCs w:val="24"/>
        </w:rPr>
        <w:t>Uk</w:t>
      </w:r>
      <w:proofErr w:type="spellEnd"/>
      <w:r w:rsidR="0029448A" w:rsidRPr="00E94498">
        <w:rPr>
          <w:rFonts w:ascii="Times New Roman" w:hAnsi="Times New Roman" w:cs="Times New Roman"/>
          <w:sz w:val="24"/>
          <w:szCs w:val="24"/>
        </w:rPr>
        <w:t xml:space="preserve"> </w:t>
      </w:r>
      <w:r w:rsidRPr="00E94498">
        <w:rPr>
          <w:rFonts w:ascii="Times New Roman" w:hAnsi="Times New Roman" w:cs="Times New Roman"/>
          <w:sz w:val="24"/>
          <w:szCs w:val="24"/>
        </w:rPr>
        <w:t>is</w:t>
      </w:r>
      <w:r w:rsidR="0029448A" w:rsidRPr="00E94498">
        <w:rPr>
          <w:rFonts w:ascii="Times New Roman" w:hAnsi="Times New Roman" w:cs="Times New Roman"/>
          <w:sz w:val="24"/>
          <w:szCs w:val="24"/>
        </w:rPr>
        <w:t xml:space="preserve">: </w:t>
      </w:r>
    </w:p>
    <w:p w14:paraId="69B0B5B0" w14:textId="2EA03998" w:rsidR="0029448A" w:rsidRPr="00E94498" w:rsidRDefault="0029448A" w:rsidP="00E94498">
      <w:pPr>
        <w:ind w:left="720"/>
        <w:jc w:val="both"/>
        <w:rPr>
          <w:rFonts w:ascii="Times New Roman" w:hAnsi="Times New Roman" w:cs="Times New Roman"/>
          <w:sz w:val="24"/>
          <w:szCs w:val="24"/>
        </w:rPr>
      </w:pPr>
      <w:r w:rsidRPr="00E94498">
        <w:rPr>
          <w:rFonts w:ascii="Times New Roman" w:hAnsi="Times New Roman" w:cs="Times New Roman"/>
          <w:sz w:val="24"/>
          <w:szCs w:val="24"/>
        </w:rPr>
        <w:t>Ageism,</w:t>
      </w:r>
      <w:r w:rsidRPr="00E94498">
        <w:rPr>
          <w:rFonts w:ascii="Times New Roman" w:hAnsi="Times New Roman" w:cs="Times New Roman"/>
          <w:color w:val="545454"/>
          <w:sz w:val="24"/>
          <w:szCs w:val="24"/>
        </w:rPr>
        <w:t xml:space="preserve"> </w:t>
      </w:r>
      <w:r w:rsidRPr="00E94498">
        <w:rPr>
          <w:rFonts w:ascii="Times New Roman" w:hAnsi="Times New Roman" w:cs="Times New Roman"/>
          <w:sz w:val="24"/>
          <w:szCs w:val="24"/>
        </w:rPr>
        <w:t>also called age discrimination,</w:t>
      </w:r>
      <w:r w:rsidRPr="00E94498">
        <w:rPr>
          <w:rFonts w:ascii="Times New Roman" w:hAnsi="Times New Roman" w:cs="Times New Roman"/>
          <w:color w:val="545454"/>
          <w:sz w:val="24"/>
          <w:szCs w:val="24"/>
        </w:rPr>
        <w:t xml:space="preserve"> </w:t>
      </w:r>
      <w:r w:rsidRPr="00E94498">
        <w:rPr>
          <w:rFonts w:ascii="Times New Roman" w:hAnsi="Times New Roman" w:cs="Times New Roman"/>
          <w:sz w:val="24"/>
          <w:szCs w:val="24"/>
        </w:rPr>
        <w:t>is when someone treats you unfairly because of your age.</w:t>
      </w:r>
      <w:r w:rsidRPr="00E94498">
        <w:rPr>
          <w:rFonts w:ascii="Times New Roman" w:hAnsi="Times New Roman" w:cs="Times New Roman"/>
          <w:color w:val="545454"/>
          <w:sz w:val="24"/>
          <w:szCs w:val="24"/>
        </w:rPr>
        <w:t xml:space="preserve"> </w:t>
      </w:r>
      <w:r w:rsidRPr="00E94498">
        <w:rPr>
          <w:rFonts w:ascii="Times New Roman" w:hAnsi="Times New Roman" w:cs="Times New Roman"/>
          <w:sz w:val="24"/>
          <w:szCs w:val="24"/>
        </w:rPr>
        <w:t>It can also include the way that older people are represented in the media,</w:t>
      </w:r>
      <w:r w:rsidRPr="00E94498">
        <w:rPr>
          <w:rFonts w:ascii="Times New Roman" w:hAnsi="Times New Roman" w:cs="Times New Roman"/>
          <w:color w:val="545454"/>
          <w:sz w:val="24"/>
          <w:szCs w:val="24"/>
        </w:rPr>
        <w:t xml:space="preserve"> </w:t>
      </w:r>
      <w:r w:rsidRPr="00E94498">
        <w:rPr>
          <w:rFonts w:ascii="Times New Roman" w:hAnsi="Times New Roman" w:cs="Times New Roman"/>
          <w:sz w:val="24"/>
          <w:szCs w:val="24"/>
        </w:rPr>
        <w:t>which can have a wider impact on the public’s attitudes (ageuk.org (2017).</w:t>
      </w:r>
    </w:p>
    <w:p w14:paraId="78CD6DE2" w14:textId="6A5D7EC6" w:rsidR="00551F19" w:rsidRPr="00E94498" w:rsidRDefault="00030468" w:rsidP="00E94498">
      <w:pPr>
        <w:jc w:val="both"/>
        <w:rPr>
          <w:rFonts w:ascii="Times New Roman" w:eastAsia="Times New Roman" w:hAnsi="Times New Roman" w:cs="Times New Roman"/>
          <w:i/>
          <w:color w:val="000000"/>
          <w:sz w:val="24"/>
          <w:szCs w:val="24"/>
          <w:lang w:eastAsia="en-GB"/>
        </w:rPr>
      </w:pPr>
      <w:r w:rsidRPr="00E94498">
        <w:rPr>
          <w:rFonts w:ascii="Times New Roman" w:hAnsi="Times New Roman" w:cs="Times New Roman"/>
          <w:sz w:val="24"/>
          <w:szCs w:val="24"/>
        </w:rPr>
        <w:t xml:space="preserve">This is when, due to old age, someone is discriminated against. It could be with pictures, </w:t>
      </w:r>
      <w:r w:rsidR="001A6302" w:rsidRPr="00E94498">
        <w:rPr>
          <w:rFonts w:ascii="Times New Roman" w:hAnsi="Times New Roman" w:cs="Times New Roman"/>
          <w:sz w:val="24"/>
          <w:szCs w:val="24"/>
        </w:rPr>
        <w:t>attitudes,</w:t>
      </w:r>
      <w:r w:rsidRPr="00E94498">
        <w:rPr>
          <w:rFonts w:ascii="Times New Roman" w:hAnsi="Times New Roman" w:cs="Times New Roman"/>
          <w:sz w:val="24"/>
          <w:szCs w:val="24"/>
        </w:rPr>
        <w:t xml:space="preserve"> over 65’s should retire as they are not able to work as well due to their age</w:t>
      </w:r>
      <w:r w:rsidR="00D65C34" w:rsidRPr="00E94498">
        <w:rPr>
          <w:rFonts w:ascii="Times New Roman" w:hAnsi="Times New Roman" w:cs="Times New Roman"/>
          <w:sz w:val="24"/>
          <w:szCs w:val="24"/>
        </w:rPr>
        <w:t xml:space="preserve">, or when someone may say a person is too young to understand what is happening when in fact they understand perfectly. </w:t>
      </w:r>
      <w:r w:rsidR="004F77B0" w:rsidRPr="00E94498">
        <w:rPr>
          <w:rFonts w:ascii="Times New Roman" w:hAnsi="Times New Roman" w:cs="Times New Roman"/>
          <w:sz w:val="24"/>
          <w:szCs w:val="24"/>
        </w:rPr>
        <w:t xml:space="preserve">One of the first </w:t>
      </w:r>
      <w:r w:rsidR="00551F19" w:rsidRPr="00E94498">
        <w:rPr>
          <w:rFonts w:ascii="Times New Roman" w:hAnsi="Times New Roman" w:cs="Times New Roman"/>
          <w:sz w:val="24"/>
          <w:szCs w:val="24"/>
        </w:rPr>
        <w:t>legislations to do with age was the “Children and Young persons Act 1933” which has been modernised and amended almost every decade since, with the most recent amendment made</w:t>
      </w:r>
      <w:r w:rsidR="00E3484A" w:rsidRPr="00E94498">
        <w:rPr>
          <w:rFonts w:ascii="Times New Roman" w:hAnsi="Times New Roman" w:cs="Times New Roman"/>
          <w:sz w:val="24"/>
          <w:szCs w:val="24"/>
        </w:rPr>
        <w:t xml:space="preserve"> which says in s</w:t>
      </w:r>
      <w:r w:rsidR="00551F19" w:rsidRPr="00E94498">
        <w:rPr>
          <w:rFonts w:ascii="Times New Roman" w:hAnsi="Times New Roman" w:cs="Times New Roman"/>
          <w:sz w:val="24"/>
          <w:szCs w:val="24"/>
        </w:rPr>
        <w:t xml:space="preserve">ection 50 </w:t>
      </w:r>
      <w:r w:rsidR="00551F19" w:rsidRPr="00E94498">
        <w:rPr>
          <w:rFonts w:ascii="Times New Roman" w:eastAsia="Times New Roman" w:hAnsi="Times New Roman" w:cs="Times New Roman"/>
          <w:bCs/>
          <w:color w:val="000000"/>
          <w:sz w:val="24"/>
          <w:szCs w:val="24"/>
          <w:lang w:eastAsia="en-GB"/>
        </w:rPr>
        <w:t>Age of criminal responsibility</w:t>
      </w:r>
      <w:r w:rsidR="00E3484A" w:rsidRPr="00E94498">
        <w:rPr>
          <w:rFonts w:ascii="Times New Roman" w:eastAsia="Times New Roman" w:hAnsi="Times New Roman" w:cs="Times New Roman"/>
          <w:bCs/>
          <w:color w:val="000000"/>
          <w:sz w:val="24"/>
          <w:szCs w:val="24"/>
          <w:lang w:eastAsia="en-GB"/>
        </w:rPr>
        <w:t>:</w:t>
      </w:r>
      <w:r w:rsidR="00551F19" w:rsidRPr="00E94498">
        <w:rPr>
          <w:rFonts w:ascii="Times New Roman" w:eastAsia="Times New Roman" w:hAnsi="Times New Roman" w:cs="Times New Roman"/>
          <w:bCs/>
          <w:color w:val="000000"/>
          <w:sz w:val="24"/>
          <w:szCs w:val="24"/>
          <w:lang w:eastAsia="en-GB"/>
        </w:rPr>
        <w:t xml:space="preserve"> </w:t>
      </w:r>
      <w:r w:rsidR="00E3484A" w:rsidRPr="00E94498">
        <w:rPr>
          <w:rFonts w:ascii="Times New Roman" w:eastAsia="Times New Roman" w:hAnsi="Times New Roman" w:cs="Times New Roman"/>
          <w:bCs/>
          <w:color w:val="000000"/>
          <w:sz w:val="24"/>
          <w:szCs w:val="24"/>
          <w:lang w:eastAsia="en-GB"/>
        </w:rPr>
        <w:t>‘</w:t>
      </w:r>
      <w:r w:rsidR="00551F19" w:rsidRPr="00E94498">
        <w:rPr>
          <w:rFonts w:ascii="Times New Roman" w:eastAsia="Times New Roman" w:hAnsi="Times New Roman" w:cs="Times New Roman"/>
          <w:color w:val="000000"/>
          <w:sz w:val="24"/>
          <w:szCs w:val="24"/>
          <w:lang w:eastAsia="en-GB"/>
        </w:rPr>
        <w:t xml:space="preserve">It shall be conclusively presumed that no child under the age of ten years can be guilty of any </w:t>
      </w:r>
      <w:r w:rsidR="00280CA4" w:rsidRPr="00E94498">
        <w:rPr>
          <w:rFonts w:ascii="Times New Roman" w:eastAsia="Times New Roman" w:hAnsi="Times New Roman" w:cs="Times New Roman"/>
          <w:color w:val="000000"/>
          <w:sz w:val="24"/>
          <w:szCs w:val="24"/>
          <w:lang w:eastAsia="en-GB"/>
        </w:rPr>
        <w:t>offence</w:t>
      </w:r>
      <w:r w:rsidR="0015089B" w:rsidRPr="00E94498">
        <w:rPr>
          <w:rFonts w:ascii="Times New Roman" w:eastAsia="Times New Roman" w:hAnsi="Times New Roman" w:cs="Times New Roman"/>
          <w:color w:val="000000"/>
          <w:sz w:val="24"/>
          <w:szCs w:val="24"/>
          <w:lang w:eastAsia="en-GB"/>
        </w:rPr>
        <w:t>’</w:t>
      </w:r>
      <w:r w:rsidR="00280CA4" w:rsidRPr="00E94498">
        <w:rPr>
          <w:rFonts w:ascii="Times New Roman" w:eastAsia="Times New Roman" w:hAnsi="Times New Roman" w:cs="Times New Roman"/>
          <w:color w:val="000000"/>
          <w:sz w:val="24"/>
          <w:szCs w:val="24"/>
          <w:lang w:eastAsia="en-GB"/>
        </w:rPr>
        <w:t xml:space="preserve"> (</w:t>
      </w:r>
      <w:r w:rsidR="00280CA4" w:rsidRPr="00E94498">
        <w:rPr>
          <w:rFonts w:ascii="Times New Roman" w:hAnsi="Times New Roman" w:cs="Times New Roman"/>
          <w:sz w:val="24"/>
          <w:szCs w:val="24"/>
        </w:rPr>
        <w:t>legislation.gov.uk</w:t>
      </w:r>
      <w:r w:rsidR="00551F19" w:rsidRPr="00E94498">
        <w:rPr>
          <w:rFonts w:ascii="Times New Roman" w:eastAsia="Times New Roman" w:hAnsi="Times New Roman" w:cs="Times New Roman"/>
          <w:color w:val="000000"/>
          <w:sz w:val="24"/>
          <w:szCs w:val="24"/>
          <w:lang w:eastAsia="en-GB"/>
        </w:rPr>
        <w:t xml:space="preserve">). This explains how children can be convicted of a crime and hold responsibility of the said crime from the age of 10 years. </w:t>
      </w:r>
    </w:p>
    <w:p w14:paraId="56116AC6" w14:textId="1FD55882" w:rsidR="00A65352" w:rsidRPr="00E94498" w:rsidRDefault="00A65352" w:rsidP="00E94498">
      <w:pPr>
        <w:jc w:val="both"/>
        <w:rPr>
          <w:rFonts w:ascii="Times New Roman" w:hAnsi="Times New Roman" w:cs="Times New Roman"/>
          <w:sz w:val="24"/>
          <w:szCs w:val="24"/>
          <w:lang w:eastAsia="en-GB"/>
        </w:rPr>
      </w:pPr>
    </w:p>
    <w:p w14:paraId="32C5D99A" w14:textId="6EC2C1ED" w:rsidR="004F77B0" w:rsidRPr="00E94498" w:rsidRDefault="00A65352" w:rsidP="00E94498">
      <w:pPr>
        <w:pStyle w:val="Heading5"/>
        <w:jc w:val="both"/>
        <w:rPr>
          <w:rFonts w:ascii="Times New Roman" w:hAnsi="Times New Roman" w:cs="Times New Roman"/>
          <w:b/>
          <w:color w:val="auto"/>
          <w:sz w:val="24"/>
          <w:szCs w:val="24"/>
          <w:u w:val="single"/>
        </w:rPr>
      </w:pPr>
      <w:r w:rsidRPr="00E94498">
        <w:rPr>
          <w:rFonts w:ascii="Times New Roman" w:hAnsi="Times New Roman" w:cs="Times New Roman"/>
          <w:b/>
          <w:color w:val="auto"/>
          <w:sz w:val="24"/>
          <w:szCs w:val="24"/>
          <w:u w:val="single"/>
        </w:rPr>
        <w:t>Acts that were directly created from the Welfare Act 1945</w:t>
      </w:r>
    </w:p>
    <w:p w14:paraId="4215504A" w14:textId="27923FA4" w:rsidR="008311E9" w:rsidRPr="00E94498" w:rsidRDefault="008311E9" w:rsidP="00E94498">
      <w:pPr>
        <w:pStyle w:val="Heading5"/>
        <w:jc w:val="both"/>
        <w:rPr>
          <w:rFonts w:ascii="Times New Roman" w:hAnsi="Times New Roman" w:cs="Times New Roman"/>
          <w:b/>
          <w:color w:val="auto"/>
          <w:sz w:val="24"/>
          <w:szCs w:val="24"/>
          <w:u w:val="single"/>
        </w:rPr>
      </w:pPr>
      <w:r w:rsidRPr="00E94498">
        <w:rPr>
          <w:rFonts w:ascii="Times New Roman" w:hAnsi="Times New Roman" w:cs="Times New Roman"/>
          <w:b/>
          <w:color w:val="auto"/>
          <w:sz w:val="24"/>
          <w:szCs w:val="24"/>
          <w:u w:val="single"/>
        </w:rPr>
        <w:t xml:space="preserve">The Family </w:t>
      </w:r>
      <w:r w:rsidR="000618A6" w:rsidRPr="00E94498">
        <w:rPr>
          <w:rFonts w:ascii="Times New Roman" w:hAnsi="Times New Roman" w:cs="Times New Roman"/>
          <w:b/>
          <w:color w:val="auto"/>
          <w:sz w:val="24"/>
          <w:szCs w:val="24"/>
          <w:u w:val="single"/>
        </w:rPr>
        <w:t>Allowance act 1945</w:t>
      </w:r>
    </w:p>
    <w:p w14:paraId="1B296D35" w14:textId="5FDBBA92" w:rsidR="000618A6" w:rsidRPr="00E94498" w:rsidRDefault="000618A6" w:rsidP="00E94498">
      <w:pPr>
        <w:spacing w:before="120"/>
        <w:jc w:val="both"/>
        <w:rPr>
          <w:rFonts w:ascii="Times New Roman" w:hAnsi="Times New Roman" w:cs="Times New Roman"/>
          <w:sz w:val="24"/>
          <w:szCs w:val="24"/>
        </w:rPr>
      </w:pPr>
      <w:r w:rsidRPr="00E94498">
        <w:rPr>
          <w:rFonts w:ascii="Times New Roman" w:hAnsi="Times New Roman" w:cs="Times New Roman"/>
          <w:sz w:val="24"/>
          <w:szCs w:val="24"/>
        </w:rPr>
        <w:t xml:space="preserve">This was an act that was created by </w:t>
      </w:r>
      <w:r w:rsidR="00EF1C64" w:rsidRPr="00E94498">
        <w:rPr>
          <w:rFonts w:ascii="Times New Roman" w:hAnsi="Times New Roman" w:cs="Times New Roman"/>
          <w:sz w:val="24"/>
          <w:szCs w:val="24"/>
        </w:rPr>
        <w:t>The Minister</w:t>
      </w:r>
      <w:r w:rsidRPr="00E94498">
        <w:rPr>
          <w:rFonts w:ascii="Times New Roman" w:hAnsi="Times New Roman" w:cs="Times New Roman"/>
          <w:sz w:val="24"/>
          <w:szCs w:val="24"/>
        </w:rPr>
        <w:t xml:space="preserve"> of </w:t>
      </w:r>
      <w:r w:rsidR="00EF1C64" w:rsidRPr="00E94498">
        <w:rPr>
          <w:rFonts w:ascii="Times New Roman" w:hAnsi="Times New Roman" w:cs="Times New Roman"/>
          <w:sz w:val="24"/>
          <w:szCs w:val="24"/>
        </w:rPr>
        <w:t>N</w:t>
      </w:r>
      <w:r w:rsidRPr="00E94498">
        <w:rPr>
          <w:rFonts w:ascii="Times New Roman" w:hAnsi="Times New Roman" w:cs="Times New Roman"/>
          <w:sz w:val="24"/>
          <w:szCs w:val="24"/>
        </w:rPr>
        <w:t xml:space="preserve">ational </w:t>
      </w:r>
      <w:r w:rsidR="00EF1C64" w:rsidRPr="00E94498">
        <w:rPr>
          <w:rFonts w:ascii="Times New Roman" w:hAnsi="Times New Roman" w:cs="Times New Roman"/>
          <w:sz w:val="24"/>
          <w:szCs w:val="24"/>
        </w:rPr>
        <w:t>I</w:t>
      </w:r>
      <w:r w:rsidRPr="00E94498">
        <w:rPr>
          <w:rFonts w:ascii="Times New Roman" w:hAnsi="Times New Roman" w:cs="Times New Roman"/>
          <w:sz w:val="24"/>
          <w:szCs w:val="24"/>
        </w:rPr>
        <w:t xml:space="preserve">nsurance stating </w:t>
      </w:r>
      <w:r w:rsidR="00EF1C64" w:rsidRPr="00E94498">
        <w:rPr>
          <w:rFonts w:ascii="Times New Roman" w:hAnsi="Times New Roman" w:cs="Times New Roman"/>
          <w:sz w:val="24"/>
          <w:szCs w:val="24"/>
        </w:rPr>
        <w:t>families with children</w:t>
      </w:r>
      <w:r w:rsidRPr="00E94498">
        <w:rPr>
          <w:rFonts w:ascii="Times New Roman" w:hAnsi="Times New Roman" w:cs="Times New Roman"/>
          <w:sz w:val="24"/>
          <w:szCs w:val="24"/>
        </w:rPr>
        <w:t xml:space="preserve"> would be </w:t>
      </w:r>
      <w:r w:rsidR="00EF1C64" w:rsidRPr="00E94498">
        <w:rPr>
          <w:rFonts w:ascii="Times New Roman" w:hAnsi="Times New Roman" w:cs="Times New Roman"/>
          <w:sz w:val="24"/>
          <w:szCs w:val="24"/>
        </w:rPr>
        <w:t xml:space="preserve">given </w:t>
      </w:r>
      <w:r w:rsidRPr="00E94498">
        <w:rPr>
          <w:rFonts w:ascii="Times New Roman" w:hAnsi="Times New Roman" w:cs="Times New Roman"/>
          <w:sz w:val="24"/>
          <w:szCs w:val="24"/>
        </w:rPr>
        <w:t xml:space="preserve">an allowance of five shillings for each child per </w:t>
      </w:r>
      <w:r w:rsidR="00DF5FDA" w:rsidRPr="00E94498">
        <w:rPr>
          <w:rFonts w:ascii="Times New Roman" w:hAnsi="Times New Roman" w:cs="Times New Roman"/>
          <w:sz w:val="24"/>
          <w:szCs w:val="24"/>
        </w:rPr>
        <w:t>week,</w:t>
      </w:r>
      <w:r w:rsidRPr="00E94498">
        <w:rPr>
          <w:rFonts w:ascii="Times New Roman" w:hAnsi="Times New Roman" w:cs="Times New Roman"/>
          <w:sz w:val="24"/>
          <w:szCs w:val="24"/>
        </w:rPr>
        <w:t xml:space="preserve"> except for the eldest. Originally it was advised that eight shillings a week was given but it was decided that five shillings was more viable in the long term. This payment was made whilst the child was in full time education until they reached the age of 18 years. Th</w:t>
      </w:r>
      <w:r w:rsidR="00725FE9" w:rsidRPr="00E94498">
        <w:rPr>
          <w:rFonts w:ascii="Times New Roman" w:hAnsi="Times New Roman" w:cs="Times New Roman"/>
          <w:sz w:val="24"/>
          <w:szCs w:val="24"/>
        </w:rPr>
        <w:t>e</w:t>
      </w:r>
      <w:r w:rsidRPr="00E94498">
        <w:rPr>
          <w:rFonts w:ascii="Times New Roman" w:hAnsi="Times New Roman" w:cs="Times New Roman"/>
          <w:sz w:val="24"/>
          <w:szCs w:val="24"/>
        </w:rPr>
        <w:t xml:space="preserve"> payment made if one of the </w:t>
      </w:r>
      <w:r w:rsidR="00551D7D" w:rsidRPr="00E94498">
        <w:rPr>
          <w:rFonts w:ascii="Times New Roman" w:hAnsi="Times New Roman" w:cs="Times New Roman"/>
          <w:sz w:val="24"/>
          <w:szCs w:val="24"/>
        </w:rPr>
        <w:t>parents</w:t>
      </w:r>
      <w:r w:rsidRPr="00E94498">
        <w:rPr>
          <w:rFonts w:ascii="Times New Roman" w:hAnsi="Times New Roman" w:cs="Times New Roman"/>
          <w:sz w:val="24"/>
          <w:szCs w:val="24"/>
        </w:rPr>
        <w:t xml:space="preserve"> was in employment. </w:t>
      </w:r>
      <w:r w:rsidR="00EF1C64" w:rsidRPr="00E94498">
        <w:rPr>
          <w:rFonts w:ascii="Times New Roman" w:hAnsi="Times New Roman" w:cs="Times New Roman"/>
          <w:sz w:val="24"/>
          <w:szCs w:val="24"/>
        </w:rPr>
        <w:t xml:space="preserve">This act subsidised a family’s working income which in turn </w:t>
      </w:r>
      <w:r w:rsidR="00087893" w:rsidRPr="00E94498">
        <w:rPr>
          <w:rFonts w:ascii="Times New Roman" w:hAnsi="Times New Roman" w:cs="Times New Roman"/>
          <w:sz w:val="24"/>
          <w:szCs w:val="24"/>
        </w:rPr>
        <w:t>encouraged families to keep their children in full time education instead of putting them to work</w:t>
      </w:r>
      <w:r w:rsidR="00725FE9" w:rsidRPr="00E94498">
        <w:rPr>
          <w:rFonts w:ascii="Times New Roman" w:hAnsi="Times New Roman" w:cs="Times New Roman"/>
          <w:sz w:val="24"/>
          <w:szCs w:val="24"/>
        </w:rPr>
        <w:t xml:space="preserve">, gave children a chance of a further </w:t>
      </w:r>
      <w:r w:rsidR="00A65352" w:rsidRPr="00E94498">
        <w:rPr>
          <w:rFonts w:ascii="Times New Roman" w:hAnsi="Times New Roman" w:cs="Times New Roman"/>
          <w:sz w:val="24"/>
          <w:szCs w:val="24"/>
        </w:rPr>
        <w:t xml:space="preserve">education. (nationalarchives.gov.uk) </w:t>
      </w:r>
    </w:p>
    <w:p w14:paraId="3C91E5E0" w14:textId="0C630249" w:rsidR="00030468" w:rsidRPr="00E94498" w:rsidRDefault="006D7BF0" w:rsidP="00E94498">
      <w:pPr>
        <w:pStyle w:val="Heading6"/>
        <w:jc w:val="both"/>
        <w:rPr>
          <w:rFonts w:ascii="Times New Roman" w:hAnsi="Times New Roman" w:cs="Times New Roman"/>
          <w:b/>
          <w:color w:val="auto"/>
          <w:sz w:val="24"/>
          <w:szCs w:val="24"/>
          <w:u w:val="single"/>
        </w:rPr>
      </w:pPr>
      <w:r w:rsidRPr="00E94498">
        <w:rPr>
          <w:rFonts w:ascii="Times New Roman" w:hAnsi="Times New Roman" w:cs="Times New Roman"/>
          <w:b/>
          <w:color w:val="auto"/>
          <w:sz w:val="24"/>
          <w:szCs w:val="24"/>
          <w:u w:val="single"/>
        </w:rPr>
        <w:t>The National Insurance Act 1946</w:t>
      </w:r>
      <w:r w:rsidR="00013B77" w:rsidRPr="00E94498">
        <w:rPr>
          <w:rFonts w:ascii="Times New Roman" w:hAnsi="Times New Roman" w:cs="Times New Roman"/>
          <w:b/>
          <w:color w:val="auto"/>
          <w:sz w:val="24"/>
          <w:szCs w:val="24"/>
          <w:u w:val="single"/>
        </w:rPr>
        <w:t xml:space="preserve">, Chapter </w:t>
      </w:r>
      <w:proofErr w:type="gramStart"/>
      <w:r w:rsidR="00013B77" w:rsidRPr="00E94498">
        <w:rPr>
          <w:rFonts w:ascii="Times New Roman" w:hAnsi="Times New Roman" w:cs="Times New Roman"/>
          <w:b/>
          <w:color w:val="auto"/>
          <w:sz w:val="24"/>
          <w:szCs w:val="24"/>
          <w:u w:val="single"/>
        </w:rPr>
        <w:t>29,  13</w:t>
      </w:r>
      <w:proofErr w:type="gramEnd"/>
      <w:r w:rsidR="00013B77" w:rsidRPr="00E94498">
        <w:rPr>
          <w:rFonts w:ascii="Times New Roman" w:hAnsi="Times New Roman" w:cs="Times New Roman"/>
          <w:b/>
          <w:color w:val="auto"/>
          <w:sz w:val="24"/>
          <w:szCs w:val="24"/>
          <w:u w:val="single"/>
          <w:vertAlign w:val="superscript"/>
        </w:rPr>
        <w:t>th</w:t>
      </w:r>
      <w:r w:rsidR="00013B77" w:rsidRPr="00E94498">
        <w:rPr>
          <w:rFonts w:ascii="Times New Roman" w:hAnsi="Times New Roman" w:cs="Times New Roman"/>
          <w:b/>
          <w:color w:val="auto"/>
          <w:sz w:val="24"/>
          <w:szCs w:val="24"/>
          <w:u w:val="single"/>
        </w:rPr>
        <w:t xml:space="preserve"> May 1948</w:t>
      </w:r>
    </w:p>
    <w:p w14:paraId="46732A69" w14:textId="05AA2401" w:rsidR="006D7BF0" w:rsidRPr="00E94498" w:rsidRDefault="00D10B7C" w:rsidP="00E94498">
      <w:pPr>
        <w:jc w:val="both"/>
        <w:rPr>
          <w:rFonts w:ascii="Times New Roman" w:hAnsi="Times New Roman" w:cs="Times New Roman"/>
          <w:sz w:val="24"/>
          <w:szCs w:val="24"/>
        </w:rPr>
      </w:pPr>
      <w:r w:rsidRPr="00E94498">
        <w:rPr>
          <w:rFonts w:ascii="Times New Roman" w:hAnsi="Times New Roman" w:cs="Times New Roman"/>
          <w:sz w:val="24"/>
          <w:szCs w:val="24"/>
        </w:rPr>
        <w:t xml:space="preserve">The national </w:t>
      </w:r>
      <w:r w:rsidR="00C2333C" w:rsidRPr="00E94498">
        <w:rPr>
          <w:rFonts w:ascii="Times New Roman" w:hAnsi="Times New Roman" w:cs="Times New Roman"/>
          <w:sz w:val="24"/>
          <w:szCs w:val="24"/>
        </w:rPr>
        <w:t>Insurance act</w:t>
      </w:r>
      <w:r w:rsidR="00013B77" w:rsidRPr="00E94498">
        <w:rPr>
          <w:rFonts w:ascii="Times New Roman" w:hAnsi="Times New Roman" w:cs="Times New Roman"/>
          <w:sz w:val="24"/>
          <w:szCs w:val="24"/>
        </w:rPr>
        <w:t xml:space="preserve"> required that any person that was working, any age, pay a</w:t>
      </w:r>
      <w:r w:rsidRPr="00E94498">
        <w:rPr>
          <w:rFonts w:ascii="Times New Roman" w:hAnsi="Times New Roman" w:cs="Times New Roman"/>
          <w:sz w:val="24"/>
          <w:szCs w:val="24"/>
        </w:rPr>
        <w:t xml:space="preserve"> flat </w:t>
      </w:r>
      <w:r w:rsidR="00013B77" w:rsidRPr="00E94498">
        <w:rPr>
          <w:rFonts w:ascii="Times New Roman" w:hAnsi="Times New Roman" w:cs="Times New Roman"/>
          <w:sz w:val="24"/>
          <w:szCs w:val="24"/>
        </w:rPr>
        <w:t>amount from their wages</w:t>
      </w:r>
      <w:r w:rsidR="00C655BC" w:rsidRPr="00E94498">
        <w:rPr>
          <w:rFonts w:ascii="Times New Roman" w:hAnsi="Times New Roman" w:cs="Times New Roman"/>
          <w:sz w:val="24"/>
          <w:szCs w:val="24"/>
        </w:rPr>
        <w:t xml:space="preserve">, National Insurance scheme </w:t>
      </w:r>
      <w:r w:rsidR="00C2333C" w:rsidRPr="00E94498">
        <w:rPr>
          <w:rFonts w:ascii="Times New Roman" w:hAnsi="Times New Roman" w:cs="Times New Roman"/>
          <w:sz w:val="24"/>
          <w:szCs w:val="24"/>
        </w:rPr>
        <w:t xml:space="preserve">to </w:t>
      </w:r>
      <w:r w:rsidR="00106017" w:rsidRPr="00E94498">
        <w:rPr>
          <w:rFonts w:ascii="Times New Roman" w:hAnsi="Times New Roman" w:cs="Times New Roman"/>
          <w:sz w:val="24"/>
          <w:szCs w:val="24"/>
        </w:rPr>
        <w:t>the government</w:t>
      </w:r>
      <w:r w:rsidR="00C655BC" w:rsidRPr="00E94498">
        <w:rPr>
          <w:rFonts w:ascii="Times New Roman" w:hAnsi="Times New Roman" w:cs="Times New Roman"/>
          <w:sz w:val="24"/>
          <w:szCs w:val="24"/>
        </w:rPr>
        <w:t>, instead of paying money to private insurance companies. This would entitle workers</w:t>
      </w:r>
      <w:r w:rsidR="00C2333C" w:rsidRPr="00E94498">
        <w:rPr>
          <w:rFonts w:ascii="Times New Roman" w:hAnsi="Times New Roman" w:cs="Times New Roman"/>
          <w:sz w:val="24"/>
          <w:szCs w:val="24"/>
        </w:rPr>
        <w:t xml:space="preserve"> to benefits such as</w:t>
      </w:r>
      <w:r w:rsidR="00C655BC" w:rsidRPr="00E94498">
        <w:rPr>
          <w:rFonts w:ascii="Times New Roman" w:hAnsi="Times New Roman" w:cs="Times New Roman"/>
          <w:sz w:val="24"/>
          <w:szCs w:val="24"/>
        </w:rPr>
        <w:t xml:space="preserve"> sick pay, pensions for the older generation</w:t>
      </w:r>
      <w:r w:rsidR="00C2333C" w:rsidRPr="00E94498">
        <w:rPr>
          <w:rFonts w:ascii="Times New Roman" w:hAnsi="Times New Roman" w:cs="Times New Roman"/>
          <w:sz w:val="24"/>
          <w:szCs w:val="24"/>
        </w:rPr>
        <w:t xml:space="preserve"> and unemployment benefit. There would even be funds available for burial or cremation of the deceased. This act </w:t>
      </w:r>
      <w:r w:rsidR="00C20D38" w:rsidRPr="00E94498">
        <w:rPr>
          <w:rFonts w:ascii="Times New Roman" w:hAnsi="Times New Roman" w:cs="Times New Roman"/>
          <w:sz w:val="24"/>
          <w:szCs w:val="24"/>
        </w:rPr>
        <w:t>mad</w:t>
      </w:r>
      <w:r w:rsidR="00C2333C" w:rsidRPr="00E94498">
        <w:rPr>
          <w:rFonts w:ascii="Times New Roman" w:hAnsi="Times New Roman" w:cs="Times New Roman"/>
          <w:sz w:val="24"/>
          <w:szCs w:val="24"/>
        </w:rPr>
        <w:t>e the financial foundations for the NHS.</w:t>
      </w:r>
      <w:r w:rsidR="004C54DD" w:rsidRPr="00E94498">
        <w:rPr>
          <w:rFonts w:ascii="Times New Roman" w:hAnsi="Times New Roman" w:cs="Times New Roman"/>
          <w:sz w:val="24"/>
          <w:szCs w:val="24"/>
        </w:rPr>
        <w:t xml:space="preserve"> This act covered all working aged people and even the </w:t>
      </w:r>
      <w:bookmarkStart w:id="0" w:name="_GoBack"/>
      <w:bookmarkEnd w:id="0"/>
      <w:r w:rsidR="00ED184D" w:rsidRPr="00E94498">
        <w:rPr>
          <w:rFonts w:ascii="Times New Roman" w:hAnsi="Times New Roman" w:cs="Times New Roman"/>
          <w:sz w:val="24"/>
          <w:szCs w:val="24"/>
        </w:rPr>
        <w:t>elderly (</w:t>
      </w:r>
      <w:r w:rsidR="00106017" w:rsidRPr="00E94498">
        <w:rPr>
          <w:rFonts w:ascii="Times New Roman" w:hAnsi="Times New Roman" w:cs="Times New Roman"/>
          <w:sz w:val="24"/>
          <w:szCs w:val="24"/>
        </w:rPr>
        <w:t xml:space="preserve">National Insurance act 1946 chapter </w:t>
      </w:r>
      <w:r w:rsidR="00990E12" w:rsidRPr="00E94498">
        <w:rPr>
          <w:rFonts w:ascii="Times New Roman" w:hAnsi="Times New Roman" w:cs="Times New Roman"/>
          <w:sz w:val="24"/>
          <w:szCs w:val="24"/>
        </w:rPr>
        <w:t>29</w:t>
      </w:r>
      <w:r w:rsidR="00106017" w:rsidRPr="00E94498">
        <w:rPr>
          <w:rFonts w:ascii="Times New Roman" w:hAnsi="Times New Roman" w:cs="Times New Roman"/>
          <w:sz w:val="24"/>
          <w:szCs w:val="24"/>
        </w:rPr>
        <w:t>)</w:t>
      </w:r>
      <w:r w:rsidR="00E94498">
        <w:rPr>
          <w:rFonts w:ascii="Times New Roman" w:hAnsi="Times New Roman" w:cs="Times New Roman"/>
          <w:sz w:val="24"/>
          <w:szCs w:val="24"/>
        </w:rPr>
        <w:t>.</w:t>
      </w:r>
    </w:p>
    <w:p w14:paraId="1D3CC6DC" w14:textId="46D85E4C" w:rsidR="004933DF" w:rsidRPr="00E94498" w:rsidRDefault="004933DF" w:rsidP="00E94498">
      <w:pPr>
        <w:pStyle w:val="Heading6"/>
        <w:jc w:val="both"/>
        <w:rPr>
          <w:rFonts w:ascii="Times New Roman" w:hAnsi="Times New Roman" w:cs="Times New Roman"/>
          <w:b/>
          <w:color w:val="auto"/>
          <w:sz w:val="24"/>
          <w:szCs w:val="24"/>
          <w:u w:val="single"/>
        </w:rPr>
      </w:pPr>
      <w:r w:rsidRPr="00E94498">
        <w:rPr>
          <w:rFonts w:ascii="Times New Roman" w:hAnsi="Times New Roman" w:cs="Times New Roman"/>
          <w:b/>
          <w:color w:val="auto"/>
          <w:sz w:val="24"/>
          <w:szCs w:val="24"/>
          <w:u w:val="single"/>
        </w:rPr>
        <w:t>The Older Generation</w:t>
      </w:r>
    </w:p>
    <w:p w14:paraId="2B52D2C7" w14:textId="77777777" w:rsidR="00261C96" w:rsidRPr="00E94498" w:rsidRDefault="004933DF" w:rsidP="00E94498">
      <w:pPr>
        <w:jc w:val="both"/>
        <w:rPr>
          <w:rFonts w:ascii="Times New Roman" w:hAnsi="Times New Roman" w:cs="Times New Roman"/>
          <w:sz w:val="24"/>
          <w:szCs w:val="24"/>
        </w:rPr>
      </w:pPr>
      <w:r w:rsidRPr="00E94498">
        <w:rPr>
          <w:rFonts w:ascii="Times New Roman" w:hAnsi="Times New Roman" w:cs="Times New Roman"/>
          <w:sz w:val="24"/>
          <w:szCs w:val="24"/>
        </w:rPr>
        <w:t xml:space="preserve">William Beveridge wanted to look after the older generation. Beveridge wanted to give them a chance for a rest in their older years. In 1946 the older generation had already seen so much poverty and destruction having lived through </w:t>
      </w:r>
      <w:r w:rsidR="00C20D38" w:rsidRPr="00E94498">
        <w:rPr>
          <w:rFonts w:ascii="Times New Roman" w:hAnsi="Times New Roman" w:cs="Times New Roman"/>
          <w:sz w:val="24"/>
          <w:szCs w:val="24"/>
        </w:rPr>
        <w:t xml:space="preserve">two </w:t>
      </w:r>
      <w:r w:rsidRPr="00E94498">
        <w:rPr>
          <w:rFonts w:ascii="Times New Roman" w:hAnsi="Times New Roman" w:cs="Times New Roman"/>
          <w:sz w:val="24"/>
          <w:szCs w:val="24"/>
        </w:rPr>
        <w:t>world wars. As part of the National Insurance Act 194</w:t>
      </w:r>
      <w:r w:rsidR="000B6316" w:rsidRPr="00E94498">
        <w:rPr>
          <w:rFonts w:ascii="Times New Roman" w:hAnsi="Times New Roman" w:cs="Times New Roman"/>
          <w:sz w:val="24"/>
          <w:szCs w:val="24"/>
        </w:rPr>
        <w:t>6</w:t>
      </w:r>
      <w:r w:rsidRPr="00E94498">
        <w:rPr>
          <w:rFonts w:ascii="Times New Roman" w:hAnsi="Times New Roman" w:cs="Times New Roman"/>
          <w:sz w:val="24"/>
          <w:szCs w:val="24"/>
        </w:rPr>
        <w:t>, (National Insurance Act 194</w:t>
      </w:r>
      <w:r w:rsidR="000B6316" w:rsidRPr="00E94498">
        <w:rPr>
          <w:rFonts w:ascii="Times New Roman" w:hAnsi="Times New Roman" w:cs="Times New Roman"/>
          <w:sz w:val="24"/>
          <w:szCs w:val="24"/>
        </w:rPr>
        <w:t>6</w:t>
      </w:r>
      <w:r w:rsidRPr="00E94498">
        <w:rPr>
          <w:rFonts w:ascii="Times New Roman" w:hAnsi="Times New Roman" w:cs="Times New Roman"/>
          <w:sz w:val="24"/>
          <w:szCs w:val="24"/>
        </w:rPr>
        <w:t xml:space="preserve">), the National Insurance scheme made provision for older people to receive a pension, a benefit amount paid to them, from the government of 25 shillings for a single person, in </w:t>
      </w:r>
      <w:r w:rsidR="00DF5FDA" w:rsidRPr="00E94498">
        <w:rPr>
          <w:rFonts w:ascii="Times New Roman" w:hAnsi="Times New Roman" w:cs="Times New Roman"/>
          <w:sz w:val="24"/>
          <w:szCs w:val="24"/>
        </w:rPr>
        <w:t>today’s</w:t>
      </w:r>
      <w:r w:rsidRPr="00E94498">
        <w:rPr>
          <w:rFonts w:ascii="Times New Roman" w:hAnsi="Times New Roman" w:cs="Times New Roman"/>
          <w:sz w:val="24"/>
          <w:szCs w:val="24"/>
        </w:rPr>
        <w:t xml:space="preserve"> money that would be £1.25, and 42 shillings for a married couple, the equivalents of £2.10 in today’s money. (</w:t>
      </w:r>
      <w:r w:rsidR="001410D6" w:rsidRPr="00E94498">
        <w:rPr>
          <w:rFonts w:ascii="Times New Roman" w:hAnsi="Times New Roman" w:cs="Times New Roman"/>
          <w:sz w:val="24"/>
          <w:szCs w:val="24"/>
        </w:rPr>
        <w:t>Hennessy, P.</w:t>
      </w:r>
      <w:r w:rsidRPr="00E94498">
        <w:rPr>
          <w:rFonts w:ascii="Times New Roman" w:hAnsi="Times New Roman" w:cs="Times New Roman"/>
          <w:sz w:val="24"/>
          <w:szCs w:val="24"/>
        </w:rPr>
        <w:t>1992. 131) This was a universal payment for men of 65 ye</w:t>
      </w:r>
      <w:r w:rsidR="00C20D38" w:rsidRPr="00E94498">
        <w:rPr>
          <w:rFonts w:ascii="Times New Roman" w:hAnsi="Times New Roman" w:cs="Times New Roman"/>
          <w:sz w:val="24"/>
          <w:szCs w:val="24"/>
        </w:rPr>
        <w:t>ars and older</w:t>
      </w:r>
      <w:r w:rsidR="00612214" w:rsidRPr="00E94498">
        <w:rPr>
          <w:rFonts w:ascii="Times New Roman" w:hAnsi="Times New Roman" w:cs="Times New Roman"/>
          <w:sz w:val="24"/>
          <w:szCs w:val="24"/>
        </w:rPr>
        <w:t xml:space="preserve">, </w:t>
      </w:r>
      <w:proofErr w:type="gramStart"/>
      <w:r w:rsidR="00612214" w:rsidRPr="00E94498">
        <w:rPr>
          <w:rFonts w:ascii="Times New Roman" w:hAnsi="Times New Roman" w:cs="Times New Roman"/>
          <w:sz w:val="24"/>
          <w:szCs w:val="24"/>
        </w:rPr>
        <w:t xml:space="preserve">women </w:t>
      </w:r>
      <w:r w:rsidR="00C20D38" w:rsidRPr="00E94498">
        <w:rPr>
          <w:rFonts w:ascii="Times New Roman" w:hAnsi="Times New Roman" w:cs="Times New Roman"/>
          <w:sz w:val="24"/>
          <w:szCs w:val="24"/>
        </w:rPr>
        <w:t xml:space="preserve"> </w:t>
      </w:r>
      <w:r w:rsidRPr="00E94498">
        <w:rPr>
          <w:rFonts w:ascii="Times New Roman" w:hAnsi="Times New Roman" w:cs="Times New Roman"/>
          <w:sz w:val="24"/>
          <w:szCs w:val="24"/>
        </w:rPr>
        <w:t>60</w:t>
      </w:r>
      <w:proofErr w:type="gramEnd"/>
      <w:r w:rsidRPr="00E94498">
        <w:rPr>
          <w:rFonts w:ascii="Times New Roman" w:hAnsi="Times New Roman" w:cs="Times New Roman"/>
          <w:sz w:val="24"/>
          <w:szCs w:val="24"/>
        </w:rPr>
        <w:t xml:space="preserve"> years old . This meant a brighter future for the ever-ageing generation. This part of the act showed how society was now taking responsibility for the older generation in supporting them financially</w:t>
      </w:r>
      <w:r w:rsidR="00261C96" w:rsidRPr="00E94498">
        <w:rPr>
          <w:rFonts w:ascii="Times New Roman" w:hAnsi="Times New Roman" w:cs="Times New Roman"/>
          <w:sz w:val="24"/>
          <w:szCs w:val="24"/>
        </w:rPr>
        <w:t xml:space="preserve"> </w:t>
      </w:r>
      <w:r w:rsidR="00261C96" w:rsidRPr="00E94498">
        <w:rPr>
          <w:rFonts w:ascii="Times New Roman" w:hAnsi="Times New Roman" w:cs="Times New Roman"/>
          <w:sz w:val="24"/>
          <w:szCs w:val="24"/>
        </w:rPr>
        <w:t>(</w:t>
      </w:r>
      <w:r w:rsidR="00261C96" w:rsidRPr="00E94498">
        <w:rPr>
          <w:rFonts w:ascii="Times New Roman" w:hAnsi="Times New Roman" w:cs="Times New Roman"/>
          <w:bCs/>
          <w:sz w:val="24"/>
          <w:szCs w:val="24"/>
        </w:rPr>
        <w:t>The National Assistance Act 1948).</w:t>
      </w:r>
    </w:p>
    <w:p w14:paraId="0607A8C4" w14:textId="6BB3333C" w:rsidR="00261C96" w:rsidRPr="00E94498" w:rsidRDefault="004933DF" w:rsidP="00E94498">
      <w:pPr>
        <w:jc w:val="both"/>
        <w:rPr>
          <w:rFonts w:ascii="Times New Roman" w:hAnsi="Times New Roman" w:cs="Times New Roman"/>
          <w:sz w:val="24"/>
          <w:szCs w:val="24"/>
        </w:rPr>
      </w:pPr>
      <w:r w:rsidRPr="00E94498">
        <w:rPr>
          <w:rFonts w:ascii="Times New Roman" w:hAnsi="Times New Roman" w:cs="Times New Roman"/>
          <w:sz w:val="24"/>
          <w:szCs w:val="24"/>
        </w:rPr>
        <w:t xml:space="preserve">Not only did the act mean that the older generation was going to be supported financially but that there would be provisions made for their accommodation, in either the form of a nursing home or residential home, if the person could not live by themselves due to frailty or disability and needed care from outside the home. This would be means tested, which meant that if a person could afford to contribute to their care they would, but if </w:t>
      </w:r>
      <w:r w:rsidR="00C20D38" w:rsidRPr="00E94498">
        <w:rPr>
          <w:rFonts w:ascii="Times New Roman" w:hAnsi="Times New Roman" w:cs="Times New Roman"/>
          <w:sz w:val="24"/>
          <w:szCs w:val="24"/>
        </w:rPr>
        <w:t>not,</w:t>
      </w:r>
      <w:r w:rsidRPr="00E94498">
        <w:rPr>
          <w:rFonts w:ascii="Times New Roman" w:hAnsi="Times New Roman" w:cs="Times New Roman"/>
          <w:sz w:val="24"/>
          <w:szCs w:val="24"/>
        </w:rPr>
        <w:t xml:space="preserve"> the local authorities would subsidise the accommodation requirements. It was also decided t</w:t>
      </w:r>
      <w:r w:rsidR="00C20D38" w:rsidRPr="00E94498">
        <w:rPr>
          <w:rFonts w:ascii="Times New Roman" w:hAnsi="Times New Roman" w:cs="Times New Roman"/>
          <w:sz w:val="24"/>
          <w:szCs w:val="24"/>
        </w:rPr>
        <w:t>hese</w:t>
      </w:r>
      <w:r w:rsidRPr="00E94498">
        <w:rPr>
          <w:rFonts w:ascii="Times New Roman" w:hAnsi="Times New Roman" w:cs="Times New Roman"/>
          <w:sz w:val="24"/>
          <w:szCs w:val="24"/>
        </w:rPr>
        <w:t xml:space="preserve"> residential</w:t>
      </w:r>
      <w:r w:rsidR="00C20D38" w:rsidRPr="00E94498">
        <w:rPr>
          <w:rFonts w:ascii="Times New Roman" w:hAnsi="Times New Roman" w:cs="Times New Roman"/>
          <w:sz w:val="24"/>
          <w:szCs w:val="24"/>
        </w:rPr>
        <w:t>/care</w:t>
      </w:r>
      <w:r w:rsidRPr="00E94498">
        <w:rPr>
          <w:rFonts w:ascii="Times New Roman" w:hAnsi="Times New Roman" w:cs="Times New Roman"/>
          <w:sz w:val="24"/>
          <w:szCs w:val="24"/>
        </w:rPr>
        <w:t xml:space="preserve"> home</w:t>
      </w:r>
      <w:r w:rsidR="00C20D38" w:rsidRPr="00E94498">
        <w:rPr>
          <w:rFonts w:ascii="Times New Roman" w:hAnsi="Times New Roman" w:cs="Times New Roman"/>
          <w:sz w:val="24"/>
          <w:szCs w:val="24"/>
        </w:rPr>
        <w:t>s</w:t>
      </w:r>
      <w:r w:rsidRPr="00E94498">
        <w:rPr>
          <w:rFonts w:ascii="Times New Roman" w:hAnsi="Times New Roman" w:cs="Times New Roman"/>
          <w:sz w:val="24"/>
          <w:szCs w:val="24"/>
        </w:rPr>
        <w:t xml:space="preserve"> would be regulated and registered</w:t>
      </w:r>
      <w:r w:rsidR="00C20D38" w:rsidRPr="00E94498">
        <w:rPr>
          <w:rFonts w:ascii="Times New Roman" w:hAnsi="Times New Roman" w:cs="Times New Roman"/>
          <w:sz w:val="24"/>
          <w:szCs w:val="24"/>
        </w:rPr>
        <w:t xml:space="preserve"> with the local authority.</w:t>
      </w:r>
      <w:r w:rsidRPr="00E94498">
        <w:rPr>
          <w:rFonts w:ascii="Times New Roman" w:hAnsi="Times New Roman" w:cs="Times New Roman"/>
          <w:sz w:val="24"/>
          <w:szCs w:val="24"/>
        </w:rPr>
        <w:t xml:space="preserve"> This would apply to not only the local authority run homes but the private homes as well</w:t>
      </w:r>
      <w:r w:rsidR="00261C96" w:rsidRPr="00E94498">
        <w:rPr>
          <w:rFonts w:ascii="Times New Roman" w:hAnsi="Times New Roman" w:cs="Times New Roman"/>
          <w:sz w:val="24"/>
          <w:szCs w:val="24"/>
        </w:rPr>
        <w:t xml:space="preserve"> </w:t>
      </w:r>
      <w:r w:rsidR="00261C96" w:rsidRPr="00E94498">
        <w:rPr>
          <w:rFonts w:ascii="Times New Roman" w:hAnsi="Times New Roman" w:cs="Times New Roman"/>
          <w:sz w:val="24"/>
          <w:szCs w:val="24"/>
        </w:rPr>
        <w:t>(</w:t>
      </w:r>
      <w:r w:rsidR="00261C96" w:rsidRPr="00E94498">
        <w:rPr>
          <w:rFonts w:ascii="Times New Roman" w:hAnsi="Times New Roman" w:cs="Times New Roman"/>
          <w:bCs/>
          <w:sz w:val="24"/>
          <w:szCs w:val="24"/>
        </w:rPr>
        <w:t>The National Assistance Act 1948).</w:t>
      </w:r>
    </w:p>
    <w:p w14:paraId="4F39ECE1" w14:textId="0C1A035A" w:rsidR="004933DF" w:rsidRPr="00E94498" w:rsidRDefault="004933DF" w:rsidP="00E94498">
      <w:pPr>
        <w:jc w:val="both"/>
        <w:rPr>
          <w:rFonts w:ascii="Times New Roman" w:hAnsi="Times New Roman" w:cs="Times New Roman"/>
          <w:sz w:val="24"/>
          <w:szCs w:val="24"/>
        </w:rPr>
      </w:pPr>
      <w:r w:rsidRPr="00E94498">
        <w:rPr>
          <w:rFonts w:ascii="Times New Roman" w:hAnsi="Times New Roman" w:cs="Times New Roman"/>
          <w:sz w:val="24"/>
          <w:szCs w:val="24"/>
        </w:rPr>
        <w:t xml:space="preserve">This meant that the local authority had the right to inspect the homes and regulate the care that was being given (Legislation.gov.uk. The National Assistance Act 1948). </w:t>
      </w:r>
    </w:p>
    <w:p w14:paraId="7C41658D" w14:textId="73BB4C90" w:rsidR="004933DF" w:rsidRPr="00E94498" w:rsidRDefault="004933DF" w:rsidP="00E94498">
      <w:pPr>
        <w:jc w:val="both"/>
        <w:rPr>
          <w:rFonts w:ascii="Times New Roman" w:hAnsi="Times New Roman" w:cs="Times New Roman"/>
          <w:sz w:val="24"/>
          <w:szCs w:val="24"/>
        </w:rPr>
      </w:pPr>
      <w:r w:rsidRPr="00E94498">
        <w:rPr>
          <w:rFonts w:ascii="Times New Roman" w:hAnsi="Times New Roman" w:cs="Times New Roman"/>
          <w:sz w:val="24"/>
          <w:szCs w:val="24"/>
        </w:rPr>
        <w:t xml:space="preserve">Over the decades there have been many amendments to this act but the one thing that has been the main focus is equality regardless of age. It shows how Britain has become a country that looks after their old and frail with dignity and respect. </w:t>
      </w:r>
    </w:p>
    <w:p w14:paraId="73751FF4" w14:textId="255EDE86" w:rsidR="00C55E5B" w:rsidRPr="00E94498" w:rsidRDefault="00221EA9" w:rsidP="00E94498">
      <w:pPr>
        <w:jc w:val="both"/>
        <w:rPr>
          <w:rFonts w:ascii="Times New Roman" w:hAnsi="Times New Roman" w:cs="Times New Roman"/>
          <w:sz w:val="24"/>
          <w:szCs w:val="24"/>
        </w:rPr>
      </w:pPr>
      <w:r w:rsidRPr="00E94498">
        <w:rPr>
          <w:rFonts w:ascii="Times New Roman" w:hAnsi="Times New Roman" w:cs="Times New Roman"/>
          <w:sz w:val="24"/>
          <w:szCs w:val="24"/>
        </w:rPr>
        <w:t xml:space="preserve">Currently, according to the government (gov.uk), the age at which a person can retire from working life to access a government pension is 65 years old, but this is currently under review with the revised age of 68. Due to the Equality act 2010, a person can work in their job for as long as they are fit to do so. The person can only be forced to leave their job if: The job </w:t>
      </w:r>
      <w:r w:rsidR="00E3484A" w:rsidRPr="00E94498">
        <w:rPr>
          <w:rFonts w:ascii="Times New Roman" w:hAnsi="Times New Roman" w:cs="Times New Roman"/>
          <w:sz w:val="24"/>
          <w:szCs w:val="24"/>
        </w:rPr>
        <w:t xml:space="preserve">needs certain physical abilities and if the job has age limits set by the law (gov.uk/working-retirement-pension-age). </w:t>
      </w:r>
    </w:p>
    <w:p w14:paraId="1A617D7F" w14:textId="0C645764" w:rsidR="00CF027A" w:rsidRPr="00E94498" w:rsidRDefault="00CF027A" w:rsidP="00E94498">
      <w:pPr>
        <w:pStyle w:val="Heading6"/>
        <w:jc w:val="both"/>
        <w:rPr>
          <w:rFonts w:ascii="Times New Roman" w:hAnsi="Times New Roman" w:cs="Times New Roman"/>
          <w:b/>
          <w:color w:val="auto"/>
          <w:sz w:val="24"/>
          <w:szCs w:val="24"/>
          <w:u w:val="single"/>
        </w:rPr>
      </w:pPr>
      <w:r w:rsidRPr="00E94498">
        <w:rPr>
          <w:rFonts w:ascii="Times New Roman" w:hAnsi="Times New Roman" w:cs="Times New Roman"/>
          <w:b/>
          <w:color w:val="auto"/>
          <w:sz w:val="24"/>
          <w:szCs w:val="24"/>
          <w:u w:val="single"/>
        </w:rPr>
        <w:t xml:space="preserve">A child’s education </w:t>
      </w:r>
    </w:p>
    <w:p w14:paraId="291821D8" w14:textId="77777777" w:rsidR="00CF027A" w:rsidRPr="00E94498" w:rsidRDefault="00CF027A" w:rsidP="00E94498">
      <w:pPr>
        <w:jc w:val="both"/>
        <w:rPr>
          <w:rFonts w:ascii="Times New Roman" w:hAnsi="Times New Roman" w:cs="Times New Roman"/>
          <w:sz w:val="24"/>
          <w:szCs w:val="24"/>
        </w:rPr>
      </w:pPr>
      <w:r w:rsidRPr="00E94498">
        <w:rPr>
          <w:rFonts w:ascii="Times New Roman" w:hAnsi="Times New Roman" w:cs="Times New Roman"/>
          <w:sz w:val="24"/>
          <w:szCs w:val="24"/>
        </w:rPr>
        <w:t xml:space="preserve">In Britain it has been compulsory for children to attend education form 5 years of age from the first Education act of 1870 and in 1918 the average age of a child leaving full time education was 13 with the rise to 14 shortly after (Parliament.uk). </w:t>
      </w:r>
    </w:p>
    <w:p w14:paraId="1DD7117F" w14:textId="77777777" w:rsidR="00CF027A" w:rsidRPr="00E94498" w:rsidRDefault="00CF027A" w:rsidP="00E94498">
      <w:pPr>
        <w:jc w:val="both"/>
        <w:rPr>
          <w:rFonts w:ascii="Times New Roman" w:hAnsi="Times New Roman" w:cs="Times New Roman"/>
          <w:sz w:val="24"/>
          <w:szCs w:val="24"/>
        </w:rPr>
      </w:pPr>
      <w:r w:rsidRPr="00E94498">
        <w:rPr>
          <w:rFonts w:ascii="Times New Roman" w:hAnsi="Times New Roman" w:cs="Times New Roman"/>
          <w:sz w:val="24"/>
          <w:szCs w:val="24"/>
        </w:rPr>
        <w:t xml:space="preserve">The Education system has had many a radical change over the past decades raising awareness of the need for children to have the right of a full-time education that was free of charge, without families having to choose to either pay for a child to have an education or to pay the rent. Children’s educational lives changed. </w:t>
      </w:r>
    </w:p>
    <w:p w14:paraId="5EC6E730" w14:textId="77777777" w:rsidR="00CF027A" w:rsidRPr="00E94498" w:rsidRDefault="00CF027A" w:rsidP="00E94498">
      <w:pPr>
        <w:jc w:val="both"/>
        <w:rPr>
          <w:rFonts w:ascii="Times New Roman" w:hAnsi="Times New Roman" w:cs="Times New Roman"/>
          <w:sz w:val="24"/>
          <w:szCs w:val="24"/>
        </w:rPr>
      </w:pPr>
      <w:r w:rsidRPr="00E94498">
        <w:rPr>
          <w:rFonts w:ascii="Times New Roman" w:hAnsi="Times New Roman" w:cs="Times New Roman"/>
          <w:sz w:val="24"/>
          <w:szCs w:val="24"/>
        </w:rPr>
        <w:t xml:space="preserve">R.A Butler was appointed Education minister in 1941 and his review of the Education system &amp; Education Act of 1944 was revolutionary in the way that children had the choice and chance of a better quality of education, with the introduction of the exam “The eleven plus”. This exam introduced three types of school: </w:t>
      </w:r>
    </w:p>
    <w:p w14:paraId="0FA0032B" w14:textId="77777777" w:rsidR="00CF027A" w:rsidRPr="00E94498" w:rsidRDefault="00CF027A" w:rsidP="00E94498">
      <w:pPr>
        <w:pStyle w:val="ListParagraph"/>
        <w:numPr>
          <w:ilvl w:val="0"/>
          <w:numId w:val="5"/>
        </w:numPr>
        <w:jc w:val="both"/>
        <w:rPr>
          <w:rFonts w:ascii="Times New Roman" w:hAnsi="Times New Roman" w:cs="Times New Roman"/>
          <w:sz w:val="24"/>
          <w:szCs w:val="24"/>
        </w:rPr>
      </w:pPr>
      <w:r w:rsidRPr="00E94498">
        <w:rPr>
          <w:rFonts w:ascii="Times New Roman" w:hAnsi="Times New Roman" w:cs="Times New Roman"/>
          <w:sz w:val="24"/>
          <w:szCs w:val="24"/>
        </w:rPr>
        <w:t>Grammar school: which was seen as an academic school with progression to university</w:t>
      </w:r>
    </w:p>
    <w:p w14:paraId="08A63D39" w14:textId="77777777" w:rsidR="00CF027A" w:rsidRPr="00E94498" w:rsidRDefault="00CF027A" w:rsidP="00E94498">
      <w:pPr>
        <w:pStyle w:val="ListParagraph"/>
        <w:numPr>
          <w:ilvl w:val="0"/>
          <w:numId w:val="5"/>
        </w:numPr>
        <w:jc w:val="both"/>
        <w:rPr>
          <w:rFonts w:ascii="Times New Roman" w:hAnsi="Times New Roman" w:cs="Times New Roman"/>
          <w:sz w:val="24"/>
          <w:szCs w:val="24"/>
        </w:rPr>
      </w:pPr>
      <w:r w:rsidRPr="00E94498">
        <w:rPr>
          <w:rFonts w:ascii="Times New Roman" w:hAnsi="Times New Roman" w:cs="Times New Roman"/>
          <w:sz w:val="24"/>
          <w:szCs w:val="24"/>
        </w:rPr>
        <w:t>Technical school: for the more vocational, engineering education</w:t>
      </w:r>
    </w:p>
    <w:p w14:paraId="6C877AD0" w14:textId="77777777" w:rsidR="00CF027A" w:rsidRPr="00E94498" w:rsidRDefault="00CF027A" w:rsidP="00E94498">
      <w:pPr>
        <w:pStyle w:val="ListParagraph"/>
        <w:numPr>
          <w:ilvl w:val="0"/>
          <w:numId w:val="5"/>
        </w:numPr>
        <w:jc w:val="both"/>
        <w:rPr>
          <w:rFonts w:ascii="Times New Roman" w:hAnsi="Times New Roman" w:cs="Times New Roman"/>
          <w:sz w:val="24"/>
          <w:szCs w:val="24"/>
        </w:rPr>
      </w:pPr>
      <w:r w:rsidRPr="00E94498">
        <w:rPr>
          <w:rFonts w:ascii="Times New Roman" w:hAnsi="Times New Roman" w:cs="Times New Roman"/>
          <w:sz w:val="24"/>
          <w:szCs w:val="24"/>
        </w:rPr>
        <w:t>Secondary school: for the children who did not fall in to either of the above categories. (</w:t>
      </w:r>
      <w:proofErr w:type="spellStart"/>
      <w:r w:rsidRPr="00E94498">
        <w:rPr>
          <w:rFonts w:ascii="Times New Roman" w:hAnsi="Times New Roman" w:cs="Times New Roman"/>
          <w:sz w:val="24"/>
          <w:szCs w:val="24"/>
        </w:rPr>
        <w:t>Bochel</w:t>
      </w:r>
      <w:proofErr w:type="spellEnd"/>
      <w:r w:rsidRPr="00E94498">
        <w:rPr>
          <w:rFonts w:ascii="Times New Roman" w:hAnsi="Times New Roman" w:cs="Times New Roman"/>
          <w:sz w:val="24"/>
          <w:szCs w:val="24"/>
        </w:rPr>
        <w:t>. p.89 2005)</w:t>
      </w:r>
    </w:p>
    <w:p w14:paraId="247F65DD" w14:textId="44C93BD3" w:rsidR="00CF027A" w:rsidRPr="00E94498" w:rsidRDefault="00CF027A" w:rsidP="00E94498">
      <w:pPr>
        <w:jc w:val="both"/>
        <w:rPr>
          <w:rFonts w:ascii="Times New Roman" w:hAnsi="Times New Roman" w:cs="Times New Roman"/>
          <w:sz w:val="24"/>
          <w:szCs w:val="24"/>
        </w:rPr>
      </w:pPr>
      <w:r w:rsidRPr="00E94498">
        <w:rPr>
          <w:rFonts w:ascii="Times New Roman" w:hAnsi="Times New Roman" w:cs="Times New Roman"/>
          <w:sz w:val="24"/>
          <w:szCs w:val="24"/>
        </w:rPr>
        <w:t>Education was now available for the majority and not the minority. It became a universal right for a child to have a full-time education regardless of their age. Children were now expected to stay in full time education until they were 15,</w:t>
      </w:r>
      <w:r w:rsidR="00C20D38" w:rsidRPr="00E94498">
        <w:rPr>
          <w:rFonts w:ascii="Times New Roman" w:hAnsi="Times New Roman" w:cs="Times New Roman"/>
          <w:sz w:val="24"/>
          <w:szCs w:val="24"/>
        </w:rPr>
        <w:t xml:space="preserve"> </w:t>
      </w:r>
      <w:r w:rsidRPr="00E94498">
        <w:rPr>
          <w:rFonts w:ascii="Times New Roman" w:hAnsi="Times New Roman" w:cs="Times New Roman"/>
          <w:sz w:val="24"/>
          <w:szCs w:val="24"/>
        </w:rPr>
        <w:t>the act did propose 16 but this did not come to act until 1972</w:t>
      </w:r>
      <w:r w:rsidR="00261C96" w:rsidRPr="00E94498">
        <w:rPr>
          <w:rFonts w:ascii="Times New Roman" w:hAnsi="Times New Roman" w:cs="Times New Roman"/>
          <w:sz w:val="24"/>
          <w:szCs w:val="24"/>
        </w:rPr>
        <w:t xml:space="preserve"> Educations Act 1972).</w:t>
      </w:r>
    </w:p>
    <w:p w14:paraId="4673A321" w14:textId="77777777" w:rsidR="00CF027A" w:rsidRPr="00E94498" w:rsidRDefault="00CF027A" w:rsidP="00E94498">
      <w:pPr>
        <w:jc w:val="both"/>
        <w:rPr>
          <w:rFonts w:ascii="Times New Roman" w:hAnsi="Times New Roman" w:cs="Times New Roman"/>
          <w:sz w:val="24"/>
          <w:szCs w:val="24"/>
        </w:rPr>
      </w:pPr>
      <w:r w:rsidRPr="00E94498">
        <w:rPr>
          <w:rFonts w:ascii="Times New Roman" w:hAnsi="Times New Roman" w:cs="Times New Roman"/>
          <w:sz w:val="24"/>
          <w:szCs w:val="24"/>
        </w:rPr>
        <w:t xml:space="preserve">There have been many changes to the Educations Act with a large number of amendments occurring in the 1980’s with the most recent in 2011(Legislation.gov.uk).  A lot of the original changes made education free of charge but always putting the child first, giving them the choice of the type of education and not stunting their choice due to age or funding. </w:t>
      </w:r>
    </w:p>
    <w:p w14:paraId="5D460CA4" w14:textId="3E04C857" w:rsidR="00E94498" w:rsidRDefault="00E94498" w:rsidP="00E94498">
      <w:pPr>
        <w:jc w:val="both"/>
        <w:rPr>
          <w:rFonts w:ascii="Times New Roman" w:hAnsi="Times New Roman" w:cs="Times New Roman"/>
          <w:b/>
          <w:sz w:val="24"/>
          <w:szCs w:val="24"/>
          <w:u w:val="single"/>
        </w:rPr>
      </w:pPr>
      <w:r>
        <w:rPr>
          <w:rFonts w:ascii="Times New Roman" w:hAnsi="Times New Roman" w:cs="Times New Roman"/>
          <w:b/>
          <w:sz w:val="24"/>
          <w:szCs w:val="24"/>
          <w:u w:val="single"/>
        </w:rPr>
        <w:br w:type="page"/>
      </w:r>
    </w:p>
    <w:p w14:paraId="65D87BCE" w14:textId="77777777" w:rsidR="00B15A52" w:rsidRPr="00E94498" w:rsidRDefault="00B15A52" w:rsidP="00E94498">
      <w:pPr>
        <w:jc w:val="both"/>
        <w:rPr>
          <w:rFonts w:ascii="Times New Roman" w:hAnsi="Times New Roman" w:cs="Times New Roman"/>
          <w:sz w:val="24"/>
          <w:szCs w:val="24"/>
        </w:rPr>
      </w:pPr>
    </w:p>
    <w:p w14:paraId="6DC211CD" w14:textId="1B952E19" w:rsidR="00DF5FDA" w:rsidRPr="00E94498" w:rsidRDefault="00B345D5" w:rsidP="00E94498">
      <w:pPr>
        <w:pStyle w:val="Heading6"/>
        <w:jc w:val="both"/>
        <w:rPr>
          <w:rFonts w:ascii="Times New Roman" w:hAnsi="Times New Roman" w:cs="Times New Roman"/>
          <w:b/>
          <w:color w:val="auto"/>
          <w:sz w:val="24"/>
          <w:szCs w:val="24"/>
          <w:u w:val="single"/>
        </w:rPr>
      </w:pPr>
      <w:r w:rsidRPr="00E94498">
        <w:rPr>
          <w:rFonts w:ascii="Times New Roman" w:hAnsi="Times New Roman" w:cs="Times New Roman"/>
          <w:b/>
          <w:color w:val="auto"/>
          <w:sz w:val="24"/>
          <w:szCs w:val="24"/>
          <w:u w:val="single"/>
        </w:rPr>
        <w:t xml:space="preserve">Conclusion </w:t>
      </w:r>
    </w:p>
    <w:p w14:paraId="5D1464A3" w14:textId="449D9DF8" w:rsidR="007D7C5A" w:rsidRPr="00E94498" w:rsidRDefault="00C20D38" w:rsidP="00E94498">
      <w:pPr>
        <w:spacing w:before="240" w:after="240"/>
        <w:jc w:val="both"/>
        <w:rPr>
          <w:rFonts w:ascii="Times New Roman" w:hAnsi="Times New Roman" w:cs="Times New Roman"/>
          <w:sz w:val="24"/>
          <w:szCs w:val="24"/>
        </w:rPr>
      </w:pPr>
      <w:r w:rsidRPr="00E94498">
        <w:rPr>
          <w:rFonts w:ascii="Times New Roman" w:hAnsi="Times New Roman" w:cs="Times New Roman"/>
          <w:sz w:val="24"/>
          <w:szCs w:val="24"/>
        </w:rPr>
        <w:t xml:space="preserve">The Welfare Act was a culmination of many different acts within its self but the one thing that has rung clear in the research of this essay is that Beveridge was a pioneering man that wanted society to look after its self. That rules and regulations would help Britain to pick its self-up from the past history of the social divide that came from the big 5. Beveridge made British people take pride in themselves by giving them a helping hand to </w:t>
      </w:r>
      <w:r w:rsidR="00437676" w:rsidRPr="00E94498">
        <w:rPr>
          <w:rFonts w:ascii="Times New Roman" w:hAnsi="Times New Roman" w:cs="Times New Roman"/>
          <w:sz w:val="24"/>
          <w:szCs w:val="24"/>
        </w:rPr>
        <w:t>standardised housing</w:t>
      </w:r>
      <w:r w:rsidRPr="00E94498">
        <w:rPr>
          <w:rFonts w:ascii="Times New Roman" w:hAnsi="Times New Roman" w:cs="Times New Roman"/>
          <w:sz w:val="24"/>
          <w:szCs w:val="24"/>
        </w:rPr>
        <w:t xml:space="preserve">, education and to provide the first of its </w:t>
      </w:r>
      <w:r w:rsidR="00437676" w:rsidRPr="00E94498">
        <w:rPr>
          <w:rFonts w:ascii="Times New Roman" w:hAnsi="Times New Roman" w:cs="Times New Roman"/>
          <w:sz w:val="24"/>
          <w:szCs w:val="24"/>
        </w:rPr>
        <w:t>kind, a</w:t>
      </w:r>
      <w:r w:rsidRPr="00E94498">
        <w:rPr>
          <w:rFonts w:ascii="Times New Roman" w:hAnsi="Times New Roman" w:cs="Times New Roman"/>
          <w:sz w:val="24"/>
          <w:szCs w:val="24"/>
        </w:rPr>
        <w:t xml:space="preserve"> Health Service that was available to all. </w:t>
      </w:r>
      <w:r w:rsidR="002A16B9" w:rsidRPr="00E94498">
        <w:rPr>
          <w:rFonts w:ascii="Times New Roman" w:hAnsi="Times New Roman" w:cs="Times New Roman"/>
          <w:sz w:val="24"/>
          <w:szCs w:val="24"/>
        </w:rPr>
        <w:t xml:space="preserve">Beveridge wanted equality for the basic needs of a person ‘From cradle to Grave’ (Beveridge 1942). But as </w:t>
      </w:r>
      <w:r w:rsidR="00E67AE1" w:rsidRPr="00E94498">
        <w:rPr>
          <w:rFonts w:ascii="Times New Roman" w:hAnsi="Times New Roman" w:cs="Times New Roman"/>
          <w:sz w:val="24"/>
          <w:szCs w:val="24"/>
        </w:rPr>
        <w:t>technology advancing</w:t>
      </w:r>
      <w:r w:rsidR="00437676" w:rsidRPr="00E94498">
        <w:rPr>
          <w:rFonts w:ascii="Times New Roman" w:hAnsi="Times New Roman" w:cs="Times New Roman"/>
          <w:sz w:val="24"/>
          <w:szCs w:val="24"/>
        </w:rPr>
        <w:t xml:space="preserve"> and so is the population increasing their life span</w:t>
      </w:r>
      <w:r w:rsidR="00E67AE1" w:rsidRPr="00E94498">
        <w:rPr>
          <w:rFonts w:ascii="Times New Roman" w:hAnsi="Times New Roman" w:cs="Times New Roman"/>
          <w:sz w:val="24"/>
          <w:szCs w:val="24"/>
        </w:rPr>
        <w:t>,</w:t>
      </w:r>
      <w:r w:rsidR="00437676" w:rsidRPr="00E94498">
        <w:rPr>
          <w:rFonts w:ascii="Times New Roman" w:hAnsi="Times New Roman" w:cs="Times New Roman"/>
          <w:sz w:val="24"/>
          <w:szCs w:val="24"/>
        </w:rPr>
        <w:t xml:space="preserve"> is the NHS going to be able to cope? There is no doubt that Beveridge has created a legacy that universally has improved lives and has been there ‘From cradle to grave’ (Beveridge 1942).</w:t>
      </w:r>
    </w:p>
    <w:p w14:paraId="6FA70605" w14:textId="3A50D81C" w:rsidR="00437676" w:rsidRPr="00E94498" w:rsidRDefault="00437676" w:rsidP="00E94498">
      <w:pPr>
        <w:jc w:val="both"/>
        <w:rPr>
          <w:rFonts w:ascii="Times New Roman" w:hAnsi="Times New Roman" w:cs="Times New Roman"/>
          <w:sz w:val="24"/>
          <w:szCs w:val="24"/>
        </w:rPr>
      </w:pPr>
      <w:r w:rsidRPr="00E94498">
        <w:rPr>
          <w:rFonts w:ascii="Times New Roman" w:hAnsi="Times New Roman" w:cs="Times New Roman"/>
          <w:sz w:val="24"/>
          <w:szCs w:val="24"/>
        </w:rPr>
        <w:t>This essay has looked at the effects on all people of all different age</w:t>
      </w:r>
      <w:r w:rsidR="000D5ADC" w:rsidRPr="00E94498">
        <w:rPr>
          <w:rFonts w:ascii="Times New Roman" w:hAnsi="Times New Roman" w:cs="Times New Roman"/>
          <w:sz w:val="24"/>
          <w:szCs w:val="24"/>
        </w:rPr>
        <w:t>s</w:t>
      </w:r>
      <w:r w:rsidRPr="00E94498">
        <w:rPr>
          <w:rFonts w:ascii="Times New Roman" w:hAnsi="Times New Roman" w:cs="Times New Roman"/>
          <w:sz w:val="24"/>
          <w:szCs w:val="24"/>
        </w:rPr>
        <w:t xml:space="preserve"> and how the Welfare Act has changed peoples lives through creating the rules and regulations set </w:t>
      </w:r>
      <w:r w:rsidR="00DF5FDA" w:rsidRPr="00E94498">
        <w:rPr>
          <w:rFonts w:ascii="Times New Roman" w:hAnsi="Times New Roman" w:cs="Times New Roman"/>
          <w:sz w:val="24"/>
          <w:szCs w:val="24"/>
        </w:rPr>
        <w:t>out.</w:t>
      </w:r>
      <w:r w:rsidRPr="00E94498">
        <w:rPr>
          <w:rFonts w:ascii="Times New Roman" w:hAnsi="Times New Roman" w:cs="Times New Roman"/>
          <w:sz w:val="24"/>
          <w:szCs w:val="24"/>
        </w:rPr>
        <w:t xml:space="preserve"> It has improved the way that children have been treated and have rights with age no longer being a reason for stopping working, a right to an education and the introduction of the NHS to increase the life expectancy of everyone. </w:t>
      </w:r>
    </w:p>
    <w:p w14:paraId="7FADBD1E" w14:textId="4A7F7673" w:rsidR="00E67AE1" w:rsidRPr="00E94498" w:rsidRDefault="00E67AE1" w:rsidP="00E94498">
      <w:pPr>
        <w:jc w:val="both"/>
        <w:rPr>
          <w:rFonts w:ascii="Times New Roman" w:hAnsi="Times New Roman" w:cs="Times New Roman"/>
          <w:sz w:val="24"/>
          <w:szCs w:val="24"/>
        </w:rPr>
      </w:pPr>
      <w:r w:rsidRPr="00E94498">
        <w:rPr>
          <w:rFonts w:ascii="Times New Roman" w:hAnsi="Times New Roman" w:cs="Times New Roman"/>
          <w:sz w:val="24"/>
          <w:szCs w:val="24"/>
        </w:rPr>
        <w:t xml:space="preserve">Polices, Acts and Legislation are the backbone to a society where </w:t>
      </w:r>
      <w:r w:rsidR="00DF5FDA" w:rsidRPr="00E94498">
        <w:rPr>
          <w:rFonts w:ascii="Times New Roman" w:hAnsi="Times New Roman" w:cs="Times New Roman"/>
          <w:sz w:val="24"/>
          <w:szCs w:val="24"/>
        </w:rPr>
        <w:t xml:space="preserve">all of its citizens have equal rights, where if you are capable you could still be working past pension age. Children have the same rights as adults. Education has become a norm and not a choice between keeping a roof over your head. </w:t>
      </w:r>
    </w:p>
    <w:p w14:paraId="16EFF02C" w14:textId="1FBBC96A" w:rsidR="000D5ADC" w:rsidRPr="00E94498" w:rsidRDefault="000D5ADC" w:rsidP="00E94498">
      <w:pPr>
        <w:jc w:val="both"/>
        <w:rPr>
          <w:rFonts w:ascii="Times New Roman" w:hAnsi="Times New Roman" w:cs="Times New Roman"/>
          <w:sz w:val="24"/>
          <w:szCs w:val="24"/>
        </w:rPr>
      </w:pPr>
      <w:r w:rsidRPr="00E94498">
        <w:rPr>
          <w:rFonts w:ascii="Times New Roman" w:hAnsi="Times New Roman" w:cs="Times New Roman"/>
          <w:sz w:val="24"/>
          <w:szCs w:val="24"/>
        </w:rPr>
        <w:t xml:space="preserve">A </w:t>
      </w:r>
      <w:proofErr w:type="gramStart"/>
      <w:r w:rsidRPr="00E94498">
        <w:rPr>
          <w:rFonts w:ascii="Times New Roman" w:hAnsi="Times New Roman" w:cs="Times New Roman"/>
          <w:sz w:val="24"/>
          <w:szCs w:val="24"/>
        </w:rPr>
        <w:t>persons</w:t>
      </w:r>
      <w:proofErr w:type="gramEnd"/>
      <w:r w:rsidRPr="00E94498">
        <w:rPr>
          <w:rFonts w:ascii="Times New Roman" w:hAnsi="Times New Roman" w:cs="Times New Roman"/>
          <w:sz w:val="24"/>
          <w:szCs w:val="24"/>
        </w:rPr>
        <w:t xml:space="preserve"> working life has been changed since the Welfare Act came in, from a small child being given the chance of full time education to the elderly receiving pensions. The equality of this act and acts made since have meant that the poor have a higher standard of living.  </w:t>
      </w:r>
    </w:p>
    <w:p w14:paraId="3F84338D" w14:textId="4DBA7BC4" w:rsidR="007D7C5A" w:rsidRPr="00E94498" w:rsidRDefault="007D7C5A" w:rsidP="00DF5FDA">
      <w:pPr>
        <w:ind w:left="720"/>
        <w:jc w:val="both"/>
        <w:rPr>
          <w:rFonts w:ascii="Times New Roman" w:hAnsi="Times New Roman" w:cs="Times New Roman"/>
          <w:sz w:val="24"/>
          <w:szCs w:val="24"/>
        </w:rPr>
      </w:pPr>
    </w:p>
    <w:p w14:paraId="062AFC5A" w14:textId="3A1FBC9F" w:rsidR="007D7C5A" w:rsidRPr="00E94498" w:rsidRDefault="007D7C5A" w:rsidP="00DF5FDA">
      <w:pPr>
        <w:ind w:left="720"/>
        <w:jc w:val="both"/>
        <w:rPr>
          <w:rFonts w:ascii="Times New Roman" w:hAnsi="Times New Roman" w:cs="Times New Roman"/>
          <w:sz w:val="24"/>
          <w:szCs w:val="24"/>
        </w:rPr>
      </w:pPr>
    </w:p>
    <w:p w14:paraId="6E93F4E1" w14:textId="3D2642C4" w:rsidR="007D7C5A" w:rsidRPr="00E94498" w:rsidRDefault="007D7C5A" w:rsidP="00DF5FDA">
      <w:pPr>
        <w:ind w:left="720"/>
        <w:jc w:val="both"/>
        <w:rPr>
          <w:rFonts w:ascii="Times New Roman" w:hAnsi="Times New Roman" w:cs="Times New Roman"/>
          <w:sz w:val="24"/>
          <w:szCs w:val="24"/>
        </w:rPr>
      </w:pPr>
    </w:p>
    <w:p w14:paraId="7FDC29BF" w14:textId="3C3A8EB4" w:rsidR="007D7C5A" w:rsidRPr="00E94498" w:rsidRDefault="007D7C5A" w:rsidP="00DF5FDA">
      <w:pPr>
        <w:ind w:left="720"/>
        <w:jc w:val="both"/>
        <w:rPr>
          <w:rFonts w:ascii="Times New Roman" w:hAnsi="Times New Roman" w:cs="Times New Roman"/>
          <w:sz w:val="24"/>
          <w:szCs w:val="24"/>
        </w:rPr>
      </w:pPr>
    </w:p>
    <w:p w14:paraId="1576A6B2" w14:textId="77777777" w:rsidR="00551F19" w:rsidRPr="00E94498" w:rsidRDefault="00551F19" w:rsidP="00DF5FDA">
      <w:pPr>
        <w:ind w:left="720"/>
        <w:jc w:val="both"/>
        <w:rPr>
          <w:rFonts w:ascii="Times New Roman" w:hAnsi="Times New Roman" w:cs="Times New Roman"/>
          <w:sz w:val="24"/>
          <w:szCs w:val="24"/>
        </w:rPr>
      </w:pPr>
    </w:p>
    <w:p w14:paraId="5F9557B8" w14:textId="10DF3141" w:rsidR="007D7C5A" w:rsidRPr="00E94498" w:rsidRDefault="007D7C5A" w:rsidP="00DF5FDA">
      <w:pPr>
        <w:ind w:left="720"/>
        <w:jc w:val="both"/>
        <w:rPr>
          <w:rFonts w:ascii="Times New Roman" w:hAnsi="Times New Roman" w:cs="Times New Roman"/>
          <w:sz w:val="24"/>
          <w:szCs w:val="24"/>
        </w:rPr>
      </w:pPr>
    </w:p>
    <w:p w14:paraId="5D714B6D" w14:textId="5E677301" w:rsidR="00CE2211" w:rsidRPr="00E94498" w:rsidRDefault="00CE2211" w:rsidP="00DF5FDA">
      <w:pPr>
        <w:ind w:left="720"/>
        <w:jc w:val="both"/>
        <w:rPr>
          <w:rFonts w:ascii="Times New Roman" w:hAnsi="Times New Roman" w:cs="Times New Roman"/>
          <w:sz w:val="24"/>
          <w:szCs w:val="24"/>
        </w:rPr>
      </w:pPr>
    </w:p>
    <w:p w14:paraId="41B3E878" w14:textId="2DEA2E25" w:rsidR="00CE2211" w:rsidRPr="00E94498" w:rsidRDefault="00CE2211" w:rsidP="00DF5FDA">
      <w:pPr>
        <w:ind w:left="720"/>
        <w:jc w:val="both"/>
        <w:rPr>
          <w:rFonts w:ascii="Times New Roman" w:hAnsi="Times New Roman" w:cs="Times New Roman"/>
          <w:sz w:val="24"/>
          <w:szCs w:val="24"/>
        </w:rPr>
      </w:pPr>
    </w:p>
    <w:p w14:paraId="0BF90029" w14:textId="6A87D9A4" w:rsidR="00CE2211" w:rsidRPr="00E94498" w:rsidRDefault="00CE2211" w:rsidP="00973E2C">
      <w:pPr>
        <w:ind w:left="720"/>
        <w:rPr>
          <w:rFonts w:ascii="Times New Roman" w:hAnsi="Times New Roman" w:cs="Times New Roman"/>
          <w:sz w:val="24"/>
          <w:szCs w:val="24"/>
        </w:rPr>
      </w:pPr>
    </w:p>
    <w:p w14:paraId="78B563FB" w14:textId="4F19257E" w:rsidR="00CE2211" w:rsidRPr="00E94498" w:rsidRDefault="00CE2211" w:rsidP="00973E2C">
      <w:pPr>
        <w:ind w:left="720"/>
        <w:rPr>
          <w:rFonts w:ascii="Times New Roman" w:hAnsi="Times New Roman" w:cs="Times New Roman"/>
          <w:sz w:val="24"/>
          <w:szCs w:val="24"/>
        </w:rPr>
      </w:pPr>
    </w:p>
    <w:p w14:paraId="12C04365" w14:textId="74E62D64" w:rsidR="00DF5FDA" w:rsidRPr="00E94498" w:rsidRDefault="00DF5FDA" w:rsidP="00973E2C">
      <w:pPr>
        <w:ind w:left="720"/>
        <w:rPr>
          <w:rFonts w:ascii="Times New Roman" w:hAnsi="Times New Roman" w:cs="Times New Roman"/>
          <w:sz w:val="24"/>
          <w:szCs w:val="24"/>
        </w:rPr>
      </w:pPr>
    </w:p>
    <w:p w14:paraId="3A4E85EB" w14:textId="531C8A18" w:rsidR="00DF5FDA" w:rsidRPr="00E94498" w:rsidRDefault="00DF5FDA" w:rsidP="00973E2C">
      <w:pPr>
        <w:ind w:left="720"/>
        <w:rPr>
          <w:rFonts w:ascii="Times New Roman" w:hAnsi="Times New Roman" w:cs="Times New Roman"/>
          <w:sz w:val="24"/>
          <w:szCs w:val="24"/>
        </w:rPr>
      </w:pPr>
    </w:p>
    <w:p w14:paraId="2C21554A" w14:textId="77777777" w:rsidR="00B345D5" w:rsidRPr="00E94498" w:rsidRDefault="00B345D5" w:rsidP="00973E2C">
      <w:pPr>
        <w:ind w:left="720"/>
        <w:rPr>
          <w:rFonts w:ascii="Times New Roman" w:hAnsi="Times New Roman" w:cs="Times New Roman"/>
          <w:sz w:val="24"/>
          <w:szCs w:val="24"/>
        </w:rPr>
      </w:pPr>
    </w:p>
    <w:p w14:paraId="7A37DD4A" w14:textId="646052B9" w:rsidR="007D7C5A" w:rsidRDefault="0029448A" w:rsidP="00B345D5">
      <w:pPr>
        <w:pStyle w:val="Heading6"/>
        <w:rPr>
          <w:rFonts w:ascii="Times New Roman" w:hAnsi="Times New Roman" w:cs="Times New Roman"/>
          <w:b/>
          <w:color w:val="auto"/>
          <w:sz w:val="24"/>
          <w:szCs w:val="24"/>
          <w:u w:val="single"/>
        </w:rPr>
      </w:pPr>
      <w:r w:rsidRPr="00E94498">
        <w:rPr>
          <w:rFonts w:ascii="Times New Roman" w:hAnsi="Times New Roman" w:cs="Times New Roman"/>
          <w:b/>
          <w:color w:val="auto"/>
          <w:sz w:val="24"/>
          <w:szCs w:val="24"/>
          <w:u w:val="single"/>
        </w:rPr>
        <w:t>Reference</w:t>
      </w:r>
      <w:r w:rsidR="007D7C5A" w:rsidRPr="00E94498">
        <w:rPr>
          <w:rFonts w:ascii="Times New Roman" w:hAnsi="Times New Roman" w:cs="Times New Roman"/>
          <w:b/>
          <w:color w:val="auto"/>
          <w:sz w:val="24"/>
          <w:szCs w:val="24"/>
          <w:u w:val="single"/>
        </w:rPr>
        <w:t xml:space="preserve"> list:</w:t>
      </w:r>
    </w:p>
    <w:p w14:paraId="5E5277B8" w14:textId="77777777" w:rsidR="00D27CE3" w:rsidRPr="00D27CE3" w:rsidRDefault="00D27CE3" w:rsidP="00D27CE3"/>
    <w:p w14:paraId="58C687A3" w14:textId="7C05B4A3" w:rsidR="000B6316" w:rsidRPr="00E94498" w:rsidRDefault="000B6316" w:rsidP="000B6316">
      <w:pPr>
        <w:rPr>
          <w:rFonts w:ascii="Times New Roman" w:hAnsi="Times New Roman" w:cs="Times New Roman"/>
          <w:sz w:val="24"/>
          <w:szCs w:val="24"/>
        </w:rPr>
      </w:pPr>
      <w:proofErr w:type="spellStart"/>
      <w:r w:rsidRPr="00E94498">
        <w:rPr>
          <w:rFonts w:ascii="Times New Roman" w:hAnsi="Times New Roman" w:cs="Times New Roman"/>
          <w:sz w:val="24"/>
          <w:szCs w:val="24"/>
        </w:rPr>
        <w:t>AgeUk</w:t>
      </w:r>
      <w:proofErr w:type="spellEnd"/>
      <w:r w:rsidRPr="00E94498">
        <w:rPr>
          <w:rFonts w:ascii="Times New Roman" w:hAnsi="Times New Roman" w:cs="Times New Roman"/>
          <w:sz w:val="24"/>
          <w:szCs w:val="24"/>
        </w:rPr>
        <w:t xml:space="preserve">, </w:t>
      </w:r>
      <w:hyperlink r:id="rId8" w:history="1">
        <w:r w:rsidRPr="00E94498">
          <w:rPr>
            <w:rStyle w:val="Hyperlink"/>
            <w:rFonts w:ascii="Times New Roman" w:hAnsi="Times New Roman" w:cs="Times New Roman"/>
            <w:sz w:val="24"/>
            <w:szCs w:val="24"/>
          </w:rPr>
          <w:t>https://www.ageuk.org.uk/information-advice/work-learning/discrimination-rights/ageism/#</w:t>
        </w:r>
      </w:hyperlink>
      <w:r w:rsidRPr="00E94498">
        <w:rPr>
          <w:rFonts w:ascii="Times New Roman" w:hAnsi="Times New Roman" w:cs="Times New Roman"/>
          <w:sz w:val="24"/>
          <w:szCs w:val="24"/>
        </w:rPr>
        <w:t xml:space="preserve"> , accessed 8</w:t>
      </w:r>
      <w:r w:rsidRPr="00E94498">
        <w:rPr>
          <w:rFonts w:ascii="Times New Roman" w:hAnsi="Times New Roman" w:cs="Times New Roman"/>
          <w:sz w:val="24"/>
          <w:szCs w:val="24"/>
          <w:vertAlign w:val="superscript"/>
        </w:rPr>
        <w:t>th</w:t>
      </w:r>
      <w:r w:rsidRPr="00E94498">
        <w:rPr>
          <w:rFonts w:ascii="Times New Roman" w:hAnsi="Times New Roman" w:cs="Times New Roman"/>
          <w:sz w:val="24"/>
          <w:szCs w:val="24"/>
        </w:rPr>
        <w:t xml:space="preserve"> November 2018</w:t>
      </w:r>
    </w:p>
    <w:p w14:paraId="11F70AE0" w14:textId="68A38338" w:rsidR="000B6316" w:rsidRPr="00E94498" w:rsidRDefault="000B6316" w:rsidP="000B6316">
      <w:pPr>
        <w:rPr>
          <w:rFonts w:ascii="Times New Roman" w:hAnsi="Times New Roman" w:cs="Times New Roman"/>
          <w:sz w:val="24"/>
          <w:szCs w:val="24"/>
        </w:rPr>
      </w:pPr>
      <w:r w:rsidRPr="00E94498">
        <w:rPr>
          <w:rStyle w:val="Hyperlink"/>
          <w:rFonts w:ascii="Times New Roman" w:hAnsi="Times New Roman" w:cs="Times New Roman"/>
          <w:color w:val="auto"/>
          <w:sz w:val="24"/>
          <w:szCs w:val="24"/>
          <w:u w:val="none"/>
        </w:rPr>
        <w:t xml:space="preserve">Beveridge, W (1946) </w:t>
      </w:r>
      <w:hyperlink r:id="rId9" w:history="1">
        <w:r w:rsidRPr="00E94498">
          <w:rPr>
            <w:rStyle w:val="Hyperlink"/>
            <w:rFonts w:ascii="Times New Roman" w:hAnsi="Times New Roman" w:cs="Times New Roman"/>
            <w:sz w:val="24"/>
            <w:szCs w:val="24"/>
          </w:rPr>
          <w:t>http://www.psi.org.uk/publications/archivepdfs/Vict</w:t>
        </w:r>
        <w:r w:rsidRPr="00E94498">
          <w:rPr>
            <w:rStyle w:val="Hyperlink"/>
            <w:rFonts w:ascii="Times New Roman" w:hAnsi="Times New Roman" w:cs="Times New Roman"/>
            <w:sz w:val="24"/>
            <w:szCs w:val="24"/>
          </w:rPr>
          <w:t>i</w:t>
        </w:r>
        <w:r w:rsidRPr="00E94498">
          <w:rPr>
            <w:rStyle w:val="Hyperlink"/>
            <w:rFonts w:ascii="Times New Roman" w:hAnsi="Times New Roman" w:cs="Times New Roman"/>
            <w:sz w:val="24"/>
            <w:szCs w:val="24"/>
          </w:rPr>
          <w:t>ms/VV2.pdf</w:t>
        </w:r>
      </w:hyperlink>
      <w:r w:rsidRPr="00E94498">
        <w:rPr>
          <w:rFonts w:ascii="Times New Roman" w:hAnsi="Times New Roman" w:cs="Times New Roman"/>
          <w:sz w:val="24"/>
          <w:szCs w:val="24"/>
        </w:rPr>
        <w:t xml:space="preserve"> , accessed 13 November 2018</w:t>
      </w:r>
    </w:p>
    <w:p w14:paraId="5EC8FEDA" w14:textId="3912127A" w:rsidR="000B6316" w:rsidRPr="00E94498" w:rsidRDefault="000B6316" w:rsidP="000B6316">
      <w:pPr>
        <w:rPr>
          <w:rFonts w:ascii="Times New Roman" w:hAnsi="Times New Roman" w:cs="Times New Roman"/>
          <w:sz w:val="24"/>
          <w:szCs w:val="24"/>
        </w:rPr>
      </w:pPr>
      <w:proofErr w:type="spellStart"/>
      <w:r w:rsidRPr="00E94498">
        <w:rPr>
          <w:rFonts w:ascii="Times New Roman" w:hAnsi="Times New Roman" w:cs="Times New Roman"/>
          <w:sz w:val="24"/>
          <w:szCs w:val="24"/>
        </w:rPr>
        <w:t>Bochel</w:t>
      </w:r>
      <w:proofErr w:type="spellEnd"/>
      <w:r w:rsidRPr="00E94498">
        <w:rPr>
          <w:rFonts w:ascii="Times New Roman" w:hAnsi="Times New Roman" w:cs="Times New Roman"/>
          <w:sz w:val="24"/>
          <w:szCs w:val="24"/>
        </w:rPr>
        <w:t xml:space="preserve">. H, </w:t>
      </w:r>
      <w:proofErr w:type="spellStart"/>
      <w:r w:rsidRPr="00E94498">
        <w:rPr>
          <w:rFonts w:ascii="Times New Roman" w:hAnsi="Times New Roman" w:cs="Times New Roman"/>
          <w:sz w:val="24"/>
          <w:szCs w:val="24"/>
        </w:rPr>
        <w:t>Bochel.C</w:t>
      </w:r>
      <w:proofErr w:type="spellEnd"/>
      <w:r w:rsidRPr="00E94498">
        <w:rPr>
          <w:rFonts w:ascii="Times New Roman" w:hAnsi="Times New Roman" w:cs="Times New Roman"/>
          <w:sz w:val="24"/>
          <w:szCs w:val="24"/>
        </w:rPr>
        <w:t xml:space="preserve">, </w:t>
      </w:r>
      <w:proofErr w:type="spellStart"/>
      <w:r w:rsidRPr="00E94498">
        <w:rPr>
          <w:rFonts w:ascii="Times New Roman" w:hAnsi="Times New Roman" w:cs="Times New Roman"/>
          <w:sz w:val="24"/>
          <w:szCs w:val="24"/>
        </w:rPr>
        <w:t>Page.R</w:t>
      </w:r>
      <w:proofErr w:type="spellEnd"/>
      <w:r w:rsidRPr="00E94498">
        <w:rPr>
          <w:rFonts w:ascii="Times New Roman" w:hAnsi="Times New Roman" w:cs="Times New Roman"/>
          <w:sz w:val="24"/>
          <w:szCs w:val="24"/>
        </w:rPr>
        <w:t xml:space="preserve"> and </w:t>
      </w:r>
      <w:proofErr w:type="gramStart"/>
      <w:r w:rsidRPr="00E94498">
        <w:rPr>
          <w:rFonts w:ascii="Times New Roman" w:hAnsi="Times New Roman" w:cs="Times New Roman"/>
          <w:sz w:val="24"/>
          <w:szCs w:val="24"/>
        </w:rPr>
        <w:t>Sykes .R</w:t>
      </w:r>
      <w:proofErr w:type="gramEnd"/>
      <w:r w:rsidRPr="00E94498">
        <w:rPr>
          <w:rFonts w:ascii="Times New Roman" w:hAnsi="Times New Roman" w:cs="Times New Roman"/>
          <w:sz w:val="24"/>
          <w:szCs w:val="24"/>
        </w:rPr>
        <w:t xml:space="preserve">, p. 89-105, </w:t>
      </w:r>
      <w:r w:rsidRPr="00E94498">
        <w:rPr>
          <w:rFonts w:ascii="Times New Roman" w:hAnsi="Times New Roman" w:cs="Times New Roman"/>
          <w:i/>
          <w:sz w:val="24"/>
          <w:szCs w:val="24"/>
        </w:rPr>
        <w:t xml:space="preserve">Social Policy: Issues and Developments </w:t>
      </w:r>
      <w:r w:rsidRPr="00E94498">
        <w:rPr>
          <w:rFonts w:ascii="Times New Roman" w:hAnsi="Times New Roman" w:cs="Times New Roman"/>
          <w:sz w:val="24"/>
          <w:szCs w:val="24"/>
        </w:rPr>
        <w:t>(2005),Pearson Education LTD</w:t>
      </w:r>
    </w:p>
    <w:p w14:paraId="7F21AF95" w14:textId="2A8C1FB0" w:rsidR="000B6316" w:rsidRPr="00E94498" w:rsidRDefault="000B6316" w:rsidP="000B6316">
      <w:pPr>
        <w:rPr>
          <w:rFonts w:ascii="Times New Roman" w:hAnsi="Times New Roman" w:cs="Times New Roman"/>
          <w:sz w:val="24"/>
          <w:szCs w:val="24"/>
        </w:rPr>
      </w:pPr>
      <w:r w:rsidRPr="00E94498">
        <w:rPr>
          <w:rFonts w:ascii="Times New Roman" w:hAnsi="Times New Roman" w:cs="Times New Roman"/>
          <w:sz w:val="24"/>
          <w:szCs w:val="24"/>
        </w:rPr>
        <w:t xml:space="preserve">Children and Young person’s act (1933), </w:t>
      </w:r>
      <w:hyperlink r:id="rId10" w:history="1">
        <w:r w:rsidRPr="00E94498">
          <w:rPr>
            <w:rStyle w:val="Hyperlink"/>
            <w:rFonts w:ascii="Times New Roman" w:hAnsi="Times New Roman" w:cs="Times New Roman"/>
            <w:sz w:val="24"/>
            <w:szCs w:val="24"/>
          </w:rPr>
          <w:t>http://www.legislation.gov.uk/ukpga/Geo5/23-24/12/section/50</w:t>
        </w:r>
      </w:hyperlink>
      <w:r w:rsidRPr="00E94498">
        <w:rPr>
          <w:rFonts w:ascii="Times New Roman" w:hAnsi="Times New Roman" w:cs="Times New Roman"/>
          <w:sz w:val="24"/>
          <w:szCs w:val="24"/>
        </w:rPr>
        <w:t xml:space="preserve"> , accessed 11 November 2018 </w:t>
      </w:r>
    </w:p>
    <w:p w14:paraId="6EC0790D" w14:textId="42C85E01" w:rsidR="000B6316" w:rsidRPr="00E94498" w:rsidRDefault="000B6316" w:rsidP="000B6316">
      <w:pPr>
        <w:rPr>
          <w:rStyle w:val="Hyperlink"/>
          <w:rFonts w:ascii="Times New Roman" w:hAnsi="Times New Roman" w:cs="Times New Roman"/>
          <w:color w:val="auto"/>
          <w:sz w:val="24"/>
          <w:szCs w:val="24"/>
          <w:u w:val="none"/>
        </w:rPr>
      </w:pPr>
      <w:r w:rsidRPr="00E94498">
        <w:rPr>
          <w:rFonts w:ascii="Times New Roman" w:hAnsi="Times New Roman" w:cs="Times New Roman"/>
          <w:sz w:val="24"/>
          <w:szCs w:val="24"/>
        </w:rPr>
        <w:t xml:space="preserve">Definition on </w:t>
      </w:r>
      <w:proofErr w:type="gramStart"/>
      <w:r w:rsidRPr="00E94498">
        <w:rPr>
          <w:rFonts w:ascii="Times New Roman" w:hAnsi="Times New Roman" w:cs="Times New Roman"/>
          <w:sz w:val="24"/>
          <w:szCs w:val="24"/>
        </w:rPr>
        <w:t>age ,</w:t>
      </w:r>
      <w:proofErr w:type="gramEnd"/>
      <w:r w:rsidRPr="00E94498">
        <w:rPr>
          <w:rFonts w:ascii="Times New Roman" w:hAnsi="Times New Roman" w:cs="Times New Roman"/>
          <w:sz w:val="24"/>
          <w:szCs w:val="24"/>
        </w:rPr>
        <w:t xml:space="preserve"> </w:t>
      </w:r>
      <w:hyperlink r:id="rId11" w:history="1">
        <w:r w:rsidRPr="00E94498">
          <w:rPr>
            <w:rStyle w:val="Hyperlink"/>
            <w:rFonts w:ascii="Times New Roman" w:hAnsi="Times New Roman" w:cs="Times New Roman"/>
            <w:sz w:val="24"/>
            <w:szCs w:val="24"/>
          </w:rPr>
          <w:t xml:space="preserve">https://en.oxforddictionaries.com/definition/age  </w:t>
        </w:r>
      </w:hyperlink>
      <w:r w:rsidRPr="00E94498">
        <w:rPr>
          <w:rStyle w:val="Hyperlink"/>
          <w:rFonts w:ascii="Times New Roman" w:hAnsi="Times New Roman" w:cs="Times New Roman"/>
          <w:sz w:val="24"/>
          <w:szCs w:val="24"/>
        </w:rPr>
        <w:t xml:space="preserve">, </w:t>
      </w:r>
      <w:r w:rsidRPr="00E94498">
        <w:rPr>
          <w:rStyle w:val="Hyperlink"/>
          <w:rFonts w:ascii="Times New Roman" w:hAnsi="Times New Roman" w:cs="Times New Roman"/>
          <w:color w:val="auto"/>
          <w:sz w:val="24"/>
          <w:szCs w:val="24"/>
          <w:u w:val="none"/>
        </w:rPr>
        <w:t>accessed 13</w:t>
      </w:r>
      <w:r w:rsidRPr="00E94498">
        <w:rPr>
          <w:rStyle w:val="Hyperlink"/>
          <w:rFonts w:ascii="Times New Roman" w:hAnsi="Times New Roman" w:cs="Times New Roman"/>
          <w:color w:val="auto"/>
          <w:sz w:val="24"/>
          <w:szCs w:val="24"/>
          <w:u w:val="none"/>
          <w:vertAlign w:val="superscript"/>
        </w:rPr>
        <w:t>th</w:t>
      </w:r>
      <w:r w:rsidRPr="00E94498">
        <w:rPr>
          <w:rStyle w:val="Hyperlink"/>
          <w:rFonts w:ascii="Times New Roman" w:hAnsi="Times New Roman" w:cs="Times New Roman"/>
          <w:color w:val="auto"/>
          <w:sz w:val="24"/>
          <w:szCs w:val="24"/>
          <w:u w:val="none"/>
        </w:rPr>
        <w:t xml:space="preserve"> November 2018</w:t>
      </w:r>
    </w:p>
    <w:p w14:paraId="19E01278" w14:textId="5CD89B4D" w:rsidR="000B6316" w:rsidRPr="00E94498" w:rsidRDefault="000B6316" w:rsidP="000B6316">
      <w:pPr>
        <w:rPr>
          <w:rFonts w:ascii="Times New Roman" w:hAnsi="Times New Roman" w:cs="Times New Roman"/>
          <w:sz w:val="24"/>
          <w:szCs w:val="24"/>
        </w:rPr>
      </w:pPr>
      <w:r w:rsidRPr="00E94498">
        <w:rPr>
          <w:rFonts w:ascii="Times New Roman" w:hAnsi="Times New Roman" w:cs="Times New Roman"/>
          <w:sz w:val="24"/>
          <w:szCs w:val="24"/>
        </w:rPr>
        <w:t xml:space="preserve">Education act 2011, </w:t>
      </w:r>
      <w:hyperlink r:id="rId12" w:history="1">
        <w:r w:rsidRPr="00E94498">
          <w:rPr>
            <w:rStyle w:val="Hyperlink"/>
            <w:rFonts w:ascii="Times New Roman" w:hAnsi="Times New Roman" w:cs="Times New Roman"/>
            <w:sz w:val="24"/>
            <w:szCs w:val="24"/>
          </w:rPr>
          <w:t>http://www.legislation.gov.uk/ukpga/2011/21/part/7/enacted</w:t>
        </w:r>
      </w:hyperlink>
      <w:r w:rsidRPr="00E94498">
        <w:rPr>
          <w:rFonts w:ascii="Times New Roman" w:hAnsi="Times New Roman" w:cs="Times New Roman"/>
          <w:sz w:val="24"/>
          <w:szCs w:val="24"/>
        </w:rPr>
        <w:t xml:space="preserve"> , accessed 13</w:t>
      </w:r>
      <w:r w:rsidRPr="00E94498">
        <w:rPr>
          <w:rFonts w:ascii="Times New Roman" w:hAnsi="Times New Roman" w:cs="Times New Roman"/>
          <w:sz w:val="24"/>
          <w:szCs w:val="24"/>
          <w:vertAlign w:val="superscript"/>
        </w:rPr>
        <w:t>th</w:t>
      </w:r>
      <w:r w:rsidRPr="00E94498">
        <w:rPr>
          <w:rFonts w:ascii="Times New Roman" w:hAnsi="Times New Roman" w:cs="Times New Roman"/>
          <w:sz w:val="24"/>
          <w:szCs w:val="24"/>
        </w:rPr>
        <w:t xml:space="preserve"> November 2018</w:t>
      </w:r>
    </w:p>
    <w:p w14:paraId="33DC65DF" w14:textId="0906928C" w:rsidR="000B6316" w:rsidRPr="00E94498" w:rsidRDefault="000B6316" w:rsidP="000B6316">
      <w:pPr>
        <w:rPr>
          <w:rFonts w:ascii="Times New Roman" w:hAnsi="Times New Roman" w:cs="Times New Roman"/>
          <w:sz w:val="24"/>
          <w:szCs w:val="24"/>
        </w:rPr>
      </w:pPr>
      <w:r w:rsidRPr="00E94498">
        <w:rPr>
          <w:rFonts w:ascii="Times New Roman" w:hAnsi="Times New Roman" w:cs="Times New Roman"/>
          <w:sz w:val="24"/>
          <w:szCs w:val="24"/>
        </w:rPr>
        <w:t xml:space="preserve">Educations Act 1870, </w:t>
      </w:r>
      <w:hyperlink r:id="rId13" w:history="1">
        <w:r w:rsidRPr="00E94498">
          <w:rPr>
            <w:rStyle w:val="Hyperlink"/>
            <w:rFonts w:ascii="Times New Roman" w:hAnsi="Times New Roman" w:cs="Times New Roman"/>
            <w:sz w:val="24"/>
            <w:szCs w:val="24"/>
          </w:rPr>
          <w:t>https://www.parliament.uk/about/living-heritage/transformingsociety/livinglearning/school/overview/1870educationact/</w:t>
        </w:r>
      </w:hyperlink>
      <w:r w:rsidRPr="00E94498">
        <w:rPr>
          <w:rFonts w:ascii="Times New Roman" w:hAnsi="Times New Roman" w:cs="Times New Roman"/>
          <w:sz w:val="24"/>
          <w:szCs w:val="24"/>
        </w:rPr>
        <w:t xml:space="preserve"> , accessed 13</w:t>
      </w:r>
      <w:r w:rsidRPr="00E94498">
        <w:rPr>
          <w:rFonts w:ascii="Times New Roman" w:hAnsi="Times New Roman" w:cs="Times New Roman"/>
          <w:sz w:val="24"/>
          <w:szCs w:val="24"/>
          <w:vertAlign w:val="superscript"/>
        </w:rPr>
        <w:t>th</w:t>
      </w:r>
      <w:r w:rsidRPr="00E94498">
        <w:rPr>
          <w:rFonts w:ascii="Times New Roman" w:hAnsi="Times New Roman" w:cs="Times New Roman"/>
          <w:sz w:val="24"/>
          <w:szCs w:val="24"/>
        </w:rPr>
        <w:t xml:space="preserve"> November 2018</w:t>
      </w:r>
    </w:p>
    <w:p w14:paraId="47A8C487" w14:textId="52FD19D9" w:rsidR="000B6316" w:rsidRPr="00E94498" w:rsidRDefault="000B6316" w:rsidP="000B6316">
      <w:pPr>
        <w:rPr>
          <w:rFonts w:ascii="Times New Roman" w:hAnsi="Times New Roman" w:cs="Times New Roman"/>
          <w:sz w:val="24"/>
          <w:szCs w:val="24"/>
        </w:rPr>
      </w:pPr>
      <w:r w:rsidRPr="00E94498">
        <w:rPr>
          <w:rFonts w:ascii="Times New Roman" w:hAnsi="Times New Roman" w:cs="Times New Roman"/>
          <w:sz w:val="24"/>
          <w:szCs w:val="24"/>
        </w:rPr>
        <w:t xml:space="preserve">Family Allowance Act, 1945,  </w:t>
      </w:r>
      <w:hyperlink r:id="rId14" w:history="1">
        <w:r w:rsidRPr="00E94498">
          <w:rPr>
            <w:rStyle w:val="Hyperlink"/>
            <w:rFonts w:ascii="Times New Roman" w:hAnsi="Times New Roman" w:cs="Times New Roman"/>
            <w:sz w:val="24"/>
            <w:szCs w:val="24"/>
          </w:rPr>
          <w:t>http://www.nationalarchives.gov.uk/cabinetpapers/themes/beveridge-report-child-benefit.htm</w:t>
        </w:r>
      </w:hyperlink>
      <w:r w:rsidRPr="00E94498">
        <w:rPr>
          <w:rFonts w:ascii="Times New Roman" w:hAnsi="Times New Roman" w:cs="Times New Roman"/>
          <w:sz w:val="24"/>
          <w:szCs w:val="24"/>
        </w:rPr>
        <w:t>, accessed 11</w:t>
      </w:r>
      <w:r w:rsidRPr="00E94498">
        <w:rPr>
          <w:rFonts w:ascii="Times New Roman" w:hAnsi="Times New Roman" w:cs="Times New Roman"/>
          <w:sz w:val="24"/>
          <w:szCs w:val="24"/>
          <w:vertAlign w:val="superscript"/>
        </w:rPr>
        <w:t>th</w:t>
      </w:r>
      <w:r w:rsidRPr="00E94498">
        <w:rPr>
          <w:rFonts w:ascii="Times New Roman" w:hAnsi="Times New Roman" w:cs="Times New Roman"/>
          <w:sz w:val="24"/>
          <w:szCs w:val="24"/>
        </w:rPr>
        <w:t xml:space="preserve"> November 2018 </w:t>
      </w:r>
    </w:p>
    <w:p w14:paraId="3C1E47E8" w14:textId="6036B100" w:rsidR="0029448A" w:rsidRPr="00E94498" w:rsidRDefault="00013B77" w:rsidP="00013B77">
      <w:pPr>
        <w:rPr>
          <w:rFonts w:ascii="Times New Roman" w:hAnsi="Times New Roman" w:cs="Times New Roman"/>
          <w:sz w:val="24"/>
          <w:szCs w:val="24"/>
        </w:rPr>
      </w:pPr>
      <w:r w:rsidRPr="00E94498">
        <w:rPr>
          <w:rFonts w:ascii="Times New Roman" w:hAnsi="Times New Roman" w:cs="Times New Roman"/>
          <w:sz w:val="24"/>
          <w:szCs w:val="24"/>
        </w:rPr>
        <w:t>National Insurance act 1946 chapter 2</w:t>
      </w:r>
      <w:r w:rsidR="007A0FAC" w:rsidRPr="00E94498">
        <w:rPr>
          <w:rFonts w:ascii="Times New Roman" w:hAnsi="Times New Roman" w:cs="Times New Roman"/>
          <w:sz w:val="24"/>
          <w:szCs w:val="24"/>
        </w:rPr>
        <w:t>9</w:t>
      </w:r>
      <w:r w:rsidRPr="00E94498">
        <w:rPr>
          <w:rFonts w:ascii="Times New Roman" w:hAnsi="Times New Roman" w:cs="Times New Roman"/>
          <w:sz w:val="24"/>
          <w:szCs w:val="24"/>
        </w:rPr>
        <w:t xml:space="preserve">, </w:t>
      </w:r>
      <w:hyperlink r:id="rId15" w:history="1">
        <w:r w:rsidRPr="00E94498">
          <w:rPr>
            <w:rStyle w:val="Hyperlink"/>
            <w:rFonts w:ascii="Times New Roman" w:hAnsi="Times New Roman" w:cs="Times New Roman"/>
            <w:sz w:val="24"/>
            <w:szCs w:val="24"/>
          </w:rPr>
          <w:t>http://www.legislation.gov.uk/ukpga/Geo6/11-12/29/enacted</w:t>
        </w:r>
      </w:hyperlink>
      <w:r w:rsidRPr="00E94498">
        <w:rPr>
          <w:rFonts w:ascii="Times New Roman" w:hAnsi="Times New Roman" w:cs="Times New Roman"/>
          <w:sz w:val="24"/>
          <w:szCs w:val="24"/>
        </w:rPr>
        <w:t xml:space="preserve"> , accessed 11</w:t>
      </w:r>
      <w:r w:rsidRPr="00E94498">
        <w:rPr>
          <w:rFonts w:ascii="Times New Roman" w:hAnsi="Times New Roman" w:cs="Times New Roman"/>
          <w:sz w:val="24"/>
          <w:szCs w:val="24"/>
          <w:vertAlign w:val="superscript"/>
        </w:rPr>
        <w:t>th</w:t>
      </w:r>
      <w:r w:rsidRPr="00E94498">
        <w:rPr>
          <w:rFonts w:ascii="Times New Roman" w:hAnsi="Times New Roman" w:cs="Times New Roman"/>
          <w:sz w:val="24"/>
          <w:szCs w:val="24"/>
        </w:rPr>
        <w:t xml:space="preserve"> November 2018</w:t>
      </w:r>
    </w:p>
    <w:p w14:paraId="132BFB35" w14:textId="5657A1FA" w:rsidR="000B6316" w:rsidRPr="00E94498" w:rsidRDefault="000B6316" w:rsidP="000B6316">
      <w:pPr>
        <w:rPr>
          <w:rFonts w:ascii="Times New Roman" w:hAnsi="Times New Roman" w:cs="Times New Roman"/>
          <w:color w:val="000000"/>
          <w:sz w:val="24"/>
          <w:szCs w:val="24"/>
        </w:rPr>
      </w:pPr>
      <w:proofErr w:type="spellStart"/>
      <w:proofErr w:type="gramStart"/>
      <w:r w:rsidRPr="00E94498">
        <w:rPr>
          <w:rFonts w:ascii="Times New Roman" w:hAnsi="Times New Roman" w:cs="Times New Roman"/>
          <w:color w:val="000000"/>
          <w:sz w:val="24"/>
          <w:szCs w:val="24"/>
        </w:rPr>
        <w:t>Hennessy,P</w:t>
      </w:r>
      <w:proofErr w:type="spellEnd"/>
      <w:r w:rsidRPr="00E94498">
        <w:rPr>
          <w:rFonts w:ascii="Times New Roman" w:hAnsi="Times New Roman" w:cs="Times New Roman"/>
          <w:color w:val="000000"/>
          <w:sz w:val="24"/>
          <w:szCs w:val="24"/>
        </w:rPr>
        <w:t>.</w:t>
      </w:r>
      <w:proofErr w:type="gramEnd"/>
      <w:r w:rsidRPr="00E94498">
        <w:rPr>
          <w:rFonts w:ascii="Times New Roman" w:hAnsi="Times New Roman" w:cs="Times New Roman"/>
          <w:color w:val="000000"/>
          <w:sz w:val="24"/>
          <w:szCs w:val="24"/>
        </w:rPr>
        <w:t xml:space="preserve">(1992) Never Again. London. </w:t>
      </w:r>
      <w:proofErr w:type="spellStart"/>
      <w:r w:rsidRPr="00E94498">
        <w:rPr>
          <w:rFonts w:ascii="Times New Roman" w:hAnsi="Times New Roman" w:cs="Times New Roman"/>
          <w:color w:val="000000"/>
          <w:sz w:val="24"/>
          <w:szCs w:val="24"/>
        </w:rPr>
        <w:t>Peguin</w:t>
      </w:r>
      <w:proofErr w:type="spellEnd"/>
    </w:p>
    <w:p w14:paraId="4C61A3E8" w14:textId="11B24A27" w:rsidR="000B6316" w:rsidRPr="00E94498" w:rsidRDefault="000B6316" w:rsidP="000B6316">
      <w:pPr>
        <w:rPr>
          <w:rFonts w:ascii="Times New Roman" w:hAnsi="Times New Roman" w:cs="Times New Roman"/>
          <w:sz w:val="24"/>
          <w:szCs w:val="24"/>
        </w:rPr>
      </w:pPr>
      <w:proofErr w:type="spellStart"/>
      <w:proofErr w:type="gramStart"/>
      <w:r w:rsidRPr="00E94498">
        <w:rPr>
          <w:rFonts w:ascii="Times New Roman" w:hAnsi="Times New Roman" w:cs="Times New Roman"/>
          <w:sz w:val="24"/>
          <w:szCs w:val="24"/>
        </w:rPr>
        <w:t>Hills,M</w:t>
      </w:r>
      <w:proofErr w:type="spellEnd"/>
      <w:r w:rsidRPr="00E94498">
        <w:rPr>
          <w:rFonts w:ascii="Times New Roman" w:hAnsi="Times New Roman" w:cs="Times New Roman"/>
          <w:sz w:val="24"/>
          <w:szCs w:val="24"/>
        </w:rPr>
        <w:t>.</w:t>
      </w:r>
      <w:proofErr w:type="gramEnd"/>
      <w:r w:rsidRPr="00E94498">
        <w:rPr>
          <w:rFonts w:ascii="Times New Roman" w:hAnsi="Times New Roman" w:cs="Times New Roman"/>
          <w:sz w:val="24"/>
          <w:szCs w:val="24"/>
        </w:rPr>
        <w:t xml:space="preserve">(1997) </w:t>
      </w:r>
      <w:r w:rsidRPr="00E94498">
        <w:rPr>
          <w:rFonts w:ascii="Times New Roman" w:hAnsi="Times New Roman" w:cs="Times New Roman"/>
          <w:i/>
          <w:sz w:val="24"/>
          <w:szCs w:val="24"/>
        </w:rPr>
        <w:t>The Policy Process in Modern Society.</w:t>
      </w:r>
      <w:r w:rsidRPr="00E94498">
        <w:rPr>
          <w:rFonts w:ascii="Times New Roman" w:hAnsi="Times New Roman" w:cs="Times New Roman"/>
          <w:sz w:val="24"/>
          <w:szCs w:val="24"/>
        </w:rPr>
        <w:t>3</w:t>
      </w:r>
      <w:r w:rsidRPr="00E94498">
        <w:rPr>
          <w:rFonts w:ascii="Times New Roman" w:hAnsi="Times New Roman" w:cs="Times New Roman"/>
          <w:sz w:val="24"/>
          <w:szCs w:val="24"/>
          <w:vertAlign w:val="superscript"/>
        </w:rPr>
        <w:t>rd</w:t>
      </w:r>
      <w:r w:rsidRPr="00E94498">
        <w:rPr>
          <w:rFonts w:ascii="Times New Roman" w:hAnsi="Times New Roman" w:cs="Times New Roman"/>
          <w:sz w:val="24"/>
          <w:szCs w:val="24"/>
        </w:rPr>
        <w:t xml:space="preserve"> end. London. Prentice Hall.</w:t>
      </w:r>
    </w:p>
    <w:p w14:paraId="3A139DF1" w14:textId="77777777" w:rsidR="000B6316" w:rsidRPr="00E94498" w:rsidRDefault="000B6316" w:rsidP="000B6316">
      <w:pPr>
        <w:rPr>
          <w:rFonts w:ascii="Times New Roman" w:hAnsi="Times New Roman" w:cs="Times New Roman"/>
          <w:sz w:val="24"/>
          <w:szCs w:val="24"/>
        </w:rPr>
      </w:pPr>
      <w:proofErr w:type="spellStart"/>
      <w:proofErr w:type="gramStart"/>
      <w:r w:rsidRPr="00E94498">
        <w:rPr>
          <w:rFonts w:ascii="Times New Roman" w:hAnsi="Times New Roman" w:cs="Times New Roman"/>
          <w:sz w:val="24"/>
          <w:szCs w:val="24"/>
        </w:rPr>
        <w:t>Hughes,B</w:t>
      </w:r>
      <w:proofErr w:type="spellEnd"/>
      <w:r w:rsidRPr="00E94498">
        <w:rPr>
          <w:rFonts w:ascii="Times New Roman" w:hAnsi="Times New Roman" w:cs="Times New Roman"/>
          <w:sz w:val="24"/>
          <w:szCs w:val="24"/>
        </w:rPr>
        <w:t>.</w:t>
      </w:r>
      <w:proofErr w:type="gramEnd"/>
      <w:r w:rsidRPr="00E94498">
        <w:rPr>
          <w:rFonts w:ascii="Times New Roman" w:hAnsi="Times New Roman" w:cs="Times New Roman"/>
          <w:sz w:val="24"/>
          <w:szCs w:val="24"/>
        </w:rPr>
        <w:t xml:space="preserve"> and </w:t>
      </w:r>
      <w:proofErr w:type="spellStart"/>
      <w:r w:rsidRPr="00E94498">
        <w:rPr>
          <w:rFonts w:ascii="Times New Roman" w:hAnsi="Times New Roman" w:cs="Times New Roman"/>
          <w:sz w:val="24"/>
          <w:szCs w:val="24"/>
        </w:rPr>
        <w:t>Mtezuka,E.M</w:t>
      </w:r>
      <w:proofErr w:type="spellEnd"/>
      <w:r w:rsidRPr="00E94498">
        <w:rPr>
          <w:rFonts w:ascii="Times New Roman" w:hAnsi="Times New Roman" w:cs="Times New Roman"/>
          <w:sz w:val="24"/>
          <w:szCs w:val="24"/>
        </w:rPr>
        <w:t>.(1992)”</w:t>
      </w:r>
      <w:r w:rsidRPr="00E94498">
        <w:rPr>
          <w:rFonts w:ascii="Times New Roman" w:hAnsi="Times New Roman" w:cs="Times New Roman"/>
          <w:i/>
          <w:sz w:val="24"/>
          <w:szCs w:val="24"/>
        </w:rPr>
        <w:t xml:space="preserve">Social Work and Older Women”, </w:t>
      </w:r>
      <w:r w:rsidRPr="00E94498">
        <w:rPr>
          <w:rFonts w:ascii="Times New Roman" w:hAnsi="Times New Roman" w:cs="Times New Roman"/>
          <w:sz w:val="24"/>
          <w:szCs w:val="24"/>
        </w:rPr>
        <w:t xml:space="preserve">in </w:t>
      </w:r>
      <w:proofErr w:type="spellStart"/>
      <w:r w:rsidRPr="00E94498">
        <w:rPr>
          <w:rFonts w:ascii="Times New Roman" w:hAnsi="Times New Roman" w:cs="Times New Roman"/>
          <w:sz w:val="24"/>
          <w:szCs w:val="24"/>
        </w:rPr>
        <w:t>Langan</w:t>
      </w:r>
      <w:proofErr w:type="spellEnd"/>
      <w:r w:rsidRPr="00E94498">
        <w:rPr>
          <w:rFonts w:ascii="Times New Roman" w:hAnsi="Times New Roman" w:cs="Times New Roman"/>
          <w:sz w:val="24"/>
          <w:szCs w:val="24"/>
        </w:rPr>
        <w:t xml:space="preserve"> and Day (1992) </w:t>
      </w:r>
    </w:p>
    <w:p w14:paraId="29E58EE6" w14:textId="77777777" w:rsidR="000B6316" w:rsidRPr="00E94498" w:rsidRDefault="000B6316" w:rsidP="000B6316">
      <w:pPr>
        <w:rPr>
          <w:rFonts w:ascii="Times New Roman" w:hAnsi="Times New Roman" w:cs="Times New Roman"/>
          <w:sz w:val="24"/>
          <w:szCs w:val="24"/>
        </w:rPr>
      </w:pPr>
      <w:r w:rsidRPr="00E94498">
        <w:rPr>
          <w:rFonts w:ascii="Times New Roman" w:hAnsi="Times New Roman" w:cs="Times New Roman"/>
          <w:sz w:val="24"/>
          <w:szCs w:val="24"/>
        </w:rPr>
        <w:t xml:space="preserve">Retirement, pension, age, </w:t>
      </w:r>
      <w:hyperlink r:id="rId16" w:history="1">
        <w:r w:rsidRPr="00E94498">
          <w:rPr>
            <w:rStyle w:val="Hyperlink"/>
            <w:rFonts w:ascii="Times New Roman" w:hAnsi="Times New Roman" w:cs="Times New Roman"/>
            <w:sz w:val="24"/>
            <w:szCs w:val="24"/>
          </w:rPr>
          <w:t>https://www.gov.uk/working-retirement-pension-age</w:t>
        </w:r>
      </w:hyperlink>
      <w:r w:rsidRPr="00E94498">
        <w:rPr>
          <w:rFonts w:ascii="Times New Roman" w:hAnsi="Times New Roman" w:cs="Times New Roman"/>
          <w:sz w:val="24"/>
          <w:szCs w:val="24"/>
        </w:rPr>
        <w:t xml:space="preserve"> , accessed 20</w:t>
      </w:r>
      <w:r w:rsidRPr="00E94498">
        <w:rPr>
          <w:rFonts w:ascii="Times New Roman" w:hAnsi="Times New Roman" w:cs="Times New Roman"/>
          <w:sz w:val="24"/>
          <w:szCs w:val="24"/>
          <w:vertAlign w:val="superscript"/>
        </w:rPr>
        <w:t>th</w:t>
      </w:r>
      <w:r w:rsidRPr="00E94498">
        <w:rPr>
          <w:rFonts w:ascii="Times New Roman" w:hAnsi="Times New Roman" w:cs="Times New Roman"/>
          <w:sz w:val="24"/>
          <w:szCs w:val="24"/>
        </w:rPr>
        <w:t xml:space="preserve"> November 2018</w:t>
      </w:r>
    </w:p>
    <w:p w14:paraId="752E585E" w14:textId="77777777" w:rsidR="000B6316" w:rsidRPr="00E94498" w:rsidRDefault="000B6316" w:rsidP="000B6316">
      <w:pPr>
        <w:pStyle w:val="NormalWeb"/>
        <w:rPr>
          <w:bCs/>
        </w:rPr>
      </w:pPr>
      <w:r w:rsidRPr="00E94498">
        <w:rPr>
          <w:bCs/>
        </w:rPr>
        <w:t xml:space="preserve">The National Assistance Act 1948, </w:t>
      </w:r>
      <w:hyperlink r:id="rId17" w:history="1">
        <w:r w:rsidRPr="00E94498">
          <w:rPr>
            <w:rStyle w:val="Hyperlink"/>
            <w:bCs/>
          </w:rPr>
          <w:t>https://navigator.health.org.uk/content/national-assistance-act-1948-received-royal-assent-13-may-1948</w:t>
        </w:r>
      </w:hyperlink>
      <w:r w:rsidRPr="00E94498">
        <w:rPr>
          <w:bCs/>
        </w:rPr>
        <w:t xml:space="preserve">  accessed 20th November 2018</w:t>
      </w:r>
    </w:p>
    <w:p w14:paraId="691DC274" w14:textId="2BF1D8A9" w:rsidR="00E61621" w:rsidRPr="00E94498" w:rsidRDefault="000D5ADC" w:rsidP="000D5ADC">
      <w:pPr>
        <w:rPr>
          <w:rFonts w:ascii="Times New Roman" w:hAnsi="Times New Roman" w:cs="Times New Roman"/>
          <w:sz w:val="24"/>
          <w:szCs w:val="24"/>
        </w:rPr>
      </w:pPr>
      <w:r w:rsidRPr="00E94498">
        <w:rPr>
          <w:rStyle w:val="Hyperlink"/>
          <w:rFonts w:ascii="Times New Roman" w:hAnsi="Times New Roman" w:cs="Times New Roman"/>
          <w:color w:val="auto"/>
          <w:sz w:val="24"/>
          <w:szCs w:val="24"/>
          <w:u w:val="none"/>
        </w:rPr>
        <w:t xml:space="preserve">The Welfare Act , (1946) </w:t>
      </w:r>
      <w:hyperlink r:id="rId18" w:history="1">
        <w:r w:rsidRPr="00E94498">
          <w:rPr>
            <w:rStyle w:val="Hyperlink"/>
            <w:rFonts w:ascii="Times New Roman" w:hAnsi="Times New Roman" w:cs="Times New Roman"/>
            <w:sz w:val="24"/>
            <w:szCs w:val="24"/>
          </w:rPr>
          <w:t>http://www.nationalarchives</w:t>
        </w:r>
        <w:r w:rsidRPr="00E94498">
          <w:rPr>
            <w:rStyle w:val="Hyperlink"/>
            <w:rFonts w:ascii="Times New Roman" w:hAnsi="Times New Roman" w:cs="Times New Roman"/>
            <w:sz w:val="24"/>
            <w:szCs w:val="24"/>
          </w:rPr>
          <w:t>.</w:t>
        </w:r>
        <w:r w:rsidRPr="00E94498">
          <w:rPr>
            <w:rStyle w:val="Hyperlink"/>
            <w:rFonts w:ascii="Times New Roman" w:hAnsi="Times New Roman" w:cs="Times New Roman"/>
            <w:sz w:val="24"/>
            <w:szCs w:val="24"/>
          </w:rPr>
          <w:t>gov.uk/pathways/citiz</w:t>
        </w:r>
        <w:r w:rsidRPr="00E94498">
          <w:rPr>
            <w:rStyle w:val="Hyperlink"/>
            <w:rFonts w:ascii="Times New Roman" w:hAnsi="Times New Roman" w:cs="Times New Roman"/>
            <w:sz w:val="24"/>
            <w:szCs w:val="24"/>
          </w:rPr>
          <w:t>e</w:t>
        </w:r>
        <w:r w:rsidRPr="00E94498">
          <w:rPr>
            <w:rStyle w:val="Hyperlink"/>
            <w:rFonts w:ascii="Times New Roman" w:hAnsi="Times New Roman" w:cs="Times New Roman"/>
            <w:sz w:val="24"/>
            <w:szCs w:val="24"/>
          </w:rPr>
          <w:t>nship/brave_new_world/welfare.htm</w:t>
        </w:r>
      </w:hyperlink>
      <w:r w:rsidR="00E61621" w:rsidRPr="00E94498">
        <w:rPr>
          <w:rFonts w:ascii="Times New Roman" w:hAnsi="Times New Roman" w:cs="Times New Roman"/>
          <w:sz w:val="24"/>
          <w:szCs w:val="24"/>
        </w:rPr>
        <w:t xml:space="preserve"> </w:t>
      </w:r>
      <w:r w:rsidRPr="00E94498">
        <w:rPr>
          <w:rFonts w:ascii="Times New Roman" w:hAnsi="Times New Roman" w:cs="Times New Roman"/>
          <w:sz w:val="24"/>
          <w:szCs w:val="24"/>
        </w:rPr>
        <w:t>, accessed 13</w:t>
      </w:r>
      <w:r w:rsidRPr="00E94498">
        <w:rPr>
          <w:rFonts w:ascii="Times New Roman" w:hAnsi="Times New Roman" w:cs="Times New Roman"/>
          <w:sz w:val="24"/>
          <w:szCs w:val="24"/>
          <w:vertAlign w:val="superscript"/>
        </w:rPr>
        <w:t>th</w:t>
      </w:r>
      <w:r w:rsidRPr="00E94498">
        <w:rPr>
          <w:rFonts w:ascii="Times New Roman" w:hAnsi="Times New Roman" w:cs="Times New Roman"/>
          <w:sz w:val="24"/>
          <w:szCs w:val="24"/>
        </w:rPr>
        <w:t xml:space="preserve"> November 2018</w:t>
      </w:r>
    </w:p>
    <w:p w14:paraId="2501D009" w14:textId="270ACEBB" w:rsidR="00C55E5B" w:rsidRPr="00E94498" w:rsidRDefault="00E3484A" w:rsidP="00013B77">
      <w:pPr>
        <w:rPr>
          <w:rFonts w:ascii="Times New Roman" w:hAnsi="Times New Roman" w:cs="Times New Roman"/>
          <w:sz w:val="24"/>
          <w:szCs w:val="24"/>
        </w:rPr>
      </w:pPr>
      <w:r w:rsidRPr="00E94498">
        <w:rPr>
          <w:rFonts w:ascii="Times New Roman" w:hAnsi="Times New Roman" w:cs="Times New Roman"/>
          <w:sz w:val="24"/>
          <w:szCs w:val="24"/>
        </w:rPr>
        <w:t xml:space="preserve">State pension </w:t>
      </w:r>
      <w:proofErr w:type="gramStart"/>
      <w:r w:rsidRPr="00E94498">
        <w:rPr>
          <w:rFonts w:ascii="Times New Roman" w:hAnsi="Times New Roman" w:cs="Times New Roman"/>
          <w:sz w:val="24"/>
          <w:szCs w:val="24"/>
        </w:rPr>
        <w:t>age ,</w:t>
      </w:r>
      <w:proofErr w:type="gramEnd"/>
      <w:r w:rsidRPr="00E94498">
        <w:rPr>
          <w:rFonts w:ascii="Times New Roman" w:hAnsi="Times New Roman" w:cs="Times New Roman"/>
          <w:sz w:val="24"/>
          <w:szCs w:val="24"/>
        </w:rPr>
        <w:t xml:space="preserve"> </w:t>
      </w:r>
      <w:hyperlink r:id="rId19" w:history="1">
        <w:r w:rsidRPr="00E94498">
          <w:rPr>
            <w:rStyle w:val="Hyperlink"/>
            <w:rFonts w:ascii="Times New Roman" w:hAnsi="Times New Roman" w:cs="Times New Roman"/>
            <w:sz w:val="24"/>
            <w:szCs w:val="24"/>
          </w:rPr>
          <w:t>https://www.gov.uk/state-pension-age/y/age/1978-07-04/female</w:t>
        </w:r>
      </w:hyperlink>
      <w:r w:rsidR="00C55E5B" w:rsidRPr="00E94498">
        <w:rPr>
          <w:rFonts w:ascii="Times New Roman" w:hAnsi="Times New Roman" w:cs="Times New Roman"/>
          <w:sz w:val="24"/>
          <w:szCs w:val="24"/>
        </w:rPr>
        <w:t xml:space="preserve"> </w:t>
      </w:r>
      <w:r w:rsidR="00221EA9" w:rsidRPr="00E94498">
        <w:rPr>
          <w:rFonts w:ascii="Times New Roman" w:hAnsi="Times New Roman" w:cs="Times New Roman"/>
          <w:sz w:val="24"/>
          <w:szCs w:val="24"/>
        </w:rPr>
        <w:t>, accessed 20</w:t>
      </w:r>
      <w:r w:rsidR="00221EA9" w:rsidRPr="00E94498">
        <w:rPr>
          <w:rFonts w:ascii="Times New Roman" w:hAnsi="Times New Roman" w:cs="Times New Roman"/>
          <w:sz w:val="24"/>
          <w:szCs w:val="24"/>
          <w:vertAlign w:val="superscript"/>
        </w:rPr>
        <w:t>th</w:t>
      </w:r>
      <w:r w:rsidR="00221EA9" w:rsidRPr="00E94498">
        <w:rPr>
          <w:rFonts w:ascii="Times New Roman" w:hAnsi="Times New Roman" w:cs="Times New Roman"/>
          <w:sz w:val="24"/>
          <w:szCs w:val="24"/>
        </w:rPr>
        <w:t xml:space="preserve"> November 2018</w:t>
      </w:r>
    </w:p>
    <w:sectPr w:rsidR="00C55E5B" w:rsidRPr="00E94498">
      <w:headerReference w:type="default" r:id="rId20"/>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0409E9" w14:textId="77777777" w:rsidR="000B6316" w:rsidRDefault="000B6316" w:rsidP="000B6316">
      <w:pPr>
        <w:spacing w:after="0" w:line="240" w:lineRule="auto"/>
      </w:pPr>
      <w:r>
        <w:separator/>
      </w:r>
    </w:p>
  </w:endnote>
  <w:endnote w:type="continuationSeparator" w:id="0">
    <w:p w14:paraId="3EC558B6" w14:textId="77777777" w:rsidR="000B6316" w:rsidRDefault="000B6316" w:rsidP="000B63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88044002"/>
      <w:docPartObj>
        <w:docPartGallery w:val="Page Numbers (Bottom of Page)"/>
        <w:docPartUnique/>
      </w:docPartObj>
    </w:sdtPr>
    <w:sdtEndPr>
      <w:rPr>
        <w:noProof/>
      </w:rPr>
    </w:sdtEndPr>
    <w:sdtContent>
      <w:p w14:paraId="2C0CE7BC" w14:textId="04B7C6D5" w:rsidR="000B6316" w:rsidRDefault="000B631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D3D642B" w14:textId="77777777" w:rsidR="000B6316" w:rsidRDefault="000B63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4B651A" w14:textId="77777777" w:rsidR="000B6316" w:rsidRDefault="000B6316" w:rsidP="000B6316">
      <w:pPr>
        <w:spacing w:after="0" w:line="240" w:lineRule="auto"/>
      </w:pPr>
      <w:r>
        <w:separator/>
      </w:r>
    </w:p>
  </w:footnote>
  <w:footnote w:type="continuationSeparator" w:id="0">
    <w:p w14:paraId="44E0B953" w14:textId="77777777" w:rsidR="000B6316" w:rsidRDefault="000B6316" w:rsidP="000B63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A2B705" w14:textId="6CA2D89C" w:rsidR="00707273" w:rsidRDefault="00707273">
    <w:pPr>
      <w:pStyle w:val="Header"/>
    </w:pPr>
    <w:r>
      <w:t>SJS1</w:t>
    </w:r>
    <w:r w:rsidR="007D442D">
      <w:t xml:space="preserve"> </w:t>
    </w:r>
    <w:r>
      <w:t>40</w:t>
    </w:r>
    <w:r w:rsidR="007D442D">
      <w:t>1</w:t>
    </w:r>
    <w:r>
      <w:t>2</w:t>
    </w:r>
    <w:r>
      <w:ptab w:relativeTo="margin" w:alignment="center" w:leader="none"/>
    </w:r>
    <w:r>
      <w:ptab w:relativeTo="margin" w:alignment="right" w:leader="none"/>
    </w:r>
    <w:r>
      <w:t>Assessment 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9401E6"/>
    <w:multiLevelType w:val="hybridMultilevel"/>
    <w:tmpl w:val="EA50B7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42B436F"/>
    <w:multiLevelType w:val="multilevel"/>
    <w:tmpl w:val="60A4F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4847484"/>
    <w:multiLevelType w:val="hybridMultilevel"/>
    <w:tmpl w:val="75C0D9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16E1338"/>
    <w:multiLevelType w:val="hybridMultilevel"/>
    <w:tmpl w:val="21FE98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3350E5F"/>
    <w:multiLevelType w:val="multilevel"/>
    <w:tmpl w:val="14F8B0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5ED6674"/>
    <w:multiLevelType w:val="multilevel"/>
    <w:tmpl w:val="7A9E6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5"/>
  </w:num>
  <w:num w:numId="3">
    <w:abstractNumId w:val="4"/>
  </w:num>
  <w:num w:numId="4">
    <w:abstractNumId w:val="0"/>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2E71"/>
    <w:rsid w:val="00013B77"/>
    <w:rsid w:val="00030468"/>
    <w:rsid w:val="000618A6"/>
    <w:rsid w:val="000822FC"/>
    <w:rsid w:val="00087893"/>
    <w:rsid w:val="000B6316"/>
    <w:rsid w:val="000C42EB"/>
    <w:rsid w:val="000D5ADC"/>
    <w:rsid w:val="00106017"/>
    <w:rsid w:val="00112B38"/>
    <w:rsid w:val="00114E37"/>
    <w:rsid w:val="001163CC"/>
    <w:rsid w:val="00124F7C"/>
    <w:rsid w:val="001410D6"/>
    <w:rsid w:val="0015089B"/>
    <w:rsid w:val="00153D3C"/>
    <w:rsid w:val="00160D2A"/>
    <w:rsid w:val="001A1B74"/>
    <w:rsid w:val="001A3139"/>
    <w:rsid w:val="001A6302"/>
    <w:rsid w:val="001D2089"/>
    <w:rsid w:val="001F5176"/>
    <w:rsid w:val="00221EA9"/>
    <w:rsid w:val="00261C96"/>
    <w:rsid w:val="00276567"/>
    <w:rsid w:val="00280CA4"/>
    <w:rsid w:val="0029448A"/>
    <w:rsid w:val="002A16B9"/>
    <w:rsid w:val="002C4A61"/>
    <w:rsid w:val="002D1153"/>
    <w:rsid w:val="002E0D92"/>
    <w:rsid w:val="003146BB"/>
    <w:rsid w:val="003872A5"/>
    <w:rsid w:val="00395A9F"/>
    <w:rsid w:val="004135D7"/>
    <w:rsid w:val="00423532"/>
    <w:rsid w:val="00437676"/>
    <w:rsid w:val="00463A3F"/>
    <w:rsid w:val="00465A80"/>
    <w:rsid w:val="0046796C"/>
    <w:rsid w:val="004861BE"/>
    <w:rsid w:val="004933DF"/>
    <w:rsid w:val="004C54DD"/>
    <w:rsid w:val="004E0443"/>
    <w:rsid w:val="004F77B0"/>
    <w:rsid w:val="0054014A"/>
    <w:rsid w:val="00546CCA"/>
    <w:rsid w:val="00551D7D"/>
    <w:rsid w:val="00551F19"/>
    <w:rsid w:val="005E1AAE"/>
    <w:rsid w:val="00612214"/>
    <w:rsid w:val="00620E04"/>
    <w:rsid w:val="006515D9"/>
    <w:rsid w:val="006B0795"/>
    <w:rsid w:val="006D7BF0"/>
    <w:rsid w:val="00707273"/>
    <w:rsid w:val="007228C4"/>
    <w:rsid w:val="00725FE9"/>
    <w:rsid w:val="00727C15"/>
    <w:rsid w:val="00792D8E"/>
    <w:rsid w:val="007A0FAC"/>
    <w:rsid w:val="007B5AAB"/>
    <w:rsid w:val="007B5BC4"/>
    <w:rsid w:val="007C7BB1"/>
    <w:rsid w:val="007D442D"/>
    <w:rsid w:val="007D7C5A"/>
    <w:rsid w:val="008145FA"/>
    <w:rsid w:val="008311E9"/>
    <w:rsid w:val="0085285B"/>
    <w:rsid w:val="0087390C"/>
    <w:rsid w:val="0088620A"/>
    <w:rsid w:val="00897A6D"/>
    <w:rsid w:val="008F7636"/>
    <w:rsid w:val="00973E2C"/>
    <w:rsid w:val="00987894"/>
    <w:rsid w:val="00990E12"/>
    <w:rsid w:val="009C304D"/>
    <w:rsid w:val="00A04B1B"/>
    <w:rsid w:val="00A143C0"/>
    <w:rsid w:val="00A36508"/>
    <w:rsid w:val="00A536FB"/>
    <w:rsid w:val="00A65352"/>
    <w:rsid w:val="00AA5E7F"/>
    <w:rsid w:val="00AD3E11"/>
    <w:rsid w:val="00AE4AAD"/>
    <w:rsid w:val="00B15A52"/>
    <w:rsid w:val="00B345D5"/>
    <w:rsid w:val="00B42232"/>
    <w:rsid w:val="00B920F0"/>
    <w:rsid w:val="00B94F0B"/>
    <w:rsid w:val="00BE2BFB"/>
    <w:rsid w:val="00C20D38"/>
    <w:rsid w:val="00C2333C"/>
    <w:rsid w:val="00C33F25"/>
    <w:rsid w:val="00C55E5B"/>
    <w:rsid w:val="00C64918"/>
    <w:rsid w:val="00C655BC"/>
    <w:rsid w:val="00C82E1F"/>
    <w:rsid w:val="00CE2211"/>
    <w:rsid w:val="00CF027A"/>
    <w:rsid w:val="00D10B7C"/>
    <w:rsid w:val="00D27CE3"/>
    <w:rsid w:val="00D65C34"/>
    <w:rsid w:val="00D66FCB"/>
    <w:rsid w:val="00D85618"/>
    <w:rsid w:val="00DC6C59"/>
    <w:rsid w:val="00DF5FDA"/>
    <w:rsid w:val="00E3484A"/>
    <w:rsid w:val="00E61621"/>
    <w:rsid w:val="00E67AE1"/>
    <w:rsid w:val="00E92E71"/>
    <w:rsid w:val="00E94498"/>
    <w:rsid w:val="00ED184D"/>
    <w:rsid w:val="00EF1C64"/>
    <w:rsid w:val="00F02A15"/>
    <w:rsid w:val="00F117E3"/>
    <w:rsid w:val="00F25DF7"/>
    <w:rsid w:val="00F45B73"/>
    <w:rsid w:val="00F7291B"/>
    <w:rsid w:val="00F90D79"/>
    <w:rsid w:val="00FD39C1"/>
    <w:rsid w:val="00FF48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CECE30"/>
  <w15:chartTrackingRefBased/>
  <w15:docId w15:val="{164DFED4-9EC3-41C3-915E-EE9A615C90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0727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0727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0727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551F19"/>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B345D5"/>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B345D5"/>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861BE"/>
    <w:rPr>
      <w:color w:val="0563C1" w:themeColor="hyperlink"/>
      <w:u w:val="single"/>
    </w:rPr>
  </w:style>
  <w:style w:type="character" w:styleId="UnresolvedMention">
    <w:name w:val="Unresolved Mention"/>
    <w:basedOn w:val="DefaultParagraphFont"/>
    <w:uiPriority w:val="99"/>
    <w:semiHidden/>
    <w:unhideWhenUsed/>
    <w:rsid w:val="004861BE"/>
    <w:rPr>
      <w:color w:val="605E5C"/>
      <w:shd w:val="clear" w:color="auto" w:fill="E1DFDD"/>
    </w:rPr>
  </w:style>
  <w:style w:type="paragraph" w:styleId="NormalWeb">
    <w:name w:val="Normal (Web)"/>
    <w:basedOn w:val="Normal"/>
    <w:uiPriority w:val="99"/>
    <w:semiHidden/>
    <w:unhideWhenUsed/>
    <w:rsid w:val="004861B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tyle35">
    <w:name w:val="style35"/>
    <w:basedOn w:val="DefaultParagraphFont"/>
    <w:rsid w:val="004861BE"/>
  </w:style>
  <w:style w:type="paragraph" w:styleId="ListParagraph">
    <w:name w:val="List Paragraph"/>
    <w:basedOn w:val="Normal"/>
    <w:uiPriority w:val="34"/>
    <w:qFormat/>
    <w:rsid w:val="00546CCA"/>
    <w:pPr>
      <w:ind w:left="720"/>
      <w:contextualSpacing/>
    </w:pPr>
  </w:style>
  <w:style w:type="character" w:customStyle="1" w:styleId="Heading4Char">
    <w:name w:val="Heading 4 Char"/>
    <w:basedOn w:val="DefaultParagraphFont"/>
    <w:link w:val="Heading4"/>
    <w:uiPriority w:val="9"/>
    <w:rsid w:val="00551F19"/>
    <w:rPr>
      <w:rFonts w:asciiTheme="majorHAnsi" w:eastAsiaTheme="majorEastAsia" w:hAnsiTheme="majorHAnsi" w:cstheme="majorBidi"/>
      <w:i/>
      <w:iCs/>
      <w:color w:val="2F5496" w:themeColor="accent1" w:themeShade="BF"/>
    </w:rPr>
  </w:style>
  <w:style w:type="paragraph" w:customStyle="1" w:styleId="leglongtitle">
    <w:name w:val="leglongtitle"/>
    <w:basedOn w:val="Normal"/>
    <w:rsid w:val="00013B7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legdateofenactment">
    <w:name w:val="legdateofenactment"/>
    <w:basedOn w:val="Normal"/>
    <w:rsid w:val="00013B7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TMLCite">
    <w:name w:val="HTML Cite"/>
    <w:basedOn w:val="DefaultParagraphFont"/>
    <w:uiPriority w:val="99"/>
    <w:semiHidden/>
    <w:unhideWhenUsed/>
    <w:rsid w:val="00B920F0"/>
    <w:rPr>
      <w:i/>
      <w:iCs/>
    </w:rPr>
  </w:style>
  <w:style w:type="character" w:styleId="FollowedHyperlink">
    <w:name w:val="FollowedHyperlink"/>
    <w:basedOn w:val="DefaultParagraphFont"/>
    <w:uiPriority w:val="99"/>
    <w:semiHidden/>
    <w:unhideWhenUsed/>
    <w:rsid w:val="00F02A15"/>
    <w:rPr>
      <w:color w:val="954F72" w:themeColor="followedHyperlink"/>
      <w:u w:val="single"/>
    </w:rPr>
  </w:style>
  <w:style w:type="character" w:customStyle="1" w:styleId="mfirst-letter">
    <w:name w:val="m_first-letter"/>
    <w:basedOn w:val="DefaultParagraphFont"/>
    <w:rsid w:val="00C55E5B"/>
  </w:style>
  <w:style w:type="paragraph" w:styleId="Header">
    <w:name w:val="header"/>
    <w:basedOn w:val="Normal"/>
    <w:link w:val="HeaderChar"/>
    <w:uiPriority w:val="99"/>
    <w:unhideWhenUsed/>
    <w:rsid w:val="000B63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6316"/>
  </w:style>
  <w:style w:type="paragraph" w:styleId="Footer">
    <w:name w:val="footer"/>
    <w:basedOn w:val="Normal"/>
    <w:link w:val="FooterChar"/>
    <w:uiPriority w:val="99"/>
    <w:unhideWhenUsed/>
    <w:rsid w:val="000B63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6316"/>
  </w:style>
  <w:style w:type="character" w:customStyle="1" w:styleId="Heading1Char">
    <w:name w:val="Heading 1 Char"/>
    <w:basedOn w:val="DefaultParagraphFont"/>
    <w:link w:val="Heading1"/>
    <w:uiPriority w:val="9"/>
    <w:rsid w:val="00707273"/>
    <w:rPr>
      <w:rFonts w:asciiTheme="majorHAnsi" w:eastAsiaTheme="majorEastAsia" w:hAnsiTheme="majorHAnsi" w:cstheme="majorBidi"/>
      <w:color w:val="2F5496" w:themeColor="accent1" w:themeShade="BF"/>
      <w:sz w:val="32"/>
      <w:szCs w:val="32"/>
    </w:rPr>
  </w:style>
  <w:style w:type="paragraph" w:styleId="Title">
    <w:name w:val="Title"/>
    <w:basedOn w:val="Normal"/>
    <w:next w:val="Normal"/>
    <w:link w:val="TitleChar"/>
    <w:uiPriority w:val="10"/>
    <w:qFormat/>
    <w:rsid w:val="0070727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07273"/>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9"/>
    <w:rsid w:val="00707273"/>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707273"/>
    <w:rPr>
      <w:rFonts w:asciiTheme="majorHAnsi" w:eastAsiaTheme="majorEastAsia" w:hAnsiTheme="majorHAnsi" w:cstheme="majorBidi"/>
      <w:color w:val="1F3763" w:themeColor="accent1" w:themeShade="7F"/>
      <w:sz w:val="24"/>
      <w:szCs w:val="24"/>
    </w:rPr>
  </w:style>
  <w:style w:type="character" w:customStyle="1" w:styleId="Heading5Char">
    <w:name w:val="Heading 5 Char"/>
    <w:basedOn w:val="DefaultParagraphFont"/>
    <w:link w:val="Heading5"/>
    <w:uiPriority w:val="9"/>
    <w:rsid w:val="00B345D5"/>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rsid w:val="00B345D5"/>
    <w:rPr>
      <w:rFonts w:asciiTheme="majorHAnsi" w:eastAsiaTheme="majorEastAsia" w:hAnsiTheme="majorHAnsi" w:cstheme="majorBidi"/>
      <w:color w:val="1F3763" w:themeColor="accent1" w:themeShade="7F"/>
    </w:rPr>
  </w:style>
  <w:style w:type="paragraph" w:styleId="TOCHeading">
    <w:name w:val="TOC Heading"/>
    <w:basedOn w:val="Heading1"/>
    <w:next w:val="Normal"/>
    <w:uiPriority w:val="39"/>
    <w:unhideWhenUsed/>
    <w:qFormat/>
    <w:rsid w:val="00B345D5"/>
    <w:pPr>
      <w:outlineLvl w:val="9"/>
    </w:pPr>
    <w:rPr>
      <w:lang w:val="en-US"/>
    </w:rPr>
  </w:style>
  <w:style w:type="paragraph" w:styleId="TOC1">
    <w:name w:val="toc 1"/>
    <w:basedOn w:val="Normal"/>
    <w:next w:val="Normal"/>
    <w:autoRedefine/>
    <w:uiPriority w:val="39"/>
    <w:unhideWhenUsed/>
    <w:rsid w:val="00B345D5"/>
    <w:pPr>
      <w:spacing w:after="100"/>
    </w:pPr>
  </w:style>
  <w:style w:type="paragraph" w:styleId="TOC2">
    <w:name w:val="toc 2"/>
    <w:basedOn w:val="Normal"/>
    <w:next w:val="Normal"/>
    <w:autoRedefine/>
    <w:uiPriority w:val="39"/>
    <w:unhideWhenUsed/>
    <w:rsid w:val="00B345D5"/>
    <w:pPr>
      <w:spacing w:after="100"/>
      <w:ind w:left="220"/>
    </w:pPr>
  </w:style>
  <w:style w:type="paragraph" w:styleId="TOC3">
    <w:name w:val="toc 3"/>
    <w:basedOn w:val="Normal"/>
    <w:next w:val="Normal"/>
    <w:autoRedefine/>
    <w:uiPriority w:val="39"/>
    <w:unhideWhenUsed/>
    <w:rsid w:val="00B345D5"/>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9590386">
      <w:bodyDiv w:val="1"/>
      <w:marLeft w:val="0"/>
      <w:marRight w:val="0"/>
      <w:marTop w:val="0"/>
      <w:marBottom w:val="0"/>
      <w:divBdr>
        <w:top w:val="none" w:sz="0" w:space="0" w:color="auto"/>
        <w:left w:val="none" w:sz="0" w:space="0" w:color="auto"/>
        <w:bottom w:val="none" w:sz="0" w:space="0" w:color="auto"/>
        <w:right w:val="none" w:sz="0" w:space="0" w:color="auto"/>
      </w:divBdr>
    </w:div>
    <w:div w:id="886987313">
      <w:bodyDiv w:val="1"/>
      <w:marLeft w:val="0"/>
      <w:marRight w:val="0"/>
      <w:marTop w:val="0"/>
      <w:marBottom w:val="0"/>
      <w:divBdr>
        <w:top w:val="none" w:sz="0" w:space="0" w:color="auto"/>
        <w:left w:val="none" w:sz="0" w:space="0" w:color="auto"/>
        <w:bottom w:val="none" w:sz="0" w:space="0" w:color="auto"/>
        <w:right w:val="none" w:sz="0" w:space="0" w:color="auto"/>
      </w:divBdr>
    </w:div>
    <w:div w:id="1482962057">
      <w:bodyDiv w:val="1"/>
      <w:marLeft w:val="0"/>
      <w:marRight w:val="0"/>
      <w:marTop w:val="0"/>
      <w:marBottom w:val="0"/>
      <w:divBdr>
        <w:top w:val="none" w:sz="0" w:space="0" w:color="auto"/>
        <w:left w:val="none" w:sz="0" w:space="0" w:color="auto"/>
        <w:bottom w:val="none" w:sz="0" w:space="0" w:color="auto"/>
        <w:right w:val="none" w:sz="0" w:space="0" w:color="auto"/>
      </w:divBdr>
    </w:div>
    <w:div w:id="1491630914">
      <w:bodyDiv w:val="1"/>
      <w:marLeft w:val="0"/>
      <w:marRight w:val="0"/>
      <w:marTop w:val="0"/>
      <w:marBottom w:val="0"/>
      <w:divBdr>
        <w:top w:val="none" w:sz="0" w:space="0" w:color="auto"/>
        <w:left w:val="none" w:sz="0" w:space="0" w:color="auto"/>
        <w:bottom w:val="none" w:sz="0" w:space="0" w:color="auto"/>
        <w:right w:val="none" w:sz="0" w:space="0" w:color="auto"/>
      </w:divBdr>
    </w:div>
    <w:div w:id="1752114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geuk.org.uk/information-advice/work-learning/discrimination-rights/ageism/" TargetMode="External"/><Relationship Id="rId13" Type="http://schemas.openxmlformats.org/officeDocument/2006/relationships/hyperlink" Target="https://www.parliament.uk/about/living-heritage/transformingsociety/livinglearning/school/overview/1870educationact/" TargetMode="External"/><Relationship Id="rId18" Type="http://schemas.openxmlformats.org/officeDocument/2006/relationships/hyperlink" Target="http://www.nationalarchives.gov.uk/pathways/citizenship/brave_new_world/welfare.htm"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legislation.gov.uk/ukpga/2011/21/part/7/enacted" TargetMode="External"/><Relationship Id="rId17" Type="http://schemas.openxmlformats.org/officeDocument/2006/relationships/hyperlink" Target="https://navigator.health.org.uk/content/national-assistance-act-1948-received-royal-assent-13-may-1948" TargetMode="External"/><Relationship Id="rId2" Type="http://schemas.openxmlformats.org/officeDocument/2006/relationships/numbering" Target="numbering.xml"/><Relationship Id="rId16" Type="http://schemas.openxmlformats.org/officeDocument/2006/relationships/hyperlink" Target="https://www.gov.uk/working-retirement-pension-age"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n.oxforddictionaries.com/definition/age%20%20accessed%2011/11/18" TargetMode="External"/><Relationship Id="rId5" Type="http://schemas.openxmlformats.org/officeDocument/2006/relationships/webSettings" Target="webSettings.xml"/><Relationship Id="rId15" Type="http://schemas.openxmlformats.org/officeDocument/2006/relationships/hyperlink" Target="http://www.legislation.gov.uk/ukpga/Geo6/11-12/29/enacted" TargetMode="External"/><Relationship Id="rId23" Type="http://schemas.openxmlformats.org/officeDocument/2006/relationships/theme" Target="theme/theme1.xml"/><Relationship Id="rId10" Type="http://schemas.openxmlformats.org/officeDocument/2006/relationships/hyperlink" Target="http://www.legislation.gov.uk/ukpga/Geo5/23-24/12/section/50" TargetMode="External"/><Relationship Id="rId19" Type="http://schemas.openxmlformats.org/officeDocument/2006/relationships/hyperlink" Target="https://www.gov.uk/state-pension-age/y/age/1978-07-04/female" TargetMode="External"/><Relationship Id="rId4" Type="http://schemas.openxmlformats.org/officeDocument/2006/relationships/settings" Target="settings.xml"/><Relationship Id="rId9" Type="http://schemas.openxmlformats.org/officeDocument/2006/relationships/hyperlink" Target="http://www.psi.org.uk/publications/archivepdfs/Victims/VV2.pdf" TargetMode="External"/><Relationship Id="rId14" Type="http://schemas.openxmlformats.org/officeDocument/2006/relationships/hyperlink" Target="http://www.nationalarchives.gov.uk/cabinetpapers/themes/beveridge-report-child-benefit.htm"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02A5E4-2C7B-48B1-894B-D6189431AF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2471</Words>
  <Characters>14088</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Toni Simlett</dc:creator>
  <cp:keywords/>
  <dc:description/>
  <cp:lastModifiedBy>Toni Simlett</cp:lastModifiedBy>
  <cp:revision>2</cp:revision>
  <dcterms:created xsi:type="dcterms:W3CDTF">2018-11-20T22:23:00Z</dcterms:created>
  <dcterms:modified xsi:type="dcterms:W3CDTF">2018-11-20T22:23:00Z</dcterms:modified>
</cp:coreProperties>
</file>