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F8BECD" w14:textId="7AACD558" w:rsidR="00F52BF8" w:rsidRDefault="00F52BF8" w:rsidP="00F52BF8">
      <w:pPr>
        <w:spacing w:after="160" w:line="259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STUDENT ID: 2108084</w:t>
      </w:r>
    </w:p>
    <w:p w14:paraId="08089477" w14:textId="1E5DAE69" w:rsidR="00F52BF8" w:rsidRDefault="00F52BF8" w:rsidP="00F52BF8">
      <w:pPr>
        <w:spacing w:after="160" w:line="259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STUDENT NAME: Andreea </w:t>
      </w:r>
      <w:proofErr w:type="spellStart"/>
      <w:r>
        <w:rPr>
          <w:rFonts w:ascii="Times New Roman" w:hAnsi="Times New Roman" w:cs="Times New Roman"/>
          <w:b/>
          <w:sz w:val="32"/>
          <w:szCs w:val="32"/>
        </w:rPr>
        <w:t>Oana</w:t>
      </w:r>
      <w:proofErr w:type="spellEnd"/>
      <w:r>
        <w:rPr>
          <w:rFonts w:ascii="Times New Roman" w:hAnsi="Times New Roman" w:cs="Times New Roman"/>
          <w:b/>
          <w:sz w:val="32"/>
          <w:szCs w:val="32"/>
        </w:rPr>
        <w:t xml:space="preserve"> Vlasceanu</w:t>
      </w:r>
    </w:p>
    <w:p w14:paraId="076BC3D9" w14:textId="2333747D" w:rsidR="00C75BAF" w:rsidRDefault="00F52BF8" w:rsidP="00F52BF8">
      <w:pPr>
        <w:spacing w:after="160" w:line="259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MODULE CODE: </w:t>
      </w:r>
      <w:r w:rsidR="00C75BAF">
        <w:rPr>
          <w:rFonts w:ascii="Times New Roman" w:hAnsi="Times New Roman" w:cs="Times New Roman"/>
          <w:b/>
          <w:sz w:val="32"/>
          <w:szCs w:val="32"/>
        </w:rPr>
        <w:t>BMSW5101</w:t>
      </w:r>
    </w:p>
    <w:p w14:paraId="4C44FF59" w14:textId="53818389" w:rsidR="00C75BAF" w:rsidRDefault="00F52BF8" w:rsidP="00F52BF8">
      <w:pPr>
        <w:spacing w:after="160" w:line="259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MODULE NAME: </w:t>
      </w:r>
      <w:r w:rsidR="002F15CB" w:rsidRPr="002F15CB">
        <w:rPr>
          <w:rFonts w:ascii="Times New Roman" w:hAnsi="Times New Roman" w:cs="Times New Roman"/>
          <w:b/>
          <w:sz w:val="32"/>
          <w:szCs w:val="32"/>
        </w:rPr>
        <w:t>Developing workplace critical thinking</w:t>
      </w:r>
    </w:p>
    <w:p w14:paraId="2A9FEE45" w14:textId="6B7E8376" w:rsidR="00F52BF8" w:rsidRDefault="00F52BF8" w:rsidP="00F52BF8">
      <w:pPr>
        <w:spacing w:after="160" w:line="259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LECTURE NAME: Zahra Mohammadnazari</w:t>
      </w:r>
    </w:p>
    <w:p w14:paraId="0E04D6EC" w14:textId="77777777" w:rsidR="00C75BAF" w:rsidRDefault="00C75BAF" w:rsidP="002F15CB">
      <w:pPr>
        <w:spacing w:after="160" w:line="259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14:paraId="6AB5CA30" w14:textId="2D49661B" w:rsidR="002F15CB" w:rsidRPr="002F15CB" w:rsidRDefault="00F52BF8" w:rsidP="002F15CB">
      <w:pPr>
        <w:spacing w:after="160" w:line="259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Reflective report</w:t>
      </w:r>
      <w:r w:rsidR="00517545" w:rsidRPr="002F15CB">
        <w:rPr>
          <w:rFonts w:ascii="Times New Roman" w:hAnsi="Times New Roman" w:cs="Times New Roman"/>
          <w:b/>
          <w:bCs/>
          <w:sz w:val="32"/>
          <w:szCs w:val="32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SG"/>
        </w:rPr>
        <w:id w:val="-122128934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B1A84F4" w14:textId="77777777" w:rsidR="002F15CB" w:rsidRPr="002F15CB" w:rsidRDefault="002F15CB" w:rsidP="002F15CB">
          <w:pPr>
            <w:pStyle w:val="TOCHeading"/>
            <w:jc w:val="center"/>
            <w:rPr>
              <w:b/>
            </w:rPr>
          </w:pPr>
          <w:r w:rsidRPr="002F15CB">
            <w:rPr>
              <w:b/>
            </w:rPr>
            <w:t>Table of Contents</w:t>
          </w:r>
        </w:p>
        <w:p w14:paraId="236B659A" w14:textId="77777777" w:rsidR="002F15CB" w:rsidRPr="002F15CB" w:rsidRDefault="002F15CB">
          <w:pPr>
            <w:pStyle w:val="TOC1"/>
            <w:tabs>
              <w:tab w:val="right" w:leader="dot" w:pos="9016"/>
            </w:tabs>
            <w:rPr>
              <w:b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8318064" w:history="1">
            <w:r w:rsidRPr="002F15CB">
              <w:rPr>
                <w:rStyle w:val="Hyperlink"/>
                <w:b/>
                <w:noProof/>
              </w:rPr>
              <w:t>Introduction</w:t>
            </w:r>
            <w:r w:rsidRPr="002F15CB">
              <w:rPr>
                <w:b/>
                <w:noProof/>
                <w:webHidden/>
              </w:rPr>
              <w:tab/>
            </w:r>
            <w:r w:rsidRPr="002F15CB">
              <w:rPr>
                <w:b/>
                <w:noProof/>
                <w:webHidden/>
              </w:rPr>
              <w:fldChar w:fldCharType="begin"/>
            </w:r>
            <w:r w:rsidRPr="002F15CB">
              <w:rPr>
                <w:b/>
                <w:noProof/>
                <w:webHidden/>
              </w:rPr>
              <w:instrText xml:space="preserve"> PAGEREF _Toc118318064 \h </w:instrText>
            </w:r>
            <w:r w:rsidRPr="002F15CB">
              <w:rPr>
                <w:b/>
                <w:noProof/>
                <w:webHidden/>
              </w:rPr>
            </w:r>
            <w:r w:rsidRPr="002F15CB">
              <w:rPr>
                <w:b/>
                <w:noProof/>
                <w:webHidden/>
              </w:rPr>
              <w:fldChar w:fldCharType="separate"/>
            </w:r>
            <w:r w:rsidRPr="002F15CB">
              <w:rPr>
                <w:b/>
                <w:noProof/>
                <w:webHidden/>
              </w:rPr>
              <w:t>3</w:t>
            </w:r>
            <w:r w:rsidRPr="002F15CB">
              <w:rPr>
                <w:b/>
                <w:noProof/>
                <w:webHidden/>
              </w:rPr>
              <w:fldChar w:fldCharType="end"/>
            </w:r>
          </w:hyperlink>
        </w:p>
        <w:p w14:paraId="6A257A11" w14:textId="77777777" w:rsidR="002F15CB" w:rsidRPr="002F15CB" w:rsidRDefault="00000000">
          <w:pPr>
            <w:pStyle w:val="TOC1"/>
            <w:tabs>
              <w:tab w:val="right" w:leader="dot" w:pos="9016"/>
            </w:tabs>
            <w:rPr>
              <w:b/>
              <w:noProof/>
            </w:rPr>
          </w:pPr>
          <w:hyperlink w:anchor="_Toc118318065" w:history="1">
            <w:r w:rsidR="002F15CB" w:rsidRPr="002F15CB">
              <w:rPr>
                <w:rStyle w:val="Hyperlink"/>
                <w:b/>
                <w:noProof/>
              </w:rPr>
              <w:t>Background</w:t>
            </w:r>
            <w:r w:rsidR="002F15CB" w:rsidRPr="002F15CB">
              <w:rPr>
                <w:b/>
                <w:noProof/>
                <w:webHidden/>
              </w:rPr>
              <w:tab/>
            </w:r>
            <w:r w:rsidR="002F15CB" w:rsidRPr="002F15CB">
              <w:rPr>
                <w:b/>
                <w:noProof/>
                <w:webHidden/>
              </w:rPr>
              <w:fldChar w:fldCharType="begin"/>
            </w:r>
            <w:r w:rsidR="002F15CB" w:rsidRPr="002F15CB">
              <w:rPr>
                <w:b/>
                <w:noProof/>
                <w:webHidden/>
              </w:rPr>
              <w:instrText xml:space="preserve"> PAGEREF _Toc118318065 \h </w:instrText>
            </w:r>
            <w:r w:rsidR="002F15CB" w:rsidRPr="002F15CB">
              <w:rPr>
                <w:b/>
                <w:noProof/>
                <w:webHidden/>
              </w:rPr>
            </w:r>
            <w:r w:rsidR="002F15CB" w:rsidRPr="002F15CB">
              <w:rPr>
                <w:b/>
                <w:noProof/>
                <w:webHidden/>
              </w:rPr>
              <w:fldChar w:fldCharType="separate"/>
            </w:r>
            <w:r w:rsidR="002F15CB" w:rsidRPr="002F15CB">
              <w:rPr>
                <w:b/>
                <w:noProof/>
                <w:webHidden/>
              </w:rPr>
              <w:t>4</w:t>
            </w:r>
            <w:r w:rsidR="002F15CB" w:rsidRPr="002F15CB">
              <w:rPr>
                <w:b/>
                <w:noProof/>
                <w:webHidden/>
              </w:rPr>
              <w:fldChar w:fldCharType="end"/>
            </w:r>
          </w:hyperlink>
        </w:p>
        <w:p w14:paraId="3AC8D610" w14:textId="77777777" w:rsidR="002F15CB" w:rsidRPr="002F15CB" w:rsidRDefault="00000000">
          <w:pPr>
            <w:pStyle w:val="TOC2"/>
            <w:tabs>
              <w:tab w:val="right" w:leader="dot" w:pos="9016"/>
            </w:tabs>
            <w:rPr>
              <w:b/>
              <w:noProof/>
            </w:rPr>
          </w:pPr>
          <w:hyperlink w:anchor="_Toc118318066" w:history="1">
            <w:r w:rsidR="002F15CB" w:rsidRPr="002F15CB">
              <w:rPr>
                <w:rStyle w:val="Hyperlink"/>
                <w:b/>
                <w:noProof/>
              </w:rPr>
              <w:t>Description</w:t>
            </w:r>
            <w:r w:rsidR="002F15CB" w:rsidRPr="002F15CB">
              <w:rPr>
                <w:b/>
                <w:noProof/>
                <w:webHidden/>
              </w:rPr>
              <w:tab/>
            </w:r>
            <w:r w:rsidR="002F15CB" w:rsidRPr="002F15CB">
              <w:rPr>
                <w:b/>
                <w:noProof/>
                <w:webHidden/>
              </w:rPr>
              <w:fldChar w:fldCharType="begin"/>
            </w:r>
            <w:r w:rsidR="002F15CB" w:rsidRPr="002F15CB">
              <w:rPr>
                <w:b/>
                <w:noProof/>
                <w:webHidden/>
              </w:rPr>
              <w:instrText xml:space="preserve"> PAGEREF _Toc118318066 \h </w:instrText>
            </w:r>
            <w:r w:rsidR="002F15CB" w:rsidRPr="002F15CB">
              <w:rPr>
                <w:b/>
                <w:noProof/>
                <w:webHidden/>
              </w:rPr>
            </w:r>
            <w:r w:rsidR="002F15CB" w:rsidRPr="002F15CB">
              <w:rPr>
                <w:b/>
                <w:noProof/>
                <w:webHidden/>
              </w:rPr>
              <w:fldChar w:fldCharType="separate"/>
            </w:r>
            <w:r w:rsidR="002F15CB" w:rsidRPr="002F15CB">
              <w:rPr>
                <w:b/>
                <w:noProof/>
                <w:webHidden/>
              </w:rPr>
              <w:t>4</w:t>
            </w:r>
            <w:r w:rsidR="002F15CB" w:rsidRPr="002F15CB">
              <w:rPr>
                <w:b/>
                <w:noProof/>
                <w:webHidden/>
              </w:rPr>
              <w:fldChar w:fldCharType="end"/>
            </w:r>
          </w:hyperlink>
        </w:p>
        <w:p w14:paraId="45C8EF44" w14:textId="77777777" w:rsidR="002F15CB" w:rsidRPr="002F15CB" w:rsidRDefault="00000000">
          <w:pPr>
            <w:pStyle w:val="TOC2"/>
            <w:tabs>
              <w:tab w:val="right" w:leader="dot" w:pos="9016"/>
            </w:tabs>
            <w:rPr>
              <w:b/>
              <w:noProof/>
            </w:rPr>
          </w:pPr>
          <w:hyperlink w:anchor="_Toc118318067" w:history="1">
            <w:r w:rsidR="002F15CB" w:rsidRPr="002F15CB">
              <w:rPr>
                <w:rStyle w:val="Hyperlink"/>
                <w:b/>
                <w:noProof/>
              </w:rPr>
              <w:t>Feelings</w:t>
            </w:r>
            <w:r w:rsidR="002F15CB" w:rsidRPr="002F15CB">
              <w:rPr>
                <w:b/>
                <w:noProof/>
                <w:webHidden/>
              </w:rPr>
              <w:tab/>
            </w:r>
            <w:r w:rsidR="002F15CB" w:rsidRPr="002F15CB">
              <w:rPr>
                <w:b/>
                <w:noProof/>
                <w:webHidden/>
              </w:rPr>
              <w:fldChar w:fldCharType="begin"/>
            </w:r>
            <w:r w:rsidR="002F15CB" w:rsidRPr="002F15CB">
              <w:rPr>
                <w:b/>
                <w:noProof/>
                <w:webHidden/>
              </w:rPr>
              <w:instrText xml:space="preserve"> PAGEREF _Toc118318067 \h </w:instrText>
            </w:r>
            <w:r w:rsidR="002F15CB" w:rsidRPr="002F15CB">
              <w:rPr>
                <w:b/>
                <w:noProof/>
                <w:webHidden/>
              </w:rPr>
            </w:r>
            <w:r w:rsidR="002F15CB" w:rsidRPr="002F15CB">
              <w:rPr>
                <w:b/>
                <w:noProof/>
                <w:webHidden/>
              </w:rPr>
              <w:fldChar w:fldCharType="separate"/>
            </w:r>
            <w:r w:rsidR="002F15CB" w:rsidRPr="002F15CB">
              <w:rPr>
                <w:b/>
                <w:noProof/>
                <w:webHidden/>
              </w:rPr>
              <w:t>4</w:t>
            </w:r>
            <w:r w:rsidR="002F15CB" w:rsidRPr="002F15CB">
              <w:rPr>
                <w:b/>
                <w:noProof/>
                <w:webHidden/>
              </w:rPr>
              <w:fldChar w:fldCharType="end"/>
            </w:r>
          </w:hyperlink>
        </w:p>
        <w:p w14:paraId="488FDA2C" w14:textId="77777777" w:rsidR="002F15CB" w:rsidRPr="002F15CB" w:rsidRDefault="00000000">
          <w:pPr>
            <w:pStyle w:val="TOC2"/>
            <w:tabs>
              <w:tab w:val="right" w:leader="dot" w:pos="9016"/>
            </w:tabs>
            <w:rPr>
              <w:b/>
              <w:noProof/>
            </w:rPr>
          </w:pPr>
          <w:hyperlink w:anchor="_Toc118318068" w:history="1">
            <w:r w:rsidR="002F15CB" w:rsidRPr="002F15CB">
              <w:rPr>
                <w:rStyle w:val="Hyperlink"/>
                <w:b/>
                <w:noProof/>
              </w:rPr>
              <w:t>Evaluation</w:t>
            </w:r>
            <w:r w:rsidR="002F15CB" w:rsidRPr="002F15CB">
              <w:rPr>
                <w:b/>
                <w:noProof/>
                <w:webHidden/>
              </w:rPr>
              <w:tab/>
            </w:r>
            <w:r w:rsidR="002F15CB" w:rsidRPr="002F15CB">
              <w:rPr>
                <w:b/>
                <w:noProof/>
                <w:webHidden/>
              </w:rPr>
              <w:fldChar w:fldCharType="begin"/>
            </w:r>
            <w:r w:rsidR="002F15CB" w:rsidRPr="002F15CB">
              <w:rPr>
                <w:b/>
                <w:noProof/>
                <w:webHidden/>
              </w:rPr>
              <w:instrText xml:space="preserve"> PAGEREF _Toc118318068 \h </w:instrText>
            </w:r>
            <w:r w:rsidR="002F15CB" w:rsidRPr="002F15CB">
              <w:rPr>
                <w:b/>
                <w:noProof/>
                <w:webHidden/>
              </w:rPr>
            </w:r>
            <w:r w:rsidR="002F15CB" w:rsidRPr="002F15CB">
              <w:rPr>
                <w:b/>
                <w:noProof/>
                <w:webHidden/>
              </w:rPr>
              <w:fldChar w:fldCharType="separate"/>
            </w:r>
            <w:r w:rsidR="002F15CB" w:rsidRPr="002F15CB">
              <w:rPr>
                <w:b/>
                <w:noProof/>
                <w:webHidden/>
              </w:rPr>
              <w:t>4</w:t>
            </w:r>
            <w:r w:rsidR="002F15CB" w:rsidRPr="002F15CB">
              <w:rPr>
                <w:b/>
                <w:noProof/>
                <w:webHidden/>
              </w:rPr>
              <w:fldChar w:fldCharType="end"/>
            </w:r>
          </w:hyperlink>
        </w:p>
        <w:p w14:paraId="51B194FD" w14:textId="77777777" w:rsidR="002F15CB" w:rsidRPr="002F15CB" w:rsidRDefault="00000000">
          <w:pPr>
            <w:pStyle w:val="TOC2"/>
            <w:tabs>
              <w:tab w:val="right" w:leader="dot" w:pos="9016"/>
            </w:tabs>
            <w:rPr>
              <w:b/>
              <w:noProof/>
            </w:rPr>
          </w:pPr>
          <w:hyperlink w:anchor="_Toc118318069" w:history="1">
            <w:r w:rsidR="002F15CB" w:rsidRPr="002F15CB">
              <w:rPr>
                <w:rStyle w:val="Hyperlink"/>
                <w:b/>
                <w:noProof/>
              </w:rPr>
              <w:t>Analysis</w:t>
            </w:r>
            <w:r w:rsidR="002F15CB" w:rsidRPr="002F15CB">
              <w:rPr>
                <w:b/>
                <w:noProof/>
                <w:webHidden/>
              </w:rPr>
              <w:tab/>
            </w:r>
            <w:r w:rsidR="002F15CB" w:rsidRPr="002F15CB">
              <w:rPr>
                <w:b/>
                <w:noProof/>
                <w:webHidden/>
              </w:rPr>
              <w:fldChar w:fldCharType="begin"/>
            </w:r>
            <w:r w:rsidR="002F15CB" w:rsidRPr="002F15CB">
              <w:rPr>
                <w:b/>
                <w:noProof/>
                <w:webHidden/>
              </w:rPr>
              <w:instrText xml:space="preserve"> PAGEREF _Toc118318069 \h </w:instrText>
            </w:r>
            <w:r w:rsidR="002F15CB" w:rsidRPr="002F15CB">
              <w:rPr>
                <w:b/>
                <w:noProof/>
                <w:webHidden/>
              </w:rPr>
            </w:r>
            <w:r w:rsidR="002F15CB" w:rsidRPr="002F15CB">
              <w:rPr>
                <w:b/>
                <w:noProof/>
                <w:webHidden/>
              </w:rPr>
              <w:fldChar w:fldCharType="separate"/>
            </w:r>
            <w:r w:rsidR="002F15CB" w:rsidRPr="002F15CB">
              <w:rPr>
                <w:b/>
                <w:noProof/>
                <w:webHidden/>
              </w:rPr>
              <w:t>4</w:t>
            </w:r>
            <w:r w:rsidR="002F15CB" w:rsidRPr="002F15CB">
              <w:rPr>
                <w:b/>
                <w:noProof/>
                <w:webHidden/>
              </w:rPr>
              <w:fldChar w:fldCharType="end"/>
            </w:r>
          </w:hyperlink>
        </w:p>
        <w:p w14:paraId="24AD80EF" w14:textId="77777777" w:rsidR="002F15CB" w:rsidRPr="002F15CB" w:rsidRDefault="00000000">
          <w:pPr>
            <w:pStyle w:val="TOC2"/>
            <w:tabs>
              <w:tab w:val="right" w:leader="dot" w:pos="9016"/>
            </w:tabs>
            <w:rPr>
              <w:b/>
              <w:noProof/>
            </w:rPr>
          </w:pPr>
          <w:hyperlink w:anchor="_Toc118318070" w:history="1">
            <w:r w:rsidR="002F15CB" w:rsidRPr="002F15CB">
              <w:rPr>
                <w:rStyle w:val="Hyperlink"/>
                <w:b/>
                <w:noProof/>
              </w:rPr>
              <w:t>Conclusion</w:t>
            </w:r>
            <w:r w:rsidR="002F15CB" w:rsidRPr="002F15CB">
              <w:rPr>
                <w:b/>
                <w:noProof/>
                <w:webHidden/>
              </w:rPr>
              <w:tab/>
            </w:r>
            <w:r w:rsidR="002F15CB" w:rsidRPr="002F15CB">
              <w:rPr>
                <w:b/>
                <w:noProof/>
                <w:webHidden/>
              </w:rPr>
              <w:fldChar w:fldCharType="begin"/>
            </w:r>
            <w:r w:rsidR="002F15CB" w:rsidRPr="002F15CB">
              <w:rPr>
                <w:b/>
                <w:noProof/>
                <w:webHidden/>
              </w:rPr>
              <w:instrText xml:space="preserve"> PAGEREF _Toc118318070 \h </w:instrText>
            </w:r>
            <w:r w:rsidR="002F15CB" w:rsidRPr="002F15CB">
              <w:rPr>
                <w:b/>
                <w:noProof/>
                <w:webHidden/>
              </w:rPr>
            </w:r>
            <w:r w:rsidR="002F15CB" w:rsidRPr="002F15CB">
              <w:rPr>
                <w:b/>
                <w:noProof/>
                <w:webHidden/>
              </w:rPr>
              <w:fldChar w:fldCharType="separate"/>
            </w:r>
            <w:r w:rsidR="002F15CB" w:rsidRPr="002F15CB">
              <w:rPr>
                <w:b/>
                <w:noProof/>
                <w:webHidden/>
              </w:rPr>
              <w:t>4</w:t>
            </w:r>
            <w:r w:rsidR="002F15CB" w:rsidRPr="002F15CB">
              <w:rPr>
                <w:b/>
                <w:noProof/>
                <w:webHidden/>
              </w:rPr>
              <w:fldChar w:fldCharType="end"/>
            </w:r>
          </w:hyperlink>
        </w:p>
        <w:p w14:paraId="2F380E31" w14:textId="77777777" w:rsidR="002F15CB" w:rsidRPr="002F15CB" w:rsidRDefault="00000000">
          <w:pPr>
            <w:pStyle w:val="TOC2"/>
            <w:tabs>
              <w:tab w:val="right" w:leader="dot" w:pos="9016"/>
            </w:tabs>
            <w:rPr>
              <w:b/>
              <w:noProof/>
            </w:rPr>
          </w:pPr>
          <w:hyperlink w:anchor="_Toc118318071" w:history="1">
            <w:r w:rsidR="002F15CB" w:rsidRPr="002F15CB">
              <w:rPr>
                <w:rStyle w:val="Hyperlink"/>
                <w:b/>
                <w:noProof/>
              </w:rPr>
              <w:t>Action-Plan</w:t>
            </w:r>
            <w:r w:rsidR="002F15CB" w:rsidRPr="002F15CB">
              <w:rPr>
                <w:b/>
                <w:noProof/>
                <w:webHidden/>
              </w:rPr>
              <w:tab/>
            </w:r>
            <w:r w:rsidR="002F15CB" w:rsidRPr="002F15CB">
              <w:rPr>
                <w:b/>
                <w:noProof/>
                <w:webHidden/>
              </w:rPr>
              <w:fldChar w:fldCharType="begin"/>
            </w:r>
            <w:r w:rsidR="002F15CB" w:rsidRPr="002F15CB">
              <w:rPr>
                <w:b/>
                <w:noProof/>
                <w:webHidden/>
              </w:rPr>
              <w:instrText xml:space="preserve"> PAGEREF _Toc118318071 \h </w:instrText>
            </w:r>
            <w:r w:rsidR="002F15CB" w:rsidRPr="002F15CB">
              <w:rPr>
                <w:b/>
                <w:noProof/>
                <w:webHidden/>
              </w:rPr>
            </w:r>
            <w:r w:rsidR="002F15CB" w:rsidRPr="002F15CB">
              <w:rPr>
                <w:b/>
                <w:noProof/>
                <w:webHidden/>
              </w:rPr>
              <w:fldChar w:fldCharType="separate"/>
            </w:r>
            <w:r w:rsidR="002F15CB" w:rsidRPr="002F15CB">
              <w:rPr>
                <w:b/>
                <w:noProof/>
                <w:webHidden/>
              </w:rPr>
              <w:t>5</w:t>
            </w:r>
            <w:r w:rsidR="002F15CB" w:rsidRPr="002F15CB">
              <w:rPr>
                <w:b/>
                <w:noProof/>
                <w:webHidden/>
              </w:rPr>
              <w:fldChar w:fldCharType="end"/>
            </w:r>
          </w:hyperlink>
        </w:p>
        <w:p w14:paraId="14853E94" w14:textId="77777777" w:rsidR="002F15CB" w:rsidRPr="002F15CB" w:rsidRDefault="00000000">
          <w:pPr>
            <w:pStyle w:val="TOC1"/>
            <w:tabs>
              <w:tab w:val="right" w:leader="dot" w:pos="9016"/>
            </w:tabs>
            <w:rPr>
              <w:b/>
              <w:noProof/>
            </w:rPr>
          </w:pPr>
          <w:hyperlink w:anchor="_Toc118318072" w:history="1">
            <w:r w:rsidR="002F15CB" w:rsidRPr="002F15CB">
              <w:rPr>
                <w:rStyle w:val="Hyperlink"/>
                <w:b/>
                <w:noProof/>
              </w:rPr>
              <w:t>Conclusion</w:t>
            </w:r>
            <w:r w:rsidR="002F15CB" w:rsidRPr="002F15CB">
              <w:rPr>
                <w:b/>
                <w:noProof/>
                <w:webHidden/>
              </w:rPr>
              <w:tab/>
            </w:r>
            <w:r w:rsidR="002F15CB" w:rsidRPr="002F15CB">
              <w:rPr>
                <w:b/>
                <w:noProof/>
                <w:webHidden/>
              </w:rPr>
              <w:fldChar w:fldCharType="begin"/>
            </w:r>
            <w:r w:rsidR="002F15CB" w:rsidRPr="002F15CB">
              <w:rPr>
                <w:b/>
                <w:noProof/>
                <w:webHidden/>
              </w:rPr>
              <w:instrText xml:space="preserve"> PAGEREF _Toc118318072 \h </w:instrText>
            </w:r>
            <w:r w:rsidR="002F15CB" w:rsidRPr="002F15CB">
              <w:rPr>
                <w:b/>
                <w:noProof/>
                <w:webHidden/>
              </w:rPr>
            </w:r>
            <w:r w:rsidR="002F15CB" w:rsidRPr="002F15CB">
              <w:rPr>
                <w:b/>
                <w:noProof/>
                <w:webHidden/>
              </w:rPr>
              <w:fldChar w:fldCharType="separate"/>
            </w:r>
            <w:r w:rsidR="002F15CB" w:rsidRPr="002F15CB">
              <w:rPr>
                <w:b/>
                <w:noProof/>
                <w:webHidden/>
              </w:rPr>
              <w:t>5</w:t>
            </w:r>
            <w:r w:rsidR="002F15CB" w:rsidRPr="002F15CB">
              <w:rPr>
                <w:b/>
                <w:noProof/>
                <w:webHidden/>
              </w:rPr>
              <w:fldChar w:fldCharType="end"/>
            </w:r>
          </w:hyperlink>
        </w:p>
        <w:p w14:paraId="56BE5FE6" w14:textId="77777777" w:rsidR="002F15CB" w:rsidRDefault="002F15CB">
          <w:r>
            <w:rPr>
              <w:b/>
              <w:bCs/>
              <w:noProof/>
            </w:rPr>
            <w:fldChar w:fldCharType="end"/>
          </w:r>
        </w:p>
      </w:sdtContent>
    </w:sdt>
    <w:p w14:paraId="6071D3DE" w14:textId="77777777" w:rsidR="00517545" w:rsidRDefault="00517545" w:rsidP="00517545">
      <w:pPr>
        <w:spacing w:after="160" w:line="259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09D9D946" w14:textId="77777777" w:rsidR="00517545" w:rsidRPr="00D076AE" w:rsidRDefault="00517545" w:rsidP="002F15CB">
      <w:pPr>
        <w:pStyle w:val="Heading1"/>
        <w:spacing w:line="360" w:lineRule="auto"/>
      </w:pPr>
      <w:bookmarkStart w:id="0" w:name="_Toc118318064"/>
      <w:r w:rsidRPr="00D076AE">
        <w:lastRenderedPageBreak/>
        <w:t>Introduction</w:t>
      </w:r>
      <w:bookmarkEnd w:id="0"/>
    </w:p>
    <w:p w14:paraId="0570FBF2" w14:textId="77777777" w:rsidR="00517545" w:rsidRPr="00C161A4" w:rsidRDefault="00517545" w:rsidP="002F15CB">
      <w:pPr>
        <w:spacing w:line="360" w:lineRule="auto"/>
        <w:jc w:val="both"/>
        <w:rPr>
          <w:rFonts w:ascii="Arial" w:hAnsi="Arial" w:cs="Arial"/>
        </w:rPr>
      </w:pPr>
      <w:r w:rsidRPr="00C161A4">
        <w:rPr>
          <w:rFonts w:ascii="Arial" w:hAnsi="Arial" w:cs="Arial"/>
        </w:rPr>
        <w:t xml:space="preserve">This report's objective was to </w:t>
      </w:r>
      <w:r>
        <w:rPr>
          <w:rFonts w:ascii="Arial" w:hAnsi="Arial" w:cs="Arial"/>
        </w:rPr>
        <w:t>understand the function that Taylor's management theory serves and how it can be applied to the chosen business</w:t>
      </w:r>
      <w:r w:rsidRPr="00C161A4">
        <w:rPr>
          <w:rFonts w:ascii="Arial" w:hAnsi="Arial" w:cs="Arial"/>
        </w:rPr>
        <w:t xml:space="preserve">, which in this particular instance is the food retailer industry. Within the scope of this paper, I have outlined how Taylor's theory of management is being implemented at McDonald's to ensure that staff is being managed </w:t>
      </w:r>
      <w:r>
        <w:rPr>
          <w:rFonts w:ascii="Arial" w:hAnsi="Arial" w:cs="Arial"/>
        </w:rPr>
        <w:t>efficiently</w:t>
      </w:r>
      <w:r w:rsidRPr="00C161A4">
        <w:rPr>
          <w:rFonts w:ascii="Arial" w:hAnsi="Arial" w:cs="Arial"/>
        </w:rPr>
        <w:t>. In addition</w:t>
      </w:r>
      <w:r>
        <w:rPr>
          <w:rFonts w:ascii="Arial" w:hAnsi="Arial" w:cs="Arial"/>
        </w:rPr>
        <w:t>, I've gained an understanding of how management uses</w:t>
      </w:r>
      <w:r w:rsidRPr="00C161A4">
        <w:rPr>
          <w:rFonts w:ascii="Arial" w:hAnsi="Arial" w:cs="Arial"/>
        </w:rPr>
        <w:t xml:space="preserve"> both the positive and negative aspects of the theory.</w:t>
      </w:r>
    </w:p>
    <w:p w14:paraId="5A7E1827" w14:textId="77777777" w:rsidR="00517545" w:rsidRDefault="00517545" w:rsidP="002F15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Pr="00C161A4">
        <w:rPr>
          <w:rFonts w:ascii="Arial" w:hAnsi="Arial" w:cs="Arial"/>
        </w:rPr>
        <w:t xml:space="preserve">o explain </w:t>
      </w:r>
      <w:r>
        <w:rPr>
          <w:rFonts w:ascii="Arial" w:hAnsi="Arial" w:cs="Arial"/>
        </w:rPr>
        <w:t>what I've picked up while working on this report, I'll use</w:t>
      </w:r>
      <w:r w:rsidRPr="00C161A4">
        <w:rPr>
          <w:rFonts w:ascii="Arial" w:hAnsi="Arial" w:cs="Arial"/>
        </w:rPr>
        <w:t xml:space="preserve"> the Gibbs reflective model.</w:t>
      </w:r>
    </w:p>
    <w:p w14:paraId="32717493" w14:textId="77777777" w:rsidR="00424D3A" w:rsidRPr="00C161A4" w:rsidRDefault="00424D3A" w:rsidP="002F15CB">
      <w:pPr>
        <w:spacing w:after="160" w:line="36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591EE2A" w14:textId="77777777" w:rsidR="00517545" w:rsidRPr="00D076AE" w:rsidRDefault="00517545" w:rsidP="002F15CB">
      <w:pPr>
        <w:pStyle w:val="Heading1"/>
        <w:spacing w:line="360" w:lineRule="auto"/>
      </w:pPr>
      <w:bookmarkStart w:id="1" w:name="_Toc118318065"/>
      <w:r w:rsidRPr="00D076AE">
        <w:lastRenderedPageBreak/>
        <w:t>Background</w:t>
      </w:r>
      <w:bookmarkEnd w:id="1"/>
    </w:p>
    <w:p w14:paraId="0A6A9508" w14:textId="77777777" w:rsidR="00517545" w:rsidRPr="00C161A4" w:rsidRDefault="00517545" w:rsidP="002F15CB">
      <w:pPr>
        <w:spacing w:line="360" w:lineRule="auto"/>
        <w:jc w:val="both"/>
        <w:rPr>
          <w:rFonts w:ascii="Arial" w:hAnsi="Arial" w:cs="Arial"/>
        </w:rPr>
      </w:pPr>
      <w:r w:rsidRPr="00C161A4">
        <w:rPr>
          <w:rFonts w:ascii="Arial" w:hAnsi="Arial" w:cs="Arial"/>
        </w:rPr>
        <w:t xml:space="preserve">Graham Gibb developed the Gibbs reflective model in 1988. The model will help to reflect on my learning’s from this report through the six following stages. </w:t>
      </w:r>
    </w:p>
    <w:p w14:paraId="35E40A3B" w14:textId="77777777" w:rsidR="00517545" w:rsidRPr="00424D3A" w:rsidRDefault="00517545" w:rsidP="002F15CB">
      <w:pPr>
        <w:pStyle w:val="Heading2"/>
        <w:spacing w:line="360" w:lineRule="auto"/>
        <w:rPr>
          <w:b/>
        </w:rPr>
      </w:pPr>
      <w:bookmarkStart w:id="2" w:name="_Toc118318066"/>
      <w:r w:rsidRPr="00424D3A">
        <w:rPr>
          <w:b/>
        </w:rPr>
        <w:t>Description</w:t>
      </w:r>
      <w:bookmarkEnd w:id="2"/>
    </w:p>
    <w:p w14:paraId="0869475D" w14:textId="77777777" w:rsidR="00517545" w:rsidRPr="00C161A4" w:rsidRDefault="00517545" w:rsidP="002F15CB">
      <w:pPr>
        <w:spacing w:line="360" w:lineRule="auto"/>
        <w:jc w:val="both"/>
        <w:rPr>
          <w:rFonts w:ascii="Arial" w:hAnsi="Arial" w:cs="Arial"/>
        </w:rPr>
      </w:pPr>
      <w:r w:rsidRPr="00C161A4">
        <w:rPr>
          <w:rFonts w:ascii="Arial" w:hAnsi="Arial" w:cs="Arial"/>
        </w:rPr>
        <w:t xml:space="preserve">My thoughts are currently focused on the lessons I've taken away from my study of Taylor's theory of management and how the higher authority at McDonald's </w:t>
      </w:r>
      <w:r>
        <w:rPr>
          <w:rFonts w:ascii="Arial" w:hAnsi="Arial" w:cs="Arial"/>
        </w:rPr>
        <w:t>applies</w:t>
      </w:r>
      <w:r w:rsidRPr="00C161A4">
        <w:rPr>
          <w:rFonts w:ascii="Arial" w:hAnsi="Arial" w:cs="Arial"/>
        </w:rPr>
        <w:t xml:space="preserve"> those lessons to their </w:t>
      </w:r>
      <w:r>
        <w:rPr>
          <w:rFonts w:ascii="Arial" w:hAnsi="Arial" w:cs="Arial"/>
        </w:rPr>
        <w:t>genera</w:t>
      </w:r>
      <w:r w:rsidRPr="00C161A4">
        <w:rPr>
          <w:rFonts w:ascii="Arial" w:hAnsi="Arial" w:cs="Arial"/>
        </w:rPr>
        <w:t>l management practices.</w:t>
      </w:r>
    </w:p>
    <w:p w14:paraId="49E36AAA" w14:textId="77777777" w:rsidR="00517545" w:rsidRPr="00424D3A" w:rsidRDefault="00517545" w:rsidP="002F15CB">
      <w:pPr>
        <w:pStyle w:val="Heading2"/>
        <w:spacing w:line="360" w:lineRule="auto"/>
        <w:rPr>
          <w:b/>
        </w:rPr>
      </w:pPr>
      <w:bookmarkStart w:id="3" w:name="_Toc118318067"/>
      <w:r w:rsidRPr="00424D3A">
        <w:rPr>
          <w:b/>
        </w:rPr>
        <w:t>Feelings</w:t>
      </w:r>
      <w:bookmarkEnd w:id="3"/>
    </w:p>
    <w:p w14:paraId="347FD838" w14:textId="77777777" w:rsidR="00517545" w:rsidRPr="00C161A4" w:rsidRDefault="00517545" w:rsidP="002F15CB">
      <w:pPr>
        <w:spacing w:line="360" w:lineRule="auto"/>
        <w:jc w:val="both"/>
        <w:rPr>
          <w:rFonts w:ascii="Arial" w:hAnsi="Arial" w:cs="Arial"/>
        </w:rPr>
      </w:pPr>
      <w:r w:rsidRPr="00C161A4">
        <w:rPr>
          <w:rFonts w:ascii="Arial" w:hAnsi="Arial" w:cs="Arial"/>
        </w:rPr>
        <w:t>I felt excited and enthusiastic while analy</w:t>
      </w:r>
      <w:r>
        <w:rPr>
          <w:rFonts w:ascii="Arial" w:hAnsi="Arial" w:cs="Arial"/>
        </w:rPr>
        <w:t>s</w:t>
      </w:r>
      <w:r w:rsidRPr="00C161A4">
        <w:rPr>
          <w:rFonts w:ascii="Arial" w:hAnsi="Arial" w:cs="Arial"/>
        </w:rPr>
        <w:t>ing the mentioned theory and observing how it is practically applied in the industry. At first, I was nervous about whether I</w:t>
      </w:r>
      <w:r>
        <w:rPr>
          <w:rFonts w:ascii="Arial" w:hAnsi="Arial" w:cs="Arial"/>
        </w:rPr>
        <w:t xml:space="preserve"> could</w:t>
      </w:r>
      <w:r w:rsidRPr="00C161A4">
        <w:rPr>
          <w:rFonts w:ascii="Arial" w:hAnsi="Arial" w:cs="Arial"/>
        </w:rPr>
        <w:t xml:space="preserve"> stay true to the actual scenario. As time passed </w:t>
      </w:r>
      <w:r>
        <w:rPr>
          <w:rFonts w:ascii="Arial" w:hAnsi="Arial" w:cs="Arial"/>
        </w:rPr>
        <w:t>and I dived deep into my research, I learned some amazing aspects that will help me in the</w:t>
      </w:r>
      <w:r w:rsidRPr="00C161A4">
        <w:rPr>
          <w:rFonts w:ascii="Arial" w:hAnsi="Arial" w:cs="Arial"/>
        </w:rPr>
        <w:t xml:space="preserve"> near future. </w:t>
      </w:r>
    </w:p>
    <w:p w14:paraId="2796BBBB" w14:textId="77777777" w:rsidR="00517545" w:rsidRPr="00C161A4" w:rsidRDefault="00517545" w:rsidP="002F15CB">
      <w:pPr>
        <w:pStyle w:val="Heading2"/>
        <w:spacing w:line="360" w:lineRule="auto"/>
      </w:pPr>
      <w:bookmarkStart w:id="4" w:name="_Toc118318068"/>
      <w:r w:rsidRPr="00C161A4">
        <w:t>Evaluation</w:t>
      </w:r>
      <w:bookmarkEnd w:id="4"/>
    </w:p>
    <w:p w14:paraId="5CACB12D" w14:textId="77777777" w:rsidR="00517545" w:rsidRPr="00C161A4" w:rsidRDefault="00517545" w:rsidP="002F15CB">
      <w:pPr>
        <w:spacing w:line="360" w:lineRule="auto"/>
        <w:jc w:val="both"/>
        <w:rPr>
          <w:rFonts w:ascii="Arial" w:hAnsi="Arial" w:cs="Arial"/>
        </w:rPr>
      </w:pPr>
      <w:r w:rsidRPr="00C161A4">
        <w:rPr>
          <w:rFonts w:ascii="Arial" w:hAnsi="Arial" w:cs="Arial"/>
        </w:rPr>
        <w:t xml:space="preserve">During the process of writing the report, I became aware of both the positive and negative aspects of myself. Even though I'm </w:t>
      </w:r>
      <w:r>
        <w:rPr>
          <w:rFonts w:ascii="Arial" w:hAnsi="Arial" w:cs="Arial"/>
        </w:rPr>
        <w:t>competent</w:t>
      </w:r>
      <w:r w:rsidRPr="00C161A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</w:t>
      </w:r>
      <w:r w:rsidRPr="00C161A4">
        <w:rPr>
          <w:rFonts w:ascii="Arial" w:hAnsi="Arial" w:cs="Arial"/>
        </w:rPr>
        <w:t xml:space="preserve"> conducting in-depth research, I frequently leave everything to the very last minute. When it came time to consult with my supervisor, despite </w:t>
      </w:r>
      <w:r>
        <w:rPr>
          <w:rFonts w:ascii="Arial" w:hAnsi="Arial" w:cs="Arial"/>
        </w:rPr>
        <w:t>being</w:t>
      </w:r>
      <w:r w:rsidRPr="00C161A4">
        <w:rPr>
          <w:rFonts w:ascii="Arial" w:hAnsi="Arial" w:cs="Arial"/>
        </w:rPr>
        <w:t xml:space="preserve"> self-assured in the accuracy of my observations, I had some uneasiness. The report enlightened me to the fact that I should work on improving my ability to communicate with others.</w:t>
      </w:r>
    </w:p>
    <w:p w14:paraId="6815E6AF" w14:textId="77777777" w:rsidR="00517545" w:rsidRPr="00C161A4" w:rsidRDefault="00517545" w:rsidP="002F15CB">
      <w:pPr>
        <w:pStyle w:val="Heading2"/>
        <w:spacing w:line="360" w:lineRule="auto"/>
      </w:pPr>
      <w:bookmarkStart w:id="5" w:name="_Toc118318069"/>
      <w:r w:rsidRPr="00C161A4">
        <w:t>Analysis</w:t>
      </w:r>
      <w:bookmarkEnd w:id="5"/>
    </w:p>
    <w:p w14:paraId="2B3FB186" w14:textId="77777777" w:rsidR="00517545" w:rsidRPr="00C161A4" w:rsidRDefault="00517545" w:rsidP="002F15CB">
      <w:pPr>
        <w:spacing w:line="360" w:lineRule="auto"/>
        <w:jc w:val="both"/>
        <w:rPr>
          <w:rFonts w:ascii="Arial" w:hAnsi="Arial" w:cs="Arial"/>
        </w:rPr>
      </w:pPr>
      <w:r w:rsidRPr="00C161A4">
        <w:rPr>
          <w:rFonts w:ascii="Arial" w:hAnsi="Arial" w:cs="Arial"/>
        </w:rPr>
        <w:t xml:space="preserve">During my examination of the theory, I had a lot of trouble illustrating the minute particulars of how the management </w:t>
      </w:r>
      <w:r>
        <w:rPr>
          <w:rFonts w:ascii="Arial" w:hAnsi="Arial" w:cs="Arial"/>
        </w:rPr>
        <w:t>uses various</w:t>
      </w:r>
      <w:r w:rsidRPr="00C161A4">
        <w:rPr>
          <w:rFonts w:ascii="Arial" w:hAnsi="Arial" w:cs="Arial"/>
        </w:rPr>
        <w:t xml:space="preserve"> assumptions in their operations. When studying the more challenging aspects, like the payroll cycle, I had a little trouble with it. However, I was able to complete the report with the support of my dogged persistence. I could have learned even more effectively if I had managed my time better.</w:t>
      </w:r>
    </w:p>
    <w:p w14:paraId="458A3560" w14:textId="77777777" w:rsidR="00517545" w:rsidRPr="00C161A4" w:rsidRDefault="00517545" w:rsidP="002F15CB">
      <w:pPr>
        <w:pStyle w:val="Heading2"/>
        <w:spacing w:line="360" w:lineRule="auto"/>
      </w:pPr>
      <w:bookmarkStart w:id="6" w:name="_Toc118318070"/>
      <w:r w:rsidRPr="00C161A4">
        <w:t>Conclusion</w:t>
      </w:r>
      <w:bookmarkEnd w:id="6"/>
    </w:p>
    <w:p w14:paraId="622E7997" w14:textId="77777777" w:rsidR="00517545" w:rsidRPr="00C161A4" w:rsidRDefault="00517545" w:rsidP="002F15CB">
      <w:pPr>
        <w:spacing w:line="360" w:lineRule="auto"/>
        <w:jc w:val="both"/>
        <w:rPr>
          <w:rFonts w:ascii="Arial" w:hAnsi="Arial" w:cs="Arial"/>
        </w:rPr>
      </w:pPr>
      <w:r w:rsidRPr="00C161A4">
        <w:rPr>
          <w:rFonts w:ascii="Arial" w:hAnsi="Arial" w:cs="Arial"/>
        </w:rPr>
        <w:t>In my following reports, I will be more open to discussing my doubts with my supervisors. I will try to plan out my schedule according to my research topic so that I can have in-depth knowledge about my topic and I don</w:t>
      </w:r>
      <w:r>
        <w:rPr>
          <w:rFonts w:ascii="Arial" w:hAnsi="Arial" w:cs="Arial"/>
        </w:rPr>
        <w:t>'</w:t>
      </w:r>
      <w:r w:rsidRPr="00C161A4">
        <w:rPr>
          <w:rFonts w:ascii="Arial" w:hAnsi="Arial" w:cs="Arial"/>
        </w:rPr>
        <w:t xml:space="preserve">t miss out on anything. </w:t>
      </w:r>
    </w:p>
    <w:p w14:paraId="2BFB8E44" w14:textId="77777777" w:rsidR="00517545" w:rsidRPr="00C161A4" w:rsidRDefault="00517545" w:rsidP="002F15CB">
      <w:pPr>
        <w:pStyle w:val="Heading2"/>
        <w:spacing w:line="360" w:lineRule="auto"/>
      </w:pPr>
      <w:bookmarkStart w:id="7" w:name="_Toc118318071"/>
      <w:r w:rsidRPr="00C161A4">
        <w:lastRenderedPageBreak/>
        <w:t>Action-Plan</w:t>
      </w:r>
      <w:bookmarkEnd w:id="7"/>
    </w:p>
    <w:p w14:paraId="6C8D9C92" w14:textId="77777777" w:rsidR="00B402AD" w:rsidRDefault="00517545" w:rsidP="002F15CB">
      <w:pPr>
        <w:spacing w:line="360" w:lineRule="auto"/>
        <w:jc w:val="both"/>
        <w:rPr>
          <w:rFonts w:ascii="Arial" w:hAnsi="Arial" w:cs="Arial"/>
        </w:rPr>
      </w:pPr>
      <w:r w:rsidRPr="00C161A4">
        <w:rPr>
          <w:rFonts w:ascii="Arial" w:hAnsi="Arial" w:cs="Arial"/>
        </w:rPr>
        <w:t xml:space="preserve">My future goal is to concentrate on gaining confidence in my ability to communicate with my supervisors. </w:t>
      </w:r>
      <w:r>
        <w:rPr>
          <w:rFonts w:ascii="Arial" w:hAnsi="Arial" w:cs="Arial"/>
        </w:rPr>
        <w:t>T</w:t>
      </w:r>
      <w:r w:rsidRPr="00C161A4">
        <w:rPr>
          <w:rFonts w:ascii="Arial" w:hAnsi="Arial" w:cs="Arial"/>
        </w:rPr>
        <w:t xml:space="preserve">o present a better result, I must be conscious of my thought process when I do any report. </w:t>
      </w:r>
      <w:r>
        <w:rPr>
          <w:rFonts w:ascii="Arial" w:hAnsi="Arial" w:cs="Arial"/>
        </w:rPr>
        <w:t>I must also have a to-do list to finish my work on time</w:t>
      </w:r>
      <w:r w:rsidRPr="00C161A4">
        <w:rPr>
          <w:rFonts w:ascii="Arial" w:hAnsi="Arial" w:cs="Arial"/>
        </w:rPr>
        <w:t>.</w:t>
      </w:r>
    </w:p>
    <w:p w14:paraId="0FBC6D07" w14:textId="77777777" w:rsidR="002F15CB" w:rsidRDefault="002F15CB" w:rsidP="002F15CB">
      <w:pPr>
        <w:spacing w:after="160" w:line="259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AAF4CE1" w14:textId="77777777" w:rsidR="00424D3A" w:rsidRDefault="00424D3A" w:rsidP="002F15CB">
      <w:pPr>
        <w:pStyle w:val="Heading1"/>
        <w:spacing w:line="360" w:lineRule="auto"/>
      </w:pPr>
      <w:bookmarkStart w:id="8" w:name="_Toc118318072"/>
      <w:r>
        <w:lastRenderedPageBreak/>
        <w:t>Conclusion</w:t>
      </w:r>
      <w:bookmarkEnd w:id="8"/>
    </w:p>
    <w:p w14:paraId="42253B70" w14:textId="77777777" w:rsidR="00424D3A" w:rsidRDefault="002F15CB" w:rsidP="002F15C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case of critical thinking, there hasn’t any alternative to reflective learning. </w:t>
      </w:r>
      <w:r w:rsidR="00424D3A">
        <w:rPr>
          <w:rFonts w:ascii="Arial" w:hAnsi="Arial" w:cs="Arial"/>
        </w:rPr>
        <w:t xml:space="preserve">Reflective report helps one to get the best learning outcome from any task. </w:t>
      </w:r>
      <w:r>
        <w:rPr>
          <w:rFonts w:ascii="Arial" w:hAnsi="Arial" w:cs="Arial"/>
        </w:rPr>
        <w:t xml:space="preserve">Here, the author has made a reflective report based on the understanding of management theory and critical thinking. </w:t>
      </w:r>
    </w:p>
    <w:p w14:paraId="29662084" w14:textId="77777777" w:rsidR="008D0827" w:rsidRDefault="008D0827">
      <w:pPr>
        <w:spacing w:after="160" w:line="259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DFA1FD9" w14:textId="77777777" w:rsidR="008D0827" w:rsidRDefault="008D0827" w:rsidP="008D0827">
      <w:pPr>
        <w:pStyle w:val="Heading1"/>
        <w:spacing w:line="360" w:lineRule="auto"/>
      </w:pPr>
      <w:r>
        <w:lastRenderedPageBreak/>
        <w:t>References</w:t>
      </w:r>
    </w:p>
    <w:p w14:paraId="0FA4B501" w14:textId="77777777" w:rsidR="008D0827" w:rsidRPr="008D0827" w:rsidRDefault="008D0827" w:rsidP="008D0827">
      <w:pPr>
        <w:spacing w:line="360" w:lineRule="auto"/>
        <w:jc w:val="both"/>
        <w:rPr>
          <w:rFonts w:ascii="Arial" w:hAnsi="Arial" w:cs="Arial"/>
          <w:color w:val="222222"/>
          <w:szCs w:val="20"/>
          <w:shd w:val="clear" w:color="auto" w:fill="FFFFFF"/>
        </w:rPr>
      </w:pPr>
      <w:proofErr w:type="spellStart"/>
      <w:r w:rsidRPr="008D0827">
        <w:rPr>
          <w:rFonts w:ascii="Arial" w:hAnsi="Arial" w:cs="Arial"/>
          <w:color w:val="222222"/>
          <w:szCs w:val="20"/>
          <w:shd w:val="clear" w:color="auto" w:fill="FFFFFF"/>
        </w:rPr>
        <w:t>Dourish</w:t>
      </w:r>
      <w:proofErr w:type="spellEnd"/>
      <w:r w:rsidRPr="008D0827">
        <w:rPr>
          <w:rFonts w:ascii="Arial" w:hAnsi="Arial" w:cs="Arial"/>
          <w:color w:val="222222"/>
          <w:szCs w:val="20"/>
          <w:shd w:val="clear" w:color="auto" w:fill="FFFFFF"/>
        </w:rPr>
        <w:t xml:space="preserve">, P., </w:t>
      </w:r>
      <w:r>
        <w:rPr>
          <w:rFonts w:ascii="Arial" w:hAnsi="Arial" w:cs="Arial"/>
          <w:color w:val="222222"/>
          <w:szCs w:val="20"/>
          <w:shd w:val="clear" w:color="auto" w:fill="FFFFFF"/>
        </w:rPr>
        <w:t>(</w:t>
      </w:r>
      <w:r w:rsidRPr="008D0827">
        <w:rPr>
          <w:rFonts w:ascii="Arial" w:hAnsi="Arial" w:cs="Arial"/>
          <w:color w:val="222222"/>
          <w:szCs w:val="20"/>
          <w:shd w:val="clear" w:color="auto" w:fill="FFFFFF"/>
        </w:rPr>
        <w:t>1995</w:t>
      </w:r>
      <w:r>
        <w:rPr>
          <w:rFonts w:ascii="Arial" w:hAnsi="Arial" w:cs="Arial"/>
          <w:color w:val="222222"/>
          <w:szCs w:val="20"/>
          <w:shd w:val="clear" w:color="auto" w:fill="FFFFFF"/>
        </w:rPr>
        <w:t>)</w:t>
      </w:r>
      <w:r w:rsidRPr="008D0827">
        <w:rPr>
          <w:rFonts w:ascii="Arial" w:hAnsi="Arial" w:cs="Arial"/>
          <w:color w:val="222222"/>
          <w:szCs w:val="20"/>
          <w:shd w:val="clear" w:color="auto" w:fill="FFFFFF"/>
        </w:rPr>
        <w:t>. Developing a reflective model of collaborative systems. </w:t>
      </w:r>
      <w:r w:rsidRPr="008D0827">
        <w:rPr>
          <w:rFonts w:ascii="Arial" w:hAnsi="Arial" w:cs="Arial"/>
          <w:i/>
          <w:iCs/>
          <w:color w:val="222222"/>
          <w:szCs w:val="20"/>
          <w:shd w:val="clear" w:color="auto" w:fill="FFFFFF"/>
        </w:rPr>
        <w:t>ACM Transactions on Computer-Human Interaction (TOCHI)</w:t>
      </w:r>
      <w:r w:rsidRPr="008D0827">
        <w:rPr>
          <w:rFonts w:ascii="Arial" w:hAnsi="Arial" w:cs="Arial"/>
          <w:color w:val="222222"/>
          <w:szCs w:val="20"/>
          <w:shd w:val="clear" w:color="auto" w:fill="FFFFFF"/>
        </w:rPr>
        <w:t>, </w:t>
      </w:r>
      <w:r w:rsidRPr="008D0827">
        <w:rPr>
          <w:rFonts w:ascii="Arial" w:hAnsi="Arial" w:cs="Arial"/>
          <w:i/>
          <w:iCs/>
          <w:color w:val="222222"/>
          <w:szCs w:val="20"/>
          <w:shd w:val="clear" w:color="auto" w:fill="FFFFFF"/>
        </w:rPr>
        <w:t>2</w:t>
      </w:r>
      <w:r w:rsidRPr="008D0827">
        <w:rPr>
          <w:rFonts w:ascii="Arial" w:hAnsi="Arial" w:cs="Arial"/>
          <w:color w:val="222222"/>
          <w:szCs w:val="20"/>
          <w:shd w:val="clear" w:color="auto" w:fill="FFFFFF"/>
        </w:rPr>
        <w:t>(1), pp.40-63.</w:t>
      </w:r>
    </w:p>
    <w:p w14:paraId="3CC0B3CA" w14:textId="77777777" w:rsidR="008D0827" w:rsidRPr="008D0827" w:rsidRDefault="008D0827" w:rsidP="008D0827">
      <w:pPr>
        <w:spacing w:line="360" w:lineRule="auto"/>
        <w:jc w:val="both"/>
        <w:rPr>
          <w:rFonts w:ascii="Arial" w:hAnsi="Arial" w:cs="Arial"/>
          <w:color w:val="222222"/>
          <w:szCs w:val="20"/>
          <w:shd w:val="clear" w:color="auto" w:fill="FFFFFF"/>
        </w:rPr>
      </w:pPr>
      <w:r w:rsidRPr="008D0827">
        <w:rPr>
          <w:rFonts w:ascii="Arial" w:hAnsi="Arial" w:cs="Arial"/>
          <w:color w:val="222222"/>
          <w:szCs w:val="20"/>
          <w:shd w:val="clear" w:color="auto" w:fill="FFFFFF"/>
        </w:rPr>
        <w:t xml:space="preserve">Smith, D., Hedley, P. and Molloy, M., </w:t>
      </w:r>
      <w:r>
        <w:rPr>
          <w:rFonts w:ascii="Arial" w:hAnsi="Arial" w:cs="Arial"/>
          <w:color w:val="222222"/>
          <w:szCs w:val="20"/>
          <w:shd w:val="clear" w:color="auto" w:fill="FFFFFF"/>
        </w:rPr>
        <w:t>(</w:t>
      </w:r>
      <w:r w:rsidRPr="008D0827">
        <w:rPr>
          <w:rFonts w:ascii="Arial" w:hAnsi="Arial" w:cs="Arial"/>
          <w:color w:val="222222"/>
          <w:szCs w:val="20"/>
          <w:shd w:val="clear" w:color="auto" w:fill="FFFFFF"/>
        </w:rPr>
        <w:t>2009</w:t>
      </w:r>
      <w:r>
        <w:rPr>
          <w:rFonts w:ascii="Arial" w:hAnsi="Arial" w:cs="Arial"/>
          <w:color w:val="222222"/>
          <w:szCs w:val="20"/>
          <w:shd w:val="clear" w:color="auto" w:fill="FFFFFF"/>
        </w:rPr>
        <w:t>)</w:t>
      </w:r>
      <w:r w:rsidRPr="008D0827">
        <w:rPr>
          <w:rFonts w:ascii="Arial" w:hAnsi="Arial" w:cs="Arial"/>
          <w:color w:val="222222"/>
          <w:szCs w:val="20"/>
          <w:shd w:val="clear" w:color="auto" w:fill="FFFFFF"/>
        </w:rPr>
        <w:t>. Design learning: a reflective model. </w:t>
      </w:r>
      <w:r w:rsidRPr="008D0827">
        <w:rPr>
          <w:rFonts w:ascii="Arial" w:hAnsi="Arial" w:cs="Arial"/>
          <w:i/>
          <w:iCs/>
          <w:color w:val="222222"/>
          <w:szCs w:val="20"/>
          <w:shd w:val="clear" w:color="auto" w:fill="FFFFFF"/>
        </w:rPr>
        <w:t>Design Studies</w:t>
      </w:r>
      <w:r w:rsidRPr="008D0827">
        <w:rPr>
          <w:rFonts w:ascii="Arial" w:hAnsi="Arial" w:cs="Arial"/>
          <w:color w:val="222222"/>
          <w:szCs w:val="20"/>
          <w:shd w:val="clear" w:color="auto" w:fill="FFFFFF"/>
        </w:rPr>
        <w:t>, </w:t>
      </w:r>
      <w:r w:rsidRPr="008D0827">
        <w:rPr>
          <w:rFonts w:ascii="Arial" w:hAnsi="Arial" w:cs="Arial"/>
          <w:i/>
          <w:iCs/>
          <w:color w:val="222222"/>
          <w:szCs w:val="20"/>
          <w:shd w:val="clear" w:color="auto" w:fill="FFFFFF"/>
        </w:rPr>
        <w:t>30</w:t>
      </w:r>
      <w:r w:rsidRPr="008D0827">
        <w:rPr>
          <w:rFonts w:ascii="Arial" w:hAnsi="Arial" w:cs="Arial"/>
          <w:color w:val="222222"/>
          <w:szCs w:val="20"/>
          <w:shd w:val="clear" w:color="auto" w:fill="FFFFFF"/>
        </w:rPr>
        <w:t>(1), pp.13-37.</w:t>
      </w:r>
    </w:p>
    <w:p w14:paraId="47BE30B6" w14:textId="77777777" w:rsidR="008D0827" w:rsidRPr="008D0827" w:rsidRDefault="008D0827" w:rsidP="008D0827">
      <w:pPr>
        <w:spacing w:line="360" w:lineRule="auto"/>
        <w:jc w:val="both"/>
        <w:rPr>
          <w:rFonts w:ascii="Arial" w:hAnsi="Arial" w:cs="Arial"/>
          <w:sz w:val="24"/>
        </w:rPr>
      </w:pPr>
      <w:r w:rsidRPr="008D0827">
        <w:rPr>
          <w:rFonts w:ascii="Arial" w:hAnsi="Arial" w:cs="Arial"/>
          <w:color w:val="222222"/>
          <w:szCs w:val="20"/>
          <w:shd w:val="clear" w:color="auto" w:fill="FFFFFF"/>
        </w:rPr>
        <w:t xml:space="preserve">Cosh, J., </w:t>
      </w:r>
      <w:r>
        <w:rPr>
          <w:rFonts w:ascii="Arial" w:hAnsi="Arial" w:cs="Arial"/>
          <w:color w:val="222222"/>
          <w:szCs w:val="20"/>
          <w:shd w:val="clear" w:color="auto" w:fill="FFFFFF"/>
        </w:rPr>
        <w:t>(</w:t>
      </w:r>
      <w:r w:rsidRPr="008D0827">
        <w:rPr>
          <w:rFonts w:ascii="Arial" w:hAnsi="Arial" w:cs="Arial"/>
          <w:color w:val="222222"/>
          <w:szCs w:val="20"/>
          <w:shd w:val="clear" w:color="auto" w:fill="FFFFFF"/>
        </w:rPr>
        <w:t>1999</w:t>
      </w:r>
      <w:r>
        <w:rPr>
          <w:rFonts w:ascii="Arial" w:hAnsi="Arial" w:cs="Arial"/>
          <w:color w:val="222222"/>
          <w:szCs w:val="20"/>
          <w:shd w:val="clear" w:color="auto" w:fill="FFFFFF"/>
        </w:rPr>
        <w:t>)</w:t>
      </w:r>
      <w:r w:rsidRPr="008D0827">
        <w:rPr>
          <w:rFonts w:ascii="Arial" w:hAnsi="Arial" w:cs="Arial"/>
          <w:color w:val="222222"/>
          <w:szCs w:val="20"/>
          <w:shd w:val="clear" w:color="auto" w:fill="FFFFFF"/>
        </w:rPr>
        <w:t>. Peer observation: A reflective model.</w:t>
      </w:r>
    </w:p>
    <w:sectPr w:rsidR="008D0827" w:rsidRPr="008D0827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ECD993" w14:textId="77777777" w:rsidR="009D7B94" w:rsidRDefault="009D7B94" w:rsidP="00F52BF8">
      <w:pPr>
        <w:spacing w:after="0" w:line="240" w:lineRule="auto"/>
      </w:pPr>
      <w:r>
        <w:separator/>
      </w:r>
    </w:p>
  </w:endnote>
  <w:endnote w:type="continuationSeparator" w:id="0">
    <w:p w14:paraId="4E3E418D" w14:textId="77777777" w:rsidR="009D7B94" w:rsidRDefault="009D7B94" w:rsidP="00F52B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7EFE2B" w14:textId="77777777" w:rsidR="009D7B94" w:rsidRDefault="009D7B94" w:rsidP="00F52BF8">
      <w:pPr>
        <w:spacing w:after="0" w:line="240" w:lineRule="auto"/>
      </w:pPr>
      <w:r>
        <w:separator/>
      </w:r>
    </w:p>
  </w:footnote>
  <w:footnote w:type="continuationSeparator" w:id="0">
    <w:p w14:paraId="5AF9F37D" w14:textId="77777777" w:rsidR="009D7B94" w:rsidRDefault="009D7B94" w:rsidP="00F52BF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17545"/>
    <w:rsid w:val="002F15CB"/>
    <w:rsid w:val="00424D3A"/>
    <w:rsid w:val="00517545"/>
    <w:rsid w:val="00683467"/>
    <w:rsid w:val="008D0827"/>
    <w:rsid w:val="009D7B94"/>
    <w:rsid w:val="00B402AD"/>
    <w:rsid w:val="00C75BAF"/>
    <w:rsid w:val="00F52B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775F1A"/>
  <w15:chartTrackingRefBased/>
  <w15:docId w15:val="{EA0A24B5-0005-4E86-BD50-AD7B6CD5AC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17545"/>
    <w:pPr>
      <w:spacing w:after="200" w:line="276" w:lineRule="auto"/>
    </w:pPr>
    <w:rPr>
      <w:lang w:val="en-SG"/>
    </w:rPr>
  </w:style>
  <w:style w:type="paragraph" w:styleId="Heading1">
    <w:name w:val="heading 1"/>
    <w:basedOn w:val="Normal"/>
    <w:next w:val="Normal"/>
    <w:link w:val="Heading1Char"/>
    <w:uiPriority w:val="9"/>
    <w:qFormat/>
    <w:rsid w:val="00517545"/>
    <w:pPr>
      <w:keepNext/>
      <w:keepLines/>
      <w:spacing w:before="480" w:after="0"/>
      <w:outlineLvl w:val="0"/>
    </w:pPr>
    <w:rPr>
      <w:rFonts w:ascii="Arial" w:eastAsiaTheme="majorEastAsia" w:hAnsi="Arial" w:cstheme="majorBidi"/>
      <w:b/>
      <w:bCs/>
      <w:color w:val="2E74B5" w:themeColor="accent1" w:themeShade="BF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24D3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7545"/>
    <w:rPr>
      <w:rFonts w:ascii="Arial" w:eastAsiaTheme="majorEastAsia" w:hAnsi="Arial" w:cstheme="majorBidi"/>
      <w:b/>
      <w:bCs/>
      <w:color w:val="2E74B5" w:themeColor="accent1" w:themeShade="BF"/>
      <w:sz w:val="32"/>
      <w:szCs w:val="28"/>
      <w:lang w:val="en-SG"/>
    </w:rPr>
  </w:style>
  <w:style w:type="character" w:customStyle="1" w:styleId="Heading2Char">
    <w:name w:val="Heading 2 Char"/>
    <w:basedOn w:val="DefaultParagraphFont"/>
    <w:link w:val="Heading2"/>
    <w:uiPriority w:val="9"/>
    <w:rsid w:val="00424D3A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val="en-SG"/>
    </w:rPr>
  </w:style>
  <w:style w:type="paragraph" w:styleId="TOCHeading">
    <w:name w:val="TOC Heading"/>
    <w:basedOn w:val="Heading1"/>
    <w:next w:val="Normal"/>
    <w:uiPriority w:val="39"/>
    <w:unhideWhenUsed/>
    <w:qFormat/>
    <w:rsid w:val="002F15CB"/>
    <w:pPr>
      <w:spacing w:before="240" w:line="259" w:lineRule="auto"/>
      <w:outlineLvl w:val="9"/>
    </w:pPr>
    <w:rPr>
      <w:rFonts w:asciiTheme="majorHAnsi" w:hAnsiTheme="majorHAnsi"/>
      <w:b w:val="0"/>
      <w:bCs w:val="0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F15C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F15CB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2F15C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52B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2BF8"/>
    <w:rPr>
      <w:lang w:val="en-SG"/>
    </w:rPr>
  </w:style>
  <w:style w:type="paragraph" w:styleId="Footer">
    <w:name w:val="footer"/>
    <w:basedOn w:val="Normal"/>
    <w:link w:val="FooterChar"/>
    <w:uiPriority w:val="99"/>
    <w:unhideWhenUsed/>
    <w:rsid w:val="00F52B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2BF8"/>
    <w:rPr>
      <w:lang w:val="en-SG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D9A47AD-A72E-354E-9579-D84626454C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7</Pages>
  <Words>643</Words>
  <Characters>3671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4306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vlasceanu</dc:creator>
  <cp:keywords/>
  <dc:description/>
  <cp:lastModifiedBy>andreea vlasceanu</cp:lastModifiedBy>
  <cp:revision>2</cp:revision>
  <dcterms:created xsi:type="dcterms:W3CDTF">2022-11-12T10:57:00Z</dcterms:created>
  <dcterms:modified xsi:type="dcterms:W3CDTF">2022-11-12T10:57:00Z</dcterms:modified>
  <cp:category/>
</cp:coreProperties>
</file>