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B97441" w14:textId="503BE1EA" w:rsidR="00DE3112" w:rsidRPr="00255E74" w:rsidRDefault="00D303B4" w:rsidP="005B6D81">
      <w:pPr>
        <w:jc w:val="center"/>
        <w:rPr>
          <w:rFonts w:ascii="Arial" w:hAnsi="Arial" w:cs="Arial"/>
          <w:sz w:val="80"/>
          <w:szCs w:val="80"/>
        </w:rPr>
      </w:pPr>
      <w:r w:rsidRPr="00255E74">
        <w:rPr>
          <w:rFonts w:ascii="Arial" w:hAnsi="Arial" w:cs="Arial"/>
          <w:sz w:val="80"/>
          <w:szCs w:val="80"/>
        </w:rPr>
        <w:t>Sacha Jarvis</w:t>
      </w:r>
    </w:p>
    <w:p w14:paraId="2456C140" w14:textId="4B69680D" w:rsidR="00D303B4" w:rsidRDefault="00D303B4" w:rsidP="00D303B4">
      <w:pPr>
        <w:jc w:val="center"/>
        <w:rPr>
          <w:rFonts w:ascii="Arial" w:hAnsi="Arial" w:cs="Arial"/>
          <w:sz w:val="24"/>
          <w:szCs w:val="24"/>
        </w:rPr>
      </w:pPr>
      <w:r>
        <w:rPr>
          <w:rFonts w:ascii="Arial" w:hAnsi="Arial" w:cs="Arial"/>
          <w:sz w:val="24"/>
          <w:szCs w:val="24"/>
        </w:rPr>
        <w:t xml:space="preserve">11 Parc Bryn, </w:t>
      </w:r>
      <w:proofErr w:type="spellStart"/>
      <w:r>
        <w:rPr>
          <w:rFonts w:ascii="Arial" w:hAnsi="Arial" w:cs="Arial"/>
          <w:sz w:val="24"/>
          <w:szCs w:val="24"/>
        </w:rPr>
        <w:t>Skewen</w:t>
      </w:r>
      <w:proofErr w:type="spellEnd"/>
      <w:r>
        <w:rPr>
          <w:rFonts w:ascii="Arial" w:hAnsi="Arial" w:cs="Arial"/>
          <w:sz w:val="24"/>
          <w:szCs w:val="24"/>
        </w:rPr>
        <w:t>. SA10 6YY.</w:t>
      </w:r>
    </w:p>
    <w:p w14:paraId="16EA74E4" w14:textId="6BE706BF" w:rsidR="00D303B4" w:rsidRDefault="00D303B4" w:rsidP="00D303B4">
      <w:pPr>
        <w:jc w:val="center"/>
        <w:rPr>
          <w:rFonts w:ascii="Arial" w:hAnsi="Arial" w:cs="Arial"/>
          <w:color w:val="4472C4" w:themeColor="accent1"/>
          <w:sz w:val="24"/>
          <w:szCs w:val="24"/>
        </w:rPr>
      </w:pPr>
      <w:r>
        <w:rPr>
          <w:rFonts w:ascii="Arial" w:hAnsi="Arial" w:cs="Arial"/>
          <w:sz w:val="24"/>
          <w:szCs w:val="24"/>
        </w:rPr>
        <w:t xml:space="preserve">07710032307   </w:t>
      </w:r>
      <w:hyperlink r:id="rId7" w:history="1">
        <w:r w:rsidRPr="00FF6A1D">
          <w:rPr>
            <w:rStyle w:val="Hyperlink"/>
            <w:rFonts w:ascii="Arial" w:hAnsi="Arial" w:cs="Arial"/>
            <w:sz w:val="24"/>
            <w:szCs w:val="24"/>
          </w:rPr>
          <w:t>1903728@student.uwtsd.ac.uk</w:t>
        </w:r>
      </w:hyperlink>
    </w:p>
    <w:p w14:paraId="2BDE0F59" w14:textId="20876B76" w:rsidR="00D303B4" w:rsidRDefault="00D303B4" w:rsidP="00D303B4">
      <w:pPr>
        <w:jc w:val="center"/>
        <w:rPr>
          <w:rFonts w:ascii="Arial" w:hAnsi="Arial" w:cs="Arial"/>
          <w:color w:val="4472C4" w:themeColor="accent1"/>
          <w:sz w:val="24"/>
          <w:szCs w:val="24"/>
        </w:rPr>
      </w:pPr>
    </w:p>
    <w:p w14:paraId="3EC8A6BE" w14:textId="77777777" w:rsidR="00D84C54" w:rsidRDefault="0088729B" w:rsidP="00D303B4">
      <w:pPr>
        <w:rPr>
          <w:rFonts w:ascii="Arial" w:hAnsi="Arial" w:cs="Arial"/>
          <w:sz w:val="20"/>
          <w:szCs w:val="20"/>
        </w:rPr>
      </w:pPr>
      <w:r w:rsidRPr="00D41530">
        <w:rPr>
          <w:rFonts w:ascii="Arial" w:hAnsi="Arial" w:cs="Arial"/>
          <w:sz w:val="20"/>
          <w:szCs w:val="20"/>
        </w:rPr>
        <w:t xml:space="preserve">I am a highly </w:t>
      </w:r>
      <w:r w:rsidR="00D41530" w:rsidRPr="00D41530">
        <w:rPr>
          <w:rFonts w:ascii="Arial" w:hAnsi="Arial" w:cs="Arial"/>
          <w:sz w:val="20"/>
          <w:szCs w:val="20"/>
        </w:rPr>
        <w:t>driven</w:t>
      </w:r>
      <w:r w:rsidR="00F123A3">
        <w:rPr>
          <w:rFonts w:ascii="Arial" w:hAnsi="Arial" w:cs="Arial"/>
          <w:sz w:val="20"/>
          <w:szCs w:val="20"/>
        </w:rPr>
        <w:t xml:space="preserve">, passionate, and </w:t>
      </w:r>
      <w:r w:rsidRPr="00D41530">
        <w:rPr>
          <w:rFonts w:ascii="Arial" w:hAnsi="Arial" w:cs="Arial"/>
          <w:sz w:val="20"/>
          <w:szCs w:val="20"/>
        </w:rPr>
        <w:t>a</w:t>
      </w:r>
      <w:r w:rsidR="00255E74" w:rsidRPr="00D41530">
        <w:rPr>
          <w:rFonts w:ascii="Arial" w:hAnsi="Arial" w:cs="Arial"/>
          <w:sz w:val="20"/>
          <w:szCs w:val="20"/>
        </w:rPr>
        <w:t xml:space="preserve">ccomplished </w:t>
      </w:r>
      <w:r w:rsidR="000B5102" w:rsidRPr="00D41530">
        <w:rPr>
          <w:rFonts w:ascii="Arial" w:hAnsi="Arial" w:cs="Arial"/>
          <w:sz w:val="20"/>
          <w:szCs w:val="20"/>
        </w:rPr>
        <w:t>higher-level</w:t>
      </w:r>
      <w:r w:rsidR="00255E74" w:rsidRPr="00D41530">
        <w:rPr>
          <w:rFonts w:ascii="Arial" w:hAnsi="Arial" w:cs="Arial"/>
          <w:sz w:val="20"/>
          <w:szCs w:val="20"/>
        </w:rPr>
        <w:t xml:space="preserve"> teaching assistant with fifteen years’ experience in a primary school setting.</w:t>
      </w:r>
      <w:r w:rsidRPr="00D41530">
        <w:rPr>
          <w:rFonts w:ascii="Arial" w:hAnsi="Arial" w:cs="Arial"/>
          <w:sz w:val="20"/>
          <w:szCs w:val="20"/>
        </w:rPr>
        <w:t xml:space="preserve"> I have progressed </w:t>
      </w:r>
      <w:r w:rsidR="004307C9" w:rsidRPr="00D41530">
        <w:rPr>
          <w:rFonts w:ascii="Arial" w:hAnsi="Arial" w:cs="Arial"/>
          <w:sz w:val="20"/>
          <w:szCs w:val="20"/>
        </w:rPr>
        <w:t>within the setting from a level 1 student to my current role</w:t>
      </w:r>
      <w:r w:rsidR="001859AD" w:rsidRPr="00D41530">
        <w:rPr>
          <w:rFonts w:ascii="Arial" w:hAnsi="Arial" w:cs="Arial"/>
          <w:sz w:val="20"/>
          <w:szCs w:val="20"/>
        </w:rPr>
        <w:t>.</w:t>
      </w:r>
      <w:r w:rsidR="00D41530" w:rsidRPr="00D41530">
        <w:rPr>
          <w:rFonts w:ascii="Arial" w:hAnsi="Arial" w:cs="Arial"/>
          <w:sz w:val="20"/>
          <w:szCs w:val="20"/>
        </w:rPr>
        <w:t xml:space="preserve"> I am a strong believer in continued professional development and always strive to improve my own knowledge in an ever changing diverse society, which is why I am</w:t>
      </w:r>
      <w:r w:rsidR="00422BAF">
        <w:rPr>
          <w:rFonts w:ascii="Arial" w:hAnsi="Arial" w:cs="Arial"/>
          <w:sz w:val="20"/>
          <w:szCs w:val="20"/>
        </w:rPr>
        <w:t xml:space="preserve"> now</w:t>
      </w:r>
      <w:r w:rsidR="00D41530" w:rsidRPr="00D41530">
        <w:rPr>
          <w:rFonts w:ascii="Arial" w:hAnsi="Arial" w:cs="Arial"/>
          <w:sz w:val="20"/>
          <w:szCs w:val="20"/>
        </w:rPr>
        <w:t xml:space="preserve"> currently entering my final year of a BA Hons in Early Years Education and Care with a predicted first-class classification</w:t>
      </w:r>
      <w:r w:rsidR="00D41530">
        <w:rPr>
          <w:rFonts w:ascii="Arial" w:hAnsi="Arial" w:cs="Arial"/>
          <w:sz w:val="20"/>
          <w:szCs w:val="20"/>
        </w:rPr>
        <w:t xml:space="preserve">. </w:t>
      </w:r>
    </w:p>
    <w:p w14:paraId="6628921A" w14:textId="04237FDB" w:rsidR="000B5102" w:rsidRDefault="00D41530" w:rsidP="00D303B4">
      <w:pPr>
        <w:rPr>
          <w:rFonts w:ascii="Arial" w:hAnsi="Arial" w:cs="Arial"/>
          <w:sz w:val="20"/>
          <w:szCs w:val="20"/>
        </w:rPr>
      </w:pPr>
      <w:r>
        <w:rPr>
          <w:rFonts w:ascii="Arial" w:hAnsi="Arial" w:cs="Arial"/>
          <w:sz w:val="20"/>
          <w:szCs w:val="20"/>
        </w:rPr>
        <w:t xml:space="preserve">I am an enthusiastic, </w:t>
      </w:r>
      <w:r w:rsidR="00BC4DE3">
        <w:rPr>
          <w:rFonts w:ascii="Arial" w:hAnsi="Arial" w:cs="Arial"/>
          <w:sz w:val="20"/>
          <w:szCs w:val="20"/>
        </w:rPr>
        <w:t>capable,</w:t>
      </w:r>
      <w:r>
        <w:rPr>
          <w:rFonts w:ascii="Arial" w:hAnsi="Arial" w:cs="Arial"/>
          <w:sz w:val="20"/>
          <w:szCs w:val="20"/>
        </w:rPr>
        <w:t xml:space="preserve"> and well-mannered person who takes pride in my role, giving 100% commitment </w:t>
      </w:r>
      <w:r w:rsidR="00422BAF">
        <w:rPr>
          <w:rFonts w:ascii="Arial" w:hAnsi="Arial" w:cs="Arial"/>
          <w:sz w:val="20"/>
          <w:szCs w:val="20"/>
        </w:rPr>
        <w:t>to any tasks I undertake, working to a consistent high standard</w:t>
      </w:r>
      <w:r w:rsidR="00AA7969">
        <w:rPr>
          <w:rFonts w:ascii="Arial" w:hAnsi="Arial" w:cs="Arial"/>
          <w:sz w:val="20"/>
          <w:szCs w:val="20"/>
        </w:rPr>
        <w:t xml:space="preserve"> alongside </w:t>
      </w:r>
      <w:r w:rsidR="00AD52D9">
        <w:rPr>
          <w:rFonts w:ascii="Arial" w:hAnsi="Arial" w:cs="Arial"/>
          <w:sz w:val="20"/>
          <w:szCs w:val="20"/>
        </w:rPr>
        <w:t>team members</w:t>
      </w:r>
      <w:r w:rsidR="00AA7969">
        <w:rPr>
          <w:rFonts w:ascii="Arial" w:hAnsi="Arial" w:cs="Arial"/>
          <w:sz w:val="20"/>
          <w:szCs w:val="20"/>
        </w:rPr>
        <w:t xml:space="preserve"> and children</w:t>
      </w:r>
      <w:r w:rsidR="00422BAF">
        <w:rPr>
          <w:rFonts w:ascii="Arial" w:hAnsi="Arial" w:cs="Arial"/>
          <w:sz w:val="20"/>
          <w:szCs w:val="20"/>
        </w:rPr>
        <w:t>.</w:t>
      </w:r>
      <w:r w:rsidR="00F123A3">
        <w:rPr>
          <w:rFonts w:ascii="Arial" w:hAnsi="Arial" w:cs="Arial"/>
          <w:sz w:val="20"/>
          <w:szCs w:val="20"/>
        </w:rPr>
        <w:t xml:space="preserve"> I am in-charge of my own Nursery class which involves planning and delivering appropriate lessons which follow the curriculum, maintaining a safe and engaging learning environment, establishing positive relationships with staff, children</w:t>
      </w:r>
      <w:r w:rsidR="001F5EC2">
        <w:rPr>
          <w:rFonts w:ascii="Arial" w:hAnsi="Arial" w:cs="Arial"/>
          <w:sz w:val="20"/>
          <w:szCs w:val="20"/>
        </w:rPr>
        <w:t>,</w:t>
      </w:r>
      <w:r w:rsidR="00F123A3">
        <w:rPr>
          <w:rFonts w:ascii="Arial" w:hAnsi="Arial" w:cs="Arial"/>
          <w:sz w:val="20"/>
          <w:szCs w:val="20"/>
        </w:rPr>
        <w:t xml:space="preserve"> and parents, as well as leading a small team of teaching assistants. I have excellent attendance and my timekeeping is impeccable.</w:t>
      </w:r>
      <w:r w:rsidR="008F6BAB" w:rsidRPr="00D41530">
        <w:rPr>
          <w:rFonts w:ascii="Arial" w:hAnsi="Arial" w:cs="Arial"/>
          <w:sz w:val="20"/>
          <w:szCs w:val="20"/>
        </w:rPr>
        <w:t xml:space="preserve"> </w:t>
      </w:r>
    </w:p>
    <w:p w14:paraId="60ECA70F" w14:textId="77777777" w:rsidR="002E52DD" w:rsidRDefault="002E52DD" w:rsidP="00D303B4">
      <w:pPr>
        <w:rPr>
          <w:rFonts w:ascii="Arial" w:hAnsi="Arial" w:cs="Arial"/>
          <w:sz w:val="20"/>
          <w:szCs w:val="20"/>
        </w:rPr>
      </w:pPr>
    </w:p>
    <w:p w14:paraId="0625B06F" w14:textId="4ABA4B68" w:rsidR="000B5102" w:rsidRDefault="000B5102" w:rsidP="00D303B4">
      <w:pPr>
        <w:rPr>
          <w:rFonts w:ascii="Arial" w:hAnsi="Arial" w:cs="Arial"/>
          <w:b/>
          <w:bCs/>
          <w:sz w:val="24"/>
          <w:szCs w:val="24"/>
        </w:rPr>
      </w:pPr>
      <w:r w:rsidRPr="00866042">
        <w:rPr>
          <w:rFonts w:ascii="Arial" w:hAnsi="Arial" w:cs="Arial"/>
          <w:b/>
          <w:bCs/>
          <w:sz w:val="24"/>
          <w:szCs w:val="24"/>
        </w:rPr>
        <w:t>Education and Qualifications</w:t>
      </w:r>
    </w:p>
    <w:p w14:paraId="58C11609" w14:textId="77777777" w:rsidR="00DC1F5B" w:rsidRDefault="00DC1F5B" w:rsidP="00DC1F5B">
      <w:pPr>
        <w:rPr>
          <w:rFonts w:ascii="Arial" w:hAnsi="Arial" w:cs="Arial"/>
          <w:b/>
          <w:bCs/>
          <w:sz w:val="20"/>
          <w:szCs w:val="20"/>
        </w:rPr>
      </w:pPr>
      <w:r w:rsidRPr="00866042">
        <w:rPr>
          <w:rFonts w:ascii="Arial" w:hAnsi="Arial" w:cs="Arial"/>
          <w:b/>
          <w:bCs/>
          <w:sz w:val="20"/>
          <w:szCs w:val="20"/>
        </w:rPr>
        <w:t>ERW</w:t>
      </w:r>
      <w:r>
        <w:rPr>
          <w:rFonts w:ascii="Arial" w:hAnsi="Arial" w:cs="Arial"/>
          <w:b/>
          <w:bCs/>
          <w:sz w:val="20"/>
          <w:szCs w:val="20"/>
        </w:rPr>
        <w:t xml:space="preserve"> </w:t>
      </w:r>
      <w:r w:rsidRPr="00320661">
        <w:rPr>
          <w:rFonts w:ascii="Arial" w:hAnsi="Arial" w:cs="Arial"/>
          <w:sz w:val="20"/>
          <w:szCs w:val="20"/>
        </w:rPr>
        <w:t>(2017</w:t>
      </w:r>
      <w:r>
        <w:rPr>
          <w:rFonts w:ascii="Arial" w:hAnsi="Arial" w:cs="Arial"/>
          <w:sz w:val="20"/>
          <w:szCs w:val="20"/>
        </w:rPr>
        <w:t xml:space="preserve"> </w:t>
      </w:r>
      <w:r w:rsidRPr="00320661">
        <w:rPr>
          <w:rFonts w:ascii="Arial" w:hAnsi="Arial" w:cs="Arial"/>
          <w:sz w:val="20"/>
          <w:szCs w:val="20"/>
        </w:rPr>
        <w:t>-</w:t>
      </w:r>
      <w:r>
        <w:rPr>
          <w:rFonts w:ascii="Arial" w:hAnsi="Arial" w:cs="Arial"/>
          <w:sz w:val="20"/>
          <w:szCs w:val="20"/>
        </w:rPr>
        <w:t xml:space="preserve"> </w:t>
      </w:r>
      <w:r w:rsidRPr="00320661">
        <w:rPr>
          <w:rFonts w:ascii="Arial" w:hAnsi="Arial" w:cs="Arial"/>
          <w:sz w:val="20"/>
          <w:szCs w:val="20"/>
        </w:rPr>
        <w:t>2018)</w:t>
      </w:r>
    </w:p>
    <w:p w14:paraId="02772CD7" w14:textId="77777777" w:rsidR="00DC1F5B" w:rsidRDefault="00DC1F5B" w:rsidP="00DC1F5B">
      <w:pPr>
        <w:pStyle w:val="ListParagraph"/>
        <w:numPr>
          <w:ilvl w:val="0"/>
          <w:numId w:val="3"/>
        </w:numPr>
        <w:rPr>
          <w:rFonts w:ascii="Arial" w:hAnsi="Arial" w:cs="Arial"/>
          <w:sz w:val="20"/>
          <w:szCs w:val="20"/>
        </w:rPr>
      </w:pPr>
      <w:r w:rsidRPr="00866042">
        <w:rPr>
          <w:rFonts w:ascii="Arial" w:hAnsi="Arial" w:cs="Arial"/>
          <w:sz w:val="20"/>
          <w:szCs w:val="20"/>
        </w:rPr>
        <w:t xml:space="preserve">Higher Level Teaching Assistant Certificate </w:t>
      </w:r>
    </w:p>
    <w:p w14:paraId="0EF54C98" w14:textId="77777777" w:rsidR="00DC1F5B" w:rsidRDefault="00DC1F5B" w:rsidP="00DC1F5B">
      <w:pPr>
        <w:rPr>
          <w:rFonts w:ascii="Arial" w:hAnsi="Arial" w:cs="Arial"/>
          <w:b/>
          <w:bCs/>
        </w:rPr>
      </w:pPr>
      <w:r w:rsidRPr="00866042">
        <w:rPr>
          <w:rFonts w:ascii="Arial" w:hAnsi="Arial" w:cs="Arial"/>
          <w:b/>
          <w:bCs/>
        </w:rPr>
        <w:t xml:space="preserve">Neath Port Talbot </w:t>
      </w:r>
      <w:r>
        <w:rPr>
          <w:rFonts w:ascii="Arial" w:hAnsi="Arial" w:cs="Arial"/>
          <w:b/>
          <w:bCs/>
        </w:rPr>
        <w:t xml:space="preserve">College </w:t>
      </w:r>
      <w:r w:rsidRPr="00320661">
        <w:rPr>
          <w:rFonts w:ascii="Arial" w:hAnsi="Arial" w:cs="Arial"/>
        </w:rPr>
        <w:t>(2013</w:t>
      </w:r>
      <w:r>
        <w:rPr>
          <w:rFonts w:ascii="Arial" w:hAnsi="Arial" w:cs="Arial"/>
        </w:rPr>
        <w:t xml:space="preserve"> </w:t>
      </w:r>
      <w:r w:rsidRPr="00320661">
        <w:rPr>
          <w:rFonts w:ascii="Arial" w:hAnsi="Arial" w:cs="Arial"/>
        </w:rPr>
        <w:t>-</w:t>
      </w:r>
      <w:r>
        <w:rPr>
          <w:rFonts w:ascii="Arial" w:hAnsi="Arial" w:cs="Arial"/>
        </w:rPr>
        <w:t xml:space="preserve"> </w:t>
      </w:r>
      <w:r w:rsidRPr="00320661">
        <w:rPr>
          <w:rFonts w:ascii="Arial" w:hAnsi="Arial" w:cs="Arial"/>
        </w:rPr>
        <w:t>2014)</w:t>
      </w:r>
    </w:p>
    <w:p w14:paraId="73882ED2" w14:textId="691F58D5" w:rsidR="00DC1F5B" w:rsidRDefault="00DC1F5B" w:rsidP="00DC1F5B">
      <w:pPr>
        <w:pStyle w:val="ListParagraph"/>
        <w:numPr>
          <w:ilvl w:val="0"/>
          <w:numId w:val="3"/>
        </w:numPr>
        <w:rPr>
          <w:rFonts w:ascii="Arial" w:hAnsi="Arial" w:cs="Arial"/>
          <w:sz w:val="20"/>
          <w:szCs w:val="20"/>
        </w:rPr>
      </w:pPr>
      <w:r>
        <w:rPr>
          <w:rFonts w:ascii="Arial" w:hAnsi="Arial" w:cs="Arial"/>
          <w:sz w:val="20"/>
          <w:szCs w:val="20"/>
        </w:rPr>
        <w:t>Certificate in Children’s Care, Learning and Development – Level 3</w:t>
      </w:r>
    </w:p>
    <w:p w14:paraId="7921915C" w14:textId="77777777" w:rsidR="00DC1F5B" w:rsidRDefault="00DC1F5B" w:rsidP="00DC1F5B">
      <w:pPr>
        <w:rPr>
          <w:rFonts w:ascii="Arial" w:hAnsi="Arial" w:cs="Arial"/>
          <w:b/>
          <w:bCs/>
        </w:rPr>
      </w:pPr>
      <w:r w:rsidRPr="00866042">
        <w:rPr>
          <w:rFonts w:ascii="Arial" w:hAnsi="Arial" w:cs="Arial"/>
          <w:b/>
          <w:bCs/>
        </w:rPr>
        <w:t>Neath Port Talbot Skills and Training Unit</w:t>
      </w:r>
      <w:r>
        <w:rPr>
          <w:rFonts w:ascii="Arial" w:hAnsi="Arial" w:cs="Arial"/>
          <w:b/>
          <w:bCs/>
        </w:rPr>
        <w:t xml:space="preserve"> </w:t>
      </w:r>
      <w:r w:rsidRPr="00320661">
        <w:rPr>
          <w:rFonts w:ascii="Arial" w:hAnsi="Arial" w:cs="Arial"/>
        </w:rPr>
        <w:t>(2006</w:t>
      </w:r>
      <w:r>
        <w:rPr>
          <w:rFonts w:ascii="Arial" w:hAnsi="Arial" w:cs="Arial"/>
        </w:rPr>
        <w:t xml:space="preserve"> </w:t>
      </w:r>
      <w:r w:rsidRPr="00320661">
        <w:rPr>
          <w:rFonts w:ascii="Arial" w:hAnsi="Arial" w:cs="Arial"/>
        </w:rPr>
        <w:t>-</w:t>
      </w:r>
      <w:r>
        <w:rPr>
          <w:rFonts w:ascii="Arial" w:hAnsi="Arial" w:cs="Arial"/>
        </w:rPr>
        <w:t xml:space="preserve"> </w:t>
      </w:r>
      <w:r w:rsidRPr="00320661">
        <w:rPr>
          <w:rFonts w:ascii="Arial" w:hAnsi="Arial" w:cs="Arial"/>
        </w:rPr>
        <w:t>2007)</w:t>
      </w:r>
    </w:p>
    <w:p w14:paraId="17D27953" w14:textId="77777777" w:rsidR="00DC1F5B" w:rsidRDefault="00DC1F5B" w:rsidP="00DC1F5B">
      <w:pPr>
        <w:pStyle w:val="ListParagraph"/>
        <w:numPr>
          <w:ilvl w:val="0"/>
          <w:numId w:val="3"/>
        </w:numPr>
        <w:rPr>
          <w:rFonts w:ascii="Arial" w:hAnsi="Arial" w:cs="Arial"/>
          <w:sz w:val="20"/>
          <w:szCs w:val="20"/>
        </w:rPr>
      </w:pPr>
      <w:r>
        <w:rPr>
          <w:rFonts w:ascii="Arial" w:hAnsi="Arial" w:cs="Arial"/>
          <w:sz w:val="20"/>
          <w:szCs w:val="20"/>
        </w:rPr>
        <w:t>Certificate in Children’s Care, Learning and Development – Level 1</w:t>
      </w:r>
    </w:p>
    <w:p w14:paraId="729FD7AA" w14:textId="57F29913" w:rsidR="00DC1F5B" w:rsidRPr="00DC1F5B" w:rsidRDefault="00DC1F5B" w:rsidP="00DC1F5B">
      <w:pPr>
        <w:pStyle w:val="ListParagraph"/>
        <w:numPr>
          <w:ilvl w:val="0"/>
          <w:numId w:val="3"/>
        </w:numPr>
        <w:rPr>
          <w:rFonts w:ascii="Arial" w:hAnsi="Arial" w:cs="Arial"/>
          <w:sz w:val="20"/>
          <w:szCs w:val="20"/>
        </w:rPr>
      </w:pPr>
      <w:r>
        <w:rPr>
          <w:rFonts w:ascii="Arial" w:hAnsi="Arial" w:cs="Arial"/>
          <w:sz w:val="20"/>
          <w:szCs w:val="20"/>
        </w:rPr>
        <w:t xml:space="preserve">Certificate in Children’s Care, Learning and Development – Level 2 </w:t>
      </w:r>
    </w:p>
    <w:p w14:paraId="37D462D1" w14:textId="272DFF09" w:rsidR="005640CF" w:rsidRPr="00866042" w:rsidRDefault="005640CF" w:rsidP="00D303B4">
      <w:pPr>
        <w:rPr>
          <w:rFonts w:ascii="Arial" w:hAnsi="Arial" w:cs="Arial"/>
          <w:b/>
          <w:bCs/>
          <w:sz w:val="20"/>
          <w:szCs w:val="20"/>
        </w:rPr>
      </w:pPr>
      <w:proofErr w:type="spellStart"/>
      <w:r w:rsidRPr="00866042">
        <w:rPr>
          <w:rFonts w:ascii="Arial" w:hAnsi="Arial" w:cs="Arial"/>
          <w:b/>
          <w:bCs/>
          <w:sz w:val="20"/>
          <w:szCs w:val="20"/>
        </w:rPr>
        <w:t>Dwr</w:t>
      </w:r>
      <w:proofErr w:type="spellEnd"/>
      <w:r w:rsidRPr="00866042">
        <w:rPr>
          <w:rFonts w:ascii="Arial" w:hAnsi="Arial" w:cs="Arial"/>
          <w:b/>
          <w:bCs/>
          <w:sz w:val="20"/>
          <w:szCs w:val="20"/>
        </w:rPr>
        <w:t xml:space="preserve"> Y </w:t>
      </w:r>
      <w:proofErr w:type="spellStart"/>
      <w:r w:rsidRPr="00866042">
        <w:rPr>
          <w:rFonts w:ascii="Arial" w:hAnsi="Arial" w:cs="Arial"/>
          <w:b/>
          <w:bCs/>
          <w:sz w:val="20"/>
          <w:szCs w:val="20"/>
        </w:rPr>
        <w:t>Felin</w:t>
      </w:r>
      <w:proofErr w:type="spellEnd"/>
      <w:r w:rsidRPr="00866042">
        <w:rPr>
          <w:rFonts w:ascii="Arial" w:hAnsi="Arial" w:cs="Arial"/>
          <w:b/>
          <w:bCs/>
          <w:sz w:val="20"/>
          <w:szCs w:val="20"/>
        </w:rPr>
        <w:t xml:space="preserve"> Comprehensive School</w:t>
      </w:r>
      <w:r w:rsidR="000061AE">
        <w:rPr>
          <w:rFonts w:ascii="Arial" w:hAnsi="Arial" w:cs="Arial"/>
          <w:b/>
          <w:bCs/>
          <w:sz w:val="20"/>
          <w:szCs w:val="20"/>
        </w:rPr>
        <w:t xml:space="preserve"> </w:t>
      </w:r>
      <w:r w:rsidR="000061AE" w:rsidRPr="00320661">
        <w:rPr>
          <w:rFonts w:ascii="Arial" w:hAnsi="Arial" w:cs="Arial"/>
          <w:sz w:val="20"/>
          <w:szCs w:val="20"/>
        </w:rPr>
        <w:t>(2001</w:t>
      </w:r>
      <w:r w:rsidR="005038C2">
        <w:rPr>
          <w:rFonts w:ascii="Arial" w:hAnsi="Arial" w:cs="Arial"/>
          <w:sz w:val="20"/>
          <w:szCs w:val="20"/>
        </w:rPr>
        <w:t xml:space="preserve"> </w:t>
      </w:r>
      <w:r w:rsidR="000061AE" w:rsidRPr="00320661">
        <w:rPr>
          <w:rFonts w:ascii="Arial" w:hAnsi="Arial" w:cs="Arial"/>
          <w:sz w:val="20"/>
          <w:szCs w:val="20"/>
        </w:rPr>
        <w:t>-</w:t>
      </w:r>
      <w:r w:rsidR="005038C2">
        <w:rPr>
          <w:rFonts w:ascii="Arial" w:hAnsi="Arial" w:cs="Arial"/>
          <w:sz w:val="20"/>
          <w:szCs w:val="20"/>
        </w:rPr>
        <w:t xml:space="preserve"> </w:t>
      </w:r>
      <w:r w:rsidR="000061AE" w:rsidRPr="00320661">
        <w:rPr>
          <w:rFonts w:ascii="Arial" w:hAnsi="Arial" w:cs="Arial"/>
          <w:sz w:val="20"/>
          <w:szCs w:val="20"/>
        </w:rPr>
        <w:t>2006)</w:t>
      </w:r>
    </w:p>
    <w:p w14:paraId="51611485" w14:textId="240C4000" w:rsidR="005640CF" w:rsidRDefault="005640CF" w:rsidP="005640CF">
      <w:pPr>
        <w:pStyle w:val="ListParagraph"/>
        <w:numPr>
          <w:ilvl w:val="0"/>
          <w:numId w:val="1"/>
        </w:numPr>
        <w:rPr>
          <w:rFonts w:ascii="Arial" w:hAnsi="Arial" w:cs="Arial"/>
          <w:sz w:val="20"/>
          <w:szCs w:val="20"/>
        </w:rPr>
      </w:pPr>
      <w:r>
        <w:rPr>
          <w:rFonts w:ascii="Arial" w:hAnsi="Arial" w:cs="Arial"/>
          <w:sz w:val="20"/>
          <w:szCs w:val="20"/>
        </w:rPr>
        <w:t>English Literature                     Grade A</w:t>
      </w:r>
    </w:p>
    <w:p w14:paraId="0500101A" w14:textId="5C17C5CE" w:rsidR="005640CF" w:rsidRDefault="005640CF" w:rsidP="005640CF">
      <w:pPr>
        <w:pStyle w:val="ListParagraph"/>
        <w:numPr>
          <w:ilvl w:val="0"/>
          <w:numId w:val="1"/>
        </w:numPr>
        <w:rPr>
          <w:rFonts w:ascii="Arial" w:hAnsi="Arial" w:cs="Arial"/>
          <w:sz w:val="20"/>
          <w:szCs w:val="20"/>
        </w:rPr>
      </w:pPr>
      <w:r>
        <w:rPr>
          <w:rFonts w:ascii="Arial" w:hAnsi="Arial" w:cs="Arial"/>
          <w:sz w:val="20"/>
          <w:szCs w:val="20"/>
        </w:rPr>
        <w:t>English                                     Grade B</w:t>
      </w:r>
    </w:p>
    <w:p w14:paraId="170C645A" w14:textId="273AFFD1" w:rsidR="005640CF" w:rsidRDefault="005640CF" w:rsidP="005640CF">
      <w:pPr>
        <w:pStyle w:val="ListParagraph"/>
        <w:numPr>
          <w:ilvl w:val="0"/>
          <w:numId w:val="1"/>
        </w:numPr>
        <w:rPr>
          <w:rFonts w:ascii="Arial" w:hAnsi="Arial" w:cs="Arial"/>
          <w:sz w:val="20"/>
          <w:szCs w:val="20"/>
        </w:rPr>
      </w:pPr>
      <w:r>
        <w:rPr>
          <w:rFonts w:ascii="Arial" w:hAnsi="Arial" w:cs="Arial"/>
          <w:sz w:val="20"/>
          <w:szCs w:val="20"/>
        </w:rPr>
        <w:t>Maths                                       Grade B</w:t>
      </w:r>
    </w:p>
    <w:p w14:paraId="1D74CA1C" w14:textId="7C5863FF" w:rsidR="005640CF" w:rsidRDefault="005640CF" w:rsidP="005640CF">
      <w:pPr>
        <w:pStyle w:val="ListParagraph"/>
        <w:numPr>
          <w:ilvl w:val="0"/>
          <w:numId w:val="1"/>
        </w:numPr>
        <w:rPr>
          <w:rFonts w:ascii="Arial" w:hAnsi="Arial" w:cs="Arial"/>
          <w:sz w:val="20"/>
          <w:szCs w:val="20"/>
        </w:rPr>
      </w:pPr>
      <w:r>
        <w:rPr>
          <w:rFonts w:ascii="Arial" w:hAnsi="Arial" w:cs="Arial"/>
          <w:sz w:val="20"/>
          <w:szCs w:val="20"/>
        </w:rPr>
        <w:t>Science                                    Grade B</w:t>
      </w:r>
    </w:p>
    <w:p w14:paraId="66012F07" w14:textId="50196B61" w:rsidR="005640CF" w:rsidRDefault="005640CF" w:rsidP="005640CF">
      <w:pPr>
        <w:pStyle w:val="ListParagraph"/>
        <w:numPr>
          <w:ilvl w:val="0"/>
          <w:numId w:val="1"/>
        </w:numPr>
        <w:rPr>
          <w:rFonts w:ascii="Arial" w:hAnsi="Arial" w:cs="Arial"/>
          <w:sz w:val="20"/>
          <w:szCs w:val="20"/>
        </w:rPr>
      </w:pPr>
      <w:r>
        <w:rPr>
          <w:rFonts w:ascii="Arial" w:hAnsi="Arial" w:cs="Arial"/>
          <w:sz w:val="20"/>
          <w:szCs w:val="20"/>
        </w:rPr>
        <w:t>ICT                                           Grade B</w:t>
      </w:r>
    </w:p>
    <w:p w14:paraId="7A394260" w14:textId="166F26FF" w:rsidR="005640CF" w:rsidRDefault="005640CF" w:rsidP="005640CF">
      <w:pPr>
        <w:pStyle w:val="ListParagraph"/>
        <w:numPr>
          <w:ilvl w:val="0"/>
          <w:numId w:val="1"/>
        </w:numPr>
        <w:rPr>
          <w:rFonts w:ascii="Arial" w:hAnsi="Arial" w:cs="Arial"/>
          <w:sz w:val="20"/>
          <w:szCs w:val="20"/>
        </w:rPr>
      </w:pPr>
      <w:r>
        <w:rPr>
          <w:rFonts w:ascii="Arial" w:hAnsi="Arial" w:cs="Arial"/>
          <w:sz w:val="20"/>
          <w:szCs w:val="20"/>
        </w:rPr>
        <w:t>Geography                               Grade C</w:t>
      </w:r>
    </w:p>
    <w:p w14:paraId="4137C4ED" w14:textId="2637A6CD" w:rsidR="005640CF" w:rsidRDefault="00FA0175" w:rsidP="005640CF">
      <w:pPr>
        <w:pStyle w:val="ListParagraph"/>
        <w:numPr>
          <w:ilvl w:val="0"/>
          <w:numId w:val="1"/>
        </w:numPr>
        <w:rPr>
          <w:rFonts w:ascii="Arial" w:hAnsi="Arial" w:cs="Arial"/>
          <w:sz w:val="20"/>
          <w:szCs w:val="20"/>
        </w:rPr>
      </w:pPr>
      <w:r>
        <w:rPr>
          <w:rFonts w:ascii="Arial" w:hAnsi="Arial" w:cs="Arial"/>
          <w:sz w:val="20"/>
          <w:szCs w:val="20"/>
        </w:rPr>
        <w:t>Religious Studies                     Grade C</w:t>
      </w:r>
    </w:p>
    <w:p w14:paraId="451D7D1E" w14:textId="3D229DC3" w:rsidR="00320661" w:rsidRDefault="00FA0175" w:rsidP="00320661">
      <w:pPr>
        <w:pStyle w:val="ListParagraph"/>
        <w:numPr>
          <w:ilvl w:val="0"/>
          <w:numId w:val="1"/>
        </w:numPr>
        <w:rPr>
          <w:rFonts w:ascii="Arial" w:hAnsi="Arial" w:cs="Arial"/>
          <w:sz w:val="20"/>
          <w:szCs w:val="20"/>
        </w:rPr>
      </w:pPr>
      <w:r>
        <w:rPr>
          <w:rFonts w:ascii="Arial" w:hAnsi="Arial" w:cs="Arial"/>
          <w:sz w:val="20"/>
          <w:szCs w:val="20"/>
        </w:rPr>
        <w:t>Art and Design                         Grade C</w:t>
      </w:r>
    </w:p>
    <w:p w14:paraId="740B1648" w14:textId="77777777" w:rsidR="00DC1F5B" w:rsidRPr="00DC1F5B" w:rsidRDefault="00DC1F5B" w:rsidP="00DC1F5B">
      <w:pPr>
        <w:pStyle w:val="ListParagraph"/>
        <w:rPr>
          <w:rFonts w:ascii="Arial" w:hAnsi="Arial" w:cs="Arial"/>
          <w:sz w:val="20"/>
          <w:szCs w:val="20"/>
        </w:rPr>
      </w:pPr>
    </w:p>
    <w:p w14:paraId="463DA9EA" w14:textId="08F670BC" w:rsidR="00320661" w:rsidRDefault="00320661" w:rsidP="00320661">
      <w:pPr>
        <w:rPr>
          <w:rFonts w:ascii="Arial" w:hAnsi="Arial" w:cs="Arial"/>
          <w:b/>
          <w:bCs/>
        </w:rPr>
      </w:pPr>
      <w:r w:rsidRPr="00320661">
        <w:rPr>
          <w:rFonts w:ascii="Arial" w:hAnsi="Arial" w:cs="Arial"/>
          <w:b/>
          <w:bCs/>
        </w:rPr>
        <w:t>Other achievements and Training</w:t>
      </w:r>
    </w:p>
    <w:p w14:paraId="7572D4D5" w14:textId="3AFE5A95" w:rsidR="00D84C54" w:rsidRDefault="00DC1F5B" w:rsidP="00320661">
      <w:pPr>
        <w:rPr>
          <w:rFonts w:ascii="Arial" w:hAnsi="Arial" w:cs="Arial"/>
          <w:sz w:val="20"/>
          <w:szCs w:val="20"/>
        </w:rPr>
      </w:pPr>
      <w:r>
        <w:rPr>
          <w:rFonts w:ascii="Arial" w:hAnsi="Arial" w:cs="Arial"/>
          <w:sz w:val="20"/>
          <w:szCs w:val="20"/>
        </w:rPr>
        <w:t xml:space="preserve">Some of the many courses and training attended; </w:t>
      </w:r>
      <w:r w:rsidR="00320661">
        <w:rPr>
          <w:rFonts w:ascii="Arial" w:hAnsi="Arial" w:cs="Arial"/>
          <w:sz w:val="20"/>
          <w:szCs w:val="20"/>
        </w:rPr>
        <w:t>Safeguarding, Child Protection, First Aid</w:t>
      </w:r>
      <w:r w:rsidR="00B6000F">
        <w:rPr>
          <w:rFonts w:ascii="Arial" w:hAnsi="Arial" w:cs="Arial"/>
          <w:sz w:val="20"/>
          <w:szCs w:val="20"/>
        </w:rPr>
        <w:t xml:space="preserve"> at Work</w:t>
      </w:r>
      <w:r w:rsidR="0048388A">
        <w:rPr>
          <w:rFonts w:ascii="Arial" w:hAnsi="Arial" w:cs="Arial"/>
          <w:sz w:val="20"/>
          <w:szCs w:val="20"/>
        </w:rPr>
        <w:t xml:space="preserve">, </w:t>
      </w:r>
      <w:r w:rsidR="00B6000F">
        <w:rPr>
          <w:rFonts w:ascii="Arial" w:hAnsi="Arial" w:cs="Arial"/>
          <w:sz w:val="20"/>
          <w:szCs w:val="20"/>
        </w:rPr>
        <w:t>Paediatric</w:t>
      </w:r>
      <w:r w:rsidR="0048388A">
        <w:rPr>
          <w:rFonts w:ascii="Arial" w:hAnsi="Arial" w:cs="Arial"/>
          <w:sz w:val="20"/>
          <w:szCs w:val="20"/>
        </w:rPr>
        <w:t xml:space="preserve"> First Aid</w:t>
      </w:r>
      <w:r w:rsidR="00320661">
        <w:rPr>
          <w:rFonts w:ascii="Arial" w:hAnsi="Arial" w:cs="Arial"/>
          <w:sz w:val="20"/>
          <w:szCs w:val="20"/>
        </w:rPr>
        <w:t xml:space="preserve">, Food Safety, Team Teach, ASD </w:t>
      </w:r>
      <w:r w:rsidR="00B6000F">
        <w:rPr>
          <w:rFonts w:ascii="Arial" w:hAnsi="Arial" w:cs="Arial"/>
          <w:sz w:val="20"/>
          <w:szCs w:val="20"/>
        </w:rPr>
        <w:t>S</w:t>
      </w:r>
      <w:r w:rsidR="00320661">
        <w:rPr>
          <w:rFonts w:ascii="Arial" w:hAnsi="Arial" w:cs="Arial"/>
          <w:sz w:val="20"/>
          <w:szCs w:val="20"/>
        </w:rPr>
        <w:t xml:space="preserve">trategies and </w:t>
      </w:r>
      <w:r w:rsidR="00B6000F">
        <w:rPr>
          <w:rFonts w:ascii="Arial" w:hAnsi="Arial" w:cs="Arial"/>
          <w:sz w:val="20"/>
          <w:szCs w:val="20"/>
        </w:rPr>
        <w:t>I</w:t>
      </w:r>
      <w:r w:rsidR="00320661">
        <w:rPr>
          <w:rFonts w:ascii="Arial" w:hAnsi="Arial" w:cs="Arial"/>
          <w:sz w:val="20"/>
          <w:szCs w:val="20"/>
        </w:rPr>
        <w:t>ntervention, Picture Communication, Outdoor Learning, Foundation Phase, New Welsh Curriculum</w:t>
      </w:r>
      <w:r w:rsidR="0048388A">
        <w:rPr>
          <w:rFonts w:ascii="Arial" w:hAnsi="Arial" w:cs="Arial"/>
          <w:sz w:val="20"/>
          <w:szCs w:val="20"/>
        </w:rPr>
        <w:t xml:space="preserve">, </w:t>
      </w:r>
      <w:proofErr w:type="spellStart"/>
      <w:r w:rsidR="0048388A">
        <w:rPr>
          <w:rFonts w:ascii="Arial" w:hAnsi="Arial" w:cs="Arial"/>
          <w:sz w:val="20"/>
          <w:szCs w:val="20"/>
        </w:rPr>
        <w:t>WellComm</w:t>
      </w:r>
      <w:proofErr w:type="spellEnd"/>
      <w:r w:rsidR="0048388A">
        <w:rPr>
          <w:rFonts w:ascii="Arial" w:hAnsi="Arial" w:cs="Arial"/>
          <w:sz w:val="20"/>
          <w:szCs w:val="20"/>
        </w:rPr>
        <w:t>.</w:t>
      </w:r>
    </w:p>
    <w:p w14:paraId="2B9C3D60" w14:textId="64218832" w:rsidR="005B6D81" w:rsidRPr="00D84C54" w:rsidRDefault="00593C22" w:rsidP="00320661">
      <w:pPr>
        <w:rPr>
          <w:rFonts w:ascii="Arial" w:hAnsi="Arial" w:cs="Arial"/>
          <w:sz w:val="20"/>
          <w:szCs w:val="20"/>
        </w:rPr>
      </w:pPr>
      <w:r>
        <w:rPr>
          <w:rFonts w:ascii="Arial" w:hAnsi="Arial" w:cs="Arial"/>
          <w:b/>
          <w:bCs/>
        </w:rPr>
        <w:lastRenderedPageBreak/>
        <w:t>Work History and Experience</w:t>
      </w:r>
    </w:p>
    <w:p w14:paraId="1A923CC6" w14:textId="45104662" w:rsidR="00D338C0" w:rsidRDefault="00D338C0" w:rsidP="00D338C0">
      <w:pPr>
        <w:rPr>
          <w:rFonts w:ascii="Arial" w:hAnsi="Arial" w:cs="Arial"/>
          <w:sz w:val="20"/>
          <w:szCs w:val="20"/>
        </w:rPr>
      </w:pPr>
      <w:r>
        <w:rPr>
          <w:rFonts w:ascii="Arial" w:hAnsi="Arial" w:cs="Arial"/>
          <w:b/>
          <w:bCs/>
          <w:sz w:val="20"/>
          <w:szCs w:val="20"/>
        </w:rPr>
        <w:t xml:space="preserve">Abbey Primary Level 4 Higher Level Teaching Assistant </w:t>
      </w:r>
      <w:r w:rsidRPr="00593C22">
        <w:rPr>
          <w:rFonts w:ascii="Arial" w:hAnsi="Arial" w:cs="Arial"/>
          <w:sz w:val="20"/>
          <w:szCs w:val="20"/>
        </w:rPr>
        <w:t>(</w:t>
      </w:r>
      <w:r>
        <w:rPr>
          <w:rFonts w:ascii="Arial" w:hAnsi="Arial" w:cs="Arial"/>
          <w:sz w:val="20"/>
          <w:szCs w:val="20"/>
        </w:rPr>
        <w:t>2018 – 2020 Current</w:t>
      </w:r>
      <w:r w:rsidRPr="00593C22">
        <w:rPr>
          <w:rFonts w:ascii="Arial" w:hAnsi="Arial" w:cs="Arial"/>
          <w:sz w:val="20"/>
          <w:szCs w:val="20"/>
        </w:rPr>
        <w:t>)</w:t>
      </w:r>
    </w:p>
    <w:p w14:paraId="27012ED9" w14:textId="2F7575D7" w:rsidR="00D338C0" w:rsidRDefault="00D338C0" w:rsidP="00D338C0">
      <w:pPr>
        <w:pStyle w:val="ListParagraph"/>
        <w:numPr>
          <w:ilvl w:val="0"/>
          <w:numId w:val="3"/>
        </w:numPr>
        <w:rPr>
          <w:rFonts w:ascii="Arial" w:hAnsi="Arial" w:cs="Arial"/>
          <w:sz w:val="20"/>
          <w:szCs w:val="20"/>
        </w:rPr>
      </w:pPr>
      <w:r>
        <w:rPr>
          <w:rFonts w:ascii="Arial" w:hAnsi="Arial" w:cs="Arial"/>
          <w:sz w:val="20"/>
          <w:szCs w:val="20"/>
        </w:rPr>
        <w:t xml:space="preserve">Planning, </w:t>
      </w:r>
      <w:r w:rsidR="00A86AFB">
        <w:rPr>
          <w:rFonts w:ascii="Arial" w:hAnsi="Arial" w:cs="Arial"/>
          <w:sz w:val="20"/>
          <w:szCs w:val="20"/>
        </w:rPr>
        <w:t>preparing,</w:t>
      </w:r>
      <w:r>
        <w:rPr>
          <w:rFonts w:ascii="Arial" w:hAnsi="Arial" w:cs="Arial"/>
          <w:sz w:val="20"/>
          <w:szCs w:val="20"/>
        </w:rPr>
        <w:t xml:space="preserve"> and delivering learning activities for a whole class (Nursery)</w:t>
      </w:r>
      <w:r w:rsidR="00424B80">
        <w:rPr>
          <w:rFonts w:ascii="Arial" w:hAnsi="Arial" w:cs="Arial"/>
          <w:sz w:val="20"/>
          <w:szCs w:val="20"/>
        </w:rPr>
        <w:t xml:space="preserve"> using detailed knowledge and specialist skills to support pupils learning</w:t>
      </w:r>
    </w:p>
    <w:p w14:paraId="21E28DAD" w14:textId="6A98A880" w:rsidR="00D338C0" w:rsidRDefault="00D338C0" w:rsidP="00D338C0">
      <w:pPr>
        <w:pStyle w:val="ListParagraph"/>
        <w:numPr>
          <w:ilvl w:val="0"/>
          <w:numId w:val="3"/>
        </w:numPr>
        <w:rPr>
          <w:rFonts w:ascii="Arial" w:hAnsi="Arial" w:cs="Arial"/>
          <w:sz w:val="20"/>
          <w:szCs w:val="20"/>
        </w:rPr>
      </w:pPr>
      <w:r>
        <w:rPr>
          <w:rFonts w:ascii="Arial" w:hAnsi="Arial" w:cs="Arial"/>
          <w:sz w:val="20"/>
          <w:szCs w:val="20"/>
        </w:rPr>
        <w:t xml:space="preserve">Monitoring, </w:t>
      </w:r>
      <w:r w:rsidR="00A86AFB">
        <w:rPr>
          <w:rFonts w:ascii="Arial" w:hAnsi="Arial" w:cs="Arial"/>
          <w:sz w:val="20"/>
          <w:szCs w:val="20"/>
        </w:rPr>
        <w:t>recording,</w:t>
      </w:r>
      <w:r>
        <w:rPr>
          <w:rFonts w:ascii="Arial" w:hAnsi="Arial" w:cs="Arial"/>
          <w:sz w:val="20"/>
          <w:szCs w:val="20"/>
        </w:rPr>
        <w:t xml:space="preserve"> and assessing </w:t>
      </w:r>
      <w:r w:rsidR="00ED6D22">
        <w:rPr>
          <w:rFonts w:ascii="Arial" w:hAnsi="Arial" w:cs="Arial"/>
          <w:sz w:val="20"/>
          <w:szCs w:val="20"/>
        </w:rPr>
        <w:t>pupil’s development</w:t>
      </w:r>
    </w:p>
    <w:p w14:paraId="21CAE60C" w14:textId="7FF78886" w:rsidR="00D338C0" w:rsidRDefault="00D338C0" w:rsidP="00D338C0">
      <w:pPr>
        <w:pStyle w:val="ListParagraph"/>
        <w:numPr>
          <w:ilvl w:val="0"/>
          <w:numId w:val="3"/>
        </w:numPr>
        <w:rPr>
          <w:rFonts w:ascii="Arial" w:hAnsi="Arial" w:cs="Arial"/>
          <w:sz w:val="20"/>
          <w:szCs w:val="20"/>
        </w:rPr>
      </w:pPr>
      <w:r>
        <w:rPr>
          <w:rFonts w:ascii="Arial" w:hAnsi="Arial" w:cs="Arial"/>
          <w:sz w:val="20"/>
          <w:szCs w:val="20"/>
        </w:rPr>
        <w:t>Setting high expectations and an impeccable role model for pupils</w:t>
      </w:r>
    </w:p>
    <w:p w14:paraId="563D6940" w14:textId="34DE2C4E" w:rsidR="00D338C0" w:rsidRDefault="00D338C0" w:rsidP="00D338C0">
      <w:pPr>
        <w:pStyle w:val="ListParagraph"/>
        <w:numPr>
          <w:ilvl w:val="0"/>
          <w:numId w:val="3"/>
        </w:numPr>
        <w:rPr>
          <w:rFonts w:ascii="Arial" w:hAnsi="Arial" w:cs="Arial"/>
          <w:sz w:val="20"/>
          <w:szCs w:val="20"/>
        </w:rPr>
      </w:pPr>
      <w:r>
        <w:rPr>
          <w:rFonts w:ascii="Arial" w:hAnsi="Arial" w:cs="Arial"/>
          <w:sz w:val="20"/>
          <w:szCs w:val="20"/>
        </w:rPr>
        <w:t>Meeting with parents to provide constructive feedback</w:t>
      </w:r>
    </w:p>
    <w:p w14:paraId="4A567850" w14:textId="0A79DCAE" w:rsidR="00ED6D22" w:rsidRDefault="00ED6D22" w:rsidP="00D338C0">
      <w:pPr>
        <w:pStyle w:val="ListParagraph"/>
        <w:numPr>
          <w:ilvl w:val="0"/>
          <w:numId w:val="3"/>
        </w:numPr>
        <w:rPr>
          <w:rFonts w:ascii="Arial" w:hAnsi="Arial" w:cs="Arial"/>
          <w:sz w:val="20"/>
          <w:szCs w:val="20"/>
        </w:rPr>
      </w:pPr>
      <w:r>
        <w:rPr>
          <w:rFonts w:ascii="Arial" w:hAnsi="Arial" w:cs="Arial"/>
          <w:sz w:val="20"/>
          <w:szCs w:val="20"/>
        </w:rPr>
        <w:t>Setting targets for ALN pupils</w:t>
      </w:r>
      <w:r w:rsidR="00A86AFB">
        <w:rPr>
          <w:rFonts w:ascii="Arial" w:hAnsi="Arial" w:cs="Arial"/>
          <w:sz w:val="20"/>
          <w:szCs w:val="20"/>
        </w:rPr>
        <w:t xml:space="preserve"> alongside ALN Coordinator</w:t>
      </w:r>
      <w:r w:rsidR="00551DEB">
        <w:rPr>
          <w:rFonts w:ascii="Arial" w:hAnsi="Arial" w:cs="Arial"/>
          <w:sz w:val="20"/>
          <w:szCs w:val="20"/>
        </w:rPr>
        <w:t xml:space="preserve"> and meeting with outside agencies</w:t>
      </w:r>
      <w:r w:rsidR="00A86AFB">
        <w:rPr>
          <w:rFonts w:ascii="Arial" w:hAnsi="Arial" w:cs="Arial"/>
          <w:sz w:val="20"/>
          <w:szCs w:val="20"/>
        </w:rPr>
        <w:t xml:space="preserve"> </w:t>
      </w:r>
      <w:r>
        <w:rPr>
          <w:rFonts w:ascii="Arial" w:hAnsi="Arial" w:cs="Arial"/>
          <w:sz w:val="20"/>
          <w:szCs w:val="20"/>
        </w:rPr>
        <w:t xml:space="preserve"> </w:t>
      </w:r>
    </w:p>
    <w:p w14:paraId="6AFEC8F3" w14:textId="398E6237" w:rsidR="00D338C0" w:rsidRPr="00735C36" w:rsidRDefault="00D338C0" w:rsidP="00D338C0">
      <w:pPr>
        <w:pStyle w:val="ListParagraph"/>
        <w:numPr>
          <w:ilvl w:val="0"/>
          <w:numId w:val="3"/>
        </w:numPr>
        <w:rPr>
          <w:rFonts w:ascii="Arial" w:hAnsi="Arial" w:cs="Arial"/>
          <w:sz w:val="20"/>
          <w:szCs w:val="20"/>
        </w:rPr>
      </w:pPr>
      <w:r w:rsidRPr="00735C36">
        <w:rPr>
          <w:rFonts w:ascii="Arial" w:hAnsi="Arial" w:cs="Arial"/>
          <w:sz w:val="20"/>
          <w:szCs w:val="20"/>
        </w:rPr>
        <w:t>Manage</w:t>
      </w:r>
      <w:r w:rsidR="00D84C54" w:rsidRPr="00735C36">
        <w:rPr>
          <w:rFonts w:ascii="Arial" w:hAnsi="Arial" w:cs="Arial"/>
          <w:sz w:val="20"/>
          <w:szCs w:val="20"/>
        </w:rPr>
        <w:t xml:space="preserve"> and lead</w:t>
      </w:r>
      <w:r w:rsidRPr="00735C36">
        <w:rPr>
          <w:rFonts w:ascii="Arial" w:hAnsi="Arial" w:cs="Arial"/>
          <w:sz w:val="20"/>
          <w:szCs w:val="20"/>
        </w:rPr>
        <w:t xml:space="preserve"> other teaching assistants</w:t>
      </w:r>
      <w:r w:rsidR="00D84C54" w:rsidRPr="00735C36">
        <w:rPr>
          <w:rFonts w:ascii="Arial" w:hAnsi="Arial" w:cs="Arial"/>
          <w:sz w:val="20"/>
          <w:szCs w:val="20"/>
        </w:rPr>
        <w:t xml:space="preserve"> with honesty, transparency and clarity</w:t>
      </w:r>
      <w:r w:rsidR="00D84C54" w:rsidRPr="00735C36">
        <w:rPr>
          <w:rFonts w:ascii="Arial" w:eastAsia="Times New Roman" w:hAnsi="Arial" w:cs="Arial"/>
          <w:sz w:val="20"/>
          <w:szCs w:val="20"/>
        </w:rPr>
        <w:t xml:space="preserve"> using my active listening skills to deal with any staff issues</w:t>
      </w:r>
      <w:r w:rsidR="00735C36" w:rsidRPr="00735C36">
        <w:rPr>
          <w:rFonts w:ascii="Arial" w:eastAsia="Times New Roman" w:hAnsi="Arial" w:cs="Arial"/>
          <w:sz w:val="20"/>
          <w:szCs w:val="20"/>
        </w:rPr>
        <w:t xml:space="preserve"> – working as a team</w:t>
      </w:r>
    </w:p>
    <w:p w14:paraId="1E0E02E8" w14:textId="36E203D6" w:rsidR="00D338C0" w:rsidRPr="00424B80" w:rsidRDefault="00D338C0" w:rsidP="00320661">
      <w:pPr>
        <w:pStyle w:val="ListParagraph"/>
        <w:numPr>
          <w:ilvl w:val="0"/>
          <w:numId w:val="3"/>
        </w:numPr>
        <w:rPr>
          <w:rFonts w:ascii="Arial" w:hAnsi="Arial" w:cs="Arial"/>
          <w:sz w:val="20"/>
          <w:szCs w:val="20"/>
        </w:rPr>
      </w:pPr>
      <w:r>
        <w:rPr>
          <w:rFonts w:ascii="Arial" w:hAnsi="Arial" w:cs="Arial"/>
          <w:sz w:val="20"/>
          <w:szCs w:val="20"/>
        </w:rPr>
        <w:t xml:space="preserve">Liaise with management </w:t>
      </w:r>
    </w:p>
    <w:p w14:paraId="73E4F2A9" w14:textId="5E45B7FA" w:rsidR="00C55CB7" w:rsidRDefault="00C55CB7" w:rsidP="00C55CB7">
      <w:pPr>
        <w:rPr>
          <w:rFonts w:ascii="Arial" w:hAnsi="Arial" w:cs="Arial"/>
          <w:sz w:val="20"/>
          <w:szCs w:val="20"/>
        </w:rPr>
      </w:pPr>
      <w:r>
        <w:rPr>
          <w:rFonts w:ascii="Arial" w:hAnsi="Arial" w:cs="Arial"/>
          <w:b/>
          <w:bCs/>
          <w:sz w:val="20"/>
          <w:szCs w:val="20"/>
        </w:rPr>
        <w:t>Abbey Primary Level 3</w:t>
      </w:r>
      <w:r w:rsidR="00D338C0">
        <w:rPr>
          <w:rFonts w:ascii="Arial" w:hAnsi="Arial" w:cs="Arial"/>
          <w:b/>
          <w:bCs/>
          <w:sz w:val="20"/>
          <w:szCs w:val="20"/>
        </w:rPr>
        <w:t xml:space="preserve"> Teaching Assistant</w:t>
      </w:r>
      <w:r>
        <w:rPr>
          <w:rFonts w:ascii="Arial" w:hAnsi="Arial" w:cs="Arial"/>
          <w:b/>
          <w:bCs/>
          <w:sz w:val="20"/>
          <w:szCs w:val="20"/>
        </w:rPr>
        <w:t xml:space="preserve"> </w:t>
      </w:r>
      <w:r w:rsidRPr="00593C22">
        <w:rPr>
          <w:rFonts w:ascii="Arial" w:hAnsi="Arial" w:cs="Arial"/>
          <w:sz w:val="20"/>
          <w:szCs w:val="20"/>
        </w:rPr>
        <w:t>(20</w:t>
      </w:r>
      <w:r>
        <w:rPr>
          <w:rFonts w:ascii="Arial" w:hAnsi="Arial" w:cs="Arial"/>
          <w:sz w:val="20"/>
          <w:szCs w:val="20"/>
        </w:rPr>
        <w:t>14</w:t>
      </w:r>
      <w:r w:rsidR="00D338C0">
        <w:rPr>
          <w:rFonts w:ascii="Arial" w:hAnsi="Arial" w:cs="Arial"/>
          <w:sz w:val="20"/>
          <w:szCs w:val="20"/>
        </w:rPr>
        <w:t xml:space="preserve"> </w:t>
      </w:r>
      <w:r>
        <w:rPr>
          <w:rFonts w:ascii="Arial" w:hAnsi="Arial" w:cs="Arial"/>
          <w:sz w:val="20"/>
          <w:szCs w:val="20"/>
        </w:rPr>
        <w:t>-</w:t>
      </w:r>
      <w:r w:rsidR="00D338C0">
        <w:rPr>
          <w:rFonts w:ascii="Arial" w:hAnsi="Arial" w:cs="Arial"/>
          <w:sz w:val="20"/>
          <w:szCs w:val="20"/>
        </w:rPr>
        <w:t xml:space="preserve"> </w:t>
      </w:r>
      <w:r>
        <w:rPr>
          <w:rFonts w:ascii="Arial" w:hAnsi="Arial" w:cs="Arial"/>
          <w:sz w:val="20"/>
          <w:szCs w:val="20"/>
        </w:rPr>
        <w:t>2018</w:t>
      </w:r>
      <w:r w:rsidRPr="00593C22">
        <w:rPr>
          <w:rFonts w:ascii="Arial" w:hAnsi="Arial" w:cs="Arial"/>
          <w:sz w:val="20"/>
          <w:szCs w:val="20"/>
        </w:rPr>
        <w:t>)</w:t>
      </w:r>
    </w:p>
    <w:p w14:paraId="11B2E131" w14:textId="46D1EE49" w:rsidR="00EF40BC" w:rsidRDefault="00EF40BC" w:rsidP="00EF40BC">
      <w:pPr>
        <w:pStyle w:val="ListParagraph"/>
        <w:numPr>
          <w:ilvl w:val="0"/>
          <w:numId w:val="3"/>
        </w:numPr>
        <w:rPr>
          <w:rFonts w:ascii="Arial" w:hAnsi="Arial" w:cs="Arial"/>
          <w:sz w:val="20"/>
          <w:szCs w:val="20"/>
        </w:rPr>
      </w:pPr>
      <w:r w:rsidRPr="00EF40BC">
        <w:rPr>
          <w:rFonts w:ascii="Arial" w:hAnsi="Arial" w:cs="Arial"/>
          <w:sz w:val="20"/>
          <w:szCs w:val="20"/>
        </w:rPr>
        <w:t>Supervise</w:t>
      </w:r>
      <w:r>
        <w:rPr>
          <w:rFonts w:ascii="Arial" w:hAnsi="Arial" w:cs="Arial"/>
          <w:sz w:val="20"/>
          <w:szCs w:val="20"/>
        </w:rPr>
        <w:t>d, directed, and engaged the</w:t>
      </w:r>
      <w:r w:rsidRPr="00EF40BC">
        <w:rPr>
          <w:rFonts w:ascii="Arial" w:hAnsi="Arial" w:cs="Arial"/>
          <w:sz w:val="20"/>
          <w:szCs w:val="20"/>
        </w:rPr>
        <w:t xml:space="preserve"> whole class during planned </w:t>
      </w:r>
      <w:r>
        <w:rPr>
          <w:rFonts w:ascii="Arial" w:hAnsi="Arial" w:cs="Arial"/>
          <w:sz w:val="20"/>
          <w:szCs w:val="20"/>
        </w:rPr>
        <w:t xml:space="preserve">teacher </w:t>
      </w:r>
      <w:r w:rsidRPr="00EF40BC">
        <w:rPr>
          <w:rFonts w:ascii="Arial" w:hAnsi="Arial" w:cs="Arial"/>
          <w:sz w:val="20"/>
          <w:szCs w:val="20"/>
        </w:rPr>
        <w:t>absence</w:t>
      </w:r>
    </w:p>
    <w:p w14:paraId="7A0E64DC" w14:textId="77777777" w:rsidR="00EF40BC" w:rsidRDefault="00EF40BC" w:rsidP="00EF40BC">
      <w:pPr>
        <w:pStyle w:val="ListParagraph"/>
        <w:numPr>
          <w:ilvl w:val="0"/>
          <w:numId w:val="3"/>
        </w:numPr>
        <w:rPr>
          <w:rFonts w:ascii="Arial" w:hAnsi="Arial" w:cs="Arial"/>
          <w:sz w:val="20"/>
          <w:szCs w:val="20"/>
        </w:rPr>
      </w:pPr>
      <w:r>
        <w:rPr>
          <w:rFonts w:ascii="Arial" w:hAnsi="Arial" w:cs="Arial"/>
          <w:sz w:val="20"/>
          <w:szCs w:val="20"/>
        </w:rPr>
        <w:t>Contributed greatly to the management of pupil behaviour</w:t>
      </w:r>
    </w:p>
    <w:p w14:paraId="1201D2DD" w14:textId="037ED172" w:rsidR="00EF40BC" w:rsidRDefault="00EF40BC" w:rsidP="00EF40BC">
      <w:pPr>
        <w:pStyle w:val="ListParagraph"/>
        <w:numPr>
          <w:ilvl w:val="0"/>
          <w:numId w:val="3"/>
        </w:numPr>
        <w:rPr>
          <w:rFonts w:ascii="Arial" w:hAnsi="Arial" w:cs="Arial"/>
          <w:sz w:val="20"/>
          <w:szCs w:val="20"/>
        </w:rPr>
      </w:pPr>
      <w:r>
        <w:rPr>
          <w:rFonts w:ascii="Arial" w:hAnsi="Arial" w:cs="Arial"/>
          <w:sz w:val="20"/>
          <w:szCs w:val="20"/>
        </w:rPr>
        <w:t>Developed and maintained working relationship with various other professionals</w:t>
      </w:r>
    </w:p>
    <w:p w14:paraId="4D61E3BC" w14:textId="04C60D3C" w:rsidR="00C55CB7" w:rsidRDefault="00EF40BC" w:rsidP="00EF40BC">
      <w:pPr>
        <w:pStyle w:val="ListParagraph"/>
        <w:numPr>
          <w:ilvl w:val="0"/>
          <w:numId w:val="3"/>
        </w:numPr>
        <w:rPr>
          <w:rFonts w:ascii="Arial" w:hAnsi="Arial" w:cs="Arial"/>
          <w:sz w:val="20"/>
          <w:szCs w:val="20"/>
        </w:rPr>
      </w:pPr>
      <w:r>
        <w:rPr>
          <w:rFonts w:ascii="Arial" w:hAnsi="Arial" w:cs="Arial"/>
          <w:sz w:val="20"/>
          <w:szCs w:val="20"/>
        </w:rPr>
        <w:t>Contributed to individual educational plans</w:t>
      </w:r>
      <w:r w:rsidR="00C57F95">
        <w:rPr>
          <w:rFonts w:ascii="Arial" w:hAnsi="Arial" w:cs="Arial"/>
          <w:sz w:val="20"/>
          <w:szCs w:val="20"/>
        </w:rPr>
        <w:t xml:space="preserve"> and supported children with specific needs</w:t>
      </w:r>
    </w:p>
    <w:p w14:paraId="4B7C2267" w14:textId="2C75E5DB" w:rsidR="00C57F95" w:rsidRDefault="00C57F95" w:rsidP="00EF40BC">
      <w:pPr>
        <w:pStyle w:val="ListParagraph"/>
        <w:numPr>
          <w:ilvl w:val="0"/>
          <w:numId w:val="3"/>
        </w:numPr>
        <w:rPr>
          <w:rFonts w:ascii="Arial" w:hAnsi="Arial" w:cs="Arial"/>
          <w:sz w:val="20"/>
          <w:szCs w:val="20"/>
        </w:rPr>
      </w:pPr>
      <w:r>
        <w:rPr>
          <w:rFonts w:ascii="Arial" w:hAnsi="Arial" w:cs="Arial"/>
          <w:sz w:val="20"/>
          <w:szCs w:val="20"/>
        </w:rPr>
        <w:t>Continued to support children in learning activities</w:t>
      </w:r>
    </w:p>
    <w:p w14:paraId="41FFD787" w14:textId="7F04AAD0" w:rsidR="00C73FA0" w:rsidRPr="00EF40BC" w:rsidRDefault="00C73FA0" w:rsidP="00EF40BC">
      <w:pPr>
        <w:pStyle w:val="ListParagraph"/>
        <w:numPr>
          <w:ilvl w:val="0"/>
          <w:numId w:val="3"/>
        </w:numPr>
        <w:rPr>
          <w:rFonts w:ascii="Arial" w:hAnsi="Arial" w:cs="Arial"/>
          <w:sz w:val="20"/>
          <w:szCs w:val="20"/>
        </w:rPr>
      </w:pPr>
      <w:r>
        <w:rPr>
          <w:rFonts w:ascii="Arial" w:hAnsi="Arial" w:cs="Arial"/>
          <w:sz w:val="20"/>
          <w:szCs w:val="20"/>
        </w:rPr>
        <w:t xml:space="preserve">Observed and assessed pupil performance </w:t>
      </w:r>
    </w:p>
    <w:p w14:paraId="3CE6C9EF" w14:textId="4B49E181" w:rsidR="003833C1" w:rsidRDefault="003833C1" w:rsidP="003833C1">
      <w:pPr>
        <w:rPr>
          <w:rFonts w:ascii="Arial" w:hAnsi="Arial" w:cs="Arial"/>
          <w:sz w:val="20"/>
          <w:szCs w:val="20"/>
        </w:rPr>
      </w:pPr>
      <w:r>
        <w:rPr>
          <w:rFonts w:ascii="Arial" w:hAnsi="Arial" w:cs="Arial"/>
          <w:b/>
          <w:bCs/>
          <w:sz w:val="20"/>
          <w:szCs w:val="20"/>
        </w:rPr>
        <w:t xml:space="preserve">Abbey Primary Level 2 </w:t>
      </w:r>
      <w:r w:rsidR="00D338C0">
        <w:rPr>
          <w:rFonts w:ascii="Arial" w:hAnsi="Arial" w:cs="Arial"/>
          <w:b/>
          <w:bCs/>
          <w:sz w:val="20"/>
          <w:szCs w:val="20"/>
        </w:rPr>
        <w:t xml:space="preserve">Teaching Assistant </w:t>
      </w:r>
      <w:r w:rsidRPr="00593C22">
        <w:rPr>
          <w:rFonts w:ascii="Arial" w:hAnsi="Arial" w:cs="Arial"/>
          <w:sz w:val="20"/>
          <w:szCs w:val="20"/>
        </w:rPr>
        <w:t>(200</w:t>
      </w:r>
      <w:r>
        <w:rPr>
          <w:rFonts w:ascii="Arial" w:hAnsi="Arial" w:cs="Arial"/>
          <w:sz w:val="20"/>
          <w:szCs w:val="20"/>
        </w:rPr>
        <w:t>8</w:t>
      </w:r>
      <w:r w:rsidR="00D338C0">
        <w:rPr>
          <w:rFonts w:ascii="Arial" w:hAnsi="Arial" w:cs="Arial"/>
          <w:sz w:val="20"/>
          <w:szCs w:val="20"/>
        </w:rPr>
        <w:t xml:space="preserve"> </w:t>
      </w:r>
      <w:r>
        <w:rPr>
          <w:rFonts w:ascii="Arial" w:hAnsi="Arial" w:cs="Arial"/>
          <w:sz w:val="20"/>
          <w:szCs w:val="20"/>
        </w:rPr>
        <w:t>-</w:t>
      </w:r>
      <w:r w:rsidR="00D338C0">
        <w:rPr>
          <w:rFonts w:ascii="Arial" w:hAnsi="Arial" w:cs="Arial"/>
          <w:sz w:val="20"/>
          <w:szCs w:val="20"/>
        </w:rPr>
        <w:t xml:space="preserve"> </w:t>
      </w:r>
      <w:r>
        <w:rPr>
          <w:rFonts w:ascii="Arial" w:hAnsi="Arial" w:cs="Arial"/>
          <w:sz w:val="20"/>
          <w:szCs w:val="20"/>
        </w:rPr>
        <w:t>2014</w:t>
      </w:r>
      <w:r w:rsidRPr="00593C22">
        <w:rPr>
          <w:rFonts w:ascii="Arial" w:hAnsi="Arial" w:cs="Arial"/>
          <w:sz w:val="20"/>
          <w:szCs w:val="20"/>
        </w:rPr>
        <w:t>)</w:t>
      </w:r>
    </w:p>
    <w:p w14:paraId="2E306037" w14:textId="739B970D" w:rsidR="003833C1" w:rsidRDefault="00E57921" w:rsidP="003833C1">
      <w:pPr>
        <w:pStyle w:val="ListParagraph"/>
        <w:numPr>
          <w:ilvl w:val="0"/>
          <w:numId w:val="3"/>
        </w:numPr>
        <w:rPr>
          <w:rFonts w:ascii="Arial" w:hAnsi="Arial" w:cs="Arial"/>
          <w:sz w:val="20"/>
          <w:szCs w:val="20"/>
        </w:rPr>
      </w:pPr>
      <w:r>
        <w:rPr>
          <w:rFonts w:ascii="Arial" w:hAnsi="Arial" w:cs="Arial"/>
          <w:sz w:val="20"/>
          <w:szCs w:val="20"/>
        </w:rPr>
        <w:t>Gained more</w:t>
      </w:r>
      <w:r w:rsidR="00025BF3">
        <w:rPr>
          <w:rFonts w:ascii="Arial" w:hAnsi="Arial" w:cs="Arial"/>
          <w:sz w:val="20"/>
          <w:szCs w:val="20"/>
        </w:rPr>
        <w:t xml:space="preserve"> experience and knowledge in all aspects of a school environment</w:t>
      </w:r>
    </w:p>
    <w:p w14:paraId="32FEC3E3" w14:textId="3DE82AB1" w:rsidR="00025BF3" w:rsidRPr="00025BF3" w:rsidRDefault="00025BF3" w:rsidP="00025BF3">
      <w:pPr>
        <w:pStyle w:val="ListParagraph"/>
        <w:numPr>
          <w:ilvl w:val="0"/>
          <w:numId w:val="3"/>
        </w:numPr>
        <w:rPr>
          <w:rFonts w:ascii="Arial" w:hAnsi="Arial" w:cs="Arial"/>
          <w:sz w:val="20"/>
          <w:szCs w:val="20"/>
        </w:rPr>
      </w:pPr>
      <w:r>
        <w:rPr>
          <w:rFonts w:ascii="Arial" w:hAnsi="Arial" w:cs="Arial"/>
          <w:sz w:val="20"/>
          <w:szCs w:val="20"/>
        </w:rPr>
        <w:t>Became more aware of support differences and</w:t>
      </w:r>
      <w:r w:rsidR="0026244A">
        <w:rPr>
          <w:rFonts w:ascii="Arial" w:hAnsi="Arial" w:cs="Arial"/>
          <w:sz w:val="20"/>
          <w:szCs w:val="20"/>
        </w:rPr>
        <w:t xml:space="preserve"> individual needs,</w:t>
      </w:r>
      <w:r>
        <w:rPr>
          <w:rFonts w:ascii="Arial" w:hAnsi="Arial" w:cs="Arial"/>
          <w:sz w:val="20"/>
          <w:szCs w:val="20"/>
        </w:rPr>
        <w:t xml:space="preserve"> ensur</w:t>
      </w:r>
      <w:r w:rsidR="0026244A">
        <w:rPr>
          <w:rFonts w:ascii="Arial" w:hAnsi="Arial" w:cs="Arial"/>
          <w:sz w:val="20"/>
          <w:szCs w:val="20"/>
        </w:rPr>
        <w:t>ed</w:t>
      </w:r>
      <w:r>
        <w:rPr>
          <w:rFonts w:ascii="Arial" w:hAnsi="Arial" w:cs="Arial"/>
          <w:sz w:val="20"/>
          <w:szCs w:val="20"/>
        </w:rPr>
        <w:t xml:space="preserve"> all pupils had equal opportunities by w</w:t>
      </w:r>
      <w:r w:rsidRPr="00025BF3">
        <w:rPr>
          <w:rFonts w:ascii="Arial" w:hAnsi="Arial" w:cs="Arial"/>
          <w:sz w:val="20"/>
          <w:szCs w:val="20"/>
        </w:rPr>
        <w:t>ork</w:t>
      </w:r>
      <w:r>
        <w:rPr>
          <w:rFonts w:ascii="Arial" w:hAnsi="Arial" w:cs="Arial"/>
          <w:sz w:val="20"/>
          <w:szCs w:val="20"/>
        </w:rPr>
        <w:t>ing</w:t>
      </w:r>
      <w:r w:rsidRPr="00025BF3">
        <w:rPr>
          <w:rFonts w:ascii="Arial" w:hAnsi="Arial" w:cs="Arial"/>
          <w:sz w:val="20"/>
          <w:szCs w:val="20"/>
        </w:rPr>
        <w:t xml:space="preserve"> with children in small groups including supporting children with additional learning needs</w:t>
      </w:r>
    </w:p>
    <w:p w14:paraId="2D442314" w14:textId="693B436C" w:rsidR="003833C1" w:rsidRPr="0026244A" w:rsidRDefault="00025BF3" w:rsidP="00320661">
      <w:pPr>
        <w:pStyle w:val="ListParagraph"/>
        <w:numPr>
          <w:ilvl w:val="0"/>
          <w:numId w:val="3"/>
        </w:numPr>
        <w:rPr>
          <w:rFonts w:ascii="Arial" w:hAnsi="Arial" w:cs="Arial"/>
          <w:sz w:val="20"/>
          <w:szCs w:val="20"/>
        </w:rPr>
      </w:pPr>
      <w:r>
        <w:rPr>
          <w:rFonts w:ascii="Arial" w:hAnsi="Arial" w:cs="Arial"/>
          <w:sz w:val="20"/>
          <w:szCs w:val="20"/>
        </w:rPr>
        <w:t xml:space="preserve">Supported the </w:t>
      </w:r>
      <w:r w:rsidR="0026244A">
        <w:rPr>
          <w:rFonts w:ascii="Arial" w:hAnsi="Arial" w:cs="Arial"/>
          <w:sz w:val="20"/>
          <w:szCs w:val="20"/>
        </w:rPr>
        <w:t>implementation of the Foundation Phase and assisted setting up the continuous and enhanced provisions in several classes</w:t>
      </w:r>
      <w:r w:rsidR="00735C36">
        <w:rPr>
          <w:rFonts w:ascii="Arial" w:hAnsi="Arial" w:cs="Arial"/>
          <w:sz w:val="20"/>
          <w:szCs w:val="20"/>
        </w:rPr>
        <w:t xml:space="preserve"> as part of various teams</w:t>
      </w:r>
      <w:r w:rsidR="0026244A">
        <w:rPr>
          <w:rFonts w:ascii="Arial" w:hAnsi="Arial" w:cs="Arial"/>
          <w:sz w:val="20"/>
          <w:szCs w:val="20"/>
        </w:rPr>
        <w:t xml:space="preserve"> </w:t>
      </w:r>
      <w:r>
        <w:rPr>
          <w:rFonts w:ascii="Arial" w:hAnsi="Arial" w:cs="Arial"/>
          <w:sz w:val="20"/>
          <w:szCs w:val="20"/>
        </w:rPr>
        <w:t xml:space="preserve"> </w:t>
      </w:r>
    </w:p>
    <w:p w14:paraId="2C88AC9A" w14:textId="4540354F" w:rsidR="00593C22" w:rsidRDefault="00593C22" w:rsidP="00593C22">
      <w:pPr>
        <w:rPr>
          <w:rFonts w:ascii="Arial" w:hAnsi="Arial" w:cs="Arial"/>
          <w:sz w:val="20"/>
          <w:szCs w:val="20"/>
        </w:rPr>
      </w:pPr>
      <w:r>
        <w:rPr>
          <w:rFonts w:ascii="Arial" w:hAnsi="Arial" w:cs="Arial"/>
          <w:b/>
          <w:bCs/>
          <w:sz w:val="20"/>
          <w:szCs w:val="20"/>
        </w:rPr>
        <w:t>Abbey Primary Level 1</w:t>
      </w:r>
      <w:r w:rsidR="00D338C0">
        <w:rPr>
          <w:rFonts w:ascii="Arial" w:hAnsi="Arial" w:cs="Arial"/>
          <w:b/>
          <w:bCs/>
          <w:sz w:val="20"/>
          <w:szCs w:val="20"/>
        </w:rPr>
        <w:t xml:space="preserve"> Teaching Assistant</w:t>
      </w:r>
      <w:r>
        <w:rPr>
          <w:rFonts w:ascii="Arial" w:hAnsi="Arial" w:cs="Arial"/>
          <w:b/>
          <w:bCs/>
          <w:sz w:val="20"/>
          <w:szCs w:val="20"/>
        </w:rPr>
        <w:t xml:space="preserve"> </w:t>
      </w:r>
      <w:r w:rsidRPr="00593C22">
        <w:rPr>
          <w:rFonts w:ascii="Arial" w:hAnsi="Arial" w:cs="Arial"/>
          <w:sz w:val="20"/>
          <w:szCs w:val="20"/>
        </w:rPr>
        <w:t>(2007</w:t>
      </w:r>
      <w:r w:rsidR="00D338C0">
        <w:rPr>
          <w:rFonts w:ascii="Arial" w:hAnsi="Arial" w:cs="Arial"/>
          <w:sz w:val="20"/>
          <w:szCs w:val="20"/>
        </w:rPr>
        <w:t xml:space="preserve"> </w:t>
      </w:r>
      <w:r>
        <w:rPr>
          <w:rFonts w:ascii="Arial" w:hAnsi="Arial" w:cs="Arial"/>
          <w:sz w:val="20"/>
          <w:szCs w:val="20"/>
        </w:rPr>
        <w:t>-</w:t>
      </w:r>
      <w:r w:rsidR="00D338C0">
        <w:rPr>
          <w:rFonts w:ascii="Arial" w:hAnsi="Arial" w:cs="Arial"/>
          <w:sz w:val="20"/>
          <w:szCs w:val="20"/>
        </w:rPr>
        <w:t xml:space="preserve"> </w:t>
      </w:r>
      <w:r>
        <w:rPr>
          <w:rFonts w:ascii="Arial" w:hAnsi="Arial" w:cs="Arial"/>
          <w:sz w:val="20"/>
          <w:szCs w:val="20"/>
        </w:rPr>
        <w:t>2008</w:t>
      </w:r>
      <w:r w:rsidRPr="00593C22">
        <w:rPr>
          <w:rFonts w:ascii="Arial" w:hAnsi="Arial" w:cs="Arial"/>
          <w:sz w:val="20"/>
          <w:szCs w:val="20"/>
        </w:rPr>
        <w:t>)</w:t>
      </w:r>
    </w:p>
    <w:p w14:paraId="7570DABB" w14:textId="096CDD3B" w:rsidR="003833C1" w:rsidRDefault="003833C1" w:rsidP="003833C1">
      <w:pPr>
        <w:pStyle w:val="ListParagraph"/>
        <w:numPr>
          <w:ilvl w:val="0"/>
          <w:numId w:val="3"/>
        </w:numPr>
        <w:rPr>
          <w:rFonts w:ascii="Arial" w:hAnsi="Arial" w:cs="Arial"/>
          <w:sz w:val="20"/>
          <w:szCs w:val="20"/>
        </w:rPr>
      </w:pPr>
      <w:r>
        <w:rPr>
          <w:rFonts w:ascii="Arial" w:hAnsi="Arial" w:cs="Arial"/>
          <w:sz w:val="20"/>
          <w:szCs w:val="20"/>
        </w:rPr>
        <w:t>Prepared and organised teaching materials</w:t>
      </w:r>
      <w:r w:rsidR="00EC6122">
        <w:rPr>
          <w:rFonts w:ascii="Arial" w:hAnsi="Arial" w:cs="Arial"/>
          <w:sz w:val="20"/>
          <w:szCs w:val="20"/>
        </w:rPr>
        <w:t xml:space="preserve"> under the direction of class teacher</w:t>
      </w:r>
    </w:p>
    <w:p w14:paraId="306FD39C" w14:textId="69C01CAA" w:rsidR="00EC6122" w:rsidRDefault="00EC6122" w:rsidP="003833C1">
      <w:pPr>
        <w:pStyle w:val="ListParagraph"/>
        <w:numPr>
          <w:ilvl w:val="0"/>
          <w:numId w:val="3"/>
        </w:numPr>
        <w:rPr>
          <w:rFonts w:ascii="Arial" w:hAnsi="Arial" w:cs="Arial"/>
          <w:sz w:val="20"/>
          <w:szCs w:val="20"/>
        </w:rPr>
      </w:pPr>
      <w:r>
        <w:rPr>
          <w:rFonts w:ascii="Arial" w:hAnsi="Arial" w:cs="Arial"/>
          <w:sz w:val="20"/>
          <w:szCs w:val="20"/>
        </w:rPr>
        <w:t xml:space="preserve">Developed knowledge of the national curriculum, learning programmes, and strategies </w:t>
      </w:r>
      <w:r w:rsidR="00E57921">
        <w:rPr>
          <w:rFonts w:ascii="Arial" w:hAnsi="Arial" w:cs="Arial"/>
          <w:sz w:val="20"/>
          <w:szCs w:val="20"/>
        </w:rPr>
        <w:t>to</w:t>
      </w:r>
      <w:r>
        <w:rPr>
          <w:rFonts w:ascii="Arial" w:hAnsi="Arial" w:cs="Arial"/>
          <w:sz w:val="20"/>
          <w:szCs w:val="20"/>
        </w:rPr>
        <w:t xml:space="preserve"> support children </w:t>
      </w:r>
      <w:r w:rsidR="00E57921">
        <w:rPr>
          <w:rFonts w:ascii="Arial" w:hAnsi="Arial" w:cs="Arial"/>
          <w:sz w:val="20"/>
          <w:szCs w:val="20"/>
        </w:rPr>
        <w:t>across</w:t>
      </w:r>
      <w:r>
        <w:rPr>
          <w:rFonts w:ascii="Arial" w:hAnsi="Arial" w:cs="Arial"/>
          <w:sz w:val="20"/>
          <w:szCs w:val="20"/>
        </w:rPr>
        <w:t xml:space="preserve"> all areas of learning and development </w:t>
      </w:r>
    </w:p>
    <w:p w14:paraId="15D41736" w14:textId="2E271B90" w:rsidR="00EC6122" w:rsidRDefault="00EC6122" w:rsidP="003833C1">
      <w:pPr>
        <w:pStyle w:val="ListParagraph"/>
        <w:numPr>
          <w:ilvl w:val="0"/>
          <w:numId w:val="3"/>
        </w:numPr>
        <w:rPr>
          <w:rFonts w:ascii="Arial" w:hAnsi="Arial" w:cs="Arial"/>
          <w:sz w:val="20"/>
          <w:szCs w:val="20"/>
        </w:rPr>
      </w:pPr>
      <w:r>
        <w:rPr>
          <w:rFonts w:ascii="Arial" w:hAnsi="Arial" w:cs="Arial"/>
          <w:sz w:val="20"/>
          <w:szCs w:val="20"/>
        </w:rPr>
        <w:t xml:space="preserve">Became aware </w:t>
      </w:r>
      <w:r w:rsidR="00E57921">
        <w:rPr>
          <w:rFonts w:ascii="Arial" w:hAnsi="Arial" w:cs="Arial"/>
          <w:sz w:val="20"/>
          <w:szCs w:val="20"/>
        </w:rPr>
        <w:t xml:space="preserve">of </w:t>
      </w:r>
      <w:r>
        <w:rPr>
          <w:rFonts w:ascii="Arial" w:hAnsi="Arial" w:cs="Arial"/>
          <w:sz w:val="20"/>
          <w:szCs w:val="20"/>
        </w:rPr>
        <w:t>and complied with policies, procedures and legislation related to the setting</w:t>
      </w:r>
    </w:p>
    <w:p w14:paraId="2D592EFE" w14:textId="77D5A4FF" w:rsidR="00E57921" w:rsidRDefault="00E57921" w:rsidP="003833C1">
      <w:pPr>
        <w:pStyle w:val="ListParagraph"/>
        <w:numPr>
          <w:ilvl w:val="0"/>
          <w:numId w:val="3"/>
        </w:numPr>
        <w:rPr>
          <w:rFonts w:ascii="Arial" w:hAnsi="Arial" w:cs="Arial"/>
          <w:sz w:val="20"/>
          <w:szCs w:val="20"/>
        </w:rPr>
      </w:pPr>
      <w:r>
        <w:rPr>
          <w:rFonts w:ascii="Arial" w:hAnsi="Arial" w:cs="Arial"/>
          <w:sz w:val="20"/>
          <w:szCs w:val="20"/>
        </w:rPr>
        <w:t xml:space="preserve">Continued to develop positive relationships </w:t>
      </w:r>
    </w:p>
    <w:p w14:paraId="2639A210" w14:textId="19614FD4" w:rsidR="00593C22" w:rsidRDefault="00593C22" w:rsidP="00320661">
      <w:pPr>
        <w:rPr>
          <w:rFonts w:ascii="Arial" w:hAnsi="Arial" w:cs="Arial"/>
          <w:b/>
          <w:bCs/>
          <w:sz w:val="20"/>
          <w:szCs w:val="20"/>
        </w:rPr>
      </w:pPr>
      <w:r>
        <w:rPr>
          <w:rFonts w:ascii="Arial" w:hAnsi="Arial" w:cs="Arial"/>
          <w:b/>
          <w:bCs/>
          <w:sz w:val="20"/>
          <w:szCs w:val="20"/>
        </w:rPr>
        <w:t xml:space="preserve">Abbey Primary Student </w:t>
      </w:r>
      <w:r w:rsidRPr="00593C22">
        <w:rPr>
          <w:rFonts w:ascii="Arial" w:hAnsi="Arial" w:cs="Arial"/>
          <w:sz w:val="20"/>
          <w:szCs w:val="20"/>
        </w:rPr>
        <w:t>(2006</w:t>
      </w:r>
      <w:r w:rsidR="00D338C0">
        <w:rPr>
          <w:rFonts w:ascii="Arial" w:hAnsi="Arial" w:cs="Arial"/>
          <w:sz w:val="20"/>
          <w:szCs w:val="20"/>
        </w:rPr>
        <w:t xml:space="preserve"> - 2007</w:t>
      </w:r>
      <w:r w:rsidRPr="00593C22">
        <w:rPr>
          <w:rFonts w:ascii="Arial" w:hAnsi="Arial" w:cs="Arial"/>
          <w:sz w:val="20"/>
          <w:szCs w:val="20"/>
        </w:rPr>
        <w:t>)</w:t>
      </w:r>
      <w:r>
        <w:rPr>
          <w:rFonts w:ascii="Arial" w:hAnsi="Arial" w:cs="Arial"/>
          <w:b/>
          <w:bCs/>
          <w:sz w:val="20"/>
          <w:szCs w:val="20"/>
        </w:rPr>
        <w:t xml:space="preserve"> </w:t>
      </w:r>
    </w:p>
    <w:p w14:paraId="7F77444B" w14:textId="29A6EBB8" w:rsidR="00593C22" w:rsidRDefault="00593C22" w:rsidP="00593C22">
      <w:pPr>
        <w:pStyle w:val="ListParagraph"/>
        <w:numPr>
          <w:ilvl w:val="0"/>
          <w:numId w:val="3"/>
        </w:numPr>
        <w:rPr>
          <w:rFonts w:ascii="Arial" w:hAnsi="Arial" w:cs="Arial"/>
          <w:sz w:val="20"/>
          <w:szCs w:val="20"/>
        </w:rPr>
      </w:pPr>
      <w:r w:rsidRPr="00593C22">
        <w:rPr>
          <w:rFonts w:ascii="Arial" w:hAnsi="Arial" w:cs="Arial"/>
          <w:sz w:val="20"/>
          <w:szCs w:val="20"/>
        </w:rPr>
        <w:t>Prepar</w:t>
      </w:r>
      <w:r w:rsidR="003833C1">
        <w:rPr>
          <w:rFonts w:ascii="Arial" w:hAnsi="Arial" w:cs="Arial"/>
          <w:sz w:val="20"/>
          <w:szCs w:val="20"/>
        </w:rPr>
        <w:t>ed</w:t>
      </w:r>
      <w:r w:rsidRPr="00593C22">
        <w:rPr>
          <w:rFonts w:ascii="Arial" w:hAnsi="Arial" w:cs="Arial"/>
          <w:sz w:val="20"/>
          <w:szCs w:val="20"/>
        </w:rPr>
        <w:t xml:space="preserve"> the</w:t>
      </w:r>
      <w:r>
        <w:rPr>
          <w:rFonts w:ascii="Arial" w:hAnsi="Arial" w:cs="Arial"/>
          <w:sz w:val="20"/>
          <w:szCs w:val="20"/>
        </w:rPr>
        <w:t xml:space="preserve"> classroom for lessons</w:t>
      </w:r>
    </w:p>
    <w:p w14:paraId="03ADC1DF" w14:textId="0A4CEF5D" w:rsidR="00EC6122" w:rsidRPr="00EC6122" w:rsidRDefault="00EC6122" w:rsidP="00EC6122">
      <w:pPr>
        <w:pStyle w:val="ListParagraph"/>
        <w:numPr>
          <w:ilvl w:val="0"/>
          <w:numId w:val="3"/>
        </w:numPr>
        <w:rPr>
          <w:rFonts w:ascii="Arial" w:hAnsi="Arial" w:cs="Arial"/>
          <w:sz w:val="20"/>
          <w:szCs w:val="20"/>
        </w:rPr>
      </w:pPr>
      <w:r>
        <w:rPr>
          <w:rFonts w:ascii="Arial" w:hAnsi="Arial" w:cs="Arial"/>
          <w:sz w:val="20"/>
          <w:szCs w:val="20"/>
        </w:rPr>
        <w:t>Interacted and engaged with staff and students</w:t>
      </w:r>
    </w:p>
    <w:p w14:paraId="281F4507" w14:textId="20C8A5F2" w:rsidR="00BD157A" w:rsidRDefault="00593C22" w:rsidP="00BD157A">
      <w:pPr>
        <w:pStyle w:val="ListParagraph"/>
        <w:numPr>
          <w:ilvl w:val="0"/>
          <w:numId w:val="3"/>
        </w:numPr>
        <w:rPr>
          <w:rFonts w:ascii="Arial" w:hAnsi="Arial" w:cs="Arial"/>
          <w:sz w:val="20"/>
          <w:szCs w:val="20"/>
        </w:rPr>
      </w:pPr>
      <w:r>
        <w:rPr>
          <w:rFonts w:ascii="Arial" w:hAnsi="Arial" w:cs="Arial"/>
          <w:sz w:val="20"/>
          <w:szCs w:val="20"/>
        </w:rPr>
        <w:t>Supervis</w:t>
      </w:r>
      <w:r w:rsidR="003833C1">
        <w:rPr>
          <w:rFonts w:ascii="Arial" w:hAnsi="Arial" w:cs="Arial"/>
          <w:sz w:val="20"/>
          <w:szCs w:val="20"/>
        </w:rPr>
        <w:t>ed</w:t>
      </w:r>
      <w:r>
        <w:rPr>
          <w:rFonts w:ascii="Arial" w:hAnsi="Arial" w:cs="Arial"/>
          <w:sz w:val="20"/>
          <w:szCs w:val="20"/>
        </w:rPr>
        <w:t xml:space="preserve"> play</w:t>
      </w:r>
    </w:p>
    <w:p w14:paraId="4C92F594" w14:textId="77777777" w:rsidR="00896F4D" w:rsidRPr="00D84C54" w:rsidRDefault="00896F4D" w:rsidP="00896F4D">
      <w:pPr>
        <w:pStyle w:val="ListParagraph"/>
        <w:rPr>
          <w:rFonts w:ascii="Arial" w:hAnsi="Arial" w:cs="Arial"/>
          <w:sz w:val="20"/>
          <w:szCs w:val="20"/>
        </w:rPr>
      </w:pPr>
    </w:p>
    <w:p w14:paraId="4AACE6AA" w14:textId="2723DB10" w:rsidR="00593C22" w:rsidRDefault="00BD157A" w:rsidP="00320661">
      <w:pPr>
        <w:rPr>
          <w:rFonts w:ascii="Arial" w:hAnsi="Arial" w:cs="Arial"/>
          <w:b/>
          <w:bCs/>
          <w:sz w:val="20"/>
          <w:szCs w:val="20"/>
        </w:rPr>
      </w:pPr>
      <w:r>
        <w:rPr>
          <w:rFonts w:ascii="Arial" w:hAnsi="Arial" w:cs="Arial"/>
          <w:b/>
          <w:bCs/>
          <w:sz w:val="20"/>
          <w:szCs w:val="20"/>
        </w:rPr>
        <w:t>Skills and other information</w:t>
      </w:r>
    </w:p>
    <w:p w14:paraId="5DD562CD" w14:textId="77777777" w:rsidR="00BD157A" w:rsidRDefault="00BD157A" w:rsidP="00BD157A">
      <w:pPr>
        <w:pStyle w:val="ListParagraph"/>
        <w:numPr>
          <w:ilvl w:val="0"/>
          <w:numId w:val="4"/>
        </w:numPr>
        <w:rPr>
          <w:rFonts w:ascii="Arial" w:hAnsi="Arial" w:cs="Arial"/>
          <w:sz w:val="20"/>
          <w:szCs w:val="20"/>
        </w:rPr>
      </w:pPr>
      <w:r w:rsidRPr="00BD157A">
        <w:rPr>
          <w:rFonts w:ascii="Arial" w:hAnsi="Arial" w:cs="Arial"/>
          <w:sz w:val="20"/>
          <w:szCs w:val="20"/>
        </w:rPr>
        <w:t>Full clean</w:t>
      </w:r>
      <w:r>
        <w:rPr>
          <w:rFonts w:ascii="Arial" w:hAnsi="Arial" w:cs="Arial"/>
          <w:sz w:val="20"/>
          <w:szCs w:val="20"/>
        </w:rPr>
        <w:t xml:space="preserve"> driving licence</w:t>
      </w:r>
    </w:p>
    <w:p w14:paraId="54496E67" w14:textId="5995C694" w:rsidR="007C6CD7" w:rsidRDefault="00BD157A" w:rsidP="00796577">
      <w:pPr>
        <w:numPr>
          <w:ilvl w:val="0"/>
          <w:numId w:val="4"/>
        </w:numPr>
        <w:spacing w:after="0" w:line="240" w:lineRule="auto"/>
        <w:rPr>
          <w:rFonts w:ascii="Arial" w:eastAsia="Times New Roman" w:hAnsi="Arial" w:cs="Arial"/>
          <w:color w:val="000000"/>
          <w:sz w:val="20"/>
          <w:szCs w:val="20"/>
          <w:lang w:eastAsia="en-GB"/>
        </w:rPr>
      </w:pPr>
      <w:r w:rsidRPr="00BD157A">
        <w:rPr>
          <w:rFonts w:ascii="Arial" w:eastAsia="Times New Roman" w:hAnsi="Arial" w:cs="Arial"/>
          <w:color w:val="000000"/>
          <w:sz w:val="20"/>
          <w:szCs w:val="20"/>
          <w:lang w:eastAsia="en-GB"/>
        </w:rPr>
        <w:t>Excellent knowledge of a variety of ICT software packages such as Microsoft Office, Excel, PowerPoint, Word</w:t>
      </w:r>
    </w:p>
    <w:p w14:paraId="61F006E9" w14:textId="77777777" w:rsidR="00796577" w:rsidRPr="00796577" w:rsidRDefault="00796577" w:rsidP="00796577">
      <w:pPr>
        <w:spacing w:after="0" w:line="240" w:lineRule="auto"/>
        <w:ind w:left="720"/>
        <w:rPr>
          <w:rFonts w:ascii="Arial" w:eastAsia="Times New Roman" w:hAnsi="Arial" w:cs="Arial"/>
          <w:color w:val="000000"/>
          <w:sz w:val="20"/>
          <w:szCs w:val="20"/>
          <w:lang w:eastAsia="en-GB"/>
        </w:rPr>
      </w:pPr>
    </w:p>
    <w:p w14:paraId="13A1B955" w14:textId="77777777" w:rsidR="00D84C54" w:rsidRDefault="00BD157A" w:rsidP="00BD157A">
      <w:pPr>
        <w:rPr>
          <w:rFonts w:ascii="Arial" w:hAnsi="Arial" w:cs="Arial"/>
          <w:b/>
          <w:bCs/>
          <w:sz w:val="20"/>
          <w:szCs w:val="20"/>
        </w:rPr>
      </w:pPr>
      <w:r>
        <w:rPr>
          <w:rFonts w:ascii="Arial" w:hAnsi="Arial" w:cs="Arial"/>
          <w:b/>
          <w:bCs/>
          <w:sz w:val="20"/>
          <w:szCs w:val="20"/>
        </w:rPr>
        <w:t>Hobbies and Interests</w:t>
      </w:r>
    </w:p>
    <w:p w14:paraId="4DEE6D1B" w14:textId="77777777" w:rsidR="00823FEF" w:rsidRDefault="00BD157A" w:rsidP="00BD157A">
      <w:pPr>
        <w:rPr>
          <w:rFonts w:ascii="Arial" w:hAnsi="Arial" w:cs="Arial"/>
          <w:sz w:val="20"/>
          <w:szCs w:val="20"/>
        </w:rPr>
        <w:sectPr w:rsidR="00823FEF">
          <w:headerReference w:type="default" r:id="rId8"/>
          <w:footerReference w:type="default" r:id="rId9"/>
          <w:pgSz w:w="11906" w:h="16838"/>
          <w:pgMar w:top="1440" w:right="1440" w:bottom="1440" w:left="1440" w:header="708" w:footer="708" w:gutter="0"/>
          <w:cols w:space="708"/>
          <w:docGrid w:linePitch="360"/>
        </w:sectPr>
      </w:pPr>
      <w:r>
        <w:rPr>
          <w:rFonts w:ascii="Arial" w:hAnsi="Arial" w:cs="Arial"/>
          <w:sz w:val="20"/>
          <w:szCs w:val="20"/>
        </w:rPr>
        <w:t xml:space="preserve">I enjoy going for walks with family especially to the beach. I work hard all year around to enjoy a family holiday during the summer break taking time to relax and reflect, preparing myself for whatever challenges face me the year ahead. </w:t>
      </w:r>
    </w:p>
    <w:p w14:paraId="57C09DC1" w14:textId="77777777" w:rsidR="00823FEF" w:rsidRPr="00D727DE" w:rsidRDefault="00823FEF" w:rsidP="00823FEF">
      <w:pPr>
        <w:rPr>
          <w:rFonts w:ascii="Arial" w:hAnsi="Arial" w:cs="Arial"/>
          <w:bCs/>
          <w:sz w:val="24"/>
          <w:szCs w:val="24"/>
        </w:rPr>
      </w:pPr>
    </w:p>
    <w:tbl>
      <w:tblPr>
        <w:tblStyle w:val="TableGrid"/>
        <w:tblW w:w="14170" w:type="dxa"/>
        <w:tblLook w:val="04A0" w:firstRow="1" w:lastRow="0" w:firstColumn="1" w:lastColumn="0" w:noHBand="0" w:noVBand="1"/>
      </w:tblPr>
      <w:tblGrid>
        <w:gridCol w:w="1876"/>
        <w:gridCol w:w="3005"/>
        <w:gridCol w:w="2772"/>
        <w:gridCol w:w="4252"/>
        <w:gridCol w:w="2265"/>
      </w:tblGrid>
      <w:tr w:rsidR="00823FEF" w:rsidRPr="001A41C9" w14:paraId="649B458E" w14:textId="77777777" w:rsidTr="00A74B19">
        <w:tc>
          <w:tcPr>
            <w:tcW w:w="1876" w:type="dxa"/>
          </w:tcPr>
          <w:p w14:paraId="1370D0D4" w14:textId="77777777" w:rsidR="00823FEF" w:rsidRPr="00315757" w:rsidRDefault="00823FEF" w:rsidP="00A74B19">
            <w:pPr>
              <w:jc w:val="center"/>
              <w:rPr>
                <w:rFonts w:ascii="Arial" w:hAnsi="Arial" w:cs="Arial"/>
                <w:b/>
                <w:bCs/>
                <w:sz w:val="24"/>
                <w:szCs w:val="24"/>
              </w:rPr>
            </w:pPr>
            <w:r w:rsidRPr="00315757">
              <w:rPr>
                <w:rFonts w:ascii="Arial" w:hAnsi="Arial" w:cs="Arial"/>
                <w:b/>
                <w:bCs/>
                <w:sz w:val="24"/>
                <w:szCs w:val="24"/>
              </w:rPr>
              <w:t>Area for further development</w:t>
            </w:r>
          </w:p>
        </w:tc>
        <w:tc>
          <w:tcPr>
            <w:tcW w:w="3005" w:type="dxa"/>
          </w:tcPr>
          <w:p w14:paraId="6A081514" w14:textId="77777777" w:rsidR="00823FEF" w:rsidRPr="00315757" w:rsidRDefault="00823FEF" w:rsidP="00A74B19">
            <w:pPr>
              <w:jc w:val="center"/>
              <w:rPr>
                <w:rFonts w:ascii="Arial" w:hAnsi="Arial" w:cs="Arial"/>
                <w:b/>
                <w:bCs/>
                <w:sz w:val="24"/>
                <w:szCs w:val="24"/>
              </w:rPr>
            </w:pPr>
            <w:r w:rsidRPr="00315757">
              <w:rPr>
                <w:rFonts w:ascii="Arial" w:hAnsi="Arial" w:cs="Arial"/>
                <w:b/>
                <w:bCs/>
                <w:sz w:val="24"/>
                <w:szCs w:val="24"/>
              </w:rPr>
              <w:t>Why?</w:t>
            </w:r>
          </w:p>
        </w:tc>
        <w:tc>
          <w:tcPr>
            <w:tcW w:w="2772" w:type="dxa"/>
          </w:tcPr>
          <w:p w14:paraId="531D85B8" w14:textId="77777777" w:rsidR="00823FEF" w:rsidRPr="00315757" w:rsidRDefault="00823FEF" w:rsidP="00A74B19">
            <w:pPr>
              <w:jc w:val="center"/>
              <w:rPr>
                <w:rFonts w:ascii="Arial" w:hAnsi="Arial" w:cs="Arial"/>
                <w:b/>
                <w:bCs/>
                <w:sz w:val="24"/>
                <w:szCs w:val="24"/>
              </w:rPr>
            </w:pPr>
            <w:r w:rsidRPr="00315757">
              <w:rPr>
                <w:rFonts w:ascii="Arial" w:hAnsi="Arial" w:cs="Arial"/>
                <w:b/>
                <w:bCs/>
                <w:sz w:val="24"/>
                <w:szCs w:val="24"/>
              </w:rPr>
              <w:t>How?</w:t>
            </w:r>
          </w:p>
        </w:tc>
        <w:tc>
          <w:tcPr>
            <w:tcW w:w="4252" w:type="dxa"/>
          </w:tcPr>
          <w:p w14:paraId="2E9FBB70" w14:textId="77777777" w:rsidR="00823FEF" w:rsidRPr="00315757" w:rsidRDefault="00823FEF" w:rsidP="00A74B19">
            <w:pPr>
              <w:jc w:val="center"/>
              <w:rPr>
                <w:rFonts w:ascii="Arial" w:hAnsi="Arial" w:cs="Arial"/>
                <w:b/>
                <w:bCs/>
                <w:sz w:val="24"/>
                <w:szCs w:val="24"/>
              </w:rPr>
            </w:pPr>
            <w:r w:rsidRPr="00315757">
              <w:rPr>
                <w:rFonts w:ascii="Arial" w:hAnsi="Arial" w:cs="Arial"/>
                <w:b/>
                <w:bCs/>
                <w:sz w:val="24"/>
                <w:szCs w:val="24"/>
              </w:rPr>
              <w:t>Who/Where?</w:t>
            </w:r>
          </w:p>
        </w:tc>
        <w:tc>
          <w:tcPr>
            <w:tcW w:w="2265" w:type="dxa"/>
          </w:tcPr>
          <w:p w14:paraId="40E67820" w14:textId="77777777" w:rsidR="00823FEF" w:rsidRPr="00315757" w:rsidRDefault="00823FEF" w:rsidP="00A74B19">
            <w:pPr>
              <w:jc w:val="center"/>
              <w:rPr>
                <w:rFonts w:ascii="Arial" w:hAnsi="Arial" w:cs="Arial"/>
                <w:b/>
                <w:bCs/>
                <w:sz w:val="24"/>
                <w:szCs w:val="24"/>
              </w:rPr>
            </w:pPr>
            <w:r w:rsidRPr="00315757">
              <w:rPr>
                <w:rFonts w:ascii="Arial" w:hAnsi="Arial" w:cs="Arial"/>
                <w:b/>
                <w:bCs/>
                <w:sz w:val="24"/>
                <w:szCs w:val="24"/>
              </w:rPr>
              <w:t>When?</w:t>
            </w:r>
          </w:p>
        </w:tc>
      </w:tr>
      <w:tr w:rsidR="00823FEF" w:rsidRPr="001A41C9" w14:paraId="6C4034FB" w14:textId="77777777" w:rsidTr="00A74B19">
        <w:tc>
          <w:tcPr>
            <w:tcW w:w="1876" w:type="dxa"/>
          </w:tcPr>
          <w:p w14:paraId="33C841F0" w14:textId="77777777" w:rsidR="00823FEF" w:rsidRPr="00FB2D1A" w:rsidRDefault="00823FEF" w:rsidP="00A74B19">
            <w:pPr>
              <w:rPr>
                <w:rFonts w:ascii="Arial" w:hAnsi="Arial" w:cs="Arial"/>
              </w:rPr>
            </w:pPr>
            <w:r>
              <w:rPr>
                <w:rFonts w:ascii="Arial" w:hAnsi="Arial" w:cs="Arial"/>
              </w:rPr>
              <w:t>Becoming a teacher</w:t>
            </w:r>
            <w:r w:rsidRPr="00FB2D1A">
              <w:rPr>
                <w:rFonts w:ascii="Arial" w:hAnsi="Arial" w:cs="Arial"/>
              </w:rPr>
              <w:t xml:space="preserve"> </w:t>
            </w:r>
          </w:p>
        </w:tc>
        <w:tc>
          <w:tcPr>
            <w:tcW w:w="3005" w:type="dxa"/>
          </w:tcPr>
          <w:p w14:paraId="24965680" w14:textId="77777777" w:rsidR="00823FEF" w:rsidRDefault="00823FEF" w:rsidP="00A74B19">
            <w:pPr>
              <w:rPr>
                <w:rFonts w:ascii="Arial" w:hAnsi="Arial" w:cs="Arial"/>
              </w:rPr>
            </w:pPr>
            <w:r>
              <w:rPr>
                <w:rFonts w:ascii="Arial" w:hAnsi="Arial" w:cs="Arial"/>
              </w:rPr>
              <w:t>After completing my degree in Early Years Education, I would like to do a salary based PGCE. I have worked as a teaching assistant and HLTA for 15 years and feel I now have the experience and confidence to progress onto teaching.</w:t>
            </w:r>
          </w:p>
          <w:p w14:paraId="36813CD3" w14:textId="77777777" w:rsidR="00823FEF" w:rsidRPr="00FB2D1A" w:rsidRDefault="00823FEF" w:rsidP="00A74B19">
            <w:pPr>
              <w:rPr>
                <w:rFonts w:ascii="Arial" w:hAnsi="Arial" w:cs="Arial"/>
              </w:rPr>
            </w:pPr>
          </w:p>
        </w:tc>
        <w:tc>
          <w:tcPr>
            <w:tcW w:w="2772" w:type="dxa"/>
          </w:tcPr>
          <w:p w14:paraId="170739B4" w14:textId="77777777" w:rsidR="00823FEF" w:rsidRDefault="00823FEF" w:rsidP="00823FEF">
            <w:pPr>
              <w:pStyle w:val="ListParagraph"/>
              <w:numPr>
                <w:ilvl w:val="0"/>
                <w:numId w:val="6"/>
              </w:numPr>
              <w:rPr>
                <w:rFonts w:ascii="Arial" w:hAnsi="Arial" w:cs="Arial"/>
              </w:rPr>
            </w:pPr>
            <w:r>
              <w:rPr>
                <w:rFonts w:ascii="Arial" w:hAnsi="Arial" w:cs="Arial"/>
              </w:rPr>
              <w:t>Researching courses such as the PGCE and finding out the cost</w:t>
            </w:r>
          </w:p>
          <w:p w14:paraId="0B3D7A12" w14:textId="77777777" w:rsidR="00823FEF" w:rsidRDefault="00823FEF" w:rsidP="00823FEF">
            <w:pPr>
              <w:pStyle w:val="ListParagraph"/>
              <w:numPr>
                <w:ilvl w:val="0"/>
                <w:numId w:val="6"/>
              </w:numPr>
              <w:rPr>
                <w:rFonts w:ascii="Arial" w:hAnsi="Arial" w:cs="Arial"/>
              </w:rPr>
            </w:pPr>
            <w:r>
              <w:rPr>
                <w:rFonts w:ascii="Arial" w:hAnsi="Arial" w:cs="Arial"/>
              </w:rPr>
              <w:t xml:space="preserve">Looking at a university prospectus </w:t>
            </w:r>
          </w:p>
          <w:p w14:paraId="5080C98C" w14:textId="77777777" w:rsidR="00823FEF" w:rsidRPr="004917A7" w:rsidRDefault="00823FEF" w:rsidP="00823FEF">
            <w:pPr>
              <w:pStyle w:val="ListParagraph"/>
              <w:numPr>
                <w:ilvl w:val="0"/>
                <w:numId w:val="6"/>
              </w:numPr>
              <w:rPr>
                <w:rFonts w:ascii="Arial" w:hAnsi="Arial" w:cs="Arial"/>
              </w:rPr>
            </w:pPr>
            <w:r>
              <w:rPr>
                <w:rFonts w:ascii="Arial" w:hAnsi="Arial" w:cs="Arial"/>
              </w:rPr>
              <w:t>Attending an open day</w:t>
            </w:r>
          </w:p>
        </w:tc>
        <w:tc>
          <w:tcPr>
            <w:tcW w:w="4252" w:type="dxa"/>
          </w:tcPr>
          <w:p w14:paraId="77C0E4DC" w14:textId="77777777" w:rsidR="00823FEF" w:rsidRDefault="00823FEF" w:rsidP="00A74B19">
            <w:pPr>
              <w:rPr>
                <w:rFonts w:ascii="Arial" w:hAnsi="Arial" w:cs="Arial"/>
              </w:rPr>
            </w:pPr>
            <w:r>
              <w:rPr>
                <w:rFonts w:ascii="Arial" w:hAnsi="Arial" w:cs="Arial"/>
              </w:rPr>
              <w:t xml:space="preserve">A discussion with my headteacher about my preferred route of teacher training, which is the PGCE. It is a salary-based route. Open University has information on the PGCE but further discussions with headteacher would need to take place. </w:t>
            </w:r>
          </w:p>
          <w:p w14:paraId="3E18C66E" w14:textId="77777777" w:rsidR="00823FEF" w:rsidRPr="004917A7" w:rsidRDefault="0061737C" w:rsidP="00A74B19">
            <w:pPr>
              <w:rPr>
                <w:rFonts w:ascii="Arial" w:hAnsi="Arial" w:cs="Arial"/>
              </w:rPr>
            </w:pPr>
            <w:hyperlink r:id="rId10" w:history="1">
              <w:r w:rsidR="00823FEF" w:rsidRPr="004917A7">
                <w:rPr>
                  <w:rStyle w:val="Hyperlink"/>
                  <w:rFonts w:ascii="Arial" w:hAnsi="Arial" w:cs="Arial"/>
                </w:rPr>
                <w:t>Postgraduate Certificate in Education in Wales | Open University</w:t>
              </w:r>
            </w:hyperlink>
          </w:p>
          <w:p w14:paraId="57814333" w14:textId="77777777" w:rsidR="00823FEF" w:rsidRPr="00FB2D1A" w:rsidRDefault="00823FEF" w:rsidP="00A74B19">
            <w:pPr>
              <w:rPr>
                <w:rFonts w:ascii="Arial" w:hAnsi="Arial" w:cs="Arial"/>
              </w:rPr>
            </w:pPr>
            <w:r>
              <w:rPr>
                <w:rFonts w:ascii="Arial" w:hAnsi="Arial" w:cs="Arial"/>
              </w:rPr>
              <w:t xml:space="preserve"> </w:t>
            </w:r>
          </w:p>
        </w:tc>
        <w:tc>
          <w:tcPr>
            <w:tcW w:w="2265" w:type="dxa"/>
          </w:tcPr>
          <w:p w14:paraId="14FBE22F" w14:textId="50B14FD7" w:rsidR="00823FEF" w:rsidRDefault="00823FEF" w:rsidP="00A74B19">
            <w:pPr>
              <w:rPr>
                <w:rFonts w:ascii="Arial" w:hAnsi="Arial" w:cs="Arial"/>
              </w:rPr>
            </w:pPr>
            <w:r>
              <w:rPr>
                <w:rFonts w:ascii="Arial" w:hAnsi="Arial" w:cs="Arial"/>
              </w:rPr>
              <w:t xml:space="preserve">Discussions will take place as soon as possible. I would like to look at the application and start preparing. </w:t>
            </w:r>
          </w:p>
          <w:p w14:paraId="1E20D2B5" w14:textId="77777777" w:rsidR="00823FEF" w:rsidRPr="00FB2D1A" w:rsidRDefault="00823FEF" w:rsidP="00A74B19">
            <w:pPr>
              <w:rPr>
                <w:rFonts w:ascii="Arial" w:hAnsi="Arial" w:cs="Arial"/>
              </w:rPr>
            </w:pPr>
          </w:p>
        </w:tc>
      </w:tr>
      <w:tr w:rsidR="00823FEF" w:rsidRPr="001A41C9" w14:paraId="2C5A2F37" w14:textId="77777777" w:rsidTr="00A74B19">
        <w:tc>
          <w:tcPr>
            <w:tcW w:w="1876" w:type="dxa"/>
          </w:tcPr>
          <w:p w14:paraId="763D691B" w14:textId="77777777" w:rsidR="00823FEF" w:rsidRPr="00FB2D1A" w:rsidRDefault="00823FEF" w:rsidP="00A74B19">
            <w:pPr>
              <w:rPr>
                <w:rFonts w:ascii="Arial" w:hAnsi="Arial" w:cs="Arial"/>
              </w:rPr>
            </w:pPr>
            <w:r w:rsidRPr="00FB2D1A">
              <w:rPr>
                <w:rFonts w:ascii="Arial" w:hAnsi="Arial" w:cs="Arial"/>
              </w:rPr>
              <w:t>New Curriculum for Wales 2022</w:t>
            </w:r>
          </w:p>
        </w:tc>
        <w:tc>
          <w:tcPr>
            <w:tcW w:w="3005" w:type="dxa"/>
          </w:tcPr>
          <w:p w14:paraId="2CF62E9D" w14:textId="77777777" w:rsidR="00823FEF" w:rsidRPr="00FB2D1A" w:rsidRDefault="00823FEF" w:rsidP="00A74B19">
            <w:pPr>
              <w:rPr>
                <w:rFonts w:ascii="Arial" w:hAnsi="Arial" w:cs="Arial"/>
              </w:rPr>
            </w:pPr>
            <w:r>
              <w:rPr>
                <w:rFonts w:ascii="Arial" w:hAnsi="Arial" w:cs="Arial"/>
              </w:rPr>
              <w:t>The new curriculum for Wales will be implemented in schools by 2022. To be able to support the children and deliver the best teaching and learning experiences, I want to further my knowledge surrounding the new curriculum to the best of my ability. It is vital to gain knowledge on how to move forward implementing the curriculum to achieve the best possible outcomes for myself and the children.</w:t>
            </w:r>
          </w:p>
        </w:tc>
        <w:tc>
          <w:tcPr>
            <w:tcW w:w="2772" w:type="dxa"/>
          </w:tcPr>
          <w:p w14:paraId="7B6715F9" w14:textId="77777777" w:rsidR="00823FEF" w:rsidRDefault="00823FEF" w:rsidP="00823FEF">
            <w:pPr>
              <w:pStyle w:val="ListParagraph"/>
              <w:numPr>
                <w:ilvl w:val="0"/>
                <w:numId w:val="7"/>
              </w:numPr>
              <w:rPr>
                <w:rFonts w:ascii="Arial" w:hAnsi="Arial" w:cs="Arial"/>
              </w:rPr>
            </w:pPr>
            <w:r w:rsidRPr="00FB2D1A">
              <w:rPr>
                <w:rFonts w:ascii="Arial" w:hAnsi="Arial" w:cs="Arial"/>
              </w:rPr>
              <w:t>Attending training</w:t>
            </w:r>
          </w:p>
          <w:p w14:paraId="3CC2E299" w14:textId="77777777" w:rsidR="00823FEF" w:rsidRPr="00FB2D1A" w:rsidRDefault="00823FEF" w:rsidP="00823FEF">
            <w:pPr>
              <w:pStyle w:val="ListParagraph"/>
              <w:numPr>
                <w:ilvl w:val="0"/>
                <w:numId w:val="7"/>
              </w:numPr>
              <w:rPr>
                <w:rFonts w:ascii="Arial" w:hAnsi="Arial" w:cs="Arial"/>
              </w:rPr>
            </w:pPr>
            <w:r>
              <w:rPr>
                <w:rFonts w:ascii="Arial" w:hAnsi="Arial" w:cs="Arial"/>
              </w:rPr>
              <w:t>Reading Welsh Government guidance</w:t>
            </w:r>
          </w:p>
          <w:p w14:paraId="1B7BEC37" w14:textId="77777777" w:rsidR="00823FEF" w:rsidRPr="00FB2D1A" w:rsidRDefault="00823FEF" w:rsidP="00823FEF">
            <w:pPr>
              <w:pStyle w:val="ListParagraph"/>
              <w:numPr>
                <w:ilvl w:val="0"/>
                <w:numId w:val="7"/>
              </w:numPr>
              <w:rPr>
                <w:rFonts w:ascii="Arial" w:hAnsi="Arial" w:cs="Arial"/>
              </w:rPr>
            </w:pPr>
            <w:r w:rsidRPr="00FB2D1A">
              <w:rPr>
                <w:rFonts w:ascii="Arial" w:hAnsi="Arial" w:cs="Arial"/>
              </w:rPr>
              <w:t>Meeting</w:t>
            </w:r>
            <w:r>
              <w:rPr>
                <w:rFonts w:ascii="Arial" w:hAnsi="Arial" w:cs="Arial"/>
              </w:rPr>
              <w:t xml:space="preserve"> with senior staff to discuss</w:t>
            </w:r>
          </w:p>
        </w:tc>
        <w:tc>
          <w:tcPr>
            <w:tcW w:w="4252" w:type="dxa"/>
          </w:tcPr>
          <w:p w14:paraId="7C21AB48" w14:textId="77777777" w:rsidR="00823FEF" w:rsidRDefault="00823FEF" w:rsidP="00A74B19">
            <w:pPr>
              <w:rPr>
                <w:rFonts w:ascii="Arial" w:hAnsi="Arial" w:cs="Arial"/>
              </w:rPr>
            </w:pPr>
            <w:r>
              <w:rPr>
                <w:rFonts w:ascii="Arial" w:hAnsi="Arial" w:cs="Arial"/>
              </w:rPr>
              <w:t>There are courses which are run by the Learning Partnership Wales about the New Curriculum. I could present this to my headteacher to consider myself and our school staff for training (</w:t>
            </w:r>
            <w:hyperlink r:id="rId11" w:history="1">
              <w:r w:rsidRPr="005836B0">
                <w:rPr>
                  <w:rStyle w:val="Hyperlink"/>
                  <w:rFonts w:ascii="Arial" w:hAnsi="Arial" w:cs="Arial"/>
                </w:rPr>
                <w:t>https://tlpwales.co.uk/training-for-the-new-curriculum/</w:t>
              </w:r>
            </w:hyperlink>
            <w:r>
              <w:rPr>
                <w:rFonts w:ascii="Arial" w:hAnsi="Arial" w:cs="Arial"/>
              </w:rPr>
              <w:t xml:space="preserve">).  </w:t>
            </w:r>
          </w:p>
          <w:p w14:paraId="32B4D6ED" w14:textId="77777777" w:rsidR="00823FEF" w:rsidRDefault="00823FEF" w:rsidP="00A74B19">
            <w:pPr>
              <w:rPr>
                <w:rFonts w:ascii="Arial" w:hAnsi="Arial" w:cs="Arial"/>
              </w:rPr>
            </w:pPr>
          </w:p>
          <w:p w14:paraId="5EA61FFB" w14:textId="77777777" w:rsidR="00823FEF" w:rsidRDefault="00823FEF" w:rsidP="00A74B19">
            <w:pPr>
              <w:rPr>
                <w:rFonts w:ascii="Arial" w:hAnsi="Arial" w:cs="Arial"/>
              </w:rPr>
            </w:pPr>
            <w:r>
              <w:rPr>
                <w:rFonts w:ascii="Arial" w:hAnsi="Arial" w:cs="Arial"/>
              </w:rPr>
              <w:t>There is reading material provided by the Welsh Government which is accessible online with information on the new curriculum for Wales</w:t>
            </w:r>
          </w:p>
          <w:p w14:paraId="2625D0E1" w14:textId="77777777" w:rsidR="00823FEF" w:rsidRDefault="00823FEF" w:rsidP="00A74B19">
            <w:pPr>
              <w:rPr>
                <w:rFonts w:ascii="Arial" w:hAnsi="Arial" w:cs="Arial"/>
              </w:rPr>
            </w:pPr>
            <w:r>
              <w:rPr>
                <w:rFonts w:ascii="Arial" w:hAnsi="Arial" w:cs="Arial"/>
              </w:rPr>
              <w:t>(</w:t>
            </w:r>
            <w:hyperlink r:id="rId12" w:history="1">
              <w:r w:rsidRPr="005836B0">
                <w:rPr>
                  <w:rStyle w:val="Hyperlink"/>
                  <w:rFonts w:ascii="Arial" w:hAnsi="Arial" w:cs="Arial"/>
                </w:rPr>
                <w:t>https://hwb.gov.wales/curriculum-for-wales</w:t>
              </w:r>
            </w:hyperlink>
            <w:r>
              <w:rPr>
                <w:rFonts w:ascii="Arial" w:hAnsi="Arial" w:cs="Arial"/>
              </w:rPr>
              <w:t xml:space="preserve">). </w:t>
            </w:r>
          </w:p>
          <w:p w14:paraId="13CB0269" w14:textId="77777777" w:rsidR="00823FEF" w:rsidRDefault="00823FEF" w:rsidP="00A74B19">
            <w:pPr>
              <w:rPr>
                <w:rFonts w:ascii="Arial" w:hAnsi="Arial" w:cs="Arial"/>
              </w:rPr>
            </w:pPr>
          </w:p>
          <w:p w14:paraId="6E28323C" w14:textId="77777777" w:rsidR="00823FEF" w:rsidRPr="00FB2D1A" w:rsidRDefault="00823FEF" w:rsidP="00A74B19">
            <w:pPr>
              <w:rPr>
                <w:rFonts w:ascii="Arial" w:hAnsi="Arial" w:cs="Arial"/>
              </w:rPr>
            </w:pPr>
            <w:r>
              <w:rPr>
                <w:rFonts w:ascii="Arial" w:hAnsi="Arial" w:cs="Arial"/>
              </w:rPr>
              <w:t>Senior staff within my current setting have already attended some training so can discuss with them to arrange feedback.</w:t>
            </w:r>
          </w:p>
        </w:tc>
        <w:tc>
          <w:tcPr>
            <w:tcW w:w="2265" w:type="dxa"/>
          </w:tcPr>
          <w:p w14:paraId="171C1B90" w14:textId="77777777" w:rsidR="00823FEF" w:rsidRPr="00FB2D1A" w:rsidRDefault="00823FEF" w:rsidP="00A74B19">
            <w:pPr>
              <w:rPr>
                <w:rFonts w:ascii="Arial" w:hAnsi="Arial" w:cs="Arial"/>
              </w:rPr>
            </w:pPr>
            <w:r>
              <w:rPr>
                <w:rFonts w:ascii="Arial" w:hAnsi="Arial" w:cs="Arial"/>
              </w:rPr>
              <w:t>This will be ongoing training, reading and discussions from present until the new curriculum comes into place. I will also continue to learn about it when implementing and getting to grips with the framework in my setting.</w:t>
            </w:r>
          </w:p>
        </w:tc>
      </w:tr>
      <w:tr w:rsidR="00823FEF" w:rsidRPr="001A41C9" w14:paraId="6C373327" w14:textId="77777777" w:rsidTr="00A74B19">
        <w:tc>
          <w:tcPr>
            <w:tcW w:w="1876" w:type="dxa"/>
          </w:tcPr>
          <w:p w14:paraId="1AD22AE6" w14:textId="77777777" w:rsidR="00823FEF" w:rsidRPr="00FB2D1A" w:rsidRDefault="00823FEF" w:rsidP="00A74B19">
            <w:pPr>
              <w:rPr>
                <w:rFonts w:ascii="Arial" w:hAnsi="Arial" w:cs="Arial"/>
              </w:rPr>
            </w:pPr>
            <w:r>
              <w:rPr>
                <w:rFonts w:ascii="Arial" w:hAnsi="Arial" w:cs="Arial"/>
              </w:rPr>
              <w:t>Supporting c</w:t>
            </w:r>
            <w:r w:rsidRPr="00FB2D1A">
              <w:rPr>
                <w:rFonts w:ascii="Arial" w:hAnsi="Arial" w:cs="Arial"/>
              </w:rPr>
              <w:t>hildren with ASD</w:t>
            </w:r>
          </w:p>
        </w:tc>
        <w:tc>
          <w:tcPr>
            <w:tcW w:w="3005" w:type="dxa"/>
          </w:tcPr>
          <w:p w14:paraId="0BC46BD6" w14:textId="77777777" w:rsidR="00823FEF" w:rsidRPr="00FB2D1A" w:rsidRDefault="00823FEF" w:rsidP="00A74B19">
            <w:pPr>
              <w:rPr>
                <w:rFonts w:ascii="Arial" w:hAnsi="Arial" w:cs="Arial"/>
              </w:rPr>
            </w:pPr>
            <w:r>
              <w:rPr>
                <w:rFonts w:ascii="Arial" w:hAnsi="Arial" w:cs="Arial"/>
              </w:rPr>
              <w:t xml:space="preserve">There are many children within my setting who have ASD or who are on the </w:t>
            </w:r>
            <w:r>
              <w:rPr>
                <w:rFonts w:ascii="Arial" w:hAnsi="Arial" w:cs="Arial"/>
              </w:rPr>
              <w:lastRenderedPageBreak/>
              <w:t xml:space="preserve">pathway. It is a huge spectrum, so they have various needs. Being lead practitioner in the afternoon Nursery class I want to be able to support the children to the best of my knowledge and ability. I would like to develop my knowledge when dealing with and understanding various behaviours, interventions, implementing reasonable adjustments and PECS (Picture communication).  </w:t>
            </w:r>
          </w:p>
        </w:tc>
        <w:tc>
          <w:tcPr>
            <w:tcW w:w="2772" w:type="dxa"/>
          </w:tcPr>
          <w:p w14:paraId="09699FA7" w14:textId="77777777" w:rsidR="00823FEF" w:rsidRDefault="00823FEF" w:rsidP="00823FEF">
            <w:pPr>
              <w:pStyle w:val="ListParagraph"/>
              <w:numPr>
                <w:ilvl w:val="0"/>
                <w:numId w:val="8"/>
              </w:numPr>
              <w:rPr>
                <w:rFonts w:ascii="Arial" w:hAnsi="Arial" w:cs="Arial"/>
              </w:rPr>
            </w:pPr>
            <w:r>
              <w:rPr>
                <w:rFonts w:ascii="Arial" w:hAnsi="Arial" w:cs="Arial"/>
              </w:rPr>
              <w:lastRenderedPageBreak/>
              <w:t>Continuing to work with ASD children within the setting</w:t>
            </w:r>
          </w:p>
          <w:p w14:paraId="341E71E8" w14:textId="77777777" w:rsidR="00823FEF" w:rsidRDefault="00823FEF" w:rsidP="00823FEF">
            <w:pPr>
              <w:pStyle w:val="ListParagraph"/>
              <w:numPr>
                <w:ilvl w:val="0"/>
                <w:numId w:val="8"/>
              </w:numPr>
              <w:rPr>
                <w:rFonts w:ascii="Arial" w:hAnsi="Arial" w:cs="Arial"/>
              </w:rPr>
            </w:pPr>
            <w:r>
              <w:rPr>
                <w:rFonts w:ascii="Arial" w:hAnsi="Arial" w:cs="Arial"/>
              </w:rPr>
              <w:lastRenderedPageBreak/>
              <w:t>Finding out about courses online or in the area</w:t>
            </w:r>
          </w:p>
          <w:p w14:paraId="0F049984" w14:textId="77777777" w:rsidR="00823FEF" w:rsidRDefault="00823FEF" w:rsidP="00823FEF">
            <w:pPr>
              <w:pStyle w:val="ListParagraph"/>
              <w:numPr>
                <w:ilvl w:val="0"/>
                <w:numId w:val="8"/>
              </w:numPr>
              <w:rPr>
                <w:rFonts w:ascii="Arial" w:hAnsi="Arial" w:cs="Arial"/>
              </w:rPr>
            </w:pPr>
            <w:r>
              <w:rPr>
                <w:rFonts w:ascii="Arial" w:hAnsi="Arial" w:cs="Arial"/>
              </w:rPr>
              <w:t>Liaising with school SENCO to discuss the children within my class.</w:t>
            </w:r>
          </w:p>
          <w:p w14:paraId="3E821453" w14:textId="77777777" w:rsidR="00823FEF" w:rsidRDefault="00823FEF" w:rsidP="00823FEF">
            <w:pPr>
              <w:pStyle w:val="ListParagraph"/>
              <w:numPr>
                <w:ilvl w:val="0"/>
                <w:numId w:val="8"/>
              </w:numPr>
              <w:rPr>
                <w:rFonts w:ascii="Arial" w:hAnsi="Arial" w:cs="Arial"/>
              </w:rPr>
            </w:pPr>
            <w:r>
              <w:rPr>
                <w:rFonts w:ascii="Arial" w:hAnsi="Arial" w:cs="Arial"/>
              </w:rPr>
              <w:t>Observing the staff down the special needs unit which is attached to my setting. They have a wealth of knowledge and experience to share.</w:t>
            </w:r>
          </w:p>
          <w:p w14:paraId="1F5296E9" w14:textId="77777777" w:rsidR="00823FEF" w:rsidRPr="00C90EBB" w:rsidRDefault="00823FEF" w:rsidP="00823FEF">
            <w:pPr>
              <w:pStyle w:val="ListParagraph"/>
              <w:numPr>
                <w:ilvl w:val="0"/>
                <w:numId w:val="8"/>
              </w:numPr>
              <w:rPr>
                <w:rFonts w:ascii="Arial" w:hAnsi="Arial" w:cs="Arial"/>
              </w:rPr>
            </w:pPr>
            <w:r>
              <w:rPr>
                <w:rFonts w:ascii="Arial" w:hAnsi="Arial" w:cs="Arial"/>
              </w:rPr>
              <w:t>Reading books</w:t>
            </w:r>
          </w:p>
        </w:tc>
        <w:tc>
          <w:tcPr>
            <w:tcW w:w="4252" w:type="dxa"/>
          </w:tcPr>
          <w:p w14:paraId="3E742B8E" w14:textId="77777777" w:rsidR="00823FEF" w:rsidRDefault="00823FEF" w:rsidP="00A74B19">
            <w:pPr>
              <w:rPr>
                <w:rFonts w:ascii="Arial" w:hAnsi="Arial" w:cs="Arial"/>
              </w:rPr>
            </w:pPr>
            <w:r>
              <w:rPr>
                <w:rFonts w:ascii="Arial" w:hAnsi="Arial" w:cs="Arial"/>
              </w:rPr>
              <w:lastRenderedPageBreak/>
              <w:t>Online free training at –</w:t>
            </w:r>
          </w:p>
          <w:p w14:paraId="09B7C84C" w14:textId="77777777" w:rsidR="00823FEF" w:rsidRDefault="0061737C" w:rsidP="00A74B19">
            <w:pPr>
              <w:rPr>
                <w:rFonts w:ascii="Arial" w:hAnsi="Arial" w:cs="Arial"/>
              </w:rPr>
            </w:pPr>
            <w:hyperlink r:id="rId13" w:history="1">
              <w:r w:rsidR="00823FEF" w:rsidRPr="005836B0">
                <w:rPr>
                  <w:rStyle w:val="Hyperlink"/>
                  <w:rFonts w:ascii="Arial" w:hAnsi="Arial" w:cs="Arial"/>
                </w:rPr>
                <w:t>https://asdinfowales.co.uk/professionals</w:t>
              </w:r>
            </w:hyperlink>
          </w:p>
          <w:p w14:paraId="6A8BB9B0" w14:textId="77777777" w:rsidR="00823FEF" w:rsidRDefault="00823FEF" w:rsidP="00A74B19">
            <w:pPr>
              <w:rPr>
                <w:rFonts w:ascii="Arial" w:hAnsi="Arial" w:cs="Arial"/>
              </w:rPr>
            </w:pPr>
          </w:p>
          <w:p w14:paraId="0D5F89FB" w14:textId="77777777" w:rsidR="00823FEF" w:rsidRDefault="0061737C" w:rsidP="00A74B19">
            <w:pPr>
              <w:rPr>
                <w:rFonts w:ascii="Arial" w:hAnsi="Arial" w:cs="Arial"/>
              </w:rPr>
            </w:pPr>
            <w:hyperlink r:id="rId14" w:history="1">
              <w:r w:rsidR="00823FEF" w:rsidRPr="005836B0">
                <w:rPr>
                  <w:rStyle w:val="Hyperlink"/>
                  <w:rFonts w:ascii="Arial" w:hAnsi="Arial" w:cs="Arial"/>
                </w:rPr>
                <w:t>https://www.open.edu/openlearn/science-maths-technology/available-now-understanding-autism</w:t>
              </w:r>
            </w:hyperlink>
            <w:r w:rsidR="00823FEF">
              <w:rPr>
                <w:rFonts w:ascii="Arial" w:hAnsi="Arial" w:cs="Arial"/>
              </w:rPr>
              <w:t xml:space="preserve"> </w:t>
            </w:r>
          </w:p>
          <w:p w14:paraId="253D0B05" w14:textId="77777777" w:rsidR="00823FEF" w:rsidRDefault="00823FEF" w:rsidP="00A74B19">
            <w:pPr>
              <w:rPr>
                <w:rFonts w:ascii="Arial" w:hAnsi="Arial" w:cs="Arial"/>
              </w:rPr>
            </w:pPr>
          </w:p>
          <w:p w14:paraId="31DC986F" w14:textId="77777777" w:rsidR="00823FEF" w:rsidRDefault="00823FEF" w:rsidP="00A74B19">
            <w:pPr>
              <w:rPr>
                <w:rFonts w:ascii="Arial" w:hAnsi="Arial" w:cs="Arial"/>
              </w:rPr>
            </w:pPr>
            <w:r>
              <w:rPr>
                <w:rFonts w:ascii="Arial" w:hAnsi="Arial" w:cs="Arial"/>
              </w:rPr>
              <w:t xml:space="preserve">Discuss with SENCO about attending any upcoming training linked with autism in the local area that would benefit my practice within the classroom. </w:t>
            </w:r>
          </w:p>
          <w:p w14:paraId="76D09717" w14:textId="77777777" w:rsidR="00823FEF" w:rsidRDefault="00823FEF" w:rsidP="00A74B19">
            <w:pPr>
              <w:rPr>
                <w:rFonts w:ascii="Arial" w:hAnsi="Arial" w:cs="Arial"/>
              </w:rPr>
            </w:pPr>
          </w:p>
          <w:p w14:paraId="3B41331C" w14:textId="77777777" w:rsidR="00823FEF" w:rsidRDefault="00823FEF" w:rsidP="00A74B19">
            <w:pPr>
              <w:rPr>
                <w:rFonts w:ascii="Arial" w:hAnsi="Arial" w:cs="Arial"/>
              </w:rPr>
            </w:pPr>
            <w:r>
              <w:rPr>
                <w:rFonts w:ascii="Arial" w:hAnsi="Arial" w:cs="Arial"/>
              </w:rPr>
              <w:t xml:space="preserve">Observe the class teacher and support staff in the special needs unit using reasonable adjustments, implementing visual timetables, using picture communication cards with the children and seeing what strategies they use or have in place to deal with difficult behaviour. </w:t>
            </w:r>
          </w:p>
          <w:p w14:paraId="4F52866C" w14:textId="77777777" w:rsidR="00823FEF" w:rsidRDefault="00823FEF" w:rsidP="00A74B19">
            <w:pPr>
              <w:rPr>
                <w:rFonts w:ascii="Arial" w:hAnsi="Arial" w:cs="Arial"/>
              </w:rPr>
            </w:pPr>
          </w:p>
          <w:p w14:paraId="2BFBC17D" w14:textId="77777777" w:rsidR="00823FEF" w:rsidRDefault="00823FEF" w:rsidP="00A74B19">
            <w:pPr>
              <w:rPr>
                <w:rFonts w:ascii="Arial" w:hAnsi="Arial" w:cs="Arial"/>
              </w:rPr>
            </w:pPr>
            <w:r>
              <w:rPr>
                <w:rFonts w:ascii="Arial" w:hAnsi="Arial" w:cs="Arial"/>
              </w:rPr>
              <w:t xml:space="preserve">Can take out books at the university library to read on autism. </w:t>
            </w:r>
          </w:p>
          <w:p w14:paraId="743AB398" w14:textId="77777777" w:rsidR="00823FEF" w:rsidRPr="00FB2D1A" w:rsidRDefault="00823FEF" w:rsidP="00A74B19">
            <w:pPr>
              <w:rPr>
                <w:rFonts w:ascii="Arial" w:hAnsi="Arial" w:cs="Arial"/>
              </w:rPr>
            </w:pPr>
          </w:p>
        </w:tc>
        <w:tc>
          <w:tcPr>
            <w:tcW w:w="2265" w:type="dxa"/>
          </w:tcPr>
          <w:p w14:paraId="0B08D099" w14:textId="77777777" w:rsidR="00823FEF" w:rsidRPr="00FB2D1A" w:rsidRDefault="00823FEF" w:rsidP="00A74B19">
            <w:pPr>
              <w:rPr>
                <w:rFonts w:ascii="Arial" w:hAnsi="Arial" w:cs="Arial"/>
              </w:rPr>
            </w:pPr>
            <w:r>
              <w:rPr>
                <w:rFonts w:ascii="Arial" w:hAnsi="Arial" w:cs="Arial"/>
              </w:rPr>
              <w:lastRenderedPageBreak/>
              <w:t xml:space="preserve">This will take place over the next few months. I will start </w:t>
            </w:r>
            <w:r>
              <w:rPr>
                <w:rFonts w:ascii="Arial" w:hAnsi="Arial" w:cs="Arial"/>
              </w:rPr>
              <w:lastRenderedPageBreak/>
              <w:t xml:space="preserve">with the online training and hopefully be able to arrange a suitable time to meet with the school SENCO and special needs unit teacher. </w:t>
            </w:r>
          </w:p>
        </w:tc>
      </w:tr>
      <w:tr w:rsidR="00823FEF" w:rsidRPr="001A41C9" w14:paraId="785A242D" w14:textId="77777777" w:rsidTr="00A74B19">
        <w:tc>
          <w:tcPr>
            <w:tcW w:w="1876" w:type="dxa"/>
          </w:tcPr>
          <w:p w14:paraId="1CB25A81" w14:textId="77777777" w:rsidR="00823FEF" w:rsidRDefault="00823FEF" w:rsidP="00A74B19">
            <w:pPr>
              <w:rPr>
                <w:rFonts w:ascii="Arial" w:hAnsi="Arial" w:cs="Arial"/>
              </w:rPr>
            </w:pPr>
            <w:r>
              <w:rPr>
                <w:rFonts w:ascii="Arial" w:hAnsi="Arial" w:cs="Arial"/>
              </w:rPr>
              <w:lastRenderedPageBreak/>
              <w:t>Develop confidence when speaking to large groups of parents e.g. Christmas concert</w:t>
            </w:r>
          </w:p>
        </w:tc>
        <w:tc>
          <w:tcPr>
            <w:tcW w:w="3005" w:type="dxa"/>
          </w:tcPr>
          <w:p w14:paraId="0146B9BE" w14:textId="77777777" w:rsidR="00823FEF" w:rsidRDefault="00823FEF" w:rsidP="00A74B19">
            <w:pPr>
              <w:rPr>
                <w:rFonts w:ascii="Arial" w:hAnsi="Arial" w:cs="Arial"/>
              </w:rPr>
            </w:pPr>
            <w:r>
              <w:rPr>
                <w:rFonts w:ascii="Arial" w:hAnsi="Arial" w:cs="Arial"/>
              </w:rPr>
              <w:t xml:space="preserve">I would like to develop my confidence when speaking to large groups – especially parents. I had to lead the last Nursery Christmas concert and felt nervous before and during talking to the parents. </w:t>
            </w:r>
          </w:p>
        </w:tc>
        <w:tc>
          <w:tcPr>
            <w:tcW w:w="2772" w:type="dxa"/>
          </w:tcPr>
          <w:p w14:paraId="11506E51" w14:textId="77777777" w:rsidR="00823FEF" w:rsidRDefault="00823FEF" w:rsidP="00823FEF">
            <w:pPr>
              <w:pStyle w:val="ListParagraph"/>
              <w:numPr>
                <w:ilvl w:val="0"/>
                <w:numId w:val="9"/>
              </w:numPr>
              <w:rPr>
                <w:rFonts w:ascii="Arial" w:hAnsi="Arial" w:cs="Arial"/>
              </w:rPr>
            </w:pPr>
            <w:r>
              <w:rPr>
                <w:rFonts w:ascii="Arial" w:hAnsi="Arial" w:cs="Arial"/>
              </w:rPr>
              <w:t>Observing other members of staff dealing/speaking to parents</w:t>
            </w:r>
          </w:p>
          <w:p w14:paraId="55A4C70F" w14:textId="77777777" w:rsidR="00823FEF" w:rsidRDefault="00823FEF" w:rsidP="00823FEF">
            <w:pPr>
              <w:pStyle w:val="ListParagraph"/>
              <w:numPr>
                <w:ilvl w:val="0"/>
                <w:numId w:val="9"/>
              </w:numPr>
              <w:rPr>
                <w:rFonts w:ascii="Arial" w:hAnsi="Arial" w:cs="Arial"/>
              </w:rPr>
            </w:pPr>
            <w:r>
              <w:rPr>
                <w:rFonts w:ascii="Arial" w:hAnsi="Arial" w:cs="Arial"/>
              </w:rPr>
              <w:t>Observe staff taking meetings to large groups</w:t>
            </w:r>
          </w:p>
          <w:p w14:paraId="2D75612E" w14:textId="77777777" w:rsidR="00823FEF" w:rsidRDefault="00823FEF" w:rsidP="00823FEF">
            <w:pPr>
              <w:pStyle w:val="ListParagraph"/>
              <w:numPr>
                <w:ilvl w:val="0"/>
                <w:numId w:val="9"/>
              </w:numPr>
              <w:rPr>
                <w:rFonts w:ascii="Arial" w:hAnsi="Arial" w:cs="Arial"/>
              </w:rPr>
            </w:pPr>
            <w:r>
              <w:rPr>
                <w:rFonts w:ascii="Arial" w:hAnsi="Arial" w:cs="Arial"/>
              </w:rPr>
              <w:t>Practice daily speaking to parents in small groups</w:t>
            </w:r>
          </w:p>
          <w:p w14:paraId="0B1DF1E3" w14:textId="77777777" w:rsidR="00823FEF" w:rsidRPr="007A59F6" w:rsidRDefault="00823FEF" w:rsidP="00823FEF">
            <w:pPr>
              <w:pStyle w:val="ListParagraph"/>
              <w:numPr>
                <w:ilvl w:val="0"/>
                <w:numId w:val="9"/>
              </w:numPr>
              <w:rPr>
                <w:rFonts w:ascii="Arial" w:hAnsi="Arial" w:cs="Arial"/>
              </w:rPr>
            </w:pPr>
            <w:r>
              <w:rPr>
                <w:rFonts w:ascii="Arial" w:hAnsi="Arial" w:cs="Arial"/>
              </w:rPr>
              <w:t>Presentations in University and observing lecturers</w:t>
            </w:r>
          </w:p>
        </w:tc>
        <w:tc>
          <w:tcPr>
            <w:tcW w:w="4252" w:type="dxa"/>
          </w:tcPr>
          <w:p w14:paraId="16D55295" w14:textId="77777777" w:rsidR="00823FEF" w:rsidRDefault="00823FEF" w:rsidP="00A74B19">
            <w:pPr>
              <w:rPr>
                <w:rFonts w:ascii="Arial" w:hAnsi="Arial" w:cs="Arial"/>
              </w:rPr>
            </w:pPr>
            <w:r>
              <w:rPr>
                <w:rFonts w:ascii="Arial" w:hAnsi="Arial" w:cs="Arial"/>
              </w:rPr>
              <w:t xml:space="preserve">Speak with my headteacher and senior staff to ask if I could observe them speaking with parents in large groups. For example, when they have meetings for transition with parents or talking in class assemblies. </w:t>
            </w:r>
          </w:p>
          <w:p w14:paraId="10CDCBB0" w14:textId="77777777" w:rsidR="00823FEF" w:rsidRDefault="00823FEF" w:rsidP="00A74B19">
            <w:pPr>
              <w:rPr>
                <w:rFonts w:ascii="Arial" w:hAnsi="Arial" w:cs="Arial"/>
              </w:rPr>
            </w:pPr>
          </w:p>
          <w:p w14:paraId="420BE333" w14:textId="77777777" w:rsidR="00823FEF" w:rsidRDefault="00823FEF" w:rsidP="00A74B19">
            <w:pPr>
              <w:rPr>
                <w:rFonts w:ascii="Arial" w:hAnsi="Arial" w:cs="Arial"/>
              </w:rPr>
            </w:pPr>
            <w:r>
              <w:rPr>
                <w:rFonts w:ascii="Arial" w:hAnsi="Arial" w:cs="Arial"/>
              </w:rPr>
              <w:t>I would observe more experienced staff use of language and body language.</w:t>
            </w:r>
          </w:p>
          <w:p w14:paraId="5D17E136" w14:textId="77777777" w:rsidR="00823FEF" w:rsidRDefault="00823FEF" w:rsidP="00A74B19">
            <w:pPr>
              <w:rPr>
                <w:rFonts w:ascii="Arial" w:hAnsi="Arial" w:cs="Arial"/>
              </w:rPr>
            </w:pPr>
          </w:p>
          <w:p w14:paraId="7827AB9B" w14:textId="77777777" w:rsidR="00823FEF" w:rsidRDefault="00823FEF" w:rsidP="00A74B19">
            <w:pPr>
              <w:rPr>
                <w:rFonts w:ascii="Arial" w:hAnsi="Arial" w:cs="Arial"/>
              </w:rPr>
            </w:pPr>
            <w:r>
              <w:rPr>
                <w:rFonts w:ascii="Arial" w:hAnsi="Arial" w:cs="Arial"/>
              </w:rPr>
              <w:t>Continue to speak to small groups of parents daily to develop my confidence as we have an open-door policy.</w:t>
            </w:r>
          </w:p>
          <w:p w14:paraId="24EF5518" w14:textId="77777777" w:rsidR="00823FEF" w:rsidRDefault="00823FEF" w:rsidP="00A74B19">
            <w:pPr>
              <w:rPr>
                <w:rFonts w:ascii="Arial" w:hAnsi="Arial" w:cs="Arial"/>
              </w:rPr>
            </w:pPr>
            <w:r>
              <w:rPr>
                <w:rFonts w:ascii="Arial" w:hAnsi="Arial" w:cs="Arial"/>
              </w:rPr>
              <w:t>Presentations for various modules in University.</w:t>
            </w:r>
          </w:p>
        </w:tc>
        <w:tc>
          <w:tcPr>
            <w:tcW w:w="2265" w:type="dxa"/>
          </w:tcPr>
          <w:p w14:paraId="0CA02FE5" w14:textId="77777777" w:rsidR="00823FEF" w:rsidRDefault="00823FEF" w:rsidP="00A74B19">
            <w:pPr>
              <w:rPr>
                <w:rFonts w:ascii="Arial" w:hAnsi="Arial" w:cs="Arial"/>
              </w:rPr>
            </w:pPr>
            <w:r>
              <w:rPr>
                <w:rFonts w:ascii="Arial" w:hAnsi="Arial" w:cs="Arial"/>
              </w:rPr>
              <w:t>Ongoing throughout my practice in my setting.</w:t>
            </w:r>
          </w:p>
        </w:tc>
      </w:tr>
    </w:tbl>
    <w:p w14:paraId="3F297BAC" w14:textId="77777777" w:rsidR="00823FEF" w:rsidRDefault="00823FEF" w:rsidP="00823FEF">
      <w:pPr>
        <w:rPr>
          <w:rFonts w:ascii="Arial" w:hAnsi="Arial" w:cs="Arial"/>
          <w:sz w:val="24"/>
          <w:szCs w:val="24"/>
        </w:rPr>
        <w:sectPr w:rsidR="00823FEF" w:rsidSect="001A570B">
          <w:pgSz w:w="16838" w:h="11906" w:orient="landscape"/>
          <w:pgMar w:top="1134" w:right="1134" w:bottom="1134" w:left="1134" w:header="709" w:footer="709" w:gutter="0"/>
          <w:cols w:space="708"/>
          <w:docGrid w:linePitch="360"/>
        </w:sectPr>
      </w:pPr>
    </w:p>
    <w:p w14:paraId="785B7D1E" w14:textId="77777777" w:rsidR="00823FEF" w:rsidRDefault="00823FEF" w:rsidP="00823FEF">
      <w:pPr>
        <w:spacing w:line="276" w:lineRule="auto"/>
        <w:jc w:val="both"/>
        <w:rPr>
          <w:rFonts w:ascii="Arial" w:hAnsi="Arial" w:cs="Arial"/>
          <w:sz w:val="24"/>
          <w:szCs w:val="24"/>
        </w:rPr>
      </w:pPr>
      <w:r w:rsidRPr="0050190C">
        <w:rPr>
          <w:rFonts w:ascii="Arial" w:hAnsi="Arial" w:cs="Arial"/>
          <w:sz w:val="24"/>
          <w:szCs w:val="24"/>
        </w:rPr>
        <w:lastRenderedPageBreak/>
        <w:t>R</w:t>
      </w:r>
      <w:r>
        <w:rPr>
          <w:rFonts w:ascii="Arial" w:hAnsi="Arial" w:cs="Arial"/>
          <w:sz w:val="24"/>
          <w:szCs w:val="24"/>
        </w:rPr>
        <w:t>eference</w:t>
      </w:r>
    </w:p>
    <w:p w14:paraId="68DBDFB5" w14:textId="45400B7B" w:rsidR="00823FEF" w:rsidRPr="00721A85" w:rsidRDefault="00823FEF" w:rsidP="00823FEF">
      <w:pPr>
        <w:spacing w:line="276" w:lineRule="auto"/>
        <w:jc w:val="both"/>
        <w:rPr>
          <w:rFonts w:ascii="Arial" w:hAnsi="Arial" w:cs="Arial"/>
          <w:sz w:val="24"/>
          <w:szCs w:val="24"/>
        </w:rPr>
      </w:pPr>
      <w:r w:rsidRPr="00721A85">
        <w:rPr>
          <w:rFonts w:ascii="Arial" w:hAnsi="Arial" w:cs="Arial"/>
          <w:sz w:val="24"/>
          <w:szCs w:val="24"/>
        </w:rPr>
        <w:t xml:space="preserve">Badhwar, M. (2014) ‘Communicating with Parents: Strategies for Teachers’, </w:t>
      </w:r>
      <w:r w:rsidRPr="00721A85">
        <w:rPr>
          <w:rFonts w:ascii="Arial" w:hAnsi="Arial" w:cs="Arial"/>
          <w:i/>
          <w:iCs/>
          <w:sz w:val="24"/>
          <w:szCs w:val="24"/>
        </w:rPr>
        <w:t>International Journal of Computing and Corporate Research</w:t>
      </w:r>
      <w:r w:rsidRPr="00721A85">
        <w:rPr>
          <w:rFonts w:ascii="Arial" w:hAnsi="Arial" w:cs="Arial"/>
          <w:sz w:val="24"/>
          <w:szCs w:val="24"/>
        </w:rPr>
        <w:t xml:space="preserve">, 4(6), pp. 1-9. Available at: </w:t>
      </w:r>
      <w:hyperlink r:id="rId15" w:history="1">
        <w:r w:rsidR="00285FB6">
          <w:rPr>
            <w:rStyle w:val="Hyperlink"/>
            <w:rFonts w:ascii="Arial" w:hAnsi="Arial" w:cs="Arial"/>
            <w:sz w:val="24"/>
            <w:szCs w:val="24"/>
          </w:rPr>
          <w:t>https://www.ijccr.com/November2014/110.pdf</w:t>
        </w:r>
      </w:hyperlink>
      <w:r w:rsidRPr="00721A85">
        <w:rPr>
          <w:rFonts w:ascii="Arial" w:hAnsi="Arial" w:cs="Arial"/>
          <w:sz w:val="24"/>
          <w:szCs w:val="24"/>
        </w:rPr>
        <w:t xml:space="preserve"> (Accessed: 8</w:t>
      </w:r>
      <w:r w:rsidRPr="00721A85">
        <w:rPr>
          <w:rFonts w:ascii="Arial" w:hAnsi="Arial" w:cs="Arial"/>
          <w:sz w:val="24"/>
          <w:szCs w:val="24"/>
          <w:vertAlign w:val="superscript"/>
        </w:rPr>
        <w:t>th</w:t>
      </w:r>
      <w:r w:rsidRPr="00721A85">
        <w:rPr>
          <w:rFonts w:ascii="Arial" w:hAnsi="Arial" w:cs="Arial"/>
          <w:sz w:val="24"/>
          <w:szCs w:val="24"/>
        </w:rPr>
        <w:t xml:space="preserve"> January 2021). </w:t>
      </w:r>
    </w:p>
    <w:p w14:paraId="56220DAD" w14:textId="77777777"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Berger, E.H.  and Riojas-Cortez, M. (2016) </w:t>
      </w:r>
      <w:r w:rsidRPr="00721A85">
        <w:rPr>
          <w:rFonts w:ascii="Arial" w:hAnsi="Arial" w:cs="Arial"/>
          <w:i/>
          <w:iCs/>
          <w:sz w:val="24"/>
          <w:szCs w:val="24"/>
        </w:rPr>
        <w:t>Parents as partners in education: Families and schools working together</w:t>
      </w:r>
      <w:r w:rsidRPr="00721A85">
        <w:rPr>
          <w:rFonts w:ascii="Arial" w:hAnsi="Arial" w:cs="Arial"/>
          <w:sz w:val="24"/>
          <w:szCs w:val="24"/>
        </w:rPr>
        <w:t>. 9th Ed. New York: Pearson.</w:t>
      </w:r>
    </w:p>
    <w:p w14:paraId="73738767" w14:textId="74CC64D5"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Cambridge Dictionary.  (2021) </w:t>
      </w:r>
      <w:r w:rsidRPr="00721A85">
        <w:rPr>
          <w:rFonts w:ascii="Arial" w:hAnsi="Arial" w:cs="Arial"/>
          <w:i/>
          <w:iCs/>
          <w:sz w:val="24"/>
          <w:szCs w:val="24"/>
        </w:rPr>
        <w:t>Emotional Intelligence</w:t>
      </w:r>
      <w:r w:rsidRPr="00721A85">
        <w:rPr>
          <w:rFonts w:ascii="Arial" w:hAnsi="Arial" w:cs="Arial"/>
          <w:sz w:val="24"/>
          <w:szCs w:val="24"/>
        </w:rPr>
        <w:t xml:space="preserve">. Available at: </w:t>
      </w:r>
      <w:hyperlink r:id="rId16" w:history="1">
        <w:r w:rsidR="00285FB6">
          <w:rPr>
            <w:rStyle w:val="Hyperlink"/>
            <w:rFonts w:ascii="Arial" w:hAnsi="Arial" w:cs="Arial"/>
            <w:sz w:val="24"/>
            <w:szCs w:val="24"/>
          </w:rPr>
          <w:t>https://dictionary.cambridge.org/us/dictionary/english/emotional-intelligence</w:t>
        </w:r>
      </w:hyperlink>
      <w:r w:rsidRPr="00721A85">
        <w:rPr>
          <w:rFonts w:ascii="Arial" w:hAnsi="Arial" w:cs="Arial"/>
          <w:sz w:val="24"/>
          <w:szCs w:val="24"/>
        </w:rPr>
        <w:t xml:space="preserve"> (Accessed: 3</w:t>
      </w:r>
      <w:r w:rsidRPr="00721A85">
        <w:rPr>
          <w:rFonts w:ascii="Arial" w:hAnsi="Arial" w:cs="Arial"/>
          <w:sz w:val="24"/>
          <w:szCs w:val="24"/>
          <w:vertAlign w:val="superscript"/>
        </w:rPr>
        <w:t>rd</w:t>
      </w:r>
      <w:r w:rsidRPr="00721A85">
        <w:rPr>
          <w:rFonts w:ascii="Arial" w:hAnsi="Arial" w:cs="Arial"/>
          <w:sz w:val="24"/>
          <w:szCs w:val="24"/>
        </w:rPr>
        <w:t xml:space="preserve"> January 2021).</w:t>
      </w:r>
    </w:p>
    <w:p w14:paraId="321E674A" w14:textId="77777777" w:rsidR="00823FEF" w:rsidRPr="00721A85" w:rsidRDefault="00823FEF" w:rsidP="00823FEF">
      <w:pPr>
        <w:spacing w:line="360" w:lineRule="auto"/>
        <w:jc w:val="both"/>
        <w:rPr>
          <w:rFonts w:ascii="Arial" w:hAnsi="Arial" w:cs="Arial"/>
          <w:sz w:val="24"/>
          <w:szCs w:val="24"/>
        </w:rPr>
      </w:pPr>
      <w:proofErr w:type="spellStart"/>
      <w:r w:rsidRPr="00721A85">
        <w:rPr>
          <w:rFonts w:ascii="Arial" w:hAnsi="Arial" w:cs="Arial"/>
          <w:sz w:val="24"/>
          <w:szCs w:val="24"/>
        </w:rPr>
        <w:t>Cherniss</w:t>
      </w:r>
      <w:proofErr w:type="spellEnd"/>
      <w:r w:rsidRPr="00721A85">
        <w:rPr>
          <w:rFonts w:ascii="Arial" w:hAnsi="Arial" w:cs="Arial"/>
          <w:sz w:val="24"/>
          <w:szCs w:val="24"/>
        </w:rPr>
        <w:t xml:space="preserve">, C. and Goleman, D. (2001) </w:t>
      </w:r>
      <w:r w:rsidRPr="00721A85">
        <w:rPr>
          <w:rFonts w:ascii="Arial" w:hAnsi="Arial" w:cs="Arial"/>
          <w:i/>
          <w:iCs/>
          <w:sz w:val="24"/>
          <w:szCs w:val="24"/>
        </w:rPr>
        <w:t>The Emotionally Intelligent Workplace.</w:t>
      </w:r>
      <w:r w:rsidRPr="00721A85">
        <w:rPr>
          <w:rFonts w:ascii="Arial" w:hAnsi="Arial" w:cs="Arial"/>
          <w:sz w:val="24"/>
          <w:szCs w:val="24"/>
        </w:rPr>
        <w:t xml:space="preserve"> San Francisco: Jossey-Bass. </w:t>
      </w:r>
    </w:p>
    <w:p w14:paraId="536D58E0" w14:textId="77777777" w:rsidR="00823FEF" w:rsidRPr="00721A85" w:rsidRDefault="00823FEF" w:rsidP="00823FEF">
      <w:pPr>
        <w:spacing w:after="0" w:line="360" w:lineRule="auto"/>
        <w:jc w:val="both"/>
        <w:textAlignment w:val="baseline"/>
        <w:rPr>
          <w:rFonts w:ascii="Arial" w:eastAsia="Times New Roman" w:hAnsi="Arial" w:cs="Arial"/>
          <w:sz w:val="24"/>
          <w:szCs w:val="24"/>
          <w:lang w:eastAsia="en-GB"/>
        </w:rPr>
      </w:pPr>
      <w:r w:rsidRPr="00721A85">
        <w:rPr>
          <w:rFonts w:ascii="Arial" w:eastAsia="Times New Roman" w:hAnsi="Arial" w:cs="Arial"/>
          <w:i/>
          <w:iCs/>
          <w:sz w:val="24"/>
          <w:szCs w:val="24"/>
          <w:lang w:eastAsia="en-GB"/>
        </w:rPr>
        <w:t>Children Act</w:t>
      </w:r>
      <w:r w:rsidRPr="00721A85">
        <w:rPr>
          <w:rFonts w:ascii="Arial" w:eastAsia="Times New Roman" w:hAnsi="Arial" w:cs="Arial"/>
          <w:sz w:val="24"/>
          <w:szCs w:val="24"/>
          <w:lang w:eastAsia="en-GB"/>
        </w:rPr>
        <w:t> 1989, c.41. Available at: </w:t>
      </w:r>
      <w:hyperlink r:id="rId17" w:tgtFrame="_blank" w:history="1">
        <w:r w:rsidRPr="00721A85">
          <w:rPr>
            <w:rFonts w:ascii="Arial" w:eastAsia="Times New Roman" w:hAnsi="Arial" w:cs="Arial"/>
            <w:color w:val="0563C1"/>
            <w:sz w:val="24"/>
            <w:szCs w:val="24"/>
            <w:u w:val="single"/>
            <w:lang w:eastAsia="en-GB"/>
          </w:rPr>
          <w:t>https://www.legislation.gov.uk/ukpga/1989/41/contents</w:t>
        </w:r>
      </w:hyperlink>
      <w:r w:rsidRPr="00721A85">
        <w:rPr>
          <w:rFonts w:ascii="Arial" w:eastAsia="Times New Roman" w:hAnsi="Arial" w:cs="Arial"/>
          <w:sz w:val="24"/>
          <w:szCs w:val="24"/>
          <w:lang w:eastAsia="en-GB"/>
        </w:rPr>
        <w:t> (Accessed: 5</w:t>
      </w:r>
      <w:r w:rsidRPr="00721A85">
        <w:rPr>
          <w:rFonts w:ascii="Arial" w:eastAsia="Times New Roman" w:hAnsi="Arial" w:cs="Arial"/>
          <w:sz w:val="24"/>
          <w:szCs w:val="24"/>
          <w:vertAlign w:val="superscript"/>
          <w:lang w:eastAsia="en-GB"/>
        </w:rPr>
        <w:t>th</w:t>
      </w:r>
      <w:r w:rsidRPr="00721A85">
        <w:rPr>
          <w:rFonts w:ascii="Arial" w:eastAsia="Times New Roman" w:hAnsi="Arial" w:cs="Arial"/>
          <w:sz w:val="24"/>
          <w:szCs w:val="24"/>
          <w:lang w:eastAsia="en-GB"/>
        </w:rPr>
        <w:t xml:space="preserve"> January 2021).</w:t>
      </w:r>
    </w:p>
    <w:p w14:paraId="24F75ECC" w14:textId="77777777" w:rsidR="00823FEF" w:rsidRPr="00721A85" w:rsidRDefault="00823FEF" w:rsidP="00823FEF">
      <w:pPr>
        <w:spacing w:after="0" w:line="360" w:lineRule="auto"/>
        <w:jc w:val="both"/>
        <w:textAlignment w:val="baseline"/>
        <w:rPr>
          <w:rFonts w:ascii="Arial" w:eastAsia="Times New Roman" w:hAnsi="Arial" w:cs="Arial"/>
          <w:sz w:val="24"/>
          <w:szCs w:val="24"/>
          <w:lang w:eastAsia="en-GB"/>
        </w:rPr>
      </w:pPr>
      <w:r w:rsidRPr="00721A85">
        <w:rPr>
          <w:rFonts w:ascii="Arial" w:eastAsia="Times New Roman" w:hAnsi="Arial" w:cs="Arial"/>
          <w:i/>
          <w:iCs/>
          <w:sz w:val="24"/>
          <w:szCs w:val="24"/>
          <w:lang w:eastAsia="en-GB"/>
        </w:rPr>
        <w:t>Children Act</w:t>
      </w:r>
      <w:r w:rsidRPr="00721A85">
        <w:rPr>
          <w:rFonts w:ascii="Arial" w:eastAsia="Times New Roman" w:hAnsi="Arial" w:cs="Arial"/>
          <w:sz w:val="24"/>
          <w:szCs w:val="24"/>
          <w:lang w:eastAsia="en-GB"/>
        </w:rPr>
        <w:t> 2004, c.31. Available at: </w:t>
      </w:r>
      <w:hyperlink r:id="rId18" w:tgtFrame="_blank" w:history="1">
        <w:r w:rsidRPr="00721A85">
          <w:rPr>
            <w:rFonts w:ascii="Arial" w:eastAsia="Times New Roman" w:hAnsi="Arial" w:cs="Arial"/>
            <w:color w:val="0563C1"/>
            <w:sz w:val="24"/>
            <w:szCs w:val="24"/>
            <w:u w:val="single"/>
            <w:lang w:eastAsia="en-GB"/>
          </w:rPr>
          <w:t>https://www.legislation.gov.uk/ukpga/2004/31/contents</w:t>
        </w:r>
      </w:hyperlink>
      <w:r w:rsidRPr="00721A85">
        <w:rPr>
          <w:rFonts w:ascii="Arial" w:eastAsia="Times New Roman" w:hAnsi="Arial" w:cs="Arial"/>
          <w:sz w:val="24"/>
          <w:szCs w:val="24"/>
          <w:lang w:eastAsia="en-GB"/>
        </w:rPr>
        <w:t>. (Accessed: 5</w:t>
      </w:r>
      <w:r w:rsidRPr="00721A85">
        <w:rPr>
          <w:rFonts w:ascii="Arial" w:eastAsia="Times New Roman" w:hAnsi="Arial" w:cs="Arial"/>
          <w:sz w:val="24"/>
          <w:szCs w:val="24"/>
          <w:vertAlign w:val="superscript"/>
          <w:lang w:eastAsia="en-GB"/>
        </w:rPr>
        <w:t>th</w:t>
      </w:r>
      <w:r w:rsidRPr="00721A85">
        <w:rPr>
          <w:rFonts w:ascii="Arial" w:eastAsia="Times New Roman" w:hAnsi="Arial" w:cs="Arial"/>
          <w:sz w:val="24"/>
          <w:szCs w:val="24"/>
          <w:lang w:eastAsia="en-GB"/>
        </w:rPr>
        <w:t xml:space="preserve"> January 2021). </w:t>
      </w:r>
    </w:p>
    <w:p w14:paraId="40FC6E48" w14:textId="77777777"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Collier, M. et al (2015) ‘</w:t>
      </w:r>
      <w:r w:rsidRPr="00721A85">
        <w:rPr>
          <w:rFonts w:ascii="Arial" w:hAnsi="Arial" w:cs="Arial"/>
          <w:color w:val="333333"/>
          <w:sz w:val="24"/>
          <w:szCs w:val="24"/>
        </w:rPr>
        <w:t xml:space="preserve">Listening to Parents' Narratives: The Value of Authentic Experiences with Children with Disabilities and Their Families’, </w:t>
      </w:r>
      <w:r w:rsidRPr="00721A85">
        <w:rPr>
          <w:rFonts w:ascii="Arial" w:hAnsi="Arial" w:cs="Arial"/>
          <w:i/>
          <w:iCs/>
          <w:color w:val="222222"/>
          <w:sz w:val="24"/>
          <w:szCs w:val="24"/>
        </w:rPr>
        <w:t>School Community Journal</w:t>
      </w:r>
      <w:r w:rsidRPr="00721A85">
        <w:rPr>
          <w:rFonts w:ascii="Arial" w:hAnsi="Arial" w:cs="Arial"/>
          <w:color w:val="222222"/>
          <w:sz w:val="24"/>
          <w:szCs w:val="24"/>
        </w:rPr>
        <w:t xml:space="preserve">, 25(2), pp. 221-242. Available at: </w:t>
      </w:r>
      <w:hyperlink r:id="rId19" w:history="1">
        <w:r w:rsidRPr="00721A85">
          <w:rPr>
            <w:rStyle w:val="Hyperlink"/>
            <w:rFonts w:ascii="Arial" w:hAnsi="Arial" w:cs="Arial"/>
            <w:sz w:val="24"/>
            <w:szCs w:val="24"/>
          </w:rPr>
          <w:t>http://www.adi.org/journal/CurrentIssue/CurrentIssue.pdf (ed.gov)</w:t>
        </w:r>
      </w:hyperlink>
      <w:r w:rsidRPr="00721A85">
        <w:rPr>
          <w:rFonts w:ascii="Arial" w:hAnsi="Arial" w:cs="Arial"/>
          <w:sz w:val="24"/>
          <w:szCs w:val="24"/>
        </w:rPr>
        <w:t xml:space="preserve"> (Accessed: 12</w:t>
      </w:r>
      <w:r w:rsidRPr="00721A85">
        <w:rPr>
          <w:rFonts w:ascii="Arial" w:hAnsi="Arial" w:cs="Arial"/>
          <w:sz w:val="24"/>
          <w:szCs w:val="24"/>
          <w:vertAlign w:val="superscript"/>
        </w:rPr>
        <w:t>th</w:t>
      </w:r>
      <w:r w:rsidRPr="00721A85">
        <w:rPr>
          <w:rFonts w:ascii="Arial" w:hAnsi="Arial" w:cs="Arial"/>
          <w:sz w:val="24"/>
          <w:szCs w:val="24"/>
        </w:rPr>
        <w:t xml:space="preserve"> January 2021). </w:t>
      </w:r>
    </w:p>
    <w:p w14:paraId="2F1FA682" w14:textId="77777777"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Cottrell, S. (2003) </w:t>
      </w:r>
      <w:r w:rsidRPr="00721A85">
        <w:rPr>
          <w:rFonts w:ascii="Arial" w:hAnsi="Arial" w:cs="Arial"/>
          <w:i/>
          <w:iCs/>
          <w:sz w:val="24"/>
          <w:szCs w:val="24"/>
        </w:rPr>
        <w:t>The Personal Development Planning Handbook: Skills for Success.</w:t>
      </w:r>
      <w:r w:rsidRPr="00721A85">
        <w:rPr>
          <w:rFonts w:ascii="Arial" w:hAnsi="Arial" w:cs="Arial"/>
          <w:sz w:val="24"/>
          <w:szCs w:val="24"/>
        </w:rPr>
        <w:t xml:space="preserve"> Hampshire: Palgrave McMillan. </w:t>
      </w:r>
    </w:p>
    <w:p w14:paraId="6C43A7B5" w14:textId="6EB81491"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Cunha, N. et al. (2017) ‘What is it about communicating with parents?’, </w:t>
      </w:r>
      <w:proofErr w:type="spellStart"/>
      <w:r w:rsidRPr="00721A85">
        <w:rPr>
          <w:rFonts w:ascii="Arial" w:hAnsi="Arial" w:cs="Arial"/>
          <w:i/>
          <w:iCs/>
          <w:color w:val="222222"/>
          <w:sz w:val="24"/>
          <w:szCs w:val="24"/>
          <w:shd w:val="clear" w:color="auto" w:fill="FFFFFF"/>
        </w:rPr>
        <w:t>Manuscrito</w:t>
      </w:r>
      <w:proofErr w:type="spellEnd"/>
      <w:r w:rsidRPr="00721A85">
        <w:rPr>
          <w:rFonts w:ascii="Arial" w:hAnsi="Arial" w:cs="Arial"/>
          <w:i/>
          <w:iCs/>
          <w:color w:val="222222"/>
          <w:sz w:val="24"/>
          <w:szCs w:val="24"/>
          <w:shd w:val="clear" w:color="auto" w:fill="FFFFFF"/>
        </w:rPr>
        <w:t xml:space="preserve"> </w:t>
      </w:r>
      <w:proofErr w:type="spellStart"/>
      <w:r w:rsidRPr="00721A85">
        <w:rPr>
          <w:rFonts w:ascii="Arial" w:hAnsi="Arial" w:cs="Arial"/>
          <w:i/>
          <w:iCs/>
          <w:color w:val="222222"/>
          <w:sz w:val="24"/>
          <w:szCs w:val="24"/>
          <w:shd w:val="clear" w:color="auto" w:fill="FFFFFF"/>
        </w:rPr>
        <w:t>não</w:t>
      </w:r>
      <w:proofErr w:type="spellEnd"/>
      <w:r w:rsidRPr="00721A85">
        <w:rPr>
          <w:rFonts w:ascii="Arial" w:hAnsi="Arial" w:cs="Arial"/>
          <w:i/>
          <w:iCs/>
          <w:color w:val="222222"/>
          <w:sz w:val="24"/>
          <w:szCs w:val="24"/>
          <w:shd w:val="clear" w:color="auto" w:fill="FFFFFF"/>
        </w:rPr>
        <w:t xml:space="preserve"> </w:t>
      </w:r>
      <w:proofErr w:type="spellStart"/>
      <w:r w:rsidRPr="00721A85">
        <w:rPr>
          <w:rFonts w:ascii="Arial" w:hAnsi="Arial" w:cs="Arial"/>
          <w:i/>
          <w:iCs/>
          <w:color w:val="222222"/>
          <w:sz w:val="24"/>
          <w:szCs w:val="24"/>
          <w:shd w:val="clear" w:color="auto" w:fill="FFFFFF"/>
        </w:rPr>
        <w:t>publicado</w:t>
      </w:r>
      <w:proofErr w:type="spellEnd"/>
      <w:r w:rsidRPr="00721A85">
        <w:rPr>
          <w:rFonts w:ascii="Arial" w:hAnsi="Arial" w:cs="Arial"/>
          <w:color w:val="222222"/>
          <w:sz w:val="24"/>
          <w:szCs w:val="24"/>
          <w:shd w:val="clear" w:color="auto" w:fill="FFFFFF"/>
        </w:rPr>
        <w:t>, pp.1-94.</w:t>
      </w:r>
      <w:r w:rsidRPr="00721A85">
        <w:rPr>
          <w:rFonts w:ascii="Arial" w:hAnsi="Arial" w:cs="Arial"/>
          <w:sz w:val="24"/>
          <w:szCs w:val="24"/>
        </w:rPr>
        <w:t xml:space="preserve"> </w:t>
      </w:r>
      <w:r w:rsidRPr="00721A85">
        <w:rPr>
          <w:rFonts w:ascii="Arial" w:hAnsi="Arial" w:cs="Arial"/>
          <w:color w:val="222222"/>
          <w:sz w:val="24"/>
          <w:szCs w:val="24"/>
          <w:shd w:val="clear" w:color="auto" w:fill="FFFFFF"/>
        </w:rPr>
        <w:t xml:space="preserve">Available at: </w:t>
      </w:r>
      <w:hyperlink r:id="rId20" w:history="1">
        <w:r w:rsidR="00285FB6">
          <w:rPr>
            <w:rStyle w:val="Hyperlink"/>
            <w:rFonts w:ascii="Arial" w:hAnsi="Arial" w:cs="Arial"/>
            <w:sz w:val="24"/>
            <w:szCs w:val="24"/>
          </w:rPr>
          <w:t>https://cepa.stanford.edu/sites/default/files/cunha_cover_paper1.pdf</w:t>
        </w:r>
      </w:hyperlink>
      <w:r w:rsidRPr="00721A85">
        <w:rPr>
          <w:rFonts w:ascii="Arial" w:hAnsi="Arial" w:cs="Arial"/>
          <w:sz w:val="24"/>
          <w:szCs w:val="24"/>
        </w:rPr>
        <w:t xml:space="preserve"> (Accessed: 17</w:t>
      </w:r>
      <w:r w:rsidRPr="00721A85">
        <w:rPr>
          <w:rFonts w:ascii="Arial" w:hAnsi="Arial" w:cs="Arial"/>
          <w:sz w:val="24"/>
          <w:szCs w:val="24"/>
          <w:vertAlign w:val="superscript"/>
        </w:rPr>
        <w:t>th</w:t>
      </w:r>
      <w:r w:rsidRPr="00721A85">
        <w:rPr>
          <w:rFonts w:ascii="Arial" w:hAnsi="Arial" w:cs="Arial"/>
          <w:sz w:val="24"/>
          <w:szCs w:val="24"/>
        </w:rPr>
        <w:t xml:space="preserve"> December 2020).</w:t>
      </w:r>
    </w:p>
    <w:p w14:paraId="7A85CCD3" w14:textId="77777777" w:rsidR="00823FEF" w:rsidRPr="00721A85" w:rsidRDefault="00823FEF" w:rsidP="00823FEF">
      <w:pPr>
        <w:spacing w:after="0" w:line="360" w:lineRule="auto"/>
        <w:jc w:val="both"/>
        <w:textAlignment w:val="baseline"/>
        <w:rPr>
          <w:rFonts w:ascii="Arial" w:eastAsia="Times New Roman" w:hAnsi="Arial" w:cs="Arial"/>
          <w:sz w:val="24"/>
          <w:szCs w:val="24"/>
          <w:lang w:eastAsia="en-GB"/>
        </w:rPr>
      </w:pPr>
      <w:r w:rsidRPr="00721A85">
        <w:rPr>
          <w:rFonts w:ascii="Arial" w:eastAsia="Times New Roman" w:hAnsi="Arial" w:cs="Arial"/>
          <w:i/>
          <w:iCs/>
          <w:sz w:val="24"/>
          <w:szCs w:val="24"/>
          <w:lang w:eastAsia="en-GB"/>
        </w:rPr>
        <w:t>Data Protection Act</w:t>
      </w:r>
      <w:r w:rsidRPr="00721A85">
        <w:rPr>
          <w:rFonts w:ascii="Arial" w:eastAsia="Times New Roman" w:hAnsi="Arial" w:cs="Arial"/>
          <w:sz w:val="24"/>
          <w:szCs w:val="24"/>
          <w:lang w:eastAsia="en-GB"/>
        </w:rPr>
        <w:t> 2018, c.12. Available at: </w:t>
      </w:r>
      <w:hyperlink r:id="rId21" w:tgtFrame="_blank" w:history="1">
        <w:r w:rsidRPr="00721A85">
          <w:rPr>
            <w:rFonts w:ascii="Arial" w:eastAsia="Times New Roman" w:hAnsi="Arial" w:cs="Arial"/>
            <w:color w:val="0563C1"/>
            <w:sz w:val="24"/>
            <w:szCs w:val="24"/>
            <w:u w:val="single"/>
            <w:lang w:eastAsia="en-GB"/>
          </w:rPr>
          <w:t>https://www.legislation.gov.uk/ukpga/2018/12/contents</w:t>
        </w:r>
      </w:hyperlink>
      <w:r w:rsidRPr="00721A85">
        <w:rPr>
          <w:rFonts w:ascii="Arial" w:eastAsia="Times New Roman" w:hAnsi="Arial" w:cs="Arial"/>
          <w:sz w:val="24"/>
          <w:szCs w:val="24"/>
          <w:lang w:eastAsia="en-GB"/>
        </w:rPr>
        <w:t> (Accessed: 9</w:t>
      </w:r>
      <w:r w:rsidRPr="00721A85">
        <w:rPr>
          <w:rFonts w:ascii="Arial" w:eastAsia="Times New Roman" w:hAnsi="Arial" w:cs="Arial"/>
          <w:sz w:val="24"/>
          <w:szCs w:val="24"/>
          <w:vertAlign w:val="superscript"/>
          <w:lang w:eastAsia="en-GB"/>
        </w:rPr>
        <w:t>th</w:t>
      </w:r>
      <w:r w:rsidRPr="00721A85">
        <w:rPr>
          <w:rFonts w:ascii="Arial" w:eastAsia="Times New Roman" w:hAnsi="Arial" w:cs="Arial"/>
          <w:sz w:val="24"/>
          <w:szCs w:val="24"/>
          <w:lang w:eastAsia="en-GB"/>
        </w:rPr>
        <w:t xml:space="preserve">  January 2021).    </w:t>
      </w:r>
    </w:p>
    <w:p w14:paraId="7A0FC770" w14:textId="54CA98C4"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Dennison, E. (2019) </w:t>
      </w:r>
      <w:r w:rsidRPr="00721A85">
        <w:rPr>
          <w:rFonts w:ascii="Arial" w:hAnsi="Arial" w:cs="Arial"/>
          <w:i/>
          <w:iCs/>
          <w:sz w:val="24"/>
          <w:szCs w:val="24"/>
        </w:rPr>
        <w:t xml:space="preserve">10 Qualities of a good teacher. </w:t>
      </w:r>
      <w:r w:rsidRPr="00721A85">
        <w:rPr>
          <w:rFonts w:ascii="Arial" w:hAnsi="Arial" w:cs="Arial"/>
          <w:sz w:val="24"/>
          <w:szCs w:val="24"/>
        </w:rPr>
        <w:t xml:space="preserve">Available at: </w:t>
      </w:r>
      <w:hyperlink r:id="rId22" w:history="1">
        <w:r w:rsidR="00285FB6">
          <w:rPr>
            <w:rStyle w:val="Hyperlink"/>
            <w:rFonts w:ascii="Arial" w:hAnsi="Arial" w:cs="Arial"/>
            <w:sz w:val="24"/>
            <w:szCs w:val="24"/>
          </w:rPr>
          <w:t>https://www.snhu.edu/about-us/newsroom/2017/12/qualities-of-a-good-teacher</w:t>
        </w:r>
      </w:hyperlink>
      <w:r w:rsidRPr="00721A85">
        <w:rPr>
          <w:rFonts w:ascii="Arial" w:hAnsi="Arial" w:cs="Arial"/>
          <w:sz w:val="24"/>
          <w:szCs w:val="24"/>
        </w:rPr>
        <w:t xml:space="preserve"> (Accessed: 12</w:t>
      </w:r>
      <w:r w:rsidRPr="00721A85">
        <w:rPr>
          <w:rFonts w:ascii="Arial" w:hAnsi="Arial" w:cs="Arial"/>
          <w:sz w:val="24"/>
          <w:szCs w:val="24"/>
          <w:vertAlign w:val="superscript"/>
        </w:rPr>
        <w:t>th</w:t>
      </w:r>
      <w:r w:rsidRPr="00721A85">
        <w:rPr>
          <w:rFonts w:ascii="Arial" w:hAnsi="Arial" w:cs="Arial"/>
          <w:sz w:val="24"/>
          <w:szCs w:val="24"/>
        </w:rPr>
        <w:t xml:space="preserve"> January 2021). </w:t>
      </w:r>
    </w:p>
    <w:p w14:paraId="4A631F94" w14:textId="3E4DAC27" w:rsidR="00823FEF" w:rsidRPr="00721A85" w:rsidRDefault="00823FEF" w:rsidP="00823FEF">
      <w:pPr>
        <w:spacing w:line="360" w:lineRule="auto"/>
        <w:jc w:val="both"/>
        <w:rPr>
          <w:rFonts w:ascii="Arial" w:hAnsi="Arial" w:cs="Arial"/>
          <w:sz w:val="24"/>
          <w:szCs w:val="24"/>
        </w:rPr>
      </w:pPr>
      <w:r w:rsidRPr="00721A85">
        <w:rPr>
          <w:rFonts w:ascii="Arial" w:hAnsi="Arial" w:cs="Arial"/>
          <w:color w:val="222222"/>
          <w:sz w:val="24"/>
          <w:szCs w:val="24"/>
          <w:shd w:val="clear" w:color="auto" w:fill="FFFFFF"/>
        </w:rPr>
        <w:lastRenderedPageBreak/>
        <w:t xml:space="preserve">Department for Children Schools and Families. (2003) </w:t>
      </w:r>
      <w:r w:rsidRPr="00721A85">
        <w:rPr>
          <w:rFonts w:ascii="Arial" w:hAnsi="Arial" w:cs="Arial"/>
          <w:i/>
          <w:iCs/>
          <w:color w:val="222222"/>
          <w:sz w:val="24"/>
          <w:szCs w:val="24"/>
          <w:shd w:val="clear" w:color="auto" w:fill="FFFFFF"/>
        </w:rPr>
        <w:t>Every Child Matters</w:t>
      </w:r>
      <w:r w:rsidRPr="00721A85">
        <w:rPr>
          <w:rFonts w:ascii="Arial" w:hAnsi="Arial" w:cs="Arial"/>
          <w:color w:val="222222"/>
          <w:sz w:val="24"/>
          <w:szCs w:val="24"/>
          <w:shd w:val="clear" w:color="auto" w:fill="FFFFFF"/>
        </w:rPr>
        <w:t xml:space="preserve">. Available at: </w:t>
      </w:r>
      <w:hyperlink r:id="rId23" w:history="1">
        <w:r w:rsidR="008C011B">
          <w:rPr>
            <w:rStyle w:val="Hyperlink"/>
            <w:rFonts w:ascii="Arial" w:hAnsi="Arial" w:cs="Arial"/>
            <w:sz w:val="24"/>
            <w:szCs w:val="24"/>
          </w:rPr>
          <w:t>https://assets.publishing.service.gov.uk/government/uploads/system/uploads/attachment_data/file/272064/5860.pdf</w:t>
        </w:r>
      </w:hyperlink>
      <w:r w:rsidRPr="00721A85">
        <w:rPr>
          <w:rFonts w:ascii="Arial" w:hAnsi="Arial" w:cs="Arial"/>
          <w:sz w:val="24"/>
          <w:szCs w:val="24"/>
        </w:rPr>
        <w:t xml:space="preserve"> (Accessed: 8</w:t>
      </w:r>
      <w:r w:rsidRPr="00721A85">
        <w:rPr>
          <w:rFonts w:ascii="Arial" w:hAnsi="Arial" w:cs="Arial"/>
          <w:sz w:val="24"/>
          <w:szCs w:val="24"/>
          <w:vertAlign w:val="superscript"/>
        </w:rPr>
        <w:t>th</w:t>
      </w:r>
      <w:r w:rsidRPr="00721A85">
        <w:rPr>
          <w:rFonts w:ascii="Arial" w:hAnsi="Arial" w:cs="Arial"/>
          <w:sz w:val="24"/>
          <w:szCs w:val="24"/>
        </w:rPr>
        <w:t xml:space="preserve"> January 2021). </w:t>
      </w:r>
    </w:p>
    <w:p w14:paraId="57BF4F66" w14:textId="63767313"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Doyle, A. (2020) </w:t>
      </w:r>
      <w:r w:rsidRPr="00721A85">
        <w:rPr>
          <w:rFonts w:ascii="Arial" w:hAnsi="Arial" w:cs="Arial"/>
          <w:i/>
          <w:iCs/>
          <w:sz w:val="24"/>
          <w:szCs w:val="24"/>
        </w:rPr>
        <w:t>Communication Skills for Workplace Success.</w:t>
      </w:r>
      <w:r w:rsidRPr="00721A85">
        <w:rPr>
          <w:rFonts w:ascii="Arial" w:hAnsi="Arial" w:cs="Arial"/>
          <w:sz w:val="24"/>
          <w:szCs w:val="24"/>
        </w:rPr>
        <w:t xml:space="preserve"> Available at: </w:t>
      </w:r>
      <w:hyperlink r:id="rId24" w:anchor=":~:text=Communication%20Skills%20for%20Workplace%20Success%201%20Listening.%20Being,simply%20know%20what%20form%20of%20communication%20to%20use." w:history="1">
        <w:r w:rsidR="008C011B">
          <w:rPr>
            <w:rStyle w:val="Hyperlink"/>
            <w:rFonts w:ascii="Arial" w:hAnsi="Arial" w:cs="Arial"/>
            <w:sz w:val="24"/>
            <w:szCs w:val="24"/>
          </w:rPr>
          <w:t>https://www.thebalancecareers.com/communication-skills-list-2063779#:~:text=Communication%20Skills%20for%20Workplace%20Success%201%20Listening.%20Being,simply%20know%20what%20form%20of%20communication%20to%20use.</w:t>
        </w:r>
      </w:hyperlink>
      <w:r w:rsidRPr="00721A85">
        <w:rPr>
          <w:rFonts w:ascii="Arial" w:hAnsi="Arial" w:cs="Arial"/>
          <w:sz w:val="24"/>
          <w:szCs w:val="24"/>
        </w:rPr>
        <w:t xml:space="preserve"> (Accessed: 9</w:t>
      </w:r>
      <w:r w:rsidRPr="00721A85">
        <w:rPr>
          <w:rFonts w:ascii="Arial" w:hAnsi="Arial" w:cs="Arial"/>
          <w:sz w:val="24"/>
          <w:szCs w:val="24"/>
          <w:vertAlign w:val="superscript"/>
        </w:rPr>
        <w:t>th</w:t>
      </w:r>
      <w:r w:rsidRPr="00721A85">
        <w:rPr>
          <w:rFonts w:ascii="Arial" w:hAnsi="Arial" w:cs="Arial"/>
          <w:sz w:val="24"/>
          <w:szCs w:val="24"/>
        </w:rPr>
        <w:t xml:space="preserve"> December 2020). </w:t>
      </w:r>
    </w:p>
    <w:p w14:paraId="6155E5B4" w14:textId="74B15BC5"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Driskell, J. et al. (2006) ‘What Makes a Good Team Player? Personality and Team Effectiveness’, </w:t>
      </w:r>
      <w:r w:rsidRPr="00721A85">
        <w:rPr>
          <w:rFonts w:ascii="Arial" w:hAnsi="Arial" w:cs="Arial"/>
          <w:i/>
          <w:iCs/>
          <w:sz w:val="24"/>
          <w:szCs w:val="24"/>
        </w:rPr>
        <w:t>American Psychological Association</w:t>
      </w:r>
      <w:r w:rsidRPr="00721A85">
        <w:rPr>
          <w:rFonts w:ascii="Arial" w:hAnsi="Arial" w:cs="Arial"/>
          <w:sz w:val="24"/>
          <w:szCs w:val="24"/>
        </w:rPr>
        <w:t xml:space="preserve">, 10(4), pp. 249-271. Available at: </w:t>
      </w:r>
      <w:hyperlink r:id="rId25" w:history="1">
        <w:r w:rsidR="008C011B">
          <w:rPr>
            <w:rStyle w:val="Hyperlink"/>
            <w:rFonts w:ascii="Arial" w:hAnsi="Arial" w:cs="Arial"/>
            <w:sz w:val="24"/>
            <w:szCs w:val="24"/>
          </w:rPr>
          <w:t>C:\Users\Admin\Downloads\What_makes_a_good_team_player_Personality_and_team.pdf</w:t>
        </w:r>
      </w:hyperlink>
      <w:r w:rsidRPr="00721A85">
        <w:rPr>
          <w:rFonts w:ascii="Arial" w:hAnsi="Arial" w:cs="Arial"/>
          <w:sz w:val="24"/>
          <w:szCs w:val="24"/>
        </w:rPr>
        <w:t xml:space="preserve"> (Accessed: 5</w:t>
      </w:r>
      <w:r w:rsidRPr="00721A85">
        <w:rPr>
          <w:rFonts w:ascii="Arial" w:hAnsi="Arial" w:cs="Arial"/>
          <w:sz w:val="24"/>
          <w:szCs w:val="24"/>
          <w:vertAlign w:val="superscript"/>
        </w:rPr>
        <w:t>th</w:t>
      </w:r>
      <w:r w:rsidRPr="00721A85">
        <w:rPr>
          <w:rFonts w:ascii="Arial" w:hAnsi="Arial" w:cs="Arial"/>
          <w:sz w:val="24"/>
          <w:szCs w:val="24"/>
        </w:rPr>
        <w:t xml:space="preserve"> January 2021). </w:t>
      </w:r>
    </w:p>
    <w:p w14:paraId="375A0894" w14:textId="77777777" w:rsidR="00823FEF" w:rsidRPr="00721A85" w:rsidRDefault="00823FEF" w:rsidP="00823FEF">
      <w:pPr>
        <w:spacing w:after="0" w:line="360" w:lineRule="auto"/>
        <w:jc w:val="both"/>
        <w:textAlignment w:val="baseline"/>
        <w:rPr>
          <w:rFonts w:ascii="Arial" w:eastAsia="Times New Roman" w:hAnsi="Arial" w:cs="Arial"/>
          <w:sz w:val="24"/>
          <w:szCs w:val="24"/>
          <w:lang w:eastAsia="en-GB"/>
        </w:rPr>
      </w:pPr>
      <w:r w:rsidRPr="00721A85">
        <w:rPr>
          <w:rFonts w:ascii="Arial" w:eastAsia="Times New Roman" w:hAnsi="Arial" w:cs="Arial"/>
          <w:i/>
          <w:iCs/>
          <w:sz w:val="24"/>
          <w:szCs w:val="24"/>
          <w:lang w:eastAsia="en-GB"/>
        </w:rPr>
        <w:t>Education Act</w:t>
      </w:r>
      <w:r w:rsidRPr="00721A85">
        <w:rPr>
          <w:rFonts w:ascii="Arial" w:eastAsia="Times New Roman" w:hAnsi="Arial" w:cs="Arial"/>
          <w:sz w:val="24"/>
          <w:szCs w:val="24"/>
          <w:lang w:eastAsia="en-GB"/>
        </w:rPr>
        <w:t> 2002, c.32. Available at:  </w:t>
      </w:r>
      <w:hyperlink r:id="rId26" w:tgtFrame="_blank" w:history="1">
        <w:r w:rsidRPr="00721A85">
          <w:rPr>
            <w:rFonts w:ascii="Arial" w:eastAsia="Times New Roman" w:hAnsi="Arial" w:cs="Arial"/>
            <w:color w:val="0563C1"/>
            <w:sz w:val="24"/>
            <w:szCs w:val="24"/>
            <w:u w:val="single"/>
            <w:lang w:eastAsia="en-GB"/>
          </w:rPr>
          <w:t>https://www.legislation.gov.uk/ukpga/2002/32/contents</w:t>
        </w:r>
      </w:hyperlink>
      <w:r w:rsidRPr="00721A85">
        <w:rPr>
          <w:rFonts w:ascii="Arial" w:eastAsia="Times New Roman" w:hAnsi="Arial" w:cs="Arial"/>
          <w:color w:val="0000FF"/>
          <w:sz w:val="24"/>
          <w:szCs w:val="24"/>
          <w:lang w:eastAsia="en-GB"/>
        </w:rPr>
        <w:t> </w:t>
      </w:r>
      <w:r w:rsidRPr="00721A85">
        <w:rPr>
          <w:rFonts w:ascii="Arial" w:eastAsia="Times New Roman" w:hAnsi="Arial" w:cs="Arial"/>
          <w:sz w:val="24"/>
          <w:szCs w:val="24"/>
          <w:lang w:eastAsia="en-GB"/>
        </w:rPr>
        <w:t>(Accessed: 13</w:t>
      </w:r>
      <w:r w:rsidRPr="00721A85">
        <w:rPr>
          <w:rFonts w:ascii="Arial" w:eastAsia="Times New Roman" w:hAnsi="Arial" w:cs="Arial"/>
          <w:sz w:val="24"/>
          <w:szCs w:val="24"/>
          <w:vertAlign w:val="superscript"/>
          <w:lang w:eastAsia="en-GB"/>
        </w:rPr>
        <w:t>th</w:t>
      </w:r>
      <w:r w:rsidRPr="00721A85">
        <w:rPr>
          <w:rFonts w:ascii="Arial" w:eastAsia="Times New Roman" w:hAnsi="Arial" w:cs="Arial"/>
          <w:sz w:val="24"/>
          <w:szCs w:val="24"/>
          <w:lang w:eastAsia="en-GB"/>
        </w:rPr>
        <w:t xml:space="preserve"> January 2021). </w:t>
      </w:r>
    </w:p>
    <w:p w14:paraId="1407D59C" w14:textId="4354D081"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Education Workforce Council. (2019) </w:t>
      </w:r>
      <w:r w:rsidRPr="00721A85">
        <w:rPr>
          <w:rFonts w:ascii="Arial" w:hAnsi="Arial" w:cs="Arial"/>
          <w:i/>
          <w:iCs/>
          <w:sz w:val="24"/>
          <w:szCs w:val="24"/>
        </w:rPr>
        <w:t>Code of Professional Conduct and Practice.</w:t>
      </w:r>
      <w:r w:rsidRPr="00721A85">
        <w:rPr>
          <w:rFonts w:ascii="Arial" w:hAnsi="Arial" w:cs="Arial"/>
          <w:sz w:val="24"/>
          <w:szCs w:val="24"/>
        </w:rPr>
        <w:t xml:space="preserve"> Available at: </w:t>
      </w:r>
      <w:hyperlink r:id="rId27" w:history="1">
        <w:r w:rsidR="008C011B">
          <w:rPr>
            <w:rStyle w:val="Hyperlink"/>
            <w:rFonts w:ascii="Arial" w:hAnsi="Arial" w:cs="Arial"/>
            <w:sz w:val="24"/>
            <w:szCs w:val="24"/>
          </w:rPr>
          <w:t>C:\Users\Admin\Downloads\J16540 EWC Code of Professional Conduct_E_Web.pdf</w:t>
        </w:r>
      </w:hyperlink>
      <w:r w:rsidRPr="00721A85">
        <w:rPr>
          <w:rFonts w:ascii="Arial" w:hAnsi="Arial" w:cs="Arial"/>
          <w:sz w:val="24"/>
          <w:szCs w:val="24"/>
        </w:rPr>
        <w:t xml:space="preserve"> (Accessed: 9</w:t>
      </w:r>
      <w:r w:rsidRPr="00721A85">
        <w:rPr>
          <w:rFonts w:ascii="Arial" w:hAnsi="Arial" w:cs="Arial"/>
          <w:sz w:val="24"/>
          <w:szCs w:val="24"/>
          <w:vertAlign w:val="superscript"/>
        </w:rPr>
        <w:t>th</w:t>
      </w:r>
      <w:r w:rsidRPr="00721A85">
        <w:rPr>
          <w:rFonts w:ascii="Arial" w:hAnsi="Arial" w:cs="Arial"/>
          <w:sz w:val="24"/>
          <w:szCs w:val="24"/>
        </w:rPr>
        <w:t xml:space="preserve"> January 2021). </w:t>
      </w:r>
    </w:p>
    <w:p w14:paraId="0B9A6BDC" w14:textId="77777777"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Estyn. (2020) </w:t>
      </w:r>
      <w:r w:rsidRPr="00721A85">
        <w:rPr>
          <w:rFonts w:ascii="Arial" w:hAnsi="Arial" w:cs="Arial"/>
          <w:i/>
          <w:iCs/>
          <w:sz w:val="24"/>
          <w:szCs w:val="24"/>
        </w:rPr>
        <w:t>Leadership development – case studies of professional learning for school leadership.</w:t>
      </w:r>
      <w:r w:rsidRPr="00721A85">
        <w:rPr>
          <w:rFonts w:ascii="Arial" w:hAnsi="Arial" w:cs="Arial"/>
          <w:sz w:val="24"/>
          <w:szCs w:val="24"/>
        </w:rPr>
        <w:t xml:space="preserve"> Available at: </w:t>
      </w:r>
      <w:hyperlink r:id="rId28" w:history="1">
        <w:r w:rsidRPr="00721A85">
          <w:rPr>
            <w:rStyle w:val="Hyperlink"/>
            <w:rFonts w:ascii="Arial" w:hAnsi="Arial" w:cs="Arial"/>
            <w:sz w:val="24"/>
            <w:szCs w:val="24"/>
          </w:rPr>
          <w:t>Leadership%20development%20-%20Thematic%20survey%20report%20en.pdf (</w:t>
        </w:r>
        <w:proofErr w:type="spellStart"/>
        <w:r w:rsidRPr="00721A85">
          <w:rPr>
            <w:rStyle w:val="Hyperlink"/>
            <w:rFonts w:ascii="Arial" w:hAnsi="Arial" w:cs="Arial"/>
            <w:sz w:val="24"/>
            <w:szCs w:val="24"/>
          </w:rPr>
          <w:t>gov.wales</w:t>
        </w:r>
        <w:proofErr w:type="spellEnd"/>
        <w:r w:rsidRPr="00721A85">
          <w:rPr>
            <w:rStyle w:val="Hyperlink"/>
            <w:rFonts w:ascii="Arial" w:hAnsi="Arial" w:cs="Arial"/>
            <w:sz w:val="24"/>
            <w:szCs w:val="24"/>
          </w:rPr>
          <w:t>)</w:t>
        </w:r>
      </w:hyperlink>
      <w:r w:rsidRPr="00721A85">
        <w:rPr>
          <w:rFonts w:ascii="Arial" w:hAnsi="Arial" w:cs="Arial"/>
          <w:sz w:val="24"/>
          <w:szCs w:val="24"/>
        </w:rPr>
        <w:t xml:space="preserve"> (Accessed: 6</w:t>
      </w:r>
      <w:r w:rsidRPr="00721A85">
        <w:rPr>
          <w:rFonts w:ascii="Arial" w:hAnsi="Arial" w:cs="Arial"/>
          <w:sz w:val="24"/>
          <w:szCs w:val="24"/>
          <w:vertAlign w:val="superscript"/>
        </w:rPr>
        <w:t>th</w:t>
      </w:r>
      <w:r w:rsidRPr="00721A85">
        <w:rPr>
          <w:rFonts w:ascii="Arial" w:hAnsi="Arial" w:cs="Arial"/>
          <w:sz w:val="24"/>
          <w:szCs w:val="24"/>
        </w:rPr>
        <w:t xml:space="preserve"> January 2021). </w:t>
      </w:r>
    </w:p>
    <w:p w14:paraId="3E289483" w14:textId="37C0B1E9"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Evans, R. (2004) ‘Talking with Parents Today’, </w:t>
      </w:r>
      <w:r w:rsidRPr="00721A85">
        <w:rPr>
          <w:rFonts w:ascii="Arial" w:hAnsi="Arial" w:cs="Arial"/>
          <w:i/>
          <w:iCs/>
          <w:sz w:val="24"/>
          <w:szCs w:val="24"/>
        </w:rPr>
        <w:t>Independent School</w:t>
      </w:r>
      <w:r w:rsidRPr="00721A85">
        <w:rPr>
          <w:rFonts w:ascii="Arial" w:hAnsi="Arial" w:cs="Arial"/>
          <w:sz w:val="24"/>
          <w:szCs w:val="24"/>
        </w:rPr>
        <w:t xml:space="preserve">, 63(3), pp. 96-102. Available at: </w:t>
      </w:r>
      <w:hyperlink r:id="rId29" w:history="1">
        <w:r w:rsidR="008C011B">
          <w:rPr>
            <w:rStyle w:val="Hyperlink"/>
            <w:rFonts w:ascii="Arial" w:hAnsi="Arial" w:cs="Arial"/>
            <w:sz w:val="24"/>
            <w:szCs w:val="24"/>
          </w:rPr>
          <w:t>https://web.b.ebscohost.com/ehost/pdfviewer/pdfviewer?vid=1&amp;sid=ce44e60a-f23f-4eb6-b400-3c430131e0ea%40pdc-v-sessmgr03</w:t>
        </w:r>
      </w:hyperlink>
      <w:r w:rsidRPr="00721A85">
        <w:rPr>
          <w:rFonts w:ascii="Arial" w:hAnsi="Arial" w:cs="Arial"/>
          <w:sz w:val="24"/>
          <w:szCs w:val="24"/>
        </w:rPr>
        <w:t xml:space="preserve"> (Accessed: 21</w:t>
      </w:r>
      <w:r w:rsidRPr="00721A85">
        <w:rPr>
          <w:rFonts w:ascii="Arial" w:hAnsi="Arial" w:cs="Arial"/>
          <w:sz w:val="24"/>
          <w:szCs w:val="24"/>
          <w:vertAlign w:val="superscript"/>
        </w:rPr>
        <w:t>st</w:t>
      </w:r>
      <w:r w:rsidRPr="00721A85">
        <w:rPr>
          <w:rFonts w:ascii="Arial" w:hAnsi="Arial" w:cs="Arial"/>
          <w:sz w:val="24"/>
          <w:szCs w:val="24"/>
        </w:rPr>
        <w:t xml:space="preserve"> December 2020).</w:t>
      </w:r>
    </w:p>
    <w:p w14:paraId="35D64B45" w14:textId="77777777" w:rsidR="00823FEF" w:rsidRPr="00721A85" w:rsidRDefault="00823FEF" w:rsidP="00823FEF">
      <w:pPr>
        <w:spacing w:line="360" w:lineRule="auto"/>
        <w:jc w:val="both"/>
        <w:rPr>
          <w:rFonts w:ascii="Arial" w:hAnsi="Arial" w:cs="Arial"/>
          <w:color w:val="000000"/>
          <w:sz w:val="24"/>
          <w:szCs w:val="24"/>
          <w:shd w:val="clear" w:color="auto" w:fill="FFFFFF"/>
        </w:rPr>
      </w:pPr>
      <w:r w:rsidRPr="00721A85">
        <w:rPr>
          <w:rFonts w:ascii="Arial" w:hAnsi="Arial" w:cs="Arial"/>
          <w:sz w:val="24"/>
          <w:szCs w:val="24"/>
        </w:rPr>
        <w:t xml:space="preserve">Federation of Teachers. (2007) </w:t>
      </w:r>
      <w:r w:rsidRPr="00721A85">
        <w:rPr>
          <w:rFonts w:ascii="Arial" w:hAnsi="Arial" w:cs="Arial"/>
          <w:i/>
          <w:iCs/>
          <w:color w:val="000000"/>
          <w:sz w:val="24"/>
          <w:szCs w:val="24"/>
          <w:shd w:val="clear" w:color="auto" w:fill="FFFFFF"/>
        </w:rPr>
        <w:t xml:space="preserve">Building Parent-Teacher Relationships. </w:t>
      </w:r>
      <w:r w:rsidRPr="00721A85">
        <w:rPr>
          <w:rFonts w:ascii="Arial" w:hAnsi="Arial" w:cs="Arial"/>
          <w:color w:val="000000"/>
          <w:sz w:val="24"/>
          <w:szCs w:val="24"/>
          <w:shd w:val="clear" w:color="auto" w:fill="FFFFFF"/>
        </w:rPr>
        <w:t>Washington, D.C.: American Federation of Teachers.</w:t>
      </w:r>
    </w:p>
    <w:p w14:paraId="79125C32" w14:textId="4D85CFE8" w:rsidR="00823FEF" w:rsidRPr="00721A85" w:rsidRDefault="00823FEF" w:rsidP="00823FEF">
      <w:pPr>
        <w:spacing w:after="0" w:line="360" w:lineRule="auto"/>
        <w:jc w:val="both"/>
        <w:textAlignment w:val="baseline"/>
        <w:rPr>
          <w:rFonts w:ascii="Arial" w:hAnsi="Arial" w:cs="Arial"/>
          <w:sz w:val="24"/>
          <w:szCs w:val="24"/>
        </w:rPr>
      </w:pPr>
      <w:r w:rsidRPr="00721A85">
        <w:rPr>
          <w:rFonts w:ascii="Arial" w:eastAsia="Times New Roman" w:hAnsi="Arial" w:cs="Arial"/>
          <w:sz w:val="24"/>
          <w:szCs w:val="24"/>
          <w:lang w:eastAsia="en-GB"/>
        </w:rPr>
        <w:t xml:space="preserve">Flavin, B. (2018) </w:t>
      </w:r>
      <w:r w:rsidRPr="00721A85">
        <w:rPr>
          <w:rFonts w:ascii="Arial" w:eastAsia="Times New Roman" w:hAnsi="Arial" w:cs="Arial"/>
          <w:i/>
          <w:iCs/>
          <w:sz w:val="24"/>
          <w:szCs w:val="24"/>
          <w:lang w:eastAsia="en-GB"/>
        </w:rPr>
        <w:t>The Importance of Teamwork Skills in Work and School</w:t>
      </w:r>
      <w:r w:rsidRPr="00721A85">
        <w:rPr>
          <w:rFonts w:ascii="Arial" w:eastAsia="Times New Roman" w:hAnsi="Arial" w:cs="Arial"/>
          <w:sz w:val="24"/>
          <w:szCs w:val="24"/>
          <w:lang w:eastAsia="en-GB"/>
        </w:rPr>
        <w:t xml:space="preserve">. Available at: </w:t>
      </w:r>
      <w:hyperlink r:id="rId30" w:history="1">
        <w:r w:rsidR="008C011B">
          <w:rPr>
            <w:rStyle w:val="Hyperlink"/>
            <w:rFonts w:ascii="Arial" w:hAnsi="Arial" w:cs="Arial"/>
            <w:sz w:val="24"/>
            <w:szCs w:val="24"/>
          </w:rPr>
          <w:t>https://www.rasmussen.edu/student-experience/college-life/importance-of-teamwork-skills-in-work-and-school/</w:t>
        </w:r>
      </w:hyperlink>
      <w:r w:rsidRPr="00721A85">
        <w:rPr>
          <w:rFonts w:ascii="Arial" w:hAnsi="Arial" w:cs="Arial"/>
          <w:sz w:val="24"/>
          <w:szCs w:val="24"/>
        </w:rPr>
        <w:t xml:space="preserve"> (Accessed: 5</w:t>
      </w:r>
      <w:r w:rsidRPr="00721A85">
        <w:rPr>
          <w:rFonts w:ascii="Arial" w:hAnsi="Arial" w:cs="Arial"/>
          <w:sz w:val="24"/>
          <w:szCs w:val="24"/>
          <w:vertAlign w:val="superscript"/>
        </w:rPr>
        <w:t>th</w:t>
      </w:r>
      <w:r w:rsidRPr="00721A85">
        <w:rPr>
          <w:rFonts w:ascii="Arial" w:hAnsi="Arial" w:cs="Arial"/>
          <w:sz w:val="24"/>
          <w:szCs w:val="24"/>
        </w:rPr>
        <w:t xml:space="preserve"> January 2021). </w:t>
      </w:r>
    </w:p>
    <w:p w14:paraId="5067EAF7" w14:textId="4CF6235E"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Fostering and Adoption. (2014) </w:t>
      </w:r>
      <w:r w:rsidRPr="00721A85">
        <w:rPr>
          <w:rFonts w:ascii="Arial" w:hAnsi="Arial" w:cs="Arial"/>
          <w:i/>
          <w:iCs/>
          <w:sz w:val="24"/>
          <w:szCs w:val="24"/>
        </w:rPr>
        <w:t>Communicating Effectively with Children and Young People.</w:t>
      </w:r>
      <w:r w:rsidRPr="00721A85">
        <w:rPr>
          <w:rFonts w:ascii="Arial" w:hAnsi="Arial" w:cs="Arial"/>
          <w:sz w:val="24"/>
          <w:szCs w:val="24"/>
        </w:rPr>
        <w:t xml:space="preserve"> Available at: </w:t>
      </w:r>
      <w:hyperlink r:id="rId31" w:history="1">
        <w:r w:rsidR="008C011B">
          <w:rPr>
            <w:rStyle w:val="Hyperlink"/>
            <w:rFonts w:ascii="Arial" w:hAnsi="Arial" w:cs="Arial"/>
            <w:sz w:val="24"/>
            <w:szCs w:val="24"/>
          </w:rPr>
          <w:t>https://fosteringandadoption.rip.org.uk/topics/communicating-effectively/</w:t>
        </w:r>
      </w:hyperlink>
      <w:r w:rsidRPr="00721A85">
        <w:rPr>
          <w:rFonts w:ascii="Arial" w:hAnsi="Arial" w:cs="Arial"/>
          <w:sz w:val="24"/>
          <w:szCs w:val="24"/>
        </w:rPr>
        <w:t xml:space="preserve"> (Accessed: 21</w:t>
      </w:r>
      <w:r w:rsidRPr="00721A85">
        <w:rPr>
          <w:rFonts w:ascii="Arial" w:hAnsi="Arial" w:cs="Arial"/>
          <w:sz w:val="24"/>
          <w:szCs w:val="24"/>
          <w:vertAlign w:val="superscript"/>
        </w:rPr>
        <w:t>st</w:t>
      </w:r>
      <w:r w:rsidRPr="00721A85">
        <w:rPr>
          <w:rFonts w:ascii="Arial" w:hAnsi="Arial" w:cs="Arial"/>
          <w:sz w:val="24"/>
          <w:szCs w:val="24"/>
        </w:rPr>
        <w:t xml:space="preserve"> December 2020).</w:t>
      </w:r>
    </w:p>
    <w:p w14:paraId="3DADE8DC" w14:textId="030A84E7"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lastRenderedPageBreak/>
        <w:t xml:space="preserve">Fraser, S. (2014) </w:t>
      </w:r>
      <w:r w:rsidRPr="00721A85">
        <w:rPr>
          <w:rFonts w:ascii="Arial" w:hAnsi="Arial" w:cs="Arial"/>
          <w:i/>
          <w:iCs/>
          <w:sz w:val="24"/>
          <w:szCs w:val="24"/>
        </w:rPr>
        <w:t>What makes a good leader?.</w:t>
      </w:r>
      <w:r w:rsidRPr="00721A85">
        <w:rPr>
          <w:rFonts w:ascii="Arial" w:hAnsi="Arial" w:cs="Arial"/>
          <w:sz w:val="24"/>
          <w:szCs w:val="24"/>
        </w:rPr>
        <w:t xml:space="preserve"> Available at: </w:t>
      </w:r>
      <w:hyperlink r:id="rId32" w:history="1">
        <w:r w:rsidR="008C011B">
          <w:rPr>
            <w:rStyle w:val="Hyperlink"/>
            <w:rFonts w:ascii="Arial" w:hAnsi="Arial" w:cs="Arial"/>
            <w:sz w:val="24"/>
            <w:szCs w:val="24"/>
          </w:rPr>
          <w:t>https://www.gov.uk/government/speeches/what-makes-a-good-leader</w:t>
        </w:r>
      </w:hyperlink>
      <w:r w:rsidRPr="00721A85">
        <w:rPr>
          <w:rFonts w:ascii="Arial" w:hAnsi="Arial" w:cs="Arial"/>
          <w:sz w:val="24"/>
          <w:szCs w:val="24"/>
        </w:rPr>
        <w:t xml:space="preserve"> (Accessed: 5</w:t>
      </w:r>
      <w:r w:rsidRPr="00721A85">
        <w:rPr>
          <w:rFonts w:ascii="Arial" w:hAnsi="Arial" w:cs="Arial"/>
          <w:sz w:val="24"/>
          <w:szCs w:val="24"/>
          <w:vertAlign w:val="superscript"/>
        </w:rPr>
        <w:t>th</w:t>
      </w:r>
      <w:r w:rsidRPr="00721A85">
        <w:rPr>
          <w:rFonts w:ascii="Arial" w:hAnsi="Arial" w:cs="Arial"/>
          <w:sz w:val="24"/>
          <w:szCs w:val="24"/>
        </w:rPr>
        <w:t xml:space="preserve"> January 2021). </w:t>
      </w:r>
    </w:p>
    <w:p w14:paraId="53CB25AC" w14:textId="1514869C"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Green, C. L. et al. (2007). ‘Parents’ motivation for involvement of children’s education: An empirical test of a theoretical model of parent involvement’, </w:t>
      </w:r>
      <w:r w:rsidRPr="00721A85">
        <w:rPr>
          <w:rFonts w:ascii="Arial" w:hAnsi="Arial" w:cs="Arial"/>
          <w:i/>
          <w:iCs/>
          <w:sz w:val="24"/>
          <w:szCs w:val="24"/>
        </w:rPr>
        <w:t>Journal of Educational Psychology</w:t>
      </w:r>
      <w:r w:rsidRPr="00721A85">
        <w:rPr>
          <w:rFonts w:ascii="Arial" w:hAnsi="Arial" w:cs="Arial"/>
          <w:sz w:val="24"/>
          <w:szCs w:val="24"/>
        </w:rPr>
        <w:t xml:space="preserve">, 99, pp. 531–544. Available at: </w:t>
      </w:r>
      <w:hyperlink r:id="rId33" w:history="1">
        <w:r w:rsidR="008C011B">
          <w:rPr>
            <w:rStyle w:val="Hyperlink"/>
            <w:rFonts w:ascii="Arial" w:hAnsi="Arial" w:cs="Arial"/>
            <w:sz w:val="24"/>
            <w:szCs w:val="24"/>
          </w:rPr>
          <w:t>https://web-a-ebscohost-com.ezproxy.uwtsd.ac.uk/ehost/pdfviewer/pdfviewer?vid=1&amp;sid=0f6ed8f1-24bc-475a-8a51-a024d3bbcb3c%40sdc-v-sessmgr02</w:t>
        </w:r>
      </w:hyperlink>
      <w:r w:rsidRPr="00721A85">
        <w:rPr>
          <w:rFonts w:ascii="Arial" w:hAnsi="Arial" w:cs="Arial"/>
          <w:sz w:val="24"/>
          <w:szCs w:val="24"/>
        </w:rPr>
        <w:t xml:space="preserve"> (Accessed: 12</w:t>
      </w:r>
      <w:r w:rsidRPr="00721A85">
        <w:rPr>
          <w:rFonts w:ascii="Arial" w:hAnsi="Arial" w:cs="Arial"/>
          <w:sz w:val="24"/>
          <w:szCs w:val="24"/>
          <w:vertAlign w:val="superscript"/>
        </w:rPr>
        <w:t>th</w:t>
      </w:r>
      <w:r w:rsidRPr="00721A85">
        <w:rPr>
          <w:rFonts w:ascii="Arial" w:hAnsi="Arial" w:cs="Arial"/>
          <w:sz w:val="24"/>
          <w:szCs w:val="24"/>
        </w:rPr>
        <w:t xml:space="preserve"> January 2021). </w:t>
      </w:r>
    </w:p>
    <w:p w14:paraId="33712AF3" w14:textId="7B5EC622" w:rsidR="00823FEF" w:rsidRPr="00721A85" w:rsidRDefault="00823FEF" w:rsidP="00823FEF">
      <w:pPr>
        <w:spacing w:after="0" w:line="360" w:lineRule="auto"/>
        <w:jc w:val="both"/>
        <w:textAlignment w:val="baseline"/>
        <w:rPr>
          <w:rFonts w:ascii="Arial" w:eastAsia="Times New Roman" w:hAnsi="Arial" w:cs="Arial"/>
          <w:sz w:val="24"/>
          <w:szCs w:val="24"/>
          <w:lang w:eastAsia="en-GB"/>
        </w:rPr>
      </w:pPr>
      <w:proofErr w:type="spellStart"/>
      <w:r w:rsidRPr="00721A85">
        <w:rPr>
          <w:rFonts w:ascii="Arial" w:eastAsia="Times New Roman" w:hAnsi="Arial" w:cs="Arial"/>
          <w:sz w:val="24"/>
          <w:szCs w:val="24"/>
          <w:lang w:eastAsia="en-GB"/>
        </w:rPr>
        <w:t>Halabi</w:t>
      </w:r>
      <w:proofErr w:type="spellEnd"/>
      <w:r w:rsidRPr="00721A85">
        <w:rPr>
          <w:rFonts w:ascii="Arial" w:eastAsia="Times New Roman" w:hAnsi="Arial" w:cs="Arial"/>
          <w:sz w:val="24"/>
          <w:szCs w:val="24"/>
          <w:lang w:eastAsia="en-GB"/>
        </w:rPr>
        <w:t xml:space="preserve">, R. (2017) </w:t>
      </w:r>
      <w:r w:rsidRPr="00721A85">
        <w:rPr>
          <w:rFonts w:ascii="Arial" w:eastAsia="Times New Roman" w:hAnsi="Arial" w:cs="Arial"/>
          <w:i/>
          <w:iCs/>
          <w:sz w:val="24"/>
          <w:szCs w:val="24"/>
          <w:lang w:eastAsia="en-GB"/>
        </w:rPr>
        <w:t>Six Steps to Develop and Effective Problem-Solving Process</w:t>
      </w:r>
      <w:r w:rsidRPr="00721A85">
        <w:rPr>
          <w:rFonts w:ascii="Arial" w:eastAsia="Times New Roman" w:hAnsi="Arial" w:cs="Arial"/>
          <w:sz w:val="24"/>
          <w:szCs w:val="24"/>
          <w:lang w:eastAsia="en-GB"/>
        </w:rPr>
        <w:t xml:space="preserve">. Available at: </w:t>
      </w:r>
      <w:hyperlink r:id="rId34" w:history="1">
        <w:r w:rsidR="008C011B">
          <w:rPr>
            <w:rStyle w:val="Hyperlink"/>
            <w:rFonts w:ascii="Arial" w:hAnsi="Arial" w:cs="Arial"/>
            <w:sz w:val="24"/>
            <w:szCs w:val="24"/>
          </w:rPr>
          <w:t>https://www.potential.com/articles/six-steps-develop-effective-problem-solving-process/</w:t>
        </w:r>
      </w:hyperlink>
      <w:r w:rsidRPr="00721A85">
        <w:rPr>
          <w:rFonts w:ascii="Arial" w:hAnsi="Arial" w:cs="Arial"/>
          <w:sz w:val="24"/>
          <w:szCs w:val="24"/>
        </w:rPr>
        <w:t xml:space="preserve"> (Accessed: 9</w:t>
      </w:r>
      <w:r w:rsidRPr="00721A85">
        <w:rPr>
          <w:rFonts w:ascii="Arial" w:hAnsi="Arial" w:cs="Arial"/>
          <w:sz w:val="24"/>
          <w:szCs w:val="24"/>
          <w:vertAlign w:val="superscript"/>
        </w:rPr>
        <w:t>th</w:t>
      </w:r>
      <w:r w:rsidRPr="00721A85">
        <w:rPr>
          <w:rFonts w:ascii="Arial" w:hAnsi="Arial" w:cs="Arial"/>
          <w:sz w:val="24"/>
          <w:szCs w:val="24"/>
        </w:rPr>
        <w:t xml:space="preserve"> January 2021). </w:t>
      </w:r>
      <w:r w:rsidRPr="00721A85">
        <w:rPr>
          <w:rFonts w:ascii="Arial" w:eastAsia="Times New Roman" w:hAnsi="Arial" w:cs="Arial"/>
          <w:sz w:val="24"/>
          <w:szCs w:val="24"/>
          <w:lang w:eastAsia="en-GB"/>
        </w:rPr>
        <w:t>     </w:t>
      </w:r>
    </w:p>
    <w:p w14:paraId="17898299" w14:textId="70620A40"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Havering London Borough. (2013) </w:t>
      </w:r>
      <w:r w:rsidRPr="00721A85">
        <w:rPr>
          <w:rFonts w:ascii="Arial" w:hAnsi="Arial" w:cs="Arial"/>
          <w:i/>
          <w:iCs/>
          <w:sz w:val="24"/>
          <w:szCs w:val="24"/>
        </w:rPr>
        <w:t>Working in Partnership with Parents: Good Practice Guide</w:t>
      </w:r>
      <w:r w:rsidRPr="00721A85">
        <w:rPr>
          <w:rFonts w:ascii="Arial" w:hAnsi="Arial" w:cs="Arial"/>
          <w:sz w:val="24"/>
          <w:szCs w:val="24"/>
        </w:rPr>
        <w:t xml:space="preserve">. Available at: </w:t>
      </w:r>
      <w:hyperlink r:id="rId35" w:history="1">
        <w:r w:rsidR="008C011B">
          <w:rPr>
            <w:rStyle w:val="Hyperlink"/>
            <w:rFonts w:ascii="Arial" w:hAnsi="Arial" w:cs="Arial"/>
            <w:sz w:val="24"/>
            <w:szCs w:val="24"/>
          </w:rPr>
          <w:t>https://www3.havering.gov.uk/Documents/Education/PIPS/pips-good-practice-guide.pdf</w:t>
        </w:r>
      </w:hyperlink>
      <w:r w:rsidRPr="00721A85">
        <w:rPr>
          <w:rFonts w:ascii="Arial" w:hAnsi="Arial" w:cs="Arial"/>
          <w:sz w:val="24"/>
          <w:szCs w:val="24"/>
        </w:rPr>
        <w:t xml:space="preserve"> (Accessed: 12</w:t>
      </w:r>
      <w:r w:rsidRPr="00721A85">
        <w:rPr>
          <w:rFonts w:ascii="Arial" w:hAnsi="Arial" w:cs="Arial"/>
          <w:sz w:val="24"/>
          <w:szCs w:val="24"/>
          <w:vertAlign w:val="superscript"/>
        </w:rPr>
        <w:t>th</w:t>
      </w:r>
      <w:r w:rsidRPr="00721A85">
        <w:rPr>
          <w:rFonts w:ascii="Arial" w:hAnsi="Arial" w:cs="Arial"/>
          <w:sz w:val="24"/>
          <w:szCs w:val="24"/>
        </w:rPr>
        <w:t xml:space="preserve"> January 2021). </w:t>
      </w:r>
    </w:p>
    <w:p w14:paraId="1163E4A7" w14:textId="0B2B2790" w:rsidR="00823FEF" w:rsidRPr="00721A85" w:rsidRDefault="00823FEF" w:rsidP="00823FEF">
      <w:pPr>
        <w:spacing w:line="360" w:lineRule="auto"/>
        <w:jc w:val="both"/>
        <w:rPr>
          <w:rFonts w:ascii="Arial" w:hAnsi="Arial" w:cs="Arial"/>
          <w:sz w:val="24"/>
          <w:szCs w:val="24"/>
        </w:rPr>
      </w:pPr>
      <w:proofErr w:type="spellStart"/>
      <w:r w:rsidRPr="00721A85">
        <w:rPr>
          <w:rFonts w:ascii="Arial" w:hAnsi="Arial" w:cs="Arial"/>
          <w:sz w:val="24"/>
          <w:szCs w:val="24"/>
        </w:rPr>
        <w:t>Jorfi</w:t>
      </w:r>
      <w:proofErr w:type="spellEnd"/>
      <w:r w:rsidRPr="00721A85">
        <w:rPr>
          <w:rFonts w:ascii="Arial" w:hAnsi="Arial" w:cs="Arial"/>
          <w:sz w:val="24"/>
          <w:szCs w:val="24"/>
        </w:rPr>
        <w:t xml:space="preserve">, H. et al. (2014) ‘The impact of emotional intelligence on communication effectiveness: Focus on the strategic alignment’, </w:t>
      </w:r>
      <w:r w:rsidRPr="00721A85">
        <w:rPr>
          <w:rFonts w:ascii="Arial" w:hAnsi="Arial" w:cs="Arial"/>
          <w:i/>
          <w:iCs/>
          <w:sz w:val="24"/>
          <w:szCs w:val="24"/>
        </w:rPr>
        <w:t>African Journal of Marketing Management</w:t>
      </w:r>
      <w:r w:rsidRPr="00721A85">
        <w:rPr>
          <w:rFonts w:ascii="Arial" w:hAnsi="Arial" w:cs="Arial"/>
          <w:sz w:val="24"/>
          <w:szCs w:val="24"/>
        </w:rPr>
        <w:t xml:space="preserve">, 6(5), pp. 82-87. Available at: </w:t>
      </w:r>
      <w:hyperlink r:id="rId36" w:history="1">
        <w:r w:rsidR="008C011B">
          <w:rPr>
            <w:rStyle w:val="Hyperlink"/>
            <w:rFonts w:ascii="Arial" w:hAnsi="Arial" w:cs="Arial"/>
            <w:sz w:val="24"/>
            <w:szCs w:val="24"/>
          </w:rPr>
          <w:t>https://academicjournals.org/journal/AJMM/article-full-text-pdf/63A098347718</w:t>
        </w:r>
      </w:hyperlink>
      <w:r w:rsidRPr="00721A85">
        <w:rPr>
          <w:rFonts w:ascii="Arial" w:hAnsi="Arial" w:cs="Arial"/>
          <w:sz w:val="24"/>
          <w:szCs w:val="24"/>
        </w:rPr>
        <w:t xml:space="preserve"> (Accessed: 3</w:t>
      </w:r>
      <w:r w:rsidRPr="00721A85">
        <w:rPr>
          <w:rFonts w:ascii="Arial" w:hAnsi="Arial" w:cs="Arial"/>
          <w:sz w:val="24"/>
          <w:szCs w:val="24"/>
          <w:vertAlign w:val="superscript"/>
        </w:rPr>
        <w:t>rd</w:t>
      </w:r>
      <w:r w:rsidRPr="00721A85">
        <w:rPr>
          <w:rFonts w:ascii="Arial" w:hAnsi="Arial" w:cs="Arial"/>
          <w:sz w:val="24"/>
          <w:szCs w:val="24"/>
        </w:rPr>
        <w:t xml:space="preserve"> January 2021). </w:t>
      </w:r>
    </w:p>
    <w:p w14:paraId="40478F91" w14:textId="36882611" w:rsidR="00823FEF" w:rsidRPr="00721A85" w:rsidRDefault="00823FEF" w:rsidP="00823FEF">
      <w:pPr>
        <w:spacing w:line="360" w:lineRule="auto"/>
        <w:jc w:val="both"/>
        <w:rPr>
          <w:rFonts w:ascii="Arial" w:hAnsi="Arial" w:cs="Arial"/>
          <w:sz w:val="24"/>
          <w:szCs w:val="24"/>
        </w:rPr>
      </w:pPr>
      <w:proofErr w:type="spellStart"/>
      <w:r w:rsidRPr="00721A85">
        <w:rPr>
          <w:rFonts w:ascii="Arial" w:hAnsi="Arial" w:cs="Arial"/>
          <w:sz w:val="24"/>
          <w:szCs w:val="24"/>
        </w:rPr>
        <w:t>Lekli</w:t>
      </w:r>
      <w:proofErr w:type="spellEnd"/>
      <w:r w:rsidRPr="00721A85">
        <w:rPr>
          <w:rFonts w:ascii="Arial" w:hAnsi="Arial" w:cs="Arial"/>
          <w:sz w:val="24"/>
          <w:szCs w:val="24"/>
        </w:rPr>
        <w:t xml:space="preserve">, L. (2015) ‘Building Parent-Teacher Partnerships as an Effective Means of Fostering Pupils’ Success’, </w:t>
      </w:r>
      <w:r w:rsidRPr="00721A85">
        <w:rPr>
          <w:rFonts w:ascii="Arial" w:hAnsi="Arial" w:cs="Arial"/>
          <w:i/>
          <w:iCs/>
          <w:sz w:val="24"/>
          <w:szCs w:val="24"/>
        </w:rPr>
        <w:t>Academic Journal of Interdisciplinary Studies</w:t>
      </w:r>
      <w:r w:rsidRPr="00721A85">
        <w:rPr>
          <w:rFonts w:ascii="Arial" w:hAnsi="Arial" w:cs="Arial"/>
          <w:sz w:val="24"/>
          <w:szCs w:val="24"/>
        </w:rPr>
        <w:t xml:space="preserve">, 4(1), pp. 101-104. Available at: </w:t>
      </w:r>
      <w:hyperlink r:id="rId37" w:history="1">
        <w:r w:rsidR="00453EF7">
          <w:rPr>
            <w:rStyle w:val="Hyperlink"/>
            <w:rFonts w:ascii="Arial" w:hAnsi="Arial" w:cs="Arial"/>
            <w:sz w:val="24"/>
            <w:szCs w:val="24"/>
          </w:rPr>
          <w:t>C:\Users\Admin\Downloads\6114-23653-1-PB.pdf</w:t>
        </w:r>
      </w:hyperlink>
      <w:r w:rsidRPr="00721A85">
        <w:rPr>
          <w:rFonts w:ascii="Arial" w:hAnsi="Arial" w:cs="Arial"/>
          <w:sz w:val="24"/>
          <w:szCs w:val="24"/>
        </w:rPr>
        <w:t xml:space="preserve"> (Accessed: 17</w:t>
      </w:r>
      <w:r w:rsidRPr="00721A85">
        <w:rPr>
          <w:rFonts w:ascii="Arial" w:hAnsi="Arial" w:cs="Arial"/>
          <w:sz w:val="24"/>
          <w:szCs w:val="24"/>
          <w:vertAlign w:val="superscript"/>
        </w:rPr>
        <w:t>th</w:t>
      </w:r>
      <w:r w:rsidRPr="00721A85">
        <w:rPr>
          <w:rFonts w:ascii="Arial" w:hAnsi="Arial" w:cs="Arial"/>
          <w:sz w:val="24"/>
          <w:szCs w:val="24"/>
        </w:rPr>
        <w:t xml:space="preserve"> December 2020). </w:t>
      </w:r>
    </w:p>
    <w:p w14:paraId="145B90A9" w14:textId="294AD163"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Mayer, J. et al. (2004) ‘Emotional Intelligence: Theory, Findings, and Implications’, </w:t>
      </w:r>
      <w:r w:rsidRPr="00721A85">
        <w:rPr>
          <w:rFonts w:ascii="Arial" w:hAnsi="Arial" w:cs="Arial"/>
          <w:i/>
          <w:iCs/>
          <w:sz w:val="24"/>
          <w:szCs w:val="24"/>
        </w:rPr>
        <w:t>Psychological Inquiry</w:t>
      </w:r>
      <w:r w:rsidRPr="00721A85">
        <w:rPr>
          <w:rFonts w:ascii="Arial" w:hAnsi="Arial" w:cs="Arial"/>
          <w:sz w:val="24"/>
          <w:szCs w:val="24"/>
        </w:rPr>
        <w:t xml:space="preserve">, 15(3), pp. 197-215. Available at: </w:t>
      </w:r>
      <w:hyperlink r:id="rId38" w:history="1">
        <w:r w:rsidR="00453EF7">
          <w:rPr>
            <w:rStyle w:val="Hyperlink"/>
            <w:rFonts w:ascii="Arial" w:hAnsi="Arial" w:cs="Arial"/>
            <w:sz w:val="24"/>
            <w:szCs w:val="24"/>
          </w:rPr>
          <w:t>https://aec6905spring2013.files.wordpress.com/2013/01/mayersaloveycaruso-2004.pdf</w:t>
        </w:r>
      </w:hyperlink>
      <w:r w:rsidR="00453EF7">
        <w:rPr>
          <w:rFonts w:ascii="Arial" w:hAnsi="Arial" w:cs="Arial"/>
          <w:sz w:val="24"/>
          <w:szCs w:val="24"/>
        </w:rPr>
        <w:t xml:space="preserve"> </w:t>
      </w:r>
      <w:r w:rsidRPr="00721A85">
        <w:rPr>
          <w:rFonts w:ascii="Arial" w:hAnsi="Arial" w:cs="Arial"/>
          <w:sz w:val="24"/>
          <w:szCs w:val="24"/>
        </w:rPr>
        <w:t>(Accessed: 3</w:t>
      </w:r>
      <w:r w:rsidRPr="00721A85">
        <w:rPr>
          <w:rFonts w:ascii="Arial" w:hAnsi="Arial" w:cs="Arial"/>
          <w:sz w:val="24"/>
          <w:szCs w:val="24"/>
          <w:vertAlign w:val="superscript"/>
        </w:rPr>
        <w:t>rd</w:t>
      </w:r>
      <w:r w:rsidRPr="00721A85">
        <w:rPr>
          <w:rFonts w:ascii="Arial" w:hAnsi="Arial" w:cs="Arial"/>
          <w:sz w:val="24"/>
          <w:szCs w:val="24"/>
        </w:rPr>
        <w:t xml:space="preserve"> January 2021).</w:t>
      </w:r>
    </w:p>
    <w:p w14:paraId="17C954DA" w14:textId="090B082F"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Mazza, J. (2013) </w:t>
      </w:r>
      <w:r w:rsidRPr="00721A85">
        <w:rPr>
          <w:rFonts w:ascii="Arial" w:hAnsi="Arial" w:cs="Arial"/>
          <w:i/>
          <w:iCs/>
          <w:sz w:val="24"/>
          <w:szCs w:val="24"/>
        </w:rPr>
        <w:t xml:space="preserve">12 Conversation Starters on What Parents Want You (Teachers) to Know. </w:t>
      </w:r>
      <w:r w:rsidRPr="00721A85">
        <w:rPr>
          <w:rFonts w:ascii="Arial" w:hAnsi="Arial" w:cs="Arial"/>
          <w:sz w:val="24"/>
          <w:szCs w:val="24"/>
        </w:rPr>
        <w:t xml:space="preserve">Available at: </w:t>
      </w:r>
      <w:hyperlink r:id="rId39" w:history="1">
        <w:r w:rsidR="001506CA">
          <w:rPr>
            <w:rStyle w:val="Hyperlink"/>
            <w:rFonts w:ascii="Arial" w:hAnsi="Arial" w:cs="Arial"/>
            <w:sz w:val="24"/>
            <w:szCs w:val="24"/>
          </w:rPr>
          <w:t>https://www.edutopia.org/what-parents-want-teachers-to-know-joe-mazza</w:t>
        </w:r>
      </w:hyperlink>
      <w:r w:rsidRPr="00721A85">
        <w:rPr>
          <w:rFonts w:ascii="Arial" w:hAnsi="Arial" w:cs="Arial"/>
          <w:sz w:val="24"/>
          <w:szCs w:val="24"/>
        </w:rPr>
        <w:t xml:space="preserve"> (Accessed: 21</w:t>
      </w:r>
      <w:r w:rsidRPr="00721A85">
        <w:rPr>
          <w:rFonts w:ascii="Arial" w:hAnsi="Arial" w:cs="Arial"/>
          <w:sz w:val="24"/>
          <w:szCs w:val="24"/>
          <w:vertAlign w:val="superscript"/>
        </w:rPr>
        <w:t>st</w:t>
      </w:r>
      <w:r w:rsidRPr="00721A85">
        <w:rPr>
          <w:rFonts w:ascii="Arial" w:hAnsi="Arial" w:cs="Arial"/>
          <w:sz w:val="24"/>
          <w:szCs w:val="24"/>
        </w:rPr>
        <w:t xml:space="preserve"> December 2020). </w:t>
      </w:r>
    </w:p>
    <w:p w14:paraId="21C8DE2D" w14:textId="6F7945EE"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Ministry of Education. (2015) </w:t>
      </w:r>
      <w:r w:rsidRPr="00721A85">
        <w:rPr>
          <w:rFonts w:ascii="Arial" w:hAnsi="Arial" w:cs="Arial"/>
          <w:i/>
          <w:iCs/>
          <w:sz w:val="24"/>
          <w:szCs w:val="24"/>
        </w:rPr>
        <w:t>Effective Communication Tips for the Classroom.</w:t>
      </w:r>
      <w:r w:rsidRPr="00721A85">
        <w:rPr>
          <w:rFonts w:ascii="Arial" w:hAnsi="Arial" w:cs="Arial"/>
          <w:sz w:val="24"/>
          <w:szCs w:val="24"/>
        </w:rPr>
        <w:t xml:space="preserve"> Available at: </w:t>
      </w:r>
      <w:hyperlink r:id="rId40" w:history="1">
        <w:r w:rsidR="001506CA">
          <w:rPr>
            <w:rStyle w:val="Hyperlink"/>
            <w:rFonts w:ascii="Arial" w:hAnsi="Arial" w:cs="Arial"/>
            <w:sz w:val="24"/>
            <w:szCs w:val="24"/>
          </w:rPr>
          <w:t>https://education.gov.gy/web/index.php/teachers/tips-for-teaching/item/1504-effective-communication-tips-for-the-classroom</w:t>
        </w:r>
      </w:hyperlink>
      <w:r w:rsidRPr="00721A85">
        <w:rPr>
          <w:rFonts w:ascii="Arial" w:hAnsi="Arial" w:cs="Arial"/>
          <w:sz w:val="24"/>
          <w:szCs w:val="24"/>
        </w:rPr>
        <w:t xml:space="preserve"> (Accessed: 21</w:t>
      </w:r>
      <w:r w:rsidRPr="00721A85">
        <w:rPr>
          <w:rFonts w:ascii="Arial" w:hAnsi="Arial" w:cs="Arial"/>
          <w:sz w:val="24"/>
          <w:szCs w:val="24"/>
          <w:vertAlign w:val="superscript"/>
        </w:rPr>
        <w:t>st</w:t>
      </w:r>
      <w:r w:rsidRPr="00721A85">
        <w:rPr>
          <w:rFonts w:ascii="Arial" w:hAnsi="Arial" w:cs="Arial"/>
          <w:sz w:val="24"/>
          <w:szCs w:val="24"/>
        </w:rPr>
        <w:t xml:space="preserve"> December 2020). </w:t>
      </w:r>
    </w:p>
    <w:p w14:paraId="320039EB" w14:textId="514DF140"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lastRenderedPageBreak/>
        <w:t xml:space="preserve">National Autism Resources. (2020) </w:t>
      </w:r>
      <w:r w:rsidRPr="00721A85">
        <w:rPr>
          <w:rFonts w:ascii="Arial" w:hAnsi="Arial" w:cs="Arial"/>
          <w:i/>
          <w:iCs/>
          <w:sz w:val="24"/>
          <w:szCs w:val="24"/>
        </w:rPr>
        <w:t>The Picture Communication Exchange System.</w:t>
      </w:r>
      <w:r w:rsidRPr="00721A85">
        <w:rPr>
          <w:rFonts w:ascii="Arial" w:hAnsi="Arial" w:cs="Arial"/>
          <w:sz w:val="24"/>
          <w:szCs w:val="24"/>
        </w:rPr>
        <w:t xml:space="preserve"> Available at: </w:t>
      </w:r>
      <w:hyperlink r:id="rId41" w:history="1">
        <w:r w:rsidR="00EC4556">
          <w:rPr>
            <w:rStyle w:val="Hyperlink"/>
            <w:rFonts w:ascii="Arial" w:hAnsi="Arial" w:cs="Arial"/>
            <w:sz w:val="24"/>
            <w:szCs w:val="24"/>
          </w:rPr>
          <w:t>https://nationalautismresources.com/the-picture-exchange-communication-system-pecs/</w:t>
        </w:r>
      </w:hyperlink>
      <w:r w:rsidRPr="00721A85">
        <w:rPr>
          <w:rFonts w:ascii="Arial" w:hAnsi="Arial" w:cs="Arial"/>
          <w:sz w:val="24"/>
          <w:szCs w:val="24"/>
        </w:rPr>
        <w:t xml:space="preserve"> (Accessed: 21</w:t>
      </w:r>
      <w:r w:rsidRPr="00721A85">
        <w:rPr>
          <w:rFonts w:ascii="Arial" w:hAnsi="Arial" w:cs="Arial"/>
          <w:sz w:val="24"/>
          <w:szCs w:val="24"/>
          <w:vertAlign w:val="superscript"/>
        </w:rPr>
        <w:t>st</w:t>
      </w:r>
      <w:r w:rsidRPr="00721A85">
        <w:rPr>
          <w:rFonts w:ascii="Arial" w:hAnsi="Arial" w:cs="Arial"/>
          <w:sz w:val="24"/>
          <w:szCs w:val="24"/>
        </w:rPr>
        <w:t xml:space="preserve"> December 2020).</w:t>
      </w:r>
    </w:p>
    <w:p w14:paraId="4DBAB07B" w14:textId="32840B77"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National Day Nurseries Association. (2019) </w:t>
      </w:r>
      <w:r w:rsidRPr="00721A85">
        <w:rPr>
          <w:rFonts w:ascii="Arial" w:hAnsi="Arial" w:cs="Arial"/>
          <w:i/>
          <w:iCs/>
          <w:sz w:val="24"/>
          <w:szCs w:val="24"/>
        </w:rPr>
        <w:t>Developing Positive Relationships with Parents.</w:t>
      </w:r>
      <w:r w:rsidRPr="00721A85">
        <w:rPr>
          <w:rFonts w:ascii="Arial" w:hAnsi="Arial" w:cs="Arial"/>
          <w:sz w:val="24"/>
          <w:szCs w:val="24"/>
        </w:rPr>
        <w:t xml:space="preserve"> Available at: </w:t>
      </w:r>
      <w:hyperlink r:id="rId42" w:history="1">
        <w:r w:rsidR="00EC4556">
          <w:rPr>
            <w:rStyle w:val="Hyperlink"/>
            <w:rFonts w:ascii="Arial" w:hAnsi="Arial" w:cs="Arial"/>
            <w:sz w:val="24"/>
            <w:szCs w:val="24"/>
          </w:rPr>
          <w:t>https://www.ndna.org.uk/NDNA/Community/myNDNA/blog/2019/Positive_relationships_with_parents.aspx</w:t>
        </w:r>
      </w:hyperlink>
      <w:r w:rsidRPr="00721A85">
        <w:rPr>
          <w:rFonts w:ascii="Arial" w:hAnsi="Arial" w:cs="Arial"/>
          <w:sz w:val="24"/>
          <w:szCs w:val="24"/>
        </w:rPr>
        <w:t xml:space="preserve"> (Accessed: 17</w:t>
      </w:r>
      <w:r w:rsidRPr="00721A85">
        <w:rPr>
          <w:rFonts w:ascii="Arial" w:hAnsi="Arial" w:cs="Arial"/>
          <w:sz w:val="24"/>
          <w:szCs w:val="24"/>
          <w:vertAlign w:val="superscript"/>
        </w:rPr>
        <w:t>th</w:t>
      </w:r>
      <w:r w:rsidRPr="00721A85">
        <w:rPr>
          <w:rFonts w:ascii="Arial" w:hAnsi="Arial" w:cs="Arial"/>
          <w:sz w:val="24"/>
          <w:szCs w:val="24"/>
        </w:rPr>
        <w:t xml:space="preserve"> December 2020). </w:t>
      </w:r>
    </w:p>
    <w:p w14:paraId="0E113CCC" w14:textId="77777777"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NHS. (2019) </w:t>
      </w:r>
      <w:r w:rsidRPr="00721A85">
        <w:rPr>
          <w:rFonts w:ascii="Arial" w:hAnsi="Arial" w:cs="Arial"/>
          <w:i/>
          <w:iCs/>
          <w:sz w:val="24"/>
          <w:szCs w:val="24"/>
        </w:rPr>
        <w:t>What is Autism?.</w:t>
      </w:r>
      <w:r w:rsidRPr="00721A85">
        <w:rPr>
          <w:rFonts w:ascii="Arial" w:hAnsi="Arial" w:cs="Arial"/>
          <w:sz w:val="24"/>
          <w:szCs w:val="24"/>
        </w:rPr>
        <w:t xml:space="preserve"> Available at: </w:t>
      </w:r>
      <w:hyperlink r:id="rId43" w:history="1">
        <w:r w:rsidRPr="00721A85">
          <w:rPr>
            <w:rStyle w:val="Hyperlink"/>
            <w:rFonts w:ascii="Arial" w:hAnsi="Arial" w:cs="Arial"/>
            <w:sz w:val="24"/>
            <w:szCs w:val="24"/>
          </w:rPr>
          <w:t>What is autism? - NHS (www.nhs.uk)</w:t>
        </w:r>
      </w:hyperlink>
      <w:r w:rsidRPr="00721A85">
        <w:rPr>
          <w:rFonts w:ascii="Arial" w:hAnsi="Arial" w:cs="Arial"/>
          <w:sz w:val="24"/>
          <w:szCs w:val="24"/>
        </w:rPr>
        <w:t xml:space="preserve"> (Accessed: 3</w:t>
      </w:r>
      <w:r w:rsidRPr="00721A85">
        <w:rPr>
          <w:rFonts w:ascii="Arial" w:hAnsi="Arial" w:cs="Arial"/>
          <w:sz w:val="24"/>
          <w:szCs w:val="24"/>
          <w:vertAlign w:val="superscript"/>
        </w:rPr>
        <w:t>rd</w:t>
      </w:r>
      <w:r w:rsidRPr="00721A85">
        <w:rPr>
          <w:rFonts w:ascii="Arial" w:hAnsi="Arial" w:cs="Arial"/>
          <w:sz w:val="24"/>
          <w:szCs w:val="24"/>
        </w:rPr>
        <w:t xml:space="preserve"> January 2021). </w:t>
      </w:r>
    </w:p>
    <w:p w14:paraId="465616FB" w14:textId="77777777" w:rsidR="00823FEF" w:rsidRPr="00721A85" w:rsidRDefault="00823FEF" w:rsidP="00823FEF">
      <w:pPr>
        <w:spacing w:line="360" w:lineRule="auto"/>
        <w:jc w:val="both"/>
        <w:rPr>
          <w:rFonts w:ascii="Arial" w:hAnsi="Arial" w:cs="Arial"/>
          <w:sz w:val="24"/>
          <w:szCs w:val="24"/>
        </w:rPr>
      </w:pPr>
      <w:proofErr w:type="spellStart"/>
      <w:r w:rsidRPr="00721A85">
        <w:rPr>
          <w:rFonts w:ascii="Arial" w:hAnsi="Arial" w:cs="Arial"/>
          <w:sz w:val="24"/>
          <w:szCs w:val="24"/>
        </w:rPr>
        <w:t>Nutkins</w:t>
      </w:r>
      <w:proofErr w:type="spellEnd"/>
      <w:r w:rsidRPr="00721A85">
        <w:rPr>
          <w:rFonts w:ascii="Arial" w:hAnsi="Arial" w:cs="Arial"/>
          <w:sz w:val="24"/>
          <w:szCs w:val="24"/>
        </w:rPr>
        <w:t>, S. et al. (2013</w:t>
      </w:r>
      <w:r w:rsidRPr="00721A85">
        <w:rPr>
          <w:rFonts w:ascii="Arial" w:hAnsi="Arial" w:cs="Arial"/>
          <w:i/>
          <w:iCs/>
          <w:sz w:val="24"/>
          <w:szCs w:val="24"/>
        </w:rPr>
        <w:t>) Early Childhood Education and Care: An Introduction.</w:t>
      </w:r>
      <w:r w:rsidRPr="00721A85">
        <w:rPr>
          <w:rFonts w:ascii="Arial" w:hAnsi="Arial" w:cs="Arial"/>
          <w:sz w:val="24"/>
          <w:szCs w:val="24"/>
        </w:rPr>
        <w:t xml:space="preserve"> London: SAGE.</w:t>
      </w:r>
    </w:p>
    <w:p w14:paraId="6FBC6FDA" w14:textId="130214D7"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Purdue University. (No date) </w:t>
      </w:r>
      <w:r w:rsidRPr="00721A85">
        <w:rPr>
          <w:rFonts w:ascii="Arial" w:hAnsi="Arial" w:cs="Arial"/>
          <w:i/>
          <w:iCs/>
          <w:sz w:val="24"/>
          <w:szCs w:val="24"/>
        </w:rPr>
        <w:t>Are Newsletters Effective? Assessing Their Role as a Communication Tool</w:t>
      </w:r>
      <w:r w:rsidRPr="00721A85">
        <w:rPr>
          <w:rFonts w:ascii="Arial" w:hAnsi="Arial" w:cs="Arial"/>
          <w:sz w:val="24"/>
          <w:szCs w:val="24"/>
        </w:rPr>
        <w:t xml:space="preserve">. Available at: </w:t>
      </w:r>
      <w:hyperlink r:id="rId44" w:history="1">
        <w:r w:rsidR="00EC4556">
          <w:rPr>
            <w:rStyle w:val="Hyperlink"/>
            <w:rFonts w:ascii="Arial" w:hAnsi="Arial" w:cs="Arial"/>
            <w:sz w:val="24"/>
            <w:szCs w:val="24"/>
          </w:rPr>
          <w:t>https://www.extension.purdue.edu/extmedia/FNR/FNR-269-W.pdf</w:t>
        </w:r>
      </w:hyperlink>
      <w:r w:rsidRPr="00721A85">
        <w:rPr>
          <w:rFonts w:ascii="Arial" w:hAnsi="Arial" w:cs="Arial"/>
          <w:sz w:val="24"/>
          <w:szCs w:val="24"/>
        </w:rPr>
        <w:t xml:space="preserve"> (Accessed: 21</w:t>
      </w:r>
      <w:r w:rsidRPr="00721A85">
        <w:rPr>
          <w:rFonts w:ascii="Arial" w:hAnsi="Arial" w:cs="Arial"/>
          <w:sz w:val="24"/>
          <w:szCs w:val="24"/>
          <w:vertAlign w:val="superscript"/>
        </w:rPr>
        <w:t>st</w:t>
      </w:r>
      <w:r w:rsidRPr="00721A85">
        <w:rPr>
          <w:rFonts w:ascii="Arial" w:hAnsi="Arial" w:cs="Arial"/>
          <w:sz w:val="24"/>
          <w:szCs w:val="24"/>
        </w:rPr>
        <w:t xml:space="preserve"> December 2020). </w:t>
      </w:r>
    </w:p>
    <w:p w14:paraId="2B1BE1C7" w14:textId="50D6CC62"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Reddy, C. (2016) </w:t>
      </w:r>
      <w:r w:rsidRPr="00721A85">
        <w:rPr>
          <w:rFonts w:ascii="Arial" w:hAnsi="Arial" w:cs="Arial"/>
          <w:i/>
          <w:iCs/>
          <w:sz w:val="24"/>
          <w:szCs w:val="24"/>
        </w:rPr>
        <w:t>Communication Skills Importance for Teachers, Students and Employees</w:t>
      </w:r>
      <w:r w:rsidRPr="00721A85">
        <w:rPr>
          <w:rFonts w:ascii="Arial" w:hAnsi="Arial" w:cs="Arial"/>
          <w:sz w:val="24"/>
          <w:szCs w:val="24"/>
        </w:rPr>
        <w:t xml:space="preserve">. Available at: </w:t>
      </w:r>
      <w:hyperlink r:id="rId45" w:history="1">
        <w:r w:rsidR="00EC4556">
          <w:rPr>
            <w:rStyle w:val="Hyperlink"/>
            <w:rFonts w:ascii="Arial" w:hAnsi="Arial" w:cs="Arial"/>
            <w:sz w:val="24"/>
            <w:szCs w:val="24"/>
          </w:rPr>
          <w:t>https://content.wisestep.com/communication-skills-importance-teachers-students-employees/</w:t>
        </w:r>
      </w:hyperlink>
      <w:r w:rsidRPr="00721A85">
        <w:rPr>
          <w:rFonts w:ascii="Arial" w:hAnsi="Arial" w:cs="Arial"/>
          <w:sz w:val="24"/>
          <w:szCs w:val="24"/>
        </w:rPr>
        <w:t xml:space="preserve"> (Accessed: 9</w:t>
      </w:r>
      <w:r w:rsidRPr="00721A85">
        <w:rPr>
          <w:rFonts w:ascii="Arial" w:hAnsi="Arial" w:cs="Arial"/>
          <w:sz w:val="24"/>
          <w:szCs w:val="24"/>
          <w:vertAlign w:val="superscript"/>
        </w:rPr>
        <w:t>th</w:t>
      </w:r>
      <w:r w:rsidRPr="00721A85">
        <w:rPr>
          <w:rFonts w:ascii="Arial" w:hAnsi="Arial" w:cs="Arial"/>
          <w:sz w:val="24"/>
          <w:szCs w:val="24"/>
        </w:rPr>
        <w:t xml:space="preserve"> December 2020). </w:t>
      </w:r>
    </w:p>
    <w:p w14:paraId="67B15234" w14:textId="592F34C5" w:rsidR="00823FEF" w:rsidRPr="00721A85" w:rsidRDefault="00823FEF" w:rsidP="00823FEF">
      <w:pPr>
        <w:spacing w:after="0" w:line="360" w:lineRule="auto"/>
        <w:jc w:val="both"/>
        <w:textAlignment w:val="baseline"/>
        <w:rPr>
          <w:rFonts w:ascii="Arial" w:hAnsi="Arial" w:cs="Arial"/>
          <w:sz w:val="24"/>
          <w:szCs w:val="24"/>
        </w:rPr>
      </w:pPr>
      <w:r w:rsidRPr="00721A85">
        <w:rPr>
          <w:rFonts w:ascii="Arial" w:hAnsi="Arial" w:cs="Arial"/>
          <w:sz w:val="24"/>
          <w:szCs w:val="24"/>
          <w:shd w:val="clear" w:color="auto" w:fill="FFFFFF"/>
        </w:rPr>
        <w:t xml:space="preserve">Sanyal, S. and </w:t>
      </w:r>
      <w:proofErr w:type="spellStart"/>
      <w:r w:rsidRPr="00721A85">
        <w:rPr>
          <w:rFonts w:ascii="Arial" w:hAnsi="Arial" w:cs="Arial"/>
          <w:sz w:val="24"/>
          <w:szCs w:val="24"/>
          <w:shd w:val="clear" w:color="auto" w:fill="FFFFFF"/>
        </w:rPr>
        <w:t>Hisam</w:t>
      </w:r>
      <w:proofErr w:type="spellEnd"/>
      <w:r w:rsidRPr="00721A85">
        <w:rPr>
          <w:rFonts w:ascii="Arial" w:hAnsi="Arial" w:cs="Arial"/>
          <w:sz w:val="24"/>
          <w:szCs w:val="24"/>
          <w:shd w:val="clear" w:color="auto" w:fill="FFFFFF"/>
        </w:rPr>
        <w:t>, M. (2018) ‘</w:t>
      </w:r>
      <w:r w:rsidRPr="00721A85">
        <w:rPr>
          <w:rFonts w:ascii="Arial" w:hAnsi="Arial" w:cs="Arial"/>
          <w:sz w:val="24"/>
          <w:szCs w:val="24"/>
        </w:rPr>
        <w:t xml:space="preserve">The Impact of Teamwork on Work Performance of Employees: A Study of Faculty Members in Dhofar University’, </w:t>
      </w:r>
      <w:r w:rsidRPr="00721A85">
        <w:rPr>
          <w:rFonts w:ascii="Arial" w:hAnsi="Arial" w:cs="Arial"/>
          <w:i/>
          <w:iCs/>
          <w:sz w:val="24"/>
          <w:szCs w:val="24"/>
        </w:rPr>
        <w:t>Journal of Business and Management</w:t>
      </w:r>
      <w:r w:rsidRPr="00721A85">
        <w:rPr>
          <w:rFonts w:ascii="Arial" w:hAnsi="Arial" w:cs="Arial"/>
          <w:sz w:val="24"/>
          <w:szCs w:val="24"/>
        </w:rPr>
        <w:t xml:space="preserve">, 20(3), pp. 15-22. Available at: </w:t>
      </w:r>
      <w:hyperlink r:id="rId46" w:history="1">
        <w:r w:rsidR="00EC4556">
          <w:rPr>
            <w:rStyle w:val="Hyperlink"/>
            <w:rFonts w:ascii="Arial" w:hAnsi="Arial" w:cs="Arial"/>
            <w:sz w:val="24"/>
            <w:szCs w:val="24"/>
          </w:rPr>
          <w:t>http://iosrjournals.org/iosr-jbm/papers/Vol20-issue3/Version-1/C2003011522.pdf</w:t>
        </w:r>
      </w:hyperlink>
      <w:r w:rsidRPr="00721A85">
        <w:rPr>
          <w:rFonts w:ascii="Arial" w:hAnsi="Arial" w:cs="Arial"/>
          <w:sz w:val="24"/>
          <w:szCs w:val="24"/>
        </w:rPr>
        <w:t xml:space="preserve"> (Accessed: 5</w:t>
      </w:r>
      <w:r w:rsidRPr="00721A85">
        <w:rPr>
          <w:rFonts w:ascii="Arial" w:hAnsi="Arial" w:cs="Arial"/>
          <w:sz w:val="24"/>
          <w:szCs w:val="24"/>
          <w:vertAlign w:val="superscript"/>
        </w:rPr>
        <w:t>th</w:t>
      </w:r>
      <w:r w:rsidRPr="00721A85">
        <w:rPr>
          <w:rFonts w:ascii="Arial" w:hAnsi="Arial" w:cs="Arial"/>
          <w:sz w:val="24"/>
          <w:szCs w:val="24"/>
        </w:rPr>
        <w:t xml:space="preserve"> January 2021). </w:t>
      </w:r>
    </w:p>
    <w:p w14:paraId="18AB769A" w14:textId="5A9C4EA1"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Skills for Schools. (No date) </w:t>
      </w:r>
      <w:r w:rsidRPr="00721A85">
        <w:rPr>
          <w:rFonts w:ascii="Arial" w:hAnsi="Arial" w:cs="Arial"/>
          <w:i/>
          <w:iCs/>
          <w:sz w:val="24"/>
          <w:szCs w:val="24"/>
        </w:rPr>
        <w:t>Professional standards for HLTAs.</w:t>
      </w:r>
      <w:r w:rsidRPr="00721A85">
        <w:rPr>
          <w:rFonts w:ascii="Arial" w:hAnsi="Arial" w:cs="Arial"/>
          <w:sz w:val="24"/>
          <w:szCs w:val="24"/>
        </w:rPr>
        <w:t xml:space="preserve"> Available at: </w:t>
      </w:r>
      <w:hyperlink r:id="rId47" w:history="1">
        <w:r w:rsidR="00EC4556">
          <w:rPr>
            <w:rStyle w:val="Hyperlink"/>
            <w:rFonts w:ascii="Arial" w:hAnsi="Arial" w:cs="Arial"/>
            <w:sz w:val="24"/>
            <w:szCs w:val="24"/>
          </w:rPr>
          <w:t>http://www.skillsforschools.org.uk/resources-research/professional-standards-for-school-roles/professional-standards-for-hltas/</w:t>
        </w:r>
      </w:hyperlink>
      <w:r w:rsidRPr="00721A85">
        <w:rPr>
          <w:rFonts w:ascii="Arial" w:hAnsi="Arial" w:cs="Arial"/>
          <w:sz w:val="24"/>
          <w:szCs w:val="24"/>
        </w:rPr>
        <w:t xml:space="preserve"> (accessed: 16</w:t>
      </w:r>
      <w:r w:rsidRPr="00721A85">
        <w:rPr>
          <w:rFonts w:ascii="Arial" w:hAnsi="Arial" w:cs="Arial"/>
          <w:sz w:val="24"/>
          <w:szCs w:val="24"/>
          <w:vertAlign w:val="superscript"/>
        </w:rPr>
        <w:t>th</w:t>
      </w:r>
      <w:r w:rsidRPr="00721A85">
        <w:rPr>
          <w:rFonts w:ascii="Arial" w:hAnsi="Arial" w:cs="Arial"/>
          <w:sz w:val="24"/>
          <w:szCs w:val="24"/>
        </w:rPr>
        <w:t xml:space="preserve"> January 2021). </w:t>
      </w:r>
    </w:p>
    <w:p w14:paraId="04F1A008" w14:textId="77777777"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Stacey, M. (2009) </w:t>
      </w:r>
      <w:r w:rsidRPr="00721A85">
        <w:rPr>
          <w:rFonts w:ascii="Arial" w:hAnsi="Arial" w:cs="Arial"/>
          <w:i/>
          <w:iCs/>
          <w:sz w:val="24"/>
          <w:szCs w:val="24"/>
        </w:rPr>
        <w:t>Teamwork and Collaboration in Early Years Settings</w:t>
      </w:r>
      <w:r w:rsidRPr="00721A85">
        <w:rPr>
          <w:rFonts w:ascii="Arial" w:hAnsi="Arial" w:cs="Arial"/>
          <w:sz w:val="24"/>
          <w:szCs w:val="24"/>
        </w:rPr>
        <w:t xml:space="preserve">. Exeter: Leaning Matters. </w:t>
      </w:r>
    </w:p>
    <w:p w14:paraId="4494FB38" w14:textId="078791D7"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Sword, R. (2020) </w:t>
      </w:r>
      <w:r w:rsidRPr="00721A85">
        <w:rPr>
          <w:rFonts w:ascii="Arial" w:hAnsi="Arial" w:cs="Arial"/>
          <w:i/>
          <w:iCs/>
          <w:sz w:val="24"/>
          <w:szCs w:val="24"/>
        </w:rPr>
        <w:t xml:space="preserve">Effective Communication in the Classroom: Skills for Teachers. </w:t>
      </w:r>
      <w:r w:rsidRPr="00721A85">
        <w:rPr>
          <w:rFonts w:ascii="Arial" w:hAnsi="Arial" w:cs="Arial"/>
          <w:sz w:val="24"/>
          <w:szCs w:val="24"/>
        </w:rPr>
        <w:t xml:space="preserve">Available at: </w:t>
      </w:r>
      <w:hyperlink r:id="rId48" w:history="1">
        <w:r w:rsidR="00EC4556">
          <w:rPr>
            <w:rStyle w:val="Hyperlink"/>
            <w:rFonts w:ascii="Arial" w:hAnsi="Arial" w:cs="Arial"/>
            <w:sz w:val="24"/>
            <w:szCs w:val="24"/>
          </w:rPr>
          <w:t>https://www.highspeedtraining.co.uk/hub/communication-skills-for-teachers/</w:t>
        </w:r>
      </w:hyperlink>
      <w:r w:rsidRPr="00721A85">
        <w:rPr>
          <w:rFonts w:ascii="Arial" w:hAnsi="Arial" w:cs="Arial"/>
          <w:sz w:val="24"/>
          <w:szCs w:val="24"/>
        </w:rPr>
        <w:t xml:space="preserve"> (Accessed: 9</w:t>
      </w:r>
      <w:r w:rsidRPr="00721A85">
        <w:rPr>
          <w:rFonts w:ascii="Arial" w:hAnsi="Arial" w:cs="Arial"/>
          <w:sz w:val="24"/>
          <w:szCs w:val="24"/>
          <w:vertAlign w:val="superscript"/>
        </w:rPr>
        <w:t>th</w:t>
      </w:r>
      <w:r w:rsidRPr="00721A85">
        <w:rPr>
          <w:rFonts w:ascii="Arial" w:hAnsi="Arial" w:cs="Arial"/>
          <w:sz w:val="24"/>
          <w:szCs w:val="24"/>
        </w:rPr>
        <w:t xml:space="preserve"> December 2020).</w:t>
      </w:r>
    </w:p>
    <w:p w14:paraId="2276628C" w14:textId="5648439A"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lastRenderedPageBreak/>
        <w:t xml:space="preserve">The Communication Trust. (No date) </w:t>
      </w:r>
      <w:r w:rsidRPr="00721A85">
        <w:rPr>
          <w:rFonts w:ascii="Arial" w:hAnsi="Arial" w:cs="Arial"/>
          <w:i/>
          <w:iCs/>
          <w:sz w:val="24"/>
          <w:szCs w:val="24"/>
        </w:rPr>
        <w:t>Creating an inclusive classroom</w:t>
      </w:r>
      <w:r w:rsidRPr="00721A85">
        <w:rPr>
          <w:rFonts w:ascii="Arial" w:hAnsi="Arial" w:cs="Arial"/>
          <w:sz w:val="24"/>
          <w:szCs w:val="24"/>
        </w:rPr>
        <w:t xml:space="preserve">. Available at: </w:t>
      </w:r>
      <w:hyperlink r:id="rId49" w:history="1">
        <w:r w:rsidR="00EC4556">
          <w:rPr>
            <w:rStyle w:val="Hyperlink"/>
            <w:rFonts w:ascii="Arial" w:hAnsi="Arial" w:cs="Arial"/>
            <w:sz w:val="24"/>
            <w:szCs w:val="24"/>
          </w:rPr>
          <w:t>http://www.thecommunicationtrust.org.uk/media/600987/ite_resource_3.pdf</w:t>
        </w:r>
      </w:hyperlink>
      <w:r w:rsidRPr="00721A85">
        <w:rPr>
          <w:rFonts w:ascii="Arial" w:hAnsi="Arial" w:cs="Arial"/>
          <w:sz w:val="24"/>
          <w:szCs w:val="24"/>
        </w:rPr>
        <w:t xml:space="preserve"> (Accessed: 21</w:t>
      </w:r>
      <w:r w:rsidRPr="00721A85">
        <w:rPr>
          <w:rFonts w:ascii="Arial" w:hAnsi="Arial" w:cs="Arial"/>
          <w:sz w:val="24"/>
          <w:szCs w:val="24"/>
          <w:vertAlign w:val="superscript"/>
        </w:rPr>
        <w:t>st</w:t>
      </w:r>
      <w:r w:rsidRPr="00721A85">
        <w:rPr>
          <w:rFonts w:ascii="Arial" w:hAnsi="Arial" w:cs="Arial"/>
          <w:sz w:val="24"/>
          <w:szCs w:val="24"/>
        </w:rPr>
        <w:t xml:space="preserve"> December 2020). </w:t>
      </w:r>
    </w:p>
    <w:p w14:paraId="32AF481D" w14:textId="77777777" w:rsidR="00823FEF" w:rsidRPr="00721A85" w:rsidRDefault="00823FEF" w:rsidP="00823FEF">
      <w:pPr>
        <w:spacing w:line="360" w:lineRule="auto"/>
        <w:jc w:val="both"/>
        <w:rPr>
          <w:rFonts w:ascii="Arial" w:hAnsi="Arial" w:cs="Arial"/>
          <w:sz w:val="24"/>
          <w:szCs w:val="24"/>
        </w:rPr>
      </w:pPr>
      <w:proofErr w:type="spellStart"/>
      <w:r w:rsidRPr="00721A85">
        <w:rPr>
          <w:rFonts w:ascii="Arial" w:hAnsi="Arial" w:cs="Arial"/>
          <w:sz w:val="24"/>
          <w:szCs w:val="24"/>
        </w:rPr>
        <w:t>Trought</w:t>
      </w:r>
      <w:proofErr w:type="spellEnd"/>
      <w:r w:rsidRPr="00721A85">
        <w:rPr>
          <w:rFonts w:ascii="Arial" w:hAnsi="Arial" w:cs="Arial"/>
          <w:sz w:val="24"/>
          <w:szCs w:val="24"/>
        </w:rPr>
        <w:t xml:space="preserve">, F. (2012) </w:t>
      </w:r>
      <w:r w:rsidRPr="00721A85">
        <w:rPr>
          <w:rFonts w:ascii="Arial" w:hAnsi="Arial" w:cs="Arial"/>
          <w:i/>
          <w:iCs/>
          <w:sz w:val="24"/>
          <w:szCs w:val="24"/>
        </w:rPr>
        <w:t>Employability Skills.</w:t>
      </w:r>
      <w:r w:rsidRPr="00721A85">
        <w:rPr>
          <w:rFonts w:ascii="Arial" w:hAnsi="Arial" w:cs="Arial"/>
          <w:sz w:val="24"/>
          <w:szCs w:val="24"/>
        </w:rPr>
        <w:t xml:space="preserve"> 2</w:t>
      </w:r>
      <w:r w:rsidRPr="00721A85">
        <w:rPr>
          <w:rFonts w:ascii="Arial" w:hAnsi="Arial" w:cs="Arial"/>
          <w:sz w:val="24"/>
          <w:szCs w:val="24"/>
          <w:vertAlign w:val="superscript"/>
        </w:rPr>
        <w:t>nd</w:t>
      </w:r>
      <w:r w:rsidRPr="00721A85">
        <w:rPr>
          <w:rFonts w:ascii="Arial" w:hAnsi="Arial" w:cs="Arial"/>
          <w:sz w:val="24"/>
          <w:szCs w:val="24"/>
        </w:rPr>
        <w:t xml:space="preserve"> Ed. Great Britain: Pearson Education Limited. </w:t>
      </w:r>
    </w:p>
    <w:p w14:paraId="096E3D4E" w14:textId="537D8B8B"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UNICEF. (1989) </w:t>
      </w:r>
      <w:r w:rsidRPr="00721A85">
        <w:rPr>
          <w:rFonts w:ascii="Arial" w:hAnsi="Arial" w:cs="Arial"/>
          <w:i/>
          <w:iCs/>
          <w:sz w:val="24"/>
          <w:szCs w:val="24"/>
        </w:rPr>
        <w:t>A Summary of the UN Convention on the Rights of the Child.</w:t>
      </w:r>
      <w:r w:rsidRPr="00721A85">
        <w:rPr>
          <w:rFonts w:ascii="Arial" w:hAnsi="Arial" w:cs="Arial"/>
          <w:sz w:val="24"/>
          <w:szCs w:val="24"/>
        </w:rPr>
        <w:t xml:space="preserve"> Available at: </w:t>
      </w:r>
      <w:hyperlink r:id="rId50" w:history="1">
        <w:r w:rsidR="006E3A2A">
          <w:rPr>
            <w:rStyle w:val="Hyperlink"/>
            <w:rFonts w:ascii="Arial" w:hAnsi="Arial" w:cs="Arial"/>
            <w:sz w:val="24"/>
            <w:szCs w:val="24"/>
          </w:rPr>
          <w:t>http://www.unicef.org.uk/wp-content/uploads/2010/05/UNCRC_summary-1.pdf</w:t>
        </w:r>
      </w:hyperlink>
      <w:r w:rsidRPr="00721A85">
        <w:rPr>
          <w:rFonts w:ascii="Arial" w:hAnsi="Arial" w:cs="Arial"/>
          <w:sz w:val="24"/>
          <w:szCs w:val="24"/>
        </w:rPr>
        <w:t xml:space="preserve"> (Accessed: 21</w:t>
      </w:r>
      <w:r w:rsidRPr="00721A85">
        <w:rPr>
          <w:rFonts w:ascii="Arial" w:hAnsi="Arial" w:cs="Arial"/>
          <w:sz w:val="24"/>
          <w:szCs w:val="24"/>
          <w:vertAlign w:val="superscript"/>
        </w:rPr>
        <w:t>st</w:t>
      </w:r>
      <w:r w:rsidRPr="00721A85">
        <w:rPr>
          <w:rFonts w:ascii="Arial" w:hAnsi="Arial" w:cs="Arial"/>
          <w:sz w:val="24"/>
          <w:szCs w:val="24"/>
        </w:rPr>
        <w:t xml:space="preserve"> December 2020). </w:t>
      </w:r>
    </w:p>
    <w:p w14:paraId="653298B9" w14:textId="4FD0E225"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Waterford. (2018) </w:t>
      </w:r>
      <w:r w:rsidRPr="00721A85">
        <w:rPr>
          <w:rFonts w:ascii="Arial" w:hAnsi="Arial" w:cs="Arial"/>
          <w:i/>
          <w:iCs/>
          <w:sz w:val="24"/>
          <w:szCs w:val="24"/>
        </w:rPr>
        <w:t>How Parent Involvement Leads to Student Success</w:t>
      </w:r>
      <w:r w:rsidRPr="00721A85">
        <w:rPr>
          <w:rFonts w:ascii="Arial" w:hAnsi="Arial" w:cs="Arial"/>
          <w:sz w:val="24"/>
          <w:szCs w:val="24"/>
        </w:rPr>
        <w:t xml:space="preserve">. Available at: </w:t>
      </w:r>
      <w:hyperlink r:id="rId51" w:history="1">
        <w:r w:rsidR="006E3A2A">
          <w:rPr>
            <w:rStyle w:val="Hyperlink"/>
            <w:rFonts w:ascii="Arial" w:hAnsi="Arial" w:cs="Arial"/>
            <w:sz w:val="24"/>
            <w:szCs w:val="24"/>
          </w:rPr>
          <w:t>https://www.waterford.org/education/how-parent-involvment-leads-to-student-success/</w:t>
        </w:r>
      </w:hyperlink>
      <w:r w:rsidRPr="00721A85">
        <w:rPr>
          <w:rFonts w:ascii="Arial" w:hAnsi="Arial" w:cs="Arial"/>
          <w:sz w:val="24"/>
          <w:szCs w:val="24"/>
        </w:rPr>
        <w:t xml:space="preserve"> (Accessed: 21</w:t>
      </w:r>
      <w:r w:rsidRPr="00721A85">
        <w:rPr>
          <w:rFonts w:ascii="Arial" w:hAnsi="Arial" w:cs="Arial"/>
          <w:sz w:val="24"/>
          <w:szCs w:val="24"/>
          <w:vertAlign w:val="superscript"/>
        </w:rPr>
        <w:t>st</w:t>
      </w:r>
      <w:r w:rsidRPr="00721A85">
        <w:rPr>
          <w:rFonts w:ascii="Arial" w:hAnsi="Arial" w:cs="Arial"/>
          <w:sz w:val="24"/>
          <w:szCs w:val="24"/>
        </w:rPr>
        <w:t xml:space="preserve"> December 2020). </w:t>
      </w:r>
    </w:p>
    <w:p w14:paraId="6119E4AB" w14:textId="33AF862C"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Waterford. (2020) </w:t>
      </w:r>
      <w:r w:rsidRPr="00721A85">
        <w:rPr>
          <w:rFonts w:ascii="Arial" w:hAnsi="Arial" w:cs="Arial"/>
          <w:i/>
          <w:iCs/>
          <w:sz w:val="24"/>
          <w:szCs w:val="24"/>
        </w:rPr>
        <w:t>How to Teach Divergent Thinking Skills in the Classroom</w:t>
      </w:r>
      <w:r w:rsidRPr="00721A85">
        <w:rPr>
          <w:rFonts w:ascii="Arial" w:hAnsi="Arial" w:cs="Arial"/>
          <w:sz w:val="24"/>
          <w:szCs w:val="24"/>
        </w:rPr>
        <w:t xml:space="preserve">. Available at: </w:t>
      </w:r>
      <w:hyperlink r:id="rId52" w:history="1">
        <w:r w:rsidR="006E3A2A">
          <w:rPr>
            <w:rStyle w:val="Hyperlink"/>
            <w:rFonts w:ascii="Arial" w:hAnsi="Arial" w:cs="Arial"/>
            <w:sz w:val="24"/>
            <w:szCs w:val="24"/>
          </w:rPr>
          <w:t>https://www.waterford.org/education/divergent-thinking-skills-classroom/</w:t>
        </w:r>
      </w:hyperlink>
      <w:r w:rsidRPr="00721A85">
        <w:rPr>
          <w:rFonts w:ascii="Arial" w:hAnsi="Arial" w:cs="Arial"/>
          <w:sz w:val="24"/>
          <w:szCs w:val="24"/>
        </w:rPr>
        <w:t xml:space="preserve"> (Accessed: 12</w:t>
      </w:r>
      <w:r w:rsidRPr="00721A85">
        <w:rPr>
          <w:rFonts w:ascii="Arial" w:hAnsi="Arial" w:cs="Arial"/>
          <w:sz w:val="24"/>
          <w:szCs w:val="24"/>
          <w:vertAlign w:val="superscript"/>
        </w:rPr>
        <w:t>th</w:t>
      </w:r>
      <w:r w:rsidRPr="00721A85">
        <w:rPr>
          <w:rFonts w:ascii="Arial" w:hAnsi="Arial" w:cs="Arial"/>
          <w:sz w:val="24"/>
          <w:szCs w:val="24"/>
        </w:rPr>
        <w:t xml:space="preserve"> January 2021).  </w:t>
      </w:r>
    </w:p>
    <w:p w14:paraId="396670CD" w14:textId="708F5D08"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Welsh Government (2017 a) </w:t>
      </w:r>
      <w:r w:rsidRPr="00721A85">
        <w:rPr>
          <w:rFonts w:ascii="Arial" w:hAnsi="Arial" w:cs="Arial"/>
          <w:i/>
          <w:iCs/>
          <w:sz w:val="24"/>
          <w:szCs w:val="24"/>
        </w:rPr>
        <w:t>Foundation Phase Profile Handbook.</w:t>
      </w:r>
      <w:r w:rsidRPr="00721A85">
        <w:rPr>
          <w:rFonts w:ascii="Arial" w:hAnsi="Arial" w:cs="Arial"/>
          <w:sz w:val="24"/>
          <w:szCs w:val="24"/>
        </w:rPr>
        <w:t xml:space="preserve"> Available at: </w:t>
      </w:r>
      <w:hyperlink r:id="rId53" w:history="1">
        <w:r w:rsidR="006E3A2A">
          <w:rPr>
            <w:rStyle w:val="Hyperlink"/>
            <w:rFonts w:ascii="Arial" w:hAnsi="Arial" w:cs="Arial"/>
            <w:sz w:val="24"/>
            <w:szCs w:val="24"/>
          </w:rPr>
          <w:t>https://gov.wales/sites/default/files/publications/2018-03/foundation-phase-profile-handbook-revised-september-2017.pdf</w:t>
        </w:r>
      </w:hyperlink>
      <w:r w:rsidRPr="00721A85">
        <w:rPr>
          <w:rFonts w:ascii="Arial" w:hAnsi="Arial" w:cs="Arial"/>
          <w:sz w:val="24"/>
          <w:szCs w:val="24"/>
        </w:rPr>
        <w:t xml:space="preserve"> (Accessed: 5</w:t>
      </w:r>
      <w:r w:rsidRPr="00721A85">
        <w:rPr>
          <w:rFonts w:ascii="Arial" w:hAnsi="Arial" w:cs="Arial"/>
          <w:sz w:val="24"/>
          <w:szCs w:val="24"/>
          <w:vertAlign w:val="superscript"/>
        </w:rPr>
        <w:t>th</w:t>
      </w:r>
      <w:r w:rsidRPr="00721A85">
        <w:rPr>
          <w:rFonts w:ascii="Arial" w:hAnsi="Arial" w:cs="Arial"/>
          <w:sz w:val="24"/>
          <w:szCs w:val="24"/>
        </w:rPr>
        <w:t xml:space="preserve"> January 2021).  </w:t>
      </w:r>
    </w:p>
    <w:p w14:paraId="2A024BE7" w14:textId="30D47758"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Welsh Government. (2004) </w:t>
      </w:r>
      <w:r w:rsidRPr="00721A85">
        <w:rPr>
          <w:rFonts w:ascii="Arial" w:hAnsi="Arial" w:cs="Arial"/>
          <w:i/>
          <w:iCs/>
          <w:sz w:val="24"/>
          <w:szCs w:val="24"/>
        </w:rPr>
        <w:t xml:space="preserve">Special Educational Needs Code of Practice. </w:t>
      </w:r>
      <w:r w:rsidRPr="00721A85">
        <w:rPr>
          <w:rFonts w:ascii="Arial" w:hAnsi="Arial" w:cs="Arial"/>
          <w:sz w:val="24"/>
          <w:szCs w:val="24"/>
        </w:rPr>
        <w:t xml:space="preserve">Available at: </w:t>
      </w:r>
      <w:hyperlink r:id="rId54" w:history="1">
        <w:r w:rsidR="006E3A2A">
          <w:rPr>
            <w:rStyle w:val="Hyperlink"/>
            <w:rFonts w:ascii="Arial" w:hAnsi="Arial" w:cs="Arial"/>
            <w:sz w:val="24"/>
            <w:szCs w:val="24"/>
          </w:rPr>
          <w:t>https://gov.wales/sites/default/files/publications/2018-03/special-educational-needs-code-of-practice-for-wales.pdf</w:t>
        </w:r>
      </w:hyperlink>
      <w:r w:rsidRPr="00721A85">
        <w:rPr>
          <w:rFonts w:ascii="Arial" w:hAnsi="Arial" w:cs="Arial"/>
          <w:sz w:val="24"/>
          <w:szCs w:val="24"/>
        </w:rPr>
        <w:t xml:space="preserve"> (Accessed: 5</w:t>
      </w:r>
      <w:r w:rsidRPr="00721A85">
        <w:rPr>
          <w:rFonts w:ascii="Arial" w:hAnsi="Arial" w:cs="Arial"/>
          <w:sz w:val="24"/>
          <w:szCs w:val="24"/>
          <w:vertAlign w:val="superscript"/>
        </w:rPr>
        <w:t>th</w:t>
      </w:r>
      <w:r w:rsidRPr="00721A85">
        <w:rPr>
          <w:rFonts w:ascii="Arial" w:hAnsi="Arial" w:cs="Arial"/>
          <w:sz w:val="24"/>
          <w:szCs w:val="24"/>
        </w:rPr>
        <w:t xml:space="preserve"> January 2021). </w:t>
      </w:r>
    </w:p>
    <w:p w14:paraId="3526B82E" w14:textId="70D9ADE0"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Welsh Government. (2013) </w:t>
      </w:r>
      <w:r w:rsidRPr="00721A85">
        <w:rPr>
          <w:rFonts w:ascii="Arial" w:hAnsi="Arial" w:cs="Arial"/>
          <w:i/>
          <w:iCs/>
          <w:sz w:val="24"/>
          <w:szCs w:val="24"/>
        </w:rPr>
        <w:t>National Literacy and Numeracy Framework.</w:t>
      </w:r>
      <w:r w:rsidRPr="00721A85">
        <w:rPr>
          <w:rFonts w:ascii="Arial" w:hAnsi="Arial" w:cs="Arial"/>
          <w:sz w:val="24"/>
          <w:szCs w:val="24"/>
        </w:rPr>
        <w:t xml:space="preserve"> Available at: </w:t>
      </w:r>
      <w:hyperlink r:id="rId55" w:history="1">
        <w:r w:rsidR="006E3A2A">
          <w:rPr>
            <w:rStyle w:val="Hyperlink"/>
            <w:rFonts w:ascii="Arial" w:hAnsi="Arial" w:cs="Arial"/>
            <w:sz w:val="24"/>
            <w:szCs w:val="24"/>
          </w:rPr>
          <w:t>https://hwb.gov.wales/api/storage/64812b0e-3d20-4d10-94e8-68221e47a38d/to-support-schools-in-introducing-the-national-literacy-and-numeracy-framework.pdf</w:t>
        </w:r>
      </w:hyperlink>
      <w:r w:rsidRPr="00721A85">
        <w:rPr>
          <w:rFonts w:ascii="Arial" w:hAnsi="Arial" w:cs="Arial"/>
          <w:sz w:val="24"/>
          <w:szCs w:val="24"/>
        </w:rPr>
        <w:t xml:space="preserve"> (Accessed: 9</w:t>
      </w:r>
      <w:r w:rsidRPr="00721A85">
        <w:rPr>
          <w:rFonts w:ascii="Arial" w:hAnsi="Arial" w:cs="Arial"/>
          <w:sz w:val="24"/>
          <w:szCs w:val="24"/>
          <w:vertAlign w:val="superscript"/>
        </w:rPr>
        <w:t>th</w:t>
      </w:r>
      <w:r w:rsidRPr="00721A85">
        <w:rPr>
          <w:rFonts w:ascii="Arial" w:hAnsi="Arial" w:cs="Arial"/>
          <w:sz w:val="24"/>
          <w:szCs w:val="24"/>
        </w:rPr>
        <w:t xml:space="preserve"> December 2020). </w:t>
      </w:r>
    </w:p>
    <w:p w14:paraId="29749FB1" w14:textId="77777777" w:rsidR="00823FEF" w:rsidRPr="00721A85" w:rsidRDefault="00823FEF" w:rsidP="00823FEF">
      <w:pPr>
        <w:spacing w:after="0" w:line="360" w:lineRule="auto"/>
        <w:jc w:val="both"/>
        <w:textAlignment w:val="baseline"/>
        <w:rPr>
          <w:rFonts w:ascii="Arial" w:eastAsia="Times New Roman" w:hAnsi="Arial" w:cs="Arial"/>
          <w:sz w:val="24"/>
          <w:szCs w:val="24"/>
          <w:lang w:eastAsia="en-GB"/>
        </w:rPr>
      </w:pPr>
      <w:r w:rsidRPr="00721A85">
        <w:rPr>
          <w:rFonts w:ascii="Arial" w:eastAsia="Times New Roman" w:hAnsi="Arial" w:cs="Arial"/>
          <w:sz w:val="24"/>
          <w:szCs w:val="24"/>
          <w:lang w:eastAsia="en-GB"/>
        </w:rPr>
        <w:t>Welsh Government. (2014) </w:t>
      </w:r>
      <w:r w:rsidRPr="00721A85">
        <w:rPr>
          <w:rFonts w:ascii="Arial" w:eastAsia="Times New Roman" w:hAnsi="Arial" w:cs="Arial"/>
          <w:i/>
          <w:iCs/>
          <w:sz w:val="24"/>
          <w:szCs w:val="24"/>
          <w:lang w:eastAsia="en-GB"/>
        </w:rPr>
        <w:t>Social Services and Well-being Act.</w:t>
      </w:r>
      <w:r w:rsidRPr="00721A85">
        <w:rPr>
          <w:rFonts w:ascii="Arial" w:eastAsia="Times New Roman" w:hAnsi="Arial" w:cs="Arial"/>
          <w:sz w:val="24"/>
          <w:szCs w:val="24"/>
          <w:lang w:eastAsia="en-GB"/>
        </w:rPr>
        <w:t> Available at: </w:t>
      </w:r>
      <w:hyperlink r:id="rId56" w:tgtFrame="_blank" w:history="1">
        <w:r w:rsidRPr="00721A85">
          <w:rPr>
            <w:rFonts w:ascii="Arial" w:eastAsia="Times New Roman" w:hAnsi="Arial" w:cs="Arial"/>
            <w:color w:val="0563C1"/>
            <w:sz w:val="24"/>
            <w:szCs w:val="24"/>
            <w:u w:val="single"/>
            <w:lang w:eastAsia="en-GB"/>
          </w:rPr>
          <w:t>https://gov.wales/sites/default/files/consultations/2018-01/170131guidance-childrenen.pdf</w:t>
        </w:r>
      </w:hyperlink>
      <w:r w:rsidRPr="00721A85">
        <w:rPr>
          <w:rFonts w:ascii="Arial" w:eastAsia="Times New Roman" w:hAnsi="Arial" w:cs="Arial"/>
          <w:sz w:val="24"/>
          <w:szCs w:val="24"/>
          <w:lang w:eastAsia="en-GB"/>
        </w:rPr>
        <w:t> (Accessed: 9</w:t>
      </w:r>
      <w:r w:rsidRPr="00721A85">
        <w:rPr>
          <w:rFonts w:ascii="Arial" w:eastAsia="Times New Roman" w:hAnsi="Arial" w:cs="Arial"/>
          <w:sz w:val="24"/>
          <w:szCs w:val="24"/>
          <w:vertAlign w:val="superscript"/>
          <w:lang w:eastAsia="en-GB"/>
        </w:rPr>
        <w:t>th</w:t>
      </w:r>
      <w:r w:rsidRPr="00721A85">
        <w:rPr>
          <w:rFonts w:ascii="Arial" w:eastAsia="Times New Roman" w:hAnsi="Arial" w:cs="Arial"/>
          <w:sz w:val="24"/>
          <w:szCs w:val="24"/>
          <w:lang w:eastAsia="en-GB"/>
        </w:rPr>
        <w:t xml:space="preserve"> January 2021). </w:t>
      </w:r>
    </w:p>
    <w:p w14:paraId="7A1F211D" w14:textId="7C702F9A"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Welsh Government. (2015) </w:t>
      </w:r>
      <w:r w:rsidRPr="00721A85">
        <w:rPr>
          <w:rFonts w:ascii="Arial" w:hAnsi="Arial" w:cs="Arial"/>
          <w:i/>
          <w:iCs/>
          <w:sz w:val="24"/>
          <w:szCs w:val="24"/>
        </w:rPr>
        <w:t>Foundation Phase Framework</w:t>
      </w:r>
      <w:r w:rsidRPr="00721A85">
        <w:rPr>
          <w:rFonts w:ascii="Arial" w:hAnsi="Arial" w:cs="Arial"/>
          <w:sz w:val="24"/>
          <w:szCs w:val="24"/>
        </w:rPr>
        <w:t xml:space="preserve">. Available at: </w:t>
      </w:r>
      <w:hyperlink r:id="rId57" w:history="1">
        <w:r w:rsidR="006E3A2A">
          <w:rPr>
            <w:rStyle w:val="Hyperlink"/>
            <w:rFonts w:ascii="Arial" w:hAnsi="Arial" w:cs="Arial"/>
            <w:sz w:val="24"/>
            <w:szCs w:val="24"/>
          </w:rPr>
          <w:t>https://gov.wales/sites/default/files/publications/2018-02/foundation-phase-framework-revised-2015.pdf</w:t>
        </w:r>
      </w:hyperlink>
      <w:r w:rsidRPr="00721A85">
        <w:rPr>
          <w:rFonts w:ascii="Arial" w:hAnsi="Arial" w:cs="Arial"/>
          <w:sz w:val="24"/>
          <w:szCs w:val="24"/>
        </w:rPr>
        <w:t xml:space="preserve"> (Accessed: 9</w:t>
      </w:r>
      <w:r w:rsidRPr="00721A85">
        <w:rPr>
          <w:rFonts w:ascii="Arial" w:hAnsi="Arial" w:cs="Arial"/>
          <w:sz w:val="24"/>
          <w:szCs w:val="24"/>
          <w:vertAlign w:val="superscript"/>
        </w:rPr>
        <w:t>th</w:t>
      </w:r>
      <w:r w:rsidRPr="00721A85">
        <w:rPr>
          <w:rFonts w:ascii="Arial" w:hAnsi="Arial" w:cs="Arial"/>
          <w:sz w:val="24"/>
          <w:szCs w:val="24"/>
        </w:rPr>
        <w:t xml:space="preserve"> December 2020). </w:t>
      </w:r>
    </w:p>
    <w:p w14:paraId="1746513F" w14:textId="3F6F6DEE"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lastRenderedPageBreak/>
        <w:t xml:space="preserve">Welsh Government. (2017) </w:t>
      </w:r>
      <w:r w:rsidRPr="00721A85">
        <w:rPr>
          <w:rFonts w:ascii="Arial" w:hAnsi="Arial" w:cs="Arial"/>
          <w:i/>
          <w:iCs/>
          <w:sz w:val="24"/>
          <w:szCs w:val="24"/>
        </w:rPr>
        <w:t>Parenting in Wales: Guidance on engagement and support.</w:t>
      </w:r>
      <w:r w:rsidRPr="00721A85">
        <w:rPr>
          <w:rFonts w:ascii="Arial" w:hAnsi="Arial" w:cs="Arial"/>
          <w:sz w:val="24"/>
          <w:szCs w:val="24"/>
        </w:rPr>
        <w:t xml:space="preserve"> Available at: </w:t>
      </w:r>
      <w:hyperlink r:id="rId58" w:history="1">
        <w:r w:rsidR="005234B8">
          <w:rPr>
            <w:rStyle w:val="Hyperlink"/>
            <w:rFonts w:ascii="Arial" w:hAnsi="Arial" w:cs="Arial"/>
            <w:sz w:val="24"/>
            <w:szCs w:val="24"/>
          </w:rPr>
          <w:t>https://gov.wales/sites/default/files/publications/2019-10/parenting-engagement-and-support-guidance-for-providers.pdf</w:t>
        </w:r>
      </w:hyperlink>
      <w:r w:rsidRPr="00721A85">
        <w:rPr>
          <w:rFonts w:ascii="Arial" w:hAnsi="Arial" w:cs="Arial"/>
          <w:sz w:val="24"/>
          <w:szCs w:val="24"/>
        </w:rPr>
        <w:t xml:space="preserve"> (Accessed: 5</w:t>
      </w:r>
      <w:r w:rsidRPr="00721A85">
        <w:rPr>
          <w:rFonts w:ascii="Arial" w:hAnsi="Arial" w:cs="Arial"/>
          <w:sz w:val="24"/>
          <w:szCs w:val="24"/>
          <w:vertAlign w:val="superscript"/>
        </w:rPr>
        <w:t>th</w:t>
      </w:r>
      <w:r w:rsidRPr="00721A85">
        <w:rPr>
          <w:rFonts w:ascii="Arial" w:hAnsi="Arial" w:cs="Arial"/>
          <w:sz w:val="24"/>
          <w:szCs w:val="24"/>
        </w:rPr>
        <w:t xml:space="preserve"> January 2021).</w:t>
      </w:r>
    </w:p>
    <w:p w14:paraId="7FA78D2A" w14:textId="63C22EA6"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Welsh Government. (2018) </w:t>
      </w:r>
      <w:r w:rsidRPr="00721A85">
        <w:rPr>
          <w:rFonts w:ascii="Arial" w:hAnsi="Arial" w:cs="Arial"/>
          <w:i/>
          <w:iCs/>
          <w:sz w:val="24"/>
          <w:szCs w:val="24"/>
        </w:rPr>
        <w:t>Digital Competence Framework guidance</w:t>
      </w:r>
      <w:r w:rsidRPr="00721A85">
        <w:rPr>
          <w:rFonts w:ascii="Arial" w:hAnsi="Arial" w:cs="Arial"/>
          <w:sz w:val="24"/>
          <w:szCs w:val="24"/>
        </w:rPr>
        <w:t xml:space="preserve">. Available at: </w:t>
      </w:r>
      <w:hyperlink r:id="rId59" w:history="1">
        <w:r w:rsidR="005234B8">
          <w:rPr>
            <w:rStyle w:val="Hyperlink"/>
            <w:rFonts w:ascii="Arial" w:hAnsi="Arial" w:cs="Arial"/>
            <w:sz w:val="24"/>
            <w:szCs w:val="24"/>
          </w:rPr>
          <w:t>https://hwb.gov.wales/storage/337437b8-cfe3-4305-ae32-f47ad82f3e76/digital-competence-framework-guidance-2018.pdf</w:t>
        </w:r>
      </w:hyperlink>
      <w:r w:rsidRPr="00721A85">
        <w:rPr>
          <w:rFonts w:ascii="Arial" w:hAnsi="Arial" w:cs="Arial"/>
          <w:sz w:val="24"/>
          <w:szCs w:val="24"/>
        </w:rPr>
        <w:t xml:space="preserve"> (Accessed: 12</w:t>
      </w:r>
      <w:r w:rsidRPr="00721A85">
        <w:rPr>
          <w:rFonts w:ascii="Arial" w:hAnsi="Arial" w:cs="Arial"/>
          <w:sz w:val="24"/>
          <w:szCs w:val="24"/>
          <w:vertAlign w:val="superscript"/>
        </w:rPr>
        <w:t>th</w:t>
      </w:r>
      <w:r w:rsidRPr="00721A85">
        <w:rPr>
          <w:rFonts w:ascii="Arial" w:hAnsi="Arial" w:cs="Arial"/>
          <w:sz w:val="24"/>
          <w:szCs w:val="24"/>
        </w:rPr>
        <w:t xml:space="preserve"> January 2021). </w:t>
      </w:r>
    </w:p>
    <w:p w14:paraId="59DF75B3" w14:textId="04C8F258"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Welsh Government. (2019 a) </w:t>
      </w:r>
      <w:r w:rsidRPr="00721A85">
        <w:rPr>
          <w:rFonts w:ascii="Arial" w:hAnsi="Arial" w:cs="Arial"/>
          <w:i/>
          <w:iCs/>
          <w:sz w:val="24"/>
          <w:szCs w:val="24"/>
        </w:rPr>
        <w:t>National approach to professional learning</w:t>
      </w:r>
      <w:r w:rsidRPr="00721A85">
        <w:rPr>
          <w:rFonts w:ascii="Arial" w:hAnsi="Arial" w:cs="Arial"/>
          <w:sz w:val="24"/>
          <w:szCs w:val="24"/>
        </w:rPr>
        <w:t xml:space="preserve">. Available at: </w:t>
      </w:r>
      <w:hyperlink r:id="rId60" w:history="1">
        <w:r w:rsidR="005234B8">
          <w:rPr>
            <w:rStyle w:val="Hyperlink"/>
            <w:rFonts w:ascii="Arial" w:hAnsi="Arial" w:cs="Arial"/>
            <w:sz w:val="24"/>
            <w:szCs w:val="24"/>
          </w:rPr>
          <w:t>https://hwb.gov.wales/professional-development/national-approach-to-professional-learning</w:t>
        </w:r>
      </w:hyperlink>
      <w:r w:rsidRPr="00721A85">
        <w:rPr>
          <w:rFonts w:ascii="Arial" w:hAnsi="Arial" w:cs="Arial"/>
          <w:sz w:val="24"/>
          <w:szCs w:val="24"/>
        </w:rPr>
        <w:t xml:space="preserve"> (Accessed: 15</w:t>
      </w:r>
      <w:r w:rsidRPr="00721A85">
        <w:rPr>
          <w:rFonts w:ascii="Arial" w:hAnsi="Arial" w:cs="Arial"/>
          <w:sz w:val="24"/>
          <w:szCs w:val="24"/>
          <w:vertAlign w:val="superscript"/>
        </w:rPr>
        <w:t>th</w:t>
      </w:r>
      <w:r w:rsidRPr="00721A85">
        <w:rPr>
          <w:rFonts w:ascii="Arial" w:hAnsi="Arial" w:cs="Arial"/>
          <w:sz w:val="24"/>
          <w:szCs w:val="24"/>
        </w:rPr>
        <w:t xml:space="preserve"> January 2021). </w:t>
      </w:r>
    </w:p>
    <w:p w14:paraId="6CB32E2A" w14:textId="51F1B5DE"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Welsh Government. (2019) </w:t>
      </w:r>
      <w:r w:rsidRPr="00721A85">
        <w:rPr>
          <w:rFonts w:ascii="Arial" w:hAnsi="Arial" w:cs="Arial"/>
          <w:i/>
          <w:iCs/>
          <w:sz w:val="24"/>
          <w:szCs w:val="24"/>
        </w:rPr>
        <w:t>Professional standards for teaching and leadership</w:t>
      </w:r>
      <w:r w:rsidRPr="00721A85">
        <w:rPr>
          <w:rFonts w:ascii="Arial" w:hAnsi="Arial" w:cs="Arial"/>
          <w:sz w:val="24"/>
          <w:szCs w:val="24"/>
        </w:rPr>
        <w:t xml:space="preserve">. Available at: </w:t>
      </w:r>
      <w:hyperlink r:id="rId61" w:history="1">
        <w:r w:rsidR="005234B8">
          <w:rPr>
            <w:rStyle w:val="Hyperlink"/>
            <w:rFonts w:ascii="Arial" w:hAnsi="Arial" w:cs="Arial"/>
            <w:sz w:val="24"/>
            <w:szCs w:val="24"/>
          </w:rPr>
          <w:t>https://hwb.gov.wales/api/storage/19bc948b-8a3f-41e0-944a-7bf2cadf7d18/professional-standards-for-teaching-and-leadership-interactive-pdf-for-pc.pdf</w:t>
        </w:r>
      </w:hyperlink>
      <w:r w:rsidRPr="00721A85">
        <w:rPr>
          <w:rFonts w:ascii="Arial" w:hAnsi="Arial" w:cs="Arial"/>
          <w:sz w:val="24"/>
          <w:szCs w:val="24"/>
        </w:rPr>
        <w:t xml:space="preserve"> (Accessed: 6</w:t>
      </w:r>
      <w:r w:rsidRPr="00721A85">
        <w:rPr>
          <w:rFonts w:ascii="Arial" w:hAnsi="Arial" w:cs="Arial"/>
          <w:sz w:val="24"/>
          <w:szCs w:val="24"/>
          <w:vertAlign w:val="superscript"/>
        </w:rPr>
        <w:t>th</w:t>
      </w:r>
      <w:r w:rsidRPr="00721A85">
        <w:rPr>
          <w:rFonts w:ascii="Arial" w:hAnsi="Arial" w:cs="Arial"/>
          <w:sz w:val="24"/>
          <w:szCs w:val="24"/>
        </w:rPr>
        <w:t xml:space="preserve"> January 2021).  </w:t>
      </w:r>
    </w:p>
    <w:p w14:paraId="30FEEECE" w14:textId="1DE55800"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Welsh Government. (2020 a) </w:t>
      </w:r>
      <w:r w:rsidRPr="00721A85">
        <w:rPr>
          <w:rFonts w:ascii="Arial" w:hAnsi="Arial" w:cs="Arial"/>
          <w:i/>
          <w:iCs/>
          <w:sz w:val="24"/>
          <w:szCs w:val="24"/>
        </w:rPr>
        <w:t>The Additional Learning Needs transformation programme frequently asked questions</w:t>
      </w:r>
      <w:r w:rsidRPr="00721A85">
        <w:rPr>
          <w:rFonts w:ascii="Arial" w:hAnsi="Arial" w:cs="Arial"/>
          <w:sz w:val="24"/>
          <w:szCs w:val="24"/>
        </w:rPr>
        <w:t xml:space="preserve">. Available at:  </w:t>
      </w:r>
      <w:hyperlink r:id="rId62" w:history="1">
        <w:r w:rsidR="005234B8">
          <w:rPr>
            <w:rStyle w:val="Hyperlink"/>
            <w:rFonts w:ascii="Arial" w:hAnsi="Arial" w:cs="Arial"/>
            <w:sz w:val="24"/>
            <w:szCs w:val="24"/>
          </w:rPr>
          <w:t>https://gov.wales/additional-learning-needs-transformation-programme-frequently-asked-questions-html</w:t>
        </w:r>
      </w:hyperlink>
      <w:r w:rsidRPr="00721A85">
        <w:rPr>
          <w:rFonts w:ascii="Arial" w:hAnsi="Arial" w:cs="Arial"/>
          <w:sz w:val="24"/>
          <w:szCs w:val="24"/>
        </w:rPr>
        <w:t xml:space="preserve"> (Accessed: 13</w:t>
      </w:r>
      <w:r w:rsidRPr="00721A85">
        <w:rPr>
          <w:rFonts w:ascii="Arial" w:hAnsi="Arial" w:cs="Arial"/>
          <w:sz w:val="24"/>
          <w:szCs w:val="24"/>
          <w:vertAlign w:val="superscript"/>
        </w:rPr>
        <w:t>th</w:t>
      </w:r>
      <w:r w:rsidRPr="00721A85">
        <w:rPr>
          <w:rFonts w:ascii="Arial" w:hAnsi="Arial" w:cs="Arial"/>
          <w:sz w:val="24"/>
          <w:szCs w:val="24"/>
        </w:rPr>
        <w:t xml:space="preserve"> January 2021). </w:t>
      </w:r>
    </w:p>
    <w:p w14:paraId="3F1C1DE4" w14:textId="19D66848"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Welsh Government. (2020 b) </w:t>
      </w:r>
      <w:r w:rsidRPr="00721A85">
        <w:rPr>
          <w:rFonts w:ascii="Arial" w:hAnsi="Arial" w:cs="Arial"/>
          <w:i/>
          <w:iCs/>
          <w:sz w:val="24"/>
          <w:szCs w:val="24"/>
        </w:rPr>
        <w:t>Developing a Vision</w:t>
      </w:r>
      <w:r w:rsidRPr="00721A85">
        <w:rPr>
          <w:rFonts w:ascii="Arial" w:hAnsi="Arial" w:cs="Arial"/>
          <w:sz w:val="24"/>
          <w:szCs w:val="24"/>
        </w:rPr>
        <w:t xml:space="preserve">. Available at: </w:t>
      </w:r>
      <w:hyperlink r:id="rId63" w:anchor="curriculum-design-and-the-four-purposes" w:history="1">
        <w:r w:rsidR="005234B8">
          <w:rPr>
            <w:rStyle w:val="Hyperlink"/>
            <w:rFonts w:ascii="Arial" w:hAnsi="Arial" w:cs="Arial"/>
            <w:sz w:val="24"/>
            <w:szCs w:val="24"/>
          </w:rPr>
          <w:t>https://hwb.gov.wales/curriculum-for-wales/designing-your-curriculum/developing-a-vision-for-curriculum-design/#curriculum-design-and-the-four-purposes</w:t>
        </w:r>
      </w:hyperlink>
      <w:r w:rsidRPr="00721A85">
        <w:rPr>
          <w:rFonts w:ascii="Arial" w:hAnsi="Arial" w:cs="Arial"/>
          <w:sz w:val="24"/>
          <w:szCs w:val="24"/>
        </w:rPr>
        <w:t xml:space="preserve"> (Accessed: 15</w:t>
      </w:r>
      <w:r w:rsidRPr="00721A85">
        <w:rPr>
          <w:rFonts w:ascii="Arial" w:hAnsi="Arial" w:cs="Arial"/>
          <w:sz w:val="24"/>
          <w:szCs w:val="24"/>
          <w:vertAlign w:val="superscript"/>
        </w:rPr>
        <w:t>th</w:t>
      </w:r>
      <w:r w:rsidRPr="00721A85">
        <w:rPr>
          <w:rFonts w:ascii="Arial" w:hAnsi="Arial" w:cs="Arial"/>
          <w:sz w:val="24"/>
          <w:szCs w:val="24"/>
        </w:rPr>
        <w:t xml:space="preserve"> January 2021). </w:t>
      </w:r>
    </w:p>
    <w:p w14:paraId="34B3917D" w14:textId="547C028C"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Welsh Government. (2020) </w:t>
      </w:r>
      <w:r w:rsidRPr="00721A85">
        <w:rPr>
          <w:rFonts w:ascii="Arial" w:hAnsi="Arial" w:cs="Arial"/>
          <w:i/>
          <w:iCs/>
          <w:sz w:val="24"/>
          <w:szCs w:val="24"/>
        </w:rPr>
        <w:t>Curriculum for Wales Overview</w:t>
      </w:r>
      <w:r w:rsidRPr="00721A85">
        <w:rPr>
          <w:rFonts w:ascii="Arial" w:hAnsi="Arial" w:cs="Arial"/>
          <w:sz w:val="24"/>
          <w:szCs w:val="24"/>
        </w:rPr>
        <w:t xml:space="preserve">. Available at: </w:t>
      </w:r>
      <w:hyperlink r:id="rId64" w:history="1">
        <w:r w:rsidR="005234B8">
          <w:rPr>
            <w:rStyle w:val="Hyperlink"/>
            <w:rFonts w:ascii="Arial" w:hAnsi="Arial" w:cs="Arial"/>
            <w:sz w:val="24"/>
            <w:szCs w:val="24"/>
          </w:rPr>
          <w:t>https://gov.wales/curriculum-wales-overview</w:t>
        </w:r>
      </w:hyperlink>
      <w:r w:rsidRPr="00721A85">
        <w:rPr>
          <w:rFonts w:ascii="Arial" w:hAnsi="Arial" w:cs="Arial"/>
          <w:sz w:val="24"/>
          <w:szCs w:val="24"/>
        </w:rPr>
        <w:t xml:space="preserve"> (Accessed: 17</w:t>
      </w:r>
      <w:r w:rsidRPr="00721A85">
        <w:rPr>
          <w:rFonts w:ascii="Arial" w:hAnsi="Arial" w:cs="Arial"/>
          <w:sz w:val="24"/>
          <w:szCs w:val="24"/>
          <w:vertAlign w:val="superscript"/>
        </w:rPr>
        <w:t>th</w:t>
      </w:r>
      <w:r w:rsidRPr="00721A85">
        <w:rPr>
          <w:rFonts w:ascii="Arial" w:hAnsi="Arial" w:cs="Arial"/>
          <w:sz w:val="24"/>
          <w:szCs w:val="24"/>
        </w:rPr>
        <w:t xml:space="preserve"> December 2020). </w:t>
      </w:r>
    </w:p>
    <w:p w14:paraId="67E14432" w14:textId="2C60BC14" w:rsidR="00823FEF" w:rsidRPr="00721A85" w:rsidRDefault="00823FEF" w:rsidP="00823FEF">
      <w:pPr>
        <w:spacing w:line="360" w:lineRule="auto"/>
        <w:jc w:val="both"/>
        <w:rPr>
          <w:rFonts w:ascii="Arial" w:hAnsi="Arial" w:cs="Arial"/>
          <w:sz w:val="24"/>
          <w:szCs w:val="24"/>
        </w:rPr>
      </w:pPr>
      <w:r w:rsidRPr="00721A85">
        <w:rPr>
          <w:rFonts w:ascii="Arial" w:hAnsi="Arial" w:cs="Arial"/>
          <w:sz w:val="24"/>
          <w:szCs w:val="24"/>
        </w:rPr>
        <w:t xml:space="preserve">Western Governors University. (2020) </w:t>
      </w:r>
      <w:r w:rsidRPr="00721A85">
        <w:rPr>
          <w:rFonts w:ascii="Arial" w:hAnsi="Arial" w:cs="Arial"/>
          <w:i/>
          <w:iCs/>
          <w:sz w:val="24"/>
          <w:szCs w:val="24"/>
        </w:rPr>
        <w:t>Top qualities and skills of a good teacher.</w:t>
      </w:r>
      <w:r w:rsidRPr="00721A85">
        <w:rPr>
          <w:rFonts w:ascii="Arial" w:hAnsi="Arial" w:cs="Arial"/>
          <w:sz w:val="24"/>
          <w:szCs w:val="24"/>
        </w:rPr>
        <w:t xml:space="preserve"> Available at: </w:t>
      </w:r>
      <w:hyperlink r:id="rId65" w:history="1">
        <w:r w:rsidR="005234B8">
          <w:rPr>
            <w:rStyle w:val="Hyperlink"/>
            <w:rFonts w:ascii="Arial" w:hAnsi="Arial" w:cs="Arial"/>
            <w:sz w:val="24"/>
            <w:szCs w:val="24"/>
          </w:rPr>
          <w:t>https://www.wgu.edu/blog/top-qualities-skills-good-teacher2001.html</w:t>
        </w:r>
      </w:hyperlink>
      <w:r w:rsidRPr="00721A85">
        <w:rPr>
          <w:rFonts w:ascii="Arial" w:hAnsi="Arial" w:cs="Arial"/>
          <w:sz w:val="24"/>
          <w:szCs w:val="24"/>
        </w:rPr>
        <w:t xml:space="preserve"> (Accessed: 12</w:t>
      </w:r>
      <w:r w:rsidRPr="00721A85">
        <w:rPr>
          <w:rFonts w:ascii="Arial" w:hAnsi="Arial" w:cs="Arial"/>
          <w:sz w:val="24"/>
          <w:szCs w:val="24"/>
          <w:vertAlign w:val="superscript"/>
        </w:rPr>
        <w:t>th</w:t>
      </w:r>
      <w:r w:rsidRPr="00721A85">
        <w:rPr>
          <w:rFonts w:ascii="Arial" w:hAnsi="Arial" w:cs="Arial"/>
          <w:sz w:val="24"/>
          <w:szCs w:val="24"/>
        </w:rPr>
        <w:t xml:space="preserve"> January 2020).</w:t>
      </w:r>
    </w:p>
    <w:p w14:paraId="48021F8F" w14:textId="7844A871" w:rsidR="00823FEF" w:rsidRDefault="00823FEF" w:rsidP="00823FEF">
      <w:pPr>
        <w:spacing w:line="360" w:lineRule="auto"/>
        <w:jc w:val="both"/>
        <w:rPr>
          <w:rFonts w:ascii="Arial" w:hAnsi="Arial" w:cs="Arial"/>
          <w:sz w:val="24"/>
          <w:szCs w:val="24"/>
        </w:rPr>
      </w:pPr>
      <w:proofErr w:type="spellStart"/>
      <w:r w:rsidRPr="00721A85">
        <w:rPr>
          <w:rFonts w:ascii="Arial" w:hAnsi="Arial" w:cs="Arial"/>
          <w:sz w:val="24"/>
          <w:szCs w:val="24"/>
        </w:rPr>
        <w:t>Winsborough</w:t>
      </w:r>
      <w:proofErr w:type="spellEnd"/>
      <w:r w:rsidRPr="00721A85">
        <w:rPr>
          <w:rFonts w:ascii="Arial" w:hAnsi="Arial" w:cs="Arial"/>
          <w:sz w:val="24"/>
          <w:szCs w:val="24"/>
        </w:rPr>
        <w:t xml:space="preserve">, D and </w:t>
      </w:r>
      <w:hyperlink r:id="rId66" w:history="1">
        <w:r w:rsidRPr="00721A85">
          <w:rPr>
            <w:rStyle w:val="Hyperlink"/>
            <w:rFonts w:ascii="Arial" w:hAnsi="Arial" w:cs="Arial"/>
            <w:color w:val="282828"/>
            <w:spacing w:val="-2"/>
            <w:sz w:val="24"/>
            <w:szCs w:val="24"/>
            <w:u w:val="none"/>
            <w:shd w:val="clear" w:color="auto" w:fill="FFFFFF"/>
          </w:rPr>
          <w:t>Chamorro-Premuzic</w:t>
        </w:r>
      </w:hyperlink>
      <w:r w:rsidRPr="00721A85">
        <w:rPr>
          <w:rFonts w:ascii="Arial" w:hAnsi="Arial" w:cs="Arial"/>
          <w:sz w:val="24"/>
          <w:szCs w:val="24"/>
        </w:rPr>
        <w:t xml:space="preserve">, T. (2017) </w:t>
      </w:r>
      <w:r w:rsidRPr="00721A85">
        <w:rPr>
          <w:rFonts w:ascii="Arial" w:hAnsi="Arial" w:cs="Arial"/>
          <w:i/>
          <w:iCs/>
          <w:sz w:val="24"/>
          <w:szCs w:val="24"/>
        </w:rPr>
        <w:t>Great Teams Are About Personalities, Not Just Skills.</w:t>
      </w:r>
      <w:r w:rsidRPr="00721A85">
        <w:rPr>
          <w:rFonts w:ascii="Arial" w:hAnsi="Arial" w:cs="Arial"/>
          <w:sz w:val="24"/>
          <w:szCs w:val="24"/>
        </w:rPr>
        <w:t xml:space="preserve"> Available at: </w:t>
      </w:r>
      <w:hyperlink r:id="rId67" w:history="1">
        <w:r w:rsidR="005234B8">
          <w:rPr>
            <w:rStyle w:val="Hyperlink"/>
            <w:rFonts w:ascii="Arial" w:hAnsi="Arial" w:cs="Arial"/>
            <w:sz w:val="24"/>
            <w:szCs w:val="24"/>
          </w:rPr>
          <w:t>https://hbr.org/2017/01/great-teams-are-about-personalities-not-just-skills</w:t>
        </w:r>
      </w:hyperlink>
      <w:r w:rsidRPr="00721A85">
        <w:rPr>
          <w:rFonts w:ascii="Arial" w:hAnsi="Arial" w:cs="Arial"/>
          <w:sz w:val="24"/>
          <w:szCs w:val="24"/>
        </w:rPr>
        <w:t xml:space="preserve"> (Accessed: 6</w:t>
      </w:r>
      <w:r w:rsidRPr="00721A85">
        <w:rPr>
          <w:rFonts w:ascii="Arial" w:hAnsi="Arial" w:cs="Arial"/>
          <w:sz w:val="24"/>
          <w:szCs w:val="24"/>
          <w:vertAlign w:val="superscript"/>
        </w:rPr>
        <w:t>th</w:t>
      </w:r>
      <w:r w:rsidRPr="00721A85">
        <w:rPr>
          <w:rFonts w:ascii="Arial" w:hAnsi="Arial" w:cs="Arial"/>
          <w:sz w:val="24"/>
          <w:szCs w:val="24"/>
        </w:rPr>
        <w:t xml:space="preserve"> January 2021).  </w:t>
      </w:r>
    </w:p>
    <w:p w14:paraId="7CFEFDFE" w14:textId="25FFAD31" w:rsidR="00C914A3" w:rsidRPr="00C914A3" w:rsidRDefault="00C914A3" w:rsidP="00823FEF">
      <w:pPr>
        <w:spacing w:line="360" w:lineRule="auto"/>
        <w:jc w:val="both"/>
        <w:rPr>
          <w:rFonts w:ascii="Arial" w:hAnsi="Arial" w:cs="Arial"/>
          <w:sz w:val="24"/>
          <w:szCs w:val="24"/>
        </w:rPr>
      </w:pPr>
      <w:r w:rsidRPr="00C914A3">
        <w:rPr>
          <w:rFonts w:ascii="Arial" w:hAnsi="Arial" w:cs="Arial"/>
          <w:sz w:val="24"/>
          <w:szCs w:val="24"/>
        </w:rPr>
        <w:lastRenderedPageBreak/>
        <w:t xml:space="preserve">Youth Employment UK. (2021) </w:t>
      </w:r>
      <w:r w:rsidRPr="00C914A3">
        <w:rPr>
          <w:rFonts w:ascii="Arial" w:hAnsi="Arial" w:cs="Arial"/>
          <w:i/>
          <w:iCs/>
          <w:sz w:val="24"/>
          <w:szCs w:val="24"/>
        </w:rPr>
        <w:t>Build Your Teamwork Skills. Available at</w:t>
      </w:r>
      <w:r w:rsidRPr="00C914A3">
        <w:rPr>
          <w:rFonts w:ascii="Arial" w:hAnsi="Arial" w:cs="Arial"/>
          <w:sz w:val="24"/>
          <w:szCs w:val="24"/>
        </w:rPr>
        <w:t xml:space="preserve">: </w:t>
      </w:r>
      <w:hyperlink r:id="rId68" w:history="1">
        <w:r>
          <w:rPr>
            <w:rStyle w:val="Hyperlink"/>
            <w:rFonts w:ascii="Arial" w:hAnsi="Arial" w:cs="Arial"/>
            <w:sz w:val="24"/>
            <w:szCs w:val="24"/>
          </w:rPr>
          <w:t>https://www.youthemployment.org.uk/young-professional-training/teamwork-skills-young-professional/</w:t>
        </w:r>
      </w:hyperlink>
      <w:r w:rsidRPr="00C914A3">
        <w:rPr>
          <w:rFonts w:ascii="Arial" w:hAnsi="Arial" w:cs="Arial"/>
          <w:sz w:val="24"/>
          <w:szCs w:val="24"/>
        </w:rPr>
        <w:t xml:space="preserve"> (Accessed: 19</w:t>
      </w:r>
      <w:r w:rsidRPr="00C914A3">
        <w:rPr>
          <w:rFonts w:ascii="Arial" w:hAnsi="Arial" w:cs="Arial"/>
          <w:sz w:val="24"/>
          <w:szCs w:val="24"/>
          <w:vertAlign w:val="superscript"/>
        </w:rPr>
        <w:t>th</w:t>
      </w:r>
      <w:r w:rsidRPr="00C914A3">
        <w:rPr>
          <w:rFonts w:ascii="Arial" w:hAnsi="Arial" w:cs="Arial"/>
          <w:sz w:val="24"/>
          <w:szCs w:val="24"/>
        </w:rPr>
        <w:t xml:space="preserve"> January 2021)</w:t>
      </w:r>
      <w:r>
        <w:rPr>
          <w:rFonts w:ascii="Arial" w:hAnsi="Arial" w:cs="Arial"/>
          <w:sz w:val="24"/>
          <w:szCs w:val="24"/>
        </w:rPr>
        <w:t>.</w:t>
      </w:r>
    </w:p>
    <w:p w14:paraId="14819249" w14:textId="77777777" w:rsidR="00823FEF" w:rsidRDefault="00823FEF" w:rsidP="00823FEF">
      <w:pPr>
        <w:spacing w:line="276" w:lineRule="auto"/>
        <w:jc w:val="both"/>
        <w:rPr>
          <w:rFonts w:ascii="Arial" w:hAnsi="Arial" w:cs="Arial"/>
          <w:sz w:val="24"/>
          <w:szCs w:val="24"/>
        </w:rPr>
      </w:pPr>
    </w:p>
    <w:p w14:paraId="1E9A66EF" w14:textId="78541D21" w:rsidR="007C6CD7" w:rsidRPr="007C6CD7" w:rsidRDefault="007C6CD7" w:rsidP="00BD157A">
      <w:pPr>
        <w:rPr>
          <w:rFonts w:ascii="Arial" w:hAnsi="Arial" w:cs="Arial"/>
          <w:sz w:val="20"/>
          <w:szCs w:val="20"/>
        </w:rPr>
      </w:pPr>
    </w:p>
    <w:sectPr w:rsidR="007C6CD7" w:rsidRPr="007C6CD7" w:rsidSect="00823FEF">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FE918A" w14:textId="77777777" w:rsidR="0061737C" w:rsidRDefault="0061737C" w:rsidP="00A0399E">
      <w:pPr>
        <w:spacing w:after="0" w:line="240" w:lineRule="auto"/>
      </w:pPr>
      <w:r>
        <w:separator/>
      </w:r>
    </w:p>
  </w:endnote>
  <w:endnote w:type="continuationSeparator" w:id="0">
    <w:p w14:paraId="3C5A6888" w14:textId="77777777" w:rsidR="0061737C" w:rsidRDefault="0061737C" w:rsidP="00A039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7314187"/>
      <w:docPartObj>
        <w:docPartGallery w:val="Page Numbers (Bottom of Page)"/>
        <w:docPartUnique/>
      </w:docPartObj>
    </w:sdtPr>
    <w:sdtEndPr>
      <w:rPr>
        <w:noProof/>
      </w:rPr>
    </w:sdtEndPr>
    <w:sdtContent>
      <w:p w14:paraId="6CFCB9B3" w14:textId="0B5B253A" w:rsidR="00A0399E" w:rsidRDefault="00A039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0270C1" w14:textId="77777777" w:rsidR="00A0399E" w:rsidRDefault="00A039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98CBCF" w14:textId="77777777" w:rsidR="0061737C" w:rsidRDefault="0061737C" w:rsidP="00A0399E">
      <w:pPr>
        <w:spacing w:after="0" w:line="240" w:lineRule="auto"/>
      </w:pPr>
      <w:r>
        <w:separator/>
      </w:r>
    </w:p>
  </w:footnote>
  <w:footnote w:type="continuationSeparator" w:id="0">
    <w:p w14:paraId="66429615" w14:textId="77777777" w:rsidR="0061737C" w:rsidRDefault="0061737C" w:rsidP="00A039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587C84" w14:textId="3E3C84FF" w:rsidR="00A0399E" w:rsidRDefault="00A0399E">
    <w:pPr>
      <w:pStyle w:val="Header"/>
    </w:pPr>
    <w:r>
      <w:t>1903728</w:t>
    </w:r>
    <w:r>
      <w:ptab w:relativeTo="margin" w:alignment="center" w:leader="none"/>
    </w:r>
    <w:r>
      <w:ptab w:relativeTo="margin" w:alignment="right" w:leader="none"/>
    </w:r>
    <w:r>
      <w:t>ECGE6002P/C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7E757C"/>
    <w:multiLevelType w:val="hybridMultilevel"/>
    <w:tmpl w:val="D33E9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A10B18"/>
    <w:multiLevelType w:val="hybridMultilevel"/>
    <w:tmpl w:val="B5A86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0B595B"/>
    <w:multiLevelType w:val="hybridMultilevel"/>
    <w:tmpl w:val="8AD20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6C7266"/>
    <w:multiLevelType w:val="hybridMultilevel"/>
    <w:tmpl w:val="27F41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F70B0F"/>
    <w:multiLevelType w:val="hybridMultilevel"/>
    <w:tmpl w:val="96D60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8C6261"/>
    <w:multiLevelType w:val="hybridMultilevel"/>
    <w:tmpl w:val="D9AE9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12572D"/>
    <w:multiLevelType w:val="hybridMultilevel"/>
    <w:tmpl w:val="1DDCE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F50418"/>
    <w:multiLevelType w:val="hybridMultilevel"/>
    <w:tmpl w:val="589A6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3A7E87"/>
    <w:multiLevelType w:val="hybridMultilevel"/>
    <w:tmpl w:val="852EAEF4"/>
    <w:lvl w:ilvl="0" w:tplc="EE1E749A">
      <w:start w:val="1"/>
      <w:numFmt w:val="bullet"/>
      <w:lvlText w:val=""/>
      <w:lvlJc w:val="left"/>
      <w:pPr>
        <w:tabs>
          <w:tab w:val="num" w:pos="720"/>
        </w:tabs>
        <w:ind w:left="720" w:hanging="360"/>
      </w:pPr>
      <w:rPr>
        <w:rFonts w:ascii="Symbol" w:hAnsi="Symbol" w:hint="default"/>
        <w:sz w:val="20"/>
      </w:rPr>
    </w:lvl>
    <w:lvl w:ilvl="1" w:tplc="A3988562">
      <w:start w:val="1"/>
      <w:numFmt w:val="bullet"/>
      <w:lvlText w:val=""/>
      <w:lvlJc w:val="left"/>
      <w:pPr>
        <w:tabs>
          <w:tab w:val="num" w:pos="1440"/>
        </w:tabs>
        <w:ind w:left="1440" w:hanging="360"/>
      </w:pPr>
      <w:rPr>
        <w:rFonts w:ascii="Symbol" w:hAnsi="Symbol" w:hint="default"/>
        <w:sz w:val="20"/>
      </w:rPr>
    </w:lvl>
    <w:lvl w:ilvl="2" w:tplc="623AD41E">
      <w:start w:val="1"/>
      <w:numFmt w:val="bullet"/>
      <w:lvlText w:val=""/>
      <w:lvlJc w:val="left"/>
      <w:pPr>
        <w:tabs>
          <w:tab w:val="num" w:pos="2160"/>
        </w:tabs>
        <w:ind w:left="2160" w:hanging="360"/>
      </w:pPr>
      <w:rPr>
        <w:rFonts w:ascii="Symbol" w:hAnsi="Symbol" w:hint="default"/>
        <w:sz w:val="20"/>
      </w:rPr>
    </w:lvl>
    <w:lvl w:ilvl="3" w:tplc="3D7C3686">
      <w:start w:val="1"/>
      <w:numFmt w:val="bullet"/>
      <w:lvlText w:val=""/>
      <w:lvlJc w:val="left"/>
      <w:pPr>
        <w:tabs>
          <w:tab w:val="num" w:pos="2880"/>
        </w:tabs>
        <w:ind w:left="2880" w:hanging="360"/>
      </w:pPr>
      <w:rPr>
        <w:rFonts w:ascii="Symbol" w:hAnsi="Symbol" w:hint="default"/>
        <w:sz w:val="20"/>
      </w:rPr>
    </w:lvl>
    <w:lvl w:ilvl="4" w:tplc="30FA5ADE">
      <w:start w:val="1"/>
      <w:numFmt w:val="bullet"/>
      <w:lvlText w:val=""/>
      <w:lvlJc w:val="left"/>
      <w:pPr>
        <w:tabs>
          <w:tab w:val="num" w:pos="3600"/>
        </w:tabs>
        <w:ind w:left="3600" w:hanging="360"/>
      </w:pPr>
      <w:rPr>
        <w:rFonts w:ascii="Symbol" w:hAnsi="Symbol" w:hint="default"/>
        <w:sz w:val="20"/>
      </w:rPr>
    </w:lvl>
    <w:lvl w:ilvl="5" w:tplc="90381732">
      <w:start w:val="1"/>
      <w:numFmt w:val="bullet"/>
      <w:lvlText w:val=""/>
      <w:lvlJc w:val="left"/>
      <w:pPr>
        <w:tabs>
          <w:tab w:val="num" w:pos="4320"/>
        </w:tabs>
        <w:ind w:left="4320" w:hanging="360"/>
      </w:pPr>
      <w:rPr>
        <w:rFonts w:ascii="Symbol" w:hAnsi="Symbol" w:hint="default"/>
        <w:sz w:val="20"/>
      </w:rPr>
    </w:lvl>
    <w:lvl w:ilvl="6" w:tplc="5ABC50EC">
      <w:start w:val="1"/>
      <w:numFmt w:val="bullet"/>
      <w:lvlText w:val=""/>
      <w:lvlJc w:val="left"/>
      <w:pPr>
        <w:tabs>
          <w:tab w:val="num" w:pos="5040"/>
        </w:tabs>
        <w:ind w:left="5040" w:hanging="360"/>
      </w:pPr>
      <w:rPr>
        <w:rFonts w:ascii="Symbol" w:hAnsi="Symbol" w:hint="default"/>
        <w:sz w:val="20"/>
      </w:rPr>
    </w:lvl>
    <w:lvl w:ilvl="7" w:tplc="D4AA1BB4">
      <w:start w:val="1"/>
      <w:numFmt w:val="bullet"/>
      <w:lvlText w:val=""/>
      <w:lvlJc w:val="left"/>
      <w:pPr>
        <w:tabs>
          <w:tab w:val="num" w:pos="5760"/>
        </w:tabs>
        <w:ind w:left="5760" w:hanging="360"/>
      </w:pPr>
      <w:rPr>
        <w:rFonts w:ascii="Symbol" w:hAnsi="Symbol" w:hint="default"/>
        <w:sz w:val="20"/>
      </w:rPr>
    </w:lvl>
    <w:lvl w:ilvl="8" w:tplc="4F829CC2">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1"/>
  </w:num>
  <w:num w:numId="3">
    <w:abstractNumId w:val="4"/>
  </w:num>
  <w:num w:numId="4">
    <w:abstractNumId w:val="2"/>
  </w:num>
  <w:num w:numId="5">
    <w:abstractNumId w:val="8"/>
  </w:num>
  <w:num w:numId="6">
    <w:abstractNumId w:val="3"/>
  </w:num>
  <w:num w:numId="7">
    <w:abstractNumId w:val="5"/>
  </w:num>
  <w:num w:numId="8">
    <w:abstractNumId w:val="0"/>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3B4"/>
    <w:rsid w:val="000021B7"/>
    <w:rsid w:val="000061AE"/>
    <w:rsid w:val="00025BF3"/>
    <w:rsid w:val="00075335"/>
    <w:rsid w:val="000B5102"/>
    <w:rsid w:val="001506CA"/>
    <w:rsid w:val="001859AD"/>
    <w:rsid w:val="001F5EC2"/>
    <w:rsid w:val="00255E74"/>
    <w:rsid w:val="0026244A"/>
    <w:rsid w:val="00285FB6"/>
    <w:rsid w:val="002E52DD"/>
    <w:rsid w:val="00320661"/>
    <w:rsid w:val="003833C1"/>
    <w:rsid w:val="00422BAF"/>
    <w:rsid w:val="00424B80"/>
    <w:rsid w:val="004307C9"/>
    <w:rsid w:val="00453EF7"/>
    <w:rsid w:val="0048388A"/>
    <w:rsid w:val="005038C2"/>
    <w:rsid w:val="005234B8"/>
    <w:rsid w:val="00551DEB"/>
    <w:rsid w:val="005640CF"/>
    <w:rsid w:val="00593C22"/>
    <w:rsid w:val="005B6D81"/>
    <w:rsid w:val="0061737C"/>
    <w:rsid w:val="006270B8"/>
    <w:rsid w:val="006E3A2A"/>
    <w:rsid w:val="006E7806"/>
    <w:rsid w:val="00735C36"/>
    <w:rsid w:val="00746E47"/>
    <w:rsid w:val="00796577"/>
    <w:rsid w:val="007C6CD7"/>
    <w:rsid w:val="00823FEF"/>
    <w:rsid w:val="00825BD6"/>
    <w:rsid w:val="00866042"/>
    <w:rsid w:val="0088729B"/>
    <w:rsid w:val="00896F4D"/>
    <w:rsid w:val="008C011B"/>
    <w:rsid w:val="008F6BAB"/>
    <w:rsid w:val="00A0399E"/>
    <w:rsid w:val="00A86AFB"/>
    <w:rsid w:val="00AA7969"/>
    <w:rsid w:val="00AD52D9"/>
    <w:rsid w:val="00B6000F"/>
    <w:rsid w:val="00BC4DE3"/>
    <w:rsid w:val="00BD157A"/>
    <w:rsid w:val="00C55CB7"/>
    <w:rsid w:val="00C57F95"/>
    <w:rsid w:val="00C73FA0"/>
    <w:rsid w:val="00C914A3"/>
    <w:rsid w:val="00D303B4"/>
    <w:rsid w:val="00D338C0"/>
    <w:rsid w:val="00D41530"/>
    <w:rsid w:val="00D8286A"/>
    <w:rsid w:val="00D84C54"/>
    <w:rsid w:val="00DC1F5B"/>
    <w:rsid w:val="00DC4677"/>
    <w:rsid w:val="00DE3112"/>
    <w:rsid w:val="00E57921"/>
    <w:rsid w:val="00EC4556"/>
    <w:rsid w:val="00EC6122"/>
    <w:rsid w:val="00ED6D22"/>
    <w:rsid w:val="00EE72B2"/>
    <w:rsid w:val="00EF40BC"/>
    <w:rsid w:val="00F123A3"/>
    <w:rsid w:val="00FA0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B1658"/>
  <w15:chartTrackingRefBased/>
  <w15:docId w15:val="{279BDB0D-83B4-4AE5-8305-E5532A431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6042"/>
  </w:style>
  <w:style w:type="paragraph" w:styleId="Heading2">
    <w:name w:val="heading 2"/>
    <w:basedOn w:val="Normal"/>
    <w:link w:val="Heading2Char"/>
    <w:uiPriority w:val="9"/>
    <w:qFormat/>
    <w:rsid w:val="003833C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03B4"/>
    <w:rPr>
      <w:color w:val="0563C1" w:themeColor="hyperlink"/>
      <w:u w:val="single"/>
    </w:rPr>
  </w:style>
  <w:style w:type="character" w:styleId="UnresolvedMention">
    <w:name w:val="Unresolved Mention"/>
    <w:basedOn w:val="DefaultParagraphFont"/>
    <w:uiPriority w:val="99"/>
    <w:semiHidden/>
    <w:unhideWhenUsed/>
    <w:rsid w:val="00D303B4"/>
    <w:rPr>
      <w:color w:val="605E5C"/>
      <w:shd w:val="clear" w:color="auto" w:fill="E1DFDD"/>
    </w:rPr>
  </w:style>
  <w:style w:type="paragraph" w:styleId="ListParagraph">
    <w:name w:val="List Paragraph"/>
    <w:basedOn w:val="Normal"/>
    <w:uiPriority w:val="34"/>
    <w:qFormat/>
    <w:rsid w:val="005640CF"/>
    <w:pPr>
      <w:ind w:left="720"/>
      <w:contextualSpacing/>
    </w:pPr>
  </w:style>
  <w:style w:type="character" w:customStyle="1" w:styleId="Heading2Char">
    <w:name w:val="Heading 2 Char"/>
    <w:basedOn w:val="DefaultParagraphFont"/>
    <w:link w:val="Heading2"/>
    <w:uiPriority w:val="9"/>
    <w:rsid w:val="003833C1"/>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833C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823F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039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99E"/>
  </w:style>
  <w:style w:type="paragraph" w:styleId="Footer">
    <w:name w:val="footer"/>
    <w:basedOn w:val="Normal"/>
    <w:link w:val="FooterChar"/>
    <w:uiPriority w:val="99"/>
    <w:unhideWhenUsed/>
    <w:rsid w:val="00A039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99E"/>
  </w:style>
  <w:style w:type="character" w:styleId="FollowedHyperlink">
    <w:name w:val="FollowedHyperlink"/>
    <w:basedOn w:val="DefaultParagraphFont"/>
    <w:uiPriority w:val="99"/>
    <w:semiHidden/>
    <w:unhideWhenUsed/>
    <w:rsid w:val="001506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0989241">
      <w:bodyDiv w:val="1"/>
      <w:marLeft w:val="0"/>
      <w:marRight w:val="0"/>
      <w:marTop w:val="0"/>
      <w:marBottom w:val="0"/>
      <w:divBdr>
        <w:top w:val="none" w:sz="0" w:space="0" w:color="auto"/>
        <w:left w:val="none" w:sz="0" w:space="0" w:color="auto"/>
        <w:bottom w:val="none" w:sz="0" w:space="0" w:color="auto"/>
        <w:right w:val="none" w:sz="0" w:space="0" w:color="auto"/>
      </w:divBdr>
    </w:div>
    <w:div w:id="1180780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egislation.gov.uk/ukpga/2002/32/contents" TargetMode="External"/><Relationship Id="rId21" Type="http://schemas.openxmlformats.org/officeDocument/2006/relationships/hyperlink" Target="https://www.legislation.gov.uk/ukpga/2018/12/contents" TargetMode="External"/><Relationship Id="rId42" Type="http://schemas.openxmlformats.org/officeDocument/2006/relationships/hyperlink" Target="https://www.ndna.org.uk/NDNA/Community/myNDNA/blog/2019/Positive_relationships_with_parents.aspx" TargetMode="External"/><Relationship Id="rId47" Type="http://schemas.openxmlformats.org/officeDocument/2006/relationships/hyperlink" Target="http://www.skillsforschools.org.uk/resources-research/professional-standards-for-school-roles/professional-standards-for-hltas/" TargetMode="External"/><Relationship Id="rId63" Type="http://schemas.openxmlformats.org/officeDocument/2006/relationships/hyperlink" Target="https://hwb.gov.wales/curriculum-for-wales/designing-your-curriculum/developing-a-vision-for-curriculum-design/" TargetMode="External"/><Relationship Id="rId68" Type="http://schemas.openxmlformats.org/officeDocument/2006/relationships/hyperlink" Target="https://www.youthemployment.org.uk/young-professional-training/teamwork-skills-young-professional/" TargetMode="External"/><Relationship Id="rId7" Type="http://schemas.openxmlformats.org/officeDocument/2006/relationships/hyperlink" Target="mailto:1903728@student.uwtsd.ac.uk" TargetMode="External"/><Relationship Id="rId2" Type="http://schemas.openxmlformats.org/officeDocument/2006/relationships/styles" Target="styles.xml"/><Relationship Id="rId16" Type="http://schemas.openxmlformats.org/officeDocument/2006/relationships/hyperlink" Target="https://dictionary.cambridge.org/us/dictionary/english/emotional-intelligence" TargetMode="External"/><Relationship Id="rId29" Type="http://schemas.openxmlformats.org/officeDocument/2006/relationships/hyperlink" Target="https://web.b.ebscohost.com/ehost/pdfviewer/pdfviewer?vid=1&amp;sid=ce44e60a-f23f-4eb6-b400-3c430131e0ea%40pdc-v-sessmgr03" TargetMode="External"/><Relationship Id="rId11" Type="http://schemas.openxmlformats.org/officeDocument/2006/relationships/hyperlink" Target="https://tlpwales.co.uk/training-for-the-new-curriculum/" TargetMode="External"/><Relationship Id="rId24" Type="http://schemas.openxmlformats.org/officeDocument/2006/relationships/hyperlink" Target="https://www.thebalancecareers.com/communication-skills-list-2063779" TargetMode="External"/><Relationship Id="rId32" Type="http://schemas.openxmlformats.org/officeDocument/2006/relationships/hyperlink" Target="https://www.gov.uk/government/speeches/what-makes-a-good-leader" TargetMode="External"/><Relationship Id="rId37" Type="http://schemas.openxmlformats.org/officeDocument/2006/relationships/hyperlink" Target="file:///C:\Users\Admin\Downloads\6114-23653-1-PB.pdf" TargetMode="External"/><Relationship Id="rId40" Type="http://schemas.openxmlformats.org/officeDocument/2006/relationships/hyperlink" Target="https://education.gov.gy/web/index.php/teachers/tips-for-teaching/item/1504-effective-communication-tips-for-the-classroom" TargetMode="External"/><Relationship Id="rId45" Type="http://schemas.openxmlformats.org/officeDocument/2006/relationships/hyperlink" Target="https://content.wisestep.com/communication-skills-importance-teachers-students-employees/" TargetMode="External"/><Relationship Id="rId53" Type="http://schemas.openxmlformats.org/officeDocument/2006/relationships/hyperlink" Target="https://gov.wales/sites/default/files/publications/2018-03/foundation-phase-profile-handbook-revised-september-2017.pdf" TargetMode="External"/><Relationship Id="rId58" Type="http://schemas.openxmlformats.org/officeDocument/2006/relationships/hyperlink" Target="CV.docx" TargetMode="External"/><Relationship Id="rId66" Type="http://schemas.openxmlformats.org/officeDocument/2006/relationships/hyperlink" Target="https://hbr.org/search?term=tomas%20chamorro-premuzic" TargetMode="External"/><Relationship Id="rId5" Type="http://schemas.openxmlformats.org/officeDocument/2006/relationships/footnotes" Target="footnotes.xml"/><Relationship Id="rId61" Type="http://schemas.openxmlformats.org/officeDocument/2006/relationships/hyperlink" Target="https://hwb.gov.wales/api/storage/19bc948b-8a3f-41e0-944a-7bf2cadf7d18/professional-standards-for-teaching-and-leadership-interactive-pdf-for-pc.pdf" TargetMode="External"/><Relationship Id="rId19" Type="http://schemas.openxmlformats.org/officeDocument/2006/relationships/hyperlink" Target="https://files.eric.ed.gov/fulltext/EJ1085720.pdf" TargetMode="External"/><Relationship Id="rId14" Type="http://schemas.openxmlformats.org/officeDocument/2006/relationships/hyperlink" Target="https://www.open.edu/openlearn/science-maths-technology/available-now-understanding-autism" TargetMode="External"/><Relationship Id="rId22" Type="http://schemas.openxmlformats.org/officeDocument/2006/relationships/hyperlink" Target="https://www.snhu.edu/about-us/newsroom/2017/12/qualities-of-a-good-teacher" TargetMode="External"/><Relationship Id="rId27" Type="http://schemas.openxmlformats.org/officeDocument/2006/relationships/hyperlink" Target="file:///C:\Users\Admin\Downloads\J16540%20EWC%20Code%20of%20Professional%20Conduct_E_Web.pdf" TargetMode="External"/><Relationship Id="rId30" Type="http://schemas.openxmlformats.org/officeDocument/2006/relationships/hyperlink" Target="https://www.rasmussen.edu/student-experience/college-life/importance-of-teamwork-skills-in-work-and-school/" TargetMode="External"/><Relationship Id="rId35" Type="http://schemas.openxmlformats.org/officeDocument/2006/relationships/hyperlink" Target="https://www3.havering.gov.uk/Documents/Education/PIPS/pips-good-practice-guide.pdf" TargetMode="External"/><Relationship Id="rId43" Type="http://schemas.openxmlformats.org/officeDocument/2006/relationships/hyperlink" Target="https://www.nhs.uk/conditions/autism/what-is-autism/" TargetMode="External"/><Relationship Id="rId48" Type="http://schemas.openxmlformats.org/officeDocument/2006/relationships/hyperlink" Target="https://www.highspeedtraining.co.uk/hub/communication-skills-for-teachers/" TargetMode="External"/><Relationship Id="rId56" Type="http://schemas.openxmlformats.org/officeDocument/2006/relationships/hyperlink" Target="https://gov.wales/sites/default/files/consultations/2018-01/170131guidance-childrenen.pdf" TargetMode="External"/><Relationship Id="rId64" Type="http://schemas.openxmlformats.org/officeDocument/2006/relationships/hyperlink" Target="https://gov.wales/curriculum-wales-overview" TargetMode="External"/><Relationship Id="rId69" Type="http://schemas.openxmlformats.org/officeDocument/2006/relationships/fontTable" Target="fontTable.xml"/><Relationship Id="rId8" Type="http://schemas.openxmlformats.org/officeDocument/2006/relationships/header" Target="header1.xml"/><Relationship Id="rId51" Type="http://schemas.openxmlformats.org/officeDocument/2006/relationships/hyperlink" Target="https://www.waterford.org/education/how-parent-involvment-leads-to-student-success/" TargetMode="External"/><Relationship Id="rId3" Type="http://schemas.openxmlformats.org/officeDocument/2006/relationships/settings" Target="settings.xml"/><Relationship Id="rId12" Type="http://schemas.openxmlformats.org/officeDocument/2006/relationships/hyperlink" Target="https://hwb.gov.wales/curriculum-for-wales" TargetMode="External"/><Relationship Id="rId17" Type="http://schemas.openxmlformats.org/officeDocument/2006/relationships/hyperlink" Target="https://www.legislation.gov.uk/ukpga/1989/41/contents" TargetMode="External"/><Relationship Id="rId25" Type="http://schemas.openxmlformats.org/officeDocument/2006/relationships/hyperlink" Target="file:///C:\Users\Admin\Downloads\What_makes_a_good_team_player_Personality_and_team.pdf" TargetMode="External"/><Relationship Id="rId33" Type="http://schemas.openxmlformats.org/officeDocument/2006/relationships/hyperlink" Target="https://web-a-ebscohost-com.ezproxy.uwtsd.ac.uk/ehost/pdfviewer/pdfviewer?vid=1&amp;sid=0f6ed8f1-24bc-475a-8a51-a024d3bbcb3c%40sdc-v-sessmgr02" TargetMode="External"/><Relationship Id="rId38" Type="http://schemas.openxmlformats.org/officeDocument/2006/relationships/hyperlink" Target="https://aec6905spring2013.files.wordpress.com/2013/01/mayersaloveycaruso-2004.pdf" TargetMode="External"/><Relationship Id="rId46" Type="http://schemas.openxmlformats.org/officeDocument/2006/relationships/hyperlink" Target="http://iosrjournals.org/iosr-jbm/papers/Vol20-issue3/Version-1/C2003011522.pdf" TargetMode="External"/><Relationship Id="rId59" Type="http://schemas.openxmlformats.org/officeDocument/2006/relationships/hyperlink" Target="https://hwb.gov.wales/storage/337437b8-cfe3-4305-ae32-f47ad82f3e76/digital-competence-framework-guidance-2018.pdf" TargetMode="External"/><Relationship Id="rId67" Type="http://schemas.openxmlformats.org/officeDocument/2006/relationships/hyperlink" Target="https://hbr.org/2017/01/great-teams-are-about-personalities-not-just-skills" TargetMode="External"/><Relationship Id="rId20" Type="http://schemas.openxmlformats.org/officeDocument/2006/relationships/hyperlink" Target="https://cepa.stanford.edu/sites/default/files/cunha_cover_paper1.pdf" TargetMode="External"/><Relationship Id="rId41" Type="http://schemas.openxmlformats.org/officeDocument/2006/relationships/hyperlink" Target="https://nationalautismresources.com/the-picture-exchange-communication-system-pecs/" TargetMode="External"/><Relationship Id="rId54" Type="http://schemas.openxmlformats.org/officeDocument/2006/relationships/hyperlink" Target="https://gov.wales/sites/default/files/publications/2018-03/special-educational-needs-code-of-practice-for-wales.pdf" TargetMode="External"/><Relationship Id="rId62" Type="http://schemas.openxmlformats.org/officeDocument/2006/relationships/hyperlink" Target="https://gov.wales/additional-learning-needs-transformation-programme-frequently-asked-questions-html" TargetMode="External"/><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ijccr.com/November2014/110.pdf" TargetMode="External"/><Relationship Id="rId23" Type="http://schemas.openxmlformats.org/officeDocument/2006/relationships/hyperlink" Target="https://assets.publishing.service.gov.uk/government/uploads/system/uploads/attachment_data/file/272064/5860.pdf" TargetMode="External"/><Relationship Id="rId28" Type="http://schemas.openxmlformats.org/officeDocument/2006/relationships/hyperlink" Target="https://www.estyn.gov.wales/system/files/2020-07/Leadership%2520development%2520-%2520Thematic%2520survey%2520report%2520en.pdf" TargetMode="External"/><Relationship Id="rId36" Type="http://schemas.openxmlformats.org/officeDocument/2006/relationships/hyperlink" Target="https://academicjournals.org/journal/AJMM/article-full-text-pdf/63A098347718" TargetMode="External"/><Relationship Id="rId49" Type="http://schemas.openxmlformats.org/officeDocument/2006/relationships/hyperlink" Target="http://www.thecommunicationtrust.org.uk/media/600987/ite_resource_3.pdf" TargetMode="External"/><Relationship Id="rId57" Type="http://schemas.openxmlformats.org/officeDocument/2006/relationships/hyperlink" Target="https://gov.wales/sites/default/files/publications/2018-02/foundation-phase-framework-revised-2015.pdf" TargetMode="External"/><Relationship Id="rId10" Type="http://schemas.openxmlformats.org/officeDocument/2006/relationships/hyperlink" Target="http://www.open.ac.uk/courses/choose/wales/pgce" TargetMode="External"/><Relationship Id="rId31" Type="http://schemas.openxmlformats.org/officeDocument/2006/relationships/hyperlink" Target="https://fosteringandadoption.rip.org.uk/topics/communicating-effectively/" TargetMode="External"/><Relationship Id="rId44" Type="http://schemas.openxmlformats.org/officeDocument/2006/relationships/hyperlink" Target="https://www.extension.purdue.edu/extmedia/FNR/FNR-269-W.pdf" TargetMode="External"/><Relationship Id="rId52" Type="http://schemas.openxmlformats.org/officeDocument/2006/relationships/hyperlink" Target="https://www.waterford.org/education/divergent-thinking-skills-classroom/" TargetMode="External"/><Relationship Id="rId60" Type="http://schemas.openxmlformats.org/officeDocument/2006/relationships/hyperlink" Target="https://hwb.gov.wales/professional-development/national-approach-to-professional-learning" TargetMode="External"/><Relationship Id="rId65" Type="http://schemas.openxmlformats.org/officeDocument/2006/relationships/hyperlink" Target="https://www.wgu.edu/blog/top-qualities-skills-good-teacher2001.html" TargetMode="External"/><Relationship Id="rId4" Type="http://schemas.openxmlformats.org/officeDocument/2006/relationships/webSettings" Target="webSettings.xml"/><Relationship Id="rId9" Type="http://schemas.openxmlformats.org/officeDocument/2006/relationships/footer" Target="footer1.xml"/><Relationship Id="rId13" Type="http://schemas.openxmlformats.org/officeDocument/2006/relationships/hyperlink" Target="https://asdinfowales.co.uk/professionals" TargetMode="External"/><Relationship Id="rId18" Type="http://schemas.openxmlformats.org/officeDocument/2006/relationships/hyperlink" Target="https://www.legislation.gov.uk/ukpga/2004/31/contents" TargetMode="External"/><Relationship Id="rId39" Type="http://schemas.openxmlformats.org/officeDocument/2006/relationships/hyperlink" Target="https://www.edutopia.org/blog/what-parents-want-teachers-to-know-joe-mazza" TargetMode="External"/><Relationship Id="rId34" Type="http://schemas.openxmlformats.org/officeDocument/2006/relationships/hyperlink" Target="https://www.potential.com/articles/six-steps-develop-effective-problem-solving-process/" TargetMode="External"/><Relationship Id="rId50" Type="http://schemas.openxmlformats.org/officeDocument/2006/relationships/hyperlink" Target="http://www.unicef.org.uk/wp-content/uploads/2010/05/UNCRC_summary-1.pdf" TargetMode="External"/><Relationship Id="rId55" Type="http://schemas.openxmlformats.org/officeDocument/2006/relationships/hyperlink" Target="https://hwb.gov.wales/api/storage/64812b0e-3d20-4d10-94e8-68221e47a38d/to-support-schools-in-introducing-the-national-literacy-and-numeracy-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11</Pages>
  <Words>4225</Words>
  <Characters>24085</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Sacha Jarvis</dc:creator>
  <cp:keywords/>
  <dc:description/>
  <cp:lastModifiedBy>Sacha Jarvis</cp:lastModifiedBy>
  <cp:revision>13</cp:revision>
  <dcterms:created xsi:type="dcterms:W3CDTF">2021-01-16T18:26:00Z</dcterms:created>
  <dcterms:modified xsi:type="dcterms:W3CDTF">2021-01-19T19:01:00Z</dcterms:modified>
</cp:coreProperties>
</file>