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20456" w14:textId="77777777" w:rsidR="006060AE" w:rsidRDefault="006060AE" w:rsidP="006060AE">
      <w:pPr>
        <w:jc w:val="center"/>
        <w:rPr>
          <w:lang w:val="en-US"/>
        </w:rPr>
      </w:pPr>
      <w:r>
        <w:rPr>
          <w:lang w:val="en-US"/>
        </w:rPr>
        <w:t xml:space="preserve">Crazy for you </w:t>
      </w:r>
    </w:p>
    <w:p w14:paraId="0D0D1B6E" w14:textId="2E609D9A" w:rsidR="009D6112" w:rsidRDefault="00F85772" w:rsidP="00F85772">
      <w:pPr>
        <w:jc w:val="both"/>
        <w:rPr>
          <w:lang w:val="en-US"/>
        </w:rPr>
      </w:pPr>
      <w:r>
        <w:rPr>
          <w:lang w:val="en-US"/>
        </w:rPr>
        <w:t xml:space="preserve">                                                                              </w:t>
      </w:r>
      <w:r w:rsidR="009D6112">
        <w:rPr>
          <w:lang w:val="en-US"/>
        </w:rPr>
        <w:t>Journal entry 3</w:t>
      </w:r>
    </w:p>
    <w:p w14:paraId="51891086" w14:textId="124BBC59" w:rsidR="001F5334" w:rsidRDefault="001F5334" w:rsidP="00F85772">
      <w:pPr>
        <w:jc w:val="both"/>
        <w:rPr>
          <w:lang w:val="en-US"/>
        </w:rPr>
      </w:pPr>
    </w:p>
    <w:p w14:paraId="4912FE51" w14:textId="759745F5" w:rsidR="009D6112" w:rsidRDefault="00F238C9" w:rsidP="009D6112">
      <w:pPr>
        <w:rPr>
          <w:lang w:val="en-US"/>
        </w:rPr>
      </w:pPr>
      <w:r w:rsidRPr="00F238C9">
        <w:rPr>
          <w:lang w:val="en-US"/>
        </w:rPr>
        <w:t>To finish putting together the staging for the performance, the other members of the design team and I arrived at the theatre early on the first day of tech week. After assisting in the construction of the stage skirt, I was responsible for affixing it to the stage.</w:t>
      </w:r>
      <w:r w:rsidR="00E52245">
        <w:rPr>
          <w:lang w:val="en-US"/>
        </w:rPr>
        <w:t xml:space="preserve"> </w:t>
      </w:r>
      <w:r w:rsidR="00952864" w:rsidRPr="00952864">
        <w:rPr>
          <w:lang w:val="en-US"/>
        </w:rPr>
        <w:t>The staging was able to look more appealing to the audience as a result of this, and it also assisted the actors with the props and allowed them to get under the stage without being seen by the audience members.</w:t>
      </w:r>
      <w:r w:rsidR="002F2953">
        <w:rPr>
          <w:lang w:val="en-US"/>
        </w:rPr>
        <w:t xml:space="preserve"> </w:t>
      </w:r>
      <w:r w:rsidR="00825FDD" w:rsidRPr="00825FDD">
        <w:rPr>
          <w:lang w:val="en-US"/>
        </w:rPr>
        <w:t xml:space="preserve">I also assisted with the lighting and making sure that all of the lights were in the correct position before the cast entered the room. This ensured that everything was set up correctly for the cast's first technical run of the week. I also assisted with getting the lights in the correct position by standing in various parts of the stage with and without props and performing some of the dances from the show. This was done to give the person working on the lighting a good head </w:t>
      </w:r>
      <w:r w:rsidR="0061175B" w:rsidRPr="00825FDD">
        <w:rPr>
          <w:lang w:val="en-US"/>
        </w:rPr>
        <w:t>start</w:t>
      </w:r>
      <w:r w:rsidR="0061175B">
        <w:rPr>
          <w:lang w:val="en-US"/>
        </w:rPr>
        <w:t xml:space="preserve"> </w:t>
      </w:r>
      <w:r w:rsidR="00825FDD" w:rsidRPr="00825FDD">
        <w:rPr>
          <w:lang w:val="en-US"/>
        </w:rPr>
        <w:t>on where about the lights should be facing and at what points they should be facing them.</w:t>
      </w:r>
      <w:r w:rsidR="00825FDD">
        <w:rPr>
          <w:lang w:val="en-US"/>
        </w:rPr>
        <w:t xml:space="preserve"> </w:t>
      </w:r>
    </w:p>
    <w:p w14:paraId="262E9B60" w14:textId="0A80F325" w:rsidR="00A43F6F" w:rsidRDefault="005733D2" w:rsidP="009D6112">
      <w:pPr>
        <w:rPr>
          <w:lang w:val="en-US"/>
        </w:rPr>
      </w:pPr>
      <w:r w:rsidRPr="005733D2">
        <w:rPr>
          <w:lang w:val="en-US"/>
        </w:rPr>
        <w:t>After the cast had arrived, I went backstage to begin working so that I could learn where the cast would be and when they would be there. This also helped me get a better sense of when the cast would be changing out of their costumes and when they needed to be on stage by. It was difficult to hear what was coming next and when to get ready for people to come off but I think I handled it very well and made sure that everyone was ready to go back on stage when they came off and knew what they were doing. This was one of the more challenging aspects of the first day of tech because we did not have the band playing for them because they were rehearsing elsewhere.</w:t>
      </w:r>
    </w:p>
    <w:p w14:paraId="46BB03D2" w14:textId="67D0CCB9" w:rsidR="00B92442" w:rsidRDefault="005267F9" w:rsidP="00FE05A0">
      <w:pPr>
        <w:rPr>
          <w:lang w:val="en-US"/>
        </w:rPr>
      </w:pPr>
      <w:r w:rsidRPr="005267F9">
        <w:rPr>
          <w:lang w:val="en-US"/>
        </w:rPr>
        <w:t>On this day, I also assisted in painting some props that were going to be used in the show. I got this done as quickly as I could, and I made sure to get this done while sat in the theatre to watch the cast and make any additional notes about costume and entrances and exits, as well as any time I noticed that the lighting did not reach someone quickly enough or did not reach them at all. I got this done.</w:t>
      </w:r>
      <w:r w:rsidR="00EA2EC1">
        <w:rPr>
          <w:lang w:val="en-US"/>
        </w:rPr>
        <w:t xml:space="preserve"> </w:t>
      </w:r>
      <w:r w:rsidR="00E11E0C" w:rsidRPr="00E11E0C">
        <w:rPr>
          <w:lang w:val="en-US"/>
        </w:rPr>
        <w:t xml:space="preserve">Despite the fact that the props I had been working on were not </w:t>
      </w:r>
      <w:r w:rsidR="0061175B" w:rsidRPr="00E11E0C">
        <w:rPr>
          <w:lang w:val="en-US"/>
        </w:rPr>
        <w:t>utilized</w:t>
      </w:r>
      <w:r w:rsidR="00E11E0C" w:rsidRPr="00E11E0C">
        <w:rPr>
          <w:lang w:val="en-US"/>
        </w:rPr>
        <w:t xml:space="preserve"> in the show, I am still very pleased of the effort that I did on making those, and I do not regret making them. I do not regret making them, and I hope that they will be used for something else in the future.</w:t>
      </w:r>
    </w:p>
    <w:p w14:paraId="0FFC8313" w14:textId="37FC4DB0" w:rsidR="006947AF" w:rsidRDefault="00B92442" w:rsidP="009D6112">
      <w:pPr>
        <w:rPr>
          <w:rFonts w:ascii="Open Sans" w:eastAsia="Times New Roman" w:hAnsi="Open Sans" w:cs="Open Sans"/>
          <w:b/>
          <w:bCs/>
          <w:color w:val="000000"/>
          <w:sz w:val="20"/>
          <w:szCs w:val="20"/>
          <w:shd w:val="clear" w:color="auto" w:fill="FFFFFF"/>
        </w:rPr>
      </w:pPr>
      <w:r w:rsidRPr="00B92442">
        <w:rPr>
          <w:lang w:val="en-US"/>
        </w:rPr>
        <w:t>My experience working backstage on a show has really opened my eyes to the amount of work that is actually done during a production. In my opinion, the creative crew that surrounds the cast works just as hard, if not even harder, to bring a production to where it needs to be and to support the cast.</w:t>
      </w:r>
      <w:r w:rsidR="00C467EE">
        <w:rPr>
          <w:lang w:val="en-US"/>
        </w:rPr>
        <w:t xml:space="preserve"> </w:t>
      </w:r>
      <w:r w:rsidR="003D4E47" w:rsidRPr="003D4E47">
        <w:rPr>
          <w:lang w:val="en-US"/>
        </w:rPr>
        <w:t>I have discovered something that I am extremely interested in doing in the future and would love to look into in addition to performing, and I have found that working on this show as an ASM has been a lot of fun for me because of this discovery.</w:t>
      </w:r>
      <w:r w:rsidR="003D4E47">
        <w:rPr>
          <w:lang w:val="en-US"/>
        </w:rPr>
        <w:t xml:space="preserve"> </w:t>
      </w:r>
      <w:r w:rsidR="00D732B4">
        <w:rPr>
          <w:lang w:val="en-US"/>
        </w:rPr>
        <w:t>“</w:t>
      </w:r>
      <w:r w:rsidR="003D4E47" w:rsidRPr="00D732B4">
        <w:rPr>
          <w:rFonts w:eastAsia="Times New Roman" w:cs="Open Sans"/>
          <w:shd w:val="clear" w:color="auto" w:fill="FFFFFF"/>
        </w:rPr>
        <w:t>ASMs are responsible for helping in any way they can to make sure everyone’s jobs run smoothly</w:t>
      </w:r>
      <w:r w:rsidR="00D732B4">
        <w:rPr>
          <w:rFonts w:eastAsia="Times New Roman" w:cs="Open Sans"/>
          <w:shd w:val="clear" w:color="auto" w:fill="FFFFFF"/>
        </w:rPr>
        <w:t xml:space="preserve">”. </w:t>
      </w:r>
      <w:r w:rsidR="00D82F5C" w:rsidRPr="00DA2553">
        <w:rPr>
          <w:rFonts w:ascii="Open Sans" w:eastAsia="Times New Roman" w:hAnsi="Open Sans" w:cs="Open Sans"/>
          <w:b/>
          <w:bCs/>
          <w:color w:val="000000"/>
          <w:sz w:val="20"/>
          <w:szCs w:val="20"/>
          <w:shd w:val="clear" w:color="auto" w:fill="FFFFFF"/>
        </w:rPr>
        <w:t>(Hishon, 2022)</w:t>
      </w:r>
      <w:r w:rsidR="00DA1C16">
        <w:rPr>
          <w:rFonts w:ascii="Open Sans" w:eastAsia="Times New Roman" w:hAnsi="Open Sans" w:cs="Open Sans"/>
          <w:b/>
          <w:bCs/>
          <w:color w:val="000000"/>
          <w:sz w:val="20"/>
          <w:szCs w:val="20"/>
          <w:shd w:val="clear" w:color="auto" w:fill="FFFFFF"/>
        </w:rPr>
        <w:t xml:space="preserve"> </w:t>
      </w:r>
    </w:p>
    <w:p w14:paraId="0172D5BD" w14:textId="1CFA664D" w:rsidR="001B74A6" w:rsidRPr="00F90E6F" w:rsidRDefault="00B97631" w:rsidP="009D6112">
      <w:pPr>
        <w:rPr>
          <w:rFonts w:ascii="Open Sans" w:eastAsia="Times New Roman" w:hAnsi="Open Sans" w:cs="Open Sans"/>
          <w:b/>
          <w:bCs/>
          <w:color w:val="000000"/>
          <w:sz w:val="20"/>
          <w:szCs w:val="20"/>
          <w:shd w:val="clear" w:color="auto" w:fill="FFFFFF"/>
        </w:rPr>
      </w:pPr>
      <w:r w:rsidRPr="00B97631">
        <w:rPr>
          <w:rFonts w:ascii="Open Sans" w:eastAsia="Times New Roman" w:hAnsi="Open Sans" w:cs="Open Sans"/>
          <w:color w:val="000000"/>
          <w:sz w:val="20"/>
          <w:szCs w:val="20"/>
          <w:shd w:val="clear" w:color="auto" w:fill="FFFFFF"/>
        </w:rPr>
        <w:t>The cast gave four complete performances in front of the audience all at the same time. In between each of these shows, it was my responsibility to make sure that everything was cleaned and prepared for the next performance. This included putting ropes around the seats where the audience could not go and putting reserved signs on seats where people had booked tickets in advance.</w:t>
      </w:r>
      <w:r w:rsidR="00C81C61">
        <w:rPr>
          <w:rFonts w:ascii="Open Sans" w:eastAsia="Times New Roman" w:hAnsi="Open Sans" w:cs="Open Sans"/>
          <w:color w:val="000000"/>
          <w:sz w:val="20"/>
          <w:szCs w:val="20"/>
          <w:shd w:val="clear" w:color="auto" w:fill="FFFFFF"/>
        </w:rPr>
        <w:t xml:space="preserve"> I was b</w:t>
      </w:r>
      <w:r w:rsidR="002417E7" w:rsidRPr="002417E7">
        <w:rPr>
          <w:rFonts w:ascii="Open Sans" w:eastAsia="Times New Roman" w:hAnsi="Open Sans" w:cs="Open Sans"/>
          <w:color w:val="000000"/>
          <w:sz w:val="20"/>
          <w:szCs w:val="20"/>
          <w:shd w:val="clear" w:color="auto" w:fill="FFFFFF"/>
        </w:rPr>
        <w:t xml:space="preserve">ackstage during each and every performance, I assisted with anything that was necessary and offered my assistance. Due to the fact that the cast would enter and exit the stage while the curtains remained open, I spent the majority of my time working on the curtains. Since it was one of my responsibilities to follow the script and open and close the curtains at the appropriate times, I spent most of my time working on the curtains. Because the wheelchair was </w:t>
      </w:r>
      <w:r w:rsidR="002417E7" w:rsidRPr="002417E7">
        <w:rPr>
          <w:rFonts w:ascii="Open Sans" w:eastAsia="Times New Roman" w:hAnsi="Open Sans" w:cs="Open Sans"/>
          <w:color w:val="000000"/>
          <w:sz w:val="20"/>
          <w:szCs w:val="20"/>
          <w:shd w:val="clear" w:color="auto" w:fill="FFFFFF"/>
        </w:rPr>
        <w:lastRenderedPageBreak/>
        <w:t>so large, the cast members had a hard time moving it through the door by themselves, so this step was extremely important when it came time to bring it in and take it out.</w:t>
      </w:r>
      <w:r w:rsidR="00AE15FA">
        <w:rPr>
          <w:rFonts w:ascii="Open Sans" w:eastAsia="Times New Roman" w:hAnsi="Open Sans" w:cs="Open Sans"/>
          <w:color w:val="000000"/>
          <w:sz w:val="20"/>
          <w:szCs w:val="20"/>
          <w:shd w:val="clear" w:color="auto" w:fill="FFFFFF"/>
        </w:rPr>
        <w:t xml:space="preserve"> </w:t>
      </w:r>
      <w:r w:rsidR="00AE15FA" w:rsidRPr="00F90E6F">
        <w:rPr>
          <w:rFonts w:ascii="Open Sans" w:eastAsia="Times New Roman" w:hAnsi="Open Sans" w:cs="Open Sans"/>
          <w:color w:val="000000"/>
          <w:sz w:val="20"/>
          <w:szCs w:val="20"/>
          <w:shd w:val="clear" w:color="auto" w:fill="FFFFFF"/>
        </w:rPr>
        <w:t xml:space="preserve">“The </w:t>
      </w:r>
      <w:r w:rsidR="00744AE5" w:rsidRPr="00F90E6F">
        <w:rPr>
          <w:rFonts w:ascii="Open Sans" w:eastAsia="Times New Roman" w:hAnsi="Open Sans" w:cs="Open Sans"/>
          <w:color w:val="000000"/>
          <w:sz w:val="20"/>
          <w:szCs w:val="20"/>
          <w:shd w:val="clear" w:color="auto" w:fill="FFFFFF"/>
        </w:rPr>
        <w:t xml:space="preserve">director should also know how to work </w:t>
      </w:r>
      <w:r w:rsidR="00553C56" w:rsidRPr="00F90E6F">
        <w:rPr>
          <w:rFonts w:ascii="Open Sans" w:eastAsia="Times New Roman" w:hAnsi="Open Sans" w:cs="Open Sans"/>
          <w:color w:val="000000"/>
          <w:sz w:val="20"/>
          <w:szCs w:val="20"/>
          <w:shd w:val="clear" w:color="auto" w:fill="FFFFFF"/>
        </w:rPr>
        <w:t>collaboratively</w:t>
      </w:r>
      <w:r w:rsidR="00744AE5" w:rsidRPr="00F90E6F">
        <w:rPr>
          <w:rFonts w:ascii="Open Sans" w:eastAsia="Times New Roman" w:hAnsi="Open Sans" w:cs="Open Sans"/>
          <w:color w:val="000000"/>
          <w:sz w:val="20"/>
          <w:szCs w:val="20"/>
          <w:shd w:val="clear" w:color="auto" w:fill="FFFFFF"/>
        </w:rPr>
        <w:t xml:space="preserve"> </w:t>
      </w:r>
      <w:r w:rsidR="00553C56" w:rsidRPr="00F90E6F">
        <w:rPr>
          <w:rFonts w:ascii="Open Sans" w:eastAsia="Times New Roman" w:hAnsi="Open Sans" w:cs="Open Sans"/>
          <w:color w:val="000000"/>
          <w:sz w:val="20"/>
          <w:szCs w:val="20"/>
          <w:shd w:val="clear" w:color="auto" w:fill="FFFFFF"/>
        </w:rPr>
        <w:t>with everyone else involved in the production”</w:t>
      </w:r>
      <w:r w:rsidR="00283429" w:rsidRPr="00F90E6F">
        <w:rPr>
          <w:rFonts w:ascii="Open Sans" w:eastAsia="Times New Roman" w:hAnsi="Open Sans" w:cs="Open Sans"/>
          <w:color w:val="000000"/>
          <w:sz w:val="20"/>
          <w:szCs w:val="20"/>
          <w:shd w:val="clear" w:color="auto" w:fill="FFFFFF"/>
        </w:rPr>
        <w:t xml:space="preserve"> </w:t>
      </w:r>
      <w:r w:rsidR="00283429" w:rsidRPr="00F90E6F">
        <w:rPr>
          <w:rFonts w:ascii="Open Sans" w:eastAsia="Times New Roman" w:hAnsi="Open Sans" w:cs="Open Sans"/>
          <w:b/>
          <w:bCs/>
          <w:color w:val="000000"/>
          <w:sz w:val="20"/>
          <w:szCs w:val="20"/>
          <w:shd w:val="clear" w:color="auto" w:fill="FFFFFF"/>
        </w:rPr>
        <w:t>(Merlin, n.d.)</w:t>
      </w:r>
    </w:p>
    <w:p w14:paraId="77537E0F" w14:textId="77777777" w:rsidR="00B97631" w:rsidRDefault="00B97631" w:rsidP="009D6112">
      <w:pPr>
        <w:rPr>
          <w:rFonts w:ascii="Open Sans" w:eastAsia="Times New Roman" w:hAnsi="Open Sans" w:cs="Open Sans"/>
          <w:b/>
          <w:bCs/>
          <w:color w:val="000000"/>
          <w:sz w:val="20"/>
          <w:szCs w:val="20"/>
          <w:shd w:val="clear" w:color="auto" w:fill="FFFFFF"/>
        </w:rPr>
      </w:pPr>
    </w:p>
    <w:p w14:paraId="24A59C23" w14:textId="70405D1E" w:rsidR="00DA2553" w:rsidRDefault="00DA2553" w:rsidP="009D6112">
      <w:pPr>
        <w:rPr>
          <w:rFonts w:ascii="Open Sans" w:eastAsia="Times New Roman" w:hAnsi="Open Sans" w:cs="Open Sans"/>
          <w:b/>
          <w:bCs/>
          <w:color w:val="000000"/>
          <w:sz w:val="20"/>
          <w:szCs w:val="20"/>
          <w:shd w:val="clear" w:color="auto" w:fill="FFFFFF"/>
        </w:rPr>
      </w:pPr>
      <w:r>
        <w:rPr>
          <w:rFonts w:ascii="Open Sans" w:eastAsia="Times New Roman" w:hAnsi="Open Sans" w:cs="Open Sans"/>
          <w:b/>
          <w:bCs/>
          <w:color w:val="000000"/>
          <w:sz w:val="20"/>
          <w:szCs w:val="20"/>
          <w:shd w:val="clear" w:color="auto" w:fill="FFFFFF"/>
        </w:rPr>
        <w:t xml:space="preserve">Bibliography </w:t>
      </w:r>
    </w:p>
    <w:p w14:paraId="704137B0" w14:textId="11025B71" w:rsidR="00DA2553" w:rsidRDefault="00DA2553" w:rsidP="009D6112">
      <w:pPr>
        <w:rPr>
          <w:rFonts w:ascii="Open Sans" w:eastAsia="Times New Roman" w:hAnsi="Open Sans" w:cs="Open Sans"/>
          <w:b/>
          <w:bCs/>
          <w:color w:val="000000"/>
          <w:sz w:val="20"/>
          <w:szCs w:val="20"/>
          <w:shd w:val="clear" w:color="auto" w:fill="FFFFFF"/>
        </w:rPr>
      </w:pPr>
    </w:p>
    <w:p w14:paraId="739AF99D" w14:textId="68FF1094" w:rsidR="00F90E6F" w:rsidRDefault="00703F27" w:rsidP="009D6112">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Hishon, K., 2022. </w:t>
      </w:r>
      <w:r>
        <w:rPr>
          <w:rFonts w:ascii="Open Sans" w:eastAsia="Times New Roman" w:hAnsi="Open Sans" w:cs="Open Sans"/>
          <w:i/>
          <w:iCs/>
          <w:color w:val="000000"/>
          <w:sz w:val="20"/>
          <w:szCs w:val="20"/>
          <w:shd w:val="clear" w:color="auto" w:fill="FFFFFF"/>
        </w:rPr>
        <w:t>So, What Does an Assistant Stage Manager Do, Anyway?</w:t>
      </w:r>
      <w:r>
        <w:rPr>
          <w:rFonts w:ascii="Open Sans" w:eastAsia="Times New Roman" w:hAnsi="Open Sans" w:cs="Open Sans"/>
          <w:color w:val="000000"/>
          <w:sz w:val="20"/>
          <w:szCs w:val="20"/>
          <w:shd w:val="clear" w:color="auto" w:fill="FFFFFF"/>
        </w:rPr>
        <w:t>. [online] The Theatrefolk Blog. Available at: &lt;https://www.theatrefolk.com/blog/so-what-does-an-assistant-stage-manager-do-anyway/&gt; [Accessed 5 July 2022].</w:t>
      </w:r>
    </w:p>
    <w:p w14:paraId="1C2BF38E" w14:textId="07A1DF9B" w:rsidR="00F90E6F" w:rsidRDefault="00F90E6F" w:rsidP="009D6112">
      <w:pPr>
        <w:rPr>
          <w:rFonts w:ascii="Open Sans" w:eastAsia="Times New Roman" w:hAnsi="Open Sans" w:cs="Open Sans"/>
          <w:color w:val="000000"/>
          <w:sz w:val="20"/>
          <w:szCs w:val="20"/>
          <w:shd w:val="clear" w:color="auto" w:fill="FFFFFF"/>
        </w:rPr>
      </w:pPr>
    </w:p>
    <w:p w14:paraId="680BFFFE" w14:textId="2D29F428" w:rsidR="006A3518" w:rsidRDefault="006A3518" w:rsidP="009D6112">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Merlin, B., n.d. </w:t>
      </w:r>
      <w:r>
        <w:rPr>
          <w:rFonts w:ascii="Open Sans" w:eastAsia="Times New Roman" w:hAnsi="Open Sans" w:cs="Open Sans"/>
          <w:i/>
          <w:iCs/>
          <w:color w:val="000000"/>
          <w:sz w:val="20"/>
          <w:szCs w:val="20"/>
          <w:shd w:val="clear" w:color="auto" w:fill="FFFFFF"/>
        </w:rPr>
        <w:t>The complete Stanislavsky toolkit</w:t>
      </w:r>
      <w:r>
        <w:rPr>
          <w:rFonts w:ascii="Open Sans" w:eastAsia="Times New Roman" w:hAnsi="Open Sans" w:cs="Open Sans"/>
          <w:color w:val="000000"/>
          <w:sz w:val="20"/>
          <w:szCs w:val="20"/>
          <w:shd w:val="clear" w:color="auto" w:fill="FFFFFF"/>
        </w:rPr>
        <w:t>. p.182.</w:t>
      </w:r>
    </w:p>
    <w:p w14:paraId="5A1DF3F0" w14:textId="77777777" w:rsidR="00F90E6F" w:rsidRPr="00DA2553" w:rsidRDefault="00F90E6F" w:rsidP="009D6112">
      <w:pPr>
        <w:rPr>
          <w:b/>
          <w:bCs/>
        </w:rPr>
      </w:pPr>
    </w:p>
    <w:sectPr w:rsidR="00F90E6F" w:rsidRPr="00DA2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AE"/>
    <w:rsid w:val="00006C77"/>
    <w:rsid w:val="00023DF6"/>
    <w:rsid w:val="0006516C"/>
    <w:rsid w:val="000835AC"/>
    <w:rsid w:val="001269A0"/>
    <w:rsid w:val="00141538"/>
    <w:rsid w:val="001B74A6"/>
    <w:rsid w:val="001D3CD6"/>
    <w:rsid w:val="001F5334"/>
    <w:rsid w:val="0023445E"/>
    <w:rsid w:val="002417E7"/>
    <w:rsid w:val="00283429"/>
    <w:rsid w:val="002D2CC9"/>
    <w:rsid w:val="002F2953"/>
    <w:rsid w:val="00346C57"/>
    <w:rsid w:val="003D4E47"/>
    <w:rsid w:val="003E6848"/>
    <w:rsid w:val="00413534"/>
    <w:rsid w:val="004B09B5"/>
    <w:rsid w:val="004E0C58"/>
    <w:rsid w:val="005267F9"/>
    <w:rsid w:val="00553C56"/>
    <w:rsid w:val="005733D2"/>
    <w:rsid w:val="006060AE"/>
    <w:rsid w:val="0061175B"/>
    <w:rsid w:val="006130DE"/>
    <w:rsid w:val="006270CD"/>
    <w:rsid w:val="006947AF"/>
    <w:rsid w:val="006A3518"/>
    <w:rsid w:val="006E27E7"/>
    <w:rsid w:val="00703F27"/>
    <w:rsid w:val="00744AE5"/>
    <w:rsid w:val="00746A30"/>
    <w:rsid w:val="00781F11"/>
    <w:rsid w:val="007C10D4"/>
    <w:rsid w:val="00803843"/>
    <w:rsid w:val="00825FDD"/>
    <w:rsid w:val="008A488E"/>
    <w:rsid w:val="008E4117"/>
    <w:rsid w:val="008F23D0"/>
    <w:rsid w:val="00912B40"/>
    <w:rsid w:val="00952864"/>
    <w:rsid w:val="009A3D90"/>
    <w:rsid w:val="009C57FE"/>
    <w:rsid w:val="009D6112"/>
    <w:rsid w:val="00A43F6F"/>
    <w:rsid w:val="00AA24C9"/>
    <w:rsid w:val="00AE15FA"/>
    <w:rsid w:val="00B52EF6"/>
    <w:rsid w:val="00B92442"/>
    <w:rsid w:val="00B97631"/>
    <w:rsid w:val="00C1548A"/>
    <w:rsid w:val="00C467EE"/>
    <w:rsid w:val="00C551A7"/>
    <w:rsid w:val="00C73CC3"/>
    <w:rsid w:val="00C81C61"/>
    <w:rsid w:val="00CC2308"/>
    <w:rsid w:val="00CE77FC"/>
    <w:rsid w:val="00D1351F"/>
    <w:rsid w:val="00D732B4"/>
    <w:rsid w:val="00D81AE3"/>
    <w:rsid w:val="00D82F5C"/>
    <w:rsid w:val="00DA1C16"/>
    <w:rsid w:val="00DA2553"/>
    <w:rsid w:val="00E11E0C"/>
    <w:rsid w:val="00E52245"/>
    <w:rsid w:val="00EA2EC1"/>
    <w:rsid w:val="00F072C4"/>
    <w:rsid w:val="00F238C9"/>
    <w:rsid w:val="00F85772"/>
    <w:rsid w:val="00F90E6F"/>
    <w:rsid w:val="00FB5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72497D"/>
  <w15:chartTrackingRefBased/>
  <w15:docId w15:val="{4C500F0A-87C2-CC45-8103-BF9BB118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853</Words>
  <Characters>3780</Characters>
  <Application>Microsoft Office Word</Application>
  <DocSecurity>0</DocSecurity>
  <Lines>55</Lines>
  <Paragraphs>11</Paragraphs>
  <ScaleCrop>false</ScaleCrop>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Garcia</dc:creator>
  <cp:keywords/>
  <dc:description/>
  <cp:lastModifiedBy>Connie Garcia</cp:lastModifiedBy>
  <cp:revision>2</cp:revision>
  <dcterms:created xsi:type="dcterms:W3CDTF">2022-07-05T16:22:00Z</dcterms:created>
  <dcterms:modified xsi:type="dcterms:W3CDTF">2022-07-05T16:22:00Z</dcterms:modified>
</cp:coreProperties>
</file>