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36"/>
          <w:szCs w:val="36"/>
        </w:rPr>
        <w:id w:val="1781762046"/>
        <w:docPartObj>
          <w:docPartGallery w:val="Cover Pages"/>
          <w:docPartUnique/>
        </w:docPartObj>
      </w:sdtPr>
      <w:sdtEndPr>
        <w:rPr>
          <w:noProof/>
          <w:sz w:val="22"/>
          <w:szCs w:val="22"/>
        </w:rPr>
      </w:sdtEndPr>
      <w:sdtContent>
        <w:p w14:paraId="6DD00A17" w14:textId="4851B723" w:rsidR="00CB0637" w:rsidRPr="004D5140" w:rsidRDefault="009C55ED">
          <w:pPr>
            <w:rPr>
              <w:sz w:val="36"/>
              <w:szCs w:val="36"/>
            </w:rPr>
          </w:pPr>
          <w:r w:rsidRPr="004D5140">
            <w:rPr>
              <w:noProof/>
              <w:sz w:val="36"/>
              <w:szCs w:val="36"/>
            </w:rPr>
            <mc:AlternateContent>
              <mc:Choice Requires="wps">
                <w:drawing>
                  <wp:anchor distT="0" distB="0" distL="114300" distR="114300" simplePos="0" relativeHeight="251660288" behindDoc="0" locked="0" layoutInCell="1" allowOverlap="1" wp14:anchorId="090148E7" wp14:editId="783829FB">
                    <wp:simplePos x="0" y="0"/>
                    <wp:positionH relativeFrom="page">
                      <wp:posOffset>3439551</wp:posOffset>
                    </wp:positionH>
                    <wp:positionV relativeFrom="page">
                      <wp:posOffset>267287</wp:posOffset>
                    </wp:positionV>
                    <wp:extent cx="2875915" cy="3474720"/>
                    <wp:effectExtent l="0" t="0" r="3175" b="0"/>
                    <wp:wrapNone/>
                    <wp:docPr id="467" name="Rectangle 467"/>
                    <wp:cNvGraphicFramePr/>
                    <a:graphic xmlns:a="http://schemas.openxmlformats.org/drawingml/2006/main">
                      <a:graphicData uri="http://schemas.microsoft.com/office/word/2010/wordprocessingShape">
                        <wps:wsp>
                          <wps:cNvSpPr/>
                          <wps:spPr>
                            <a:xfrm>
                              <a:off x="0" y="0"/>
                              <a:ext cx="2875915" cy="3474720"/>
                            </a:xfrm>
                            <a:prstGeom prst="rect">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37A705" w14:textId="5F911B00" w:rsidR="00CB0637" w:rsidRPr="00A02C59" w:rsidRDefault="00CB0637">
                                <w:pPr>
                                  <w:spacing w:before="240"/>
                                  <w:jc w:val="center"/>
                                  <w:rPr>
                                    <w:rFonts w:ascii="Aldhabi" w:hAnsi="Aldhabi" w:cs="Aldhabi"/>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090148E7" id="Rectangle 467" o:spid="_x0000_s1026" style="position:absolute;margin-left:270.85pt;margin-top:21.05pt;width:226.45pt;height:273.6pt;z-index:251660288;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" fillcolor="#1f3763 [1604]" stroked="f" strokeweight="1pt">
                    <v:textbox inset="14.4pt,14.4pt,14.4pt,28.8pt">
                      <w:txbxContent>
                        <w:p w14:paraId="0637A705" w14:textId="5F911B00" w:rsidR="00CB0637" w:rsidRPr="00A02C59" w:rsidRDefault="00CB0637">
                          <w:pPr>
                            <w:spacing w:before="240"/>
                            <w:jc w:val="center"/>
                            <w:rPr>
                              <w:rFonts w:ascii="Aldhabi" w:hAnsi="Aldhabi" w:cs="Aldhabi"/>
                              <w:color w:val="FFFFFF" w:themeColor="background1"/>
                            </w:rPr>
                          </w:pPr>
                        </w:p>
                      </w:txbxContent>
                    </v:textbox>
                    <w10:wrap anchorx="page" anchory="page"/>
                  </v:rect>
                </w:pict>
              </mc:Fallback>
            </mc:AlternateContent>
          </w:r>
          <w:r w:rsidR="00CB0637" w:rsidRPr="004D5140">
            <w:rPr>
              <w:noProof/>
              <w:sz w:val="36"/>
              <w:szCs w:val="36"/>
            </w:rPr>
            <mc:AlternateContent>
              <mc:Choice Requires="wps">
                <w:drawing>
                  <wp:anchor distT="0" distB="0" distL="114300" distR="114300" simplePos="0" relativeHeight="251663360" behindDoc="1" locked="0" layoutInCell="1" allowOverlap="1" wp14:anchorId="20955BF3" wp14:editId="2EAEE40C">
                    <wp:simplePos x="0" y="0"/>
                    <wp:positionH relativeFrom="page">
                      <wp:align>center</wp:align>
                    </wp:positionH>
                    <wp:positionV relativeFrom="page">
                      <wp:align>center</wp:align>
                    </wp:positionV>
                    <wp:extent cx="7383780" cy="9555480"/>
                    <wp:effectExtent l="0" t="0" r="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rgbClr val="002060"/>
                                </a:gs>
                                <a:gs pos="39000">
                                  <a:srgbClr val="254276"/>
                                </a:gs>
                                <a:gs pos="58000">
                                  <a:schemeClr val="accent1">
                                    <a:lumMod val="75000"/>
                                  </a:schemeClr>
                                </a:gs>
                                <a:gs pos="78000">
                                  <a:schemeClr val="accent1">
                                    <a:lumMod val="60000"/>
                                    <a:lumOff val="40000"/>
                                  </a:schemeClr>
                                </a:gs>
                                <a:gs pos="21000">
                                  <a:schemeClr val="accent1">
                                    <a:lumMod val="50000"/>
                                  </a:schemeClr>
                                </a:gs>
                                <a:gs pos="94000">
                                  <a:schemeClr val="accent1">
                                    <a:lumMod val="40000"/>
                                    <a:lumOff val="60000"/>
                                  </a:schemeClr>
                                </a:gs>
                              </a:gsLst>
                              <a:lin ang="5400000" scaled="1"/>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F8A40A4" w14:textId="77777777" w:rsidR="00CB0637" w:rsidRDefault="00CB063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0955BF3"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" fillcolor="#002060" stroked="f" strokeweight="1pt">
                    <v:fill color2="#b4c6e7 [1300]" rotate="t" colors="0 #002060;13763f #203864;25559f #254276;38011f #2f5597;51118f #8faadc;61604f #b4c7e7" focus="100%" type="gradient"/>
                    <v:textbox inset="21.6pt,,21.6pt">
                      <w:txbxContent>
                        <w:p w14:paraId="0F8A40A4" w14:textId="77777777" w:rsidR="00CB0637" w:rsidRDefault="00CB0637"/>
                      </w:txbxContent>
                    </v:textbox>
                    <w10:wrap anchorx="page" anchory="page"/>
                  </v:rect>
                </w:pict>
              </mc:Fallback>
            </mc:AlternateContent>
          </w:r>
          <w:r w:rsidR="00CB0637" w:rsidRPr="004D5140">
            <w:rPr>
              <w:noProof/>
              <w:sz w:val="36"/>
              <w:szCs w:val="36"/>
            </w:rPr>
            <mc:AlternateContent>
              <mc:Choice Requires="wps">
                <w:drawing>
                  <wp:anchor distT="0" distB="0" distL="114300" distR="114300" simplePos="0" relativeHeight="251659264" behindDoc="0" locked="0" layoutInCell="1" allowOverlap="1" wp14:anchorId="3FAF5004" wp14:editId="439D80BF">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44D6AC0"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p>
        <w:p w14:paraId="75B55884" w14:textId="7D674A8B" w:rsidR="00CB0637" w:rsidRPr="004D5140" w:rsidRDefault="00266B8F">
          <w:pPr>
            <w:rPr>
              <w:rFonts w:ascii="Aldhabi" w:hAnsi="Aldhabi" w:cs="Aldhabi"/>
              <w:noProof/>
              <w:sz w:val="36"/>
              <w:szCs w:val="36"/>
              <w:u w:val="single"/>
            </w:rPr>
          </w:pPr>
          <w:r>
            <w:rPr>
              <w:noProof/>
              <w:sz w:val="36"/>
              <w:szCs w:val="36"/>
            </w:rPr>
            <mc:AlternateContent>
              <mc:Choice Requires="wps">
                <w:drawing>
                  <wp:anchor distT="0" distB="0" distL="114300" distR="114300" simplePos="0" relativeHeight="251666432" behindDoc="0" locked="0" layoutInCell="1" allowOverlap="1" wp14:anchorId="60D88A6A" wp14:editId="1BD7AD8D">
                    <wp:simplePos x="0" y="0"/>
                    <wp:positionH relativeFrom="column">
                      <wp:posOffset>2529068</wp:posOffset>
                    </wp:positionH>
                    <wp:positionV relativeFrom="paragraph">
                      <wp:posOffset>5627820</wp:posOffset>
                    </wp:positionV>
                    <wp:extent cx="2797175" cy="653970"/>
                    <wp:effectExtent l="0" t="0" r="3175" b="0"/>
                    <wp:wrapNone/>
                    <wp:docPr id="5" name="Text Box 5"/>
                    <wp:cNvGraphicFramePr/>
                    <a:graphic xmlns:a="http://schemas.openxmlformats.org/drawingml/2006/main">
                      <a:graphicData uri="http://schemas.microsoft.com/office/word/2010/wordprocessingShape">
                        <wps:wsp>
                          <wps:cNvSpPr txBox="1"/>
                          <wps:spPr>
                            <a:xfrm>
                              <a:off x="0" y="0"/>
                              <a:ext cx="2797175" cy="653970"/>
                            </a:xfrm>
                            <a:prstGeom prst="rect">
                              <a:avLst/>
                            </a:prstGeom>
                            <a:solidFill>
                              <a:schemeClr val="accent1">
                                <a:lumMod val="50000"/>
                              </a:schemeClr>
                            </a:solidFill>
                            <a:ln w="6350">
                              <a:noFill/>
                            </a:ln>
                          </wps:spPr>
                          <wps:txbx>
                            <w:txbxContent>
                              <w:p w14:paraId="2042CEAD" w14:textId="7ACC096C" w:rsidR="002E2F16" w:rsidRPr="009C55ED" w:rsidRDefault="002E2F16">
                                <w:pPr>
                                  <w:rPr>
                                    <w:rFonts w:ascii="Aldhabi" w:hAnsi="Aldhabi" w:cs="Aldhabi"/>
                                    <w:color w:val="FFFFFF" w:themeColor="background1"/>
                                    <w:sz w:val="24"/>
                                    <w:szCs w:val="24"/>
                                  </w:rPr>
                                </w:pPr>
                                <w:r w:rsidRPr="009C55ED">
                                  <w:rPr>
                                    <w:rFonts w:ascii="Aldhabi" w:hAnsi="Aldhabi" w:cs="Aldhabi" w:hint="cs"/>
                                    <w:color w:val="FFFFFF" w:themeColor="background1"/>
                                    <w:sz w:val="24"/>
                                    <w:szCs w:val="24"/>
                                  </w:rPr>
                                  <w:t>Key Words</w:t>
                                </w:r>
                                <w:r w:rsidRPr="009C55ED">
                                  <w:rPr>
                                    <w:rFonts w:ascii="Aldhabi" w:hAnsi="Aldhabi" w:cs="Aldhabi"/>
                                    <w:color w:val="FFFFFF" w:themeColor="background1"/>
                                    <w:sz w:val="24"/>
                                    <w:szCs w:val="24"/>
                                  </w:rPr>
                                  <w:t xml:space="preserve"> – </w:t>
                                </w:r>
                                <w:r w:rsidR="009D610F">
                                  <w:rPr>
                                    <w:rFonts w:ascii="Aldhabi" w:hAnsi="Aldhabi" w:cs="Aldhabi"/>
                                    <w:color w:val="FFFFFF" w:themeColor="background1"/>
                                    <w:sz w:val="24"/>
                                    <w:szCs w:val="24"/>
                                  </w:rPr>
                                  <w:t xml:space="preserve">Leadership, Inventory, Change Management and </w:t>
                                </w:r>
                                <w:r w:rsidR="00452DBC">
                                  <w:rPr>
                                    <w:rFonts w:ascii="Aldhabi" w:hAnsi="Aldhabi" w:cs="Aldhabi"/>
                                    <w:color w:val="FFFFFF" w:themeColor="background1"/>
                                    <w:sz w:val="24"/>
                                    <w:szCs w:val="24"/>
                                  </w:rPr>
                                  <w:t>Logistics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D88A6A" id="_x0000_t202" coordsize="21600,21600" o:spt="202" path="m,l,21600r21600,l21600,xe">
                    <v:stroke joinstyle="miter"/>
                    <v:path gradientshapeok="t" o:connecttype="rect"/>
                  </v:shapetype>
                  <v:shape id="Text Box 5" o:spid="_x0000_s1028" type="#_x0000_t202" style="position:absolute;margin-left:199.15pt;margin-top:443.15pt;width:220.25pt;height:5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" fillcolor="#1f3763 [1604]" stroked="f" strokeweight=".5pt">
                    <v:textbox>
                      <w:txbxContent>
                        <w:p w14:paraId="2042CEAD" w14:textId="7ACC096C" w:rsidR="002E2F16" w:rsidRPr="009C55ED" w:rsidRDefault="002E2F16">
                          <w:pPr>
                            <w:rPr>
                              <w:rFonts w:ascii="Aldhabi" w:hAnsi="Aldhabi" w:cs="Aldhabi"/>
                              <w:color w:val="FFFFFF" w:themeColor="background1"/>
                              <w:sz w:val="24"/>
                              <w:szCs w:val="24"/>
                            </w:rPr>
                          </w:pPr>
                          <w:r w:rsidRPr="009C55ED">
                            <w:rPr>
                              <w:rFonts w:ascii="Aldhabi" w:hAnsi="Aldhabi" w:cs="Aldhabi" w:hint="cs"/>
                              <w:color w:val="FFFFFF" w:themeColor="background1"/>
                              <w:sz w:val="24"/>
                              <w:szCs w:val="24"/>
                            </w:rPr>
                            <w:t>Key Words</w:t>
                          </w:r>
                          <w:r w:rsidRPr="009C55ED">
                            <w:rPr>
                              <w:rFonts w:ascii="Aldhabi" w:hAnsi="Aldhabi" w:cs="Aldhabi"/>
                              <w:color w:val="FFFFFF" w:themeColor="background1"/>
                              <w:sz w:val="24"/>
                              <w:szCs w:val="24"/>
                            </w:rPr>
                            <w:t xml:space="preserve"> – </w:t>
                          </w:r>
                          <w:r w:rsidR="009D610F">
                            <w:rPr>
                              <w:rFonts w:ascii="Aldhabi" w:hAnsi="Aldhabi" w:cs="Aldhabi"/>
                              <w:color w:val="FFFFFF" w:themeColor="background1"/>
                              <w:sz w:val="24"/>
                              <w:szCs w:val="24"/>
                            </w:rPr>
                            <w:t xml:space="preserve">Leadership, Inventory, Change Management and </w:t>
                          </w:r>
                          <w:r w:rsidR="00452DBC">
                            <w:rPr>
                              <w:rFonts w:ascii="Aldhabi" w:hAnsi="Aldhabi" w:cs="Aldhabi"/>
                              <w:color w:val="FFFFFF" w:themeColor="background1"/>
                              <w:sz w:val="24"/>
                              <w:szCs w:val="24"/>
                            </w:rPr>
                            <w:t>Logistics</w:t>
                          </w:r>
                        </w:p>
                      </w:txbxContent>
                    </v:textbox>
                  </v:shape>
                </w:pict>
              </mc:Fallback>
            </mc:AlternateContent>
          </w:r>
          <w:r w:rsidR="00A500E8" w:rsidRPr="004D5140">
            <w:rPr>
              <w:noProof/>
              <w:sz w:val="36"/>
              <w:szCs w:val="36"/>
            </w:rPr>
            <mc:AlternateContent>
              <mc:Choice Requires="wps">
                <w:drawing>
                  <wp:anchor distT="0" distB="0" distL="114300" distR="114300" simplePos="0" relativeHeight="251661312" behindDoc="0" locked="0" layoutInCell="1" allowOverlap="1" wp14:anchorId="0181BD2D" wp14:editId="353AAF2F">
                    <wp:simplePos x="0" y="0"/>
                    <wp:positionH relativeFrom="page">
                      <wp:posOffset>3439551</wp:posOffset>
                    </wp:positionH>
                    <wp:positionV relativeFrom="page">
                      <wp:posOffset>3495333</wp:posOffset>
                    </wp:positionV>
                    <wp:extent cx="2797810" cy="303530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3035300"/>
                            </a:xfrm>
                            <a:prstGeom prst="rect">
                              <a:avLst/>
                            </a:prstGeom>
                            <a:noFill/>
                            <a:ln w="6350">
                              <a:noFill/>
                            </a:ln>
                            <a:effectLst/>
                          </wps:spPr>
                          <wps:txbx>
                            <w:txbxContent>
                              <w:sdt>
                                <w:sdtPr>
                                  <w:rPr>
                                    <w:rFonts w:ascii="Aldhabi" w:hAnsi="Aldhabi" w:cs="Aldhabi" w:hint="cs"/>
                                    <w:b/>
                                    <w:color w:val="002060"/>
                                    <w:sz w:val="48"/>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D8E85FC" w14:textId="32CCDDE7" w:rsidR="00CB0637" w:rsidRPr="00A96FE3" w:rsidRDefault="00870BA5">
                                    <w:pPr>
                                      <w:spacing w:line="240" w:lineRule="auto"/>
                                      <w:rPr>
                                        <w:rFonts w:ascii="Aldhabi" w:eastAsiaTheme="majorEastAsia" w:hAnsi="Aldhabi" w:cs="Aldhabi"/>
                                        <w:noProof/>
                                        <w:color w:val="002060"/>
                                        <w:sz w:val="48"/>
                                        <w:szCs w:val="56"/>
                                      </w:rPr>
                                    </w:pPr>
                                    <w:r>
                                      <w:rPr>
                                        <w:rFonts w:ascii="Aldhabi" w:hAnsi="Aldhabi" w:cs="Aldhabi"/>
                                        <w:b/>
                                        <w:color w:val="002060"/>
                                        <w:sz w:val="48"/>
                                        <w:szCs w:val="56"/>
                                      </w:rPr>
                                      <w:t>Engineering Management Leadership</w:t>
                                    </w:r>
                                  </w:p>
                                </w:sdtContent>
                              </w:sdt>
                              <w:p w14:paraId="5FB71B31" w14:textId="28D56E22" w:rsidR="00CB0637" w:rsidRPr="00C535EA" w:rsidRDefault="009D610F" w:rsidP="009D610F">
                                <w:pPr>
                                  <w:rPr>
                                    <w:rFonts w:ascii="Aldhabi" w:eastAsiaTheme="majorEastAsia" w:hAnsi="Aldhabi" w:cs="Aldhabi"/>
                                    <w:noProof/>
                                    <w:color w:val="002060"/>
                                    <w:sz w:val="32"/>
                                    <w:szCs w:val="40"/>
                                  </w:rPr>
                                </w:pPr>
                                <w:r>
                                  <w:rPr>
                                    <w:rFonts w:ascii="Aldhabi" w:eastAsiaTheme="majorEastAsia" w:hAnsi="Aldhabi" w:cs="Aldhabi"/>
                                    <w:noProof/>
                                    <w:color w:val="002060"/>
                                    <w:sz w:val="32"/>
                                    <w:szCs w:val="32"/>
                                  </w:rPr>
                                  <w:t>T</w:t>
                                </w:r>
                                <w:r w:rsidRPr="009D610F">
                                  <w:rPr>
                                    <w:rFonts w:ascii="Aldhabi" w:eastAsiaTheme="majorEastAsia" w:hAnsi="Aldhabi" w:cs="Aldhabi"/>
                                    <w:noProof/>
                                    <w:color w:val="002060"/>
                                    <w:sz w:val="32"/>
                                    <w:szCs w:val="32"/>
                                  </w:rPr>
                                  <w:t>he need for leadership, good financial practices, change management and ethics in an engineering environment</w:t>
                                </w:r>
                                <w:r>
                                  <w:rPr>
                                    <w:rFonts w:ascii="Aldhabi" w:eastAsiaTheme="majorEastAsia" w:hAnsi="Aldhabi" w:cs="Aldhabi"/>
                                    <w:noProof/>
                                    <w:color w:val="002060"/>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0181BD2D" id="Text Box 470" o:spid="_x0000_s1029" type="#_x0000_t202" style="position:absolute;margin-left:270.85pt;margin-top:275.2pt;width:220.3pt;height:239pt;z-index:25166131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" filled="f" stroked="f" strokeweight=".5pt">
                    <v:textbox>
                      <w:txbxContent>
                        <w:sdt>
                          <w:sdtPr>
                            <w:rPr>
                              <w:rFonts w:ascii="Aldhabi" w:hAnsi="Aldhabi" w:cs="Aldhabi" w:hint="cs"/>
                              <w:b/>
                              <w:color w:val="002060"/>
                              <w:sz w:val="48"/>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D8E85FC" w14:textId="32CCDDE7" w:rsidR="00CB0637" w:rsidRPr="00A96FE3" w:rsidRDefault="00870BA5">
                              <w:pPr>
                                <w:spacing w:line="240" w:lineRule="auto"/>
                                <w:rPr>
                                  <w:rFonts w:ascii="Aldhabi" w:eastAsiaTheme="majorEastAsia" w:hAnsi="Aldhabi" w:cs="Aldhabi"/>
                                  <w:noProof/>
                                  <w:color w:val="002060"/>
                                  <w:sz w:val="48"/>
                                  <w:szCs w:val="56"/>
                                </w:rPr>
                              </w:pPr>
                              <w:r>
                                <w:rPr>
                                  <w:rFonts w:ascii="Aldhabi" w:hAnsi="Aldhabi" w:cs="Aldhabi"/>
                                  <w:b/>
                                  <w:color w:val="002060"/>
                                  <w:sz w:val="48"/>
                                  <w:szCs w:val="56"/>
                                </w:rPr>
                                <w:t>Engineering Management Leadership</w:t>
                              </w:r>
                            </w:p>
                          </w:sdtContent>
                        </w:sdt>
                        <w:p w14:paraId="5FB71B31" w14:textId="28D56E22" w:rsidR="00CB0637" w:rsidRPr="00C535EA" w:rsidRDefault="009D610F" w:rsidP="009D610F">
                          <w:pPr>
                            <w:rPr>
                              <w:rFonts w:ascii="Aldhabi" w:eastAsiaTheme="majorEastAsia" w:hAnsi="Aldhabi" w:cs="Aldhabi"/>
                              <w:noProof/>
                              <w:color w:val="002060"/>
                              <w:sz w:val="32"/>
                              <w:szCs w:val="40"/>
                            </w:rPr>
                          </w:pPr>
                          <w:r>
                            <w:rPr>
                              <w:rFonts w:ascii="Aldhabi" w:eastAsiaTheme="majorEastAsia" w:hAnsi="Aldhabi" w:cs="Aldhabi"/>
                              <w:noProof/>
                              <w:color w:val="002060"/>
                              <w:sz w:val="32"/>
                              <w:szCs w:val="32"/>
                            </w:rPr>
                            <w:t>T</w:t>
                          </w:r>
                          <w:r w:rsidRPr="009D610F">
                            <w:rPr>
                              <w:rFonts w:ascii="Aldhabi" w:eastAsiaTheme="majorEastAsia" w:hAnsi="Aldhabi" w:cs="Aldhabi"/>
                              <w:noProof/>
                              <w:color w:val="002060"/>
                              <w:sz w:val="32"/>
                              <w:szCs w:val="32"/>
                            </w:rPr>
                            <w:t>he need for leadership, good financial practices, change management and ethics in an engineering environment</w:t>
                          </w:r>
                          <w:r>
                            <w:rPr>
                              <w:rFonts w:ascii="Aldhabi" w:eastAsiaTheme="majorEastAsia" w:hAnsi="Aldhabi" w:cs="Aldhabi"/>
                              <w:noProof/>
                              <w:color w:val="002060"/>
                              <w:sz w:val="32"/>
                              <w:szCs w:val="32"/>
                            </w:rPr>
                            <w:t>.</w:t>
                          </w:r>
                        </w:p>
                      </w:txbxContent>
                    </v:textbox>
                    <w10:wrap type="square" anchorx="page" anchory="page"/>
                  </v:shape>
                </w:pict>
              </mc:Fallback>
            </mc:AlternateContent>
          </w:r>
          <w:r w:rsidR="002E2F16" w:rsidRPr="004D5140">
            <w:rPr>
              <w:noProof/>
              <w:sz w:val="36"/>
              <w:szCs w:val="36"/>
            </w:rPr>
            <mc:AlternateContent>
              <mc:Choice Requires="wps">
                <w:drawing>
                  <wp:anchor distT="0" distB="0" distL="114300" distR="114300" simplePos="0" relativeHeight="251664384" behindDoc="0" locked="0" layoutInCell="1" allowOverlap="1" wp14:anchorId="611FFEAD" wp14:editId="438F5875">
                    <wp:simplePos x="0" y="0"/>
                    <wp:positionH relativeFrom="page">
                      <wp:posOffset>3441700</wp:posOffset>
                    </wp:positionH>
                    <wp:positionV relativeFrom="page">
                      <wp:posOffset>6026150</wp:posOffset>
                    </wp:positionV>
                    <wp:extent cx="2797175" cy="806450"/>
                    <wp:effectExtent l="0" t="0" r="3175"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175" cy="806450"/>
                            </a:xfrm>
                            <a:prstGeom prst="rect">
                              <a:avLst/>
                            </a:prstGeom>
                            <a:solidFill>
                              <a:schemeClr val="accent1">
                                <a:lumMod val="50000"/>
                              </a:schemeClr>
                            </a:solidFill>
                            <a:ln w="6350">
                              <a:noFill/>
                            </a:ln>
                            <a:effectLst/>
                          </wps:spPr>
                          <wps:txbx>
                            <w:txbxContent>
                              <w:p w14:paraId="40036068" w14:textId="2151B89A" w:rsidR="00CB0637" w:rsidRPr="009C55ED" w:rsidRDefault="00000000">
                                <w:pPr>
                                  <w:pStyle w:val="NoSpacing"/>
                                  <w:rPr>
                                    <w:rFonts w:ascii="Aldhabi" w:hAnsi="Aldhabi" w:cs="Aldhabi"/>
                                    <w:noProof/>
                                    <w:color w:val="FFFFFF" w:themeColor="background1"/>
                                    <w:sz w:val="32"/>
                                    <w:szCs w:val="32"/>
                                  </w:rPr>
                                </w:pPr>
                                <w:sdt>
                                  <w:sdtPr>
                                    <w:rPr>
                                      <w:rFonts w:ascii="Aldhabi" w:hAnsi="Aldhabi" w:cs="Aldhabi" w:hint="cs"/>
                                      <w:noProof/>
                                      <w:color w:val="FFFFFF" w:themeColor="background1"/>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5F661D">
                                      <w:rPr>
                                        <w:rFonts w:ascii="Aldhabi" w:hAnsi="Aldhabi" w:cs="Aldhabi" w:hint="cs"/>
                                        <w:noProof/>
                                        <w:color w:val="FFFFFF" w:themeColor="background1"/>
                                        <w:sz w:val="32"/>
                                        <w:szCs w:val="32"/>
                                      </w:rPr>
                                      <w:t>Darryl Jackson,</w:t>
                                    </w:r>
                                  </w:sdtContent>
                                </w:sdt>
                                <w:r w:rsidR="00CB0637" w:rsidRPr="009C55ED">
                                  <w:rPr>
                                    <w:rFonts w:ascii="Aldhabi" w:hAnsi="Aldhabi" w:cs="Aldhabi" w:hint="cs"/>
                                    <w:noProof/>
                                    <w:color w:val="FFFFFF" w:themeColor="background1"/>
                                    <w:sz w:val="32"/>
                                    <w:szCs w:val="32"/>
                                  </w:rPr>
                                  <w:t xml:space="preserve"> Student No:2219398</w:t>
                                </w:r>
                              </w:p>
                              <w:p w14:paraId="67429144" w14:textId="4D1C2C71" w:rsidR="00CB0637" w:rsidRPr="009C55ED" w:rsidRDefault="00CB0637">
                                <w:pPr>
                                  <w:pStyle w:val="NoSpacing"/>
                                  <w:rPr>
                                    <w:rFonts w:ascii="Aldhabi" w:hAnsi="Aldhabi" w:cs="Aldhabi"/>
                                    <w:noProof/>
                                    <w:color w:val="FFFFFF" w:themeColor="background1"/>
                                    <w:sz w:val="32"/>
                                    <w:szCs w:val="32"/>
                                  </w:rPr>
                                </w:pPr>
                                <w:r w:rsidRPr="009C55ED">
                                  <w:rPr>
                                    <w:rFonts w:ascii="Aldhabi" w:hAnsi="Aldhabi" w:cs="Aldhabi" w:hint="cs"/>
                                    <w:noProof/>
                                    <w:color w:val="FFFFFF" w:themeColor="background1"/>
                                    <w:sz w:val="32"/>
                                    <w:szCs w:val="32"/>
                                  </w:rPr>
                                  <w:t>University Wales Trinity Saint David</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11FFEAD" id="Text Box 465" o:spid="_x0000_s1030" type="#_x0000_t202" style="position:absolute;margin-left:271pt;margin-top:474.5pt;width:220.25pt;height:63.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" fillcolor="#1f3763 [1604]" stroked="f" strokeweight=".5pt">
                    <v:textbox>
                      <w:txbxContent>
                        <w:p w14:paraId="40036068" w14:textId="2151B89A" w:rsidR="00CB0637" w:rsidRPr="009C55ED" w:rsidRDefault="00000000">
                          <w:pPr>
                            <w:pStyle w:val="NoSpacing"/>
                            <w:rPr>
                              <w:rFonts w:ascii="Aldhabi" w:hAnsi="Aldhabi" w:cs="Aldhabi"/>
                              <w:noProof/>
                              <w:color w:val="FFFFFF" w:themeColor="background1"/>
                              <w:sz w:val="32"/>
                              <w:szCs w:val="32"/>
                            </w:rPr>
                          </w:pPr>
                          <w:sdt>
                            <w:sdtPr>
                              <w:rPr>
                                <w:rFonts w:ascii="Aldhabi" w:hAnsi="Aldhabi" w:cs="Aldhabi" w:hint="cs"/>
                                <w:noProof/>
                                <w:color w:val="FFFFFF" w:themeColor="background1"/>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5F661D">
                                <w:rPr>
                                  <w:rFonts w:ascii="Aldhabi" w:hAnsi="Aldhabi" w:cs="Aldhabi" w:hint="cs"/>
                                  <w:noProof/>
                                  <w:color w:val="FFFFFF" w:themeColor="background1"/>
                                  <w:sz w:val="32"/>
                                  <w:szCs w:val="32"/>
                                </w:rPr>
                                <w:t>Darryl Jackson,</w:t>
                              </w:r>
                            </w:sdtContent>
                          </w:sdt>
                          <w:r w:rsidR="00CB0637" w:rsidRPr="009C55ED">
                            <w:rPr>
                              <w:rFonts w:ascii="Aldhabi" w:hAnsi="Aldhabi" w:cs="Aldhabi" w:hint="cs"/>
                              <w:noProof/>
                              <w:color w:val="FFFFFF" w:themeColor="background1"/>
                              <w:sz w:val="32"/>
                              <w:szCs w:val="32"/>
                            </w:rPr>
                            <w:t xml:space="preserve"> Student No:2219398</w:t>
                          </w:r>
                        </w:p>
                        <w:p w14:paraId="67429144" w14:textId="4D1C2C71" w:rsidR="00CB0637" w:rsidRPr="009C55ED" w:rsidRDefault="00CB0637">
                          <w:pPr>
                            <w:pStyle w:val="NoSpacing"/>
                            <w:rPr>
                              <w:rFonts w:ascii="Aldhabi" w:hAnsi="Aldhabi" w:cs="Aldhabi"/>
                              <w:noProof/>
                              <w:color w:val="FFFFFF" w:themeColor="background1"/>
                              <w:sz w:val="32"/>
                              <w:szCs w:val="32"/>
                            </w:rPr>
                          </w:pPr>
                          <w:r w:rsidRPr="009C55ED">
                            <w:rPr>
                              <w:rFonts w:ascii="Aldhabi" w:hAnsi="Aldhabi" w:cs="Aldhabi" w:hint="cs"/>
                              <w:noProof/>
                              <w:color w:val="FFFFFF" w:themeColor="background1"/>
                              <w:sz w:val="32"/>
                              <w:szCs w:val="32"/>
                            </w:rPr>
                            <w:t>University Wales Trinity Saint David</w:t>
                          </w:r>
                        </w:p>
                      </w:txbxContent>
                    </v:textbox>
                    <w10:wrap type="square" anchorx="page" anchory="page"/>
                  </v:shape>
                </w:pict>
              </mc:Fallback>
            </mc:AlternateContent>
          </w:r>
          <w:r w:rsidR="00CB0637" w:rsidRPr="004D5140">
            <w:rPr>
              <w:rFonts w:ascii="Aldhabi" w:hAnsi="Aldhabi" w:cs="Aldhabi"/>
              <w:noProof/>
              <w:sz w:val="36"/>
              <w:szCs w:val="36"/>
              <w:u w:val="single"/>
            </w:rPr>
            <w:br w:type="page"/>
          </w:r>
        </w:p>
        <w:p w14:paraId="4D3E3874" w14:textId="77777777" w:rsidR="00CB0637" w:rsidRPr="008214D1" w:rsidRDefault="00CB0637" w:rsidP="00CB0637">
          <w:pPr>
            <w:rPr>
              <w:rFonts w:ascii="Aldhabi" w:hAnsi="Aldhabi" w:cs="Aldhabi"/>
              <w:noProof/>
              <w:color w:val="002060"/>
              <w:sz w:val="36"/>
              <w:szCs w:val="36"/>
              <w:u w:val="single"/>
            </w:rPr>
          </w:pPr>
          <w:r w:rsidRPr="008214D1">
            <w:rPr>
              <w:rFonts w:ascii="Aldhabi" w:hAnsi="Aldhabi" w:cs="Aldhabi"/>
              <w:noProof/>
              <w:color w:val="002060"/>
              <w:sz w:val="48"/>
              <w:szCs w:val="48"/>
              <w:u w:val="single"/>
            </w:rPr>
            <w:lastRenderedPageBreak/>
            <w:t>Contents</w:t>
          </w:r>
        </w:p>
        <w:p w14:paraId="6AACB74A" w14:textId="77777777" w:rsidR="004D5140" w:rsidRDefault="00CB0637" w:rsidP="004D5140">
          <w:pPr>
            <w:pStyle w:val="ListParagraph"/>
            <w:numPr>
              <w:ilvl w:val="0"/>
              <w:numId w:val="2"/>
            </w:numPr>
            <w:rPr>
              <w:rFonts w:ascii="Aldhabi" w:hAnsi="Aldhabi" w:cs="Aldhabi"/>
              <w:sz w:val="40"/>
              <w:szCs w:val="40"/>
            </w:rPr>
          </w:pPr>
          <w:r w:rsidRPr="004D5140">
            <w:rPr>
              <w:rFonts w:ascii="Aldhabi" w:hAnsi="Aldhabi" w:cs="Aldhabi" w:hint="cs"/>
              <w:sz w:val="40"/>
              <w:szCs w:val="40"/>
            </w:rPr>
            <w:t>Introduction</w:t>
          </w:r>
        </w:p>
        <w:p w14:paraId="197A05CC" w14:textId="3FEF834A" w:rsidR="00BB6407" w:rsidRPr="004D5140" w:rsidRDefault="002F6EF3" w:rsidP="004D5140">
          <w:pPr>
            <w:pStyle w:val="ListParagraph"/>
            <w:numPr>
              <w:ilvl w:val="0"/>
              <w:numId w:val="2"/>
            </w:numPr>
            <w:rPr>
              <w:rFonts w:ascii="Aldhabi" w:hAnsi="Aldhabi" w:cs="Aldhabi"/>
              <w:sz w:val="40"/>
              <w:szCs w:val="40"/>
            </w:rPr>
          </w:pPr>
          <w:r>
            <w:rPr>
              <w:rFonts w:ascii="Aldhabi" w:hAnsi="Aldhabi" w:cs="Aldhabi"/>
              <w:sz w:val="40"/>
              <w:szCs w:val="40"/>
            </w:rPr>
            <w:t>Evaluation of spares supply</w:t>
          </w:r>
        </w:p>
        <w:p w14:paraId="4540F0E9" w14:textId="5D1740CB" w:rsidR="004D5140" w:rsidRPr="004D5140" w:rsidRDefault="00A57A53" w:rsidP="004D5140">
          <w:pPr>
            <w:pStyle w:val="ListParagraph"/>
            <w:numPr>
              <w:ilvl w:val="0"/>
              <w:numId w:val="2"/>
            </w:numPr>
            <w:rPr>
              <w:rFonts w:ascii="Aldhabi" w:hAnsi="Aldhabi" w:cs="Aldhabi"/>
              <w:sz w:val="40"/>
              <w:szCs w:val="40"/>
            </w:rPr>
          </w:pPr>
          <w:r>
            <w:rPr>
              <w:rFonts w:ascii="Aldhabi" w:hAnsi="Aldhabi" w:cs="Aldhabi"/>
              <w:sz w:val="40"/>
              <w:szCs w:val="40"/>
            </w:rPr>
            <w:t xml:space="preserve">Outsourcing, the </w:t>
          </w:r>
          <w:r w:rsidR="00D14807">
            <w:rPr>
              <w:rFonts w:ascii="Aldhabi" w:hAnsi="Aldhabi" w:cs="Aldhabi"/>
              <w:sz w:val="40"/>
              <w:szCs w:val="40"/>
            </w:rPr>
            <w:t>consequences and areas for consideration</w:t>
          </w:r>
        </w:p>
        <w:p w14:paraId="5D079004" w14:textId="5A0014C1" w:rsidR="004D5140" w:rsidRPr="004D5140" w:rsidRDefault="00452DBC" w:rsidP="004D5140">
          <w:pPr>
            <w:pStyle w:val="ListParagraph"/>
            <w:numPr>
              <w:ilvl w:val="0"/>
              <w:numId w:val="2"/>
            </w:numPr>
            <w:rPr>
              <w:rFonts w:ascii="Aldhabi" w:hAnsi="Aldhabi" w:cs="Aldhabi"/>
              <w:sz w:val="40"/>
              <w:szCs w:val="40"/>
            </w:rPr>
          </w:pPr>
          <w:r>
            <w:rPr>
              <w:rFonts w:ascii="Aldhabi" w:hAnsi="Aldhabi" w:cs="Aldhabi"/>
              <w:sz w:val="40"/>
              <w:szCs w:val="40"/>
            </w:rPr>
            <w:t xml:space="preserve">Performance measures for outsourcing </w:t>
          </w:r>
        </w:p>
        <w:p w14:paraId="6E025F5B" w14:textId="6F20E875" w:rsidR="004D5140" w:rsidRPr="00790F23" w:rsidRDefault="00D14807" w:rsidP="00790F23">
          <w:pPr>
            <w:pStyle w:val="ListParagraph"/>
            <w:numPr>
              <w:ilvl w:val="0"/>
              <w:numId w:val="5"/>
            </w:numPr>
            <w:rPr>
              <w:rFonts w:ascii="Aldhabi" w:hAnsi="Aldhabi" w:cs="Aldhabi"/>
              <w:sz w:val="40"/>
              <w:szCs w:val="40"/>
            </w:rPr>
          </w:pPr>
          <w:r>
            <w:rPr>
              <w:rFonts w:ascii="Aldhabi" w:hAnsi="Aldhabi" w:cs="Aldhabi"/>
              <w:sz w:val="40"/>
              <w:szCs w:val="40"/>
            </w:rPr>
            <w:t xml:space="preserve">Performance Measure for </w:t>
          </w:r>
        </w:p>
        <w:p w14:paraId="6CFC1474" w14:textId="24F8EDA6" w:rsidR="004D5140" w:rsidRPr="00790F23" w:rsidRDefault="00452DBC" w:rsidP="00790F23">
          <w:pPr>
            <w:pStyle w:val="ListParagraph"/>
            <w:numPr>
              <w:ilvl w:val="0"/>
              <w:numId w:val="6"/>
            </w:numPr>
            <w:rPr>
              <w:rFonts w:ascii="Aldhabi" w:hAnsi="Aldhabi" w:cs="Aldhabi"/>
              <w:sz w:val="40"/>
              <w:szCs w:val="40"/>
            </w:rPr>
          </w:pPr>
          <w:r>
            <w:rPr>
              <w:rFonts w:ascii="Aldhabi" w:hAnsi="Aldhabi" w:cs="Aldhabi"/>
              <w:sz w:val="40"/>
              <w:szCs w:val="40"/>
            </w:rPr>
            <w:t>Recommendations</w:t>
          </w:r>
        </w:p>
        <w:p w14:paraId="04018724" w14:textId="77777777" w:rsidR="000E67C2" w:rsidRPr="000E67C2" w:rsidRDefault="00CB0637" w:rsidP="00790F23">
          <w:pPr>
            <w:pStyle w:val="ListParagraph"/>
            <w:numPr>
              <w:ilvl w:val="0"/>
              <w:numId w:val="6"/>
            </w:numPr>
            <w:rPr>
              <w:rFonts w:ascii="Aldhabi" w:hAnsi="Aldhabi" w:cs="Aldhabi"/>
              <w:sz w:val="24"/>
              <w:szCs w:val="24"/>
            </w:rPr>
          </w:pPr>
          <w:r w:rsidRPr="004D5140">
            <w:rPr>
              <w:rFonts w:ascii="Aldhabi" w:hAnsi="Aldhabi" w:cs="Aldhabi" w:hint="cs"/>
              <w:sz w:val="40"/>
              <w:szCs w:val="40"/>
            </w:rPr>
            <w:t xml:space="preserve">References </w:t>
          </w:r>
        </w:p>
        <w:p w14:paraId="3F056A3F" w14:textId="77777777" w:rsidR="000E67C2" w:rsidRDefault="000E67C2" w:rsidP="000E67C2">
          <w:pPr>
            <w:rPr>
              <w:rFonts w:ascii="Aldhabi" w:hAnsi="Aldhabi" w:cs="Aldhabi"/>
              <w:sz w:val="24"/>
              <w:szCs w:val="24"/>
            </w:rPr>
          </w:pPr>
        </w:p>
        <w:p w14:paraId="5249C709" w14:textId="77777777" w:rsidR="000E67C2" w:rsidRDefault="000E67C2" w:rsidP="000E67C2">
          <w:pPr>
            <w:rPr>
              <w:rFonts w:ascii="Aldhabi" w:hAnsi="Aldhabi" w:cs="Aldhabi"/>
              <w:sz w:val="24"/>
              <w:szCs w:val="24"/>
            </w:rPr>
          </w:pPr>
        </w:p>
        <w:p w14:paraId="16AC94F8" w14:textId="77777777" w:rsidR="000E67C2" w:rsidRDefault="000E67C2" w:rsidP="000E67C2">
          <w:pPr>
            <w:rPr>
              <w:rFonts w:ascii="Aldhabi" w:hAnsi="Aldhabi" w:cs="Aldhabi"/>
              <w:sz w:val="24"/>
              <w:szCs w:val="24"/>
            </w:rPr>
          </w:pPr>
        </w:p>
        <w:p w14:paraId="071FA0B7" w14:textId="77777777" w:rsidR="000E67C2" w:rsidRDefault="000E67C2" w:rsidP="000E67C2">
          <w:pPr>
            <w:rPr>
              <w:rFonts w:ascii="Aldhabi" w:hAnsi="Aldhabi" w:cs="Aldhabi"/>
              <w:sz w:val="24"/>
              <w:szCs w:val="24"/>
            </w:rPr>
          </w:pPr>
        </w:p>
        <w:p w14:paraId="3BA18AB7" w14:textId="77777777" w:rsidR="000E67C2" w:rsidRDefault="000E67C2" w:rsidP="000E67C2">
          <w:pPr>
            <w:rPr>
              <w:rFonts w:ascii="Aldhabi" w:hAnsi="Aldhabi" w:cs="Aldhabi"/>
              <w:sz w:val="24"/>
              <w:szCs w:val="24"/>
            </w:rPr>
          </w:pPr>
        </w:p>
        <w:p w14:paraId="7C82B2B8" w14:textId="77777777" w:rsidR="000E67C2" w:rsidRDefault="000E67C2" w:rsidP="000E67C2">
          <w:pPr>
            <w:rPr>
              <w:rFonts w:ascii="Aldhabi" w:hAnsi="Aldhabi" w:cs="Aldhabi"/>
              <w:sz w:val="24"/>
              <w:szCs w:val="24"/>
            </w:rPr>
          </w:pPr>
        </w:p>
        <w:p w14:paraId="0AB75D5B" w14:textId="77777777" w:rsidR="000E67C2" w:rsidRDefault="000E67C2" w:rsidP="000E67C2">
          <w:pPr>
            <w:rPr>
              <w:rFonts w:ascii="Aldhabi" w:hAnsi="Aldhabi" w:cs="Aldhabi"/>
              <w:sz w:val="24"/>
              <w:szCs w:val="24"/>
            </w:rPr>
          </w:pPr>
        </w:p>
        <w:p w14:paraId="070F53DA" w14:textId="77777777" w:rsidR="000E67C2" w:rsidRDefault="000E67C2" w:rsidP="000E67C2">
          <w:pPr>
            <w:rPr>
              <w:rFonts w:ascii="Aldhabi" w:hAnsi="Aldhabi" w:cs="Aldhabi"/>
              <w:sz w:val="24"/>
              <w:szCs w:val="24"/>
            </w:rPr>
          </w:pPr>
        </w:p>
        <w:p w14:paraId="01602C94" w14:textId="77777777" w:rsidR="000E67C2" w:rsidRDefault="000E67C2" w:rsidP="000E67C2">
          <w:pPr>
            <w:rPr>
              <w:rFonts w:ascii="Aldhabi" w:hAnsi="Aldhabi" w:cs="Aldhabi"/>
              <w:sz w:val="24"/>
              <w:szCs w:val="24"/>
            </w:rPr>
          </w:pPr>
        </w:p>
        <w:p w14:paraId="0E9654A5" w14:textId="77777777" w:rsidR="000E67C2" w:rsidRDefault="000E67C2" w:rsidP="000E67C2">
          <w:pPr>
            <w:rPr>
              <w:rFonts w:ascii="Aldhabi" w:hAnsi="Aldhabi" w:cs="Aldhabi"/>
              <w:sz w:val="24"/>
              <w:szCs w:val="24"/>
            </w:rPr>
          </w:pPr>
        </w:p>
        <w:p w14:paraId="2505E3FB" w14:textId="77777777" w:rsidR="000E67C2" w:rsidRDefault="000E67C2" w:rsidP="000E67C2">
          <w:pPr>
            <w:rPr>
              <w:rFonts w:ascii="Aldhabi" w:hAnsi="Aldhabi" w:cs="Aldhabi"/>
              <w:sz w:val="24"/>
              <w:szCs w:val="24"/>
            </w:rPr>
          </w:pPr>
        </w:p>
        <w:p w14:paraId="54839475" w14:textId="34186CD1" w:rsidR="00CB0637" w:rsidRDefault="00000000" w:rsidP="000E67C2">
          <w:pPr>
            <w:rPr>
              <w:noProof/>
            </w:rPr>
          </w:pPr>
        </w:p>
      </w:sdtContent>
    </w:sdt>
    <w:p w14:paraId="662B4E25" w14:textId="77777777" w:rsidR="000E67C2" w:rsidRDefault="000E67C2" w:rsidP="000E67C2">
      <w:pPr>
        <w:rPr>
          <w:noProof/>
        </w:rPr>
      </w:pPr>
    </w:p>
    <w:p w14:paraId="0F4EDFD7" w14:textId="77777777" w:rsidR="000E67C2" w:rsidRDefault="000E67C2" w:rsidP="000E67C2">
      <w:pPr>
        <w:rPr>
          <w:noProof/>
        </w:rPr>
      </w:pPr>
    </w:p>
    <w:p w14:paraId="4514C53E" w14:textId="77777777" w:rsidR="000E67C2" w:rsidRDefault="000E67C2" w:rsidP="000E67C2">
      <w:pPr>
        <w:rPr>
          <w:noProof/>
        </w:rPr>
      </w:pPr>
    </w:p>
    <w:p w14:paraId="6B28F9FE" w14:textId="77777777" w:rsidR="000E67C2" w:rsidRDefault="000E67C2" w:rsidP="000E67C2">
      <w:pPr>
        <w:rPr>
          <w:rFonts w:ascii="Aldhabi" w:hAnsi="Aldhabi" w:cs="Aldhabi"/>
          <w:color w:val="002060"/>
          <w:sz w:val="40"/>
          <w:szCs w:val="40"/>
          <w:u w:val="single"/>
        </w:rPr>
      </w:pPr>
      <w:r w:rsidRPr="008214D1">
        <w:rPr>
          <w:rFonts w:ascii="Aldhabi" w:hAnsi="Aldhabi" w:cs="Aldhabi"/>
          <w:color w:val="002060"/>
          <w:sz w:val="40"/>
          <w:szCs w:val="40"/>
          <w:u w:val="single"/>
        </w:rPr>
        <w:t>Introduction</w:t>
      </w:r>
    </w:p>
    <w:p w14:paraId="4928DE1E" w14:textId="034F37F9" w:rsidR="00E9353C" w:rsidRDefault="00B8293B" w:rsidP="000E67C2">
      <w:pPr>
        <w:rPr>
          <w:rFonts w:ascii="Aldhabi" w:hAnsi="Aldhabi" w:cs="Aldhabi"/>
          <w:color w:val="000000" w:themeColor="text1"/>
          <w:sz w:val="28"/>
          <w:szCs w:val="28"/>
        </w:rPr>
      </w:pPr>
      <w:r>
        <w:rPr>
          <w:rFonts w:ascii="Aldhabi" w:hAnsi="Aldhabi" w:cs="Aldhabi"/>
          <w:color w:val="000000" w:themeColor="text1"/>
          <w:sz w:val="28"/>
          <w:szCs w:val="28"/>
        </w:rPr>
        <w:t>Within the following literature</w:t>
      </w:r>
      <w:r w:rsidR="008C4B5C">
        <w:rPr>
          <w:rFonts w:ascii="Aldhabi" w:hAnsi="Aldhabi" w:cs="Aldhabi"/>
          <w:color w:val="000000" w:themeColor="text1"/>
          <w:sz w:val="28"/>
          <w:szCs w:val="28"/>
        </w:rPr>
        <w:t>, a critical review of</w:t>
      </w:r>
      <w:r w:rsidR="0031668A">
        <w:rPr>
          <w:rFonts w:ascii="Aldhabi" w:hAnsi="Aldhabi" w:cs="Aldhabi"/>
          <w:color w:val="000000" w:themeColor="text1"/>
          <w:sz w:val="28"/>
          <w:szCs w:val="28"/>
        </w:rPr>
        <w:t xml:space="preserve"> the </w:t>
      </w:r>
      <w:r w:rsidR="008369BB">
        <w:rPr>
          <w:rFonts w:ascii="Aldhabi" w:hAnsi="Aldhabi" w:cs="Aldhabi"/>
          <w:color w:val="000000" w:themeColor="text1"/>
          <w:sz w:val="28"/>
          <w:szCs w:val="28"/>
        </w:rPr>
        <w:t xml:space="preserve">strategy and leadership </w:t>
      </w:r>
      <w:r w:rsidR="005D7060">
        <w:rPr>
          <w:rFonts w:ascii="Aldhabi" w:hAnsi="Aldhabi" w:cs="Aldhabi"/>
          <w:color w:val="000000" w:themeColor="text1"/>
          <w:sz w:val="28"/>
          <w:szCs w:val="28"/>
        </w:rPr>
        <w:t xml:space="preserve">required </w:t>
      </w:r>
      <w:r w:rsidR="008369BB">
        <w:rPr>
          <w:rFonts w:ascii="Aldhabi" w:hAnsi="Aldhabi" w:cs="Aldhabi"/>
          <w:color w:val="000000" w:themeColor="text1"/>
          <w:sz w:val="28"/>
          <w:szCs w:val="28"/>
        </w:rPr>
        <w:t xml:space="preserve">to ensure the competitive nature of a </w:t>
      </w:r>
      <w:r w:rsidR="005D7060">
        <w:rPr>
          <w:rFonts w:ascii="Aldhabi" w:hAnsi="Aldhabi" w:cs="Aldhabi"/>
          <w:color w:val="000000" w:themeColor="text1"/>
          <w:sz w:val="28"/>
          <w:szCs w:val="28"/>
        </w:rPr>
        <w:t xml:space="preserve">small UK airline </w:t>
      </w:r>
      <w:r w:rsidR="00782C77">
        <w:rPr>
          <w:rFonts w:ascii="Aldhabi" w:hAnsi="Aldhabi" w:cs="Aldhabi"/>
          <w:color w:val="000000" w:themeColor="text1"/>
          <w:sz w:val="28"/>
          <w:szCs w:val="28"/>
        </w:rPr>
        <w:t xml:space="preserve">is maintained whilst not </w:t>
      </w:r>
      <w:r w:rsidR="00AA570A">
        <w:rPr>
          <w:rFonts w:ascii="Aldhabi" w:hAnsi="Aldhabi" w:cs="Aldhabi"/>
          <w:color w:val="000000" w:themeColor="text1"/>
          <w:sz w:val="28"/>
          <w:szCs w:val="28"/>
        </w:rPr>
        <w:t>compromising</w:t>
      </w:r>
      <w:r w:rsidR="00782C77">
        <w:rPr>
          <w:rFonts w:ascii="Aldhabi" w:hAnsi="Aldhabi" w:cs="Aldhabi"/>
          <w:color w:val="000000" w:themeColor="text1"/>
          <w:sz w:val="28"/>
          <w:szCs w:val="28"/>
        </w:rPr>
        <w:t xml:space="preserve"> the health and safety of its customers</w:t>
      </w:r>
      <w:r w:rsidR="00D92239">
        <w:rPr>
          <w:rFonts w:ascii="Aldhabi" w:hAnsi="Aldhabi" w:cs="Aldhabi"/>
          <w:color w:val="000000" w:themeColor="text1"/>
          <w:sz w:val="28"/>
          <w:szCs w:val="28"/>
        </w:rPr>
        <w:t xml:space="preserve"> is explored</w:t>
      </w:r>
      <w:r w:rsidR="00782C77">
        <w:rPr>
          <w:rFonts w:ascii="Aldhabi" w:hAnsi="Aldhabi" w:cs="Aldhabi"/>
          <w:color w:val="000000" w:themeColor="text1"/>
          <w:sz w:val="28"/>
          <w:szCs w:val="28"/>
        </w:rPr>
        <w:t>.</w:t>
      </w:r>
      <w:r w:rsidR="002B19A1">
        <w:rPr>
          <w:rFonts w:ascii="Aldhabi" w:hAnsi="Aldhabi" w:cs="Aldhabi"/>
          <w:color w:val="000000" w:themeColor="text1"/>
          <w:sz w:val="28"/>
          <w:szCs w:val="28"/>
        </w:rPr>
        <w:t xml:space="preserve"> The review considers multiple </w:t>
      </w:r>
      <w:r w:rsidR="00E73639">
        <w:rPr>
          <w:rFonts w:ascii="Aldhabi" w:hAnsi="Aldhabi" w:cs="Aldhabi"/>
          <w:color w:val="000000" w:themeColor="text1"/>
          <w:sz w:val="28"/>
          <w:szCs w:val="28"/>
        </w:rPr>
        <w:t xml:space="preserve">industrial examples of how maintenance scheduling, inventory management, </w:t>
      </w:r>
      <w:r w:rsidR="007D6E63">
        <w:rPr>
          <w:rFonts w:ascii="Aldhabi" w:hAnsi="Aldhabi" w:cs="Aldhabi"/>
          <w:color w:val="000000" w:themeColor="text1"/>
          <w:sz w:val="28"/>
          <w:szCs w:val="28"/>
        </w:rPr>
        <w:t xml:space="preserve">business </w:t>
      </w:r>
      <w:r w:rsidR="0028012C">
        <w:rPr>
          <w:rFonts w:ascii="Aldhabi" w:hAnsi="Aldhabi" w:cs="Aldhabi"/>
          <w:color w:val="000000" w:themeColor="text1"/>
          <w:sz w:val="28"/>
          <w:szCs w:val="28"/>
        </w:rPr>
        <w:t xml:space="preserve">costs, lead times and financial control </w:t>
      </w:r>
      <w:r w:rsidR="007D6E63">
        <w:rPr>
          <w:rFonts w:ascii="Aldhabi" w:hAnsi="Aldhabi" w:cs="Aldhabi"/>
          <w:color w:val="000000" w:themeColor="text1"/>
          <w:sz w:val="28"/>
          <w:szCs w:val="28"/>
        </w:rPr>
        <w:t xml:space="preserve">can influence </w:t>
      </w:r>
      <w:r w:rsidR="00AA570A">
        <w:rPr>
          <w:rFonts w:ascii="Aldhabi" w:hAnsi="Aldhabi" w:cs="Aldhabi"/>
          <w:color w:val="000000" w:themeColor="text1"/>
          <w:sz w:val="28"/>
          <w:szCs w:val="28"/>
        </w:rPr>
        <w:t>each other</w:t>
      </w:r>
      <w:r w:rsidR="007D6E63">
        <w:rPr>
          <w:rFonts w:ascii="Aldhabi" w:hAnsi="Aldhabi" w:cs="Aldhabi"/>
          <w:color w:val="000000" w:themeColor="text1"/>
          <w:sz w:val="28"/>
          <w:szCs w:val="28"/>
        </w:rPr>
        <w:t xml:space="preserve"> when not managing </w:t>
      </w:r>
      <w:r w:rsidR="00F6743B">
        <w:rPr>
          <w:rFonts w:ascii="Aldhabi" w:hAnsi="Aldhabi" w:cs="Aldhabi"/>
          <w:color w:val="000000" w:themeColor="text1"/>
          <w:sz w:val="28"/>
          <w:szCs w:val="28"/>
        </w:rPr>
        <w:t>the engineering function with a holistic mindset</w:t>
      </w:r>
      <w:r w:rsidR="00043C5D">
        <w:rPr>
          <w:rFonts w:ascii="Aldhabi" w:hAnsi="Aldhabi" w:cs="Aldhabi"/>
          <w:color w:val="000000" w:themeColor="text1"/>
          <w:sz w:val="28"/>
          <w:szCs w:val="28"/>
        </w:rPr>
        <w:t>,</w:t>
      </w:r>
      <w:r w:rsidR="00F6743B">
        <w:rPr>
          <w:rFonts w:ascii="Aldhabi" w:hAnsi="Aldhabi" w:cs="Aldhabi"/>
          <w:color w:val="000000" w:themeColor="text1"/>
          <w:sz w:val="28"/>
          <w:szCs w:val="28"/>
        </w:rPr>
        <w:t xml:space="preserve"> accompanied by a </w:t>
      </w:r>
      <w:r w:rsidR="00AA570A">
        <w:rPr>
          <w:rFonts w:ascii="Aldhabi" w:hAnsi="Aldhabi" w:cs="Aldhabi"/>
          <w:color w:val="000000" w:themeColor="text1"/>
          <w:sz w:val="28"/>
          <w:szCs w:val="28"/>
        </w:rPr>
        <w:t>deep-rooted</w:t>
      </w:r>
      <w:r w:rsidR="00146899">
        <w:rPr>
          <w:rFonts w:ascii="Aldhabi" w:hAnsi="Aldhabi" w:cs="Aldhabi"/>
          <w:color w:val="000000" w:themeColor="text1"/>
          <w:sz w:val="28"/>
          <w:szCs w:val="28"/>
        </w:rPr>
        <w:t xml:space="preserve"> understanding of </w:t>
      </w:r>
      <w:r w:rsidR="00AA570A">
        <w:rPr>
          <w:rFonts w:ascii="Aldhabi" w:hAnsi="Aldhabi" w:cs="Aldhabi"/>
          <w:color w:val="000000" w:themeColor="text1"/>
          <w:sz w:val="28"/>
          <w:szCs w:val="28"/>
        </w:rPr>
        <w:t>one’s</w:t>
      </w:r>
      <w:r w:rsidR="00146899">
        <w:rPr>
          <w:rFonts w:ascii="Aldhabi" w:hAnsi="Aldhabi" w:cs="Aldhabi"/>
          <w:color w:val="000000" w:themeColor="text1"/>
          <w:sz w:val="28"/>
          <w:szCs w:val="28"/>
        </w:rPr>
        <w:t xml:space="preserve"> business and process.</w:t>
      </w:r>
      <w:r w:rsidR="00AB6F18">
        <w:rPr>
          <w:rFonts w:ascii="Aldhabi" w:hAnsi="Aldhabi" w:cs="Aldhabi"/>
          <w:color w:val="000000" w:themeColor="text1"/>
          <w:sz w:val="28"/>
          <w:szCs w:val="28"/>
        </w:rPr>
        <w:t xml:space="preserve"> </w:t>
      </w:r>
    </w:p>
    <w:p w14:paraId="7C292DE1" w14:textId="63E0B0D5" w:rsidR="009A0BF1" w:rsidRDefault="00F6743B" w:rsidP="000E67C2">
      <w:pPr>
        <w:rPr>
          <w:rFonts w:ascii="Aldhabi" w:hAnsi="Aldhabi" w:cs="Aldhabi"/>
          <w:color w:val="000000" w:themeColor="text1"/>
          <w:sz w:val="28"/>
          <w:szCs w:val="28"/>
        </w:rPr>
      </w:pPr>
      <w:r>
        <w:rPr>
          <w:rFonts w:ascii="Aldhabi" w:hAnsi="Aldhabi" w:cs="Aldhabi"/>
          <w:color w:val="000000" w:themeColor="text1"/>
          <w:sz w:val="28"/>
          <w:szCs w:val="28"/>
        </w:rPr>
        <w:t xml:space="preserve"> </w:t>
      </w:r>
      <w:r w:rsidR="00FB4BDF">
        <w:rPr>
          <w:rFonts w:ascii="Aldhabi" w:hAnsi="Aldhabi" w:cs="Aldhabi"/>
          <w:color w:val="000000" w:themeColor="text1"/>
          <w:sz w:val="28"/>
          <w:szCs w:val="28"/>
        </w:rPr>
        <w:t xml:space="preserve">The health and safety of the airlines customers is paramount </w:t>
      </w:r>
      <w:r w:rsidR="001B00F3">
        <w:rPr>
          <w:rFonts w:ascii="Aldhabi" w:hAnsi="Aldhabi" w:cs="Aldhabi"/>
          <w:color w:val="000000" w:themeColor="text1"/>
          <w:sz w:val="28"/>
          <w:szCs w:val="28"/>
        </w:rPr>
        <w:t xml:space="preserve">and </w:t>
      </w:r>
      <w:r w:rsidR="00293626">
        <w:rPr>
          <w:rFonts w:ascii="Aldhabi" w:hAnsi="Aldhabi" w:cs="Aldhabi"/>
          <w:color w:val="000000" w:themeColor="text1"/>
          <w:sz w:val="28"/>
          <w:szCs w:val="28"/>
        </w:rPr>
        <w:t xml:space="preserve">enforced by </w:t>
      </w:r>
      <w:r w:rsidR="002F2333">
        <w:rPr>
          <w:rFonts w:ascii="Aldhabi" w:hAnsi="Aldhabi" w:cs="Aldhabi"/>
          <w:color w:val="000000" w:themeColor="text1"/>
          <w:sz w:val="28"/>
          <w:szCs w:val="28"/>
        </w:rPr>
        <w:t>aviation law, this in itself adds a level of complex</w:t>
      </w:r>
      <w:r w:rsidR="006006A4">
        <w:rPr>
          <w:rFonts w:ascii="Aldhabi" w:hAnsi="Aldhabi" w:cs="Aldhabi"/>
          <w:color w:val="000000" w:themeColor="text1"/>
          <w:sz w:val="28"/>
          <w:szCs w:val="28"/>
        </w:rPr>
        <w:t>ity</w:t>
      </w:r>
      <w:r w:rsidR="002F2333">
        <w:rPr>
          <w:rFonts w:ascii="Aldhabi" w:hAnsi="Aldhabi" w:cs="Aldhabi"/>
          <w:color w:val="000000" w:themeColor="text1"/>
          <w:sz w:val="28"/>
          <w:szCs w:val="28"/>
        </w:rPr>
        <w:t xml:space="preserve"> to the engineering strategy based on the required </w:t>
      </w:r>
      <w:r w:rsidR="00AA570A">
        <w:rPr>
          <w:rFonts w:ascii="Aldhabi" w:hAnsi="Aldhabi" w:cs="Aldhabi"/>
          <w:color w:val="000000" w:themeColor="text1"/>
          <w:sz w:val="28"/>
          <w:szCs w:val="28"/>
        </w:rPr>
        <w:t>statutory</w:t>
      </w:r>
      <w:r w:rsidR="006006A4">
        <w:rPr>
          <w:rFonts w:ascii="Aldhabi" w:hAnsi="Aldhabi" w:cs="Aldhabi"/>
          <w:color w:val="000000" w:themeColor="text1"/>
          <w:sz w:val="28"/>
          <w:szCs w:val="28"/>
        </w:rPr>
        <w:t xml:space="preserve"> inspections required at different intervals. </w:t>
      </w:r>
      <w:r w:rsidR="00CC5B57">
        <w:rPr>
          <w:rFonts w:ascii="Aldhabi" w:hAnsi="Aldhabi" w:cs="Aldhabi"/>
          <w:color w:val="000000" w:themeColor="text1"/>
          <w:sz w:val="28"/>
          <w:szCs w:val="28"/>
        </w:rPr>
        <w:t>We will develop an understanding of how this impacts inventory management throughout the literature.</w:t>
      </w:r>
    </w:p>
    <w:p w14:paraId="30F809DF" w14:textId="6017964D" w:rsidR="000A13FE" w:rsidRDefault="009215C0" w:rsidP="000E67C2">
      <w:pPr>
        <w:rPr>
          <w:rFonts w:ascii="Aldhabi" w:hAnsi="Aldhabi" w:cs="Aldhabi"/>
          <w:color w:val="000000" w:themeColor="text1"/>
          <w:sz w:val="28"/>
          <w:szCs w:val="28"/>
        </w:rPr>
      </w:pPr>
      <w:r>
        <w:drawing>
          <wp:anchor distT="0" distB="0" distL="114300" distR="114300" simplePos="0" relativeHeight="251668480" behindDoc="0" locked="0" layoutInCell="1" allowOverlap="1" wp14:anchorId="137B93CB" wp14:editId="6BBC0F7C">
            <wp:simplePos x="0" y="0"/>
            <wp:positionH relativeFrom="column">
              <wp:posOffset>-71120</wp:posOffset>
            </wp:positionH>
            <wp:positionV relativeFrom="paragraph">
              <wp:posOffset>1087755</wp:posOffset>
            </wp:positionV>
            <wp:extent cx="3399790" cy="1858645"/>
            <wp:effectExtent l="0" t="0" r="0" b="825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15599"/>
                    <a:stretch/>
                  </pic:blipFill>
                  <pic:spPr bwMode="auto">
                    <a:xfrm>
                      <a:off x="0" y="0"/>
                      <a:ext cx="3399790" cy="1858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0BF1">
        <w:rPr>
          <w:rFonts w:ascii="Aldhabi" w:hAnsi="Aldhabi" w:cs="Aldhabi"/>
          <w:color w:val="000000" w:themeColor="text1"/>
          <w:sz w:val="28"/>
          <w:szCs w:val="28"/>
        </w:rPr>
        <w:t>T</w:t>
      </w:r>
      <w:r w:rsidR="001B00F3">
        <w:rPr>
          <w:rFonts w:ascii="Aldhabi" w:hAnsi="Aldhabi" w:cs="Aldhabi"/>
          <w:color w:val="000000" w:themeColor="text1"/>
          <w:sz w:val="28"/>
          <w:szCs w:val="28"/>
        </w:rPr>
        <w:t xml:space="preserve">he </w:t>
      </w:r>
      <w:r w:rsidR="009A0BF1">
        <w:rPr>
          <w:rFonts w:ascii="Aldhabi" w:hAnsi="Aldhabi" w:cs="Aldhabi"/>
          <w:color w:val="000000" w:themeColor="text1"/>
          <w:sz w:val="28"/>
          <w:szCs w:val="28"/>
        </w:rPr>
        <w:t>aviation industry is</w:t>
      </w:r>
      <w:r w:rsidR="001B00F3">
        <w:rPr>
          <w:rFonts w:ascii="Aldhabi" w:hAnsi="Aldhabi" w:cs="Aldhabi"/>
          <w:color w:val="000000" w:themeColor="text1"/>
          <w:sz w:val="28"/>
          <w:szCs w:val="28"/>
        </w:rPr>
        <w:t xml:space="preserve"> </w:t>
      </w:r>
      <w:r w:rsidR="00AA570A">
        <w:rPr>
          <w:rFonts w:ascii="Aldhabi" w:hAnsi="Aldhabi" w:cs="Aldhabi"/>
          <w:color w:val="000000" w:themeColor="text1"/>
          <w:sz w:val="28"/>
          <w:szCs w:val="28"/>
        </w:rPr>
        <w:t>extremely</w:t>
      </w:r>
      <w:r w:rsidR="001B00F3">
        <w:rPr>
          <w:rFonts w:ascii="Aldhabi" w:hAnsi="Aldhabi" w:cs="Aldhabi"/>
          <w:color w:val="000000" w:themeColor="text1"/>
          <w:sz w:val="28"/>
          <w:szCs w:val="28"/>
        </w:rPr>
        <w:t xml:space="preserve"> competitive </w:t>
      </w:r>
      <w:r w:rsidR="009A0BF1">
        <w:rPr>
          <w:rFonts w:ascii="Aldhabi" w:hAnsi="Aldhabi" w:cs="Aldhabi"/>
          <w:color w:val="000000" w:themeColor="text1"/>
          <w:sz w:val="28"/>
          <w:szCs w:val="28"/>
        </w:rPr>
        <w:t xml:space="preserve">in </w:t>
      </w:r>
      <w:r w:rsidR="001B00F3">
        <w:rPr>
          <w:rFonts w:ascii="Aldhabi" w:hAnsi="Aldhabi" w:cs="Aldhabi"/>
          <w:color w:val="000000" w:themeColor="text1"/>
          <w:sz w:val="28"/>
          <w:szCs w:val="28"/>
        </w:rPr>
        <w:t>nature</w:t>
      </w:r>
      <w:r w:rsidR="009A0BF1">
        <w:rPr>
          <w:rFonts w:ascii="Aldhabi" w:hAnsi="Aldhabi" w:cs="Aldhabi"/>
          <w:color w:val="000000" w:themeColor="text1"/>
          <w:sz w:val="28"/>
          <w:szCs w:val="28"/>
        </w:rPr>
        <w:t xml:space="preserve"> in part due to their high operating costs</w:t>
      </w:r>
      <w:r w:rsidR="002F087D">
        <w:rPr>
          <w:rFonts w:ascii="Aldhabi" w:hAnsi="Aldhabi" w:cs="Aldhabi"/>
          <w:color w:val="000000" w:themeColor="text1"/>
          <w:sz w:val="28"/>
          <w:szCs w:val="28"/>
        </w:rPr>
        <w:t>,</w:t>
      </w:r>
      <w:r w:rsidR="00C17958">
        <w:rPr>
          <w:rFonts w:ascii="Aldhabi" w:hAnsi="Aldhabi" w:cs="Aldhabi"/>
          <w:color w:val="000000" w:themeColor="text1"/>
          <w:sz w:val="28"/>
          <w:szCs w:val="28"/>
        </w:rPr>
        <w:t xml:space="preserve"> </w:t>
      </w:r>
      <w:r w:rsidR="002F087D">
        <w:rPr>
          <w:rFonts w:ascii="Aldhabi" w:hAnsi="Aldhabi" w:cs="Aldhabi"/>
          <w:color w:val="000000" w:themeColor="text1"/>
          <w:sz w:val="28"/>
          <w:szCs w:val="28"/>
        </w:rPr>
        <w:t>t</w:t>
      </w:r>
      <w:r w:rsidR="00C17958">
        <w:rPr>
          <w:rFonts w:ascii="Aldhabi" w:hAnsi="Aldhabi" w:cs="Aldhabi"/>
          <w:color w:val="000000" w:themeColor="text1"/>
          <w:sz w:val="28"/>
          <w:szCs w:val="28"/>
        </w:rPr>
        <w:t xml:space="preserve">his in turn requires the engineering strategy to be dynamic enough to cope with unplanned maintenance </w:t>
      </w:r>
      <w:r w:rsidR="00011493">
        <w:rPr>
          <w:rFonts w:ascii="Aldhabi" w:hAnsi="Aldhabi" w:cs="Aldhabi"/>
          <w:color w:val="000000" w:themeColor="text1"/>
          <w:sz w:val="28"/>
          <w:szCs w:val="28"/>
        </w:rPr>
        <w:t xml:space="preserve">whilst ensuring the </w:t>
      </w:r>
      <w:r w:rsidR="00BD622D">
        <w:rPr>
          <w:rFonts w:ascii="Aldhabi" w:hAnsi="Aldhabi" w:cs="Aldhabi"/>
          <w:color w:val="000000" w:themeColor="text1"/>
          <w:sz w:val="28"/>
          <w:szCs w:val="28"/>
        </w:rPr>
        <w:t xml:space="preserve">legal </w:t>
      </w:r>
      <w:r w:rsidR="00AA570A">
        <w:rPr>
          <w:rFonts w:ascii="Aldhabi" w:hAnsi="Aldhabi" w:cs="Aldhabi"/>
          <w:color w:val="000000" w:themeColor="text1"/>
          <w:sz w:val="28"/>
          <w:szCs w:val="28"/>
        </w:rPr>
        <w:t>requirements</w:t>
      </w:r>
      <w:r w:rsidR="00BD622D">
        <w:rPr>
          <w:rFonts w:ascii="Aldhabi" w:hAnsi="Aldhabi" w:cs="Aldhabi"/>
          <w:color w:val="000000" w:themeColor="text1"/>
          <w:sz w:val="28"/>
          <w:szCs w:val="28"/>
        </w:rPr>
        <w:t xml:space="preserve"> of the business are </w:t>
      </w:r>
      <w:r w:rsidR="00AA570A">
        <w:rPr>
          <w:rFonts w:ascii="Aldhabi" w:hAnsi="Aldhabi" w:cs="Aldhabi"/>
          <w:color w:val="000000" w:themeColor="text1"/>
          <w:sz w:val="28"/>
          <w:szCs w:val="28"/>
        </w:rPr>
        <w:t xml:space="preserve">achieved </w:t>
      </w:r>
      <w:r w:rsidR="00E30E82">
        <w:rPr>
          <w:rFonts w:ascii="Aldhabi" w:hAnsi="Aldhabi" w:cs="Aldhabi"/>
          <w:color w:val="000000" w:themeColor="text1"/>
          <w:sz w:val="28"/>
          <w:szCs w:val="28"/>
        </w:rPr>
        <w:t xml:space="preserve">to remain competitive </w:t>
      </w:r>
      <w:r w:rsidR="00E9353C">
        <w:rPr>
          <w:rFonts w:ascii="Aldhabi" w:hAnsi="Aldhabi" w:cs="Aldhabi"/>
          <w:color w:val="000000" w:themeColor="text1"/>
          <w:sz w:val="28"/>
          <w:szCs w:val="28"/>
        </w:rPr>
        <w:t>and profitable</w:t>
      </w:r>
      <w:r w:rsidR="000A13FE">
        <w:rPr>
          <w:rFonts w:ascii="Aldhabi" w:hAnsi="Aldhabi" w:cs="Aldhabi"/>
          <w:color w:val="000000" w:themeColor="text1"/>
          <w:sz w:val="28"/>
          <w:szCs w:val="28"/>
        </w:rPr>
        <w:t xml:space="preserve"> as shown in figure 1.</w:t>
      </w:r>
    </w:p>
    <w:p w14:paraId="35706A4C" w14:textId="36D06BAC" w:rsidR="000A13FE" w:rsidRPr="00F316CC" w:rsidRDefault="00242158" w:rsidP="000A13FE">
      <w:pPr>
        <w:pStyle w:val="Caption"/>
        <w:rPr>
          <w:color w:val="002060"/>
        </w:rPr>
      </w:pPr>
      <w:r>
        <w:rPr>
          <w:rFonts w:ascii="Aldhabi" w:hAnsi="Aldhabi" w:cs="Aldhabi"/>
          <w:color w:val="000000" w:themeColor="text1"/>
          <w:sz w:val="28"/>
          <w:szCs w:val="28"/>
        </w:rPr>
        <w:t xml:space="preserve"> </w:t>
      </w:r>
      <w:bookmarkStart w:id="0" w:name="_Toc130743472"/>
      <w:r w:rsidR="000A13FE" w:rsidRPr="00F316CC">
        <w:rPr>
          <w:color w:val="002060"/>
        </w:rPr>
        <w:t xml:space="preserve">Figure </w:t>
      </w:r>
      <w:r w:rsidR="000A13FE" w:rsidRPr="00F316CC">
        <w:rPr>
          <w:color w:val="002060"/>
        </w:rPr>
        <w:fldChar w:fldCharType="begin"/>
      </w:r>
      <w:r w:rsidR="000A13FE" w:rsidRPr="00F316CC">
        <w:rPr>
          <w:color w:val="002060"/>
        </w:rPr>
        <w:instrText xml:space="preserve"> SEQ Figure \* ARABIC </w:instrText>
      </w:r>
      <w:r w:rsidR="000A13FE" w:rsidRPr="00F316CC">
        <w:rPr>
          <w:color w:val="002060"/>
        </w:rPr>
        <w:fldChar w:fldCharType="separate"/>
      </w:r>
      <w:r w:rsidR="00657DCC">
        <w:rPr>
          <w:noProof/>
          <w:color w:val="002060"/>
        </w:rPr>
        <w:t>1</w:t>
      </w:r>
      <w:r w:rsidR="000A13FE" w:rsidRPr="00F316CC">
        <w:rPr>
          <w:color w:val="002060"/>
        </w:rPr>
        <w:fldChar w:fldCharType="end"/>
      </w:r>
      <w:r w:rsidR="000A13FE" w:rsidRPr="00F316CC">
        <w:rPr>
          <w:color w:val="002060"/>
        </w:rPr>
        <w:t xml:space="preserve"> </w:t>
      </w:r>
      <w:r w:rsidR="009215C0" w:rsidRPr="00F316CC">
        <w:rPr>
          <w:color w:val="002060"/>
        </w:rPr>
        <w:t>–</w:t>
      </w:r>
      <w:r w:rsidR="000A13FE" w:rsidRPr="00F316CC">
        <w:rPr>
          <w:color w:val="002060"/>
        </w:rPr>
        <w:t xml:space="preserve"> </w:t>
      </w:r>
      <w:r w:rsidR="009215C0" w:rsidRPr="00F316CC">
        <w:rPr>
          <w:color w:val="002060"/>
        </w:rPr>
        <w:t>Global commercial airline profitability</w:t>
      </w:r>
      <w:r w:rsidR="000A13FE" w:rsidRPr="00F316CC">
        <w:rPr>
          <w:color w:val="002060"/>
        </w:rPr>
        <w:t xml:space="preserve"> (IATA 2016)</w:t>
      </w:r>
      <w:bookmarkEnd w:id="0"/>
    </w:p>
    <w:p w14:paraId="1669E89B" w14:textId="1D123D70" w:rsidR="00AD077C" w:rsidRPr="000A13FE" w:rsidRDefault="00242158" w:rsidP="000A13FE">
      <w:pPr>
        <w:pStyle w:val="Caption"/>
        <w:rPr>
          <w:rFonts w:ascii="Aldhabi" w:hAnsi="Aldhabi" w:cs="Aldhabi"/>
          <w:i w:val="0"/>
          <w:iCs w:val="0"/>
          <w:color w:val="000000" w:themeColor="text1"/>
          <w:sz w:val="28"/>
          <w:szCs w:val="28"/>
        </w:rPr>
      </w:pPr>
      <w:r w:rsidRPr="000A13FE">
        <w:rPr>
          <w:rFonts w:ascii="Aldhabi" w:hAnsi="Aldhabi" w:cs="Aldhabi"/>
          <w:i w:val="0"/>
          <w:iCs w:val="0"/>
          <w:color w:val="000000" w:themeColor="text1"/>
          <w:sz w:val="28"/>
          <w:szCs w:val="28"/>
        </w:rPr>
        <w:t xml:space="preserve">Over the years multiple airlines have </w:t>
      </w:r>
      <w:r w:rsidR="009215C0">
        <w:rPr>
          <w:rFonts w:ascii="Aldhabi" w:hAnsi="Aldhabi" w:cs="Aldhabi"/>
          <w:i w:val="0"/>
          <w:iCs w:val="0"/>
          <w:color w:val="000000" w:themeColor="text1"/>
          <w:sz w:val="28"/>
          <w:szCs w:val="28"/>
        </w:rPr>
        <w:t>ceased</w:t>
      </w:r>
      <w:r w:rsidR="00D64BBD" w:rsidRPr="000A13FE">
        <w:rPr>
          <w:rFonts w:ascii="Aldhabi" w:hAnsi="Aldhabi" w:cs="Aldhabi"/>
          <w:i w:val="0"/>
          <w:iCs w:val="0"/>
          <w:color w:val="000000" w:themeColor="text1"/>
          <w:sz w:val="28"/>
          <w:szCs w:val="28"/>
        </w:rPr>
        <w:t xml:space="preserve"> business due to multiple reasons but one common </w:t>
      </w:r>
      <w:r w:rsidR="00F91360" w:rsidRPr="000A13FE">
        <w:rPr>
          <w:rFonts w:ascii="Aldhabi" w:hAnsi="Aldhabi" w:cs="Aldhabi"/>
          <w:i w:val="0"/>
          <w:iCs w:val="0"/>
          <w:color w:val="000000" w:themeColor="text1"/>
          <w:sz w:val="28"/>
          <w:szCs w:val="28"/>
        </w:rPr>
        <w:t xml:space="preserve">flaw we see is a lack of adaptability to the market and </w:t>
      </w:r>
      <w:r w:rsidR="008331F2" w:rsidRPr="000A13FE">
        <w:rPr>
          <w:rFonts w:ascii="Aldhabi" w:hAnsi="Aldhabi" w:cs="Aldhabi"/>
          <w:i w:val="0"/>
          <w:iCs w:val="0"/>
          <w:color w:val="000000" w:themeColor="text1"/>
          <w:sz w:val="28"/>
          <w:szCs w:val="28"/>
        </w:rPr>
        <w:t>poor strategy implem</w:t>
      </w:r>
      <w:r w:rsidR="00C920DB" w:rsidRPr="000A13FE">
        <w:rPr>
          <w:rFonts w:ascii="Aldhabi" w:hAnsi="Aldhabi" w:cs="Aldhabi"/>
          <w:i w:val="0"/>
          <w:iCs w:val="0"/>
          <w:color w:val="000000" w:themeColor="text1"/>
          <w:sz w:val="28"/>
          <w:szCs w:val="28"/>
        </w:rPr>
        <w:t>entation</w:t>
      </w:r>
      <w:r w:rsidR="00675597" w:rsidRPr="000A13FE">
        <w:rPr>
          <w:rFonts w:ascii="Aldhabi" w:hAnsi="Aldhabi" w:cs="Aldhabi"/>
          <w:i w:val="0"/>
          <w:iCs w:val="0"/>
          <w:color w:val="000000" w:themeColor="text1"/>
          <w:sz w:val="28"/>
          <w:szCs w:val="28"/>
        </w:rPr>
        <w:t xml:space="preserve"> such as Pan Am</w:t>
      </w:r>
      <w:r w:rsidR="006577DB" w:rsidRPr="000A13FE">
        <w:rPr>
          <w:rFonts w:ascii="Aldhabi" w:hAnsi="Aldhabi" w:cs="Aldhabi"/>
          <w:i w:val="0"/>
          <w:iCs w:val="0"/>
          <w:color w:val="000000" w:themeColor="text1"/>
          <w:sz w:val="28"/>
          <w:szCs w:val="28"/>
        </w:rPr>
        <w:t>erican</w:t>
      </w:r>
      <w:r w:rsidR="005C1EF1" w:rsidRPr="000A13FE">
        <w:rPr>
          <w:rFonts w:ascii="Aldhabi" w:hAnsi="Aldhabi" w:cs="Aldhabi"/>
          <w:i w:val="0"/>
          <w:iCs w:val="0"/>
          <w:color w:val="000000" w:themeColor="text1"/>
          <w:sz w:val="28"/>
          <w:szCs w:val="28"/>
        </w:rPr>
        <w:t xml:space="preserve"> (1991)</w:t>
      </w:r>
      <w:r w:rsidR="006577DB" w:rsidRPr="000A13FE">
        <w:rPr>
          <w:rFonts w:ascii="Aldhabi" w:hAnsi="Aldhabi" w:cs="Aldhabi"/>
          <w:i w:val="0"/>
          <w:iCs w:val="0"/>
          <w:color w:val="000000" w:themeColor="text1"/>
          <w:sz w:val="28"/>
          <w:szCs w:val="28"/>
        </w:rPr>
        <w:t>, Swiss Air</w:t>
      </w:r>
      <w:r w:rsidR="005559BC" w:rsidRPr="000A13FE">
        <w:rPr>
          <w:rFonts w:ascii="Aldhabi" w:hAnsi="Aldhabi" w:cs="Aldhabi"/>
          <w:i w:val="0"/>
          <w:iCs w:val="0"/>
          <w:color w:val="000000" w:themeColor="text1"/>
          <w:sz w:val="28"/>
          <w:szCs w:val="28"/>
        </w:rPr>
        <w:t xml:space="preserve"> (2002)</w:t>
      </w:r>
      <w:r w:rsidR="006577DB" w:rsidRPr="000A13FE">
        <w:rPr>
          <w:rFonts w:ascii="Aldhabi" w:hAnsi="Aldhabi" w:cs="Aldhabi"/>
          <w:i w:val="0"/>
          <w:iCs w:val="0"/>
          <w:color w:val="000000" w:themeColor="text1"/>
          <w:sz w:val="28"/>
          <w:szCs w:val="28"/>
        </w:rPr>
        <w:t xml:space="preserve"> and</w:t>
      </w:r>
      <w:r w:rsidR="000555D5" w:rsidRPr="000A13FE">
        <w:rPr>
          <w:rFonts w:ascii="Aldhabi" w:hAnsi="Aldhabi" w:cs="Aldhabi"/>
          <w:i w:val="0"/>
          <w:iCs w:val="0"/>
          <w:color w:val="000000" w:themeColor="text1"/>
          <w:sz w:val="28"/>
          <w:szCs w:val="28"/>
        </w:rPr>
        <w:t xml:space="preserve"> more recently Monarch</w:t>
      </w:r>
      <w:r w:rsidR="005559BC" w:rsidRPr="000A13FE">
        <w:rPr>
          <w:rFonts w:ascii="Aldhabi" w:hAnsi="Aldhabi" w:cs="Aldhabi"/>
          <w:i w:val="0"/>
          <w:iCs w:val="0"/>
          <w:color w:val="000000" w:themeColor="text1"/>
          <w:sz w:val="28"/>
          <w:szCs w:val="28"/>
        </w:rPr>
        <w:t xml:space="preserve"> (2017), </w:t>
      </w:r>
      <w:r w:rsidR="00247681" w:rsidRPr="000A13FE">
        <w:rPr>
          <w:rFonts w:ascii="Aldhabi" w:hAnsi="Aldhabi" w:cs="Aldhabi"/>
          <w:i w:val="0"/>
          <w:iCs w:val="0"/>
          <w:color w:val="000000" w:themeColor="text1"/>
          <w:sz w:val="28"/>
          <w:szCs w:val="28"/>
        </w:rPr>
        <w:t>Thomas Cook (2019) and Flybe (2020)</w:t>
      </w:r>
      <w:r w:rsidR="000555D5" w:rsidRPr="000A13FE">
        <w:rPr>
          <w:rFonts w:ascii="Aldhabi" w:hAnsi="Aldhabi" w:cs="Aldhabi"/>
          <w:i w:val="0"/>
          <w:iCs w:val="0"/>
          <w:color w:val="000000" w:themeColor="text1"/>
          <w:sz w:val="28"/>
          <w:szCs w:val="28"/>
        </w:rPr>
        <w:t xml:space="preserve">, </w:t>
      </w:r>
      <w:sdt>
        <w:sdtPr>
          <w:rPr>
            <w:rFonts w:ascii="Aldhabi" w:hAnsi="Aldhabi" w:cs="Aldhabi"/>
            <w:i w:val="0"/>
            <w:iCs w:val="0"/>
            <w:color w:val="000000" w:themeColor="text1"/>
            <w:sz w:val="28"/>
            <w:szCs w:val="28"/>
          </w:rPr>
          <w:id w:val="-1474206878"/>
          <w:citation/>
        </w:sdtPr>
        <w:sdtContent>
          <w:r w:rsidR="00D5504A" w:rsidRPr="000A13FE">
            <w:rPr>
              <w:rFonts w:ascii="Aldhabi" w:hAnsi="Aldhabi" w:cs="Aldhabi"/>
              <w:i w:val="0"/>
              <w:iCs w:val="0"/>
              <w:color w:val="000000" w:themeColor="text1"/>
              <w:sz w:val="28"/>
              <w:szCs w:val="28"/>
            </w:rPr>
            <w:fldChar w:fldCharType="begin"/>
          </w:r>
          <w:r w:rsidR="00D5504A" w:rsidRPr="000A13FE">
            <w:rPr>
              <w:rFonts w:ascii="Aldhabi" w:hAnsi="Aldhabi" w:cs="Aldhabi"/>
              <w:i w:val="0"/>
              <w:iCs w:val="0"/>
              <w:color w:val="000000" w:themeColor="text1"/>
              <w:sz w:val="28"/>
              <w:szCs w:val="28"/>
            </w:rPr>
            <w:instrText xml:space="preserve"> CITATION Dav20 \l 2057 </w:instrText>
          </w:r>
          <w:r w:rsidR="00D5504A" w:rsidRPr="000A13FE">
            <w:rPr>
              <w:rFonts w:ascii="Aldhabi" w:hAnsi="Aldhabi" w:cs="Aldhabi"/>
              <w:i w:val="0"/>
              <w:iCs w:val="0"/>
              <w:color w:val="000000" w:themeColor="text1"/>
              <w:sz w:val="28"/>
              <w:szCs w:val="28"/>
            </w:rPr>
            <w:fldChar w:fldCharType="separate"/>
          </w:r>
          <w:r w:rsidR="00D5504A" w:rsidRPr="000A13FE">
            <w:rPr>
              <w:rFonts w:ascii="Aldhabi" w:hAnsi="Aldhabi" w:cs="Aldhabi"/>
              <w:i w:val="0"/>
              <w:iCs w:val="0"/>
              <w:color w:val="000000" w:themeColor="text1"/>
              <w:sz w:val="28"/>
              <w:szCs w:val="28"/>
            </w:rPr>
            <w:t>(Slotnik, 2020)</w:t>
          </w:r>
          <w:r w:rsidR="00D5504A" w:rsidRPr="000A13FE">
            <w:rPr>
              <w:rFonts w:ascii="Aldhabi" w:hAnsi="Aldhabi" w:cs="Aldhabi"/>
              <w:i w:val="0"/>
              <w:iCs w:val="0"/>
              <w:color w:val="000000" w:themeColor="text1"/>
              <w:sz w:val="28"/>
              <w:szCs w:val="28"/>
            </w:rPr>
            <w:fldChar w:fldCharType="end"/>
          </w:r>
        </w:sdtContent>
      </w:sdt>
      <w:r w:rsidR="00247681" w:rsidRPr="000A13FE">
        <w:rPr>
          <w:rFonts w:ascii="Aldhabi" w:hAnsi="Aldhabi" w:cs="Aldhabi"/>
          <w:i w:val="0"/>
          <w:iCs w:val="0"/>
          <w:color w:val="000000" w:themeColor="text1"/>
          <w:sz w:val="28"/>
          <w:szCs w:val="28"/>
        </w:rPr>
        <w:t>.</w:t>
      </w:r>
    </w:p>
    <w:p w14:paraId="75358DC6" w14:textId="77777777" w:rsidR="00A22AFE" w:rsidRDefault="00A22AFE">
      <w:pPr>
        <w:rPr>
          <w:rFonts w:ascii="Aldhabi" w:hAnsi="Aldhabi" w:cs="Aldhabi"/>
          <w:color w:val="002060"/>
          <w:sz w:val="40"/>
          <w:szCs w:val="40"/>
          <w:u w:val="single"/>
        </w:rPr>
      </w:pPr>
    </w:p>
    <w:p w14:paraId="45DA9BAA" w14:textId="77777777" w:rsidR="00875C86" w:rsidRDefault="00875C86" w:rsidP="006E4CA3">
      <w:pPr>
        <w:rPr>
          <w:rFonts w:ascii="Aldhabi" w:hAnsi="Aldhabi" w:cs="Aldhabi"/>
          <w:color w:val="002060"/>
          <w:sz w:val="40"/>
          <w:szCs w:val="40"/>
          <w:u w:val="single"/>
        </w:rPr>
      </w:pPr>
    </w:p>
    <w:p w14:paraId="330C4FF8" w14:textId="09275AFF" w:rsidR="006E4CA3" w:rsidRDefault="006E4CA3" w:rsidP="006E4CA3">
      <w:pPr>
        <w:rPr>
          <w:rFonts w:ascii="Aldhabi" w:hAnsi="Aldhabi" w:cs="Aldhabi"/>
          <w:color w:val="002060"/>
          <w:sz w:val="40"/>
          <w:szCs w:val="40"/>
          <w:u w:val="single"/>
        </w:rPr>
      </w:pPr>
      <w:r>
        <w:rPr>
          <w:rFonts w:ascii="Aldhabi" w:hAnsi="Aldhabi" w:cs="Aldhabi"/>
          <w:color w:val="002060"/>
          <w:sz w:val="40"/>
          <w:szCs w:val="40"/>
          <w:u w:val="single"/>
        </w:rPr>
        <w:lastRenderedPageBreak/>
        <w:t>Evaluation of Spares Supply</w:t>
      </w:r>
    </w:p>
    <w:p w14:paraId="31682E4E" w14:textId="62E14FD3" w:rsidR="008736EB" w:rsidRDefault="008736EB" w:rsidP="00EB478D">
      <w:pPr>
        <w:spacing w:line="240" w:lineRule="auto"/>
        <w:rPr>
          <w:rFonts w:ascii="Aldhabi" w:hAnsi="Aldhabi" w:cs="Aldhabi"/>
          <w:color w:val="000000" w:themeColor="text1"/>
          <w:sz w:val="28"/>
          <w:szCs w:val="28"/>
        </w:rPr>
      </w:pPr>
      <w:r>
        <w:rPr>
          <w:rFonts w:ascii="Aldhabi" w:hAnsi="Aldhabi" w:cs="Aldhabi"/>
          <w:color w:val="000000" w:themeColor="text1"/>
          <w:sz w:val="28"/>
          <w:szCs w:val="28"/>
        </w:rPr>
        <w:t xml:space="preserve">Toon </w:t>
      </w:r>
      <w:r w:rsidR="00B87ACE">
        <w:rPr>
          <w:rFonts w:ascii="Aldhabi" w:hAnsi="Aldhabi" w:cs="Aldhabi"/>
          <w:color w:val="000000" w:themeColor="text1"/>
          <w:sz w:val="28"/>
          <w:szCs w:val="28"/>
        </w:rPr>
        <w:t>Air is maintaining a small fleet of a</w:t>
      </w:r>
      <w:r w:rsidR="00E72ED7">
        <w:rPr>
          <w:rFonts w:ascii="Aldhabi" w:hAnsi="Aldhabi" w:cs="Aldhabi"/>
          <w:color w:val="000000" w:themeColor="text1"/>
          <w:sz w:val="28"/>
          <w:szCs w:val="28"/>
        </w:rPr>
        <w:t>eroplanes</w:t>
      </w:r>
      <w:r w:rsidR="00B87ACE">
        <w:rPr>
          <w:rFonts w:ascii="Aldhabi" w:hAnsi="Aldhabi" w:cs="Aldhabi"/>
          <w:color w:val="000000" w:themeColor="text1"/>
          <w:sz w:val="28"/>
          <w:szCs w:val="28"/>
        </w:rPr>
        <w:t xml:space="preserve"> that</w:t>
      </w:r>
      <w:r w:rsidR="00786F69">
        <w:rPr>
          <w:rFonts w:ascii="Aldhabi" w:hAnsi="Aldhabi" w:cs="Aldhabi"/>
          <w:color w:val="000000" w:themeColor="text1"/>
          <w:sz w:val="28"/>
          <w:szCs w:val="28"/>
        </w:rPr>
        <w:t xml:space="preserve"> </w:t>
      </w:r>
      <w:r w:rsidR="00AA570A">
        <w:rPr>
          <w:rFonts w:ascii="Aldhabi" w:hAnsi="Aldhabi" w:cs="Aldhabi"/>
          <w:color w:val="000000" w:themeColor="text1"/>
          <w:sz w:val="28"/>
          <w:szCs w:val="28"/>
        </w:rPr>
        <w:t>flies</w:t>
      </w:r>
      <w:r w:rsidR="00786F69">
        <w:rPr>
          <w:rFonts w:ascii="Aldhabi" w:hAnsi="Aldhabi" w:cs="Aldhabi"/>
          <w:color w:val="000000" w:themeColor="text1"/>
          <w:sz w:val="28"/>
          <w:szCs w:val="28"/>
        </w:rPr>
        <w:t xml:space="preserve"> regionally within the UK and </w:t>
      </w:r>
      <w:r w:rsidR="00C20BF7">
        <w:rPr>
          <w:rFonts w:ascii="Aldhabi" w:hAnsi="Aldhabi" w:cs="Aldhabi"/>
          <w:color w:val="000000" w:themeColor="text1"/>
          <w:sz w:val="28"/>
          <w:szCs w:val="28"/>
        </w:rPr>
        <w:t xml:space="preserve">to a </w:t>
      </w:r>
      <w:r w:rsidR="00AA570A">
        <w:rPr>
          <w:rFonts w:ascii="Aldhabi" w:hAnsi="Aldhabi" w:cs="Aldhabi"/>
          <w:color w:val="000000" w:themeColor="text1"/>
          <w:sz w:val="28"/>
          <w:szCs w:val="28"/>
        </w:rPr>
        <w:t>small number of Greek islands</w:t>
      </w:r>
      <w:r w:rsidR="00C20BF7">
        <w:rPr>
          <w:rFonts w:ascii="Aldhabi" w:hAnsi="Aldhabi" w:cs="Aldhabi"/>
          <w:color w:val="000000" w:themeColor="text1"/>
          <w:sz w:val="28"/>
          <w:szCs w:val="28"/>
        </w:rPr>
        <w:t xml:space="preserve">. From my initial findings it is evident that Toon Air is </w:t>
      </w:r>
      <w:r w:rsidR="00875157">
        <w:rPr>
          <w:rFonts w:ascii="Aldhabi" w:hAnsi="Aldhabi" w:cs="Aldhabi"/>
          <w:color w:val="000000" w:themeColor="text1"/>
          <w:sz w:val="28"/>
          <w:szCs w:val="28"/>
        </w:rPr>
        <w:t>lacking control in the following areas</w:t>
      </w:r>
      <w:r w:rsidR="00483A32">
        <w:rPr>
          <w:rFonts w:ascii="Aldhabi" w:hAnsi="Aldhabi" w:cs="Aldhabi"/>
          <w:color w:val="000000" w:themeColor="text1"/>
          <w:sz w:val="28"/>
          <w:szCs w:val="28"/>
        </w:rPr>
        <w:t xml:space="preserve"> related to or impacting the supply of spare parts</w:t>
      </w:r>
      <w:r w:rsidR="00875157">
        <w:rPr>
          <w:rFonts w:ascii="Aldhabi" w:hAnsi="Aldhabi" w:cs="Aldhabi"/>
          <w:color w:val="000000" w:themeColor="text1"/>
          <w:sz w:val="28"/>
          <w:szCs w:val="28"/>
        </w:rPr>
        <w:t>:</w:t>
      </w:r>
    </w:p>
    <w:p w14:paraId="5067F86A" w14:textId="513BB7ED" w:rsidR="00875157" w:rsidRPr="00676E3F" w:rsidRDefault="00875157" w:rsidP="00676E3F">
      <w:pPr>
        <w:pStyle w:val="ListParagraph"/>
        <w:numPr>
          <w:ilvl w:val="0"/>
          <w:numId w:val="7"/>
        </w:numPr>
        <w:spacing w:line="240" w:lineRule="auto"/>
        <w:rPr>
          <w:rFonts w:ascii="Aldhabi" w:hAnsi="Aldhabi" w:cs="Aldhabi"/>
          <w:color w:val="000000" w:themeColor="text1"/>
          <w:sz w:val="28"/>
          <w:szCs w:val="28"/>
        </w:rPr>
      </w:pPr>
      <w:r w:rsidRPr="00676E3F">
        <w:rPr>
          <w:rFonts w:ascii="Aldhabi" w:hAnsi="Aldhabi" w:cs="Aldhabi"/>
          <w:color w:val="000000" w:themeColor="text1"/>
          <w:sz w:val="28"/>
          <w:szCs w:val="28"/>
        </w:rPr>
        <w:t>Sourcing of spare parts</w:t>
      </w:r>
    </w:p>
    <w:p w14:paraId="1248ECF2" w14:textId="77F8840D" w:rsidR="00875157" w:rsidRPr="00676E3F" w:rsidRDefault="00875157" w:rsidP="00676E3F">
      <w:pPr>
        <w:pStyle w:val="ListParagraph"/>
        <w:numPr>
          <w:ilvl w:val="0"/>
          <w:numId w:val="7"/>
        </w:numPr>
        <w:spacing w:line="240" w:lineRule="auto"/>
        <w:rPr>
          <w:rFonts w:ascii="Aldhabi" w:hAnsi="Aldhabi" w:cs="Aldhabi"/>
          <w:color w:val="000000" w:themeColor="text1"/>
          <w:sz w:val="28"/>
          <w:szCs w:val="28"/>
        </w:rPr>
      </w:pPr>
      <w:r w:rsidRPr="00676E3F">
        <w:rPr>
          <w:rFonts w:ascii="Aldhabi" w:hAnsi="Aldhabi" w:cs="Aldhabi"/>
          <w:color w:val="000000" w:themeColor="text1"/>
          <w:sz w:val="28"/>
          <w:szCs w:val="28"/>
        </w:rPr>
        <w:t>Inventory Management</w:t>
      </w:r>
    </w:p>
    <w:p w14:paraId="2171C2B0" w14:textId="621D139A" w:rsidR="00084413" w:rsidRPr="00676E3F" w:rsidRDefault="00801314" w:rsidP="00676E3F">
      <w:pPr>
        <w:pStyle w:val="ListParagraph"/>
        <w:numPr>
          <w:ilvl w:val="0"/>
          <w:numId w:val="7"/>
        </w:numPr>
        <w:spacing w:line="240" w:lineRule="auto"/>
        <w:rPr>
          <w:rFonts w:ascii="Aldhabi" w:hAnsi="Aldhabi" w:cs="Aldhabi"/>
          <w:color w:val="000000" w:themeColor="text1"/>
          <w:sz w:val="28"/>
          <w:szCs w:val="28"/>
        </w:rPr>
      </w:pPr>
      <w:r w:rsidRPr="00676E3F">
        <w:rPr>
          <w:rFonts w:ascii="Aldhabi" w:hAnsi="Aldhabi" w:cs="Aldhabi"/>
          <w:color w:val="000000" w:themeColor="text1"/>
          <w:sz w:val="28"/>
          <w:szCs w:val="28"/>
        </w:rPr>
        <w:t>Cost Control</w:t>
      </w:r>
    </w:p>
    <w:p w14:paraId="0AB07E95" w14:textId="0E2CE43E" w:rsidR="00801314" w:rsidRPr="00676E3F" w:rsidRDefault="00801314" w:rsidP="00676E3F">
      <w:pPr>
        <w:pStyle w:val="ListParagraph"/>
        <w:numPr>
          <w:ilvl w:val="0"/>
          <w:numId w:val="7"/>
        </w:numPr>
        <w:spacing w:line="240" w:lineRule="auto"/>
        <w:rPr>
          <w:rFonts w:ascii="Aldhabi" w:hAnsi="Aldhabi" w:cs="Aldhabi"/>
          <w:color w:val="000000" w:themeColor="text1"/>
          <w:sz w:val="28"/>
          <w:szCs w:val="28"/>
        </w:rPr>
      </w:pPr>
      <w:r w:rsidRPr="00676E3F">
        <w:rPr>
          <w:rFonts w:ascii="Aldhabi" w:hAnsi="Aldhabi" w:cs="Aldhabi"/>
          <w:color w:val="000000" w:themeColor="text1"/>
          <w:sz w:val="28"/>
          <w:szCs w:val="28"/>
        </w:rPr>
        <w:t xml:space="preserve">Standards </w:t>
      </w:r>
      <w:r w:rsidR="004850E9" w:rsidRPr="00676E3F">
        <w:rPr>
          <w:rFonts w:ascii="Aldhabi" w:hAnsi="Aldhabi" w:cs="Aldhabi"/>
          <w:color w:val="000000" w:themeColor="text1"/>
          <w:sz w:val="28"/>
          <w:szCs w:val="28"/>
        </w:rPr>
        <w:t>and traceability</w:t>
      </w:r>
      <w:r w:rsidR="00F568A2" w:rsidRPr="00676E3F">
        <w:rPr>
          <w:rFonts w:ascii="Aldhabi" w:hAnsi="Aldhabi" w:cs="Aldhabi"/>
          <w:color w:val="000000" w:themeColor="text1"/>
          <w:sz w:val="28"/>
          <w:szCs w:val="28"/>
        </w:rPr>
        <w:t>, including updating of documentation</w:t>
      </w:r>
    </w:p>
    <w:p w14:paraId="260AEA55" w14:textId="6BFFD62A" w:rsidR="004850E9" w:rsidRDefault="004850E9" w:rsidP="00676E3F">
      <w:pPr>
        <w:pStyle w:val="ListParagraph"/>
        <w:numPr>
          <w:ilvl w:val="0"/>
          <w:numId w:val="7"/>
        </w:numPr>
        <w:spacing w:line="240" w:lineRule="auto"/>
        <w:rPr>
          <w:rFonts w:ascii="Aldhabi" w:hAnsi="Aldhabi" w:cs="Aldhabi"/>
          <w:color w:val="000000" w:themeColor="text1"/>
          <w:sz w:val="28"/>
          <w:szCs w:val="28"/>
        </w:rPr>
      </w:pPr>
      <w:r w:rsidRPr="00676E3F">
        <w:rPr>
          <w:rFonts w:ascii="Aldhabi" w:hAnsi="Aldhabi" w:cs="Aldhabi"/>
          <w:color w:val="000000" w:themeColor="text1"/>
          <w:sz w:val="28"/>
          <w:szCs w:val="28"/>
        </w:rPr>
        <w:t>Investment strategy</w:t>
      </w:r>
    </w:p>
    <w:p w14:paraId="7FB12C79" w14:textId="56A1DF07" w:rsidR="00357027" w:rsidRPr="00676E3F" w:rsidRDefault="00357027" w:rsidP="00676E3F">
      <w:pPr>
        <w:pStyle w:val="ListParagraph"/>
        <w:numPr>
          <w:ilvl w:val="0"/>
          <w:numId w:val="7"/>
        </w:numPr>
        <w:spacing w:line="240" w:lineRule="auto"/>
        <w:rPr>
          <w:rFonts w:ascii="Aldhabi" w:hAnsi="Aldhabi" w:cs="Aldhabi"/>
          <w:color w:val="000000" w:themeColor="text1"/>
          <w:sz w:val="28"/>
          <w:szCs w:val="28"/>
        </w:rPr>
      </w:pPr>
      <w:r>
        <w:rPr>
          <w:rFonts w:ascii="Aldhabi" w:hAnsi="Aldhabi" w:cs="Aldhabi"/>
          <w:color w:val="000000" w:themeColor="text1"/>
          <w:sz w:val="28"/>
          <w:szCs w:val="28"/>
        </w:rPr>
        <w:t>Poor or No leadership</w:t>
      </w:r>
    </w:p>
    <w:p w14:paraId="216E103D" w14:textId="5EB801CD" w:rsidR="004850E9" w:rsidRDefault="00357027" w:rsidP="00EB478D">
      <w:pPr>
        <w:spacing w:line="240" w:lineRule="auto"/>
        <w:rPr>
          <w:rFonts w:ascii="Aldhabi" w:hAnsi="Aldhabi" w:cs="Aldhabi"/>
          <w:color w:val="000000" w:themeColor="text1"/>
          <w:sz w:val="28"/>
          <w:szCs w:val="28"/>
          <w:u w:val="single"/>
        </w:rPr>
      </w:pPr>
      <w:r w:rsidRPr="00357027">
        <w:rPr>
          <w:rFonts w:ascii="Aldhabi" w:hAnsi="Aldhabi" w:cs="Aldhabi"/>
          <w:color w:val="000000" w:themeColor="text1"/>
          <w:sz w:val="28"/>
          <w:szCs w:val="28"/>
          <w:u w:val="single"/>
        </w:rPr>
        <w:t>Sourcing of spare parts</w:t>
      </w:r>
      <w:r w:rsidR="001F7967">
        <w:rPr>
          <w:rFonts w:ascii="Aldhabi" w:hAnsi="Aldhabi" w:cs="Aldhabi"/>
          <w:color w:val="000000" w:themeColor="text1"/>
          <w:sz w:val="28"/>
          <w:szCs w:val="28"/>
          <w:u w:val="single"/>
        </w:rPr>
        <w:t>, Standards and Traceability</w:t>
      </w:r>
    </w:p>
    <w:p w14:paraId="6D3BD04D" w14:textId="052A86D5" w:rsidR="00357027" w:rsidRDefault="00A928CF" w:rsidP="00EB478D">
      <w:pPr>
        <w:spacing w:line="240" w:lineRule="auto"/>
        <w:rPr>
          <w:rFonts w:ascii="Aldhabi" w:hAnsi="Aldhabi" w:cs="Aldhabi"/>
          <w:color w:val="000000" w:themeColor="text1"/>
          <w:sz w:val="28"/>
          <w:szCs w:val="28"/>
        </w:rPr>
      </w:pPr>
      <w:r>
        <w:rPr>
          <w:rFonts w:ascii="Aldhabi" w:hAnsi="Aldhabi" w:cs="Aldhabi"/>
          <w:color w:val="000000" w:themeColor="text1"/>
          <w:sz w:val="28"/>
          <w:szCs w:val="28"/>
        </w:rPr>
        <w:t>The sourcing of spare parts in every manufacturing</w:t>
      </w:r>
      <w:r w:rsidR="00893A2F">
        <w:rPr>
          <w:rFonts w:ascii="Aldhabi" w:hAnsi="Aldhabi" w:cs="Aldhabi"/>
          <w:color w:val="000000" w:themeColor="text1"/>
          <w:sz w:val="28"/>
          <w:szCs w:val="28"/>
        </w:rPr>
        <w:t xml:space="preserve">, service and </w:t>
      </w:r>
      <w:r w:rsidR="00AA570A">
        <w:rPr>
          <w:rFonts w:ascii="Aldhabi" w:hAnsi="Aldhabi" w:cs="Aldhabi"/>
          <w:color w:val="000000" w:themeColor="text1"/>
          <w:sz w:val="28"/>
          <w:szCs w:val="28"/>
        </w:rPr>
        <w:t>engineering-based</w:t>
      </w:r>
      <w:r w:rsidR="00893A2F">
        <w:rPr>
          <w:rFonts w:ascii="Aldhabi" w:hAnsi="Aldhabi" w:cs="Aldhabi"/>
          <w:color w:val="000000" w:themeColor="text1"/>
          <w:sz w:val="28"/>
          <w:szCs w:val="28"/>
        </w:rPr>
        <w:t xml:space="preserve"> </w:t>
      </w:r>
      <w:r w:rsidR="003F5B79">
        <w:rPr>
          <w:rFonts w:ascii="Aldhabi" w:hAnsi="Aldhabi" w:cs="Aldhabi"/>
          <w:color w:val="000000" w:themeColor="text1"/>
          <w:sz w:val="28"/>
          <w:szCs w:val="28"/>
        </w:rPr>
        <w:t>i</w:t>
      </w:r>
      <w:r w:rsidR="00A8189D">
        <w:rPr>
          <w:rFonts w:ascii="Aldhabi" w:hAnsi="Aldhabi" w:cs="Aldhabi"/>
          <w:color w:val="000000" w:themeColor="text1"/>
          <w:sz w:val="28"/>
          <w:szCs w:val="28"/>
        </w:rPr>
        <w:t>n</w:t>
      </w:r>
      <w:r w:rsidR="003F5B79">
        <w:rPr>
          <w:rFonts w:ascii="Aldhabi" w:hAnsi="Aldhabi" w:cs="Aldhabi"/>
          <w:color w:val="000000" w:themeColor="text1"/>
          <w:sz w:val="28"/>
          <w:szCs w:val="28"/>
        </w:rPr>
        <w:t>dustry</w:t>
      </w:r>
      <w:r w:rsidR="00A8189D">
        <w:rPr>
          <w:rFonts w:ascii="Aldhabi" w:hAnsi="Aldhabi" w:cs="Aldhabi"/>
          <w:color w:val="000000" w:themeColor="text1"/>
          <w:sz w:val="28"/>
          <w:szCs w:val="28"/>
        </w:rPr>
        <w:t xml:space="preserve"> must be </w:t>
      </w:r>
      <w:r w:rsidR="00AA570A">
        <w:rPr>
          <w:rFonts w:ascii="Aldhabi" w:hAnsi="Aldhabi" w:cs="Aldhabi"/>
          <w:color w:val="000000" w:themeColor="text1"/>
          <w:sz w:val="28"/>
          <w:szCs w:val="28"/>
        </w:rPr>
        <w:t xml:space="preserve">handled </w:t>
      </w:r>
      <w:r w:rsidR="00A8189D">
        <w:rPr>
          <w:rFonts w:ascii="Aldhabi" w:hAnsi="Aldhabi" w:cs="Aldhabi"/>
          <w:color w:val="000000" w:themeColor="text1"/>
          <w:sz w:val="28"/>
          <w:szCs w:val="28"/>
        </w:rPr>
        <w:t xml:space="preserve">with care and due </w:t>
      </w:r>
      <w:r w:rsidR="00AA570A">
        <w:rPr>
          <w:rFonts w:ascii="Aldhabi" w:hAnsi="Aldhabi" w:cs="Aldhabi"/>
          <w:color w:val="000000" w:themeColor="text1"/>
          <w:sz w:val="28"/>
          <w:szCs w:val="28"/>
        </w:rPr>
        <w:t>diligence</w:t>
      </w:r>
      <w:r w:rsidR="00EA5A9B">
        <w:rPr>
          <w:rFonts w:ascii="Aldhabi" w:hAnsi="Aldhabi" w:cs="Aldhabi"/>
          <w:color w:val="000000" w:themeColor="text1"/>
          <w:sz w:val="28"/>
          <w:szCs w:val="28"/>
        </w:rPr>
        <w:t>, this is</w:t>
      </w:r>
      <w:r w:rsidR="0021008F">
        <w:rPr>
          <w:rFonts w:ascii="Aldhabi" w:hAnsi="Aldhabi" w:cs="Aldhabi"/>
          <w:color w:val="000000" w:themeColor="text1"/>
          <w:sz w:val="28"/>
          <w:szCs w:val="28"/>
        </w:rPr>
        <w:t xml:space="preserve"> a result of the potential risk to the end user or customer. In ind</w:t>
      </w:r>
      <w:r w:rsidR="005B0737">
        <w:rPr>
          <w:rFonts w:ascii="Aldhabi" w:hAnsi="Aldhabi" w:cs="Aldhabi"/>
          <w:color w:val="000000" w:themeColor="text1"/>
          <w:sz w:val="28"/>
          <w:szCs w:val="28"/>
        </w:rPr>
        <w:t xml:space="preserve">ustries such as aviation the potential for substandard components </w:t>
      </w:r>
      <w:r w:rsidR="00221CEB">
        <w:rPr>
          <w:rFonts w:ascii="Aldhabi" w:hAnsi="Aldhabi" w:cs="Aldhabi"/>
          <w:color w:val="000000" w:themeColor="text1"/>
          <w:sz w:val="28"/>
          <w:szCs w:val="28"/>
        </w:rPr>
        <w:t>not function</w:t>
      </w:r>
      <w:r w:rsidR="00FE76C5">
        <w:rPr>
          <w:rFonts w:ascii="Aldhabi" w:hAnsi="Aldhabi" w:cs="Aldhabi"/>
          <w:color w:val="000000" w:themeColor="text1"/>
          <w:sz w:val="28"/>
          <w:szCs w:val="28"/>
        </w:rPr>
        <w:t>ing</w:t>
      </w:r>
      <w:r w:rsidR="00221CEB">
        <w:rPr>
          <w:rFonts w:ascii="Aldhabi" w:hAnsi="Aldhabi" w:cs="Aldhabi"/>
          <w:color w:val="000000" w:themeColor="text1"/>
          <w:sz w:val="28"/>
          <w:szCs w:val="28"/>
        </w:rPr>
        <w:t xml:space="preserve"> correctly or failing catastrophically c</w:t>
      </w:r>
      <w:r w:rsidR="00542708">
        <w:rPr>
          <w:rFonts w:ascii="Aldhabi" w:hAnsi="Aldhabi" w:cs="Aldhabi"/>
          <w:color w:val="000000" w:themeColor="text1"/>
          <w:sz w:val="28"/>
          <w:szCs w:val="28"/>
        </w:rPr>
        <w:t xml:space="preserve">ould result in </w:t>
      </w:r>
      <w:r w:rsidR="00612134">
        <w:rPr>
          <w:rFonts w:ascii="Aldhabi" w:hAnsi="Aldhabi" w:cs="Aldhabi"/>
          <w:color w:val="000000" w:themeColor="text1"/>
          <w:sz w:val="28"/>
          <w:szCs w:val="28"/>
        </w:rPr>
        <w:t>a</w:t>
      </w:r>
      <w:r w:rsidR="00E72ED7">
        <w:rPr>
          <w:rFonts w:ascii="Aldhabi" w:hAnsi="Aldhabi" w:cs="Aldhabi"/>
          <w:color w:val="000000" w:themeColor="text1"/>
          <w:sz w:val="28"/>
          <w:szCs w:val="28"/>
        </w:rPr>
        <w:t>ero</w:t>
      </w:r>
      <w:r w:rsidR="00612134">
        <w:rPr>
          <w:rFonts w:ascii="Aldhabi" w:hAnsi="Aldhabi" w:cs="Aldhabi"/>
          <w:color w:val="000000" w:themeColor="text1"/>
          <w:sz w:val="28"/>
          <w:szCs w:val="28"/>
        </w:rPr>
        <w:t>plane failure</w:t>
      </w:r>
      <w:r w:rsidR="00396445">
        <w:rPr>
          <w:rFonts w:ascii="Aldhabi" w:hAnsi="Aldhabi" w:cs="Aldhabi"/>
          <w:color w:val="000000" w:themeColor="text1"/>
          <w:sz w:val="28"/>
          <w:szCs w:val="28"/>
        </w:rPr>
        <w:t>,</w:t>
      </w:r>
      <w:r w:rsidR="00612134">
        <w:rPr>
          <w:rFonts w:ascii="Aldhabi" w:hAnsi="Aldhabi" w:cs="Aldhabi"/>
          <w:color w:val="000000" w:themeColor="text1"/>
          <w:sz w:val="28"/>
          <w:szCs w:val="28"/>
        </w:rPr>
        <w:t xml:space="preserve"> wh</w:t>
      </w:r>
      <w:r w:rsidR="00396445">
        <w:rPr>
          <w:rFonts w:ascii="Aldhabi" w:hAnsi="Aldhabi" w:cs="Aldhabi"/>
          <w:color w:val="000000" w:themeColor="text1"/>
          <w:sz w:val="28"/>
          <w:szCs w:val="28"/>
        </w:rPr>
        <w:t xml:space="preserve">ich </w:t>
      </w:r>
      <w:r w:rsidR="00612134">
        <w:rPr>
          <w:rFonts w:ascii="Aldhabi" w:hAnsi="Aldhabi" w:cs="Aldhabi"/>
          <w:color w:val="000000" w:themeColor="text1"/>
          <w:sz w:val="28"/>
          <w:szCs w:val="28"/>
        </w:rPr>
        <w:t xml:space="preserve">in </w:t>
      </w:r>
      <w:r w:rsidR="00396445">
        <w:rPr>
          <w:rFonts w:ascii="Aldhabi" w:hAnsi="Aldhabi" w:cs="Aldhabi"/>
          <w:color w:val="000000" w:themeColor="text1"/>
          <w:sz w:val="28"/>
          <w:szCs w:val="28"/>
        </w:rPr>
        <w:t>turn could</w:t>
      </w:r>
      <w:r w:rsidR="00612134">
        <w:rPr>
          <w:rFonts w:ascii="Aldhabi" w:hAnsi="Aldhabi" w:cs="Aldhabi"/>
          <w:color w:val="000000" w:themeColor="text1"/>
          <w:sz w:val="28"/>
          <w:szCs w:val="28"/>
        </w:rPr>
        <w:t xml:space="preserve"> lead</w:t>
      </w:r>
      <w:r w:rsidR="00396445">
        <w:rPr>
          <w:rFonts w:ascii="Aldhabi" w:hAnsi="Aldhabi" w:cs="Aldhabi"/>
          <w:color w:val="000000" w:themeColor="text1"/>
          <w:sz w:val="28"/>
          <w:szCs w:val="28"/>
        </w:rPr>
        <w:t xml:space="preserve"> </w:t>
      </w:r>
      <w:r w:rsidR="00612134">
        <w:rPr>
          <w:rFonts w:ascii="Aldhabi" w:hAnsi="Aldhabi" w:cs="Aldhabi"/>
          <w:color w:val="000000" w:themeColor="text1"/>
          <w:sz w:val="28"/>
          <w:szCs w:val="28"/>
        </w:rPr>
        <w:t>to injury or death.</w:t>
      </w:r>
      <w:r w:rsidR="002B2B71">
        <w:rPr>
          <w:rFonts w:ascii="Aldhabi" w:hAnsi="Aldhabi" w:cs="Aldhabi"/>
          <w:color w:val="000000" w:themeColor="text1"/>
          <w:sz w:val="28"/>
          <w:szCs w:val="28"/>
        </w:rPr>
        <w:t xml:space="preserve"> </w:t>
      </w:r>
    </w:p>
    <w:p w14:paraId="466529A9" w14:textId="075C571E" w:rsidR="00DD4F5D" w:rsidRDefault="00A52D95" w:rsidP="00EB478D">
      <w:pPr>
        <w:spacing w:line="240" w:lineRule="auto"/>
        <w:rPr>
          <w:rFonts w:ascii="Aldhabi" w:hAnsi="Aldhabi" w:cs="Aldhabi"/>
          <w:color w:val="000000" w:themeColor="text1"/>
          <w:sz w:val="28"/>
          <w:szCs w:val="28"/>
        </w:rPr>
      </w:pPr>
      <w:r>
        <w:drawing>
          <wp:anchor distT="0" distB="0" distL="114300" distR="114300" simplePos="0" relativeHeight="251667456" behindDoc="0" locked="0" layoutInCell="1" allowOverlap="1" wp14:anchorId="5CB873C1" wp14:editId="5CBBE3EB">
            <wp:simplePos x="0" y="0"/>
            <wp:positionH relativeFrom="column">
              <wp:posOffset>13970</wp:posOffset>
            </wp:positionH>
            <wp:positionV relativeFrom="paragraph">
              <wp:posOffset>1584618</wp:posOffset>
            </wp:positionV>
            <wp:extent cx="2404745" cy="180721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404745" cy="1807210"/>
                    </a:xfrm>
                    <a:prstGeom prst="rect">
                      <a:avLst/>
                    </a:prstGeom>
                  </pic:spPr>
                </pic:pic>
              </a:graphicData>
            </a:graphic>
            <wp14:sizeRelH relativeFrom="page">
              <wp14:pctWidth>0</wp14:pctWidth>
            </wp14:sizeRelH>
            <wp14:sizeRelV relativeFrom="page">
              <wp14:pctHeight>0</wp14:pctHeight>
            </wp14:sizeRelV>
          </wp:anchor>
        </w:drawing>
      </w:r>
      <w:r w:rsidR="00446323">
        <w:rPr>
          <w:rFonts w:ascii="Aldhabi" w:hAnsi="Aldhabi" w:cs="Aldhabi"/>
          <w:color w:val="000000" w:themeColor="text1"/>
          <w:sz w:val="28"/>
          <w:szCs w:val="28"/>
        </w:rPr>
        <w:t xml:space="preserve"> </w:t>
      </w:r>
      <w:r w:rsidR="00B40CDC">
        <w:rPr>
          <w:rFonts w:ascii="Aldhabi" w:hAnsi="Aldhabi" w:cs="Aldhabi"/>
          <w:color w:val="000000" w:themeColor="text1"/>
          <w:sz w:val="28"/>
          <w:szCs w:val="28"/>
        </w:rPr>
        <w:t xml:space="preserve">A </w:t>
      </w:r>
      <w:r w:rsidR="00D85CD1">
        <w:rPr>
          <w:rFonts w:ascii="Aldhabi" w:hAnsi="Aldhabi" w:cs="Aldhabi"/>
          <w:color w:val="000000" w:themeColor="text1"/>
          <w:sz w:val="28"/>
          <w:szCs w:val="28"/>
        </w:rPr>
        <w:t xml:space="preserve">critical role of any purchasing department is to ensure the product details and specifications are </w:t>
      </w:r>
      <w:r w:rsidR="00B96E19">
        <w:rPr>
          <w:rFonts w:ascii="Aldhabi" w:hAnsi="Aldhabi" w:cs="Aldhabi"/>
          <w:color w:val="000000" w:themeColor="text1"/>
          <w:sz w:val="28"/>
          <w:szCs w:val="28"/>
        </w:rPr>
        <w:t xml:space="preserve">up to date to ensure spares are sourced correctly and </w:t>
      </w:r>
      <w:r w:rsidR="00AA570A">
        <w:rPr>
          <w:rFonts w:ascii="Aldhabi" w:hAnsi="Aldhabi" w:cs="Aldhabi"/>
          <w:color w:val="000000" w:themeColor="text1"/>
          <w:sz w:val="28"/>
          <w:szCs w:val="28"/>
        </w:rPr>
        <w:t>accurately</w:t>
      </w:r>
      <w:r w:rsidR="00B96E19">
        <w:rPr>
          <w:rFonts w:ascii="Aldhabi" w:hAnsi="Aldhabi" w:cs="Aldhabi"/>
          <w:color w:val="000000" w:themeColor="text1"/>
          <w:sz w:val="28"/>
          <w:szCs w:val="28"/>
        </w:rPr>
        <w:t xml:space="preserve">, </w:t>
      </w:r>
      <w:r w:rsidR="00500A5B">
        <w:rPr>
          <w:rFonts w:ascii="Aldhabi" w:hAnsi="Aldhabi" w:cs="Aldhabi"/>
          <w:color w:val="000000" w:themeColor="text1"/>
          <w:sz w:val="28"/>
          <w:szCs w:val="28"/>
        </w:rPr>
        <w:t>this allows for the traceability of spares in the case of recall or failure.</w:t>
      </w:r>
      <w:r w:rsidR="00681441">
        <w:rPr>
          <w:rFonts w:ascii="Aldhabi" w:hAnsi="Aldhabi" w:cs="Aldhabi"/>
          <w:color w:val="000000" w:themeColor="text1"/>
          <w:sz w:val="28"/>
          <w:szCs w:val="28"/>
        </w:rPr>
        <w:t xml:space="preserve"> </w:t>
      </w:r>
      <w:r w:rsidR="003E57B5">
        <w:rPr>
          <w:rFonts w:ascii="Aldhabi" w:hAnsi="Aldhabi" w:cs="Aldhabi"/>
          <w:color w:val="000000" w:themeColor="text1"/>
          <w:sz w:val="28"/>
          <w:szCs w:val="28"/>
        </w:rPr>
        <w:t xml:space="preserve">This should be controlled using a management of change system which identifies new part of processes that </w:t>
      </w:r>
      <w:r w:rsidR="00AA570A">
        <w:rPr>
          <w:rFonts w:ascii="Aldhabi" w:hAnsi="Aldhabi" w:cs="Aldhabi"/>
          <w:color w:val="000000" w:themeColor="text1"/>
          <w:sz w:val="28"/>
          <w:szCs w:val="28"/>
        </w:rPr>
        <w:t>supersede</w:t>
      </w:r>
      <w:r w:rsidR="00852531">
        <w:rPr>
          <w:rFonts w:ascii="Aldhabi" w:hAnsi="Aldhabi" w:cs="Aldhabi"/>
          <w:color w:val="000000" w:themeColor="text1"/>
          <w:sz w:val="28"/>
          <w:szCs w:val="28"/>
        </w:rPr>
        <w:t xml:space="preserve"> that of an older part or process and therefore all details of the previous should be </w:t>
      </w:r>
      <w:r w:rsidR="00AA570A">
        <w:rPr>
          <w:rFonts w:ascii="Aldhabi" w:hAnsi="Aldhabi" w:cs="Aldhabi"/>
          <w:color w:val="000000" w:themeColor="text1"/>
          <w:sz w:val="28"/>
          <w:szCs w:val="28"/>
        </w:rPr>
        <w:t>archived</w:t>
      </w:r>
      <w:r w:rsidR="00852531">
        <w:rPr>
          <w:rFonts w:ascii="Aldhabi" w:hAnsi="Aldhabi" w:cs="Aldhabi"/>
          <w:color w:val="000000" w:themeColor="text1"/>
          <w:sz w:val="28"/>
          <w:szCs w:val="28"/>
        </w:rPr>
        <w:t xml:space="preserve"> or deleted from the live system.</w:t>
      </w:r>
    </w:p>
    <w:p w14:paraId="0C58E869" w14:textId="55D0A6AF" w:rsidR="00472A8E" w:rsidRPr="00F316CC" w:rsidRDefault="008E0299" w:rsidP="00472A8E">
      <w:pPr>
        <w:pStyle w:val="Caption"/>
        <w:rPr>
          <w:rFonts w:ascii="Aldhabi" w:hAnsi="Aldhabi" w:cs="Aldhabi"/>
          <w:color w:val="002060"/>
          <w:sz w:val="28"/>
          <w:szCs w:val="28"/>
        </w:rPr>
      </w:pPr>
      <w:bookmarkStart w:id="1" w:name="_Toc130743473"/>
      <w:r w:rsidRPr="006D2C72">
        <w:rPr>
          <w:rFonts w:ascii="Aldhabi" w:hAnsi="Aldhabi" w:cs="Aldhabi"/>
          <w:i w:val="0"/>
          <w:iCs w:val="0"/>
          <w:color w:val="000000" w:themeColor="text1"/>
          <w:sz w:val="28"/>
          <w:szCs w:val="28"/>
        </w:rPr>
        <w:t>When sourcing these spares</w:t>
      </w:r>
      <w:r w:rsidR="008D257A" w:rsidRPr="006D2C72">
        <w:rPr>
          <w:rFonts w:ascii="Aldhabi" w:hAnsi="Aldhabi" w:cs="Aldhabi"/>
          <w:i w:val="0"/>
          <w:iCs w:val="0"/>
          <w:color w:val="000000" w:themeColor="text1"/>
          <w:sz w:val="28"/>
          <w:szCs w:val="28"/>
        </w:rPr>
        <w:t xml:space="preserve">, quality, </w:t>
      </w:r>
      <w:r w:rsidRPr="006D2C72">
        <w:rPr>
          <w:rFonts w:ascii="Aldhabi" w:hAnsi="Aldhabi" w:cs="Aldhabi"/>
          <w:i w:val="0"/>
          <w:iCs w:val="0"/>
          <w:color w:val="000000" w:themeColor="text1"/>
          <w:sz w:val="28"/>
          <w:szCs w:val="28"/>
        </w:rPr>
        <w:t>cost</w:t>
      </w:r>
      <w:r w:rsidR="008D257A" w:rsidRPr="006D2C72">
        <w:rPr>
          <w:rFonts w:ascii="Aldhabi" w:hAnsi="Aldhabi" w:cs="Aldhabi"/>
          <w:i w:val="0"/>
          <w:iCs w:val="0"/>
          <w:color w:val="000000" w:themeColor="text1"/>
          <w:sz w:val="28"/>
          <w:szCs w:val="28"/>
        </w:rPr>
        <w:t xml:space="preserve">, </w:t>
      </w:r>
      <w:r w:rsidR="00FC50D8" w:rsidRPr="006D2C72">
        <w:rPr>
          <w:rFonts w:ascii="Aldhabi" w:hAnsi="Aldhabi" w:cs="Aldhabi"/>
          <w:i w:val="0"/>
          <w:iCs w:val="0"/>
          <w:color w:val="000000" w:themeColor="text1"/>
          <w:sz w:val="28"/>
          <w:szCs w:val="28"/>
        </w:rPr>
        <w:t xml:space="preserve">spare </w:t>
      </w:r>
      <w:r w:rsidR="003E35F2" w:rsidRPr="006D2C72">
        <w:rPr>
          <w:rFonts w:ascii="Aldhabi" w:hAnsi="Aldhabi" w:cs="Aldhabi"/>
          <w:i w:val="0"/>
          <w:iCs w:val="0"/>
          <w:color w:val="000000" w:themeColor="text1"/>
          <w:sz w:val="28"/>
          <w:szCs w:val="28"/>
        </w:rPr>
        <w:t>type</w:t>
      </w:r>
      <w:r w:rsidRPr="006D2C72">
        <w:rPr>
          <w:rFonts w:ascii="Aldhabi" w:hAnsi="Aldhabi" w:cs="Aldhabi"/>
          <w:i w:val="0"/>
          <w:iCs w:val="0"/>
          <w:color w:val="000000" w:themeColor="text1"/>
          <w:sz w:val="28"/>
          <w:szCs w:val="28"/>
        </w:rPr>
        <w:t xml:space="preserve"> and lead time mu</w:t>
      </w:r>
      <w:r w:rsidR="003E35F2" w:rsidRPr="006D2C72">
        <w:rPr>
          <w:rFonts w:ascii="Aldhabi" w:hAnsi="Aldhabi" w:cs="Aldhabi"/>
          <w:i w:val="0"/>
          <w:iCs w:val="0"/>
          <w:color w:val="000000" w:themeColor="text1"/>
          <w:sz w:val="28"/>
          <w:szCs w:val="28"/>
        </w:rPr>
        <w:t>s</w:t>
      </w:r>
      <w:r w:rsidRPr="006D2C72">
        <w:rPr>
          <w:rFonts w:ascii="Aldhabi" w:hAnsi="Aldhabi" w:cs="Aldhabi"/>
          <w:i w:val="0"/>
          <w:iCs w:val="0"/>
          <w:color w:val="000000" w:themeColor="text1"/>
          <w:sz w:val="28"/>
          <w:szCs w:val="28"/>
        </w:rPr>
        <w:t>t be considered</w:t>
      </w:r>
      <w:r w:rsidR="003E35F2" w:rsidRPr="006D2C72">
        <w:rPr>
          <w:rFonts w:ascii="Aldhabi" w:hAnsi="Aldhabi" w:cs="Aldhabi"/>
          <w:i w:val="0"/>
          <w:iCs w:val="0"/>
          <w:color w:val="000000" w:themeColor="text1"/>
          <w:sz w:val="28"/>
          <w:szCs w:val="28"/>
        </w:rPr>
        <w:t xml:space="preserve">. As demonstrated by </w:t>
      </w:r>
      <w:sdt>
        <w:sdtPr>
          <w:rPr>
            <w:rFonts w:ascii="Aldhabi" w:hAnsi="Aldhabi" w:cs="Aldhabi"/>
            <w:i w:val="0"/>
            <w:iCs w:val="0"/>
            <w:color w:val="000000" w:themeColor="text1"/>
            <w:sz w:val="28"/>
            <w:szCs w:val="28"/>
          </w:rPr>
          <w:id w:val="-725600456"/>
          <w:citation/>
        </w:sdtPr>
        <w:sdtContent>
          <w:r w:rsidR="003E35F2" w:rsidRPr="006D2C72">
            <w:rPr>
              <w:rFonts w:ascii="Aldhabi" w:hAnsi="Aldhabi" w:cs="Aldhabi"/>
              <w:i w:val="0"/>
              <w:iCs w:val="0"/>
              <w:color w:val="000000" w:themeColor="text1"/>
              <w:sz w:val="28"/>
              <w:szCs w:val="28"/>
            </w:rPr>
            <w:fldChar w:fldCharType="begin"/>
          </w:r>
          <w:r w:rsidR="00472A8E" w:rsidRPr="006D2C72">
            <w:rPr>
              <w:rFonts w:ascii="Aldhabi" w:hAnsi="Aldhabi" w:cs="Aldhabi"/>
              <w:i w:val="0"/>
              <w:iCs w:val="0"/>
              <w:color w:val="000000" w:themeColor="text1"/>
              <w:sz w:val="28"/>
              <w:szCs w:val="28"/>
            </w:rPr>
            <w:instrText xml:space="preserve">CITATION AAG96 \l 2057 </w:instrText>
          </w:r>
          <w:r w:rsidR="003E35F2" w:rsidRPr="006D2C72">
            <w:rPr>
              <w:rFonts w:ascii="Aldhabi" w:hAnsi="Aldhabi" w:cs="Aldhabi"/>
              <w:i w:val="0"/>
              <w:iCs w:val="0"/>
              <w:color w:val="000000" w:themeColor="text1"/>
              <w:sz w:val="28"/>
              <w:szCs w:val="28"/>
            </w:rPr>
            <w:fldChar w:fldCharType="separate"/>
          </w:r>
          <w:r w:rsidR="00472A8E" w:rsidRPr="006D2C72">
            <w:rPr>
              <w:rFonts w:ascii="Aldhabi" w:hAnsi="Aldhabi" w:cs="Aldhabi"/>
              <w:i w:val="0"/>
              <w:iCs w:val="0"/>
              <w:color w:val="000000" w:themeColor="text1"/>
              <w:sz w:val="28"/>
              <w:szCs w:val="28"/>
            </w:rPr>
            <w:t>(Friend, 1996)</w:t>
          </w:r>
          <w:r w:rsidR="003E35F2" w:rsidRPr="006D2C72">
            <w:rPr>
              <w:rFonts w:ascii="Aldhabi" w:hAnsi="Aldhabi" w:cs="Aldhabi"/>
              <w:i w:val="0"/>
              <w:iCs w:val="0"/>
              <w:color w:val="000000" w:themeColor="text1"/>
              <w:sz w:val="28"/>
              <w:szCs w:val="28"/>
            </w:rPr>
            <w:fldChar w:fldCharType="end"/>
          </w:r>
        </w:sdtContent>
      </w:sdt>
      <w:r w:rsidR="003E35F2" w:rsidRPr="006D2C72">
        <w:rPr>
          <w:rFonts w:ascii="Aldhabi" w:hAnsi="Aldhabi" w:cs="Aldhabi"/>
          <w:i w:val="0"/>
          <w:iCs w:val="0"/>
          <w:color w:val="000000" w:themeColor="text1"/>
          <w:sz w:val="28"/>
          <w:szCs w:val="28"/>
        </w:rPr>
        <w:t xml:space="preserve"> </w:t>
      </w:r>
      <w:r w:rsidR="00163185">
        <w:rPr>
          <w:rFonts w:ascii="Aldhabi" w:hAnsi="Aldhabi" w:cs="Aldhabi"/>
          <w:i w:val="0"/>
          <w:iCs w:val="0"/>
          <w:color w:val="000000" w:themeColor="text1"/>
          <w:sz w:val="28"/>
          <w:szCs w:val="28"/>
        </w:rPr>
        <w:t xml:space="preserve">in figure 2, </w:t>
      </w:r>
      <w:r w:rsidR="003E35F2" w:rsidRPr="006D2C72">
        <w:rPr>
          <w:rFonts w:ascii="Aldhabi" w:hAnsi="Aldhabi" w:cs="Aldhabi"/>
          <w:i w:val="0"/>
          <w:iCs w:val="0"/>
          <w:color w:val="000000" w:themeColor="text1"/>
          <w:sz w:val="28"/>
          <w:szCs w:val="28"/>
        </w:rPr>
        <w:t>there are typically 4 types of spares in aviation</w:t>
      </w:r>
      <w:r w:rsidR="00F64091" w:rsidRPr="006D2C72">
        <w:rPr>
          <w:rFonts w:ascii="Aldhabi" w:hAnsi="Aldhabi" w:cs="Aldhabi"/>
          <w:i w:val="0"/>
          <w:iCs w:val="0"/>
          <w:color w:val="000000" w:themeColor="text1"/>
          <w:sz w:val="28"/>
          <w:szCs w:val="28"/>
        </w:rPr>
        <w:t xml:space="preserve">, </w:t>
      </w:r>
      <w:r w:rsidR="00AA570A" w:rsidRPr="006D2C72">
        <w:rPr>
          <w:rFonts w:ascii="Aldhabi" w:hAnsi="Aldhabi" w:cs="Aldhabi"/>
          <w:i w:val="0"/>
          <w:iCs w:val="0"/>
          <w:color w:val="000000" w:themeColor="text1"/>
          <w:sz w:val="28"/>
          <w:szCs w:val="28"/>
        </w:rPr>
        <w:t>Rotatable</w:t>
      </w:r>
      <w:r w:rsidR="00F64091" w:rsidRPr="006D2C72">
        <w:rPr>
          <w:rFonts w:ascii="Aldhabi" w:hAnsi="Aldhabi" w:cs="Aldhabi"/>
          <w:i w:val="0"/>
          <w:iCs w:val="0"/>
          <w:color w:val="000000" w:themeColor="text1"/>
          <w:sz w:val="28"/>
          <w:szCs w:val="28"/>
        </w:rPr>
        <w:t xml:space="preserve">, </w:t>
      </w:r>
      <w:r w:rsidR="00AA570A" w:rsidRPr="006D2C72">
        <w:rPr>
          <w:rFonts w:ascii="Aldhabi" w:hAnsi="Aldhabi" w:cs="Aldhabi"/>
          <w:i w:val="0"/>
          <w:iCs w:val="0"/>
          <w:color w:val="000000" w:themeColor="text1"/>
          <w:sz w:val="28"/>
          <w:szCs w:val="28"/>
        </w:rPr>
        <w:t>Repairable</w:t>
      </w:r>
      <w:r w:rsidR="00F64091" w:rsidRPr="006D2C72">
        <w:rPr>
          <w:rFonts w:ascii="Aldhabi" w:hAnsi="Aldhabi" w:cs="Aldhabi"/>
          <w:i w:val="0"/>
          <w:iCs w:val="0"/>
          <w:color w:val="000000" w:themeColor="text1"/>
          <w:sz w:val="28"/>
          <w:szCs w:val="28"/>
        </w:rPr>
        <w:t>, Expendables and Consumables.</w:t>
      </w:r>
      <w:r w:rsidR="00B01082" w:rsidRPr="006D2C72">
        <w:rPr>
          <w:rFonts w:ascii="Aldhabi" w:hAnsi="Aldhabi" w:cs="Aldhabi"/>
          <w:i w:val="0"/>
          <w:iCs w:val="0"/>
          <w:color w:val="000000" w:themeColor="text1"/>
          <w:sz w:val="28"/>
          <w:szCs w:val="28"/>
        </w:rPr>
        <w:t xml:space="preserve"> The different types and their characteristics are demonstrated in figure </w:t>
      </w:r>
      <w:r w:rsidR="00BC0422">
        <w:rPr>
          <w:rFonts w:ascii="Aldhabi" w:hAnsi="Aldhabi" w:cs="Aldhabi"/>
          <w:i w:val="0"/>
          <w:iCs w:val="0"/>
          <w:color w:val="000000" w:themeColor="text1"/>
          <w:sz w:val="28"/>
          <w:szCs w:val="28"/>
        </w:rPr>
        <w:t>2</w:t>
      </w:r>
      <w:r w:rsidR="00B01082" w:rsidRPr="006D2C72">
        <w:rPr>
          <w:rFonts w:ascii="Aldhabi" w:hAnsi="Aldhabi" w:cs="Aldhabi"/>
          <w:i w:val="0"/>
          <w:iCs w:val="0"/>
          <w:color w:val="000000" w:themeColor="text1"/>
          <w:sz w:val="28"/>
          <w:szCs w:val="28"/>
        </w:rPr>
        <w:t>.</w:t>
      </w:r>
      <w:r w:rsidR="00367D6F" w:rsidRPr="006D2C72">
        <w:rPr>
          <w:rFonts w:ascii="Aldhabi" w:hAnsi="Aldhabi" w:cs="Aldhabi"/>
          <w:i w:val="0"/>
          <w:iCs w:val="0"/>
          <w:color w:val="000000" w:themeColor="text1"/>
          <w:sz w:val="28"/>
          <w:szCs w:val="28"/>
        </w:rPr>
        <w:t xml:space="preserve"> </w:t>
      </w:r>
      <w:r w:rsidR="00FC50D8" w:rsidRPr="006D2C72">
        <w:rPr>
          <w:rFonts w:ascii="Aldhabi" w:hAnsi="Aldhabi" w:cs="Aldhabi"/>
          <w:i w:val="0"/>
          <w:iCs w:val="0"/>
          <w:color w:val="000000" w:themeColor="text1"/>
          <w:sz w:val="28"/>
          <w:szCs w:val="28"/>
        </w:rPr>
        <w:t xml:space="preserve">Each </w:t>
      </w:r>
      <w:r w:rsidR="00345073" w:rsidRPr="006D2C72">
        <w:rPr>
          <w:rFonts w:ascii="Aldhabi" w:hAnsi="Aldhabi" w:cs="Aldhabi"/>
          <w:i w:val="0"/>
          <w:iCs w:val="0"/>
          <w:color w:val="000000" w:themeColor="text1"/>
          <w:sz w:val="28"/>
          <w:szCs w:val="28"/>
        </w:rPr>
        <w:t xml:space="preserve">of these must be sourced </w:t>
      </w:r>
      <w:r w:rsidR="00BF10FC" w:rsidRPr="006D2C72">
        <w:rPr>
          <w:rFonts w:ascii="Aldhabi" w:hAnsi="Aldhabi" w:cs="Aldhabi"/>
          <w:i w:val="0"/>
          <w:iCs w:val="0"/>
          <w:color w:val="000000" w:themeColor="text1"/>
          <w:sz w:val="28"/>
          <w:szCs w:val="28"/>
        </w:rPr>
        <w:t>with a level of assessment due to their frequency of use.</w:t>
      </w:r>
      <w:r w:rsidR="00BF10FC">
        <w:rPr>
          <w:rFonts w:ascii="Aldhabi" w:hAnsi="Aldhabi" w:cs="Aldhabi"/>
          <w:color w:val="000000" w:themeColor="text1"/>
          <w:sz w:val="28"/>
          <w:szCs w:val="28"/>
        </w:rPr>
        <w:t xml:space="preserve"> </w:t>
      </w:r>
      <w:r w:rsidR="00472A8E" w:rsidRPr="00F316CC">
        <w:rPr>
          <w:color w:val="002060"/>
        </w:rPr>
        <w:t xml:space="preserve">Figure </w:t>
      </w:r>
      <w:r w:rsidR="00472A8E" w:rsidRPr="00F316CC">
        <w:rPr>
          <w:color w:val="002060"/>
        </w:rPr>
        <w:fldChar w:fldCharType="begin"/>
      </w:r>
      <w:r w:rsidR="00472A8E" w:rsidRPr="00F316CC">
        <w:rPr>
          <w:color w:val="002060"/>
        </w:rPr>
        <w:instrText xml:space="preserve"> SEQ Figure \* ARABIC </w:instrText>
      </w:r>
      <w:r w:rsidR="00472A8E" w:rsidRPr="00F316CC">
        <w:rPr>
          <w:color w:val="002060"/>
        </w:rPr>
        <w:fldChar w:fldCharType="separate"/>
      </w:r>
      <w:r w:rsidR="00657DCC">
        <w:rPr>
          <w:noProof/>
          <w:color w:val="002060"/>
        </w:rPr>
        <w:t>2</w:t>
      </w:r>
      <w:r w:rsidR="00472A8E" w:rsidRPr="00F316CC">
        <w:rPr>
          <w:color w:val="002060"/>
        </w:rPr>
        <w:fldChar w:fldCharType="end"/>
      </w:r>
      <w:r w:rsidR="00472A8E" w:rsidRPr="00F316CC">
        <w:rPr>
          <w:color w:val="002060"/>
        </w:rPr>
        <w:t xml:space="preserve"> </w:t>
      </w:r>
      <w:r w:rsidR="00B722AD" w:rsidRPr="00F316CC">
        <w:rPr>
          <w:color w:val="002060"/>
        </w:rPr>
        <w:t>– Types of Aviation Spare Parts</w:t>
      </w:r>
      <w:bookmarkEnd w:id="1"/>
    </w:p>
    <w:p w14:paraId="62083A0B" w14:textId="709D226C" w:rsidR="00765DEB" w:rsidRDefault="00BF10FC" w:rsidP="00EB478D">
      <w:pPr>
        <w:spacing w:line="240" w:lineRule="auto"/>
        <w:rPr>
          <w:rFonts w:ascii="Aldhabi" w:hAnsi="Aldhabi" w:cs="Aldhabi"/>
          <w:color w:val="000000" w:themeColor="text1"/>
          <w:sz w:val="28"/>
          <w:szCs w:val="28"/>
        </w:rPr>
      </w:pPr>
      <w:r>
        <w:rPr>
          <w:rFonts w:ascii="Aldhabi" w:hAnsi="Aldhabi" w:cs="Aldhabi"/>
          <w:color w:val="000000" w:themeColor="text1"/>
          <w:sz w:val="28"/>
          <w:szCs w:val="28"/>
        </w:rPr>
        <w:lastRenderedPageBreak/>
        <w:t xml:space="preserve">For </w:t>
      </w:r>
      <w:r w:rsidR="00AA570A">
        <w:rPr>
          <w:rFonts w:ascii="Aldhabi" w:hAnsi="Aldhabi" w:cs="Aldhabi"/>
          <w:color w:val="000000" w:themeColor="text1"/>
          <w:sz w:val="28"/>
          <w:szCs w:val="28"/>
        </w:rPr>
        <w:t>example,</w:t>
      </w:r>
      <w:r>
        <w:rPr>
          <w:rFonts w:ascii="Aldhabi" w:hAnsi="Aldhabi" w:cs="Aldhabi"/>
          <w:color w:val="000000" w:themeColor="text1"/>
          <w:sz w:val="28"/>
          <w:szCs w:val="28"/>
        </w:rPr>
        <w:t xml:space="preserve"> a rotatable element is likely to be repaired instead of replaced in comparison to </w:t>
      </w:r>
      <w:r w:rsidR="00244370">
        <w:rPr>
          <w:rFonts w:ascii="Aldhabi" w:hAnsi="Aldhabi" w:cs="Aldhabi"/>
          <w:color w:val="000000" w:themeColor="text1"/>
          <w:sz w:val="28"/>
          <w:szCs w:val="28"/>
        </w:rPr>
        <w:t>consumable which will only be used on</w:t>
      </w:r>
      <w:r w:rsidR="00FF7F95">
        <w:rPr>
          <w:rFonts w:ascii="Aldhabi" w:hAnsi="Aldhabi" w:cs="Aldhabi"/>
          <w:color w:val="000000" w:themeColor="text1"/>
          <w:sz w:val="28"/>
          <w:szCs w:val="28"/>
        </w:rPr>
        <w:t>c</w:t>
      </w:r>
      <w:r w:rsidR="00244370">
        <w:rPr>
          <w:rFonts w:ascii="Aldhabi" w:hAnsi="Aldhabi" w:cs="Aldhabi"/>
          <w:color w:val="000000" w:themeColor="text1"/>
          <w:sz w:val="28"/>
          <w:szCs w:val="28"/>
        </w:rPr>
        <w:t xml:space="preserve">e. The sourcing strategy must consider that consumables will need to be sourced more regularly and in larger </w:t>
      </w:r>
      <w:r w:rsidR="00AA570A">
        <w:rPr>
          <w:rFonts w:ascii="Aldhabi" w:hAnsi="Aldhabi" w:cs="Aldhabi"/>
          <w:color w:val="000000" w:themeColor="text1"/>
          <w:sz w:val="28"/>
          <w:szCs w:val="28"/>
        </w:rPr>
        <w:t>numbers</w:t>
      </w:r>
      <w:r w:rsidR="00244370">
        <w:rPr>
          <w:rFonts w:ascii="Aldhabi" w:hAnsi="Aldhabi" w:cs="Aldhabi"/>
          <w:color w:val="000000" w:themeColor="text1"/>
          <w:sz w:val="28"/>
          <w:szCs w:val="28"/>
        </w:rPr>
        <w:t xml:space="preserve"> than that of a </w:t>
      </w:r>
      <w:r w:rsidR="00AA570A">
        <w:rPr>
          <w:rFonts w:ascii="Aldhabi" w:hAnsi="Aldhabi" w:cs="Aldhabi"/>
          <w:color w:val="000000" w:themeColor="text1"/>
          <w:sz w:val="28"/>
          <w:szCs w:val="28"/>
        </w:rPr>
        <w:t>rotatable</w:t>
      </w:r>
      <w:r w:rsidR="00244370">
        <w:rPr>
          <w:rFonts w:ascii="Aldhabi" w:hAnsi="Aldhabi" w:cs="Aldhabi"/>
          <w:color w:val="000000" w:themeColor="text1"/>
          <w:sz w:val="28"/>
          <w:szCs w:val="28"/>
        </w:rPr>
        <w:t xml:space="preserve"> part</w:t>
      </w:r>
      <w:r w:rsidR="004E707D">
        <w:rPr>
          <w:rFonts w:ascii="Aldhabi" w:hAnsi="Aldhabi" w:cs="Aldhabi"/>
          <w:color w:val="000000" w:themeColor="text1"/>
          <w:sz w:val="28"/>
          <w:szCs w:val="28"/>
        </w:rPr>
        <w:t xml:space="preserve">, </w:t>
      </w:r>
      <w:r w:rsidR="003F28A6">
        <w:rPr>
          <w:rFonts w:ascii="Aldhabi" w:hAnsi="Aldhabi" w:cs="Aldhabi"/>
          <w:color w:val="000000" w:themeColor="text1"/>
          <w:sz w:val="28"/>
          <w:szCs w:val="28"/>
        </w:rPr>
        <w:t xml:space="preserve">in essence only by the nature </w:t>
      </w:r>
      <w:r w:rsidR="004E707D">
        <w:rPr>
          <w:rFonts w:ascii="Aldhabi" w:hAnsi="Aldhabi" w:cs="Aldhabi"/>
          <w:color w:val="000000" w:themeColor="text1"/>
          <w:sz w:val="28"/>
          <w:szCs w:val="28"/>
        </w:rPr>
        <w:t xml:space="preserve">and use </w:t>
      </w:r>
      <w:r w:rsidR="003F28A6">
        <w:rPr>
          <w:rFonts w:ascii="Aldhabi" w:hAnsi="Aldhabi" w:cs="Aldhabi"/>
          <w:color w:val="000000" w:themeColor="text1"/>
          <w:sz w:val="28"/>
          <w:szCs w:val="28"/>
        </w:rPr>
        <w:t>of the part itself.</w:t>
      </w:r>
    </w:p>
    <w:p w14:paraId="7AC30F07" w14:textId="585DFEBC" w:rsidR="00765DEB" w:rsidRPr="00765DEB" w:rsidRDefault="00765DEB" w:rsidP="00EB478D">
      <w:pPr>
        <w:spacing w:line="240" w:lineRule="auto"/>
        <w:rPr>
          <w:rFonts w:ascii="Aldhabi" w:hAnsi="Aldhabi" w:cs="Aldhabi"/>
          <w:color w:val="000000" w:themeColor="text1"/>
          <w:sz w:val="28"/>
          <w:szCs w:val="28"/>
          <w:u w:val="single"/>
        </w:rPr>
      </w:pPr>
      <w:r w:rsidRPr="00765DEB">
        <w:rPr>
          <w:rFonts w:ascii="Aldhabi" w:hAnsi="Aldhabi" w:cs="Aldhabi"/>
          <w:color w:val="000000" w:themeColor="text1"/>
          <w:sz w:val="28"/>
          <w:szCs w:val="28"/>
          <w:u w:val="single"/>
        </w:rPr>
        <w:t>Inventory Management</w:t>
      </w:r>
      <w:r w:rsidR="00214793">
        <w:rPr>
          <w:rFonts w:ascii="Aldhabi" w:hAnsi="Aldhabi" w:cs="Aldhabi"/>
          <w:color w:val="000000" w:themeColor="text1"/>
          <w:sz w:val="28"/>
          <w:szCs w:val="28"/>
          <w:u w:val="single"/>
        </w:rPr>
        <w:t xml:space="preserve"> &amp; Cost Control</w:t>
      </w:r>
    </w:p>
    <w:p w14:paraId="1083ACB6" w14:textId="2A57D3DD" w:rsidR="00E615A3" w:rsidRDefault="00681441" w:rsidP="00EB478D">
      <w:pPr>
        <w:spacing w:line="240" w:lineRule="auto"/>
        <w:rPr>
          <w:rFonts w:ascii="Aldhabi" w:hAnsi="Aldhabi" w:cs="Aldhabi"/>
          <w:color w:val="000000" w:themeColor="text1"/>
          <w:sz w:val="28"/>
          <w:szCs w:val="28"/>
        </w:rPr>
      </w:pPr>
      <w:r>
        <w:rPr>
          <w:rFonts w:ascii="Aldhabi" w:hAnsi="Aldhabi" w:cs="Aldhabi"/>
          <w:color w:val="000000" w:themeColor="text1"/>
          <w:sz w:val="28"/>
          <w:szCs w:val="28"/>
        </w:rPr>
        <w:t>Another critic</w:t>
      </w:r>
      <w:r w:rsidR="00AE7B3C">
        <w:rPr>
          <w:rFonts w:ascii="Aldhabi" w:hAnsi="Aldhabi" w:cs="Aldhabi"/>
          <w:color w:val="000000" w:themeColor="text1"/>
          <w:sz w:val="28"/>
          <w:szCs w:val="28"/>
        </w:rPr>
        <w:t>al role of the purchasing department</w:t>
      </w:r>
      <w:r w:rsidR="004F0D56">
        <w:rPr>
          <w:rFonts w:ascii="Aldhabi" w:hAnsi="Aldhabi" w:cs="Aldhabi"/>
          <w:color w:val="000000" w:themeColor="text1"/>
          <w:sz w:val="28"/>
          <w:szCs w:val="28"/>
        </w:rPr>
        <w:t xml:space="preserve"> </w:t>
      </w:r>
      <w:r w:rsidR="00AE7B3C">
        <w:rPr>
          <w:rFonts w:ascii="Aldhabi" w:hAnsi="Aldhabi" w:cs="Aldhabi"/>
          <w:color w:val="000000" w:themeColor="text1"/>
          <w:sz w:val="28"/>
          <w:szCs w:val="28"/>
        </w:rPr>
        <w:t>is to track the level o</w:t>
      </w:r>
      <w:r w:rsidR="006C7283">
        <w:rPr>
          <w:rFonts w:ascii="Aldhabi" w:hAnsi="Aldhabi" w:cs="Aldhabi"/>
          <w:color w:val="000000" w:themeColor="text1"/>
          <w:sz w:val="28"/>
          <w:szCs w:val="28"/>
        </w:rPr>
        <w:t>f spares</w:t>
      </w:r>
      <w:r w:rsidR="00AE7B3C">
        <w:rPr>
          <w:rFonts w:ascii="Aldhabi" w:hAnsi="Aldhabi" w:cs="Aldhabi"/>
          <w:color w:val="000000" w:themeColor="text1"/>
          <w:sz w:val="28"/>
          <w:szCs w:val="28"/>
        </w:rPr>
        <w:t xml:space="preserve"> inventory</w:t>
      </w:r>
      <w:r w:rsidR="006C7283">
        <w:rPr>
          <w:rFonts w:ascii="Aldhabi" w:hAnsi="Aldhabi" w:cs="Aldhabi"/>
          <w:color w:val="000000" w:themeColor="text1"/>
          <w:sz w:val="28"/>
          <w:szCs w:val="28"/>
        </w:rPr>
        <w:t>,</w:t>
      </w:r>
      <w:r w:rsidR="00584ACC">
        <w:rPr>
          <w:rFonts w:ascii="Aldhabi" w:hAnsi="Aldhabi" w:cs="Aldhabi"/>
          <w:color w:val="000000" w:themeColor="text1"/>
          <w:sz w:val="28"/>
          <w:szCs w:val="28"/>
        </w:rPr>
        <w:t xml:space="preserve"> if bypassed </w:t>
      </w:r>
      <w:r w:rsidR="006C7283">
        <w:rPr>
          <w:rFonts w:ascii="Aldhabi" w:hAnsi="Aldhabi" w:cs="Aldhabi"/>
          <w:color w:val="000000" w:themeColor="text1"/>
          <w:sz w:val="28"/>
          <w:szCs w:val="28"/>
        </w:rPr>
        <w:t xml:space="preserve">like </w:t>
      </w:r>
      <w:r w:rsidR="00AA570A">
        <w:rPr>
          <w:rFonts w:ascii="Aldhabi" w:hAnsi="Aldhabi" w:cs="Aldhabi"/>
          <w:color w:val="000000" w:themeColor="text1"/>
          <w:sz w:val="28"/>
          <w:szCs w:val="28"/>
        </w:rPr>
        <w:t>Toon Air</w:t>
      </w:r>
      <w:r w:rsidR="006C7283">
        <w:rPr>
          <w:rFonts w:ascii="Aldhabi" w:hAnsi="Aldhabi" w:cs="Aldhabi"/>
          <w:color w:val="000000" w:themeColor="text1"/>
          <w:sz w:val="28"/>
          <w:szCs w:val="28"/>
        </w:rPr>
        <w:t xml:space="preserve"> </w:t>
      </w:r>
      <w:r w:rsidR="006B7F2C">
        <w:rPr>
          <w:rFonts w:ascii="Aldhabi" w:hAnsi="Aldhabi" w:cs="Aldhabi"/>
          <w:color w:val="000000" w:themeColor="text1"/>
          <w:sz w:val="28"/>
          <w:szCs w:val="28"/>
        </w:rPr>
        <w:t xml:space="preserve">this </w:t>
      </w:r>
      <w:r w:rsidR="00584ACC">
        <w:rPr>
          <w:rFonts w:ascii="Aldhabi" w:hAnsi="Aldhabi" w:cs="Aldhabi"/>
          <w:color w:val="000000" w:themeColor="text1"/>
          <w:sz w:val="28"/>
          <w:szCs w:val="28"/>
        </w:rPr>
        <w:t>could result in hidden working capital cost</w:t>
      </w:r>
      <w:r w:rsidR="006B7F2C">
        <w:rPr>
          <w:rFonts w:ascii="Aldhabi" w:hAnsi="Aldhabi" w:cs="Aldhabi"/>
          <w:color w:val="000000" w:themeColor="text1"/>
          <w:sz w:val="28"/>
          <w:szCs w:val="28"/>
        </w:rPr>
        <w:t>.</w:t>
      </w:r>
      <w:r w:rsidR="006A2881">
        <w:rPr>
          <w:rFonts w:ascii="Aldhabi" w:hAnsi="Aldhabi" w:cs="Aldhabi"/>
          <w:color w:val="000000" w:themeColor="text1"/>
          <w:sz w:val="28"/>
          <w:szCs w:val="28"/>
        </w:rPr>
        <w:t xml:space="preserve"> </w:t>
      </w:r>
      <w:r w:rsidR="00260F84">
        <w:rPr>
          <w:rFonts w:ascii="Aldhabi" w:hAnsi="Aldhabi" w:cs="Aldhabi"/>
          <w:color w:val="000000" w:themeColor="text1"/>
          <w:sz w:val="28"/>
          <w:szCs w:val="28"/>
        </w:rPr>
        <w:t>Two</w:t>
      </w:r>
      <w:r w:rsidR="006B7F2C">
        <w:rPr>
          <w:rFonts w:ascii="Aldhabi" w:hAnsi="Aldhabi" w:cs="Aldhabi"/>
          <w:color w:val="000000" w:themeColor="text1"/>
          <w:sz w:val="28"/>
          <w:szCs w:val="28"/>
        </w:rPr>
        <w:t xml:space="preserve"> such</w:t>
      </w:r>
      <w:r w:rsidR="006A2881">
        <w:rPr>
          <w:rFonts w:ascii="Aldhabi" w:hAnsi="Aldhabi" w:cs="Aldhabi"/>
          <w:color w:val="000000" w:themeColor="text1"/>
          <w:sz w:val="28"/>
          <w:szCs w:val="28"/>
        </w:rPr>
        <w:t xml:space="preserve"> example</w:t>
      </w:r>
      <w:r w:rsidR="00260F84">
        <w:rPr>
          <w:rFonts w:ascii="Aldhabi" w:hAnsi="Aldhabi" w:cs="Aldhabi"/>
          <w:color w:val="000000" w:themeColor="text1"/>
          <w:sz w:val="28"/>
          <w:szCs w:val="28"/>
        </w:rPr>
        <w:t>s</w:t>
      </w:r>
      <w:r w:rsidR="006A2881">
        <w:rPr>
          <w:rFonts w:ascii="Aldhabi" w:hAnsi="Aldhabi" w:cs="Aldhabi"/>
          <w:color w:val="000000" w:themeColor="text1"/>
          <w:sz w:val="28"/>
          <w:szCs w:val="28"/>
        </w:rPr>
        <w:t xml:space="preserve"> of the level of working capital sometimes </w:t>
      </w:r>
      <w:r w:rsidR="00AC79FC">
        <w:rPr>
          <w:rFonts w:ascii="Aldhabi" w:hAnsi="Aldhabi" w:cs="Aldhabi"/>
          <w:color w:val="000000" w:themeColor="text1"/>
          <w:sz w:val="28"/>
          <w:szCs w:val="28"/>
        </w:rPr>
        <w:t>involved in airline operation is that of Eastern Airlines</w:t>
      </w:r>
      <w:r w:rsidR="00056C07">
        <w:rPr>
          <w:rFonts w:ascii="Aldhabi" w:hAnsi="Aldhabi" w:cs="Aldhabi"/>
          <w:color w:val="000000" w:themeColor="text1"/>
          <w:sz w:val="28"/>
          <w:szCs w:val="28"/>
        </w:rPr>
        <w:t xml:space="preserve"> &amp;</w:t>
      </w:r>
      <w:r w:rsidR="00AC79FC">
        <w:rPr>
          <w:rFonts w:ascii="Aldhabi" w:hAnsi="Aldhabi" w:cs="Aldhabi"/>
          <w:color w:val="000000" w:themeColor="text1"/>
          <w:sz w:val="28"/>
          <w:szCs w:val="28"/>
        </w:rPr>
        <w:t xml:space="preserve"> </w:t>
      </w:r>
      <w:r w:rsidR="00056C07">
        <w:rPr>
          <w:rFonts w:ascii="Aldhabi" w:hAnsi="Aldhabi" w:cs="Aldhabi"/>
          <w:color w:val="000000" w:themeColor="text1"/>
          <w:sz w:val="28"/>
          <w:szCs w:val="28"/>
        </w:rPr>
        <w:t xml:space="preserve">Pan Am </w:t>
      </w:r>
      <w:r w:rsidR="00AC79FC">
        <w:rPr>
          <w:rFonts w:ascii="Aldhabi" w:hAnsi="Aldhabi" w:cs="Aldhabi"/>
          <w:color w:val="000000" w:themeColor="text1"/>
          <w:sz w:val="28"/>
          <w:szCs w:val="28"/>
        </w:rPr>
        <w:t xml:space="preserve">who went into bankruptcy with $700 million </w:t>
      </w:r>
      <w:r w:rsidR="00056C07">
        <w:rPr>
          <w:rFonts w:ascii="Aldhabi" w:hAnsi="Aldhabi" w:cs="Aldhabi"/>
          <w:color w:val="000000" w:themeColor="text1"/>
          <w:sz w:val="28"/>
          <w:szCs w:val="28"/>
        </w:rPr>
        <w:t xml:space="preserve">and in excess of $200 million </w:t>
      </w:r>
      <w:r w:rsidR="00AA570A">
        <w:rPr>
          <w:rFonts w:ascii="Aldhabi" w:hAnsi="Aldhabi" w:cs="Aldhabi"/>
          <w:color w:val="000000" w:themeColor="text1"/>
          <w:sz w:val="28"/>
          <w:szCs w:val="28"/>
        </w:rPr>
        <w:t>respectively</w:t>
      </w:r>
      <w:r w:rsidR="003F7066">
        <w:rPr>
          <w:rFonts w:ascii="Aldhabi" w:hAnsi="Aldhabi" w:cs="Aldhabi"/>
          <w:color w:val="000000" w:themeColor="text1"/>
          <w:sz w:val="28"/>
          <w:szCs w:val="28"/>
        </w:rPr>
        <w:t xml:space="preserve"> of spares inventory. </w:t>
      </w:r>
      <w:sdt>
        <w:sdtPr>
          <w:rPr>
            <w:rFonts w:ascii="Aldhabi" w:hAnsi="Aldhabi" w:cs="Aldhabi"/>
            <w:color w:val="000000" w:themeColor="text1"/>
            <w:sz w:val="28"/>
            <w:szCs w:val="28"/>
          </w:rPr>
          <w:id w:val="1509950097"/>
          <w:citation/>
        </w:sdtPr>
        <w:sdtContent>
          <w:r w:rsidR="003F7066">
            <w:rPr>
              <w:rFonts w:ascii="Aldhabi" w:hAnsi="Aldhabi" w:cs="Aldhabi"/>
              <w:color w:val="000000" w:themeColor="text1"/>
              <w:sz w:val="28"/>
              <w:szCs w:val="28"/>
            </w:rPr>
            <w:fldChar w:fldCharType="begin"/>
          </w:r>
          <w:r w:rsidR="00472A8E">
            <w:rPr>
              <w:rFonts w:ascii="Aldhabi" w:hAnsi="Aldhabi" w:cs="Aldhabi"/>
              <w:color w:val="000000" w:themeColor="text1"/>
              <w:sz w:val="28"/>
              <w:szCs w:val="28"/>
            </w:rPr>
            <w:instrText xml:space="preserve">CITATION AAG96 \l 2057 </w:instrText>
          </w:r>
          <w:r w:rsidR="003F7066">
            <w:rPr>
              <w:rFonts w:ascii="Aldhabi" w:hAnsi="Aldhabi" w:cs="Aldhabi"/>
              <w:color w:val="000000" w:themeColor="text1"/>
              <w:sz w:val="28"/>
              <w:szCs w:val="28"/>
            </w:rPr>
            <w:fldChar w:fldCharType="separate"/>
          </w:r>
          <w:r w:rsidR="00472A8E" w:rsidRPr="00472A8E">
            <w:rPr>
              <w:rFonts w:ascii="Aldhabi" w:hAnsi="Aldhabi" w:cs="Aldhabi"/>
              <w:color w:val="000000" w:themeColor="text1"/>
              <w:sz w:val="28"/>
              <w:szCs w:val="28"/>
            </w:rPr>
            <w:t>(Friend, 1996)</w:t>
          </w:r>
          <w:r w:rsidR="003F7066">
            <w:rPr>
              <w:rFonts w:ascii="Aldhabi" w:hAnsi="Aldhabi" w:cs="Aldhabi"/>
              <w:color w:val="000000" w:themeColor="text1"/>
              <w:sz w:val="28"/>
              <w:szCs w:val="28"/>
            </w:rPr>
            <w:fldChar w:fldCharType="end"/>
          </w:r>
        </w:sdtContent>
      </w:sdt>
      <w:r w:rsidR="004F0D56">
        <w:rPr>
          <w:rFonts w:ascii="Aldhabi" w:hAnsi="Aldhabi" w:cs="Aldhabi"/>
          <w:color w:val="000000" w:themeColor="text1"/>
          <w:sz w:val="28"/>
          <w:szCs w:val="28"/>
        </w:rPr>
        <w:t xml:space="preserve"> </w:t>
      </w:r>
    </w:p>
    <w:p w14:paraId="516B7F19" w14:textId="282A845C" w:rsidR="00527153" w:rsidRDefault="00527153" w:rsidP="00EB478D">
      <w:pPr>
        <w:spacing w:line="240" w:lineRule="auto"/>
        <w:rPr>
          <w:rFonts w:ascii="Aldhabi" w:hAnsi="Aldhabi" w:cs="Aldhabi"/>
          <w:color w:val="000000" w:themeColor="text1"/>
          <w:sz w:val="28"/>
          <w:szCs w:val="28"/>
        </w:rPr>
      </w:pPr>
      <w:r>
        <w:rPr>
          <w:rFonts w:ascii="Aldhabi" w:hAnsi="Aldhabi" w:cs="Aldhabi"/>
          <w:color w:val="000000" w:themeColor="text1"/>
          <w:sz w:val="28"/>
          <w:szCs w:val="28"/>
        </w:rPr>
        <w:t>With such large working capital of inventory</w:t>
      </w:r>
      <w:r w:rsidR="0005660F">
        <w:rPr>
          <w:rFonts w:ascii="Aldhabi" w:hAnsi="Aldhabi" w:cs="Aldhabi"/>
          <w:color w:val="000000" w:themeColor="text1"/>
          <w:sz w:val="28"/>
          <w:szCs w:val="28"/>
        </w:rPr>
        <w:t>,</w:t>
      </w:r>
      <w:r>
        <w:rPr>
          <w:rFonts w:ascii="Aldhabi" w:hAnsi="Aldhabi" w:cs="Aldhabi"/>
          <w:color w:val="000000" w:themeColor="text1"/>
          <w:sz w:val="28"/>
          <w:szCs w:val="28"/>
        </w:rPr>
        <w:t xml:space="preserve"> a stringent cost control </w:t>
      </w:r>
      <w:r w:rsidR="00AA570A">
        <w:rPr>
          <w:rFonts w:ascii="Aldhabi" w:hAnsi="Aldhabi" w:cs="Aldhabi"/>
          <w:color w:val="000000" w:themeColor="text1"/>
          <w:sz w:val="28"/>
          <w:szCs w:val="28"/>
        </w:rPr>
        <w:t>mentality</w:t>
      </w:r>
      <w:r>
        <w:rPr>
          <w:rFonts w:ascii="Aldhabi" w:hAnsi="Aldhabi" w:cs="Aldhabi"/>
          <w:color w:val="000000" w:themeColor="text1"/>
          <w:sz w:val="28"/>
          <w:szCs w:val="28"/>
        </w:rPr>
        <w:t xml:space="preserve"> must be exerted </w:t>
      </w:r>
      <w:r w:rsidR="006D384C">
        <w:rPr>
          <w:rFonts w:ascii="Aldhabi" w:hAnsi="Aldhabi" w:cs="Aldhabi"/>
          <w:color w:val="000000" w:themeColor="text1"/>
          <w:sz w:val="28"/>
          <w:szCs w:val="28"/>
        </w:rPr>
        <w:t>throughout the workforce to ensure all costs are captured by the purchasing department</w:t>
      </w:r>
      <w:r w:rsidR="00846BBD">
        <w:rPr>
          <w:rFonts w:ascii="Aldhabi" w:hAnsi="Aldhabi" w:cs="Aldhabi"/>
          <w:color w:val="000000" w:themeColor="text1"/>
          <w:sz w:val="28"/>
          <w:szCs w:val="28"/>
        </w:rPr>
        <w:t>. Once captured these are then</w:t>
      </w:r>
      <w:r w:rsidR="006D384C">
        <w:rPr>
          <w:rFonts w:ascii="Aldhabi" w:hAnsi="Aldhabi" w:cs="Aldhabi"/>
          <w:color w:val="000000" w:themeColor="text1"/>
          <w:sz w:val="28"/>
          <w:szCs w:val="28"/>
        </w:rPr>
        <w:t xml:space="preserve"> passed onto the engineering </w:t>
      </w:r>
      <w:r w:rsidR="00213106">
        <w:rPr>
          <w:rFonts w:ascii="Aldhabi" w:hAnsi="Aldhabi" w:cs="Aldhabi"/>
          <w:color w:val="000000" w:themeColor="text1"/>
          <w:sz w:val="28"/>
          <w:szCs w:val="28"/>
        </w:rPr>
        <w:t xml:space="preserve">leadership </w:t>
      </w:r>
      <w:r w:rsidR="001366DB">
        <w:rPr>
          <w:rFonts w:ascii="Aldhabi" w:hAnsi="Aldhabi" w:cs="Aldhabi"/>
          <w:color w:val="000000" w:themeColor="text1"/>
          <w:sz w:val="28"/>
          <w:szCs w:val="28"/>
        </w:rPr>
        <w:t xml:space="preserve">for </w:t>
      </w:r>
      <w:r w:rsidR="00213106">
        <w:rPr>
          <w:rFonts w:ascii="Aldhabi" w:hAnsi="Aldhabi" w:cs="Aldhabi"/>
          <w:color w:val="000000" w:themeColor="text1"/>
          <w:sz w:val="28"/>
          <w:szCs w:val="28"/>
        </w:rPr>
        <w:t xml:space="preserve">review with the financial department to highlight areas of high spend, high frequency high </w:t>
      </w:r>
      <w:r w:rsidR="00AA570A">
        <w:rPr>
          <w:rFonts w:ascii="Aldhabi" w:hAnsi="Aldhabi" w:cs="Aldhabi"/>
          <w:color w:val="000000" w:themeColor="text1"/>
          <w:sz w:val="28"/>
          <w:szCs w:val="28"/>
        </w:rPr>
        <w:t>spend,</w:t>
      </w:r>
      <w:r w:rsidR="006738C0">
        <w:rPr>
          <w:rFonts w:ascii="Aldhabi" w:hAnsi="Aldhabi" w:cs="Aldhabi"/>
          <w:color w:val="000000" w:themeColor="text1"/>
          <w:sz w:val="28"/>
          <w:szCs w:val="28"/>
        </w:rPr>
        <w:t xml:space="preserve"> and low frequency high spend. This review is critical to a budgeted engineering strategy </w:t>
      </w:r>
      <w:r w:rsidR="00FB3160">
        <w:rPr>
          <w:rFonts w:ascii="Aldhabi" w:hAnsi="Aldhabi" w:cs="Aldhabi"/>
          <w:color w:val="000000" w:themeColor="text1"/>
          <w:sz w:val="28"/>
          <w:szCs w:val="28"/>
        </w:rPr>
        <w:t xml:space="preserve">to allow </w:t>
      </w:r>
      <w:r w:rsidR="007B16D1">
        <w:rPr>
          <w:rFonts w:ascii="Aldhabi" w:hAnsi="Aldhabi" w:cs="Aldhabi"/>
          <w:color w:val="000000" w:themeColor="text1"/>
          <w:sz w:val="28"/>
          <w:szCs w:val="28"/>
        </w:rPr>
        <w:t xml:space="preserve">engineering schedules </w:t>
      </w:r>
      <w:r w:rsidR="00FB3160">
        <w:rPr>
          <w:rFonts w:ascii="Aldhabi" w:hAnsi="Aldhabi" w:cs="Aldhabi"/>
          <w:color w:val="000000" w:themeColor="text1"/>
          <w:sz w:val="28"/>
          <w:szCs w:val="28"/>
        </w:rPr>
        <w:t>to</w:t>
      </w:r>
      <w:r w:rsidR="007B16D1">
        <w:rPr>
          <w:rFonts w:ascii="Aldhabi" w:hAnsi="Aldhabi" w:cs="Aldhabi"/>
          <w:color w:val="000000" w:themeColor="text1"/>
          <w:sz w:val="28"/>
          <w:szCs w:val="28"/>
        </w:rPr>
        <w:t xml:space="preserve"> be put in place for these high value items</w:t>
      </w:r>
      <w:r w:rsidR="00A00219">
        <w:rPr>
          <w:rFonts w:ascii="Aldhabi" w:hAnsi="Aldhabi" w:cs="Aldhabi"/>
          <w:color w:val="000000" w:themeColor="text1"/>
          <w:sz w:val="28"/>
          <w:szCs w:val="28"/>
        </w:rPr>
        <w:t>,</w:t>
      </w:r>
      <w:r w:rsidR="007B16D1">
        <w:rPr>
          <w:rFonts w:ascii="Aldhabi" w:hAnsi="Aldhabi" w:cs="Aldhabi"/>
          <w:color w:val="000000" w:themeColor="text1"/>
          <w:sz w:val="28"/>
          <w:szCs w:val="28"/>
        </w:rPr>
        <w:t xml:space="preserve"> t</w:t>
      </w:r>
      <w:r w:rsidR="00A00219">
        <w:rPr>
          <w:rFonts w:ascii="Aldhabi" w:hAnsi="Aldhabi" w:cs="Aldhabi"/>
          <w:color w:val="000000" w:themeColor="text1"/>
          <w:sz w:val="28"/>
          <w:szCs w:val="28"/>
        </w:rPr>
        <w:t>his</w:t>
      </w:r>
      <w:r w:rsidR="007B16D1">
        <w:rPr>
          <w:rFonts w:ascii="Aldhabi" w:hAnsi="Aldhabi" w:cs="Aldhabi"/>
          <w:color w:val="000000" w:themeColor="text1"/>
          <w:sz w:val="28"/>
          <w:szCs w:val="28"/>
        </w:rPr>
        <w:t xml:space="preserve"> can then be reflected in financial forecasts</w:t>
      </w:r>
      <w:r w:rsidR="008E1FDA">
        <w:rPr>
          <w:rFonts w:ascii="Aldhabi" w:hAnsi="Aldhabi" w:cs="Aldhabi"/>
          <w:color w:val="000000" w:themeColor="text1"/>
          <w:sz w:val="28"/>
          <w:szCs w:val="28"/>
        </w:rPr>
        <w:t xml:space="preserve"> </w:t>
      </w:r>
      <w:r w:rsidR="003C1742">
        <w:rPr>
          <w:rFonts w:ascii="Aldhabi" w:hAnsi="Aldhabi" w:cs="Aldhabi"/>
          <w:color w:val="000000" w:themeColor="text1"/>
          <w:sz w:val="28"/>
          <w:szCs w:val="28"/>
        </w:rPr>
        <w:t>alongside</w:t>
      </w:r>
      <w:r w:rsidR="008E1FDA">
        <w:rPr>
          <w:rFonts w:ascii="Aldhabi" w:hAnsi="Aldhabi" w:cs="Aldhabi"/>
          <w:color w:val="000000" w:themeColor="text1"/>
          <w:sz w:val="28"/>
          <w:szCs w:val="28"/>
        </w:rPr>
        <w:t xml:space="preserve"> managing the business</w:t>
      </w:r>
      <w:r w:rsidR="00763A0C">
        <w:rPr>
          <w:rFonts w:ascii="Aldhabi" w:hAnsi="Aldhabi" w:cs="Aldhabi"/>
          <w:color w:val="000000" w:themeColor="text1"/>
          <w:sz w:val="28"/>
          <w:szCs w:val="28"/>
        </w:rPr>
        <w:t xml:space="preserve"> cash flow </w:t>
      </w:r>
      <w:r w:rsidR="008E1FDA">
        <w:rPr>
          <w:rFonts w:ascii="Aldhabi" w:hAnsi="Aldhabi" w:cs="Aldhabi"/>
          <w:color w:val="000000" w:themeColor="text1"/>
          <w:sz w:val="28"/>
          <w:szCs w:val="28"/>
        </w:rPr>
        <w:t xml:space="preserve">to reduce </w:t>
      </w:r>
      <w:r w:rsidR="003C1742">
        <w:rPr>
          <w:rFonts w:ascii="Aldhabi" w:hAnsi="Aldhabi" w:cs="Aldhabi"/>
          <w:color w:val="000000" w:themeColor="text1"/>
          <w:sz w:val="28"/>
          <w:szCs w:val="28"/>
        </w:rPr>
        <w:t xml:space="preserve">spikes in spend as a result </w:t>
      </w:r>
      <w:r w:rsidR="00AA570A">
        <w:rPr>
          <w:rFonts w:ascii="Aldhabi" w:hAnsi="Aldhabi" w:cs="Aldhabi"/>
          <w:color w:val="000000" w:themeColor="text1"/>
          <w:sz w:val="28"/>
          <w:szCs w:val="28"/>
        </w:rPr>
        <w:t>of the</w:t>
      </w:r>
      <w:r w:rsidR="002A082B">
        <w:rPr>
          <w:rFonts w:ascii="Aldhabi" w:hAnsi="Aldhabi" w:cs="Aldhabi"/>
          <w:color w:val="000000" w:themeColor="text1"/>
          <w:sz w:val="28"/>
          <w:szCs w:val="28"/>
        </w:rPr>
        <w:t xml:space="preserve"> aforementioned </w:t>
      </w:r>
      <w:r w:rsidR="00AA570A">
        <w:rPr>
          <w:rFonts w:ascii="Aldhabi" w:hAnsi="Aldhabi" w:cs="Aldhabi"/>
          <w:color w:val="000000" w:themeColor="text1"/>
          <w:sz w:val="28"/>
          <w:szCs w:val="28"/>
        </w:rPr>
        <w:t>forecast</w:t>
      </w:r>
      <w:r w:rsidR="002A082B">
        <w:rPr>
          <w:rFonts w:ascii="Aldhabi" w:hAnsi="Aldhabi" w:cs="Aldhabi"/>
          <w:color w:val="000000" w:themeColor="text1"/>
          <w:sz w:val="28"/>
          <w:szCs w:val="28"/>
        </w:rPr>
        <w:t xml:space="preserve"> of </w:t>
      </w:r>
      <w:r w:rsidR="003C1742">
        <w:rPr>
          <w:rFonts w:ascii="Aldhabi" w:hAnsi="Aldhabi" w:cs="Aldhabi"/>
          <w:color w:val="000000" w:themeColor="text1"/>
          <w:sz w:val="28"/>
          <w:szCs w:val="28"/>
        </w:rPr>
        <w:t>the high value items</w:t>
      </w:r>
      <w:r w:rsidR="002A082B">
        <w:rPr>
          <w:rFonts w:ascii="Aldhabi" w:hAnsi="Aldhabi" w:cs="Aldhabi"/>
          <w:color w:val="000000" w:themeColor="text1"/>
          <w:sz w:val="28"/>
          <w:szCs w:val="28"/>
        </w:rPr>
        <w:t xml:space="preserve"> usage.</w:t>
      </w:r>
    </w:p>
    <w:p w14:paraId="23B22D5C" w14:textId="4C766790" w:rsidR="004F0D56" w:rsidRDefault="004F0D56" w:rsidP="00EB478D">
      <w:pPr>
        <w:spacing w:line="240" w:lineRule="auto"/>
        <w:rPr>
          <w:rFonts w:ascii="Aldhabi" w:hAnsi="Aldhabi" w:cs="Aldhabi"/>
          <w:color w:val="000000" w:themeColor="text1"/>
          <w:sz w:val="28"/>
          <w:szCs w:val="28"/>
        </w:rPr>
      </w:pPr>
      <w:r>
        <w:rPr>
          <w:rFonts w:ascii="Aldhabi" w:hAnsi="Aldhabi" w:cs="Aldhabi"/>
          <w:color w:val="000000" w:themeColor="text1"/>
          <w:sz w:val="28"/>
          <w:szCs w:val="28"/>
        </w:rPr>
        <w:t>The purchasing department and engineering scheduler need to work hand in hand when considerin</w:t>
      </w:r>
      <w:r w:rsidR="00751CF2">
        <w:rPr>
          <w:rFonts w:ascii="Aldhabi" w:hAnsi="Aldhabi" w:cs="Aldhabi"/>
          <w:color w:val="000000" w:themeColor="text1"/>
          <w:sz w:val="28"/>
          <w:szCs w:val="28"/>
        </w:rPr>
        <w:t>g</w:t>
      </w:r>
      <w:r>
        <w:rPr>
          <w:rFonts w:ascii="Aldhabi" w:hAnsi="Aldhabi" w:cs="Aldhabi"/>
          <w:color w:val="000000" w:themeColor="text1"/>
          <w:sz w:val="28"/>
          <w:szCs w:val="28"/>
        </w:rPr>
        <w:t xml:space="preserve"> aviation maintenance</w:t>
      </w:r>
      <w:r w:rsidR="00751CF2">
        <w:rPr>
          <w:rFonts w:ascii="Aldhabi" w:hAnsi="Aldhabi" w:cs="Aldhabi"/>
          <w:color w:val="000000" w:themeColor="text1"/>
          <w:sz w:val="28"/>
          <w:szCs w:val="28"/>
        </w:rPr>
        <w:t xml:space="preserve"> as the schedule of the required tasks </w:t>
      </w:r>
      <w:r w:rsidR="000648CF">
        <w:rPr>
          <w:rFonts w:ascii="Aldhabi" w:hAnsi="Aldhabi" w:cs="Aldhabi"/>
          <w:color w:val="000000" w:themeColor="text1"/>
          <w:sz w:val="28"/>
          <w:szCs w:val="28"/>
        </w:rPr>
        <w:t>will dictate the amount and location of the required spares.</w:t>
      </w:r>
      <w:r w:rsidR="00A9433A">
        <w:rPr>
          <w:rFonts w:ascii="Aldhabi" w:hAnsi="Aldhabi" w:cs="Aldhabi"/>
          <w:color w:val="000000" w:themeColor="text1"/>
          <w:sz w:val="28"/>
          <w:szCs w:val="28"/>
        </w:rPr>
        <w:t xml:space="preserve"> </w:t>
      </w:r>
      <w:r w:rsidR="00B176AC">
        <w:rPr>
          <w:rFonts w:ascii="Aldhabi" w:hAnsi="Aldhabi" w:cs="Aldhabi"/>
          <w:color w:val="000000" w:themeColor="text1"/>
          <w:sz w:val="28"/>
          <w:szCs w:val="28"/>
        </w:rPr>
        <w:t>Demonstr</w:t>
      </w:r>
      <w:r w:rsidR="00426D5A">
        <w:rPr>
          <w:rFonts w:ascii="Aldhabi" w:hAnsi="Aldhabi" w:cs="Aldhabi"/>
          <w:color w:val="000000" w:themeColor="text1"/>
          <w:sz w:val="28"/>
          <w:szCs w:val="28"/>
        </w:rPr>
        <w:t>a</w:t>
      </w:r>
      <w:r w:rsidR="00B176AC">
        <w:rPr>
          <w:rFonts w:ascii="Aldhabi" w:hAnsi="Aldhabi" w:cs="Aldhabi"/>
          <w:color w:val="000000" w:themeColor="text1"/>
          <w:sz w:val="28"/>
          <w:szCs w:val="28"/>
        </w:rPr>
        <w:t>te</w:t>
      </w:r>
      <w:r w:rsidR="00A9433A">
        <w:rPr>
          <w:rFonts w:ascii="Aldhabi" w:hAnsi="Aldhabi" w:cs="Aldhabi"/>
          <w:color w:val="000000" w:themeColor="text1"/>
          <w:sz w:val="28"/>
          <w:szCs w:val="28"/>
        </w:rPr>
        <w:t>d by</w:t>
      </w:r>
      <w:sdt>
        <w:sdtPr>
          <w:rPr>
            <w:rFonts w:ascii="Aldhabi" w:hAnsi="Aldhabi" w:cs="Aldhabi"/>
            <w:color w:val="000000" w:themeColor="text1"/>
            <w:sz w:val="28"/>
            <w:szCs w:val="28"/>
          </w:rPr>
          <w:id w:val="1103841513"/>
          <w:citation/>
        </w:sdtPr>
        <w:sdtContent>
          <w:r w:rsidR="00A9433A">
            <w:rPr>
              <w:rFonts w:ascii="Aldhabi" w:hAnsi="Aldhabi" w:cs="Aldhabi"/>
              <w:color w:val="000000" w:themeColor="text1"/>
              <w:sz w:val="28"/>
              <w:szCs w:val="28"/>
            </w:rPr>
            <w:fldChar w:fldCharType="begin"/>
          </w:r>
          <w:r w:rsidR="00A9433A">
            <w:rPr>
              <w:rFonts w:ascii="Aldhabi" w:hAnsi="Aldhabi" w:cs="Aldhabi"/>
              <w:color w:val="000000" w:themeColor="text1"/>
              <w:sz w:val="28"/>
              <w:szCs w:val="28"/>
            </w:rPr>
            <w:instrText xml:space="preserve"> CITATION TaH03 \l 2057 </w:instrText>
          </w:r>
          <w:r w:rsidR="00A9433A">
            <w:rPr>
              <w:rFonts w:ascii="Aldhabi" w:hAnsi="Aldhabi" w:cs="Aldhabi"/>
              <w:color w:val="000000" w:themeColor="text1"/>
              <w:sz w:val="28"/>
              <w:szCs w:val="28"/>
            </w:rPr>
            <w:fldChar w:fldCharType="separate"/>
          </w:r>
          <w:r w:rsidR="00A9433A">
            <w:rPr>
              <w:rFonts w:ascii="Aldhabi" w:hAnsi="Aldhabi" w:cs="Aldhabi"/>
              <w:color w:val="000000" w:themeColor="text1"/>
              <w:sz w:val="28"/>
              <w:szCs w:val="28"/>
            </w:rPr>
            <w:t xml:space="preserve"> </w:t>
          </w:r>
          <w:r w:rsidR="00A9433A" w:rsidRPr="00A9433A">
            <w:rPr>
              <w:rFonts w:ascii="Aldhabi" w:hAnsi="Aldhabi" w:cs="Aldhabi"/>
              <w:color w:val="000000" w:themeColor="text1"/>
              <w:sz w:val="28"/>
              <w:szCs w:val="28"/>
            </w:rPr>
            <w:t>(Ta-Hui Yang, 2003)</w:t>
          </w:r>
          <w:r w:rsidR="00A9433A">
            <w:rPr>
              <w:rFonts w:ascii="Aldhabi" w:hAnsi="Aldhabi" w:cs="Aldhabi"/>
              <w:color w:val="000000" w:themeColor="text1"/>
              <w:sz w:val="28"/>
              <w:szCs w:val="28"/>
            </w:rPr>
            <w:fldChar w:fldCharType="end"/>
          </w:r>
        </w:sdtContent>
      </w:sdt>
      <w:r w:rsidR="00B176AC">
        <w:rPr>
          <w:rFonts w:ascii="Aldhabi" w:hAnsi="Aldhabi" w:cs="Aldhabi"/>
          <w:color w:val="000000" w:themeColor="text1"/>
          <w:sz w:val="28"/>
          <w:szCs w:val="28"/>
        </w:rPr>
        <w:t xml:space="preserve"> in figure </w:t>
      </w:r>
      <w:r w:rsidR="00163185">
        <w:rPr>
          <w:rFonts w:ascii="Aldhabi" w:hAnsi="Aldhabi" w:cs="Aldhabi"/>
          <w:color w:val="000000" w:themeColor="text1"/>
          <w:sz w:val="28"/>
          <w:szCs w:val="28"/>
        </w:rPr>
        <w:t>3</w:t>
      </w:r>
      <w:r w:rsidR="00B176AC">
        <w:rPr>
          <w:rFonts w:ascii="Aldhabi" w:hAnsi="Aldhabi" w:cs="Aldhabi"/>
          <w:color w:val="000000" w:themeColor="text1"/>
          <w:sz w:val="28"/>
          <w:szCs w:val="28"/>
        </w:rPr>
        <w:t xml:space="preserve"> </w:t>
      </w:r>
      <w:r w:rsidR="005B1497">
        <w:rPr>
          <w:rFonts w:ascii="Aldhabi" w:hAnsi="Aldhabi" w:cs="Aldhabi"/>
          <w:color w:val="000000" w:themeColor="text1"/>
          <w:sz w:val="28"/>
          <w:szCs w:val="28"/>
        </w:rPr>
        <w:t xml:space="preserve">the maintenance demand profile over the working day, this </w:t>
      </w:r>
      <w:r w:rsidR="00731387">
        <w:rPr>
          <w:rFonts w:ascii="Aldhabi" w:hAnsi="Aldhabi" w:cs="Aldhabi"/>
          <w:color w:val="000000" w:themeColor="text1"/>
          <w:sz w:val="28"/>
          <w:szCs w:val="28"/>
        </w:rPr>
        <w:t>give insight to</w:t>
      </w:r>
      <w:r w:rsidR="005B1497">
        <w:rPr>
          <w:rFonts w:ascii="Aldhabi" w:hAnsi="Aldhabi" w:cs="Aldhabi"/>
          <w:color w:val="000000" w:themeColor="text1"/>
          <w:sz w:val="28"/>
          <w:szCs w:val="28"/>
        </w:rPr>
        <w:t xml:space="preserve"> the</w:t>
      </w:r>
      <w:r w:rsidR="00981B14">
        <w:rPr>
          <w:rFonts w:ascii="Aldhabi" w:hAnsi="Aldhabi" w:cs="Aldhabi"/>
          <w:color w:val="000000" w:themeColor="text1"/>
          <w:sz w:val="28"/>
          <w:szCs w:val="28"/>
        </w:rPr>
        <w:t xml:space="preserve"> </w:t>
      </w:r>
      <w:r w:rsidR="00731387">
        <w:rPr>
          <w:rFonts w:ascii="Aldhabi" w:hAnsi="Aldhabi" w:cs="Aldhabi"/>
          <w:color w:val="000000" w:themeColor="text1"/>
          <w:sz w:val="28"/>
          <w:szCs w:val="28"/>
        </w:rPr>
        <w:t xml:space="preserve">potential </w:t>
      </w:r>
      <w:r w:rsidR="00BC0422">
        <w:rPr>
          <w:rFonts w:ascii="Aldhabi" w:hAnsi="Aldhabi" w:cs="Aldhabi"/>
          <w:color w:val="000000" w:themeColor="text1"/>
          <w:sz w:val="28"/>
          <w:szCs w:val="28"/>
        </w:rPr>
        <w:t>amount of available spares</w:t>
      </w:r>
      <w:r w:rsidR="00BC0422">
        <w:rPr>
          <w:rFonts w:ascii="Aldhabi" w:hAnsi="Aldhabi" w:cs="Aldhabi"/>
          <w:color w:val="000000" w:themeColor="text1"/>
          <w:sz w:val="28"/>
          <w:szCs w:val="28"/>
        </w:rPr>
        <w:t xml:space="preserve"> </w:t>
      </w:r>
      <w:r w:rsidR="00981B14">
        <w:rPr>
          <w:rFonts w:ascii="Aldhabi" w:hAnsi="Aldhabi" w:cs="Aldhabi"/>
          <w:color w:val="000000" w:themeColor="text1"/>
          <w:sz w:val="28"/>
          <w:szCs w:val="28"/>
        </w:rPr>
        <w:t>required</w:t>
      </w:r>
      <w:r w:rsidR="00426D5A">
        <w:rPr>
          <w:rFonts w:ascii="Aldhabi" w:hAnsi="Aldhabi" w:cs="Aldhabi"/>
          <w:color w:val="000000" w:themeColor="text1"/>
          <w:sz w:val="28"/>
          <w:szCs w:val="28"/>
        </w:rPr>
        <w:t xml:space="preserve"> </w:t>
      </w:r>
      <w:r w:rsidR="005B1497">
        <w:rPr>
          <w:rFonts w:ascii="Aldhabi" w:hAnsi="Aldhabi" w:cs="Aldhabi"/>
          <w:color w:val="000000" w:themeColor="text1"/>
          <w:sz w:val="28"/>
          <w:szCs w:val="28"/>
        </w:rPr>
        <w:t xml:space="preserve">in the </w:t>
      </w:r>
      <w:r w:rsidR="00424710">
        <w:rPr>
          <w:rFonts w:ascii="Aldhabi" w:hAnsi="Aldhabi" w:cs="Aldhabi"/>
          <w:color w:val="000000" w:themeColor="text1"/>
          <w:sz w:val="28"/>
          <w:szCs w:val="28"/>
        </w:rPr>
        <w:t>evening alongside the required resource levels to manage the demand.</w:t>
      </w:r>
    </w:p>
    <w:p w14:paraId="372EA04F" w14:textId="6A8D2E4C" w:rsidR="00F11121" w:rsidRDefault="00F11121" w:rsidP="00EB478D">
      <w:pPr>
        <w:spacing w:line="240" w:lineRule="auto"/>
        <w:rPr>
          <w:rFonts w:ascii="Aldhabi" w:hAnsi="Aldhabi" w:cs="Aldhabi"/>
          <w:color w:val="000000" w:themeColor="text1"/>
          <w:sz w:val="28"/>
          <w:szCs w:val="28"/>
        </w:rPr>
      </w:pPr>
      <w:sdt>
        <w:sdtPr>
          <w:rPr>
            <w:rFonts w:ascii="Aldhabi" w:hAnsi="Aldhabi" w:cs="Aldhabi"/>
            <w:color w:val="000000" w:themeColor="text1"/>
            <w:sz w:val="28"/>
            <w:szCs w:val="28"/>
          </w:rPr>
          <w:id w:val="261968021"/>
          <w:citation/>
        </w:sdtPr>
        <w:sdtContent>
          <w:r>
            <w:rPr>
              <w:rFonts w:ascii="Aldhabi" w:hAnsi="Aldhabi" w:cs="Aldhabi"/>
              <w:color w:val="000000" w:themeColor="text1"/>
              <w:sz w:val="28"/>
              <w:szCs w:val="28"/>
            </w:rPr>
            <w:fldChar w:fldCharType="begin"/>
          </w:r>
          <w:r>
            <w:rPr>
              <w:rFonts w:ascii="Aldhabi" w:hAnsi="Aldhabi" w:cs="Aldhabi"/>
              <w:color w:val="000000" w:themeColor="text1"/>
              <w:sz w:val="28"/>
              <w:szCs w:val="28"/>
            </w:rPr>
            <w:instrText xml:space="preserve"> CITATION Vik13 \l 2057 </w:instrText>
          </w:r>
          <w:r>
            <w:rPr>
              <w:rFonts w:ascii="Aldhabi" w:hAnsi="Aldhabi" w:cs="Aldhabi"/>
              <w:color w:val="000000" w:themeColor="text1"/>
              <w:sz w:val="28"/>
              <w:szCs w:val="28"/>
            </w:rPr>
            <w:fldChar w:fldCharType="separate"/>
          </w:r>
          <w:r w:rsidRPr="00F11121">
            <w:rPr>
              <w:rFonts w:ascii="Aldhabi" w:hAnsi="Aldhabi" w:cs="Aldhabi"/>
              <w:color w:val="000000" w:themeColor="text1"/>
              <w:sz w:val="28"/>
              <w:szCs w:val="28"/>
            </w:rPr>
            <w:t>(Viktoriia Ivannikova1, 2013)</w:t>
          </w:r>
          <w:r>
            <w:rPr>
              <w:rFonts w:ascii="Aldhabi" w:hAnsi="Aldhabi" w:cs="Aldhabi"/>
              <w:color w:val="000000" w:themeColor="text1"/>
              <w:sz w:val="28"/>
              <w:szCs w:val="28"/>
            </w:rPr>
            <w:fldChar w:fldCharType="end"/>
          </w:r>
        </w:sdtContent>
      </w:sdt>
      <w:r>
        <w:rPr>
          <w:rFonts w:ascii="Aldhabi" w:hAnsi="Aldhabi" w:cs="Aldhabi"/>
          <w:color w:val="000000" w:themeColor="text1"/>
          <w:sz w:val="28"/>
          <w:szCs w:val="28"/>
        </w:rPr>
        <w:t xml:space="preserve"> </w:t>
      </w:r>
      <w:r w:rsidR="00290B79">
        <w:rPr>
          <w:rFonts w:ascii="Aldhabi" w:hAnsi="Aldhabi" w:cs="Aldhabi"/>
          <w:color w:val="000000" w:themeColor="text1"/>
          <w:sz w:val="28"/>
          <w:szCs w:val="28"/>
        </w:rPr>
        <w:t>validate</w:t>
      </w:r>
      <w:r w:rsidR="004E6B69">
        <w:rPr>
          <w:rFonts w:ascii="Aldhabi" w:hAnsi="Aldhabi" w:cs="Aldhabi"/>
          <w:color w:val="000000" w:themeColor="text1"/>
          <w:sz w:val="28"/>
          <w:szCs w:val="28"/>
        </w:rPr>
        <w:t>d</w:t>
      </w:r>
      <w:r>
        <w:rPr>
          <w:rFonts w:ascii="Aldhabi" w:hAnsi="Aldhabi" w:cs="Aldhabi"/>
          <w:color w:val="000000" w:themeColor="text1"/>
          <w:sz w:val="28"/>
          <w:szCs w:val="28"/>
        </w:rPr>
        <w:t xml:space="preserve"> this information</w:t>
      </w:r>
      <w:r w:rsidR="00875C86">
        <w:rPr>
          <w:rFonts w:ascii="Aldhabi" w:hAnsi="Aldhabi" w:cs="Aldhabi"/>
          <w:color w:val="000000" w:themeColor="text1"/>
          <w:sz w:val="28"/>
          <w:szCs w:val="28"/>
        </w:rPr>
        <w:t xml:space="preserve"> in figure 4</w:t>
      </w:r>
      <w:r>
        <w:rPr>
          <w:rFonts w:ascii="Aldhabi" w:hAnsi="Aldhabi" w:cs="Aldhabi"/>
          <w:color w:val="000000" w:themeColor="text1"/>
          <w:sz w:val="28"/>
          <w:szCs w:val="28"/>
        </w:rPr>
        <w:t xml:space="preserve"> using their </w:t>
      </w:r>
      <w:r w:rsidR="00AA570A">
        <w:rPr>
          <w:rFonts w:ascii="Aldhabi" w:hAnsi="Aldhabi" w:cs="Aldhabi"/>
          <w:color w:val="000000" w:themeColor="text1"/>
          <w:sz w:val="28"/>
          <w:szCs w:val="28"/>
        </w:rPr>
        <w:t>simulated</w:t>
      </w:r>
      <w:r>
        <w:rPr>
          <w:rFonts w:ascii="Aldhabi" w:hAnsi="Aldhabi" w:cs="Aldhabi"/>
          <w:color w:val="000000" w:themeColor="text1"/>
          <w:sz w:val="28"/>
          <w:szCs w:val="28"/>
        </w:rPr>
        <w:t xml:space="preserve"> model of the requirements of Kyiv airport</w:t>
      </w:r>
      <w:r w:rsidR="00C0390A">
        <w:rPr>
          <w:rFonts w:ascii="Aldhabi" w:hAnsi="Aldhabi" w:cs="Aldhabi"/>
          <w:color w:val="000000" w:themeColor="text1"/>
          <w:sz w:val="28"/>
          <w:szCs w:val="28"/>
        </w:rPr>
        <w:t>,</w:t>
      </w:r>
      <w:r w:rsidR="004178B9">
        <w:rPr>
          <w:rFonts w:ascii="Aldhabi" w:hAnsi="Aldhabi" w:cs="Aldhabi"/>
          <w:color w:val="000000" w:themeColor="text1"/>
          <w:sz w:val="28"/>
          <w:szCs w:val="28"/>
        </w:rPr>
        <w:t xml:space="preserve"> which </w:t>
      </w:r>
      <w:r w:rsidR="008707B8">
        <w:rPr>
          <w:rFonts w:ascii="Aldhabi" w:hAnsi="Aldhabi" w:cs="Aldhabi"/>
          <w:color w:val="000000" w:themeColor="text1"/>
          <w:sz w:val="28"/>
          <w:szCs w:val="28"/>
        </w:rPr>
        <w:t>suggest peak technician utilisation during the day shift</w:t>
      </w:r>
      <w:r w:rsidR="00C0390A">
        <w:rPr>
          <w:rFonts w:ascii="Aldhabi" w:hAnsi="Aldhabi" w:cs="Aldhabi"/>
          <w:color w:val="000000" w:themeColor="text1"/>
          <w:sz w:val="28"/>
          <w:szCs w:val="28"/>
        </w:rPr>
        <w:t xml:space="preserve">. </w:t>
      </w:r>
      <w:r w:rsidR="00AA570A">
        <w:rPr>
          <w:rFonts w:ascii="Aldhabi" w:hAnsi="Aldhabi" w:cs="Aldhabi"/>
          <w:color w:val="000000" w:themeColor="text1"/>
          <w:sz w:val="28"/>
          <w:szCs w:val="28"/>
        </w:rPr>
        <w:t>Although</w:t>
      </w:r>
      <w:r w:rsidR="00C0390A">
        <w:rPr>
          <w:rFonts w:ascii="Aldhabi" w:hAnsi="Aldhabi" w:cs="Aldhabi"/>
          <w:color w:val="000000" w:themeColor="text1"/>
          <w:sz w:val="28"/>
          <w:szCs w:val="28"/>
        </w:rPr>
        <w:t xml:space="preserve"> </w:t>
      </w:r>
      <w:r w:rsidR="00AA570A">
        <w:rPr>
          <w:rFonts w:ascii="Aldhabi" w:hAnsi="Aldhabi" w:cs="Aldhabi"/>
          <w:color w:val="000000" w:themeColor="text1"/>
          <w:sz w:val="28"/>
          <w:szCs w:val="28"/>
        </w:rPr>
        <w:t>opposite</w:t>
      </w:r>
      <w:r w:rsidR="00C0390A">
        <w:rPr>
          <w:rFonts w:ascii="Aldhabi" w:hAnsi="Aldhabi" w:cs="Aldhabi"/>
          <w:color w:val="000000" w:themeColor="text1"/>
          <w:sz w:val="28"/>
          <w:szCs w:val="28"/>
        </w:rPr>
        <w:t xml:space="preserve"> to the trend </w:t>
      </w:r>
      <w:r w:rsidR="006E5107">
        <w:rPr>
          <w:rFonts w:ascii="Aldhabi" w:hAnsi="Aldhabi" w:cs="Aldhabi"/>
          <w:color w:val="000000" w:themeColor="text1"/>
          <w:sz w:val="28"/>
          <w:szCs w:val="28"/>
        </w:rPr>
        <w:t>the reality is</w:t>
      </w:r>
      <w:r w:rsidR="008707B8">
        <w:rPr>
          <w:rFonts w:ascii="Aldhabi" w:hAnsi="Aldhabi" w:cs="Aldhabi"/>
          <w:color w:val="000000" w:themeColor="text1"/>
          <w:sz w:val="28"/>
          <w:szCs w:val="28"/>
        </w:rPr>
        <w:t xml:space="preserve"> a </w:t>
      </w:r>
      <w:r w:rsidR="00AA570A">
        <w:rPr>
          <w:rFonts w:ascii="Aldhabi" w:hAnsi="Aldhabi" w:cs="Aldhabi"/>
          <w:color w:val="000000" w:themeColor="text1"/>
          <w:sz w:val="28"/>
          <w:szCs w:val="28"/>
        </w:rPr>
        <w:t>consequence</w:t>
      </w:r>
      <w:r w:rsidR="008707B8">
        <w:rPr>
          <w:rFonts w:ascii="Aldhabi" w:hAnsi="Aldhabi" w:cs="Aldhabi"/>
          <w:color w:val="000000" w:themeColor="text1"/>
          <w:sz w:val="28"/>
          <w:szCs w:val="28"/>
        </w:rPr>
        <w:t xml:space="preserve"> of the </w:t>
      </w:r>
      <w:r w:rsidR="002175CD">
        <w:rPr>
          <w:rFonts w:ascii="Aldhabi" w:hAnsi="Aldhabi" w:cs="Aldhabi"/>
          <w:color w:val="000000" w:themeColor="text1"/>
          <w:sz w:val="28"/>
          <w:szCs w:val="28"/>
        </w:rPr>
        <w:t xml:space="preserve">low </w:t>
      </w:r>
      <w:r w:rsidR="004040E5">
        <w:rPr>
          <w:rFonts w:ascii="Aldhabi" w:hAnsi="Aldhabi" w:cs="Aldhabi"/>
          <w:color w:val="000000" w:themeColor="text1"/>
          <w:sz w:val="28"/>
          <w:szCs w:val="28"/>
        </w:rPr>
        <w:t xml:space="preserve">man hour </w:t>
      </w:r>
      <w:r w:rsidR="002175CD">
        <w:rPr>
          <w:rFonts w:ascii="Aldhabi" w:hAnsi="Aldhabi" w:cs="Aldhabi"/>
          <w:color w:val="000000" w:themeColor="text1"/>
          <w:sz w:val="28"/>
          <w:szCs w:val="28"/>
        </w:rPr>
        <w:t>demand</w:t>
      </w:r>
      <w:r w:rsidR="00B77CB8">
        <w:rPr>
          <w:rFonts w:ascii="Aldhabi" w:hAnsi="Aldhabi" w:cs="Aldhabi"/>
          <w:color w:val="000000" w:themeColor="text1"/>
          <w:sz w:val="28"/>
          <w:szCs w:val="28"/>
        </w:rPr>
        <w:t xml:space="preserve"> require</w:t>
      </w:r>
      <w:r w:rsidR="00982143">
        <w:rPr>
          <w:rFonts w:ascii="Aldhabi" w:hAnsi="Aldhabi" w:cs="Aldhabi"/>
          <w:color w:val="000000" w:themeColor="text1"/>
          <w:sz w:val="28"/>
          <w:szCs w:val="28"/>
        </w:rPr>
        <w:t>d</w:t>
      </w:r>
      <w:r w:rsidR="00B77CB8">
        <w:rPr>
          <w:rFonts w:ascii="Aldhabi" w:hAnsi="Aldhabi" w:cs="Aldhabi"/>
          <w:color w:val="000000" w:themeColor="text1"/>
          <w:sz w:val="28"/>
          <w:szCs w:val="28"/>
        </w:rPr>
        <w:t xml:space="preserve"> for</w:t>
      </w:r>
      <w:r w:rsidR="002175CD">
        <w:rPr>
          <w:rFonts w:ascii="Aldhabi" w:hAnsi="Aldhabi" w:cs="Aldhabi"/>
          <w:color w:val="000000" w:themeColor="text1"/>
          <w:sz w:val="28"/>
          <w:szCs w:val="28"/>
        </w:rPr>
        <w:t xml:space="preserve"> quick checks of turn around aeroplanes whereas the heavy checks that require long</w:t>
      </w:r>
      <w:r w:rsidR="00F2337F">
        <w:rPr>
          <w:rFonts w:ascii="Aldhabi" w:hAnsi="Aldhabi" w:cs="Aldhabi"/>
          <w:color w:val="000000" w:themeColor="text1"/>
          <w:sz w:val="28"/>
          <w:szCs w:val="28"/>
        </w:rPr>
        <w:t xml:space="preserve"> downtime and higher demand on technician hours are completed during the evening.</w:t>
      </w:r>
    </w:p>
    <w:p w14:paraId="52AC0566" w14:textId="77777777" w:rsidR="006B7B00" w:rsidRDefault="006B7B00" w:rsidP="00EB478D">
      <w:pPr>
        <w:spacing w:line="240" w:lineRule="auto"/>
        <w:rPr>
          <w:rFonts w:ascii="Aldhabi" w:hAnsi="Aldhabi" w:cs="Aldhabi"/>
          <w:color w:val="000000" w:themeColor="text1"/>
          <w:sz w:val="28"/>
          <w:szCs w:val="28"/>
        </w:rPr>
      </w:pPr>
    </w:p>
    <w:p w14:paraId="6A7241F2" w14:textId="3C7A28CD" w:rsidR="00424710" w:rsidRDefault="00424710" w:rsidP="00EB478D">
      <w:pPr>
        <w:spacing w:line="240" w:lineRule="auto"/>
        <w:rPr>
          <w:rFonts w:ascii="Aldhabi" w:hAnsi="Aldhabi" w:cs="Aldhabi"/>
          <w:color w:val="000000" w:themeColor="text1"/>
          <w:sz w:val="28"/>
          <w:szCs w:val="28"/>
        </w:rPr>
      </w:pPr>
      <w:r>
        <w:lastRenderedPageBreak/>
        <w:drawing>
          <wp:inline distT="0" distB="0" distL="0" distR="0" wp14:anchorId="69F154E6" wp14:editId="185A2A99">
            <wp:extent cx="2905726" cy="1385288"/>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22045" cy="1393068"/>
                    </a:xfrm>
                    <a:prstGeom prst="rect">
                      <a:avLst/>
                    </a:prstGeom>
                  </pic:spPr>
                </pic:pic>
              </a:graphicData>
            </a:graphic>
          </wp:inline>
        </w:drawing>
      </w:r>
      <w:r w:rsidR="00EE3B37" w:rsidRPr="00EE3B37">
        <w:t xml:space="preserve"> </w:t>
      </w:r>
      <w:r w:rsidR="00EE3B37">
        <w:drawing>
          <wp:inline distT="0" distB="0" distL="0" distR="0" wp14:anchorId="41172F05" wp14:editId="1C1F61D4">
            <wp:extent cx="2741879" cy="1280465"/>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25648" cy="1319585"/>
                    </a:xfrm>
                    <a:prstGeom prst="rect">
                      <a:avLst/>
                    </a:prstGeom>
                  </pic:spPr>
                </pic:pic>
              </a:graphicData>
            </a:graphic>
          </wp:inline>
        </w:drawing>
      </w:r>
    </w:p>
    <w:p w14:paraId="0D2AF302" w14:textId="7C24CC49" w:rsidR="00424710" w:rsidRPr="00F316CC" w:rsidRDefault="00424710" w:rsidP="00EE3B37">
      <w:pPr>
        <w:pStyle w:val="Caption"/>
        <w:rPr>
          <w:rFonts w:ascii="Aldhabi" w:hAnsi="Aldhabi" w:cs="Aldhabi"/>
          <w:color w:val="002060"/>
          <w:sz w:val="28"/>
          <w:szCs w:val="28"/>
        </w:rPr>
      </w:pPr>
      <w:bookmarkStart w:id="2" w:name="_Toc130743474"/>
      <w:r w:rsidRPr="00F316CC">
        <w:rPr>
          <w:color w:val="002060"/>
        </w:rPr>
        <w:t xml:space="preserve">Figure </w:t>
      </w:r>
      <w:r w:rsidRPr="00F316CC">
        <w:rPr>
          <w:color w:val="002060"/>
        </w:rPr>
        <w:fldChar w:fldCharType="begin"/>
      </w:r>
      <w:r w:rsidRPr="00F316CC">
        <w:rPr>
          <w:color w:val="002060"/>
        </w:rPr>
        <w:instrText xml:space="preserve"> SEQ Figure \* ARABIC </w:instrText>
      </w:r>
      <w:r w:rsidRPr="00F316CC">
        <w:rPr>
          <w:color w:val="002060"/>
        </w:rPr>
        <w:fldChar w:fldCharType="separate"/>
      </w:r>
      <w:r w:rsidR="00657DCC">
        <w:rPr>
          <w:noProof/>
          <w:color w:val="002060"/>
        </w:rPr>
        <w:t>3</w:t>
      </w:r>
      <w:r w:rsidRPr="00F316CC">
        <w:rPr>
          <w:color w:val="002060"/>
        </w:rPr>
        <w:fldChar w:fldCharType="end"/>
      </w:r>
      <w:r w:rsidRPr="00F316CC">
        <w:rPr>
          <w:color w:val="002060"/>
        </w:rPr>
        <w:t xml:space="preserve"> – </w:t>
      </w:r>
      <w:r w:rsidR="00EE3B37" w:rsidRPr="00F316CC">
        <w:rPr>
          <w:color w:val="002060"/>
        </w:rPr>
        <w:t xml:space="preserve">Man Hour </w:t>
      </w:r>
      <w:r w:rsidRPr="00F316CC">
        <w:rPr>
          <w:color w:val="002060"/>
        </w:rPr>
        <w:t>Maintenance Demand Profile</w:t>
      </w:r>
      <w:r w:rsidR="00EE3B37" w:rsidRPr="00F316CC">
        <w:rPr>
          <w:color w:val="002060"/>
        </w:rPr>
        <w:t xml:space="preserve"> </w:t>
      </w:r>
      <w:r w:rsidR="00EE3B37" w:rsidRPr="00F316CC">
        <w:rPr>
          <w:color w:val="002060"/>
        </w:rPr>
        <w:tab/>
        <w:t xml:space="preserve">Figure </w:t>
      </w:r>
      <w:r w:rsidR="00EE3B37" w:rsidRPr="00F316CC">
        <w:rPr>
          <w:color w:val="002060"/>
        </w:rPr>
        <w:fldChar w:fldCharType="begin"/>
      </w:r>
      <w:r w:rsidR="00EE3B37" w:rsidRPr="00F316CC">
        <w:rPr>
          <w:color w:val="002060"/>
        </w:rPr>
        <w:instrText xml:space="preserve"> SEQ Figure \* ARABIC </w:instrText>
      </w:r>
      <w:r w:rsidR="00EE3B37" w:rsidRPr="00F316CC">
        <w:rPr>
          <w:color w:val="002060"/>
        </w:rPr>
        <w:fldChar w:fldCharType="separate"/>
      </w:r>
      <w:r w:rsidR="00657DCC">
        <w:rPr>
          <w:noProof/>
          <w:color w:val="002060"/>
        </w:rPr>
        <w:t>4</w:t>
      </w:r>
      <w:r w:rsidR="00EE3B37" w:rsidRPr="00F316CC">
        <w:rPr>
          <w:color w:val="002060"/>
        </w:rPr>
        <w:fldChar w:fldCharType="end"/>
      </w:r>
      <w:r w:rsidR="00EE3B37" w:rsidRPr="00F316CC">
        <w:rPr>
          <w:color w:val="002060"/>
        </w:rPr>
        <w:t xml:space="preserve"> – Technician Demand</w:t>
      </w:r>
      <w:bookmarkEnd w:id="2"/>
    </w:p>
    <w:p w14:paraId="583F70BD" w14:textId="6DFB1A2C" w:rsidR="005B2E22" w:rsidRDefault="007A152F" w:rsidP="00EB478D">
      <w:pPr>
        <w:spacing w:line="240" w:lineRule="auto"/>
        <w:rPr>
          <w:rFonts w:ascii="Aldhabi" w:hAnsi="Aldhabi" w:cs="Aldhabi"/>
          <w:color w:val="000000" w:themeColor="text1"/>
          <w:sz w:val="28"/>
          <w:szCs w:val="28"/>
        </w:rPr>
      </w:pPr>
      <w:r>
        <w:rPr>
          <w:rFonts w:ascii="Aldhabi" w:hAnsi="Aldhabi" w:cs="Aldhabi"/>
          <w:color w:val="000000" w:themeColor="text1"/>
          <w:sz w:val="28"/>
          <w:szCs w:val="28"/>
        </w:rPr>
        <w:t xml:space="preserve">The basic requirements </w:t>
      </w:r>
      <w:r w:rsidR="00FF0565">
        <w:rPr>
          <w:rFonts w:ascii="Aldhabi" w:hAnsi="Aldhabi" w:cs="Aldhabi"/>
          <w:color w:val="000000" w:themeColor="text1"/>
          <w:sz w:val="28"/>
          <w:szCs w:val="28"/>
        </w:rPr>
        <w:t xml:space="preserve">of heavy engineering maintenance </w:t>
      </w:r>
      <w:r>
        <w:rPr>
          <w:rFonts w:ascii="Aldhabi" w:hAnsi="Aldhabi" w:cs="Aldhabi"/>
          <w:color w:val="000000" w:themeColor="text1"/>
          <w:sz w:val="28"/>
          <w:szCs w:val="28"/>
        </w:rPr>
        <w:t xml:space="preserve">as stated by </w:t>
      </w:r>
      <w:sdt>
        <w:sdtPr>
          <w:rPr>
            <w:rFonts w:ascii="Aldhabi" w:hAnsi="Aldhabi" w:cs="Aldhabi"/>
            <w:color w:val="000000" w:themeColor="text1"/>
            <w:sz w:val="28"/>
            <w:szCs w:val="28"/>
          </w:rPr>
          <w:id w:val="-347403951"/>
          <w:citation/>
        </w:sdtPr>
        <w:sdtContent>
          <w:r w:rsidR="00242DFB">
            <w:rPr>
              <w:rFonts w:ascii="Aldhabi" w:hAnsi="Aldhabi" w:cs="Aldhabi"/>
              <w:color w:val="000000" w:themeColor="text1"/>
              <w:sz w:val="28"/>
              <w:szCs w:val="28"/>
            </w:rPr>
            <w:fldChar w:fldCharType="begin"/>
          </w:r>
          <w:r w:rsidR="00242DFB">
            <w:rPr>
              <w:rFonts w:ascii="Aldhabi" w:hAnsi="Aldhabi" w:cs="Aldhabi"/>
              <w:color w:val="000000" w:themeColor="text1"/>
              <w:sz w:val="28"/>
              <w:szCs w:val="28"/>
            </w:rPr>
            <w:instrText xml:space="preserve"> CITATION Kir12 \l 2057 </w:instrText>
          </w:r>
          <w:r w:rsidR="00242DFB">
            <w:rPr>
              <w:rFonts w:ascii="Aldhabi" w:hAnsi="Aldhabi" w:cs="Aldhabi"/>
              <w:color w:val="000000" w:themeColor="text1"/>
              <w:sz w:val="28"/>
              <w:szCs w:val="28"/>
            </w:rPr>
            <w:fldChar w:fldCharType="separate"/>
          </w:r>
          <w:r w:rsidR="00242DFB" w:rsidRPr="00242DFB">
            <w:rPr>
              <w:rFonts w:ascii="Aldhabi" w:hAnsi="Aldhabi" w:cs="Aldhabi"/>
              <w:color w:val="000000" w:themeColor="text1"/>
              <w:sz w:val="28"/>
              <w:szCs w:val="28"/>
            </w:rPr>
            <w:t>(Kiridena, 2012)</w:t>
          </w:r>
          <w:r w:rsidR="00242DFB">
            <w:rPr>
              <w:rFonts w:ascii="Aldhabi" w:hAnsi="Aldhabi" w:cs="Aldhabi"/>
              <w:color w:val="000000" w:themeColor="text1"/>
              <w:sz w:val="28"/>
              <w:szCs w:val="28"/>
            </w:rPr>
            <w:fldChar w:fldCharType="end"/>
          </w:r>
        </w:sdtContent>
      </w:sdt>
      <w:r w:rsidR="00FF0565">
        <w:rPr>
          <w:rFonts w:ascii="Aldhabi" w:hAnsi="Aldhabi" w:cs="Aldhabi"/>
          <w:color w:val="000000" w:themeColor="text1"/>
          <w:sz w:val="28"/>
          <w:szCs w:val="28"/>
        </w:rPr>
        <w:t xml:space="preserve"> are as follows:</w:t>
      </w:r>
    </w:p>
    <w:p w14:paraId="3B5071CB" w14:textId="75190095" w:rsidR="00FF0565" w:rsidRPr="007A0D39" w:rsidRDefault="00AF69A1" w:rsidP="007A0D39">
      <w:pPr>
        <w:pStyle w:val="ListParagraph"/>
        <w:numPr>
          <w:ilvl w:val="0"/>
          <w:numId w:val="8"/>
        </w:numPr>
        <w:spacing w:line="240" w:lineRule="auto"/>
        <w:rPr>
          <w:rFonts w:ascii="Aldhabi" w:hAnsi="Aldhabi" w:cs="Aldhabi"/>
          <w:color w:val="000000" w:themeColor="text1"/>
          <w:sz w:val="28"/>
          <w:szCs w:val="28"/>
        </w:rPr>
      </w:pPr>
      <w:r>
        <w:rPr>
          <w:rFonts w:ascii="Aldhabi" w:hAnsi="Aldhabi" w:cs="Aldhabi"/>
          <w:color w:val="000000" w:themeColor="text1"/>
          <w:sz w:val="28"/>
          <w:szCs w:val="28"/>
        </w:rPr>
        <w:t>“</w:t>
      </w:r>
      <w:r w:rsidR="00FF0565" w:rsidRPr="007A0D39">
        <w:rPr>
          <w:rFonts w:ascii="Aldhabi" w:hAnsi="Aldhabi" w:cs="Aldhabi"/>
          <w:color w:val="000000" w:themeColor="text1"/>
          <w:sz w:val="28"/>
          <w:szCs w:val="28"/>
        </w:rPr>
        <w:t>planning of materials and resources, considering the interdependencies between</w:t>
      </w:r>
      <w:r w:rsidR="00FF0565" w:rsidRPr="007A0D39">
        <w:rPr>
          <w:rFonts w:ascii="Aldhabi" w:hAnsi="Aldhabi" w:cs="Aldhabi"/>
          <w:color w:val="000000" w:themeColor="text1"/>
          <w:sz w:val="28"/>
          <w:szCs w:val="28"/>
        </w:rPr>
        <w:t xml:space="preserve"> </w:t>
      </w:r>
      <w:r w:rsidR="00FF0565" w:rsidRPr="007A0D39">
        <w:rPr>
          <w:rFonts w:ascii="Aldhabi" w:hAnsi="Aldhabi" w:cs="Aldhabi"/>
          <w:color w:val="000000" w:themeColor="text1"/>
          <w:sz w:val="28"/>
          <w:szCs w:val="28"/>
        </w:rPr>
        <w:t>activities at various points and unplanned activities arising out of inspections</w:t>
      </w:r>
      <w:r w:rsidR="00DA7105">
        <w:rPr>
          <w:rFonts w:ascii="Aldhabi" w:hAnsi="Aldhabi" w:cs="Aldhabi"/>
          <w:color w:val="000000" w:themeColor="text1"/>
          <w:sz w:val="28"/>
          <w:szCs w:val="28"/>
        </w:rPr>
        <w:t>.</w:t>
      </w:r>
    </w:p>
    <w:p w14:paraId="295065F2" w14:textId="5DA66317" w:rsidR="00FF0565" w:rsidRPr="007A0D39" w:rsidRDefault="007A0D39" w:rsidP="007A0D39">
      <w:pPr>
        <w:pStyle w:val="ListParagraph"/>
        <w:numPr>
          <w:ilvl w:val="0"/>
          <w:numId w:val="8"/>
        </w:numPr>
        <w:spacing w:line="240" w:lineRule="auto"/>
        <w:rPr>
          <w:rFonts w:ascii="Aldhabi" w:hAnsi="Aldhabi" w:cs="Aldhabi"/>
          <w:color w:val="000000" w:themeColor="text1"/>
          <w:sz w:val="28"/>
          <w:szCs w:val="28"/>
        </w:rPr>
      </w:pPr>
      <w:r w:rsidRPr="007A0D39">
        <w:rPr>
          <w:rFonts w:ascii="Aldhabi" w:hAnsi="Aldhabi" w:cs="Aldhabi"/>
          <w:color w:val="000000" w:themeColor="text1"/>
          <w:sz w:val="28"/>
          <w:szCs w:val="28"/>
        </w:rPr>
        <w:t>S</w:t>
      </w:r>
      <w:r w:rsidR="00FF0565" w:rsidRPr="007A0D39">
        <w:rPr>
          <w:rFonts w:ascii="Aldhabi" w:hAnsi="Aldhabi" w:cs="Aldhabi"/>
          <w:color w:val="000000" w:themeColor="text1"/>
          <w:sz w:val="28"/>
          <w:szCs w:val="28"/>
        </w:rPr>
        <w:t>cheduling of operations, considering the new activities arising out of inspections,</w:t>
      </w:r>
      <w:r w:rsidRPr="007A0D39">
        <w:rPr>
          <w:rFonts w:ascii="Aldhabi" w:hAnsi="Aldhabi" w:cs="Aldhabi"/>
          <w:color w:val="000000" w:themeColor="text1"/>
          <w:sz w:val="28"/>
          <w:szCs w:val="28"/>
        </w:rPr>
        <w:t xml:space="preserve"> </w:t>
      </w:r>
      <w:r w:rsidR="00FF0565" w:rsidRPr="007A0D39">
        <w:rPr>
          <w:rFonts w:ascii="Aldhabi" w:hAnsi="Aldhabi" w:cs="Aldhabi"/>
          <w:color w:val="000000" w:themeColor="text1"/>
          <w:sz w:val="28"/>
          <w:szCs w:val="28"/>
        </w:rPr>
        <w:t>routes of their progression and variations in activity durations</w:t>
      </w:r>
      <w:r w:rsidR="00DA7105">
        <w:rPr>
          <w:rFonts w:ascii="Aldhabi" w:hAnsi="Aldhabi" w:cs="Aldhabi"/>
          <w:color w:val="000000" w:themeColor="text1"/>
          <w:sz w:val="28"/>
          <w:szCs w:val="28"/>
        </w:rPr>
        <w:t>.</w:t>
      </w:r>
    </w:p>
    <w:p w14:paraId="793BC64A" w14:textId="27B56C31" w:rsidR="00FF0565" w:rsidRDefault="007A0D39" w:rsidP="007A0D39">
      <w:pPr>
        <w:pStyle w:val="ListParagraph"/>
        <w:numPr>
          <w:ilvl w:val="0"/>
          <w:numId w:val="8"/>
        </w:numPr>
        <w:spacing w:line="240" w:lineRule="auto"/>
        <w:rPr>
          <w:rFonts w:ascii="Aldhabi" w:hAnsi="Aldhabi" w:cs="Aldhabi"/>
          <w:color w:val="000000" w:themeColor="text1"/>
          <w:sz w:val="28"/>
          <w:szCs w:val="28"/>
        </w:rPr>
      </w:pPr>
      <w:r w:rsidRPr="007A0D39">
        <w:rPr>
          <w:rFonts w:ascii="Aldhabi" w:hAnsi="Aldhabi" w:cs="Aldhabi"/>
          <w:color w:val="000000" w:themeColor="text1"/>
          <w:sz w:val="28"/>
          <w:szCs w:val="28"/>
        </w:rPr>
        <w:t>C</w:t>
      </w:r>
      <w:r w:rsidR="00FF0565" w:rsidRPr="007A0D39">
        <w:rPr>
          <w:rFonts w:ascii="Aldhabi" w:hAnsi="Aldhabi" w:cs="Aldhabi"/>
          <w:color w:val="000000" w:themeColor="text1"/>
          <w:sz w:val="28"/>
          <w:szCs w:val="28"/>
        </w:rPr>
        <w:t>apacity loading and levelling of resources in the context of unplanned activities.</w:t>
      </w:r>
      <w:r w:rsidR="00AF69A1">
        <w:rPr>
          <w:rFonts w:ascii="Aldhabi" w:hAnsi="Aldhabi" w:cs="Aldhabi"/>
          <w:color w:val="000000" w:themeColor="text1"/>
          <w:sz w:val="28"/>
          <w:szCs w:val="28"/>
        </w:rPr>
        <w:t>”</w:t>
      </w:r>
    </w:p>
    <w:p w14:paraId="3C2BC6A6" w14:textId="20B0285A" w:rsidR="003E79DF" w:rsidRDefault="003E79DF" w:rsidP="00280CC7">
      <w:pPr>
        <w:spacing w:line="240" w:lineRule="auto"/>
        <w:ind w:left="360"/>
        <w:rPr>
          <w:rFonts w:ascii="Aldhabi" w:hAnsi="Aldhabi" w:cs="Aldhabi"/>
          <w:color w:val="000000" w:themeColor="text1"/>
          <w:sz w:val="28"/>
          <w:szCs w:val="28"/>
        </w:rPr>
      </w:pPr>
      <w:r>
        <w:rPr>
          <w:rFonts w:ascii="Aldhabi" w:hAnsi="Aldhabi" w:cs="Aldhabi"/>
          <w:color w:val="000000" w:themeColor="text1"/>
          <w:sz w:val="28"/>
          <w:szCs w:val="28"/>
        </w:rPr>
        <w:t xml:space="preserve">The heavy engineering </w:t>
      </w:r>
      <w:r w:rsidR="00AA570A">
        <w:rPr>
          <w:rFonts w:ascii="Aldhabi" w:hAnsi="Aldhabi" w:cs="Aldhabi"/>
          <w:color w:val="000000" w:themeColor="text1"/>
          <w:sz w:val="28"/>
          <w:szCs w:val="28"/>
        </w:rPr>
        <w:t>strategy</w:t>
      </w:r>
      <w:r>
        <w:rPr>
          <w:rFonts w:ascii="Aldhabi" w:hAnsi="Aldhabi" w:cs="Aldhabi"/>
          <w:color w:val="000000" w:themeColor="text1"/>
          <w:sz w:val="28"/>
          <w:szCs w:val="28"/>
        </w:rPr>
        <w:t xml:space="preserve"> will directly impact all other maintenance tasks as </w:t>
      </w:r>
      <w:r w:rsidR="00AF69A1">
        <w:rPr>
          <w:rFonts w:ascii="Aldhabi" w:hAnsi="Aldhabi" w:cs="Aldhabi"/>
          <w:color w:val="000000" w:themeColor="text1"/>
          <w:sz w:val="28"/>
          <w:szCs w:val="28"/>
        </w:rPr>
        <w:t>again mentioned by</w:t>
      </w:r>
      <w:sdt>
        <w:sdtPr>
          <w:rPr>
            <w:rFonts w:ascii="Aldhabi" w:hAnsi="Aldhabi" w:cs="Aldhabi"/>
            <w:color w:val="000000" w:themeColor="text1"/>
            <w:sz w:val="28"/>
            <w:szCs w:val="28"/>
          </w:rPr>
          <w:id w:val="-1188525167"/>
          <w:citation/>
        </w:sdtPr>
        <w:sdtContent>
          <w:r w:rsidR="00AF69A1">
            <w:rPr>
              <w:rFonts w:ascii="Aldhabi" w:hAnsi="Aldhabi" w:cs="Aldhabi"/>
              <w:color w:val="000000" w:themeColor="text1"/>
              <w:sz w:val="28"/>
              <w:szCs w:val="28"/>
            </w:rPr>
            <w:fldChar w:fldCharType="begin"/>
          </w:r>
          <w:r w:rsidR="00AF69A1">
            <w:rPr>
              <w:rFonts w:ascii="Aldhabi" w:hAnsi="Aldhabi" w:cs="Aldhabi"/>
              <w:color w:val="000000" w:themeColor="text1"/>
              <w:sz w:val="28"/>
              <w:szCs w:val="28"/>
            </w:rPr>
            <w:instrText xml:space="preserve"> CITATION Kir12 \l 2057 </w:instrText>
          </w:r>
          <w:r w:rsidR="00AF69A1">
            <w:rPr>
              <w:rFonts w:ascii="Aldhabi" w:hAnsi="Aldhabi" w:cs="Aldhabi"/>
              <w:color w:val="000000" w:themeColor="text1"/>
              <w:sz w:val="28"/>
              <w:szCs w:val="28"/>
            </w:rPr>
            <w:fldChar w:fldCharType="separate"/>
          </w:r>
          <w:r w:rsidR="00AF69A1">
            <w:rPr>
              <w:rFonts w:ascii="Aldhabi" w:hAnsi="Aldhabi" w:cs="Aldhabi"/>
              <w:color w:val="000000" w:themeColor="text1"/>
              <w:sz w:val="28"/>
              <w:szCs w:val="28"/>
            </w:rPr>
            <w:t xml:space="preserve"> </w:t>
          </w:r>
          <w:r w:rsidR="00AF69A1" w:rsidRPr="00AF69A1">
            <w:rPr>
              <w:rFonts w:ascii="Aldhabi" w:hAnsi="Aldhabi" w:cs="Aldhabi"/>
              <w:color w:val="000000" w:themeColor="text1"/>
              <w:sz w:val="28"/>
              <w:szCs w:val="28"/>
            </w:rPr>
            <w:t>(Kiridena, 2012)</w:t>
          </w:r>
          <w:r w:rsidR="00AF69A1">
            <w:rPr>
              <w:rFonts w:ascii="Aldhabi" w:hAnsi="Aldhabi" w:cs="Aldhabi"/>
              <w:color w:val="000000" w:themeColor="text1"/>
              <w:sz w:val="28"/>
              <w:szCs w:val="28"/>
            </w:rPr>
            <w:fldChar w:fldCharType="end"/>
          </w:r>
        </w:sdtContent>
      </w:sdt>
      <w:r w:rsidR="00AF69A1">
        <w:rPr>
          <w:rFonts w:ascii="Aldhabi" w:hAnsi="Aldhabi" w:cs="Aldhabi"/>
          <w:color w:val="000000" w:themeColor="text1"/>
          <w:sz w:val="28"/>
          <w:szCs w:val="28"/>
        </w:rPr>
        <w:t xml:space="preserve"> where “</w:t>
      </w:r>
      <w:r w:rsidR="00AF69A1" w:rsidRPr="00AF69A1">
        <w:rPr>
          <w:rFonts w:ascii="Aldhabi" w:hAnsi="Aldhabi" w:cs="Aldhabi"/>
          <w:color w:val="000000" w:themeColor="text1"/>
          <w:sz w:val="28"/>
          <w:szCs w:val="28"/>
        </w:rPr>
        <w:t>the proportion of unplanned maintenance activities arising out of</w:t>
      </w:r>
      <w:r w:rsidR="001005CD">
        <w:rPr>
          <w:rFonts w:ascii="Aldhabi" w:hAnsi="Aldhabi" w:cs="Aldhabi"/>
          <w:color w:val="000000" w:themeColor="text1"/>
          <w:sz w:val="28"/>
          <w:szCs w:val="28"/>
        </w:rPr>
        <w:t xml:space="preserve"> </w:t>
      </w:r>
      <w:r w:rsidR="00AF69A1" w:rsidRPr="00AF69A1">
        <w:rPr>
          <w:rFonts w:ascii="Aldhabi" w:hAnsi="Aldhabi" w:cs="Aldhabi"/>
          <w:color w:val="000000" w:themeColor="text1"/>
          <w:sz w:val="28"/>
          <w:szCs w:val="28"/>
        </w:rPr>
        <w:t>inspections carried out during an aircraft lay-up can be as high as 50 per cent of the</w:t>
      </w:r>
      <w:r w:rsidR="00280CC7">
        <w:rPr>
          <w:rFonts w:ascii="Aldhabi" w:hAnsi="Aldhabi" w:cs="Aldhabi"/>
          <w:color w:val="000000" w:themeColor="text1"/>
          <w:sz w:val="28"/>
          <w:szCs w:val="28"/>
        </w:rPr>
        <w:t xml:space="preserve"> </w:t>
      </w:r>
      <w:r w:rsidR="00AF69A1" w:rsidRPr="00AF69A1">
        <w:rPr>
          <w:rFonts w:ascii="Aldhabi" w:hAnsi="Aldhabi" w:cs="Aldhabi"/>
          <w:color w:val="000000" w:themeColor="text1"/>
          <w:sz w:val="28"/>
          <w:szCs w:val="28"/>
        </w:rPr>
        <w:t>total work involved in heavy maintenance</w:t>
      </w:r>
      <w:r w:rsidR="00AF69A1">
        <w:rPr>
          <w:rFonts w:ascii="Aldhabi" w:hAnsi="Aldhabi" w:cs="Aldhabi"/>
          <w:color w:val="000000" w:themeColor="text1"/>
          <w:sz w:val="28"/>
          <w:szCs w:val="28"/>
        </w:rPr>
        <w:t>”</w:t>
      </w:r>
      <w:r w:rsidR="00280CC7">
        <w:rPr>
          <w:rFonts w:ascii="Aldhabi" w:hAnsi="Aldhabi" w:cs="Aldhabi"/>
          <w:color w:val="000000" w:themeColor="text1"/>
          <w:sz w:val="28"/>
          <w:szCs w:val="28"/>
        </w:rPr>
        <w:t xml:space="preserve">. This statement demonstrates the need for readily available spares throughout the heavy maintenance process </w:t>
      </w:r>
      <w:r w:rsidR="00D6249A">
        <w:rPr>
          <w:rFonts w:ascii="Aldhabi" w:hAnsi="Aldhabi" w:cs="Aldhabi"/>
          <w:color w:val="000000" w:themeColor="text1"/>
          <w:sz w:val="28"/>
          <w:szCs w:val="28"/>
        </w:rPr>
        <w:t>to cope with the unplanned issues that arise from inspection</w:t>
      </w:r>
      <w:r w:rsidR="00DF2EDD">
        <w:rPr>
          <w:rFonts w:ascii="Aldhabi" w:hAnsi="Aldhabi" w:cs="Aldhabi"/>
          <w:color w:val="000000" w:themeColor="text1"/>
          <w:sz w:val="28"/>
          <w:szCs w:val="28"/>
        </w:rPr>
        <w:t>,</w:t>
      </w:r>
      <w:r w:rsidR="00081636">
        <w:rPr>
          <w:rFonts w:ascii="Aldhabi" w:hAnsi="Aldhabi" w:cs="Aldhabi"/>
          <w:color w:val="000000" w:themeColor="text1"/>
          <w:sz w:val="28"/>
          <w:szCs w:val="28"/>
        </w:rPr>
        <w:t xml:space="preserve"> </w:t>
      </w:r>
      <w:r w:rsidR="00280CC7">
        <w:rPr>
          <w:rFonts w:ascii="Aldhabi" w:hAnsi="Aldhabi" w:cs="Aldhabi"/>
          <w:color w:val="000000" w:themeColor="text1"/>
          <w:sz w:val="28"/>
          <w:szCs w:val="28"/>
        </w:rPr>
        <w:t xml:space="preserve">which as </w:t>
      </w:r>
      <w:r w:rsidR="00AA570A">
        <w:rPr>
          <w:rFonts w:ascii="Aldhabi" w:hAnsi="Aldhabi" w:cs="Aldhabi"/>
          <w:color w:val="000000" w:themeColor="text1"/>
          <w:sz w:val="28"/>
          <w:szCs w:val="28"/>
        </w:rPr>
        <w:t>previously</w:t>
      </w:r>
      <w:r w:rsidR="00280CC7">
        <w:rPr>
          <w:rFonts w:ascii="Aldhabi" w:hAnsi="Aldhabi" w:cs="Aldhabi"/>
          <w:color w:val="000000" w:themeColor="text1"/>
          <w:sz w:val="28"/>
          <w:szCs w:val="28"/>
        </w:rPr>
        <w:t xml:space="preserve"> stated occurs </w:t>
      </w:r>
      <w:r w:rsidR="00EA535E">
        <w:rPr>
          <w:rFonts w:ascii="Aldhabi" w:hAnsi="Aldhabi" w:cs="Aldhabi"/>
          <w:color w:val="000000" w:themeColor="text1"/>
          <w:sz w:val="28"/>
          <w:szCs w:val="28"/>
        </w:rPr>
        <w:t xml:space="preserve">in the evening. With this in mind we have to be </w:t>
      </w:r>
      <w:r w:rsidR="00AA570A">
        <w:rPr>
          <w:rFonts w:ascii="Aldhabi" w:hAnsi="Aldhabi" w:cs="Aldhabi"/>
          <w:color w:val="000000" w:themeColor="text1"/>
          <w:sz w:val="28"/>
          <w:szCs w:val="28"/>
        </w:rPr>
        <w:t>conscious</w:t>
      </w:r>
      <w:r w:rsidR="00EA535E">
        <w:rPr>
          <w:rFonts w:ascii="Aldhabi" w:hAnsi="Aldhabi" w:cs="Aldhabi"/>
          <w:color w:val="000000" w:themeColor="text1"/>
          <w:sz w:val="28"/>
          <w:szCs w:val="28"/>
        </w:rPr>
        <w:t xml:space="preserve"> that </w:t>
      </w:r>
      <w:r w:rsidR="00081636">
        <w:rPr>
          <w:rFonts w:ascii="Aldhabi" w:hAnsi="Aldhabi" w:cs="Aldhabi"/>
          <w:color w:val="000000" w:themeColor="text1"/>
          <w:sz w:val="28"/>
          <w:szCs w:val="28"/>
        </w:rPr>
        <w:t xml:space="preserve">typical </w:t>
      </w:r>
      <w:r w:rsidR="00EA535E">
        <w:rPr>
          <w:rFonts w:ascii="Aldhabi" w:hAnsi="Aldhabi" w:cs="Aldhabi"/>
          <w:color w:val="000000" w:themeColor="text1"/>
          <w:sz w:val="28"/>
          <w:szCs w:val="28"/>
        </w:rPr>
        <w:t xml:space="preserve">working days are 9-5 which can limit our </w:t>
      </w:r>
      <w:r w:rsidR="005D02FC">
        <w:rPr>
          <w:rFonts w:ascii="Aldhabi" w:hAnsi="Aldhabi" w:cs="Aldhabi"/>
          <w:color w:val="000000" w:themeColor="text1"/>
          <w:sz w:val="28"/>
          <w:szCs w:val="28"/>
        </w:rPr>
        <w:t xml:space="preserve">supply of spare parts as the maintenance is being conducted </w:t>
      </w:r>
      <w:r w:rsidR="00081636">
        <w:rPr>
          <w:rFonts w:ascii="Aldhabi" w:hAnsi="Aldhabi" w:cs="Aldhabi"/>
          <w:color w:val="000000" w:themeColor="text1"/>
          <w:sz w:val="28"/>
          <w:szCs w:val="28"/>
        </w:rPr>
        <w:t xml:space="preserve">outside </w:t>
      </w:r>
      <w:r w:rsidR="005D02FC">
        <w:rPr>
          <w:rFonts w:ascii="Aldhabi" w:hAnsi="Aldhabi" w:cs="Aldhabi"/>
          <w:color w:val="000000" w:themeColor="text1"/>
          <w:sz w:val="28"/>
          <w:szCs w:val="28"/>
        </w:rPr>
        <w:t>of what most business</w:t>
      </w:r>
      <w:r w:rsidR="00081636">
        <w:rPr>
          <w:rFonts w:ascii="Aldhabi" w:hAnsi="Aldhabi" w:cs="Aldhabi"/>
          <w:color w:val="000000" w:themeColor="text1"/>
          <w:sz w:val="28"/>
          <w:szCs w:val="28"/>
        </w:rPr>
        <w:t>es</w:t>
      </w:r>
      <w:r w:rsidR="005D02FC">
        <w:rPr>
          <w:rFonts w:ascii="Aldhabi" w:hAnsi="Aldhabi" w:cs="Aldhabi"/>
          <w:color w:val="000000" w:themeColor="text1"/>
          <w:sz w:val="28"/>
          <w:szCs w:val="28"/>
        </w:rPr>
        <w:t xml:space="preserve"> consider core hours.</w:t>
      </w:r>
      <w:r w:rsidR="0069216F">
        <w:rPr>
          <w:rFonts w:ascii="Aldhabi" w:hAnsi="Aldhabi" w:cs="Aldhabi"/>
          <w:color w:val="000000" w:themeColor="text1"/>
          <w:sz w:val="28"/>
          <w:szCs w:val="28"/>
        </w:rPr>
        <w:t xml:space="preserve"> </w:t>
      </w:r>
    </w:p>
    <w:p w14:paraId="3BF14100" w14:textId="3B58E2D6" w:rsidR="00A0794F" w:rsidRDefault="00AA570A" w:rsidP="00280CC7">
      <w:pPr>
        <w:spacing w:line="240" w:lineRule="auto"/>
        <w:ind w:left="360"/>
        <w:rPr>
          <w:rFonts w:ascii="Aldhabi" w:hAnsi="Aldhabi" w:cs="Aldhabi"/>
          <w:color w:val="000000" w:themeColor="text1"/>
          <w:sz w:val="28"/>
          <w:szCs w:val="28"/>
        </w:rPr>
      </w:pPr>
      <w:r>
        <w:rPr>
          <w:rFonts w:ascii="Aldhabi" w:hAnsi="Aldhabi" w:cs="Aldhabi"/>
          <w:color w:val="000000" w:themeColor="text1"/>
          <w:sz w:val="28"/>
          <w:szCs w:val="28"/>
        </w:rPr>
        <w:t>Toon Air’s</w:t>
      </w:r>
      <w:r w:rsidR="0069216F">
        <w:rPr>
          <w:rFonts w:ascii="Aldhabi" w:hAnsi="Aldhabi" w:cs="Aldhabi"/>
          <w:color w:val="000000" w:themeColor="text1"/>
          <w:sz w:val="28"/>
          <w:szCs w:val="28"/>
        </w:rPr>
        <w:t xml:space="preserve"> inve</w:t>
      </w:r>
      <w:r w:rsidR="0032060F">
        <w:rPr>
          <w:rFonts w:ascii="Aldhabi" w:hAnsi="Aldhabi" w:cs="Aldhabi"/>
          <w:color w:val="000000" w:themeColor="text1"/>
          <w:sz w:val="28"/>
          <w:szCs w:val="28"/>
        </w:rPr>
        <w:t>n</w:t>
      </w:r>
      <w:r w:rsidR="0069216F">
        <w:rPr>
          <w:rFonts w:ascii="Aldhabi" w:hAnsi="Aldhabi" w:cs="Aldhabi"/>
          <w:color w:val="000000" w:themeColor="text1"/>
          <w:sz w:val="28"/>
          <w:szCs w:val="28"/>
        </w:rPr>
        <w:t>tory is current</w:t>
      </w:r>
      <w:r w:rsidR="006414BB">
        <w:rPr>
          <w:rFonts w:ascii="Aldhabi" w:hAnsi="Aldhabi" w:cs="Aldhabi"/>
          <w:color w:val="000000" w:themeColor="text1"/>
          <w:sz w:val="28"/>
          <w:szCs w:val="28"/>
        </w:rPr>
        <w:t xml:space="preserve">ly stored in a central location with some maintenance being conducted </w:t>
      </w:r>
      <w:r>
        <w:rPr>
          <w:rFonts w:ascii="Aldhabi" w:hAnsi="Aldhabi" w:cs="Aldhabi"/>
          <w:color w:val="000000" w:themeColor="text1"/>
          <w:sz w:val="28"/>
          <w:szCs w:val="28"/>
        </w:rPr>
        <w:t>abroad</w:t>
      </w:r>
      <w:r w:rsidR="006414BB">
        <w:rPr>
          <w:rFonts w:ascii="Aldhabi" w:hAnsi="Aldhabi" w:cs="Aldhabi"/>
          <w:color w:val="000000" w:themeColor="text1"/>
          <w:sz w:val="28"/>
          <w:szCs w:val="28"/>
        </w:rPr>
        <w:t xml:space="preserve">, the obvious </w:t>
      </w:r>
      <w:r w:rsidR="0010423D">
        <w:rPr>
          <w:rFonts w:ascii="Aldhabi" w:hAnsi="Aldhabi" w:cs="Aldhabi"/>
          <w:color w:val="000000" w:themeColor="text1"/>
          <w:sz w:val="28"/>
          <w:szCs w:val="28"/>
        </w:rPr>
        <w:t>risk and limitations of such a practice are evident by the previous examples.</w:t>
      </w:r>
      <w:r w:rsidR="00A810F8">
        <w:rPr>
          <w:rFonts w:ascii="Aldhabi" w:hAnsi="Aldhabi" w:cs="Aldhabi"/>
          <w:color w:val="000000" w:themeColor="text1"/>
          <w:sz w:val="28"/>
          <w:szCs w:val="28"/>
        </w:rPr>
        <w:t xml:space="preserve"> </w:t>
      </w:r>
      <w:r w:rsidR="000B4A86">
        <w:rPr>
          <w:rFonts w:ascii="Aldhabi" w:hAnsi="Aldhabi" w:cs="Aldhabi"/>
          <w:color w:val="000000" w:themeColor="text1"/>
          <w:sz w:val="28"/>
          <w:szCs w:val="28"/>
        </w:rPr>
        <w:t xml:space="preserve">The distribution of spare parts </w:t>
      </w:r>
      <w:r w:rsidR="00A32D27">
        <w:rPr>
          <w:rFonts w:ascii="Aldhabi" w:hAnsi="Aldhabi" w:cs="Aldhabi"/>
          <w:color w:val="000000" w:themeColor="text1"/>
          <w:sz w:val="28"/>
          <w:szCs w:val="28"/>
        </w:rPr>
        <w:t xml:space="preserve">on </w:t>
      </w:r>
      <w:r w:rsidR="003850F7">
        <w:rPr>
          <w:rFonts w:ascii="Aldhabi" w:hAnsi="Aldhabi" w:cs="Aldhabi"/>
          <w:color w:val="000000" w:themeColor="text1"/>
          <w:sz w:val="28"/>
          <w:szCs w:val="28"/>
        </w:rPr>
        <w:t xml:space="preserve">substitute </w:t>
      </w:r>
      <w:r>
        <w:rPr>
          <w:rFonts w:ascii="Aldhabi" w:hAnsi="Aldhabi" w:cs="Aldhabi"/>
          <w:color w:val="000000" w:themeColor="text1"/>
          <w:sz w:val="28"/>
          <w:szCs w:val="28"/>
        </w:rPr>
        <w:t>aeroplanes</w:t>
      </w:r>
      <w:r w:rsidR="003850F7">
        <w:rPr>
          <w:rFonts w:ascii="Aldhabi" w:hAnsi="Aldhabi" w:cs="Aldhabi"/>
          <w:color w:val="000000" w:themeColor="text1"/>
          <w:sz w:val="28"/>
          <w:szCs w:val="28"/>
        </w:rPr>
        <w:t xml:space="preserve"> is also </w:t>
      </w:r>
      <w:r w:rsidR="00BB52A7">
        <w:rPr>
          <w:rFonts w:ascii="Aldhabi" w:hAnsi="Aldhabi" w:cs="Aldhabi"/>
          <w:color w:val="000000" w:themeColor="text1"/>
          <w:sz w:val="28"/>
          <w:szCs w:val="28"/>
        </w:rPr>
        <w:t>a reflection on the poor maintenance schedules</w:t>
      </w:r>
      <w:r w:rsidR="003E1264">
        <w:rPr>
          <w:rFonts w:ascii="Aldhabi" w:hAnsi="Aldhabi" w:cs="Aldhabi"/>
          <w:color w:val="000000" w:themeColor="text1"/>
          <w:sz w:val="28"/>
          <w:szCs w:val="28"/>
        </w:rPr>
        <w:t>.</w:t>
      </w:r>
      <w:r w:rsidR="00BB52A7">
        <w:rPr>
          <w:rFonts w:ascii="Aldhabi" w:hAnsi="Aldhabi" w:cs="Aldhabi"/>
          <w:color w:val="000000" w:themeColor="text1"/>
          <w:sz w:val="28"/>
          <w:szCs w:val="28"/>
        </w:rPr>
        <w:t xml:space="preserve"> </w:t>
      </w:r>
      <w:r w:rsidR="003E1264">
        <w:rPr>
          <w:rFonts w:ascii="Aldhabi" w:hAnsi="Aldhabi" w:cs="Aldhabi"/>
          <w:color w:val="000000" w:themeColor="text1"/>
          <w:sz w:val="28"/>
          <w:szCs w:val="28"/>
        </w:rPr>
        <w:t>S</w:t>
      </w:r>
      <w:r w:rsidR="00BB52A7">
        <w:rPr>
          <w:rFonts w:ascii="Aldhabi" w:hAnsi="Aldhabi" w:cs="Aldhabi"/>
          <w:color w:val="000000" w:themeColor="text1"/>
          <w:sz w:val="28"/>
          <w:szCs w:val="28"/>
        </w:rPr>
        <w:t xml:space="preserve">ubstitute planes are expensive to lease and also </w:t>
      </w:r>
      <w:r w:rsidR="006F35E8">
        <w:rPr>
          <w:rFonts w:ascii="Aldhabi" w:hAnsi="Aldhabi" w:cs="Aldhabi"/>
          <w:color w:val="000000" w:themeColor="text1"/>
          <w:sz w:val="28"/>
          <w:szCs w:val="28"/>
        </w:rPr>
        <w:t>rework into the brand image of the current airline</w:t>
      </w:r>
      <w:r w:rsidR="003E1264">
        <w:rPr>
          <w:rFonts w:ascii="Aldhabi" w:hAnsi="Aldhabi" w:cs="Aldhabi"/>
          <w:color w:val="000000" w:themeColor="text1"/>
          <w:sz w:val="28"/>
          <w:szCs w:val="28"/>
        </w:rPr>
        <w:t xml:space="preserve">, by grounding regional aircraft this also limits </w:t>
      </w:r>
      <w:r w:rsidR="00361753">
        <w:rPr>
          <w:rFonts w:ascii="Aldhabi" w:hAnsi="Aldhabi" w:cs="Aldhabi"/>
          <w:color w:val="000000" w:themeColor="text1"/>
          <w:sz w:val="28"/>
          <w:szCs w:val="28"/>
        </w:rPr>
        <w:t xml:space="preserve">contracts with global airlines that want to </w:t>
      </w:r>
      <w:r>
        <w:rPr>
          <w:rFonts w:ascii="Aldhabi" w:hAnsi="Aldhabi" w:cs="Aldhabi"/>
          <w:color w:val="000000" w:themeColor="text1"/>
          <w:sz w:val="28"/>
          <w:szCs w:val="28"/>
        </w:rPr>
        <w:t>outsource</w:t>
      </w:r>
      <w:r w:rsidR="00361753">
        <w:rPr>
          <w:rFonts w:ascii="Aldhabi" w:hAnsi="Aldhabi" w:cs="Aldhabi"/>
          <w:color w:val="000000" w:themeColor="text1"/>
          <w:sz w:val="28"/>
          <w:szCs w:val="28"/>
        </w:rPr>
        <w:t xml:space="preserve"> </w:t>
      </w:r>
      <w:r w:rsidR="00011158">
        <w:rPr>
          <w:rFonts w:ascii="Aldhabi" w:hAnsi="Aldhabi" w:cs="Aldhabi"/>
          <w:color w:val="000000" w:themeColor="text1"/>
          <w:sz w:val="28"/>
          <w:szCs w:val="28"/>
        </w:rPr>
        <w:t xml:space="preserve">short haul flights to regional carriers </w:t>
      </w:r>
      <w:sdt>
        <w:sdtPr>
          <w:rPr>
            <w:rFonts w:ascii="Aldhabi" w:hAnsi="Aldhabi" w:cs="Aldhabi"/>
            <w:color w:val="000000" w:themeColor="text1"/>
            <w:sz w:val="28"/>
            <w:szCs w:val="28"/>
          </w:rPr>
          <w:id w:val="-501662813"/>
          <w:citation/>
        </w:sdtPr>
        <w:sdtContent>
          <w:r w:rsidR="00011158">
            <w:rPr>
              <w:rFonts w:ascii="Aldhabi" w:hAnsi="Aldhabi" w:cs="Aldhabi"/>
              <w:color w:val="000000" w:themeColor="text1"/>
              <w:sz w:val="28"/>
              <w:szCs w:val="28"/>
            </w:rPr>
            <w:fldChar w:fldCharType="begin"/>
          </w:r>
          <w:r w:rsidR="00011158">
            <w:rPr>
              <w:rFonts w:ascii="Aldhabi" w:hAnsi="Aldhabi" w:cs="Aldhabi"/>
              <w:color w:val="000000" w:themeColor="text1"/>
              <w:sz w:val="28"/>
              <w:szCs w:val="28"/>
            </w:rPr>
            <w:instrText xml:space="preserve"> CITATION Ker17 \l 2057 </w:instrText>
          </w:r>
          <w:r w:rsidR="00011158">
            <w:rPr>
              <w:rFonts w:ascii="Aldhabi" w:hAnsi="Aldhabi" w:cs="Aldhabi"/>
              <w:color w:val="000000" w:themeColor="text1"/>
              <w:sz w:val="28"/>
              <w:szCs w:val="28"/>
            </w:rPr>
            <w:fldChar w:fldCharType="separate"/>
          </w:r>
          <w:r w:rsidR="00011158" w:rsidRPr="00011158">
            <w:rPr>
              <w:rFonts w:ascii="Aldhabi" w:hAnsi="Aldhabi" w:cs="Aldhabi"/>
              <w:color w:val="000000" w:themeColor="text1"/>
              <w:sz w:val="28"/>
              <w:szCs w:val="28"/>
            </w:rPr>
            <w:t>(Tan, 2017)</w:t>
          </w:r>
          <w:r w:rsidR="00011158">
            <w:rPr>
              <w:rFonts w:ascii="Aldhabi" w:hAnsi="Aldhabi" w:cs="Aldhabi"/>
              <w:color w:val="000000" w:themeColor="text1"/>
              <w:sz w:val="28"/>
              <w:szCs w:val="28"/>
            </w:rPr>
            <w:fldChar w:fldCharType="end"/>
          </w:r>
        </w:sdtContent>
      </w:sdt>
      <w:r w:rsidR="00A0794F">
        <w:rPr>
          <w:rFonts w:ascii="Aldhabi" w:hAnsi="Aldhabi" w:cs="Aldhabi"/>
          <w:color w:val="000000" w:themeColor="text1"/>
          <w:sz w:val="28"/>
          <w:szCs w:val="28"/>
        </w:rPr>
        <w:t>.</w:t>
      </w:r>
    </w:p>
    <w:p w14:paraId="1A4D1E47" w14:textId="27B8A350" w:rsidR="000C77A5" w:rsidRDefault="00A810F8" w:rsidP="00280CC7">
      <w:pPr>
        <w:spacing w:line="240" w:lineRule="auto"/>
        <w:ind w:left="360"/>
        <w:rPr>
          <w:rFonts w:ascii="Aldhabi" w:hAnsi="Aldhabi" w:cs="Aldhabi"/>
          <w:color w:val="000000" w:themeColor="text1"/>
          <w:sz w:val="28"/>
          <w:szCs w:val="28"/>
        </w:rPr>
      </w:pPr>
      <w:r>
        <w:rPr>
          <w:rFonts w:ascii="Aldhabi" w:hAnsi="Aldhabi" w:cs="Aldhabi"/>
          <w:color w:val="000000" w:themeColor="text1"/>
          <w:sz w:val="28"/>
          <w:szCs w:val="28"/>
        </w:rPr>
        <w:t>We also see from</w:t>
      </w:r>
      <w:sdt>
        <w:sdtPr>
          <w:rPr>
            <w:rFonts w:ascii="Aldhabi" w:hAnsi="Aldhabi" w:cs="Aldhabi"/>
            <w:color w:val="000000" w:themeColor="text1"/>
            <w:sz w:val="28"/>
            <w:szCs w:val="28"/>
          </w:rPr>
          <w:id w:val="-1173403404"/>
          <w:citation/>
        </w:sdtPr>
        <w:sdtContent>
          <w:r w:rsidR="00AE74EC">
            <w:rPr>
              <w:rFonts w:ascii="Aldhabi" w:hAnsi="Aldhabi" w:cs="Aldhabi"/>
              <w:color w:val="000000" w:themeColor="text1"/>
              <w:sz w:val="28"/>
              <w:szCs w:val="28"/>
            </w:rPr>
            <w:fldChar w:fldCharType="begin"/>
          </w:r>
          <w:r w:rsidR="00AE74EC">
            <w:rPr>
              <w:rFonts w:ascii="Aldhabi" w:hAnsi="Aldhabi" w:cs="Aldhabi"/>
              <w:color w:val="000000" w:themeColor="text1"/>
              <w:sz w:val="28"/>
              <w:szCs w:val="28"/>
            </w:rPr>
            <w:instrText xml:space="preserve"> CITATION Bri23 \l 2057 </w:instrText>
          </w:r>
          <w:r w:rsidR="00AE74EC">
            <w:rPr>
              <w:rFonts w:ascii="Aldhabi" w:hAnsi="Aldhabi" w:cs="Aldhabi"/>
              <w:color w:val="000000" w:themeColor="text1"/>
              <w:sz w:val="28"/>
              <w:szCs w:val="28"/>
            </w:rPr>
            <w:fldChar w:fldCharType="separate"/>
          </w:r>
          <w:r w:rsidR="00AE74EC">
            <w:rPr>
              <w:rFonts w:ascii="Aldhabi" w:hAnsi="Aldhabi" w:cs="Aldhabi"/>
              <w:color w:val="000000" w:themeColor="text1"/>
              <w:sz w:val="28"/>
              <w:szCs w:val="28"/>
            </w:rPr>
            <w:t xml:space="preserve"> </w:t>
          </w:r>
          <w:r w:rsidR="00AE74EC" w:rsidRPr="00AE74EC">
            <w:rPr>
              <w:rFonts w:ascii="Aldhabi" w:hAnsi="Aldhabi" w:cs="Aldhabi"/>
              <w:color w:val="000000" w:themeColor="text1"/>
              <w:sz w:val="28"/>
              <w:szCs w:val="28"/>
            </w:rPr>
            <w:t>(Airways, 2023)</w:t>
          </w:r>
          <w:r w:rsidR="00AE74EC">
            <w:rPr>
              <w:rFonts w:ascii="Aldhabi" w:hAnsi="Aldhabi" w:cs="Aldhabi"/>
              <w:color w:val="000000" w:themeColor="text1"/>
              <w:sz w:val="28"/>
              <w:szCs w:val="28"/>
            </w:rPr>
            <w:fldChar w:fldCharType="end"/>
          </w:r>
        </w:sdtContent>
      </w:sdt>
      <w:r w:rsidR="00AE74EC">
        <w:rPr>
          <w:rFonts w:ascii="Aldhabi" w:hAnsi="Aldhabi" w:cs="Aldhabi"/>
          <w:color w:val="000000" w:themeColor="text1"/>
          <w:sz w:val="28"/>
          <w:szCs w:val="28"/>
        </w:rPr>
        <w:t xml:space="preserve"> that </w:t>
      </w:r>
      <w:r w:rsidR="008C47E1">
        <w:rPr>
          <w:rFonts w:ascii="Aldhabi" w:hAnsi="Aldhabi" w:cs="Aldhabi"/>
          <w:color w:val="000000" w:themeColor="text1"/>
          <w:sz w:val="28"/>
          <w:szCs w:val="28"/>
        </w:rPr>
        <w:t xml:space="preserve">British Airways maintenance is conducted across 30 hangers with 2000 engineers, </w:t>
      </w:r>
      <w:r w:rsidR="008B22C1">
        <w:rPr>
          <w:rFonts w:ascii="Aldhabi" w:hAnsi="Aldhabi" w:cs="Aldhabi"/>
          <w:color w:val="000000" w:themeColor="text1"/>
          <w:sz w:val="28"/>
          <w:szCs w:val="28"/>
        </w:rPr>
        <w:t>bringing to the forefront the required infrastructure and resource level to manage a global airline</w:t>
      </w:r>
      <w:r w:rsidR="00CF525E">
        <w:rPr>
          <w:rFonts w:ascii="Aldhabi" w:hAnsi="Aldhabi" w:cs="Aldhabi"/>
          <w:color w:val="000000" w:themeColor="text1"/>
          <w:sz w:val="28"/>
          <w:szCs w:val="28"/>
        </w:rPr>
        <w:t>.</w:t>
      </w:r>
      <w:r w:rsidR="0010423D">
        <w:rPr>
          <w:rFonts w:ascii="Aldhabi" w:hAnsi="Aldhabi" w:cs="Aldhabi"/>
          <w:color w:val="000000" w:themeColor="text1"/>
          <w:sz w:val="28"/>
          <w:szCs w:val="28"/>
        </w:rPr>
        <w:t xml:space="preserve"> </w:t>
      </w:r>
      <w:r w:rsidR="00D15CFF">
        <w:rPr>
          <w:rFonts w:ascii="Aldhabi" w:hAnsi="Aldhabi" w:cs="Aldhabi"/>
          <w:color w:val="000000" w:themeColor="text1"/>
          <w:sz w:val="28"/>
          <w:szCs w:val="28"/>
        </w:rPr>
        <w:t xml:space="preserve">With </w:t>
      </w:r>
      <w:r w:rsidR="00AA570A">
        <w:rPr>
          <w:rFonts w:ascii="Aldhabi" w:hAnsi="Aldhabi" w:cs="Aldhabi"/>
          <w:color w:val="000000" w:themeColor="text1"/>
          <w:sz w:val="28"/>
          <w:szCs w:val="28"/>
        </w:rPr>
        <w:t>Toon Air</w:t>
      </w:r>
      <w:r w:rsidR="00D15CFF">
        <w:rPr>
          <w:rFonts w:ascii="Aldhabi" w:hAnsi="Aldhabi" w:cs="Aldhabi"/>
          <w:color w:val="000000" w:themeColor="text1"/>
          <w:sz w:val="28"/>
          <w:szCs w:val="28"/>
        </w:rPr>
        <w:t xml:space="preserve"> also struggling to manage the lead time of the spares this adds </w:t>
      </w:r>
      <w:r w:rsidR="006D0EB2">
        <w:rPr>
          <w:rFonts w:ascii="Aldhabi" w:hAnsi="Aldhabi" w:cs="Aldhabi"/>
          <w:color w:val="000000" w:themeColor="text1"/>
          <w:sz w:val="28"/>
          <w:szCs w:val="28"/>
        </w:rPr>
        <w:t xml:space="preserve">additional complexity </w:t>
      </w:r>
      <w:r w:rsidR="005E5D50">
        <w:rPr>
          <w:rFonts w:ascii="Aldhabi" w:hAnsi="Aldhabi" w:cs="Aldhabi"/>
          <w:color w:val="000000" w:themeColor="text1"/>
          <w:sz w:val="28"/>
          <w:szCs w:val="28"/>
        </w:rPr>
        <w:t xml:space="preserve">to </w:t>
      </w:r>
      <w:r w:rsidR="006D0EB2">
        <w:rPr>
          <w:rFonts w:ascii="Aldhabi" w:hAnsi="Aldhabi" w:cs="Aldhabi"/>
          <w:color w:val="000000" w:themeColor="text1"/>
          <w:sz w:val="28"/>
          <w:szCs w:val="28"/>
        </w:rPr>
        <w:t xml:space="preserve">the business by </w:t>
      </w:r>
      <w:r w:rsidR="006D0EB2">
        <w:rPr>
          <w:rFonts w:ascii="Aldhabi" w:hAnsi="Aldhabi" w:cs="Aldhabi"/>
          <w:color w:val="000000" w:themeColor="text1"/>
          <w:sz w:val="28"/>
          <w:szCs w:val="28"/>
        </w:rPr>
        <w:lastRenderedPageBreak/>
        <w:t xml:space="preserve">having </w:t>
      </w:r>
      <w:r w:rsidR="00271014">
        <w:rPr>
          <w:rFonts w:ascii="Aldhabi" w:hAnsi="Aldhabi" w:cs="Aldhabi"/>
          <w:color w:val="000000" w:themeColor="text1"/>
          <w:sz w:val="28"/>
          <w:szCs w:val="28"/>
        </w:rPr>
        <w:t xml:space="preserve">either a </w:t>
      </w:r>
      <w:r w:rsidR="006D0EB2">
        <w:rPr>
          <w:rFonts w:ascii="Aldhabi" w:hAnsi="Aldhabi" w:cs="Aldhabi"/>
          <w:color w:val="000000" w:themeColor="text1"/>
          <w:sz w:val="28"/>
          <w:szCs w:val="28"/>
        </w:rPr>
        <w:t xml:space="preserve">poor </w:t>
      </w:r>
      <w:r w:rsidR="004D53E8">
        <w:rPr>
          <w:rFonts w:ascii="Aldhabi" w:hAnsi="Aldhabi" w:cs="Aldhabi"/>
          <w:color w:val="000000" w:themeColor="text1"/>
          <w:sz w:val="28"/>
          <w:szCs w:val="28"/>
        </w:rPr>
        <w:t xml:space="preserve">Material </w:t>
      </w:r>
      <w:r w:rsidR="00AA570A">
        <w:rPr>
          <w:rFonts w:ascii="Aldhabi" w:hAnsi="Aldhabi" w:cs="Aldhabi"/>
          <w:color w:val="000000" w:themeColor="text1"/>
          <w:sz w:val="28"/>
          <w:szCs w:val="28"/>
        </w:rPr>
        <w:t>Requirements</w:t>
      </w:r>
      <w:r w:rsidR="001B62CD">
        <w:rPr>
          <w:rFonts w:ascii="Aldhabi" w:hAnsi="Aldhabi" w:cs="Aldhabi"/>
          <w:color w:val="000000" w:themeColor="text1"/>
          <w:sz w:val="28"/>
          <w:szCs w:val="28"/>
        </w:rPr>
        <w:t xml:space="preserve"> Planning (MRP) system</w:t>
      </w:r>
      <w:r w:rsidR="00271014">
        <w:rPr>
          <w:rFonts w:ascii="Aldhabi" w:hAnsi="Aldhabi" w:cs="Aldhabi"/>
          <w:color w:val="000000" w:themeColor="text1"/>
          <w:sz w:val="28"/>
          <w:szCs w:val="28"/>
        </w:rPr>
        <w:t xml:space="preserve"> or the MRP not setup correctly. This practice leaves the business vu</w:t>
      </w:r>
      <w:r w:rsidR="009252F9">
        <w:rPr>
          <w:rFonts w:ascii="Aldhabi" w:hAnsi="Aldhabi" w:cs="Aldhabi"/>
          <w:color w:val="000000" w:themeColor="text1"/>
          <w:sz w:val="28"/>
          <w:szCs w:val="28"/>
        </w:rPr>
        <w:t xml:space="preserve">lnerable to the unknown failures found during </w:t>
      </w:r>
      <w:r w:rsidR="00AA570A">
        <w:rPr>
          <w:rFonts w:ascii="Aldhabi" w:hAnsi="Aldhabi" w:cs="Aldhabi"/>
          <w:color w:val="000000" w:themeColor="text1"/>
          <w:sz w:val="28"/>
          <w:szCs w:val="28"/>
        </w:rPr>
        <w:t>statutory</w:t>
      </w:r>
      <w:r w:rsidR="009252F9">
        <w:rPr>
          <w:rFonts w:ascii="Aldhabi" w:hAnsi="Aldhabi" w:cs="Aldhabi"/>
          <w:color w:val="000000" w:themeColor="text1"/>
          <w:sz w:val="28"/>
          <w:szCs w:val="28"/>
        </w:rPr>
        <w:t xml:space="preserve"> inspections which lead to air</w:t>
      </w:r>
      <w:r w:rsidR="00216921">
        <w:rPr>
          <w:rFonts w:ascii="Aldhabi" w:hAnsi="Aldhabi" w:cs="Aldhabi"/>
          <w:color w:val="000000" w:themeColor="text1"/>
          <w:sz w:val="28"/>
          <w:szCs w:val="28"/>
        </w:rPr>
        <w:t>craft downtime.</w:t>
      </w:r>
      <w:r w:rsidR="00B94D6C">
        <w:rPr>
          <w:rFonts w:ascii="Aldhabi" w:hAnsi="Aldhabi" w:cs="Aldhabi"/>
          <w:color w:val="000000" w:themeColor="text1"/>
          <w:sz w:val="28"/>
          <w:szCs w:val="28"/>
        </w:rPr>
        <w:t xml:space="preserve"> </w:t>
      </w:r>
      <w:sdt>
        <w:sdtPr>
          <w:rPr>
            <w:rFonts w:ascii="Aldhabi" w:hAnsi="Aldhabi" w:cs="Aldhabi"/>
            <w:color w:val="000000" w:themeColor="text1"/>
            <w:sz w:val="28"/>
            <w:szCs w:val="28"/>
          </w:rPr>
          <w:id w:val="-1233469686"/>
          <w:citation/>
        </w:sdtPr>
        <w:sdtContent>
          <w:r w:rsidR="00B94D6C">
            <w:rPr>
              <w:rFonts w:ascii="Aldhabi" w:hAnsi="Aldhabi" w:cs="Aldhabi"/>
              <w:color w:val="000000" w:themeColor="text1"/>
              <w:sz w:val="28"/>
              <w:szCs w:val="28"/>
            </w:rPr>
            <w:fldChar w:fldCharType="begin"/>
          </w:r>
          <w:r w:rsidR="00B94D6C">
            <w:rPr>
              <w:rFonts w:ascii="Aldhabi" w:hAnsi="Aldhabi" w:cs="Aldhabi"/>
              <w:color w:val="000000" w:themeColor="text1"/>
              <w:sz w:val="28"/>
              <w:szCs w:val="28"/>
            </w:rPr>
            <w:instrText xml:space="preserve"> CITATION AAG96 \l 2057 </w:instrText>
          </w:r>
          <w:r w:rsidR="00B94D6C">
            <w:rPr>
              <w:rFonts w:ascii="Aldhabi" w:hAnsi="Aldhabi" w:cs="Aldhabi"/>
              <w:color w:val="000000" w:themeColor="text1"/>
              <w:sz w:val="28"/>
              <w:szCs w:val="28"/>
            </w:rPr>
            <w:fldChar w:fldCharType="separate"/>
          </w:r>
          <w:r w:rsidR="00B94D6C" w:rsidRPr="00B94D6C">
            <w:rPr>
              <w:rFonts w:ascii="Aldhabi" w:hAnsi="Aldhabi" w:cs="Aldhabi"/>
              <w:color w:val="000000" w:themeColor="text1"/>
              <w:sz w:val="28"/>
              <w:szCs w:val="28"/>
            </w:rPr>
            <w:t>(Friend, 1996)</w:t>
          </w:r>
          <w:r w:rsidR="00B94D6C">
            <w:rPr>
              <w:rFonts w:ascii="Aldhabi" w:hAnsi="Aldhabi" w:cs="Aldhabi"/>
              <w:color w:val="000000" w:themeColor="text1"/>
              <w:sz w:val="28"/>
              <w:szCs w:val="28"/>
            </w:rPr>
            <w:fldChar w:fldCharType="end"/>
          </w:r>
        </w:sdtContent>
      </w:sdt>
      <w:r w:rsidR="00B94D6C">
        <w:rPr>
          <w:rFonts w:ascii="Aldhabi" w:hAnsi="Aldhabi" w:cs="Aldhabi"/>
          <w:color w:val="000000" w:themeColor="text1"/>
          <w:sz w:val="28"/>
          <w:szCs w:val="28"/>
        </w:rPr>
        <w:t xml:space="preserve"> found during their study</w:t>
      </w:r>
      <w:r w:rsidR="00A46129">
        <w:rPr>
          <w:rFonts w:ascii="Aldhabi" w:hAnsi="Aldhabi" w:cs="Aldhabi"/>
          <w:color w:val="000000" w:themeColor="text1"/>
          <w:sz w:val="28"/>
          <w:szCs w:val="28"/>
        </w:rPr>
        <w:t xml:space="preserve"> of</w:t>
      </w:r>
      <w:r w:rsidR="00B94D6C">
        <w:rPr>
          <w:rFonts w:ascii="Aldhabi" w:hAnsi="Aldhabi" w:cs="Aldhabi"/>
          <w:color w:val="000000" w:themeColor="text1"/>
          <w:sz w:val="28"/>
          <w:szCs w:val="28"/>
        </w:rPr>
        <w:t xml:space="preserve"> </w:t>
      </w:r>
      <w:r w:rsidR="00A46129">
        <w:rPr>
          <w:rFonts w:ascii="Aldhabi" w:hAnsi="Aldhabi" w:cs="Aldhabi"/>
          <w:color w:val="000000" w:themeColor="text1"/>
          <w:sz w:val="28"/>
          <w:szCs w:val="28"/>
        </w:rPr>
        <w:t xml:space="preserve">246 airlines </w:t>
      </w:r>
      <w:r w:rsidR="003A20B4">
        <w:rPr>
          <w:rFonts w:ascii="Aldhabi" w:hAnsi="Aldhabi" w:cs="Aldhabi"/>
          <w:color w:val="000000" w:themeColor="text1"/>
          <w:sz w:val="28"/>
          <w:szCs w:val="28"/>
        </w:rPr>
        <w:t xml:space="preserve">that 77% utilised safety stock as their </w:t>
      </w:r>
      <w:r w:rsidR="005C2B14">
        <w:rPr>
          <w:rFonts w:ascii="Aldhabi" w:hAnsi="Aldhabi" w:cs="Aldhabi"/>
          <w:color w:val="000000" w:themeColor="text1"/>
          <w:sz w:val="28"/>
          <w:szCs w:val="28"/>
        </w:rPr>
        <w:t>main inventory system.</w:t>
      </w:r>
      <w:r w:rsidR="004B64ED">
        <w:rPr>
          <w:rFonts w:ascii="Aldhabi" w:hAnsi="Aldhabi" w:cs="Aldhabi"/>
          <w:color w:val="000000" w:themeColor="text1"/>
          <w:sz w:val="28"/>
          <w:szCs w:val="28"/>
        </w:rPr>
        <w:t xml:space="preserve"> </w:t>
      </w:r>
      <w:r w:rsidR="006D2CDD">
        <w:rPr>
          <w:rFonts w:ascii="Aldhabi" w:hAnsi="Aldhabi" w:cs="Aldhabi"/>
          <w:color w:val="000000" w:themeColor="text1"/>
          <w:sz w:val="28"/>
          <w:szCs w:val="28"/>
        </w:rPr>
        <w:t>54% of airlines were using the average aggregate inventory value as th</w:t>
      </w:r>
      <w:r w:rsidR="006D19C4">
        <w:rPr>
          <w:rFonts w:ascii="Aldhabi" w:hAnsi="Aldhabi" w:cs="Aldhabi"/>
          <w:color w:val="000000" w:themeColor="text1"/>
          <w:sz w:val="28"/>
          <w:szCs w:val="28"/>
        </w:rPr>
        <w:t xml:space="preserve">eir method of inventory </w:t>
      </w:r>
      <w:r w:rsidR="00AA570A">
        <w:rPr>
          <w:rFonts w:ascii="Aldhabi" w:hAnsi="Aldhabi" w:cs="Aldhabi"/>
          <w:color w:val="000000" w:themeColor="text1"/>
          <w:sz w:val="28"/>
          <w:szCs w:val="28"/>
        </w:rPr>
        <w:t>monitoring, whilst</w:t>
      </w:r>
      <w:r w:rsidR="006D19C4">
        <w:rPr>
          <w:rFonts w:ascii="Aldhabi" w:hAnsi="Aldhabi" w:cs="Aldhabi"/>
          <w:color w:val="000000" w:themeColor="text1"/>
          <w:sz w:val="28"/>
          <w:szCs w:val="28"/>
        </w:rPr>
        <w:t xml:space="preserve"> 14% used % of weeks supply available.</w:t>
      </w:r>
      <w:r w:rsidR="006D0A32">
        <w:rPr>
          <w:rFonts w:ascii="Aldhabi" w:hAnsi="Aldhabi" w:cs="Aldhabi"/>
          <w:color w:val="000000" w:themeColor="text1"/>
          <w:sz w:val="28"/>
          <w:szCs w:val="28"/>
        </w:rPr>
        <w:t xml:space="preserve"> </w:t>
      </w:r>
      <w:r w:rsidR="00722A32">
        <w:rPr>
          <w:rFonts w:ascii="Aldhabi" w:hAnsi="Aldhabi" w:cs="Aldhabi"/>
          <w:color w:val="000000" w:themeColor="text1"/>
          <w:sz w:val="28"/>
          <w:szCs w:val="28"/>
        </w:rPr>
        <w:t>With poor inventory management being considered an issue</w:t>
      </w:r>
      <w:r w:rsidR="005864F8">
        <w:rPr>
          <w:rFonts w:ascii="Aldhabi" w:hAnsi="Aldhabi" w:cs="Aldhabi"/>
          <w:color w:val="000000" w:themeColor="text1"/>
          <w:sz w:val="28"/>
          <w:szCs w:val="28"/>
        </w:rPr>
        <w:t>,</w:t>
      </w:r>
      <w:r w:rsidR="00722A32">
        <w:rPr>
          <w:rFonts w:ascii="Aldhabi" w:hAnsi="Aldhabi" w:cs="Aldhabi"/>
          <w:color w:val="000000" w:themeColor="text1"/>
          <w:sz w:val="28"/>
          <w:szCs w:val="28"/>
        </w:rPr>
        <w:t xml:space="preserve"> the study also demonstrated in the case of stock out 45% of airlines </w:t>
      </w:r>
      <w:r w:rsidR="00E20C90">
        <w:rPr>
          <w:rFonts w:ascii="Aldhabi" w:hAnsi="Aldhabi" w:cs="Aldhabi"/>
          <w:color w:val="000000" w:themeColor="text1"/>
          <w:sz w:val="28"/>
          <w:szCs w:val="28"/>
        </w:rPr>
        <w:t xml:space="preserve">expedited, loaned or borrowed parts depending on the circumstance to ensure aircraft uptime. This is a perfectly acceptable action to take to maintain </w:t>
      </w:r>
      <w:r w:rsidR="004B5498">
        <w:rPr>
          <w:rFonts w:ascii="Aldhabi" w:hAnsi="Aldhabi" w:cs="Aldhabi"/>
          <w:color w:val="000000" w:themeColor="text1"/>
          <w:sz w:val="28"/>
          <w:szCs w:val="28"/>
        </w:rPr>
        <w:t xml:space="preserve">uptime of the </w:t>
      </w:r>
      <w:r w:rsidR="00AA570A">
        <w:rPr>
          <w:rFonts w:ascii="Aldhabi" w:hAnsi="Aldhabi" w:cs="Aldhabi"/>
          <w:color w:val="000000" w:themeColor="text1"/>
          <w:sz w:val="28"/>
          <w:szCs w:val="28"/>
        </w:rPr>
        <w:t>fleet,</w:t>
      </w:r>
      <w:r w:rsidR="004B5498">
        <w:rPr>
          <w:rFonts w:ascii="Aldhabi" w:hAnsi="Aldhabi" w:cs="Aldhabi"/>
          <w:color w:val="000000" w:themeColor="text1"/>
          <w:sz w:val="28"/>
          <w:szCs w:val="28"/>
        </w:rPr>
        <w:t xml:space="preserve"> but this is not a strategy for managing stock and should only be used in emergencies.</w:t>
      </w:r>
      <w:r w:rsidR="0016235A">
        <w:rPr>
          <w:rFonts w:ascii="Aldhabi" w:hAnsi="Aldhabi" w:cs="Aldhabi"/>
          <w:color w:val="000000" w:themeColor="text1"/>
          <w:sz w:val="28"/>
          <w:szCs w:val="28"/>
        </w:rPr>
        <w:t xml:space="preserve"> The additional costs </w:t>
      </w:r>
      <w:r w:rsidR="00AA570A">
        <w:rPr>
          <w:rFonts w:ascii="Aldhabi" w:hAnsi="Aldhabi" w:cs="Aldhabi"/>
          <w:color w:val="000000" w:themeColor="text1"/>
          <w:sz w:val="28"/>
          <w:szCs w:val="28"/>
        </w:rPr>
        <w:t>involved</w:t>
      </w:r>
      <w:r w:rsidR="0016235A">
        <w:rPr>
          <w:rFonts w:ascii="Aldhabi" w:hAnsi="Aldhabi" w:cs="Aldhabi"/>
          <w:color w:val="000000" w:themeColor="text1"/>
          <w:sz w:val="28"/>
          <w:szCs w:val="28"/>
        </w:rPr>
        <w:t xml:space="preserve"> with expediting parts, time of workforce </w:t>
      </w:r>
      <w:r w:rsidR="00E345DF">
        <w:rPr>
          <w:rFonts w:ascii="Aldhabi" w:hAnsi="Aldhabi" w:cs="Aldhabi"/>
          <w:color w:val="000000" w:themeColor="text1"/>
          <w:sz w:val="28"/>
          <w:szCs w:val="28"/>
        </w:rPr>
        <w:t xml:space="preserve">adjusting schedules and the potential </w:t>
      </w:r>
      <w:r w:rsidR="00AA570A">
        <w:rPr>
          <w:rFonts w:ascii="Aldhabi" w:hAnsi="Aldhabi" w:cs="Aldhabi"/>
          <w:color w:val="000000" w:themeColor="text1"/>
          <w:sz w:val="28"/>
          <w:szCs w:val="28"/>
        </w:rPr>
        <w:t>knock-on</w:t>
      </w:r>
      <w:r w:rsidR="00E345DF">
        <w:rPr>
          <w:rFonts w:ascii="Aldhabi" w:hAnsi="Aldhabi" w:cs="Aldhabi"/>
          <w:color w:val="000000" w:themeColor="text1"/>
          <w:sz w:val="28"/>
          <w:szCs w:val="28"/>
        </w:rPr>
        <w:t xml:space="preserve"> </w:t>
      </w:r>
      <w:r w:rsidR="00AA570A">
        <w:rPr>
          <w:rFonts w:ascii="Aldhabi" w:hAnsi="Aldhabi" w:cs="Aldhabi"/>
          <w:color w:val="000000" w:themeColor="text1"/>
          <w:sz w:val="28"/>
          <w:szCs w:val="28"/>
        </w:rPr>
        <w:t>effect</w:t>
      </w:r>
      <w:r w:rsidR="00E345DF">
        <w:rPr>
          <w:rFonts w:ascii="Aldhabi" w:hAnsi="Aldhabi" w:cs="Aldhabi"/>
          <w:color w:val="000000" w:themeColor="text1"/>
          <w:sz w:val="28"/>
          <w:szCs w:val="28"/>
        </w:rPr>
        <w:t xml:space="preserve"> to the customer alongside the reputation</w:t>
      </w:r>
      <w:r w:rsidR="00A506E7">
        <w:rPr>
          <w:rFonts w:ascii="Aldhabi" w:hAnsi="Aldhabi" w:cs="Aldhabi"/>
          <w:color w:val="000000" w:themeColor="text1"/>
          <w:sz w:val="28"/>
          <w:szCs w:val="28"/>
        </w:rPr>
        <w:t xml:space="preserve"> damage</w:t>
      </w:r>
      <w:r w:rsidR="00E345DF">
        <w:rPr>
          <w:rFonts w:ascii="Aldhabi" w:hAnsi="Aldhabi" w:cs="Aldhabi"/>
          <w:color w:val="000000" w:themeColor="text1"/>
          <w:sz w:val="28"/>
          <w:szCs w:val="28"/>
        </w:rPr>
        <w:t xml:space="preserve"> of the business for delays is </w:t>
      </w:r>
      <w:r w:rsidR="00A506E7">
        <w:rPr>
          <w:rFonts w:ascii="Aldhabi" w:hAnsi="Aldhabi" w:cs="Aldhabi"/>
          <w:color w:val="000000" w:themeColor="text1"/>
          <w:sz w:val="28"/>
          <w:szCs w:val="28"/>
        </w:rPr>
        <w:t>unquantifiable but a real and huge risk to the business.</w:t>
      </w:r>
      <w:r w:rsidR="000E4C6E">
        <w:rPr>
          <w:rFonts w:ascii="Aldhabi" w:hAnsi="Aldhabi" w:cs="Aldhabi"/>
          <w:color w:val="000000" w:themeColor="text1"/>
          <w:sz w:val="28"/>
          <w:szCs w:val="28"/>
        </w:rPr>
        <w:t xml:space="preserve"> </w:t>
      </w:r>
    </w:p>
    <w:p w14:paraId="08AF7512" w14:textId="09139B82" w:rsidR="000E4C6E" w:rsidRDefault="000E4C6E" w:rsidP="002E30C0">
      <w:pPr>
        <w:spacing w:line="240" w:lineRule="auto"/>
        <w:ind w:left="360"/>
        <w:rPr>
          <w:rFonts w:ascii="Aldhabi" w:hAnsi="Aldhabi" w:cs="Aldhabi"/>
          <w:color w:val="000000" w:themeColor="text1"/>
          <w:sz w:val="28"/>
          <w:szCs w:val="28"/>
        </w:rPr>
      </w:pPr>
      <w:r>
        <w:rPr>
          <w:rFonts w:ascii="Aldhabi" w:hAnsi="Aldhabi" w:cs="Aldhabi"/>
          <w:color w:val="000000" w:themeColor="text1"/>
          <w:sz w:val="28"/>
          <w:szCs w:val="28"/>
        </w:rPr>
        <w:t xml:space="preserve">There is now </w:t>
      </w:r>
      <w:r w:rsidR="00D70276">
        <w:rPr>
          <w:rFonts w:ascii="Aldhabi" w:hAnsi="Aldhabi" w:cs="Aldhabi"/>
          <w:color w:val="000000" w:themeColor="text1"/>
          <w:sz w:val="28"/>
          <w:szCs w:val="28"/>
        </w:rPr>
        <w:t xml:space="preserve">a growing understanding of </w:t>
      </w:r>
      <w:r w:rsidR="00421CEE">
        <w:rPr>
          <w:rFonts w:ascii="Aldhabi" w:hAnsi="Aldhabi" w:cs="Aldhabi"/>
          <w:color w:val="000000" w:themeColor="text1"/>
          <w:sz w:val="28"/>
          <w:szCs w:val="28"/>
        </w:rPr>
        <w:t xml:space="preserve">the management of </w:t>
      </w:r>
      <w:r w:rsidR="00AA570A">
        <w:rPr>
          <w:rFonts w:ascii="Aldhabi" w:hAnsi="Aldhabi" w:cs="Aldhabi"/>
          <w:color w:val="000000" w:themeColor="text1"/>
          <w:sz w:val="28"/>
          <w:szCs w:val="28"/>
        </w:rPr>
        <w:t>inventory</w:t>
      </w:r>
      <w:r w:rsidR="00D70276">
        <w:rPr>
          <w:rFonts w:ascii="Aldhabi" w:hAnsi="Aldhabi" w:cs="Aldhabi"/>
          <w:color w:val="000000" w:themeColor="text1"/>
          <w:sz w:val="28"/>
          <w:szCs w:val="28"/>
        </w:rPr>
        <w:t xml:space="preserve"> by </w:t>
      </w:r>
      <w:sdt>
        <w:sdtPr>
          <w:rPr>
            <w:rFonts w:ascii="Aldhabi" w:hAnsi="Aldhabi" w:cs="Aldhabi"/>
            <w:color w:val="000000" w:themeColor="text1"/>
            <w:sz w:val="28"/>
            <w:szCs w:val="28"/>
          </w:rPr>
          <w:id w:val="907343689"/>
          <w:citation/>
        </w:sdtPr>
        <w:sdtContent>
          <w:r w:rsidR="00D70276">
            <w:rPr>
              <w:rFonts w:ascii="Aldhabi" w:hAnsi="Aldhabi" w:cs="Aldhabi"/>
              <w:color w:val="000000" w:themeColor="text1"/>
              <w:sz w:val="28"/>
              <w:szCs w:val="28"/>
            </w:rPr>
            <w:fldChar w:fldCharType="begin"/>
          </w:r>
          <w:r w:rsidR="00D70276">
            <w:rPr>
              <w:rFonts w:ascii="Aldhabi" w:hAnsi="Aldhabi" w:cs="Aldhabi"/>
              <w:color w:val="000000" w:themeColor="text1"/>
              <w:sz w:val="28"/>
              <w:szCs w:val="28"/>
            </w:rPr>
            <w:instrText xml:space="preserve"> CITATION RFr14 \l 2057 </w:instrText>
          </w:r>
          <w:r w:rsidR="00D70276">
            <w:rPr>
              <w:rFonts w:ascii="Aldhabi" w:hAnsi="Aldhabi" w:cs="Aldhabi"/>
              <w:color w:val="000000" w:themeColor="text1"/>
              <w:sz w:val="28"/>
              <w:szCs w:val="28"/>
            </w:rPr>
            <w:fldChar w:fldCharType="separate"/>
          </w:r>
          <w:r w:rsidR="00D70276" w:rsidRPr="00D70276">
            <w:rPr>
              <w:rFonts w:ascii="Aldhabi" w:hAnsi="Aldhabi" w:cs="Aldhabi"/>
              <w:color w:val="000000" w:themeColor="text1"/>
              <w:sz w:val="28"/>
              <w:szCs w:val="28"/>
            </w:rPr>
            <w:t>(R. Fritzsche a, 2014)</w:t>
          </w:r>
          <w:r w:rsidR="00D70276">
            <w:rPr>
              <w:rFonts w:ascii="Aldhabi" w:hAnsi="Aldhabi" w:cs="Aldhabi"/>
              <w:color w:val="000000" w:themeColor="text1"/>
              <w:sz w:val="28"/>
              <w:szCs w:val="28"/>
            </w:rPr>
            <w:fldChar w:fldCharType="end"/>
          </w:r>
        </w:sdtContent>
      </w:sdt>
      <w:r w:rsidR="00D70276">
        <w:rPr>
          <w:rFonts w:ascii="Aldhabi" w:hAnsi="Aldhabi" w:cs="Aldhabi"/>
          <w:color w:val="000000" w:themeColor="text1"/>
          <w:sz w:val="28"/>
          <w:szCs w:val="28"/>
        </w:rPr>
        <w:t xml:space="preserve"> that shows</w:t>
      </w:r>
      <w:r w:rsidR="006A4C60">
        <w:rPr>
          <w:rFonts w:ascii="Aldhabi" w:hAnsi="Aldhabi" w:cs="Aldhabi"/>
          <w:color w:val="000000" w:themeColor="text1"/>
          <w:sz w:val="28"/>
          <w:szCs w:val="28"/>
        </w:rPr>
        <w:t xml:space="preserve"> that having a prognostic health management system </w:t>
      </w:r>
      <w:r w:rsidR="000A7441">
        <w:rPr>
          <w:rFonts w:ascii="Aldhabi" w:hAnsi="Aldhabi" w:cs="Aldhabi"/>
          <w:color w:val="000000" w:themeColor="text1"/>
          <w:sz w:val="28"/>
          <w:szCs w:val="28"/>
        </w:rPr>
        <w:t xml:space="preserve">on the aircraft fleet, a carrier can significantly reduce downtime and cost. </w:t>
      </w:r>
      <w:sdt>
        <w:sdtPr>
          <w:rPr>
            <w:rFonts w:ascii="Aldhabi" w:hAnsi="Aldhabi" w:cs="Aldhabi"/>
            <w:color w:val="000000" w:themeColor="text1"/>
            <w:sz w:val="28"/>
            <w:szCs w:val="28"/>
          </w:rPr>
          <w:id w:val="18441573"/>
          <w:citation/>
        </w:sdtPr>
        <w:sdtContent>
          <w:r w:rsidR="00EA66BC">
            <w:rPr>
              <w:rFonts w:ascii="Aldhabi" w:hAnsi="Aldhabi" w:cs="Aldhabi"/>
              <w:color w:val="000000" w:themeColor="text1"/>
              <w:sz w:val="28"/>
              <w:szCs w:val="28"/>
            </w:rPr>
            <w:fldChar w:fldCharType="begin"/>
          </w:r>
          <w:r w:rsidR="00EA66BC">
            <w:rPr>
              <w:rFonts w:ascii="Aldhabi" w:hAnsi="Aldhabi" w:cs="Aldhabi"/>
              <w:color w:val="000000" w:themeColor="text1"/>
              <w:sz w:val="28"/>
              <w:szCs w:val="28"/>
            </w:rPr>
            <w:instrText xml:space="preserve"> CITATION RFr14 \l 2057 </w:instrText>
          </w:r>
          <w:r w:rsidR="00EA66BC">
            <w:rPr>
              <w:rFonts w:ascii="Aldhabi" w:hAnsi="Aldhabi" w:cs="Aldhabi"/>
              <w:color w:val="000000" w:themeColor="text1"/>
              <w:sz w:val="28"/>
              <w:szCs w:val="28"/>
            </w:rPr>
            <w:fldChar w:fldCharType="separate"/>
          </w:r>
          <w:r w:rsidR="00EA66BC" w:rsidRPr="00EA66BC">
            <w:rPr>
              <w:rFonts w:ascii="Aldhabi" w:hAnsi="Aldhabi" w:cs="Aldhabi"/>
              <w:color w:val="000000" w:themeColor="text1"/>
              <w:sz w:val="28"/>
              <w:szCs w:val="28"/>
            </w:rPr>
            <w:t>(R. Fritzsche a, 2014)</w:t>
          </w:r>
          <w:r w:rsidR="00EA66BC">
            <w:rPr>
              <w:rFonts w:ascii="Aldhabi" w:hAnsi="Aldhabi" w:cs="Aldhabi"/>
              <w:color w:val="000000" w:themeColor="text1"/>
              <w:sz w:val="28"/>
              <w:szCs w:val="28"/>
            </w:rPr>
            <w:fldChar w:fldCharType="end"/>
          </w:r>
        </w:sdtContent>
      </w:sdt>
      <w:r w:rsidR="00EA66BC">
        <w:rPr>
          <w:rFonts w:ascii="Aldhabi" w:hAnsi="Aldhabi" w:cs="Aldhabi"/>
          <w:color w:val="000000" w:themeColor="text1"/>
          <w:sz w:val="28"/>
          <w:szCs w:val="28"/>
        </w:rPr>
        <w:t xml:space="preserve"> also states that “</w:t>
      </w:r>
      <w:r w:rsidR="00524DEB" w:rsidRPr="00524DEB">
        <w:rPr>
          <w:rFonts w:ascii="Aldhabi" w:hAnsi="Aldhabi" w:cs="Aldhabi"/>
          <w:color w:val="000000" w:themeColor="text1"/>
          <w:sz w:val="28"/>
          <w:szCs w:val="28"/>
        </w:rPr>
        <w:t>A</w:t>
      </w:r>
      <w:r w:rsidR="00524DEB">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significant improvement</w:t>
      </w:r>
      <w:r w:rsidR="00524DEB">
        <w:rPr>
          <w:rFonts w:ascii="Aldhabi" w:hAnsi="Aldhabi" w:cs="Aldhabi"/>
          <w:color w:val="000000" w:themeColor="text1"/>
          <w:sz w:val="28"/>
          <w:szCs w:val="28"/>
        </w:rPr>
        <w:t xml:space="preserve"> in the </w:t>
      </w:r>
      <w:r w:rsidR="00524DEB" w:rsidRPr="00524DEB">
        <w:rPr>
          <w:rFonts w:ascii="Aldhabi" w:hAnsi="Aldhabi" w:cs="Aldhabi"/>
          <w:color w:val="000000" w:themeColor="text1"/>
          <w:sz w:val="28"/>
          <w:szCs w:val="28"/>
        </w:rPr>
        <w:t>forecast</w:t>
      </w:r>
      <w:r w:rsidR="00524DEB">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quality</w:t>
      </w:r>
      <w:r w:rsidR="00524DEB">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of</w:t>
      </w:r>
      <w:r w:rsidR="00524DEB">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maintenance</w:t>
      </w:r>
      <w:r w:rsidR="00524DEB">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optimi</w:t>
      </w:r>
      <w:r w:rsidR="00524DEB">
        <w:rPr>
          <w:rFonts w:ascii="Aldhabi" w:hAnsi="Aldhabi" w:cs="Aldhabi"/>
          <w:color w:val="000000" w:themeColor="text1"/>
          <w:sz w:val="28"/>
          <w:szCs w:val="28"/>
        </w:rPr>
        <w:t>s</w:t>
      </w:r>
      <w:r w:rsidR="00524DEB" w:rsidRPr="00524DEB">
        <w:rPr>
          <w:rFonts w:ascii="Aldhabi" w:hAnsi="Aldhabi" w:cs="Aldhabi"/>
          <w:color w:val="000000" w:themeColor="text1"/>
          <w:sz w:val="28"/>
          <w:szCs w:val="28"/>
        </w:rPr>
        <w:t>ation</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a</w:t>
      </w:r>
      <w:r w:rsidR="00B06632">
        <w:rPr>
          <w:rFonts w:ascii="Aldhabi" w:hAnsi="Aldhabi" w:cs="Aldhabi"/>
          <w:color w:val="000000" w:themeColor="text1"/>
          <w:sz w:val="28"/>
          <w:szCs w:val="28"/>
        </w:rPr>
        <w:t>l</w:t>
      </w:r>
      <w:r w:rsidR="00524DEB" w:rsidRPr="00524DEB">
        <w:rPr>
          <w:rFonts w:ascii="Aldhabi" w:hAnsi="Aldhabi" w:cs="Aldhabi"/>
          <w:color w:val="000000" w:themeColor="text1"/>
          <w:sz w:val="28"/>
          <w:szCs w:val="28"/>
        </w:rPr>
        <w:t>gorithms</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is</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achieved</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within</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the prognostic</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distance.</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This</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allows</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a</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possible</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backward</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shift</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of</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the latest</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possible</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instance</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of</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time</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for</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spare</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parts</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delivery.</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It</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increases</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the</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probability</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that</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the</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required</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spare</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parts</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are</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available</w:t>
      </w:r>
      <w:r w:rsidR="00B06632">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a</w:t>
      </w:r>
      <w:r w:rsidR="002E30C0">
        <w:rPr>
          <w:rFonts w:ascii="Aldhabi" w:hAnsi="Aldhabi" w:cs="Aldhabi"/>
          <w:color w:val="000000" w:themeColor="text1"/>
          <w:sz w:val="28"/>
          <w:szCs w:val="28"/>
        </w:rPr>
        <w:t xml:space="preserve">t </w:t>
      </w:r>
      <w:r w:rsidR="00524DEB" w:rsidRPr="00524DEB">
        <w:rPr>
          <w:rFonts w:ascii="Aldhabi" w:hAnsi="Aldhabi" w:cs="Aldhabi"/>
          <w:color w:val="000000" w:themeColor="text1"/>
          <w:sz w:val="28"/>
          <w:szCs w:val="28"/>
        </w:rPr>
        <w:t>the</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right</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time</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and</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at</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the</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right</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place.</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It</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also</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avoids</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the</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delivery</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of spare</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parts</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to</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wrong</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destinations</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because</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of</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a</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too</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early</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delivery</w:t>
      </w:r>
      <w:r w:rsidR="002E30C0">
        <w:rPr>
          <w:rFonts w:ascii="Aldhabi" w:hAnsi="Aldhabi" w:cs="Aldhabi"/>
          <w:color w:val="000000" w:themeColor="text1"/>
          <w:sz w:val="28"/>
          <w:szCs w:val="28"/>
        </w:rPr>
        <w:t xml:space="preserve"> a</w:t>
      </w:r>
      <w:r w:rsidR="00524DEB" w:rsidRPr="00524DEB">
        <w:rPr>
          <w:rFonts w:ascii="Aldhabi" w:hAnsi="Aldhabi" w:cs="Aldhabi"/>
          <w:color w:val="000000" w:themeColor="text1"/>
          <w:sz w:val="28"/>
          <w:szCs w:val="28"/>
        </w:rPr>
        <w:t>nd a</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premature</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unscheduled</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failure.</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Selection</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of</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an</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appropriate</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prognostic</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horizon,</w:t>
      </w:r>
      <w:r w:rsidR="002E30C0">
        <w:rPr>
          <w:rFonts w:ascii="Aldhabi" w:hAnsi="Aldhabi" w:cs="Aldhabi"/>
          <w:color w:val="000000" w:themeColor="text1"/>
          <w:sz w:val="28"/>
          <w:szCs w:val="28"/>
        </w:rPr>
        <w:t xml:space="preserve"> </w:t>
      </w:r>
      <w:r w:rsidR="00AA570A" w:rsidRPr="00524DEB">
        <w:rPr>
          <w:rFonts w:ascii="Aldhabi" w:hAnsi="Aldhabi" w:cs="Aldhabi"/>
          <w:color w:val="000000" w:themeColor="text1"/>
          <w:sz w:val="28"/>
          <w:szCs w:val="28"/>
        </w:rPr>
        <w:t>therefore,</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will</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avoi</w:t>
      </w:r>
      <w:r w:rsidR="002E30C0">
        <w:rPr>
          <w:rFonts w:ascii="Aldhabi" w:hAnsi="Aldhabi" w:cs="Aldhabi"/>
          <w:color w:val="000000" w:themeColor="text1"/>
          <w:sz w:val="28"/>
          <w:szCs w:val="28"/>
        </w:rPr>
        <w:t xml:space="preserve">d </w:t>
      </w:r>
      <w:r w:rsidR="00524DEB" w:rsidRPr="00524DEB">
        <w:rPr>
          <w:rFonts w:ascii="Aldhabi" w:hAnsi="Aldhabi" w:cs="Aldhabi"/>
          <w:color w:val="000000" w:themeColor="text1"/>
          <w:sz w:val="28"/>
          <w:szCs w:val="28"/>
        </w:rPr>
        <w:t>unnecessary</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shipments and</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hence</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the</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decrease</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in</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transport</w:t>
      </w:r>
      <w:r w:rsidR="002E30C0">
        <w:rPr>
          <w:rFonts w:ascii="Aldhabi" w:hAnsi="Aldhabi" w:cs="Aldhabi"/>
          <w:color w:val="000000" w:themeColor="text1"/>
          <w:sz w:val="28"/>
          <w:szCs w:val="28"/>
        </w:rPr>
        <w:t xml:space="preserve"> </w:t>
      </w:r>
      <w:r w:rsidR="00524DEB" w:rsidRPr="00524DEB">
        <w:rPr>
          <w:rFonts w:ascii="Aldhabi" w:hAnsi="Aldhabi" w:cs="Aldhabi"/>
          <w:color w:val="000000" w:themeColor="text1"/>
          <w:sz w:val="28"/>
          <w:szCs w:val="28"/>
        </w:rPr>
        <w:t>cos</w:t>
      </w:r>
      <w:r w:rsidR="00EA66BC">
        <w:rPr>
          <w:rFonts w:ascii="Aldhabi" w:hAnsi="Aldhabi" w:cs="Aldhabi"/>
          <w:color w:val="000000" w:themeColor="text1"/>
          <w:sz w:val="28"/>
          <w:szCs w:val="28"/>
        </w:rPr>
        <w:t>t”.</w:t>
      </w:r>
      <w:r w:rsidR="00E06984">
        <w:rPr>
          <w:rFonts w:ascii="Aldhabi" w:hAnsi="Aldhabi" w:cs="Aldhabi"/>
          <w:color w:val="000000" w:themeColor="text1"/>
          <w:sz w:val="28"/>
          <w:szCs w:val="28"/>
        </w:rPr>
        <w:t xml:space="preserve"> </w:t>
      </w:r>
      <w:r w:rsidR="00B96639">
        <w:rPr>
          <w:rFonts w:ascii="Aldhabi" w:hAnsi="Aldhabi" w:cs="Aldhabi"/>
          <w:color w:val="000000" w:themeColor="text1"/>
          <w:sz w:val="28"/>
          <w:szCs w:val="28"/>
        </w:rPr>
        <w:t xml:space="preserve"> In Figure 5 we can clearly see the critical element of such a system is </w:t>
      </w:r>
      <w:r w:rsidR="00AE0343">
        <w:rPr>
          <w:rFonts w:ascii="Aldhabi" w:hAnsi="Aldhabi" w:cs="Aldhabi"/>
          <w:color w:val="000000" w:themeColor="text1"/>
          <w:sz w:val="28"/>
          <w:szCs w:val="28"/>
        </w:rPr>
        <w:t>determining</w:t>
      </w:r>
      <w:r w:rsidR="00B96639">
        <w:rPr>
          <w:rFonts w:ascii="Aldhabi" w:hAnsi="Aldhabi" w:cs="Aldhabi"/>
          <w:color w:val="000000" w:themeColor="text1"/>
          <w:sz w:val="28"/>
          <w:szCs w:val="28"/>
        </w:rPr>
        <w:t xml:space="preserve"> the </w:t>
      </w:r>
      <w:r w:rsidR="009E7839">
        <w:rPr>
          <w:rFonts w:ascii="Aldhabi" w:hAnsi="Aldhabi" w:cs="Aldhabi"/>
          <w:color w:val="000000" w:themeColor="text1"/>
          <w:sz w:val="28"/>
          <w:szCs w:val="28"/>
        </w:rPr>
        <w:t xml:space="preserve">prognostic distance, this is </w:t>
      </w:r>
      <w:r w:rsidR="005F58F5">
        <w:rPr>
          <w:rFonts w:ascii="Aldhabi" w:hAnsi="Aldhabi" w:cs="Aldhabi"/>
          <w:color w:val="000000" w:themeColor="text1"/>
          <w:sz w:val="28"/>
          <w:szCs w:val="28"/>
        </w:rPr>
        <w:t xml:space="preserve">the time a business needs with the information available to </w:t>
      </w:r>
      <w:r w:rsidR="007E01DF">
        <w:rPr>
          <w:rFonts w:ascii="Aldhabi" w:hAnsi="Aldhabi" w:cs="Aldhabi"/>
          <w:color w:val="000000" w:themeColor="text1"/>
          <w:sz w:val="28"/>
          <w:szCs w:val="28"/>
        </w:rPr>
        <w:t>predict a failure or forecast the failure of a given part.</w:t>
      </w:r>
      <w:r w:rsidR="00E14F82">
        <w:rPr>
          <w:rFonts w:ascii="Aldhabi" w:hAnsi="Aldhabi" w:cs="Aldhabi"/>
          <w:color w:val="000000" w:themeColor="text1"/>
          <w:sz w:val="28"/>
          <w:szCs w:val="28"/>
        </w:rPr>
        <w:t xml:space="preserve"> The table considers the costs and available information from both manual </w:t>
      </w:r>
      <w:r w:rsidR="00AE0343">
        <w:rPr>
          <w:rFonts w:ascii="Aldhabi" w:hAnsi="Aldhabi" w:cs="Aldhabi"/>
          <w:color w:val="000000" w:themeColor="text1"/>
          <w:sz w:val="28"/>
          <w:szCs w:val="28"/>
        </w:rPr>
        <w:t>inspections</w:t>
      </w:r>
      <w:r w:rsidR="00E14F82">
        <w:rPr>
          <w:rFonts w:ascii="Aldhabi" w:hAnsi="Aldhabi" w:cs="Aldhabi"/>
          <w:color w:val="000000" w:themeColor="text1"/>
          <w:sz w:val="28"/>
          <w:szCs w:val="28"/>
        </w:rPr>
        <w:t xml:space="preserve"> and online date to determine the best schedule for each part.</w:t>
      </w:r>
    </w:p>
    <w:p w14:paraId="66F21D12" w14:textId="41994CE3" w:rsidR="00E14F82" w:rsidRDefault="00AE0343" w:rsidP="00AE0343">
      <w:pPr>
        <w:pStyle w:val="Caption"/>
        <w:rPr>
          <w:rFonts w:ascii="Aldhabi" w:hAnsi="Aldhabi" w:cs="Aldhabi"/>
          <w:color w:val="000000" w:themeColor="text1"/>
          <w:sz w:val="28"/>
          <w:szCs w:val="28"/>
        </w:rPr>
      </w:pPr>
      <w:bookmarkStart w:id="3" w:name="_Toc130743475"/>
      <w:r w:rsidRPr="00F316CC">
        <w:rPr>
          <w:color w:val="002060"/>
        </w:rPr>
        <w:t xml:space="preserve">Figure </w:t>
      </w:r>
      <w:r w:rsidRPr="00F316CC">
        <w:rPr>
          <w:color w:val="002060"/>
        </w:rPr>
        <w:fldChar w:fldCharType="begin"/>
      </w:r>
      <w:r w:rsidRPr="00F316CC">
        <w:rPr>
          <w:color w:val="002060"/>
        </w:rPr>
        <w:instrText xml:space="preserve"> SEQ Figure \* ARABIC </w:instrText>
      </w:r>
      <w:r w:rsidRPr="00F316CC">
        <w:rPr>
          <w:color w:val="002060"/>
        </w:rPr>
        <w:fldChar w:fldCharType="separate"/>
      </w:r>
      <w:r w:rsidR="00657DCC">
        <w:rPr>
          <w:noProof/>
          <w:color w:val="002060"/>
        </w:rPr>
        <w:t>5</w:t>
      </w:r>
      <w:r w:rsidRPr="00F316CC">
        <w:rPr>
          <w:color w:val="002060"/>
        </w:rPr>
        <w:fldChar w:fldCharType="end"/>
      </w:r>
      <w:r w:rsidRPr="00F316CC">
        <w:rPr>
          <w:color w:val="002060"/>
        </w:rPr>
        <w:t xml:space="preserve"> - Relationship of various cost components and prognotic distance. (R.Fritzsche</w:t>
      </w:r>
      <w:r>
        <w:t>)</w:t>
      </w:r>
      <w:r>
        <w:rPr>
          <w:noProof/>
        </w:rPr>
        <w:drawing>
          <wp:anchor distT="0" distB="0" distL="114300" distR="114300" simplePos="0" relativeHeight="251669504" behindDoc="0" locked="0" layoutInCell="1" allowOverlap="1" wp14:anchorId="5AEE8B1A" wp14:editId="25C117DE">
            <wp:simplePos x="0" y="0"/>
            <wp:positionH relativeFrom="column">
              <wp:posOffset>229969</wp:posOffset>
            </wp:positionH>
            <wp:positionV relativeFrom="paragraph">
              <wp:posOffset>-2548</wp:posOffset>
            </wp:positionV>
            <wp:extent cx="2425624" cy="1437068"/>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425624" cy="1437068"/>
                    </a:xfrm>
                    <a:prstGeom prst="rect">
                      <a:avLst/>
                    </a:prstGeom>
                  </pic:spPr>
                </pic:pic>
              </a:graphicData>
            </a:graphic>
            <wp14:sizeRelH relativeFrom="page">
              <wp14:pctWidth>0</wp14:pctWidth>
            </wp14:sizeRelH>
            <wp14:sizeRelV relativeFrom="page">
              <wp14:pctHeight>0</wp14:pctHeight>
            </wp14:sizeRelV>
          </wp:anchor>
        </w:drawing>
      </w:r>
      <w:bookmarkEnd w:id="3"/>
    </w:p>
    <w:p w14:paraId="24CF9E48" w14:textId="395E1A36" w:rsidR="0069216F" w:rsidRDefault="000C77A5" w:rsidP="00280CC7">
      <w:pPr>
        <w:spacing w:line="240" w:lineRule="auto"/>
        <w:ind w:left="360"/>
        <w:rPr>
          <w:rFonts w:ascii="Aldhabi" w:hAnsi="Aldhabi" w:cs="Aldhabi"/>
          <w:color w:val="000000" w:themeColor="text1"/>
          <w:sz w:val="28"/>
          <w:szCs w:val="28"/>
        </w:rPr>
      </w:pPr>
      <w:sdt>
        <w:sdtPr>
          <w:rPr>
            <w:rFonts w:ascii="Aldhabi" w:hAnsi="Aldhabi" w:cs="Aldhabi"/>
            <w:color w:val="000000" w:themeColor="text1"/>
            <w:sz w:val="28"/>
            <w:szCs w:val="28"/>
          </w:rPr>
          <w:id w:val="993451561"/>
          <w:citation/>
        </w:sdtPr>
        <w:sdtContent>
          <w:r>
            <w:rPr>
              <w:rFonts w:ascii="Aldhabi" w:hAnsi="Aldhabi" w:cs="Aldhabi"/>
              <w:color w:val="000000" w:themeColor="text1"/>
              <w:sz w:val="28"/>
              <w:szCs w:val="28"/>
            </w:rPr>
            <w:fldChar w:fldCharType="begin"/>
          </w:r>
          <w:r>
            <w:rPr>
              <w:rFonts w:ascii="Aldhabi" w:hAnsi="Aldhabi" w:cs="Aldhabi"/>
              <w:color w:val="000000" w:themeColor="text1"/>
              <w:sz w:val="28"/>
              <w:szCs w:val="28"/>
            </w:rPr>
            <w:instrText xml:space="preserve"> CITATION Gro90 \l 2057 </w:instrText>
          </w:r>
          <w:r>
            <w:rPr>
              <w:rFonts w:ascii="Aldhabi" w:hAnsi="Aldhabi" w:cs="Aldhabi"/>
              <w:color w:val="000000" w:themeColor="text1"/>
              <w:sz w:val="28"/>
              <w:szCs w:val="28"/>
            </w:rPr>
            <w:fldChar w:fldCharType="separate"/>
          </w:r>
          <w:r>
            <w:rPr>
              <w:rFonts w:ascii="Aldhabi" w:hAnsi="Aldhabi" w:cs="Aldhabi"/>
              <w:color w:val="000000" w:themeColor="text1"/>
              <w:sz w:val="28"/>
              <w:szCs w:val="28"/>
            </w:rPr>
            <w:t xml:space="preserve"> </w:t>
          </w:r>
          <w:r w:rsidRPr="000C77A5">
            <w:rPr>
              <w:rFonts w:ascii="Aldhabi" w:hAnsi="Aldhabi" w:cs="Aldhabi"/>
              <w:color w:val="000000" w:themeColor="text1"/>
              <w:sz w:val="28"/>
              <w:szCs w:val="28"/>
            </w:rPr>
            <w:t>(Grommesh, 1990)</w:t>
          </w:r>
          <w:r>
            <w:rPr>
              <w:rFonts w:ascii="Aldhabi" w:hAnsi="Aldhabi" w:cs="Aldhabi"/>
              <w:color w:val="000000" w:themeColor="text1"/>
              <w:sz w:val="28"/>
              <w:szCs w:val="28"/>
            </w:rPr>
            <w:fldChar w:fldCharType="end"/>
          </w:r>
        </w:sdtContent>
      </w:sdt>
      <w:r>
        <w:rPr>
          <w:rFonts w:ascii="Aldhabi" w:hAnsi="Aldhabi" w:cs="Aldhabi"/>
          <w:color w:val="000000" w:themeColor="text1"/>
          <w:sz w:val="28"/>
          <w:szCs w:val="28"/>
        </w:rPr>
        <w:t xml:space="preserve"> states that </w:t>
      </w:r>
      <w:r w:rsidR="00CE2416">
        <w:rPr>
          <w:rFonts w:ascii="Aldhabi" w:hAnsi="Aldhabi" w:cs="Aldhabi"/>
          <w:color w:val="000000" w:themeColor="text1"/>
          <w:sz w:val="28"/>
          <w:szCs w:val="28"/>
        </w:rPr>
        <w:t>cycle inventory</w:t>
      </w:r>
      <w:r w:rsidR="0005349B">
        <w:rPr>
          <w:rFonts w:ascii="Aldhabi" w:hAnsi="Aldhabi" w:cs="Aldhabi"/>
          <w:color w:val="000000" w:themeColor="text1"/>
          <w:sz w:val="28"/>
          <w:szCs w:val="28"/>
        </w:rPr>
        <w:t xml:space="preserve"> will be used for the low to medium </w:t>
      </w:r>
      <w:r w:rsidR="0050624B">
        <w:rPr>
          <w:rFonts w:ascii="Aldhabi" w:hAnsi="Aldhabi" w:cs="Aldhabi"/>
          <w:color w:val="000000" w:themeColor="text1"/>
          <w:sz w:val="28"/>
          <w:szCs w:val="28"/>
        </w:rPr>
        <w:t xml:space="preserve">demand spares whereas </w:t>
      </w:r>
      <w:r w:rsidR="007D2AF5">
        <w:rPr>
          <w:rFonts w:ascii="Aldhabi" w:hAnsi="Aldhabi" w:cs="Aldhabi"/>
          <w:color w:val="000000" w:themeColor="text1"/>
          <w:sz w:val="28"/>
          <w:szCs w:val="28"/>
        </w:rPr>
        <w:t>in times of high demand</w:t>
      </w:r>
      <w:r w:rsidR="005E0475">
        <w:rPr>
          <w:rFonts w:ascii="Aldhabi" w:hAnsi="Aldhabi" w:cs="Aldhabi"/>
          <w:color w:val="000000" w:themeColor="text1"/>
          <w:sz w:val="28"/>
          <w:szCs w:val="28"/>
        </w:rPr>
        <w:t xml:space="preserve"> pipeline inventory is used. </w:t>
      </w:r>
      <w:r w:rsidR="00AA570A">
        <w:rPr>
          <w:rFonts w:ascii="Aldhabi" w:hAnsi="Aldhabi" w:cs="Aldhabi"/>
          <w:color w:val="000000" w:themeColor="text1"/>
          <w:sz w:val="28"/>
          <w:szCs w:val="28"/>
        </w:rPr>
        <w:t>Anticipation</w:t>
      </w:r>
      <w:r w:rsidR="005E0475">
        <w:rPr>
          <w:rFonts w:ascii="Aldhabi" w:hAnsi="Aldhabi" w:cs="Aldhabi"/>
          <w:color w:val="000000" w:themeColor="text1"/>
          <w:sz w:val="28"/>
          <w:szCs w:val="28"/>
        </w:rPr>
        <w:t xml:space="preserve"> inventory is </w:t>
      </w:r>
      <w:r w:rsidR="00AA570A">
        <w:rPr>
          <w:rFonts w:ascii="Aldhabi" w:hAnsi="Aldhabi" w:cs="Aldhabi"/>
          <w:color w:val="000000" w:themeColor="text1"/>
          <w:sz w:val="28"/>
          <w:szCs w:val="28"/>
        </w:rPr>
        <w:t>utilised</w:t>
      </w:r>
      <w:r w:rsidR="005E0475">
        <w:rPr>
          <w:rFonts w:ascii="Aldhabi" w:hAnsi="Aldhabi" w:cs="Aldhabi"/>
          <w:color w:val="000000" w:themeColor="text1"/>
          <w:sz w:val="28"/>
          <w:szCs w:val="28"/>
        </w:rPr>
        <w:t xml:space="preserve"> for the special maintenance programs </w:t>
      </w:r>
      <w:r w:rsidR="002663CF">
        <w:rPr>
          <w:rFonts w:ascii="Aldhabi" w:hAnsi="Aldhabi" w:cs="Aldhabi"/>
          <w:color w:val="000000" w:themeColor="text1"/>
          <w:sz w:val="28"/>
          <w:szCs w:val="28"/>
        </w:rPr>
        <w:t xml:space="preserve">such as </w:t>
      </w:r>
      <w:r w:rsidR="00AA570A">
        <w:rPr>
          <w:rFonts w:ascii="Aldhabi" w:hAnsi="Aldhabi" w:cs="Aldhabi"/>
          <w:color w:val="000000" w:themeColor="text1"/>
          <w:sz w:val="28"/>
          <w:szCs w:val="28"/>
        </w:rPr>
        <w:t>statutory</w:t>
      </w:r>
      <w:r w:rsidR="002663CF">
        <w:rPr>
          <w:rFonts w:ascii="Aldhabi" w:hAnsi="Aldhabi" w:cs="Aldhabi"/>
          <w:color w:val="000000" w:themeColor="text1"/>
          <w:sz w:val="28"/>
          <w:szCs w:val="28"/>
        </w:rPr>
        <w:t xml:space="preserve"> inspection and safety stock </w:t>
      </w:r>
      <w:r w:rsidR="00AA570A">
        <w:rPr>
          <w:rFonts w:ascii="Aldhabi" w:hAnsi="Aldhabi" w:cs="Aldhabi"/>
          <w:color w:val="000000" w:themeColor="text1"/>
          <w:sz w:val="28"/>
          <w:szCs w:val="28"/>
        </w:rPr>
        <w:t>utilised</w:t>
      </w:r>
      <w:r w:rsidR="002663CF">
        <w:rPr>
          <w:rFonts w:ascii="Aldhabi" w:hAnsi="Aldhabi" w:cs="Aldhabi"/>
          <w:color w:val="000000" w:themeColor="text1"/>
          <w:sz w:val="28"/>
          <w:szCs w:val="28"/>
        </w:rPr>
        <w:t xml:space="preserve"> for immediate replacement to </w:t>
      </w:r>
      <w:r w:rsidR="00AA570A">
        <w:rPr>
          <w:rFonts w:ascii="Aldhabi" w:hAnsi="Aldhabi" w:cs="Aldhabi"/>
          <w:color w:val="000000" w:themeColor="text1"/>
          <w:sz w:val="28"/>
          <w:szCs w:val="28"/>
        </w:rPr>
        <w:t>minimise</w:t>
      </w:r>
      <w:r w:rsidR="002663CF">
        <w:rPr>
          <w:rFonts w:ascii="Aldhabi" w:hAnsi="Aldhabi" w:cs="Aldhabi"/>
          <w:color w:val="000000" w:themeColor="text1"/>
          <w:sz w:val="28"/>
          <w:szCs w:val="28"/>
        </w:rPr>
        <w:t xml:space="preserve"> aircraft </w:t>
      </w:r>
      <w:r w:rsidR="00467B1D">
        <w:rPr>
          <w:rFonts w:ascii="Aldhabi" w:hAnsi="Aldhabi" w:cs="Aldhabi"/>
          <w:color w:val="000000" w:themeColor="text1"/>
          <w:sz w:val="28"/>
          <w:szCs w:val="28"/>
        </w:rPr>
        <w:t>ground time.</w:t>
      </w:r>
    </w:p>
    <w:p w14:paraId="042C95EE" w14:textId="7D9BB66C" w:rsidR="00B63153" w:rsidRDefault="001B0D11" w:rsidP="00280CC7">
      <w:pPr>
        <w:spacing w:line="240" w:lineRule="auto"/>
        <w:ind w:left="360"/>
        <w:rPr>
          <w:rFonts w:ascii="Aldhabi" w:hAnsi="Aldhabi" w:cs="Aldhabi"/>
          <w:color w:val="000000" w:themeColor="text1"/>
          <w:sz w:val="28"/>
          <w:szCs w:val="28"/>
          <w:u w:val="single"/>
        </w:rPr>
      </w:pPr>
      <w:r w:rsidRPr="001B0D11">
        <w:rPr>
          <w:rFonts w:ascii="Aldhabi" w:hAnsi="Aldhabi" w:cs="Aldhabi"/>
          <w:color w:val="000000" w:themeColor="text1"/>
          <w:sz w:val="28"/>
          <w:szCs w:val="28"/>
          <w:u w:val="single"/>
        </w:rPr>
        <w:lastRenderedPageBreak/>
        <w:t>Investment &amp; Leadership</w:t>
      </w:r>
    </w:p>
    <w:p w14:paraId="25607552" w14:textId="2B21AB03" w:rsidR="001B0D11" w:rsidRDefault="00F44C3F" w:rsidP="00280CC7">
      <w:pPr>
        <w:spacing w:line="240" w:lineRule="auto"/>
        <w:ind w:left="360"/>
        <w:rPr>
          <w:rFonts w:ascii="Aldhabi" w:hAnsi="Aldhabi" w:cs="Aldhabi"/>
          <w:color w:val="000000" w:themeColor="text1"/>
          <w:sz w:val="28"/>
          <w:szCs w:val="28"/>
        </w:rPr>
      </w:pPr>
      <w:r>
        <w:rPr>
          <w:rFonts w:ascii="Aldhabi" w:hAnsi="Aldhabi" w:cs="Aldhabi"/>
          <w:color w:val="000000" w:themeColor="text1"/>
          <w:sz w:val="28"/>
          <w:szCs w:val="28"/>
        </w:rPr>
        <w:t xml:space="preserve">Investment from Toon Air is </w:t>
      </w:r>
      <w:r w:rsidR="00497AD7">
        <w:rPr>
          <w:rFonts w:ascii="Aldhabi" w:hAnsi="Aldhabi" w:cs="Aldhabi"/>
          <w:color w:val="000000" w:themeColor="text1"/>
          <w:sz w:val="28"/>
          <w:szCs w:val="28"/>
        </w:rPr>
        <w:t xml:space="preserve">considered high and </w:t>
      </w:r>
      <w:r w:rsidR="00D233CA">
        <w:rPr>
          <w:rFonts w:ascii="Aldhabi" w:hAnsi="Aldhabi" w:cs="Aldhabi"/>
          <w:color w:val="000000" w:themeColor="text1"/>
          <w:sz w:val="28"/>
          <w:szCs w:val="28"/>
        </w:rPr>
        <w:t>non-impactful</w:t>
      </w:r>
      <w:r w:rsidR="00497AD7">
        <w:rPr>
          <w:rFonts w:ascii="Aldhabi" w:hAnsi="Aldhabi" w:cs="Aldhabi"/>
          <w:color w:val="000000" w:themeColor="text1"/>
          <w:sz w:val="28"/>
          <w:szCs w:val="28"/>
        </w:rPr>
        <w:t xml:space="preserve"> due to the significant amount of technical </w:t>
      </w:r>
      <w:r w:rsidR="00D233CA">
        <w:rPr>
          <w:rFonts w:ascii="Aldhabi" w:hAnsi="Aldhabi" w:cs="Aldhabi"/>
          <w:color w:val="000000" w:themeColor="text1"/>
          <w:sz w:val="28"/>
          <w:szCs w:val="28"/>
        </w:rPr>
        <w:t>obsolescence</w:t>
      </w:r>
      <w:r w:rsidR="00497AD7">
        <w:rPr>
          <w:rFonts w:ascii="Aldhabi" w:hAnsi="Aldhabi" w:cs="Aldhabi"/>
          <w:color w:val="000000" w:themeColor="text1"/>
          <w:sz w:val="28"/>
          <w:szCs w:val="28"/>
        </w:rPr>
        <w:t xml:space="preserve"> and changes required by </w:t>
      </w:r>
      <w:r w:rsidR="00D233CA">
        <w:rPr>
          <w:rFonts w:ascii="Aldhabi" w:hAnsi="Aldhabi" w:cs="Aldhabi"/>
          <w:color w:val="000000" w:themeColor="text1"/>
          <w:sz w:val="28"/>
          <w:szCs w:val="28"/>
        </w:rPr>
        <w:t>civil</w:t>
      </w:r>
      <w:r w:rsidR="00497AD7">
        <w:rPr>
          <w:rFonts w:ascii="Aldhabi" w:hAnsi="Aldhabi" w:cs="Aldhabi"/>
          <w:color w:val="000000" w:themeColor="text1"/>
          <w:sz w:val="28"/>
          <w:szCs w:val="28"/>
        </w:rPr>
        <w:t xml:space="preserve"> aviation laws</w:t>
      </w:r>
      <w:r w:rsidR="00610D18">
        <w:rPr>
          <w:rFonts w:ascii="Aldhabi" w:hAnsi="Aldhabi" w:cs="Aldhabi"/>
          <w:color w:val="000000" w:themeColor="text1"/>
          <w:sz w:val="28"/>
          <w:szCs w:val="28"/>
        </w:rPr>
        <w:t xml:space="preserve"> therefore, we must consider how best to approach the investment </w:t>
      </w:r>
      <w:r w:rsidR="00D233CA">
        <w:rPr>
          <w:rFonts w:ascii="Aldhabi" w:hAnsi="Aldhabi" w:cs="Aldhabi"/>
          <w:color w:val="000000" w:themeColor="text1"/>
          <w:sz w:val="28"/>
          <w:szCs w:val="28"/>
        </w:rPr>
        <w:t>strategy</w:t>
      </w:r>
      <w:r w:rsidR="00610D18">
        <w:rPr>
          <w:rFonts w:ascii="Aldhabi" w:hAnsi="Aldhabi" w:cs="Aldhabi"/>
          <w:color w:val="000000" w:themeColor="text1"/>
          <w:sz w:val="28"/>
          <w:szCs w:val="28"/>
        </w:rPr>
        <w:t>.</w:t>
      </w:r>
      <w:r w:rsidR="003C5C71">
        <w:rPr>
          <w:rFonts w:ascii="Aldhabi" w:hAnsi="Aldhabi" w:cs="Aldhabi"/>
          <w:color w:val="000000" w:themeColor="text1"/>
          <w:sz w:val="28"/>
          <w:szCs w:val="28"/>
        </w:rPr>
        <w:t xml:space="preserve"> Reviewing figure 6 </w:t>
      </w:r>
      <w:r w:rsidR="002F1257">
        <w:rPr>
          <w:rFonts w:ascii="Aldhabi" w:hAnsi="Aldhabi" w:cs="Aldhabi"/>
          <w:color w:val="000000" w:themeColor="text1"/>
          <w:sz w:val="28"/>
          <w:szCs w:val="28"/>
        </w:rPr>
        <w:t xml:space="preserve">gives insight to the growing costs of maintaining aircraft throughout their life cycle. With growing costs as the asset grows older, investment must be considered </w:t>
      </w:r>
      <w:r w:rsidR="00A15C94">
        <w:rPr>
          <w:rFonts w:ascii="Aldhabi" w:hAnsi="Aldhabi" w:cs="Aldhabi"/>
          <w:color w:val="000000" w:themeColor="text1"/>
          <w:sz w:val="28"/>
          <w:szCs w:val="28"/>
        </w:rPr>
        <w:t>on new aircraft between year 25-30, this ensure</w:t>
      </w:r>
      <w:r w:rsidR="005F50C6">
        <w:rPr>
          <w:rFonts w:ascii="Aldhabi" w:hAnsi="Aldhabi" w:cs="Aldhabi"/>
          <w:color w:val="000000" w:themeColor="text1"/>
          <w:sz w:val="28"/>
          <w:szCs w:val="28"/>
        </w:rPr>
        <w:t>s</w:t>
      </w:r>
      <w:r w:rsidR="00A15C94">
        <w:rPr>
          <w:rFonts w:ascii="Aldhabi" w:hAnsi="Aldhabi" w:cs="Aldhabi"/>
          <w:color w:val="000000" w:themeColor="text1"/>
          <w:sz w:val="28"/>
          <w:szCs w:val="28"/>
        </w:rPr>
        <w:t xml:space="preserve"> the most technical advanced planes are available with online monitoring the reduce </w:t>
      </w:r>
      <w:r w:rsidR="005F50C6">
        <w:rPr>
          <w:rFonts w:ascii="Aldhabi" w:hAnsi="Aldhabi" w:cs="Aldhabi"/>
          <w:color w:val="000000" w:themeColor="text1"/>
          <w:sz w:val="28"/>
          <w:szCs w:val="28"/>
        </w:rPr>
        <w:t>maintenance tasks.</w:t>
      </w:r>
      <w:sdt>
        <w:sdtPr>
          <w:rPr>
            <w:rFonts w:ascii="Aldhabi" w:hAnsi="Aldhabi" w:cs="Aldhabi"/>
            <w:color w:val="000000" w:themeColor="text1"/>
            <w:sz w:val="28"/>
            <w:szCs w:val="28"/>
          </w:rPr>
          <w:id w:val="207695519"/>
          <w:citation/>
        </w:sdtPr>
        <w:sdtContent>
          <w:r w:rsidR="00D40C17">
            <w:rPr>
              <w:rFonts w:ascii="Aldhabi" w:hAnsi="Aldhabi" w:cs="Aldhabi"/>
              <w:color w:val="000000" w:themeColor="text1"/>
              <w:sz w:val="28"/>
              <w:szCs w:val="28"/>
            </w:rPr>
            <w:fldChar w:fldCharType="begin"/>
          </w:r>
          <w:r w:rsidR="00D40C17">
            <w:rPr>
              <w:rFonts w:ascii="Aldhabi" w:hAnsi="Aldhabi" w:cs="Aldhabi"/>
              <w:color w:val="000000" w:themeColor="text1"/>
              <w:sz w:val="28"/>
              <w:szCs w:val="28"/>
            </w:rPr>
            <w:instrText xml:space="preserve"> CITATION Ber22 \l 2057 </w:instrText>
          </w:r>
          <w:r w:rsidR="00D40C17">
            <w:rPr>
              <w:rFonts w:ascii="Aldhabi" w:hAnsi="Aldhabi" w:cs="Aldhabi"/>
              <w:color w:val="000000" w:themeColor="text1"/>
              <w:sz w:val="28"/>
              <w:szCs w:val="28"/>
            </w:rPr>
            <w:fldChar w:fldCharType="separate"/>
          </w:r>
          <w:r w:rsidR="00D40C17">
            <w:rPr>
              <w:rFonts w:ascii="Aldhabi" w:hAnsi="Aldhabi" w:cs="Aldhabi"/>
              <w:noProof/>
              <w:color w:val="000000" w:themeColor="text1"/>
              <w:sz w:val="28"/>
              <w:szCs w:val="28"/>
            </w:rPr>
            <w:t xml:space="preserve"> </w:t>
          </w:r>
          <w:r w:rsidR="00D40C17" w:rsidRPr="00D40C17">
            <w:rPr>
              <w:rFonts w:ascii="Aldhabi" w:hAnsi="Aldhabi" w:cs="Aldhabi"/>
              <w:noProof/>
              <w:color w:val="000000" w:themeColor="text1"/>
              <w:sz w:val="28"/>
              <w:szCs w:val="28"/>
            </w:rPr>
            <w:t>(Berkcan Okan, 2022)</w:t>
          </w:r>
          <w:r w:rsidR="00D40C17">
            <w:rPr>
              <w:rFonts w:ascii="Aldhabi" w:hAnsi="Aldhabi" w:cs="Aldhabi"/>
              <w:color w:val="000000" w:themeColor="text1"/>
              <w:sz w:val="28"/>
              <w:szCs w:val="28"/>
            </w:rPr>
            <w:fldChar w:fldCharType="end"/>
          </w:r>
        </w:sdtContent>
      </w:sdt>
      <w:r w:rsidR="00D40C17">
        <w:rPr>
          <w:rFonts w:ascii="Aldhabi" w:hAnsi="Aldhabi" w:cs="Aldhabi"/>
          <w:color w:val="000000" w:themeColor="text1"/>
          <w:sz w:val="28"/>
          <w:szCs w:val="28"/>
        </w:rPr>
        <w:t xml:space="preserve"> </w:t>
      </w:r>
      <w:r w:rsidR="004750C0">
        <w:rPr>
          <w:rFonts w:ascii="Aldhabi" w:hAnsi="Aldhabi" w:cs="Aldhabi"/>
          <w:color w:val="000000" w:themeColor="text1"/>
          <w:sz w:val="28"/>
          <w:szCs w:val="28"/>
        </w:rPr>
        <w:t>highlight</w:t>
      </w:r>
      <w:r w:rsidR="00AA60CB">
        <w:rPr>
          <w:rFonts w:ascii="Aldhabi" w:hAnsi="Aldhabi" w:cs="Aldhabi"/>
          <w:color w:val="000000" w:themeColor="text1"/>
          <w:sz w:val="28"/>
          <w:szCs w:val="28"/>
        </w:rPr>
        <w:t>s</w:t>
      </w:r>
      <w:r w:rsidR="004750C0">
        <w:rPr>
          <w:rFonts w:ascii="Aldhabi" w:hAnsi="Aldhabi" w:cs="Aldhabi"/>
          <w:color w:val="000000" w:themeColor="text1"/>
          <w:sz w:val="28"/>
          <w:szCs w:val="28"/>
        </w:rPr>
        <w:t xml:space="preserve"> the </w:t>
      </w:r>
      <w:r w:rsidR="00763618">
        <w:rPr>
          <w:rFonts w:ascii="Aldhabi" w:hAnsi="Aldhabi" w:cs="Aldhabi"/>
          <w:color w:val="000000" w:themeColor="text1"/>
          <w:sz w:val="28"/>
          <w:szCs w:val="28"/>
        </w:rPr>
        <w:t>high operational costs in the middle of the operations phase, as the operations phase reduce the costs reduce as le</w:t>
      </w:r>
      <w:r w:rsidR="00C17C25">
        <w:rPr>
          <w:rFonts w:ascii="Aldhabi" w:hAnsi="Aldhabi" w:cs="Aldhabi"/>
          <w:color w:val="000000" w:themeColor="text1"/>
          <w:sz w:val="28"/>
          <w:szCs w:val="28"/>
        </w:rPr>
        <w:t>ss</w:t>
      </w:r>
      <w:r w:rsidR="00763618">
        <w:rPr>
          <w:rFonts w:ascii="Aldhabi" w:hAnsi="Aldhabi" w:cs="Aldhabi"/>
          <w:color w:val="000000" w:themeColor="text1"/>
          <w:sz w:val="28"/>
          <w:szCs w:val="28"/>
        </w:rPr>
        <w:t xml:space="preserve"> maintenance is conducted before disposing of the aircraft.</w:t>
      </w:r>
    </w:p>
    <w:p w14:paraId="7A9A628C" w14:textId="24A76297" w:rsidR="005F50C6" w:rsidRPr="00F316CC" w:rsidRDefault="005F50C6" w:rsidP="00763618">
      <w:pPr>
        <w:pStyle w:val="Caption"/>
        <w:rPr>
          <w:rFonts w:ascii="Aldhabi" w:hAnsi="Aldhabi" w:cs="Aldhabi"/>
          <w:color w:val="002060"/>
          <w:sz w:val="28"/>
          <w:szCs w:val="28"/>
        </w:rPr>
      </w:pPr>
      <w:r>
        <w:t xml:space="preserve">         </w:t>
      </w:r>
      <w:bookmarkStart w:id="4" w:name="_Toc130743476"/>
      <w:r w:rsidRPr="00F316CC">
        <w:rPr>
          <w:color w:val="002060"/>
        </w:rPr>
        <w:t xml:space="preserve">Figure </w:t>
      </w:r>
      <w:r w:rsidRPr="00F316CC">
        <w:rPr>
          <w:color w:val="002060"/>
        </w:rPr>
        <w:fldChar w:fldCharType="begin"/>
      </w:r>
      <w:r w:rsidRPr="00F316CC">
        <w:rPr>
          <w:color w:val="002060"/>
        </w:rPr>
        <w:instrText xml:space="preserve"> SEQ Figure \* ARABIC </w:instrText>
      </w:r>
      <w:r w:rsidRPr="00F316CC">
        <w:rPr>
          <w:color w:val="002060"/>
        </w:rPr>
        <w:fldChar w:fldCharType="separate"/>
      </w:r>
      <w:r w:rsidR="00657DCC">
        <w:rPr>
          <w:noProof/>
          <w:color w:val="002060"/>
        </w:rPr>
        <w:t>6</w:t>
      </w:r>
      <w:r w:rsidRPr="00F316CC">
        <w:rPr>
          <w:color w:val="002060"/>
        </w:rPr>
        <w:fldChar w:fldCharType="end"/>
      </w:r>
      <w:r w:rsidRPr="00F316CC">
        <w:rPr>
          <w:color w:val="002060"/>
        </w:rPr>
        <w:t xml:space="preserve"> - Maintenance Costs Index Vs Age of A320 fleet</w:t>
      </w:r>
      <w:r w:rsidR="00763618" w:rsidRPr="00F316CC">
        <w:rPr>
          <w:color w:val="002060"/>
        </w:rPr>
        <w:t xml:space="preserve">          Figure </w:t>
      </w:r>
      <w:r w:rsidR="00763618" w:rsidRPr="00F316CC">
        <w:rPr>
          <w:color w:val="002060"/>
        </w:rPr>
        <w:fldChar w:fldCharType="begin"/>
      </w:r>
      <w:r w:rsidR="00763618" w:rsidRPr="00F316CC">
        <w:rPr>
          <w:color w:val="002060"/>
        </w:rPr>
        <w:instrText xml:space="preserve"> SEQ Figure \* ARABIC </w:instrText>
      </w:r>
      <w:r w:rsidR="00763618" w:rsidRPr="00F316CC">
        <w:rPr>
          <w:color w:val="002060"/>
        </w:rPr>
        <w:fldChar w:fldCharType="separate"/>
      </w:r>
      <w:r w:rsidR="00657DCC">
        <w:rPr>
          <w:noProof/>
          <w:color w:val="002060"/>
        </w:rPr>
        <w:t>7</w:t>
      </w:r>
      <w:r w:rsidR="00763618" w:rsidRPr="00F316CC">
        <w:rPr>
          <w:color w:val="002060"/>
        </w:rPr>
        <w:fldChar w:fldCharType="end"/>
      </w:r>
      <w:r w:rsidR="00763618" w:rsidRPr="00F316CC">
        <w:rPr>
          <w:color w:val="002060"/>
        </w:rPr>
        <w:t xml:space="preserve"> - Aircraft lifecycle vs Cost</w:t>
      </w:r>
      <w:bookmarkEnd w:id="4"/>
    </w:p>
    <w:p w14:paraId="760A9C2B" w14:textId="4E2D384D" w:rsidR="00610D18" w:rsidRPr="00F44C3F" w:rsidRDefault="004750C0" w:rsidP="00280CC7">
      <w:pPr>
        <w:spacing w:line="240" w:lineRule="auto"/>
        <w:ind w:left="360"/>
        <w:rPr>
          <w:rFonts w:ascii="Aldhabi" w:hAnsi="Aldhabi" w:cs="Aldhabi"/>
          <w:color w:val="000000" w:themeColor="text1"/>
          <w:sz w:val="28"/>
          <w:szCs w:val="28"/>
        </w:rPr>
      </w:pPr>
      <w:r>
        <w:rPr>
          <w:noProof/>
        </w:rPr>
        <w:drawing>
          <wp:inline distT="0" distB="0" distL="0" distR="0" wp14:anchorId="37D5B2D2" wp14:editId="648D1962">
            <wp:extent cx="2381250" cy="146875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10375" cy="1486719"/>
                    </a:xfrm>
                    <a:prstGeom prst="rect">
                      <a:avLst/>
                    </a:prstGeom>
                  </pic:spPr>
                </pic:pic>
              </a:graphicData>
            </a:graphic>
          </wp:inline>
        </w:drawing>
      </w:r>
      <w:r w:rsidR="005F50C6" w:rsidRPr="005F50C6">
        <w:drawing>
          <wp:anchor distT="0" distB="0" distL="114300" distR="114300" simplePos="0" relativeHeight="251670528" behindDoc="0" locked="0" layoutInCell="1" allowOverlap="1" wp14:anchorId="03A7BB3D" wp14:editId="3DD84942">
            <wp:simplePos x="0" y="0"/>
            <wp:positionH relativeFrom="column">
              <wp:posOffset>229969</wp:posOffset>
            </wp:positionH>
            <wp:positionV relativeFrom="paragraph">
              <wp:posOffset>1217</wp:posOffset>
            </wp:positionV>
            <wp:extent cx="2639166" cy="1468755"/>
            <wp:effectExtent l="0" t="0" r="889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39166" cy="1468755"/>
                    </a:xfrm>
                    <a:prstGeom prst="rect">
                      <a:avLst/>
                    </a:prstGeom>
                  </pic:spPr>
                </pic:pic>
              </a:graphicData>
            </a:graphic>
            <wp14:sizeRelH relativeFrom="page">
              <wp14:pctWidth>0</wp14:pctWidth>
            </wp14:sizeRelH>
            <wp14:sizeRelV relativeFrom="page">
              <wp14:pctHeight>0</wp14:pctHeight>
            </wp14:sizeRelV>
          </wp:anchor>
        </w:drawing>
      </w:r>
    </w:p>
    <w:p w14:paraId="0F897B3C" w14:textId="47CDE8F1" w:rsidR="005F50C6" w:rsidRPr="0024641E" w:rsidRDefault="0024641E" w:rsidP="00EB478D">
      <w:pPr>
        <w:spacing w:line="240" w:lineRule="auto"/>
        <w:rPr>
          <w:rFonts w:ascii="Aldhabi" w:hAnsi="Aldhabi" w:cs="Aldhabi"/>
          <w:sz w:val="28"/>
          <w:szCs w:val="28"/>
        </w:rPr>
      </w:pPr>
      <w:r>
        <w:rPr>
          <w:rFonts w:ascii="Aldhabi" w:hAnsi="Aldhabi" w:cs="Aldhabi"/>
          <w:sz w:val="28"/>
          <w:szCs w:val="28"/>
        </w:rPr>
        <w:t xml:space="preserve">The leadership of Toon Air is </w:t>
      </w:r>
      <w:r w:rsidR="00F35BBD">
        <w:rPr>
          <w:rFonts w:ascii="Aldhabi" w:hAnsi="Aldhabi" w:cs="Aldhabi"/>
          <w:sz w:val="28"/>
          <w:szCs w:val="28"/>
        </w:rPr>
        <w:t xml:space="preserve">an obvious </w:t>
      </w:r>
      <w:r w:rsidR="007422B0">
        <w:rPr>
          <w:rFonts w:ascii="Aldhabi" w:hAnsi="Aldhabi" w:cs="Aldhabi"/>
          <w:sz w:val="28"/>
          <w:szCs w:val="28"/>
        </w:rPr>
        <w:t xml:space="preserve">area for improvement due to the accepted standards and practices </w:t>
      </w:r>
      <w:r w:rsidR="006360AE">
        <w:rPr>
          <w:rFonts w:ascii="Aldhabi" w:hAnsi="Aldhabi" w:cs="Aldhabi"/>
          <w:sz w:val="28"/>
          <w:szCs w:val="28"/>
        </w:rPr>
        <w:t xml:space="preserve">shown throughout the workforce. The leadership </w:t>
      </w:r>
      <w:r w:rsidR="00CA638F">
        <w:rPr>
          <w:rFonts w:ascii="Aldhabi" w:hAnsi="Aldhabi" w:cs="Aldhabi"/>
          <w:sz w:val="28"/>
          <w:szCs w:val="28"/>
        </w:rPr>
        <w:t xml:space="preserve">is not exerting its presence and strategy throughout the business and therefore mistakes, shortcuts and bad practices are occurring. </w:t>
      </w:r>
      <w:r w:rsidR="007E2765">
        <w:rPr>
          <w:rFonts w:ascii="Aldhabi" w:hAnsi="Aldhabi" w:cs="Aldhabi"/>
          <w:sz w:val="28"/>
          <w:szCs w:val="28"/>
        </w:rPr>
        <w:t xml:space="preserve">Practices such as bypassing purchasing for spare parts, use of substitute aircraft for spare parts distribution and </w:t>
      </w:r>
      <w:r w:rsidR="004F3E29">
        <w:rPr>
          <w:rFonts w:ascii="Aldhabi" w:hAnsi="Aldhabi" w:cs="Aldhabi"/>
          <w:sz w:val="28"/>
          <w:szCs w:val="28"/>
        </w:rPr>
        <w:t>spare parts being ordered without a purchase order is unacceptable and leaves the business at significant risk legally, financially and operationally.</w:t>
      </w:r>
    </w:p>
    <w:p w14:paraId="0C1B43D7" w14:textId="77777777" w:rsidR="00C77BF0" w:rsidRDefault="00C77BF0" w:rsidP="00EB478D">
      <w:pPr>
        <w:spacing w:line="240" w:lineRule="auto"/>
        <w:rPr>
          <w:rFonts w:ascii="Aldhabi" w:hAnsi="Aldhabi" w:cs="Aldhabi"/>
          <w:color w:val="002060"/>
          <w:sz w:val="40"/>
          <w:szCs w:val="40"/>
          <w:u w:val="single"/>
        </w:rPr>
      </w:pPr>
    </w:p>
    <w:p w14:paraId="4329CBD4" w14:textId="77777777" w:rsidR="00C77BF0" w:rsidRDefault="00C77BF0" w:rsidP="00EB478D">
      <w:pPr>
        <w:spacing w:line="240" w:lineRule="auto"/>
        <w:rPr>
          <w:rFonts w:ascii="Aldhabi" w:hAnsi="Aldhabi" w:cs="Aldhabi"/>
          <w:color w:val="002060"/>
          <w:sz w:val="40"/>
          <w:szCs w:val="40"/>
          <w:u w:val="single"/>
        </w:rPr>
      </w:pPr>
    </w:p>
    <w:p w14:paraId="2566CDA8" w14:textId="77777777" w:rsidR="00C77BF0" w:rsidRDefault="00C77BF0" w:rsidP="00EB478D">
      <w:pPr>
        <w:spacing w:line="240" w:lineRule="auto"/>
        <w:rPr>
          <w:rFonts w:ascii="Aldhabi" w:hAnsi="Aldhabi" w:cs="Aldhabi"/>
          <w:color w:val="002060"/>
          <w:sz w:val="40"/>
          <w:szCs w:val="40"/>
          <w:u w:val="single"/>
        </w:rPr>
      </w:pPr>
    </w:p>
    <w:p w14:paraId="4E2CB6A6" w14:textId="77777777" w:rsidR="00C77BF0" w:rsidRDefault="00C77BF0" w:rsidP="00EB478D">
      <w:pPr>
        <w:spacing w:line="240" w:lineRule="auto"/>
        <w:rPr>
          <w:rFonts w:ascii="Aldhabi" w:hAnsi="Aldhabi" w:cs="Aldhabi"/>
          <w:color w:val="002060"/>
          <w:sz w:val="40"/>
          <w:szCs w:val="40"/>
          <w:u w:val="single"/>
        </w:rPr>
      </w:pPr>
    </w:p>
    <w:p w14:paraId="3CD0ACA7" w14:textId="77777777" w:rsidR="00C77BF0" w:rsidRDefault="00C77BF0" w:rsidP="00EB478D">
      <w:pPr>
        <w:spacing w:line="240" w:lineRule="auto"/>
        <w:rPr>
          <w:rFonts w:ascii="Aldhabi" w:hAnsi="Aldhabi" w:cs="Aldhabi"/>
          <w:color w:val="002060"/>
          <w:sz w:val="40"/>
          <w:szCs w:val="40"/>
          <w:u w:val="single"/>
        </w:rPr>
      </w:pPr>
    </w:p>
    <w:p w14:paraId="0A2A4E3C" w14:textId="2467CA82" w:rsidR="00452DBC" w:rsidRDefault="00452DBC" w:rsidP="00EB478D">
      <w:pPr>
        <w:spacing w:line="240" w:lineRule="auto"/>
        <w:rPr>
          <w:rFonts w:ascii="Aldhabi" w:hAnsi="Aldhabi" w:cs="Aldhabi"/>
          <w:color w:val="002060"/>
          <w:sz w:val="40"/>
          <w:szCs w:val="40"/>
          <w:u w:val="single"/>
        </w:rPr>
      </w:pPr>
      <w:r w:rsidRPr="00452DBC">
        <w:rPr>
          <w:rFonts w:ascii="Aldhabi" w:hAnsi="Aldhabi" w:cs="Aldhabi"/>
          <w:color w:val="002060"/>
          <w:sz w:val="40"/>
          <w:szCs w:val="40"/>
          <w:u w:val="single"/>
        </w:rPr>
        <w:lastRenderedPageBreak/>
        <w:t>Outsourcing, the consequences and areas for consideration</w:t>
      </w:r>
    </w:p>
    <w:p w14:paraId="07DC7F92" w14:textId="77777777" w:rsidR="00CD11CD" w:rsidRDefault="00426EE5" w:rsidP="00426EE5">
      <w:pPr>
        <w:spacing w:line="240" w:lineRule="auto"/>
        <w:rPr>
          <w:rFonts w:ascii="Aldhabi" w:hAnsi="Aldhabi" w:cs="Aldhabi"/>
          <w:sz w:val="28"/>
          <w:szCs w:val="28"/>
        </w:rPr>
      </w:pPr>
      <w:r>
        <w:rPr>
          <w:rFonts w:ascii="Aldhabi" w:hAnsi="Aldhabi" w:cs="Aldhabi"/>
          <w:sz w:val="28"/>
          <w:szCs w:val="28"/>
        </w:rPr>
        <w:t>When considering outsourcing for the spare parts warehouse and supply of spare parts we have to consider some key el</w:t>
      </w:r>
      <w:r w:rsidR="002A58A3">
        <w:rPr>
          <w:rFonts w:ascii="Aldhabi" w:hAnsi="Aldhabi" w:cs="Aldhabi"/>
          <w:sz w:val="28"/>
          <w:szCs w:val="28"/>
        </w:rPr>
        <w:t xml:space="preserve">ements before moving forward with such an agreement. </w:t>
      </w:r>
    </w:p>
    <w:p w14:paraId="11770AB9" w14:textId="2CFABDAC" w:rsidR="00CD11CD" w:rsidRDefault="002A58A3" w:rsidP="00426EE5">
      <w:pPr>
        <w:spacing w:line="240" w:lineRule="auto"/>
        <w:rPr>
          <w:rFonts w:ascii="Aldhabi" w:hAnsi="Aldhabi" w:cs="Aldhabi"/>
          <w:sz w:val="28"/>
          <w:szCs w:val="28"/>
        </w:rPr>
      </w:pPr>
      <w:r>
        <w:rPr>
          <w:rFonts w:ascii="Aldhabi" w:hAnsi="Aldhabi" w:cs="Aldhabi"/>
          <w:sz w:val="28"/>
          <w:szCs w:val="28"/>
        </w:rPr>
        <w:t>We have to consider is the contract financially viable?</w:t>
      </w:r>
      <w:r w:rsidR="00AD2D5C">
        <w:rPr>
          <w:rFonts w:ascii="Aldhabi" w:hAnsi="Aldhabi" w:cs="Aldhabi"/>
          <w:sz w:val="28"/>
          <w:szCs w:val="28"/>
        </w:rPr>
        <w:t xml:space="preserve"> The cost o</w:t>
      </w:r>
      <w:r w:rsidR="00D35301">
        <w:rPr>
          <w:rFonts w:ascii="Aldhabi" w:hAnsi="Aldhabi" w:cs="Aldhabi"/>
          <w:sz w:val="28"/>
          <w:szCs w:val="28"/>
        </w:rPr>
        <w:t xml:space="preserve">f outsourcing can often be attractive to a business not typically in part due to the contract cost but in terms of the reduction of headcount and </w:t>
      </w:r>
      <w:r w:rsidR="00BA203F">
        <w:rPr>
          <w:rFonts w:ascii="Aldhabi" w:hAnsi="Aldhabi" w:cs="Aldhabi"/>
          <w:sz w:val="28"/>
          <w:szCs w:val="28"/>
        </w:rPr>
        <w:t xml:space="preserve">capital employed, these savings can be significant and allow leadership teams to focus on </w:t>
      </w:r>
      <w:r w:rsidR="009B6D93">
        <w:rPr>
          <w:rFonts w:ascii="Aldhabi" w:hAnsi="Aldhabi" w:cs="Aldhabi"/>
          <w:sz w:val="28"/>
          <w:szCs w:val="28"/>
        </w:rPr>
        <w:t>other important areas.</w:t>
      </w:r>
      <w:r w:rsidR="00DB2952">
        <w:rPr>
          <w:rFonts w:ascii="Aldhabi" w:hAnsi="Aldhabi" w:cs="Aldhabi"/>
          <w:sz w:val="28"/>
          <w:szCs w:val="28"/>
        </w:rPr>
        <w:t xml:space="preserve"> This also allows a reduction in responsibility to a department but in most cases </w:t>
      </w:r>
      <w:r w:rsidR="00F8259F">
        <w:rPr>
          <w:rFonts w:ascii="Aldhabi" w:hAnsi="Aldhabi" w:cs="Aldhabi"/>
          <w:sz w:val="28"/>
          <w:szCs w:val="28"/>
        </w:rPr>
        <w:t xml:space="preserve">especially aviation the </w:t>
      </w:r>
      <w:r w:rsidR="00804EA4">
        <w:rPr>
          <w:rFonts w:ascii="Aldhabi" w:hAnsi="Aldhabi" w:cs="Aldhabi"/>
          <w:sz w:val="28"/>
          <w:szCs w:val="28"/>
        </w:rPr>
        <w:t>responsibility</w:t>
      </w:r>
      <w:r w:rsidR="00F8259F">
        <w:rPr>
          <w:rFonts w:ascii="Aldhabi" w:hAnsi="Aldhabi" w:cs="Aldhabi"/>
          <w:sz w:val="28"/>
          <w:szCs w:val="28"/>
        </w:rPr>
        <w:t xml:space="preserve"> will always fall with the airline due to its responsibility to provide its customer with a safe</w:t>
      </w:r>
      <w:r w:rsidR="00CD11CD">
        <w:rPr>
          <w:rFonts w:ascii="Aldhabi" w:hAnsi="Aldhabi" w:cs="Aldhabi"/>
          <w:sz w:val="28"/>
          <w:szCs w:val="28"/>
        </w:rPr>
        <w:t xml:space="preserve"> and efficiency form of transport as per aviation laws.</w:t>
      </w:r>
    </w:p>
    <w:p w14:paraId="79CB3391" w14:textId="77777777" w:rsidR="00815129" w:rsidRDefault="002C5507" w:rsidP="00426EE5">
      <w:pPr>
        <w:spacing w:line="240" w:lineRule="auto"/>
        <w:rPr>
          <w:rFonts w:ascii="Aldhabi" w:hAnsi="Aldhabi" w:cs="Aldhabi"/>
          <w:sz w:val="28"/>
          <w:szCs w:val="28"/>
        </w:rPr>
      </w:pPr>
      <w:r>
        <w:rPr>
          <w:rFonts w:ascii="Aldhabi" w:hAnsi="Aldhabi" w:cs="Aldhabi"/>
          <w:sz w:val="28"/>
          <w:szCs w:val="28"/>
        </w:rPr>
        <w:t xml:space="preserve"> Is it cost effective in terms of return on investment?</w:t>
      </w:r>
      <w:r w:rsidR="002A58A3">
        <w:rPr>
          <w:rFonts w:ascii="Aldhabi" w:hAnsi="Aldhabi" w:cs="Aldhabi"/>
          <w:sz w:val="28"/>
          <w:szCs w:val="28"/>
        </w:rPr>
        <w:t xml:space="preserve"> </w:t>
      </w:r>
      <w:r w:rsidR="009B6D93">
        <w:rPr>
          <w:rFonts w:ascii="Aldhabi" w:hAnsi="Aldhabi" w:cs="Aldhabi"/>
          <w:sz w:val="28"/>
          <w:szCs w:val="28"/>
        </w:rPr>
        <w:t xml:space="preserve">The Return on investment must always be considered when outsourcing, this can be done in many ways such as </w:t>
      </w:r>
      <w:r w:rsidR="006674B2">
        <w:rPr>
          <w:rFonts w:ascii="Aldhabi" w:hAnsi="Aldhabi" w:cs="Aldhabi"/>
          <w:sz w:val="28"/>
          <w:szCs w:val="28"/>
        </w:rPr>
        <w:t xml:space="preserve">cost vs man hours, cost vs spare part availability, cost vs quality. This is very dependent on how the business see the </w:t>
      </w:r>
      <w:r w:rsidR="002C4E5E">
        <w:rPr>
          <w:rFonts w:ascii="Aldhabi" w:hAnsi="Aldhabi" w:cs="Aldhabi"/>
          <w:sz w:val="28"/>
          <w:szCs w:val="28"/>
        </w:rPr>
        <w:t xml:space="preserve">outsourcing working and the main driver for implementation. </w:t>
      </w:r>
    </w:p>
    <w:p w14:paraId="50B2B8C2" w14:textId="51E3DD8D" w:rsidR="00420E23" w:rsidRDefault="006938DA" w:rsidP="00426EE5">
      <w:pPr>
        <w:spacing w:line="240" w:lineRule="auto"/>
        <w:rPr>
          <w:rFonts w:ascii="Aldhabi" w:hAnsi="Aldhabi" w:cs="Aldhabi"/>
          <w:sz w:val="28"/>
          <w:szCs w:val="28"/>
        </w:rPr>
      </w:pPr>
      <w:r>
        <w:rPr>
          <w:rFonts w:ascii="Aldhabi" w:hAnsi="Aldhabi" w:cs="Aldhabi"/>
          <w:sz w:val="28"/>
          <w:szCs w:val="28"/>
        </w:rPr>
        <w:t xml:space="preserve">How many functions of the department would be outsourced? </w:t>
      </w:r>
      <w:r w:rsidR="002C4E5E">
        <w:rPr>
          <w:rFonts w:ascii="Aldhabi" w:hAnsi="Aldhabi" w:cs="Aldhabi"/>
          <w:sz w:val="28"/>
          <w:szCs w:val="28"/>
        </w:rPr>
        <w:t xml:space="preserve">Depending on how many departments are outsourced </w:t>
      </w:r>
      <w:r w:rsidR="00685B3B">
        <w:rPr>
          <w:rFonts w:ascii="Aldhabi" w:hAnsi="Aldhabi" w:cs="Aldhabi"/>
          <w:sz w:val="28"/>
          <w:szCs w:val="28"/>
        </w:rPr>
        <w:t xml:space="preserve">determines how much consideration we give to the process changes required internally. Typically with only one department being outsourced the change can be managed with </w:t>
      </w:r>
      <w:r w:rsidR="005B34B9">
        <w:rPr>
          <w:rFonts w:ascii="Aldhabi" w:hAnsi="Aldhabi" w:cs="Aldhabi"/>
          <w:sz w:val="28"/>
          <w:szCs w:val="28"/>
        </w:rPr>
        <w:t xml:space="preserve">regular meetings and ensuring the outsourced department is represented at meetings, strategic decision sessions as well as </w:t>
      </w:r>
      <w:r w:rsidR="00DA72EA">
        <w:rPr>
          <w:rFonts w:ascii="Aldhabi" w:hAnsi="Aldhabi" w:cs="Aldhabi"/>
          <w:sz w:val="28"/>
          <w:szCs w:val="28"/>
        </w:rPr>
        <w:t>problems solving areas</w:t>
      </w:r>
      <w:r w:rsidR="00815129">
        <w:rPr>
          <w:rFonts w:ascii="Aldhabi" w:hAnsi="Aldhabi" w:cs="Aldhabi"/>
          <w:sz w:val="28"/>
          <w:szCs w:val="28"/>
        </w:rPr>
        <w:t>. T</w:t>
      </w:r>
      <w:r w:rsidR="00DA72EA">
        <w:rPr>
          <w:rFonts w:ascii="Aldhabi" w:hAnsi="Aldhabi" w:cs="Aldhabi"/>
          <w:sz w:val="28"/>
          <w:szCs w:val="28"/>
        </w:rPr>
        <w:t>his integration i</w:t>
      </w:r>
      <w:r w:rsidR="00A12B91">
        <w:rPr>
          <w:rFonts w:ascii="Aldhabi" w:hAnsi="Aldhabi" w:cs="Aldhabi"/>
          <w:sz w:val="28"/>
          <w:szCs w:val="28"/>
        </w:rPr>
        <w:t>s</w:t>
      </w:r>
      <w:r w:rsidR="00DA72EA">
        <w:rPr>
          <w:rFonts w:ascii="Aldhabi" w:hAnsi="Aldhabi" w:cs="Aldhabi"/>
          <w:sz w:val="28"/>
          <w:szCs w:val="28"/>
        </w:rPr>
        <w:t xml:space="preserve"> critical to the success of outsourcing departments to make them and the workforce feel as one rather than “them and us”. </w:t>
      </w:r>
    </w:p>
    <w:p w14:paraId="227834BF" w14:textId="76BB7819" w:rsidR="00D31D08" w:rsidRDefault="006938DA" w:rsidP="00426EE5">
      <w:pPr>
        <w:spacing w:line="240" w:lineRule="auto"/>
        <w:rPr>
          <w:rFonts w:ascii="Aldhabi" w:hAnsi="Aldhabi" w:cs="Aldhabi"/>
          <w:sz w:val="28"/>
          <w:szCs w:val="28"/>
        </w:rPr>
      </w:pPr>
      <w:r>
        <w:rPr>
          <w:rFonts w:ascii="Aldhabi" w:hAnsi="Aldhabi" w:cs="Aldhabi"/>
          <w:sz w:val="28"/>
          <w:szCs w:val="28"/>
        </w:rPr>
        <w:t>How will the relationship work</w:t>
      </w:r>
      <w:r w:rsidR="00F20540">
        <w:rPr>
          <w:rFonts w:ascii="Aldhabi" w:hAnsi="Aldhabi" w:cs="Aldhabi"/>
          <w:sz w:val="28"/>
          <w:szCs w:val="28"/>
        </w:rPr>
        <w:t xml:space="preserve"> both internally and externally</w:t>
      </w:r>
      <w:r>
        <w:rPr>
          <w:rFonts w:ascii="Aldhabi" w:hAnsi="Aldhabi" w:cs="Aldhabi"/>
          <w:sz w:val="28"/>
          <w:szCs w:val="28"/>
        </w:rPr>
        <w:t xml:space="preserve">? </w:t>
      </w:r>
      <w:r w:rsidR="00420E23">
        <w:rPr>
          <w:rFonts w:ascii="Aldhabi" w:hAnsi="Aldhabi" w:cs="Aldhabi"/>
          <w:sz w:val="28"/>
          <w:szCs w:val="28"/>
        </w:rPr>
        <w:t xml:space="preserve">The relationship is often </w:t>
      </w:r>
      <w:r w:rsidR="001105C8">
        <w:rPr>
          <w:rFonts w:ascii="Aldhabi" w:hAnsi="Aldhabi" w:cs="Aldhabi"/>
          <w:sz w:val="28"/>
          <w:szCs w:val="28"/>
        </w:rPr>
        <w:t xml:space="preserve">a </w:t>
      </w:r>
      <w:r w:rsidR="00420E23">
        <w:rPr>
          <w:rFonts w:ascii="Aldhabi" w:hAnsi="Aldhabi" w:cs="Aldhabi"/>
          <w:sz w:val="28"/>
          <w:szCs w:val="28"/>
        </w:rPr>
        <w:t>forgotten area when outsourcing as the attention is on the costs rather than the people</w:t>
      </w:r>
      <w:r w:rsidR="00E052E2">
        <w:rPr>
          <w:rFonts w:ascii="Aldhabi" w:hAnsi="Aldhabi" w:cs="Aldhabi"/>
          <w:sz w:val="28"/>
          <w:szCs w:val="28"/>
        </w:rPr>
        <w:t>. Internal relationships both peer to peer and leadership to employe</w:t>
      </w:r>
      <w:r w:rsidR="001105C8">
        <w:rPr>
          <w:rFonts w:ascii="Aldhabi" w:hAnsi="Aldhabi" w:cs="Aldhabi"/>
          <w:sz w:val="28"/>
          <w:szCs w:val="28"/>
        </w:rPr>
        <w:t>e</w:t>
      </w:r>
      <w:r w:rsidR="00E052E2">
        <w:rPr>
          <w:rFonts w:ascii="Aldhabi" w:hAnsi="Aldhabi" w:cs="Aldhabi"/>
          <w:sz w:val="28"/>
          <w:szCs w:val="28"/>
        </w:rPr>
        <w:t xml:space="preserve"> can be left strained by outsourcing</w:t>
      </w:r>
      <w:r w:rsidR="00ED3F44">
        <w:rPr>
          <w:rFonts w:ascii="Aldhabi" w:hAnsi="Aldhabi" w:cs="Aldhabi"/>
          <w:sz w:val="28"/>
          <w:szCs w:val="28"/>
        </w:rPr>
        <w:t>,</w:t>
      </w:r>
      <w:r w:rsidR="00E052E2">
        <w:rPr>
          <w:rFonts w:ascii="Aldhabi" w:hAnsi="Aldhabi" w:cs="Aldhabi"/>
          <w:sz w:val="28"/>
          <w:szCs w:val="28"/>
        </w:rPr>
        <w:t xml:space="preserve"> </w:t>
      </w:r>
      <w:r w:rsidR="00ED3F44">
        <w:rPr>
          <w:rFonts w:ascii="Aldhabi" w:hAnsi="Aldhabi" w:cs="Aldhabi"/>
          <w:sz w:val="28"/>
          <w:szCs w:val="28"/>
        </w:rPr>
        <w:t xml:space="preserve">in part a </w:t>
      </w:r>
      <w:r w:rsidR="00E052E2">
        <w:rPr>
          <w:rFonts w:ascii="Aldhabi" w:hAnsi="Aldhabi" w:cs="Aldhabi"/>
          <w:sz w:val="28"/>
          <w:szCs w:val="28"/>
        </w:rPr>
        <w:t xml:space="preserve">result </w:t>
      </w:r>
      <w:r w:rsidR="00ED3F44">
        <w:rPr>
          <w:rFonts w:ascii="Aldhabi" w:hAnsi="Aldhabi" w:cs="Aldhabi"/>
          <w:sz w:val="28"/>
          <w:szCs w:val="28"/>
        </w:rPr>
        <w:t>of</w:t>
      </w:r>
      <w:r w:rsidR="00E052E2">
        <w:rPr>
          <w:rFonts w:ascii="Aldhabi" w:hAnsi="Aldhabi" w:cs="Aldhabi"/>
          <w:sz w:val="28"/>
          <w:szCs w:val="28"/>
        </w:rPr>
        <w:t xml:space="preserve"> more workload for other departments due to </w:t>
      </w:r>
      <w:r w:rsidR="006964DF">
        <w:rPr>
          <w:rFonts w:ascii="Aldhabi" w:hAnsi="Aldhabi" w:cs="Aldhabi"/>
          <w:sz w:val="28"/>
          <w:szCs w:val="28"/>
        </w:rPr>
        <w:t>reallocation</w:t>
      </w:r>
      <w:r w:rsidR="00E052E2">
        <w:rPr>
          <w:rFonts w:ascii="Aldhabi" w:hAnsi="Aldhabi" w:cs="Aldhabi"/>
          <w:sz w:val="28"/>
          <w:szCs w:val="28"/>
        </w:rPr>
        <w:t xml:space="preserve"> of </w:t>
      </w:r>
      <w:r w:rsidR="00CC08BB">
        <w:rPr>
          <w:rFonts w:ascii="Aldhabi" w:hAnsi="Aldhabi" w:cs="Aldhabi"/>
          <w:sz w:val="28"/>
          <w:szCs w:val="28"/>
        </w:rPr>
        <w:t xml:space="preserve">responsibilities, </w:t>
      </w:r>
      <w:r w:rsidR="006964DF">
        <w:rPr>
          <w:rFonts w:ascii="Aldhabi" w:hAnsi="Aldhabi" w:cs="Aldhabi"/>
          <w:sz w:val="28"/>
          <w:szCs w:val="28"/>
        </w:rPr>
        <w:t>redundancies</w:t>
      </w:r>
      <w:r w:rsidR="00CC08BB">
        <w:rPr>
          <w:rFonts w:ascii="Aldhabi" w:hAnsi="Aldhabi" w:cs="Aldhabi"/>
          <w:sz w:val="28"/>
          <w:szCs w:val="28"/>
        </w:rPr>
        <w:t xml:space="preserve"> can be made</w:t>
      </w:r>
      <w:r w:rsidR="007076B9">
        <w:rPr>
          <w:rFonts w:ascii="Aldhabi" w:hAnsi="Aldhabi" w:cs="Aldhabi"/>
          <w:sz w:val="28"/>
          <w:szCs w:val="28"/>
        </w:rPr>
        <w:t xml:space="preserve"> with severance packages</w:t>
      </w:r>
      <w:r w:rsidR="00ED3BE6">
        <w:rPr>
          <w:rFonts w:ascii="Aldhabi" w:hAnsi="Aldhabi" w:cs="Aldhabi"/>
          <w:sz w:val="28"/>
          <w:szCs w:val="28"/>
        </w:rPr>
        <w:t xml:space="preserve"> outside of a TUPE</w:t>
      </w:r>
      <w:r w:rsidR="00CC08BB">
        <w:rPr>
          <w:rFonts w:ascii="Aldhabi" w:hAnsi="Aldhabi" w:cs="Aldhabi"/>
          <w:sz w:val="28"/>
          <w:szCs w:val="28"/>
        </w:rPr>
        <w:t xml:space="preserve"> which in turn can harm the workforce moral and relationship with leadershi</w:t>
      </w:r>
      <w:r w:rsidR="00FC36D4">
        <w:rPr>
          <w:rFonts w:ascii="Aldhabi" w:hAnsi="Aldhabi" w:cs="Aldhabi"/>
          <w:sz w:val="28"/>
          <w:szCs w:val="28"/>
        </w:rPr>
        <w:t>p</w:t>
      </w:r>
      <w:r w:rsidR="00D31D08">
        <w:rPr>
          <w:rFonts w:ascii="Aldhabi" w:hAnsi="Aldhabi" w:cs="Aldhabi"/>
          <w:sz w:val="28"/>
          <w:szCs w:val="28"/>
        </w:rPr>
        <w:t>.</w:t>
      </w:r>
    </w:p>
    <w:p w14:paraId="6CEB3679" w14:textId="77777777" w:rsidR="005C510A" w:rsidRDefault="005C510A" w:rsidP="005C510A">
      <w:pPr>
        <w:spacing w:line="240" w:lineRule="auto"/>
        <w:rPr>
          <w:rFonts w:ascii="Aldhabi" w:hAnsi="Aldhabi" w:cs="Aldhabi"/>
          <w:sz w:val="28"/>
          <w:szCs w:val="28"/>
        </w:rPr>
      </w:pPr>
      <w:r>
        <w:rPr>
          <w:rFonts w:ascii="Aldhabi" w:hAnsi="Aldhabi" w:cs="Aldhabi"/>
          <w:sz w:val="28"/>
          <w:szCs w:val="28"/>
        </w:rPr>
        <w:t>What are my legal requirements of Transfer of undertakings protection of employment? Outsourcing can sometimes include the need to transfer employees over to the outsourced company, this should be treated sensitively and respectfully for the employee to ensure no ill feelings.</w:t>
      </w:r>
    </w:p>
    <w:p w14:paraId="24B5F96E" w14:textId="77777777" w:rsidR="002F0A69" w:rsidRDefault="006938DA" w:rsidP="00426EE5">
      <w:pPr>
        <w:spacing w:line="240" w:lineRule="auto"/>
        <w:rPr>
          <w:rFonts w:ascii="Aldhabi" w:hAnsi="Aldhabi" w:cs="Aldhabi"/>
          <w:sz w:val="28"/>
          <w:szCs w:val="28"/>
        </w:rPr>
      </w:pPr>
      <w:r>
        <w:rPr>
          <w:rFonts w:ascii="Aldhabi" w:hAnsi="Aldhabi" w:cs="Aldhabi"/>
          <w:sz w:val="28"/>
          <w:szCs w:val="28"/>
        </w:rPr>
        <w:lastRenderedPageBreak/>
        <w:t xml:space="preserve">How big is the change and what processes would need to change </w:t>
      </w:r>
      <w:r w:rsidR="006E783A">
        <w:rPr>
          <w:rFonts w:ascii="Aldhabi" w:hAnsi="Aldhabi" w:cs="Aldhabi"/>
          <w:sz w:val="28"/>
          <w:szCs w:val="28"/>
        </w:rPr>
        <w:t xml:space="preserve">to implement outsourcing? </w:t>
      </w:r>
      <w:r w:rsidR="00D31D08">
        <w:rPr>
          <w:rFonts w:ascii="Aldhabi" w:hAnsi="Aldhabi" w:cs="Aldhabi"/>
          <w:sz w:val="28"/>
          <w:szCs w:val="28"/>
        </w:rPr>
        <w:t xml:space="preserve">Process changes especially in the way we work should not be overlooked as outsourcing can </w:t>
      </w:r>
      <w:r w:rsidR="00487BB1">
        <w:rPr>
          <w:rFonts w:ascii="Aldhabi" w:hAnsi="Aldhabi" w:cs="Aldhabi"/>
          <w:sz w:val="28"/>
          <w:szCs w:val="28"/>
        </w:rPr>
        <w:t xml:space="preserve">affect many departments way of working. Changing a department to an outsourced department is only a small part of the process change, achieving a full rework of an organisation to fit outsourcing is </w:t>
      </w:r>
      <w:r w:rsidR="00E35701">
        <w:rPr>
          <w:rFonts w:ascii="Aldhabi" w:hAnsi="Aldhabi" w:cs="Aldhabi"/>
          <w:sz w:val="28"/>
          <w:szCs w:val="28"/>
        </w:rPr>
        <w:t>extremely</w:t>
      </w:r>
      <w:r w:rsidR="00487BB1">
        <w:rPr>
          <w:rFonts w:ascii="Aldhabi" w:hAnsi="Aldhabi" w:cs="Aldhabi"/>
          <w:sz w:val="28"/>
          <w:szCs w:val="28"/>
        </w:rPr>
        <w:t xml:space="preserve"> difficult due to many hidden processes that happen seamlessly in an organisation to now </w:t>
      </w:r>
      <w:r w:rsidR="00B45705">
        <w:rPr>
          <w:rFonts w:ascii="Aldhabi" w:hAnsi="Aldhabi" w:cs="Aldhabi"/>
          <w:sz w:val="28"/>
          <w:szCs w:val="28"/>
        </w:rPr>
        <w:t xml:space="preserve">having to work in a different manner to fit outsourcing </w:t>
      </w:r>
      <w:r w:rsidR="002F0A69">
        <w:rPr>
          <w:rFonts w:ascii="Aldhabi" w:hAnsi="Aldhabi" w:cs="Aldhabi"/>
          <w:sz w:val="28"/>
          <w:szCs w:val="28"/>
        </w:rPr>
        <w:t>processes</w:t>
      </w:r>
      <w:r w:rsidR="00B45705">
        <w:rPr>
          <w:rFonts w:ascii="Aldhabi" w:hAnsi="Aldhabi" w:cs="Aldhabi"/>
          <w:sz w:val="28"/>
          <w:szCs w:val="28"/>
        </w:rPr>
        <w:t>.</w:t>
      </w:r>
    </w:p>
    <w:p w14:paraId="05170360" w14:textId="69A2CA37" w:rsidR="00921D99" w:rsidRDefault="00F20540" w:rsidP="00EB478D">
      <w:pPr>
        <w:spacing w:line="240" w:lineRule="auto"/>
        <w:rPr>
          <w:rFonts w:ascii="Aldhabi" w:hAnsi="Aldhabi" w:cs="Aldhabi"/>
          <w:sz w:val="28"/>
          <w:szCs w:val="28"/>
        </w:rPr>
      </w:pPr>
      <w:r>
        <w:rPr>
          <w:rFonts w:ascii="Aldhabi" w:hAnsi="Aldhabi" w:cs="Aldhabi"/>
          <w:sz w:val="28"/>
          <w:szCs w:val="28"/>
        </w:rPr>
        <w:t xml:space="preserve">All of these factors have to be considered </w:t>
      </w:r>
      <w:r w:rsidR="00947B5B">
        <w:rPr>
          <w:rFonts w:ascii="Aldhabi" w:hAnsi="Aldhabi" w:cs="Aldhabi"/>
          <w:sz w:val="28"/>
          <w:szCs w:val="28"/>
        </w:rPr>
        <w:t>when moving to outsourcing</w:t>
      </w:r>
      <w:r w:rsidR="00826349">
        <w:rPr>
          <w:rFonts w:ascii="Aldhabi" w:hAnsi="Aldhabi" w:cs="Aldhabi"/>
          <w:sz w:val="28"/>
          <w:szCs w:val="28"/>
        </w:rPr>
        <w:t xml:space="preserve"> and should not be underestimated on the impact </w:t>
      </w:r>
      <w:r w:rsidR="00643319">
        <w:rPr>
          <w:rFonts w:ascii="Aldhabi" w:hAnsi="Aldhabi" w:cs="Aldhabi"/>
          <w:sz w:val="28"/>
          <w:szCs w:val="28"/>
        </w:rPr>
        <w:t>it can have on a business.</w:t>
      </w:r>
      <w:r w:rsidR="009062DB">
        <w:rPr>
          <w:rFonts w:ascii="Aldhabi" w:hAnsi="Aldhabi" w:cs="Aldhabi"/>
          <w:sz w:val="28"/>
          <w:szCs w:val="28"/>
        </w:rPr>
        <w:t xml:space="preserve"> Most business</w:t>
      </w:r>
      <w:r w:rsidR="0004214F">
        <w:rPr>
          <w:rFonts w:ascii="Aldhabi" w:hAnsi="Aldhabi" w:cs="Aldhabi"/>
          <w:sz w:val="28"/>
          <w:szCs w:val="28"/>
        </w:rPr>
        <w:t>es</w:t>
      </w:r>
      <w:r w:rsidR="009062DB">
        <w:rPr>
          <w:rFonts w:ascii="Aldhabi" w:hAnsi="Aldhabi" w:cs="Aldhabi"/>
          <w:sz w:val="28"/>
          <w:szCs w:val="28"/>
        </w:rPr>
        <w:t xml:space="preserve"> typically turn to outsourcing due to cost</w:t>
      </w:r>
      <w:r w:rsidR="006E78E3">
        <w:rPr>
          <w:rFonts w:ascii="Aldhabi" w:hAnsi="Aldhabi" w:cs="Aldhabi"/>
          <w:sz w:val="28"/>
          <w:szCs w:val="28"/>
        </w:rPr>
        <w:t xml:space="preserve"> as a way of managing difficult tasks or out of control departments</w:t>
      </w:r>
      <w:r w:rsidR="00D85957">
        <w:rPr>
          <w:rFonts w:ascii="Aldhabi" w:hAnsi="Aldhabi" w:cs="Aldhabi"/>
          <w:sz w:val="28"/>
          <w:szCs w:val="28"/>
        </w:rPr>
        <w:t xml:space="preserve">, this itself should be considered as point for </w:t>
      </w:r>
      <w:r w:rsidR="005F2C3E">
        <w:rPr>
          <w:rFonts w:ascii="Aldhabi" w:hAnsi="Aldhabi" w:cs="Aldhabi"/>
          <w:sz w:val="28"/>
          <w:szCs w:val="28"/>
        </w:rPr>
        <w:t>self-reflection</w:t>
      </w:r>
      <w:r w:rsidR="005634BE">
        <w:rPr>
          <w:rFonts w:ascii="Aldhabi" w:hAnsi="Aldhabi" w:cs="Aldhabi"/>
          <w:sz w:val="28"/>
          <w:szCs w:val="28"/>
        </w:rPr>
        <w:t xml:space="preserve"> in terms of “can we do this task in house? Is the leadership strong enough to manage the department?”</w:t>
      </w:r>
      <w:r w:rsidR="00DE5EFA">
        <w:rPr>
          <w:rFonts w:ascii="Aldhabi" w:hAnsi="Aldhabi" w:cs="Aldhabi"/>
          <w:sz w:val="28"/>
          <w:szCs w:val="28"/>
        </w:rPr>
        <w:t>.</w:t>
      </w:r>
    </w:p>
    <w:p w14:paraId="05A2107C" w14:textId="5CD33221" w:rsidR="00DE5EFA" w:rsidRDefault="00DE5EFA" w:rsidP="00E55D8F">
      <w:pPr>
        <w:pStyle w:val="Caption"/>
        <w:rPr>
          <w:rFonts w:ascii="Aldhabi" w:hAnsi="Aldhabi" w:cs="Aldhabi"/>
          <w:sz w:val="28"/>
          <w:szCs w:val="28"/>
        </w:rPr>
      </w:pPr>
      <w:bookmarkStart w:id="5" w:name="_Toc130743477"/>
      <w:r w:rsidRPr="00E55D8F">
        <w:rPr>
          <w:rFonts w:ascii="Aldhabi" w:hAnsi="Aldhabi" w:cs="Aldhabi"/>
          <w:i w:val="0"/>
          <w:iCs w:val="0"/>
          <w:color w:val="auto"/>
          <w:sz w:val="28"/>
          <w:szCs w:val="28"/>
        </w:rPr>
        <w:t xml:space="preserve">We have seen in recent years that maintenance spend has increased significantly in the airline industry as per figure </w:t>
      </w:r>
      <w:r w:rsidR="00E55D8F" w:rsidRPr="00E55D8F">
        <w:rPr>
          <w:rFonts w:ascii="Aldhabi" w:hAnsi="Aldhabi" w:cs="Aldhabi"/>
          <w:i w:val="0"/>
          <w:iCs w:val="0"/>
          <w:color w:val="auto"/>
          <w:sz w:val="28"/>
          <w:szCs w:val="28"/>
        </w:rPr>
        <w:t>8</w:t>
      </w:r>
      <w:r w:rsidRPr="00E55D8F">
        <w:rPr>
          <w:rFonts w:ascii="Aldhabi" w:hAnsi="Aldhabi" w:cs="Aldhabi"/>
          <w:i w:val="0"/>
          <w:iCs w:val="0"/>
          <w:color w:val="auto"/>
          <w:sz w:val="28"/>
          <w:szCs w:val="28"/>
        </w:rPr>
        <w:t xml:space="preserve">, these costs come from </w:t>
      </w:r>
      <w:r w:rsidR="00C1412B" w:rsidRPr="00E55D8F">
        <w:rPr>
          <w:rFonts w:ascii="Aldhabi" w:hAnsi="Aldhabi" w:cs="Aldhabi"/>
          <w:i w:val="0"/>
          <w:iCs w:val="0"/>
          <w:color w:val="auto"/>
          <w:sz w:val="28"/>
          <w:szCs w:val="28"/>
        </w:rPr>
        <w:t xml:space="preserve">inventory, </w:t>
      </w:r>
      <w:r w:rsidR="00E55D8F" w:rsidRPr="00E55D8F">
        <w:rPr>
          <w:rFonts w:ascii="Aldhabi" w:hAnsi="Aldhabi" w:cs="Aldhabi"/>
          <w:i w:val="0"/>
          <w:iCs w:val="0"/>
          <w:color w:val="auto"/>
          <w:sz w:val="28"/>
          <w:szCs w:val="28"/>
        </w:rPr>
        <w:t>statutory</w:t>
      </w:r>
      <w:r w:rsidR="004449AC" w:rsidRPr="00E55D8F">
        <w:rPr>
          <w:rFonts w:ascii="Aldhabi" w:hAnsi="Aldhabi" w:cs="Aldhabi"/>
          <w:i w:val="0"/>
          <w:iCs w:val="0"/>
          <w:color w:val="auto"/>
          <w:sz w:val="28"/>
          <w:szCs w:val="28"/>
        </w:rPr>
        <w:t xml:space="preserve"> inspections and resource</w:t>
      </w:r>
      <w:r w:rsidR="004449AC">
        <w:rPr>
          <w:rFonts w:ascii="Aldhabi" w:hAnsi="Aldhabi" w:cs="Aldhabi"/>
          <w:sz w:val="28"/>
          <w:szCs w:val="28"/>
        </w:rPr>
        <w:t>.</w:t>
      </w:r>
      <w:r w:rsidR="00E55D8F">
        <w:rPr>
          <w:rFonts w:ascii="Aldhabi" w:hAnsi="Aldhabi" w:cs="Aldhabi"/>
          <w:sz w:val="28"/>
          <w:szCs w:val="28"/>
        </w:rPr>
        <w:t xml:space="preserve"> </w:t>
      </w:r>
      <w:r w:rsidR="00E55D8F" w:rsidRPr="00F316CC">
        <w:rPr>
          <w:color w:val="002060"/>
        </w:rPr>
        <w:t xml:space="preserve">Figure </w:t>
      </w:r>
      <w:r w:rsidR="00E55D8F" w:rsidRPr="00F316CC">
        <w:rPr>
          <w:color w:val="002060"/>
        </w:rPr>
        <w:fldChar w:fldCharType="begin"/>
      </w:r>
      <w:r w:rsidR="00E55D8F" w:rsidRPr="00F316CC">
        <w:rPr>
          <w:color w:val="002060"/>
        </w:rPr>
        <w:instrText xml:space="preserve"> SEQ Figure \* ARABIC </w:instrText>
      </w:r>
      <w:r w:rsidR="00E55D8F" w:rsidRPr="00F316CC">
        <w:rPr>
          <w:color w:val="002060"/>
        </w:rPr>
        <w:fldChar w:fldCharType="separate"/>
      </w:r>
      <w:r w:rsidR="00657DCC">
        <w:rPr>
          <w:noProof/>
          <w:color w:val="002060"/>
        </w:rPr>
        <w:t>8</w:t>
      </w:r>
      <w:r w:rsidR="00E55D8F" w:rsidRPr="00F316CC">
        <w:rPr>
          <w:color w:val="002060"/>
        </w:rPr>
        <w:fldChar w:fldCharType="end"/>
      </w:r>
      <w:r w:rsidR="00E55D8F" w:rsidRPr="00F316CC">
        <w:rPr>
          <w:color w:val="002060"/>
        </w:rPr>
        <w:t xml:space="preserve"> - Global maintenance spend</w:t>
      </w:r>
      <w:bookmarkEnd w:id="5"/>
    </w:p>
    <w:p w14:paraId="71ED55DC" w14:textId="302C43E8" w:rsidR="00E55D8F" w:rsidRDefault="007056F3" w:rsidP="00EB478D">
      <w:pPr>
        <w:spacing w:line="240" w:lineRule="auto"/>
        <w:rPr>
          <w:rFonts w:ascii="Aldhabi" w:hAnsi="Aldhabi" w:cs="Aldhabi"/>
          <w:sz w:val="28"/>
          <w:szCs w:val="28"/>
        </w:rPr>
      </w:pPr>
      <w:sdt>
        <w:sdtPr>
          <w:rPr>
            <w:rFonts w:ascii="Aldhabi" w:hAnsi="Aldhabi" w:cs="Aldhabi"/>
            <w:sz w:val="28"/>
            <w:szCs w:val="28"/>
          </w:rPr>
          <w:id w:val="1518652080"/>
          <w:citation/>
        </w:sdtPr>
        <w:sdtContent>
          <w:r>
            <w:rPr>
              <w:rFonts w:ascii="Aldhabi" w:hAnsi="Aldhabi" w:cs="Aldhabi"/>
              <w:sz w:val="28"/>
              <w:szCs w:val="28"/>
            </w:rPr>
            <w:fldChar w:fldCharType="begin"/>
          </w:r>
          <w:r>
            <w:rPr>
              <w:rFonts w:ascii="Aldhabi" w:hAnsi="Aldhabi" w:cs="Aldhabi"/>
              <w:sz w:val="28"/>
              <w:szCs w:val="28"/>
            </w:rPr>
            <w:instrText xml:space="preserve"> CITATION Mas16 \l 2057 </w:instrText>
          </w:r>
          <w:r>
            <w:rPr>
              <w:rFonts w:ascii="Aldhabi" w:hAnsi="Aldhabi" w:cs="Aldhabi"/>
              <w:sz w:val="28"/>
              <w:szCs w:val="28"/>
            </w:rPr>
            <w:fldChar w:fldCharType="separate"/>
          </w:r>
          <w:r w:rsidRPr="007056F3">
            <w:rPr>
              <w:rFonts w:ascii="Aldhabi" w:hAnsi="Aldhabi" w:cs="Aldhabi"/>
              <w:noProof/>
              <w:sz w:val="28"/>
              <w:szCs w:val="28"/>
            </w:rPr>
            <w:t>(Bazargan, 2016)</w:t>
          </w:r>
          <w:r>
            <w:rPr>
              <w:rFonts w:ascii="Aldhabi" w:hAnsi="Aldhabi" w:cs="Aldhabi"/>
              <w:sz w:val="28"/>
              <w:szCs w:val="28"/>
            </w:rPr>
            <w:fldChar w:fldCharType="end"/>
          </w:r>
        </w:sdtContent>
      </w:sdt>
      <w:r w:rsidR="00E55D8F">
        <w:rPr>
          <w:noProof/>
        </w:rPr>
        <w:drawing>
          <wp:anchor distT="0" distB="0" distL="114300" distR="114300" simplePos="0" relativeHeight="251671552" behindDoc="0" locked="0" layoutInCell="1" allowOverlap="1" wp14:anchorId="12DA4D62" wp14:editId="09F9BD28">
            <wp:simplePos x="0" y="0"/>
            <wp:positionH relativeFrom="column">
              <wp:posOffset>0</wp:posOffset>
            </wp:positionH>
            <wp:positionV relativeFrom="paragraph">
              <wp:posOffset>1597</wp:posOffset>
            </wp:positionV>
            <wp:extent cx="3039138" cy="152765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39138" cy="1527650"/>
                    </a:xfrm>
                    <a:prstGeom prst="rect">
                      <a:avLst/>
                    </a:prstGeom>
                  </pic:spPr>
                </pic:pic>
              </a:graphicData>
            </a:graphic>
            <wp14:sizeRelH relativeFrom="page">
              <wp14:pctWidth>0</wp14:pctWidth>
            </wp14:sizeRelH>
            <wp14:sizeRelV relativeFrom="page">
              <wp14:pctHeight>0</wp14:pctHeight>
            </wp14:sizeRelV>
          </wp:anchor>
        </w:drawing>
      </w:r>
      <w:r>
        <w:rPr>
          <w:rFonts w:ascii="Aldhabi" w:hAnsi="Aldhabi" w:cs="Aldhabi"/>
          <w:sz w:val="28"/>
          <w:szCs w:val="28"/>
        </w:rPr>
        <w:t xml:space="preserve"> </w:t>
      </w:r>
      <w:r w:rsidR="005D35BB">
        <w:rPr>
          <w:rFonts w:ascii="Aldhabi" w:hAnsi="Aldhabi" w:cs="Aldhabi"/>
          <w:sz w:val="28"/>
          <w:szCs w:val="28"/>
        </w:rPr>
        <w:t xml:space="preserve">also states the cost of setting up hangers represents a small percentage of </w:t>
      </w:r>
      <w:r w:rsidR="000F7C0D">
        <w:rPr>
          <w:rFonts w:ascii="Aldhabi" w:hAnsi="Aldhabi" w:cs="Aldhabi"/>
          <w:sz w:val="28"/>
          <w:szCs w:val="28"/>
        </w:rPr>
        <w:t>an overall cost structure, although this relates to the maintenance of aircraft a similar approach could be considered for warehousing</w:t>
      </w:r>
      <w:r w:rsidR="0066200E">
        <w:rPr>
          <w:rFonts w:ascii="Aldhabi" w:hAnsi="Aldhabi" w:cs="Aldhabi"/>
          <w:sz w:val="28"/>
          <w:szCs w:val="28"/>
        </w:rPr>
        <w:t xml:space="preserve"> ensuring location and size is fit for purpose.</w:t>
      </w:r>
      <w:r w:rsidR="00207A07">
        <w:rPr>
          <w:rFonts w:ascii="Aldhabi" w:hAnsi="Aldhabi" w:cs="Aldhabi"/>
          <w:sz w:val="28"/>
          <w:szCs w:val="28"/>
        </w:rPr>
        <w:t xml:space="preserve"> </w:t>
      </w:r>
    </w:p>
    <w:p w14:paraId="0906C394" w14:textId="56E93C75" w:rsidR="003D78ED" w:rsidRDefault="003D78ED" w:rsidP="004F73E0">
      <w:pPr>
        <w:autoSpaceDE w:val="0"/>
        <w:autoSpaceDN w:val="0"/>
        <w:adjustRightInd w:val="0"/>
        <w:spacing w:after="0" w:line="240" w:lineRule="auto"/>
        <w:rPr>
          <w:rFonts w:ascii="Aldhabi" w:hAnsi="Aldhabi" w:cs="Aldhabi"/>
          <w:sz w:val="28"/>
          <w:szCs w:val="28"/>
        </w:rPr>
      </w:pPr>
      <w:r>
        <w:rPr>
          <w:rFonts w:ascii="Aldhabi" w:hAnsi="Aldhabi" w:cs="Aldhabi"/>
          <w:sz w:val="28"/>
          <w:szCs w:val="28"/>
        </w:rPr>
        <w:t xml:space="preserve">Although outsourcing can seem attractive the </w:t>
      </w:r>
      <w:r w:rsidR="00C77BF0">
        <w:rPr>
          <w:rFonts w:ascii="Aldhabi" w:hAnsi="Aldhabi" w:cs="Aldhabi"/>
          <w:sz w:val="28"/>
          <w:szCs w:val="28"/>
        </w:rPr>
        <w:t>pitfalls</w:t>
      </w:r>
      <w:r>
        <w:rPr>
          <w:rFonts w:ascii="Aldhabi" w:hAnsi="Aldhabi" w:cs="Aldhabi"/>
          <w:sz w:val="28"/>
          <w:szCs w:val="28"/>
        </w:rPr>
        <w:t xml:space="preserve"> of its implementation can have significant impact on a business, in fact losing money as a result of failure. </w:t>
      </w:r>
      <w:sdt>
        <w:sdtPr>
          <w:rPr>
            <w:rFonts w:ascii="Aldhabi" w:hAnsi="Aldhabi" w:cs="Aldhabi"/>
            <w:sz w:val="28"/>
            <w:szCs w:val="28"/>
          </w:rPr>
          <w:id w:val="-577054162"/>
          <w:citation/>
        </w:sdtPr>
        <w:sdtContent>
          <w:r w:rsidR="007A0BC9">
            <w:rPr>
              <w:rFonts w:ascii="Aldhabi" w:hAnsi="Aldhabi" w:cs="Aldhabi"/>
              <w:sz w:val="28"/>
              <w:szCs w:val="28"/>
            </w:rPr>
            <w:fldChar w:fldCharType="begin"/>
          </w:r>
          <w:r w:rsidR="007A0BC9">
            <w:rPr>
              <w:rFonts w:ascii="Aldhabi" w:hAnsi="Aldhabi" w:cs="Aldhabi"/>
              <w:sz w:val="28"/>
              <w:szCs w:val="28"/>
            </w:rPr>
            <w:instrText xml:space="preserve"> CITATION Ras05 \l 2057 </w:instrText>
          </w:r>
          <w:r w:rsidR="007A0BC9">
            <w:rPr>
              <w:rFonts w:ascii="Aldhabi" w:hAnsi="Aldhabi" w:cs="Aldhabi"/>
              <w:sz w:val="28"/>
              <w:szCs w:val="28"/>
            </w:rPr>
            <w:fldChar w:fldCharType="separate"/>
          </w:r>
          <w:r w:rsidR="007A0BC9" w:rsidRPr="007A0BC9">
            <w:rPr>
              <w:rFonts w:ascii="Aldhabi" w:hAnsi="Aldhabi" w:cs="Aldhabi"/>
              <w:noProof/>
              <w:sz w:val="28"/>
              <w:szCs w:val="28"/>
            </w:rPr>
            <w:t>(Rasheed, 2005)</w:t>
          </w:r>
          <w:r w:rsidR="007A0BC9">
            <w:rPr>
              <w:rFonts w:ascii="Aldhabi" w:hAnsi="Aldhabi" w:cs="Aldhabi"/>
              <w:sz w:val="28"/>
              <w:szCs w:val="28"/>
            </w:rPr>
            <w:fldChar w:fldCharType="end"/>
          </w:r>
        </w:sdtContent>
      </w:sdt>
      <w:r w:rsidR="007A0BC9">
        <w:rPr>
          <w:rFonts w:ascii="Aldhabi" w:hAnsi="Aldhabi" w:cs="Aldhabi"/>
          <w:sz w:val="28"/>
          <w:szCs w:val="28"/>
        </w:rPr>
        <w:t xml:space="preserve"> </w:t>
      </w:r>
      <w:r w:rsidR="00412942">
        <w:rPr>
          <w:rFonts w:ascii="Aldhabi" w:hAnsi="Aldhabi" w:cs="Aldhabi"/>
          <w:sz w:val="28"/>
          <w:szCs w:val="28"/>
        </w:rPr>
        <w:t xml:space="preserve"> indicated that </w:t>
      </w:r>
      <w:r w:rsidR="004F73E0" w:rsidRPr="004F73E0">
        <w:rPr>
          <w:rFonts w:ascii="Aldhabi" w:hAnsi="Aldhabi" w:cs="Aldhabi"/>
          <w:sz w:val="28"/>
          <w:szCs w:val="28"/>
        </w:rPr>
        <w:t>the</w:t>
      </w:r>
      <w:r w:rsidR="004F73E0" w:rsidRPr="004F73E0">
        <w:rPr>
          <w:rFonts w:ascii="Aldhabi" w:hAnsi="Aldhabi" w:cs="Aldhabi"/>
          <w:sz w:val="28"/>
          <w:szCs w:val="28"/>
        </w:rPr>
        <w:t xml:space="preserve"> </w:t>
      </w:r>
      <w:r w:rsidR="004F73E0" w:rsidRPr="004F73E0">
        <w:rPr>
          <w:rFonts w:ascii="Aldhabi" w:hAnsi="Aldhabi" w:cs="Aldhabi"/>
          <w:sz w:val="28"/>
          <w:szCs w:val="28"/>
        </w:rPr>
        <w:t>advantages of outsourcing are not always clear;</w:t>
      </w:r>
      <w:r w:rsidR="004F73E0" w:rsidRPr="004F73E0">
        <w:rPr>
          <w:rFonts w:ascii="Aldhabi" w:hAnsi="Aldhabi" w:cs="Aldhabi"/>
          <w:sz w:val="28"/>
          <w:szCs w:val="28"/>
        </w:rPr>
        <w:t xml:space="preserve"> </w:t>
      </w:r>
      <w:r w:rsidR="004F73E0" w:rsidRPr="004F73E0">
        <w:rPr>
          <w:rFonts w:ascii="Aldhabi" w:hAnsi="Aldhabi" w:cs="Aldhabi"/>
          <w:sz w:val="28"/>
          <w:szCs w:val="28"/>
        </w:rPr>
        <w:t>contracting-out</w:t>
      </w:r>
      <w:r w:rsidR="004F73E0" w:rsidRPr="004F73E0">
        <w:rPr>
          <w:rFonts w:ascii="Aldhabi" w:hAnsi="Aldhabi" w:cs="Aldhabi"/>
          <w:sz w:val="28"/>
          <w:szCs w:val="28"/>
        </w:rPr>
        <w:t xml:space="preserve"> </w:t>
      </w:r>
      <w:r w:rsidR="004F73E0" w:rsidRPr="004F73E0">
        <w:rPr>
          <w:rFonts w:ascii="Aldhabi" w:hAnsi="Aldhabi" w:cs="Aldhabi"/>
          <w:sz w:val="28"/>
          <w:szCs w:val="28"/>
        </w:rPr>
        <w:t>key elements of a business can be risky, difficult to implement and</w:t>
      </w:r>
      <w:r w:rsidR="004F73E0" w:rsidRPr="004F73E0">
        <w:rPr>
          <w:rFonts w:ascii="Aldhabi" w:hAnsi="Aldhabi" w:cs="Aldhabi"/>
          <w:sz w:val="28"/>
          <w:szCs w:val="28"/>
        </w:rPr>
        <w:t xml:space="preserve"> </w:t>
      </w:r>
      <w:r w:rsidR="004F73E0" w:rsidRPr="004F73E0">
        <w:rPr>
          <w:rFonts w:ascii="Aldhabi" w:hAnsi="Aldhabi" w:cs="Aldhabi"/>
          <w:sz w:val="28"/>
          <w:szCs w:val="28"/>
        </w:rPr>
        <w:t>manage, and there have been instances where the hoped for</w:t>
      </w:r>
      <w:r w:rsidR="004F73E0" w:rsidRPr="004F73E0">
        <w:rPr>
          <w:rFonts w:ascii="Aldhabi" w:hAnsi="Aldhabi" w:cs="Aldhabi"/>
          <w:sz w:val="28"/>
          <w:szCs w:val="28"/>
        </w:rPr>
        <w:t xml:space="preserve"> </w:t>
      </w:r>
      <w:r w:rsidR="004F73E0" w:rsidRPr="004F73E0">
        <w:rPr>
          <w:rFonts w:ascii="Aldhabi" w:hAnsi="Aldhabi" w:cs="Aldhabi"/>
          <w:sz w:val="28"/>
          <w:szCs w:val="28"/>
        </w:rPr>
        <w:t>advantages have not materiali</w:t>
      </w:r>
      <w:r w:rsidR="004F73E0" w:rsidRPr="004F73E0">
        <w:rPr>
          <w:rFonts w:ascii="Aldhabi" w:hAnsi="Aldhabi" w:cs="Aldhabi"/>
          <w:sz w:val="28"/>
          <w:szCs w:val="28"/>
        </w:rPr>
        <w:t>s</w:t>
      </w:r>
      <w:r w:rsidR="004F73E0" w:rsidRPr="004F73E0">
        <w:rPr>
          <w:rFonts w:ascii="Aldhabi" w:hAnsi="Aldhabi" w:cs="Aldhabi"/>
          <w:sz w:val="28"/>
          <w:szCs w:val="28"/>
        </w:rPr>
        <w:t>ed</w:t>
      </w:r>
      <w:r w:rsidR="00CD194F">
        <w:rPr>
          <w:rFonts w:ascii="Aldhabi" w:hAnsi="Aldhabi" w:cs="Aldhabi"/>
          <w:sz w:val="28"/>
          <w:szCs w:val="28"/>
        </w:rPr>
        <w:t>.</w:t>
      </w:r>
    </w:p>
    <w:p w14:paraId="699B1A63" w14:textId="76B28C01" w:rsidR="00907161" w:rsidRDefault="00907161" w:rsidP="002E02A5">
      <w:pPr>
        <w:pStyle w:val="Caption"/>
        <w:rPr>
          <w:rFonts w:ascii="Aldhabi" w:hAnsi="Aldhabi" w:cs="Aldhabi"/>
          <w:i w:val="0"/>
          <w:iCs w:val="0"/>
          <w:color w:val="auto"/>
          <w:sz w:val="28"/>
          <w:szCs w:val="28"/>
        </w:rPr>
      </w:pPr>
      <w:r>
        <w:rPr>
          <w:noProof/>
        </w:rPr>
        <w:drawing>
          <wp:anchor distT="0" distB="0" distL="114300" distR="114300" simplePos="0" relativeHeight="251672576" behindDoc="0" locked="0" layoutInCell="1" allowOverlap="1" wp14:anchorId="1FDC35B2" wp14:editId="4CE112B7">
            <wp:simplePos x="0" y="0"/>
            <wp:positionH relativeFrom="column">
              <wp:posOffset>0</wp:posOffset>
            </wp:positionH>
            <wp:positionV relativeFrom="paragraph">
              <wp:posOffset>639445</wp:posOffset>
            </wp:positionV>
            <wp:extent cx="3509645" cy="106680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509645" cy="1066800"/>
                    </a:xfrm>
                    <a:prstGeom prst="rect">
                      <a:avLst/>
                    </a:prstGeom>
                  </pic:spPr>
                </pic:pic>
              </a:graphicData>
            </a:graphic>
            <wp14:sizeRelH relativeFrom="page">
              <wp14:pctWidth>0</wp14:pctWidth>
            </wp14:sizeRelH>
            <wp14:sizeRelV relativeFrom="page">
              <wp14:pctHeight>0</wp14:pctHeight>
            </wp14:sizeRelV>
          </wp:anchor>
        </w:drawing>
      </w:r>
      <w:r w:rsidR="00E55FF3" w:rsidRPr="002E02A5">
        <w:rPr>
          <w:rFonts w:ascii="Aldhabi" w:hAnsi="Aldhabi" w:cs="Aldhabi"/>
          <w:i w:val="0"/>
          <w:iCs w:val="0"/>
          <w:color w:val="auto"/>
          <w:sz w:val="28"/>
          <w:szCs w:val="28"/>
        </w:rPr>
        <w:t>We can review how some of the larger airlines globally manage outsourcing within their business</w:t>
      </w:r>
      <w:r w:rsidR="00D32D28" w:rsidRPr="002E02A5">
        <w:rPr>
          <w:rFonts w:ascii="Aldhabi" w:hAnsi="Aldhabi" w:cs="Aldhabi"/>
          <w:i w:val="0"/>
          <w:iCs w:val="0"/>
          <w:color w:val="auto"/>
          <w:sz w:val="28"/>
          <w:szCs w:val="28"/>
        </w:rPr>
        <w:t xml:space="preserve"> in figure 9. This gives insight to the levels of outsourcing but also </w:t>
      </w:r>
      <w:r w:rsidR="00AA509B" w:rsidRPr="002E02A5">
        <w:rPr>
          <w:rFonts w:ascii="Aldhabi" w:hAnsi="Aldhabi" w:cs="Aldhabi"/>
          <w:i w:val="0"/>
          <w:iCs w:val="0"/>
          <w:color w:val="auto"/>
          <w:sz w:val="28"/>
          <w:szCs w:val="28"/>
        </w:rPr>
        <w:t xml:space="preserve">the trend that most airlines have a hybrid in house and outsourced </w:t>
      </w:r>
      <w:r w:rsidR="007B4560" w:rsidRPr="002E02A5">
        <w:rPr>
          <w:rFonts w:ascii="Aldhabi" w:hAnsi="Aldhabi" w:cs="Aldhabi"/>
          <w:i w:val="0"/>
          <w:iCs w:val="0"/>
          <w:color w:val="auto"/>
          <w:sz w:val="28"/>
          <w:szCs w:val="28"/>
        </w:rPr>
        <w:t>departments illustrated by “b”.</w:t>
      </w:r>
    </w:p>
    <w:p w14:paraId="26E2A23C" w14:textId="2A891EC1" w:rsidR="007B4560" w:rsidRDefault="002E02A5" w:rsidP="002E02A5">
      <w:pPr>
        <w:pStyle w:val="Caption"/>
        <w:rPr>
          <w:rFonts w:ascii="Aldhabi" w:hAnsi="Aldhabi" w:cs="Aldhabi"/>
          <w:sz w:val="28"/>
          <w:szCs w:val="28"/>
        </w:rPr>
      </w:pPr>
      <w:r>
        <w:rPr>
          <w:rFonts w:ascii="Aldhabi" w:hAnsi="Aldhabi" w:cs="Aldhabi"/>
          <w:sz w:val="28"/>
          <w:szCs w:val="28"/>
        </w:rPr>
        <w:t xml:space="preserve"> </w:t>
      </w:r>
      <w:bookmarkStart w:id="6" w:name="_Toc130743478"/>
      <w:r w:rsidRPr="00F316CC">
        <w:rPr>
          <w:color w:val="002060"/>
        </w:rPr>
        <w:t xml:space="preserve">Figure </w:t>
      </w:r>
      <w:r w:rsidRPr="00F316CC">
        <w:rPr>
          <w:color w:val="002060"/>
        </w:rPr>
        <w:fldChar w:fldCharType="begin"/>
      </w:r>
      <w:r w:rsidRPr="00F316CC">
        <w:rPr>
          <w:color w:val="002060"/>
        </w:rPr>
        <w:instrText xml:space="preserve"> SEQ Figure \* ARABIC </w:instrText>
      </w:r>
      <w:r w:rsidRPr="00F316CC">
        <w:rPr>
          <w:color w:val="002060"/>
        </w:rPr>
        <w:fldChar w:fldCharType="separate"/>
      </w:r>
      <w:r w:rsidR="00657DCC">
        <w:rPr>
          <w:noProof/>
          <w:color w:val="002060"/>
        </w:rPr>
        <w:t>9</w:t>
      </w:r>
      <w:r w:rsidRPr="00F316CC">
        <w:rPr>
          <w:color w:val="002060"/>
        </w:rPr>
        <w:fldChar w:fldCharType="end"/>
      </w:r>
      <w:r w:rsidRPr="00F316CC">
        <w:rPr>
          <w:color w:val="002060"/>
        </w:rPr>
        <w:t xml:space="preserve"> - Level of outsourcing</w:t>
      </w:r>
      <w:bookmarkEnd w:id="6"/>
    </w:p>
    <w:p w14:paraId="1B673356" w14:textId="618601EE" w:rsidR="002E02A5" w:rsidRPr="004F73E0" w:rsidRDefault="002E02A5" w:rsidP="004F73E0">
      <w:pPr>
        <w:autoSpaceDE w:val="0"/>
        <w:autoSpaceDN w:val="0"/>
        <w:adjustRightInd w:val="0"/>
        <w:spacing w:after="0" w:line="240" w:lineRule="auto"/>
        <w:rPr>
          <w:rFonts w:ascii="Aldhabi" w:hAnsi="Aldhabi" w:cs="Aldhabi"/>
          <w:sz w:val="28"/>
          <w:szCs w:val="28"/>
        </w:rPr>
      </w:pPr>
    </w:p>
    <w:p w14:paraId="3685325C" w14:textId="00D2665D" w:rsidR="00452DBC" w:rsidRDefault="00452DBC" w:rsidP="00EB478D">
      <w:pPr>
        <w:spacing w:line="240" w:lineRule="auto"/>
        <w:rPr>
          <w:rFonts w:ascii="Aldhabi" w:hAnsi="Aldhabi" w:cs="Aldhabi"/>
          <w:color w:val="002060"/>
          <w:sz w:val="40"/>
          <w:szCs w:val="40"/>
          <w:u w:val="single"/>
        </w:rPr>
      </w:pPr>
      <w:r w:rsidRPr="00452DBC">
        <w:rPr>
          <w:rFonts w:ascii="Aldhabi" w:hAnsi="Aldhabi" w:cs="Aldhabi"/>
          <w:color w:val="002060"/>
          <w:sz w:val="40"/>
          <w:szCs w:val="40"/>
          <w:u w:val="single"/>
        </w:rPr>
        <w:lastRenderedPageBreak/>
        <w:t xml:space="preserve">Performance measures for outsourcing </w:t>
      </w:r>
    </w:p>
    <w:p w14:paraId="60ACCB20" w14:textId="5B0E0E95" w:rsidR="00661CDD" w:rsidRDefault="00D95D10" w:rsidP="00EB478D">
      <w:pPr>
        <w:spacing w:line="240" w:lineRule="auto"/>
        <w:rPr>
          <w:rFonts w:ascii="Aldhabi" w:hAnsi="Aldhabi" w:cs="Aldhabi"/>
          <w:sz w:val="28"/>
          <w:szCs w:val="28"/>
        </w:rPr>
      </w:pPr>
      <w:r>
        <w:rPr>
          <w:rFonts w:ascii="Aldhabi" w:hAnsi="Aldhabi" w:cs="Aldhabi"/>
          <w:sz w:val="28"/>
          <w:szCs w:val="28"/>
        </w:rPr>
        <w:t xml:space="preserve">Performance measures are used in outsourcing as a form of </w:t>
      </w:r>
      <w:r w:rsidR="00FB2442">
        <w:rPr>
          <w:rFonts w:ascii="Aldhabi" w:hAnsi="Aldhabi" w:cs="Aldhabi"/>
          <w:sz w:val="28"/>
          <w:szCs w:val="28"/>
        </w:rPr>
        <w:t>tracking against the defined contract agreements. Depending on th</w:t>
      </w:r>
      <w:r w:rsidR="0085093E">
        <w:rPr>
          <w:rFonts w:ascii="Aldhabi" w:hAnsi="Aldhabi" w:cs="Aldhabi"/>
          <w:sz w:val="28"/>
          <w:szCs w:val="28"/>
        </w:rPr>
        <w:t>e</w:t>
      </w:r>
      <w:r w:rsidR="00FB2442">
        <w:rPr>
          <w:rFonts w:ascii="Aldhabi" w:hAnsi="Aldhabi" w:cs="Aldhabi"/>
          <w:sz w:val="28"/>
          <w:szCs w:val="28"/>
        </w:rPr>
        <w:t xml:space="preserve"> agreement the</w:t>
      </w:r>
      <w:r w:rsidR="0085093E">
        <w:rPr>
          <w:rFonts w:ascii="Aldhabi" w:hAnsi="Aldhabi" w:cs="Aldhabi"/>
          <w:sz w:val="28"/>
          <w:szCs w:val="28"/>
        </w:rPr>
        <w:t>se</w:t>
      </w:r>
      <w:r w:rsidR="00FB2442">
        <w:rPr>
          <w:rFonts w:ascii="Aldhabi" w:hAnsi="Aldhabi" w:cs="Aldhabi"/>
          <w:sz w:val="28"/>
          <w:szCs w:val="28"/>
        </w:rPr>
        <w:t xml:space="preserve"> measures will change </w:t>
      </w:r>
      <w:r w:rsidR="0085093E">
        <w:rPr>
          <w:rFonts w:ascii="Aldhabi" w:hAnsi="Aldhabi" w:cs="Aldhabi"/>
          <w:sz w:val="28"/>
          <w:szCs w:val="28"/>
        </w:rPr>
        <w:t xml:space="preserve">for example </w:t>
      </w:r>
      <w:r w:rsidR="003A4258">
        <w:rPr>
          <w:rFonts w:ascii="Aldhabi" w:hAnsi="Aldhabi" w:cs="Aldhabi"/>
          <w:sz w:val="28"/>
          <w:szCs w:val="28"/>
        </w:rPr>
        <w:t xml:space="preserve">cost of spare parts, spare part availability, zero stock cases and </w:t>
      </w:r>
      <w:r w:rsidR="00E9078C">
        <w:rPr>
          <w:rFonts w:ascii="Aldhabi" w:hAnsi="Aldhabi" w:cs="Aldhabi"/>
          <w:sz w:val="28"/>
          <w:szCs w:val="28"/>
        </w:rPr>
        <w:t>cost take out vs non outsourced parts.</w:t>
      </w:r>
    </w:p>
    <w:p w14:paraId="00458FED" w14:textId="75425A7E" w:rsidR="00E9078C" w:rsidRDefault="00E9078C" w:rsidP="00EB478D">
      <w:pPr>
        <w:spacing w:line="240" w:lineRule="auto"/>
        <w:rPr>
          <w:rFonts w:ascii="Aldhabi" w:hAnsi="Aldhabi" w:cs="Aldhabi"/>
          <w:sz w:val="28"/>
          <w:szCs w:val="28"/>
        </w:rPr>
      </w:pPr>
      <w:r>
        <w:rPr>
          <w:rFonts w:ascii="Aldhabi" w:hAnsi="Aldhabi" w:cs="Aldhabi"/>
          <w:sz w:val="28"/>
          <w:szCs w:val="28"/>
        </w:rPr>
        <w:t xml:space="preserve">These measures are hard targets as part of the contractual agreement but gives little insight to the true value of the outsourcing </w:t>
      </w:r>
      <w:r w:rsidR="004D4422">
        <w:rPr>
          <w:rFonts w:ascii="Aldhabi" w:hAnsi="Aldhabi" w:cs="Aldhabi"/>
          <w:sz w:val="28"/>
          <w:szCs w:val="28"/>
        </w:rPr>
        <w:t>or indeed the damage it has done</w:t>
      </w:r>
      <w:r w:rsidR="003610C7">
        <w:rPr>
          <w:rFonts w:ascii="Aldhabi" w:hAnsi="Aldhabi" w:cs="Aldhabi"/>
          <w:sz w:val="28"/>
          <w:szCs w:val="28"/>
        </w:rPr>
        <w:t xml:space="preserve">. </w:t>
      </w:r>
      <w:r w:rsidR="008F6BE0">
        <w:rPr>
          <w:rFonts w:ascii="Aldhabi" w:hAnsi="Aldhabi" w:cs="Aldhabi"/>
          <w:sz w:val="28"/>
          <w:szCs w:val="28"/>
        </w:rPr>
        <w:t xml:space="preserve">We must consider that the outsourcing of a department should be measured </w:t>
      </w:r>
      <w:r w:rsidR="006C6D65">
        <w:rPr>
          <w:rFonts w:ascii="Aldhabi" w:hAnsi="Aldhabi" w:cs="Aldhabi"/>
          <w:sz w:val="28"/>
          <w:szCs w:val="28"/>
        </w:rPr>
        <w:t>alongside areas</w:t>
      </w:r>
      <w:r w:rsidR="008F6BE0">
        <w:rPr>
          <w:rFonts w:ascii="Aldhabi" w:hAnsi="Aldhabi" w:cs="Aldhabi"/>
          <w:sz w:val="28"/>
          <w:szCs w:val="28"/>
        </w:rPr>
        <w:t xml:space="preserve"> such as relationship with the business, willingness to assist, </w:t>
      </w:r>
      <w:r w:rsidR="00F32AB8">
        <w:rPr>
          <w:rFonts w:ascii="Aldhabi" w:hAnsi="Aldhabi" w:cs="Aldhabi"/>
          <w:sz w:val="28"/>
          <w:szCs w:val="28"/>
        </w:rPr>
        <w:t>access to specialist support, communication levels, participation in problem solving and generating improvement ideas.</w:t>
      </w:r>
    </w:p>
    <w:p w14:paraId="5AFB41E5" w14:textId="75320C1B" w:rsidR="00DF6EBA" w:rsidRDefault="00DF6EBA" w:rsidP="00EB478D">
      <w:pPr>
        <w:spacing w:line="240" w:lineRule="auto"/>
        <w:rPr>
          <w:rFonts w:ascii="Aldhabi" w:hAnsi="Aldhabi" w:cs="Aldhabi"/>
          <w:sz w:val="28"/>
          <w:szCs w:val="28"/>
        </w:rPr>
      </w:pPr>
      <w:r>
        <w:rPr>
          <w:rFonts w:ascii="Aldhabi" w:hAnsi="Aldhabi" w:cs="Aldhabi"/>
          <w:sz w:val="28"/>
          <w:szCs w:val="28"/>
        </w:rPr>
        <w:t xml:space="preserve">The true measures of outsourcing should be kept to a minimal </w:t>
      </w:r>
      <w:r w:rsidR="007929D5">
        <w:rPr>
          <w:rFonts w:ascii="Aldhabi" w:hAnsi="Aldhabi" w:cs="Aldhabi"/>
          <w:sz w:val="28"/>
          <w:szCs w:val="28"/>
        </w:rPr>
        <w:t xml:space="preserve">but with impactful Key Performance Indicators, having too many indicators can </w:t>
      </w:r>
      <w:r w:rsidR="00446D34">
        <w:rPr>
          <w:rFonts w:ascii="Aldhabi" w:hAnsi="Aldhabi" w:cs="Aldhabi"/>
          <w:sz w:val="28"/>
          <w:szCs w:val="28"/>
        </w:rPr>
        <w:t xml:space="preserve">leave areas for interpretation when analysing the success of an outsourcing exercise.  The measures should be in keeping with the business needs such as cost take out, reduction of headcount, </w:t>
      </w:r>
      <w:r w:rsidR="00A27473">
        <w:rPr>
          <w:rFonts w:ascii="Aldhabi" w:hAnsi="Aldhabi" w:cs="Aldhabi"/>
          <w:sz w:val="28"/>
          <w:szCs w:val="28"/>
        </w:rPr>
        <w:t>zero stock cases, reduction in inventory</w:t>
      </w:r>
      <w:r w:rsidR="00CC2FB2">
        <w:rPr>
          <w:rFonts w:ascii="Aldhabi" w:hAnsi="Aldhabi" w:cs="Aldhabi"/>
          <w:sz w:val="28"/>
          <w:szCs w:val="28"/>
        </w:rPr>
        <w:t xml:space="preserve">. The outsourced company should be </w:t>
      </w:r>
      <w:r w:rsidR="006B1997">
        <w:rPr>
          <w:rFonts w:ascii="Aldhabi" w:hAnsi="Aldhabi" w:cs="Aldhabi"/>
          <w:sz w:val="28"/>
          <w:szCs w:val="28"/>
        </w:rPr>
        <w:t xml:space="preserve">informed of the measures and before agreeing any contract these measures discussed, how the measure will be calculated agreed and </w:t>
      </w:r>
      <w:r w:rsidR="00CF7955">
        <w:rPr>
          <w:rFonts w:ascii="Aldhabi" w:hAnsi="Aldhabi" w:cs="Aldhabi"/>
          <w:sz w:val="28"/>
          <w:szCs w:val="28"/>
        </w:rPr>
        <w:t>also listening to the outsourced company on their requirements as setting unachievable measures at the start is a loss for both companies.</w:t>
      </w:r>
    </w:p>
    <w:p w14:paraId="32646D36" w14:textId="5A1E286A" w:rsidR="004F25DF" w:rsidRDefault="00CF7955" w:rsidP="00EB478D">
      <w:pPr>
        <w:spacing w:line="240" w:lineRule="auto"/>
        <w:rPr>
          <w:rFonts w:ascii="Aldhabi" w:hAnsi="Aldhabi" w:cs="Aldhabi"/>
          <w:sz w:val="28"/>
          <w:szCs w:val="28"/>
        </w:rPr>
      </w:pPr>
      <w:r>
        <w:rPr>
          <w:rFonts w:ascii="Aldhabi" w:hAnsi="Aldhabi" w:cs="Aldhabi"/>
          <w:sz w:val="28"/>
          <w:szCs w:val="28"/>
        </w:rPr>
        <w:t>Managing these measures going forward will require regular updates</w:t>
      </w:r>
      <w:r w:rsidR="00CD61E9">
        <w:rPr>
          <w:rFonts w:ascii="Aldhabi" w:hAnsi="Aldhabi" w:cs="Aldhabi"/>
          <w:sz w:val="28"/>
          <w:szCs w:val="28"/>
        </w:rPr>
        <w:t xml:space="preserve"> and analysis of any failures to comply, this allows more information to be gathered on the direction of the outsourcing as well as any hurdle that needs to be overcome to ensure its success. These type of </w:t>
      </w:r>
      <w:r w:rsidR="005E2FE9">
        <w:rPr>
          <w:rFonts w:ascii="Aldhabi" w:hAnsi="Aldhabi" w:cs="Aldhabi"/>
          <w:sz w:val="28"/>
          <w:szCs w:val="28"/>
        </w:rPr>
        <w:t xml:space="preserve">reviews need to be a two way discussion to ensure all obstacles are understood, who is responsible for their cause and removal </w:t>
      </w:r>
      <w:r w:rsidR="00B34FD5">
        <w:rPr>
          <w:rFonts w:ascii="Aldhabi" w:hAnsi="Aldhabi" w:cs="Aldhabi"/>
          <w:sz w:val="28"/>
          <w:szCs w:val="28"/>
        </w:rPr>
        <w:t>alongside control measures to ensure they do not happen again</w:t>
      </w:r>
      <w:r w:rsidR="00DD6C12">
        <w:rPr>
          <w:rFonts w:ascii="Aldhabi" w:hAnsi="Aldhabi" w:cs="Aldhabi"/>
          <w:sz w:val="28"/>
          <w:szCs w:val="28"/>
        </w:rPr>
        <w:t xml:space="preserve">. </w:t>
      </w:r>
    </w:p>
    <w:p w14:paraId="45486657" w14:textId="62BA58A5" w:rsidR="00030498" w:rsidRDefault="00030498" w:rsidP="00EB478D">
      <w:pPr>
        <w:spacing w:line="240" w:lineRule="auto"/>
        <w:rPr>
          <w:rFonts w:ascii="Aldhabi" w:hAnsi="Aldhabi" w:cs="Aldhabi"/>
          <w:sz w:val="28"/>
          <w:szCs w:val="28"/>
        </w:rPr>
      </w:pPr>
      <w:r>
        <w:rPr>
          <w:rFonts w:ascii="Aldhabi" w:hAnsi="Aldhabi" w:cs="Aldhabi"/>
          <w:sz w:val="28"/>
          <w:szCs w:val="28"/>
        </w:rPr>
        <w:t xml:space="preserve">These statements are supported by the work of </w:t>
      </w:r>
      <w:sdt>
        <w:sdtPr>
          <w:rPr>
            <w:rFonts w:ascii="Aldhabi" w:hAnsi="Aldhabi" w:cs="Aldhabi"/>
            <w:sz w:val="28"/>
            <w:szCs w:val="28"/>
          </w:rPr>
          <w:id w:val="1969627693"/>
          <w:citation/>
        </w:sdtPr>
        <w:sdtContent>
          <w:r w:rsidR="00BF211E">
            <w:rPr>
              <w:rFonts w:ascii="Aldhabi" w:hAnsi="Aldhabi" w:cs="Aldhabi"/>
              <w:sz w:val="28"/>
              <w:szCs w:val="28"/>
            </w:rPr>
            <w:fldChar w:fldCharType="begin"/>
          </w:r>
          <w:r w:rsidR="00BF211E">
            <w:rPr>
              <w:rFonts w:ascii="Aldhabi" w:hAnsi="Aldhabi" w:cs="Aldhabi"/>
              <w:sz w:val="28"/>
              <w:szCs w:val="28"/>
            </w:rPr>
            <w:instrText xml:space="preserve"> CITATION Wis05 \l 2057 </w:instrText>
          </w:r>
          <w:r w:rsidR="00BF211E">
            <w:rPr>
              <w:rFonts w:ascii="Aldhabi" w:hAnsi="Aldhabi" w:cs="Aldhabi"/>
              <w:sz w:val="28"/>
              <w:szCs w:val="28"/>
            </w:rPr>
            <w:fldChar w:fldCharType="separate"/>
          </w:r>
          <w:r w:rsidR="00BF211E" w:rsidRPr="00BF211E">
            <w:rPr>
              <w:rFonts w:ascii="Aldhabi" w:hAnsi="Aldhabi" w:cs="Aldhabi"/>
              <w:noProof/>
              <w:sz w:val="28"/>
              <w:szCs w:val="28"/>
            </w:rPr>
            <w:t>(Wisner, 2005)</w:t>
          </w:r>
          <w:r w:rsidR="00BF211E">
            <w:rPr>
              <w:rFonts w:ascii="Aldhabi" w:hAnsi="Aldhabi" w:cs="Aldhabi"/>
              <w:sz w:val="28"/>
              <w:szCs w:val="28"/>
            </w:rPr>
            <w:fldChar w:fldCharType="end"/>
          </w:r>
        </w:sdtContent>
      </w:sdt>
      <w:r w:rsidR="00BF211E">
        <w:rPr>
          <w:rFonts w:ascii="Aldhabi" w:hAnsi="Aldhabi" w:cs="Aldhabi"/>
          <w:sz w:val="28"/>
          <w:szCs w:val="28"/>
        </w:rPr>
        <w:t xml:space="preserve"> that stated,</w:t>
      </w:r>
      <w:r w:rsidR="00F316CC">
        <w:rPr>
          <w:rFonts w:ascii="Aldhabi" w:hAnsi="Aldhabi" w:cs="Aldhabi"/>
          <w:sz w:val="28"/>
          <w:szCs w:val="28"/>
        </w:rPr>
        <w:t xml:space="preserve"> </w:t>
      </w:r>
      <w:r w:rsidRPr="00030498">
        <w:rPr>
          <w:rFonts w:ascii="Aldhabi" w:hAnsi="Aldhabi" w:cs="Aldhabi"/>
          <w:sz w:val="28"/>
          <w:szCs w:val="28"/>
        </w:rPr>
        <w:t xml:space="preserve">world-class firms establish strategically oriented performance criteria among each of the functional areas of the firm within the categories of quality, cost, flexibility, dependability, and innovation and then revisit these measures as problems are solved, competition and customer requirements change, and supply chain and firm strategies change. </w:t>
      </w:r>
    </w:p>
    <w:p w14:paraId="75A602BA" w14:textId="343612E7" w:rsidR="00CC2192" w:rsidRDefault="00CC2192" w:rsidP="00EB478D">
      <w:pPr>
        <w:spacing w:line="240" w:lineRule="auto"/>
        <w:rPr>
          <w:rFonts w:ascii="Aldhabi" w:hAnsi="Aldhabi" w:cs="Aldhabi"/>
          <w:sz w:val="28"/>
          <w:szCs w:val="28"/>
        </w:rPr>
      </w:pPr>
      <w:r>
        <w:rPr>
          <w:rFonts w:ascii="Aldhabi" w:hAnsi="Aldhabi" w:cs="Aldhabi"/>
          <w:sz w:val="28"/>
          <w:szCs w:val="28"/>
        </w:rPr>
        <w:t xml:space="preserve">To develop performance measures </w:t>
      </w:r>
      <w:sdt>
        <w:sdtPr>
          <w:rPr>
            <w:rFonts w:ascii="Aldhabi" w:hAnsi="Aldhabi" w:cs="Aldhabi"/>
            <w:sz w:val="28"/>
            <w:szCs w:val="28"/>
          </w:rPr>
          <w:id w:val="-1309467584"/>
          <w:citation/>
        </w:sdtPr>
        <w:sdtContent>
          <w:r w:rsidR="002C257E">
            <w:rPr>
              <w:rFonts w:ascii="Aldhabi" w:hAnsi="Aldhabi" w:cs="Aldhabi"/>
              <w:sz w:val="28"/>
              <w:szCs w:val="28"/>
            </w:rPr>
            <w:fldChar w:fldCharType="begin"/>
          </w:r>
          <w:r w:rsidR="002C257E">
            <w:rPr>
              <w:rFonts w:ascii="Aldhabi" w:hAnsi="Aldhabi" w:cs="Aldhabi"/>
              <w:sz w:val="28"/>
              <w:szCs w:val="28"/>
            </w:rPr>
            <w:instrText xml:space="preserve"> CITATION Yut08 \l 2057 </w:instrText>
          </w:r>
          <w:r w:rsidR="002C257E">
            <w:rPr>
              <w:rFonts w:ascii="Aldhabi" w:hAnsi="Aldhabi" w:cs="Aldhabi"/>
              <w:sz w:val="28"/>
              <w:szCs w:val="28"/>
            </w:rPr>
            <w:fldChar w:fldCharType="separate"/>
          </w:r>
          <w:r w:rsidR="002C257E" w:rsidRPr="002C257E">
            <w:rPr>
              <w:rFonts w:ascii="Aldhabi" w:hAnsi="Aldhabi" w:cs="Aldhabi"/>
              <w:noProof/>
              <w:sz w:val="28"/>
              <w:szCs w:val="28"/>
            </w:rPr>
            <w:t>(Amornsawadwatana, 2008)</w:t>
          </w:r>
          <w:r w:rsidR="002C257E">
            <w:rPr>
              <w:rFonts w:ascii="Aldhabi" w:hAnsi="Aldhabi" w:cs="Aldhabi"/>
              <w:sz w:val="28"/>
              <w:szCs w:val="28"/>
            </w:rPr>
            <w:fldChar w:fldCharType="end"/>
          </w:r>
        </w:sdtContent>
      </w:sdt>
      <w:r w:rsidR="006C2861">
        <w:rPr>
          <w:rFonts w:ascii="Aldhabi" w:hAnsi="Aldhabi" w:cs="Aldhabi"/>
          <w:sz w:val="28"/>
          <w:szCs w:val="28"/>
        </w:rPr>
        <w:t xml:space="preserve"> created the following 8 steps to define the measure correctly, following this gives a good framework for any performance measure.</w:t>
      </w:r>
    </w:p>
    <w:p w14:paraId="46E8E61E" w14:textId="489E818C" w:rsidR="006C2861" w:rsidRPr="007768CC" w:rsidRDefault="006C2861" w:rsidP="007768CC">
      <w:pPr>
        <w:pStyle w:val="ListParagraph"/>
        <w:numPr>
          <w:ilvl w:val="0"/>
          <w:numId w:val="5"/>
        </w:numPr>
        <w:spacing w:line="240" w:lineRule="auto"/>
        <w:rPr>
          <w:rFonts w:ascii="Aldhabi" w:hAnsi="Aldhabi" w:cs="Aldhabi"/>
          <w:sz w:val="28"/>
          <w:szCs w:val="28"/>
        </w:rPr>
      </w:pPr>
      <w:r w:rsidRPr="007768CC">
        <w:rPr>
          <w:rFonts w:ascii="Aldhabi" w:hAnsi="Aldhabi" w:cs="Aldhabi"/>
          <w:sz w:val="28"/>
          <w:szCs w:val="28"/>
        </w:rPr>
        <w:t xml:space="preserve">Identify the firm's strategic objectives. </w:t>
      </w:r>
    </w:p>
    <w:p w14:paraId="3924EC46" w14:textId="77777777" w:rsidR="007768CC" w:rsidRPr="007768CC" w:rsidRDefault="006C2861" w:rsidP="007768CC">
      <w:pPr>
        <w:pStyle w:val="ListParagraph"/>
        <w:numPr>
          <w:ilvl w:val="0"/>
          <w:numId w:val="5"/>
        </w:numPr>
        <w:spacing w:line="240" w:lineRule="auto"/>
        <w:rPr>
          <w:rFonts w:ascii="Aldhabi" w:hAnsi="Aldhabi" w:cs="Aldhabi"/>
          <w:sz w:val="28"/>
          <w:szCs w:val="28"/>
        </w:rPr>
      </w:pPr>
      <w:r w:rsidRPr="007768CC">
        <w:rPr>
          <w:rFonts w:ascii="Aldhabi" w:hAnsi="Aldhabi" w:cs="Aldhabi"/>
          <w:sz w:val="28"/>
          <w:szCs w:val="28"/>
        </w:rPr>
        <w:lastRenderedPageBreak/>
        <w:t>Develop an understanding of each functional area's role and the required capabilities for achieving the strategic objectives. Identify internal and external trends likely to affect the firm and its performance over time.</w:t>
      </w:r>
    </w:p>
    <w:p w14:paraId="2C305F1C" w14:textId="77777777" w:rsidR="007768CC" w:rsidRPr="007768CC" w:rsidRDefault="006C2861" w:rsidP="007768CC">
      <w:pPr>
        <w:pStyle w:val="ListParagraph"/>
        <w:numPr>
          <w:ilvl w:val="0"/>
          <w:numId w:val="5"/>
        </w:numPr>
        <w:spacing w:line="240" w:lineRule="auto"/>
        <w:rPr>
          <w:rFonts w:ascii="Aldhabi" w:hAnsi="Aldhabi" w:cs="Aldhabi"/>
          <w:sz w:val="28"/>
          <w:szCs w:val="28"/>
        </w:rPr>
      </w:pPr>
      <w:r w:rsidRPr="007768CC">
        <w:rPr>
          <w:rFonts w:ascii="Aldhabi" w:hAnsi="Aldhabi" w:cs="Aldhabi"/>
          <w:sz w:val="28"/>
          <w:szCs w:val="28"/>
        </w:rPr>
        <w:t>For each functional area, develop performance measures that describe each area's capabilities.</w:t>
      </w:r>
    </w:p>
    <w:p w14:paraId="53B9D9FA" w14:textId="77777777" w:rsidR="007768CC" w:rsidRPr="007768CC" w:rsidRDefault="006C2861" w:rsidP="007768CC">
      <w:pPr>
        <w:pStyle w:val="ListParagraph"/>
        <w:numPr>
          <w:ilvl w:val="0"/>
          <w:numId w:val="5"/>
        </w:numPr>
        <w:spacing w:line="240" w:lineRule="auto"/>
        <w:rPr>
          <w:rFonts w:ascii="Aldhabi" w:hAnsi="Aldhabi" w:cs="Aldhabi"/>
          <w:sz w:val="28"/>
          <w:szCs w:val="28"/>
        </w:rPr>
      </w:pPr>
      <w:r w:rsidRPr="007768CC">
        <w:rPr>
          <w:rFonts w:ascii="Aldhabi" w:hAnsi="Aldhabi" w:cs="Aldhabi"/>
          <w:sz w:val="28"/>
          <w:szCs w:val="28"/>
        </w:rPr>
        <w:t>Document current performance measures and identify changes, which have to implement.</w:t>
      </w:r>
    </w:p>
    <w:p w14:paraId="08AF2202" w14:textId="77777777" w:rsidR="007768CC" w:rsidRPr="007768CC" w:rsidRDefault="006C2861" w:rsidP="007768CC">
      <w:pPr>
        <w:pStyle w:val="ListParagraph"/>
        <w:numPr>
          <w:ilvl w:val="0"/>
          <w:numId w:val="5"/>
        </w:numPr>
        <w:spacing w:line="240" w:lineRule="auto"/>
        <w:rPr>
          <w:rFonts w:ascii="Aldhabi" w:hAnsi="Aldhabi" w:cs="Aldhabi"/>
          <w:sz w:val="28"/>
          <w:szCs w:val="28"/>
        </w:rPr>
      </w:pPr>
      <w:r w:rsidRPr="007768CC">
        <w:rPr>
          <w:rFonts w:ascii="Aldhabi" w:hAnsi="Aldhabi" w:cs="Aldhabi"/>
          <w:sz w:val="28"/>
          <w:szCs w:val="28"/>
        </w:rPr>
        <w:t xml:space="preserve">We must assure the compatibility and strategic focus of the applied performance measures. </w:t>
      </w:r>
    </w:p>
    <w:p w14:paraId="5FA45C8A" w14:textId="77777777" w:rsidR="007768CC" w:rsidRPr="007768CC" w:rsidRDefault="006C2861" w:rsidP="007768CC">
      <w:pPr>
        <w:pStyle w:val="ListParagraph"/>
        <w:numPr>
          <w:ilvl w:val="0"/>
          <w:numId w:val="5"/>
        </w:numPr>
        <w:spacing w:line="240" w:lineRule="auto"/>
        <w:rPr>
          <w:rFonts w:ascii="Aldhabi" w:hAnsi="Aldhabi" w:cs="Aldhabi"/>
          <w:sz w:val="28"/>
          <w:szCs w:val="28"/>
        </w:rPr>
      </w:pPr>
      <w:r w:rsidRPr="007768CC">
        <w:rPr>
          <w:rFonts w:ascii="Aldhabi" w:hAnsi="Aldhabi" w:cs="Aldhabi"/>
          <w:sz w:val="28"/>
          <w:szCs w:val="28"/>
        </w:rPr>
        <w:t>Implement the new performance system.</w:t>
      </w:r>
    </w:p>
    <w:p w14:paraId="1A897D7F" w14:textId="1ADB09B5" w:rsidR="006C2861" w:rsidRPr="007768CC" w:rsidRDefault="006C2861" w:rsidP="007768CC">
      <w:pPr>
        <w:pStyle w:val="ListParagraph"/>
        <w:numPr>
          <w:ilvl w:val="0"/>
          <w:numId w:val="5"/>
        </w:numPr>
        <w:spacing w:line="240" w:lineRule="auto"/>
        <w:rPr>
          <w:rFonts w:ascii="Aldhabi" w:hAnsi="Aldhabi" w:cs="Aldhabi"/>
          <w:sz w:val="28"/>
          <w:szCs w:val="28"/>
        </w:rPr>
      </w:pPr>
      <w:r w:rsidRPr="007768CC">
        <w:rPr>
          <w:rFonts w:ascii="Aldhabi" w:hAnsi="Aldhabi" w:cs="Aldhabi"/>
          <w:sz w:val="28"/>
          <w:szCs w:val="28"/>
        </w:rPr>
        <w:t xml:space="preserve">Periodically </w:t>
      </w:r>
      <w:r w:rsidR="007768CC" w:rsidRPr="007768CC">
        <w:rPr>
          <w:rFonts w:ascii="Aldhabi" w:hAnsi="Aldhabi" w:cs="Aldhabi"/>
          <w:sz w:val="28"/>
          <w:szCs w:val="28"/>
        </w:rPr>
        <w:t>evaluate</w:t>
      </w:r>
      <w:r w:rsidRPr="007768CC">
        <w:rPr>
          <w:rFonts w:ascii="Aldhabi" w:hAnsi="Aldhabi" w:cs="Aldhabi"/>
          <w:sz w:val="28"/>
          <w:szCs w:val="28"/>
        </w:rPr>
        <w:t xml:space="preserve"> the firm's performance measurement system as competitive strategies change.</w:t>
      </w:r>
    </w:p>
    <w:p w14:paraId="5ED8E0C2" w14:textId="77777777" w:rsidR="002C257E" w:rsidRDefault="002C257E" w:rsidP="00452DBC">
      <w:pPr>
        <w:rPr>
          <w:rFonts w:ascii="Aldhabi" w:hAnsi="Aldhabi" w:cs="Aldhabi"/>
          <w:color w:val="002060"/>
          <w:sz w:val="40"/>
          <w:szCs w:val="40"/>
          <w:u w:val="single"/>
        </w:rPr>
      </w:pPr>
    </w:p>
    <w:p w14:paraId="6BD7C4FF" w14:textId="77777777" w:rsidR="002C257E" w:rsidRDefault="002C257E" w:rsidP="00452DBC">
      <w:pPr>
        <w:rPr>
          <w:rFonts w:ascii="Aldhabi" w:hAnsi="Aldhabi" w:cs="Aldhabi"/>
          <w:color w:val="002060"/>
          <w:sz w:val="40"/>
          <w:szCs w:val="40"/>
          <w:u w:val="single"/>
        </w:rPr>
      </w:pPr>
    </w:p>
    <w:p w14:paraId="4736D67A" w14:textId="77777777" w:rsidR="002C257E" w:rsidRDefault="002C257E" w:rsidP="00452DBC">
      <w:pPr>
        <w:rPr>
          <w:rFonts w:ascii="Aldhabi" w:hAnsi="Aldhabi" w:cs="Aldhabi"/>
          <w:color w:val="002060"/>
          <w:sz w:val="40"/>
          <w:szCs w:val="40"/>
          <w:u w:val="single"/>
        </w:rPr>
      </w:pPr>
    </w:p>
    <w:p w14:paraId="22B70ADF" w14:textId="77777777" w:rsidR="002C257E" w:rsidRDefault="002C257E" w:rsidP="00452DBC">
      <w:pPr>
        <w:rPr>
          <w:rFonts w:ascii="Aldhabi" w:hAnsi="Aldhabi" w:cs="Aldhabi"/>
          <w:color w:val="002060"/>
          <w:sz w:val="40"/>
          <w:szCs w:val="40"/>
          <w:u w:val="single"/>
        </w:rPr>
      </w:pPr>
    </w:p>
    <w:p w14:paraId="32557491" w14:textId="77777777" w:rsidR="002C257E" w:rsidRDefault="002C257E" w:rsidP="00452DBC">
      <w:pPr>
        <w:rPr>
          <w:rFonts w:ascii="Aldhabi" w:hAnsi="Aldhabi" w:cs="Aldhabi"/>
          <w:color w:val="002060"/>
          <w:sz w:val="40"/>
          <w:szCs w:val="40"/>
          <w:u w:val="single"/>
        </w:rPr>
      </w:pPr>
    </w:p>
    <w:p w14:paraId="40A68EA7" w14:textId="77777777" w:rsidR="002C257E" w:rsidRDefault="002C257E" w:rsidP="00452DBC">
      <w:pPr>
        <w:rPr>
          <w:rFonts w:ascii="Aldhabi" w:hAnsi="Aldhabi" w:cs="Aldhabi"/>
          <w:color w:val="002060"/>
          <w:sz w:val="40"/>
          <w:szCs w:val="40"/>
          <w:u w:val="single"/>
        </w:rPr>
      </w:pPr>
    </w:p>
    <w:p w14:paraId="3FF82AD8" w14:textId="77777777" w:rsidR="002C257E" w:rsidRDefault="002C257E" w:rsidP="00452DBC">
      <w:pPr>
        <w:rPr>
          <w:rFonts w:ascii="Aldhabi" w:hAnsi="Aldhabi" w:cs="Aldhabi"/>
          <w:color w:val="002060"/>
          <w:sz w:val="40"/>
          <w:szCs w:val="40"/>
          <w:u w:val="single"/>
        </w:rPr>
      </w:pPr>
    </w:p>
    <w:p w14:paraId="74F0BA0E" w14:textId="77777777" w:rsidR="002C257E" w:rsidRDefault="002C257E" w:rsidP="00452DBC">
      <w:pPr>
        <w:rPr>
          <w:rFonts w:ascii="Aldhabi" w:hAnsi="Aldhabi" w:cs="Aldhabi"/>
          <w:color w:val="002060"/>
          <w:sz w:val="40"/>
          <w:szCs w:val="40"/>
          <w:u w:val="single"/>
        </w:rPr>
      </w:pPr>
    </w:p>
    <w:p w14:paraId="79A19576" w14:textId="77777777" w:rsidR="002C257E" w:rsidRDefault="002C257E" w:rsidP="00452DBC">
      <w:pPr>
        <w:rPr>
          <w:rFonts w:ascii="Aldhabi" w:hAnsi="Aldhabi" w:cs="Aldhabi"/>
          <w:color w:val="002060"/>
          <w:sz w:val="40"/>
          <w:szCs w:val="40"/>
          <w:u w:val="single"/>
        </w:rPr>
      </w:pPr>
    </w:p>
    <w:p w14:paraId="79C32C36" w14:textId="77777777" w:rsidR="002C257E" w:rsidRDefault="002C257E" w:rsidP="00452DBC">
      <w:pPr>
        <w:rPr>
          <w:rFonts w:ascii="Aldhabi" w:hAnsi="Aldhabi" w:cs="Aldhabi"/>
          <w:color w:val="002060"/>
          <w:sz w:val="40"/>
          <w:szCs w:val="40"/>
          <w:u w:val="single"/>
        </w:rPr>
      </w:pPr>
    </w:p>
    <w:p w14:paraId="1694ECA9" w14:textId="77777777" w:rsidR="002C257E" w:rsidRDefault="002C257E" w:rsidP="00452DBC">
      <w:pPr>
        <w:rPr>
          <w:rFonts w:ascii="Aldhabi" w:hAnsi="Aldhabi" w:cs="Aldhabi"/>
          <w:color w:val="002060"/>
          <w:sz w:val="40"/>
          <w:szCs w:val="40"/>
          <w:u w:val="single"/>
        </w:rPr>
      </w:pPr>
    </w:p>
    <w:p w14:paraId="116EDC6C" w14:textId="4F8403DC" w:rsidR="00452DBC" w:rsidRDefault="00452DBC" w:rsidP="00452DBC">
      <w:pPr>
        <w:rPr>
          <w:rFonts w:ascii="Aldhabi" w:hAnsi="Aldhabi" w:cs="Aldhabi"/>
          <w:color w:val="002060"/>
          <w:sz w:val="40"/>
          <w:szCs w:val="40"/>
          <w:u w:val="single"/>
        </w:rPr>
      </w:pPr>
      <w:r>
        <w:rPr>
          <w:rFonts w:ascii="Aldhabi" w:hAnsi="Aldhabi" w:cs="Aldhabi"/>
          <w:color w:val="002060"/>
          <w:sz w:val="40"/>
          <w:szCs w:val="40"/>
          <w:u w:val="single"/>
        </w:rPr>
        <w:lastRenderedPageBreak/>
        <w:t>Recommendations</w:t>
      </w:r>
    </w:p>
    <w:p w14:paraId="1ABB00E8" w14:textId="77777777" w:rsidR="001E191B" w:rsidRDefault="00B237B0" w:rsidP="001E191B">
      <w:pPr>
        <w:rPr>
          <w:rFonts w:ascii="Aldhabi" w:hAnsi="Aldhabi" w:cs="Aldhabi"/>
          <w:sz w:val="28"/>
          <w:szCs w:val="28"/>
        </w:rPr>
      </w:pPr>
      <w:r>
        <w:rPr>
          <w:rFonts w:ascii="Aldhabi" w:hAnsi="Aldhabi" w:cs="Aldhabi"/>
          <w:sz w:val="28"/>
          <w:szCs w:val="28"/>
        </w:rPr>
        <w:t xml:space="preserve">During my review of ToonAir </w:t>
      </w:r>
      <w:r w:rsidR="00DF14C2">
        <w:rPr>
          <w:rFonts w:ascii="Aldhabi" w:hAnsi="Aldhabi" w:cs="Aldhabi"/>
          <w:sz w:val="28"/>
          <w:szCs w:val="28"/>
        </w:rPr>
        <w:t>I would conclude the following recommendations</w:t>
      </w:r>
      <w:r w:rsidR="009827DC">
        <w:rPr>
          <w:rFonts w:ascii="Aldhabi" w:hAnsi="Aldhabi" w:cs="Aldhabi"/>
          <w:sz w:val="28"/>
          <w:szCs w:val="28"/>
        </w:rPr>
        <w:t xml:space="preserve"> </w:t>
      </w:r>
      <w:r w:rsidR="001E191B">
        <w:rPr>
          <w:rFonts w:ascii="Aldhabi" w:hAnsi="Aldhabi" w:cs="Aldhabi"/>
          <w:sz w:val="28"/>
          <w:szCs w:val="28"/>
        </w:rPr>
        <w:t>by priority to enhance the business performance.</w:t>
      </w:r>
    </w:p>
    <w:p w14:paraId="62FC7121" w14:textId="0CE6E94A" w:rsidR="009827DC" w:rsidRDefault="001E191B" w:rsidP="001E191B">
      <w:pPr>
        <w:rPr>
          <w:rFonts w:ascii="Aldhabi" w:hAnsi="Aldhabi" w:cs="Aldhabi"/>
          <w:sz w:val="28"/>
          <w:szCs w:val="28"/>
        </w:rPr>
      </w:pPr>
      <w:r>
        <w:rPr>
          <w:rFonts w:ascii="Aldhabi" w:hAnsi="Aldhabi" w:cs="Aldhabi"/>
          <w:sz w:val="28"/>
          <w:szCs w:val="28"/>
        </w:rPr>
        <w:t xml:space="preserve">The highest priority for the business is to gain leadership throughout its processes, the lack of control </w:t>
      </w:r>
      <w:r w:rsidR="005D5797">
        <w:rPr>
          <w:rFonts w:ascii="Aldhabi" w:hAnsi="Aldhabi" w:cs="Aldhabi"/>
          <w:sz w:val="28"/>
          <w:szCs w:val="28"/>
        </w:rPr>
        <w:t>in the supply chain</w:t>
      </w:r>
      <w:r w:rsidR="0096598B">
        <w:rPr>
          <w:rFonts w:ascii="Aldhabi" w:hAnsi="Aldhabi" w:cs="Aldhabi"/>
          <w:sz w:val="28"/>
          <w:szCs w:val="28"/>
        </w:rPr>
        <w:t>, inventory management</w:t>
      </w:r>
      <w:r w:rsidR="005D5797">
        <w:rPr>
          <w:rFonts w:ascii="Aldhabi" w:hAnsi="Aldhabi" w:cs="Aldhabi"/>
          <w:sz w:val="28"/>
          <w:szCs w:val="28"/>
        </w:rPr>
        <w:t xml:space="preserve"> and the inexcusable financial practices being overlooked must be addressed immediately. I recommend this as the changes to the supply chain, inventory </w:t>
      </w:r>
      <w:r w:rsidR="007D46FF">
        <w:rPr>
          <w:rFonts w:ascii="Aldhabi" w:hAnsi="Aldhabi" w:cs="Aldhabi"/>
          <w:sz w:val="28"/>
          <w:szCs w:val="28"/>
        </w:rPr>
        <w:t>management, maintenance strategy and business process cannot be implemented without the discipline and integrity of the leadership team</w:t>
      </w:r>
      <w:r w:rsidR="00D47CEE">
        <w:rPr>
          <w:rFonts w:ascii="Aldhabi" w:hAnsi="Aldhabi" w:cs="Aldhabi"/>
          <w:sz w:val="28"/>
          <w:szCs w:val="28"/>
        </w:rPr>
        <w:t xml:space="preserve">. A change management </w:t>
      </w:r>
      <w:r w:rsidR="00A13259">
        <w:rPr>
          <w:rFonts w:ascii="Aldhabi" w:hAnsi="Aldhabi" w:cs="Aldhabi"/>
          <w:sz w:val="28"/>
          <w:szCs w:val="28"/>
        </w:rPr>
        <w:t xml:space="preserve">procedure would benefit the leadership team to allow them the </w:t>
      </w:r>
      <w:r w:rsidR="00D3559B">
        <w:rPr>
          <w:rFonts w:ascii="Aldhabi" w:hAnsi="Aldhabi" w:cs="Aldhabi"/>
          <w:sz w:val="28"/>
          <w:szCs w:val="28"/>
        </w:rPr>
        <w:t>guidelines and procedures to follow when operating within a highly regulated process.</w:t>
      </w:r>
    </w:p>
    <w:p w14:paraId="4469A5B3" w14:textId="3C29564E" w:rsidR="00366648" w:rsidRDefault="00366648" w:rsidP="001E191B">
      <w:pPr>
        <w:rPr>
          <w:rFonts w:ascii="Aldhabi" w:hAnsi="Aldhabi" w:cs="Aldhabi"/>
          <w:sz w:val="28"/>
          <w:szCs w:val="28"/>
        </w:rPr>
      </w:pPr>
      <w:r>
        <w:rPr>
          <w:rFonts w:ascii="Aldhabi" w:hAnsi="Aldhabi" w:cs="Aldhabi"/>
          <w:sz w:val="28"/>
          <w:szCs w:val="28"/>
        </w:rPr>
        <w:t xml:space="preserve">Secondly I </w:t>
      </w:r>
      <w:r w:rsidR="00C00DE5">
        <w:rPr>
          <w:rFonts w:ascii="Aldhabi" w:hAnsi="Aldhabi" w:cs="Aldhabi"/>
          <w:sz w:val="28"/>
          <w:szCs w:val="28"/>
        </w:rPr>
        <w:t>would recommend that the central inventory of spares be dis</w:t>
      </w:r>
      <w:r w:rsidR="00C30FA2">
        <w:rPr>
          <w:rFonts w:ascii="Aldhabi" w:hAnsi="Aldhabi" w:cs="Aldhabi"/>
          <w:sz w:val="28"/>
          <w:szCs w:val="28"/>
        </w:rPr>
        <w:t xml:space="preserve">solved into satellite holdings at the major airports the </w:t>
      </w:r>
      <w:r w:rsidR="00AE2E1C">
        <w:rPr>
          <w:rFonts w:ascii="Aldhabi" w:hAnsi="Aldhabi" w:cs="Aldhabi"/>
          <w:sz w:val="28"/>
          <w:szCs w:val="28"/>
        </w:rPr>
        <w:t>airline flies to, this will allow for quicker turn around of planes alongside a greater resource to deal with the ongoing maintenance of aircraft.</w:t>
      </w:r>
      <w:r w:rsidR="009C525E">
        <w:rPr>
          <w:rFonts w:ascii="Aldhabi" w:hAnsi="Aldhabi" w:cs="Aldhabi"/>
          <w:sz w:val="28"/>
          <w:szCs w:val="28"/>
        </w:rPr>
        <w:t xml:space="preserve"> With the recommendation</w:t>
      </w:r>
      <w:r w:rsidR="0035654D">
        <w:rPr>
          <w:rFonts w:ascii="Aldhabi" w:hAnsi="Aldhabi" w:cs="Aldhabi"/>
          <w:sz w:val="28"/>
          <w:szCs w:val="28"/>
        </w:rPr>
        <w:t xml:space="preserve"> to follow,</w:t>
      </w:r>
      <w:r w:rsidR="009C525E">
        <w:rPr>
          <w:rFonts w:ascii="Aldhabi" w:hAnsi="Aldhabi" w:cs="Aldhabi"/>
          <w:sz w:val="28"/>
          <w:szCs w:val="28"/>
        </w:rPr>
        <w:t xml:space="preserve"> stock level of </w:t>
      </w:r>
      <w:r w:rsidR="00544C3B">
        <w:rPr>
          <w:rFonts w:ascii="Aldhabi" w:hAnsi="Aldhabi" w:cs="Aldhabi"/>
          <w:sz w:val="28"/>
          <w:szCs w:val="28"/>
        </w:rPr>
        <w:t xml:space="preserve"> rotatable and repairable parts will significantly reduce </w:t>
      </w:r>
      <w:r w:rsidR="0035654D">
        <w:rPr>
          <w:rFonts w:ascii="Aldhabi" w:hAnsi="Aldhabi" w:cs="Aldhabi"/>
          <w:sz w:val="28"/>
          <w:szCs w:val="28"/>
        </w:rPr>
        <w:t>allowing for consumable and expendables to be stocked</w:t>
      </w:r>
      <w:r w:rsidR="004F20AF">
        <w:rPr>
          <w:rFonts w:ascii="Aldhabi" w:hAnsi="Aldhabi" w:cs="Aldhabi"/>
          <w:sz w:val="28"/>
          <w:szCs w:val="28"/>
        </w:rPr>
        <w:t xml:space="preserve"> more readily</w:t>
      </w:r>
      <w:r w:rsidR="0035654D">
        <w:rPr>
          <w:rFonts w:ascii="Aldhabi" w:hAnsi="Aldhabi" w:cs="Aldhabi"/>
          <w:sz w:val="28"/>
          <w:szCs w:val="28"/>
        </w:rPr>
        <w:t xml:space="preserve"> </w:t>
      </w:r>
      <w:r w:rsidR="00AC15C7">
        <w:rPr>
          <w:rFonts w:ascii="Aldhabi" w:hAnsi="Aldhabi" w:cs="Aldhabi"/>
          <w:sz w:val="28"/>
          <w:szCs w:val="28"/>
        </w:rPr>
        <w:t>which typically have lower lead times, lower cost and a more repeatable usage allowing for stock levels to be predicted more accurately.</w:t>
      </w:r>
    </w:p>
    <w:p w14:paraId="2006F477" w14:textId="086C68DE" w:rsidR="0044336E" w:rsidRDefault="0044336E" w:rsidP="00EC0B9F">
      <w:pPr>
        <w:pStyle w:val="Caption"/>
        <w:rPr>
          <w:rFonts w:ascii="Aldhabi" w:hAnsi="Aldhabi" w:cs="Aldhabi"/>
          <w:sz w:val="28"/>
          <w:szCs w:val="28"/>
        </w:rPr>
      </w:pPr>
      <w:bookmarkStart w:id="7" w:name="_Toc130743479"/>
      <w:r w:rsidRPr="00EC0B9F">
        <w:rPr>
          <w:rFonts w:ascii="Aldhabi" w:hAnsi="Aldhabi" w:cs="Aldhabi"/>
          <w:i w:val="0"/>
          <w:iCs w:val="0"/>
          <w:color w:val="auto"/>
          <w:sz w:val="28"/>
          <w:szCs w:val="28"/>
        </w:rPr>
        <w:t xml:space="preserve">Heavy checks to the aircrafts typically included in </w:t>
      </w:r>
      <w:r w:rsidR="0027245E" w:rsidRPr="00EC0B9F">
        <w:rPr>
          <w:rFonts w:ascii="Aldhabi" w:hAnsi="Aldhabi" w:cs="Aldhabi"/>
          <w:i w:val="0"/>
          <w:iCs w:val="0"/>
          <w:color w:val="auto"/>
          <w:sz w:val="28"/>
          <w:szCs w:val="28"/>
        </w:rPr>
        <w:t>statutory</w:t>
      </w:r>
      <w:r w:rsidRPr="00EC0B9F">
        <w:rPr>
          <w:rFonts w:ascii="Aldhabi" w:hAnsi="Aldhabi" w:cs="Aldhabi"/>
          <w:i w:val="0"/>
          <w:iCs w:val="0"/>
          <w:color w:val="auto"/>
          <w:sz w:val="28"/>
          <w:szCs w:val="28"/>
        </w:rPr>
        <w:t xml:space="preserve"> inspections should be outsourced </w:t>
      </w:r>
      <w:r w:rsidR="00D1242B" w:rsidRPr="00EC0B9F">
        <w:rPr>
          <w:rFonts w:ascii="Aldhabi" w:hAnsi="Aldhabi" w:cs="Aldhabi"/>
          <w:i w:val="0"/>
          <w:iCs w:val="0"/>
          <w:color w:val="auto"/>
          <w:sz w:val="28"/>
          <w:szCs w:val="28"/>
        </w:rPr>
        <w:t xml:space="preserve">to the Original equipment manufacturer </w:t>
      </w:r>
      <w:r w:rsidR="00DF77DC">
        <w:rPr>
          <w:rFonts w:ascii="Aldhabi" w:hAnsi="Aldhabi" w:cs="Aldhabi"/>
          <w:i w:val="0"/>
          <w:iCs w:val="0"/>
          <w:color w:val="auto"/>
          <w:sz w:val="28"/>
          <w:szCs w:val="28"/>
        </w:rPr>
        <w:t xml:space="preserve">(OEM) </w:t>
      </w:r>
      <w:r w:rsidR="00D1242B" w:rsidRPr="00EC0B9F">
        <w:rPr>
          <w:rFonts w:ascii="Aldhabi" w:hAnsi="Aldhabi" w:cs="Aldhabi"/>
          <w:i w:val="0"/>
          <w:iCs w:val="0"/>
          <w:color w:val="auto"/>
          <w:sz w:val="28"/>
          <w:szCs w:val="28"/>
        </w:rPr>
        <w:t>or specialist. This would free up high cost inventory removing a significant risk to the business and</w:t>
      </w:r>
      <w:r w:rsidR="0027245E" w:rsidRPr="00EC0B9F">
        <w:rPr>
          <w:rFonts w:ascii="Aldhabi" w:hAnsi="Aldhabi" w:cs="Aldhabi"/>
          <w:i w:val="0"/>
          <w:iCs w:val="0"/>
          <w:color w:val="auto"/>
          <w:sz w:val="28"/>
          <w:szCs w:val="28"/>
        </w:rPr>
        <w:t xml:space="preserve"> reducing working capital.</w:t>
      </w:r>
      <w:r w:rsidR="009715A8" w:rsidRPr="00EC0B9F">
        <w:rPr>
          <w:rFonts w:ascii="Aldhabi" w:hAnsi="Aldhabi" w:cs="Aldhabi"/>
          <w:i w:val="0"/>
          <w:iCs w:val="0"/>
          <w:color w:val="auto"/>
          <w:sz w:val="28"/>
          <w:szCs w:val="28"/>
        </w:rPr>
        <w:t xml:space="preserve"> This is reflective of other EU airlines in figure </w:t>
      </w:r>
      <w:r w:rsidR="00CF0AC7">
        <w:rPr>
          <w:rFonts w:ascii="Aldhabi" w:hAnsi="Aldhabi" w:cs="Aldhabi"/>
          <w:i w:val="0"/>
          <w:iCs w:val="0"/>
          <w:color w:val="auto"/>
          <w:sz w:val="28"/>
          <w:szCs w:val="28"/>
        </w:rPr>
        <w:t>10</w:t>
      </w:r>
      <w:r w:rsidR="009715A8" w:rsidRPr="00EC0B9F">
        <w:rPr>
          <w:rFonts w:ascii="Aldhabi" w:hAnsi="Aldhabi" w:cs="Aldhabi"/>
          <w:i w:val="0"/>
          <w:iCs w:val="0"/>
          <w:color w:val="auto"/>
          <w:sz w:val="28"/>
          <w:szCs w:val="28"/>
        </w:rPr>
        <w:t xml:space="preserve"> </w:t>
      </w:r>
      <w:r w:rsidR="00CE675F" w:rsidRPr="00EC0B9F">
        <w:rPr>
          <w:rFonts w:ascii="Aldhabi" w:hAnsi="Aldhabi" w:cs="Aldhabi"/>
          <w:i w:val="0"/>
          <w:iCs w:val="0"/>
          <w:color w:val="auto"/>
          <w:sz w:val="28"/>
          <w:szCs w:val="28"/>
        </w:rPr>
        <w:t xml:space="preserve">demonstrating in house costs increasing with aircraft cost vs outsourcing decreasing with aircraft </w:t>
      </w:r>
      <w:r w:rsidR="00F316CC" w:rsidRPr="00EC0B9F">
        <w:rPr>
          <w:rFonts w:ascii="Aldhabi" w:hAnsi="Aldhabi" w:cs="Aldhabi"/>
          <w:i w:val="0"/>
          <w:iCs w:val="0"/>
          <w:color w:val="auto"/>
          <w:sz w:val="28"/>
          <w:szCs w:val="28"/>
        </w:rPr>
        <w:t>cost</w:t>
      </w:r>
      <w:r w:rsidR="00F316CC">
        <w:rPr>
          <w:rFonts w:ascii="Aldhabi" w:hAnsi="Aldhabi" w:cs="Aldhabi"/>
          <w:sz w:val="28"/>
          <w:szCs w:val="28"/>
        </w:rPr>
        <w:t>.</w:t>
      </w:r>
      <w:r w:rsidR="00F316CC" w:rsidRPr="00F316CC">
        <w:rPr>
          <w:color w:val="002060"/>
        </w:rPr>
        <w:t xml:space="preserve"> Figure</w:t>
      </w:r>
      <w:r w:rsidR="00EC0B9F" w:rsidRPr="00F316CC">
        <w:rPr>
          <w:color w:val="002060"/>
        </w:rPr>
        <w:t xml:space="preserve"> </w:t>
      </w:r>
      <w:r w:rsidR="00EC0B9F" w:rsidRPr="00F316CC">
        <w:rPr>
          <w:color w:val="002060"/>
        </w:rPr>
        <w:fldChar w:fldCharType="begin"/>
      </w:r>
      <w:r w:rsidR="00EC0B9F" w:rsidRPr="00F316CC">
        <w:rPr>
          <w:color w:val="002060"/>
        </w:rPr>
        <w:instrText xml:space="preserve"> SEQ Figure \* ARABIC </w:instrText>
      </w:r>
      <w:r w:rsidR="00EC0B9F" w:rsidRPr="00F316CC">
        <w:rPr>
          <w:color w:val="002060"/>
        </w:rPr>
        <w:fldChar w:fldCharType="separate"/>
      </w:r>
      <w:r w:rsidR="00657DCC">
        <w:rPr>
          <w:noProof/>
          <w:color w:val="002060"/>
        </w:rPr>
        <w:t>10</w:t>
      </w:r>
      <w:r w:rsidR="00EC0B9F" w:rsidRPr="00F316CC">
        <w:rPr>
          <w:color w:val="002060"/>
        </w:rPr>
        <w:fldChar w:fldCharType="end"/>
      </w:r>
      <w:r w:rsidR="00EC0B9F" w:rsidRPr="00F316CC">
        <w:rPr>
          <w:color w:val="002060"/>
        </w:rPr>
        <w:t>- Aircraft age vs cost vs inhouse vs outsourcing</w:t>
      </w:r>
      <w:bookmarkEnd w:id="7"/>
    </w:p>
    <w:p w14:paraId="0F1527C5" w14:textId="7CF27B6F" w:rsidR="00CE675F" w:rsidRDefault="00CE675F" w:rsidP="001E191B">
      <w:pPr>
        <w:rPr>
          <w:rFonts w:ascii="Aldhabi" w:hAnsi="Aldhabi" w:cs="Aldhabi"/>
          <w:sz w:val="28"/>
          <w:szCs w:val="28"/>
        </w:rPr>
      </w:pPr>
      <w:r>
        <w:rPr>
          <w:noProof/>
        </w:rPr>
        <w:drawing>
          <wp:inline distT="0" distB="0" distL="0" distR="0" wp14:anchorId="7D7639D9" wp14:editId="551428AA">
            <wp:extent cx="5731510" cy="2112326"/>
            <wp:effectExtent l="0" t="0" r="254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42729" cy="2116461"/>
                    </a:xfrm>
                    <a:prstGeom prst="rect">
                      <a:avLst/>
                    </a:prstGeom>
                  </pic:spPr>
                </pic:pic>
              </a:graphicData>
            </a:graphic>
          </wp:inline>
        </w:drawing>
      </w:r>
    </w:p>
    <w:p w14:paraId="0BBA116C" w14:textId="77777777" w:rsidR="00C10464" w:rsidRDefault="00A15E2C" w:rsidP="00C10464">
      <w:pPr>
        <w:pStyle w:val="Caption"/>
        <w:rPr>
          <w:rFonts w:ascii="Aldhabi" w:hAnsi="Aldhabi" w:cs="Aldhabi"/>
          <w:sz w:val="28"/>
          <w:szCs w:val="28"/>
        </w:rPr>
      </w:pPr>
      <w:r w:rsidRPr="00F316CC">
        <w:rPr>
          <w:rFonts w:ascii="Aldhabi" w:hAnsi="Aldhabi" w:cs="Aldhabi"/>
          <w:i w:val="0"/>
          <w:iCs w:val="0"/>
          <w:color w:val="auto"/>
          <w:sz w:val="28"/>
          <w:szCs w:val="28"/>
        </w:rPr>
        <w:lastRenderedPageBreak/>
        <w:t xml:space="preserve">Investment to the fleet should be targeted at new aircraft and the </w:t>
      </w:r>
      <w:r w:rsidR="00D95DF8" w:rsidRPr="00F316CC">
        <w:rPr>
          <w:rFonts w:ascii="Aldhabi" w:hAnsi="Aldhabi" w:cs="Aldhabi"/>
          <w:i w:val="0"/>
          <w:iCs w:val="0"/>
          <w:color w:val="auto"/>
          <w:sz w:val="28"/>
          <w:szCs w:val="28"/>
        </w:rPr>
        <w:t xml:space="preserve">older models taken out of service, this will allow for more </w:t>
      </w:r>
      <w:r w:rsidR="00C90B36" w:rsidRPr="00F316CC">
        <w:rPr>
          <w:rFonts w:ascii="Aldhabi" w:hAnsi="Aldhabi" w:cs="Aldhabi"/>
          <w:i w:val="0"/>
          <w:iCs w:val="0"/>
          <w:color w:val="auto"/>
          <w:sz w:val="28"/>
          <w:szCs w:val="28"/>
        </w:rPr>
        <w:t>predictive</w:t>
      </w:r>
      <w:r w:rsidR="00D95DF8" w:rsidRPr="00F316CC">
        <w:rPr>
          <w:rFonts w:ascii="Aldhabi" w:hAnsi="Aldhabi" w:cs="Aldhabi"/>
          <w:i w:val="0"/>
          <w:iCs w:val="0"/>
          <w:color w:val="auto"/>
          <w:sz w:val="28"/>
          <w:szCs w:val="28"/>
        </w:rPr>
        <w:t xml:space="preserve"> </w:t>
      </w:r>
      <w:r w:rsidR="00C90B36" w:rsidRPr="00F316CC">
        <w:rPr>
          <w:rFonts w:ascii="Aldhabi" w:hAnsi="Aldhabi" w:cs="Aldhabi"/>
          <w:i w:val="0"/>
          <w:iCs w:val="0"/>
          <w:color w:val="auto"/>
          <w:sz w:val="28"/>
          <w:szCs w:val="28"/>
        </w:rPr>
        <w:t>maintenance</w:t>
      </w:r>
      <w:r w:rsidR="00D95DF8" w:rsidRPr="00F316CC">
        <w:rPr>
          <w:rFonts w:ascii="Aldhabi" w:hAnsi="Aldhabi" w:cs="Aldhabi"/>
          <w:i w:val="0"/>
          <w:iCs w:val="0"/>
          <w:color w:val="auto"/>
          <w:sz w:val="28"/>
          <w:szCs w:val="28"/>
        </w:rPr>
        <w:t xml:space="preserve"> to be conducted therefore allow</w:t>
      </w:r>
      <w:r w:rsidR="001159B4" w:rsidRPr="00F316CC">
        <w:rPr>
          <w:rFonts w:ascii="Aldhabi" w:hAnsi="Aldhabi" w:cs="Aldhabi"/>
          <w:i w:val="0"/>
          <w:iCs w:val="0"/>
          <w:color w:val="auto"/>
          <w:sz w:val="28"/>
          <w:szCs w:val="28"/>
        </w:rPr>
        <w:t>ing a great</w:t>
      </w:r>
      <w:r w:rsidR="00F833F1" w:rsidRPr="00F316CC">
        <w:rPr>
          <w:rFonts w:ascii="Aldhabi" w:hAnsi="Aldhabi" w:cs="Aldhabi"/>
          <w:i w:val="0"/>
          <w:iCs w:val="0"/>
          <w:color w:val="auto"/>
          <w:sz w:val="28"/>
          <w:szCs w:val="28"/>
        </w:rPr>
        <w:t>er</w:t>
      </w:r>
      <w:r w:rsidR="001159B4" w:rsidRPr="00F316CC">
        <w:rPr>
          <w:rFonts w:ascii="Aldhabi" w:hAnsi="Aldhabi" w:cs="Aldhabi"/>
          <w:i w:val="0"/>
          <w:iCs w:val="0"/>
          <w:color w:val="auto"/>
          <w:sz w:val="28"/>
          <w:szCs w:val="28"/>
        </w:rPr>
        <w:t xml:space="preserve"> level of scheduling</w:t>
      </w:r>
      <w:r w:rsidR="00564DC9" w:rsidRPr="00F316CC">
        <w:rPr>
          <w:rFonts w:ascii="Aldhabi" w:hAnsi="Aldhabi" w:cs="Aldhabi"/>
          <w:i w:val="0"/>
          <w:iCs w:val="0"/>
          <w:color w:val="auto"/>
          <w:sz w:val="28"/>
          <w:szCs w:val="28"/>
        </w:rPr>
        <w:t>.</w:t>
      </w:r>
      <w:r w:rsidR="001159B4" w:rsidRPr="00F316CC">
        <w:rPr>
          <w:rFonts w:ascii="Aldhabi" w:hAnsi="Aldhabi" w:cs="Aldhabi"/>
          <w:i w:val="0"/>
          <w:iCs w:val="0"/>
          <w:color w:val="auto"/>
          <w:sz w:val="28"/>
          <w:szCs w:val="28"/>
        </w:rPr>
        <w:t xml:space="preserve"> </w:t>
      </w:r>
      <w:r w:rsidR="00564DC9" w:rsidRPr="00F316CC">
        <w:rPr>
          <w:rFonts w:ascii="Aldhabi" w:hAnsi="Aldhabi" w:cs="Aldhabi"/>
          <w:i w:val="0"/>
          <w:iCs w:val="0"/>
          <w:color w:val="auto"/>
          <w:sz w:val="28"/>
          <w:szCs w:val="28"/>
        </w:rPr>
        <w:t>This practice in</w:t>
      </w:r>
      <w:r w:rsidR="001159B4" w:rsidRPr="00F316CC">
        <w:rPr>
          <w:rFonts w:ascii="Aldhabi" w:hAnsi="Aldhabi" w:cs="Aldhabi"/>
          <w:i w:val="0"/>
          <w:iCs w:val="0"/>
          <w:color w:val="auto"/>
          <w:sz w:val="28"/>
          <w:szCs w:val="28"/>
        </w:rPr>
        <w:t xml:space="preserve"> turn improves the spare parts availability </w:t>
      </w:r>
      <w:r w:rsidR="00564DC9" w:rsidRPr="00F316CC">
        <w:rPr>
          <w:rFonts w:ascii="Aldhabi" w:hAnsi="Aldhabi" w:cs="Aldhabi"/>
          <w:i w:val="0"/>
          <w:iCs w:val="0"/>
          <w:color w:val="auto"/>
          <w:sz w:val="28"/>
          <w:szCs w:val="28"/>
        </w:rPr>
        <w:t xml:space="preserve">and first time right % </w:t>
      </w:r>
      <w:r w:rsidR="0075392F" w:rsidRPr="00F316CC">
        <w:rPr>
          <w:rFonts w:ascii="Aldhabi" w:hAnsi="Aldhabi" w:cs="Aldhabi"/>
          <w:i w:val="0"/>
          <w:iCs w:val="0"/>
          <w:color w:val="auto"/>
          <w:sz w:val="28"/>
          <w:szCs w:val="28"/>
        </w:rPr>
        <w:t>as the parts can be sent to the location of service in preparation for a scheduled overhaul</w:t>
      </w:r>
      <w:r w:rsidR="00F833F1" w:rsidRPr="00F316CC">
        <w:rPr>
          <w:rFonts w:ascii="Aldhabi" w:hAnsi="Aldhabi" w:cs="Aldhabi"/>
          <w:i w:val="0"/>
          <w:iCs w:val="0"/>
          <w:color w:val="auto"/>
          <w:sz w:val="28"/>
          <w:szCs w:val="28"/>
        </w:rPr>
        <w:t xml:space="preserve"> based on data</w:t>
      </w:r>
      <w:r w:rsidR="00A1742E" w:rsidRPr="00F316CC">
        <w:rPr>
          <w:rFonts w:ascii="Aldhabi" w:hAnsi="Aldhabi" w:cs="Aldhabi"/>
          <w:i w:val="0"/>
          <w:iCs w:val="0"/>
          <w:color w:val="auto"/>
          <w:sz w:val="28"/>
          <w:szCs w:val="28"/>
        </w:rPr>
        <w:t xml:space="preserve"> as per the example in figure 11.</w:t>
      </w:r>
      <w:r w:rsidR="00F833F1" w:rsidRPr="00F316CC">
        <w:rPr>
          <w:rFonts w:ascii="Aldhabi" w:hAnsi="Aldhabi" w:cs="Aldhabi"/>
          <w:i w:val="0"/>
          <w:iCs w:val="0"/>
          <w:color w:val="auto"/>
          <w:sz w:val="28"/>
          <w:szCs w:val="28"/>
        </w:rPr>
        <w:t xml:space="preserve"> </w:t>
      </w:r>
      <w:sdt>
        <w:sdtPr>
          <w:rPr>
            <w:rFonts w:ascii="Aldhabi" w:hAnsi="Aldhabi" w:cs="Aldhabi"/>
            <w:i w:val="0"/>
            <w:iCs w:val="0"/>
            <w:color w:val="auto"/>
            <w:sz w:val="28"/>
            <w:szCs w:val="28"/>
          </w:rPr>
          <w:id w:val="-850635292"/>
          <w:citation/>
        </w:sdtPr>
        <w:sdtContent>
          <w:r w:rsidR="00EB7D36" w:rsidRPr="00F316CC">
            <w:rPr>
              <w:rFonts w:ascii="Aldhabi" w:hAnsi="Aldhabi" w:cs="Aldhabi"/>
              <w:i w:val="0"/>
              <w:iCs w:val="0"/>
              <w:color w:val="auto"/>
              <w:sz w:val="28"/>
              <w:szCs w:val="28"/>
            </w:rPr>
            <w:fldChar w:fldCharType="begin"/>
          </w:r>
          <w:r w:rsidR="00EB7D36" w:rsidRPr="00F316CC">
            <w:rPr>
              <w:rFonts w:ascii="Aldhabi" w:hAnsi="Aldhabi" w:cs="Aldhabi"/>
              <w:i w:val="0"/>
              <w:iCs w:val="0"/>
              <w:color w:val="auto"/>
              <w:sz w:val="28"/>
              <w:szCs w:val="28"/>
            </w:rPr>
            <w:instrText xml:space="preserve"> CITATION Jia18 \l 2057 </w:instrText>
          </w:r>
          <w:r w:rsidR="00EB7D36" w:rsidRPr="00F316CC">
            <w:rPr>
              <w:rFonts w:ascii="Aldhabi" w:hAnsi="Aldhabi" w:cs="Aldhabi"/>
              <w:i w:val="0"/>
              <w:iCs w:val="0"/>
              <w:color w:val="auto"/>
              <w:sz w:val="28"/>
              <w:szCs w:val="28"/>
            </w:rPr>
            <w:fldChar w:fldCharType="separate"/>
          </w:r>
          <w:r w:rsidR="00EB7D36" w:rsidRPr="00F316CC">
            <w:rPr>
              <w:rFonts w:ascii="Aldhabi" w:hAnsi="Aldhabi" w:cs="Aldhabi"/>
              <w:i w:val="0"/>
              <w:iCs w:val="0"/>
              <w:noProof/>
              <w:color w:val="auto"/>
              <w:sz w:val="28"/>
              <w:szCs w:val="28"/>
            </w:rPr>
            <w:t>(Jianzhong Sun, 2018)</w:t>
          </w:r>
          <w:r w:rsidR="00EB7D36" w:rsidRPr="00F316CC">
            <w:rPr>
              <w:rFonts w:ascii="Aldhabi" w:hAnsi="Aldhabi" w:cs="Aldhabi"/>
              <w:i w:val="0"/>
              <w:iCs w:val="0"/>
              <w:color w:val="auto"/>
              <w:sz w:val="28"/>
              <w:szCs w:val="28"/>
            </w:rPr>
            <w:fldChar w:fldCharType="end"/>
          </w:r>
        </w:sdtContent>
      </w:sdt>
      <w:r w:rsidR="00C10464" w:rsidRPr="00F316CC">
        <w:rPr>
          <w:rFonts w:ascii="Aldhabi" w:hAnsi="Aldhabi" w:cs="Aldhabi"/>
          <w:color w:val="auto"/>
          <w:sz w:val="28"/>
          <w:szCs w:val="28"/>
        </w:rPr>
        <w:t xml:space="preserve"> </w:t>
      </w:r>
    </w:p>
    <w:p w14:paraId="096AA564" w14:textId="07DF7BED" w:rsidR="00A15E2C" w:rsidRPr="00F316CC" w:rsidRDefault="00C10464" w:rsidP="00C10464">
      <w:pPr>
        <w:pStyle w:val="Caption"/>
        <w:rPr>
          <w:rFonts w:ascii="Aldhabi" w:hAnsi="Aldhabi" w:cs="Aldhabi"/>
          <w:color w:val="002060"/>
          <w:sz w:val="28"/>
          <w:szCs w:val="28"/>
        </w:rPr>
      </w:pPr>
      <w:bookmarkStart w:id="8" w:name="_Toc130743480"/>
      <w:r w:rsidRPr="00F316CC">
        <w:rPr>
          <w:color w:val="002060"/>
        </w:rPr>
        <w:t xml:space="preserve">Figure </w:t>
      </w:r>
      <w:r w:rsidRPr="00F316CC">
        <w:rPr>
          <w:color w:val="002060"/>
        </w:rPr>
        <w:fldChar w:fldCharType="begin"/>
      </w:r>
      <w:r w:rsidRPr="00F316CC">
        <w:rPr>
          <w:color w:val="002060"/>
        </w:rPr>
        <w:instrText xml:space="preserve"> SEQ Figure \* ARABIC </w:instrText>
      </w:r>
      <w:r w:rsidRPr="00F316CC">
        <w:rPr>
          <w:color w:val="002060"/>
        </w:rPr>
        <w:fldChar w:fldCharType="separate"/>
      </w:r>
      <w:r w:rsidR="00657DCC">
        <w:rPr>
          <w:noProof/>
          <w:color w:val="002060"/>
        </w:rPr>
        <w:t>11</w:t>
      </w:r>
      <w:r w:rsidRPr="00F316CC">
        <w:rPr>
          <w:color w:val="002060"/>
        </w:rPr>
        <w:fldChar w:fldCharType="end"/>
      </w:r>
      <w:r w:rsidRPr="00F316CC">
        <w:rPr>
          <w:color w:val="002060"/>
        </w:rPr>
        <w:t xml:space="preserve"> - Inspection vs defect tolerance</w:t>
      </w:r>
      <w:bookmarkEnd w:id="8"/>
    </w:p>
    <w:p w14:paraId="438FF57C" w14:textId="2492C46B" w:rsidR="00933393" w:rsidRDefault="00933393" w:rsidP="001E191B">
      <w:pPr>
        <w:rPr>
          <w:rFonts w:ascii="Aldhabi" w:hAnsi="Aldhabi" w:cs="Aldhabi"/>
          <w:sz w:val="28"/>
          <w:szCs w:val="28"/>
        </w:rPr>
      </w:pPr>
      <w:r>
        <w:rPr>
          <w:noProof/>
        </w:rPr>
        <w:drawing>
          <wp:inline distT="0" distB="0" distL="0" distR="0" wp14:anchorId="2D85FF8F" wp14:editId="20110B19">
            <wp:extent cx="3646649" cy="183786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662506" cy="1845861"/>
                    </a:xfrm>
                    <a:prstGeom prst="rect">
                      <a:avLst/>
                    </a:prstGeom>
                  </pic:spPr>
                </pic:pic>
              </a:graphicData>
            </a:graphic>
          </wp:inline>
        </w:drawing>
      </w:r>
    </w:p>
    <w:p w14:paraId="7C54E49B" w14:textId="15EE8A6F" w:rsidR="00C90B36" w:rsidRPr="00B237B0" w:rsidRDefault="00C90B36" w:rsidP="001E191B">
      <w:pPr>
        <w:rPr>
          <w:rFonts w:ascii="Aldhabi" w:hAnsi="Aldhabi" w:cs="Aldhabi"/>
          <w:sz w:val="28"/>
          <w:szCs w:val="28"/>
        </w:rPr>
      </w:pPr>
      <w:r>
        <w:rPr>
          <w:rFonts w:ascii="Aldhabi" w:hAnsi="Aldhabi" w:cs="Aldhabi"/>
          <w:sz w:val="28"/>
          <w:szCs w:val="28"/>
        </w:rPr>
        <w:t xml:space="preserve">The replacement of the older aircraft in line with the satellite </w:t>
      </w:r>
      <w:r w:rsidR="00241D5A">
        <w:rPr>
          <w:rFonts w:ascii="Aldhabi" w:hAnsi="Aldhabi" w:cs="Aldhabi"/>
          <w:sz w:val="28"/>
          <w:szCs w:val="28"/>
        </w:rPr>
        <w:t>stock warehouses will allow for the substitute planes to be removed from the operating costs resulting in great financial savings</w:t>
      </w:r>
      <w:r w:rsidR="00933393">
        <w:rPr>
          <w:rFonts w:ascii="Aldhabi" w:hAnsi="Aldhabi" w:cs="Aldhabi"/>
          <w:sz w:val="28"/>
          <w:szCs w:val="28"/>
        </w:rPr>
        <w:t xml:space="preserve"> and potential to increase our customer satisfaction</w:t>
      </w:r>
      <w:r w:rsidR="00C10464">
        <w:rPr>
          <w:rFonts w:ascii="Aldhabi" w:hAnsi="Aldhabi" w:cs="Aldhabi"/>
          <w:sz w:val="28"/>
          <w:szCs w:val="28"/>
        </w:rPr>
        <w:t>.</w:t>
      </w:r>
    </w:p>
    <w:p w14:paraId="19F40144" w14:textId="77777777" w:rsidR="00C10464" w:rsidRDefault="00C10464" w:rsidP="00452DBC">
      <w:pPr>
        <w:rPr>
          <w:rFonts w:ascii="Aldhabi" w:hAnsi="Aldhabi" w:cs="Aldhabi"/>
          <w:color w:val="002060"/>
          <w:sz w:val="40"/>
          <w:szCs w:val="40"/>
          <w:u w:val="single"/>
        </w:rPr>
      </w:pPr>
    </w:p>
    <w:p w14:paraId="20F520B0" w14:textId="77777777" w:rsidR="00C10464" w:rsidRDefault="00C10464" w:rsidP="00452DBC">
      <w:pPr>
        <w:rPr>
          <w:rFonts w:ascii="Aldhabi" w:hAnsi="Aldhabi" w:cs="Aldhabi"/>
          <w:color w:val="002060"/>
          <w:sz w:val="40"/>
          <w:szCs w:val="40"/>
          <w:u w:val="single"/>
        </w:rPr>
      </w:pPr>
    </w:p>
    <w:p w14:paraId="034440FD" w14:textId="77777777" w:rsidR="00C10464" w:rsidRDefault="00C10464" w:rsidP="00452DBC">
      <w:pPr>
        <w:rPr>
          <w:rFonts w:ascii="Aldhabi" w:hAnsi="Aldhabi" w:cs="Aldhabi"/>
          <w:color w:val="002060"/>
          <w:sz w:val="40"/>
          <w:szCs w:val="40"/>
          <w:u w:val="single"/>
        </w:rPr>
      </w:pPr>
    </w:p>
    <w:p w14:paraId="319D87EB" w14:textId="77777777" w:rsidR="00C10464" w:rsidRDefault="00C10464" w:rsidP="00452DBC">
      <w:pPr>
        <w:rPr>
          <w:rFonts w:ascii="Aldhabi" w:hAnsi="Aldhabi" w:cs="Aldhabi"/>
          <w:color w:val="002060"/>
          <w:sz w:val="40"/>
          <w:szCs w:val="40"/>
          <w:u w:val="single"/>
        </w:rPr>
      </w:pPr>
    </w:p>
    <w:p w14:paraId="17FDDA35" w14:textId="77777777" w:rsidR="00C10464" w:rsidRDefault="00C10464" w:rsidP="00452DBC">
      <w:pPr>
        <w:rPr>
          <w:rFonts w:ascii="Aldhabi" w:hAnsi="Aldhabi" w:cs="Aldhabi"/>
          <w:color w:val="002060"/>
          <w:sz w:val="40"/>
          <w:szCs w:val="40"/>
          <w:u w:val="single"/>
        </w:rPr>
      </w:pPr>
    </w:p>
    <w:p w14:paraId="68AA10F3" w14:textId="77777777" w:rsidR="00C10464" w:rsidRDefault="00C10464" w:rsidP="00452DBC">
      <w:pPr>
        <w:rPr>
          <w:rFonts w:ascii="Aldhabi" w:hAnsi="Aldhabi" w:cs="Aldhabi"/>
          <w:color w:val="002060"/>
          <w:sz w:val="40"/>
          <w:szCs w:val="40"/>
          <w:u w:val="single"/>
        </w:rPr>
      </w:pPr>
    </w:p>
    <w:p w14:paraId="7BECC607" w14:textId="77777777" w:rsidR="00C10464" w:rsidRDefault="00C10464" w:rsidP="00452DBC">
      <w:pPr>
        <w:rPr>
          <w:rFonts w:ascii="Aldhabi" w:hAnsi="Aldhabi" w:cs="Aldhabi"/>
          <w:color w:val="002060"/>
          <w:sz w:val="40"/>
          <w:szCs w:val="40"/>
          <w:u w:val="single"/>
        </w:rPr>
      </w:pPr>
    </w:p>
    <w:sdt>
      <w:sdtPr>
        <w:id w:val="-1536190775"/>
        <w:docPartObj>
          <w:docPartGallery w:val="Bibliographies"/>
          <w:docPartUnique/>
        </w:docPartObj>
      </w:sdtPr>
      <w:sdtEndPr>
        <w:rPr>
          <w:rFonts w:ascii="Aldhabi" w:eastAsiaTheme="minorHAnsi" w:hAnsi="Aldhabi" w:cs="Aldhabi" w:hint="cs"/>
          <w:color w:val="auto"/>
          <w:sz w:val="28"/>
          <w:szCs w:val="28"/>
          <w:lang w:val="en-GB"/>
        </w:rPr>
      </w:sdtEndPr>
      <w:sdtContent>
        <w:p w14:paraId="3AB6DB7B" w14:textId="48647DB9" w:rsidR="00C10464" w:rsidRPr="00C10464" w:rsidRDefault="00C10464">
          <w:pPr>
            <w:pStyle w:val="Heading1"/>
            <w:rPr>
              <w:rFonts w:ascii="Aldhabi" w:hAnsi="Aldhabi" w:cs="Aldhabi" w:hint="cs"/>
              <w:color w:val="002060"/>
              <w:sz w:val="40"/>
              <w:szCs w:val="40"/>
              <w:u w:val="single"/>
            </w:rPr>
          </w:pPr>
          <w:r w:rsidRPr="00C10464">
            <w:rPr>
              <w:rFonts w:ascii="Aldhabi" w:hAnsi="Aldhabi" w:cs="Aldhabi" w:hint="cs"/>
              <w:color w:val="002060"/>
              <w:sz w:val="40"/>
              <w:szCs w:val="40"/>
              <w:u w:val="single"/>
            </w:rPr>
            <w:t>References</w:t>
          </w:r>
        </w:p>
        <w:sdt>
          <w:sdtPr>
            <w:id w:val="-1698070170"/>
            <w:bibliography/>
          </w:sdtPr>
          <w:sdtEndPr>
            <w:rPr>
              <w:rFonts w:ascii="Aldhabi" w:hAnsi="Aldhabi" w:cs="Aldhabi" w:hint="cs"/>
              <w:sz w:val="28"/>
              <w:szCs w:val="28"/>
            </w:rPr>
          </w:sdtEndPr>
          <w:sdtContent>
            <w:p w14:paraId="30B21AD5" w14:textId="77777777" w:rsidR="00C10464" w:rsidRPr="00C10464" w:rsidRDefault="00C10464" w:rsidP="00F316CC">
              <w:pPr>
                <w:pStyle w:val="Bibliography"/>
                <w:numPr>
                  <w:ilvl w:val="0"/>
                  <w:numId w:val="11"/>
                </w:numPr>
                <w:rPr>
                  <w:rFonts w:ascii="Aldhabi" w:hAnsi="Aldhabi" w:cs="Aldhabi" w:hint="cs"/>
                  <w:noProof/>
                  <w:sz w:val="32"/>
                  <w:szCs w:val="32"/>
                  <w:lang w:val="en-US"/>
                </w:rPr>
              </w:pPr>
              <w:r w:rsidRPr="00C10464">
                <w:rPr>
                  <w:rFonts w:ascii="Aldhabi" w:hAnsi="Aldhabi" w:cs="Aldhabi" w:hint="cs"/>
                  <w:sz w:val="28"/>
                  <w:szCs w:val="28"/>
                </w:rPr>
                <w:fldChar w:fldCharType="begin"/>
              </w:r>
              <w:r w:rsidRPr="00C10464">
                <w:rPr>
                  <w:rFonts w:ascii="Aldhabi" w:hAnsi="Aldhabi" w:cs="Aldhabi" w:hint="cs"/>
                  <w:sz w:val="28"/>
                  <w:szCs w:val="28"/>
                </w:rPr>
                <w:instrText xml:space="preserve"> BIBLIOGRAPHY </w:instrText>
              </w:r>
              <w:r w:rsidRPr="00C10464">
                <w:rPr>
                  <w:rFonts w:ascii="Aldhabi" w:hAnsi="Aldhabi" w:cs="Aldhabi" w:hint="cs"/>
                  <w:sz w:val="28"/>
                  <w:szCs w:val="28"/>
                </w:rPr>
                <w:fldChar w:fldCharType="separate"/>
              </w:r>
              <w:r w:rsidRPr="00C10464">
                <w:rPr>
                  <w:rFonts w:ascii="Aldhabi" w:hAnsi="Aldhabi" w:cs="Aldhabi" w:hint="cs"/>
                  <w:noProof/>
                  <w:sz w:val="28"/>
                  <w:szCs w:val="28"/>
                  <w:lang w:val="en-US"/>
                </w:rPr>
                <w:t xml:space="preserve">Airways, B., 2023. </w:t>
              </w:r>
              <w:r w:rsidRPr="00C10464">
                <w:rPr>
                  <w:rFonts w:ascii="Aldhabi" w:hAnsi="Aldhabi" w:cs="Aldhabi" w:hint="cs"/>
                  <w:i/>
                  <w:iCs/>
                  <w:noProof/>
                  <w:sz w:val="28"/>
                  <w:szCs w:val="28"/>
                  <w:lang w:val="en-US"/>
                </w:rPr>
                <w:t xml:space="preserve">British Airways. </w:t>
              </w:r>
              <w:r w:rsidRPr="00C10464">
                <w:rPr>
                  <w:rFonts w:ascii="Aldhabi" w:hAnsi="Aldhabi" w:cs="Aldhabi" w:hint="cs"/>
                  <w:noProof/>
                  <w:sz w:val="28"/>
                  <w:szCs w:val="28"/>
                  <w:lang w:val="en-US"/>
                </w:rPr>
                <w:t xml:space="preserve">[Online] </w:t>
              </w:r>
              <w:r w:rsidRPr="00C10464">
                <w:rPr>
                  <w:rFonts w:ascii="Aldhabi" w:hAnsi="Aldhabi" w:cs="Aldhabi" w:hint="cs"/>
                  <w:noProof/>
                  <w:sz w:val="28"/>
                  <w:szCs w:val="28"/>
                  <w:lang w:val="en-US"/>
                </w:rPr>
                <w:br/>
                <w:t xml:space="preserve">Available at: </w:t>
              </w:r>
              <w:r w:rsidRPr="00C10464">
                <w:rPr>
                  <w:rFonts w:ascii="Aldhabi" w:hAnsi="Aldhabi" w:cs="Aldhabi" w:hint="cs"/>
                  <w:noProof/>
                  <w:sz w:val="28"/>
                  <w:szCs w:val="28"/>
                  <w:u w:val="single"/>
                  <w:lang w:val="en-US"/>
                </w:rPr>
                <w:t>http://www.ba-mro.com/baemro/aircraftMaintenance.shtml#:~:text=We%20maintain%20an%20impressive%20range,major%20maintenance%20and%20structural%20repairs</w:t>
              </w:r>
              <w:r w:rsidRPr="00C10464">
                <w:rPr>
                  <w:rFonts w:ascii="Aldhabi" w:hAnsi="Aldhabi" w:cs="Aldhabi" w:hint="cs"/>
                  <w:noProof/>
                  <w:sz w:val="28"/>
                  <w:szCs w:val="28"/>
                  <w:lang w:val="en-US"/>
                </w:rPr>
                <w:br/>
                <w:t>[Accessed 20 March 2023].</w:t>
              </w:r>
            </w:p>
            <w:p w14:paraId="3BBC3160" w14:textId="77777777" w:rsidR="00C10464" w:rsidRPr="00C10464" w:rsidRDefault="00C10464" w:rsidP="00F316CC">
              <w:pPr>
                <w:pStyle w:val="Bibliography"/>
                <w:numPr>
                  <w:ilvl w:val="0"/>
                  <w:numId w:val="11"/>
                </w:numPr>
                <w:rPr>
                  <w:rFonts w:ascii="Aldhabi" w:hAnsi="Aldhabi" w:cs="Aldhabi" w:hint="cs"/>
                  <w:noProof/>
                  <w:sz w:val="28"/>
                  <w:szCs w:val="28"/>
                  <w:lang w:val="en-US"/>
                </w:rPr>
              </w:pPr>
              <w:r w:rsidRPr="00C10464">
                <w:rPr>
                  <w:rFonts w:ascii="Aldhabi" w:hAnsi="Aldhabi" w:cs="Aldhabi" w:hint="cs"/>
                  <w:noProof/>
                  <w:sz w:val="28"/>
                  <w:szCs w:val="28"/>
                  <w:lang w:val="en-US"/>
                </w:rPr>
                <w:t xml:space="preserve">Amornsawadwatana, Y. P. a. S., 2008. </w:t>
              </w:r>
              <w:r w:rsidRPr="00C10464">
                <w:rPr>
                  <w:rFonts w:ascii="Aldhabi" w:hAnsi="Aldhabi" w:cs="Aldhabi" w:hint="cs"/>
                  <w:i/>
                  <w:iCs/>
                  <w:noProof/>
                  <w:sz w:val="28"/>
                  <w:szCs w:val="28"/>
                  <w:lang w:val="en-US"/>
                </w:rPr>
                <w:t xml:space="preserve">A Framework Development for the Aviation Supply Chain. </w:t>
              </w:r>
              <w:r w:rsidRPr="00C10464">
                <w:rPr>
                  <w:rFonts w:ascii="Aldhabi" w:hAnsi="Aldhabi" w:cs="Aldhabi" w:hint="cs"/>
                  <w:noProof/>
                  <w:sz w:val="28"/>
                  <w:szCs w:val="28"/>
                  <w:lang w:val="en-US"/>
                </w:rPr>
                <w:t>Kitakyushu, s.n.</w:t>
              </w:r>
            </w:p>
            <w:p w14:paraId="3DBEFB1A" w14:textId="77777777" w:rsidR="00C10464" w:rsidRPr="00C10464" w:rsidRDefault="00C10464" w:rsidP="00F316CC">
              <w:pPr>
                <w:pStyle w:val="Bibliography"/>
                <w:numPr>
                  <w:ilvl w:val="0"/>
                  <w:numId w:val="11"/>
                </w:numPr>
                <w:rPr>
                  <w:rFonts w:ascii="Aldhabi" w:hAnsi="Aldhabi" w:cs="Aldhabi" w:hint="cs"/>
                  <w:noProof/>
                  <w:sz w:val="28"/>
                  <w:szCs w:val="28"/>
                  <w:lang w:val="en-US"/>
                </w:rPr>
              </w:pPr>
              <w:r w:rsidRPr="00C10464">
                <w:rPr>
                  <w:rFonts w:ascii="Aldhabi" w:hAnsi="Aldhabi" w:cs="Aldhabi" w:hint="cs"/>
                  <w:noProof/>
                  <w:sz w:val="28"/>
                  <w:szCs w:val="28"/>
                  <w:lang w:val="en-US"/>
                </w:rPr>
                <w:t xml:space="preserve">Amornsawadwatana, Y. P. a. S., 2009. </w:t>
              </w:r>
              <w:r w:rsidRPr="00C10464">
                <w:rPr>
                  <w:rFonts w:ascii="Aldhabi" w:hAnsi="Aldhabi" w:cs="Aldhabi" w:hint="cs"/>
                  <w:i/>
                  <w:iCs/>
                  <w:noProof/>
                  <w:sz w:val="28"/>
                  <w:szCs w:val="28"/>
                  <w:lang w:val="en-US"/>
                </w:rPr>
                <w:t xml:space="preserve">A Framework Development for the Aviation Supply Chain. </w:t>
              </w:r>
              <w:r w:rsidRPr="00C10464">
                <w:rPr>
                  <w:rFonts w:ascii="Aldhabi" w:hAnsi="Aldhabi" w:cs="Aldhabi" w:hint="cs"/>
                  <w:noProof/>
                  <w:sz w:val="28"/>
                  <w:szCs w:val="28"/>
                  <w:lang w:val="en-US"/>
                </w:rPr>
                <w:t>Kitakyushu, s.n.</w:t>
              </w:r>
            </w:p>
            <w:p w14:paraId="62B3FC5E" w14:textId="77777777" w:rsidR="00C10464" w:rsidRPr="00C10464" w:rsidRDefault="00C10464" w:rsidP="00F316CC">
              <w:pPr>
                <w:pStyle w:val="Bibliography"/>
                <w:numPr>
                  <w:ilvl w:val="0"/>
                  <w:numId w:val="11"/>
                </w:numPr>
                <w:rPr>
                  <w:rFonts w:ascii="Aldhabi" w:hAnsi="Aldhabi" w:cs="Aldhabi" w:hint="cs"/>
                  <w:noProof/>
                  <w:sz w:val="28"/>
                  <w:szCs w:val="28"/>
                  <w:lang w:val="en-US"/>
                </w:rPr>
              </w:pPr>
              <w:r w:rsidRPr="00C10464">
                <w:rPr>
                  <w:rFonts w:ascii="Aldhabi" w:hAnsi="Aldhabi" w:cs="Aldhabi" w:hint="cs"/>
                  <w:noProof/>
                  <w:sz w:val="28"/>
                  <w:szCs w:val="28"/>
                  <w:lang w:val="en-US"/>
                </w:rPr>
                <w:t xml:space="preserve">Association, I. A. T., 2016. </w:t>
              </w:r>
              <w:r w:rsidRPr="00C10464">
                <w:rPr>
                  <w:rFonts w:ascii="Aldhabi" w:hAnsi="Aldhabi" w:cs="Aldhabi" w:hint="cs"/>
                  <w:i/>
                  <w:iCs/>
                  <w:noProof/>
                  <w:sz w:val="28"/>
                  <w:szCs w:val="28"/>
                  <w:lang w:val="en-US"/>
                </w:rPr>
                <w:t xml:space="preserve">Annual Report, </w:t>
              </w:r>
              <w:r w:rsidRPr="00C10464">
                <w:rPr>
                  <w:rFonts w:ascii="Aldhabi" w:hAnsi="Aldhabi" w:cs="Aldhabi" w:hint="cs"/>
                  <w:noProof/>
                  <w:sz w:val="28"/>
                  <w:szCs w:val="28"/>
                  <w:lang w:val="en-US"/>
                </w:rPr>
                <w:t>s.l.: IATA.</w:t>
              </w:r>
            </w:p>
            <w:p w14:paraId="2DE59FE1" w14:textId="77777777" w:rsidR="00C10464" w:rsidRPr="00C10464" w:rsidRDefault="00C10464" w:rsidP="00F316CC">
              <w:pPr>
                <w:pStyle w:val="Bibliography"/>
                <w:numPr>
                  <w:ilvl w:val="0"/>
                  <w:numId w:val="11"/>
                </w:numPr>
                <w:rPr>
                  <w:rFonts w:ascii="Aldhabi" w:hAnsi="Aldhabi" w:cs="Aldhabi" w:hint="cs"/>
                  <w:noProof/>
                  <w:sz w:val="28"/>
                  <w:szCs w:val="28"/>
                  <w:lang w:val="en-US"/>
                </w:rPr>
              </w:pPr>
              <w:r w:rsidRPr="00C10464">
                <w:rPr>
                  <w:rFonts w:ascii="Aldhabi" w:hAnsi="Aldhabi" w:cs="Aldhabi" w:hint="cs"/>
                  <w:noProof/>
                  <w:sz w:val="28"/>
                  <w:szCs w:val="28"/>
                  <w:lang w:val="en-US"/>
                </w:rPr>
                <w:t xml:space="preserve">Bazargan, M., 2016. Airline Maintenance strategies - In house vs outsourced - an optimisation approach. </w:t>
              </w:r>
              <w:r w:rsidRPr="00C10464">
                <w:rPr>
                  <w:rFonts w:ascii="Aldhabi" w:hAnsi="Aldhabi" w:cs="Aldhabi" w:hint="cs"/>
                  <w:i/>
                  <w:iCs/>
                  <w:noProof/>
                  <w:sz w:val="28"/>
                  <w:szCs w:val="28"/>
                  <w:lang w:val="en-US"/>
                </w:rPr>
                <w:t xml:space="preserve">Journal of quality in maintenance engineering, </w:t>
              </w:r>
              <w:r w:rsidRPr="00C10464">
                <w:rPr>
                  <w:rFonts w:ascii="Aldhabi" w:hAnsi="Aldhabi" w:cs="Aldhabi" w:hint="cs"/>
                  <w:noProof/>
                  <w:sz w:val="28"/>
                  <w:szCs w:val="28"/>
                  <w:lang w:val="en-US"/>
                </w:rPr>
                <w:t>22(2), pp. 114-129.</w:t>
              </w:r>
            </w:p>
            <w:p w14:paraId="5D334CA2" w14:textId="77777777" w:rsidR="00C10464" w:rsidRPr="00C10464" w:rsidRDefault="00C10464" w:rsidP="00F316CC">
              <w:pPr>
                <w:pStyle w:val="Bibliography"/>
                <w:numPr>
                  <w:ilvl w:val="0"/>
                  <w:numId w:val="11"/>
                </w:numPr>
                <w:rPr>
                  <w:rFonts w:ascii="Aldhabi" w:hAnsi="Aldhabi" w:cs="Aldhabi" w:hint="cs"/>
                  <w:noProof/>
                  <w:sz w:val="28"/>
                  <w:szCs w:val="28"/>
                  <w:lang w:val="en-US"/>
                </w:rPr>
              </w:pPr>
              <w:r w:rsidRPr="00C10464">
                <w:rPr>
                  <w:rFonts w:ascii="Aldhabi" w:hAnsi="Aldhabi" w:cs="Aldhabi" w:hint="cs"/>
                  <w:noProof/>
                  <w:sz w:val="28"/>
                  <w:szCs w:val="28"/>
                  <w:lang w:val="en-US"/>
                </w:rPr>
                <w:t xml:space="preserve">Berkcan Okan, T. A., 2022. Assessing the effect of proactive maintenance scheduling on maintenance costs and airline profitability: The case of Turkish Airlines Technic. </w:t>
              </w:r>
              <w:r w:rsidRPr="00C10464">
                <w:rPr>
                  <w:rFonts w:ascii="Aldhabi" w:hAnsi="Aldhabi" w:cs="Aldhabi" w:hint="cs"/>
                  <w:i/>
                  <w:iCs/>
                  <w:noProof/>
                  <w:sz w:val="28"/>
                  <w:szCs w:val="28"/>
                  <w:lang w:val="en-US"/>
                </w:rPr>
                <w:t xml:space="preserve">Reasearch In Business &amp; Social Science, </w:t>
              </w:r>
              <w:r w:rsidRPr="00C10464">
                <w:rPr>
                  <w:rFonts w:ascii="Aldhabi" w:hAnsi="Aldhabi" w:cs="Aldhabi" w:hint="cs"/>
                  <w:noProof/>
                  <w:sz w:val="28"/>
                  <w:szCs w:val="28"/>
                  <w:lang w:val="en-US"/>
                </w:rPr>
                <w:t>11(4), pp. 213-238.</w:t>
              </w:r>
            </w:p>
            <w:p w14:paraId="140FD126" w14:textId="77777777" w:rsidR="00C10464" w:rsidRPr="00C10464" w:rsidRDefault="00C10464" w:rsidP="00F316CC">
              <w:pPr>
                <w:pStyle w:val="Bibliography"/>
                <w:numPr>
                  <w:ilvl w:val="0"/>
                  <w:numId w:val="11"/>
                </w:numPr>
                <w:rPr>
                  <w:rFonts w:ascii="Aldhabi" w:hAnsi="Aldhabi" w:cs="Aldhabi" w:hint="cs"/>
                  <w:noProof/>
                  <w:sz w:val="28"/>
                  <w:szCs w:val="28"/>
                  <w:lang w:val="en-US"/>
                </w:rPr>
              </w:pPr>
              <w:r w:rsidRPr="00C10464">
                <w:rPr>
                  <w:rFonts w:ascii="Aldhabi" w:hAnsi="Aldhabi" w:cs="Aldhabi" w:hint="cs"/>
                  <w:noProof/>
                  <w:sz w:val="28"/>
                  <w:szCs w:val="28"/>
                  <w:lang w:val="en-US"/>
                </w:rPr>
                <w:t xml:space="preserve">Friend, A. G. a. C., 1996. Aircraft maintenance and inventory control using the reorder point system. </w:t>
              </w:r>
              <w:r w:rsidRPr="00C10464">
                <w:rPr>
                  <w:rFonts w:ascii="Aldhabi" w:hAnsi="Aldhabi" w:cs="Aldhabi" w:hint="cs"/>
                  <w:i/>
                  <w:iCs/>
                  <w:noProof/>
                  <w:sz w:val="28"/>
                  <w:szCs w:val="28"/>
                  <w:lang w:val="en-US"/>
                </w:rPr>
                <w:t xml:space="preserve">Internation Journal of Production, </w:t>
              </w:r>
              <w:r w:rsidRPr="00C10464">
                <w:rPr>
                  <w:rFonts w:ascii="Aldhabi" w:hAnsi="Aldhabi" w:cs="Aldhabi" w:hint="cs"/>
                  <w:noProof/>
                  <w:sz w:val="28"/>
                  <w:szCs w:val="28"/>
                  <w:lang w:val="en-US"/>
                </w:rPr>
                <w:t>pp. 2863-2878.</w:t>
              </w:r>
            </w:p>
            <w:p w14:paraId="3DD760AB" w14:textId="77777777" w:rsidR="00C10464" w:rsidRPr="00C10464" w:rsidRDefault="00C10464" w:rsidP="00F316CC">
              <w:pPr>
                <w:pStyle w:val="Bibliography"/>
                <w:numPr>
                  <w:ilvl w:val="0"/>
                  <w:numId w:val="11"/>
                </w:numPr>
                <w:rPr>
                  <w:rFonts w:ascii="Aldhabi" w:hAnsi="Aldhabi" w:cs="Aldhabi" w:hint="cs"/>
                  <w:noProof/>
                  <w:sz w:val="28"/>
                  <w:szCs w:val="28"/>
                  <w:lang w:val="en-US"/>
                </w:rPr>
              </w:pPr>
              <w:r w:rsidRPr="00C10464">
                <w:rPr>
                  <w:rFonts w:ascii="Aldhabi" w:hAnsi="Aldhabi" w:cs="Aldhabi" w:hint="cs"/>
                  <w:noProof/>
                  <w:sz w:val="28"/>
                  <w:szCs w:val="28"/>
                  <w:lang w:val="en-US"/>
                </w:rPr>
                <w:t xml:space="preserve">Grommesh, 1990. </w:t>
              </w:r>
              <w:r w:rsidRPr="00C10464">
                <w:rPr>
                  <w:rFonts w:ascii="Aldhabi" w:hAnsi="Aldhabi" w:cs="Aldhabi" w:hint="cs"/>
                  <w:i/>
                  <w:iCs/>
                  <w:noProof/>
                  <w:sz w:val="28"/>
                  <w:szCs w:val="28"/>
                  <w:lang w:val="en-US"/>
                </w:rPr>
                <w:t xml:space="preserve">MRP 2 will work in a defense repair / remanufacturing environment. </w:t>
              </w:r>
              <w:r w:rsidRPr="00C10464">
                <w:rPr>
                  <w:rFonts w:ascii="Aldhabi" w:hAnsi="Aldhabi" w:cs="Aldhabi" w:hint="cs"/>
                  <w:noProof/>
                  <w:sz w:val="28"/>
                  <w:szCs w:val="28"/>
                  <w:lang w:val="en-US"/>
                </w:rPr>
                <w:t>s.l., APICS P575-578.</w:t>
              </w:r>
            </w:p>
            <w:p w14:paraId="0AA44D00" w14:textId="77777777" w:rsidR="00C10464" w:rsidRPr="00C10464" w:rsidRDefault="00C10464" w:rsidP="00F316CC">
              <w:pPr>
                <w:pStyle w:val="Bibliography"/>
                <w:numPr>
                  <w:ilvl w:val="0"/>
                  <w:numId w:val="11"/>
                </w:numPr>
                <w:rPr>
                  <w:rFonts w:ascii="Aldhabi" w:hAnsi="Aldhabi" w:cs="Aldhabi" w:hint="cs"/>
                  <w:noProof/>
                  <w:sz w:val="28"/>
                  <w:szCs w:val="28"/>
                  <w:lang w:val="en-US"/>
                </w:rPr>
              </w:pPr>
              <w:r w:rsidRPr="00C10464">
                <w:rPr>
                  <w:rFonts w:ascii="Aldhabi" w:hAnsi="Aldhabi" w:cs="Aldhabi" w:hint="cs"/>
                  <w:noProof/>
                  <w:sz w:val="28"/>
                  <w:szCs w:val="28"/>
                  <w:lang w:val="en-US"/>
                </w:rPr>
                <w:t xml:space="preserve">Jianzhong Sun, D. C. C. L. a. H. Y., 2018. Integration of scheduled structural health management with airline maintenance program based on risk analysis. </w:t>
              </w:r>
              <w:r w:rsidRPr="00C10464">
                <w:rPr>
                  <w:rFonts w:ascii="Aldhabi" w:hAnsi="Aldhabi" w:cs="Aldhabi" w:hint="cs"/>
                  <w:i/>
                  <w:iCs/>
                  <w:noProof/>
                  <w:sz w:val="28"/>
                  <w:szCs w:val="28"/>
                  <w:lang w:val="en-US"/>
                </w:rPr>
                <w:t xml:space="preserve">Journal of risk and reliability, </w:t>
              </w:r>
              <w:r w:rsidRPr="00C10464">
                <w:rPr>
                  <w:rFonts w:ascii="Aldhabi" w:hAnsi="Aldhabi" w:cs="Aldhabi" w:hint="cs"/>
                  <w:noProof/>
                  <w:sz w:val="28"/>
                  <w:szCs w:val="28"/>
                  <w:lang w:val="en-US"/>
                </w:rPr>
                <w:t>Volume 232, pp. 92-104.</w:t>
              </w:r>
            </w:p>
            <w:p w14:paraId="5C2ABA69" w14:textId="77777777" w:rsidR="00C10464" w:rsidRPr="00C10464" w:rsidRDefault="00C10464" w:rsidP="00F316CC">
              <w:pPr>
                <w:pStyle w:val="Bibliography"/>
                <w:numPr>
                  <w:ilvl w:val="0"/>
                  <w:numId w:val="11"/>
                </w:numPr>
                <w:rPr>
                  <w:rFonts w:ascii="Aldhabi" w:hAnsi="Aldhabi" w:cs="Aldhabi" w:hint="cs"/>
                  <w:noProof/>
                  <w:sz w:val="28"/>
                  <w:szCs w:val="28"/>
                  <w:lang w:val="en-US"/>
                </w:rPr>
              </w:pPr>
              <w:r w:rsidRPr="00C10464">
                <w:rPr>
                  <w:rFonts w:ascii="Aldhabi" w:hAnsi="Aldhabi" w:cs="Aldhabi" w:hint="cs"/>
                  <w:noProof/>
                  <w:sz w:val="28"/>
                  <w:szCs w:val="28"/>
                  <w:lang w:val="en-US"/>
                </w:rPr>
                <w:t xml:space="preserve">Kiridena, S., 2012. Aircraft maintenance planning. </w:t>
              </w:r>
              <w:r w:rsidRPr="00C10464">
                <w:rPr>
                  <w:rFonts w:ascii="Aldhabi" w:hAnsi="Aldhabi" w:cs="Aldhabi" w:hint="cs"/>
                  <w:i/>
                  <w:iCs/>
                  <w:noProof/>
                  <w:sz w:val="28"/>
                  <w:szCs w:val="28"/>
                  <w:lang w:val="en-US"/>
                </w:rPr>
                <w:t xml:space="preserve">Journal of Quality in Maintenance Engineering, </w:t>
              </w:r>
              <w:r w:rsidRPr="00C10464">
                <w:rPr>
                  <w:rFonts w:ascii="Aldhabi" w:hAnsi="Aldhabi" w:cs="Aldhabi" w:hint="cs"/>
                  <w:noProof/>
                  <w:sz w:val="28"/>
                  <w:szCs w:val="28"/>
                  <w:lang w:val="en-US"/>
                </w:rPr>
                <w:t>18(4), pp. 432-445.</w:t>
              </w:r>
            </w:p>
            <w:p w14:paraId="6E3E3DEF" w14:textId="77777777" w:rsidR="00C10464" w:rsidRPr="00C10464" w:rsidRDefault="00C10464" w:rsidP="00F316CC">
              <w:pPr>
                <w:pStyle w:val="Bibliography"/>
                <w:numPr>
                  <w:ilvl w:val="0"/>
                  <w:numId w:val="11"/>
                </w:numPr>
                <w:rPr>
                  <w:rFonts w:ascii="Aldhabi" w:hAnsi="Aldhabi" w:cs="Aldhabi" w:hint="cs"/>
                  <w:noProof/>
                  <w:sz w:val="28"/>
                  <w:szCs w:val="28"/>
                  <w:lang w:val="en-US"/>
                </w:rPr>
              </w:pPr>
              <w:r w:rsidRPr="00C10464">
                <w:rPr>
                  <w:rFonts w:ascii="Aldhabi" w:hAnsi="Aldhabi" w:cs="Aldhabi" w:hint="cs"/>
                  <w:noProof/>
                  <w:sz w:val="28"/>
                  <w:szCs w:val="28"/>
                  <w:lang w:val="en-US"/>
                </w:rPr>
                <w:lastRenderedPageBreak/>
                <w:t xml:space="preserve">R. Fritzsche a, n. J. b. R. c., 2014. Optimalprognosticdistancetominimizetotalmaintenancecost:. </w:t>
              </w:r>
              <w:r w:rsidRPr="00C10464">
                <w:rPr>
                  <w:rFonts w:ascii="Aldhabi" w:hAnsi="Aldhabi" w:cs="Aldhabi" w:hint="cs"/>
                  <w:i/>
                  <w:iCs/>
                  <w:noProof/>
                  <w:sz w:val="28"/>
                  <w:szCs w:val="28"/>
                  <w:lang w:val="en-US"/>
                </w:rPr>
                <w:t xml:space="preserve">International Journal of Production Economics, </w:t>
              </w:r>
              <w:r w:rsidRPr="00C10464">
                <w:rPr>
                  <w:rFonts w:ascii="Aldhabi" w:hAnsi="Aldhabi" w:cs="Aldhabi" w:hint="cs"/>
                  <w:noProof/>
                  <w:sz w:val="28"/>
                  <w:szCs w:val="28"/>
                  <w:lang w:val="en-US"/>
                </w:rPr>
                <w:t>Volume 151, pp. 76-88.</w:t>
              </w:r>
            </w:p>
            <w:p w14:paraId="64DAFA53" w14:textId="77777777" w:rsidR="00C10464" w:rsidRPr="00C10464" w:rsidRDefault="00C10464" w:rsidP="00F316CC">
              <w:pPr>
                <w:pStyle w:val="Bibliography"/>
                <w:numPr>
                  <w:ilvl w:val="0"/>
                  <w:numId w:val="11"/>
                </w:numPr>
                <w:rPr>
                  <w:rFonts w:ascii="Aldhabi" w:hAnsi="Aldhabi" w:cs="Aldhabi" w:hint="cs"/>
                  <w:noProof/>
                  <w:sz w:val="28"/>
                  <w:szCs w:val="28"/>
                  <w:lang w:val="en-US"/>
                </w:rPr>
              </w:pPr>
              <w:r w:rsidRPr="00C10464">
                <w:rPr>
                  <w:rFonts w:ascii="Aldhabi" w:hAnsi="Aldhabi" w:cs="Aldhabi" w:hint="cs"/>
                  <w:noProof/>
                  <w:sz w:val="28"/>
                  <w:szCs w:val="28"/>
                  <w:lang w:val="en-US"/>
                </w:rPr>
                <w:t xml:space="preserve">Rasheed, A. G., 2005. Outsourcing: national and firm level implications.. </w:t>
              </w:r>
              <w:r w:rsidRPr="00C10464">
                <w:rPr>
                  <w:rFonts w:ascii="Aldhabi" w:hAnsi="Aldhabi" w:cs="Aldhabi" w:hint="cs"/>
                  <w:i/>
                  <w:iCs/>
                  <w:noProof/>
                  <w:sz w:val="28"/>
                  <w:szCs w:val="28"/>
                  <w:lang w:val="en-US"/>
                </w:rPr>
                <w:t xml:space="preserve">Thunderbird International Business Review, </w:t>
              </w:r>
              <w:r w:rsidRPr="00C10464">
                <w:rPr>
                  <w:rFonts w:ascii="Aldhabi" w:hAnsi="Aldhabi" w:cs="Aldhabi" w:hint="cs"/>
                  <w:noProof/>
                  <w:sz w:val="28"/>
                  <w:szCs w:val="28"/>
                  <w:lang w:val="en-US"/>
                </w:rPr>
                <w:t>Volume 47, pp. 513-528.</w:t>
              </w:r>
            </w:p>
            <w:p w14:paraId="3FC22FC6" w14:textId="77777777" w:rsidR="00C10464" w:rsidRPr="00C10464" w:rsidRDefault="00C10464" w:rsidP="00F316CC">
              <w:pPr>
                <w:pStyle w:val="Bibliography"/>
                <w:numPr>
                  <w:ilvl w:val="0"/>
                  <w:numId w:val="11"/>
                </w:numPr>
                <w:rPr>
                  <w:rFonts w:ascii="Aldhabi" w:hAnsi="Aldhabi" w:cs="Aldhabi" w:hint="cs"/>
                  <w:noProof/>
                  <w:sz w:val="28"/>
                  <w:szCs w:val="28"/>
                  <w:lang w:val="en-US"/>
                </w:rPr>
              </w:pPr>
              <w:r w:rsidRPr="00C10464">
                <w:rPr>
                  <w:rFonts w:ascii="Aldhabi" w:hAnsi="Aldhabi" w:cs="Aldhabi" w:hint="cs"/>
                  <w:noProof/>
                  <w:sz w:val="28"/>
                  <w:szCs w:val="28"/>
                  <w:lang w:val="en-US"/>
                </w:rPr>
                <w:t xml:space="preserve">Slotnik, D., 2020. </w:t>
              </w:r>
              <w:r w:rsidRPr="00C10464">
                <w:rPr>
                  <w:rFonts w:ascii="Aldhabi" w:hAnsi="Aldhabi" w:cs="Aldhabi" w:hint="cs"/>
                  <w:i/>
                  <w:iCs/>
                  <w:noProof/>
                  <w:sz w:val="28"/>
                  <w:szCs w:val="28"/>
                  <w:lang w:val="en-US"/>
                </w:rPr>
                <w:t xml:space="preserve">Business Insider. </w:t>
              </w:r>
              <w:r w:rsidRPr="00C10464">
                <w:rPr>
                  <w:rFonts w:ascii="Aldhabi" w:hAnsi="Aldhabi" w:cs="Aldhabi" w:hint="cs"/>
                  <w:noProof/>
                  <w:sz w:val="28"/>
                  <w:szCs w:val="28"/>
                  <w:lang w:val="en-US"/>
                </w:rPr>
                <w:t xml:space="preserve">[Online] </w:t>
              </w:r>
              <w:r w:rsidRPr="00C10464">
                <w:rPr>
                  <w:rFonts w:ascii="Aldhabi" w:hAnsi="Aldhabi" w:cs="Aldhabi" w:hint="cs"/>
                  <w:noProof/>
                  <w:sz w:val="28"/>
                  <w:szCs w:val="28"/>
                  <w:lang w:val="en-US"/>
                </w:rPr>
                <w:br/>
                <w:t xml:space="preserve">Available at: </w:t>
              </w:r>
              <w:r w:rsidRPr="00C10464">
                <w:rPr>
                  <w:rFonts w:ascii="Aldhabi" w:hAnsi="Aldhabi" w:cs="Aldhabi" w:hint="cs"/>
                  <w:noProof/>
                  <w:sz w:val="28"/>
                  <w:szCs w:val="28"/>
                  <w:u w:val="single"/>
                  <w:lang w:val="en-US"/>
                </w:rPr>
                <w:t>https://www.businessinsider.nl/airlines-that-go-out-of-business-2019-3?international=true&amp;r=US</w:t>
              </w:r>
              <w:r w:rsidRPr="00C10464">
                <w:rPr>
                  <w:rFonts w:ascii="Aldhabi" w:hAnsi="Aldhabi" w:cs="Aldhabi" w:hint="cs"/>
                  <w:noProof/>
                  <w:sz w:val="28"/>
                  <w:szCs w:val="28"/>
                  <w:lang w:val="en-US"/>
                </w:rPr>
                <w:br/>
                <w:t>[Accessed 20th March 2023].</w:t>
              </w:r>
            </w:p>
            <w:p w14:paraId="17AF8ECE" w14:textId="77777777" w:rsidR="00C10464" w:rsidRPr="00C10464" w:rsidRDefault="00C10464" w:rsidP="00F316CC">
              <w:pPr>
                <w:pStyle w:val="Bibliography"/>
                <w:numPr>
                  <w:ilvl w:val="0"/>
                  <w:numId w:val="11"/>
                </w:numPr>
                <w:rPr>
                  <w:rFonts w:ascii="Aldhabi" w:hAnsi="Aldhabi" w:cs="Aldhabi" w:hint="cs"/>
                  <w:noProof/>
                  <w:sz w:val="28"/>
                  <w:szCs w:val="28"/>
                  <w:lang w:val="en-US"/>
                </w:rPr>
              </w:pPr>
              <w:r w:rsidRPr="00C10464">
                <w:rPr>
                  <w:rFonts w:ascii="Aldhabi" w:hAnsi="Aldhabi" w:cs="Aldhabi" w:hint="cs"/>
                  <w:noProof/>
                  <w:sz w:val="28"/>
                  <w:szCs w:val="28"/>
                  <w:lang w:val="en-US"/>
                </w:rPr>
                <w:t xml:space="preserve">Ta-Hui Yang, S. Y. H.-H. C., 2003. An Airline maintenance manpower planning model with flexible strategies. </w:t>
              </w:r>
              <w:r w:rsidRPr="00C10464">
                <w:rPr>
                  <w:rFonts w:ascii="Aldhabi" w:hAnsi="Aldhabi" w:cs="Aldhabi" w:hint="cs"/>
                  <w:i/>
                  <w:iCs/>
                  <w:noProof/>
                  <w:sz w:val="28"/>
                  <w:szCs w:val="28"/>
                  <w:lang w:val="en-US"/>
                </w:rPr>
                <w:t xml:space="preserve">Air Transport Management, </w:t>
              </w:r>
              <w:r w:rsidRPr="00C10464">
                <w:rPr>
                  <w:rFonts w:ascii="Aldhabi" w:hAnsi="Aldhabi" w:cs="Aldhabi" w:hint="cs"/>
                  <w:noProof/>
                  <w:sz w:val="28"/>
                  <w:szCs w:val="28"/>
                  <w:lang w:val="en-US"/>
                </w:rPr>
                <w:t>Volume 9, pp. 233-239.</w:t>
              </w:r>
            </w:p>
            <w:p w14:paraId="45064070" w14:textId="77777777" w:rsidR="00C10464" w:rsidRPr="00C10464" w:rsidRDefault="00C10464" w:rsidP="00F316CC">
              <w:pPr>
                <w:pStyle w:val="Bibliography"/>
                <w:numPr>
                  <w:ilvl w:val="0"/>
                  <w:numId w:val="11"/>
                </w:numPr>
                <w:rPr>
                  <w:rFonts w:ascii="Aldhabi" w:hAnsi="Aldhabi" w:cs="Aldhabi" w:hint="cs"/>
                  <w:noProof/>
                  <w:sz w:val="28"/>
                  <w:szCs w:val="28"/>
                  <w:lang w:val="en-US"/>
                </w:rPr>
              </w:pPr>
              <w:r w:rsidRPr="00C10464">
                <w:rPr>
                  <w:rFonts w:ascii="Aldhabi" w:hAnsi="Aldhabi" w:cs="Aldhabi" w:hint="cs"/>
                  <w:noProof/>
                  <w:sz w:val="28"/>
                  <w:szCs w:val="28"/>
                  <w:lang w:val="en-US"/>
                </w:rPr>
                <w:t xml:space="preserve">Tan, K. M., 2017. Outsourcing and Price Competition: An Empirical. </w:t>
              </w:r>
              <w:r w:rsidRPr="00C10464">
                <w:rPr>
                  <w:rFonts w:ascii="Aldhabi" w:hAnsi="Aldhabi" w:cs="Aldhabi" w:hint="cs"/>
                  <w:i/>
                  <w:iCs/>
                  <w:noProof/>
                  <w:sz w:val="28"/>
                  <w:szCs w:val="28"/>
                  <w:lang w:val="en-US"/>
                </w:rPr>
                <w:t xml:space="preserve">Review of industrial organisation, </w:t>
              </w:r>
              <w:r w:rsidRPr="00C10464">
                <w:rPr>
                  <w:rFonts w:ascii="Aldhabi" w:hAnsi="Aldhabi" w:cs="Aldhabi" w:hint="cs"/>
                  <w:noProof/>
                  <w:sz w:val="28"/>
                  <w:szCs w:val="28"/>
                  <w:lang w:val="en-US"/>
                </w:rPr>
                <w:t>Volume 53, pp. 275-294.</w:t>
              </w:r>
            </w:p>
            <w:p w14:paraId="1BE2ED18" w14:textId="77777777" w:rsidR="00C10464" w:rsidRPr="00C10464" w:rsidRDefault="00C10464" w:rsidP="00F316CC">
              <w:pPr>
                <w:pStyle w:val="Bibliography"/>
                <w:numPr>
                  <w:ilvl w:val="0"/>
                  <w:numId w:val="11"/>
                </w:numPr>
                <w:rPr>
                  <w:rFonts w:ascii="Aldhabi" w:hAnsi="Aldhabi" w:cs="Aldhabi" w:hint="cs"/>
                  <w:noProof/>
                  <w:sz w:val="28"/>
                  <w:szCs w:val="28"/>
                  <w:lang w:val="en-US"/>
                </w:rPr>
              </w:pPr>
              <w:r w:rsidRPr="00C10464">
                <w:rPr>
                  <w:rFonts w:ascii="Aldhabi" w:hAnsi="Aldhabi" w:cs="Aldhabi" w:hint="cs"/>
                  <w:noProof/>
                  <w:sz w:val="28"/>
                  <w:szCs w:val="28"/>
                  <w:lang w:val="en-US"/>
                </w:rPr>
                <w:t xml:space="preserve">Viktoriia Ivannikova1, K. K., 2013. </w:t>
              </w:r>
              <w:r w:rsidRPr="00C10464">
                <w:rPr>
                  <w:rFonts w:ascii="Aldhabi" w:hAnsi="Aldhabi" w:cs="Aldhabi" w:hint="cs"/>
                  <w:i/>
                  <w:iCs/>
                  <w:noProof/>
                  <w:sz w:val="28"/>
                  <w:szCs w:val="28"/>
                  <w:lang w:val="en-US"/>
                </w:rPr>
                <w:t xml:space="preserve">APPLICATION OF SIMULATION APPROACH TO MANPOWER PLANNING AT UKRAINE INTERNATIONAL AIRLINES’ MAINTENANCE DEPARTMENT, </w:t>
              </w:r>
              <w:r w:rsidRPr="00C10464">
                <w:rPr>
                  <w:rFonts w:ascii="Aldhabi" w:hAnsi="Aldhabi" w:cs="Aldhabi" w:hint="cs"/>
                  <w:noProof/>
                  <w:sz w:val="28"/>
                  <w:szCs w:val="28"/>
                  <w:lang w:val="en-US"/>
                </w:rPr>
                <w:t>Kyiv: s.n.</w:t>
              </w:r>
            </w:p>
            <w:p w14:paraId="6BAE747A" w14:textId="77777777" w:rsidR="00C10464" w:rsidRPr="00C10464" w:rsidRDefault="00C10464" w:rsidP="00F316CC">
              <w:pPr>
                <w:pStyle w:val="Bibliography"/>
                <w:numPr>
                  <w:ilvl w:val="0"/>
                  <w:numId w:val="11"/>
                </w:numPr>
                <w:rPr>
                  <w:rFonts w:ascii="Aldhabi" w:hAnsi="Aldhabi" w:cs="Aldhabi" w:hint="cs"/>
                  <w:noProof/>
                  <w:sz w:val="28"/>
                  <w:szCs w:val="28"/>
                  <w:lang w:val="en-US"/>
                </w:rPr>
              </w:pPr>
              <w:r w:rsidRPr="00C10464">
                <w:rPr>
                  <w:rFonts w:ascii="Aldhabi" w:hAnsi="Aldhabi" w:cs="Aldhabi" w:hint="cs"/>
                  <w:noProof/>
                  <w:sz w:val="28"/>
                  <w:szCs w:val="28"/>
                  <w:lang w:val="en-US"/>
                </w:rPr>
                <w:t xml:space="preserve">Wisner, J. D. L. G. K. &amp;. T. K.-C., 2005. </w:t>
              </w:r>
              <w:r w:rsidRPr="00C10464">
                <w:rPr>
                  <w:rFonts w:ascii="Aldhabi" w:hAnsi="Aldhabi" w:cs="Aldhabi" w:hint="cs"/>
                  <w:i/>
                  <w:iCs/>
                  <w:noProof/>
                  <w:sz w:val="28"/>
                  <w:szCs w:val="28"/>
                  <w:lang w:val="en-US"/>
                </w:rPr>
                <w:t xml:space="preserve">Principles of Supply Chain Management. </w:t>
              </w:r>
              <w:r w:rsidRPr="00C10464">
                <w:rPr>
                  <w:rFonts w:ascii="Aldhabi" w:hAnsi="Aldhabi" w:cs="Aldhabi" w:hint="cs"/>
                  <w:noProof/>
                  <w:sz w:val="28"/>
                  <w:szCs w:val="28"/>
                  <w:lang w:val="en-US"/>
                </w:rPr>
                <w:t>s.l.:Thompson.</w:t>
              </w:r>
            </w:p>
            <w:p w14:paraId="140EC3AB" w14:textId="356A8959" w:rsidR="00C10464" w:rsidRPr="00C10464" w:rsidRDefault="00C10464" w:rsidP="00C10464">
              <w:pPr>
                <w:rPr>
                  <w:rFonts w:ascii="Aldhabi" w:hAnsi="Aldhabi" w:cs="Aldhabi" w:hint="cs"/>
                  <w:sz w:val="28"/>
                  <w:szCs w:val="28"/>
                </w:rPr>
              </w:pPr>
              <w:r w:rsidRPr="00C10464">
                <w:rPr>
                  <w:rFonts w:ascii="Aldhabi" w:hAnsi="Aldhabi" w:cs="Aldhabi" w:hint="cs"/>
                  <w:b/>
                  <w:bCs/>
                  <w:noProof/>
                  <w:sz w:val="28"/>
                  <w:szCs w:val="28"/>
                </w:rPr>
                <w:fldChar w:fldCharType="end"/>
              </w:r>
            </w:p>
          </w:sdtContent>
        </w:sdt>
      </w:sdtContent>
    </w:sdt>
    <w:sdt>
      <w:sdtPr>
        <w:rPr>
          <w:rFonts w:ascii="Aldhabi" w:hAnsi="Aldhabi" w:cs="Aldhabi" w:hint="cs"/>
          <w:sz w:val="28"/>
          <w:szCs w:val="28"/>
        </w:rPr>
        <w:id w:val="-573587230"/>
        <w:bibliography/>
      </w:sdtPr>
      <w:sdtEndPr>
        <w:rPr>
          <w:sz w:val="40"/>
          <w:szCs w:val="40"/>
        </w:rPr>
      </w:sdtEndPr>
      <w:sdtContent>
        <w:p w14:paraId="251ED3C6" w14:textId="529BD39A" w:rsidR="00C10464" w:rsidRPr="00F316CC" w:rsidRDefault="00C10464">
          <w:pPr>
            <w:pStyle w:val="TableofFigures"/>
            <w:tabs>
              <w:tab w:val="right" w:leader="dot" w:pos="9016"/>
            </w:tabs>
            <w:rPr>
              <w:rFonts w:ascii="Aldhabi" w:eastAsiaTheme="minorEastAsia" w:hAnsi="Aldhabi" w:cs="Aldhabi" w:hint="cs"/>
              <w:noProof/>
              <w:lang w:eastAsia="en-GB"/>
            </w:rPr>
          </w:pPr>
          <w:r w:rsidRPr="00F316CC">
            <w:rPr>
              <w:rFonts w:ascii="Aldhabi" w:hAnsi="Aldhabi" w:cs="Aldhabi" w:hint="cs"/>
              <w:sz w:val="28"/>
              <w:szCs w:val="28"/>
            </w:rPr>
            <w:fldChar w:fldCharType="begin"/>
          </w:r>
          <w:r w:rsidRPr="00F316CC">
            <w:rPr>
              <w:rFonts w:ascii="Aldhabi" w:hAnsi="Aldhabi" w:cs="Aldhabi" w:hint="cs"/>
              <w:sz w:val="28"/>
              <w:szCs w:val="28"/>
            </w:rPr>
            <w:instrText xml:space="preserve"> TOC \h \z \c "Figure" </w:instrText>
          </w:r>
          <w:r w:rsidRPr="00F316CC">
            <w:rPr>
              <w:rFonts w:ascii="Aldhabi" w:hAnsi="Aldhabi" w:cs="Aldhabi" w:hint="cs"/>
              <w:sz w:val="28"/>
              <w:szCs w:val="28"/>
            </w:rPr>
            <w:fldChar w:fldCharType="separate"/>
          </w:r>
          <w:hyperlink w:anchor="_Toc130743472" w:history="1">
            <w:r w:rsidRPr="00F316CC">
              <w:rPr>
                <w:rStyle w:val="Hyperlink"/>
                <w:rFonts w:ascii="Aldhabi" w:hAnsi="Aldhabi" w:cs="Aldhabi" w:hint="cs"/>
                <w:noProof/>
                <w:color w:val="002060"/>
              </w:rPr>
              <w:t>Figure 1 –</w:t>
            </w:r>
            <w:r w:rsidRPr="00F316CC">
              <w:rPr>
                <w:rStyle w:val="Hyperlink"/>
                <w:rFonts w:ascii="Aldhabi" w:hAnsi="Aldhabi" w:cs="Aldhabi" w:hint="cs"/>
                <w:noProof/>
              </w:rPr>
              <w:t xml:space="preserve"> Global commercial airline profitability (IATA 2016)</w:t>
            </w:r>
            <w:r w:rsidRPr="00F316CC">
              <w:rPr>
                <w:rFonts w:ascii="Aldhabi" w:hAnsi="Aldhabi" w:cs="Aldhabi" w:hint="cs"/>
                <w:noProof/>
                <w:webHidden/>
              </w:rPr>
              <w:tab/>
            </w:r>
            <w:r w:rsidRPr="00F316CC">
              <w:rPr>
                <w:rFonts w:ascii="Aldhabi" w:hAnsi="Aldhabi" w:cs="Aldhabi" w:hint="cs"/>
                <w:noProof/>
                <w:webHidden/>
              </w:rPr>
              <w:fldChar w:fldCharType="begin"/>
            </w:r>
            <w:r w:rsidRPr="00F316CC">
              <w:rPr>
                <w:rFonts w:ascii="Aldhabi" w:hAnsi="Aldhabi" w:cs="Aldhabi" w:hint="cs"/>
                <w:noProof/>
                <w:webHidden/>
              </w:rPr>
              <w:instrText xml:space="preserve"> PAGEREF _Toc130743472 \h </w:instrText>
            </w:r>
            <w:r w:rsidRPr="00F316CC">
              <w:rPr>
                <w:rFonts w:ascii="Aldhabi" w:hAnsi="Aldhabi" w:cs="Aldhabi" w:hint="cs"/>
                <w:noProof/>
                <w:webHidden/>
              </w:rPr>
            </w:r>
            <w:r w:rsidRPr="00F316CC">
              <w:rPr>
                <w:rFonts w:ascii="Aldhabi" w:hAnsi="Aldhabi" w:cs="Aldhabi" w:hint="cs"/>
                <w:noProof/>
                <w:webHidden/>
              </w:rPr>
              <w:fldChar w:fldCharType="separate"/>
            </w:r>
            <w:r w:rsidR="00657DCC">
              <w:rPr>
                <w:rFonts w:ascii="Aldhabi" w:hAnsi="Aldhabi" w:cs="Aldhabi"/>
                <w:noProof/>
                <w:webHidden/>
              </w:rPr>
              <w:t>3</w:t>
            </w:r>
            <w:r w:rsidRPr="00F316CC">
              <w:rPr>
                <w:rFonts w:ascii="Aldhabi" w:hAnsi="Aldhabi" w:cs="Aldhabi" w:hint="cs"/>
                <w:noProof/>
                <w:webHidden/>
              </w:rPr>
              <w:fldChar w:fldCharType="end"/>
            </w:r>
          </w:hyperlink>
        </w:p>
        <w:p w14:paraId="1CBA1A39" w14:textId="23FDECBB" w:rsidR="00C10464" w:rsidRPr="00F316CC" w:rsidRDefault="00C10464">
          <w:pPr>
            <w:pStyle w:val="TableofFigures"/>
            <w:tabs>
              <w:tab w:val="left" w:pos="4773"/>
              <w:tab w:val="right" w:leader="dot" w:pos="9016"/>
            </w:tabs>
            <w:rPr>
              <w:rFonts w:ascii="Aldhabi" w:eastAsiaTheme="minorEastAsia" w:hAnsi="Aldhabi" w:cs="Aldhabi" w:hint="cs"/>
              <w:noProof/>
              <w:lang w:eastAsia="en-GB"/>
            </w:rPr>
          </w:pPr>
          <w:hyperlink w:anchor="_Toc130743474" w:history="1">
            <w:r w:rsidR="004D437C" w:rsidRPr="00F316CC">
              <w:rPr>
                <w:rStyle w:val="Hyperlink"/>
                <w:rFonts w:ascii="Aldhabi" w:hAnsi="Aldhabi" w:cs="Aldhabi" w:hint="cs"/>
                <w:noProof/>
                <w:color w:val="002060"/>
              </w:rPr>
              <w:t>F</w:t>
            </w:r>
            <w:r w:rsidRPr="00F316CC">
              <w:rPr>
                <w:rStyle w:val="Hyperlink"/>
                <w:rFonts w:ascii="Aldhabi" w:hAnsi="Aldhabi" w:cs="Aldhabi" w:hint="cs"/>
                <w:noProof/>
                <w:color w:val="002060"/>
              </w:rPr>
              <w:t>igure 3</w:t>
            </w:r>
            <w:r w:rsidRPr="00F316CC">
              <w:rPr>
                <w:rStyle w:val="Hyperlink"/>
                <w:rFonts w:ascii="Aldhabi" w:hAnsi="Aldhabi" w:cs="Aldhabi" w:hint="cs"/>
                <w:noProof/>
              </w:rPr>
              <w:t xml:space="preserve"> – Man Hour Maintenance Demand Profile </w:t>
            </w:r>
            <w:r w:rsidRPr="00F316CC">
              <w:rPr>
                <w:rFonts w:ascii="Aldhabi" w:eastAsiaTheme="minorEastAsia" w:hAnsi="Aldhabi" w:cs="Aldhabi" w:hint="cs"/>
                <w:noProof/>
                <w:lang w:eastAsia="en-GB"/>
              </w:rPr>
              <w:tab/>
            </w:r>
            <w:r w:rsidRPr="00F316CC">
              <w:rPr>
                <w:rStyle w:val="Hyperlink"/>
                <w:rFonts w:ascii="Aldhabi" w:hAnsi="Aldhabi" w:cs="Aldhabi" w:hint="cs"/>
                <w:noProof/>
                <w:color w:val="002060"/>
              </w:rPr>
              <w:t>Figure 4</w:t>
            </w:r>
            <w:r w:rsidRPr="00F316CC">
              <w:rPr>
                <w:rStyle w:val="Hyperlink"/>
                <w:rFonts w:ascii="Aldhabi" w:hAnsi="Aldhabi" w:cs="Aldhabi" w:hint="cs"/>
                <w:noProof/>
              </w:rPr>
              <w:t xml:space="preserve"> – Technician Demand</w:t>
            </w:r>
            <w:r w:rsidRPr="00F316CC">
              <w:rPr>
                <w:rFonts w:ascii="Aldhabi" w:hAnsi="Aldhabi" w:cs="Aldhabi" w:hint="cs"/>
                <w:noProof/>
                <w:webHidden/>
              </w:rPr>
              <w:tab/>
            </w:r>
            <w:r w:rsidRPr="00F316CC">
              <w:rPr>
                <w:rFonts w:ascii="Aldhabi" w:hAnsi="Aldhabi" w:cs="Aldhabi" w:hint="cs"/>
                <w:noProof/>
                <w:webHidden/>
              </w:rPr>
              <w:fldChar w:fldCharType="begin"/>
            </w:r>
            <w:r w:rsidRPr="00F316CC">
              <w:rPr>
                <w:rFonts w:ascii="Aldhabi" w:hAnsi="Aldhabi" w:cs="Aldhabi" w:hint="cs"/>
                <w:noProof/>
                <w:webHidden/>
              </w:rPr>
              <w:instrText xml:space="preserve"> PAGEREF _Toc130743474 \h </w:instrText>
            </w:r>
            <w:r w:rsidRPr="00F316CC">
              <w:rPr>
                <w:rFonts w:ascii="Aldhabi" w:hAnsi="Aldhabi" w:cs="Aldhabi" w:hint="cs"/>
                <w:noProof/>
                <w:webHidden/>
              </w:rPr>
            </w:r>
            <w:r w:rsidRPr="00F316CC">
              <w:rPr>
                <w:rFonts w:ascii="Aldhabi" w:hAnsi="Aldhabi" w:cs="Aldhabi" w:hint="cs"/>
                <w:noProof/>
                <w:webHidden/>
              </w:rPr>
              <w:fldChar w:fldCharType="separate"/>
            </w:r>
            <w:r w:rsidR="00657DCC">
              <w:rPr>
                <w:rFonts w:ascii="Aldhabi" w:hAnsi="Aldhabi" w:cs="Aldhabi"/>
                <w:noProof/>
                <w:webHidden/>
              </w:rPr>
              <w:t>6</w:t>
            </w:r>
            <w:r w:rsidRPr="00F316CC">
              <w:rPr>
                <w:rFonts w:ascii="Aldhabi" w:hAnsi="Aldhabi" w:cs="Aldhabi" w:hint="cs"/>
                <w:noProof/>
                <w:webHidden/>
              </w:rPr>
              <w:fldChar w:fldCharType="end"/>
            </w:r>
          </w:hyperlink>
        </w:p>
        <w:p w14:paraId="2A8CCE75" w14:textId="5689FA2E" w:rsidR="00C10464" w:rsidRPr="00F316CC" w:rsidRDefault="00C10464">
          <w:pPr>
            <w:pStyle w:val="TableofFigures"/>
            <w:tabs>
              <w:tab w:val="right" w:leader="dot" w:pos="9016"/>
            </w:tabs>
            <w:rPr>
              <w:rFonts w:ascii="Aldhabi" w:eastAsiaTheme="minorEastAsia" w:hAnsi="Aldhabi" w:cs="Aldhabi" w:hint="cs"/>
              <w:noProof/>
              <w:lang w:eastAsia="en-GB"/>
            </w:rPr>
          </w:pPr>
          <w:hyperlink w:anchor="_Toc130743475" w:history="1">
            <w:r w:rsidR="004D437C" w:rsidRPr="00F316CC">
              <w:rPr>
                <w:rStyle w:val="Hyperlink"/>
                <w:rFonts w:ascii="Aldhabi" w:hAnsi="Aldhabi" w:cs="Aldhabi" w:hint="cs"/>
                <w:noProof/>
                <w:color w:val="002060"/>
              </w:rPr>
              <w:t>F</w:t>
            </w:r>
            <w:r w:rsidRPr="00F316CC">
              <w:rPr>
                <w:rStyle w:val="Hyperlink"/>
                <w:rFonts w:ascii="Aldhabi" w:hAnsi="Aldhabi" w:cs="Aldhabi" w:hint="cs"/>
                <w:noProof/>
                <w:color w:val="002060"/>
              </w:rPr>
              <w:t>igure 5</w:t>
            </w:r>
            <w:r w:rsidRPr="00F316CC">
              <w:rPr>
                <w:rStyle w:val="Hyperlink"/>
                <w:rFonts w:ascii="Aldhabi" w:hAnsi="Aldhabi" w:cs="Aldhabi" w:hint="cs"/>
                <w:noProof/>
              </w:rPr>
              <w:t xml:space="preserve"> - Relationship of various cost components and prognotic distance. (R.Fritzsche)</w:t>
            </w:r>
            <w:r w:rsidRPr="00F316CC">
              <w:rPr>
                <w:rFonts w:ascii="Aldhabi" w:hAnsi="Aldhabi" w:cs="Aldhabi" w:hint="cs"/>
                <w:noProof/>
                <w:webHidden/>
              </w:rPr>
              <w:tab/>
            </w:r>
            <w:r w:rsidRPr="00F316CC">
              <w:rPr>
                <w:rFonts w:ascii="Aldhabi" w:hAnsi="Aldhabi" w:cs="Aldhabi" w:hint="cs"/>
                <w:noProof/>
                <w:webHidden/>
              </w:rPr>
              <w:fldChar w:fldCharType="begin"/>
            </w:r>
            <w:r w:rsidRPr="00F316CC">
              <w:rPr>
                <w:rFonts w:ascii="Aldhabi" w:hAnsi="Aldhabi" w:cs="Aldhabi" w:hint="cs"/>
                <w:noProof/>
                <w:webHidden/>
              </w:rPr>
              <w:instrText xml:space="preserve"> PAGEREF _Toc130743475 \h </w:instrText>
            </w:r>
            <w:r w:rsidRPr="00F316CC">
              <w:rPr>
                <w:rFonts w:ascii="Aldhabi" w:hAnsi="Aldhabi" w:cs="Aldhabi" w:hint="cs"/>
                <w:noProof/>
                <w:webHidden/>
              </w:rPr>
            </w:r>
            <w:r w:rsidRPr="00F316CC">
              <w:rPr>
                <w:rFonts w:ascii="Aldhabi" w:hAnsi="Aldhabi" w:cs="Aldhabi" w:hint="cs"/>
                <w:noProof/>
                <w:webHidden/>
              </w:rPr>
              <w:fldChar w:fldCharType="separate"/>
            </w:r>
            <w:r w:rsidR="00657DCC">
              <w:rPr>
                <w:rFonts w:ascii="Aldhabi" w:hAnsi="Aldhabi" w:cs="Aldhabi"/>
                <w:noProof/>
                <w:webHidden/>
              </w:rPr>
              <w:t>7</w:t>
            </w:r>
            <w:r w:rsidRPr="00F316CC">
              <w:rPr>
                <w:rFonts w:ascii="Aldhabi" w:hAnsi="Aldhabi" w:cs="Aldhabi" w:hint="cs"/>
                <w:noProof/>
                <w:webHidden/>
              </w:rPr>
              <w:fldChar w:fldCharType="end"/>
            </w:r>
          </w:hyperlink>
        </w:p>
        <w:p w14:paraId="76D9187F" w14:textId="36F3112D" w:rsidR="00C10464" w:rsidRPr="00F316CC" w:rsidRDefault="00C10464">
          <w:pPr>
            <w:pStyle w:val="TableofFigures"/>
            <w:tabs>
              <w:tab w:val="right" w:leader="dot" w:pos="9016"/>
            </w:tabs>
            <w:rPr>
              <w:rFonts w:ascii="Aldhabi" w:eastAsiaTheme="minorEastAsia" w:hAnsi="Aldhabi" w:cs="Aldhabi" w:hint="cs"/>
              <w:noProof/>
              <w:lang w:eastAsia="en-GB"/>
            </w:rPr>
          </w:pPr>
          <w:hyperlink w:anchor="_Toc130743476" w:history="1">
            <w:r w:rsidR="004D437C" w:rsidRPr="00F316CC">
              <w:rPr>
                <w:rStyle w:val="Hyperlink"/>
                <w:rFonts w:ascii="Aldhabi" w:hAnsi="Aldhabi" w:cs="Aldhabi" w:hint="cs"/>
                <w:noProof/>
                <w:color w:val="002060"/>
              </w:rPr>
              <w:t>F</w:t>
            </w:r>
            <w:r w:rsidRPr="00F316CC">
              <w:rPr>
                <w:rStyle w:val="Hyperlink"/>
                <w:rFonts w:ascii="Aldhabi" w:hAnsi="Aldhabi" w:cs="Aldhabi" w:hint="cs"/>
                <w:noProof/>
                <w:color w:val="002060"/>
              </w:rPr>
              <w:t>igure 6</w:t>
            </w:r>
            <w:r w:rsidRPr="00F316CC">
              <w:rPr>
                <w:rStyle w:val="Hyperlink"/>
                <w:rFonts w:ascii="Aldhabi" w:hAnsi="Aldhabi" w:cs="Aldhabi" w:hint="cs"/>
                <w:noProof/>
              </w:rPr>
              <w:t xml:space="preserve"> - Maintenance Costs Index Vs Age of A320 fleet          </w:t>
            </w:r>
            <w:r w:rsidRPr="00F316CC">
              <w:rPr>
                <w:rStyle w:val="Hyperlink"/>
                <w:rFonts w:ascii="Aldhabi" w:hAnsi="Aldhabi" w:cs="Aldhabi" w:hint="cs"/>
                <w:noProof/>
                <w:color w:val="002060"/>
              </w:rPr>
              <w:t>Figure 7</w:t>
            </w:r>
            <w:r w:rsidRPr="00F316CC">
              <w:rPr>
                <w:rStyle w:val="Hyperlink"/>
                <w:rFonts w:ascii="Aldhabi" w:hAnsi="Aldhabi" w:cs="Aldhabi" w:hint="cs"/>
                <w:noProof/>
              </w:rPr>
              <w:t xml:space="preserve"> - Aircraft lifecycle vs Cost</w:t>
            </w:r>
            <w:r w:rsidRPr="00F316CC">
              <w:rPr>
                <w:rFonts w:ascii="Aldhabi" w:hAnsi="Aldhabi" w:cs="Aldhabi" w:hint="cs"/>
                <w:noProof/>
                <w:webHidden/>
              </w:rPr>
              <w:tab/>
            </w:r>
            <w:r w:rsidRPr="00F316CC">
              <w:rPr>
                <w:rFonts w:ascii="Aldhabi" w:hAnsi="Aldhabi" w:cs="Aldhabi" w:hint="cs"/>
                <w:noProof/>
                <w:webHidden/>
              </w:rPr>
              <w:fldChar w:fldCharType="begin"/>
            </w:r>
            <w:r w:rsidRPr="00F316CC">
              <w:rPr>
                <w:rFonts w:ascii="Aldhabi" w:hAnsi="Aldhabi" w:cs="Aldhabi" w:hint="cs"/>
                <w:noProof/>
                <w:webHidden/>
              </w:rPr>
              <w:instrText xml:space="preserve"> PAGEREF _Toc130743476 \h </w:instrText>
            </w:r>
            <w:r w:rsidRPr="00F316CC">
              <w:rPr>
                <w:rFonts w:ascii="Aldhabi" w:hAnsi="Aldhabi" w:cs="Aldhabi" w:hint="cs"/>
                <w:noProof/>
                <w:webHidden/>
              </w:rPr>
            </w:r>
            <w:r w:rsidRPr="00F316CC">
              <w:rPr>
                <w:rFonts w:ascii="Aldhabi" w:hAnsi="Aldhabi" w:cs="Aldhabi" w:hint="cs"/>
                <w:noProof/>
                <w:webHidden/>
              </w:rPr>
              <w:fldChar w:fldCharType="separate"/>
            </w:r>
            <w:r w:rsidR="00657DCC">
              <w:rPr>
                <w:rFonts w:ascii="Aldhabi" w:hAnsi="Aldhabi" w:cs="Aldhabi"/>
                <w:noProof/>
                <w:webHidden/>
              </w:rPr>
              <w:t>8</w:t>
            </w:r>
            <w:r w:rsidRPr="00F316CC">
              <w:rPr>
                <w:rFonts w:ascii="Aldhabi" w:hAnsi="Aldhabi" w:cs="Aldhabi" w:hint="cs"/>
                <w:noProof/>
                <w:webHidden/>
              </w:rPr>
              <w:fldChar w:fldCharType="end"/>
            </w:r>
          </w:hyperlink>
        </w:p>
        <w:p w14:paraId="018DB09C" w14:textId="22B72223" w:rsidR="00C10464" w:rsidRPr="00F316CC" w:rsidRDefault="00C10464">
          <w:pPr>
            <w:pStyle w:val="TableofFigures"/>
            <w:tabs>
              <w:tab w:val="right" w:leader="dot" w:pos="9016"/>
            </w:tabs>
            <w:rPr>
              <w:rFonts w:ascii="Aldhabi" w:eastAsiaTheme="minorEastAsia" w:hAnsi="Aldhabi" w:cs="Aldhabi" w:hint="cs"/>
              <w:noProof/>
              <w:lang w:eastAsia="en-GB"/>
            </w:rPr>
          </w:pPr>
          <w:hyperlink w:anchor="_Toc130743477" w:history="1">
            <w:r w:rsidR="004D437C" w:rsidRPr="00F316CC">
              <w:rPr>
                <w:rStyle w:val="Hyperlink"/>
                <w:rFonts w:ascii="Aldhabi" w:hAnsi="Aldhabi" w:cs="Aldhabi" w:hint="cs"/>
                <w:noProof/>
                <w:color w:val="002060"/>
              </w:rPr>
              <w:t>F</w:t>
            </w:r>
            <w:r w:rsidRPr="00F316CC">
              <w:rPr>
                <w:rStyle w:val="Hyperlink"/>
                <w:rFonts w:ascii="Aldhabi" w:hAnsi="Aldhabi" w:cs="Aldhabi" w:hint="cs"/>
                <w:noProof/>
                <w:color w:val="002060"/>
              </w:rPr>
              <w:t>igure 8</w:t>
            </w:r>
            <w:r w:rsidRPr="00F316CC">
              <w:rPr>
                <w:rStyle w:val="Hyperlink"/>
                <w:rFonts w:ascii="Aldhabi" w:hAnsi="Aldhabi" w:cs="Aldhabi" w:hint="cs"/>
                <w:noProof/>
              </w:rPr>
              <w:t xml:space="preserve"> - Global maintenance spend</w:t>
            </w:r>
            <w:r w:rsidRPr="00F316CC">
              <w:rPr>
                <w:rFonts w:ascii="Aldhabi" w:hAnsi="Aldhabi" w:cs="Aldhabi" w:hint="cs"/>
                <w:noProof/>
                <w:webHidden/>
              </w:rPr>
              <w:tab/>
            </w:r>
            <w:r w:rsidRPr="00F316CC">
              <w:rPr>
                <w:rFonts w:ascii="Aldhabi" w:hAnsi="Aldhabi" w:cs="Aldhabi" w:hint="cs"/>
                <w:noProof/>
                <w:webHidden/>
              </w:rPr>
              <w:fldChar w:fldCharType="begin"/>
            </w:r>
            <w:r w:rsidRPr="00F316CC">
              <w:rPr>
                <w:rFonts w:ascii="Aldhabi" w:hAnsi="Aldhabi" w:cs="Aldhabi" w:hint="cs"/>
                <w:noProof/>
                <w:webHidden/>
              </w:rPr>
              <w:instrText xml:space="preserve"> PAGEREF _Toc130743477 \h </w:instrText>
            </w:r>
            <w:r w:rsidRPr="00F316CC">
              <w:rPr>
                <w:rFonts w:ascii="Aldhabi" w:hAnsi="Aldhabi" w:cs="Aldhabi" w:hint="cs"/>
                <w:noProof/>
                <w:webHidden/>
              </w:rPr>
            </w:r>
            <w:r w:rsidRPr="00F316CC">
              <w:rPr>
                <w:rFonts w:ascii="Aldhabi" w:hAnsi="Aldhabi" w:cs="Aldhabi" w:hint="cs"/>
                <w:noProof/>
                <w:webHidden/>
              </w:rPr>
              <w:fldChar w:fldCharType="separate"/>
            </w:r>
            <w:r w:rsidR="00657DCC">
              <w:rPr>
                <w:rFonts w:ascii="Aldhabi" w:hAnsi="Aldhabi" w:cs="Aldhabi"/>
                <w:noProof/>
                <w:webHidden/>
              </w:rPr>
              <w:t>10</w:t>
            </w:r>
            <w:r w:rsidRPr="00F316CC">
              <w:rPr>
                <w:rFonts w:ascii="Aldhabi" w:hAnsi="Aldhabi" w:cs="Aldhabi" w:hint="cs"/>
                <w:noProof/>
                <w:webHidden/>
              </w:rPr>
              <w:fldChar w:fldCharType="end"/>
            </w:r>
          </w:hyperlink>
        </w:p>
        <w:p w14:paraId="33BCF683" w14:textId="6EBC21B8" w:rsidR="00C10464" w:rsidRPr="00F316CC" w:rsidRDefault="00C10464">
          <w:pPr>
            <w:pStyle w:val="TableofFigures"/>
            <w:tabs>
              <w:tab w:val="right" w:leader="dot" w:pos="9016"/>
            </w:tabs>
            <w:rPr>
              <w:rFonts w:ascii="Aldhabi" w:eastAsiaTheme="minorEastAsia" w:hAnsi="Aldhabi" w:cs="Aldhabi" w:hint="cs"/>
              <w:noProof/>
              <w:lang w:eastAsia="en-GB"/>
            </w:rPr>
          </w:pPr>
          <w:hyperlink w:anchor="_Toc130743478" w:history="1">
            <w:r w:rsidR="004D437C" w:rsidRPr="00F316CC">
              <w:rPr>
                <w:rStyle w:val="Hyperlink"/>
                <w:rFonts w:ascii="Aldhabi" w:hAnsi="Aldhabi" w:cs="Aldhabi" w:hint="cs"/>
                <w:noProof/>
                <w:color w:val="002060"/>
              </w:rPr>
              <w:t>F</w:t>
            </w:r>
            <w:r w:rsidRPr="00F316CC">
              <w:rPr>
                <w:rStyle w:val="Hyperlink"/>
                <w:rFonts w:ascii="Aldhabi" w:hAnsi="Aldhabi" w:cs="Aldhabi" w:hint="cs"/>
                <w:noProof/>
                <w:color w:val="002060"/>
              </w:rPr>
              <w:t>igure 9</w:t>
            </w:r>
            <w:r w:rsidRPr="00F316CC">
              <w:rPr>
                <w:rStyle w:val="Hyperlink"/>
                <w:rFonts w:ascii="Aldhabi" w:hAnsi="Aldhabi" w:cs="Aldhabi" w:hint="cs"/>
                <w:noProof/>
              </w:rPr>
              <w:t xml:space="preserve"> - Level of outsourcing</w:t>
            </w:r>
            <w:r w:rsidRPr="00F316CC">
              <w:rPr>
                <w:rFonts w:ascii="Aldhabi" w:hAnsi="Aldhabi" w:cs="Aldhabi" w:hint="cs"/>
                <w:noProof/>
                <w:webHidden/>
              </w:rPr>
              <w:tab/>
            </w:r>
            <w:r w:rsidRPr="00F316CC">
              <w:rPr>
                <w:rFonts w:ascii="Aldhabi" w:hAnsi="Aldhabi" w:cs="Aldhabi" w:hint="cs"/>
                <w:noProof/>
                <w:webHidden/>
              </w:rPr>
              <w:fldChar w:fldCharType="begin"/>
            </w:r>
            <w:r w:rsidRPr="00F316CC">
              <w:rPr>
                <w:rFonts w:ascii="Aldhabi" w:hAnsi="Aldhabi" w:cs="Aldhabi" w:hint="cs"/>
                <w:noProof/>
                <w:webHidden/>
              </w:rPr>
              <w:instrText xml:space="preserve"> PAGEREF _Toc130743478 \h </w:instrText>
            </w:r>
            <w:r w:rsidRPr="00F316CC">
              <w:rPr>
                <w:rFonts w:ascii="Aldhabi" w:hAnsi="Aldhabi" w:cs="Aldhabi" w:hint="cs"/>
                <w:noProof/>
                <w:webHidden/>
              </w:rPr>
            </w:r>
            <w:r w:rsidRPr="00F316CC">
              <w:rPr>
                <w:rFonts w:ascii="Aldhabi" w:hAnsi="Aldhabi" w:cs="Aldhabi" w:hint="cs"/>
                <w:noProof/>
                <w:webHidden/>
              </w:rPr>
              <w:fldChar w:fldCharType="separate"/>
            </w:r>
            <w:r w:rsidR="00657DCC">
              <w:rPr>
                <w:rFonts w:ascii="Aldhabi" w:hAnsi="Aldhabi" w:cs="Aldhabi"/>
                <w:noProof/>
                <w:webHidden/>
              </w:rPr>
              <w:t>10</w:t>
            </w:r>
            <w:r w:rsidRPr="00F316CC">
              <w:rPr>
                <w:rFonts w:ascii="Aldhabi" w:hAnsi="Aldhabi" w:cs="Aldhabi" w:hint="cs"/>
                <w:noProof/>
                <w:webHidden/>
              </w:rPr>
              <w:fldChar w:fldCharType="end"/>
            </w:r>
          </w:hyperlink>
        </w:p>
        <w:p w14:paraId="7349CF03" w14:textId="72F61696" w:rsidR="00C10464" w:rsidRPr="00F316CC" w:rsidRDefault="00C10464">
          <w:pPr>
            <w:pStyle w:val="TableofFigures"/>
            <w:tabs>
              <w:tab w:val="right" w:leader="dot" w:pos="9016"/>
            </w:tabs>
            <w:rPr>
              <w:rFonts w:ascii="Aldhabi" w:eastAsiaTheme="minorEastAsia" w:hAnsi="Aldhabi" w:cs="Aldhabi" w:hint="cs"/>
              <w:noProof/>
              <w:lang w:eastAsia="en-GB"/>
            </w:rPr>
          </w:pPr>
          <w:hyperlink w:anchor="_Toc130743479" w:history="1">
            <w:r w:rsidR="004D437C" w:rsidRPr="00F316CC">
              <w:rPr>
                <w:rStyle w:val="Hyperlink"/>
                <w:rFonts w:ascii="Aldhabi" w:hAnsi="Aldhabi" w:cs="Aldhabi" w:hint="cs"/>
                <w:noProof/>
                <w:color w:val="002060"/>
              </w:rPr>
              <w:t>F</w:t>
            </w:r>
            <w:r w:rsidRPr="00F316CC">
              <w:rPr>
                <w:rStyle w:val="Hyperlink"/>
                <w:rFonts w:ascii="Aldhabi" w:hAnsi="Aldhabi" w:cs="Aldhabi" w:hint="cs"/>
                <w:noProof/>
                <w:color w:val="002060"/>
              </w:rPr>
              <w:t>igure 10</w:t>
            </w:r>
            <w:r w:rsidRPr="00F316CC">
              <w:rPr>
                <w:rStyle w:val="Hyperlink"/>
                <w:rFonts w:ascii="Aldhabi" w:hAnsi="Aldhabi" w:cs="Aldhabi" w:hint="cs"/>
                <w:noProof/>
              </w:rPr>
              <w:t>- Aircraft age vs cost vs inhouse vs outsourcing</w:t>
            </w:r>
            <w:r w:rsidRPr="00F316CC">
              <w:rPr>
                <w:rFonts w:ascii="Aldhabi" w:hAnsi="Aldhabi" w:cs="Aldhabi" w:hint="cs"/>
                <w:noProof/>
                <w:webHidden/>
              </w:rPr>
              <w:tab/>
            </w:r>
            <w:r w:rsidRPr="00F316CC">
              <w:rPr>
                <w:rFonts w:ascii="Aldhabi" w:hAnsi="Aldhabi" w:cs="Aldhabi" w:hint="cs"/>
                <w:noProof/>
                <w:webHidden/>
              </w:rPr>
              <w:fldChar w:fldCharType="begin"/>
            </w:r>
            <w:r w:rsidRPr="00F316CC">
              <w:rPr>
                <w:rFonts w:ascii="Aldhabi" w:hAnsi="Aldhabi" w:cs="Aldhabi" w:hint="cs"/>
                <w:noProof/>
                <w:webHidden/>
              </w:rPr>
              <w:instrText xml:space="preserve"> PAGEREF _Toc130743479 \h </w:instrText>
            </w:r>
            <w:r w:rsidRPr="00F316CC">
              <w:rPr>
                <w:rFonts w:ascii="Aldhabi" w:hAnsi="Aldhabi" w:cs="Aldhabi" w:hint="cs"/>
                <w:noProof/>
                <w:webHidden/>
              </w:rPr>
            </w:r>
            <w:r w:rsidRPr="00F316CC">
              <w:rPr>
                <w:rFonts w:ascii="Aldhabi" w:hAnsi="Aldhabi" w:cs="Aldhabi" w:hint="cs"/>
                <w:noProof/>
                <w:webHidden/>
              </w:rPr>
              <w:fldChar w:fldCharType="separate"/>
            </w:r>
            <w:r w:rsidR="00657DCC">
              <w:rPr>
                <w:rFonts w:ascii="Aldhabi" w:hAnsi="Aldhabi" w:cs="Aldhabi"/>
                <w:noProof/>
                <w:webHidden/>
              </w:rPr>
              <w:t>13</w:t>
            </w:r>
            <w:r w:rsidRPr="00F316CC">
              <w:rPr>
                <w:rFonts w:ascii="Aldhabi" w:hAnsi="Aldhabi" w:cs="Aldhabi" w:hint="cs"/>
                <w:noProof/>
                <w:webHidden/>
              </w:rPr>
              <w:fldChar w:fldCharType="end"/>
            </w:r>
          </w:hyperlink>
        </w:p>
        <w:p w14:paraId="7197A01C" w14:textId="12C7E297" w:rsidR="00C10464" w:rsidRPr="00F316CC" w:rsidRDefault="00C10464">
          <w:pPr>
            <w:pStyle w:val="TableofFigures"/>
            <w:tabs>
              <w:tab w:val="right" w:leader="dot" w:pos="9016"/>
            </w:tabs>
            <w:rPr>
              <w:rFonts w:ascii="Aldhabi" w:eastAsiaTheme="minorEastAsia" w:hAnsi="Aldhabi" w:cs="Aldhabi" w:hint="cs"/>
              <w:noProof/>
              <w:lang w:eastAsia="en-GB"/>
            </w:rPr>
          </w:pPr>
          <w:hyperlink w:anchor="_Toc130743480" w:history="1">
            <w:r w:rsidR="004D437C" w:rsidRPr="00F316CC">
              <w:rPr>
                <w:rStyle w:val="Hyperlink"/>
                <w:rFonts w:ascii="Aldhabi" w:hAnsi="Aldhabi" w:cs="Aldhabi" w:hint="cs"/>
                <w:noProof/>
                <w:color w:val="002060"/>
              </w:rPr>
              <w:t>F</w:t>
            </w:r>
            <w:r w:rsidRPr="00F316CC">
              <w:rPr>
                <w:rStyle w:val="Hyperlink"/>
                <w:rFonts w:ascii="Aldhabi" w:hAnsi="Aldhabi" w:cs="Aldhabi" w:hint="cs"/>
                <w:noProof/>
                <w:color w:val="002060"/>
              </w:rPr>
              <w:t>igure 11</w:t>
            </w:r>
            <w:r w:rsidRPr="00F316CC">
              <w:rPr>
                <w:rStyle w:val="Hyperlink"/>
                <w:rFonts w:ascii="Aldhabi" w:hAnsi="Aldhabi" w:cs="Aldhabi" w:hint="cs"/>
                <w:noProof/>
              </w:rPr>
              <w:t xml:space="preserve"> - Inspection vs defect tolerance</w:t>
            </w:r>
            <w:r w:rsidRPr="00F316CC">
              <w:rPr>
                <w:rFonts w:ascii="Aldhabi" w:hAnsi="Aldhabi" w:cs="Aldhabi" w:hint="cs"/>
                <w:noProof/>
                <w:webHidden/>
              </w:rPr>
              <w:tab/>
            </w:r>
            <w:r w:rsidRPr="00F316CC">
              <w:rPr>
                <w:rFonts w:ascii="Aldhabi" w:hAnsi="Aldhabi" w:cs="Aldhabi" w:hint="cs"/>
                <w:noProof/>
                <w:webHidden/>
              </w:rPr>
              <w:fldChar w:fldCharType="begin"/>
            </w:r>
            <w:r w:rsidRPr="00F316CC">
              <w:rPr>
                <w:rFonts w:ascii="Aldhabi" w:hAnsi="Aldhabi" w:cs="Aldhabi" w:hint="cs"/>
                <w:noProof/>
                <w:webHidden/>
              </w:rPr>
              <w:instrText xml:space="preserve"> PAGEREF _Toc130743480 \h </w:instrText>
            </w:r>
            <w:r w:rsidRPr="00F316CC">
              <w:rPr>
                <w:rFonts w:ascii="Aldhabi" w:hAnsi="Aldhabi" w:cs="Aldhabi" w:hint="cs"/>
                <w:noProof/>
                <w:webHidden/>
              </w:rPr>
            </w:r>
            <w:r w:rsidRPr="00F316CC">
              <w:rPr>
                <w:rFonts w:ascii="Aldhabi" w:hAnsi="Aldhabi" w:cs="Aldhabi" w:hint="cs"/>
                <w:noProof/>
                <w:webHidden/>
              </w:rPr>
              <w:fldChar w:fldCharType="separate"/>
            </w:r>
            <w:r w:rsidR="00657DCC">
              <w:rPr>
                <w:rFonts w:ascii="Aldhabi" w:hAnsi="Aldhabi" w:cs="Aldhabi"/>
                <w:noProof/>
                <w:webHidden/>
              </w:rPr>
              <w:t>14</w:t>
            </w:r>
            <w:r w:rsidRPr="00F316CC">
              <w:rPr>
                <w:rFonts w:ascii="Aldhabi" w:hAnsi="Aldhabi" w:cs="Aldhabi" w:hint="cs"/>
                <w:noProof/>
                <w:webHidden/>
              </w:rPr>
              <w:fldChar w:fldCharType="end"/>
            </w:r>
          </w:hyperlink>
        </w:p>
        <w:p w14:paraId="31E7B81E" w14:textId="60E637B3" w:rsidR="00452DBC" w:rsidRPr="00F316CC" w:rsidRDefault="00C10464" w:rsidP="00452DBC">
          <w:pPr>
            <w:pStyle w:val="Bibliography"/>
            <w:rPr>
              <w:rFonts w:ascii="Aldhabi" w:hAnsi="Aldhabi" w:cs="Aldhabi" w:hint="cs"/>
              <w:sz w:val="28"/>
              <w:szCs w:val="28"/>
            </w:rPr>
          </w:pPr>
          <w:r w:rsidRPr="00F316CC">
            <w:rPr>
              <w:rFonts w:ascii="Aldhabi" w:hAnsi="Aldhabi" w:cs="Aldhabi" w:hint="cs"/>
              <w:sz w:val="28"/>
              <w:szCs w:val="28"/>
            </w:rPr>
            <w:fldChar w:fldCharType="end"/>
          </w:r>
        </w:p>
        <w:p w14:paraId="3A1FEC45" w14:textId="2C21FDAC" w:rsidR="00302A70" w:rsidRPr="00C10464" w:rsidRDefault="00452DBC" w:rsidP="00302A70">
          <w:pPr>
            <w:rPr>
              <w:rFonts w:ascii="Aldhabi" w:hAnsi="Aldhabi" w:cs="Aldhabi" w:hint="cs"/>
              <w:sz w:val="48"/>
              <w:szCs w:val="48"/>
            </w:rPr>
          </w:pPr>
        </w:p>
      </w:sdtContent>
    </w:sdt>
    <w:sectPr w:rsidR="00302A70" w:rsidRPr="00C10464" w:rsidSect="00E36D74">
      <w:headerReference w:type="default" r:id="rId20"/>
      <w:head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5C0DF" w14:textId="77777777" w:rsidR="005A346D" w:rsidRDefault="005A346D" w:rsidP="00E36D74">
      <w:pPr>
        <w:spacing w:after="0" w:line="240" w:lineRule="auto"/>
      </w:pPr>
      <w:r>
        <w:separator/>
      </w:r>
    </w:p>
  </w:endnote>
  <w:endnote w:type="continuationSeparator" w:id="0">
    <w:p w14:paraId="41F5F4F4" w14:textId="77777777" w:rsidR="005A346D" w:rsidRDefault="005A346D" w:rsidP="00E36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dhabi">
    <w:altName w:val="Aldhabi"/>
    <w:charset w:val="B2"/>
    <w:family w:val="auto"/>
    <w:pitch w:val="variable"/>
    <w:sig w:usb0="80002007"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B9A20" w14:textId="77777777" w:rsidR="005A346D" w:rsidRDefault="005A346D" w:rsidP="00E36D74">
      <w:pPr>
        <w:spacing w:after="0" w:line="240" w:lineRule="auto"/>
      </w:pPr>
      <w:r>
        <w:separator/>
      </w:r>
    </w:p>
  </w:footnote>
  <w:footnote w:type="continuationSeparator" w:id="0">
    <w:p w14:paraId="7C2842BB" w14:textId="77777777" w:rsidR="005A346D" w:rsidRDefault="005A346D" w:rsidP="00E36D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764EB" w14:textId="10A35805" w:rsidR="003949AB" w:rsidRPr="000E67C2" w:rsidRDefault="000E67C2" w:rsidP="000E67C2">
    <w:pPr>
      <w:pStyle w:val="Header"/>
      <w:jc w:val="center"/>
      <w:rPr>
        <w:rFonts w:ascii="Aldhabi" w:hAnsi="Aldhabi" w:cs="Aldhabi"/>
        <w:color w:val="002060"/>
        <w:sz w:val="12"/>
        <w:szCs w:val="12"/>
      </w:rPr>
    </w:pPr>
    <w:r w:rsidRPr="000E67C2">
      <w:rPr>
        <w:rFonts w:ascii="Aldhabi" w:hAnsi="Aldhabi" w:cs="Aldhabi" w:hint="cs"/>
        <w:color w:val="002060"/>
        <w:sz w:val="24"/>
        <w:szCs w:val="24"/>
      </w:rPr>
      <w:t>Darryl Jackson Student ID: 2219398</w:t>
    </w:r>
    <w:r>
      <w:rPr>
        <w:rFonts w:ascii="Aldhabi" w:hAnsi="Aldhabi" w:cs="Aldhabi"/>
        <w:color w:val="002060"/>
        <w:sz w:val="24"/>
        <w:szCs w:val="24"/>
      </w:rPr>
      <w:t>,</w:t>
    </w:r>
    <w:r w:rsidRPr="000E67C2">
      <w:rPr>
        <w:rFonts w:ascii="Aldhabi" w:hAnsi="Aldhabi" w:cs="Aldhabi" w:hint="cs"/>
        <w:color w:val="002060"/>
        <w:sz w:val="24"/>
        <w:szCs w:val="24"/>
      </w:rPr>
      <w:t xml:space="preserve"> University Wales St Trinity Da</w:t>
    </w:r>
    <w:r w:rsidRPr="000E67C2">
      <w:rPr>
        <w:rFonts w:ascii="Aldhabi" w:hAnsi="Aldhabi" w:cs="Aldhabi"/>
        <w:color w:val="002060"/>
        <w:sz w:val="24"/>
        <w:szCs w:val="24"/>
      </w:rPr>
      <w:t>vid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3AEA3" w14:textId="65747242" w:rsidR="003949AB" w:rsidRPr="000E67C2" w:rsidRDefault="00113153" w:rsidP="000E67C2">
    <w:pPr>
      <w:pStyle w:val="Header"/>
      <w:jc w:val="center"/>
      <w:rPr>
        <w:rFonts w:ascii="Aldhabi" w:hAnsi="Aldhabi" w:cs="Aldhabi"/>
        <w:color w:val="002060"/>
      </w:rPr>
    </w:pPr>
    <w:r w:rsidRPr="000E67C2">
      <w:rPr>
        <w:rFonts w:ascii="Aldhabi" w:hAnsi="Aldhabi" w:cs="Aldhabi" w:hint="cs"/>
        <w:color w:val="002060"/>
      </w:rPr>
      <w:t>Darryl Jackson Student ID: 2219398 University Wales St Trinity David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578AB"/>
    <w:multiLevelType w:val="hybridMultilevel"/>
    <w:tmpl w:val="2D80CB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F87309"/>
    <w:multiLevelType w:val="hybridMultilevel"/>
    <w:tmpl w:val="FCFCDD8A"/>
    <w:lvl w:ilvl="0" w:tplc="7D769006">
      <w:start w:val="1"/>
      <w:numFmt w:val="decimal"/>
      <w:lvlText w:val="%1."/>
      <w:lvlJc w:val="left"/>
      <w:pPr>
        <w:tabs>
          <w:tab w:val="num" w:pos="720"/>
        </w:tabs>
        <w:ind w:left="720" w:hanging="360"/>
      </w:pPr>
    </w:lvl>
    <w:lvl w:ilvl="1" w:tplc="AFE20B10" w:tentative="1">
      <w:start w:val="1"/>
      <w:numFmt w:val="decimal"/>
      <w:lvlText w:val="%2."/>
      <w:lvlJc w:val="left"/>
      <w:pPr>
        <w:tabs>
          <w:tab w:val="num" w:pos="1440"/>
        </w:tabs>
        <w:ind w:left="1440" w:hanging="360"/>
      </w:pPr>
    </w:lvl>
    <w:lvl w:ilvl="2" w:tplc="BDBC775C" w:tentative="1">
      <w:start w:val="1"/>
      <w:numFmt w:val="decimal"/>
      <w:lvlText w:val="%3."/>
      <w:lvlJc w:val="left"/>
      <w:pPr>
        <w:tabs>
          <w:tab w:val="num" w:pos="2160"/>
        </w:tabs>
        <w:ind w:left="2160" w:hanging="360"/>
      </w:pPr>
    </w:lvl>
    <w:lvl w:ilvl="3" w:tplc="9E1AC240" w:tentative="1">
      <w:start w:val="1"/>
      <w:numFmt w:val="decimal"/>
      <w:lvlText w:val="%4."/>
      <w:lvlJc w:val="left"/>
      <w:pPr>
        <w:tabs>
          <w:tab w:val="num" w:pos="2880"/>
        </w:tabs>
        <w:ind w:left="2880" w:hanging="360"/>
      </w:pPr>
    </w:lvl>
    <w:lvl w:ilvl="4" w:tplc="A6EEA320" w:tentative="1">
      <w:start w:val="1"/>
      <w:numFmt w:val="decimal"/>
      <w:lvlText w:val="%5."/>
      <w:lvlJc w:val="left"/>
      <w:pPr>
        <w:tabs>
          <w:tab w:val="num" w:pos="3600"/>
        </w:tabs>
        <w:ind w:left="3600" w:hanging="360"/>
      </w:pPr>
    </w:lvl>
    <w:lvl w:ilvl="5" w:tplc="AEC8E008" w:tentative="1">
      <w:start w:val="1"/>
      <w:numFmt w:val="decimal"/>
      <w:lvlText w:val="%6."/>
      <w:lvlJc w:val="left"/>
      <w:pPr>
        <w:tabs>
          <w:tab w:val="num" w:pos="4320"/>
        </w:tabs>
        <w:ind w:left="4320" w:hanging="360"/>
      </w:pPr>
    </w:lvl>
    <w:lvl w:ilvl="6" w:tplc="38349C9A" w:tentative="1">
      <w:start w:val="1"/>
      <w:numFmt w:val="decimal"/>
      <w:lvlText w:val="%7."/>
      <w:lvlJc w:val="left"/>
      <w:pPr>
        <w:tabs>
          <w:tab w:val="num" w:pos="5040"/>
        </w:tabs>
        <w:ind w:left="5040" w:hanging="360"/>
      </w:pPr>
    </w:lvl>
    <w:lvl w:ilvl="7" w:tplc="39386966" w:tentative="1">
      <w:start w:val="1"/>
      <w:numFmt w:val="decimal"/>
      <w:lvlText w:val="%8."/>
      <w:lvlJc w:val="left"/>
      <w:pPr>
        <w:tabs>
          <w:tab w:val="num" w:pos="5760"/>
        </w:tabs>
        <w:ind w:left="5760" w:hanging="360"/>
      </w:pPr>
    </w:lvl>
    <w:lvl w:ilvl="8" w:tplc="CE0EA4D2" w:tentative="1">
      <w:start w:val="1"/>
      <w:numFmt w:val="decimal"/>
      <w:lvlText w:val="%9."/>
      <w:lvlJc w:val="left"/>
      <w:pPr>
        <w:tabs>
          <w:tab w:val="num" w:pos="6480"/>
        </w:tabs>
        <w:ind w:left="6480" w:hanging="360"/>
      </w:pPr>
    </w:lvl>
  </w:abstractNum>
  <w:abstractNum w:abstractNumId="2" w15:restartNumberingAfterBreak="0">
    <w:nsid w:val="209940D8"/>
    <w:multiLevelType w:val="hybridMultilevel"/>
    <w:tmpl w:val="30384B1A"/>
    <w:lvl w:ilvl="0" w:tplc="AF642154">
      <w:start w:val="1"/>
      <w:numFmt w:val="decimal"/>
      <w:lvlText w:val="%1."/>
      <w:lvlJc w:val="left"/>
      <w:pPr>
        <w:ind w:left="720" w:hanging="360"/>
      </w:pPr>
      <w:rPr>
        <w:rFonts w:hint="default"/>
        <w:color w:val="00206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A00FBB"/>
    <w:multiLevelType w:val="hybridMultilevel"/>
    <w:tmpl w:val="7B88879C"/>
    <w:lvl w:ilvl="0" w:tplc="FA2C28A8">
      <w:start w:val="1"/>
      <w:numFmt w:val="bullet"/>
      <w:lvlText w:val=""/>
      <w:lvlJc w:val="left"/>
      <w:pPr>
        <w:tabs>
          <w:tab w:val="num" w:pos="720"/>
        </w:tabs>
        <w:ind w:left="720" w:hanging="360"/>
      </w:pPr>
      <w:rPr>
        <w:rFonts w:ascii="Wingdings 2" w:hAnsi="Wingdings 2" w:hint="default"/>
      </w:rPr>
    </w:lvl>
    <w:lvl w:ilvl="1" w:tplc="307432D0" w:tentative="1">
      <w:start w:val="1"/>
      <w:numFmt w:val="bullet"/>
      <w:lvlText w:val=""/>
      <w:lvlJc w:val="left"/>
      <w:pPr>
        <w:tabs>
          <w:tab w:val="num" w:pos="1440"/>
        </w:tabs>
        <w:ind w:left="1440" w:hanging="360"/>
      </w:pPr>
      <w:rPr>
        <w:rFonts w:ascii="Wingdings 2" w:hAnsi="Wingdings 2" w:hint="default"/>
      </w:rPr>
    </w:lvl>
    <w:lvl w:ilvl="2" w:tplc="AA40E3D4" w:tentative="1">
      <w:start w:val="1"/>
      <w:numFmt w:val="bullet"/>
      <w:lvlText w:val=""/>
      <w:lvlJc w:val="left"/>
      <w:pPr>
        <w:tabs>
          <w:tab w:val="num" w:pos="2160"/>
        </w:tabs>
        <w:ind w:left="2160" w:hanging="360"/>
      </w:pPr>
      <w:rPr>
        <w:rFonts w:ascii="Wingdings 2" w:hAnsi="Wingdings 2" w:hint="default"/>
      </w:rPr>
    </w:lvl>
    <w:lvl w:ilvl="3" w:tplc="F3D25F76" w:tentative="1">
      <w:start w:val="1"/>
      <w:numFmt w:val="bullet"/>
      <w:lvlText w:val=""/>
      <w:lvlJc w:val="left"/>
      <w:pPr>
        <w:tabs>
          <w:tab w:val="num" w:pos="2880"/>
        </w:tabs>
        <w:ind w:left="2880" w:hanging="360"/>
      </w:pPr>
      <w:rPr>
        <w:rFonts w:ascii="Wingdings 2" w:hAnsi="Wingdings 2" w:hint="default"/>
      </w:rPr>
    </w:lvl>
    <w:lvl w:ilvl="4" w:tplc="C812E602" w:tentative="1">
      <w:start w:val="1"/>
      <w:numFmt w:val="bullet"/>
      <w:lvlText w:val=""/>
      <w:lvlJc w:val="left"/>
      <w:pPr>
        <w:tabs>
          <w:tab w:val="num" w:pos="3600"/>
        </w:tabs>
        <w:ind w:left="3600" w:hanging="360"/>
      </w:pPr>
      <w:rPr>
        <w:rFonts w:ascii="Wingdings 2" w:hAnsi="Wingdings 2" w:hint="default"/>
      </w:rPr>
    </w:lvl>
    <w:lvl w:ilvl="5" w:tplc="6EBA65CA" w:tentative="1">
      <w:start w:val="1"/>
      <w:numFmt w:val="bullet"/>
      <w:lvlText w:val=""/>
      <w:lvlJc w:val="left"/>
      <w:pPr>
        <w:tabs>
          <w:tab w:val="num" w:pos="4320"/>
        </w:tabs>
        <w:ind w:left="4320" w:hanging="360"/>
      </w:pPr>
      <w:rPr>
        <w:rFonts w:ascii="Wingdings 2" w:hAnsi="Wingdings 2" w:hint="default"/>
      </w:rPr>
    </w:lvl>
    <w:lvl w:ilvl="6" w:tplc="5A606F60" w:tentative="1">
      <w:start w:val="1"/>
      <w:numFmt w:val="bullet"/>
      <w:lvlText w:val=""/>
      <w:lvlJc w:val="left"/>
      <w:pPr>
        <w:tabs>
          <w:tab w:val="num" w:pos="5040"/>
        </w:tabs>
        <w:ind w:left="5040" w:hanging="360"/>
      </w:pPr>
      <w:rPr>
        <w:rFonts w:ascii="Wingdings 2" w:hAnsi="Wingdings 2" w:hint="default"/>
      </w:rPr>
    </w:lvl>
    <w:lvl w:ilvl="7" w:tplc="45ECFF24" w:tentative="1">
      <w:start w:val="1"/>
      <w:numFmt w:val="bullet"/>
      <w:lvlText w:val=""/>
      <w:lvlJc w:val="left"/>
      <w:pPr>
        <w:tabs>
          <w:tab w:val="num" w:pos="5760"/>
        </w:tabs>
        <w:ind w:left="5760" w:hanging="360"/>
      </w:pPr>
      <w:rPr>
        <w:rFonts w:ascii="Wingdings 2" w:hAnsi="Wingdings 2" w:hint="default"/>
      </w:rPr>
    </w:lvl>
    <w:lvl w:ilvl="8" w:tplc="C9F8D388"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46E33365"/>
    <w:multiLevelType w:val="hybridMultilevel"/>
    <w:tmpl w:val="43EE50EE"/>
    <w:lvl w:ilvl="0" w:tplc="FFFFFFFF">
      <w:start w:val="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77D5B07"/>
    <w:multiLevelType w:val="hybridMultilevel"/>
    <w:tmpl w:val="DD5C9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C81BAF"/>
    <w:multiLevelType w:val="hybridMultilevel"/>
    <w:tmpl w:val="2410CC24"/>
    <w:lvl w:ilvl="0" w:tplc="0756E0D6">
      <w:start w:val="3"/>
      <w:numFmt w:val="decimal"/>
      <w:lvlText w:val="%1."/>
      <w:lvlJc w:val="left"/>
      <w:pPr>
        <w:ind w:left="720" w:hanging="360"/>
      </w:pPr>
      <w:rPr>
        <w:rFonts w:hint="default"/>
        <w:sz w:val="40"/>
        <w:szCs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9A03F1"/>
    <w:multiLevelType w:val="hybridMultilevel"/>
    <w:tmpl w:val="A53A3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397A65"/>
    <w:multiLevelType w:val="hybridMultilevel"/>
    <w:tmpl w:val="EF5406A6"/>
    <w:lvl w:ilvl="0" w:tplc="5ED0E51C">
      <w:start w:val="11"/>
      <w:numFmt w:val="decimal"/>
      <w:lvlText w:val="%1."/>
      <w:lvlJc w:val="left"/>
      <w:pPr>
        <w:ind w:left="720" w:hanging="360"/>
      </w:pPr>
      <w:rPr>
        <w:rFonts w:hint="default"/>
        <w:sz w:val="40"/>
        <w:szCs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4F263D6"/>
    <w:multiLevelType w:val="hybridMultilevel"/>
    <w:tmpl w:val="C1AA25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E9736E"/>
    <w:multiLevelType w:val="hybridMultilevel"/>
    <w:tmpl w:val="2410CC24"/>
    <w:lvl w:ilvl="0" w:tplc="FFFFFFFF">
      <w:start w:val="3"/>
      <w:numFmt w:val="decimal"/>
      <w:lvlText w:val="%1."/>
      <w:lvlJc w:val="left"/>
      <w:pPr>
        <w:ind w:left="720" w:hanging="360"/>
      </w:pPr>
      <w:rPr>
        <w:rFonts w:hint="default"/>
        <w:sz w:val="40"/>
        <w:szCs w:val="4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26304323">
    <w:abstractNumId w:val="0"/>
  </w:num>
  <w:num w:numId="2" w16cid:durableId="103159216">
    <w:abstractNumId w:val="6"/>
  </w:num>
  <w:num w:numId="3" w16cid:durableId="1383672897">
    <w:abstractNumId w:val="4"/>
  </w:num>
  <w:num w:numId="4" w16cid:durableId="1582324507">
    <w:abstractNumId w:val="10"/>
  </w:num>
  <w:num w:numId="5" w16cid:durableId="1570378886">
    <w:abstractNumId w:val="9"/>
  </w:num>
  <w:num w:numId="6" w16cid:durableId="1889141114">
    <w:abstractNumId w:val="8"/>
  </w:num>
  <w:num w:numId="7" w16cid:durableId="1663317907">
    <w:abstractNumId w:val="5"/>
  </w:num>
  <w:num w:numId="8" w16cid:durableId="1582060097">
    <w:abstractNumId w:val="7"/>
  </w:num>
  <w:num w:numId="9" w16cid:durableId="1110199444">
    <w:abstractNumId w:val="3"/>
  </w:num>
  <w:num w:numId="10" w16cid:durableId="692341594">
    <w:abstractNumId w:val="1"/>
  </w:num>
  <w:num w:numId="11" w16cid:durableId="13818589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D74"/>
    <w:rsid w:val="00001026"/>
    <w:rsid w:val="00003F0A"/>
    <w:rsid w:val="000046DF"/>
    <w:rsid w:val="0000554F"/>
    <w:rsid w:val="00005AC5"/>
    <w:rsid w:val="00006C03"/>
    <w:rsid w:val="00011158"/>
    <w:rsid w:val="00011493"/>
    <w:rsid w:val="00013F11"/>
    <w:rsid w:val="0001797F"/>
    <w:rsid w:val="000227C9"/>
    <w:rsid w:val="00030498"/>
    <w:rsid w:val="000316D3"/>
    <w:rsid w:val="000330B6"/>
    <w:rsid w:val="00037C19"/>
    <w:rsid w:val="00040D75"/>
    <w:rsid w:val="0004214F"/>
    <w:rsid w:val="00042544"/>
    <w:rsid w:val="00043C5D"/>
    <w:rsid w:val="00046F6D"/>
    <w:rsid w:val="00050797"/>
    <w:rsid w:val="00052AC8"/>
    <w:rsid w:val="0005349B"/>
    <w:rsid w:val="000537FC"/>
    <w:rsid w:val="000555D5"/>
    <w:rsid w:val="000560C8"/>
    <w:rsid w:val="0005660F"/>
    <w:rsid w:val="00056C07"/>
    <w:rsid w:val="00062134"/>
    <w:rsid w:val="00063C13"/>
    <w:rsid w:val="000648CF"/>
    <w:rsid w:val="00064C30"/>
    <w:rsid w:val="00074512"/>
    <w:rsid w:val="00076BE0"/>
    <w:rsid w:val="00077471"/>
    <w:rsid w:val="00077ED2"/>
    <w:rsid w:val="00081636"/>
    <w:rsid w:val="000828B7"/>
    <w:rsid w:val="000831A1"/>
    <w:rsid w:val="00083E38"/>
    <w:rsid w:val="00084413"/>
    <w:rsid w:val="0009456A"/>
    <w:rsid w:val="00094E69"/>
    <w:rsid w:val="000955C1"/>
    <w:rsid w:val="00095832"/>
    <w:rsid w:val="000967F3"/>
    <w:rsid w:val="000A13FE"/>
    <w:rsid w:val="000A243B"/>
    <w:rsid w:val="000A58AA"/>
    <w:rsid w:val="000A5CE4"/>
    <w:rsid w:val="000A7441"/>
    <w:rsid w:val="000B049D"/>
    <w:rsid w:val="000B2C16"/>
    <w:rsid w:val="000B4A86"/>
    <w:rsid w:val="000C0FFC"/>
    <w:rsid w:val="000C62B0"/>
    <w:rsid w:val="000C77A5"/>
    <w:rsid w:val="000D6DB9"/>
    <w:rsid w:val="000E197A"/>
    <w:rsid w:val="000E1C27"/>
    <w:rsid w:val="000E4C6E"/>
    <w:rsid w:val="000E67C2"/>
    <w:rsid w:val="000F40C9"/>
    <w:rsid w:val="000F4AE2"/>
    <w:rsid w:val="000F6EA6"/>
    <w:rsid w:val="000F7C0D"/>
    <w:rsid w:val="001005CD"/>
    <w:rsid w:val="0010423D"/>
    <w:rsid w:val="001105C8"/>
    <w:rsid w:val="001127F7"/>
    <w:rsid w:val="00113153"/>
    <w:rsid w:val="001159B4"/>
    <w:rsid w:val="0011669A"/>
    <w:rsid w:val="0012094F"/>
    <w:rsid w:val="00134CCC"/>
    <w:rsid w:val="001366DB"/>
    <w:rsid w:val="00146899"/>
    <w:rsid w:val="001475D4"/>
    <w:rsid w:val="00157D9C"/>
    <w:rsid w:val="0016235A"/>
    <w:rsid w:val="00163185"/>
    <w:rsid w:val="001704DF"/>
    <w:rsid w:val="00182FDA"/>
    <w:rsid w:val="00185F25"/>
    <w:rsid w:val="00194157"/>
    <w:rsid w:val="00197C8C"/>
    <w:rsid w:val="001A3FBB"/>
    <w:rsid w:val="001A6130"/>
    <w:rsid w:val="001A642C"/>
    <w:rsid w:val="001B00F3"/>
    <w:rsid w:val="001B039A"/>
    <w:rsid w:val="001B0D11"/>
    <w:rsid w:val="001B2205"/>
    <w:rsid w:val="001B302F"/>
    <w:rsid w:val="001B62CD"/>
    <w:rsid w:val="001C5466"/>
    <w:rsid w:val="001C7551"/>
    <w:rsid w:val="001C759C"/>
    <w:rsid w:val="001D17EA"/>
    <w:rsid w:val="001D30AC"/>
    <w:rsid w:val="001D726A"/>
    <w:rsid w:val="001E191B"/>
    <w:rsid w:val="001F419B"/>
    <w:rsid w:val="001F7967"/>
    <w:rsid w:val="00200A16"/>
    <w:rsid w:val="00203DDD"/>
    <w:rsid w:val="00204E21"/>
    <w:rsid w:val="00207A07"/>
    <w:rsid w:val="0021008F"/>
    <w:rsid w:val="00213106"/>
    <w:rsid w:val="002131F6"/>
    <w:rsid w:val="002134EC"/>
    <w:rsid w:val="00214793"/>
    <w:rsid w:val="00216921"/>
    <w:rsid w:val="002175CD"/>
    <w:rsid w:val="00221CEB"/>
    <w:rsid w:val="00230B4A"/>
    <w:rsid w:val="0023263F"/>
    <w:rsid w:val="00236635"/>
    <w:rsid w:val="00241D5A"/>
    <w:rsid w:val="00242158"/>
    <w:rsid w:val="00242DFB"/>
    <w:rsid w:val="00244370"/>
    <w:rsid w:val="0024641E"/>
    <w:rsid w:val="00247681"/>
    <w:rsid w:val="00260F84"/>
    <w:rsid w:val="002624DA"/>
    <w:rsid w:val="00264CC6"/>
    <w:rsid w:val="002663CF"/>
    <w:rsid w:val="00266B8F"/>
    <w:rsid w:val="00271014"/>
    <w:rsid w:val="002723C2"/>
    <w:rsid w:val="0027245E"/>
    <w:rsid w:val="0027341E"/>
    <w:rsid w:val="00275512"/>
    <w:rsid w:val="00276C66"/>
    <w:rsid w:val="0028012C"/>
    <w:rsid w:val="00280CC7"/>
    <w:rsid w:val="00281E76"/>
    <w:rsid w:val="0028541B"/>
    <w:rsid w:val="00290B79"/>
    <w:rsid w:val="002922CA"/>
    <w:rsid w:val="00293626"/>
    <w:rsid w:val="002964AC"/>
    <w:rsid w:val="002A082B"/>
    <w:rsid w:val="002A1292"/>
    <w:rsid w:val="002A1873"/>
    <w:rsid w:val="002A2A96"/>
    <w:rsid w:val="002A36B7"/>
    <w:rsid w:val="002A54B3"/>
    <w:rsid w:val="002A58A3"/>
    <w:rsid w:val="002A6A70"/>
    <w:rsid w:val="002B19A1"/>
    <w:rsid w:val="002B23E3"/>
    <w:rsid w:val="002B2B71"/>
    <w:rsid w:val="002B43AA"/>
    <w:rsid w:val="002B4B65"/>
    <w:rsid w:val="002B4FFB"/>
    <w:rsid w:val="002C257E"/>
    <w:rsid w:val="002C4E5E"/>
    <w:rsid w:val="002C5507"/>
    <w:rsid w:val="002D0A2F"/>
    <w:rsid w:val="002D20FF"/>
    <w:rsid w:val="002D419F"/>
    <w:rsid w:val="002D5E85"/>
    <w:rsid w:val="002E02A5"/>
    <w:rsid w:val="002E2F16"/>
    <w:rsid w:val="002E30C0"/>
    <w:rsid w:val="002E31C4"/>
    <w:rsid w:val="002F0111"/>
    <w:rsid w:val="002F087D"/>
    <w:rsid w:val="002F0A69"/>
    <w:rsid w:val="002F1257"/>
    <w:rsid w:val="002F2333"/>
    <w:rsid w:val="002F6EF3"/>
    <w:rsid w:val="00301F0B"/>
    <w:rsid w:val="00302A70"/>
    <w:rsid w:val="00307C8A"/>
    <w:rsid w:val="0031668A"/>
    <w:rsid w:val="0032060F"/>
    <w:rsid w:val="0032402A"/>
    <w:rsid w:val="003241B6"/>
    <w:rsid w:val="003325B8"/>
    <w:rsid w:val="0033714C"/>
    <w:rsid w:val="00345073"/>
    <w:rsid w:val="0035654D"/>
    <w:rsid w:val="00357027"/>
    <w:rsid w:val="003610C7"/>
    <w:rsid w:val="00361753"/>
    <w:rsid w:val="0036297B"/>
    <w:rsid w:val="00365D67"/>
    <w:rsid w:val="00366648"/>
    <w:rsid w:val="00367C60"/>
    <w:rsid w:val="00367D6F"/>
    <w:rsid w:val="003705F6"/>
    <w:rsid w:val="00371FC2"/>
    <w:rsid w:val="003768B5"/>
    <w:rsid w:val="0037793E"/>
    <w:rsid w:val="00382F4B"/>
    <w:rsid w:val="003850F7"/>
    <w:rsid w:val="00393618"/>
    <w:rsid w:val="003949AB"/>
    <w:rsid w:val="00396445"/>
    <w:rsid w:val="00397BD8"/>
    <w:rsid w:val="003A20B4"/>
    <w:rsid w:val="003A4258"/>
    <w:rsid w:val="003A5064"/>
    <w:rsid w:val="003B3A49"/>
    <w:rsid w:val="003C0B80"/>
    <w:rsid w:val="003C1742"/>
    <w:rsid w:val="003C19A0"/>
    <w:rsid w:val="003C587D"/>
    <w:rsid w:val="003C5C71"/>
    <w:rsid w:val="003D78ED"/>
    <w:rsid w:val="003E1264"/>
    <w:rsid w:val="003E21BF"/>
    <w:rsid w:val="003E35F2"/>
    <w:rsid w:val="003E57B5"/>
    <w:rsid w:val="003E79DF"/>
    <w:rsid w:val="003F28A6"/>
    <w:rsid w:val="003F5B79"/>
    <w:rsid w:val="003F7066"/>
    <w:rsid w:val="004005C2"/>
    <w:rsid w:val="00401EAB"/>
    <w:rsid w:val="004040E5"/>
    <w:rsid w:val="00412767"/>
    <w:rsid w:val="00412942"/>
    <w:rsid w:val="00416C98"/>
    <w:rsid w:val="004178B9"/>
    <w:rsid w:val="00420E23"/>
    <w:rsid w:val="00421CEE"/>
    <w:rsid w:val="00424710"/>
    <w:rsid w:val="004255BA"/>
    <w:rsid w:val="00426D5A"/>
    <w:rsid w:val="00426EE5"/>
    <w:rsid w:val="004326A3"/>
    <w:rsid w:val="00440084"/>
    <w:rsid w:val="00440A49"/>
    <w:rsid w:val="00441616"/>
    <w:rsid w:val="0044336E"/>
    <w:rsid w:val="00443FE9"/>
    <w:rsid w:val="004449AC"/>
    <w:rsid w:val="00446323"/>
    <w:rsid w:val="00446D34"/>
    <w:rsid w:val="00452DBC"/>
    <w:rsid w:val="00453074"/>
    <w:rsid w:val="00460AEF"/>
    <w:rsid w:val="00461E84"/>
    <w:rsid w:val="00466ACB"/>
    <w:rsid w:val="00466FCE"/>
    <w:rsid w:val="00467B1D"/>
    <w:rsid w:val="00472A8E"/>
    <w:rsid w:val="004750C0"/>
    <w:rsid w:val="00480D35"/>
    <w:rsid w:val="00483A32"/>
    <w:rsid w:val="00484E6D"/>
    <w:rsid w:val="004850E9"/>
    <w:rsid w:val="0048718E"/>
    <w:rsid w:val="00487BB1"/>
    <w:rsid w:val="00497AD7"/>
    <w:rsid w:val="004A02E6"/>
    <w:rsid w:val="004B04A4"/>
    <w:rsid w:val="004B144B"/>
    <w:rsid w:val="004B3404"/>
    <w:rsid w:val="004B5498"/>
    <w:rsid w:val="004B64ED"/>
    <w:rsid w:val="004C23B4"/>
    <w:rsid w:val="004C35A2"/>
    <w:rsid w:val="004C4F97"/>
    <w:rsid w:val="004C6616"/>
    <w:rsid w:val="004D437C"/>
    <w:rsid w:val="004D4422"/>
    <w:rsid w:val="004D5140"/>
    <w:rsid w:val="004D53E8"/>
    <w:rsid w:val="004E6B69"/>
    <w:rsid w:val="004E707D"/>
    <w:rsid w:val="004F08A6"/>
    <w:rsid w:val="004F0D56"/>
    <w:rsid w:val="004F1EA2"/>
    <w:rsid w:val="004F20AF"/>
    <w:rsid w:val="004F25DF"/>
    <w:rsid w:val="004F26BA"/>
    <w:rsid w:val="004F3E29"/>
    <w:rsid w:val="004F73E0"/>
    <w:rsid w:val="00500A5B"/>
    <w:rsid w:val="00500EF8"/>
    <w:rsid w:val="0050624B"/>
    <w:rsid w:val="005118E7"/>
    <w:rsid w:val="0051464B"/>
    <w:rsid w:val="0052131F"/>
    <w:rsid w:val="0052479B"/>
    <w:rsid w:val="00524DEB"/>
    <w:rsid w:val="00526421"/>
    <w:rsid w:val="00527153"/>
    <w:rsid w:val="005272D7"/>
    <w:rsid w:val="00532808"/>
    <w:rsid w:val="0053535F"/>
    <w:rsid w:val="00542708"/>
    <w:rsid w:val="00544C3B"/>
    <w:rsid w:val="0054652E"/>
    <w:rsid w:val="00553010"/>
    <w:rsid w:val="00555586"/>
    <w:rsid w:val="005559BC"/>
    <w:rsid w:val="00560708"/>
    <w:rsid w:val="00561BB5"/>
    <w:rsid w:val="005634BE"/>
    <w:rsid w:val="00563D4D"/>
    <w:rsid w:val="00564DC9"/>
    <w:rsid w:val="00576C29"/>
    <w:rsid w:val="005809E1"/>
    <w:rsid w:val="005832F1"/>
    <w:rsid w:val="00584ACC"/>
    <w:rsid w:val="005864F8"/>
    <w:rsid w:val="005874CB"/>
    <w:rsid w:val="00590231"/>
    <w:rsid w:val="005955C4"/>
    <w:rsid w:val="0059646D"/>
    <w:rsid w:val="005972BC"/>
    <w:rsid w:val="005A346D"/>
    <w:rsid w:val="005A4ACA"/>
    <w:rsid w:val="005B0737"/>
    <w:rsid w:val="005B1497"/>
    <w:rsid w:val="005B2E22"/>
    <w:rsid w:val="005B34B9"/>
    <w:rsid w:val="005C1EF1"/>
    <w:rsid w:val="005C2B14"/>
    <w:rsid w:val="005C3C4C"/>
    <w:rsid w:val="005C40BC"/>
    <w:rsid w:val="005C4AC9"/>
    <w:rsid w:val="005C510A"/>
    <w:rsid w:val="005C6A93"/>
    <w:rsid w:val="005D02FC"/>
    <w:rsid w:val="005D35BB"/>
    <w:rsid w:val="005D5797"/>
    <w:rsid w:val="005D7060"/>
    <w:rsid w:val="005E0475"/>
    <w:rsid w:val="005E22B0"/>
    <w:rsid w:val="005E2FE9"/>
    <w:rsid w:val="005E5D50"/>
    <w:rsid w:val="005E7B48"/>
    <w:rsid w:val="005F2C3E"/>
    <w:rsid w:val="005F50C6"/>
    <w:rsid w:val="005F58F5"/>
    <w:rsid w:val="005F661D"/>
    <w:rsid w:val="006006A4"/>
    <w:rsid w:val="00607C7B"/>
    <w:rsid w:val="00610D18"/>
    <w:rsid w:val="00612134"/>
    <w:rsid w:val="006131CC"/>
    <w:rsid w:val="00614363"/>
    <w:rsid w:val="006210B6"/>
    <w:rsid w:val="006225AB"/>
    <w:rsid w:val="00623739"/>
    <w:rsid w:val="006360AE"/>
    <w:rsid w:val="00637C6D"/>
    <w:rsid w:val="006413AD"/>
    <w:rsid w:val="006414BB"/>
    <w:rsid w:val="00643319"/>
    <w:rsid w:val="006573EB"/>
    <w:rsid w:val="006577DB"/>
    <w:rsid w:val="00657DCC"/>
    <w:rsid w:val="00661CDD"/>
    <w:rsid w:val="0066200E"/>
    <w:rsid w:val="006621DB"/>
    <w:rsid w:val="00662529"/>
    <w:rsid w:val="006626EF"/>
    <w:rsid w:val="0066720D"/>
    <w:rsid w:val="006674B2"/>
    <w:rsid w:val="006738C0"/>
    <w:rsid w:val="006754B7"/>
    <w:rsid w:val="00675597"/>
    <w:rsid w:val="00676E3F"/>
    <w:rsid w:val="00681441"/>
    <w:rsid w:val="006847BF"/>
    <w:rsid w:val="00685B3B"/>
    <w:rsid w:val="0068654D"/>
    <w:rsid w:val="00687F20"/>
    <w:rsid w:val="0069216F"/>
    <w:rsid w:val="00692AFE"/>
    <w:rsid w:val="006938DA"/>
    <w:rsid w:val="00696432"/>
    <w:rsid w:val="006964DF"/>
    <w:rsid w:val="006A1A09"/>
    <w:rsid w:val="006A2881"/>
    <w:rsid w:val="006A4C60"/>
    <w:rsid w:val="006A7C8D"/>
    <w:rsid w:val="006B1997"/>
    <w:rsid w:val="006B4F83"/>
    <w:rsid w:val="006B588E"/>
    <w:rsid w:val="006B7B00"/>
    <w:rsid w:val="006B7F2C"/>
    <w:rsid w:val="006B7F3C"/>
    <w:rsid w:val="006C09C8"/>
    <w:rsid w:val="006C2861"/>
    <w:rsid w:val="006C6D65"/>
    <w:rsid w:val="006C7283"/>
    <w:rsid w:val="006D0155"/>
    <w:rsid w:val="006D0A32"/>
    <w:rsid w:val="006D0EB2"/>
    <w:rsid w:val="006D19C4"/>
    <w:rsid w:val="006D2C72"/>
    <w:rsid w:val="006D2CDD"/>
    <w:rsid w:val="006D384C"/>
    <w:rsid w:val="006D7DA2"/>
    <w:rsid w:val="006D7FCB"/>
    <w:rsid w:val="006E3529"/>
    <w:rsid w:val="006E4933"/>
    <w:rsid w:val="006E4CA3"/>
    <w:rsid w:val="006E5107"/>
    <w:rsid w:val="006E727E"/>
    <w:rsid w:val="006E783A"/>
    <w:rsid w:val="006E78E3"/>
    <w:rsid w:val="006E7D89"/>
    <w:rsid w:val="006F35E8"/>
    <w:rsid w:val="006F3B3E"/>
    <w:rsid w:val="006F5CED"/>
    <w:rsid w:val="007056F3"/>
    <w:rsid w:val="00705785"/>
    <w:rsid w:val="007076B9"/>
    <w:rsid w:val="00711F51"/>
    <w:rsid w:val="00722A32"/>
    <w:rsid w:val="00731387"/>
    <w:rsid w:val="007339DE"/>
    <w:rsid w:val="007422B0"/>
    <w:rsid w:val="007444D9"/>
    <w:rsid w:val="00744A1D"/>
    <w:rsid w:val="007457DF"/>
    <w:rsid w:val="00751CF2"/>
    <w:rsid w:val="00752AA8"/>
    <w:rsid w:val="0075392F"/>
    <w:rsid w:val="00753C10"/>
    <w:rsid w:val="00757EDA"/>
    <w:rsid w:val="007609BA"/>
    <w:rsid w:val="00761461"/>
    <w:rsid w:val="00763618"/>
    <w:rsid w:val="00763A0C"/>
    <w:rsid w:val="00765DEB"/>
    <w:rsid w:val="00766448"/>
    <w:rsid w:val="00770850"/>
    <w:rsid w:val="00770B05"/>
    <w:rsid w:val="007768CC"/>
    <w:rsid w:val="007802A1"/>
    <w:rsid w:val="00780386"/>
    <w:rsid w:val="0078247A"/>
    <w:rsid w:val="00782C77"/>
    <w:rsid w:val="00786F69"/>
    <w:rsid w:val="00790F23"/>
    <w:rsid w:val="007923B8"/>
    <w:rsid w:val="007929D5"/>
    <w:rsid w:val="00794A35"/>
    <w:rsid w:val="00794CAD"/>
    <w:rsid w:val="007971BF"/>
    <w:rsid w:val="007972FC"/>
    <w:rsid w:val="007A0BC9"/>
    <w:rsid w:val="007A0D39"/>
    <w:rsid w:val="007A152F"/>
    <w:rsid w:val="007A1583"/>
    <w:rsid w:val="007A1A93"/>
    <w:rsid w:val="007A76DD"/>
    <w:rsid w:val="007B16D1"/>
    <w:rsid w:val="007B1D6D"/>
    <w:rsid w:val="007B4522"/>
    <w:rsid w:val="007B4560"/>
    <w:rsid w:val="007B7C73"/>
    <w:rsid w:val="007C1D44"/>
    <w:rsid w:val="007C341A"/>
    <w:rsid w:val="007D2AF5"/>
    <w:rsid w:val="007D46FF"/>
    <w:rsid w:val="007D54E4"/>
    <w:rsid w:val="007D626E"/>
    <w:rsid w:val="007D6E63"/>
    <w:rsid w:val="007E01DF"/>
    <w:rsid w:val="007E133B"/>
    <w:rsid w:val="007E2765"/>
    <w:rsid w:val="007E3E9E"/>
    <w:rsid w:val="007E67B5"/>
    <w:rsid w:val="00801314"/>
    <w:rsid w:val="00804EA4"/>
    <w:rsid w:val="0081218C"/>
    <w:rsid w:val="00815129"/>
    <w:rsid w:val="008153AD"/>
    <w:rsid w:val="008214D1"/>
    <w:rsid w:val="00824E5A"/>
    <w:rsid w:val="00826349"/>
    <w:rsid w:val="0082748D"/>
    <w:rsid w:val="00831180"/>
    <w:rsid w:val="008331F2"/>
    <w:rsid w:val="00833253"/>
    <w:rsid w:val="008369BB"/>
    <w:rsid w:val="00837815"/>
    <w:rsid w:val="00837FB9"/>
    <w:rsid w:val="00843C6D"/>
    <w:rsid w:val="00846BBD"/>
    <w:rsid w:val="00846D4C"/>
    <w:rsid w:val="0085093E"/>
    <w:rsid w:val="00852531"/>
    <w:rsid w:val="00862FAC"/>
    <w:rsid w:val="00863ADF"/>
    <w:rsid w:val="00864E45"/>
    <w:rsid w:val="008707B8"/>
    <w:rsid w:val="00870BA5"/>
    <w:rsid w:val="008736EB"/>
    <w:rsid w:val="00875157"/>
    <w:rsid w:val="00875C86"/>
    <w:rsid w:val="00890E58"/>
    <w:rsid w:val="0089275F"/>
    <w:rsid w:val="00893A2F"/>
    <w:rsid w:val="00894B10"/>
    <w:rsid w:val="008B22C1"/>
    <w:rsid w:val="008B6292"/>
    <w:rsid w:val="008B7516"/>
    <w:rsid w:val="008C0017"/>
    <w:rsid w:val="008C23DC"/>
    <w:rsid w:val="008C4751"/>
    <w:rsid w:val="008C47E1"/>
    <w:rsid w:val="008C4B5C"/>
    <w:rsid w:val="008C623D"/>
    <w:rsid w:val="008D0D49"/>
    <w:rsid w:val="008D19B9"/>
    <w:rsid w:val="008D257A"/>
    <w:rsid w:val="008D3240"/>
    <w:rsid w:val="008D3464"/>
    <w:rsid w:val="008D74C1"/>
    <w:rsid w:val="008E0299"/>
    <w:rsid w:val="008E035B"/>
    <w:rsid w:val="008E1FDA"/>
    <w:rsid w:val="008E27BF"/>
    <w:rsid w:val="008E2DE8"/>
    <w:rsid w:val="008F6BE0"/>
    <w:rsid w:val="008F7690"/>
    <w:rsid w:val="0090038A"/>
    <w:rsid w:val="00903A5C"/>
    <w:rsid w:val="00903A97"/>
    <w:rsid w:val="009062DB"/>
    <w:rsid w:val="00907161"/>
    <w:rsid w:val="00910124"/>
    <w:rsid w:val="00912687"/>
    <w:rsid w:val="00914AC4"/>
    <w:rsid w:val="00914BBE"/>
    <w:rsid w:val="009215C0"/>
    <w:rsid w:val="00921D99"/>
    <w:rsid w:val="00923DB0"/>
    <w:rsid w:val="009252F9"/>
    <w:rsid w:val="00925780"/>
    <w:rsid w:val="009317CD"/>
    <w:rsid w:val="0093280B"/>
    <w:rsid w:val="00933393"/>
    <w:rsid w:val="009345B7"/>
    <w:rsid w:val="00943559"/>
    <w:rsid w:val="00947B5B"/>
    <w:rsid w:val="0095215C"/>
    <w:rsid w:val="0095442D"/>
    <w:rsid w:val="009545FA"/>
    <w:rsid w:val="0096598B"/>
    <w:rsid w:val="00971336"/>
    <w:rsid w:val="009715A8"/>
    <w:rsid w:val="009747AF"/>
    <w:rsid w:val="009804A2"/>
    <w:rsid w:val="00981B14"/>
    <w:rsid w:val="00982143"/>
    <w:rsid w:val="009827DC"/>
    <w:rsid w:val="009900FA"/>
    <w:rsid w:val="0099109B"/>
    <w:rsid w:val="009A00DA"/>
    <w:rsid w:val="009A0BF1"/>
    <w:rsid w:val="009B6D93"/>
    <w:rsid w:val="009C0631"/>
    <w:rsid w:val="009C3B59"/>
    <w:rsid w:val="009C525E"/>
    <w:rsid w:val="009C55ED"/>
    <w:rsid w:val="009D3D86"/>
    <w:rsid w:val="009D4A06"/>
    <w:rsid w:val="009D610F"/>
    <w:rsid w:val="009E0C7C"/>
    <w:rsid w:val="009E1CDF"/>
    <w:rsid w:val="009E36EE"/>
    <w:rsid w:val="009E717C"/>
    <w:rsid w:val="009E767D"/>
    <w:rsid w:val="009E7839"/>
    <w:rsid w:val="009F2DF3"/>
    <w:rsid w:val="00A00219"/>
    <w:rsid w:val="00A02C59"/>
    <w:rsid w:val="00A0794F"/>
    <w:rsid w:val="00A12B91"/>
    <w:rsid w:val="00A13208"/>
    <w:rsid w:val="00A13259"/>
    <w:rsid w:val="00A139FE"/>
    <w:rsid w:val="00A15C94"/>
    <w:rsid w:val="00A15E2C"/>
    <w:rsid w:val="00A1742E"/>
    <w:rsid w:val="00A209C7"/>
    <w:rsid w:val="00A22AFE"/>
    <w:rsid w:val="00A27473"/>
    <w:rsid w:val="00A31D82"/>
    <w:rsid w:val="00A32D27"/>
    <w:rsid w:val="00A32F6B"/>
    <w:rsid w:val="00A34563"/>
    <w:rsid w:val="00A37840"/>
    <w:rsid w:val="00A46129"/>
    <w:rsid w:val="00A468E7"/>
    <w:rsid w:val="00A47989"/>
    <w:rsid w:val="00A500E8"/>
    <w:rsid w:val="00A506E7"/>
    <w:rsid w:val="00A52D95"/>
    <w:rsid w:val="00A57A53"/>
    <w:rsid w:val="00A57CDE"/>
    <w:rsid w:val="00A645E9"/>
    <w:rsid w:val="00A70220"/>
    <w:rsid w:val="00A71052"/>
    <w:rsid w:val="00A75F2C"/>
    <w:rsid w:val="00A810F8"/>
    <w:rsid w:val="00A8189D"/>
    <w:rsid w:val="00A833C1"/>
    <w:rsid w:val="00A91C0A"/>
    <w:rsid w:val="00A92185"/>
    <w:rsid w:val="00A928CF"/>
    <w:rsid w:val="00A93348"/>
    <w:rsid w:val="00A9433A"/>
    <w:rsid w:val="00A96FE3"/>
    <w:rsid w:val="00A977E1"/>
    <w:rsid w:val="00A97E00"/>
    <w:rsid w:val="00AA0F18"/>
    <w:rsid w:val="00AA1879"/>
    <w:rsid w:val="00AA37F0"/>
    <w:rsid w:val="00AA509B"/>
    <w:rsid w:val="00AA570A"/>
    <w:rsid w:val="00AA5D77"/>
    <w:rsid w:val="00AA60CB"/>
    <w:rsid w:val="00AB2935"/>
    <w:rsid w:val="00AB3E0F"/>
    <w:rsid w:val="00AB6F18"/>
    <w:rsid w:val="00AC15C7"/>
    <w:rsid w:val="00AC79FC"/>
    <w:rsid w:val="00AD077C"/>
    <w:rsid w:val="00AD2D5C"/>
    <w:rsid w:val="00AD7AD5"/>
    <w:rsid w:val="00AE0343"/>
    <w:rsid w:val="00AE2E1C"/>
    <w:rsid w:val="00AE6BD0"/>
    <w:rsid w:val="00AE74EC"/>
    <w:rsid w:val="00AE75C9"/>
    <w:rsid w:val="00AE7B3C"/>
    <w:rsid w:val="00AF1A52"/>
    <w:rsid w:val="00AF2D8F"/>
    <w:rsid w:val="00AF69A1"/>
    <w:rsid w:val="00AF6D51"/>
    <w:rsid w:val="00B01082"/>
    <w:rsid w:val="00B03FC0"/>
    <w:rsid w:val="00B046EA"/>
    <w:rsid w:val="00B053E9"/>
    <w:rsid w:val="00B06632"/>
    <w:rsid w:val="00B10D1E"/>
    <w:rsid w:val="00B173AE"/>
    <w:rsid w:val="00B176AC"/>
    <w:rsid w:val="00B237B0"/>
    <w:rsid w:val="00B25731"/>
    <w:rsid w:val="00B2713D"/>
    <w:rsid w:val="00B31BFC"/>
    <w:rsid w:val="00B34FD5"/>
    <w:rsid w:val="00B35021"/>
    <w:rsid w:val="00B35BD1"/>
    <w:rsid w:val="00B40CDC"/>
    <w:rsid w:val="00B45705"/>
    <w:rsid w:val="00B47575"/>
    <w:rsid w:val="00B47BC7"/>
    <w:rsid w:val="00B47F99"/>
    <w:rsid w:val="00B60179"/>
    <w:rsid w:val="00B62C75"/>
    <w:rsid w:val="00B63153"/>
    <w:rsid w:val="00B664AA"/>
    <w:rsid w:val="00B722AD"/>
    <w:rsid w:val="00B752B5"/>
    <w:rsid w:val="00B77CB8"/>
    <w:rsid w:val="00B77CC0"/>
    <w:rsid w:val="00B815AD"/>
    <w:rsid w:val="00B827D7"/>
    <w:rsid w:val="00B8293B"/>
    <w:rsid w:val="00B87ACE"/>
    <w:rsid w:val="00B90A72"/>
    <w:rsid w:val="00B93FD4"/>
    <w:rsid w:val="00B94D6C"/>
    <w:rsid w:val="00B96639"/>
    <w:rsid w:val="00B96E19"/>
    <w:rsid w:val="00BA0689"/>
    <w:rsid w:val="00BA203F"/>
    <w:rsid w:val="00BA2FC9"/>
    <w:rsid w:val="00BB0ACB"/>
    <w:rsid w:val="00BB291D"/>
    <w:rsid w:val="00BB52A7"/>
    <w:rsid w:val="00BB6407"/>
    <w:rsid w:val="00BC02D4"/>
    <w:rsid w:val="00BC0422"/>
    <w:rsid w:val="00BD622D"/>
    <w:rsid w:val="00BE0952"/>
    <w:rsid w:val="00BE09BF"/>
    <w:rsid w:val="00BF10FC"/>
    <w:rsid w:val="00BF211E"/>
    <w:rsid w:val="00C003A5"/>
    <w:rsid w:val="00C00DE5"/>
    <w:rsid w:val="00C01162"/>
    <w:rsid w:val="00C0390A"/>
    <w:rsid w:val="00C07513"/>
    <w:rsid w:val="00C10464"/>
    <w:rsid w:val="00C1412B"/>
    <w:rsid w:val="00C141FE"/>
    <w:rsid w:val="00C17958"/>
    <w:rsid w:val="00C17C25"/>
    <w:rsid w:val="00C201EC"/>
    <w:rsid w:val="00C20BF7"/>
    <w:rsid w:val="00C269A9"/>
    <w:rsid w:val="00C30FA2"/>
    <w:rsid w:val="00C32926"/>
    <w:rsid w:val="00C353CE"/>
    <w:rsid w:val="00C354E8"/>
    <w:rsid w:val="00C40363"/>
    <w:rsid w:val="00C4101C"/>
    <w:rsid w:val="00C44F89"/>
    <w:rsid w:val="00C535EA"/>
    <w:rsid w:val="00C5743D"/>
    <w:rsid w:val="00C632C5"/>
    <w:rsid w:val="00C6335D"/>
    <w:rsid w:val="00C657C1"/>
    <w:rsid w:val="00C7097D"/>
    <w:rsid w:val="00C77BF0"/>
    <w:rsid w:val="00C85835"/>
    <w:rsid w:val="00C90B36"/>
    <w:rsid w:val="00C920DB"/>
    <w:rsid w:val="00C93A96"/>
    <w:rsid w:val="00C959F0"/>
    <w:rsid w:val="00C966EF"/>
    <w:rsid w:val="00CA638F"/>
    <w:rsid w:val="00CB0637"/>
    <w:rsid w:val="00CB6039"/>
    <w:rsid w:val="00CC08BB"/>
    <w:rsid w:val="00CC2192"/>
    <w:rsid w:val="00CC2FB2"/>
    <w:rsid w:val="00CC3E8E"/>
    <w:rsid w:val="00CC3F07"/>
    <w:rsid w:val="00CC5B57"/>
    <w:rsid w:val="00CD0271"/>
    <w:rsid w:val="00CD0C5E"/>
    <w:rsid w:val="00CD11CD"/>
    <w:rsid w:val="00CD194F"/>
    <w:rsid w:val="00CD2613"/>
    <w:rsid w:val="00CD2CA8"/>
    <w:rsid w:val="00CD4776"/>
    <w:rsid w:val="00CD61E9"/>
    <w:rsid w:val="00CE2416"/>
    <w:rsid w:val="00CE675F"/>
    <w:rsid w:val="00CF0AC7"/>
    <w:rsid w:val="00CF5222"/>
    <w:rsid w:val="00CF525E"/>
    <w:rsid w:val="00CF6D1E"/>
    <w:rsid w:val="00CF7955"/>
    <w:rsid w:val="00D03CF9"/>
    <w:rsid w:val="00D11EC3"/>
    <w:rsid w:val="00D1242B"/>
    <w:rsid w:val="00D14807"/>
    <w:rsid w:val="00D15CFF"/>
    <w:rsid w:val="00D2012C"/>
    <w:rsid w:val="00D22A92"/>
    <w:rsid w:val="00D233CA"/>
    <w:rsid w:val="00D31D08"/>
    <w:rsid w:val="00D32925"/>
    <w:rsid w:val="00D32CAC"/>
    <w:rsid w:val="00D32D28"/>
    <w:rsid w:val="00D35301"/>
    <w:rsid w:val="00D3559B"/>
    <w:rsid w:val="00D35F18"/>
    <w:rsid w:val="00D3784F"/>
    <w:rsid w:val="00D40C17"/>
    <w:rsid w:val="00D47CEE"/>
    <w:rsid w:val="00D54BF4"/>
    <w:rsid w:val="00D5504A"/>
    <w:rsid w:val="00D55D60"/>
    <w:rsid w:val="00D6207C"/>
    <w:rsid w:val="00D6249A"/>
    <w:rsid w:val="00D64BBD"/>
    <w:rsid w:val="00D70276"/>
    <w:rsid w:val="00D7069A"/>
    <w:rsid w:val="00D76306"/>
    <w:rsid w:val="00D8043C"/>
    <w:rsid w:val="00D823C2"/>
    <w:rsid w:val="00D855ED"/>
    <w:rsid w:val="00D85957"/>
    <w:rsid w:val="00D85CD1"/>
    <w:rsid w:val="00D92239"/>
    <w:rsid w:val="00D95D10"/>
    <w:rsid w:val="00D95DF8"/>
    <w:rsid w:val="00DA15EC"/>
    <w:rsid w:val="00DA1DEE"/>
    <w:rsid w:val="00DA7105"/>
    <w:rsid w:val="00DA72EA"/>
    <w:rsid w:val="00DB2952"/>
    <w:rsid w:val="00DC3A4C"/>
    <w:rsid w:val="00DD4E24"/>
    <w:rsid w:val="00DD4F5D"/>
    <w:rsid w:val="00DD6C12"/>
    <w:rsid w:val="00DE48A6"/>
    <w:rsid w:val="00DE5EFA"/>
    <w:rsid w:val="00DF08E4"/>
    <w:rsid w:val="00DF14C2"/>
    <w:rsid w:val="00DF2952"/>
    <w:rsid w:val="00DF2EDD"/>
    <w:rsid w:val="00DF509B"/>
    <w:rsid w:val="00DF5E6D"/>
    <w:rsid w:val="00DF6EBA"/>
    <w:rsid w:val="00DF77DC"/>
    <w:rsid w:val="00E052E2"/>
    <w:rsid w:val="00E06984"/>
    <w:rsid w:val="00E06D37"/>
    <w:rsid w:val="00E14F82"/>
    <w:rsid w:val="00E20C90"/>
    <w:rsid w:val="00E24FC5"/>
    <w:rsid w:val="00E279C4"/>
    <w:rsid w:val="00E27E93"/>
    <w:rsid w:val="00E30E82"/>
    <w:rsid w:val="00E3200A"/>
    <w:rsid w:val="00E33D97"/>
    <w:rsid w:val="00E345DF"/>
    <w:rsid w:val="00E34745"/>
    <w:rsid w:val="00E35701"/>
    <w:rsid w:val="00E36D74"/>
    <w:rsid w:val="00E42C1B"/>
    <w:rsid w:val="00E42D4A"/>
    <w:rsid w:val="00E477DD"/>
    <w:rsid w:val="00E54872"/>
    <w:rsid w:val="00E54D21"/>
    <w:rsid w:val="00E55D8F"/>
    <w:rsid w:val="00E55FF3"/>
    <w:rsid w:val="00E615A3"/>
    <w:rsid w:val="00E7109B"/>
    <w:rsid w:val="00E72ED7"/>
    <w:rsid w:val="00E73639"/>
    <w:rsid w:val="00E73803"/>
    <w:rsid w:val="00E771E6"/>
    <w:rsid w:val="00E779BB"/>
    <w:rsid w:val="00E80442"/>
    <w:rsid w:val="00E8120F"/>
    <w:rsid w:val="00E819FB"/>
    <w:rsid w:val="00E8338B"/>
    <w:rsid w:val="00E847AC"/>
    <w:rsid w:val="00E9078C"/>
    <w:rsid w:val="00E9353C"/>
    <w:rsid w:val="00E9680A"/>
    <w:rsid w:val="00EA535E"/>
    <w:rsid w:val="00EA5A9B"/>
    <w:rsid w:val="00EA6382"/>
    <w:rsid w:val="00EA652A"/>
    <w:rsid w:val="00EA66BC"/>
    <w:rsid w:val="00EB02C2"/>
    <w:rsid w:val="00EB240A"/>
    <w:rsid w:val="00EB478D"/>
    <w:rsid w:val="00EB7D36"/>
    <w:rsid w:val="00EC0B9F"/>
    <w:rsid w:val="00EC1B47"/>
    <w:rsid w:val="00EC6E4C"/>
    <w:rsid w:val="00ED18A7"/>
    <w:rsid w:val="00ED2054"/>
    <w:rsid w:val="00ED3BE6"/>
    <w:rsid w:val="00ED3F44"/>
    <w:rsid w:val="00EE3B37"/>
    <w:rsid w:val="00EE3BF4"/>
    <w:rsid w:val="00EE46C0"/>
    <w:rsid w:val="00EE4918"/>
    <w:rsid w:val="00EE7F66"/>
    <w:rsid w:val="00EF0AC6"/>
    <w:rsid w:val="00EF14E4"/>
    <w:rsid w:val="00EF6939"/>
    <w:rsid w:val="00EF6F3E"/>
    <w:rsid w:val="00F01514"/>
    <w:rsid w:val="00F11121"/>
    <w:rsid w:val="00F20540"/>
    <w:rsid w:val="00F20ABD"/>
    <w:rsid w:val="00F2337F"/>
    <w:rsid w:val="00F25E84"/>
    <w:rsid w:val="00F27744"/>
    <w:rsid w:val="00F316CC"/>
    <w:rsid w:val="00F32AB8"/>
    <w:rsid w:val="00F334AE"/>
    <w:rsid w:val="00F35BBD"/>
    <w:rsid w:val="00F3600A"/>
    <w:rsid w:val="00F3720B"/>
    <w:rsid w:val="00F44C3F"/>
    <w:rsid w:val="00F473FB"/>
    <w:rsid w:val="00F568A2"/>
    <w:rsid w:val="00F56C42"/>
    <w:rsid w:val="00F578FC"/>
    <w:rsid w:val="00F622AB"/>
    <w:rsid w:val="00F62356"/>
    <w:rsid w:val="00F64091"/>
    <w:rsid w:val="00F6743B"/>
    <w:rsid w:val="00F71DBF"/>
    <w:rsid w:val="00F8259F"/>
    <w:rsid w:val="00F833F1"/>
    <w:rsid w:val="00F844AA"/>
    <w:rsid w:val="00F85DBD"/>
    <w:rsid w:val="00F8604F"/>
    <w:rsid w:val="00F90328"/>
    <w:rsid w:val="00F91360"/>
    <w:rsid w:val="00FA0D71"/>
    <w:rsid w:val="00FA3797"/>
    <w:rsid w:val="00FB2442"/>
    <w:rsid w:val="00FB3160"/>
    <w:rsid w:val="00FB4BDF"/>
    <w:rsid w:val="00FB6675"/>
    <w:rsid w:val="00FC36D4"/>
    <w:rsid w:val="00FC3C8A"/>
    <w:rsid w:val="00FC4166"/>
    <w:rsid w:val="00FC50D8"/>
    <w:rsid w:val="00FC55BF"/>
    <w:rsid w:val="00FC6382"/>
    <w:rsid w:val="00FD4378"/>
    <w:rsid w:val="00FD76A5"/>
    <w:rsid w:val="00FE1E3C"/>
    <w:rsid w:val="00FE76C5"/>
    <w:rsid w:val="00FF0565"/>
    <w:rsid w:val="00FF15E4"/>
    <w:rsid w:val="00FF7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72201C"/>
  <w15:chartTrackingRefBased/>
  <w15:docId w15:val="{BB8356F6-7508-47F6-AC49-8F2DB0069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036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6D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6D74"/>
  </w:style>
  <w:style w:type="paragraph" w:styleId="Footer">
    <w:name w:val="footer"/>
    <w:basedOn w:val="Normal"/>
    <w:link w:val="FooterChar"/>
    <w:uiPriority w:val="99"/>
    <w:unhideWhenUsed/>
    <w:rsid w:val="00E36D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6D74"/>
  </w:style>
  <w:style w:type="paragraph" w:styleId="NoSpacing">
    <w:name w:val="No Spacing"/>
    <w:link w:val="NoSpacingChar"/>
    <w:uiPriority w:val="1"/>
    <w:qFormat/>
    <w:rsid w:val="00CB063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B0637"/>
    <w:rPr>
      <w:rFonts w:eastAsiaTheme="minorEastAsia"/>
      <w:lang w:val="en-US"/>
    </w:rPr>
  </w:style>
  <w:style w:type="paragraph" w:styleId="ListParagraph">
    <w:name w:val="List Paragraph"/>
    <w:basedOn w:val="Normal"/>
    <w:uiPriority w:val="34"/>
    <w:qFormat/>
    <w:rsid w:val="00CB0637"/>
    <w:pPr>
      <w:ind w:left="720"/>
      <w:contextualSpacing/>
    </w:pPr>
  </w:style>
  <w:style w:type="character" w:customStyle="1" w:styleId="Heading1Char">
    <w:name w:val="Heading 1 Char"/>
    <w:basedOn w:val="DefaultParagraphFont"/>
    <w:link w:val="Heading1"/>
    <w:uiPriority w:val="9"/>
    <w:rsid w:val="00C4036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40363"/>
  </w:style>
  <w:style w:type="paragraph" w:styleId="Caption">
    <w:name w:val="caption"/>
    <w:basedOn w:val="Normal"/>
    <w:next w:val="Normal"/>
    <w:uiPriority w:val="35"/>
    <w:unhideWhenUsed/>
    <w:qFormat/>
    <w:rsid w:val="009F2DF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046EA"/>
    <w:pPr>
      <w:spacing w:after="0"/>
    </w:pPr>
  </w:style>
  <w:style w:type="character" w:styleId="Hyperlink">
    <w:name w:val="Hyperlink"/>
    <w:basedOn w:val="DefaultParagraphFont"/>
    <w:uiPriority w:val="99"/>
    <w:unhideWhenUsed/>
    <w:rsid w:val="00B046EA"/>
    <w:rPr>
      <w:color w:val="0563C1" w:themeColor="hyperlink"/>
      <w:u w:val="single"/>
    </w:rPr>
  </w:style>
  <w:style w:type="paragraph" w:styleId="NormalWeb">
    <w:name w:val="Normal (Web)"/>
    <w:basedOn w:val="Normal"/>
    <w:uiPriority w:val="99"/>
    <w:semiHidden/>
    <w:unhideWhenUsed/>
    <w:rsid w:val="00A32F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2131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7866">
      <w:bodyDiv w:val="1"/>
      <w:marLeft w:val="0"/>
      <w:marRight w:val="0"/>
      <w:marTop w:val="0"/>
      <w:marBottom w:val="0"/>
      <w:divBdr>
        <w:top w:val="none" w:sz="0" w:space="0" w:color="auto"/>
        <w:left w:val="none" w:sz="0" w:space="0" w:color="auto"/>
        <w:bottom w:val="none" w:sz="0" w:space="0" w:color="auto"/>
        <w:right w:val="none" w:sz="0" w:space="0" w:color="auto"/>
      </w:divBdr>
    </w:div>
    <w:div w:id="37441557">
      <w:bodyDiv w:val="1"/>
      <w:marLeft w:val="0"/>
      <w:marRight w:val="0"/>
      <w:marTop w:val="0"/>
      <w:marBottom w:val="0"/>
      <w:divBdr>
        <w:top w:val="none" w:sz="0" w:space="0" w:color="auto"/>
        <w:left w:val="none" w:sz="0" w:space="0" w:color="auto"/>
        <w:bottom w:val="none" w:sz="0" w:space="0" w:color="auto"/>
        <w:right w:val="none" w:sz="0" w:space="0" w:color="auto"/>
      </w:divBdr>
    </w:div>
    <w:div w:id="46030846">
      <w:bodyDiv w:val="1"/>
      <w:marLeft w:val="0"/>
      <w:marRight w:val="0"/>
      <w:marTop w:val="0"/>
      <w:marBottom w:val="0"/>
      <w:divBdr>
        <w:top w:val="none" w:sz="0" w:space="0" w:color="auto"/>
        <w:left w:val="none" w:sz="0" w:space="0" w:color="auto"/>
        <w:bottom w:val="none" w:sz="0" w:space="0" w:color="auto"/>
        <w:right w:val="none" w:sz="0" w:space="0" w:color="auto"/>
      </w:divBdr>
    </w:div>
    <w:div w:id="46609135">
      <w:bodyDiv w:val="1"/>
      <w:marLeft w:val="0"/>
      <w:marRight w:val="0"/>
      <w:marTop w:val="0"/>
      <w:marBottom w:val="0"/>
      <w:divBdr>
        <w:top w:val="none" w:sz="0" w:space="0" w:color="auto"/>
        <w:left w:val="none" w:sz="0" w:space="0" w:color="auto"/>
        <w:bottom w:val="none" w:sz="0" w:space="0" w:color="auto"/>
        <w:right w:val="none" w:sz="0" w:space="0" w:color="auto"/>
      </w:divBdr>
    </w:div>
    <w:div w:id="49502336">
      <w:bodyDiv w:val="1"/>
      <w:marLeft w:val="0"/>
      <w:marRight w:val="0"/>
      <w:marTop w:val="0"/>
      <w:marBottom w:val="0"/>
      <w:divBdr>
        <w:top w:val="none" w:sz="0" w:space="0" w:color="auto"/>
        <w:left w:val="none" w:sz="0" w:space="0" w:color="auto"/>
        <w:bottom w:val="none" w:sz="0" w:space="0" w:color="auto"/>
        <w:right w:val="none" w:sz="0" w:space="0" w:color="auto"/>
      </w:divBdr>
    </w:div>
    <w:div w:id="70659944">
      <w:bodyDiv w:val="1"/>
      <w:marLeft w:val="0"/>
      <w:marRight w:val="0"/>
      <w:marTop w:val="0"/>
      <w:marBottom w:val="0"/>
      <w:divBdr>
        <w:top w:val="none" w:sz="0" w:space="0" w:color="auto"/>
        <w:left w:val="none" w:sz="0" w:space="0" w:color="auto"/>
        <w:bottom w:val="none" w:sz="0" w:space="0" w:color="auto"/>
        <w:right w:val="none" w:sz="0" w:space="0" w:color="auto"/>
      </w:divBdr>
    </w:div>
    <w:div w:id="74131522">
      <w:bodyDiv w:val="1"/>
      <w:marLeft w:val="0"/>
      <w:marRight w:val="0"/>
      <w:marTop w:val="0"/>
      <w:marBottom w:val="0"/>
      <w:divBdr>
        <w:top w:val="none" w:sz="0" w:space="0" w:color="auto"/>
        <w:left w:val="none" w:sz="0" w:space="0" w:color="auto"/>
        <w:bottom w:val="none" w:sz="0" w:space="0" w:color="auto"/>
        <w:right w:val="none" w:sz="0" w:space="0" w:color="auto"/>
      </w:divBdr>
    </w:div>
    <w:div w:id="77218770">
      <w:bodyDiv w:val="1"/>
      <w:marLeft w:val="0"/>
      <w:marRight w:val="0"/>
      <w:marTop w:val="0"/>
      <w:marBottom w:val="0"/>
      <w:divBdr>
        <w:top w:val="none" w:sz="0" w:space="0" w:color="auto"/>
        <w:left w:val="none" w:sz="0" w:space="0" w:color="auto"/>
        <w:bottom w:val="none" w:sz="0" w:space="0" w:color="auto"/>
        <w:right w:val="none" w:sz="0" w:space="0" w:color="auto"/>
      </w:divBdr>
    </w:div>
    <w:div w:id="80569571">
      <w:bodyDiv w:val="1"/>
      <w:marLeft w:val="0"/>
      <w:marRight w:val="0"/>
      <w:marTop w:val="0"/>
      <w:marBottom w:val="0"/>
      <w:divBdr>
        <w:top w:val="none" w:sz="0" w:space="0" w:color="auto"/>
        <w:left w:val="none" w:sz="0" w:space="0" w:color="auto"/>
        <w:bottom w:val="none" w:sz="0" w:space="0" w:color="auto"/>
        <w:right w:val="none" w:sz="0" w:space="0" w:color="auto"/>
      </w:divBdr>
    </w:div>
    <w:div w:id="85734749">
      <w:bodyDiv w:val="1"/>
      <w:marLeft w:val="0"/>
      <w:marRight w:val="0"/>
      <w:marTop w:val="0"/>
      <w:marBottom w:val="0"/>
      <w:divBdr>
        <w:top w:val="none" w:sz="0" w:space="0" w:color="auto"/>
        <w:left w:val="none" w:sz="0" w:space="0" w:color="auto"/>
        <w:bottom w:val="none" w:sz="0" w:space="0" w:color="auto"/>
        <w:right w:val="none" w:sz="0" w:space="0" w:color="auto"/>
      </w:divBdr>
    </w:div>
    <w:div w:id="100999972">
      <w:bodyDiv w:val="1"/>
      <w:marLeft w:val="0"/>
      <w:marRight w:val="0"/>
      <w:marTop w:val="0"/>
      <w:marBottom w:val="0"/>
      <w:divBdr>
        <w:top w:val="none" w:sz="0" w:space="0" w:color="auto"/>
        <w:left w:val="none" w:sz="0" w:space="0" w:color="auto"/>
        <w:bottom w:val="none" w:sz="0" w:space="0" w:color="auto"/>
        <w:right w:val="none" w:sz="0" w:space="0" w:color="auto"/>
      </w:divBdr>
    </w:div>
    <w:div w:id="101078729">
      <w:bodyDiv w:val="1"/>
      <w:marLeft w:val="0"/>
      <w:marRight w:val="0"/>
      <w:marTop w:val="0"/>
      <w:marBottom w:val="0"/>
      <w:divBdr>
        <w:top w:val="none" w:sz="0" w:space="0" w:color="auto"/>
        <w:left w:val="none" w:sz="0" w:space="0" w:color="auto"/>
        <w:bottom w:val="none" w:sz="0" w:space="0" w:color="auto"/>
        <w:right w:val="none" w:sz="0" w:space="0" w:color="auto"/>
      </w:divBdr>
    </w:div>
    <w:div w:id="101995961">
      <w:bodyDiv w:val="1"/>
      <w:marLeft w:val="0"/>
      <w:marRight w:val="0"/>
      <w:marTop w:val="0"/>
      <w:marBottom w:val="0"/>
      <w:divBdr>
        <w:top w:val="none" w:sz="0" w:space="0" w:color="auto"/>
        <w:left w:val="none" w:sz="0" w:space="0" w:color="auto"/>
        <w:bottom w:val="none" w:sz="0" w:space="0" w:color="auto"/>
        <w:right w:val="none" w:sz="0" w:space="0" w:color="auto"/>
      </w:divBdr>
    </w:div>
    <w:div w:id="104202773">
      <w:bodyDiv w:val="1"/>
      <w:marLeft w:val="0"/>
      <w:marRight w:val="0"/>
      <w:marTop w:val="0"/>
      <w:marBottom w:val="0"/>
      <w:divBdr>
        <w:top w:val="none" w:sz="0" w:space="0" w:color="auto"/>
        <w:left w:val="none" w:sz="0" w:space="0" w:color="auto"/>
        <w:bottom w:val="none" w:sz="0" w:space="0" w:color="auto"/>
        <w:right w:val="none" w:sz="0" w:space="0" w:color="auto"/>
      </w:divBdr>
    </w:div>
    <w:div w:id="104927755">
      <w:bodyDiv w:val="1"/>
      <w:marLeft w:val="0"/>
      <w:marRight w:val="0"/>
      <w:marTop w:val="0"/>
      <w:marBottom w:val="0"/>
      <w:divBdr>
        <w:top w:val="none" w:sz="0" w:space="0" w:color="auto"/>
        <w:left w:val="none" w:sz="0" w:space="0" w:color="auto"/>
        <w:bottom w:val="none" w:sz="0" w:space="0" w:color="auto"/>
        <w:right w:val="none" w:sz="0" w:space="0" w:color="auto"/>
      </w:divBdr>
    </w:div>
    <w:div w:id="130635977">
      <w:bodyDiv w:val="1"/>
      <w:marLeft w:val="0"/>
      <w:marRight w:val="0"/>
      <w:marTop w:val="0"/>
      <w:marBottom w:val="0"/>
      <w:divBdr>
        <w:top w:val="none" w:sz="0" w:space="0" w:color="auto"/>
        <w:left w:val="none" w:sz="0" w:space="0" w:color="auto"/>
        <w:bottom w:val="none" w:sz="0" w:space="0" w:color="auto"/>
        <w:right w:val="none" w:sz="0" w:space="0" w:color="auto"/>
      </w:divBdr>
    </w:div>
    <w:div w:id="130948888">
      <w:bodyDiv w:val="1"/>
      <w:marLeft w:val="0"/>
      <w:marRight w:val="0"/>
      <w:marTop w:val="0"/>
      <w:marBottom w:val="0"/>
      <w:divBdr>
        <w:top w:val="none" w:sz="0" w:space="0" w:color="auto"/>
        <w:left w:val="none" w:sz="0" w:space="0" w:color="auto"/>
        <w:bottom w:val="none" w:sz="0" w:space="0" w:color="auto"/>
        <w:right w:val="none" w:sz="0" w:space="0" w:color="auto"/>
      </w:divBdr>
    </w:div>
    <w:div w:id="138306123">
      <w:bodyDiv w:val="1"/>
      <w:marLeft w:val="0"/>
      <w:marRight w:val="0"/>
      <w:marTop w:val="0"/>
      <w:marBottom w:val="0"/>
      <w:divBdr>
        <w:top w:val="none" w:sz="0" w:space="0" w:color="auto"/>
        <w:left w:val="none" w:sz="0" w:space="0" w:color="auto"/>
        <w:bottom w:val="none" w:sz="0" w:space="0" w:color="auto"/>
        <w:right w:val="none" w:sz="0" w:space="0" w:color="auto"/>
      </w:divBdr>
    </w:div>
    <w:div w:id="142696862">
      <w:bodyDiv w:val="1"/>
      <w:marLeft w:val="0"/>
      <w:marRight w:val="0"/>
      <w:marTop w:val="0"/>
      <w:marBottom w:val="0"/>
      <w:divBdr>
        <w:top w:val="none" w:sz="0" w:space="0" w:color="auto"/>
        <w:left w:val="none" w:sz="0" w:space="0" w:color="auto"/>
        <w:bottom w:val="none" w:sz="0" w:space="0" w:color="auto"/>
        <w:right w:val="none" w:sz="0" w:space="0" w:color="auto"/>
      </w:divBdr>
    </w:div>
    <w:div w:id="169756800">
      <w:bodyDiv w:val="1"/>
      <w:marLeft w:val="0"/>
      <w:marRight w:val="0"/>
      <w:marTop w:val="0"/>
      <w:marBottom w:val="0"/>
      <w:divBdr>
        <w:top w:val="none" w:sz="0" w:space="0" w:color="auto"/>
        <w:left w:val="none" w:sz="0" w:space="0" w:color="auto"/>
        <w:bottom w:val="none" w:sz="0" w:space="0" w:color="auto"/>
        <w:right w:val="none" w:sz="0" w:space="0" w:color="auto"/>
      </w:divBdr>
    </w:div>
    <w:div w:id="182794150">
      <w:bodyDiv w:val="1"/>
      <w:marLeft w:val="0"/>
      <w:marRight w:val="0"/>
      <w:marTop w:val="0"/>
      <w:marBottom w:val="0"/>
      <w:divBdr>
        <w:top w:val="none" w:sz="0" w:space="0" w:color="auto"/>
        <w:left w:val="none" w:sz="0" w:space="0" w:color="auto"/>
        <w:bottom w:val="none" w:sz="0" w:space="0" w:color="auto"/>
        <w:right w:val="none" w:sz="0" w:space="0" w:color="auto"/>
      </w:divBdr>
    </w:div>
    <w:div w:id="186915554">
      <w:bodyDiv w:val="1"/>
      <w:marLeft w:val="0"/>
      <w:marRight w:val="0"/>
      <w:marTop w:val="0"/>
      <w:marBottom w:val="0"/>
      <w:divBdr>
        <w:top w:val="none" w:sz="0" w:space="0" w:color="auto"/>
        <w:left w:val="none" w:sz="0" w:space="0" w:color="auto"/>
        <w:bottom w:val="none" w:sz="0" w:space="0" w:color="auto"/>
        <w:right w:val="none" w:sz="0" w:space="0" w:color="auto"/>
      </w:divBdr>
    </w:div>
    <w:div w:id="192422308">
      <w:bodyDiv w:val="1"/>
      <w:marLeft w:val="0"/>
      <w:marRight w:val="0"/>
      <w:marTop w:val="0"/>
      <w:marBottom w:val="0"/>
      <w:divBdr>
        <w:top w:val="none" w:sz="0" w:space="0" w:color="auto"/>
        <w:left w:val="none" w:sz="0" w:space="0" w:color="auto"/>
        <w:bottom w:val="none" w:sz="0" w:space="0" w:color="auto"/>
        <w:right w:val="none" w:sz="0" w:space="0" w:color="auto"/>
      </w:divBdr>
    </w:div>
    <w:div w:id="214051741">
      <w:bodyDiv w:val="1"/>
      <w:marLeft w:val="0"/>
      <w:marRight w:val="0"/>
      <w:marTop w:val="0"/>
      <w:marBottom w:val="0"/>
      <w:divBdr>
        <w:top w:val="none" w:sz="0" w:space="0" w:color="auto"/>
        <w:left w:val="none" w:sz="0" w:space="0" w:color="auto"/>
        <w:bottom w:val="none" w:sz="0" w:space="0" w:color="auto"/>
        <w:right w:val="none" w:sz="0" w:space="0" w:color="auto"/>
      </w:divBdr>
    </w:div>
    <w:div w:id="246618097">
      <w:bodyDiv w:val="1"/>
      <w:marLeft w:val="0"/>
      <w:marRight w:val="0"/>
      <w:marTop w:val="0"/>
      <w:marBottom w:val="0"/>
      <w:divBdr>
        <w:top w:val="none" w:sz="0" w:space="0" w:color="auto"/>
        <w:left w:val="none" w:sz="0" w:space="0" w:color="auto"/>
        <w:bottom w:val="none" w:sz="0" w:space="0" w:color="auto"/>
        <w:right w:val="none" w:sz="0" w:space="0" w:color="auto"/>
      </w:divBdr>
    </w:div>
    <w:div w:id="253247394">
      <w:bodyDiv w:val="1"/>
      <w:marLeft w:val="0"/>
      <w:marRight w:val="0"/>
      <w:marTop w:val="0"/>
      <w:marBottom w:val="0"/>
      <w:divBdr>
        <w:top w:val="none" w:sz="0" w:space="0" w:color="auto"/>
        <w:left w:val="none" w:sz="0" w:space="0" w:color="auto"/>
        <w:bottom w:val="none" w:sz="0" w:space="0" w:color="auto"/>
        <w:right w:val="none" w:sz="0" w:space="0" w:color="auto"/>
      </w:divBdr>
    </w:div>
    <w:div w:id="274481792">
      <w:bodyDiv w:val="1"/>
      <w:marLeft w:val="0"/>
      <w:marRight w:val="0"/>
      <w:marTop w:val="0"/>
      <w:marBottom w:val="0"/>
      <w:divBdr>
        <w:top w:val="none" w:sz="0" w:space="0" w:color="auto"/>
        <w:left w:val="none" w:sz="0" w:space="0" w:color="auto"/>
        <w:bottom w:val="none" w:sz="0" w:space="0" w:color="auto"/>
        <w:right w:val="none" w:sz="0" w:space="0" w:color="auto"/>
      </w:divBdr>
    </w:div>
    <w:div w:id="298918989">
      <w:bodyDiv w:val="1"/>
      <w:marLeft w:val="0"/>
      <w:marRight w:val="0"/>
      <w:marTop w:val="0"/>
      <w:marBottom w:val="0"/>
      <w:divBdr>
        <w:top w:val="none" w:sz="0" w:space="0" w:color="auto"/>
        <w:left w:val="none" w:sz="0" w:space="0" w:color="auto"/>
        <w:bottom w:val="none" w:sz="0" w:space="0" w:color="auto"/>
        <w:right w:val="none" w:sz="0" w:space="0" w:color="auto"/>
      </w:divBdr>
    </w:div>
    <w:div w:id="309336065">
      <w:bodyDiv w:val="1"/>
      <w:marLeft w:val="0"/>
      <w:marRight w:val="0"/>
      <w:marTop w:val="0"/>
      <w:marBottom w:val="0"/>
      <w:divBdr>
        <w:top w:val="none" w:sz="0" w:space="0" w:color="auto"/>
        <w:left w:val="none" w:sz="0" w:space="0" w:color="auto"/>
        <w:bottom w:val="none" w:sz="0" w:space="0" w:color="auto"/>
        <w:right w:val="none" w:sz="0" w:space="0" w:color="auto"/>
      </w:divBdr>
    </w:div>
    <w:div w:id="327944875">
      <w:bodyDiv w:val="1"/>
      <w:marLeft w:val="0"/>
      <w:marRight w:val="0"/>
      <w:marTop w:val="0"/>
      <w:marBottom w:val="0"/>
      <w:divBdr>
        <w:top w:val="none" w:sz="0" w:space="0" w:color="auto"/>
        <w:left w:val="none" w:sz="0" w:space="0" w:color="auto"/>
        <w:bottom w:val="none" w:sz="0" w:space="0" w:color="auto"/>
        <w:right w:val="none" w:sz="0" w:space="0" w:color="auto"/>
      </w:divBdr>
    </w:div>
    <w:div w:id="344749631">
      <w:bodyDiv w:val="1"/>
      <w:marLeft w:val="0"/>
      <w:marRight w:val="0"/>
      <w:marTop w:val="0"/>
      <w:marBottom w:val="0"/>
      <w:divBdr>
        <w:top w:val="none" w:sz="0" w:space="0" w:color="auto"/>
        <w:left w:val="none" w:sz="0" w:space="0" w:color="auto"/>
        <w:bottom w:val="none" w:sz="0" w:space="0" w:color="auto"/>
        <w:right w:val="none" w:sz="0" w:space="0" w:color="auto"/>
      </w:divBdr>
    </w:div>
    <w:div w:id="350110493">
      <w:bodyDiv w:val="1"/>
      <w:marLeft w:val="0"/>
      <w:marRight w:val="0"/>
      <w:marTop w:val="0"/>
      <w:marBottom w:val="0"/>
      <w:divBdr>
        <w:top w:val="none" w:sz="0" w:space="0" w:color="auto"/>
        <w:left w:val="none" w:sz="0" w:space="0" w:color="auto"/>
        <w:bottom w:val="none" w:sz="0" w:space="0" w:color="auto"/>
        <w:right w:val="none" w:sz="0" w:space="0" w:color="auto"/>
      </w:divBdr>
    </w:div>
    <w:div w:id="360936260">
      <w:bodyDiv w:val="1"/>
      <w:marLeft w:val="0"/>
      <w:marRight w:val="0"/>
      <w:marTop w:val="0"/>
      <w:marBottom w:val="0"/>
      <w:divBdr>
        <w:top w:val="none" w:sz="0" w:space="0" w:color="auto"/>
        <w:left w:val="none" w:sz="0" w:space="0" w:color="auto"/>
        <w:bottom w:val="none" w:sz="0" w:space="0" w:color="auto"/>
        <w:right w:val="none" w:sz="0" w:space="0" w:color="auto"/>
      </w:divBdr>
    </w:div>
    <w:div w:id="407461538">
      <w:bodyDiv w:val="1"/>
      <w:marLeft w:val="0"/>
      <w:marRight w:val="0"/>
      <w:marTop w:val="0"/>
      <w:marBottom w:val="0"/>
      <w:divBdr>
        <w:top w:val="none" w:sz="0" w:space="0" w:color="auto"/>
        <w:left w:val="none" w:sz="0" w:space="0" w:color="auto"/>
        <w:bottom w:val="none" w:sz="0" w:space="0" w:color="auto"/>
        <w:right w:val="none" w:sz="0" w:space="0" w:color="auto"/>
      </w:divBdr>
    </w:div>
    <w:div w:id="414329808">
      <w:bodyDiv w:val="1"/>
      <w:marLeft w:val="0"/>
      <w:marRight w:val="0"/>
      <w:marTop w:val="0"/>
      <w:marBottom w:val="0"/>
      <w:divBdr>
        <w:top w:val="none" w:sz="0" w:space="0" w:color="auto"/>
        <w:left w:val="none" w:sz="0" w:space="0" w:color="auto"/>
        <w:bottom w:val="none" w:sz="0" w:space="0" w:color="auto"/>
        <w:right w:val="none" w:sz="0" w:space="0" w:color="auto"/>
      </w:divBdr>
    </w:div>
    <w:div w:id="420029874">
      <w:bodyDiv w:val="1"/>
      <w:marLeft w:val="0"/>
      <w:marRight w:val="0"/>
      <w:marTop w:val="0"/>
      <w:marBottom w:val="0"/>
      <w:divBdr>
        <w:top w:val="none" w:sz="0" w:space="0" w:color="auto"/>
        <w:left w:val="none" w:sz="0" w:space="0" w:color="auto"/>
        <w:bottom w:val="none" w:sz="0" w:space="0" w:color="auto"/>
        <w:right w:val="none" w:sz="0" w:space="0" w:color="auto"/>
      </w:divBdr>
    </w:div>
    <w:div w:id="424112854">
      <w:bodyDiv w:val="1"/>
      <w:marLeft w:val="0"/>
      <w:marRight w:val="0"/>
      <w:marTop w:val="0"/>
      <w:marBottom w:val="0"/>
      <w:divBdr>
        <w:top w:val="none" w:sz="0" w:space="0" w:color="auto"/>
        <w:left w:val="none" w:sz="0" w:space="0" w:color="auto"/>
        <w:bottom w:val="none" w:sz="0" w:space="0" w:color="auto"/>
        <w:right w:val="none" w:sz="0" w:space="0" w:color="auto"/>
      </w:divBdr>
    </w:div>
    <w:div w:id="425466672">
      <w:bodyDiv w:val="1"/>
      <w:marLeft w:val="0"/>
      <w:marRight w:val="0"/>
      <w:marTop w:val="0"/>
      <w:marBottom w:val="0"/>
      <w:divBdr>
        <w:top w:val="none" w:sz="0" w:space="0" w:color="auto"/>
        <w:left w:val="none" w:sz="0" w:space="0" w:color="auto"/>
        <w:bottom w:val="none" w:sz="0" w:space="0" w:color="auto"/>
        <w:right w:val="none" w:sz="0" w:space="0" w:color="auto"/>
      </w:divBdr>
    </w:div>
    <w:div w:id="429817062">
      <w:bodyDiv w:val="1"/>
      <w:marLeft w:val="0"/>
      <w:marRight w:val="0"/>
      <w:marTop w:val="0"/>
      <w:marBottom w:val="0"/>
      <w:divBdr>
        <w:top w:val="none" w:sz="0" w:space="0" w:color="auto"/>
        <w:left w:val="none" w:sz="0" w:space="0" w:color="auto"/>
        <w:bottom w:val="none" w:sz="0" w:space="0" w:color="auto"/>
        <w:right w:val="none" w:sz="0" w:space="0" w:color="auto"/>
      </w:divBdr>
    </w:div>
    <w:div w:id="431903080">
      <w:bodyDiv w:val="1"/>
      <w:marLeft w:val="0"/>
      <w:marRight w:val="0"/>
      <w:marTop w:val="0"/>
      <w:marBottom w:val="0"/>
      <w:divBdr>
        <w:top w:val="none" w:sz="0" w:space="0" w:color="auto"/>
        <w:left w:val="none" w:sz="0" w:space="0" w:color="auto"/>
        <w:bottom w:val="none" w:sz="0" w:space="0" w:color="auto"/>
        <w:right w:val="none" w:sz="0" w:space="0" w:color="auto"/>
      </w:divBdr>
    </w:div>
    <w:div w:id="456215849">
      <w:bodyDiv w:val="1"/>
      <w:marLeft w:val="0"/>
      <w:marRight w:val="0"/>
      <w:marTop w:val="0"/>
      <w:marBottom w:val="0"/>
      <w:divBdr>
        <w:top w:val="none" w:sz="0" w:space="0" w:color="auto"/>
        <w:left w:val="none" w:sz="0" w:space="0" w:color="auto"/>
        <w:bottom w:val="none" w:sz="0" w:space="0" w:color="auto"/>
        <w:right w:val="none" w:sz="0" w:space="0" w:color="auto"/>
      </w:divBdr>
    </w:div>
    <w:div w:id="473378416">
      <w:bodyDiv w:val="1"/>
      <w:marLeft w:val="0"/>
      <w:marRight w:val="0"/>
      <w:marTop w:val="0"/>
      <w:marBottom w:val="0"/>
      <w:divBdr>
        <w:top w:val="none" w:sz="0" w:space="0" w:color="auto"/>
        <w:left w:val="none" w:sz="0" w:space="0" w:color="auto"/>
        <w:bottom w:val="none" w:sz="0" w:space="0" w:color="auto"/>
        <w:right w:val="none" w:sz="0" w:space="0" w:color="auto"/>
      </w:divBdr>
    </w:div>
    <w:div w:id="479613693">
      <w:bodyDiv w:val="1"/>
      <w:marLeft w:val="0"/>
      <w:marRight w:val="0"/>
      <w:marTop w:val="0"/>
      <w:marBottom w:val="0"/>
      <w:divBdr>
        <w:top w:val="none" w:sz="0" w:space="0" w:color="auto"/>
        <w:left w:val="none" w:sz="0" w:space="0" w:color="auto"/>
        <w:bottom w:val="none" w:sz="0" w:space="0" w:color="auto"/>
        <w:right w:val="none" w:sz="0" w:space="0" w:color="auto"/>
      </w:divBdr>
    </w:div>
    <w:div w:id="522476301">
      <w:bodyDiv w:val="1"/>
      <w:marLeft w:val="0"/>
      <w:marRight w:val="0"/>
      <w:marTop w:val="0"/>
      <w:marBottom w:val="0"/>
      <w:divBdr>
        <w:top w:val="none" w:sz="0" w:space="0" w:color="auto"/>
        <w:left w:val="none" w:sz="0" w:space="0" w:color="auto"/>
        <w:bottom w:val="none" w:sz="0" w:space="0" w:color="auto"/>
        <w:right w:val="none" w:sz="0" w:space="0" w:color="auto"/>
      </w:divBdr>
    </w:div>
    <w:div w:id="541752020">
      <w:bodyDiv w:val="1"/>
      <w:marLeft w:val="0"/>
      <w:marRight w:val="0"/>
      <w:marTop w:val="0"/>
      <w:marBottom w:val="0"/>
      <w:divBdr>
        <w:top w:val="none" w:sz="0" w:space="0" w:color="auto"/>
        <w:left w:val="none" w:sz="0" w:space="0" w:color="auto"/>
        <w:bottom w:val="none" w:sz="0" w:space="0" w:color="auto"/>
        <w:right w:val="none" w:sz="0" w:space="0" w:color="auto"/>
      </w:divBdr>
    </w:div>
    <w:div w:id="555552615">
      <w:bodyDiv w:val="1"/>
      <w:marLeft w:val="0"/>
      <w:marRight w:val="0"/>
      <w:marTop w:val="0"/>
      <w:marBottom w:val="0"/>
      <w:divBdr>
        <w:top w:val="none" w:sz="0" w:space="0" w:color="auto"/>
        <w:left w:val="none" w:sz="0" w:space="0" w:color="auto"/>
        <w:bottom w:val="none" w:sz="0" w:space="0" w:color="auto"/>
        <w:right w:val="none" w:sz="0" w:space="0" w:color="auto"/>
      </w:divBdr>
    </w:div>
    <w:div w:id="560792215">
      <w:bodyDiv w:val="1"/>
      <w:marLeft w:val="0"/>
      <w:marRight w:val="0"/>
      <w:marTop w:val="0"/>
      <w:marBottom w:val="0"/>
      <w:divBdr>
        <w:top w:val="none" w:sz="0" w:space="0" w:color="auto"/>
        <w:left w:val="none" w:sz="0" w:space="0" w:color="auto"/>
        <w:bottom w:val="none" w:sz="0" w:space="0" w:color="auto"/>
        <w:right w:val="none" w:sz="0" w:space="0" w:color="auto"/>
      </w:divBdr>
    </w:div>
    <w:div w:id="570041431">
      <w:bodyDiv w:val="1"/>
      <w:marLeft w:val="0"/>
      <w:marRight w:val="0"/>
      <w:marTop w:val="0"/>
      <w:marBottom w:val="0"/>
      <w:divBdr>
        <w:top w:val="none" w:sz="0" w:space="0" w:color="auto"/>
        <w:left w:val="none" w:sz="0" w:space="0" w:color="auto"/>
        <w:bottom w:val="none" w:sz="0" w:space="0" w:color="auto"/>
        <w:right w:val="none" w:sz="0" w:space="0" w:color="auto"/>
      </w:divBdr>
    </w:div>
    <w:div w:id="573199606">
      <w:bodyDiv w:val="1"/>
      <w:marLeft w:val="0"/>
      <w:marRight w:val="0"/>
      <w:marTop w:val="0"/>
      <w:marBottom w:val="0"/>
      <w:divBdr>
        <w:top w:val="none" w:sz="0" w:space="0" w:color="auto"/>
        <w:left w:val="none" w:sz="0" w:space="0" w:color="auto"/>
        <w:bottom w:val="none" w:sz="0" w:space="0" w:color="auto"/>
        <w:right w:val="none" w:sz="0" w:space="0" w:color="auto"/>
      </w:divBdr>
    </w:div>
    <w:div w:id="590965621">
      <w:bodyDiv w:val="1"/>
      <w:marLeft w:val="0"/>
      <w:marRight w:val="0"/>
      <w:marTop w:val="0"/>
      <w:marBottom w:val="0"/>
      <w:divBdr>
        <w:top w:val="none" w:sz="0" w:space="0" w:color="auto"/>
        <w:left w:val="none" w:sz="0" w:space="0" w:color="auto"/>
        <w:bottom w:val="none" w:sz="0" w:space="0" w:color="auto"/>
        <w:right w:val="none" w:sz="0" w:space="0" w:color="auto"/>
      </w:divBdr>
    </w:div>
    <w:div w:id="609238393">
      <w:bodyDiv w:val="1"/>
      <w:marLeft w:val="0"/>
      <w:marRight w:val="0"/>
      <w:marTop w:val="0"/>
      <w:marBottom w:val="0"/>
      <w:divBdr>
        <w:top w:val="none" w:sz="0" w:space="0" w:color="auto"/>
        <w:left w:val="none" w:sz="0" w:space="0" w:color="auto"/>
        <w:bottom w:val="none" w:sz="0" w:space="0" w:color="auto"/>
        <w:right w:val="none" w:sz="0" w:space="0" w:color="auto"/>
      </w:divBdr>
    </w:div>
    <w:div w:id="625818551">
      <w:bodyDiv w:val="1"/>
      <w:marLeft w:val="0"/>
      <w:marRight w:val="0"/>
      <w:marTop w:val="0"/>
      <w:marBottom w:val="0"/>
      <w:divBdr>
        <w:top w:val="none" w:sz="0" w:space="0" w:color="auto"/>
        <w:left w:val="none" w:sz="0" w:space="0" w:color="auto"/>
        <w:bottom w:val="none" w:sz="0" w:space="0" w:color="auto"/>
        <w:right w:val="none" w:sz="0" w:space="0" w:color="auto"/>
      </w:divBdr>
    </w:div>
    <w:div w:id="630750852">
      <w:bodyDiv w:val="1"/>
      <w:marLeft w:val="0"/>
      <w:marRight w:val="0"/>
      <w:marTop w:val="0"/>
      <w:marBottom w:val="0"/>
      <w:divBdr>
        <w:top w:val="none" w:sz="0" w:space="0" w:color="auto"/>
        <w:left w:val="none" w:sz="0" w:space="0" w:color="auto"/>
        <w:bottom w:val="none" w:sz="0" w:space="0" w:color="auto"/>
        <w:right w:val="none" w:sz="0" w:space="0" w:color="auto"/>
      </w:divBdr>
    </w:div>
    <w:div w:id="645285214">
      <w:bodyDiv w:val="1"/>
      <w:marLeft w:val="0"/>
      <w:marRight w:val="0"/>
      <w:marTop w:val="0"/>
      <w:marBottom w:val="0"/>
      <w:divBdr>
        <w:top w:val="none" w:sz="0" w:space="0" w:color="auto"/>
        <w:left w:val="none" w:sz="0" w:space="0" w:color="auto"/>
        <w:bottom w:val="none" w:sz="0" w:space="0" w:color="auto"/>
        <w:right w:val="none" w:sz="0" w:space="0" w:color="auto"/>
      </w:divBdr>
    </w:div>
    <w:div w:id="675810569">
      <w:bodyDiv w:val="1"/>
      <w:marLeft w:val="0"/>
      <w:marRight w:val="0"/>
      <w:marTop w:val="0"/>
      <w:marBottom w:val="0"/>
      <w:divBdr>
        <w:top w:val="none" w:sz="0" w:space="0" w:color="auto"/>
        <w:left w:val="none" w:sz="0" w:space="0" w:color="auto"/>
        <w:bottom w:val="none" w:sz="0" w:space="0" w:color="auto"/>
        <w:right w:val="none" w:sz="0" w:space="0" w:color="auto"/>
      </w:divBdr>
    </w:div>
    <w:div w:id="701441150">
      <w:bodyDiv w:val="1"/>
      <w:marLeft w:val="0"/>
      <w:marRight w:val="0"/>
      <w:marTop w:val="0"/>
      <w:marBottom w:val="0"/>
      <w:divBdr>
        <w:top w:val="none" w:sz="0" w:space="0" w:color="auto"/>
        <w:left w:val="none" w:sz="0" w:space="0" w:color="auto"/>
        <w:bottom w:val="none" w:sz="0" w:space="0" w:color="auto"/>
        <w:right w:val="none" w:sz="0" w:space="0" w:color="auto"/>
      </w:divBdr>
    </w:div>
    <w:div w:id="703020016">
      <w:bodyDiv w:val="1"/>
      <w:marLeft w:val="0"/>
      <w:marRight w:val="0"/>
      <w:marTop w:val="0"/>
      <w:marBottom w:val="0"/>
      <w:divBdr>
        <w:top w:val="none" w:sz="0" w:space="0" w:color="auto"/>
        <w:left w:val="none" w:sz="0" w:space="0" w:color="auto"/>
        <w:bottom w:val="none" w:sz="0" w:space="0" w:color="auto"/>
        <w:right w:val="none" w:sz="0" w:space="0" w:color="auto"/>
      </w:divBdr>
    </w:div>
    <w:div w:id="703991202">
      <w:bodyDiv w:val="1"/>
      <w:marLeft w:val="0"/>
      <w:marRight w:val="0"/>
      <w:marTop w:val="0"/>
      <w:marBottom w:val="0"/>
      <w:divBdr>
        <w:top w:val="none" w:sz="0" w:space="0" w:color="auto"/>
        <w:left w:val="none" w:sz="0" w:space="0" w:color="auto"/>
        <w:bottom w:val="none" w:sz="0" w:space="0" w:color="auto"/>
        <w:right w:val="none" w:sz="0" w:space="0" w:color="auto"/>
      </w:divBdr>
    </w:div>
    <w:div w:id="717054490">
      <w:bodyDiv w:val="1"/>
      <w:marLeft w:val="0"/>
      <w:marRight w:val="0"/>
      <w:marTop w:val="0"/>
      <w:marBottom w:val="0"/>
      <w:divBdr>
        <w:top w:val="none" w:sz="0" w:space="0" w:color="auto"/>
        <w:left w:val="none" w:sz="0" w:space="0" w:color="auto"/>
        <w:bottom w:val="none" w:sz="0" w:space="0" w:color="auto"/>
        <w:right w:val="none" w:sz="0" w:space="0" w:color="auto"/>
      </w:divBdr>
    </w:div>
    <w:div w:id="725837395">
      <w:bodyDiv w:val="1"/>
      <w:marLeft w:val="0"/>
      <w:marRight w:val="0"/>
      <w:marTop w:val="0"/>
      <w:marBottom w:val="0"/>
      <w:divBdr>
        <w:top w:val="none" w:sz="0" w:space="0" w:color="auto"/>
        <w:left w:val="none" w:sz="0" w:space="0" w:color="auto"/>
        <w:bottom w:val="none" w:sz="0" w:space="0" w:color="auto"/>
        <w:right w:val="none" w:sz="0" w:space="0" w:color="auto"/>
      </w:divBdr>
    </w:div>
    <w:div w:id="728964421">
      <w:bodyDiv w:val="1"/>
      <w:marLeft w:val="0"/>
      <w:marRight w:val="0"/>
      <w:marTop w:val="0"/>
      <w:marBottom w:val="0"/>
      <w:divBdr>
        <w:top w:val="none" w:sz="0" w:space="0" w:color="auto"/>
        <w:left w:val="none" w:sz="0" w:space="0" w:color="auto"/>
        <w:bottom w:val="none" w:sz="0" w:space="0" w:color="auto"/>
        <w:right w:val="none" w:sz="0" w:space="0" w:color="auto"/>
      </w:divBdr>
    </w:div>
    <w:div w:id="746536499">
      <w:bodyDiv w:val="1"/>
      <w:marLeft w:val="0"/>
      <w:marRight w:val="0"/>
      <w:marTop w:val="0"/>
      <w:marBottom w:val="0"/>
      <w:divBdr>
        <w:top w:val="none" w:sz="0" w:space="0" w:color="auto"/>
        <w:left w:val="none" w:sz="0" w:space="0" w:color="auto"/>
        <w:bottom w:val="none" w:sz="0" w:space="0" w:color="auto"/>
        <w:right w:val="none" w:sz="0" w:space="0" w:color="auto"/>
      </w:divBdr>
    </w:div>
    <w:div w:id="788738038">
      <w:bodyDiv w:val="1"/>
      <w:marLeft w:val="0"/>
      <w:marRight w:val="0"/>
      <w:marTop w:val="0"/>
      <w:marBottom w:val="0"/>
      <w:divBdr>
        <w:top w:val="none" w:sz="0" w:space="0" w:color="auto"/>
        <w:left w:val="none" w:sz="0" w:space="0" w:color="auto"/>
        <w:bottom w:val="none" w:sz="0" w:space="0" w:color="auto"/>
        <w:right w:val="none" w:sz="0" w:space="0" w:color="auto"/>
      </w:divBdr>
    </w:div>
    <w:div w:id="797142282">
      <w:bodyDiv w:val="1"/>
      <w:marLeft w:val="0"/>
      <w:marRight w:val="0"/>
      <w:marTop w:val="0"/>
      <w:marBottom w:val="0"/>
      <w:divBdr>
        <w:top w:val="none" w:sz="0" w:space="0" w:color="auto"/>
        <w:left w:val="none" w:sz="0" w:space="0" w:color="auto"/>
        <w:bottom w:val="none" w:sz="0" w:space="0" w:color="auto"/>
        <w:right w:val="none" w:sz="0" w:space="0" w:color="auto"/>
      </w:divBdr>
    </w:div>
    <w:div w:id="802700010">
      <w:bodyDiv w:val="1"/>
      <w:marLeft w:val="0"/>
      <w:marRight w:val="0"/>
      <w:marTop w:val="0"/>
      <w:marBottom w:val="0"/>
      <w:divBdr>
        <w:top w:val="none" w:sz="0" w:space="0" w:color="auto"/>
        <w:left w:val="none" w:sz="0" w:space="0" w:color="auto"/>
        <w:bottom w:val="none" w:sz="0" w:space="0" w:color="auto"/>
        <w:right w:val="none" w:sz="0" w:space="0" w:color="auto"/>
      </w:divBdr>
    </w:div>
    <w:div w:id="814024954">
      <w:bodyDiv w:val="1"/>
      <w:marLeft w:val="0"/>
      <w:marRight w:val="0"/>
      <w:marTop w:val="0"/>
      <w:marBottom w:val="0"/>
      <w:divBdr>
        <w:top w:val="none" w:sz="0" w:space="0" w:color="auto"/>
        <w:left w:val="none" w:sz="0" w:space="0" w:color="auto"/>
        <w:bottom w:val="none" w:sz="0" w:space="0" w:color="auto"/>
        <w:right w:val="none" w:sz="0" w:space="0" w:color="auto"/>
      </w:divBdr>
    </w:div>
    <w:div w:id="826626446">
      <w:bodyDiv w:val="1"/>
      <w:marLeft w:val="0"/>
      <w:marRight w:val="0"/>
      <w:marTop w:val="0"/>
      <w:marBottom w:val="0"/>
      <w:divBdr>
        <w:top w:val="none" w:sz="0" w:space="0" w:color="auto"/>
        <w:left w:val="none" w:sz="0" w:space="0" w:color="auto"/>
        <w:bottom w:val="none" w:sz="0" w:space="0" w:color="auto"/>
        <w:right w:val="none" w:sz="0" w:space="0" w:color="auto"/>
      </w:divBdr>
    </w:div>
    <w:div w:id="826746235">
      <w:bodyDiv w:val="1"/>
      <w:marLeft w:val="0"/>
      <w:marRight w:val="0"/>
      <w:marTop w:val="0"/>
      <w:marBottom w:val="0"/>
      <w:divBdr>
        <w:top w:val="none" w:sz="0" w:space="0" w:color="auto"/>
        <w:left w:val="none" w:sz="0" w:space="0" w:color="auto"/>
        <w:bottom w:val="none" w:sz="0" w:space="0" w:color="auto"/>
        <w:right w:val="none" w:sz="0" w:space="0" w:color="auto"/>
      </w:divBdr>
    </w:div>
    <w:div w:id="842280004">
      <w:bodyDiv w:val="1"/>
      <w:marLeft w:val="0"/>
      <w:marRight w:val="0"/>
      <w:marTop w:val="0"/>
      <w:marBottom w:val="0"/>
      <w:divBdr>
        <w:top w:val="none" w:sz="0" w:space="0" w:color="auto"/>
        <w:left w:val="none" w:sz="0" w:space="0" w:color="auto"/>
        <w:bottom w:val="none" w:sz="0" w:space="0" w:color="auto"/>
        <w:right w:val="none" w:sz="0" w:space="0" w:color="auto"/>
      </w:divBdr>
    </w:div>
    <w:div w:id="842403303">
      <w:bodyDiv w:val="1"/>
      <w:marLeft w:val="0"/>
      <w:marRight w:val="0"/>
      <w:marTop w:val="0"/>
      <w:marBottom w:val="0"/>
      <w:divBdr>
        <w:top w:val="none" w:sz="0" w:space="0" w:color="auto"/>
        <w:left w:val="none" w:sz="0" w:space="0" w:color="auto"/>
        <w:bottom w:val="none" w:sz="0" w:space="0" w:color="auto"/>
        <w:right w:val="none" w:sz="0" w:space="0" w:color="auto"/>
      </w:divBdr>
    </w:div>
    <w:div w:id="844902838">
      <w:bodyDiv w:val="1"/>
      <w:marLeft w:val="0"/>
      <w:marRight w:val="0"/>
      <w:marTop w:val="0"/>
      <w:marBottom w:val="0"/>
      <w:divBdr>
        <w:top w:val="none" w:sz="0" w:space="0" w:color="auto"/>
        <w:left w:val="none" w:sz="0" w:space="0" w:color="auto"/>
        <w:bottom w:val="none" w:sz="0" w:space="0" w:color="auto"/>
        <w:right w:val="none" w:sz="0" w:space="0" w:color="auto"/>
      </w:divBdr>
    </w:div>
    <w:div w:id="853613766">
      <w:bodyDiv w:val="1"/>
      <w:marLeft w:val="0"/>
      <w:marRight w:val="0"/>
      <w:marTop w:val="0"/>
      <w:marBottom w:val="0"/>
      <w:divBdr>
        <w:top w:val="none" w:sz="0" w:space="0" w:color="auto"/>
        <w:left w:val="none" w:sz="0" w:space="0" w:color="auto"/>
        <w:bottom w:val="none" w:sz="0" w:space="0" w:color="auto"/>
        <w:right w:val="none" w:sz="0" w:space="0" w:color="auto"/>
      </w:divBdr>
    </w:div>
    <w:div w:id="902911072">
      <w:bodyDiv w:val="1"/>
      <w:marLeft w:val="0"/>
      <w:marRight w:val="0"/>
      <w:marTop w:val="0"/>
      <w:marBottom w:val="0"/>
      <w:divBdr>
        <w:top w:val="none" w:sz="0" w:space="0" w:color="auto"/>
        <w:left w:val="none" w:sz="0" w:space="0" w:color="auto"/>
        <w:bottom w:val="none" w:sz="0" w:space="0" w:color="auto"/>
        <w:right w:val="none" w:sz="0" w:space="0" w:color="auto"/>
      </w:divBdr>
    </w:div>
    <w:div w:id="904880251">
      <w:bodyDiv w:val="1"/>
      <w:marLeft w:val="0"/>
      <w:marRight w:val="0"/>
      <w:marTop w:val="0"/>
      <w:marBottom w:val="0"/>
      <w:divBdr>
        <w:top w:val="none" w:sz="0" w:space="0" w:color="auto"/>
        <w:left w:val="none" w:sz="0" w:space="0" w:color="auto"/>
        <w:bottom w:val="none" w:sz="0" w:space="0" w:color="auto"/>
        <w:right w:val="none" w:sz="0" w:space="0" w:color="auto"/>
      </w:divBdr>
    </w:div>
    <w:div w:id="907416931">
      <w:bodyDiv w:val="1"/>
      <w:marLeft w:val="0"/>
      <w:marRight w:val="0"/>
      <w:marTop w:val="0"/>
      <w:marBottom w:val="0"/>
      <w:divBdr>
        <w:top w:val="none" w:sz="0" w:space="0" w:color="auto"/>
        <w:left w:val="none" w:sz="0" w:space="0" w:color="auto"/>
        <w:bottom w:val="none" w:sz="0" w:space="0" w:color="auto"/>
        <w:right w:val="none" w:sz="0" w:space="0" w:color="auto"/>
      </w:divBdr>
    </w:div>
    <w:div w:id="923413460">
      <w:bodyDiv w:val="1"/>
      <w:marLeft w:val="0"/>
      <w:marRight w:val="0"/>
      <w:marTop w:val="0"/>
      <w:marBottom w:val="0"/>
      <w:divBdr>
        <w:top w:val="none" w:sz="0" w:space="0" w:color="auto"/>
        <w:left w:val="none" w:sz="0" w:space="0" w:color="auto"/>
        <w:bottom w:val="none" w:sz="0" w:space="0" w:color="auto"/>
        <w:right w:val="none" w:sz="0" w:space="0" w:color="auto"/>
      </w:divBdr>
    </w:div>
    <w:div w:id="924730634">
      <w:bodyDiv w:val="1"/>
      <w:marLeft w:val="0"/>
      <w:marRight w:val="0"/>
      <w:marTop w:val="0"/>
      <w:marBottom w:val="0"/>
      <w:divBdr>
        <w:top w:val="none" w:sz="0" w:space="0" w:color="auto"/>
        <w:left w:val="none" w:sz="0" w:space="0" w:color="auto"/>
        <w:bottom w:val="none" w:sz="0" w:space="0" w:color="auto"/>
        <w:right w:val="none" w:sz="0" w:space="0" w:color="auto"/>
      </w:divBdr>
    </w:div>
    <w:div w:id="934820414">
      <w:bodyDiv w:val="1"/>
      <w:marLeft w:val="0"/>
      <w:marRight w:val="0"/>
      <w:marTop w:val="0"/>
      <w:marBottom w:val="0"/>
      <w:divBdr>
        <w:top w:val="none" w:sz="0" w:space="0" w:color="auto"/>
        <w:left w:val="none" w:sz="0" w:space="0" w:color="auto"/>
        <w:bottom w:val="none" w:sz="0" w:space="0" w:color="auto"/>
        <w:right w:val="none" w:sz="0" w:space="0" w:color="auto"/>
      </w:divBdr>
    </w:div>
    <w:div w:id="958293527">
      <w:bodyDiv w:val="1"/>
      <w:marLeft w:val="0"/>
      <w:marRight w:val="0"/>
      <w:marTop w:val="0"/>
      <w:marBottom w:val="0"/>
      <w:divBdr>
        <w:top w:val="none" w:sz="0" w:space="0" w:color="auto"/>
        <w:left w:val="none" w:sz="0" w:space="0" w:color="auto"/>
        <w:bottom w:val="none" w:sz="0" w:space="0" w:color="auto"/>
        <w:right w:val="none" w:sz="0" w:space="0" w:color="auto"/>
      </w:divBdr>
    </w:div>
    <w:div w:id="961620376">
      <w:bodyDiv w:val="1"/>
      <w:marLeft w:val="0"/>
      <w:marRight w:val="0"/>
      <w:marTop w:val="0"/>
      <w:marBottom w:val="0"/>
      <w:divBdr>
        <w:top w:val="none" w:sz="0" w:space="0" w:color="auto"/>
        <w:left w:val="none" w:sz="0" w:space="0" w:color="auto"/>
        <w:bottom w:val="none" w:sz="0" w:space="0" w:color="auto"/>
        <w:right w:val="none" w:sz="0" w:space="0" w:color="auto"/>
      </w:divBdr>
    </w:div>
    <w:div w:id="972905805">
      <w:bodyDiv w:val="1"/>
      <w:marLeft w:val="0"/>
      <w:marRight w:val="0"/>
      <w:marTop w:val="0"/>
      <w:marBottom w:val="0"/>
      <w:divBdr>
        <w:top w:val="none" w:sz="0" w:space="0" w:color="auto"/>
        <w:left w:val="none" w:sz="0" w:space="0" w:color="auto"/>
        <w:bottom w:val="none" w:sz="0" w:space="0" w:color="auto"/>
        <w:right w:val="none" w:sz="0" w:space="0" w:color="auto"/>
      </w:divBdr>
    </w:div>
    <w:div w:id="980884599">
      <w:bodyDiv w:val="1"/>
      <w:marLeft w:val="0"/>
      <w:marRight w:val="0"/>
      <w:marTop w:val="0"/>
      <w:marBottom w:val="0"/>
      <w:divBdr>
        <w:top w:val="none" w:sz="0" w:space="0" w:color="auto"/>
        <w:left w:val="none" w:sz="0" w:space="0" w:color="auto"/>
        <w:bottom w:val="none" w:sz="0" w:space="0" w:color="auto"/>
        <w:right w:val="none" w:sz="0" w:space="0" w:color="auto"/>
      </w:divBdr>
    </w:div>
    <w:div w:id="986864870">
      <w:bodyDiv w:val="1"/>
      <w:marLeft w:val="0"/>
      <w:marRight w:val="0"/>
      <w:marTop w:val="0"/>
      <w:marBottom w:val="0"/>
      <w:divBdr>
        <w:top w:val="none" w:sz="0" w:space="0" w:color="auto"/>
        <w:left w:val="none" w:sz="0" w:space="0" w:color="auto"/>
        <w:bottom w:val="none" w:sz="0" w:space="0" w:color="auto"/>
        <w:right w:val="none" w:sz="0" w:space="0" w:color="auto"/>
      </w:divBdr>
    </w:div>
    <w:div w:id="988094474">
      <w:bodyDiv w:val="1"/>
      <w:marLeft w:val="0"/>
      <w:marRight w:val="0"/>
      <w:marTop w:val="0"/>
      <w:marBottom w:val="0"/>
      <w:divBdr>
        <w:top w:val="none" w:sz="0" w:space="0" w:color="auto"/>
        <w:left w:val="none" w:sz="0" w:space="0" w:color="auto"/>
        <w:bottom w:val="none" w:sz="0" w:space="0" w:color="auto"/>
        <w:right w:val="none" w:sz="0" w:space="0" w:color="auto"/>
      </w:divBdr>
    </w:div>
    <w:div w:id="988094581">
      <w:bodyDiv w:val="1"/>
      <w:marLeft w:val="0"/>
      <w:marRight w:val="0"/>
      <w:marTop w:val="0"/>
      <w:marBottom w:val="0"/>
      <w:divBdr>
        <w:top w:val="none" w:sz="0" w:space="0" w:color="auto"/>
        <w:left w:val="none" w:sz="0" w:space="0" w:color="auto"/>
        <w:bottom w:val="none" w:sz="0" w:space="0" w:color="auto"/>
        <w:right w:val="none" w:sz="0" w:space="0" w:color="auto"/>
      </w:divBdr>
    </w:div>
    <w:div w:id="1004166267">
      <w:bodyDiv w:val="1"/>
      <w:marLeft w:val="0"/>
      <w:marRight w:val="0"/>
      <w:marTop w:val="0"/>
      <w:marBottom w:val="0"/>
      <w:divBdr>
        <w:top w:val="none" w:sz="0" w:space="0" w:color="auto"/>
        <w:left w:val="none" w:sz="0" w:space="0" w:color="auto"/>
        <w:bottom w:val="none" w:sz="0" w:space="0" w:color="auto"/>
        <w:right w:val="none" w:sz="0" w:space="0" w:color="auto"/>
      </w:divBdr>
    </w:div>
    <w:div w:id="1014653427">
      <w:bodyDiv w:val="1"/>
      <w:marLeft w:val="0"/>
      <w:marRight w:val="0"/>
      <w:marTop w:val="0"/>
      <w:marBottom w:val="0"/>
      <w:divBdr>
        <w:top w:val="none" w:sz="0" w:space="0" w:color="auto"/>
        <w:left w:val="none" w:sz="0" w:space="0" w:color="auto"/>
        <w:bottom w:val="none" w:sz="0" w:space="0" w:color="auto"/>
        <w:right w:val="none" w:sz="0" w:space="0" w:color="auto"/>
      </w:divBdr>
    </w:div>
    <w:div w:id="1020467255">
      <w:bodyDiv w:val="1"/>
      <w:marLeft w:val="0"/>
      <w:marRight w:val="0"/>
      <w:marTop w:val="0"/>
      <w:marBottom w:val="0"/>
      <w:divBdr>
        <w:top w:val="none" w:sz="0" w:space="0" w:color="auto"/>
        <w:left w:val="none" w:sz="0" w:space="0" w:color="auto"/>
        <w:bottom w:val="none" w:sz="0" w:space="0" w:color="auto"/>
        <w:right w:val="none" w:sz="0" w:space="0" w:color="auto"/>
      </w:divBdr>
    </w:div>
    <w:div w:id="1020661117">
      <w:bodyDiv w:val="1"/>
      <w:marLeft w:val="0"/>
      <w:marRight w:val="0"/>
      <w:marTop w:val="0"/>
      <w:marBottom w:val="0"/>
      <w:divBdr>
        <w:top w:val="none" w:sz="0" w:space="0" w:color="auto"/>
        <w:left w:val="none" w:sz="0" w:space="0" w:color="auto"/>
        <w:bottom w:val="none" w:sz="0" w:space="0" w:color="auto"/>
        <w:right w:val="none" w:sz="0" w:space="0" w:color="auto"/>
      </w:divBdr>
    </w:div>
    <w:div w:id="1030061300">
      <w:bodyDiv w:val="1"/>
      <w:marLeft w:val="0"/>
      <w:marRight w:val="0"/>
      <w:marTop w:val="0"/>
      <w:marBottom w:val="0"/>
      <w:divBdr>
        <w:top w:val="none" w:sz="0" w:space="0" w:color="auto"/>
        <w:left w:val="none" w:sz="0" w:space="0" w:color="auto"/>
        <w:bottom w:val="none" w:sz="0" w:space="0" w:color="auto"/>
        <w:right w:val="none" w:sz="0" w:space="0" w:color="auto"/>
      </w:divBdr>
    </w:div>
    <w:div w:id="1037005297">
      <w:bodyDiv w:val="1"/>
      <w:marLeft w:val="0"/>
      <w:marRight w:val="0"/>
      <w:marTop w:val="0"/>
      <w:marBottom w:val="0"/>
      <w:divBdr>
        <w:top w:val="none" w:sz="0" w:space="0" w:color="auto"/>
        <w:left w:val="none" w:sz="0" w:space="0" w:color="auto"/>
        <w:bottom w:val="none" w:sz="0" w:space="0" w:color="auto"/>
        <w:right w:val="none" w:sz="0" w:space="0" w:color="auto"/>
      </w:divBdr>
    </w:div>
    <w:div w:id="1037777414">
      <w:bodyDiv w:val="1"/>
      <w:marLeft w:val="0"/>
      <w:marRight w:val="0"/>
      <w:marTop w:val="0"/>
      <w:marBottom w:val="0"/>
      <w:divBdr>
        <w:top w:val="none" w:sz="0" w:space="0" w:color="auto"/>
        <w:left w:val="none" w:sz="0" w:space="0" w:color="auto"/>
        <w:bottom w:val="none" w:sz="0" w:space="0" w:color="auto"/>
        <w:right w:val="none" w:sz="0" w:space="0" w:color="auto"/>
      </w:divBdr>
    </w:div>
    <w:div w:id="1041595986">
      <w:bodyDiv w:val="1"/>
      <w:marLeft w:val="0"/>
      <w:marRight w:val="0"/>
      <w:marTop w:val="0"/>
      <w:marBottom w:val="0"/>
      <w:divBdr>
        <w:top w:val="none" w:sz="0" w:space="0" w:color="auto"/>
        <w:left w:val="none" w:sz="0" w:space="0" w:color="auto"/>
        <w:bottom w:val="none" w:sz="0" w:space="0" w:color="auto"/>
        <w:right w:val="none" w:sz="0" w:space="0" w:color="auto"/>
      </w:divBdr>
    </w:div>
    <w:div w:id="1042486131">
      <w:bodyDiv w:val="1"/>
      <w:marLeft w:val="0"/>
      <w:marRight w:val="0"/>
      <w:marTop w:val="0"/>
      <w:marBottom w:val="0"/>
      <w:divBdr>
        <w:top w:val="none" w:sz="0" w:space="0" w:color="auto"/>
        <w:left w:val="none" w:sz="0" w:space="0" w:color="auto"/>
        <w:bottom w:val="none" w:sz="0" w:space="0" w:color="auto"/>
        <w:right w:val="none" w:sz="0" w:space="0" w:color="auto"/>
      </w:divBdr>
    </w:div>
    <w:div w:id="1047100699">
      <w:bodyDiv w:val="1"/>
      <w:marLeft w:val="0"/>
      <w:marRight w:val="0"/>
      <w:marTop w:val="0"/>
      <w:marBottom w:val="0"/>
      <w:divBdr>
        <w:top w:val="none" w:sz="0" w:space="0" w:color="auto"/>
        <w:left w:val="none" w:sz="0" w:space="0" w:color="auto"/>
        <w:bottom w:val="none" w:sz="0" w:space="0" w:color="auto"/>
        <w:right w:val="none" w:sz="0" w:space="0" w:color="auto"/>
      </w:divBdr>
    </w:div>
    <w:div w:id="1064333407">
      <w:bodyDiv w:val="1"/>
      <w:marLeft w:val="0"/>
      <w:marRight w:val="0"/>
      <w:marTop w:val="0"/>
      <w:marBottom w:val="0"/>
      <w:divBdr>
        <w:top w:val="none" w:sz="0" w:space="0" w:color="auto"/>
        <w:left w:val="none" w:sz="0" w:space="0" w:color="auto"/>
        <w:bottom w:val="none" w:sz="0" w:space="0" w:color="auto"/>
        <w:right w:val="none" w:sz="0" w:space="0" w:color="auto"/>
      </w:divBdr>
    </w:div>
    <w:div w:id="1068958128">
      <w:bodyDiv w:val="1"/>
      <w:marLeft w:val="0"/>
      <w:marRight w:val="0"/>
      <w:marTop w:val="0"/>
      <w:marBottom w:val="0"/>
      <w:divBdr>
        <w:top w:val="none" w:sz="0" w:space="0" w:color="auto"/>
        <w:left w:val="none" w:sz="0" w:space="0" w:color="auto"/>
        <w:bottom w:val="none" w:sz="0" w:space="0" w:color="auto"/>
        <w:right w:val="none" w:sz="0" w:space="0" w:color="auto"/>
      </w:divBdr>
    </w:div>
    <w:div w:id="1069353002">
      <w:bodyDiv w:val="1"/>
      <w:marLeft w:val="0"/>
      <w:marRight w:val="0"/>
      <w:marTop w:val="0"/>
      <w:marBottom w:val="0"/>
      <w:divBdr>
        <w:top w:val="none" w:sz="0" w:space="0" w:color="auto"/>
        <w:left w:val="none" w:sz="0" w:space="0" w:color="auto"/>
        <w:bottom w:val="none" w:sz="0" w:space="0" w:color="auto"/>
        <w:right w:val="none" w:sz="0" w:space="0" w:color="auto"/>
      </w:divBdr>
    </w:div>
    <w:div w:id="1073351213">
      <w:bodyDiv w:val="1"/>
      <w:marLeft w:val="0"/>
      <w:marRight w:val="0"/>
      <w:marTop w:val="0"/>
      <w:marBottom w:val="0"/>
      <w:divBdr>
        <w:top w:val="none" w:sz="0" w:space="0" w:color="auto"/>
        <w:left w:val="none" w:sz="0" w:space="0" w:color="auto"/>
        <w:bottom w:val="none" w:sz="0" w:space="0" w:color="auto"/>
        <w:right w:val="none" w:sz="0" w:space="0" w:color="auto"/>
      </w:divBdr>
    </w:div>
    <w:div w:id="1075131512">
      <w:bodyDiv w:val="1"/>
      <w:marLeft w:val="0"/>
      <w:marRight w:val="0"/>
      <w:marTop w:val="0"/>
      <w:marBottom w:val="0"/>
      <w:divBdr>
        <w:top w:val="none" w:sz="0" w:space="0" w:color="auto"/>
        <w:left w:val="none" w:sz="0" w:space="0" w:color="auto"/>
        <w:bottom w:val="none" w:sz="0" w:space="0" w:color="auto"/>
        <w:right w:val="none" w:sz="0" w:space="0" w:color="auto"/>
      </w:divBdr>
      <w:divsChild>
        <w:div w:id="1354913715">
          <w:marLeft w:val="806"/>
          <w:marRight w:val="0"/>
          <w:marTop w:val="125"/>
          <w:marBottom w:val="0"/>
          <w:divBdr>
            <w:top w:val="none" w:sz="0" w:space="0" w:color="auto"/>
            <w:left w:val="none" w:sz="0" w:space="0" w:color="auto"/>
            <w:bottom w:val="none" w:sz="0" w:space="0" w:color="auto"/>
            <w:right w:val="none" w:sz="0" w:space="0" w:color="auto"/>
          </w:divBdr>
        </w:div>
        <w:div w:id="1307394138">
          <w:marLeft w:val="806"/>
          <w:marRight w:val="0"/>
          <w:marTop w:val="125"/>
          <w:marBottom w:val="0"/>
          <w:divBdr>
            <w:top w:val="none" w:sz="0" w:space="0" w:color="auto"/>
            <w:left w:val="none" w:sz="0" w:space="0" w:color="auto"/>
            <w:bottom w:val="none" w:sz="0" w:space="0" w:color="auto"/>
            <w:right w:val="none" w:sz="0" w:space="0" w:color="auto"/>
          </w:divBdr>
        </w:div>
        <w:div w:id="1311712834">
          <w:marLeft w:val="806"/>
          <w:marRight w:val="0"/>
          <w:marTop w:val="125"/>
          <w:marBottom w:val="0"/>
          <w:divBdr>
            <w:top w:val="none" w:sz="0" w:space="0" w:color="auto"/>
            <w:left w:val="none" w:sz="0" w:space="0" w:color="auto"/>
            <w:bottom w:val="none" w:sz="0" w:space="0" w:color="auto"/>
            <w:right w:val="none" w:sz="0" w:space="0" w:color="auto"/>
          </w:divBdr>
        </w:div>
        <w:div w:id="930313124">
          <w:marLeft w:val="806"/>
          <w:marRight w:val="0"/>
          <w:marTop w:val="125"/>
          <w:marBottom w:val="0"/>
          <w:divBdr>
            <w:top w:val="none" w:sz="0" w:space="0" w:color="auto"/>
            <w:left w:val="none" w:sz="0" w:space="0" w:color="auto"/>
            <w:bottom w:val="none" w:sz="0" w:space="0" w:color="auto"/>
            <w:right w:val="none" w:sz="0" w:space="0" w:color="auto"/>
          </w:divBdr>
        </w:div>
        <w:div w:id="1404524768">
          <w:marLeft w:val="806"/>
          <w:marRight w:val="0"/>
          <w:marTop w:val="125"/>
          <w:marBottom w:val="0"/>
          <w:divBdr>
            <w:top w:val="none" w:sz="0" w:space="0" w:color="auto"/>
            <w:left w:val="none" w:sz="0" w:space="0" w:color="auto"/>
            <w:bottom w:val="none" w:sz="0" w:space="0" w:color="auto"/>
            <w:right w:val="none" w:sz="0" w:space="0" w:color="auto"/>
          </w:divBdr>
        </w:div>
        <w:div w:id="2142070336">
          <w:marLeft w:val="806"/>
          <w:marRight w:val="0"/>
          <w:marTop w:val="125"/>
          <w:marBottom w:val="0"/>
          <w:divBdr>
            <w:top w:val="none" w:sz="0" w:space="0" w:color="auto"/>
            <w:left w:val="none" w:sz="0" w:space="0" w:color="auto"/>
            <w:bottom w:val="none" w:sz="0" w:space="0" w:color="auto"/>
            <w:right w:val="none" w:sz="0" w:space="0" w:color="auto"/>
          </w:divBdr>
        </w:div>
      </w:divsChild>
    </w:div>
    <w:div w:id="1075711599">
      <w:bodyDiv w:val="1"/>
      <w:marLeft w:val="0"/>
      <w:marRight w:val="0"/>
      <w:marTop w:val="0"/>
      <w:marBottom w:val="0"/>
      <w:divBdr>
        <w:top w:val="none" w:sz="0" w:space="0" w:color="auto"/>
        <w:left w:val="none" w:sz="0" w:space="0" w:color="auto"/>
        <w:bottom w:val="none" w:sz="0" w:space="0" w:color="auto"/>
        <w:right w:val="none" w:sz="0" w:space="0" w:color="auto"/>
      </w:divBdr>
    </w:div>
    <w:div w:id="1083913614">
      <w:bodyDiv w:val="1"/>
      <w:marLeft w:val="0"/>
      <w:marRight w:val="0"/>
      <w:marTop w:val="0"/>
      <w:marBottom w:val="0"/>
      <w:divBdr>
        <w:top w:val="none" w:sz="0" w:space="0" w:color="auto"/>
        <w:left w:val="none" w:sz="0" w:space="0" w:color="auto"/>
        <w:bottom w:val="none" w:sz="0" w:space="0" w:color="auto"/>
        <w:right w:val="none" w:sz="0" w:space="0" w:color="auto"/>
      </w:divBdr>
    </w:div>
    <w:div w:id="1095979919">
      <w:bodyDiv w:val="1"/>
      <w:marLeft w:val="0"/>
      <w:marRight w:val="0"/>
      <w:marTop w:val="0"/>
      <w:marBottom w:val="0"/>
      <w:divBdr>
        <w:top w:val="none" w:sz="0" w:space="0" w:color="auto"/>
        <w:left w:val="none" w:sz="0" w:space="0" w:color="auto"/>
        <w:bottom w:val="none" w:sz="0" w:space="0" w:color="auto"/>
        <w:right w:val="none" w:sz="0" w:space="0" w:color="auto"/>
      </w:divBdr>
    </w:div>
    <w:div w:id="1103113200">
      <w:bodyDiv w:val="1"/>
      <w:marLeft w:val="0"/>
      <w:marRight w:val="0"/>
      <w:marTop w:val="0"/>
      <w:marBottom w:val="0"/>
      <w:divBdr>
        <w:top w:val="none" w:sz="0" w:space="0" w:color="auto"/>
        <w:left w:val="none" w:sz="0" w:space="0" w:color="auto"/>
        <w:bottom w:val="none" w:sz="0" w:space="0" w:color="auto"/>
        <w:right w:val="none" w:sz="0" w:space="0" w:color="auto"/>
      </w:divBdr>
    </w:div>
    <w:div w:id="1106459306">
      <w:bodyDiv w:val="1"/>
      <w:marLeft w:val="0"/>
      <w:marRight w:val="0"/>
      <w:marTop w:val="0"/>
      <w:marBottom w:val="0"/>
      <w:divBdr>
        <w:top w:val="none" w:sz="0" w:space="0" w:color="auto"/>
        <w:left w:val="none" w:sz="0" w:space="0" w:color="auto"/>
        <w:bottom w:val="none" w:sz="0" w:space="0" w:color="auto"/>
        <w:right w:val="none" w:sz="0" w:space="0" w:color="auto"/>
      </w:divBdr>
    </w:div>
    <w:div w:id="1109740819">
      <w:bodyDiv w:val="1"/>
      <w:marLeft w:val="0"/>
      <w:marRight w:val="0"/>
      <w:marTop w:val="0"/>
      <w:marBottom w:val="0"/>
      <w:divBdr>
        <w:top w:val="none" w:sz="0" w:space="0" w:color="auto"/>
        <w:left w:val="none" w:sz="0" w:space="0" w:color="auto"/>
        <w:bottom w:val="none" w:sz="0" w:space="0" w:color="auto"/>
        <w:right w:val="none" w:sz="0" w:space="0" w:color="auto"/>
      </w:divBdr>
    </w:div>
    <w:div w:id="1109934182">
      <w:bodyDiv w:val="1"/>
      <w:marLeft w:val="0"/>
      <w:marRight w:val="0"/>
      <w:marTop w:val="0"/>
      <w:marBottom w:val="0"/>
      <w:divBdr>
        <w:top w:val="none" w:sz="0" w:space="0" w:color="auto"/>
        <w:left w:val="none" w:sz="0" w:space="0" w:color="auto"/>
        <w:bottom w:val="none" w:sz="0" w:space="0" w:color="auto"/>
        <w:right w:val="none" w:sz="0" w:space="0" w:color="auto"/>
      </w:divBdr>
    </w:div>
    <w:div w:id="1149634888">
      <w:bodyDiv w:val="1"/>
      <w:marLeft w:val="0"/>
      <w:marRight w:val="0"/>
      <w:marTop w:val="0"/>
      <w:marBottom w:val="0"/>
      <w:divBdr>
        <w:top w:val="none" w:sz="0" w:space="0" w:color="auto"/>
        <w:left w:val="none" w:sz="0" w:space="0" w:color="auto"/>
        <w:bottom w:val="none" w:sz="0" w:space="0" w:color="auto"/>
        <w:right w:val="none" w:sz="0" w:space="0" w:color="auto"/>
      </w:divBdr>
    </w:div>
    <w:div w:id="1171262979">
      <w:bodyDiv w:val="1"/>
      <w:marLeft w:val="0"/>
      <w:marRight w:val="0"/>
      <w:marTop w:val="0"/>
      <w:marBottom w:val="0"/>
      <w:divBdr>
        <w:top w:val="none" w:sz="0" w:space="0" w:color="auto"/>
        <w:left w:val="none" w:sz="0" w:space="0" w:color="auto"/>
        <w:bottom w:val="none" w:sz="0" w:space="0" w:color="auto"/>
        <w:right w:val="none" w:sz="0" w:space="0" w:color="auto"/>
      </w:divBdr>
    </w:div>
    <w:div w:id="1183130736">
      <w:bodyDiv w:val="1"/>
      <w:marLeft w:val="0"/>
      <w:marRight w:val="0"/>
      <w:marTop w:val="0"/>
      <w:marBottom w:val="0"/>
      <w:divBdr>
        <w:top w:val="none" w:sz="0" w:space="0" w:color="auto"/>
        <w:left w:val="none" w:sz="0" w:space="0" w:color="auto"/>
        <w:bottom w:val="none" w:sz="0" w:space="0" w:color="auto"/>
        <w:right w:val="none" w:sz="0" w:space="0" w:color="auto"/>
      </w:divBdr>
    </w:div>
    <w:div w:id="1200239547">
      <w:bodyDiv w:val="1"/>
      <w:marLeft w:val="0"/>
      <w:marRight w:val="0"/>
      <w:marTop w:val="0"/>
      <w:marBottom w:val="0"/>
      <w:divBdr>
        <w:top w:val="none" w:sz="0" w:space="0" w:color="auto"/>
        <w:left w:val="none" w:sz="0" w:space="0" w:color="auto"/>
        <w:bottom w:val="none" w:sz="0" w:space="0" w:color="auto"/>
        <w:right w:val="none" w:sz="0" w:space="0" w:color="auto"/>
      </w:divBdr>
    </w:div>
    <w:div w:id="1211696174">
      <w:bodyDiv w:val="1"/>
      <w:marLeft w:val="0"/>
      <w:marRight w:val="0"/>
      <w:marTop w:val="0"/>
      <w:marBottom w:val="0"/>
      <w:divBdr>
        <w:top w:val="none" w:sz="0" w:space="0" w:color="auto"/>
        <w:left w:val="none" w:sz="0" w:space="0" w:color="auto"/>
        <w:bottom w:val="none" w:sz="0" w:space="0" w:color="auto"/>
        <w:right w:val="none" w:sz="0" w:space="0" w:color="auto"/>
      </w:divBdr>
    </w:div>
    <w:div w:id="1227959742">
      <w:bodyDiv w:val="1"/>
      <w:marLeft w:val="0"/>
      <w:marRight w:val="0"/>
      <w:marTop w:val="0"/>
      <w:marBottom w:val="0"/>
      <w:divBdr>
        <w:top w:val="none" w:sz="0" w:space="0" w:color="auto"/>
        <w:left w:val="none" w:sz="0" w:space="0" w:color="auto"/>
        <w:bottom w:val="none" w:sz="0" w:space="0" w:color="auto"/>
        <w:right w:val="none" w:sz="0" w:space="0" w:color="auto"/>
      </w:divBdr>
    </w:div>
    <w:div w:id="1241020593">
      <w:bodyDiv w:val="1"/>
      <w:marLeft w:val="0"/>
      <w:marRight w:val="0"/>
      <w:marTop w:val="0"/>
      <w:marBottom w:val="0"/>
      <w:divBdr>
        <w:top w:val="none" w:sz="0" w:space="0" w:color="auto"/>
        <w:left w:val="none" w:sz="0" w:space="0" w:color="auto"/>
        <w:bottom w:val="none" w:sz="0" w:space="0" w:color="auto"/>
        <w:right w:val="none" w:sz="0" w:space="0" w:color="auto"/>
      </w:divBdr>
    </w:div>
    <w:div w:id="1254431788">
      <w:bodyDiv w:val="1"/>
      <w:marLeft w:val="0"/>
      <w:marRight w:val="0"/>
      <w:marTop w:val="0"/>
      <w:marBottom w:val="0"/>
      <w:divBdr>
        <w:top w:val="none" w:sz="0" w:space="0" w:color="auto"/>
        <w:left w:val="none" w:sz="0" w:space="0" w:color="auto"/>
        <w:bottom w:val="none" w:sz="0" w:space="0" w:color="auto"/>
        <w:right w:val="none" w:sz="0" w:space="0" w:color="auto"/>
      </w:divBdr>
    </w:div>
    <w:div w:id="1280573783">
      <w:bodyDiv w:val="1"/>
      <w:marLeft w:val="0"/>
      <w:marRight w:val="0"/>
      <w:marTop w:val="0"/>
      <w:marBottom w:val="0"/>
      <w:divBdr>
        <w:top w:val="none" w:sz="0" w:space="0" w:color="auto"/>
        <w:left w:val="none" w:sz="0" w:space="0" w:color="auto"/>
        <w:bottom w:val="none" w:sz="0" w:space="0" w:color="auto"/>
        <w:right w:val="none" w:sz="0" w:space="0" w:color="auto"/>
      </w:divBdr>
    </w:div>
    <w:div w:id="1292204138">
      <w:bodyDiv w:val="1"/>
      <w:marLeft w:val="0"/>
      <w:marRight w:val="0"/>
      <w:marTop w:val="0"/>
      <w:marBottom w:val="0"/>
      <w:divBdr>
        <w:top w:val="none" w:sz="0" w:space="0" w:color="auto"/>
        <w:left w:val="none" w:sz="0" w:space="0" w:color="auto"/>
        <w:bottom w:val="none" w:sz="0" w:space="0" w:color="auto"/>
        <w:right w:val="none" w:sz="0" w:space="0" w:color="auto"/>
      </w:divBdr>
    </w:div>
    <w:div w:id="1298295842">
      <w:bodyDiv w:val="1"/>
      <w:marLeft w:val="0"/>
      <w:marRight w:val="0"/>
      <w:marTop w:val="0"/>
      <w:marBottom w:val="0"/>
      <w:divBdr>
        <w:top w:val="none" w:sz="0" w:space="0" w:color="auto"/>
        <w:left w:val="none" w:sz="0" w:space="0" w:color="auto"/>
        <w:bottom w:val="none" w:sz="0" w:space="0" w:color="auto"/>
        <w:right w:val="none" w:sz="0" w:space="0" w:color="auto"/>
      </w:divBdr>
    </w:div>
    <w:div w:id="1310289126">
      <w:bodyDiv w:val="1"/>
      <w:marLeft w:val="0"/>
      <w:marRight w:val="0"/>
      <w:marTop w:val="0"/>
      <w:marBottom w:val="0"/>
      <w:divBdr>
        <w:top w:val="none" w:sz="0" w:space="0" w:color="auto"/>
        <w:left w:val="none" w:sz="0" w:space="0" w:color="auto"/>
        <w:bottom w:val="none" w:sz="0" w:space="0" w:color="auto"/>
        <w:right w:val="none" w:sz="0" w:space="0" w:color="auto"/>
      </w:divBdr>
    </w:div>
    <w:div w:id="1342049869">
      <w:bodyDiv w:val="1"/>
      <w:marLeft w:val="0"/>
      <w:marRight w:val="0"/>
      <w:marTop w:val="0"/>
      <w:marBottom w:val="0"/>
      <w:divBdr>
        <w:top w:val="none" w:sz="0" w:space="0" w:color="auto"/>
        <w:left w:val="none" w:sz="0" w:space="0" w:color="auto"/>
        <w:bottom w:val="none" w:sz="0" w:space="0" w:color="auto"/>
        <w:right w:val="none" w:sz="0" w:space="0" w:color="auto"/>
      </w:divBdr>
    </w:div>
    <w:div w:id="1348219365">
      <w:bodyDiv w:val="1"/>
      <w:marLeft w:val="0"/>
      <w:marRight w:val="0"/>
      <w:marTop w:val="0"/>
      <w:marBottom w:val="0"/>
      <w:divBdr>
        <w:top w:val="none" w:sz="0" w:space="0" w:color="auto"/>
        <w:left w:val="none" w:sz="0" w:space="0" w:color="auto"/>
        <w:bottom w:val="none" w:sz="0" w:space="0" w:color="auto"/>
        <w:right w:val="none" w:sz="0" w:space="0" w:color="auto"/>
      </w:divBdr>
    </w:div>
    <w:div w:id="1354263721">
      <w:bodyDiv w:val="1"/>
      <w:marLeft w:val="0"/>
      <w:marRight w:val="0"/>
      <w:marTop w:val="0"/>
      <w:marBottom w:val="0"/>
      <w:divBdr>
        <w:top w:val="none" w:sz="0" w:space="0" w:color="auto"/>
        <w:left w:val="none" w:sz="0" w:space="0" w:color="auto"/>
        <w:bottom w:val="none" w:sz="0" w:space="0" w:color="auto"/>
        <w:right w:val="none" w:sz="0" w:space="0" w:color="auto"/>
      </w:divBdr>
    </w:div>
    <w:div w:id="1362974738">
      <w:bodyDiv w:val="1"/>
      <w:marLeft w:val="0"/>
      <w:marRight w:val="0"/>
      <w:marTop w:val="0"/>
      <w:marBottom w:val="0"/>
      <w:divBdr>
        <w:top w:val="none" w:sz="0" w:space="0" w:color="auto"/>
        <w:left w:val="none" w:sz="0" w:space="0" w:color="auto"/>
        <w:bottom w:val="none" w:sz="0" w:space="0" w:color="auto"/>
        <w:right w:val="none" w:sz="0" w:space="0" w:color="auto"/>
      </w:divBdr>
    </w:div>
    <w:div w:id="1372222499">
      <w:bodyDiv w:val="1"/>
      <w:marLeft w:val="0"/>
      <w:marRight w:val="0"/>
      <w:marTop w:val="0"/>
      <w:marBottom w:val="0"/>
      <w:divBdr>
        <w:top w:val="none" w:sz="0" w:space="0" w:color="auto"/>
        <w:left w:val="none" w:sz="0" w:space="0" w:color="auto"/>
        <w:bottom w:val="none" w:sz="0" w:space="0" w:color="auto"/>
        <w:right w:val="none" w:sz="0" w:space="0" w:color="auto"/>
      </w:divBdr>
    </w:div>
    <w:div w:id="1398675284">
      <w:bodyDiv w:val="1"/>
      <w:marLeft w:val="0"/>
      <w:marRight w:val="0"/>
      <w:marTop w:val="0"/>
      <w:marBottom w:val="0"/>
      <w:divBdr>
        <w:top w:val="none" w:sz="0" w:space="0" w:color="auto"/>
        <w:left w:val="none" w:sz="0" w:space="0" w:color="auto"/>
        <w:bottom w:val="none" w:sz="0" w:space="0" w:color="auto"/>
        <w:right w:val="none" w:sz="0" w:space="0" w:color="auto"/>
      </w:divBdr>
    </w:div>
    <w:div w:id="1419983527">
      <w:bodyDiv w:val="1"/>
      <w:marLeft w:val="0"/>
      <w:marRight w:val="0"/>
      <w:marTop w:val="0"/>
      <w:marBottom w:val="0"/>
      <w:divBdr>
        <w:top w:val="none" w:sz="0" w:space="0" w:color="auto"/>
        <w:left w:val="none" w:sz="0" w:space="0" w:color="auto"/>
        <w:bottom w:val="none" w:sz="0" w:space="0" w:color="auto"/>
        <w:right w:val="none" w:sz="0" w:space="0" w:color="auto"/>
      </w:divBdr>
    </w:div>
    <w:div w:id="1429695343">
      <w:bodyDiv w:val="1"/>
      <w:marLeft w:val="0"/>
      <w:marRight w:val="0"/>
      <w:marTop w:val="0"/>
      <w:marBottom w:val="0"/>
      <w:divBdr>
        <w:top w:val="none" w:sz="0" w:space="0" w:color="auto"/>
        <w:left w:val="none" w:sz="0" w:space="0" w:color="auto"/>
        <w:bottom w:val="none" w:sz="0" w:space="0" w:color="auto"/>
        <w:right w:val="none" w:sz="0" w:space="0" w:color="auto"/>
      </w:divBdr>
    </w:div>
    <w:div w:id="1439563954">
      <w:bodyDiv w:val="1"/>
      <w:marLeft w:val="0"/>
      <w:marRight w:val="0"/>
      <w:marTop w:val="0"/>
      <w:marBottom w:val="0"/>
      <w:divBdr>
        <w:top w:val="none" w:sz="0" w:space="0" w:color="auto"/>
        <w:left w:val="none" w:sz="0" w:space="0" w:color="auto"/>
        <w:bottom w:val="none" w:sz="0" w:space="0" w:color="auto"/>
        <w:right w:val="none" w:sz="0" w:space="0" w:color="auto"/>
      </w:divBdr>
    </w:div>
    <w:div w:id="1444039136">
      <w:bodyDiv w:val="1"/>
      <w:marLeft w:val="0"/>
      <w:marRight w:val="0"/>
      <w:marTop w:val="0"/>
      <w:marBottom w:val="0"/>
      <w:divBdr>
        <w:top w:val="none" w:sz="0" w:space="0" w:color="auto"/>
        <w:left w:val="none" w:sz="0" w:space="0" w:color="auto"/>
        <w:bottom w:val="none" w:sz="0" w:space="0" w:color="auto"/>
        <w:right w:val="none" w:sz="0" w:space="0" w:color="auto"/>
      </w:divBdr>
    </w:div>
    <w:div w:id="1444422634">
      <w:bodyDiv w:val="1"/>
      <w:marLeft w:val="0"/>
      <w:marRight w:val="0"/>
      <w:marTop w:val="0"/>
      <w:marBottom w:val="0"/>
      <w:divBdr>
        <w:top w:val="none" w:sz="0" w:space="0" w:color="auto"/>
        <w:left w:val="none" w:sz="0" w:space="0" w:color="auto"/>
        <w:bottom w:val="none" w:sz="0" w:space="0" w:color="auto"/>
        <w:right w:val="none" w:sz="0" w:space="0" w:color="auto"/>
      </w:divBdr>
    </w:div>
    <w:div w:id="1448506833">
      <w:bodyDiv w:val="1"/>
      <w:marLeft w:val="0"/>
      <w:marRight w:val="0"/>
      <w:marTop w:val="0"/>
      <w:marBottom w:val="0"/>
      <w:divBdr>
        <w:top w:val="none" w:sz="0" w:space="0" w:color="auto"/>
        <w:left w:val="none" w:sz="0" w:space="0" w:color="auto"/>
        <w:bottom w:val="none" w:sz="0" w:space="0" w:color="auto"/>
        <w:right w:val="none" w:sz="0" w:space="0" w:color="auto"/>
      </w:divBdr>
    </w:div>
    <w:div w:id="1464615050">
      <w:bodyDiv w:val="1"/>
      <w:marLeft w:val="0"/>
      <w:marRight w:val="0"/>
      <w:marTop w:val="0"/>
      <w:marBottom w:val="0"/>
      <w:divBdr>
        <w:top w:val="none" w:sz="0" w:space="0" w:color="auto"/>
        <w:left w:val="none" w:sz="0" w:space="0" w:color="auto"/>
        <w:bottom w:val="none" w:sz="0" w:space="0" w:color="auto"/>
        <w:right w:val="none" w:sz="0" w:space="0" w:color="auto"/>
      </w:divBdr>
    </w:div>
    <w:div w:id="1475413268">
      <w:bodyDiv w:val="1"/>
      <w:marLeft w:val="0"/>
      <w:marRight w:val="0"/>
      <w:marTop w:val="0"/>
      <w:marBottom w:val="0"/>
      <w:divBdr>
        <w:top w:val="none" w:sz="0" w:space="0" w:color="auto"/>
        <w:left w:val="none" w:sz="0" w:space="0" w:color="auto"/>
        <w:bottom w:val="none" w:sz="0" w:space="0" w:color="auto"/>
        <w:right w:val="none" w:sz="0" w:space="0" w:color="auto"/>
      </w:divBdr>
    </w:div>
    <w:div w:id="1481918239">
      <w:bodyDiv w:val="1"/>
      <w:marLeft w:val="0"/>
      <w:marRight w:val="0"/>
      <w:marTop w:val="0"/>
      <w:marBottom w:val="0"/>
      <w:divBdr>
        <w:top w:val="none" w:sz="0" w:space="0" w:color="auto"/>
        <w:left w:val="none" w:sz="0" w:space="0" w:color="auto"/>
        <w:bottom w:val="none" w:sz="0" w:space="0" w:color="auto"/>
        <w:right w:val="none" w:sz="0" w:space="0" w:color="auto"/>
      </w:divBdr>
    </w:div>
    <w:div w:id="1492597088">
      <w:bodyDiv w:val="1"/>
      <w:marLeft w:val="0"/>
      <w:marRight w:val="0"/>
      <w:marTop w:val="0"/>
      <w:marBottom w:val="0"/>
      <w:divBdr>
        <w:top w:val="none" w:sz="0" w:space="0" w:color="auto"/>
        <w:left w:val="none" w:sz="0" w:space="0" w:color="auto"/>
        <w:bottom w:val="none" w:sz="0" w:space="0" w:color="auto"/>
        <w:right w:val="none" w:sz="0" w:space="0" w:color="auto"/>
      </w:divBdr>
    </w:div>
    <w:div w:id="1493371516">
      <w:bodyDiv w:val="1"/>
      <w:marLeft w:val="0"/>
      <w:marRight w:val="0"/>
      <w:marTop w:val="0"/>
      <w:marBottom w:val="0"/>
      <w:divBdr>
        <w:top w:val="none" w:sz="0" w:space="0" w:color="auto"/>
        <w:left w:val="none" w:sz="0" w:space="0" w:color="auto"/>
        <w:bottom w:val="none" w:sz="0" w:space="0" w:color="auto"/>
        <w:right w:val="none" w:sz="0" w:space="0" w:color="auto"/>
      </w:divBdr>
    </w:div>
    <w:div w:id="1497380305">
      <w:bodyDiv w:val="1"/>
      <w:marLeft w:val="0"/>
      <w:marRight w:val="0"/>
      <w:marTop w:val="0"/>
      <w:marBottom w:val="0"/>
      <w:divBdr>
        <w:top w:val="none" w:sz="0" w:space="0" w:color="auto"/>
        <w:left w:val="none" w:sz="0" w:space="0" w:color="auto"/>
        <w:bottom w:val="none" w:sz="0" w:space="0" w:color="auto"/>
        <w:right w:val="none" w:sz="0" w:space="0" w:color="auto"/>
      </w:divBdr>
    </w:div>
    <w:div w:id="1502768686">
      <w:bodyDiv w:val="1"/>
      <w:marLeft w:val="0"/>
      <w:marRight w:val="0"/>
      <w:marTop w:val="0"/>
      <w:marBottom w:val="0"/>
      <w:divBdr>
        <w:top w:val="none" w:sz="0" w:space="0" w:color="auto"/>
        <w:left w:val="none" w:sz="0" w:space="0" w:color="auto"/>
        <w:bottom w:val="none" w:sz="0" w:space="0" w:color="auto"/>
        <w:right w:val="none" w:sz="0" w:space="0" w:color="auto"/>
      </w:divBdr>
    </w:div>
    <w:div w:id="1515151243">
      <w:bodyDiv w:val="1"/>
      <w:marLeft w:val="0"/>
      <w:marRight w:val="0"/>
      <w:marTop w:val="0"/>
      <w:marBottom w:val="0"/>
      <w:divBdr>
        <w:top w:val="none" w:sz="0" w:space="0" w:color="auto"/>
        <w:left w:val="none" w:sz="0" w:space="0" w:color="auto"/>
        <w:bottom w:val="none" w:sz="0" w:space="0" w:color="auto"/>
        <w:right w:val="none" w:sz="0" w:space="0" w:color="auto"/>
      </w:divBdr>
    </w:div>
    <w:div w:id="1525362062">
      <w:bodyDiv w:val="1"/>
      <w:marLeft w:val="0"/>
      <w:marRight w:val="0"/>
      <w:marTop w:val="0"/>
      <w:marBottom w:val="0"/>
      <w:divBdr>
        <w:top w:val="none" w:sz="0" w:space="0" w:color="auto"/>
        <w:left w:val="none" w:sz="0" w:space="0" w:color="auto"/>
        <w:bottom w:val="none" w:sz="0" w:space="0" w:color="auto"/>
        <w:right w:val="none" w:sz="0" w:space="0" w:color="auto"/>
      </w:divBdr>
    </w:div>
    <w:div w:id="1538473492">
      <w:bodyDiv w:val="1"/>
      <w:marLeft w:val="0"/>
      <w:marRight w:val="0"/>
      <w:marTop w:val="0"/>
      <w:marBottom w:val="0"/>
      <w:divBdr>
        <w:top w:val="none" w:sz="0" w:space="0" w:color="auto"/>
        <w:left w:val="none" w:sz="0" w:space="0" w:color="auto"/>
        <w:bottom w:val="none" w:sz="0" w:space="0" w:color="auto"/>
        <w:right w:val="none" w:sz="0" w:space="0" w:color="auto"/>
      </w:divBdr>
    </w:div>
    <w:div w:id="1552841969">
      <w:bodyDiv w:val="1"/>
      <w:marLeft w:val="0"/>
      <w:marRight w:val="0"/>
      <w:marTop w:val="0"/>
      <w:marBottom w:val="0"/>
      <w:divBdr>
        <w:top w:val="none" w:sz="0" w:space="0" w:color="auto"/>
        <w:left w:val="none" w:sz="0" w:space="0" w:color="auto"/>
        <w:bottom w:val="none" w:sz="0" w:space="0" w:color="auto"/>
        <w:right w:val="none" w:sz="0" w:space="0" w:color="auto"/>
      </w:divBdr>
    </w:div>
    <w:div w:id="1568031187">
      <w:bodyDiv w:val="1"/>
      <w:marLeft w:val="0"/>
      <w:marRight w:val="0"/>
      <w:marTop w:val="0"/>
      <w:marBottom w:val="0"/>
      <w:divBdr>
        <w:top w:val="none" w:sz="0" w:space="0" w:color="auto"/>
        <w:left w:val="none" w:sz="0" w:space="0" w:color="auto"/>
        <w:bottom w:val="none" w:sz="0" w:space="0" w:color="auto"/>
        <w:right w:val="none" w:sz="0" w:space="0" w:color="auto"/>
      </w:divBdr>
    </w:div>
    <w:div w:id="1569461972">
      <w:bodyDiv w:val="1"/>
      <w:marLeft w:val="0"/>
      <w:marRight w:val="0"/>
      <w:marTop w:val="0"/>
      <w:marBottom w:val="0"/>
      <w:divBdr>
        <w:top w:val="none" w:sz="0" w:space="0" w:color="auto"/>
        <w:left w:val="none" w:sz="0" w:space="0" w:color="auto"/>
        <w:bottom w:val="none" w:sz="0" w:space="0" w:color="auto"/>
        <w:right w:val="none" w:sz="0" w:space="0" w:color="auto"/>
      </w:divBdr>
    </w:div>
    <w:div w:id="1571620100">
      <w:bodyDiv w:val="1"/>
      <w:marLeft w:val="0"/>
      <w:marRight w:val="0"/>
      <w:marTop w:val="0"/>
      <w:marBottom w:val="0"/>
      <w:divBdr>
        <w:top w:val="none" w:sz="0" w:space="0" w:color="auto"/>
        <w:left w:val="none" w:sz="0" w:space="0" w:color="auto"/>
        <w:bottom w:val="none" w:sz="0" w:space="0" w:color="auto"/>
        <w:right w:val="none" w:sz="0" w:space="0" w:color="auto"/>
      </w:divBdr>
    </w:div>
    <w:div w:id="1572617287">
      <w:bodyDiv w:val="1"/>
      <w:marLeft w:val="0"/>
      <w:marRight w:val="0"/>
      <w:marTop w:val="0"/>
      <w:marBottom w:val="0"/>
      <w:divBdr>
        <w:top w:val="none" w:sz="0" w:space="0" w:color="auto"/>
        <w:left w:val="none" w:sz="0" w:space="0" w:color="auto"/>
        <w:bottom w:val="none" w:sz="0" w:space="0" w:color="auto"/>
        <w:right w:val="none" w:sz="0" w:space="0" w:color="auto"/>
      </w:divBdr>
    </w:div>
    <w:div w:id="1578588271">
      <w:bodyDiv w:val="1"/>
      <w:marLeft w:val="0"/>
      <w:marRight w:val="0"/>
      <w:marTop w:val="0"/>
      <w:marBottom w:val="0"/>
      <w:divBdr>
        <w:top w:val="none" w:sz="0" w:space="0" w:color="auto"/>
        <w:left w:val="none" w:sz="0" w:space="0" w:color="auto"/>
        <w:bottom w:val="none" w:sz="0" w:space="0" w:color="auto"/>
        <w:right w:val="none" w:sz="0" w:space="0" w:color="auto"/>
      </w:divBdr>
    </w:div>
    <w:div w:id="1581479119">
      <w:bodyDiv w:val="1"/>
      <w:marLeft w:val="0"/>
      <w:marRight w:val="0"/>
      <w:marTop w:val="0"/>
      <w:marBottom w:val="0"/>
      <w:divBdr>
        <w:top w:val="none" w:sz="0" w:space="0" w:color="auto"/>
        <w:left w:val="none" w:sz="0" w:space="0" w:color="auto"/>
        <w:bottom w:val="none" w:sz="0" w:space="0" w:color="auto"/>
        <w:right w:val="none" w:sz="0" w:space="0" w:color="auto"/>
      </w:divBdr>
    </w:div>
    <w:div w:id="1583566189">
      <w:bodyDiv w:val="1"/>
      <w:marLeft w:val="0"/>
      <w:marRight w:val="0"/>
      <w:marTop w:val="0"/>
      <w:marBottom w:val="0"/>
      <w:divBdr>
        <w:top w:val="none" w:sz="0" w:space="0" w:color="auto"/>
        <w:left w:val="none" w:sz="0" w:space="0" w:color="auto"/>
        <w:bottom w:val="none" w:sz="0" w:space="0" w:color="auto"/>
        <w:right w:val="none" w:sz="0" w:space="0" w:color="auto"/>
      </w:divBdr>
    </w:div>
    <w:div w:id="1599438746">
      <w:bodyDiv w:val="1"/>
      <w:marLeft w:val="0"/>
      <w:marRight w:val="0"/>
      <w:marTop w:val="0"/>
      <w:marBottom w:val="0"/>
      <w:divBdr>
        <w:top w:val="none" w:sz="0" w:space="0" w:color="auto"/>
        <w:left w:val="none" w:sz="0" w:space="0" w:color="auto"/>
        <w:bottom w:val="none" w:sz="0" w:space="0" w:color="auto"/>
        <w:right w:val="none" w:sz="0" w:space="0" w:color="auto"/>
      </w:divBdr>
    </w:div>
    <w:div w:id="1617829355">
      <w:bodyDiv w:val="1"/>
      <w:marLeft w:val="0"/>
      <w:marRight w:val="0"/>
      <w:marTop w:val="0"/>
      <w:marBottom w:val="0"/>
      <w:divBdr>
        <w:top w:val="none" w:sz="0" w:space="0" w:color="auto"/>
        <w:left w:val="none" w:sz="0" w:space="0" w:color="auto"/>
        <w:bottom w:val="none" w:sz="0" w:space="0" w:color="auto"/>
        <w:right w:val="none" w:sz="0" w:space="0" w:color="auto"/>
      </w:divBdr>
    </w:div>
    <w:div w:id="1619725274">
      <w:bodyDiv w:val="1"/>
      <w:marLeft w:val="0"/>
      <w:marRight w:val="0"/>
      <w:marTop w:val="0"/>
      <w:marBottom w:val="0"/>
      <w:divBdr>
        <w:top w:val="none" w:sz="0" w:space="0" w:color="auto"/>
        <w:left w:val="none" w:sz="0" w:space="0" w:color="auto"/>
        <w:bottom w:val="none" w:sz="0" w:space="0" w:color="auto"/>
        <w:right w:val="none" w:sz="0" w:space="0" w:color="auto"/>
      </w:divBdr>
    </w:div>
    <w:div w:id="1621840899">
      <w:bodyDiv w:val="1"/>
      <w:marLeft w:val="0"/>
      <w:marRight w:val="0"/>
      <w:marTop w:val="0"/>
      <w:marBottom w:val="0"/>
      <w:divBdr>
        <w:top w:val="none" w:sz="0" w:space="0" w:color="auto"/>
        <w:left w:val="none" w:sz="0" w:space="0" w:color="auto"/>
        <w:bottom w:val="none" w:sz="0" w:space="0" w:color="auto"/>
        <w:right w:val="none" w:sz="0" w:space="0" w:color="auto"/>
      </w:divBdr>
    </w:div>
    <w:div w:id="1641112665">
      <w:bodyDiv w:val="1"/>
      <w:marLeft w:val="0"/>
      <w:marRight w:val="0"/>
      <w:marTop w:val="0"/>
      <w:marBottom w:val="0"/>
      <w:divBdr>
        <w:top w:val="none" w:sz="0" w:space="0" w:color="auto"/>
        <w:left w:val="none" w:sz="0" w:space="0" w:color="auto"/>
        <w:bottom w:val="none" w:sz="0" w:space="0" w:color="auto"/>
        <w:right w:val="none" w:sz="0" w:space="0" w:color="auto"/>
      </w:divBdr>
    </w:div>
    <w:div w:id="1648440754">
      <w:bodyDiv w:val="1"/>
      <w:marLeft w:val="0"/>
      <w:marRight w:val="0"/>
      <w:marTop w:val="0"/>
      <w:marBottom w:val="0"/>
      <w:divBdr>
        <w:top w:val="none" w:sz="0" w:space="0" w:color="auto"/>
        <w:left w:val="none" w:sz="0" w:space="0" w:color="auto"/>
        <w:bottom w:val="none" w:sz="0" w:space="0" w:color="auto"/>
        <w:right w:val="none" w:sz="0" w:space="0" w:color="auto"/>
      </w:divBdr>
    </w:div>
    <w:div w:id="1680816803">
      <w:bodyDiv w:val="1"/>
      <w:marLeft w:val="0"/>
      <w:marRight w:val="0"/>
      <w:marTop w:val="0"/>
      <w:marBottom w:val="0"/>
      <w:divBdr>
        <w:top w:val="none" w:sz="0" w:space="0" w:color="auto"/>
        <w:left w:val="none" w:sz="0" w:space="0" w:color="auto"/>
        <w:bottom w:val="none" w:sz="0" w:space="0" w:color="auto"/>
        <w:right w:val="none" w:sz="0" w:space="0" w:color="auto"/>
      </w:divBdr>
    </w:div>
    <w:div w:id="1691495267">
      <w:bodyDiv w:val="1"/>
      <w:marLeft w:val="0"/>
      <w:marRight w:val="0"/>
      <w:marTop w:val="0"/>
      <w:marBottom w:val="0"/>
      <w:divBdr>
        <w:top w:val="none" w:sz="0" w:space="0" w:color="auto"/>
        <w:left w:val="none" w:sz="0" w:space="0" w:color="auto"/>
        <w:bottom w:val="none" w:sz="0" w:space="0" w:color="auto"/>
        <w:right w:val="none" w:sz="0" w:space="0" w:color="auto"/>
      </w:divBdr>
    </w:div>
    <w:div w:id="1723014265">
      <w:bodyDiv w:val="1"/>
      <w:marLeft w:val="0"/>
      <w:marRight w:val="0"/>
      <w:marTop w:val="0"/>
      <w:marBottom w:val="0"/>
      <w:divBdr>
        <w:top w:val="none" w:sz="0" w:space="0" w:color="auto"/>
        <w:left w:val="none" w:sz="0" w:space="0" w:color="auto"/>
        <w:bottom w:val="none" w:sz="0" w:space="0" w:color="auto"/>
        <w:right w:val="none" w:sz="0" w:space="0" w:color="auto"/>
      </w:divBdr>
      <w:divsChild>
        <w:div w:id="1019355698">
          <w:marLeft w:val="432"/>
          <w:marRight w:val="0"/>
          <w:marTop w:val="125"/>
          <w:marBottom w:val="0"/>
          <w:divBdr>
            <w:top w:val="none" w:sz="0" w:space="0" w:color="auto"/>
            <w:left w:val="none" w:sz="0" w:space="0" w:color="auto"/>
            <w:bottom w:val="none" w:sz="0" w:space="0" w:color="auto"/>
            <w:right w:val="none" w:sz="0" w:space="0" w:color="auto"/>
          </w:divBdr>
        </w:div>
        <w:div w:id="1527599604">
          <w:marLeft w:val="432"/>
          <w:marRight w:val="0"/>
          <w:marTop w:val="125"/>
          <w:marBottom w:val="0"/>
          <w:divBdr>
            <w:top w:val="none" w:sz="0" w:space="0" w:color="auto"/>
            <w:left w:val="none" w:sz="0" w:space="0" w:color="auto"/>
            <w:bottom w:val="none" w:sz="0" w:space="0" w:color="auto"/>
            <w:right w:val="none" w:sz="0" w:space="0" w:color="auto"/>
          </w:divBdr>
        </w:div>
        <w:div w:id="1448965704">
          <w:marLeft w:val="432"/>
          <w:marRight w:val="0"/>
          <w:marTop w:val="125"/>
          <w:marBottom w:val="0"/>
          <w:divBdr>
            <w:top w:val="none" w:sz="0" w:space="0" w:color="auto"/>
            <w:left w:val="none" w:sz="0" w:space="0" w:color="auto"/>
            <w:bottom w:val="none" w:sz="0" w:space="0" w:color="auto"/>
            <w:right w:val="none" w:sz="0" w:space="0" w:color="auto"/>
          </w:divBdr>
        </w:div>
        <w:div w:id="578830486">
          <w:marLeft w:val="432"/>
          <w:marRight w:val="0"/>
          <w:marTop w:val="125"/>
          <w:marBottom w:val="0"/>
          <w:divBdr>
            <w:top w:val="none" w:sz="0" w:space="0" w:color="auto"/>
            <w:left w:val="none" w:sz="0" w:space="0" w:color="auto"/>
            <w:bottom w:val="none" w:sz="0" w:space="0" w:color="auto"/>
            <w:right w:val="none" w:sz="0" w:space="0" w:color="auto"/>
          </w:divBdr>
        </w:div>
        <w:div w:id="711227979">
          <w:marLeft w:val="432"/>
          <w:marRight w:val="0"/>
          <w:marTop w:val="125"/>
          <w:marBottom w:val="0"/>
          <w:divBdr>
            <w:top w:val="none" w:sz="0" w:space="0" w:color="auto"/>
            <w:left w:val="none" w:sz="0" w:space="0" w:color="auto"/>
            <w:bottom w:val="none" w:sz="0" w:space="0" w:color="auto"/>
            <w:right w:val="none" w:sz="0" w:space="0" w:color="auto"/>
          </w:divBdr>
        </w:div>
        <w:div w:id="1328898351">
          <w:marLeft w:val="432"/>
          <w:marRight w:val="0"/>
          <w:marTop w:val="125"/>
          <w:marBottom w:val="0"/>
          <w:divBdr>
            <w:top w:val="none" w:sz="0" w:space="0" w:color="auto"/>
            <w:left w:val="none" w:sz="0" w:space="0" w:color="auto"/>
            <w:bottom w:val="none" w:sz="0" w:space="0" w:color="auto"/>
            <w:right w:val="none" w:sz="0" w:space="0" w:color="auto"/>
          </w:divBdr>
        </w:div>
        <w:div w:id="352387702">
          <w:marLeft w:val="432"/>
          <w:marRight w:val="0"/>
          <w:marTop w:val="125"/>
          <w:marBottom w:val="0"/>
          <w:divBdr>
            <w:top w:val="none" w:sz="0" w:space="0" w:color="auto"/>
            <w:left w:val="none" w:sz="0" w:space="0" w:color="auto"/>
            <w:bottom w:val="none" w:sz="0" w:space="0" w:color="auto"/>
            <w:right w:val="none" w:sz="0" w:space="0" w:color="auto"/>
          </w:divBdr>
        </w:div>
        <w:div w:id="2129690515">
          <w:marLeft w:val="432"/>
          <w:marRight w:val="0"/>
          <w:marTop w:val="125"/>
          <w:marBottom w:val="0"/>
          <w:divBdr>
            <w:top w:val="none" w:sz="0" w:space="0" w:color="auto"/>
            <w:left w:val="none" w:sz="0" w:space="0" w:color="auto"/>
            <w:bottom w:val="none" w:sz="0" w:space="0" w:color="auto"/>
            <w:right w:val="none" w:sz="0" w:space="0" w:color="auto"/>
          </w:divBdr>
        </w:div>
      </w:divsChild>
    </w:div>
    <w:div w:id="1731034471">
      <w:bodyDiv w:val="1"/>
      <w:marLeft w:val="0"/>
      <w:marRight w:val="0"/>
      <w:marTop w:val="0"/>
      <w:marBottom w:val="0"/>
      <w:divBdr>
        <w:top w:val="none" w:sz="0" w:space="0" w:color="auto"/>
        <w:left w:val="none" w:sz="0" w:space="0" w:color="auto"/>
        <w:bottom w:val="none" w:sz="0" w:space="0" w:color="auto"/>
        <w:right w:val="none" w:sz="0" w:space="0" w:color="auto"/>
      </w:divBdr>
    </w:div>
    <w:div w:id="1732803021">
      <w:bodyDiv w:val="1"/>
      <w:marLeft w:val="0"/>
      <w:marRight w:val="0"/>
      <w:marTop w:val="0"/>
      <w:marBottom w:val="0"/>
      <w:divBdr>
        <w:top w:val="none" w:sz="0" w:space="0" w:color="auto"/>
        <w:left w:val="none" w:sz="0" w:space="0" w:color="auto"/>
        <w:bottom w:val="none" w:sz="0" w:space="0" w:color="auto"/>
        <w:right w:val="none" w:sz="0" w:space="0" w:color="auto"/>
      </w:divBdr>
    </w:div>
    <w:div w:id="1735086740">
      <w:bodyDiv w:val="1"/>
      <w:marLeft w:val="0"/>
      <w:marRight w:val="0"/>
      <w:marTop w:val="0"/>
      <w:marBottom w:val="0"/>
      <w:divBdr>
        <w:top w:val="none" w:sz="0" w:space="0" w:color="auto"/>
        <w:left w:val="none" w:sz="0" w:space="0" w:color="auto"/>
        <w:bottom w:val="none" w:sz="0" w:space="0" w:color="auto"/>
        <w:right w:val="none" w:sz="0" w:space="0" w:color="auto"/>
      </w:divBdr>
    </w:div>
    <w:div w:id="1762868682">
      <w:bodyDiv w:val="1"/>
      <w:marLeft w:val="0"/>
      <w:marRight w:val="0"/>
      <w:marTop w:val="0"/>
      <w:marBottom w:val="0"/>
      <w:divBdr>
        <w:top w:val="none" w:sz="0" w:space="0" w:color="auto"/>
        <w:left w:val="none" w:sz="0" w:space="0" w:color="auto"/>
        <w:bottom w:val="none" w:sz="0" w:space="0" w:color="auto"/>
        <w:right w:val="none" w:sz="0" w:space="0" w:color="auto"/>
      </w:divBdr>
    </w:div>
    <w:div w:id="1763724137">
      <w:bodyDiv w:val="1"/>
      <w:marLeft w:val="0"/>
      <w:marRight w:val="0"/>
      <w:marTop w:val="0"/>
      <w:marBottom w:val="0"/>
      <w:divBdr>
        <w:top w:val="none" w:sz="0" w:space="0" w:color="auto"/>
        <w:left w:val="none" w:sz="0" w:space="0" w:color="auto"/>
        <w:bottom w:val="none" w:sz="0" w:space="0" w:color="auto"/>
        <w:right w:val="none" w:sz="0" w:space="0" w:color="auto"/>
      </w:divBdr>
    </w:div>
    <w:div w:id="1781220225">
      <w:bodyDiv w:val="1"/>
      <w:marLeft w:val="0"/>
      <w:marRight w:val="0"/>
      <w:marTop w:val="0"/>
      <w:marBottom w:val="0"/>
      <w:divBdr>
        <w:top w:val="none" w:sz="0" w:space="0" w:color="auto"/>
        <w:left w:val="none" w:sz="0" w:space="0" w:color="auto"/>
        <w:bottom w:val="none" w:sz="0" w:space="0" w:color="auto"/>
        <w:right w:val="none" w:sz="0" w:space="0" w:color="auto"/>
      </w:divBdr>
    </w:div>
    <w:div w:id="1784376774">
      <w:bodyDiv w:val="1"/>
      <w:marLeft w:val="0"/>
      <w:marRight w:val="0"/>
      <w:marTop w:val="0"/>
      <w:marBottom w:val="0"/>
      <w:divBdr>
        <w:top w:val="none" w:sz="0" w:space="0" w:color="auto"/>
        <w:left w:val="none" w:sz="0" w:space="0" w:color="auto"/>
        <w:bottom w:val="none" w:sz="0" w:space="0" w:color="auto"/>
        <w:right w:val="none" w:sz="0" w:space="0" w:color="auto"/>
      </w:divBdr>
    </w:div>
    <w:div w:id="1788815439">
      <w:bodyDiv w:val="1"/>
      <w:marLeft w:val="0"/>
      <w:marRight w:val="0"/>
      <w:marTop w:val="0"/>
      <w:marBottom w:val="0"/>
      <w:divBdr>
        <w:top w:val="none" w:sz="0" w:space="0" w:color="auto"/>
        <w:left w:val="none" w:sz="0" w:space="0" w:color="auto"/>
        <w:bottom w:val="none" w:sz="0" w:space="0" w:color="auto"/>
        <w:right w:val="none" w:sz="0" w:space="0" w:color="auto"/>
      </w:divBdr>
    </w:div>
    <w:div w:id="1801266831">
      <w:bodyDiv w:val="1"/>
      <w:marLeft w:val="0"/>
      <w:marRight w:val="0"/>
      <w:marTop w:val="0"/>
      <w:marBottom w:val="0"/>
      <w:divBdr>
        <w:top w:val="none" w:sz="0" w:space="0" w:color="auto"/>
        <w:left w:val="none" w:sz="0" w:space="0" w:color="auto"/>
        <w:bottom w:val="none" w:sz="0" w:space="0" w:color="auto"/>
        <w:right w:val="none" w:sz="0" w:space="0" w:color="auto"/>
      </w:divBdr>
    </w:div>
    <w:div w:id="1814832729">
      <w:bodyDiv w:val="1"/>
      <w:marLeft w:val="0"/>
      <w:marRight w:val="0"/>
      <w:marTop w:val="0"/>
      <w:marBottom w:val="0"/>
      <w:divBdr>
        <w:top w:val="none" w:sz="0" w:space="0" w:color="auto"/>
        <w:left w:val="none" w:sz="0" w:space="0" w:color="auto"/>
        <w:bottom w:val="none" w:sz="0" w:space="0" w:color="auto"/>
        <w:right w:val="none" w:sz="0" w:space="0" w:color="auto"/>
      </w:divBdr>
    </w:div>
    <w:div w:id="1833058150">
      <w:bodyDiv w:val="1"/>
      <w:marLeft w:val="0"/>
      <w:marRight w:val="0"/>
      <w:marTop w:val="0"/>
      <w:marBottom w:val="0"/>
      <w:divBdr>
        <w:top w:val="none" w:sz="0" w:space="0" w:color="auto"/>
        <w:left w:val="none" w:sz="0" w:space="0" w:color="auto"/>
        <w:bottom w:val="none" w:sz="0" w:space="0" w:color="auto"/>
        <w:right w:val="none" w:sz="0" w:space="0" w:color="auto"/>
      </w:divBdr>
    </w:div>
    <w:div w:id="1833984347">
      <w:bodyDiv w:val="1"/>
      <w:marLeft w:val="0"/>
      <w:marRight w:val="0"/>
      <w:marTop w:val="0"/>
      <w:marBottom w:val="0"/>
      <w:divBdr>
        <w:top w:val="none" w:sz="0" w:space="0" w:color="auto"/>
        <w:left w:val="none" w:sz="0" w:space="0" w:color="auto"/>
        <w:bottom w:val="none" w:sz="0" w:space="0" w:color="auto"/>
        <w:right w:val="none" w:sz="0" w:space="0" w:color="auto"/>
      </w:divBdr>
    </w:div>
    <w:div w:id="1841654592">
      <w:bodyDiv w:val="1"/>
      <w:marLeft w:val="0"/>
      <w:marRight w:val="0"/>
      <w:marTop w:val="0"/>
      <w:marBottom w:val="0"/>
      <w:divBdr>
        <w:top w:val="none" w:sz="0" w:space="0" w:color="auto"/>
        <w:left w:val="none" w:sz="0" w:space="0" w:color="auto"/>
        <w:bottom w:val="none" w:sz="0" w:space="0" w:color="auto"/>
        <w:right w:val="none" w:sz="0" w:space="0" w:color="auto"/>
      </w:divBdr>
    </w:div>
    <w:div w:id="1847012021">
      <w:bodyDiv w:val="1"/>
      <w:marLeft w:val="0"/>
      <w:marRight w:val="0"/>
      <w:marTop w:val="0"/>
      <w:marBottom w:val="0"/>
      <w:divBdr>
        <w:top w:val="none" w:sz="0" w:space="0" w:color="auto"/>
        <w:left w:val="none" w:sz="0" w:space="0" w:color="auto"/>
        <w:bottom w:val="none" w:sz="0" w:space="0" w:color="auto"/>
        <w:right w:val="none" w:sz="0" w:space="0" w:color="auto"/>
      </w:divBdr>
    </w:div>
    <w:div w:id="1853375661">
      <w:bodyDiv w:val="1"/>
      <w:marLeft w:val="0"/>
      <w:marRight w:val="0"/>
      <w:marTop w:val="0"/>
      <w:marBottom w:val="0"/>
      <w:divBdr>
        <w:top w:val="none" w:sz="0" w:space="0" w:color="auto"/>
        <w:left w:val="none" w:sz="0" w:space="0" w:color="auto"/>
        <w:bottom w:val="none" w:sz="0" w:space="0" w:color="auto"/>
        <w:right w:val="none" w:sz="0" w:space="0" w:color="auto"/>
      </w:divBdr>
    </w:div>
    <w:div w:id="1854107062">
      <w:bodyDiv w:val="1"/>
      <w:marLeft w:val="0"/>
      <w:marRight w:val="0"/>
      <w:marTop w:val="0"/>
      <w:marBottom w:val="0"/>
      <w:divBdr>
        <w:top w:val="none" w:sz="0" w:space="0" w:color="auto"/>
        <w:left w:val="none" w:sz="0" w:space="0" w:color="auto"/>
        <w:bottom w:val="none" w:sz="0" w:space="0" w:color="auto"/>
        <w:right w:val="none" w:sz="0" w:space="0" w:color="auto"/>
      </w:divBdr>
    </w:div>
    <w:div w:id="1867017031">
      <w:bodyDiv w:val="1"/>
      <w:marLeft w:val="0"/>
      <w:marRight w:val="0"/>
      <w:marTop w:val="0"/>
      <w:marBottom w:val="0"/>
      <w:divBdr>
        <w:top w:val="none" w:sz="0" w:space="0" w:color="auto"/>
        <w:left w:val="none" w:sz="0" w:space="0" w:color="auto"/>
        <w:bottom w:val="none" w:sz="0" w:space="0" w:color="auto"/>
        <w:right w:val="none" w:sz="0" w:space="0" w:color="auto"/>
      </w:divBdr>
    </w:div>
    <w:div w:id="1889953958">
      <w:bodyDiv w:val="1"/>
      <w:marLeft w:val="0"/>
      <w:marRight w:val="0"/>
      <w:marTop w:val="0"/>
      <w:marBottom w:val="0"/>
      <w:divBdr>
        <w:top w:val="none" w:sz="0" w:space="0" w:color="auto"/>
        <w:left w:val="none" w:sz="0" w:space="0" w:color="auto"/>
        <w:bottom w:val="none" w:sz="0" w:space="0" w:color="auto"/>
        <w:right w:val="none" w:sz="0" w:space="0" w:color="auto"/>
      </w:divBdr>
    </w:div>
    <w:div w:id="1921089349">
      <w:bodyDiv w:val="1"/>
      <w:marLeft w:val="0"/>
      <w:marRight w:val="0"/>
      <w:marTop w:val="0"/>
      <w:marBottom w:val="0"/>
      <w:divBdr>
        <w:top w:val="none" w:sz="0" w:space="0" w:color="auto"/>
        <w:left w:val="none" w:sz="0" w:space="0" w:color="auto"/>
        <w:bottom w:val="none" w:sz="0" w:space="0" w:color="auto"/>
        <w:right w:val="none" w:sz="0" w:space="0" w:color="auto"/>
      </w:divBdr>
    </w:div>
    <w:div w:id="1933658392">
      <w:bodyDiv w:val="1"/>
      <w:marLeft w:val="0"/>
      <w:marRight w:val="0"/>
      <w:marTop w:val="0"/>
      <w:marBottom w:val="0"/>
      <w:divBdr>
        <w:top w:val="none" w:sz="0" w:space="0" w:color="auto"/>
        <w:left w:val="none" w:sz="0" w:space="0" w:color="auto"/>
        <w:bottom w:val="none" w:sz="0" w:space="0" w:color="auto"/>
        <w:right w:val="none" w:sz="0" w:space="0" w:color="auto"/>
      </w:divBdr>
    </w:div>
    <w:div w:id="1936162737">
      <w:bodyDiv w:val="1"/>
      <w:marLeft w:val="0"/>
      <w:marRight w:val="0"/>
      <w:marTop w:val="0"/>
      <w:marBottom w:val="0"/>
      <w:divBdr>
        <w:top w:val="none" w:sz="0" w:space="0" w:color="auto"/>
        <w:left w:val="none" w:sz="0" w:space="0" w:color="auto"/>
        <w:bottom w:val="none" w:sz="0" w:space="0" w:color="auto"/>
        <w:right w:val="none" w:sz="0" w:space="0" w:color="auto"/>
      </w:divBdr>
    </w:div>
    <w:div w:id="1963150371">
      <w:bodyDiv w:val="1"/>
      <w:marLeft w:val="0"/>
      <w:marRight w:val="0"/>
      <w:marTop w:val="0"/>
      <w:marBottom w:val="0"/>
      <w:divBdr>
        <w:top w:val="none" w:sz="0" w:space="0" w:color="auto"/>
        <w:left w:val="none" w:sz="0" w:space="0" w:color="auto"/>
        <w:bottom w:val="none" w:sz="0" w:space="0" w:color="auto"/>
        <w:right w:val="none" w:sz="0" w:space="0" w:color="auto"/>
      </w:divBdr>
    </w:div>
    <w:div w:id="2000113080">
      <w:bodyDiv w:val="1"/>
      <w:marLeft w:val="0"/>
      <w:marRight w:val="0"/>
      <w:marTop w:val="0"/>
      <w:marBottom w:val="0"/>
      <w:divBdr>
        <w:top w:val="none" w:sz="0" w:space="0" w:color="auto"/>
        <w:left w:val="none" w:sz="0" w:space="0" w:color="auto"/>
        <w:bottom w:val="none" w:sz="0" w:space="0" w:color="auto"/>
        <w:right w:val="none" w:sz="0" w:space="0" w:color="auto"/>
      </w:divBdr>
    </w:div>
    <w:div w:id="2027242432">
      <w:bodyDiv w:val="1"/>
      <w:marLeft w:val="0"/>
      <w:marRight w:val="0"/>
      <w:marTop w:val="0"/>
      <w:marBottom w:val="0"/>
      <w:divBdr>
        <w:top w:val="none" w:sz="0" w:space="0" w:color="auto"/>
        <w:left w:val="none" w:sz="0" w:space="0" w:color="auto"/>
        <w:bottom w:val="none" w:sz="0" w:space="0" w:color="auto"/>
        <w:right w:val="none" w:sz="0" w:space="0" w:color="auto"/>
      </w:divBdr>
    </w:div>
    <w:div w:id="2027555978">
      <w:bodyDiv w:val="1"/>
      <w:marLeft w:val="0"/>
      <w:marRight w:val="0"/>
      <w:marTop w:val="0"/>
      <w:marBottom w:val="0"/>
      <w:divBdr>
        <w:top w:val="none" w:sz="0" w:space="0" w:color="auto"/>
        <w:left w:val="none" w:sz="0" w:space="0" w:color="auto"/>
        <w:bottom w:val="none" w:sz="0" w:space="0" w:color="auto"/>
        <w:right w:val="none" w:sz="0" w:space="0" w:color="auto"/>
      </w:divBdr>
    </w:div>
    <w:div w:id="2030255391">
      <w:bodyDiv w:val="1"/>
      <w:marLeft w:val="0"/>
      <w:marRight w:val="0"/>
      <w:marTop w:val="0"/>
      <w:marBottom w:val="0"/>
      <w:divBdr>
        <w:top w:val="none" w:sz="0" w:space="0" w:color="auto"/>
        <w:left w:val="none" w:sz="0" w:space="0" w:color="auto"/>
        <w:bottom w:val="none" w:sz="0" w:space="0" w:color="auto"/>
        <w:right w:val="none" w:sz="0" w:space="0" w:color="auto"/>
      </w:divBdr>
    </w:div>
    <w:div w:id="2031029646">
      <w:bodyDiv w:val="1"/>
      <w:marLeft w:val="0"/>
      <w:marRight w:val="0"/>
      <w:marTop w:val="0"/>
      <w:marBottom w:val="0"/>
      <w:divBdr>
        <w:top w:val="none" w:sz="0" w:space="0" w:color="auto"/>
        <w:left w:val="none" w:sz="0" w:space="0" w:color="auto"/>
        <w:bottom w:val="none" w:sz="0" w:space="0" w:color="auto"/>
        <w:right w:val="none" w:sz="0" w:space="0" w:color="auto"/>
      </w:divBdr>
    </w:div>
    <w:div w:id="2038265030">
      <w:bodyDiv w:val="1"/>
      <w:marLeft w:val="0"/>
      <w:marRight w:val="0"/>
      <w:marTop w:val="0"/>
      <w:marBottom w:val="0"/>
      <w:divBdr>
        <w:top w:val="none" w:sz="0" w:space="0" w:color="auto"/>
        <w:left w:val="none" w:sz="0" w:space="0" w:color="auto"/>
        <w:bottom w:val="none" w:sz="0" w:space="0" w:color="auto"/>
        <w:right w:val="none" w:sz="0" w:space="0" w:color="auto"/>
      </w:divBdr>
    </w:div>
    <w:div w:id="2046976301">
      <w:bodyDiv w:val="1"/>
      <w:marLeft w:val="0"/>
      <w:marRight w:val="0"/>
      <w:marTop w:val="0"/>
      <w:marBottom w:val="0"/>
      <w:divBdr>
        <w:top w:val="none" w:sz="0" w:space="0" w:color="auto"/>
        <w:left w:val="none" w:sz="0" w:space="0" w:color="auto"/>
        <w:bottom w:val="none" w:sz="0" w:space="0" w:color="auto"/>
        <w:right w:val="none" w:sz="0" w:space="0" w:color="auto"/>
      </w:divBdr>
    </w:div>
    <w:div w:id="2063745881">
      <w:bodyDiv w:val="1"/>
      <w:marLeft w:val="0"/>
      <w:marRight w:val="0"/>
      <w:marTop w:val="0"/>
      <w:marBottom w:val="0"/>
      <w:divBdr>
        <w:top w:val="none" w:sz="0" w:space="0" w:color="auto"/>
        <w:left w:val="none" w:sz="0" w:space="0" w:color="auto"/>
        <w:bottom w:val="none" w:sz="0" w:space="0" w:color="auto"/>
        <w:right w:val="none" w:sz="0" w:space="0" w:color="auto"/>
      </w:divBdr>
    </w:div>
    <w:div w:id="2074305568">
      <w:bodyDiv w:val="1"/>
      <w:marLeft w:val="0"/>
      <w:marRight w:val="0"/>
      <w:marTop w:val="0"/>
      <w:marBottom w:val="0"/>
      <w:divBdr>
        <w:top w:val="none" w:sz="0" w:space="0" w:color="auto"/>
        <w:left w:val="none" w:sz="0" w:space="0" w:color="auto"/>
        <w:bottom w:val="none" w:sz="0" w:space="0" w:color="auto"/>
        <w:right w:val="none" w:sz="0" w:space="0" w:color="auto"/>
      </w:divBdr>
    </w:div>
    <w:div w:id="2092042324">
      <w:bodyDiv w:val="1"/>
      <w:marLeft w:val="0"/>
      <w:marRight w:val="0"/>
      <w:marTop w:val="0"/>
      <w:marBottom w:val="0"/>
      <w:divBdr>
        <w:top w:val="none" w:sz="0" w:space="0" w:color="auto"/>
        <w:left w:val="none" w:sz="0" w:space="0" w:color="auto"/>
        <w:bottom w:val="none" w:sz="0" w:space="0" w:color="auto"/>
        <w:right w:val="none" w:sz="0" w:space="0" w:color="auto"/>
      </w:divBdr>
    </w:div>
    <w:div w:id="2095514412">
      <w:bodyDiv w:val="1"/>
      <w:marLeft w:val="0"/>
      <w:marRight w:val="0"/>
      <w:marTop w:val="0"/>
      <w:marBottom w:val="0"/>
      <w:divBdr>
        <w:top w:val="none" w:sz="0" w:space="0" w:color="auto"/>
        <w:left w:val="none" w:sz="0" w:space="0" w:color="auto"/>
        <w:bottom w:val="none" w:sz="0" w:space="0" w:color="auto"/>
        <w:right w:val="none" w:sz="0" w:space="0" w:color="auto"/>
      </w:divBdr>
    </w:div>
    <w:div w:id="2105834073">
      <w:bodyDiv w:val="1"/>
      <w:marLeft w:val="0"/>
      <w:marRight w:val="0"/>
      <w:marTop w:val="0"/>
      <w:marBottom w:val="0"/>
      <w:divBdr>
        <w:top w:val="none" w:sz="0" w:space="0" w:color="auto"/>
        <w:left w:val="none" w:sz="0" w:space="0" w:color="auto"/>
        <w:bottom w:val="none" w:sz="0" w:space="0" w:color="auto"/>
        <w:right w:val="none" w:sz="0" w:space="0" w:color="auto"/>
      </w:divBdr>
    </w:div>
    <w:div w:id="2112815782">
      <w:bodyDiv w:val="1"/>
      <w:marLeft w:val="0"/>
      <w:marRight w:val="0"/>
      <w:marTop w:val="0"/>
      <w:marBottom w:val="0"/>
      <w:divBdr>
        <w:top w:val="none" w:sz="0" w:space="0" w:color="auto"/>
        <w:left w:val="none" w:sz="0" w:space="0" w:color="auto"/>
        <w:bottom w:val="none" w:sz="0" w:space="0" w:color="auto"/>
        <w:right w:val="none" w:sz="0" w:space="0" w:color="auto"/>
      </w:divBdr>
    </w:div>
    <w:div w:id="2116552900">
      <w:bodyDiv w:val="1"/>
      <w:marLeft w:val="0"/>
      <w:marRight w:val="0"/>
      <w:marTop w:val="0"/>
      <w:marBottom w:val="0"/>
      <w:divBdr>
        <w:top w:val="none" w:sz="0" w:space="0" w:color="auto"/>
        <w:left w:val="none" w:sz="0" w:space="0" w:color="auto"/>
        <w:bottom w:val="none" w:sz="0" w:space="0" w:color="auto"/>
        <w:right w:val="none" w:sz="0" w:space="0" w:color="auto"/>
      </w:divBdr>
    </w:div>
    <w:div w:id="2117821799">
      <w:bodyDiv w:val="1"/>
      <w:marLeft w:val="0"/>
      <w:marRight w:val="0"/>
      <w:marTop w:val="0"/>
      <w:marBottom w:val="0"/>
      <w:divBdr>
        <w:top w:val="none" w:sz="0" w:space="0" w:color="auto"/>
        <w:left w:val="none" w:sz="0" w:space="0" w:color="auto"/>
        <w:bottom w:val="none" w:sz="0" w:space="0" w:color="auto"/>
        <w:right w:val="none" w:sz="0" w:space="0" w:color="auto"/>
      </w:divBdr>
    </w:div>
    <w:div w:id="2119597491">
      <w:bodyDiv w:val="1"/>
      <w:marLeft w:val="0"/>
      <w:marRight w:val="0"/>
      <w:marTop w:val="0"/>
      <w:marBottom w:val="0"/>
      <w:divBdr>
        <w:top w:val="none" w:sz="0" w:space="0" w:color="auto"/>
        <w:left w:val="none" w:sz="0" w:space="0" w:color="auto"/>
        <w:bottom w:val="none" w:sz="0" w:space="0" w:color="auto"/>
        <w:right w:val="none" w:sz="0" w:space="0" w:color="auto"/>
      </w:divBdr>
    </w:div>
    <w:div w:id="2133094117">
      <w:bodyDiv w:val="1"/>
      <w:marLeft w:val="0"/>
      <w:marRight w:val="0"/>
      <w:marTop w:val="0"/>
      <w:marBottom w:val="0"/>
      <w:divBdr>
        <w:top w:val="none" w:sz="0" w:space="0" w:color="auto"/>
        <w:left w:val="none" w:sz="0" w:space="0" w:color="auto"/>
        <w:bottom w:val="none" w:sz="0" w:space="0" w:color="auto"/>
        <w:right w:val="none" w:sz="0" w:space="0" w:color="auto"/>
      </w:divBdr>
    </w:div>
    <w:div w:id="2139446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“Over the years there have been a number of high-profile product recalls.  While product recalls are often only news for a short period of time the long-term impact of these recalls is much more difficult to measure.  After all the cost of poor quality can often be measured in terms of tangible costs while intangibles factors are much more difficult to judge.  Often product recalls are much more complex than just dealing with customers”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Dav20</b:Tag>
    <b:SourceType>InternetSite</b:SourceType>
    <b:Guid>{47354A3D-B7A3-446B-B597-2F91F812F0DC}</b:Guid>
    <b:Title>Business Insider</b:Title>
    <b:Year>2020</b:Year>
    <b:Author>
      <b:Author>
        <b:NameList>
          <b:Person>
            <b:Last>Slotnik</b:Last>
            <b:First>David</b:First>
          </b:Person>
        </b:NameList>
      </b:Author>
    </b:Author>
    <b:YearAccessed>2023</b:YearAccessed>
    <b:MonthAccessed>March </b:MonthAccessed>
    <b:DayAccessed>20th</b:DayAccessed>
    <b:URL>https://www.businessinsider.nl/airlines-that-go-out-of-business-2019-3?international=true&amp;r=US</b:URL>
    <b:RefOrder>1</b:RefOrder>
  </b:Source>
  <b:Source>
    <b:Tag>AAG96</b:Tag>
    <b:SourceType>JournalArticle</b:SourceType>
    <b:Guid>{A82A188D-EC9D-4987-8A60-298DEDA1DE9D}</b:Guid>
    <b:Title>Aircraft maintenance and inventory control using the reorder point system</b:Title>
    <b:Year>1996</b:Year>
    <b:Author>
      <b:Author>
        <b:NameList>
          <b:Person>
            <b:Last>Friend</b:Last>
            <b:First>A.A</b:First>
            <b:Middle>Ghobbar and C.H</b:Middle>
          </b:Person>
        </b:NameList>
      </b:Author>
    </b:Author>
    <b:JournalName>Internation Journal of Production</b:JournalName>
    <b:Pages>2863-2878</b:Pages>
    <b:RefOrder>2</b:RefOrder>
  </b:Source>
  <b:Source>
    <b:Tag>TaH03</b:Tag>
    <b:SourceType>JournalArticle</b:SourceType>
    <b:Guid>{11268D76-5BBE-4290-9DE3-E371C1AD6A25}</b:Guid>
    <b:Author>
      <b:Author>
        <b:NameList>
          <b:Person>
            <b:Last>Ta-Hui Yang</b:Last>
            <b:First>Shangyao</b:First>
            <b:Middle>Yan, Hsuan-Hing Chen</b:Middle>
          </b:Person>
        </b:NameList>
      </b:Author>
    </b:Author>
    <b:Title>An Airline maintenance manpower planning model with flexible strategies</b:Title>
    <b:JournalName>Air Transport Management</b:JournalName>
    <b:Year>2003</b:Year>
    <b:Pages>233-239</b:Pages>
    <b:Volume>9</b:Volume>
    <b:RefOrder>3</b:RefOrder>
  </b:Source>
  <b:Source>
    <b:Tag>Vik13</b:Tag>
    <b:SourceType>Report</b:SourceType>
    <b:Guid>{2B3F97B0-20CB-4C4A-96F8-3702E631473E}</b:Guid>
    <b:Author>
      <b:Author>
        <b:NameList>
          <b:Person>
            <b:Last>Viktoriia Ivannikova1</b:Last>
            <b:First>Kateryna</b:First>
            <b:Middle>Kryshkevych2</b:Middle>
          </b:Person>
        </b:NameList>
      </b:Author>
    </b:Author>
    <b:Title>APPLICATION OF SIMULATION APPROACH TO MANPOWER PLANNING AT UKRAINE INTERNATIONAL AIRLINES’ MAINTENANCE DEPARTMENT</b:Title>
    <b:Year>2013</b:Year>
    <b:City>Kyiv</b:City>
    <b:RefOrder>4</b:RefOrder>
  </b:Source>
  <b:Source>
    <b:Tag>Kir12</b:Tag>
    <b:SourceType>JournalArticle</b:SourceType>
    <b:Guid>{EFB3A88F-B967-4984-9996-5589F6760E6A}</b:Guid>
    <b:Author>
      <b:Author>
        <b:NameList>
          <b:Person>
            <b:Last>Kiridena</b:Last>
            <b:First>Senevi</b:First>
          </b:Person>
        </b:NameList>
      </b:Author>
    </b:Author>
    <b:Title>Aircraft maintenance planning</b:Title>
    <b:Year>2012</b:Year>
    <b:JournalName>Journal of Quality in Maintenance Engineering</b:JournalName>
    <b:Pages>432-445</b:Pages>
    <b:Volume>18</b:Volume>
    <b:Issue>4</b:Issue>
    <b:RefOrder>5</b:RefOrder>
  </b:Source>
  <b:Source>
    <b:Tag>Gro90</b:Tag>
    <b:SourceType>ConferenceProceedings</b:SourceType>
    <b:Guid>{363ECE6B-2782-4EF9-BEBB-E7100EE99D47}</b:Guid>
    <b:Author>
      <b:Author>
        <b:NameList>
          <b:Person>
            <b:Last>Grommesh</b:Last>
          </b:Person>
        </b:NameList>
      </b:Author>
    </b:Author>
    <b:Title>MRP 2  will work in a defense repair / remanufacturing environment</b:Title>
    <b:Year>1990</b:Year>
    <b:Publisher>APICS P575-578</b:Publisher>
    <b:RefOrder>9</b:RefOrder>
  </b:Source>
  <b:Source>
    <b:Tag>Bri23</b:Tag>
    <b:SourceType>InternetSite</b:SourceType>
    <b:Guid>{F3EDD724-2670-4025-88BA-EF161EC88E91}</b:Guid>
    <b:Title>British Airways</b:Title>
    <b:Year>2023</b:Year>
    <b:Author>
      <b:Author>
        <b:NameList>
          <b:Person>
            <b:Last>Airways</b:Last>
            <b:First>British</b:First>
          </b:Person>
        </b:NameList>
      </b:Author>
    </b:Author>
    <b:YearAccessed>2023</b:YearAccessed>
    <b:MonthAccessed>March </b:MonthAccessed>
    <b:DayAccessed>20</b:DayAccessed>
    <b:URL>http://www.ba-mro.com/baemro/aircraftMaintenance.shtml#:~:text=We%20maintain%20an%20impressive%20range,major%20maintenance%20and%20structural%20repairs</b:URL>
    <b:RefOrder>7</b:RefOrder>
  </b:Source>
  <b:Source>
    <b:Tag>Ber22</b:Tag>
    <b:SourceType>JournalArticle</b:SourceType>
    <b:Guid>{67E1C67F-DE10-4DD1-94C7-6C36F8646701}</b:Guid>
    <b:Title>Assessing the effect of proactive maintenance scheduling on maintenance costs and airline profitability: The case of Turkish Airlines Technic</b:Title>
    <b:Year>2022</b:Year>
    <b:Author>
      <b:Author>
        <b:NameList>
          <b:Person>
            <b:Last>Berkcan Okan</b:Last>
            <b:First>Tamer</b:First>
            <b:Middle>Aksoy</b:Middle>
          </b:Person>
        </b:NameList>
      </b:Author>
    </b:Author>
    <b:JournalName>Reasearch In Business &amp; Social Science</b:JournalName>
    <b:Pages>213-238</b:Pages>
    <b:Volume>11</b:Volume>
    <b:Issue>4</b:Issue>
    <b:RefOrder>10</b:RefOrder>
  </b:Source>
  <b:Source>
    <b:Tag>Int16</b:Tag>
    <b:SourceType>Report</b:SourceType>
    <b:Guid>{838616E0-CAA0-4D46-9E2C-5FF5BDEEDEA4}</b:Guid>
    <b:Title>Annual Report</b:Title>
    <b:Year>2016</b:Year>
    <b:Author>
      <b:Author>
        <b:NameList>
          <b:Person>
            <b:Last>Association</b:Last>
            <b:First>Internation</b:First>
            <b:Middle>Air Transport</b:Middle>
          </b:Person>
        </b:NameList>
      </b:Author>
    </b:Author>
    <b:Publisher>IATA</b:Publisher>
    <b:RefOrder>16</b:RefOrder>
  </b:Source>
  <b:Source>
    <b:Tag>Ker17</b:Tag>
    <b:SourceType>JournalArticle</b:SourceType>
    <b:Guid>{75D8FBC3-25C7-43D5-87B2-1ABDDD0A5BED}</b:Guid>
    <b:Title>Outsourcing and Price Competition: An Empirical</b:Title>
    <b:Year>2017</b:Year>
    <b:Author>
      <b:Author>
        <b:NameList>
          <b:Person>
            <b:Last>Tan</b:Last>
            <b:First>Kerry</b:First>
            <b:Middle>M.</b:Middle>
          </b:Person>
        </b:NameList>
      </b:Author>
    </b:Author>
    <b:JournalName>Review of industrial organisation</b:JournalName>
    <b:Pages>275-294</b:Pages>
    <b:Volume>53</b:Volume>
    <b:RefOrder>6</b:RefOrder>
  </b:Source>
  <b:Source>
    <b:Tag>RFr14</b:Tag>
    <b:SourceType>JournalArticle</b:SourceType>
    <b:Guid>{1B64CE66-0595-4644-975F-CCDC04D0B4D9}</b:Guid>
    <b:Author>
      <b:Author>
        <b:NameList>
          <b:Person>
            <b:Last>R. Fritzsche a</b:Last>
            <b:First>n,</b:First>
            <b:Middle>J.N.D.Gupta b, R.Lasch c</b:Middle>
          </b:Person>
        </b:NameList>
      </b:Author>
    </b:Author>
    <b:Title>Optimalprognosticdistancetominimizetotalmaintenancecost:</b:Title>
    <b:JournalName>International Journal of Production Economics</b:JournalName>
    <b:Year>2014</b:Year>
    <b:Pages>76-88</b:Pages>
    <b:Volume>151</b:Volume>
    <b:RefOrder>8</b:RefOrder>
  </b:Source>
  <b:Source>
    <b:Tag>Mas16</b:Tag>
    <b:SourceType>JournalArticle</b:SourceType>
    <b:Guid>{52F80AD8-D3E8-47BA-9AE7-DEB15BD5A5D3}</b:Guid>
    <b:Title>Airline Maintenance strategies - In house vs outsourced - an optimisation approach</b:Title>
    <b:Year>2016</b:Year>
    <b:Author>
      <b:Author>
        <b:NameList>
          <b:Person>
            <b:Last>Bazargan</b:Last>
            <b:First>Massoud</b:First>
          </b:Person>
        </b:NameList>
      </b:Author>
    </b:Author>
    <b:JournalName>Journal of quality in maintenance engineering</b:JournalName>
    <b:Pages>114-129</b:Pages>
    <b:Volume>22</b:Volume>
    <b:Issue>2</b:Issue>
    <b:RefOrder>11</b:RefOrder>
  </b:Source>
  <b:Source>
    <b:Tag>Ras05</b:Tag>
    <b:SourceType>JournalArticle</b:SourceType>
    <b:Guid>{5C22ACB8-0B1C-4C0F-BCAC-C00F605493C5}</b:Guid>
    <b:Author>
      <b:Author>
        <b:NameList>
          <b:Person>
            <b:Last>Rasheed</b:Last>
            <b:First>A.A.,</b:First>
            <b:Middle>Gilley</b:Middle>
          </b:Person>
        </b:NameList>
      </b:Author>
    </b:Author>
    <b:Title>Outsourcing: national and firm level implications.</b:Title>
    <b:JournalName>Thunderbird International Business Review</b:JournalName>
    <b:Year>2005</b:Year>
    <b:Pages>513-528</b:Pages>
    <b:Volume>47</b:Volume>
    <b:RefOrder>12</b:RefOrder>
  </b:Source>
  <b:Source>
    <b:Tag>Wis05</b:Tag>
    <b:SourceType>Book</b:SourceType>
    <b:Guid>{266B49B4-A2E8-4587-B889-FE700B956880}</b:Guid>
    <b:Title>Principles of Supply Chain Management</b:Title>
    <b:Year>2005</b:Year>
    <b:Author>
      <b:Author>
        <b:NameList>
          <b:Person>
            <b:Last>Wisner</b:Last>
            <b:First>J.</b:First>
            <b:Middle>D., Leong, G. K., &amp; Tan, K.-C</b:Middle>
          </b:Person>
        </b:NameList>
      </b:Author>
    </b:Author>
    <b:Publisher>Thompson</b:Publisher>
    <b:RefOrder>13</b:RefOrder>
  </b:Source>
  <b:Source>
    <b:Tag>Amo09</b:Tag>
    <b:SourceType>ConferenceProceedings</b:SourceType>
    <b:Guid>{F70B9E01-DD4F-44A4-A6D8-79707A5FE3DC}</b:Guid>
    <b:Title>A Framework Development for the Aviation Supply Chain</b:Title>
    <b:Year>2009</b:Year>
    <b:City>Kitakyushu</b:City>
    <b:Author>
      <b:Author>
        <b:NameList>
          <b:Person>
            <b:Last>Amornsawadwatana</b:Last>
            <b:First>Yuttapong</b:First>
            <b:Middle>Pleumpirom and Sataporn</b:Middle>
          </b:Person>
        </b:NameList>
      </b:Author>
    </b:Author>
    <b:RefOrder>17</b:RefOrder>
  </b:Source>
  <b:Source>
    <b:Tag>Yut08</b:Tag>
    <b:SourceType>ConferenceProceedings</b:SourceType>
    <b:Guid>{A55BE654-2898-4DF1-ABC9-1E1675DF017C}</b:Guid>
    <b:Author>
      <b:Author>
        <b:NameList>
          <b:Person>
            <b:Last>Amornsawadwatana</b:Last>
            <b:First>Yuttapong</b:First>
            <b:Middle>Pleumpirom and Sataporn</b:Middle>
          </b:Person>
        </b:NameList>
      </b:Author>
    </b:Author>
    <b:Title>A Framework Development for the Aviation Supply Chain</b:Title>
    <b:Year>2008</b:Year>
    <b:City>Kitakyushu</b:City>
    <b:RefOrder>14</b:RefOrder>
  </b:Source>
  <b:Source>
    <b:Tag>Jia18</b:Tag>
    <b:SourceType>JournalArticle</b:SourceType>
    <b:Guid>{4528931A-19EB-4026-8B72-64A084EE4802}</b:Guid>
    <b:Title>Integration of scheduled structural health management with airline maintenance program based on risk analysis</b:Title>
    <b:Year>2018</b:Year>
    <b:Author>
      <b:Author>
        <b:NameList>
          <b:Person>
            <b:Last>Jianzhong Sun</b:Last>
            <b:First>Dan</b:First>
            <b:Middle>Chen, Chaoyi Li and Hongsheng Yan</b:Middle>
          </b:Person>
        </b:NameList>
      </b:Author>
    </b:Author>
    <b:JournalName>Journal of risk and reliability</b:JournalName>
    <b:Pages>92-104</b:Pages>
    <b:Volume>232</b:Volume>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63771C0-D6C6-48BC-A8C8-6FABB37CE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4243</Words>
  <Characters>23427</Characters>
  <Application>Microsoft Office Word</Application>
  <DocSecurity>0</DocSecurity>
  <Lines>349</Lines>
  <Paragraphs>135</Paragraphs>
  <ScaleCrop>false</ScaleCrop>
  <HeadingPairs>
    <vt:vector size="2" baseType="variant">
      <vt:variant>
        <vt:lpstr>Title</vt:lpstr>
      </vt:variant>
      <vt:variant>
        <vt:i4>1</vt:i4>
      </vt:variant>
    </vt:vector>
  </HeadingPairs>
  <TitlesOfParts>
    <vt:vector size="1" baseType="lpstr">
      <vt:lpstr>Quality Management in an Operational Environment</vt:lpstr>
    </vt:vector>
  </TitlesOfParts>
  <Company>Smurfit Kappa</Company>
  <LinksUpToDate>false</LinksUpToDate>
  <CharactersWithSpaces>27535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Engineering Management Leadership</dc:title>
  <dc:subject>Product Recalls. The Costs, impact’s and management strategy for a business.</dc:subject>
  <dc:creator>Darryl Jackson,</dc:creator>
  <cp:keywords/>
  <dc:description/>
  <cp:lastModifiedBy>Jackson, Darryl</cp:lastModifiedBy>
  <cp:revision>484</cp:revision>
  <cp:lastPrinted>2023-03-26T16:28:00Z</cp:lastPrinted>
  <dcterms:created xsi:type="dcterms:W3CDTF">2023-03-23T19:35:00Z</dcterms:created>
  <dcterms:modified xsi:type="dcterms:W3CDTF">2023-03-26T20:02:00Z</dcterms:modified>
</cp:coreProperties>
</file>