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C0A1B5" w14:textId="77777777" w:rsidR="00D33B1C" w:rsidRDefault="00D33B1C" w:rsidP="00D33B1C">
      <w:pPr>
        <w:jc w:val="both"/>
        <w:rPr>
          <w:rFonts w:asciiTheme="minorBidi" w:hAnsiTheme="minorBidi"/>
          <w:sz w:val="28"/>
          <w:szCs w:val="28"/>
        </w:rPr>
      </w:pPr>
      <w:r>
        <w:rPr>
          <w:rFonts w:asciiTheme="minorBidi" w:hAnsiTheme="minorBidi"/>
          <w:sz w:val="28"/>
          <w:szCs w:val="28"/>
        </w:rPr>
        <w:t xml:space="preserve">Name Irj Hussain </w:t>
      </w:r>
    </w:p>
    <w:p w14:paraId="130894CB" w14:textId="4A9D0D1E" w:rsidR="00D33B1C" w:rsidRDefault="00D33B1C" w:rsidP="00D33B1C">
      <w:pPr>
        <w:jc w:val="both"/>
        <w:rPr>
          <w:rFonts w:asciiTheme="minorBidi" w:hAnsiTheme="minorBidi"/>
          <w:sz w:val="28"/>
          <w:szCs w:val="28"/>
        </w:rPr>
      </w:pPr>
      <w:r>
        <w:rPr>
          <w:rFonts w:asciiTheme="minorBidi" w:hAnsiTheme="minorBidi"/>
          <w:sz w:val="28"/>
          <w:szCs w:val="28"/>
        </w:rPr>
        <w:t>Student ID:</w:t>
      </w:r>
      <w:r w:rsidR="00F57DAE">
        <w:rPr>
          <w:rFonts w:asciiTheme="minorBidi" w:hAnsiTheme="minorBidi"/>
          <w:sz w:val="28"/>
          <w:szCs w:val="28"/>
        </w:rPr>
        <w:t>2419541</w:t>
      </w:r>
      <w:r>
        <w:rPr>
          <w:rFonts w:asciiTheme="minorBidi" w:hAnsiTheme="minorBidi"/>
          <w:sz w:val="28"/>
          <w:szCs w:val="28"/>
        </w:rPr>
        <w:t xml:space="preserve"> </w:t>
      </w:r>
    </w:p>
    <w:p w14:paraId="4B40E2C6" w14:textId="7619F175" w:rsidR="00D33B1C" w:rsidRDefault="00D33B1C" w:rsidP="00D33B1C">
      <w:pPr>
        <w:jc w:val="both"/>
        <w:rPr>
          <w:rFonts w:asciiTheme="minorBidi" w:hAnsiTheme="minorBidi"/>
          <w:sz w:val="28"/>
          <w:szCs w:val="28"/>
        </w:rPr>
      </w:pPr>
      <w:r>
        <w:rPr>
          <w:rFonts w:asciiTheme="minorBidi" w:hAnsiTheme="minorBidi"/>
          <w:sz w:val="28"/>
          <w:szCs w:val="28"/>
        </w:rPr>
        <w:t xml:space="preserve">Module </w:t>
      </w:r>
      <w:proofErr w:type="gramStart"/>
      <w:r>
        <w:rPr>
          <w:rFonts w:asciiTheme="minorBidi" w:hAnsiTheme="minorBidi"/>
          <w:sz w:val="28"/>
          <w:szCs w:val="28"/>
        </w:rPr>
        <w:t>Code:</w:t>
      </w:r>
      <w:r w:rsidR="00F57DAE">
        <w:rPr>
          <w:rFonts w:asciiTheme="minorBidi" w:hAnsiTheme="minorBidi"/>
          <w:sz w:val="28"/>
          <w:szCs w:val="28"/>
        </w:rPr>
        <w:t>LCSH</w:t>
      </w:r>
      <w:proofErr w:type="gramEnd"/>
      <w:r w:rsidR="00F57DAE">
        <w:rPr>
          <w:rFonts w:asciiTheme="minorBidi" w:hAnsiTheme="minorBidi"/>
          <w:sz w:val="28"/>
          <w:szCs w:val="28"/>
        </w:rPr>
        <w:t>4001</w:t>
      </w:r>
      <w:r>
        <w:rPr>
          <w:rFonts w:asciiTheme="minorBidi" w:hAnsiTheme="minorBidi"/>
          <w:sz w:val="28"/>
          <w:szCs w:val="28"/>
        </w:rPr>
        <w:t xml:space="preserve"> </w:t>
      </w:r>
    </w:p>
    <w:p w14:paraId="13489428" w14:textId="77777777" w:rsidR="00D33B1C" w:rsidRDefault="00D33B1C" w:rsidP="00D33B1C">
      <w:pPr>
        <w:jc w:val="both"/>
        <w:rPr>
          <w:rFonts w:asciiTheme="minorBidi" w:hAnsiTheme="minorBidi"/>
          <w:sz w:val="28"/>
          <w:szCs w:val="28"/>
        </w:rPr>
      </w:pPr>
      <w:r>
        <w:rPr>
          <w:rFonts w:asciiTheme="minorBidi" w:hAnsiTheme="minorBidi"/>
          <w:sz w:val="28"/>
          <w:szCs w:val="28"/>
        </w:rPr>
        <w:t xml:space="preserve">Module: </w:t>
      </w:r>
    </w:p>
    <w:p w14:paraId="62688E48" w14:textId="0E6F5CC0" w:rsidR="00D33B1C" w:rsidRDefault="00D33B1C" w:rsidP="00D33B1C">
      <w:pPr>
        <w:jc w:val="both"/>
        <w:rPr>
          <w:rFonts w:asciiTheme="minorBidi" w:hAnsiTheme="minorBidi"/>
          <w:sz w:val="28"/>
          <w:szCs w:val="28"/>
        </w:rPr>
      </w:pPr>
      <w:r>
        <w:rPr>
          <w:rFonts w:asciiTheme="minorBidi" w:hAnsiTheme="minorBidi"/>
          <w:sz w:val="28"/>
          <w:szCs w:val="28"/>
        </w:rPr>
        <w:t xml:space="preserve">Lecturer: </w:t>
      </w:r>
      <w:r w:rsidR="00F57DAE">
        <w:rPr>
          <w:rFonts w:asciiTheme="minorBidi" w:hAnsiTheme="minorBidi"/>
          <w:sz w:val="28"/>
          <w:szCs w:val="28"/>
        </w:rPr>
        <w:t>Reza Taghizadeh</w:t>
      </w:r>
    </w:p>
    <w:p w14:paraId="0D1C8DBC" w14:textId="2617E67F" w:rsidR="00D33B1C" w:rsidRPr="00D33B1C" w:rsidRDefault="00D33B1C" w:rsidP="00D33B1C">
      <w:pPr>
        <w:spacing w:before="240" w:after="240"/>
        <w:rPr>
          <w:rFonts w:ascii="Aptos Display" w:eastAsia="Aptos Display" w:hAnsi="Aptos Display" w:cs="Aptos Display"/>
        </w:rPr>
      </w:pPr>
    </w:p>
    <w:p w14:paraId="4177B966" w14:textId="77777777" w:rsidR="00B6312F" w:rsidRPr="00B6312F" w:rsidRDefault="00B6312F" w:rsidP="00B6312F">
      <w:pPr>
        <w:rPr>
          <w:b/>
          <w:bCs/>
        </w:rPr>
      </w:pPr>
      <w:r w:rsidRPr="00B6312F">
        <w:rPr>
          <w:b/>
          <w:bCs/>
        </w:rPr>
        <w:t>1.1 Introduction</w:t>
      </w:r>
    </w:p>
    <w:p w14:paraId="291062E9" w14:textId="77777777" w:rsidR="00B6312F" w:rsidRPr="00B6312F" w:rsidRDefault="00B6312F" w:rsidP="00B6312F">
      <w:r w:rsidRPr="00B6312F">
        <w:t>My chosen role is child nursing. I chose this role because I am interested in helping and supporting children who are unwell or in need of care. Child nurses play an important role in healthcare because they look after children with injuries, long-term conditions, and disabilities, ensuring they receive the correct treatment and emotional support.</w:t>
      </w:r>
    </w:p>
    <w:p w14:paraId="74AF4AD9" w14:textId="77777777" w:rsidR="00B6312F" w:rsidRPr="00B6312F" w:rsidRDefault="00B6312F" w:rsidP="00B6312F">
      <w:r w:rsidRPr="00B6312F">
        <w:t>This role is important because children require specialised care that is different from adults. They may not always understand what is happening to them, so nurses must provide both medical care and reassurance. Child nurses also support families, helping them understand their child’s condition and treatment.</w:t>
      </w:r>
    </w:p>
    <w:p w14:paraId="7ABAE8E0" w14:textId="7589AFA7" w:rsidR="00B6312F" w:rsidRPr="00B6312F" w:rsidRDefault="00B6312F" w:rsidP="00B6312F">
      <w:r w:rsidRPr="00B6312F">
        <w:t>This report will describe the role of child nursing and explain why it is important in health and social care. It will outline the duties involved, evaluate key skills needed for the role, and discuss strategies that can help improve these skills.</w:t>
      </w:r>
    </w:p>
    <w:p w14:paraId="6F84DEE5" w14:textId="77777777" w:rsidR="00B6312F" w:rsidRPr="00B6312F" w:rsidRDefault="00B6312F" w:rsidP="00B6312F">
      <w:pPr>
        <w:rPr>
          <w:b/>
          <w:bCs/>
        </w:rPr>
      </w:pPr>
      <w:r w:rsidRPr="00B6312F">
        <w:rPr>
          <w:b/>
          <w:bCs/>
        </w:rPr>
        <w:t>1.2 Description of, and Background to, Child Nursing in Healthcare</w:t>
      </w:r>
    </w:p>
    <w:p w14:paraId="5767EB67" w14:textId="77777777" w:rsidR="00B6312F" w:rsidRPr="00B6312F" w:rsidRDefault="00B6312F" w:rsidP="00B6312F">
      <w:r w:rsidRPr="00B6312F">
        <w:t>Child nursing is an essential role within health and social care because it focuses on meeting the specific needs of babies, children, and young people. Child nurses work in hospitals, clinics, and community settings to care for patients with a wide range of conditions, including injuries, illnesses, and long-term health problems. Their role is important because children require specialised care that supports both their physical and emotional development (NHS, 2023).</w:t>
      </w:r>
    </w:p>
    <w:p w14:paraId="48BEC421" w14:textId="77777777" w:rsidR="00B6312F" w:rsidRPr="00B6312F" w:rsidRDefault="00B6312F" w:rsidP="00B6312F">
      <w:r w:rsidRPr="00B6312F">
        <w:t>Child nurses perform a variety of duties in their daily work. These include monitoring patients’ health by checking vital signs, administering medication, assisting doctors during treatments, and supporting recovery. They also communicate with parents and caregivers, explaining diagnoses and treatment plans clearly. In addition, they help children feel comfortable and safe during medical procedures, which can often be frightening (Royal College of Nursing, 2022).</w:t>
      </w:r>
    </w:p>
    <w:p w14:paraId="474F4205" w14:textId="1BFE6716" w:rsidR="00B6312F" w:rsidRPr="00B6312F" w:rsidRDefault="00B6312F" w:rsidP="00B6312F">
      <w:r w:rsidRPr="00B6312F">
        <w:t>The most important duty of a child nurse is ensuring the safety and wellbeing of the child. This includes recognising any changes in a patient’s condition quickly and responding appropriately. To perform this role effectively, nurses need a range of skills, including communication, empathy, teamwork, patience, and strong medical knowledge. These skills help ensure that children receive safe, high-quality care.</w:t>
      </w:r>
    </w:p>
    <w:p w14:paraId="46A4A051" w14:textId="77777777" w:rsidR="00B6312F" w:rsidRPr="00B6312F" w:rsidRDefault="00B6312F" w:rsidP="00B6312F">
      <w:pPr>
        <w:rPr>
          <w:b/>
          <w:bCs/>
        </w:rPr>
      </w:pPr>
      <w:r w:rsidRPr="00B6312F">
        <w:rPr>
          <w:b/>
          <w:bCs/>
        </w:rPr>
        <w:t>1.3 Evaluation of the Skills Needed for Child Nursing in Healthcare</w:t>
      </w:r>
    </w:p>
    <w:p w14:paraId="34A72FD9" w14:textId="77777777" w:rsidR="00B6312F" w:rsidRPr="00B6312F" w:rsidRDefault="00B6312F" w:rsidP="00B6312F">
      <w:r w:rsidRPr="00B6312F">
        <w:t>There are many skills required in child nursing, but three of the most important are communication, empathy, and teamwork. These skills are essential because children often feel scared or confused in healthcare environments, and nurses must be able to respond appropriately.</w:t>
      </w:r>
    </w:p>
    <w:p w14:paraId="0CE36B4E" w14:textId="77777777" w:rsidR="00B6312F" w:rsidRPr="00B6312F" w:rsidRDefault="00B6312F" w:rsidP="00B6312F">
      <w:r w:rsidRPr="00B6312F">
        <w:t>Communication is a key skill because children may struggle to explain their symptoms or feelings. Nurses must be able to listen carefully, ask clear questions, and explain medical procedures in a way that is easy for children to understand. I chose this skill because without clear communication, mistakes could happen, and children may feel more anxious. For example, before giving an injection, a nurse may explain the process using simple language or even play-based methods to reduce fear. According to the Nursing and Midwifery Council (2018), effective communication is essential for safe and professional practice. If a nurse has poor communication skills, it could lead to misunderstandings, incorrect treatment, or distress for the child and their family.</w:t>
      </w:r>
    </w:p>
    <w:p w14:paraId="0B985027" w14:textId="77777777" w:rsidR="00B6312F" w:rsidRPr="00B6312F" w:rsidRDefault="00B6312F" w:rsidP="00B6312F">
      <w:r w:rsidRPr="00B6312F">
        <w:t>Empathy is another important skill because it helps nurses understand how children are feeling. I chose empathy because emotional support is just as important as physical care in child nursing. Children in hospital may feel frightened, lonely, or confused, and showing kindness can help them feel more comfortable. For example, a nurse might sit with a child who is upset and reassure them before a procedure. The Royal College of Nursing (2022) highlights that compassionate care improves patient experiences and outcomes. Without empathy, children may feel unsupported, which could increase their anxiety and make treatment more difficult.</w:t>
      </w:r>
    </w:p>
    <w:p w14:paraId="6D47A036" w14:textId="77777777" w:rsidR="00B6312F" w:rsidRPr="00B6312F" w:rsidRDefault="00B6312F" w:rsidP="00B6312F">
      <w:r w:rsidRPr="00B6312F">
        <w:t>Teamwork is also essential in child nursing. Nurses must work closely with doctors, therapists, and other healthcare professionals to provide the best care. I chose teamwork because healthcare is a collaborative environment, and no professional works alone. For example, if a child’s condition suddenly worsens, the nurse must quickly inform the medical team so action can be taken. The World Health Organization (2020) states that teamwork improves patient safety and reduces the risk of errors. Without good teamwork, communication between staff may break down, leading to delays in treatment or mistakes in care.</w:t>
      </w:r>
    </w:p>
    <w:p w14:paraId="20D8CDD5" w14:textId="73450C51" w:rsidR="00B6312F" w:rsidRPr="00B6312F" w:rsidRDefault="00B6312F" w:rsidP="00B6312F">
      <w:r w:rsidRPr="00B6312F">
        <w:t>Overall, these skills help nurses perform their roles effectively. Without them, the quality of care would decrease, and patients could be put at risk.</w:t>
      </w:r>
    </w:p>
    <w:p w14:paraId="385D2A23" w14:textId="77777777" w:rsidR="00B6312F" w:rsidRPr="00B6312F" w:rsidRDefault="00B6312F" w:rsidP="00B6312F">
      <w:pPr>
        <w:rPr>
          <w:b/>
          <w:bCs/>
        </w:rPr>
      </w:pPr>
      <w:r w:rsidRPr="00B6312F">
        <w:rPr>
          <w:b/>
          <w:bCs/>
        </w:rPr>
        <w:t>1.4 Strategies to Improve the Skills for Child Nursing</w:t>
      </w:r>
    </w:p>
    <w:p w14:paraId="69265EAC" w14:textId="77777777" w:rsidR="00B6312F" w:rsidRPr="00B6312F" w:rsidRDefault="00B6312F" w:rsidP="00B6312F">
      <w:r w:rsidRPr="00B6312F">
        <w:t>Healthcare professionals must continuously improve their skills to provide high-quality care. Three effective strategies for improving skills in child nursing are training and education, reflective practice, and teamwork development.</w:t>
      </w:r>
    </w:p>
    <w:p w14:paraId="000AE426" w14:textId="77777777" w:rsidR="00B6312F" w:rsidRPr="00B6312F" w:rsidRDefault="00B6312F" w:rsidP="00B6312F">
      <w:r w:rsidRPr="00B6312F">
        <w:t>Training and education are important because they help nurses develop both their knowledge and practical skills. Nurses can attend workshops, courses, and professional training sessions to learn new techniques and improve their communication. I chose this strategy because healthcare is constantly changing, and nurses need to stay up to date with new practices. For example, communication training can teach nurses how to explain procedures to children in a calm and reassuring way. According to the Nursing and Midwifery Council (2018), ongoing learning is essential for maintaining professional standards.</w:t>
      </w:r>
    </w:p>
    <w:p w14:paraId="3CDF3C5A" w14:textId="77777777" w:rsidR="00B6312F" w:rsidRPr="00B6312F" w:rsidRDefault="00B6312F" w:rsidP="00B6312F">
      <w:r w:rsidRPr="00B6312F">
        <w:t>Reflective practice is another useful strategy. This involves thinking about past experiences to identify what went well and what could be improved. I chose this strategy because it helps nurses learn from real situations. For example, after caring for a distressed child, a nurse may reflect on how they handled the situation and consider better ways to respond in the future. Schon (1983) explains that reflective practice supports professional development by encouraging critical thinking. This strategy helps nurses improve their confidence and decision-making skills over time.</w:t>
      </w:r>
    </w:p>
    <w:p w14:paraId="5B1B2B87" w14:textId="77777777" w:rsidR="00B6312F" w:rsidRPr="00B6312F" w:rsidRDefault="00B6312F" w:rsidP="00B6312F">
      <w:r w:rsidRPr="00B6312F">
        <w:t>Teamwork development is also important for improving skills. Nurses can improve teamwork by attending team meetings, sharing information, and participating in group training activities. I chose this strategy because effective teamwork is essential for patient safety. For example, discussing a child’s care plan with other healthcare professionals ensures that everyone understands their role and responsibilities. The World Health Organization (2020) highlights that strong teamwork leads to better patient outcomes. Improving teamwork skills helps reduce errors and improves communication between staff.</w:t>
      </w:r>
    </w:p>
    <w:p w14:paraId="0AE59AC9" w14:textId="4DD9B9BC" w:rsidR="00B6312F" w:rsidRPr="00B6312F" w:rsidRDefault="00B6312F" w:rsidP="00B6312F">
      <w:r w:rsidRPr="00B6312F">
        <w:t>These strategies are effective because they focus on continuous improvement. Training builds knowledge, reflective practice encourages learning from experience, and teamwork development strengthens collaboration. Together, they help child nurses provide safe and high-quality care.</w:t>
      </w:r>
    </w:p>
    <w:p w14:paraId="256FD0B6" w14:textId="77777777" w:rsidR="00B6312F" w:rsidRPr="00B6312F" w:rsidRDefault="00B6312F" w:rsidP="00B6312F">
      <w:pPr>
        <w:rPr>
          <w:b/>
          <w:bCs/>
        </w:rPr>
      </w:pPr>
      <w:r w:rsidRPr="00B6312F">
        <w:rPr>
          <w:b/>
          <w:bCs/>
        </w:rPr>
        <w:t>1.4 Conclusion</w:t>
      </w:r>
    </w:p>
    <w:p w14:paraId="4DA698BA" w14:textId="77777777" w:rsidR="00B6312F" w:rsidRPr="00B6312F" w:rsidRDefault="00B6312F" w:rsidP="00B6312F">
      <w:r w:rsidRPr="00B6312F">
        <w:t>In conclusion, child nursing is a vital role in health and social care because it focuses on supporting the physical and emotional needs of children. Child nurses carry out important duties such as monitoring health, providing treatment, and supporting families. Skills such as communication, empathy, and teamwork are essential for ensuring safe and effective care.</w:t>
      </w:r>
    </w:p>
    <w:p w14:paraId="0B3E03C5" w14:textId="77777777" w:rsidR="00B6312F" w:rsidRPr="00B6312F" w:rsidRDefault="00B6312F" w:rsidP="00B6312F">
      <w:r w:rsidRPr="00B6312F">
        <w:t>Without these skills, the quality of care may decrease, and children may feel more anxious or unsafe. However, strategies such as training, reflective practice, and teamwork development can help nurses improve their skills and maintain high standards. Overall, strong professional skills are essential for delivering safe, compassionate, and effective healthcare to children.</w:t>
      </w:r>
    </w:p>
    <w:p w14:paraId="65235B21" w14:textId="1EC14D77" w:rsidR="00B6312F" w:rsidRPr="00B6312F" w:rsidRDefault="00B6312F" w:rsidP="00B6312F"/>
    <w:p w14:paraId="186BF488" w14:textId="77777777" w:rsidR="00B6312F" w:rsidRPr="00B6312F" w:rsidRDefault="00B6312F" w:rsidP="00B6312F">
      <w:pPr>
        <w:rPr>
          <w:b/>
          <w:bCs/>
        </w:rPr>
      </w:pPr>
      <w:r w:rsidRPr="00B6312F">
        <w:rPr>
          <w:b/>
          <w:bCs/>
        </w:rPr>
        <w:t>1.5 Reference List (Harvard Style)</w:t>
      </w:r>
    </w:p>
    <w:p w14:paraId="0090BC55" w14:textId="77777777" w:rsidR="00B6312F" w:rsidRPr="00B6312F" w:rsidRDefault="00B6312F" w:rsidP="00B6312F">
      <w:r w:rsidRPr="00B6312F">
        <w:t xml:space="preserve">NHS (2023) </w:t>
      </w:r>
      <w:r w:rsidRPr="00B6312F">
        <w:rPr>
          <w:i/>
          <w:iCs/>
        </w:rPr>
        <w:t>Children’s nursing</w:t>
      </w:r>
      <w:r w:rsidRPr="00B6312F">
        <w:t xml:space="preserve">. Available at: </w:t>
      </w:r>
      <w:hyperlink r:id="rId4" w:tgtFrame="_new" w:history="1">
        <w:r w:rsidRPr="00B6312F">
          <w:rPr>
            <w:rStyle w:val="Hyperlink"/>
          </w:rPr>
          <w:t>https://www.healthcareers.nhs.uk</w:t>
        </w:r>
      </w:hyperlink>
      <w:r w:rsidRPr="00B6312F">
        <w:t xml:space="preserve"> (Accessed: 17 March 2026).</w:t>
      </w:r>
    </w:p>
    <w:p w14:paraId="4B95C1D3" w14:textId="77777777" w:rsidR="00B6312F" w:rsidRPr="00B6312F" w:rsidRDefault="00B6312F" w:rsidP="00B6312F">
      <w:r w:rsidRPr="00B6312F">
        <w:t xml:space="preserve">Nursing and Midwifery Council (NMC) (2018) </w:t>
      </w:r>
      <w:r w:rsidRPr="00B6312F">
        <w:rPr>
          <w:i/>
          <w:iCs/>
        </w:rPr>
        <w:t>The Code: Professional standards of practice and behaviour for nurses, midwives and nursing associates</w:t>
      </w:r>
      <w:r w:rsidRPr="00B6312F">
        <w:t>. London: NMC.</w:t>
      </w:r>
    </w:p>
    <w:p w14:paraId="4B39974A" w14:textId="77777777" w:rsidR="00B6312F" w:rsidRPr="00B6312F" w:rsidRDefault="00B6312F" w:rsidP="00B6312F">
      <w:r w:rsidRPr="00B6312F">
        <w:t xml:space="preserve">Royal College of Nursing (2022) </w:t>
      </w:r>
      <w:r w:rsidRPr="00B6312F">
        <w:rPr>
          <w:i/>
          <w:iCs/>
        </w:rPr>
        <w:t>Children and young people’s nursing</w:t>
      </w:r>
      <w:r w:rsidRPr="00B6312F">
        <w:t xml:space="preserve">. Available at: </w:t>
      </w:r>
      <w:hyperlink r:id="rId5" w:tgtFrame="_new" w:history="1">
        <w:r w:rsidRPr="00B6312F">
          <w:rPr>
            <w:rStyle w:val="Hyperlink"/>
          </w:rPr>
          <w:t>https://www.rcn.org.uk</w:t>
        </w:r>
      </w:hyperlink>
      <w:r w:rsidRPr="00B6312F">
        <w:t xml:space="preserve"> (Accessed: 17 March 2026).</w:t>
      </w:r>
    </w:p>
    <w:p w14:paraId="7B6DDCCD" w14:textId="77777777" w:rsidR="00B6312F" w:rsidRPr="00B6312F" w:rsidRDefault="00B6312F" w:rsidP="00B6312F">
      <w:r w:rsidRPr="00B6312F">
        <w:t xml:space="preserve">Schon, D.A. (1983) </w:t>
      </w:r>
      <w:r w:rsidRPr="00B6312F">
        <w:rPr>
          <w:i/>
          <w:iCs/>
        </w:rPr>
        <w:t>The Reflective Practitioner: How professionals think in action</w:t>
      </w:r>
      <w:r w:rsidRPr="00B6312F">
        <w:t>. New York: Basic Books.</w:t>
      </w:r>
    </w:p>
    <w:p w14:paraId="40BCAC65" w14:textId="77777777" w:rsidR="00B6312F" w:rsidRPr="00B6312F" w:rsidRDefault="00B6312F" w:rsidP="00B6312F">
      <w:r w:rsidRPr="00B6312F">
        <w:t xml:space="preserve">World Health Organization (2020) </w:t>
      </w:r>
      <w:r w:rsidRPr="00B6312F">
        <w:rPr>
          <w:i/>
          <w:iCs/>
        </w:rPr>
        <w:t>Patient safety and quality of care</w:t>
      </w:r>
      <w:r w:rsidRPr="00B6312F">
        <w:t xml:space="preserve">. Available at: </w:t>
      </w:r>
      <w:hyperlink r:id="rId6" w:tgtFrame="_new" w:history="1">
        <w:r w:rsidRPr="00B6312F">
          <w:rPr>
            <w:rStyle w:val="Hyperlink"/>
          </w:rPr>
          <w:t>https://www.who.int</w:t>
        </w:r>
      </w:hyperlink>
      <w:r w:rsidRPr="00B6312F">
        <w:t xml:space="preserve"> (Accessed: 17 March 2026).</w:t>
      </w:r>
    </w:p>
    <w:p w14:paraId="5E5787A5" w14:textId="678ABBFA" w:rsidR="00FD671D" w:rsidRDefault="00FD671D"/>
    <w:sectPr w:rsidR="00FD671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67CDAD"/>
    <w:rsid w:val="004A44E2"/>
    <w:rsid w:val="00745A77"/>
    <w:rsid w:val="0079223E"/>
    <w:rsid w:val="00B6312F"/>
    <w:rsid w:val="00D33B1C"/>
    <w:rsid w:val="00F57DAE"/>
    <w:rsid w:val="00FD671D"/>
    <w:rsid w:val="0967CDAD"/>
    <w:rsid w:val="21C1B1AB"/>
    <w:rsid w:val="5F87EAE8"/>
    <w:rsid w:val="7FFF7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7CDAD"/>
  <w15:chartTrackingRefBased/>
  <w15:docId w15:val="{BD2823F9-682E-4CFC-8F35-CFFAB192B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12F"/>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uiPriority w:val="9"/>
    <w:unhideWhenUsed/>
    <w:qFormat/>
    <w:rsid w:val="5F87EA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12F"/>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00B6312F"/>
    <w:rPr>
      <w:color w:val="467886" w:themeColor="hyperlink"/>
      <w:u w:val="single"/>
    </w:rPr>
  </w:style>
  <w:style w:type="character" w:styleId="UnresolvedMention">
    <w:name w:val="Unresolved Mention"/>
    <w:basedOn w:val="DefaultParagraphFont"/>
    <w:uiPriority w:val="99"/>
    <w:semiHidden/>
    <w:unhideWhenUsed/>
    <w:rsid w:val="00B631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o.int" TargetMode="External"/><Relationship Id="rId5" Type="http://schemas.openxmlformats.org/officeDocument/2006/relationships/hyperlink" Target="https://www.rcn.org.uk" TargetMode="External"/><Relationship Id="rId4"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1329</Words>
  <Characters>7581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Maariyah Kausar</dc:creator>
  <cp:keywords/>
  <dc:description/>
  <cp:lastModifiedBy>Irj Hussain</cp:lastModifiedBy>
  <cp:revision>2</cp:revision>
  <dcterms:created xsi:type="dcterms:W3CDTF">2026-03-17T19:27:00Z</dcterms:created>
  <dcterms:modified xsi:type="dcterms:W3CDTF">2026-03-17T19:27:00Z</dcterms:modified>
</cp:coreProperties>
</file>