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E0087" w:rsidRPr="002E7D7D" w:rsidRDefault="006E0087" w:rsidP="00975CAF">
      <w:pPr>
        <w:spacing w:before="120" w:after="120"/>
        <w:jc w:val="both"/>
        <w:rPr>
          <w:rFonts w:asciiTheme="minorHAnsi" w:hAnsiTheme="minorHAnsi" w:cstheme="minorHAnsi"/>
          <w:b/>
          <w:sz w:val="36"/>
          <w:szCs w:val="36"/>
        </w:rPr>
      </w:pPr>
    </w:p>
    <w:p w:rsidR="006E0087" w:rsidRPr="002E7D7D" w:rsidRDefault="006E0087" w:rsidP="00975CAF">
      <w:pPr>
        <w:spacing w:before="120" w:after="120"/>
        <w:jc w:val="both"/>
        <w:rPr>
          <w:rFonts w:asciiTheme="minorHAnsi" w:hAnsiTheme="minorHAnsi" w:cstheme="minorHAnsi"/>
          <w:b/>
          <w:sz w:val="36"/>
          <w:szCs w:val="36"/>
        </w:rPr>
      </w:pPr>
    </w:p>
    <w:p w:rsidR="001846C9" w:rsidRPr="002E7D7D" w:rsidRDefault="001846C9" w:rsidP="00975CAF">
      <w:pPr>
        <w:spacing w:before="120" w:after="120"/>
        <w:jc w:val="both"/>
        <w:rPr>
          <w:rFonts w:asciiTheme="minorHAnsi" w:hAnsiTheme="minorHAnsi" w:cstheme="minorHAnsi"/>
          <w:b/>
          <w:sz w:val="36"/>
          <w:szCs w:val="36"/>
          <w:lang w:eastAsia="en-GB"/>
        </w:rPr>
      </w:pPr>
      <w:r w:rsidRPr="002E7D7D">
        <w:rPr>
          <w:rFonts w:asciiTheme="minorHAnsi" w:hAnsiTheme="minorHAnsi" w:cstheme="minorHAnsi"/>
          <w:b/>
          <w:sz w:val="36"/>
          <w:szCs w:val="36"/>
          <w:lang w:eastAsia="en-GB"/>
        </w:rPr>
        <w:t xml:space="preserve">Report </w:t>
      </w:r>
      <w:r w:rsidR="003551CD" w:rsidRPr="002E7D7D">
        <w:rPr>
          <w:rFonts w:asciiTheme="minorHAnsi" w:hAnsiTheme="minorHAnsi" w:cstheme="minorHAnsi"/>
          <w:b/>
          <w:sz w:val="36"/>
          <w:szCs w:val="36"/>
          <w:lang w:eastAsia="en-GB"/>
        </w:rPr>
        <w:t xml:space="preserve">on </w:t>
      </w:r>
      <w:r w:rsidR="00370240" w:rsidRPr="002E7D7D">
        <w:rPr>
          <w:rFonts w:asciiTheme="minorHAnsi" w:hAnsiTheme="minorHAnsi" w:cstheme="minorHAnsi"/>
          <w:b/>
          <w:bCs/>
          <w:sz w:val="36"/>
          <w:szCs w:val="36"/>
        </w:rPr>
        <w:t>The Decline of Lloyds Banking Group</w:t>
      </w:r>
      <w:r w:rsidRPr="002E7D7D">
        <w:rPr>
          <w:rFonts w:asciiTheme="minorHAnsi" w:hAnsiTheme="minorHAnsi" w:cstheme="minorHAnsi"/>
          <w:b/>
          <w:sz w:val="36"/>
          <w:szCs w:val="36"/>
          <w:lang w:eastAsia="en-GB"/>
        </w:rPr>
        <w:t xml:space="preserve"> </w:t>
      </w:r>
    </w:p>
    <w:p w:rsidR="001846C9" w:rsidRPr="002E7D7D" w:rsidRDefault="006E0087" w:rsidP="00975CAF">
      <w:pPr>
        <w:jc w:val="both"/>
        <w:rPr>
          <w:rFonts w:asciiTheme="minorHAnsi" w:hAnsiTheme="minorHAnsi" w:cstheme="minorHAnsi"/>
          <w:sz w:val="36"/>
          <w:szCs w:val="36"/>
        </w:rPr>
      </w:pPr>
      <w:r w:rsidRPr="002E7D7D">
        <w:rPr>
          <w:rFonts w:asciiTheme="minorHAnsi" w:hAnsiTheme="minorHAnsi" w:cstheme="minorHAnsi"/>
          <w:sz w:val="36"/>
          <w:szCs w:val="36"/>
        </w:rPr>
        <w:t xml:space="preserve">Word Count- </w:t>
      </w:r>
      <w:r w:rsidR="0097749D" w:rsidRPr="002E7D7D">
        <w:rPr>
          <w:rFonts w:asciiTheme="minorHAnsi" w:hAnsiTheme="minorHAnsi" w:cstheme="minorHAnsi"/>
          <w:sz w:val="36"/>
          <w:szCs w:val="36"/>
        </w:rPr>
        <w:t>.</w:t>
      </w:r>
    </w:p>
    <w:p w:rsidR="006E0087" w:rsidRPr="002E7D7D" w:rsidRDefault="006E0087" w:rsidP="00975CAF">
      <w:pPr>
        <w:jc w:val="both"/>
        <w:rPr>
          <w:rFonts w:asciiTheme="minorHAnsi" w:hAnsiTheme="minorHAnsi" w:cstheme="minorHAnsi"/>
          <w:b/>
          <w:sz w:val="36"/>
          <w:szCs w:val="36"/>
        </w:rPr>
      </w:pPr>
    </w:p>
    <w:p w:rsidR="006E0087" w:rsidRPr="002E7D7D" w:rsidRDefault="006E0087" w:rsidP="00975CAF">
      <w:pPr>
        <w:jc w:val="both"/>
        <w:rPr>
          <w:rFonts w:asciiTheme="minorHAnsi" w:hAnsiTheme="minorHAnsi" w:cstheme="minorHAnsi"/>
          <w:b/>
          <w:sz w:val="36"/>
          <w:szCs w:val="36"/>
        </w:rPr>
      </w:pPr>
    </w:p>
    <w:p w:rsidR="006E0087" w:rsidRPr="002E7D7D" w:rsidRDefault="006E0087" w:rsidP="00975CAF">
      <w:pPr>
        <w:jc w:val="both"/>
        <w:rPr>
          <w:rFonts w:asciiTheme="minorHAnsi" w:hAnsiTheme="minorHAnsi" w:cstheme="minorHAnsi"/>
          <w:b/>
          <w:sz w:val="36"/>
          <w:szCs w:val="36"/>
        </w:rPr>
      </w:pPr>
    </w:p>
    <w:p w:rsidR="006E0087" w:rsidRPr="002E7D7D" w:rsidRDefault="006E0087" w:rsidP="00975CAF">
      <w:pPr>
        <w:jc w:val="both"/>
        <w:rPr>
          <w:rFonts w:asciiTheme="minorHAnsi" w:hAnsiTheme="minorHAnsi" w:cstheme="minorHAnsi"/>
          <w:b/>
          <w:sz w:val="36"/>
          <w:szCs w:val="36"/>
        </w:rPr>
      </w:pPr>
    </w:p>
    <w:p w:rsidR="006E0087" w:rsidRPr="002E7D7D" w:rsidRDefault="006E0087" w:rsidP="00975CAF">
      <w:pPr>
        <w:jc w:val="both"/>
        <w:rPr>
          <w:rFonts w:asciiTheme="minorHAnsi" w:hAnsiTheme="minorHAnsi" w:cstheme="minorHAnsi"/>
          <w:b/>
          <w:sz w:val="36"/>
          <w:szCs w:val="36"/>
        </w:rPr>
      </w:pPr>
    </w:p>
    <w:p w:rsidR="006E0087" w:rsidRPr="002E7D7D" w:rsidRDefault="006E0087" w:rsidP="00975CAF">
      <w:pPr>
        <w:jc w:val="both"/>
        <w:rPr>
          <w:rFonts w:asciiTheme="minorHAnsi" w:hAnsiTheme="minorHAnsi" w:cstheme="minorHAnsi"/>
          <w:b/>
          <w:sz w:val="36"/>
          <w:szCs w:val="36"/>
        </w:rPr>
      </w:pPr>
    </w:p>
    <w:p w:rsidR="006E0087" w:rsidRPr="002E7D7D" w:rsidRDefault="006E0087" w:rsidP="00975CAF">
      <w:pPr>
        <w:jc w:val="both"/>
        <w:rPr>
          <w:rFonts w:asciiTheme="minorHAnsi" w:hAnsiTheme="minorHAnsi" w:cstheme="minorHAnsi"/>
          <w:b/>
          <w:sz w:val="40"/>
          <w:szCs w:val="40"/>
        </w:rPr>
      </w:pPr>
    </w:p>
    <w:p w:rsidR="00F41387" w:rsidRPr="002E7D7D" w:rsidRDefault="006E0087" w:rsidP="00F41387">
      <w:pPr>
        <w:spacing w:line="0" w:lineRule="atLeast"/>
        <w:ind w:left="100"/>
        <w:jc w:val="center"/>
        <w:rPr>
          <w:rFonts w:asciiTheme="minorHAnsi" w:eastAsia="Arial" w:hAnsiTheme="minorHAnsi" w:cstheme="minorHAnsi"/>
          <w:b/>
          <w:sz w:val="40"/>
          <w:szCs w:val="40"/>
        </w:rPr>
      </w:pPr>
      <w:r w:rsidRPr="002E7D7D">
        <w:rPr>
          <w:rFonts w:asciiTheme="minorHAnsi" w:hAnsiTheme="minorHAnsi" w:cstheme="minorHAnsi"/>
          <w:b/>
          <w:sz w:val="40"/>
          <w:szCs w:val="40"/>
        </w:rPr>
        <w:t xml:space="preserve">Module: </w:t>
      </w:r>
      <w:r w:rsidR="00370240" w:rsidRPr="002E7D7D">
        <w:rPr>
          <w:rFonts w:asciiTheme="minorHAnsi" w:hAnsiTheme="minorHAnsi" w:cstheme="minorHAnsi"/>
          <w:b/>
          <w:bCs/>
          <w:sz w:val="40"/>
          <w:szCs w:val="40"/>
        </w:rPr>
        <w:t>Problem Solving and Decision Making</w:t>
      </w:r>
    </w:p>
    <w:p w:rsidR="001846C9" w:rsidRPr="002E7D7D" w:rsidRDefault="006E0087" w:rsidP="00370240">
      <w:pPr>
        <w:jc w:val="center"/>
        <w:rPr>
          <w:rFonts w:asciiTheme="minorHAnsi" w:hAnsiTheme="minorHAnsi" w:cstheme="minorHAnsi"/>
          <w:b/>
          <w:sz w:val="40"/>
          <w:szCs w:val="40"/>
        </w:rPr>
      </w:pPr>
      <w:r w:rsidRPr="002E7D7D">
        <w:rPr>
          <w:rFonts w:asciiTheme="minorHAnsi" w:hAnsiTheme="minorHAnsi" w:cstheme="minorHAnsi"/>
          <w:b/>
          <w:sz w:val="40"/>
          <w:szCs w:val="40"/>
        </w:rPr>
        <w:t xml:space="preserve">DATE: </w:t>
      </w:r>
      <w:r w:rsidR="00370240" w:rsidRPr="002E7D7D">
        <w:rPr>
          <w:rFonts w:asciiTheme="minorHAnsi" w:hAnsiTheme="minorHAnsi" w:cstheme="minorHAnsi"/>
          <w:b/>
          <w:sz w:val="40"/>
          <w:szCs w:val="40"/>
        </w:rPr>
        <w:t>8</w:t>
      </w:r>
      <w:r w:rsidRPr="002E7D7D">
        <w:rPr>
          <w:rFonts w:asciiTheme="minorHAnsi" w:hAnsiTheme="minorHAnsi" w:cstheme="minorHAnsi"/>
          <w:b/>
          <w:sz w:val="40"/>
          <w:szCs w:val="40"/>
          <w:vertAlign w:val="superscript"/>
        </w:rPr>
        <w:t>TH</w:t>
      </w:r>
      <w:r w:rsidRPr="002E7D7D">
        <w:rPr>
          <w:rFonts w:asciiTheme="minorHAnsi" w:hAnsiTheme="minorHAnsi" w:cstheme="minorHAnsi"/>
          <w:b/>
          <w:sz w:val="40"/>
          <w:szCs w:val="40"/>
        </w:rPr>
        <w:t xml:space="preserve"> </w:t>
      </w:r>
      <w:r w:rsidR="00F41387" w:rsidRPr="002E7D7D">
        <w:rPr>
          <w:rFonts w:asciiTheme="minorHAnsi" w:hAnsiTheme="minorHAnsi" w:cstheme="minorHAnsi"/>
          <w:b/>
          <w:sz w:val="40"/>
          <w:szCs w:val="40"/>
        </w:rPr>
        <w:t>J</w:t>
      </w:r>
      <w:r w:rsidR="00370240" w:rsidRPr="002E7D7D">
        <w:rPr>
          <w:rFonts w:asciiTheme="minorHAnsi" w:hAnsiTheme="minorHAnsi" w:cstheme="minorHAnsi"/>
          <w:b/>
          <w:sz w:val="40"/>
          <w:szCs w:val="40"/>
        </w:rPr>
        <w:t>uly</w:t>
      </w:r>
      <w:r w:rsidRPr="002E7D7D">
        <w:rPr>
          <w:rFonts w:asciiTheme="minorHAnsi" w:hAnsiTheme="minorHAnsi" w:cstheme="minorHAnsi"/>
          <w:b/>
          <w:sz w:val="40"/>
          <w:szCs w:val="40"/>
        </w:rPr>
        <w:t xml:space="preserve"> 2022</w:t>
      </w:r>
    </w:p>
    <w:p w:rsidR="001846C9" w:rsidRPr="002E7D7D" w:rsidRDefault="001846C9" w:rsidP="006E0087">
      <w:pPr>
        <w:jc w:val="center"/>
        <w:rPr>
          <w:rFonts w:asciiTheme="minorHAnsi" w:hAnsiTheme="minorHAnsi" w:cstheme="minorHAnsi"/>
          <w:b/>
          <w:sz w:val="40"/>
          <w:szCs w:val="40"/>
        </w:rPr>
      </w:pPr>
    </w:p>
    <w:p w:rsidR="001846C9" w:rsidRPr="002E7D7D" w:rsidRDefault="001846C9" w:rsidP="00975CAF">
      <w:pPr>
        <w:jc w:val="both"/>
        <w:rPr>
          <w:rFonts w:asciiTheme="minorHAnsi" w:hAnsiTheme="minorHAnsi" w:cstheme="minorHAnsi"/>
          <w:b/>
          <w:sz w:val="36"/>
          <w:szCs w:val="36"/>
        </w:rPr>
      </w:pPr>
    </w:p>
    <w:p w:rsidR="001846C9" w:rsidRPr="002E7D7D" w:rsidRDefault="001846C9" w:rsidP="00975CAF">
      <w:pPr>
        <w:jc w:val="both"/>
        <w:rPr>
          <w:rFonts w:asciiTheme="minorHAnsi" w:hAnsiTheme="minorHAnsi" w:cstheme="minorHAnsi"/>
          <w:b/>
          <w:sz w:val="36"/>
          <w:szCs w:val="36"/>
        </w:rPr>
      </w:pPr>
    </w:p>
    <w:p w:rsidR="006E0087" w:rsidRPr="002E7D7D" w:rsidRDefault="006E0087" w:rsidP="00975CAF">
      <w:pPr>
        <w:jc w:val="both"/>
        <w:rPr>
          <w:rFonts w:asciiTheme="minorHAnsi" w:hAnsiTheme="minorHAnsi" w:cstheme="minorHAnsi"/>
          <w:sz w:val="28"/>
          <w:szCs w:val="28"/>
        </w:rPr>
      </w:pPr>
    </w:p>
    <w:p w:rsidR="006E0087" w:rsidRPr="002E7D7D" w:rsidRDefault="006E0087" w:rsidP="00975CAF">
      <w:pPr>
        <w:jc w:val="both"/>
        <w:rPr>
          <w:rFonts w:asciiTheme="minorHAnsi" w:hAnsiTheme="minorHAnsi" w:cstheme="minorHAnsi"/>
          <w:sz w:val="28"/>
          <w:szCs w:val="28"/>
        </w:rPr>
      </w:pPr>
    </w:p>
    <w:p w:rsidR="006E0087" w:rsidRPr="002E7D7D" w:rsidRDefault="006E0087" w:rsidP="00975CAF">
      <w:pPr>
        <w:jc w:val="both"/>
        <w:rPr>
          <w:rFonts w:asciiTheme="minorHAnsi" w:hAnsiTheme="minorHAnsi" w:cstheme="minorHAnsi"/>
          <w:sz w:val="28"/>
          <w:szCs w:val="28"/>
        </w:rPr>
      </w:pPr>
    </w:p>
    <w:p w:rsidR="006E0087" w:rsidRPr="002E7D7D" w:rsidRDefault="006E0087" w:rsidP="00975CAF">
      <w:pPr>
        <w:jc w:val="both"/>
        <w:rPr>
          <w:rFonts w:asciiTheme="minorHAnsi" w:hAnsiTheme="minorHAnsi" w:cstheme="minorHAnsi"/>
          <w:sz w:val="28"/>
          <w:szCs w:val="28"/>
        </w:rPr>
      </w:pPr>
    </w:p>
    <w:p w:rsidR="006E0087" w:rsidRPr="002E7D7D" w:rsidRDefault="006E0087" w:rsidP="00975CAF">
      <w:pPr>
        <w:jc w:val="both"/>
        <w:rPr>
          <w:rFonts w:asciiTheme="minorHAnsi" w:hAnsiTheme="minorHAnsi" w:cstheme="minorHAnsi"/>
          <w:sz w:val="28"/>
          <w:szCs w:val="28"/>
        </w:rPr>
      </w:pPr>
    </w:p>
    <w:p w:rsidR="006E0087" w:rsidRPr="002E7D7D" w:rsidRDefault="006E0087" w:rsidP="00975CAF">
      <w:pPr>
        <w:jc w:val="both"/>
        <w:rPr>
          <w:rFonts w:asciiTheme="minorHAnsi" w:hAnsiTheme="minorHAnsi" w:cstheme="minorHAnsi"/>
          <w:sz w:val="28"/>
          <w:szCs w:val="28"/>
        </w:rPr>
      </w:pPr>
    </w:p>
    <w:p w:rsidR="001846C9" w:rsidRPr="002E7D7D" w:rsidRDefault="001846C9" w:rsidP="00975CAF">
      <w:pPr>
        <w:jc w:val="both"/>
        <w:rPr>
          <w:rFonts w:asciiTheme="minorHAnsi" w:hAnsiTheme="minorHAnsi" w:cstheme="minorHAnsi"/>
          <w:sz w:val="28"/>
          <w:szCs w:val="28"/>
        </w:rPr>
      </w:pPr>
      <w:r w:rsidRPr="002E7D7D">
        <w:rPr>
          <w:rFonts w:asciiTheme="minorHAnsi" w:hAnsiTheme="minorHAnsi" w:cstheme="minorHAnsi"/>
          <w:sz w:val="28"/>
          <w:szCs w:val="28"/>
        </w:rPr>
        <w:t>Submitted by</w:t>
      </w:r>
    </w:p>
    <w:p w:rsidR="001846C9" w:rsidRPr="002E7D7D" w:rsidRDefault="001846C9" w:rsidP="00975CAF">
      <w:pPr>
        <w:jc w:val="both"/>
        <w:rPr>
          <w:rFonts w:asciiTheme="minorHAnsi" w:hAnsiTheme="minorHAnsi" w:cstheme="minorHAnsi"/>
          <w:sz w:val="28"/>
          <w:szCs w:val="28"/>
        </w:rPr>
      </w:pPr>
    </w:p>
    <w:p w:rsidR="001846C9" w:rsidRPr="002E7D7D" w:rsidRDefault="001846C9" w:rsidP="00975CAF">
      <w:pPr>
        <w:jc w:val="both"/>
        <w:rPr>
          <w:rFonts w:asciiTheme="minorHAnsi" w:hAnsiTheme="minorHAnsi" w:cstheme="minorHAnsi"/>
          <w:b/>
          <w:sz w:val="40"/>
          <w:szCs w:val="40"/>
        </w:rPr>
      </w:pPr>
      <w:r w:rsidRPr="002E7D7D">
        <w:rPr>
          <w:rFonts w:asciiTheme="minorHAnsi" w:hAnsiTheme="minorHAnsi" w:cstheme="minorHAnsi"/>
          <w:b/>
          <w:sz w:val="40"/>
          <w:szCs w:val="40"/>
        </w:rPr>
        <w:t>Muhammad Rahim</w:t>
      </w:r>
    </w:p>
    <w:p w:rsidR="001846C9" w:rsidRPr="002E7D7D" w:rsidRDefault="001846C9" w:rsidP="00975CAF">
      <w:pPr>
        <w:jc w:val="both"/>
        <w:rPr>
          <w:rFonts w:asciiTheme="minorHAnsi" w:hAnsiTheme="minorHAnsi" w:cstheme="minorHAnsi"/>
          <w:b/>
          <w:sz w:val="40"/>
          <w:szCs w:val="40"/>
        </w:rPr>
      </w:pPr>
      <w:r w:rsidRPr="002E7D7D">
        <w:rPr>
          <w:rFonts w:asciiTheme="minorHAnsi" w:hAnsiTheme="minorHAnsi" w:cstheme="minorHAnsi"/>
          <w:b/>
          <w:sz w:val="40"/>
          <w:szCs w:val="40"/>
        </w:rPr>
        <w:t>Student ID: 2118650</w:t>
      </w:r>
    </w:p>
    <w:p w:rsidR="001846C9" w:rsidRPr="002E7D7D" w:rsidRDefault="001846C9" w:rsidP="00975CAF">
      <w:pPr>
        <w:jc w:val="both"/>
        <w:rPr>
          <w:rFonts w:asciiTheme="minorHAnsi" w:hAnsiTheme="minorHAnsi" w:cstheme="minorHAnsi"/>
          <w:b/>
          <w:sz w:val="40"/>
          <w:szCs w:val="40"/>
        </w:rPr>
      </w:pPr>
    </w:p>
    <w:p w:rsidR="001846C9" w:rsidRPr="002E7D7D" w:rsidRDefault="001846C9" w:rsidP="00975CAF">
      <w:pPr>
        <w:jc w:val="both"/>
        <w:rPr>
          <w:rFonts w:asciiTheme="minorHAnsi" w:hAnsiTheme="minorHAnsi" w:cstheme="minorHAnsi"/>
          <w:sz w:val="28"/>
          <w:szCs w:val="28"/>
        </w:rPr>
      </w:pPr>
    </w:p>
    <w:p w:rsidR="001846C9" w:rsidRPr="002E7D7D" w:rsidRDefault="001846C9" w:rsidP="00975CAF">
      <w:pPr>
        <w:jc w:val="both"/>
        <w:rPr>
          <w:rFonts w:asciiTheme="minorHAnsi" w:hAnsiTheme="minorHAnsi" w:cstheme="minorHAnsi"/>
          <w:sz w:val="28"/>
          <w:szCs w:val="28"/>
        </w:rPr>
      </w:pPr>
    </w:p>
    <w:p w:rsidR="001846C9" w:rsidRPr="002E7D7D" w:rsidRDefault="001846C9" w:rsidP="00975CAF">
      <w:pPr>
        <w:jc w:val="both"/>
        <w:rPr>
          <w:rFonts w:asciiTheme="minorHAnsi" w:hAnsiTheme="minorHAnsi" w:cstheme="minorHAnsi"/>
          <w:sz w:val="28"/>
          <w:szCs w:val="28"/>
        </w:rPr>
      </w:pPr>
    </w:p>
    <w:p w:rsidR="006E0087" w:rsidRPr="002E7D7D" w:rsidRDefault="006E0087" w:rsidP="00975CAF">
      <w:pPr>
        <w:jc w:val="both"/>
        <w:rPr>
          <w:rFonts w:asciiTheme="minorHAnsi" w:hAnsiTheme="minorHAnsi" w:cstheme="minorHAnsi"/>
          <w:sz w:val="28"/>
          <w:szCs w:val="28"/>
        </w:rPr>
      </w:pPr>
    </w:p>
    <w:p w:rsidR="00370240" w:rsidRPr="002E7D7D" w:rsidRDefault="00370240" w:rsidP="00975CAF">
      <w:pPr>
        <w:jc w:val="both"/>
        <w:rPr>
          <w:rFonts w:asciiTheme="minorHAnsi" w:hAnsiTheme="minorHAnsi" w:cstheme="minorHAnsi"/>
          <w:b/>
        </w:rPr>
      </w:pPr>
    </w:p>
    <w:p w:rsidR="00370240" w:rsidRPr="002E7D7D" w:rsidRDefault="00370240" w:rsidP="00975CAF">
      <w:pPr>
        <w:jc w:val="both"/>
        <w:rPr>
          <w:rFonts w:asciiTheme="minorHAnsi" w:hAnsiTheme="minorHAnsi" w:cstheme="minorHAnsi"/>
          <w:b/>
        </w:rPr>
      </w:pPr>
    </w:p>
    <w:p w:rsidR="001846C9" w:rsidRPr="002E7D7D" w:rsidRDefault="006E0087" w:rsidP="00975CAF">
      <w:pPr>
        <w:jc w:val="both"/>
        <w:rPr>
          <w:rFonts w:asciiTheme="minorHAnsi" w:hAnsiTheme="minorHAnsi" w:cstheme="minorHAnsi"/>
          <w:b/>
        </w:rPr>
      </w:pPr>
      <w:r w:rsidRPr="002E7D7D">
        <w:rPr>
          <w:rFonts w:asciiTheme="minorHAnsi" w:hAnsiTheme="minorHAnsi" w:cstheme="minorHAnsi"/>
          <w:b/>
        </w:rPr>
        <w:lastRenderedPageBreak/>
        <w:t>Executive Summary</w:t>
      </w:r>
    </w:p>
    <w:p w:rsidR="006E0087" w:rsidRPr="002E7D7D" w:rsidRDefault="006E0087" w:rsidP="00975CAF">
      <w:pPr>
        <w:jc w:val="both"/>
        <w:rPr>
          <w:rFonts w:asciiTheme="minorHAnsi" w:hAnsiTheme="minorHAnsi" w:cstheme="minorHAnsi"/>
          <w:sz w:val="28"/>
          <w:szCs w:val="28"/>
        </w:rPr>
      </w:pPr>
    </w:p>
    <w:p w:rsidR="006E0087" w:rsidRPr="002E7D7D" w:rsidRDefault="006E0087" w:rsidP="00975CAF">
      <w:pPr>
        <w:jc w:val="both"/>
        <w:rPr>
          <w:rFonts w:asciiTheme="minorHAnsi" w:hAnsiTheme="minorHAnsi" w:cstheme="minorHAnsi"/>
          <w:sz w:val="28"/>
          <w:szCs w:val="28"/>
        </w:rPr>
      </w:pPr>
    </w:p>
    <w:p w:rsidR="006E0087" w:rsidRPr="002E7D7D" w:rsidRDefault="006E0087" w:rsidP="00975CAF">
      <w:pPr>
        <w:jc w:val="both"/>
        <w:rPr>
          <w:rFonts w:asciiTheme="minorHAnsi" w:hAnsiTheme="minorHAnsi" w:cstheme="minorHAnsi"/>
          <w:sz w:val="28"/>
          <w:szCs w:val="28"/>
        </w:rPr>
      </w:pPr>
    </w:p>
    <w:p w:rsidR="006E0087" w:rsidRPr="002E7D7D" w:rsidRDefault="006E0087" w:rsidP="00975CAF">
      <w:pPr>
        <w:jc w:val="both"/>
        <w:rPr>
          <w:rFonts w:asciiTheme="minorHAnsi" w:hAnsiTheme="minorHAnsi" w:cstheme="minorHAnsi"/>
          <w:sz w:val="28"/>
          <w:szCs w:val="28"/>
        </w:rPr>
      </w:pPr>
    </w:p>
    <w:p w:rsidR="006E0087" w:rsidRPr="002E7D7D" w:rsidRDefault="006E0087" w:rsidP="00975CAF">
      <w:pPr>
        <w:jc w:val="both"/>
        <w:rPr>
          <w:rFonts w:asciiTheme="minorHAnsi" w:hAnsiTheme="minorHAnsi" w:cstheme="minorHAnsi"/>
          <w:sz w:val="28"/>
          <w:szCs w:val="28"/>
        </w:rPr>
      </w:pPr>
    </w:p>
    <w:p w:rsidR="006E0087" w:rsidRPr="002E7D7D" w:rsidRDefault="006E0087" w:rsidP="00975CAF">
      <w:pPr>
        <w:jc w:val="both"/>
        <w:rPr>
          <w:rFonts w:asciiTheme="minorHAnsi" w:hAnsiTheme="minorHAnsi" w:cstheme="minorHAnsi"/>
          <w:sz w:val="28"/>
          <w:szCs w:val="28"/>
        </w:rPr>
      </w:pPr>
    </w:p>
    <w:p w:rsidR="006E0087" w:rsidRPr="002E7D7D" w:rsidRDefault="006E0087" w:rsidP="00975CAF">
      <w:pPr>
        <w:jc w:val="both"/>
        <w:rPr>
          <w:rFonts w:asciiTheme="minorHAnsi" w:hAnsiTheme="minorHAnsi" w:cstheme="minorHAnsi"/>
          <w:sz w:val="28"/>
          <w:szCs w:val="28"/>
        </w:rPr>
      </w:pPr>
    </w:p>
    <w:p w:rsidR="006E0087" w:rsidRPr="002E7D7D" w:rsidRDefault="006E0087" w:rsidP="00975CAF">
      <w:pPr>
        <w:jc w:val="both"/>
        <w:rPr>
          <w:rFonts w:asciiTheme="minorHAnsi" w:hAnsiTheme="minorHAnsi" w:cstheme="minorHAnsi"/>
          <w:sz w:val="28"/>
          <w:szCs w:val="28"/>
        </w:rPr>
      </w:pPr>
    </w:p>
    <w:p w:rsidR="006E0087" w:rsidRPr="002E7D7D" w:rsidRDefault="006E0087" w:rsidP="00975CAF">
      <w:pPr>
        <w:jc w:val="both"/>
        <w:rPr>
          <w:rFonts w:asciiTheme="minorHAnsi" w:hAnsiTheme="minorHAnsi" w:cstheme="minorHAnsi"/>
          <w:sz w:val="28"/>
          <w:szCs w:val="28"/>
        </w:rPr>
      </w:pPr>
    </w:p>
    <w:p w:rsidR="006E0087" w:rsidRPr="002E7D7D" w:rsidRDefault="006E0087" w:rsidP="00975CAF">
      <w:pPr>
        <w:jc w:val="both"/>
        <w:rPr>
          <w:rFonts w:asciiTheme="minorHAnsi" w:hAnsiTheme="minorHAnsi" w:cstheme="minorHAnsi"/>
          <w:sz w:val="28"/>
          <w:szCs w:val="28"/>
        </w:rPr>
      </w:pPr>
    </w:p>
    <w:p w:rsidR="006E0087" w:rsidRPr="002E7D7D" w:rsidRDefault="006E0087" w:rsidP="00975CAF">
      <w:pPr>
        <w:jc w:val="both"/>
        <w:rPr>
          <w:rFonts w:asciiTheme="minorHAnsi" w:hAnsiTheme="minorHAnsi" w:cstheme="minorHAnsi"/>
          <w:sz w:val="28"/>
          <w:szCs w:val="28"/>
        </w:rPr>
      </w:pPr>
    </w:p>
    <w:p w:rsidR="006E0087" w:rsidRPr="002E7D7D" w:rsidRDefault="006E0087" w:rsidP="00975CAF">
      <w:pPr>
        <w:jc w:val="both"/>
        <w:rPr>
          <w:rFonts w:asciiTheme="minorHAnsi" w:hAnsiTheme="minorHAnsi" w:cstheme="minorHAnsi"/>
          <w:sz w:val="28"/>
          <w:szCs w:val="28"/>
        </w:rPr>
      </w:pPr>
    </w:p>
    <w:p w:rsidR="006E0087" w:rsidRPr="002E7D7D" w:rsidRDefault="006E0087" w:rsidP="00975CAF">
      <w:pPr>
        <w:jc w:val="both"/>
        <w:rPr>
          <w:rFonts w:asciiTheme="minorHAnsi" w:hAnsiTheme="minorHAnsi" w:cstheme="minorHAnsi"/>
          <w:sz w:val="28"/>
          <w:szCs w:val="28"/>
        </w:rPr>
      </w:pPr>
    </w:p>
    <w:p w:rsidR="006E0087" w:rsidRPr="002E7D7D" w:rsidRDefault="006E0087" w:rsidP="00975CAF">
      <w:pPr>
        <w:jc w:val="both"/>
        <w:rPr>
          <w:rFonts w:asciiTheme="minorHAnsi" w:hAnsiTheme="minorHAnsi" w:cstheme="minorHAnsi"/>
          <w:sz w:val="28"/>
          <w:szCs w:val="28"/>
        </w:rPr>
      </w:pPr>
    </w:p>
    <w:p w:rsidR="006E0087" w:rsidRPr="002E7D7D" w:rsidRDefault="006E0087" w:rsidP="00975CAF">
      <w:pPr>
        <w:jc w:val="both"/>
        <w:rPr>
          <w:rFonts w:asciiTheme="minorHAnsi" w:hAnsiTheme="minorHAnsi" w:cstheme="minorHAnsi"/>
          <w:sz w:val="28"/>
          <w:szCs w:val="28"/>
        </w:rPr>
      </w:pPr>
    </w:p>
    <w:p w:rsidR="006E0087" w:rsidRPr="002E7D7D" w:rsidRDefault="006E0087" w:rsidP="00975CAF">
      <w:pPr>
        <w:jc w:val="both"/>
        <w:rPr>
          <w:rFonts w:asciiTheme="minorHAnsi" w:hAnsiTheme="minorHAnsi" w:cstheme="minorHAnsi"/>
          <w:sz w:val="28"/>
          <w:szCs w:val="28"/>
        </w:rPr>
      </w:pPr>
    </w:p>
    <w:p w:rsidR="006E0087" w:rsidRPr="002E7D7D" w:rsidRDefault="006E0087" w:rsidP="00975CAF">
      <w:pPr>
        <w:jc w:val="both"/>
        <w:rPr>
          <w:rFonts w:asciiTheme="minorHAnsi" w:hAnsiTheme="minorHAnsi" w:cstheme="minorHAnsi"/>
          <w:sz w:val="28"/>
          <w:szCs w:val="28"/>
        </w:rPr>
      </w:pPr>
    </w:p>
    <w:p w:rsidR="006E0087" w:rsidRPr="002E7D7D" w:rsidRDefault="006E0087" w:rsidP="00975CAF">
      <w:pPr>
        <w:jc w:val="both"/>
        <w:rPr>
          <w:rFonts w:asciiTheme="minorHAnsi" w:hAnsiTheme="minorHAnsi" w:cstheme="minorHAnsi"/>
          <w:sz w:val="28"/>
          <w:szCs w:val="28"/>
        </w:rPr>
      </w:pPr>
    </w:p>
    <w:p w:rsidR="006E0087" w:rsidRPr="002E7D7D" w:rsidRDefault="006E0087" w:rsidP="00975CAF">
      <w:pPr>
        <w:jc w:val="both"/>
        <w:rPr>
          <w:rFonts w:asciiTheme="minorHAnsi" w:hAnsiTheme="minorHAnsi" w:cstheme="minorHAnsi"/>
          <w:sz w:val="28"/>
          <w:szCs w:val="28"/>
        </w:rPr>
      </w:pPr>
    </w:p>
    <w:p w:rsidR="006E0087" w:rsidRPr="002E7D7D" w:rsidRDefault="006E0087" w:rsidP="00975CAF">
      <w:pPr>
        <w:jc w:val="both"/>
        <w:rPr>
          <w:rFonts w:asciiTheme="minorHAnsi" w:hAnsiTheme="minorHAnsi" w:cstheme="minorHAnsi"/>
          <w:sz w:val="28"/>
          <w:szCs w:val="28"/>
        </w:rPr>
      </w:pPr>
    </w:p>
    <w:p w:rsidR="006E0087" w:rsidRPr="002E7D7D" w:rsidRDefault="006E0087" w:rsidP="00975CAF">
      <w:pPr>
        <w:jc w:val="both"/>
        <w:rPr>
          <w:rFonts w:asciiTheme="minorHAnsi" w:hAnsiTheme="minorHAnsi" w:cstheme="minorHAnsi"/>
          <w:sz w:val="28"/>
          <w:szCs w:val="28"/>
        </w:rPr>
      </w:pPr>
    </w:p>
    <w:p w:rsidR="006E0087" w:rsidRPr="002E7D7D" w:rsidRDefault="006E0087" w:rsidP="00975CAF">
      <w:pPr>
        <w:jc w:val="both"/>
        <w:rPr>
          <w:rFonts w:asciiTheme="minorHAnsi" w:hAnsiTheme="minorHAnsi" w:cstheme="minorHAnsi"/>
          <w:sz w:val="28"/>
          <w:szCs w:val="28"/>
        </w:rPr>
      </w:pPr>
    </w:p>
    <w:p w:rsidR="006E0087" w:rsidRPr="002E7D7D" w:rsidRDefault="006E0087" w:rsidP="00975CAF">
      <w:pPr>
        <w:jc w:val="both"/>
        <w:rPr>
          <w:rFonts w:asciiTheme="minorHAnsi" w:hAnsiTheme="minorHAnsi" w:cstheme="minorHAnsi"/>
          <w:sz w:val="28"/>
          <w:szCs w:val="28"/>
        </w:rPr>
      </w:pPr>
    </w:p>
    <w:p w:rsidR="006E0087" w:rsidRPr="002E7D7D" w:rsidRDefault="006E0087" w:rsidP="00975CAF">
      <w:pPr>
        <w:jc w:val="both"/>
        <w:rPr>
          <w:rFonts w:asciiTheme="minorHAnsi" w:hAnsiTheme="minorHAnsi" w:cstheme="minorHAnsi"/>
          <w:sz w:val="28"/>
          <w:szCs w:val="28"/>
        </w:rPr>
      </w:pPr>
    </w:p>
    <w:p w:rsidR="00877D79" w:rsidRPr="002E7D7D" w:rsidRDefault="00877D79" w:rsidP="00975CAF">
      <w:pPr>
        <w:jc w:val="both"/>
        <w:rPr>
          <w:rFonts w:asciiTheme="minorHAnsi" w:hAnsiTheme="minorHAnsi" w:cstheme="minorHAnsi"/>
          <w:b/>
          <w:sz w:val="36"/>
          <w:szCs w:val="36"/>
        </w:rPr>
      </w:pPr>
    </w:p>
    <w:p w:rsidR="00370240" w:rsidRPr="002E7D7D" w:rsidRDefault="00370240" w:rsidP="00975CAF">
      <w:pPr>
        <w:jc w:val="both"/>
        <w:rPr>
          <w:rFonts w:asciiTheme="minorHAnsi" w:hAnsiTheme="minorHAnsi" w:cstheme="minorHAnsi"/>
          <w:b/>
          <w:sz w:val="36"/>
          <w:szCs w:val="36"/>
        </w:rPr>
      </w:pPr>
    </w:p>
    <w:p w:rsidR="00370240" w:rsidRPr="002E7D7D" w:rsidRDefault="00370240" w:rsidP="00975CAF">
      <w:pPr>
        <w:jc w:val="both"/>
        <w:rPr>
          <w:rFonts w:asciiTheme="minorHAnsi" w:hAnsiTheme="minorHAnsi" w:cstheme="minorHAnsi"/>
          <w:b/>
          <w:sz w:val="36"/>
          <w:szCs w:val="36"/>
        </w:rPr>
      </w:pPr>
    </w:p>
    <w:p w:rsidR="00370240" w:rsidRPr="002E7D7D" w:rsidRDefault="00370240" w:rsidP="00975CAF">
      <w:pPr>
        <w:jc w:val="both"/>
        <w:rPr>
          <w:rFonts w:asciiTheme="minorHAnsi" w:hAnsiTheme="minorHAnsi" w:cstheme="minorHAnsi"/>
          <w:b/>
          <w:sz w:val="36"/>
          <w:szCs w:val="36"/>
        </w:rPr>
      </w:pPr>
    </w:p>
    <w:p w:rsidR="00370240" w:rsidRPr="002E7D7D" w:rsidRDefault="00370240" w:rsidP="00975CAF">
      <w:pPr>
        <w:jc w:val="both"/>
        <w:rPr>
          <w:rFonts w:asciiTheme="minorHAnsi" w:hAnsiTheme="minorHAnsi" w:cstheme="minorHAnsi"/>
          <w:b/>
          <w:sz w:val="36"/>
          <w:szCs w:val="36"/>
        </w:rPr>
      </w:pPr>
    </w:p>
    <w:p w:rsidR="00370240" w:rsidRPr="002E7D7D" w:rsidRDefault="00370240" w:rsidP="00975CAF">
      <w:pPr>
        <w:jc w:val="both"/>
        <w:rPr>
          <w:rFonts w:asciiTheme="minorHAnsi" w:hAnsiTheme="minorHAnsi" w:cstheme="minorHAnsi"/>
          <w:b/>
          <w:sz w:val="36"/>
          <w:szCs w:val="36"/>
        </w:rPr>
      </w:pPr>
    </w:p>
    <w:p w:rsidR="00370240" w:rsidRPr="002E7D7D" w:rsidRDefault="00370240" w:rsidP="00975CAF">
      <w:pPr>
        <w:jc w:val="both"/>
        <w:rPr>
          <w:rFonts w:asciiTheme="minorHAnsi" w:hAnsiTheme="minorHAnsi" w:cstheme="minorHAnsi"/>
          <w:b/>
          <w:sz w:val="36"/>
          <w:szCs w:val="36"/>
        </w:rPr>
      </w:pPr>
    </w:p>
    <w:p w:rsidR="00370240" w:rsidRPr="002E7D7D" w:rsidRDefault="00370240" w:rsidP="00975CAF">
      <w:pPr>
        <w:jc w:val="both"/>
        <w:rPr>
          <w:rFonts w:asciiTheme="minorHAnsi" w:hAnsiTheme="minorHAnsi" w:cstheme="minorHAnsi"/>
          <w:b/>
          <w:sz w:val="36"/>
          <w:szCs w:val="36"/>
        </w:rPr>
      </w:pPr>
    </w:p>
    <w:p w:rsidR="00370240" w:rsidRPr="002E7D7D" w:rsidRDefault="00370240" w:rsidP="00975CAF">
      <w:pPr>
        <w:jc w:val="both"/>
        <w:rPr>
          <w:rFonts w:asciiTheme="minorHAnsi" w:hAnsiTheme="minorHAnsi" w:cstheme="minorHAnsi"/>
          <w:b/>
          <w:sz w:val="36"/>
          <w:szCs w:val="36"/>
        </w:rPr>
      </w:pPr>
    </w:p>
    <w:p w:rsidR="00370240" w:rsidRPr="002E7D7D" w:rsidRDefault="00370240" w:rsidP="00975CAF">
      <w:pPr>
        <w:jc w:val="both"/>
        <w:rPr>
          <w:rFonts w:asciiTheme="minorHAnsi" w:hAnsiTheme="minorHAnsi" w:cstheme="minorHAnsi"/>
          <w:b/>
          <w:sz w:val="36"/>
          <w:szCs w:val="36"/>
        </w:rPr>
      </w:pPr>
    </w:p>
    <w:p w:rsidR="00370240" w:rsidRPr="002E7D7D" w:rsidRDefault="00370240" w:rsidP="00975CAF">
      <w:pPr>
        <w:jc w:val="both"/>
        <w:rPr>
          <w:rFonts w:asciiTheme="minorHAnsi" w:hAnsiTheme="minorHAnsi" w:cstheme="minorHAnsi"/>
          <w:b/>
          <w:sz w:val="36"/>
          <w:szCs w:val="36"/>
        </w:rPr>
      </w:pPr>
    </w:p>
    <w:p w:rsidR="00370240" w:rsidRPr="002E7D7D" w:rsidRDefault="00370240" w:rsidP="00975CAF">
      <w:pPr>
        <w:jc w:val="both"/>
        <w:rPr>
          <w:rFonts w:asciiTheme="minorHAnsi" w:hAnsiTheme="minorHAnsi" w:cstheme="minorHAnsi"/>
          <w:b/>
          <w:sz w:val="36"/>
          <w:szCs w:val="36"/>
        </w:rPr>
      </w:pPr>
    </w:p>
    <w:p w:rsidR="006E0087" w:rsidRPr="002E7D7D" w:rsidRDefault="002860BF" w:rsidP="00975CAF">
      <w:pPr>
        <w:jc w:val="both"/>
        <w:rPr>
          <w:rFonts w:asciiTheme="minorHAnsi" w:hAnsiTheme="minorHAnsi" w:cstheme="minorHAnsi"/>
          <w:b/>
          <w:sz w:val="36"/>
          <w:szCs w:val="36"/>
        </w:rPr>
      </w:pPr>
      <w:r w:rsidRPr="002E7D7D">
        <w:rPr>
          <w:rFonts w:asciiTheme="minorHAnsi" w:hAnsiTheme="minorHAnsi" w:cstheme="minorHAnsi"/>
          <w:b/>
          <w:sz w:val="36"/>
          <w:szCs w:val="36"/>
        </w:rPr>
        <w:lastRenderedPageBreak/>
        <w:t xml:space="preserve">Table of </w:t>
      </w:r>
      <w:r w:rsidR="006E0087" w:rsidRPr="002E7D7D">
        <w:rPr>
          <w:rFonts w:asciiTheme="minorHAnsi" w:hAnsiTheme="minorHAnsi" w:cstheme="minorHAnsi"/>
          <w:b/>
          <w:sz w:val="36"/>
          <w:szCs w:val="36"/>
        </w:rPr>
        <w:t>Contents</w:t>
      </w:r>
      <w:r w:rsidR="00435FE2" w:rsidRPr="002E7D7D">
        <w:rPr>
          <w:rFonts w:asciiTheme="minorHAnsi" w:hAnsiTheme="minorHAnsi" w:cstheme="minorHAnsi"/>
          <w:b/>
          <w:sz w:val="36"/>
          <w:szCs w:val="36"/>
        </w:rPr>
        <w:t xml:space="preserve"> </w:t>
      </w:r>
    </w:p>
    <w:p w:rsidR="006E0087" w:rsidRPr="002E7D7D" w:rsidRDefault="006E0087" w:rsidP="00975CAF">
      <w:pPr>
        <w:jc w:val="both"/>
        <w:rPr>
          <w:rFonts w:asciiTheme="minorHAnsi" w:hAnsiTheme="minorHAnsi" w:cstheme="minorHAnsi"/>
          <w:b/>
          <w:sz w:val="28"/>
          <w:szCs w:val="28"/>
        </w:rPr>
      </w:pPr>
    </w:p>
    <w:p w:rsidR="006E0087" w:rsidRPr="002E7D7D" w:rsidRDefault="006E0087" w:rsidP="00975CAF">
      <w:pPr>
        <w:jc w:val="both"/>
        <w:rPr>
          <w:rFonts w:asciiTheme="minorHAnsi" w:hAnsiTheme="minorHAnsi" w:cstheme="minorHAnsi"/>
          <w:sz w:val="28"/>
          <w:szCs w:val="28"/>
        </w:rPr>
      </w:pPr>
    </w:p>
    <w:p w:rsidR="006E0087" w:rsidRPr="002E7D7D" w:rsidRDefault="006E0087" w:rsidP="006E0087">
      <w:pPr>
        <w:jc w:val="both"/>
        <w:rPr>
          <w:rFonts w:asciiTheme="minorHAnsi" w:hAnsiTheme="minorHAnsi" w:cstheme="minorHAnsi"/>
          <w:b/>
        </w:rPr>
      </w:pPr>
      <w:r w:rsidRPr="002E7D7D">
        <w:rPr>
          <w:rFonts w:asciiTheme="minorHAnsi" w:hAnsiTheme="minorHAnsi" w:cstheme="minorHAnsi"/>
          <w:b/>
        </w:rPr>
        <w:t>1.</w:t>
      </w:r>
      <w:r w:rsidR="009B5054" w:rsidRPr="002E7D7D">
        <w:rPr>
          <w:rFonts w:asciiTheme="minorHAnsi" w:hAnsiTheme="minorHAnsi" w:cstheme="minorHAnsi"/>
          <w:b/>
        </w:rPr>
        <w:t>0</w:t>
      </w:r>
      <w:r w:rsidRPr="002E7D7D">
        <w:rPr>
          <w:rFonts w:asciiTheme="minorHAnsi" w:hAnsiTheme="minorHAnsi" w:cstheme="minorHAnsi"/>
          <w:b/>
        </w:rPr>
        <w:t xml:space="preserve"> Terms of reference </w:t>
      </w:r>
      <w:r w:rsidR="00136312" w:rsidRPr="002E7D7D">
        <w:rPr>
          <w:rFonts w:asciiTheme="minorHAnsi" w:hAnsiTheme="minorHAnsi" w:cstheme="minorHAnsi"/>
          <w:b/>
        </w:rPr>
        <w:t>………………………………………………………………………………………</w:t>
      </w:r>
      <w:r w:rsidR="00803FBF" w:rsidRPr="002E7D7D">
        <w:rPr>
          <w:rFonts w:asciiTheme="minorHAnsi" w:hAnsiTheme="minorHAnsi" w:cstheme="minorHAnsi"/>
          <w:b/>
        </w:rPr>
        <w:t xml:space="preserve"> 4</w:t>
      </w:r>
    </w:p>
    <w:p w:rsidR="006E0087" w:rsidRPr="002E7D7D" w:rsidRDefault="006E0087" w:rsidP="00975CAF">
      <w:pPr>
        <w:jc w:val="both"/>
        <w:rPr>
          <w:rFonts w:asciiTheme="minorHAnsi" w:hAnsiTheme="minorHAnsi" w:cstheme="minorHAnsi"/>
          <w:sz w:val="28"/>
          <w:szCs w:val="28"/>
        </w:rPr>
      </w:pPr>
    </w:p>
    <w:p w:rsidR="006E0087" w:rsidRPr="002E7D7D" w:rsidRDefault="006E0087" w:rsidP="006E0087">
      <w:pPr>
        <w:jc w:val="both"/>
        <w:rPr>
          <w:rFonts w:asciiTheme="minorHAnsi" w:hAnsiTheme="minorHAnsi" w:cstheme="minorHAnsi"/>
          <w:b/>
        </w:rPr>
      </w:pPr>
      <w:r w:rsidRPr="002E7D7D">
        <w:rPr>
          <w:rFonts w:asciiTheme="minorHAnsi" w:hAnsiTheme="minorHAnsi" w:cstheme="minorHAnsi"/>
          <w:b/>
        </w:rPr>
        <w:t>2.</w:t>
      </w:r>
      <w:r w:rsidR="009B5054" w:rsidRPr="002E7D7D">
        <w:rPr>
          <w:rFonts w:asciiTheme="minorHAnsi" w:hAnsiTheme="minorHAnsi" w:cstheme="minorHAnsi"/>
          <w:b/>
        </w:rPr>
        <w:t>0</w:t>
      </w:r>
      <w:r w:rsidRPr="002E7D7D">
        <w:rPr>
          <w:rFonts w:asciiTheme="minorHAnsi" w:hAnsiTheme="minorHAnsi" w:cstheme="minorHAnsi"/>
          <w:b/>
        </w:rPr>
        <w:t xml:space="preserve"> Procedure</w:t>
      </w:r>
      <w:r w:rsidR="00136312" w:rsidRPr="002E7D7D">
        <w:rPr>
          <w:rFonts w:asciiTheme="minorHAnsi" w:hAnsiTheme="minorHAnsi" w:cstheme="minorHAnsi"/>
          <w:b/>
        </w:rPr>
        <w:t xml:space="preserve"> ……………………………………………………………………………………………………</w:t>
      </w:r>
      <w:r w:rsidR="00803FBF" w:rsidRPr="002E7D7D">
        <w:rPr>
          <w:rFonts w:asciiTheme="minorHAnsi" w:hAnsiTheme="minorHAnsi" w:cstheme="minorHAnsi"/>
          <w:b/>
        </w:rPr>
        <w:t xml:space="preserve"> 4</w:t>
      </w:r>
    </w:p>
    <w:p w:rsidR="006E0087" w:rsidRPr="002E7D7D" w:rsidRDefault="006E0087" w:rsidP="00975CAF">
      <w:pPr>
        <w:jc w:val="both"/>
        <w:rPr>
          <w:rFonts w:asciiTheme="minorHAnsi" w:hAnsiTheme="minorHAnsi" w:cstheme="minorHAnsi"/>
          <w:sz w:val="28"/>
          <w:szCs w:val="28"/>
        </w:rPr>
      </w:pPr>
    </w:p>
    <w:p w:rsidR="006E0087" w:rsidRPr="002E7D7D" w:rsidRDefault="006E0087" w:rsidP="00975CAF">
      <w:pPr>
        <w:jc w:val="both"/>
        <w:rPr>
          <w:rFonts w:asciiTheme="minorHAnsi" w:hAnsiTheme="minorHAnsi" w:cstheme="minorHAnsi"/>
          <w:sz w:val="28"/>
          <w:szCs w:val="28"/>
        </w:rPr>
      </w:pPr>
      <w:r w:rsidRPr="002E7D7D">
        <w:rPr>
          <w:rFonts w:asciiTheme="minorHAnsi" w:hAnsiTheme="minorHAnsi" w:cstheme="minorHAnsi"/>
          <w:b/>
          <w:sz w:val="28"/>
          <w:szCs w:val="28"/>
        </w:rPr>
        <w:t>3.</w:t>
      </w:r>
      <w:r w:rsidR="009B5054" w:rsidRPr="002E7D7D">
        <w:rPr>
          <w:rFonts w:asciiTheme="minorHAnsi" w:hAnsiTheme="minorHAnsi" w:cstheme="minorHAnsi"/>
          <w:b/>
          <w:sz w:val="28"/>
          <w:szCs w:val="28"/>
        </w:rPr>
        <w:t>0</w:t>
      </w:r>
      <w:r w:rsidRPr="002E7D7D">
        <w:rPr>
          <w:rFonts w:asciiTheme="minorHAnsi" w:hAnsiTheme="minorHAnsi" w:cstheme="minorHAnsi"/>
          <w:sz w:val="28"/>
          <w:szCs w:val="28"/>
        </w:rPr>
        <w:t xml:space="preserve"> </w:t>
      </w:r>
      <w:r w:rsidRPr="002E7D7D">
        <w:rPr>
          <w:rFonts w:asciiTheme="minorHAnsi" w:hAnsiTheme="minorHAnsi" w:cstheme="minorHAnsi"/>
          <w:b/>
        </w:rPr>
        <w:t>Introduction</w:t>
      </w:r>
      <w:r w:rsidR="00136312" w:rsidRPr="002E7D7D">
        <w:rPr>
          <w:rFonts w:asciiTheme="minorHAnsi" w:hAnsiTheme="minorHAnsi" w:cstheme="minorHAnsi"/>
          <w:b/>
        </w:rPr>
        <w:t xml:space="preserve"> ……………………………………………………………………………………………….</w:t>
      </w:r>
      <w:r w:rsidR="00803FBF" w:rsidRPr="002E7D7D">
        <w:rPr>
          <w:rFonts w:asciiTheme="minorHAnsi" w:hAnsiTheme="minorHAnsi" w:cstheme="minorHAnsi"/>
          <w:b/>
        </w:rPr>
        <w:t xml:space="preserve"> 5</w:t>
      </w:r>
    </w:p>
    <w:p w:rsidR="006E0087" w:rsidRPr="002E7D7D" w:rsidRDefault="006E0087" w:rsidP="00975CAF">
      <w:pPr>
        <w:jc w:val="both"/>
        <w:rPr>
          <w:rFonts w:asciiTheme="minorHAnsi" w:hAnsiTheme="minorHAnsi" w:cstheme="minorHAnsi"/>
          <w:sz w:val="28"/>
          <w:szCs w:val="28"/>
        </w:rPr>
      </w:pPr>
    </w:p>
    <w:p w:rsidR="006E0087" w:rsidRPr="002E7D7D" w:rsidRDefault="006E0087" w:rsidP="006E0087">
      <w:pPr>
        <w:jc w:val="both"/>
        <w:rPr>
          <w:rFonts w:asciiTheme="minorHAnsi" w:hAnsiTheme="minorHAnsi" w:cstheme="minorHAnsi"/>
          <w:b/>
        </w:rPr>
      </w:pPr>
      <w:r w:rsidRPr="002E7D7D">
        <w:rPr>
          <w:rFonts w:asciiTheme="minorHAnsi" w:hAnsiTheme="minorHAnsi" w:cstheme="minorHAnsi"/>
          <w:b/>
        </w:rPr>
        <w:t>4.</w:t>
      </w:r>
      <w:r w:rsidR="009B5054" w:rsidRPr="002E7D7D">
        <w:rPr>
          <w:rFonts w:asciiTheme="minorHAnsi" w:hAnsiTheme="minorHAnsi" w:cstheme="minorHAnsi"/>
          <w:b/>
        </w:rPr>
        <w:t>0</w:t>
      </w:r>
      <w:r w:rsidRPr="002E7D7D">
        <w:rPr>
          <w:rFonts w:asciiTheme="minorHAnsi" w:hAnsiTheme="minorHAnsi" w:cstheme="minorHAnsi"/>
          <w:b/>
        </w:rPr>
        <w:t xml:space="preserve"> Main Findings</w:t>
      </w:r>
      <w:r w:rsidR="00136312" w:rsidRPr="002E7D7D">
        <w:rPr>
          <w:rFonts w:asciiTheme="minorHAnsi" w:hAnsiTheme="minorHAnsi" w:cstheme="minorHAnsi"/>
          <w:b/>
        </w:rPr>
        <w:t xml:space="preserve"> ………………………………………………………………………………………………</w:t>
      </w:r>
      <w:r w:rsidR="00803FBF" w:rsidRPr="002E7D7D">
        <w:rPr>
          <w:rFonts w:asciiTheme="minorHAnsi" w:hAnsiTheme="minorHAnsi" w:cstheme="minorHAnsi"/>
          <w:b/>
        </w:rPr>
        <w:t xml:space="preserve"> 5</w:t>
      </w:r>
    </w:p>
    <w:p w:rsidR="006E0087" w:rsidRPr="002E7D7D" w:rsidRDefault="006E0087" w:rsidP="006E0087">
      <w:pPr>
        <w:jc w:val="both"/>
        <w:rPr>
          <w:rFonts w:asciiTheme="minorHAnsi" w:hAnsiTheme="minorHAnsi" w:cstheme="minorHAnsi"/>
          <w:b/>
        </w:rPr>
      </w:pPr>
    </w:p>
    <w:p w:rsidR="006E0087" w:rsidRPr="002E7D7D" w:rsidRDefault="006E0087" w:rsidP="009E7DC4">
      <w:pPr>
        <w:rPr>
          <w:rFonts w:asciiTheme="minorHAnsi" w:hAnsiTheme="minorHAnsi" w:cstheme="minorHAnsi"/>
          <w:b/>
        </w:rPr>
      </w:pPr>
      <w:r w:rsidRPr="002E7D7D">
        <w:rPr>
          <w:rFonts w:asciiTheme="minorHAnsi" w:hAnsiTheme="minorHAnsi" w:cstheme="minorHAnsi"/>
          <w:b/>
        </w:rPr>
        <w:t xml:space="preserve">4.1 </w:t>
      </w:r>
      <w:r w:rsidR="00E966DF" w:rsidRPr="002E7D7D">
        <w:rPr>
          <w:rFonts w:asciiTheme="minorHAnsi" w:hAnsiTheme="minorHAnsi" w:cstheme="minorHAnsi"/>
          <w:b/>
        </w:rPr>
        <w:t>Nature, Scope and Impact of the problem …………….</w:t>
      </w:r>
      <w:r w:rsidR="00136312" w:rsidRPr="002E7D7D">
        <w:rPr>
          <w:rFonts w:asciiTheme="minorHAnsi" w:hAnsiTheme="minorHAnsi" w:cstheme="minorHAnsi"/>
          <w:b/>
        </w:rPr>
        <w:t>…</w:t>
      </w:r>
      <w:r w:rsidR="009E7DC4" w:rsidRPr="002E7D7D">
        <w:rPr>
          <w:rFonts w:asciiTheme="minorHAnsi" w:hAnsiTheme="minorHAnsi" w:cstheme="minorHAnsi"/>
          <w:b/>
        </w:rPr>
        <w:t>.</w:t>
      </w:r>
      <w:r w:rsidR="00136312" w:rsidRPr="002E7D7D">
        <w:rPr>
          <w:rFonts w:asciiTheme="minorHAnsi" w:hAnsiTheme="minorHAnsi" w:cstheme="minorHAnsi"/>
          <w:b/>
        </w:rPr>
        <w:t>…………………………</w:t>
      </w:r>
      <w:r w:rsidR="009B5054" w:rsidRPr="002E7D7D">
        <w:rPr>
          <w:rFonts w:asciiTheme="minorHAnsi" w:hAnsiTheme="minorHAnsi" w:cstheme="minorHAnsi"/>
          <w:b/>
        </w:rPr>
        <w:t>.</w:t>
      </w:r>
      <w:r w:rsidR="00136312" w:rsidRPr="002E7D7D">
        <w:rPr>
          <w:rFonts w:asciiTheme="minorHAnsi" w:hAnsiTheme="minorHAnsi" w:cstheme="minorHAnsi"/>
          <w:b/>
        </w:rPr>
        <w:t>……..</w:t>
      </w:r>
      <w:r w:rsidR="00803FBF" w:rsidRPr="002E7D7D">
        <w:rPr>
          <w:rFonts w:asciiTheme="minorHAnsi" w:hAnsiTheme="minorHAnsi" w:cstheme="minorHAnsi"/>
          <w:b/>
        </w:rPr>
        <w:t xml:space="preserve"> 5</w:t>
      </w:r>
    </w:p>
    <w:p w:rsidR="006E0087" w:rsidRPr="002E7D7D" w:rsidRDefault="006E0087" w:rsidP="006E0087">
      <w:pPr>
        <w:jc w:val="both"/>
        <w:rPr>
          <w:rFonts w:asciiTheme="minorHAnsi" w:hAnsiTheme="minorHAnsi" w:cstheme="minorHAnsi"/>
          <w:b/>
        </w:rPr>
      </w:pPr>
    </w:p>
    <w:p w:rsidR="006E0087" w:rsidRPr="002E7D7D" w:rsidRDefault="006E0087" w:rsidP="00CA437F">
      <w:pPr>
        <w:rPr>
          <w:rFonts w:asciiTheme="minorHAnsi" w:hAnsiTheme="minorHAnsi" w:cstheme="minorHAnsi"/>
          <w:b/>
        </w:rPr>
      </w:pPr>
      <w:r w:rsidRPr="002E7D7D">
        <w:rPr>
          <w:rFonts w:asciiTheme="minorHAnsi" w:hAnsiTheme="minorHAnsi" w:cstheme="minorHAnsi"/>
          <w:b/>
        </w:rPr>
        <w:t xml:space="preserve">4.2 </w:t>
      </w:r>
      <w:r w:rsidR="00431C00" w:rsidRPr="002E7D7D">
        <w:rPr>
          <w:rFonts w:asciiTheme="minorHAnsi" w:hAnsiTheme="minorHAnsi" w:cstheme="minorHAnsi"/>
          <w:b/>
        </w:rPr>
        <w:t xml:space="preserve">PESTLE analysis </w:t>
      </w:r>
      <w:r w:rsidR="00E966DF" w:rsidRPr="002E7D7D">
        <w:rPr>
          <w:rFonts w:asciiTheme="minorHAnsi" w:hAnsiTheme="minorHAnsi" w:cstheme="minorHAnsi"/>
          <w:b/>
        </w:rPr>
        <w:t>……………………</w:t>
      </w:r>
      <w:r w:rsidR="00431C00" w:rsidRPr="002E7D7D">
        <w:rPr>
          <w:rFonts w:asciiTheme="minorHAnsi" w:hAnsiTheme="minorHAnsi" w:cstheme="minorHAnsi"/>
          <w:b/>
        </w:rPr>
        <w:t>……………………………………..</w:t>
      </w:r>
      <w:r w:rsidR="00136312" w:rsidRPr="002E7D7D">
        <w:rPr>
          <w:rFonts w:asciiTheme="minorHAnsi" w:hAnsiTheme="minorHAnsi" w:cstheme="minorHAnsi"/>
          <w:b/>
        </w:rPr>
        <w:t>………………………………</w:t>
      </w:r>
      <w:r w:rsidR="00CA437F" w:rsidRPr="002E7D7D">
        <w:rPr>
          <w:rFonts w:asciiTheme="minorHAnsi" w:hAnsiTheme="minorHAnsi" w:cstheme="minorHAnsi"/>
          <w:b/>
        </w:rPr>
        <w:t>.8</w:t>
      </w:r>
    </w:p>
    <w:p w:rsidR="006E0087" w:rsidRPr="002E7D7D" w:rsidRDefault="006E0087" w:rsidP="006E0087">
      <w:pPr>
        <w:jc w:val="both"/>
        <w:rPr>
          <w:rFonts w:asciiTheme="minorHAnsi" w:hAnsiTheme="minorHAnsi" w:cstheme="minorHAnsi"/>
          <w:b/>
        </w:rPr>
      </w:pPr>
    </w:p>
    <w:p w:rsidR="006E0087" w:rsidRPr="002E7D7D" w:rsidRDefault="006E0087" w:rsidP="00CA437F">
      <w:pPr>
        <w:rPr>
          <w:rFonts w:asciiTheme="minorHAnsi" w:hAnsiTheme="minorHAnsi" w:cstheme="minorHAnsi"/>
          <w:b/>
        </w:rPr>
      </w:pPr>
      <w:r w:rsidRPr="002E7D7D">
        <w:rPr>
          <w:rFonts w:asciiTheme="minorHAnsi" w:hAnsiTheme="minorHAnsi" w:cstheme="minorHAnsi"/>
          <w:b/>
        </w:rPr>
        <w:t xml:space="preserve">4.3 </w:t>
      </w:r>
      <w:r w:rsidR="00431C00" w:rsidRPr="002E7D7D">
        <w:rPr>
          <w:rFonts w:asciiTheme="minorHAnsi" w:hAnsiTheme="minorHAnsi" w:cstheme="minorHAnsi"/>
          <w:b/>
        </w:rPr>
        <w:t>SWOT analysis and conversion strategies …</w:t>
      </w:r>
      <w:r w:rsidR="00E966DF" w:rsidRPr="002E7D7D">
        <w:rPr>
          <w:rFonts w:asciiTheme="minorHAnsi" w:hAnsiTheme="minorHAnsi" w:cstheme="minorHAnsi"/>
          <w:b/>
        </w:rPr>
        <w:t>…………………………………..</w:t>
      </w:r>
      <w:r w:rsidR="00136312" w:rsidRPr="002E7D7D">
        <w:rPr>
          <w:rFonts w:asciiTheme="minorHAnsi" w:hAnsiTheme="minorHAnsi" w:cstheme="minorHAnsi"/>
          <w:b/>
        </w:rPr>
        <w:t>……………</w:t>
      </w:r>
      <w:r w:rsidR="00CA437F" w:rsidRPr="002E7D7D">
        <w:rPr>
          <w:rFonts w:asciiTheme="minorHAnsi" w:hAnsiTheme="minorHAnsi" w:cstheme="minorHAnsi"/>
          <w:b/>
        </w:rPr>
        <w:t>11</w:t>
      </w:r>
    </w:p>
    <w:p w:rsidR="00E966DF" w:rsidRPr="002E7D7D" w:rsidRDefault="00E966DF" w:rsidP="00CA437F">
      <w:pPr>
        <w:rPr>
          <w:rFonts w:asciiTheme="minorHAnsi" w:hAnsiTheme="minorHAnsi" w:cstheme="minorHAnsi"/>
          <w:b/>
        </w:rPr>
      </w:pPr>
    </w:p>
    <w:p w:rsidR="00E966DF" w:rsidRPr="002E7D7D" w:rsidRDefault="00E966DF" w:rsidP="00E966DF">
      <w:pPr>
        <w:jc w:val="both"/>
        <w:rPr>
          <w:rFonts w:asciiTheme="minorHAnsi" w:hAnsiTheme="minorHAnsi" w:cstheme="minorHAnsi"/>
          <w:b/>
        </w:rPr>
      </w:pPr>
      <w:r w:rsidRPr="002E7D7D">
        <w:rPr>
          <w:rFonts w:asciiTheme="minorHAnsi" w:hAnsiTheme="minorHAnsi" w:cstheme="minorHAnsi"/>
          <w:b/>
        </w:rPr>
        <w:t>4.4 Decision Making Matrix ………………………………………………………………………………5</w:t>
      </w:r>
    </w:p>
    <w:p w:rsidR="00E966DF" w:rsidRPr="002E7D7D" w:rsidRDefault="00E966DF" w:rsidP="00CA437F">
      <w:pPr>
        <w:rPr>
          <w:rFonts w:asciiTheme="minorHAnsi" w:hAnsiTheme="minorHAnsi" w:cstheme="minorHAnsi"/>
          <w:b/>
        </w:rPr>
      </w:pPr>
    </w:p>
    <w:p w:rsidR="00E966DF" w:rsidRPr="002E7D7D" w:rsidRDefault="00E966DF" w:rsidP="00E966DF">
      <w:pPr>
        <w:jc w:val="both"/>
        <w:rPr>
          <w:rFonts w:asciiTheme="minorHAnsi" w:hAnsiTheme="minorHAnsi" w:cstheme="minorHAnsi"/>
          <w:b/>
        </w:rPr>
      </w:pPr>
      <w:r w:rsidRPr="002E7D7D">
        <w:rPr>
          <w:rFonts w:asciiTheme="minorHAnsi" w:hAnsiTheme="minorHAnsi" w:cstheme="minorHAnsi"/>
          <w:b/>
        </w:rPr>
        <w:t xml:space="preserve">4.5 </w:t>
      </w:r>
      <w:r w:rsidRPr="002E7D7D">
        <w:rPr>
          <w:rFonts w:asciiTheme="minorHAnsi" w:eastAsia="Arial" w:hAnsiTheme="minorHAnsi" w:cstheme="minorHAnsi"/>
          <w:b/>
          <w:color w:val="000000" w:themeColor="text1"/>
        </w:rPr>
        <w:t xml:space="preserve">Monitoring and reviewing and communicating </w:t>
      </w:r>
      <w:r w:rsidRPr="002E7D7D">
        <w:rPr>
          <w:rFonts w:asciiTheme="minorHAnsi" w:hAnsiTheme="minorHAnsi" w:cstheme="minorHAnsi"/>
          <w:b/>
        </w:rPr>
        <w:t>…………………………………………. 5</w:t>
      </w:r>
    </w:p>
    <w:p w:rsidR="006E0087" w:rsidRPr="002E7D7D" w:rsidRDefault="006E0087" w:rsidP="006E0087">
      <w:pPr>
        <w:jc w:val="both"/>
        <w:rPr>
          <w:rFonts w:asciiTheme="minorHAnsi" w:hAnsiTheme="minorHAnsi" w:cstheme="minorHAnsi"/>
          <w:b/>
        </w:rPr>
      </w:pPr>
    </w:p>
    <w:p w:rsidR="006E0087" w:rsidRPr="002E7D7D" w:rsidRDefault="006E0087" w:rsidP="006E0087">
      <w:pPr>
        <w:jc w:val="both"/>
        <w:rPr>
          <w:rFonts w:asciiTheme="minorHAnsi" w:hAnsiTheme="minorHAnsi" w:cstheme="minorHAnsi"/>
          <w:b/>
        </w:rPr>
      </w:pPr>
      <w:r w:rsidRPr="002E7D7D">
        <w:rPr>
          <w:rFonts w:asciiTheme="minorHAnsi" w:hAnsiTheme="minorHAnsi" w:cstheme="minorHAnsi"/>
          <w:b/>
        </w:rPr>
        <w:t>5. Conclusion</w:t>
      </w:r>
      <w:r w:rsidR="00136312" w:rsidRPr="002E7D7D">
        <w:rPr>
          <w:rFonts w:asciiTheme="minorHAnsi" w:hAnsiTheme="minorHAnsi" w:cstheme="minorHAnsi"/>
          <w:b/>
        </w:rPr>
        <w:t xml:space="preserve"> …………………………………………………………………………………………………..</w:t>
      </w:r>
      <w:r w:rsidR="00803FBF" w:rsidRPr="002E7D7D">
        <w:rPr>
          <w:rFonts w:asciiTheme="minorHAnsi" w:hAnsiTheme="minorHAnsi" w:cstheme="minorHAnsi"/>
          <w:b/>
        </w:rPr>
        <w:t xml:space="preserve"> 1</w:t>
      </w:r>
      <w:r w:rsidR="00CA437F" w:rsidRPr="002E7D7D">
        <w:rPr>
          <w:rFonts w:asciiTheme="minorHAnsi" w:hAnsiTheme="minorHAnsi" w:cstheme="minorHAnsi"/>
          <w:b/>
        </w:rPr>
        <w:t>2</w:t>
      </w:r>
    </w:p>
    <w:p w:rsidR="006E0087" w:rsidRPr="002E7D7D" w:rsidRDefault="006E0087" w:rsidP="006E0087">
      <w:pPr>
        <w:jc w:val="both"/>
        <w:rPr>
          <w:rFonts w:asciiTheme="minorHAnsi" w:hAnsiTheme="minorHAnsi" w:cstheme="minorHAnsi"/>
          <w:b/>
        </w:rPr>
      </w:pPr>
    </w:p>
    <w:p w:rsidR="00803FBF" w:rsidRPr="002E7D7D" w:rsidRDefault="00803FBF" w:rsidP="00803FBF">
      <w:pPr>
        <w:jc w:val="both"/>
        <w:rPr>
          <w:rFonts w:asciiTheme="minorHAnsi" w:hAnsiTheme="minorHAnsi" w:cstheme="minorHAnsi"/>
          <w:b/>
        </w:rPr>
      </w:pPr>
      <w:r w:rsidRPr="002E7D7D">
        <w:rPr>
          <w:rFonts w:asciiTheme="minorHAnsi" w:hAnsiTheme="minorHAnsi" w:cstheme="minorHAnsi"/>
          <w:b/>
        </w:rPr>
        <w:t>6. Reference List ……………………………………………………………………………………………… 1</w:t>
      </w:r>
      <w:r w:rsidR="00CA437F" w:rsidRPr="002E7D7D">
        <w:rPr>
          <w:rFonts w:asciiTheme="minorHAnsi" w:hAnsiTheme="minorHAnsi" w:cstheme="minorHAnsi"/>
          <w:b/>
        </w:rPr>
        <w:t>3</w:t>
      </w:r>
    </w:p>
    <w:p w:rsidR="00803FBF" w:rsidRPr="002E7D7D" w:rsidRDefault="00803FBF" w:rsidP="00803FBF">
      <w:pPr>
        <w:jc w:val="both"/>
        <w:rPr>
          <w:rFonts w:asciiTheme="minorHAnsi" w:hAnsiTheme="minorHAnsi" w:cstheme="minorHAnsi"/>
          <w:b/>
        </w:rPr>
      </w:pPr>
    </w:p>
    <w:p w:rsidR="00803FBF" w:rsidRPr="002E7D7D" w:rsidRDefault="00803FBF" w:rsidP="006E0087">
      <w:pPr>
        <w:jc w:val="both"/>
        <w:rPr>
          <w:rFonts w:asciiTheme="minorHAnsi" w:hAnsiTheme="minorHAnsi" w:cstheme="minorHAnsi"/>
          <w:b/>
        </w:rPr>
      </w:pPr>
    </w:p>
    <w:p w:rsidR="006E0087" w:rsidRPr="002E7D7D" w:rsidRDefault="006E0087" w:rsidP="006E0087">
      <w:pPr>
        <w:pStyle w:val="ListParagraph"/>
        <w:ind w:left="1080"/>
        <w:jc w:val="both"/>
        <w:rPr>
          <w:rFonts w:asciiTheme="minorHAnsi" w:hAnsiTheme="minorHAnsi" w:cstheme="minorHAnsi"/>
          <w:b/>
        </w:rPr>
      </w:pPr>
    </w:p>
    <w:p w:rsidR="006E0087" w:rsidRPr="002E7D7D" w:rsidRDefault="006E0087" w:rsidP="006E0087">
      <w:pPr>
        <w:pStyle w:val="ListParagraph"/>
        <w:ind w:left="1080"/>
        <w:jc w:val="both"/>
        <w:rPr>
          <w:rFonts w:asciiTheme="minorHAnsi" w:hAnsiTheme="minorHAnsi" w:cstheme="minorHAnsi"/>
          <w:b/>
        </w:rPr>
      </w:pPr>
    </w:p>
    <w:p w:rsidR="006E0087" w:rsidRPr="002E7D7D" w:rsidRDefault="006E0087" w:rsidP="006E0087">
      <w:pPr>
        <w:pStyle w:val="ListParagraph"/>
        <w:ind w:left="1080"/>
        <w:jc w:val="both"/>
        <w:rPr>
          <w:rFonts w:asciiTheme="minorHAnsi" w:hAnsiTheme="minorHAnsi" w:cstheme="minorHAnsi"/>
          <w:b/>
        </w:rPr>
      </w:pPr>
    </w:p>
    <w:p w:rsidR="006E0087" w:rsidRPr="002E7D7D" w:rsidRDefault="006E0087" w:rsidP="006E0087">
      <w:pPr>
        <w:pStyle w:val="ListParagraph"/>
        <w:ind w:left="1080"/>
        <w:jc w:val="both"/>
        <w:rPr>
          <w:rFonts w:asciiTheme="minorHAnsi" w:hAnsiTheme="minorHAnsi" w:cstheme="minorHAnsi"/>
          <w:b/>
        </w:rPr>
      </w:pPr>
    </w:p>
    <w:p w:rsidR="006E0087" w:rsidRPr="002E7D7D" w:rsidRDefault="006E0087" w:rsidP="006E0087">
      <w:pPr>
        <w:pStyle w:val="ListParagraph"/>
        <w:ind w:left="1080"/>
        <w:jc w:val="both"/>
        <w:rPr>
          <w:rFonts w:asciiTheme="minorHAnsi" w:hAnsiTheme="minorHAnsi" w:cstheme="minorHAnsi"/>
          <w:b/>
        </w:rPr>
      </w:pPr>
    </w:p>
    <w:p w:rsidR="006E0087" w:rsidRPr="002E7D7D" w:rsidRDefault="006E0087" w:rsidP="006E0087">
      <w:pPr>
        <w:pStyle w:val="ListParagraph"/>
        <w:ind w:left="1080"/>
        <w:jc w:val="both"/>
        <w:rPr>
          <w:rFonts w:asciiTheme="minorHAnsi" w:hAnsiTheme="minorHAnsi" w:cstheme="minorHAnsi"/>
          <w:b/>
        </w:rPr>
      </w:pPr>
    </w:p>
    <w:p w:rsidR="006E0087" w:rsidRPr="002E7D7D" w:rsidRDefault="006E0087" w:rsidP="006E0087">
      <w:pPr>
        <w:pStyle w:val="ListParagraph"/>
        <w:ind w:left="1080"/>
        <w:jc w:val="both"/>
        <w:rPr>
          <w:rFonts w:asciiTheme="minorHAnsi" w:hAnsiTheme="minorHAnsi" w:cstheme="minorHAnsi"/>
          <w:b/>
        </w:rPr>
      </w:pPr>
    </w:p>
    <w:p w:rsidR="006E0087" w:rsidRPr="002E7D7D" w:rsidRDefault="006E0087" w:rsidP="006E0087">
      <w:pPr>
        <w:pStyle w:val="ListParagraph"/>
        <w:ind w:left="1080"/>
        <w:jc w:val="both"/>
        <w:rPr>
          <w:rFonts w:asciiTheme="minorHAnsi" w:hAnsiTheme="minorHAnsi" w:cstheme="minorHAnsi"/>
          <w:b/>
        </w:rPr>
      </w:pPr>
    </w:p>
    <w:p w:rsidR="006E0087" w:rsidRPr="002E7D7D" w:rsidRDefault="006E0087" w:rsidP="006E0087">
      <w:pPr>
        <w:pStyle w:val="ListParagraph"/>
        <w:ind w:left="1080"/>
        <w:jc w:val="both"/>
        <w:rPr>
          <w:rFonts w:asciiTheme="minorHAnsi" w:hAnsiTheme="minorHAnsi" w:cstheme="minorHAnsi"/>
          <w:b/>
        </w:rPr>
      </w:pPr>
    </w:p>
    <w:p w:rsidR="006E0087" w:rsidRPr="002E7D7D" w:rsidRDefault="006E0087" w:rsidP="006E0087">
      <w:pPr>
        <w:pStyle w:val="ListParagraph"/>
        <w:ind w:left="1080"/>
        <w:jc w:val="both"/>
        <w:rPr>
          <w:rFonts w:asciiTheme="minorHAnsi" w:hAnsiTheme="minorHAnsi" w:cstheme="minorHAnsi"/>
          <w:b/>
        </w:rPr>
      </w:pPr>
    </w:p>
    <w:p w:rsidR="006E0087" w:rsidRPr="002E7D7D" w:rsidRDefault="006E0087" w:rsidP="006E0087">
      <w:pPr>
        <w:pStyle w:val="ListParagraph"/>
        <w:ind w:left="1080"/>
        <w:jc w:val="both"/>
        <w:rPr>
          <w:rFonts w:asciiTheme="minorHAnsi" w:hAnsiTheme="minorHAnsi" w:cstheme="minorHAnsi"/>
          <w:b/>
        </w:rPr>
      </w:pPr>
    </w:p>
    <w:p w:rsidR="006E0087" w:rsidRPr="002E7D7D" w:rsidRDefault="006E0087" w:rsidP="006E0087">
      <w:pPr>
        <w:pStyle w:val="ListParagraph"/>
        <w:ind w:left="1080"/>
        <w:jc w:val="both"/>
        <w:rPr>
          <w:rFonts w:asciiTheme="minorHAnsi" w:hAnsiTheme="minorHAnsi" w:cstheme="minorHAnsi"/>
          <w:b/>
        </w:rPr>
      </w:pPr>
    </w:p>
    <w:p w:rsidR="006E0087" w:rsidRPr="002E7D7D" w:rsidRDefault="006E0087" w:rsidP="006E0087">
      <w:pPr>
        <w:pStyle w:val="ListParagraph"/>
        <w:ind w:left="1080"/>
        <w:jc w:val="both"/>
        <w:rPr>
          <w:rFonts w:asciiTheme="minorHAnsi" w:hAnsiTheme="minorHAnsi" w:cstheme="minorHAnsi"/>
          <w:b/>
        </w:rPr>
      </w:pPr>
    </w:p>
    <w:p w:rsidR="006E0087" w:rsidRPr="002E7D7D" w:rsidRDefault="006E0087" w:rsidP="006E0087">
      <w:pPr>
        <w:pStyle w:val="ListParagraph"/>
        <w:ind w:left="1080"/>
        <w:jc w:val="both"/>
        <w:rPr>
          <w:rFonts w:asciiTheme="minorHAnsi" w:hAnsiTheme="minorHAnsi" w:cstheme="minorHAnsi"/>
          <w:b/>
        </w:rPr>
      </w:pPr>
    </w:p>
    <w:p w:rsidR="006E0087" w:rsidRPr="002E7D7D" w:rsidRDefault="006E0087" w:rsidP="006E0087">
      <w:pPr>
        <w:pStyle w:val="ListParagraph"/>
        <w:ind w:left="1080"/>
        <w:jc w:val="both"/>
        <w:rPr>
          <w:rFonts w:asciiTheme="minorHAnsi" w:hAnsiTheme="minorHAnsi" w:cstheme="minorHAnsi"/>
          <w:b/>
        </w:rPr>
      </w:pPr>
    </w:p>
    <w:p w:rsidR="0010794B" w:rsidRPr="002E7D7D" w:rsidRDefault="0010794B" w:rsidP="006E0087">
      <w:pPr>
        <w:jc w:val="both"/>
        <w:rPr>
          <w:rFonts w:asciiTheme="minorHAnsi" w:hAnsiTheme="minorHAnsi" w:cstheme="minorHAnsi"/>
          <w:b/>
        </w:rPr>
      </w:pPr>
    </w:p>
    <w:p w:rsidR="002860BF" w:rsidRPr="002E7D7D" w:rsidRDefault="002860BF" w:rsidP="006E0087">
      <w:pPr>
        <w:jc w:val="both"/>
        <w:rPr>
          <w:rFonts w:asciiTheme="minorHAnsi" w:hAnsiTheme="minorHAnsi" w:cstheme="minorHAnsi"/>
          <w:b/>
        </w:rPr>
      </w:pPr>
    </w:p>
    <w:p w:rsidR="002860BF" w:rsidRPr="002E7D7D" w:rsidRDefault="002860BF" w:rsidP="006E0087">
      <w:pPr>
        <w:jc w:val="both"/>
        <w:rPr>
          <w:rFonts w:asciiTheme="minorHAnsi" w:hAnsiTheme="minorHAnsi" w:cstheme="minorHAnsi"/>
          <w:b/>
        </w:rPr>
      </w:pPr>
    </w:p>
    <w:p w:rsidR="002860BF" w:rsidRPr="002E7D7D" w:rsidRDefault="002860BF" w:rsidP="006E0087">
      <w:pPr>
        <w:jc w:val="both"/>
        <w:rPr>
          <w:rFonts w:asciiTheme="minorHAnsi" w:hAnsiTheme="minorHAnsi" w:cstheme="minorHAnsi"/>
          <w:b/>
        </w:rPr>
      </w:pPr>
    </w:p>
    <w:p w:rsidR="00877D79" w:rsidRPr="002E7D7D" w:rsidRDefault="00877D79" w:rsidP="006E0087">
      <w:pPr>
        <w:jc w:val="both"/>
        <w:rPr>
          <w:rFonts w:asciiTheme="minorHAnsi" w:hAnsiTheme="minorHAnsi" w:cstheme="minorHAnsi"/>
          <w:b/>
        </w:rPr>
      </w:pPr>
    </w:p>
    <w:p w:rsidR="001846C9" w:rsidRPr="002E7D7D" w:rsidRDefault="006E0087" w:rsidP="006E0087">
      <w:pPr>
        <w:jc w:val="both"/>
        <w:rPr>
          <w:rFonts w:asciiTheme="minorHAnsi" w:hAnsiTheme="minorHAnsi" w:cstheme="minorHAnsi"/>
          <w:b/>
        </w:rPr>
      </w:pPr>
      <w:r w:rsidRPr="002E7D7D">
        <w:rPr>
          <w:rFonts w:asciiTheme="minorHAnsi" w:hAnsiTheme="minorHAnsi" w:cstheme="minorHAnsi"/>
          <w:b/>
        </w:rPr>
        <w:lastRenderedPageBreak/>
        <w:t>1.</w:t>
      </w:r>
      <w:r w:rsidR="009B5054" w:rsidRPr="002E7D7D">
        <w:rPr>
          <w:rFonts w:asciiTheme="minorHAnsi" w:hAnsiTheme="minorHAnsi" w:cstheme="minorHAnsi"/>
          <w:b/>
        </w:rPr>
        <w:t>0</w:t>
      </w:r>
      <w:r w:rsidRPr="002E7D7D">
        <w:rPr>
          <w:rFonts w:asciiTheme="minorHAnsi" w:hAnsiTheme="minorHAnsi" w:cstheme="minorHAnsi"/>
          <w:b/>
        </w:rPr>
        <w:t xml:space="preserve"> </w:t>
      </w:r>
      <w:r w:rsidR="001846C9" w:rsidRPr="002E7D7D">
        <w:rPr>
          <w:rFonts w:asciiTheme="minorHAnsi" w:hAnsiTheme="minorHAnsi" w:cstheme="minorHAnsi"/>
          <w:b/>
        </w:rPr>
        <w:t>Terms of reference</w:t>
      </w:r>
    </w:p>
    <w:p w:rsidR="001846C9" w:rsidRPr="002E7D7D" w:rsidRDefault="001846C9" w:rsidP="006E0087">
      <w:pPr>
        <w:pStyle w:val="ListParagraph"/>
        <w:jc w:val="both"/>
        <w:rPr>
          <w:rFonts w:asciiTheme="minorHAnsi" w:hAnsiTheme="minorHAnsi" w:cstheme="minorHAnsi"/>
        </w:rPr>
      </w:pPr>
    </w:p>
    <w:p w:rsidR="001846C9" w:rsidRPr="002E7D7D" w:rsidRDefault="001846C9" w:rsidP="006E0087">
      <w:pPr>
        <w:jc w:val="both"/>
        <w:rPr>
          <w:rFonts w:asciiTheme="minorHAnsi" w:hAnsiTheme="minorHAnsi" w:cstheme="minorHAnsi"/>
        </w:rPr>
      </w:pPr>
      <w:r w:rsidRPr="002E7D7D">
        <w:rPr>
          <w:rFonts w:asciiTheme="minorHAnsi" w:hAnsiTheme="minorHAnsi" w:cstheme="minorHAnsi"/>
        </w:rPr>
        <w:t xml:space="preserve">This report was requested by </w:t>
      </w:r>
      <w:r w:rsidR="00280393" w:rsidRPr="002E7D7D">
        <w:rPr>
          <w:rFonts w:asciiTheme="minorHAnsi" w:hAnsiTheme="minorHAnsi" w:cstheme="minorHAnsi"/>
          <w:bCs/>
        </w:rPr>
        <w:t xml:space="preserve">Christian </w:t>
      </w:r>
      <w:proofErr w:type="spellStart"/>
      <w:r w:rsidR="00280393" w:rsidRPr="002E7D7D">
        <w:rPr>
          <w:rFonts w:asciiTheme="minorHAnsi" w:hAnsiTheme="minorHAnsi" w:cstheme="minorHAnsi"/>
          <w:bCs/>
        </w:rPr>
        <w:t>Felices</w:t>
      </w:r>
      <w:proofErr w:type="spellEnd"/>
      <w:r w:rsidRPr="002E7D7D">
        <w:rPr>
          <w:rFonts w:asciiTheme="minorHAnsi" w:hAnsiTheme="minorHAnsi" w:cstheme="minorHAnsi"/>
        </w:rPr>
        <w:t xml:space="preserve">, the lecturer </w:t>
      </w:r>
      <w:r w:rsidR="009E7DC4" w:rsidRPr="002E7D7D">
        <w:rPr>
          <w:rFonts w:asciiTheme="minorHAnsi" w:hAnsiTheme="minorHAnsi" w:cstheme="minorHAnsi"/>
        </w:rPr>
        <w:t>of</w:t>
      </w:r>
      <w:r w:rsidR="00DE08AE" w:rsidRPr="002E7D7D">
        <w:rPr>
          <w:rFonts w:asciiTheme="minorHAnsi" w:hAnsiTheme="minorHAnsi" w:cstheme="minorHAnsi"/>
        </w:rPr>
        <w:t xml:space="preserve"> the skills for workplace of level 4 part of the </w:t>
      </w:r>
      <w:r w:rsidR="00370240" w:rsidRPr="002E7D7D">
        <w:rPr>
          <w:rFonts w:asciiTheme="minorHAnsi" w:hAnsiTheme="minorHAnsi" w:cstheme="minorHAnsi"/>
          <w:bCs/>
        </w:rPr>
        <w:t>Problem Solving and Decision Making</w:t>
      </w:r>
      <w:r w:rsidR="00DE08AE" w:rsidRPr="002E7D7D">
        <w:rPr>
          <w:rFonts w:asciiTheme="minorHAnsi" w:hAnsiTheme="minorHAnsi" w:cstheme="minorHAnsi"/>
        </w:rPr>
        <w:t xml:space="preserve"> module </w:t>
      </w:r>
      <w:r w:rsidRPr="002E7D7D">
        <w:rPr>
          <w:rFonts w:asciiTheme="minorHAnsi" w:hAnsiTheme="minorHAnsi" w:cstheme="minorHAnsi"/>
        </w:rPr>
        <w:t>at University of Wales Trinity Saint David</w:t>
      </w:r>
      <w:r w:rsidR="00587238" w:rsidRPr="002E7D7D">
        <w:rPr>
          <w:rFonts w:asciiTheme="minorHAnsi" w:hAnsiTheme="minorHAnsi" w:cstheme="minorHAnsi"/>
        </w:rPr>
        <w:t xml:space="preserve"> with the submission dead line of </w:t>
      </w:r>
      <w:r w:rsidR="00370240" w:rsidRPr="002E7D7D">
        <w:rPr>
          <w:rFonts w:asciiTheme="minorHAnsi" w:hAnsiTheme="minorHAnsi" w:cstheme="minorHAnsi"/>
        </w:rPr>
        <w:t>8</w:t>
      </w:r>
      <w:r w:rsidR="00587238" w:rsidRPr="002E7D7D">
        <w:rPr>
          <w:rFonts w:asciiTheme="minorHAnsi" w:hAnsiTheme="minorHAnsi" w:cstheme="minorHAnsi"/>
          <w:vertAlign w:val="superscript"/>
        </w:rPr>
        <w:t>t</w:t>
      </w:r>
      <w:r w:rsidR="00370240" w:rsidRPr="002E7D7D">
        <w:rPr>
          <w:rFonts w:asciiTheme="minorHAnsi" w:hAnsiTheme="minorHAnsi" w:cstheme="minorHAnsi"/>
          <w:vertAlign w:val="superscript"/>
        </w:rPr>
        <w:t>h</w:t>
      </w:r>
      <w:r w:rsidR="00587238" w:rsidRPr="002E7D7D">
        <w:rPr>
          <w:rFonts w:asciiTheme="minorHAnsi" w:hAnsiTheme="minorHAnsi" w:cstheme="minorHAnsi"/>
        </w:rPr>
        <w:t xml:space="preserve"> of July 2022. </w:t>
      </w:r>
      <w:r w:rsidR="003551CD" w:rsidRPr="002E7D7D">
        <w:rPr>
          <w:rFonts w:asciiTheme="minorHAnsi" w:hAnsiTheme="minorHAnsi" w:cstheme="minorHAnsi"/>
        </w:rPr>
        <w:t>Purpose of this report is t</w:t>
      </w:r>
      <w:r w:rsidR="00DE08AE" w:rsidRPr="002E7D7D">
        <w:rPr>
          <w:rFonts w:asciiTheme="minorHAnsi" w:hAnsiTheme="minorHAnsi" w:cstheme="minorHAnsi"/>
        </w:rPr>
        <w:t xml:space="preserve">o understanding </w:t>
      </w:r>
      <w:r w:rsidR="00370240" w:rsidRPr="002E7D7D">
        <w:rPr>
          <w:rFonts w:asciiTheme="minorHAnsi" w:hAnsiTheme="minorHAnsi" w:cstheme="minorHAnsi"/>
        </w:rPr>
        <w:t xml:space="preserve">the problem of </w:t>
      </w:r>
      <w:r w:rsidR="00280393" w:rsidRPr="002E7D7D">
        <w:rPr>
          <w:rFonts w:asciiTheme="minorHAnsi" w:hAnsiTheme="minorHAnsi" w:cstheme="minorHAnsi"/>
        </w:rPr>
        <w:t>Lloyds Group and decision making to solve the problems</w:t>
      </w:r>
      <w:r w:rsidR="00DE08AE" w:rsidRPr="002E7D7D">
        <w:rPr>
          <w:rFonts w:asciiTheme="minorHAnsi" w:hAnsiTheme="minorHAnsi" w:cstheme="minorHAnsi"/>
        </w:rPr>
        <w:t>.</w:t>
      </w:r>
    </w:p>
    <w:p w:rsidR="003551CD" w:rsidRPr="002E7D7D" w:rsidRDefault="003551CD" w:rsidP="006E0087">
      <w:pPr>
        <w:pStyle w:val="ListParagraph"/>
        <w:jc w:val="both"/>
        <w:rPr>
          <w:rFonts w:asciiTheme="minorHAnsi" w:hAnsiTheme="minorHAnsi" w:cstheme="minorHAnsi"/>
        </w:rPr>
      </w:pPr>
    </w:p>
    <w:p w:rsidR="003551CD" w:rsidRPr="002E7D7D" w:rsidRDefault="006E0087" w:rsidP="006E0087">
      <w:pPr>
        <w:jc w:val="both"/>
        <w:rPr>
          <w:rFonts w:asciiTheme="minorHAnsi" w:hAnsiTheme="minorHAnsi" w:cstheme="minorHAnsi"/>
          <w:b/>
        </w:rPr>
      </w:pPr>
      <w:r w:rsidRPr="002E7D7D">
        <w:rPr>
          <w:rFonts w:asciiTheme="minorHAnsi" w:hAnsiTheme="minorHAnsi" w:cstheme="minorHAnsi"/>
          <w:b/>
        </w:rPr>
        <w:t>2.</w:t>
      </w:r>
      <w:r w:rsidR="009B5054" w:rsidRPr="002E7D7D">
        <w:rPr>
          <w:rFonts w:asciiTheme="minorHAnsi" w:hAnsiTheme="minorHAnsi" w:cstheme="minorHAnsi"/>
          <w:b/>
        </w:rPr>
        <w:t>0</w:t>
      </w:r>
      <w:r w:rsidRPr="002E7D7D">
        <w:rPr>
          <w:rFonts w:asciiTheme="minorHAnsi" w:hAnsiTheme="minorHAnsi" w:cstheme="minorHAnsi"/>
          <w:b/>
        </w:rPr>
        <w:t xml:space="preserve"> </w:t>
      </w:r>
      <w:r w:rsidR="005059B3" w:rsidRPr="002E7D7D">
        <w:rPr>
          <w:rFonts w:asciiTheme="minorHAnsi" w:hAnsiTheme="minorHAnsi" w:cstheme="minorHAnsi"/>
          <w:b/>
        </w:rPr>
        <w:t xml:space="preserve"> </w:t>
      </w:r>
      <w:r w:rsidR="003551CD" w:rsidRPr="002E7D7D">
        <w:rPr>
          <w:rFonts w:asciiTheme="minorHAnsi" w:hAnsiTheme="minorHAnsi" w:cstheme="minorHAnsi"/>
          <w:b/>
        </w:rPr>
        <w:t>Procedure</w:t>
      </w:r>
    </w:p>
    <w:p w:rsidR="003551CD" w:rsidRPr="002E7D7D" w:rsidRDefault="003551CD" w:rsidP="006E0087">
      <w:pPr>
        <w:pStyle w:val="ListParagraph"/>
        <w:jc w:val="both"/>
        <w:rPr>
          <w:rFonts w:asciiTheme="minorHAnsi" w:hAnsiTheme="minorHAnsi" w:cstheme="minorHAnsi"/>
        </w:rPr>
      </w:pPr>
    </w:p>
    <w:p w:rsidR="003551CD" w:rsidRPr="002E7D7D" w:rsidRDefault="003551CD" w:rsidP="008B2B92">
      <w:pPr>
        <w:jc w:val="both"/>
        <w:rPr>
          <w:rFonts w:asciiTheme="minorHAnsi" w:hAnsiTheme="minorHAnsi" w:cstheme="minorHAnsi"/>
        </w:rPr>
      </w:pPr>
      <w:r w:rsidRPr="002E7D7D">
        <w:rPr>
          <w:rFonts w:asciiTheme="minorHAnsi" w:hAnsiTheme="minorHAnsi" w:cstheme="minorHAnsi"/>
        </w:rPr>
        <w:t xml:space="preserve">To create this report materials </w:t>
      </w:r>
      <w:r w:rsidR="009E7DC4" w:rsidRPr="002E7D7D">
        <w:rPr>
          <w:rFonts w:asciiTheme="minorHAnsi" w:hAnsiTheme="minorHAnsi" w:cstheme="minorHAnsi"/>
        </w:rPr>
        <w:t>compiled from</w:t>
      </w:r>
      <w:r w:rsidR="00DE08AE" w:rsidRPr="002E7D7D">
        <w:rPr>
          <w:rFonts w:asciiTheme="minorHAnsi" w:hAnsiTheme="minorHAnsi" w:cstheme="minorHAnsi"/>
        </w:rPr>
        <w:t xml:space="preserve"> academic</w:t>
      </w:r>
      <w:r w:rsidRPr="002E7D7D">
        <w:rPr>
          <w:rFonts w:asciiTheme="minorHAnsi" w:hAnsiTheme="minorHAnsi" w:cstheme="minorHAnsi"/>
        </w:rPr>
        <w:t xml:space="preserve"> articles, books</w:t>
      </w:r>
      <w:r w:rsidR="008B2B92" w:rsidRPr="002E7D7D">
        <w:rPr>
          <w:rFonts w:asciiTheme="minorHAnsi" w:hAnsiTheme="minorHAnsi" w:cstheme="minorHAnsi"/>
        </w:rPr>
        <w:t>,</w:t>
      </w:r>
      <w:r w:rsidRPr="002E7D7D">
        <w:rPr>
          <w:rFonts w:asciiTheme="minorHAnsi" w:hAnsiTheme="minorHAnsi" w:cstheme="minorHAnsi"/>
        </w:rPr>
        <w:t xml:space="preserve"> journals</w:t>
      </w:r>
      <w:r w:rsidR="00F41387" w:rsidRPr="002E7D7D">
        <w:rPr>
          <w:rFonts w:asciiTheme="minorHAnsi" w:hAnsiTheme="minorHAnsi" w:cstheme="minorHAnsi"/>
        </w:rPr>
        <w:t>, industrial papers</w:t>
      </w:r>
      <w:r w:rsidR="00DE08AE" w:rsidRPr="002E7D7D">
        <w:rPr>
          <w:rFonts w:asciiTheme="minorHAnsi" w:hAnsiTheme="minorHAnsi" w:cstheme="minorHAnsi"/>
        </w:rPr>
        <w:t>,</w:t>
      </w:r>
      <w:r w:rsidR="008B2B92" w:rsidRPr="002E7D7D">
        <w:rPr>
          <w:rFonts w:asciiTheme="minorHAnsi" w:hAnsiTheme="minorHAnsi" w:cstheme="minorHAnsi"/>
        </w:rPr>
        <w:t xml:space="preserve"> materials from class lecture</w:t>
      </w:r>
      <w:r w:rsidR="00DE08AE" w:rsidRPr="002E7D7D">
        <w:rPr>
          <w:rFonts w:asciiTheme="minorHAnsi" w:hAnsiTheme="minorHAnsi" w:cstheme="minorHAnsi"/>
        </w:rPr>
        <w:t xml:space="preserve"> and available </w:t>
      </w:r>
      <w:r w:rsidR="009E7DC4" w:rsidRPr="002E7D7D">
        <w:rPr>
          <w:rFonts w:asciiTheme="minorHAnsi" w:hAnsiTheme="minorHAnsi" w:cstheme="minorHAnsi"/>
        </w:rPr>
        <w:t>notes</w:t>
      </w:r>
      <w:r w:rsidR="00DE08AE" w:rsidRPr="002E7D7D">
        <w:rPr>
          <w:rFonts w:asciiTheme="minorHAnsi" w:hAnsiTheme="minorHAnsi" w:cstheme="minorHAnsi"/>
        </w:rPr>
        <w:t xml:space="preserve"> in </w:t>
      </w:r>
      <w:proofErr w:type="spellStart"/>
      <w:r w:rsidR="00DE08AE" w:rsidRPr="002E7D7D">
        <w:rPr>
          <w:rFonts w:asciiTheme="minorHAnsi" w:hAnsiTheme="minorHAnsi" w:cstheme="minorHAnsi"/>
        </w:rPr>
        <w:t>moodle</w:t>
      </w:r>
      <w:proofErr w:type="spellEnd"/>
      <w:r w:rsidR="008B2B92" w:rsidRPr="002E7D7D">
        <w:rPr>
          <w:rFonts w:asciiTheme="minorHAnsi" w:hAnsiTheme="minorHAnsi" w:cstheme="minorHAnsi"/>
        </w:rPr>
        <w:t>.</w:t>
      </w:r>
    </w:p>
    <w:p w:rsidR="003551CD" w:rsidRPr="002E7D7D" w:rsidRDefault="003551CD" w:rsidP="006E0087">
      <w:pPr>
        <w:jc w:val="both"/>
        <w:rPr>
          <w:rFonts w:asciiTheme="minorHAnsi" w:hAnsiTheme="minorHAnsi" w:cstheme="minorHAnsi"/>
        </w:rPr>
      </w:pPr>
    </w:p>
    <w:p w:rsidR="006E0087" w:rsidRPr="002E7D7D" w:rsidRDefault="006E0087" w:rsidP="006E0087">
      <w:pPr>
        <w:jc w:val="both"/>
        <w:rPr>
          <w:rFonts w:asciiTheme="minorHAnsi" w:hAnsiTheme="minorHAnsi" w:cstheme="minorHAnsi"/>
        </w:rPr>
      </w:pPr>
    </w:p>
    <w:p w:rsidR="003551CD" w:rsidRPr="002E7D7D" w:rsidRDefault="003551CD" w:rsidP="006E0087">
      <w:pPr>
        <w:jc w:val="both"/>
        <w:rPr>
          <w:rFonts w:asciiTheme="minorHAnsi" w:hAnsiTheme="minorHAnsi" w:cstheme="minorHAnsi"/>
        </w:rPr>
      </w:pPr>
    </w:p>
    <w:p w:rsidR="003551CD" w:rsidRPr="002E7D7D" w:rsidRDefault="003551CD" w:rsidP="006E0087">
      <w:pPr>
        <w:pStyle w:val="ListParagraph"/>
        <w:jc w:val="both"/>
        <w:rPr>
          <w:rFonts w:asciiTheme="minorHAnsi" w:hAnsiTheme="minorHAnsi" w:cstheme="minorHAnsi"/>
        </w:rPr>
      </w:pPr>
    </w:p>
    <w:p w:rsidR="003551CD" w:rsidRPr="002E7D7D" w:rsidRDefault="003551CD" w:rsidP="006E0087">
      <w:pPr>
        <w:pStyle w:val="ListParagraph"/>
        <w:jc w:val="both"/>
        <w:rPr>
          <w:rFonts w:asciiTheme="minorHAnsi" w:hAnsiTheme="minorHAnsi" w:cstheme="minorHAnsi"/>
        </w:rPr>
      </w:pPr>
    </w:p>
    <w:p w:rsidR="003551CD" w:rsidRPr="002E7D7D" w:rsidRDefault="003551CD" w:rsidP="006E0087">
      <w:pPr>
        <w:pStyle w:val="ListParagraph"/>
        <w:jc w:val="both"/>
        <w:rPr>
          <w:rFonts w:asciiTheme="minorHAnsi" w:hAnsiTheme="minorHAnsi" w:cstheme="minorHAnsi"/>
        </w:rPr>
      </w:pPr>
    </w:p>
    <w:p w:rsidR="003551CD" w:rsidRPr="002E7D7D" w:rsidRDefault="003551CD" w:rsidP="006E0087">
      <w:pPr>
        <w:pStyle w:val="ListParagraph"/>
        <w:jc w:val="both"/>
        <w:rPr>
          <w:rFonts w:asciiTheme="minorHAnsi" w:hAnsiTheme="minorHAnsi" w:cstheme="minorHAnsi"/>
        </w:rPr>
      </w:pPr>
    </w:p>
    <w:p w:rsidR="003551CD" w:rsidRPr="002E7D7D" w:rsidRDefault="003551CD" w:rsidP="006E0087">
      <w:pPr>
        <w:pStyle w:val="ListParagraph"/>
        <w:jc w:val="both"/>
        <w:rPr>
          <w:rFonts w:asciiTheme="minorHAnsi" w:hAnsiTheme="minorHAnsi" w:cstheme="minorHAnsi"/>
        </w:rPr>
      </w:pPr>
    </w:p>
    <w:p w:rsidR="003551CD" w:rsidRPr="002E7D7D" w:rsidRDefault="003551CD" w:rsidP="006E0087">
      <w:pPr>
        <w:pStyle w:val="ListParagraph"/>
        <w:jc w:val="both"/>
        <w:rPr>
          <w:rFonts w:asciiTheme="minorHAnsi" w:hAnsiTheme="minorHAnsi" w:cstheme="minorHAnsi"/>
        </w:rPr>
      </w:pPr>
    </w:p>
    <w:p w:rsidR="003551CD" w:rsidRPr="002E7D7D" w:rsidRDefault="003551CD" w:rsidP="006E0087">
      <w:pPr>
        <w:pStyle w:val="ListParagraph"/>
        <w:jc w:val="both"/>
        <w:rPr>
          <w:rFonts w:asciiTheme="minorHAnsi" w:hAnsiTheme="minorHAnsi" w:cstheme="minorHAnsi"/>
        </w:rPr>
      </w:pPr>
    </w:p>
    <w:p w:rsidR="003551CD" w:rsidRPr="002E7D7D" w:rsidRDefault="003551CD" w:rsidP="006E0087">
      <w:pPr>
        <w:pStyle w:val="ListParagraph"/>
        <w:jc w:val="both"/>
        <w:rPr>
          <w:rFonts w:asciiTheme="minorHAnsi" w:hAnsiTheme="minorHAnsi" w:cstheme="minorHAnsi"/>
        </w:rPr>
      </w:pPr>
    </w:p>
    <w:p w:rsidR="003551CD" w:rsidRPr="002E7D7D" w:rsidRDefault="003551CD" w:rsidP="006E0087">
      <w:pPr>
        <w:pStyle w:val="ListParagraph"/>
        <w:jc w:val="both"/>
        <w:rPr>
          <w:rFonts w:asciiTheme="minorHAnsi" w:hAnsiTheme="minorHAnsi" w:cstheme="minorHAnsi"/>
        </w:rPr>
      </w:pPr>
    </w:p>
    <w:p w:rsidR="003551CD" w:rsidRPr="002E7D7D" w:rsidRDefault="003551CD" w:rsidP="006E0087">
      <w:pPr>
        <w:pStyle w:val="ListParagraph"/>
        <w:jc w:val="both"/>
        <w:rPr>
          <w:rFonts w:asciiTheme="minorHAnsi" w:hAnsiTheme="minorHAnsi" w:cstheme="minorHAnsi"/>
        </w:rPr>
      </w:pPr>
    </w:p>
    <w:p w:rsidR="003551CD" w:rsidRPr="002E7D7D" w:rsidRDefault="003551CD" w:rsidP="006E0087">
      <w:pPr>
        <w:pStyle w:val="ListParagraph"/>
        <w:jc w:val="both"/>
        <w:rPr>
          <w:rFonts w:asciiTheme="minorHAnsi" w:hAnsiTheme="minorHAnsi" w:cstheme="minorHAnsi"/>
        </w:rPr>
      </w:pPr>
    </w:p>
    <w:p w:rsidR="003551CD" w:rsidRPr="002E7D7D" w:rsidRDefault="003551CD" w:rsidP="006E0087">
      <w:pPr>
        <w:pStyle w:val="ListParagraph"/>
        <w:jc w:val="both"/>
        <w:rPr>
          <w:rFonts w:asciiTheme="minorHAnsi" w:hAnsiTheme="minorHAnsi" w:cstheme="minorHAnsi"/>
        </w:rPr>
      </w:pPr>
    </w:p>
    <w:p w:rsidR="003551CD" w:rsidRPr="002E7D7D" w:rsidRDefault="003551CD" w:rsidP="006E0087">
      <w:pPr>
        <w:pStyle w:val="ListParagraph"/>
        <w:jc w:val="both"/>
        <w:rPr>
          <w:rFonts w:asciiTheme="minorHAnsi" w:hAnsiTheme="minorHAnsi" w:cstheme="minorHAnsi"/>
        </w:rPr>
      </w:pPr>
    </w:p>
    <w:p w:rsidR="003551CD" w:rsidRPr="002E7D7D" w:rsidRDefault="003551CD" w:rsidP="006E0087">
      <w:pPr>
        <w:pStyle w:val="ListParagraph"/>
        <w:jc w:val="both"/>
        <w:rPr>
          <w:rFonts w:asciiTheme="minorHAnsi" w:hAnsiTheme="minorHAnsi" w:cstheme="minorHAnsi"/>
        </w:rPr>
      </w:pPr>
    </w:p>
    <w:p w:rsidR="003551CD" w:rsidRPr="002E7D7D" w:rsidRDefault="003551CD" w:rsidP="006E0087">
      <w:pPr>
        <w:pStyle w:val="ListParagraph"/>
        <w:jc w:val="both"/>
        <w:rPr>
          <w:rFonts w:asciiTheme="minorHAnsi" w:hAnsiTheme="minorHAnsi" w:cstheme="minorHAnsi"/>
        </w:rPr>
      </w:pPr>
    </w:p>
    <w:p w:rsidR="003551CD" w:rsidRPr="002E7D7D" w:rsidRDefault="003551CD" w:rsidP="006E0087">
      <w:pPr>
        <w:pStyle w:val="ListParagraph"/>
        <w:jc w:val="both"/>
        <w:rPr>
          <w:rFonts w:asciiTheme="minorHAnsi" w:hAnsiTheme="minorHAnsi" w:cstheme="minorHAnsi"/>
        </w:rPr>
      </w:pPr>
    </w:p>
    <w:p w:rsidR="003551CD" w:rsidRPr="002E7D7D" w:rsidRDefault="003551CD" w:rsidP="006E0087">
      <w:pPr>
        <w:pStyle w:val="ListParagraph"/>
        <w:jc w:val="both"/>
        <w:rPr>
          <w:rFonts w:asciiTheme="minorHAnsi" w:hAnsiTheme="minorHAnsi" w:cstheme="minorHAnsi"/>
        </w:rPr>
      </w:pPr>
    </w:p>
    <w:p w:rsidR="003551CD" w:rsidRPr="002E7D7D" w:rsidRDefault="003551CD" w:rsidP="006E0087">
      <w:pPr>
        <w:pStyle w:val="ListParagraph"/>
        <w:jc w:val="both"/>
        <w:rPr>
          <w:rFonts w:asciiTheme="minorHAnsi" w:hAnsiTheme="minorHAnsi" w:cstheme="minorHAnsi"/>
        </w:rPr>
      </w:pPr>
    </w:p>
    <w:p w:rsidR="003551CD" w:rsidRPr="002E7D7D" w:rsidRDefault="003551CD" w:rsidP="006E0087">
      <w:pPr>
        <w:pStyle w:val="ListParagraph"/>
        <w:jc w:val="both"/>
        <w:rPr>
          <w:rFonts w:asciiTheme="minorHAnsi" w:hAnsiTheme="minorHAnsi" w:cstheme="minorHAnsi"/>
        </w:rPr>
      </w:pPr>
    </w:p>
    <w:p w:rsidR="003551CD" w:rsidRPr="002E7D7D" w:rsidRDefault="003551CD" w:rsidP="006E0087">
      <w:pPr>
        <w:pStyle w:val="ListParagraph"/>
        <w:jc w:val="both"/>
        <w:rPr>
          <w:rFonts w:asciiTheme="minorHAnsi" w:hAnsiTheme="minorHAnsi" w:cstheme="minorHAnsi"/>
        </w:rPr>
      </w:pPr>
    </w:p>
    <w:p w:rsidR="003551CD" w:rsidRPr="002E7D7D" w:rsidRDefault="003551CD" w:rsidP="006E0087">
      <w:pPr>
        <w:pStyle w:val="ListParagraph"/>
        <w:jc w:val="both"/>
        <w:rPr>
          <w:rFonts w:asciiTheme="minorHAnsi" w:hAnsiTheme="minorHAnsi" w:cstheme="minorHAnsi"/>
        </w:rPr>
      </w:pPr>
    </w:p>
    <w:p w:rsidR="003551CD" w:rsidRPr="002E7D7D" w:rsidRDefault="003551CD" w:rsidP="006E0087">
      <w:pPr>
        <w:pStyle w:val="ListParagraph"/>
        <w:jc w:val="both"/>
        <w:rPr>
          <w:rFonts w:asciiTheme="minorHAnsi" w:hAnsiTheme="minorHAnsi" w:cstheme="minorHAnsi"/>
        </w:rPr>
      </w:pPr>
    </w:p>
    <w:p w:rsidR="003551CD" w:rsidRPr="002E7D7D" w:rsidRDefault="003551CD" w:rsidP="006E0087">
      <w:pPr>
        <w:pStyle w:val="ListParagraph"/>
        <w:jc w:val="both"/>
        <w:rPr>
          <w:rFonts w:asciiTheme="minorHAnsi" w:hAnsiTheme="minorHAnsi" w:cstheme="minorHAnsi"/>
        </w:rPr>
      </w:pPr>
    </w:p>
    <w:p w:rsidR="003551CD" w:rsidRPr="002E7D7D" w:rsidRDefault="003551CD" w:rsidP="006E0087">
      <w:pPr>
        <w:pStyle w:val="ListParagraph"/>
        <w:jc w:val="both"/>
        <w:rPr>
          <w:rFonts w:asciiTheme="minorHAnsi" w:hAnsiTheme="minorHAnsi" w:cstheme="minorHAnsi"/>
        </w:rPr>
      </w:pPr>
    </w:p>
    <w:p w:rsidR="003551CD" w:rsidRPr="002E7D7D" w:rsidRDefault="003551CD" w:rsidP="006E0087">
      <w:pPr>
        <w:pStyle w:val="ListParagraph"/>
        <w:jc w:val="both"/>
        <w:rPr>
          <w:rFonts w:asciiTheme="minorHAnsi" w:hAnsiTheme="minorHAnsi" w:cstheme="minorHAnsi"/>
        </w:rPr>
      </w:pPr>
    </w:p>
    <w:p w:rsidR="003551CD" w:rsidRPr="002E7D7D" w:rsidRDefault="003551CD" w:rsidP="006E0087">
      <w:pPr>
        <w:jc w:val="both"/>
        <w:rPr>
          <w:rFonts w:asciiTheme="minorHAnsi" w:hAnsiTheme="minorHAnsi" w:cstheme="minorHAnsi"/>
        </w:rPr>
      </w:pPr>
    </w:p>
    <w:p w:rsidR="006E0087" w:rsidRPr="002E7D7D" w:rsidRDefault="006E0087" w:rsidP="006E0087">
      <w:pPr>
        <w:jc w:val="both"/>
        <w:rPr>
          <w:rFonts w:asciiTheme="minorHAnsi" w:hAnsiTheme="minorHAnsi" w:cstheme="minorHAnsi"/>
          <w:b/>
        </w:rPr>
      </w:pPr>
    </w:p>
    <w:p w:rsidR="002860BF" w:rsidRPr="002E7D7D" w:rsidRDefault="002860BF" w:rsidP="006E0087">
      <w:pPr>
        <w:jc w:val="both"/>
        <w:rPr>
          <w:rFonts w:asciiTheme="minorHAnsi" w:hAnsiTheme="minorHAnsi" w:cstheme="minorHAnsi"/>
          <w:b/>
        </w:rPr>
      </w:pPr>
    </w:p>
    <w:p w:rsidR="0010794B" w:rsidRPr="002E7D7D" w:rsidRDefault="0010794B" w:rsidP="00975CAF">
      <w:pPr>
        <w:jc w:val="both"/>
        <w:rPr>
          <w:rFonts w:asciiTheme="minorHAnsi" w:hAnsiTheme="minorHAnsi" w:cstheme="minorHAnsi"/>
          <w:b/>
        </w:rPr>
      </w:pPr>
    </w:p>
    <w:p w:rsidR="00E966DF" w:rsidRPr="002E7D7D" w:rsidRDefault="00E966DF" w:rsidP="00975CAF">
      <w:pPr>
        <w:jc w:val="both"/>
        <w:rPr>
          <w:rFonts w:asciiTheme="minorHAnsi" w:hAnsiTheme="minorHAnsi" w:cstheme="minorHAnsi"/>
          <w:b/>
        </w:rPr>
      </w:pPr>
    </w:p>
    <w:p w:rsidR="00E966DF" w:rsidRPr="002E7D7D" w:rsidRDefault="00E966DF" w:rsidP="00975CAF">
      <w:pPr>
        <w:jc w:val="both"/>
        <w:rPr>
          <w:rFonts w:asciiTheme="minorHAnsi" w:hAnsiTheme="minorHAnsi" w:cstheme="minorHAnsi"/>
          <w:b/>
        </w:rPr>
      </w:pPr>
    </w:p>
    <w:p w:rsidR="00E966DF" w:rsidRPr="002E7D7D" w:rsidRDefault="00E966DF" w:rsidP="00975CAF">
      <w:pPr>
        <w:jc w:val="both"/>
        <w:rPr>
          <w:rFonts w:asciiTheme="minorHAnsi" w:hAnsiTheme="minorHAnsi" w:cstheme="minorHAnsi"/>
          <w:b/>
        </w:rPr>
      </w:pPr>
    </w:p>
    <w:p w:rsidR="00E966DF" w:rsidRPr="002E7D7D" w:rsidRDefault="00E966DF" w:rsidP="00975CAF">
      <w:pPr>
        <w:jc w:val="both"/>
        <w:rPr>
          <w:rFonts w:asciiTheme="minorHAnsi" w:hAnsiTheme="minorHAnsi" w:cstheme="minorHAnsi"/>
          <w:b/>
        </w:rPr>
      </w:pPr>
    </w:p>
    <w:p w:rsidR="003551CD" w:rsidRPr="002E7D7D" w:rsidRDefault="003551CD" w:rsidP="00975CAF">
      <w:pPr>
        <w:jc w:val="both"/>
        <w:rPr>
          <w:rFonts w:asciiTheme="minorHAnsi" w:hAnsiTheme="minorHAnsi" w:cstheme="minorHAnsi"/>
          <w:b/>
        </w:rPr>
      </w:pPr>
      <w:r w:rsidRPr="002E7D7D">
        <w:rPr>
          <w:rFonts w:asciiTheme="minorHAnsi" w:hAnsiTheme="minorHAnsi" w:cstheme="minorHAnsi"/>
          <w:b/>
        </w:rPr>
        <w:lastRenderedPageBreak/>
        <w:t>3.</w:t>
      </w:r>
      <w:r w:rsidR="009B5054" w:rsidRPr="002E7D7D">
        <w:rPr>
          <w:rFonts w:asciiTheme="minorHAnsi" w:hAnsiTheme="minorHAnsi" w:cstheme="minorHAnsi"/>
          <w:b/>
        </w:rPr>
        <w:t>0</w:t>
      </w:r>
      <w:r w:rsidRPr="002E7D7D">
        <w:rPr>
          <w:rFonts w:asciiTheme="minorHAnsi" w:hAnsiTheme="minorHAnsi" w:cstheme="minorHAnsi"/>
          <w:b/>
        </w:rPr>
        <w:t xml:space="preserve"> Introduction</w:t>
      </w:r>
    </w:p>
    <w:p w:rsidR="003551CD" w:rsidRPr="002E7D7D" w:rsidRDefault="003551CD" w:rsidP="00975CAF">
      <w:pPr>
        <w:jc w:val="both"/>
        <w:rPr>
          <w:rFonts w:asciiTheme="minorHAnsi" w:hAnsiTheme="minorHAnsi" w:cstheme="minorHAnsi"/>
        </w:rPr>
      </w:pPr>
    </w:p>
    <w:p w:rsidR="0010794B" w:rsidRPr="002E7D7D" w:rsidRDefault="0010794B" w:rsidP="00975CAF">
      <w:pPr>
        <w:jc w:val="both"/>
        <w:rPr>
          <w:rFonts w:asciiTheme="minorHAnsi" w:hAnsiTheme="minorHAnsi" w:cstheme="minorHAnsi"/>
        </w:rPr>
      </w:pPr>
    </w:p>
    <w:p w:rsidR="003551CD" w:rsidRPr="002E7D7D" w:rsidRDefault="003551CD" w:rsidP="00975CAF">
      <w:pPr>
        <w:jc w:val="both"/>
        <w:rPr>
          <w:rFonts w:asciiTheme="minorHAnsi" w:hAnsiTheme="minorHAnsi" w:cstheme="minorHAnsi"/>
          <w:b/>
        </w:rPr>
      </w:pPr>
      <w:r w:rsidRPr="002E7D7D">
        <w:rPr>
          <w:rFonts w:asciiTheme="minorHAnsi" w:hAnsiTheme="minorHAnsi" w:cstheme="minorHAnsi"/>
          <w:b/>
        </w:rPr>
        <w:t>4.</w:t>
      </w:r>
      <w:r w:rsidR="009B5054" w:rsidRPr="002E7D7D">
        <w:rPr>
          <w:rFonts w:asciiTheme="minorHAnsi" w:hAnsiTheme="minorHAnsi" w:cstheme="minorHAnsi"/>
          <w:b/>
        </w:rPr>
        <w:t>0</w:t>
      </w:r>
      <w:r w:rsidRPr="002E7D7D">
        <w:rPr>
          <w:rFonts w:asciiTheme="minorHAnsi" w:hAnsiTheme="minorHAnsi" w:cstheme="minorHAnsi"/>
          <w:b/>
        </w:rPr>
        <w:t xml:space="preserve"> Main Findings</w:t>
      </w:r>
    </w:p>
    <w:p w:rsidR="008B2B92" w:rsidRPr="002E7D7D" w:rsidRDefault="008B2B92" w:rsidP="00975CAF">
      <w:pPr>
        <w:jc w:val="both"/>
        <w:rPr>
          <w:rFonts w:asciiTheme="minorHAnsi" w:hAnsiTheme="minorHAnsi" w:cstheme="minorHAnsi"/>
        </w:rPr>
      </w:pPr>
    </w:p>
    <w:p w:rsidR="003551CD" w:rsidRPr="002E7D7D" w:rsidRDefault="003551CD" w:rsidP="00975CAF">
      <w:pPr>
        <w:jc w:val="both"/>
        <w:rPr>
          <w:rFonts w:asciiTheme="minorHAnsi" w:hAnsiTheme="minorHAnsi" w:cstheme="minorHAnsi"/>
          <w:b/>
        </w:rPr>
      </w:pPr>
      <w:r w:rsidRPr="002E7D7D">
        <w:rPr>
          <w:rFonts w:asciiTheme="minorHAnsi" w:hAnsiTheme="minorHAnsi" w:cstheme="minorHAnsi"/>
          <w:b/>
        </w:rPr>
        <w:t>4.1</w:t>
      </w:r>
      <w:r w:rsidR="00280393" w:rsidRPr="002E7D7D">
        <w:rPr>
          <w:rFonts w:asciiTheme="minorHAnsi" w:hAnsiTheme="minorHAnsi" w:cstheme="minorHAnsi"/>
          <w:b/>
        </w:rPr>
        <w:t xml:space="preserve"> Nature, Scope and Impact of the problem</w:t>
      </w:r>
    </w:p>
    <w:p w:rsidR="005206D9" w:rsidRPr="002E7D7D" w:rsidRDefault="005206D9" w:rsidP="00975CAF">
      <w:pPr>
        <w:jc w:val="both"/>
        <w:rPr>
          <w:rFonts w:asciiTheme="minorHAnsi" w:hAnsiTheme="minorHAnsi" w:cstheme="minorHAnsi"/>
          <w:b/>
        </w:rPr>
      </w:pPr>
    </w:p>
    <w:p w:rsidR="00E966DF" w:rsidRPr="002E7D7D" w:rsidRDefault="00E966DF" w:rsidP="00E966DF">
      <w:pPr>
        <w:jc w:val="both"/>
        <w:rPr>
          <w:rFonts w:asciiTheme="minorHAnsi" w:hAnsiTheme="minorHAnsi" w:cstheme="minorHAnsi"/>
          <w:b/>
          <w:color w:val="000000" w:themeColor="text1"/>
          <w:u w:val="single"/>
        </w:rPr>
      </w:pPr>
      <w:r w:rsidRPr="002E7D7D">
        <w:rPr>
          <w:rFonts w:asciiTheme="minorHAnsi" w:eastAsiaTheme="majorEastAsia" w:hAnsiTheme="minorHAnsi" w:cstheme="minorHAnsi"/>
          <w:b/>
          <w:color w:val="000000" w:themeColor="text1"/>
          <w:u w:val="single"/>
        </w:rPr>
        <w:t xml:space="preserve">Nature </w:t>
      </w:r>
    </w:p>
    <w:p w:rsidR="00E966DF" w:rsidRPr="002E7D7D" w:rsidRDefault="00E966DF" w:rsidP="00E966DF">
      <w:pPr>
        <w:rPr>
          <w:rFonts w:asciiTheme="minorHAnsi" w:hAnsiTheme="minorHAnsi" w:cstheme="minorHAnsi"/>
          <w:color w:val="000000" w:themeColor="text1"/>
          <w:u w:val="single"/>
        </w:rPr>
      </w:pPr>
    </w:p>
    <w:p w:rsidR="00E966DF" w:rsidRPr="002E7D7D" w:rsidRDefault="00E966DF" w:rsidP="00E966DF">
      <w:pPr>
        <w:rPr>
          <w:rFonts w:asciiTheme="minorHAnsi" w:hAnsiTheme="minorHAnsi" w:cstheme="minorHAnsi"/>
          <w:color w:val="000000" w:themeColor="text1"/>
        </w:rPr>
      </w:pPr>
      <w:r w:rsidRPr="002E7D7D">
        <w:rPr>
          <w:rFonts w:asciiTheme="minorHAnsi" w:hAnsiTheme="minorHAnsi" w:cstheme="minorHAnsi"/>
          <w:color w:val="000000" w:themeColor="text1"/>
        </w:rPr>
        <w:t>Nature is what  the problem is, what is causing the problem? Also known as cause and effect. What are the causes and what are the affects?</w:t>
      </w:r>
    </w:p>
    <w:p w:rsidR="00E966DF" w:rsidRPr="002E7D7D" w:rsidRDefault="00E966DF" w:rsidP="00E966DF">
      <w:pPr>
        <w:rPr>
          <w:rFonts w:asciiTheme="minorHAnsi" w:hAnsiTheme="minorHAnsi" w:cstheme="minorHAnsi"/>
          <w:color w:val="000000" w:themeColor="text1"/>
        </w:rPr>
      </w:pPr>
    </w:p>
    <w:p w:rsidR="00E966DF" w:rsidRPr="002E7D7D" w:rsidRDefault="00E966DF" w:rsidP="00E966DF">
      <w:pPr>
        <w:jc w:val="both"/>
        <w:rPr>
          <w:rFonts w:asciiTheme="minorHAnsi" w:hAnsiTheme="minorHAnsi" w:cstheme="minorHAnsi"/>
          <w:color w:val="000000" w:themeColor="text1"/>
        </w:rPr>
      </w:pPr>
      <w:r w:rsidRPr="002E7D7D">
        <w:rPr>
          <w:rFonts w:asciiTheme="minorHAnsi" w:hAnsiTheme="minorHAnsi" w:cstheme="minorHAnsi"/>
          <w:color w:val="000000" w:themeColor="text1"/>
        </w:rPr>
        <w:t>Lloyds </w:t>
      </w:r>
      <w:hyperlink r:id="rId8" w:history="1">
        <w:r w:rsidRPr="002E7D7D">
          <w:rPr>
            <w:rFonts w:asciiTheme="minorHAnsi" w:hAnsiTheme="minorHAnsi" w:cstheme="minorHAnsi"/>
            <w:color w:val="000000" w:themeColor="text1"/>
            <w:bdr w:val="none" w:sz="0" w:space="0" w:color="auto" w:frame="1"/>
          </w:rPr>
          <w:t>Banking</w:t>
        </w:r>
      </w:hyperlink>
      <w:r w:rsidRPr="002E7D7D">
        <w:rPr>
          <w:rFonts w:asciiTheme="minorHAnsi" w:hAnsiTheme="minorHAnsi" w:cstheme="minorHAnsi"/>
          <w:color w:val="000000" w:themeColor="text1"/>
        </w:rPr>
        <w:t> Group controls Britain’s largest high street network, it includes Lloyds Bank, Halifax, Bank of Scotland, and more with 26 million customers and leading digital presence (Lloyds banking group, n.d.).</w:t>
      </w:r>
    </w:p>
    <w:p w:rsidR="00E966DF" w:rsidRPr="002E7D7D" w:rsidRDefault="00E966DF" w:rsidP="00E966DF">
      <w:pPr>
        <w:jc w:val="both"/>
        <w:rPr>
          <w:rFonts w:asciiTheme="minorHAnsi" w:hAnsiTheme="minorHAnsi" w:cstheme="minorHAnsi"/>
          <w:color w:val="000000" w:themeColor="text1"/>
        </w:rPr>
      </w:pPr>
    </w:p>
    <w:p w:rsidR="00E966DF" w:rsidRPr="002E7D7D" w:rsidRDefault="00E966DF" w:rsidP="00E966DF">
      <w:pPr>
        <w:jc w:val="both"/>
        <w:rPr>
          <w:rFonts w:asciiTheme="minorHAnsi" w:hAnsiTheme="minorHAnsi" w:cstheme="minorHAnsi"/>
          <w:color w:val="000000" w:themeColor="text1"/>
        </w:rPr>
      </w:pPr>
      <w:r w:rsidRPr="002E7D7D">
        <w:rPr>
          <w:rFonts w:asciiTheme="minorHAnsi" w:hAnsiTheme="minorHAnsi" w:cstheme="minorHAnsi"/>
          <w:color w:val="121212"/>
        </w:rPr>
        <w:t xml:space="preserve">Lloyds said it had 18.6 million regular online banking customers and more than 15 million mobile app users across its brands – increases of 12% and 27% respectively over the past two years. Banking analysts said the closures of less visited branches were all but inevitable as their profitability continued to fall </w:t>
      </w:r>
      <w:r w:rsidRPr="002E7D7D">
        <w:rPr>
          <w:rFonts w:asciiTheme="minorHAnsi" w:hAnsiTheme="minorHAnsi" w:cstheme="minorHAnsi"/>
          <w:color w:val="000000" w:themeColor="text1"/>
        </w:rPr>
        <w:t>(</w:t>
      </w:r>
      <w:r w:rsidRPr="002E7D7D">
        <w:rPr>
          <w:rFonts w:asciiTheme="minorHAnsi" w:hAnsiTheme="minorHAnsi" w:cstheme="minorHAnsi"/>
          <w:color w:val="000000" w:themeColor="text1"/>
          <w:bdr w:val="none" w:sz="0" w:space="0" w:color="auto" w:frame="1"/>
          <w:shd w:val="clear" w:color="auto" w:fill="FFFFFF"/>
        </w:rPr>
        <w:t>Jolly</w:t>
      </w:r>
      <w:r w:rsidRPr="002E7D7D">
        <w:rPr>
          <w:rFonts w:asciiTheme="minorHAnsi" w:hAnsiTheme="minorHAnsi" w:cstheme="minorHAnsi"/>
          <w:color w:val="000000" w:themeColor="text1"/>
        </w:rPr>
        <w:t xml:space="preserve"> J, 2022).</w:t>
      </w:r>
    </w:p>
    <w:p w:rsidR="00E966DF" w:rsidRPr="002E7D7D" w:rsidRDefault="00E966DF" w:rsidP="00E966DF">
      <w:pPr>
        <w:rPr>
          <w:rFonts w:asciiTheme="minorHAnsi" w:hAnsiTheme="minorHAnsi" w:cstheme="minorHAnsi"/>
          <w:color w:val="000000" w:themeColor="text1"/>
          <w:shd w:val="clear" w:color="auto" w:fill="FFFFFF"/>
        </w:rPr>
      </w:pPr>
    </w:p>
    <w:p w:rsidR="00E966DF" w:rsidRPr="002E7D7D" w:rsidRDefault="00E966DF" w:rsidP="00E966DF">
      <w:pPr>
        <w:jc w:val="both"/>
        <w:rPr>
          <w:rFonts w:asciiTheme="minorHAnsi" w:hAnsiTheme="minorHAnsi" w:cstheme="minorHAnsi"/>
          <w:color w:val="000000" w:themeColor="text1"/>
        </w:rPr>
      </w:pPr>
      <w:r w:rsidRPr="002E7D7D">
        <w:rPr>
          <w:rFonts w:asciiTheme="minorHAnsi" w:hAnsiTheme="minorHAnsi" w:cstheme="minorHAnsi"/>
          <w:color w:val="121212"/>
        </w:rPr>
        <w:t xml:space="preserve">The pandemic accelerated the shift to digital banking by forcing many customers to use online apps for the first time </w:t>
      </w:r>
      <w:r w:rsidRPr="002E7D7D">
        <w:rPr>
          <w:rStyle w:val="eop"/>
          <w:rFonts w:asciiTheme="minorHAnsi" w:hAnsiTheme="minorHAnsi" w:cstheme="minorHAnsi"/>
          <w:color w:val="000000" w:themeColor="text1"/>
        </w:rPr>
        <w:t>(</w:t>
      </w:r>
      <w:r w:rsidRPr="002E7D7D">
        <w:rPr>
          <w:rFonts w:asciiTheme="minorHAnsi" w:hAnsiTheme="minorHAnsi" w:cstheme="minorHAnsi"/>
          <w:color w:val="000000" w:themeColor="text1"/>
          <w:bdr w:val="none" w:sz="0" w:space="0" w:color="auto" w:frame="1"/>
          <w:shd w:val="clear" w:color="auto" w:fill="FFFFFF"/>
        </w:rPr>
        <w:t>Jolly</w:t>
      </w:r>
      <w:r w:rsidRPr="002E7D7D">
        <w:rPr>
          <w:rFonts w:asciiTheme="minorHAnsi" w:hAnsiTheme="minorHAnsi" w:cstheme="minorHAnsi"/>
          <w:color w:val="000000" w:themeColor="text1"/>
        </w:rPr>
        <w:t xml:space="preserve"> J, 2022).</w:t>
      </w:r>
    </w:p>
    <w:p w:rsidR="00E966DF" w:rsidRPr="002E7D7D" w:rsidRDefault="00E966DF" w:rsidP="00E966DF">
      <w:pPr>
        <w:rPr>
          <w:rFonts w:asciiTheme="minorHAnsi" w:hAnsiTheme="minorHAnsi" w:cstheme="minorHAnsi"/>
          <w:color w:val="000000" w:themeColor="text1"/>
          <w:shd w:val="clear" w:color="auto" w:fill="FFFFFF"/>
        </w:rPr>
      </w:pPr>
    </w:p>
    <w:p w:rsidR="00E966DF" w:rsidRPr="002E7D7D" w:rsidRDefault="00E966DF" w:rsidP="00E966DF">
      <w:pPr>
        <w:jc w:val="both"/>
        <w:rPr>
          <w:rFonts w:asciiTheme="minorHAnsi" w:hAnsiTheme="minorHAnsi" w:cstheme="minorHAnsi"/>
          <w:color w:val="000000" w:themeColor="text1"/>
          <w:shd w:val="clear" w:color="auto" w:fill="FFFFFF"/>
        </w:rPr>
      </w:pPr>
      <w:r w:rsidRPr="002E7D7D">
        <w:rPr>
          <w:rFonts w:asciiTheme="minorHAnsi" w:hAnsiTheme="minorHAnsi" w:cstheme="minorHAnsi"/>
          <w:color w:val="000000" w:themeColor="text1"/>
          <w:shd w:val="clear" w:color="auto" w:fill="FFFFFF"/>
        </w:rPr>
        <w:t xml:space="preserve">All these causes were the result of increasing digital banking on a daily basis. So the nature of the problem has been identified as shifting to digital banking from traditional . </w:t>
      </w:r>
      <w:r w:rsidRPr="002E7D7D">
        <w:rPr>
          <w:rFonts w:asciiTheme="minorHAnsi" w:hAnsiTheme="minorHAnsi" w:cstheme="minorHAnsi"/>
          <w:color w:val="000000" w:themeColor="text1"/>
        </w:rPr>
        <w:t>It is one of the strategic problem for Lloyds group in the current situation.</w:t>
      </w:r>
    </w:p>
    <w:p w:rsidR="00E966DF" w:rsidRPr="002E7D7D" w:rsidRDefault="00E966DF" w:rsidP="00E966DF">
      <w:pPr>
        <w:jc w:val="both"/>
        <w:rPr>
          <w:rFonts w:asciiTheme="minorHAnsi" w:hAnsiTheme="minorHAnsi" w:cstheme="minorHAnsi"/>
          <w:color w:val="000000" w:themeColor="text1"/>
        </w:rPr>
      </w:pPr>
    </w:p>
    <w:p w:rsidR="00E966DF" w:rsidRPr="002E7D7D" w:rsidRDefault="00E966DF" w:rsidP="00E966DF">
      <w:pPr>
        <w:jc w:val="both"/>
        <w:rPr>
          <w:rFonts w:asciiTheme="minorHAnsi" w:hAnsiTheme="minorHAnsi" w:cstheme="minorHAnsi"/>
          <w:b/>
          <w:color w:val="000000" w:themeColor="text1"/>
          <w:u w:val="single"/>
        </w:rPr>
      </w:pPr>
      <w:r w:rsidRPr="002E7D7D">
        <w:rPr>
          <w:rFonts w:asciiTheme="minorHAnsi" w:hAnsiTheme="minorHAnsi" w:cstheme="minorHAnsi"/>
          <w:b/>
          <w:color w:val="000000" w:themeColor="text1"/>
          <w:u w:val="single"/>
        </w:rPr>
        <w:t xml:space="preserve">Scope </w:t>
      </w:r>
    </w:p>
    <w:p w:rsidR="00E966DF" w:rsidRPr="002E7D7D" w:rsidRDefault="00E966DF" w:rsidP="00E966DF">
      <w:pPr>
        <w:jc w:val="both"/>
        <w:rPr>
          <w:rFonts w:asciiTheme="minorHAnsi" w:hAnsiTheme="minorHAnsi" w:cstheme="minorHAnsi"/>
          <w:color w:val="000000" w:themeColor="text1"/>
          <w:u w:val="single"/>
        </w:rPr>
      </w:pPr>
    </w:p>
    <w:p w:rsidR="00E966DF" w:rsidRPr="002E7D7D" w:rsidRDefault="00E966DF" w:rsidP="00E966DF">
      <w:pPr>
        <w:jc w:val="both"/>
        <w:rPr>
          <w:rFonts w:asciiTheme="minorHAnsi" w:hAnsiTheme="minorHAnsi" w:cstheme="minorHAnsi"/>
          <w:color w:val="000000"/>
        </w:rPr>
      </w:pPr>
      <w:r w:rsidRPr="002E7D7D">
        <w:rPr>
          <w:rFonts w:asciiTheme="minorHAnsi" w:hAnsiTheme="minorHAnsi" w:cstheme="minorHAnsi"/>
          <w:color w:val="000000"/>
        </w:rPr>
        <w:t>Scope is how wide is the problem is and who is affected by it. Scope is asking questions to who are affected directly and indirectly.</w:t>
      </w:r>
    </w:p>
    <w:p w:rsidR="00E966DF" w:rsidRPr="002E7D7D" w:rsidRDefault="00E966DF" w:rsidP="00E966DF">
      <w:pPr>
        <w:jc w:val="both"/>
        <w:rPr>
          <w:rFonts w:asciiTheme="minorHAnsi" w:hAnsiTheme="minorHAnsi" w:cstheme="minorHAnsi"/>
          <w:color w:val="000000"/>
        </w:rPr>
      </w:pPr>
    </w:p>
    <w:p w:rsidR="00E966DF" w:rsidRPr="002E7D7D" w:rsidRDefault="00E966DF" w:rsidP="00E966DF">
      <w:pPr>
        <w:jc w:val="both"/>
        <w:rPr>
          <w:rFonts w:asciiTheme="minorHAnsi" w:hAnsiTheme="minorHAnsi" w:cstheme="minorHAnsi"/>
          <w:color w:val="000000"/>
        </w:rPr>
      </w:pPr>
      <w:r w:rsidRPr="002E7D7D">
        <w:rPr>
          <w:rFonts w:asciiTheme="minorHAnsi" w:hAnsiTheme="minorHAnsi" w:cstheme="minorHAnsi"/>
          <w:color w:val="000000"/>
        </w:rPr>
        <w:t>So in this scenario  internal scope and  external scope can be identified. </w:t>
      </w:r>
    </w:p>
    <w:p w:rsidR="00E966DF" w:rsidRPr="002E7D7D" w:rsidRDefault="00E966DF" w:rsidP="00E966DF">
      <w:pPr>
        <w:jc w:val="both"/>
        <w:rPr>
          <w:rFonts w:asciiTheme="minorHAnsi" w:hAnsiTheme="minorHAnsi" w:cstheme="minorHAnsi"/>
          <w:color w:val="000000"/>
        </w:rPr>
      </w:pPr>
      <w:r w:rsidRPr="002E7D7D">
        <w:rPr>
          <w:rFonts w:asciiTheme="minorHAnsi" w:hAnsiTheme="minorHAnsi" w:cstheme="minorHAnsi"/>
          <w:color w:val="000000"/>
        </w:rPr>
        <w:t> </w:t>
      </w:r>
    </w:p>
    <w:p w:rsidR="00E966DF" w:rsidRPr="002E7D7D" w:rsidRDefault="00E966DF" w:rsidP="00E966DF">
      <w:pPr>
        <w:jc w:val="both"/>
        <w:rPr>
          <w:rFonts w:asciiTheme="minorHAnsi" w:hAnsiTheme="minorHAnsi" w:cstheme="minorHAnsi"/>
          <w:b/>
          <w:color w:val="000000"/>
        </w:rPr>
      </w:pPr>
      <w:r w:rsidRPr="002E7D7D">
        <w:rPr>
          <w:rFonts w:asciiTheme="minorHAnsi" w:hAnsiTheme="minorHAnsi" w:cstheme="minorHAnsi"/>
          <w:b/>
          <w:color w:val="000000"/>
        </w:rPr>
        <w:t>Internal scope: </w:t>
      </w:r>
    </w:p>
    <w:p w:rsidR="00E966DF" w:rsidRPr="002E7D7D" w:rsidRDefault="00E966DF" w:rsidP="00E966DF">
      <w:pPr>
        <w:shd w:val="clear" w:color="auto" w:fill="FFFFFF"/>
        <w:spacing w:beforeAutospacing="1" w:afterAutospacing="1"/>
        <w:jc w:val="both"/>
        <w:textAlignment w:val="baseline"/>
        <w:rPr>
          <w:rFonts w:asciiTheme="minorHAnsi" w:hAnsiTheme="minorHAnsi" w:cstheme="minorHAnsi"/>
          <w:color w:val="000000" w:themeColor="text1"/>
        </w:rPr>
      </w:pPr>
      <w:r w:rsidRPr="002E7D7D">
        <w:rPr>
          <w:rFonts w:asciiTheme="minorHAnsi" w:hAnsiTheme="minorHAnsi" w:cstheme="minorHAnsi"/>
          <w:b/>
          <w:color w:val="000000"/>
        </w:rPr>
        <w:t>Branch Closures</w:t>
      </w:r>
      <w:r w:rsidRPr="002E7D7D">
        <w:rPr>
          <w:rFonts w:asciiTheme="minorHAnsi" w:hAnsiTheme="minorHAnsi" w:cstheme="minorHAnsi"/>
          <w:color w:val="000000"/>
        </w:rPr>
        <w:t xml:space="preserve"> - </w:t>
      </w:r>
      <w:r w:rsidRPr="002E7D7D">
        <w:rPr>
          <w:rFonts w:asciiTheme="minorHAnsi" w:hAnsiTheme="minorHAnsi" w:cstheme="minorHAnsi"/>
          <w:color w:val="000000" w:themeColor="text1"/>
          <w:shd w:val="clear" w:color="auto" w:fill="FFFFFF"/>
        </w:rPr>
        <w:t xml:space="preserve">Lloyds Banking Group is closing another 60 branches across the UK. </w:t>
      </w:r>
      <w:r w:rsidRPr="002E7D7D">
        <w:rPr>
          <w:rFonts w:asciiTheme="minorHAnsi" w:hAnsiTheme="minorHAnsi" w:cstheme="minorHAnsi"/>
          <w:color w:val="000000" w:themeColor="text1"/>
        </w:rPr>
        <w:t>24 branches of Lloyds Bank, 19 Bank of Scotland and 17 from the Halifax, resulting in the group cutting more than 150 from its network </w:t>
      </w:r>
      <w:hyperlink r:id="rId9" w:history="1">
        <w:r w:rsidRPr="002E7D7D">
          <w:rPr>
            <w:rFonts w:asciiTheme="minorHAnsi" w:hAnsiTheme="minorHAnsi" w:cstheme="minorHAnsi"/>
            <w:color w:val="000000" w:themeColor="text1"/>
            <w:bdr w:val="none" w:sz="0" w:space="0" w:color="auto" w:frame="1"/>
          </w:rPr>
          <w:t>since June 2021</w:t>
        </w:r>
      </w:hyperlink>
      <w:r w:rsidRPr="002E7D7D">
        <w:rPr>
          <w:rFonts w:asciiTheme="minorHAnsi" w:hAnsiTheme="minorHAnsi" w:cstheme="minorHAnsi"/>
          <w:color w:val="000000" w:themeColor="text1"/>
        </w:rPr>
        <w:t xml:space="preserve"> </w:t>
      </w:r>
      <w:r w:rsidRPr="002E7D7D">
        <w:rPr>
          <w:rStyle w:val="eop"/>
          <w:rFonts w:asciiTheme="minorHAnsi" w:hAnsiTheme="minorHAnsi" w:cstheme="minorHAnsi"/>
          <w:color w:val="000000" w:themeColor="text1"/>
        </w:rPr>
        <w:t>(</w:t>
      </w:r>
      <w:r w:rsidRPr="002E7D7D">
        <w:rPr>
          <w:rFonts w:asciiTheme="minorHAnsi" w:hAnsiTheme="minorHAnsi" w:cstheme="minorHAnsi"/>
          <w:color w:val="000000" w:themeColor="text1"/>
          <w:bdr w:val="none" w:sz="0" w:space="0" w:color="auto" w:frame="1"/>
          <w:shd w:val="clear" w:color="auto" w:fill="FFFFFF"/>
        </w:rPr>
        <w:t>Jolly</w:t>
      </w:r>
      <w:r w:rsidRPr="002E7D7D">
        <w:rPr>
          <w:rFonts w:asciiTheme="minorHAnsi" w:hAnsiTheme="minorHAnsi" w:cstheme="minorHAnsi"/>
          <w:color w:val="000000" w:themeColor="text1"/>
        </w:rPr>
        <w:t xml:space="preserve"> J, 2022).</w:t>
      </w:r>
    </w:p>
    <w:p w:rsidR="00E966DF" w:rsidRPr="002E7D7D" w:rsidRDefault="00E966DF" w:rsidP="00E966DF">
      <w:pPr>
        <w:pStyle w:val="NormalWeb"/>
        <w:shd w:val="clear" w:color="auto" w:fill="FFFFFF"/>
        <w:spacing w:before="0" w:beforeAutospacing="0" w:after="0" w:afterAutospacing="0"/>
        <w:jc w:val="both"/>
        <w:rPr>
          <w:rFonts w:asciiTheme="minorHAnsi" w:hAnsiTheme="minorHAnsi" w:cstheme="minorHAnsi"/>
          <w:color w:val="000000"/>
        </w:rPr>
      </w:pPr>
      <w:r w:rsidRPr="002E7D7D">
        <w:rPr>
          <w:rFonts w:asciiTheme="minorHAnsi" w:hAnsiTheme="minorHAnsi" w:cstheme="minorHAnsi"/>
          <w:b/>
          <w:color w:val="000000"/>
        </w:rPr>
        <w:t>Employees</w:t>
      </w:r>
      <w:r w:rsidRPr="002E7D7D">
        <w:rPr>
          <w:rFonts w:asciiTheme="minorHAnsi" w:hAnsiTheme="minorHAnsi" w:cstheme="minorHAnsi"/>
          <w:color w:val="000000"/>
        </w:rPr>
        <w:t xml:space="preserve"> - 124 of the bank’s worker are affected </w:t>
      </w:r>
      <w:r w:rsidRPr="002E7D7D">
        <w:rPr>
          <w:rFonts w:asciiTheme="minorHAnsi" w:hAnsiTheme="minorHAnsi" w:cstheme="minorHAnsi"/>
          <w:color w:val="121212"/>
        </w:rPr>
        <w:t>according to Unite, the union representing the banks’ workers</w:t>
      </w:r>
      <w:r w:rsidRPr="002E7D7D">
        <w:rPr>
          <w:rFonts w:asciiTheme="minorHAnsi" w:hAnsiTheme="minorHAnsi" w:cstheme="minorHAnsi"/>
          <w:color w:val="000000"/>
        </w:rPr>
        <w:t>. </w:t>
      </w:r>
    </w:p>
    <w:p w:rsidR="00E966DF" w:rsidRPr="002E7D7D" w:rsidRDefault="00E966DF" w:rsidP="00E966DF">
      <w:pPr>
        <w:jc w:val="both"/>
        <w:rPr>
          <w:rFonts w:asciiTheme="minorHAnsi" w:hAnsiTheme="minorHAnsi" w:cstheme="minorHAnsi"/>
          <w:color w:val="000000" w:themeColor="text1"/>
        </w:rPr>
      </w:pPr>
    </w:p>
    <w:p w:rsidR="00E966DF" w:rsidRPr="002E7D7D" w:rsidRDefault="00E966DF" w:rsidP="00E966DF">
      <w:pPr>
        <w:jc w:val="both"/>
        <w:rPr>
          <w:rFonts w:asciiTheme="minorHAnsi" w:hAnsiTheme="minorHAnsi" w:cstheme="minorHAnsi"/>
          <w:color w:val="000000"/>
        </w:rPr>
      </w:pPr>
      <w:r w:rsidRPr="002E7D7D">
        <w:rPr>
          <w:rFonts w:asciiTheme="minorHAnsi" w:hAnsiTheme="minorHAnsi" w:cstheme="minorHAnsi"/>
          <w:b/>
          <w:color w:val="000000"/>
        </w:rPr>
        <w:t>Customers</w:t>
      </w:r>
      <w:r w:rsidRPr="002E7D7D">
        <w:rPr>
          <w:rFonts w:asciiTheme="minorHAnsi" w:hAnsiTheme="minorHAnsi" w:cstheme="minorHAnsi"/>
          <w:color w:val="000000"/>
        </w:rPr>
        <w:t xml:space="preserve"> – Customers will have to accommodate to this change.</w:t>
      </w:r>
      <w:r w:rsidRPr="002E7D7D">
        <w:rPr>
          <w:rStyle w:val="apple-converted-space"/>
          <w:rFonts w:asciiTheme="minorHAnsi" w:hAnsiTheme="minorHAnsi" w:cstheme="minorHAnsi"/>
          <w:color w:val="000000"/>
        </w:rPr>
        <w:t> </w:t>
      </w:r>
      <w:r w:rsidRPr="002E7D7D">
        <w:rPr>
          <w:rFonts w:asciiTheme="minorHAnsi" w:hAnsiTheme="minorHAnsi" w:cstheme="minorHAnsi"/>
          <w:color w:val="000000"/>
        </w:rPr>
        <w:t> </w:t>
      </w:r>
    </w:p>
    <w:p w:rsidR="00E966DF" w:rsidRPr="002E7D7D" w:rsidRDefault="00E966DF" w:rsidP="00E966DF">
      <w:pPr>
        <w:pStyle w:val="NormalWeb"/>
        <w:shd w:val="clear" w:color="auto" w:fill="FFFFFF"/>
        <w:spacing w:before="0" w:beforeAutospacing="0" w:after="0" w:afterAutospacing="0"/>
        <w:jc w:val="both"/>
        <w:rPr>
          <w:rFonts w:asciiTheme="minorHAnsi" w:hAnsiTheme="minorHAnsi" w:cstheme="minorHAnsi"/>
          <w:color w:val="000000"/>
        </w:rPr>
      </w:pPr>
      <w:r w:rsidRPr="002E7D7D">
        <w:rPr>
          <w:rFonts w:asciiTheme="minorHAnsi" w:hAnsiTheme="minorHAnsi" w:cstheme="minorHAnsi"/>
          <w:color w:val="000000"/>
        </w:rPr>
        <w:t> </w:t>
      </w:r>
    </w:p>
    <w:p w:rsidR="00E966DF" w:rsidRPr="002E7D7D" w:rsidRDefault="00E966DF" w:rsidP="00E966DF">
      <w:pPr>
        <w:pStyle w:val="NormalWeb"/>
        <w:shd w:val="clear" w:color="auto" w:fill="FFFFFF"/>
        <w:spacing w:before="0" w:beforeAutospacing="0" w:after="0" w:afterAutospacing="0"/>
        <w:jc w:val="both"/>
        <w:rPr>
          <w:rFonts w:asciiTheme="minorHAnsi" w:hAnsiTheme="minorHAnsi" w:cstheme="minorHAnsi"/>
          <w:color w:val="000000"/>
        </w:rPr>
      </w:pPr>
      <w:r w:rsidRPr="002E7D7D">
        <w:rPr>
          <w:rFonts w:asciiTheme="minorHAnsi" w:hAnsiTheme="minorHAnsi" w:cstheme="minorHAnsi"/>
          <w:b/>
          <w:color w:val="000000"/>
        </w:rPr>
        <w:t>Stake holder</w:t>
      </w:r>
      <w:r w:rsidRPr="002E7D7D">
        <w:rPr>
          <w:rFonts w:asciiTheme="minorHAnsi" w:hAnsiTheme="minorHAnsi" w:cstheme="minorHAnsi"/>
          <w:color w:val="000000"/>
        </w:rPr>
        <w:t>s – are affected hugely as they will lose capital (</w:t>
      </w:r>
      <w:r w:rsidRPr="002E7D7D">
        <w:rPr>
          <w:rFonts w:asciiTheme="minorHAnsi" w:hAnsiTheme="minorHAnsi" w:cstheme="minorHAnsi"/>
          <w:color w:val="000000" w:themeColor="text1"/>
        </w:rPr>
        <w:t>Riley J, 2018)</w:t>
      </w:r>
      <w:r w:rsidRPr="002E7D7D">
        <w:rPr>
          <w:rFonts w:asciiTheme="minorHAnsi" w:hAnsiTheme="minorHAnsi" w:cstheme="minorHAnsi"/>
          <w:color w:val="000000"/>
        </w:rPr>
        <w:t>.</w:t>
      </w:r>
    </w:p>
    <w:p w:rsidR="00E966DF" w:rsidRPr="002E7D7D" w:rsidRDefault="00E966DF" w:rsidP="00E966DF">
      <w:pPr>
        <w:pStyle w:val="NormalWeb"/>
        <w:shd w:val="clear" w:color="auto" w:fill="FFFFFF"/>
        <w:spacing w:before="0" w:beforeAutospacing="0" w:after="0" w:afterAutospacing="0"/>
        <w:jc w:val="both"/>
        <w:rPr>
          <w:rFonts w:asciiTheme="minorHAnsi" w:hAnsiTheme="minorHAnsi" w:cstheme="minorHAnsi"/>
          <w:color w:val="000000"/>
        </w:rPr>
      </w:pPr>
      <w:r w:rsidRPr="002E7D7D">
        <w:rPr>
          <w:rFonts w:asciiTheme="minorHAnsi" w:hAnsiTheme="minorHAnsi" w:cstheme="minorHAnsi"/>
          <w:color w:val="000000"/>
        </w:rPr>
        <w:lastRenderedPageBreak/>
        <w:t> </w:t>
      </w:r>
    </w:p>
    <w:p w:rsidR="00E966DF" w:rsidRPr="002E7D7D" w:rsidRDefault="00E966DF" w:rsidP="00E966DF">
      <w:pPr>
        <w:pStyle w:val="NormalWeb"/>
        <w:shd w:val="clear" w:color="auto" w:fill="FFFFFF"/>
        <w:spacing w:before="0" w:beforeAutospacing="0" w:after="0" w:afterAutospacing="0"/>
        <w:jc w:val="both"/>
        <w:rPr>
          <w:rFonts w:asciiTheme="minorHAnsi" w:hAnsiTheme="minorHAnsi" w:cstheme="minorHAnsi"/>
          <w:color w:val="000000"/>
        </w:rPr>
      </w:pPr>
      <w:r w:rsidRPr="002E7D7D">
        <w:rPr>
          <w:rFonts w:asciiTheme="minorHAnsi" w:hAnsiTheme="minorHAnsi" w:cstheme="minorHAnsi"/>
          <w:b/>
          <w:color w:val="000000"/>
        </w:rPr>
        <w:t xml:space="preserve">External Scope – </w:t>
      </w:r>
      <w:r w:rsidRPr="002E7D7D">
        <w:rPr>
          <w:rFonts w:asciiTheme="minorHAnsi" w:hAnsiTheme="minorHAnsi" w:cstheme="minorHAnsi"/>
          <w:color w:val="000000"/>
        </w:rPr>
        <w:t>Local community, Indirect investors, Suppliers and many more.</w:t>
      </w:r>
    </w:p>
    <w:p w:rsidR="00E966DF" w:rsidRPr="002E7D7D" w:rsidRDefault="00E966DF" w:rsidP="00E966DF">
      <w:pPr>
        <w:pStyle w:val="NormalWeb"/>
        <w:shd w:val="clear" w:color="auto" w:fill="FFFFFF"/>
        <w:spacing w:before="0" w:beforeAutospacing="0" w:after="0" w:afterAutospacing="0"/>
        <w:jc w:val="both"/>
        <w:rPr>
          <w:rFonts w:asciiTheme="minorHAnsi" w:hAnsiTheme="minorHAnsi" w:cstheme="minorHAnsi"/>
          <w:color w:val="000000"/>
        </w:rPr>
      </w:pPr>
      <w:r w:rsidRPr="002E7D7D">
        <w:rPr>
          <w:rFonts w:asciiTheme="minorHAnsi" w:hAnsiTheme="minorHAnsi" w:cstheme="minorHAnsi"/>
          <w:color w:val="000000"/>
        </w:rPr>
        <w:t> </w:t>
      </w:r>
    </w:p>
    <w:p w:rsidR="00E966DF" w:rsidRPr="002E7D7D" w:rsidRDefault="00E966DF" w:rsidP="00E966DF">
      <w:pPr>
        <w:pStyle w:val="NormalWeb"/>
        <w:shd w:val="clear" w:color="auto" w:fill="FFFFFF"/>
        <w:spacing w:before="0" w:beforeAutospacing="0" w:after="0" w:afterAutospacing="0"/>
        <w:rPr>
          <w:rFonts w:asciiTheme="minorHAnsi" w:hAnsiTheme="minorHAnsi"/>
          <w:color w:val="000000"/>
        </w:rPr>
      </w:pPr>
    </w:p>
    <w:p w:rsidR="00E966DF" w:rsidRPr="002E7D7D" w:rsidRDefault="00E966DF" w:rsidP="00E966DF">
      <w:pPr>
        <w:jc w:val="both"/>
        <w:rPr>
          <w:rFonts w:asciiTheme="minorHAnsi" w:hAnsiTheme="minorHAnsi" w:cstheme="minorHAnsi"/>
          <w:b/>
          <w:color w:val="000000" w:themeColor="text1"/>
          <w:u w:val="single"/>
        </w:rPr>
      </w:pPr>
      <w:r w:rsidRPr="002E7D7D">
        <w:rPr>
          <w:rFonts w:asciiTheme="minorHAnsi" w:hAnsiTheme="minorHAnsi" w:cstheme="minorHAnsi"/>
          <w:b/>
          <w:color w:val="000000" w:themeColor="text1"/>
          <w:u w:val="single"/>
        </w:rPr>
        <w:t xml:space="preserve">Impact </w:t>
      </w:r>
    </w:p>
    <w:p w:rsidR="00E966DF" w:rsidRPr="002E7D7D" w:rsidRDefault="00E966DF" w:rsidP="00E966DF">
      <w:pPr>
        <w:jc w:val="both"/>
        <w:rPr>
          <w:rFonts w:asciiTheme="minorHAnsi" w:hAnsiTheme="minorHAnsi" w:cstheme="minorHAnsi"/>
          <w:color w:val="000000" w:themeColor="text1"/>
          <w:u w:val="single"/>
        </w:rPr>
      </w:pPr>
    </w:p>
    <w:p w:rsidR="00E966DF" w:rsidRPr="002E7D7D" w:rsidRDefault="00E966DF" w:rsidP="00E966DF">
      <w:pPr>
        <w:jc w:val="both"/>
        <w:rPr>
          <w:rFonts w:asciiTheme="minorHAnsi" w:hAnsiTheme="minorHAnsi" w:cstheme="minorHAnsi"/>
          <w:color w:val="000000"/>
        </w:rPr>
      </w:pPr>
      <w:r w:rsidRPr="002E7D7D">
        <w:rPr>
          <w:rFonts w:asciiTheme="minorHAnsi" w:hAnsiTheme="minorHAnsi" w:cstheme="minorHAnsi"/>
          <w:color w:val="000000"/>
        </w:rPr>
        <w:t>Impact is how  they are affected, in other words it’s the ultimate effect of the problem. </w:t>
      </w:r>
    </w:p>
    <w:p w:rsidR="00E966DF" w:rsidRPr="002E7D7D" w:rsidRDefault="00E966DF" w:rsidP="00E966DF">
      <w:pPr>
        <w:jc w:val="both"/>
        <w:rPr>
          <w:rFonts w:asciiTheme="minorHAnsi" w:hAnsiTheme="minorHAnsi" w:cstheme="minorHAnsi"/>
          <w:color w:val="000000"/>
        </w:rPr>
      </w:pPr>
    </w:p>
    <w:p w:rsidR="00E966DF" w:rsidRPr="002E7D7D" w:rsidRDefault="00E966DF" w:rsidP="00E966DF">
      <w:pPr>
        <w:jc w:val="both"/>
        <w:rPr>
          <w:rFonts w:asciiTheme="minorHAnsi" w:hAnsiTheme="minorHAnsi" w:cstheme="minorHAnsi"/>
          <w:color w:val="000000"/>
        </w:rPr>
      </w:pPr>
      <w:r w:rsidRPr="002E7D7D">
        <w:rPr>
          <w:rFonts w:asciiTheme="minorHAnsi" w:hAnsiTheme="minorHAnsi" w:cstheme="minorHAnsi"/>
          <w:color w:val="000000"/>
        </w:rPr>
        <w:t>In scope it was visible who were affected, now in impact it will be visible how they are affected.</w:t>
      </w:r>
    </w:p>
    <w:p w:rsidR="00E966DF" w:rsidRPr="002E7D7D" w:rsidRDefault="00E966DF" w:rsidP="00E966DF">
      <w:pPr>
        <w:jc w:val="both"/>
        <w:rPr>
          <w:rFonts w:asciiTheme="minorHAnsi" w:hAnsiTheme="minorHAnsi" w:cstheme="minorHAnsi"/>
          <w:color w:val="000000"/>
        </w:rPr>
      </w:pPr>
    </w:p>
    <w:p w:rsidR="00E966DF" w:rsidRPr="002E7D7D" w:rsidRDefault="00E966DF" w:rsidP="00E966DF">
      <w:pPr>
        <w:pStyle w:val="NormalWeb"/>
        <w:shd w:val="clear" w:color="auto" w:fill="FFFFFF"/>
        <w:spacing w:before="0" w:beforeAutospacing="0" w:after="0" w:afterAutospacing="0"/>
        <w:jc w:val="both"/>
        <w:rPr>
          <w:rFonts w:asciiTheme="minorHAnsi" w:hAnsiTheme="minorHAnsi" w:cstheme="minorHAnsi"/>
          <w:color w:val="000000"/>
        </w:rPr>
      </w:pPr>
      <w:r w:rsidRPr="002E7D7D">
        <w:rPr>
          <w:rFonts w:asciiTheme="minorHAnsi" w:hAnsiTheme="minorHAnsi" w:cstheme="minorHAnsi"/>
          <w:b/>
          <w:color w:val="000000"/>
        </w:rPr>
        <w:t>Branch Closures</w:t>
      </w:r>
      <w:r w:rsidRPr="002E7D7D">
        <w:rPr>
          <w:rFonts w:asciiTheme="minorHAnsi" w:hAnsiTheme="minorHAnsi" w:cstheme="minorHAnsi"/>
          <w:color w:val="000000"/>
        </w:rPr>
        <w:t xml:space="preserve"> –  Affect their reputation, also the landlords faces difficulties.</w:t>
      </w:r>
    </w:p>
    <w:p w:rsidR="00E966DF" w:rsidRPr="002E7D7D" w:rsidRDefault="00E966DF" w:rsidP="00E966DF">
      <w:pPr>
        <w:pStyle w:val="NormalWeb"/>
        <w:shd w:val="clear" w:color="auto" w:fill="FFFFFF"/>
        <w:spacing w:before="0" w:beforeAutospacing="0" w:after="0" w:afterAutospacing="0"/>
        <w:jc w:val="both"/>
        <w:rPr>
          <w:rFonts w:asciiTheme="minorHAnsi" w:hAnsiTheme="minorHAnsi" w:cstheme="minorHAnsi"/>
          <w:color w:val="000000"/>
        </w:rPr>
      </w:pPr>
      <w:r w:rsidRPr="002E7D7D">
        <w:rPr>
          <w:rFonts w:asciiTheme="minorHAnsi" w:hAnsiTheme="minorHAnsi" w:cstheme="minorHAnsi"/>
          <w:color w:val="000000"/>
        </w:rPr>
        <w:t> </w:t>
      </w:r>
    </w:p>
    <w:p w:rsidR="00E966DF" w:rsidRPr="002E7D7D" w:rsidRDefault="00E966DF" w:rsidP="00E966DF">
      <w:pPr>
        <w:jc w:val="both"/>
        <w:rPr>
          <w:rFonts w:asciiTheme="minorHAnsi" w:hAnsiTheme="minorHAnsi" w:cstheme="minorHAnsi"/>
          <w:color w:val="000000"/>
        </w:rPr>
      </w:pPr>
      <w:r w:rsidRPr="002E7D7D">
        <w:rPr>
          <w:rFonts w:asciiTheme="minorHAnsi" w:hAnsiTheme="minorHAnsi" w:cstheme="minorHAnsi"/>
          <w:b/>
          <w:color w:val="000000"/>
        </w:rPr>
        <w:t>Employees</w:t>
      </w:r>
      <w:r w:rsidRPr="002E7D7D">
        <w:rPr>
          <w:rFonts w:asciiTheme="minorHAnsi" w:hAnsiTheme="minorHAnsi" w:cstheme="minorHAnsi"/>
          <w:color w:val="000000"/>
        </w:rPr>
        <w:t xml:space="preserve"> - Lose jobs which hampers their career development and face financial turmoil.</w:t>
      </w:r>
    </w:p>
    <w:p w:rsidR="00E966DF" w:rsidRPr="002E7D7D" w:rsidRDefault="00E966DF" w:rsidP="00E966DF">
      <w:pPr>
        <w:pStyle w:val="NormalWeb"/>
        <w:shd w:val="clear" w:color="auto" w:fill="FFFFFF"/>
        <w:spacing w:before="0" w:beforeAutospacing="0" w:after="0" w:afterAutospacing="0"/>
        <w:jc w:val="both"/>
        <w:rPr>
          <w:rFonts w:asciiTheme="minorHAnsi" w:hAnsiTheme="minorHAnsi" w:cstheme="minorHAnsi"/>
          <w:color w:val="000000"/>
        </w:rPr>
      </w:pPr>
    </w:p>
    <w:p w:rsidR="00E966DF" w:rsidRPr="002E7D7D" w:rsidRDefault="00E966DF" w:rsidP="00E966DF">
      <w:pPr>
        <w:pStyle w:val="NormalWeb"/>
        <w:shd w:val="clear" w:color="auto" w:fill="FFFFFF"/>
        <w:spacing w:before="0" w:beforeAutospacing="0" w:after="0" w:afterAutospacing="0"/>
        <w:jc w:val="both"/>
        <w:rPr>
          <w:rFonts w:asciiTheme="minorHAnsi" w:hAnsiTheme="minorHAnsi" w:cstheme="minorHAnsi"/>
          <w:color w:val="000000" w:themeColor="text1"/>
          <w:bdr w:val="none" w:sz="0" w:space="0" w:color="auto" w:frame="1"/>
          <w:shd w:val="clear" w:color="auto" w:fill="FFFFFF"/>
        </w:rPr>
      </w:pPr>
      <w:r w:rsidRPr="002E7D7D">
        <w:rPr>
          <w:rFonts w:asciiTheme="minorHAnsi" w:hAnsiTheme="minorHAnsi" w:cstheme="minorHAnsi"/>
          <w:b/>
          <w:color w:val="000000"/>
        </w:rPr>
        <w:t>Customers</w:t>
      </w:r>
      <w:r w:rsidRPr="002E7D7D">
        <w:rPr>
          <w:rFonts w:asciiTheme="minorHAnsi" w:hAnsiTheme="minorHAnsi" w:cstheme="minorHAnsi"/>
          <w:color w:val="000000"/>
        </w:rPr>
        <w:t xml:space="preserve"> - Elderly customers are forced to learn digital banking. Some of them don’t find it even trustworthy giving information online.</w:t>
      </w:r>
      <w:r w:rsidRPr="002E7D7D">
        <w:rPr>
          <w:rStyle w:val="apple-converted-space"/>
          <w:rFonts w:asciiTheme="minorHAnsi" w:hAnsiTheme="minorHAnsi" w:cstheme="minorHAnsi"/>
          <w:color w:val="000000"/>
        </w:rPr>
        <w:t> </w:t>
      </w:r>
      <w:r w:rsidRPr="002E7D7D">
        <w:rPr>
          <w:rFonts w:asciiTheme="minorHAnsi" w:hAnsiTheme="minorHAnsi" w:cstheme="minorHAnsi"/>
          <w:color w:val="000000"/>
        </w:rPr>
        <w:t xml:space="preserve"> Customers live in remote area may not have access to online, so need to travel long distance for banking </w:t>
      </w:r>
      <w:r w:rsidRPr="002E7D7D">
        <w:rPr>
          <w:rFonts w:asciiTheme="minorHAnsi" w:hAnsiTheme="minorHAnsi" w:cstheme="minorHAnsi"/>
          <w:color w:val="000000" w:themeColor="text1"/>
        </w:rPr>
        <w:t>(Unite the union, 2022).</w:t>
      </w:r>
    </w:p>
    <w:p w:rsidR="00E966DF" w:rsidRPr="002E7D7D" w:rsidRDefault="00E966DF" w:rsidP="00E966DF">
      <w:pPr>
        <w:pStyle w:val="NormalWeb"/>
        <w:shd w:val="clear" w:color="auto" w:fill="FFFFFF"/>
        <w:spacing w:before="0" w:beforeAutospacing="0" w:after="0" w:afterAutospacing="0"/>
        <w:jc w:val="both"/>
        <w:rPr>
          <w:rFonts w:asciiTheme="minorHAnsi" w:hAnsiTheme="minorHAnsi" w:cstheme="minorHAnsi"/>
          <w:color w:val="000000"/>
        </w:rPr>
      </w:pPr>
      <w:r w:rsidRPr="002E7D7D">
        <w:rPr>
          <w:rFonts w:asciiTheme="minorHAnsi" w:hAnsiTheme="minorHAnsi" w:cstheme="minorHAnsi"/>
          <w:color w:val="000000"/>
        </w:rPr>
        <w:t> </w:t>
      </w:r>
    </w:p>
    <w:p w:rsidR="00E966DF" w:rsidRPr="002E7D7D" w:rsidRDefault="00E966DF" w:rsidP="00E966DF">
      <w:pPr>
        <w:pStyle w:val="NormalWeb"/>
        <w:shd w:val="clear" w:color="auto" w:fill="FFFFFF"/>
        <w:spacing w:before="0" w:beforeAutospacing="0" w:after="0" w:afterAutospacing="0"/>
        <w:jc w:val="both"/>
        <w:rPr>
          <w:rFonts w:asciiTheme="minorHAnsi" w:hAnsiTheme="minorHAnsi" w:cstheme="minorHAnsi"/>
          <w:color w:val="000000"/>
        </w:rPr>
      </w:pPr>
      <w:r w:rsidRPr="002E7D7D">
        <w:rPr>
          <w:rFonts w:asciiTheme="minorHAnsi" w:hAnsiTheme="minorHAnsi" w:cstheme="minorHAnsi"/>
          <w:b/>
          <w:color w:val="000000"/>
        </w:rPr>
        <w:t>Stake holders</w:t>
      </w:r>
      <w:r w:rsidRPr="002E7D7D">
        <w:rPr>
          <w:rFonts w:asciiTheme="minorHAnsi" w:hAnsiTheme="minorHAnsi" w:cstheme="minorHAnsi"/>
          <w:color w:val="000000"/>
        </w:rPr>
        <w:t>- Lose trust and withdraw capital to find safer investment.</w:t>
      </w:r>
    </w:p>
    <w:p w:rsidR="00E966DF" w:rsidRPr="002E7D7D" w:rsidRDefault="00E966DF" w:rsidP="00E966DF">
      <w:pPr>
        <w:pStyle w:val="NormalWeb"/>
        <w:shd w:val="clear" w:color="auto" w:fill="FFFFFF"/>
        <w:spacing w:before="0" w:beforeAutospacing="0" w:after="0" w:afterAutospacing="0"/>
        <w:jc w:val="both"/>
        <w:rPr>
          <w:rFonts w:asciiTheme="minorHAnsi" w:hAnsiTheme="minorHAnsi" w:cstheme="minorHAnsi"/>
          <w:color w:val="000000"/>
        </w:rPr>
      </w:pPr>
    </w:p>
    <w:p w:rsidR="00E966DF" w:rsidRPr="002E7D7D" w:rsidRDefault="00E966DF" w:rsidP="00E966DF">
      <w:pPr>
        <w:pStyle w:val="NormalWeb"/>
        <w:shd w:val="clear" w:color="auto" w:fill="FFFFFF"/>
        <w:spacing w:before="0" w:beforeAutospacing="0" w:after="0" w:afterAutospacing="0"/>
        <w:jc w:val="both"/>
        <w:rPr>
          <w:rFonts w:asciiTheme="minorHAnsi" w:hAnsiTheme="minorHAnsi" w:cstheme="minorHAnsi"/>
          <w:color w:val="000000"/>
        </w:rPr>
      </w:pPr>
      <w:r w:rsidRPr="002E7D7D">
        <w:rPr>
          <w:rFonts w:asciiTheme="minorHAnsi" w:hAnsiTheme="minorHAnsi" w:cstheme="minorHAnsi"/>
          <w:b/>
          <w:color w:val="000000"/>
        </w:rPr>
        <w:t>Local Community</w:t>
      </w:r>
      <w:r w:rsidRPr="002E7D7D">
        <w:rPr>
          <w:rFonts w:asciiTheme="minorHAnsi" w:hAnsiTheme="minorHAnsi" w:cstheme="minorHAnsi"/>
          <w:color w:val="000000"/>
        </w:rPr>
        <w:t xml:space="preserve"> - Local Community who largely depend on bank services get affected.  </w:t>
      </w:r>
    </w:p>
    <w:p w:rsidR="00E966DF" w:rsidRPr="002E7D7D" w:rsidRDefault="00E966DF" w:rsidP="00E966DF">
      <w:pPr>
        <w:jc w:val="both"/>
        <w:rPr>
          <w:rFonts w:asciiTheme="minorHAnsi" w:hAnsiTheme="minorHAnsi" w:cstheme="minorHAnsi"/>
          <w:color w:val="000000"/>
        </w:rPr>
      </w:pPr>
      <w:r w:rsidRPr="002E7D7D">
        <w:rPr>
          <w:rFonts w:asciiTheme="minorHAnsi" w:hAnsiTheme="minorHAnsi" w:cstheme="minorHAnsi"/>
          <w:color w:val="000000"/>
        </w:rPr>
        <w:t> </w:t>
      </w:r>
    </w:p>
    <w:p w:rsidR="00E966DF" w:rsidRPr="002E7D7D" w:rsidRDefault="00E966DF" w:rsidP="00E966DF">
      <w:pPr>
        <w:pStyle w:val="NormalWeb"/>
        <w:shd w:val="clear" w:color="auto" w:fill="FFFFFF"/>
        <w:spacing w:before="0" w:beforeAutospacing="0" w:after="0" w:afterAutospacing="0"/>
        <w:jc w:val="both"/>
        <w:rPr>
          <w:rFonts w:asciiTheme="minorHAnsi" w:hAnsiTheme="minorHAnsi" w:cstheme="minorHAnsi"/>
          <w:color w:val="000000"/>
        </w:rPr>
      </w:pPr>
      <w:r w:rsidRPr="002E7D7D">
        <w:rPr>
          <w:rFonts w:asciiTheme="minorHAnsi" w:hAnsiTheme="minorHAnsi" w:cstheme="minorHAnsi"/>
          <w:b/>
          <w:color w:val="000000"/>
        </w:rPr>
        <w:t>Small Businesses –</w:t>
      </w:r>
      <w:r w:rsidRPr="002E7D7D">
        <w:rPr>
          <w:rFonts w:asciiTheme="minorHAnsi" w:hAnsiTheme="minorHAnsi" w:cstheme="minorHAnsi"/>
          <w:color w:val="000000"/>
        </w:rPr>
        <w:t xml:space="preserve">  Need to change their daily operations due to no bank facility.</w:t>
      </w:r>
    </w:p>
    <w:p w:rsidR="00E966DF" w:rsidRPr="002E7D7D" w:rsidRDefault="00E966DF" w:rsidP="00E966DF">
      <w:pPr>
        <w:pStyle w:val="NormalWeb"/>
        <w:shd w:val="clear" w:color="auto" w:fill="FFFFFF"/>
        <w:spacing w:before="0" w:beforeAutospacing="0" w:after="0" w:afterAutospacing="0"/>
        <w:jc w:val="both"/>
        <w:rPr>
          <w:rFonts w:asciiTheme="minorHAnsi" w:hAnsiTheme="minorHAnsi" w:cstheme="minorHAnsi"/>
          <w:color w:val="000000"/>
        </w:rPr>
      </w:pPr>
    </w:p>
    <w:p w:rsidR="00E966DF" w:rsidRPr="002E7D7D" w:rsidRDefault="00E966DF" w:rsidP="00E966DF">
      <w:pPr>
        <w:pStyle w:val="NormalWeb"/>
        <w:shd w:val="clear" w:color="auto" w:fill="FFFFFF"/>
        <w:spacing w:before="0" w:beforeAutospacing="0" w:after="0" w:afterAutospacing="0"/>
        <w:jc w:val="both"/>
        <w:rPr>
          <w:rFonts w:asciiTheme="minorHAnsi" w:hAnsiTheme="minorHAnsi" w:cstheme="minorHAnsi"/>
          <w:color w:val="000000"/>
        </w:rPr>
      </w:pPr>
      <w:r w:rsidRPr="002E7D7D">
        <w:rPr>
          <w:rFonts w:asciiTheme="minorHAnsi" w:hAnsiTheme="minorHAnsi" w:cstheme="minorHAnsi"/>
          <w:b/>
          <w:color w:val="000000"/>
        </w:rPr>
        <w:t>Suppliers</w:t>
      </w:r>
      <w:r w:rsidRPr="002E7D7D">
        <w:rPr>
          <w:rFonts w:asciiTheme="minorHAnsi" w:hAnsiTheme="minorHAnsi" w:cstheme="minorHAnsi"/>
          <w:color w:val="000000"/>
        </w:rPr>
        <w:t xml:space="preserve"> – Some business supply to the bank need to look for business elsewhere.</w:t>
      </w:r>
    </w:p>
    <w:p w:rsidR="00E966DF" w:rsidRPr="002E7D7D" w:rsidRDefault="00E966DF" w:rsidP="00E966DF">
      <w:pPr>
        <w:jc w:val="both"/>
        <w:rPr>
          <w:rFonts w:asciiTheme="minorHAnsi" w:hAnsiTheme="minorHAnsi" w:cstheme="minorHAnsi"/>
          <w:color w:val="000000" w:themeColor="text1"/>
        </w:rPr>
      </w:pPr>
    </w:p>
    <w:p w:rsidR="00431C00" w:rsidRPr="002E7D7D" w:rsidRDefault="00431C00" w:rsidP="00431C00">
      <w:pPr>
        <w:jc w:val="both"/>
        <w:rPr>
          <w:rFonts w:asciiTheme="minorHAnsi" w:hAnsiTheme="minorHAnsi" w:cstheme="minorHAnsi"/>
          <w:b/>
        </w:rPr>
      </w:pPr>
    </w:p>
    <w:p w:rsidR="00431C00" w:rsidRPr="002E7D7D" w:rsidRDefault="00431C00" w:rsidP="00431C00">
      <w:pPr>
        <w:jc w:val="both"/>
        <w:rPr>
          <w:rFonts w:asciiTheme="minorHAnsi" w:hAnsiTheme="minorHAnsi" w:cstheme="minorHAnsi"/>
          <w:b/>
        </w:rPr>
      </w:pPr>
      <w:r w:rsidRPr="002E7D7D">
        <w:rPr>
          <w:rFonts w:asciiTheme="minorHAnsi" w:hAnsiTheme="minorHAnsi" w:cstheme="minorHAnsi"/>
          <w:b/>
        </w:rPr>
        <w:t>4.2 PESTLE analysis</w:t>
      </w:r>
    </w:p>
    <w:p w:rsidR="00431C00" w:rsidRPr="002E7D7D" w:rsidRDefault="00431C00" w:rsidP="00431C00">
      <w:pPr>
        <w:rPr>
          <w:rFonts w:asciiTheme="minorHAnsi" w:hAnsiTheme="minorHAnsi" w:cs="Arial"/>
          <w:color w:val="000000"/>
          <w:sz w:val="21"/>
          <w:szCs w:val="21"/>
          <w:shd w:val="clear" w:color="auto" w:fill="FFFFFF"/>
        </w:rPr>
      </w:pPr>
    </w:p>
    <w:p w:rsidR="00431C00" w:rsidRPr="002E7D7D" w:rsidRDefault="00431C00" w:rsidP="00431C00">
      <w:pPr>
        <w:jc w:val="both"/>
        <w:rPr>
          <w:rFonts w:asciiTheme="minorHAnsi" w:hAnsiTheme="minorHAnsi" w:cstheme="minorHAnsi"/>
          <w:color w:val="2E2E2E"/>
        </w:rPr>
      </w:pPr>
      <w:r w:rsidRPr="002E7D7D">
        <w:rPr>
          <w:rFonts w:asciiTheme="minorHAnsi" w:hAnsiTheme="minorHAnsi" w:cstheme="minorHAnsi"/>
          <w:color w:val="000000" w:themeColor="text1"/>
          <w:shd w:val="clear" w:color="auto" w:fill="FFFFFF"/>
        </w:rPr>
        <w:t xml:space="preserve">PESTLE analysis </w:t>
      </w:r>
      <w:r w:rsidRPr="002E7D7D">
        <w:rPr>
          <w:rFonts w:asciiTheme="minorHAnsi" w:hAnsiTheme="minorHAnsi" w:cstheme="minorHAnsi"/>
          <w:bCs/>
          <w:color w:val="000000" w:themeColor="text1"/>
          <w:shd w:val="clear" w:color="auto" w:fill="FFFFFF"/>
        </w:rPr>
        <w:t>investigates</w:t>
      </w:r>
      <w:r w:rsidRPr="002E7D7D">
        <w:rPr>
          <w:rFonts w:asciiTheme="minorHAnsi" w:hAnsiTheme="minorHAnsi" w:cstheme="minorHAnsi"/>
          <w:color w:val="000000" w:themeColor="text1"/>
          <w:shd w:val="clear" w:color="auto" w:fill="FFFFFF"/>
        </w:rPr>
        <w:t xml:space="preserve"> the </w:t>
      </w:r>
      <w:r w:rsidRPr="002E7D7D">
        <w:rPr>
          <w:rFonts w:asciiTheme="minorHAnsi" w:hAnsiTheme="minorHAnsi" w:cstheme="minorHAnsi"/>
          <w:bCs/>
          <w:color w:val="000000" w:themeColor="text1"/>
          <w:shd w:val="clear" w:color="auto" w:fill="FFFFFF"/>
        </w:rPr>
        <w:t>main</w:t>
      </w:r>
      <w:r w:rsidRPr="002E7D7D">
        <w:rPr>
          <w:rFonts w:asciiTheme="minorHAnsi" w:hAnsiTheme="minorHAnsi" w:cstheme="minorHAnsi"/>
          <w:color w:val="000000" w:themeColor="text1"/>
          <w:shd w:val="clear" w:color="auto" w:fill="FFFFFF"/>
        </w:rPr>
        <w:t xml:space="preserve"> external factors </w:t>
      </w:r>
      <w:r w:rsidRPr="002E7D7D">
        <w:rPr>
          <w:rFonts w:asciiTheme="minorHAnsi" w:hAnsiTheme="minorHAnsi" w:cstheme="minorHAnsi"/>
          <w:bCs/>
          <w:color w:val="000000" w:themeColor="text1"/>
          <w:shd w:val="clear" w:color="auto" w:fill="FFFFFF"/>
        </w:rPr>
        <w:t>(political, economic, sociological, technical, legal, environmental)</w:t>
      </w:r>
      <w:r w:rsidRPr="002E7D7D">
        <w:rPr>
          <w:rFonts w:asciiTheme="minorHAnsi" w:hAnsiTheme="minorHAnsi" w:cstheme="minorHAnsi"/>
          <w:color w:val="000000" w:themeColor="text1"/>
          <w:shd w:val="clear" w:color="auto" w:fill="FFFFFF"/>
        </w:rPr>
        <w:t xml:space="preserve"> that </w:t>
      </w:r>
      <w:r w:rsidRPr="002E7D7D">
        <w:rPr>
          <w:rFonts w:asciiTheme="minorHAnsi" w:hAnsiTheme="minorHAnsi" w:cstheme="minorHAnsi"/>
          <w:bCs/>
          <w:color w:val="000000" w:themeColor="text1"/>
          <w:shd w:val="clear" w:color="auto" w:fill="FFFFFF"/>
        </w:rPr>
        <w:t>affect</w:t>
      </w:r>
      <w:r w:rsidRPr="002E7D7D">
        <w:rPr>
          <w:rFonts w:asciiTheme="minorHAnsi" w:hAnsiTheme="minorHAnsi" w:cstheme="minorHAnsi"/>
          <w:color w:val="000000" w:themeColor="text1"/>
          <w:shd w:val="clear" w:color="auto" w:fill="FFFFFF"/>
        </w:rPr>
        <w:t xml:space="preserve"> an </w:t>
      </w:r>
      <w:r w:rsidRPr="002E7D7D">
        <w:rPr>
          <w:rFonts w:asciiTheme="minorHAnsi" w:hAnsiTheme="minorHAnsi" w:cstheme="minorHAnsi"/>
          <w:bCs/>
          <w:color w:val="000000" w:themeColor="text1"/>
          <w:shd w:val="clear" w:color="auto" w:fill="FFFFFF"/>
        </w:rPr>
        <w:t xml:space="preserve">organization. </w:t>
      </w:r>
      <w:r w:rsidRPr="002E7D7D">
        <w:rPr>
          <w:rFonts w:asciiTheme="minorHAnsi" w:hAnsiTheme="minorHAnsi" w:cstheme="minorHAnsi"/>
          <w:color w:val="2E2E2E"/>
        </w:rPr>
        <w:t>In context to this report, the PESTLE (</w:t>
      </w:r>
      <w:proofErr w:type="spellStart"/>
      <w:r w:rsidRPr="002E7D7D">
        <w:rPr>
          <w:rFonts w:asciiTheme="minorHAnsi" w:hAnsiTheme="minorHAnsi" w:cstheme="minorHAnsi"/>
          <w:color w:val="2E2E2E"/>
        </w:rPr>
        <w:t>Basu</w:t>
      </w:r>
      <w:proofErr w:type="spellEnd"/>
      <w:r w:rsidRPr="002E7D7D">
        <w:rPr>
          <w:rFonts w:asciiTheme="minorHAnsi" w:hAnsiTheme="minorHAnsi" w:cstheme="minorHAnsi"/>
          <w:color w:val="2E2E2E"/>
        </w:rPr>
        <w:t>, 2004, p98) criteria is focussed on Lloyds issues which policy makers should address in order to make strategic decision.</w:t>
      </w:r>
    </w:p>
    <w:p w:rsidR="00431C00" w:rsidRPr="002E7D7D" w:rsidRDefault="00431C00" w:rsidP="00431C00">
      <w:pPr>
        <w:jc w:val="both"/>
        <w:rPr>
          <w:rFonts w:asciiTheme="minorHAnsi" w:hAnsiTheme="minorHAnsi" w:cstheme="minorHAnsi"/>
          <w:b/>
        </w:rPr>
      </w:pPr>
    </w:p>
    <w:p w:rsidR="00537373" w:rsidRPr="002E7D7D" w:rsidRDefault="00431C00" w:rsidP="00F55CF7">
      <w:pPr>
        <w:rPr>
          <w:rFonts w:asciiTheme="minorHAnsi" w:hAnsiTheme="minorHAnsi" w:cstheme="minorHAnsi"/>
          <w:b/>
          <w:bCs/>
        </w:rPr>
      </w:pPr>
      <w:r w:rsidRPr="002E7D7D">
        <w:rPr>
          <w:rFonts w:asciiTheme="minorHAnsi" w:hAnsiTheme="minorHAnsi" w:cstheme="minorHAnsi"/>
          <w:b/>
          <w:bCs/>
        </w:rPr>
        <w:t xml:space="preserve">Political Factors: </w:t>
      </w:r>
    </w:p>
    <w:p w:rsidR="00537373" w:rsidRPr="002E7D7D" w:rsidRDefault="00431C00" w:rsidP="00AA0053">
      <w:pPr>
        <w:pStyle w:val="NormalWeb"/>
        <w:spacing w:before="0" w:beforeAutospacing="0" w:after="480" w:afterAutospacing="0"/>
        <w:jc w:val="both"/>
        <w:textAlignment w:val="baseline"/>
        <w:rPr>
          <w:rFonts w:asciiTheme="minorHAnsi" w:hAnsiTheme="minorHAnsi" w:cstheme="minorHAnsi"/>
          <w:color w:val="000000" w:themeColor="text1"/>
        </w:rPr>
      </w:pPr>
      <w:r w:rsidRPr="002E7D7D">
        <w:rPr>
          <w:rFonts w:asciiTheme="minorHAnsi" w:hAnsiTheme="minorHAnsi" w:cstheme="minorHAnsi"/>
          <w:color w:val="000000" w:themeColor="text1"/>
        </w:rPr>
        <w:t>Political factors play a significant role in determining the factors that can impact Lloyds Banking Group.</w:t>
      </w:r>
      <w:r w:rsidR="00AA0053" w:rsidRPr="002E7D7D">
        <w:rPr>
          <w:rFonts w:asciiTheme="minorHAnsi" w:hAnsiTheme="minorHAnsi" w:cstheme="minorHAnsi"/>
          <w:color w:val="000000" w:themeColor="text1"/>
        </w:rPr>
        <w:t xml:space="preserve"> </w:t>
      </w:r>
      <w:r w:rsidR="00537373" w:rsidRPr="002E7D7D">
        <w:rPr>
          <w:rFonts w:asciiTheme="minorHAnsi" w:hAnsiTheme="minorHAnsi" w:cstheme="minorHAnsi"/>
          <w:color w:val="000000" w:themeColor="text1"/>
        </w:rPr>
        <w:t>Brexit plays significant role for the future of Lloyds bank. As the bank started to face shortage of highly qualified employee due to immigration difficulty.</w:t>
      </w:r>
    </w:p>
    <w:p w:rsidR="00431C00" w:rsidRPr="002E7D7D" w:rsidRDefault="00AA0053" w:rsidP="00AA0053">
      <w:pPr>
        <w:pStyle w:val="NormalWeb"/>
        <w:spacing w:before="0" w:beforeAutospacing="0" w:after="480" w:afterAutospacing="0"/>
        <w:jc w:val="both"/>
        <w:textAlignment w:val="baseline"/>
        <w:rPr>
          <w:rFonts w:asciiTheme="minorHAnsi" w:hAnsiTheme="minorHAnsi" w:cstheme="minorHAnsi"/>
          <w:color w:val="000000" w:themeColor="text1"/>
        </w:rPr>
      </w:pPr>
      <w:r w:rsidRPr="002E7D7D">
        <w:rPr>
          <w:rFonts w:asciiTheme="minorHAnsi" w:hAnsiTheme="minorHAnsi" w:cstheme="minorHAnsi"/>
          <w:color w:val="000000" w:themeColor="text1"/>
        </w:rPr>
        <w:t>As Gordon brown supposed to provide a better solution for troubled HBOS through takeover by Lloyds, but it turns out threatening to bring down the Lloyds banking group</w:t>
      </w:r>
      <w:r w:rsidR="00431C00" w:rsidRPr="002E7D7D">
        <w:rPr>
          <w:rFonts w:asciiTheme="minorHAnsi" w:hAnsiTheme="minorHAnsi" w:cstheme="minorHAnsi"/>
          <w:color w:val="000000" w:themeColor="text1"/>
          <w:shd w:val="clear" w:color="auto" w:fill="FFFFFF"/>
        </w:rPr>
        <w:t xml:space="preserve"> (Britain: Thanks Gordon; Lloyds Banking Group, 2009, p56)</w:t>
      </w:r>
      <w:r w:rsidRPr="002E7D7D">
        <w:rPr>
          <w:rFonts w:asciiTheme="minorHAnsi" w:hAnsiTheme="minorHAnsi" w:cstheme="minorHAnsi"/>
          <w:color w:val="000000" w:themeColor="text1"/>
          <w:shd w:val="clear" w:color="auto" w:fill="FFFFFF"/>
        </w:rPr>
        <w:t>.</w:t>
      </w:r>
    </w:p>
    <w:p w:rsidR="00431C00" w:rsidRPr="002E7D7D" w:rsidRDefault="00AA0053" w:rsidP="00537373">
      <w:pPr>
        <w:jc w:val="both"/>
        <w:rPr>
          <w:rFonts w:asciiTheme="minorHAnsi" w:hAnsiTheme="minorHAnsi"/>
          <w:color w:val="000000" w:themeColor="text1"/>
        </w:rPr>
      </w:pPr>
      <w:r w:rsidRPr="002E7D7D">
        <w:rPr>
          <w:rFonts w:asciiTheme="minorHAnsi" w:hAnsiTheme="minorHAnsi" w:cs="Arial"/>
          <w:bCs/>
          <w:color w:val="000000" w:themeColor="text1"/>
          <w:shd w:val="clear" w:color="auto" w:fill="FFFFFF"/>
        </w:rPr>
        <w:t>The timing of the</w:t>
      </w:r>
      <w:r w:rsidRPr="002E7D7D">
        <w:rPr>
          <w:rFonts w:asciiTheme="minorHAnsi" w:hAnsiTheme="minorHAnsi" w:cs="Arial"/>
          <w:color w:val="000000" w:themeColor="text1"/>
          <w:shd w:val="clear" w:color="auto" w:fill="FFFFFF"/>
        </w:rPr>
        <w:t xml:space="preserve"> sale of Lloyds </w:t>
      </w:r>
      <w:r w:rsidRPr="002E7D7D">
        <w:rPr>
          <w:rFonts w:asciiTheme="minorHAnsi" w:hAnsiTheme="minorHAnsi" w:cs="Arial"/>
          <w:bCs/>
          <w:color w:val="000000" w:themeColor="text1"/>
          <w:shd w:val="clear" w:color="auto" w:fill="FFFFFF"/>
        </w:rPr>
        <w:t>shares can</w:t>
      </w:r>
      <w:r w:rsidRPr="002E7D7D">
        <w:rPr>
          <w:rFonts w:asciiTheme="minorHAnsi" w:hAnsiTheme="minorHAnsi" w:cs="Arial"/>
          <w:color w:val="000000" w:themeColor="text1"/>
          <w:shd w:val="clear" w:color="auto" w:fill="FFFFFF"/>
        </w:rPr>
        <w:t xml:space="preserve"> still be </w:t>
      </w:r>
      <w:r w:rsidRPr="002E7D7D">
        <w:rPr>
          <w:rFonts w:asciiTheme="minorHAnsi" w:hAnsiTheme="minorHAnsi" w:cs="Arial"/>
          <w:bCs/>
          <w:color w:val="000000" w:themeColor="text1"/>
          <w:shd w:val="clear" w:color="auto" w:fill="FFFFFF"/>
        </w:rPr>
        <w:t>difficult. Deutsche Bank analyst</w:t>
      </w:r>
      <w:r w:rsidRPr="002E7D7D">
        <w:rPr>
          <w:rFonts w:asciiTheme="minorHAnsi" w:hAnsiTheme="minorHAnsi" w:cs="Arial"/>
          <w:color w:val="000000" w:themeColor="text1"/>
          <w:shd w:val="clear" w:color="auto" w:fill="FFFFFF"/>
        </w:rPr>
        <w:t xml:space="preserve"> Jason </w:t>
      </w:r>
      <w:r w:rsidRPr="002E7D7D">
        <w:rPr>
          <w:rFonts w:asciiTheme="minorHAnsi" w:hAnsiTheme="minorHAnsi" w:cs="Arial"/>
          <w:bCs/>
          <w:color w:val="000000" w:themeColor="text1"/>
          <w:shd w:val="clear" w:color="auto" w:fill="FFFFFF"/>
        </w:rPr>
        <w:t>Napier believes</w:t>
      </w:r>
      <w:r w:rsidRPr="002E7D7D">
        <w:rPr>
          <w:rFonts w:asciiTheme="minorHAnsi" w:hAnsiTheme="minorHAnsi" w:cs="Arial"/>
          <w:color w:val="000000" w:themeColor="text1"/>
          <w:shd w:val="clear" w:color="auto" w:fill="FFFFFF"/>
        </w:rPr>
        <w:t xml:space="preserve"> that </w:t>
      </w:r>
      <w:r w:rsidRPr="002E7D7D">
        <w:rPr>
          <w:rFonts w:asciiTheme="minorHAnsi" w:hAnsiTheme="minorHAnsi" w:cs="Arial"/>
          <w:bCs/>
          <w:color w:val="000000" w:themeColor="text1"/>
          <w:shd w:val="clear" w:color="auto" w:fill="FFFFFF"/>
        </w:rPr>
        <w:t>bank stock prices can still</w:t>
      </w:r>
      <w:r w:rsidRPr="002E7D7D">
        <w:rPr>
          <w:rFonts w:asciiTheme="minorHAnsi" w:hAnsiTheme="minorHAnsi" w:cs="Arial"/>
          <w:color w:val="000000" w:themeColor="text1"/>
          <w:shd w:val="clear" w:color="auto" w:fill="FFFFFF"/>
        </w:rPr>
        <w:t xml:space="preserve"> rise </w:t>
      </w:r>
      <w:r w:rsidRPr="002E7D7D">
        <w:rPr>
          <w:rFonts w:asciiTheme="minorHAnsi" w:hAnsiTheme="minorHAnsi" w:cs="Arial"/>
          <w:bCs/>
          <w:color w:val="000000" w:themeColor="text1"/>
          <w:shd w:val="clear" w:color="auto" w:fill="FFFFFF"/>
        </w:rPr>
        <w:t>significantly,</w:t>
      </w:r>
      <w:r w:rsidRPr="002E7D7D">
        <w:rPr>
          <w:rFonts w:asciiTheme="minorHAnsi" w:hAnsiTheme="minorHAnsi" w:cs="Arial"/>
          <w:color w:val="000000" w:themeColor="text1"/>
          <w:shd w:val="clear" w:color="auto" w:fill="FFFFFF"/>
        </w:rPr>
        <w:t xml:space="preserve"> especially if a significant portion of </w:t>
      </w:r>
      <w:r w:rsidRPr="002E7D7D">
        <w:rPr>
          <w:rFonts w:asciiTheme="minorHAnsi" w:hAnsiTheme="minorHAnsi" w:cs="Arial"/>
          <w:bCs/>
          <w:color w:val="000000" w:themeColor="text1"/>
          <w:shd w:val="clear" w:color="auto" w:fill="FFFFFF"/>
        </w:rPr>
        <w:lastRenderedPageBreak/>
        <w:t>profits are allowed to be distributed</w:t>
      </w:r>
      <w:r w:rsidRPr="002E7D7D">
        <w:rPr>
          <w:rFonts w:asciiTheme="minorHAnsi" w:hAnsiTheme="minorHAnsi" w:cs="Arial"/>
          <w:color w:val="000000" w:themeColor="text1"/>
          <w:shd w:val="clear" w:color="auto" w:fill="FFFFFF"/>
        </w:rPr>
        <w:t xml:space="preserve"> in </w:t>
      </w:r>
      <w:r w:rsidRPr="002E7D7D">
        <w:rPr>
          <w:rFonts w:asciiTheme="minorHAnsi" w:hAnsiTheme="minorHAnsi" w:cs="Arial"/>
          <w:bCs/>
          <w:color w:val="000000" w:themeColor="text1"/>
          <w:shd w:val="clear" w:color="auto" w:fill="FFFFFF"/>
        </w:rPr>
        <w:t>the form of</w:t>
      </w:r>
      <w:r w:rsidRPr="002E7D7D">
        <w:rPr>
          <w:rFonts w:asciiTheme="minorHAnsi" w:hAnsiTheme="minorHAnsi" w:cs="Arial"/>
          <w:color w:val="000000" w:themeColor="text1"/>
          <w:shd w:val="clear" w:color="auto" w:fill="FFFFFF"/>
        </w:rPr>
        <w:t xml:space="preserve"> dividends</w:t>
      </w:r>
      <w:r w:rsidR="00537373" w:rsidRPr="002E7D7D">
        <w:rPr>
          <w:rFonts w:asciiTheme="minorHAnsi" w:hAnsiTheme="minorHAnsi" w:cs="Arial"/>
          <w:color w:val="000000" w:themeColor="text1"/>
          <w:shd w:val="clear" w:color="auto" w:fill="FFFFFF"/>
        </w:rPr>
        <w:t xml:space="preserve"> still </w:t>
      </w:r>
      <w:r w:rsidRPr="002E7D7D">
        <w:rPr>
          <w:rFonts w:asciiTheme="minorHAnsi" w:hAnsiTheme="minorHAnsi" w:cs="Arial"/>
          <w:color w:val="000000" w:themeColor="text1"/>
          <w:shd w:val="clear" w:color="auto" w:fill="FFFFFF"/>
        </w:rPr>
        <w:t xml:space="preserve">it </w:t>
      </w:r>
      <w:r w:rsidRPr="002E7D7D">
        <w:rPr>
          <w:rFonts w:asciiTheme="minorHAnsi" w:hAnsiTheme="minorHAnsi" w:cs="Arial"/>
          <w:bCs/>
          <w:color w:val="000000" w:themeColor="text1"/>
          <w:shd w:val="clear" w:color="auto" w:fill="FFFFFF"/>
        </w:rPr>
        <w:t>can be criticized for selling</w:t>
      </w:r>
      <w:r w:rsidRPr="002E7D7D">
        <w:rPr>
          <w:rFonts w:asciiTheme="minorHAnsi" w:hAnsiTheme="minorHAnsi" w:cs="Arial"/>
          <w:color w:val="000000" w:themeColor="text1"/>
          <w:shd w:val="clear" w:color="auto" w:fill="FFFFFF"/>
        </w:rPr>
        <w:t xml:space="preserve"> too soon</w:t>
      </w:r>
      <w:r w:rsidR="00537373" w:rsidRPr="002E7D7D">
        <w:rPr>
          <w:rFonts w:asciiTheme="minorHAnsi" w:hAnsiTheme="minorHAnsi"/>
          <w:iCs/>
          <w:color w:val="000000" w:themeColor="text1"/>
        </w:rPr>
        <w:t xml:space="preserve"> </w:t>
      </w:r>
      <w:r w:rsidR="00431C00" w:rsidRPr="002E7D7D">
        <w:rPr>
          <w:rFonts w:asciiTheme="minorHAnsi" w:hAnsiTheme="minorHAnsi"/>
          <w:iCs/>
          <w:color w:val="000000" w:themeColor="text1"/>
        </w:rPr>
        <w:t>(The Economist</w:t>
      </w:r>
      <w:r w:rsidR="00431C00" w:rsidRPr="002E7D7D">
        <w:rPr>
          <w:rFonts w:asciiTheme="minorHAnsi" w:hAnsiTheme="minorHAnsi"/>
          <w:i/>
          <w:iCs/>
          <w:color w:val="000000" w:themeColor="text1"/>
        </w:rPr>
        <w:t>,</w:t>
      </w:r>
      <w:r w:rsidR="00431C00" w:rsidRPr="002E7D7D">
        <w:rPr>
          <w:rStyle w:val="apple-converted-space"/>
          <w:rFonts w:asciiTheme="minorHAnsi" w:hAnsiTheme="minorHAnsi"/>
          <w:iCs/>
          <w:color w:val="000000" w:themeColor="text1"/>
        </w:rPr>
        <w:t> 2013</w:t>
      </w:r>
      <w:r w:rsidR="00431C00" w:rsidRPr="002E7D7D">
        <w:rPr>
          <w:rFonts w:asciiTheme="minorHAnsi" w:hAnsiTheme="minorHAnsi"/>
          <w:i/>
          <w:color w:val="000000" w:themeColor="text1"/>
          <w:shd w:val="clear" w:color="auto" w:fill="FFFFFF"/>
        </w:rPr>
        <w:t>,</w:t>
      </w:r>
      <w:r w:rsidR="00431C00" w:rsidRPr="002E7D7D">
        <w:rPr>
          <w:rFonts w:asciiTheme="minorHAnsi" w:hAnsiTheme="minorHAnsi"/>
          <w:color w:val="000000" w:themeColor="text1"/>
          <w:shd w:val="clear" w:color="auto" w:fill="FFFFFF"/>
        </w:rPr>
        <w:t>p 61.)</w:t>
      </w:r>
      <w:r w:rsidR="00537373" w:rsidRPr="002E7D7D">
        <w:rPr>
          <w:rFonts w:asciiTheme="minorHAnsi" w:hAnsiTheme="minorHAnsi"/>
          <w:color w:val="000000" w:themeColor="text1"/>
          <w:shd w:val="clear" w:color="auto" w:fill="FFFFFF"/>
        </w:rPr>
        <w:t>.</w:t>
      </w:r>
    </w:p>
    <w:p w:rsidR="00537373" w:rsidRPr="002E7D7D" w:rsidRDefault="00537373" w:rsidP="00431C00">
      <w:pPr>
        <w:rPr>
          <w:rFonts w:asciiTheme="minorHAnsi" w:hAnsiTheme="minorHAnsi" w:cstheme="minorHAnsi"/>
          <w:b/>
          <w:bCs/>
        </w:rPr>
      </w:pPr>
    </w:p>
    <w:p w:rsidR="00431C00" w:rsidRPr="002E7D7D" w:rsidRDefault="00431C00" w:rsidP="00431C00">
      <w:pPr>
        <w:rPr>
          <w:rFonts w:asciiTheme="minorHAnsi" w:hAnsiTheme="minorHAnsi" w:cstheme="minorHAnsi"/>
          <w:b/>
        </w:rPr>
      </w:pPr>
      <w:r w:rsidRPr="002E7D7D">
        <w:rPr>
          <w:rFonts w:asciiTheme="minorHAnsi" w:hAnsiTheme="minorHAnsi" w:cstheme="minorHAnsi"/>
          <w:b/>
          <w:bCs/>
        </w:rPr>
        <w:t xml:space="preserve">Economic Factors: </w:t>
      </w:r>
      <w:r w:rsidRPr="002E7D7D">
        <w:rPr>
          <w:rFonts w:asciiTheme="minorHAnsi" w:hAnsiTheme="minorHAnsi" w:cstheme="minorHAnsi"/>
          <w:b/>
        </w:rPr>
        <w:t xml:space="preserve"> </w:t>
      </w:r>
    </w:p>
    <w:p w:rsidR="00537373" w:rsidRPr="002E7D7D" w:rsidRDefault="00537373" w:rsidP="00431C00">
      <w:pPr>
        <w:rPr>
          <w:rFonts w:asciiTheme="minorHAnsi" w:hAnsiTheme="minorHAnsi"/>
          <w:color w:val="555555"/>
          <w:sz w:val="21"/>
          <w:szCs w:val="21"/>
          <w:shd w:val="clear" w:color="auto" w:fill="FFFFFF"/>
        </w:rPr>
      </w:pPr>
    </w:p>
    <w:p w:rsidR="00431C00" w:rsidRPr="002E7D7D" w:rsidRDefault="00537373" w:rsidP="00537373">
      <w:pPr>
        <w:jc w:val="both"/>
        <w:rPr>
          <w:rFonts w:asciiTheme="minorHAnsi" w:hAnsiTheme="minorHAnsi"/>
        </w:rPr>
      </w:pPr>
      <w:r w:rsidRPr="002E7D7D">
        <w:rPr>
          <w:rFonts w:asciiTheme="minorHAnsi" w:hAnsiTheme="minorHAnsi" w:cs="Arial"/>
          <w:bCs/>
          <w:color w:val="000000" w:themeColor="text1"/>
          <w:shd w:val="clear" w:color="auto" w:fill="FFFFFF"/>
        </w:rPr>
        <w:t xml:space="preserve">Banks </w:t>
      </w:r>
      <w:r w:rsidRPr="002E7D7D">
        <w:rPr>
          <w:rFonts w:asciiTheme="minorHAnsi" w:hAnsiTheme="minorHAnsi" w:cs="Arial"/>
          <w:bCs/>
          <w:color w:val="000000" w:themeColor="text1"/>
          <w:shd w:val="clear" w:color="auto" w:fill="FFFFFF"/>
        </w:rPr>
        <w:t>is</w:t>
      </w:r>
      <w:r w:rsidRPr="002E7D7D">
        <w:rPr>
          <w:rFonts w:asciiTheme="minorHAnsi" w:hAnsiTheme="minorHAnsi" w:cs="Arial"/>
          <w:color w:val="000000" w:themeColor="text1"/>
          <w:shd w:val="clear" w:color="auto" w:fill="FFFFFF"/>
        </w:rPr>
        <w:t xml:space="preserve"> struggling to </w:t>
      </w:r>
      <w:r w:rsidRPr="002E7D7D">
        <w:rPr>
          <w:rFonts w:asciiTheme="minorHAnsi" w:hAnsiTheme="minorHAnsi" w:cs="Arial"/>
          <w:bCs/>
          <w:color w:val="000000" w:themeColor="text1"/>
          <w:shd w:val="clear" w:color="auto" w:fill="FFFFFF"/>
        </w:rPr>
        <w:t>significantly reduce</w:t>
      </w:r>
      <w:r w:rsidRPr="002E7D7D">
        <w:rPr>
          <w:rFonts w:asciiTheme="minorHAnsi" w:hAnsiTheme="minorHAnsi" w:cs="Arial"/>
          <w:color w:val="000000" w:themeColor="text1"/>
          <w:shd w:val="clear" w:color="auto" w:fill="FFFFFF"/>
        </w:rPr>
        <w:t xml:space="preserve"> operating </w:t>
      </w:r>
      <w:r w:rsidRPr="002E7D7D">
        <w:rPr>
          <w:rFonts w:asciiTheme="minorHAnsi" w:hAnsiTheme="minorHAnsi" w:cs="Arial"/>
          <w:bCs/>
          <w:color w:val="000000" w:themeColor="text1"/>
          <w:shd w:val="clear" w:color="auto" w:fill="FFFFFF"/>
        </w:rPr>
        <w:t>costs and these results have announced changes</w:t>
      </w:r>
      <w:r w:rsidRPr="002E7D7D">
        <w:rPr>
          <w:rFonts w:asciiTheme="minorHAnsi" w:hAnsiTheme="minorHAnsi" w:cs="Arial"/>
          <w:color w:val="000000" w:themeColor="text1"/>
          <w:shd w:val="clear" w:color="auto" w:fill="FFFFFF"/>
        </w:rPr>
        <w:t xml:space="preserve"> in accounting </w:t>
      </w:r>
      <w:r w:rsidRPr="002E7D7D">
        <w:rPr>
          <w:rFonts w:asciiTheme="minorHAnsi" w:hAnsiTheme="minorHAnsi" w:cs="Arial"/>
          <w:bCs/>
          <w:color w:val="000000" w:themeColor="text1"/>
          <w:shd w:val="clear" w:color="auto" w:fill="FFFFFF"/>
        </w:rPr>
        <w:t>methods. This year's</w:t>
      </w:r>
      <w:r w:rsidRPr="002E7D7D">
        <w:rPr>
          <w:rFonts w:asciiTheme="minorHAnsi" w:hAnsiTheme="minorHAnsi" w:cs="Arial"/>
          <w:color w:val="000000" w:themeColor="text1"/>
          <w:shd w:val="clear" w:color="auto" w:fill="FFFFFF"/>
        </w:rPr>
        <w:t xml:space="preserve"> operating </w:t>
      </w:r>
      <w:r w:rsidRPr="002E7D7D">
        <w:rPr>
          <w:rFonts w:asciiTheme="minorHAnsi" w:hAnsiTheme="minorHAnsi" w:cs="Arial"/>
          <w:bCs/>
          <w:color w:val="000000" w:themeColor="text1"/>
          <w:shd w:val="clear" w:color="auto" w:fill="FFFFFF"/>
        </w:rPr>
        <w:t>expenses</w:t>
      </w:r>
      <w:r w:rsidRPr="002E7D7D">
        <w:rPr>
          <w:rFonts w:asciiTheme="minorHAnsi" w:hAnsiTheme="minorHAnsi" w:cs="Arial"/>
          <w:color w:val="000000" w:themeColor="text1"/>
          <w:shd w:val="clear" w:color="auto" w:fill="FFFFFF"/>
        </w:rPr>
        <w:t xml:space="preserve"> are </w:t>
      </w:r>
      <w:r w:rsidRPr="002E7D7D">
        <w:rPr>
          <w:rFonts w:asciiTheme="minorHAnsi" w:hAnsiTheme="minorHAnsi" w:cs="Arial"/>
          <w:bCs/>
          <w:color w:val="000000" w:themeColor="text1"/>
          <w:shd w:val="clear" w:color="auto" w:fill="FFFFFF"/>
        </w:rPr>
        <w:t>expected to be £ 8.8bn,</w:t>
      </w:r>
      <w:r w:rsidRPr="002E7D7D">
        <w:rPr>
          <w:rFonts w:asciiTheme="minorHAnsi" w:hAnsiTheme="minorHAnsi" w:cs="Arial"/>
          <w:color w:val="000000" w:themeColor="text1"/>
          <w:shd w:val="clear" w:color="auto" w:fill="FFFFFF"/>
        </w:rPr>
        <w:t xml:space="preserve"> compared </w:t>
      </w:r>
      <w:r w:rsidRPr="002E7D7D">
        <w:rPr>
          <w:rFonts w:asciiTheme="minorHAnsi" w:hAnsiTheme="minorHAnsi" w:cs="Arial"/>
          <w:bCs/>
          <w:color w:val="000000" w:themeColor="text1"/>
          <w:shd w:val="clear" w:color="auto" w:fill="FFFFFF"/>
        </w:rPr>
        <w:t>to last year's £ 7.6bn</w:t>
      </w:r>
      <w:r w:rsidRPr="002E7D7D">
        <w:rPr>
          <w:rFonts w:asciiTheme="minorHAnsi" w:hAnsiTheme="minorHAnsi" w:cs="Arial"/>
          <w:color w:val="000000" w:themeColor="text1"/>
          <w:shd w:val="clear" w:color="auto" w:fill="FFFFFF"/>
        </w:rPr>
        <w:t xml:space="preserve"> in 2021 </w:t>
      </w:r>
      <w:r w:rsidRPr="002E7D7D">
        <w:rPr>
          <w:rFonts w:asciiTheme="minorHAnsi" w:hAnsiTheme="minorHAnsi" w:cs="Arial"/>
          <w:bCs/>
          <w:color w:val="000000" w:themeColor="text1"/>
          <w:shd w:val="clear" w:color="auto" w:fill="FFFFFF"/>
        </w:rPr>
        <w:t>due to</w:t>
      </w:r>
      <w:r w:rsidRPr="002E7D7D">
        <w:rPr>
          <w:rFonts w:asciiTheme="minorHAnsi" w:hAnsiTheme="minorHAnsi" w:cs="Arial"/>
          <w:color w:val="000000" w:themeColor="text1"/>
          <w:shd w:val="clear" w:color="auto" w:fill="FFFFFF"/>
        </w:rPr>
        <w:t xml:space="preserve"> old </w:t>
      </w:r>
      <w:r w:rsidRPr="002E7D7D">
        <w:rPr>
          <w:rFonts w:asciiTheme="minorHAnsi" w:hAnsiTheme="minorHAnsi" w:cs="Arial"/>
          <w:bCs/>
          <w:color w:val="000000" w:themeColor="text1"/>
          <w:shd w:val="clear" w:color="auto" w:fill="FFFFFF"/>
        </w:rPr>
        <w:t>processing.</w:t>
      </w:r>
      <w:r w:rsidRPr="002E7D7D">
        <w:rPr>
          <w:rFonts w:asciiTheme="minorHAnsi" w:hAnsiTheme="minorHAnsi" w:cs="Arial"/>
          <w:color w:val="000000" w:themeColor="text1"/>
          <w:shd w:val="clear" w:color="auto" w:fill="FFFFFF"/>
        </w:rPr>
        <w:t xml:space="preserve"> The </w:t>
      </w:r>
      <w:r w:rsidRPr="002E7D7D">
        <w:rPr>
          <w:rFonts w:asciiTheme="minorHAnsi" w:hAnsiTheme="minorHAnsi" w:cs="Arial"/>
          <w:bCs/>
          <w:color w:val="000000" w:themeColor="text1"/>
          <w:shd w:val="clear" w:color="auto" w:fill="FFFFFF"/>
        </w:rPr>
        <w:t>fundamental</w:t>
      </w:r>
      <w:r w:rsidRPr="002E7D7D">
        <w:rPr>
          <w:rFonts w:asciiTheme="minorHAnsi" w:hAnsiTheme="minorHAnsi" w:cs="Arial"/>
          <w:color w:val="000000" w:themeColor="text1"/>
          <w:shd w:val="clear" w:color="auto" w:fill="FFFFFF"/>
        </w:rPr>
        <w:t xml:space="preserve"> change is </w:t>
      </w:r>
      <w:r w:rsidRPr="002E7D7D">
        <w:rPr>
          <w:rFonts w:asciiTheme="minorHAnsi" w:hAnsiTheme="minorHAnsi" w:cs="Arial"/>
          <w:bCs/>
          <w:color w:val="000000" w:themeColor="text1"/>
          <w:shd w:val="clear" w:color="auto" w:fill="FFFFFF"/>
        </w:rPr>
        <w:t>that</w:t>
      </w:r>
      <w:r w:rsidRPr="002E7D7D">
        <w:rPr>
          <w:rFonts w:asciiTheme="minorHAnsi" w:hAnsiTheme="minorHAnsi" w:cs="Arial"/>
          <w:color w:val="000000" w:themeColor="text1"/>
          <w:shd w:val="clear" w:color="auto" w:fill="FFFFFF"/>
        </w:rPr>
        <w:t xml:space="preserve"> Lloyds will include all exceptional costs in </w:t>
      </w:r>
      <w:r w:rsidRPr="002E7D7D">
        <w:rPr>
          <w:rFonts w:asciiTheme="minorHAnsi" w:hAnsiTheme="minorHAnsi" w:cs="Arial"/>
          <w:bCs/>
          <w:color w:val="000000" w:themeColor="text1"/>
          <w:shd w:val="clear" w:color="auto" w:fill="FFFFFF"/>
        </w:rPr>
        <w:t>its operational lines, except those resulting</w:t>
      </w:r>
      <w:r w:rsidRPr="002E7D7D">
        <w:rPr>
          <w:rFonts w:asciiTheme="minorHAnsi" w:hAnsiTheme="minorHAnsi" w:cs="Arial"/>
          <w:color w:val="000000" w:themeColor="text1"/>
          <w:shd w:val="clear" w:color="auto" w:fill="FFFFFF"/>
        </w:rPr>
        <w:t xml:space="preserve"> from mergers and </w:t>
      </w:r>
      <w:r w:rsidRPr="002E7D7D">
        <w:rPr>
          <w:rFonts w:asciiTheme="minorHAnsi" w:hAnsiTheme="minorHAnsi" w:cs="Arial"/>
          <w:bCs/>
          <w:color w:val="000000" w:themeColor="text1"/>
          <w:shd w:val="clear" w:color="auto" w:fill="FFFFFF"/>
        </w:rPr>
        <w:t>acquisitions</w:t>
      </w:r>
      <w:r w:rsidR="00431C00" w:rsidRPr="002E7D7D">
        <w:rPr>
          <w:rFonts w:asciiTheme="minorHAnsi" w:hAnsiTheme="minorHAnsi"/>
          <w:color w:val="555555"/>
          <w:sz w:val="21"/>
          <w:szCs w:val="21"/>
          <w:shd w:val="clear" w:color="auto" w:fill="FFFFFF"/>
        </w:rPr>
        <w:t xml:space="preserve"> </w:t>
      </w:r>
      <w:r w:rsidRPr="002E7D7D">
        <w:rPr>
          <w:rFonts w:asciiTheme="minorHAnsi" w:hAnsiTheme="minorHAnsi"/>
          <w:color w:val="000000" w:themeColor="text1"/>
          <w:sz w:val="21"/>
          <w:szCs w:val="21"/>
          <w:shd w:val="clear" w:color="auto" w:fill="FFFFFF"/>
        </w:rPr>
        <w:t>(</w:t>
      </w:r>
      <w:r w:rsidR="00431C00" w:rsidRPr="002E7D7D">
        <w:rPr>
          <w:rFonts w:asciiTheme="minorHAnsi" w:hAnsiTheme="minorHAnsi" w:cstheme="minorHAnsi"/>
          <w:color w:val="000000" w:themeColor="text1"/>
          <w:shd w:val="clear" w:color="auto" w:fill="FFFFFF"/>
        </w:rPr>
        <w:t>JH, 2022, p44)</w:t>
      </w:r>
      <w:r w:rsidRPr="002E7D7D">
        <w:rPr>
          <w:rFonts w:asciiTheme="minorHAnsi" w:hAnsiTheme="minorHAnsi" w:cstheme="minorHAnsi"/>
          <w:color w:val="000000" w:themeColor="text1"/>
          <w:shd w:val="clear" w:color="auto" w:fill="FFFFFF"/>
        </w:rPr>
        <w:t>.</w:t>
      </w:r>
      <w:r w:rsidRPr="002E7D7D">
        <w:rPr>
          <w:rFonts w:asciiTheme="minorHAnsi" w:hAnsiTheme="minorHAnsi"/>
          <w:color w:val="000000" w:themeColor="text1"/>
        </w:rPr>
        <w:t xml:space="preserve"> </w:t>
      </w:r>
      <w:r w:rsidRPr="002E7D7D">
        <w:rPr>
          <w:rFonts w:asciiTheme="minorHAnsi" w:hAnsiTheme="minorHAnsi" w:cs="Arial"/>
          <w:color w:val="000000" w:themeColor="text1"/>
          <w:shd w:val="clear" w:color="auto" w:fill="FFFFFF"/>
        </w:rPr>
        <w:t xml:space="preserve">Deutsche Bank </w:t>
      </w:r>
      <w:r w:rsidRPr="002E7D7D">
        <w:rPr>
          <w:rFonts w:asciiTheme="minorHAnsi" w:hAnsiTheme="minorHAnsi" w:cs="Arial"/>
          <w:bCs/>
          <w:color w:val="000000" w:themeColor="text1"/>
          <w:shd w:val="clear" w:color="auto" w:fill="FFFFFF"/>
        </w:rPr>
        <w:t>estimates that</w:t>
      </w:r>
      <w:r w:rsidRPr="002E7D7D">
        <w:rPr>
          <w:rFonts w:asciiTheme="minorHAnsi" w:hAnsiTheme="minorHAnsi" w:cs="Arial"/>
          <w:color w:val="000000" w:themeColor="text1"/>
          <w:shd w:val="clear" w:color="auto" w:fill="FFFFFF"/>
        </w:rPr>
        <w:t xml:space="preserve"> the branches Lloyds </w:t>
      </w:r>
      <w:r w:rsidRPr="002E7D7D">
        <w:rPr>
          <w:rFonts w:asciiTheme="minorHAnsi" w:hAnsiTheme="minorHAnsi" w:cs="Arial"/>
          <w:bCs/>
          <w:color w:val="000000" w:themeColor="text1"/>
          <w:shd w:val="clear" w:color="auto" w:fill="FFFFFF"/>
        </w:rPr>
        <w:t>are</w:t>
      </w:r>
      <w:r w:rsidRPr="002E7D7D">
        <w:rPr>
          <w:rFonts w:asciiTheme="minorHAnsi" w:hAnsiTheme="minorHAnsi" w:cs="Arial"/>
          <w:color w:val="000000" w:themeColor="text1"/>
          <w:shd w:val="clear" w:color="auto" w:fill="FFFFFF"/>
        </w:rPr>
        <w:t xml:space="preserve"> trying to sell generate </w:t>
      </w:r>
      <w:r w:rsidRPr="002E7D7D">
        <w:rPr>
          <w:rFonts w:asciiTheme="minorHAnsi" w:hAnsiTheme="minorHAnsi" w:cs="Arial"/>
          <w:bCs/>
          <w:color w:val="000000" w:themeColor="text1"/>
          <w:shd w:val="clear" w:color="auto" w:fill="FFFFFF"/>
        </w:rPr>
        <w:t>about 200 million</w:t>
      </w:r>
      <w:r w:rsidRPr="002E7D7D">
        <w:rPr>
          <w:rFonts w:asciiTheme="minorHAnsi" w:hAnsiTheme="minorHAnsi" w:cs="Arial"/>
          <w:color w:val="000000" w:themeColor="text1"/>
          <w:shd w:val="clear" w:color="auto" w:fill="FFFFFF"/>
        </w:rPr>
        <w:t xml:space="preserve"> pre-tax profits </w:t>
      </w:r>
      <w:r w:rsidRPr="002E7D7D">
        <w:rPr>
          <w:rFonts w:asciiTheme="minorHAnsi" w:hAnsiTheme="minorHAnsi" w:cs="Arial"/>
          <w:bCs/>
          <w:color w:val="000000" w:themeColor="text1"/>
          <w:shd w:val="clear" w:color="auto" w:fill="FFFFFF"/>
        </w:rPr>
        <w:t>annually</w:t>
      </w:r>
      <w:r w:rsidRPr="002E7D7D">
        <w:rPr>
          <w:rFonts w:asciiTheme="minorHAnsi" w:hAnsiTheme="minorHAnsi" w:cs="Arial"/>
          <w:b/>
          <w:bCs/>
          <w:color w:val="37AC8E"/>
          <w:sz w:val="21"/>
          <w:szCs w:val="21"/>
          <w:shd w:val="clear" w:color="auto" w:fill="FFFFFF"/>
        </w:rPr>
        <w:t xml:space="preserve"> </w:t>
      </w:r>
      <w:r w:rsidR="00431C00" w:rsidRPr="002E7D7D">
        <w:rPr>
          <w:rFonts w:asciiTheme="minorHAnsi" w:hAnsiTheme="minorHAnsi"/>
          <w:color w:val="555555"/>
          <w:sz w:val="21"/>
          <w:szCs w:val="21"/>
          <w:shd w:val="clear" w:color="auto" w:fill="FFFFFF"/>
        </w:rPr>
        <w:t xml:space="preserve"> </w:t>
      </w:r>
      <w:r w:rsidRPr="002E7D7D">
        <w:rPr>
          <w:rFonts w:asciiTheme="minorHAnsi" w:hAnsiTheme="minorHAnsi"/>
          <w:color w:val="000000" w:themeColor="text1"/>
          <w:sz w:val="21"/>
          <w:szCs w:val="21"/>
          <w:shd w:val="clear" w:color="auto" w:fill="FFFFFF"/>
        </w:rPr>
        <w:t>(</w:t>
      </w:r>
      <w:r w:rsidR="00431C00" w:rsidRPr="002E7D7D">
        <w:rPr>
          <w:rFonts w:asciiTheme="minorHAnsi" w:hAnsiTheme="minorHAnsi" w:cstheme="minorHAnsi"/>
          <w:color w:val="000000" w:themeColor="text1"/>
          <w:shd w:val="clear" w:color="auto" w:fill="FFFFFF"/>
        </w:rPr>
        <w:t>UK retail banking, 2013, online)</w:t>
      </w:r>
      <w:r w:rsidRPr="002E7D7D">
        <w:rPr>
          <w:rFonts w:asciiTheme="minorHAnsi" w:hAnsiTheme="minorHAnsi"/>
        </w:rPr>
        <w:t>.</w:t>
      </w:r>
    </w:p>
    <w:p w:rsidR="00537373" w:rsidRPr="002E7D7D" w:rsidRDefault="00537373" w:rsidP="00537373">
      <w:pPr>
        <w:jc w:val="both"/>
        <w:rPr>
          <w:rFonts w:asciiTheme="minorHAnsi" w:hAnsiTheme="minorHAnsi"/>
        </w:rPr>
      </w:pPr>
    </w:p>
    <w:p w:rsidR="00431C00" w:rsidRPr="002E7D7D" w:rsidRDefault="00431C00" w:rsidP="00431C00">
      <w:pPr>
        <w:rPr>
          <w:rFonts w:asciiTheme="minorHAnsi" w:hAnsiTheme="minorHAnsi" w:cstheme="minorHAnsi"/>
          <w:b/>
        </w:rPr>
      </w:pPr>
      <w:r w:rsidRPr="002E7D7D">
        <w:rPr>
          <w:rFonts w:asciiTheme="minorHAnsi" w:hAnsiTheme="minorHAnsi" w:cstheme="minorHAnsi"/>
          <w:b/>
          <w:bCs/>
        </w:rPr>
        <w:t xml:space="preserve">Social Factors: </w:t>
      </w:r>
      <w:r w:rsidRPr="002E7D7D">
        <w:rPr>
          <w:rFonts w:asciiTheme="minorHAnsi" w:hAnsiTheme="minorHAnsi" w:cstheme="minorHAnsi"/>
          <w:b/>
        </w:rPr>
        <w:t xml:space="preserve"> </w:t>
      </w:r>
    </w:p>
    <w:p w:rsidR="00431C00" w:rsidRPr="002E7D7D" w:rsidRDefault="00431C00" w:rsidP="00431C00">
      <w:pPr>
        <w:rPr>
          <w:rFonts w:asciiTheme="minorHAnsi" w:hAnsiTheme="minorHAnsi" w:cstheme="minorHAnsi"/>
          <w:b/>
        </w:rPr>
      </w:pPr>
    </w:p>
    <w:p w:rsidR="00431C00" w:rsidRPr="002E7D7D" w:rsidRDefault="00537373" w:rsidP="00537373">
      <w:pPr>
        <w:jc w:val="both"/>
        <w:rPr>
          <w:rFonts w:asciiTheme="minorHAnsi" w:hAnsiTheme="minorHAnsi"/>
          <w:color w:val="000000" w:themeColor="text1"/>
        </w:rPr>
      </w:pPr>
      <w:r w:rsidRPr="002E7D7D">
        <w:rPr>
          <w:rFonts w:asciiTheme="minorHAnsi" w:hAnsiTheme="minorHAnsi" w:cs="Arial"/>
          <w:bCs/>
          <w:color w:val="000000" w:themeColor="text1"/>
          <w:shd w:val="clear" w:color="auto" w:fill="FFFFFF"/>
        </w:rPr>
        <w:t>Rapid technological</w:t>
      </w:r>
      <w:r w:rsidRPr="002E7D7D">
        <w:rPr>
          <w:rFonts w:asciiTheme="minorHAnsi" w:hAnsiTheme="minorHAnsi" w:cs="Arial"/>
          <w:color w:val="000000" w:themeColor="text1"/>
          <w:shd w:val="clear" w:color="auto" w:fill="FFFFFF"/>
        </w:rPr>
        <w:t xml:space="preserve"> advances and </w:t>
      </w:r>
      <w:r w:rsidRPr="002E7D7D">
        <w:rPr>
          <w:rFonts w:asciiTheme="minorHAnsi" w:hAnsiTheme="minorHAnsi" w:cs="Arial"/>
          <w:bCs/>
          <w:color w:val="000000" w:themeColor="text1"/>
          <w:shd w:val="clear" w:color="auto" w:fill="FFFFFF"/>
        </w:rPr>
        <w:t>demographic</w:t>
      </w:r>
      <w:r w:rsidRPr="002E7D7D">
        <w:rPr>
          <w:rFonts w:asciiTheme="minorHAnsi" w:hAnsiTheme="minorHAnsi" w:cs="Arial"/>
          <w:color w:val="000000" w:themeColor="text1"/>
          <w:shd w:val="clear" w:color="auto" w:fill="FFFFFF"/>
        </w:rPr>
        <w:t xml:space="preserve"> and </w:t>
      </w:r>
      <w:r w:rsidRPr="002E7D7D">
        <w:rPr>
          <w:rFonts w:asciiTheme="minorHAnsi" w:hAnsiTheme="minorHAnsi" w:cs="Arial"/>
          <w:bCs/>
          <w:color w:val="000000" w:themeColor="text1"/>
          <w:shd w:val="clear" w:color="auto" w:fill="FFFFFF"/>
        </w:rPr>
        <w:t>lifestyle changes have replaced</w:t>
      </w:r>
      <w:r w:rsidRPr="002E7D7D">
        <w:rPr>
          <w:rFonts w:asciiTheme="minorHAnsi" w:hAnsiTheme="minorHAnsi" w:cs="Arial"/>
          <w:color w:val="000000" w:themeColor="text1"/>
          <w:shd w:val="clear" w:color="auto" w:fill="FFFFFF"/>
        </w:rPr>
        <w:t xml:space="preserve"> traditional branch banking </w:t>
      </w:r>
      <w:r w:rsidRPr="002E7D7D">
        <w:rPr>
          <w:rFonts w:asciiTheme="minorHAnsi" w:hAnsiTheme="minorHAnsi" w:cs="Arial"/>
          <w:bCs/>
          <w:color w:val="000000" w:themeColor="text1"/>
          <w:shd w:val="clear" w:color="auto" w:fill="FFFFFF"/>
        </w:rPr>
        <w:t>with</w:t>
      </w:r>
      <w:r w:rsidRPr="002E7D7D">
        <w:rPr>
          <w:rFonts w:asciiTheme="minorHAnsi" w:hAnsiTheme="minorHAnsi" w:cs="Arial"/>
          <w:color w:val="000000" w:themeColor="text1"/>
          <w:shd w:val="clear" w:color="auto" w:fill="FFFFFF"/>
        </w:rPr>
        <w:t xml:space="preserve"> electronic banking (e-banking) and more recently mobile banking </w:t>
      </w:r>
      <w:r w:rsidRPr="002E7D7D">
        <w:rPr>
          <w:rFonts w:asciiTheme="minorHAnsi" w:hAnsiTheme="minorHAnsi" w:cs="Arial"/>
          <w:bCs/>
          <w:color w:val="000000" w:themeColor="text1"/>
          <w:shd w:val="clear" w:color="auto" w:fill="FFFFFF"/>
        </w:rPr>
        <w:t>(</w:t>
      </w:r>
      <w:r w:rsidR="00431C00" w:rsidRPr="002E7D7D">
        <w:rPr>
          <w:rFonts w:asciiTheme="minorHAnsi" w:hAnsiTheme="minorHAnsi" w:cstheme="minorHAnsi"/>
          <w:color w:val="000000" w:themeColor="text1"/>
          <w:shd w:val="clear" w:color="auto" w:fill="FFFFFF"/>
        </w:rPr>
        <w:t>Bhatt, 2016, p22)</w:t>
      </w:r>
      <w:r w:rsidRPr="002E7D7D">
        <w:rPr>
          <w:rFonts w:asciiTheme="minorHAnsi" w:hAnsiTheme="minorHAnsi" w:cstheme="minorHAnsi"/>
          <w:color w:val="000000" w:themeColor="text1"/>
          <w:shd w:val="clear" w:color="auto" w:fill="FFFFFF"/>
        </w:rPr>
        <w:t xml:space="preserve">. So there is a chance that elderly and </w:t>
      </w:r>
      <w:r w:rsidR="00F55CF7" w:rsidRPr="002E7D7D">
        <w:rPr>
          <w:rFonts w:asciiTheme="minorHAnsi" w:hAnsiTheme="minorHAnsi" w:cstheme="minorHAnsi"/>
          <w:color w:val="000000" w:themeColor="text1"/>
          <w:shd w:val="clear" w:color="auto" w:fill="FFFFFF"/>
        </w:rPr>
        <w:t>rural area where there is not enough facility of online service customers will move to their competitors. Because of this local community may face difficulty.</w:t>
      </w:r>
    </w:p>
    <w:p w:rsidR="00431C00" w:rsidRPr="002E7D7D" w:rsidRDefault="00431C00" w:rsidP="00431C00">
      <w:pPr>
        <w:rPr>
          <w:rFonts w:asciiTheme="minorHAnsi" w:hAnsiTheme="minorHAnsi" w:cstheme="minorHAnsi"/>
          <w:b/>
        </w:rPr>
      </w:pPr>
    </w:p>
    <w:p w:rsidR="00431C00" w:rsidRPr="002E7D7D" w:rsidRDefault="00431C00" w:rsidP="00431C00">
      <w:pPr>
        <w:rPr>
          <w:rFonts w:asciiTheme="minorHAnsi" w:hAnsiTheme="minorHAnsi" w:cstheme="minorHAnsi"/>
          <w:b/>
        </w:rPr>
      </w:pPr>
      <w:r w:rsidRPr="002E7D7D">
        <w:rPr>
          <w:rFonts w:asciiTheme="minorHAnsi" w:hAnsiTheme="minorHAnsi" w:cstheme="minorHAnsi"/>
          <w:b/>
          <w:bCs/>
        </w:rPr>
        <w:t xml:space="preserve">Technological Factors: </w:t>
      </w:r>
      <w:r w:rsidRPr="002E7D7D">
        <w:rPr>
          <w:rFonts w:asciiTheme="minorHAnsi" w:hAnsiTheme="minorHAnsi" w:cstheme="minorHAnsi"/>
          <w:b/>
        </w:rPr>
        <w:t xml:space="preserve"> </w:t>
      </w:r>
    </w:p>
    <w:p w:rsidR="00431C00" w:rsidRPr="002E7D7D" w:rsidRDefault="00431C00" w:rsidP="00431C00">
      <w:pPr>
        <w:rPr>
          <w:rFonts w:asciiTheme="minorHAnsi" w:hAnsiTheme="minorHAnsi" w:cstheme="minorHAnsi"/>
        </w:rPr>
      </w:pPr>
    </w:p>
    <w:p w:rsidR="00431C00" w:rsidRPr="002E7D7D" w:rsidRDefault="00F55CF7" w:rsidP="00F55CF7">
      <w:pPr>
        <w:jc w:val="both"/>
        <w:rPr>
          <w:rFonts w:asciiTheme="minorHAnsi" w:hAnsiTheme="minorHAnsi" w:cstheme="minorHAnsi"/>
          <w:color w:val="000000" w:themeColor="text1"/>
          <w:shd w:val="clear" w:color="auto" w:fill="FFFFFF"/>
        </w:rPr>
      </w:pPr>
      <w:r w:rsidRPr="002E7D7D">
        <w:rPr>
          <w:rFonts w:asciiTheme="minorHAnsi" w:hAnsiTheme="minorHAnsi" w:cstheme="minorHAnsi"/>
        </w:rPr>
        <w:t>In the post pandemic environment to keep up with the competitors it is very important to stay ahead with the technology. For example i</w:t>
      </w:r>
      <w:r w:rsidRPr="002E7D7D">
        <w:rPr>
          <w:rFonts w:asciiTheme="minorHAnsi" w:hAnsiTheme="minorHAnsi" w:cs="Arial"/>
          <w:color w:val="000000" w:themeColor="text1"/>
          <w:shd w:val="clear" w:color="auto" w:fill="FFFFFF"/>
        </w:rPr>
        <w:t xml:space="preserve">n </w:t>
      </w:r>
      <w:r w:rsidRPr="002E7D7D">
        <w:rPr>
          <w:rFonts w:asciiTheme="minorHAnsi" w:hAnsiTheme="minorHAnsi" w:cs="Arial"/>
          <w:bCs/>
          <w:color w:val="000000" w:themeColor="text1"/>
          <w:shd w:val="clear" w:color="auto" w:fill="FFFFFF"/>
        </w:rPr>
        <w:t>the Lloyds</w:t>
      </w:r>
      <w:r w:rsidRPr="002E7D7D">
        <w:rPr>
          <w:rFonts w:asciiTheme="minorHAnsi" w:hAnsiTheme="minorHAnsi" w:cs="Arial"/>
          <w:color w:val="000000" w:themeColor="text1"/>
          <w:shd w:val="clear" w:color="auto" w:fill="FFFFFF"/>
        </w:rPr>
        <w:t xml:space="preserve"> API </w:t>
      </w:r>
      <w:r w:rsidRPr="002E7D7D">
        <w:rPr>
          <w:rFonts w:asciiTheme="minorHAnsi" w:hAnsiTheme="minorHAnsi" w:cs="Arial"/>
          <w:bCs/>
          <w:color w:val="000000" w:themeColor="text1"/>
          <w:shd w:val="clear" w:color="auto" w:fill="FFFFFF"/>
        </w:rPr>
        <w:t>Lab, banks work</w:t>
      </w:r>
      <w:r w:rsidRPr="002E7D7D">
        <w:rPr>
          <w:rFonts w:asciiTheme="minorHAnsi" w:hAnsiTheme="minorHAnsi" w:cs="Arial"/>
          <w:color w:val="000000" w:themeColor="text1"/>
          <w:shd w:val="clear" w:color="auto" w:fill="FFFFFF"/>
        </w:rPr>
        <w:t xml:space="preserve"> with clients to </w:t>
      </w:r>
      <w:r w:rsidRPr="002E7D7D">
        <w:rPr>
          <w:rFonts w:asciiTheme="minorHAnsi" w:hAnsiTheme="minorHAnsi" w:cs="Arial"/>
          <w:bCs/>
          <w:color w:val="000000" w:themeColor="text1"/>
          <w:shd w:val="clear" w:color="auto" w:fill="FFFFFF"/>
        </w:rPr>
        <w:t>create</w:t>
      </w:r>
      <w:r w:rsidRPr="002E7D7D">
        <w:rPr>
          <w:rFonts w:asciiTheme="minorHAnsi" w:hAnsiTheme="minorHAnsi" w:cs="Arial"/>
          <w:color w:val="000000" w:themeColor="text1"/>
          <w:shd w:val="clear" w:color="auto" w:fill="FFFFFF"/>
        </w:rPr>
        <w:t xml:space="preserve"> a </w:t>
      </w:r>
      <w:r w:rsidRPr="002E7D7D">
        <w:rPr>
          <w:rFonts w:asciiTheme="minorHAnsi" w:hAnsiTheme="minorHAnsi" w:cs="Arial"/>
          <w:bCs/>
          <w:color w:val="000000" w:themeColor="text1"/>
          <w:shd w:val="clear" w:color="auto" w:fill="FFFFFF"/>
        </w:rPr>
        <w:t>client priority list.</w:t>
      </w:r>
      <w:r w:rsidRPr="002E7D7D">
        <w:rPr>
          <w:rFonts w:asciiTheme="minorHAnsi" w:hAnsiTheme="minorHAnsi" w:cs="Arial"/>
          <w:color w:val="000000" w:themeColor="text1"/>
          <w:shd w:val="clear" w:color="auto" w:fill="FFFFFF"/>
        </w:rPr>
        <w:t xml:space="preserve"> </w:t>
      </w:r>
      <w:r w:rsidRPr="002E7D7D">
        <w:rPr>
          <w:rFonts w:asciiTheme="minorHAnsi" w:hAnsiTheme="minorHAnsi" w:cs="Arial"/>
          <w:color w:val="000000" w:themeColor="text1"/>
          <w:shd w:val="clear" w:color="auto" w:fill="FFFFFF"/>
        </w:rPr>
        <w:t xml:space="preserve">They are </w:t>
      </w:r>
      <w:r w:rsidRPr="002E7D7D">
        <w:rPr>
          <w:rFonts w:asciiTheme="minorHAnsi" w:hAnsiTheme="minorHAnsi" w:cs="Arial"/>
          <w:color w:val="000000" w:themeColor="text1"/>
          <w:shd w:val="clear" w:color="auto" w:fill="FFFFFF"/>
        </w:rPr>
        <w:t xml:space="preserve">particularly proud of </w:t>
      </w:r>
      <w:r w:rsidRPr="002E7D7D">
        <w:rPr>
          <w:rFonts w:asciiTheme="minorHAnsi" w:hAnsiTheme="minorHAnsi" w:cs="Arial"/>
          <w:bCs/>
          <w:color w:val="000000" w:themeColor="text1"/>
          <w:shd w:val="clear" w:color="auto" w:fill="FFFFFF"/>
        </w:rPr>
        <w:t>the</w:t>
      </w:r>
      <w:r w:rsidRPr="002E7D7D">
        <w:rPr>
          <w:rFonts w:asciiTheme="minorHAnsi" w:hAnsiTheme="minorHAnsi" w:cs="Arial"/>
          <w:color w:val="000000" w:themeColor="text1"/>
          <w:shd w:val="clear" w:color="auto" w:fill="FFFFFF"/>
        </w:rPr>
        <w:t xml:space="preserve"> API </w:t>
      </w:r>
      <w:r w:rsidRPr="002E7D7D">
        <w:rPr>
          <w:rFonts w:asciiTheme="minorHAnsi" w:hAnsiTheme="minorHAnsi" w:cs="Arial"/>
          <w:bCs/>
          <w:color w:val="000000" w:themeColor="text1"/>
          <w:shd w:val="clear" w:color="auto" w:fill="FFFFFF"/>
        </w:rPr>
        <w:t>developed by</w:t>
      </w:r>
      <w:r w:rsidRPr="002E7D7D">
        <w:rPr>
          <w:rFonts w:asciiTheme="minorHAnsi" w:hAnsiTheme="minorHAnsi" w:cs="Arial"/>
          <w:color w:val="000000" w:themeColor="text1"/>
          <w:shd w:val="clear" w:color="auto" w:fill="FFFFFF"/>
        </w:rPr>
        <w:t xml:space="preserve"> the bank </w:t>
      </w:r>
      <w:r w:rsidRPr="002E7D7D">
        <w:rPr>
          <w:rFonts w:asciiTheme="minorHAnsi" w:hAnsiTheme="minorHAnsi" w:cs="Arial"/>
          <w:bCs/>
          <w:color w:val="000000" w:themeColor="text1"/>
          <w:shd w:val="clear" w:color="auto" w:fill="FFFFFF"/>
        </w:rPr>
        <w:t>in collaboration</w:t>
      </w:r>
      <w:r w:rsidRPr="002E7D7D">
        <w:rPr>
          <w:rFonts w:asciiTheme="minorHAnsi" w:hAnsiTheme="minorHAnsi" w:cs="Arial"/>
          <w:color w:val="000000" w:themeColor="text1"/>
          <w:shd w:val="clear" w:color="auto" w:fill="FFFFFF"/>
        </w:rPr>
        <w:t xml:space="preserve"> with one of its corporate clients, online </w:t>
      </w:r>
      <w:r w:rsidRPr="002E7D7D">
        <w:rPr>
          <w:rFonts w:asciiTheme="minorHAnsi" w:hAnsiTheme="minorHAnsi" w:cs="Arial"/>
          <w:bCs/>
          <w:color w:val="000000" w:themeColor="text1"/>
          <w:shd w:val="clear" w:color="auto" w:fill="FFFFFF"/>
        </w:rPr>
        <w:t>automotive finance</w:t>
      </w:r>
      <w:r w:rsidRPr="002E7D7D">
        <w:rPr>
          <w:rFonts w:asciiTheme="minorHAnsi" w:hAnsiTheme="minorHAnsi" w:cs="Arial"/>
          <w:color w:val="000000" w:themeColor="text1"/>
          <w:shd w:val="clear" w:color="auto" w:fill="FFFFFF"/>
        </w:rPr>
        <w:t xml:space="preserve"> </w:t>
      </w:r>
      <w:proofErr w:type="spellStart"/>
      <w:r w:rsidRPr="002E7D7D">
        <w:rPr>
          <w:rFonts w:asciiTheme="minorHAnsi" w:hAnsiTheme="minorHAnsi" w:cs="Arial"/>
          <w:color w:val="000000" w:themeColor="text1"/>
          <w:shd w:val="clear" w:color="auto" w:fill="FFFFFF"/>
        </w:rPr>
        <w:t>startup</w:t>
      </w:r>
      <w:proofErr w:type="spellEnd"/>
      <w:r w:rsidRPr="002E7D7D">
        <w:rPr>
          <w:rFonts w:asciiTheme="minorHAnsi" w:hAnsiTheme="minorHAnsi" w:cs="Arial"/>
          <w:color w:val="000000" w:themeColor="text1"/>
          <w:shd w:val="clear" w:color="auto" w:fill="FFFFFF"/>
        </w:rPr>
        <w:t xml:space="preserve"> </w:t>
      </w:r>
      <w:proofErr w:type="spellStart"/>
      <w:r w:rsidRPr="002E7D7D">
        <w:rPr>
          <w:rFonts w:asciiTheme="minorHAnsi" w:hAnsiTheme="minorHAnsi" w:cs="Arial"/>
          <w:bCs/>
          <w:color w:val="000000" w:themeColor="text1"/>
          <w:shd w:val="clear" w:color="auto" w:fill="FFFFFF"/>
        </w:rPr>
        <w:t>BlueMotor</w:t>
      </w:r>
      <w:proofErr w:type="spellEnd"/>
      <w:r w:rsidRPr="002E7D7D">
        <w:rPr>
          <w:rFonts w:asciiTheme="minorHAnsi" w:hAnsiTheme="minorHAnsi" w:cs="Arial"/>
          <w:color w:val="000000" w:themeColor="text1"/>
          <w:shd w:val="clear" w:color="auto" w:fill="FFFFFF"/>
        </w:rPr>
        <w:t xml:space="preserve"> Finance. The API uses Faster Payment </w:t>
      </w:r>
      <w:r w:rsidRPr="002E7D7D">
        <w:rPr>
          <w:rFonts w:asciiTheme="minorHAnsi" w:hAnsiTheme="minorHAnsi" w:cs="Arial"/>
          <w:color w:val="000000" w:themeColor="text1"/>
          <w:shd w:val="clear" w:color="auto" w:fill="FFFFFF"/>
        </w:rPr>
        <w:t>system</w:t>
      </w:r>
      <w:r w:rsidRPr="002E7D7D">
        <w:rPr>
          <w:rFonts w:asciiTheme="minorHAnsi" w:hAnsiTheme="minorHAnsi" w:cs="Arial"/>
          <w:color w:val="000000" w:themeColor="text1"/>
          <w:shd w:val="clear" w:color="auto" w:fill="FFFFFF"/>
        </w:rPr>
        <w:t xml:space="preserve"> to </w:t>
      </w:r>
      <w:r w:rsidRPr="002E7D7D">
        <w:rPr>
          <w:rFonts w:asciiTheme="minorHAnsi" w:hAnsiTheme="minorHAnsi" w:cs="Arial"/>
          <w:bCs/>
          <w:color w:val="000000" w:themeColor="text1"/>
          <w:shd w:val="clear" w:color="auto" w:fill="FFFFFF"/>
        </w:rPr>
        <w:t>provide immediate credit</w:t>
      </w:r>
      <w:r w:rsidRPr="002E7D7D">
        <w:rPr>
          <w:rFonts w:asciiTheme="minorHAnsi" w:hAnsiTheme="minorHAnsi" w:cs="Arial"/>
          <w:color w:val="000000" w:themeColor="text1"/>
          <w:shd w:val="clear" w:color="auto" w:fill="FFFFFF"/>
        </w:rPr>
        <w:t xml:space="preserve"> to Blue Motor </w:t>
      </w:r>
      <w:r w:rsidRPr="002E7D7D">
        <w:rPr>
          <w:rFonts w:asciiTheme="minorHAnsi" w:hAnsiTheme="minorHAnsi" w:cs="Arial"/>
          <w:bCs/>
          <w:color w:val="000000" w:themeColor="text1"/>
          <w:shd w:val="clear" w:color="auto" w:fill="FFFFFF"/>
        </w:rPr>
        <w:t>customers</w:t>
      </w:r>
      <w:r w:rsidRPr="002E7D7D">
        <w:rPr>
          <w:rFonts w:asciiTheme="minorHAnsi" w:hAnsiTheme="minorHAnsi" w:cs="Arial"/>
          <w:bCs/>
          <w:color w:val="000000" w:themeColor="text1"/>
          <w:shd w:val="clear" w:color="auto" w:fill="FFFFFF"/>
        </w:rPr>
        <w:t xml:space="preserve"> (</w:t>
      </w:r>
      <w:r w:rsidR="00431C00" w:rsidRPr="002E7D7D">
        <w:rPr>
          <w:rFonts w:asciiTheme="minorHAnsi" w:hAnsiTheme="minorHAnsi" w:cstheme="minorHAnsi"/>
          <w:color w:val="000000" w:themeColor="text1"/>
          <w:shd w:val="clear" w:color="auto" w:fill="FFFFFF"/>
        </w:rPr>
        <w:t>SAIGAL, 2019)</w:t>
      </w:r>
      <w:r w:rsidRPr="002E7D7D">
        <w:rPr>
          <w:rFonts w:asciiTheme="minorHAnsi" w:hAnsiTheme="minorHAnsi" w:cstheme="minorHAnsi"/>
          <w:color w:val="000000" w:themeColor="text1"/>
          <w:shd w:val="clear" w:color="auto" w:fill="FFFFFF"/>
        </w:rPr>
        <w:t>.</w:t>
      </w:r>
    </w:p>
    <w:p w:rsidR="00036260" w:rsidRPr="002E7D7D" w:rsidRDefault="00036260" w:rsidP="00F55CF7">
      <w:pPr>
        <w:jc w:val="both"/>
        <w:rPr>
          <w:rFonts w:asciiTheme="minorHAnsi" w:hAnsiTheme="minorHAnsi" w:cstheme="minorHAnsi"/>
          <w:color w:val="000000" w:themeColor="text1"/>
          <w:shd w:val="clear" w:color="auto" w:fill="FFFFFF"/>
        </w:rPr>
      </w:pPr>
    </w:p>
    <w:p w:rsidR="00036260" w:rsidRPr="002E7D7D" w:rsidRDefault="00036260" w:rsidP="00F55CF7">
      <w:pPr>
        <w:jc w:val="both"/>
        <w:rPr>
          <w:rFonts w:asciiTheme="minorHAnsi" w:hAnsiTheme="minorHAnsi" w:cstheme="minorHAnsi"/>
        </w:rPr>
      </w:pPr>
      <w:r w:rsidRPr="002E7D7D">
        <w:rPr>
          <w:rFonts w:asciiTheme="minorHAnsi" w:hAnsiTheme="minorHAnsi" w:cstheme="minorHAnsi"/>
          <w:color w:val="000000" w:themeColor="text1"/>
          <w:shd w:val="clear" w:color="auto" w:fill="FFFFFF"/>
        </w:rPr>
        <w:t>By achieving high technological plat form they can provide better service and regain customers. So the customers who already shifted to online banking will have more trust and better chance to be with the bank for long term basis.</w:t>
      </w:r>
    </w:p>
    <w:p w:rsidR="00431C00" w:rsidRPr="002E7D7D" w:rsidRDefault="00431C00" w:rsidP="00F55CF7">
      <w:pPr>
        <w:jc w:val="both"/>
        <w:rPr>
          <w:rFonts w:asciiTheme="minorHAnsi" w:hAnsiTheme="minorHAnsi" w:cstheme="minorHAnsi"/>
          <w:b/>
        </w:rPr>
      </w:pPr>
    </w:p>
    <w:p w:rsidR="00431C00" w:rsidRPr="002E7D7D" w:rsidRDefault="00431C00" w:rsidP="00431C00">
      <w:pPr>
        <w:rPr>
          <w:rFonts w:asciiTheme="minorHAnsi" w:eastAsia="Roboto" w:hAnsiTheme="minorHAnsi" w:cstheme="minorHAnsi"/>
          <w:b/>
          <w:color w:val="2C3E50"/>
        </w:rPr>
      </w:pPr>
    </w:p>
    <w:p w:rsidR="00431C00" w:rsidRPr="002E7D7D" w:rsidRDefault="00431C00" w:rsidP="00431C00">
      <w:pPr>
        <w:rPr>
          <w:rFonts w:asciiTheme="minorHAnsi" w:hAnsiTheme="minorHAnsi" w:cstheme="minorHAnsi"/>
          <w:b/>
        </w:rPr>
      </w:pPr>
      <w:r w:rsidRPr="002E7D7D">
        <w:rPr>
          <w:rFonts w:asciiTheme="minorHAnsi" w:hAnsiTheme="minorHAnsi" w:cstheme="minorHAnsi"/>
          <w:b/>
          <w:bCs/>
        </w:rPr>
        <w:t>Environmental Factors:</w:t>
      </w:r>
      <w:r w:rsidRPr="002E7D7D">
        <w:rPr>
          <w:rFonts w:asciiTheme="minorHAnsi" w:hAnsiTheme="minorHAnsi" w:cstheme="minorHAnsi"/>
          <w:b/>
        </w:rPr>
        <w:t xml:space="preserve"> </w:t>
      </w:r>
    </w:p>
    <w:p w:rsidR="005F3409" w:rsidRPr="002E7D7D" w:rsidRDefault="005F3409" w:rsidP="00036260">
      <w:pPr>
        <w:jc w:val="both"/>
        <w:rPr>
          <w:rFonts w:asciiTheme="minorHAnsi" w:hAnsiTheme="minorHAnsi"/>
          <w:color w:val="000000" w:themeColor="text1"/>
          <w:shd w:val="clear" w:color="auto" w:fill="FFFFFF"/>
        </w:rPr>
      </w:pPr>
    </w:p>
    <w:p w:rsidR="00431C00" w:rsidRPr="002E7D7D" w:rsidRDefault="00431C00" w:rsidP="00036260">
      <w:pPr>
        <w:jc w:val="both"/>
        <w:rPr>
          <w:rFonts w:asciiTheme="minorHAnsi" w:hAnsiTheme="minorHAnsi" w:cstheme="minorHAnsi"/>
          <w:color w:val="000000" w:themeColor="text1"/>
          <w:shd w:val="clear" w:color="auto" w:fill="FFFFFF"/>
        </w:rPr>
      </w:pPr>
      <w:r w:rsidRPr="002E7D7D">
        <w:rPr>
          <w:rFonts w:asciiTheme="minorHAnsi" w:hAnsiTheme="minorHAnsi"/>
          <w:color w:val="000000" w:themeColor="text1"/>
          <w:shd w:val="clear" w:color="auto" w:fill="FFFFFF"/>
        </w:rPr>
        <w:t>Branch visits still have not returned to pre-pandemic, a trend reflected industry-wide.</w:t>
      </w:r>
      <w:r w:rsidRPr="002E7D7D">
        <w:rPr>
          <w:rStyle w:val="apple-converted-space"/>
          <w:rFonts w:asciiTheme="minorHAnsi" w:hAnsiTheme="minorHAnsi"/>
          <w:color w:val="000000" w:themeColor="text1"/>
          <w:shd w:val="clear" w:color="auto" w:fill="FFFFFF"/>
        </w:rPr>
        <w:t> (</w:t>
      </w:r>
      <w:r w:rsidRPr="002E7D7D">
        <w:rPr>
          <w:rFonts w:asciiTheme="minorHAnsi" w:hAnsiTheme="minorHAnsi" w:cstheme="minorHAnsi"/>
          <w:color w:val="000000" w:themeColor="text1"/>
          <w:shd w:val="clear" w:color="auto" w:fill="FFFFFF"/>
        </w:rPr>
        <w:t>WILMES, 2022, p22)</w:t>
      </w:r>
      <w:r w:rsidR="00036260" w:rsidRPr="002E7D7D">
        <w:rPr>
          <w:rFonts w:asciiTheme="minorHAnsi" w:hAnsiTheme="minorHAnsi" w:cstheme="minorHAnsi"/>
          <w:color w:val="000000" w:themeColor="text1"/>
          <w:shd w:val="clear" w:color="auto" w:fill="FFFFFF"/>
        </w:rPr>
        <w:t xml:space="preserve">. So there is chance that less staff and customers are travelling to the bank. It can make the environment less polluted. </w:t>
      </w:r>
    </w:p>
    <w:p w:rsidR="00431C00" w:rsidRPr="002E7D7D" w:rsidRDefault="00431C00" w:rsidP="00431C00">
      <w:pPr>
        <w:rPr>
          <w:rFonts w:asciiTheme="minorHAnsi" w:hAnsiTheme="minorHAnsi" w:cstheme="minorHAnsi"/>
          <w:b/>
        </w:rPr>
      </w:pPr>
    </w:p>
    <w:p w:rsidR="00431C00" w:rsidRPr="002E7D7D" w:rsidRDefault="00431C00" w:rsidP="00431C00">
      <w:pPr>
        <w:rPr>
          <w:rFonts w:asciiTheme="minorHAnsi" w:hAnsiTheme="minorHAnsi" w:cstheme="minorHAnsi"/>
          <w:b/>
        </w:rPr>
      </w:pPr>
      <w:r w:rsidRPr="002E7D7D">
        <w:rPr>
          <w:rFonts w:asciiTheme="minorHAnsi" w:hAnsiTheme="minorHAnsi" w:cstheme="minorHAnsi"/>
          <w:b/>
          <w:bCs/>
        </w:rPr>
        <w:t>Legal Factors:</w:t>
      </w:r>
      <w:r w:rsidRPr="002E7D7D">
        <w:rPr>
          <w:rFonts w:asciiTheme="minorHAnsi" w:hAnsiTheme="minorHAnsi" w:cstheme="minorHAnsi"/>
          <w:b/>
        </w:rPr>
        <w:t xml:space="preserve"> </w:t>
      </w:r>
    </w:p>
    <w:p w:rsidR="00036260" w:rsidRPr="002E7D7D" w:rsidRDefault="00036260" w:rsidP="00431C00">
      <w:pPr>
        <w:rPr>
          <w:rFonts w:asciiTheme="minorHAnsi" w:hAnsiTheme="minorHAnsi"/>
          <w:color w:val="555555"/>
          <w:sz w:val="21"/>
          <w:szCs w:val="21"/>
          <w:shd w:val="clear" w:color="auto" w:fill="FFFFFF"/>
        </w:rPr>
      </w:pPr>
    </w:p>
    <w:p w:rsidR="00E966DF" w:rsidRPr="002E7D7D" w:rsidRDefault="00036260" w:rsidP="00975CAF">
      <w:pPr>
        <w:jc w:val="both"/>
        <w:rPr>
          <w:rFonts w:asciiTheme="minorHAnsi" w:hAnsiTheme="minorHAnsi" w:cstheme="minorHAnsi"/>
          <w:color w:val="000000" w:themeColor="text1"/>
          <w:shd w:val="clear" w:color="auto" w:fill="FFFFFF"/>
        </w:rPr>
      </w:pPr>
      <w:r w:rsidRPr="002E7D7D">
        <w:rPr>
          <w:rFonts w:asciiTheme="minorHAnsi" w:hAnsiTheme="minorHAnsi"/>
          <w:color w:val="000000" w:themeColor="text1"/>
          <w:shd w:val="clear" w:color="auto" w:fill="FFFFFF"/>
        </w:rPr>
        <w:t xml:space="preserve">Due to Brexit and post pandemic situation lot of legal changes took place. Also with sophisticated technology it is more likely that the fraudulent can happen more often as the technology is fairly new. As </w:t>
      </w:r>
      <w:r w:rsidRPr="002E7D7D">
        <w:rPr>
          <w:rFonts w:asciiTheme="minorHAnsi" w:hAnsiTheme="minorHAnsi" w:cs="Arial"/>
          <w:color w:val="000000" w:themeColor="text1"/>
          <w:shd w:val="clear" w:color="auto" w:fill="FFFFFF"/>
        </w:rPr>
        <w:t>the</w:t>
      </w:r>
      <w:r w:rsidRPr="002E7D7D">
        <w:rPr>
          <w:rFonts w:asciiTheme="minorHAnsi" w:hAnsiTheme="minorHAnsi" w:cs="Arial"/>
          <w:color w:val="000000" w:themeColor="text1"/>
          <w:shd w:val="clear" w:color="auto" w:fill="FFFFFF"/>
        </w:rPr>
        <w:t xml:space="preserve"> contactless </w:t>
      </w:r>
      <w:r w:rsidRPr="002E7D7D">
        <w:rPr>
          <w:rFonts w:asciiTheme="minorHAnsi" w:hAnsiTheme="minorHAnsi" w:cs="Arial"/>
          <w:bCs/>
          <w:color w:val="000000" w:themeColor="text1"/>
          <w:shd w:val="clear" w:color="auto" w:fill="FFFFFF"/>
        </w:rPr>
        <w:t>payments</w:t>
      </w:r>
      <w:r w:rsidRPr="002E7D7D">
        <w:rPr>
          <w:rFonts w:asciiTheme="minorHAnsi" w:hAnsiTheme="minorHAnsi" w:cs="Arial"/>
          <w:color w:val="000000" w:themeColor="text1"/>
          <w:shd w:val="clear" w:color="auto" w:fill="FFFFFF"/>
        </w:rPr>
        <w:t xml:space="preserve"> for </w:t>
      </w:r>
      <w:r w:rsidRPr="002E7D7D">
        <w:rPr>
          <w:rFonts w:asciiTheme="minorHAnsi" w:hAnsiTheme="minorHAnsi" w:cs="Arial"/>
          <w:color w:val="000000" w:themeColor="text1"/>
          <w:shd w:val="clear" w:color="auto" w:fill="FFFFFF"/>
        </w:rPr>
        <w:t xml:space="preserve">everything, </w:t>
      </w:r>
      <w:r w:rsidRPr="002E7D7D">
        <w:rPr>
          <w:rFonts w:asciiTheme="minorHAnsi" w:hAnsiTheme="minorHAnsi" w:cs="Arial"/>
          <w:color w:val="000000" w:themeColor="text1"/>
          <w:shd w:val="clear" w:color="auto" w:fill="FFFFFF"/>
        </w:rPr>
        <w:t xml:space="preserve">the pandemic has </w:t>
      </w:r>
      <w:r w:rsidRPr="002E7D7D">
        <w:rPr>
          <w:rFonts w:asciiTheme="minorHAnsi" w:hAnsiTheme="minorHAnsi" w:cs="Arial"/>
          <w:bCs/>
          <w:color w:val="000000" w:themeColor="text1"/>
          <w:shd w:val="clear" w:color="auto" w:fill="FFFFFF"/>
        </w:rPr>
        <w:t>shifted</w:t>
      </w:r>
      <w:r w:rsidRPr="002E7D7D">
        <w:rPr>
          <w:rFonts w:asciiTheme="minorHAnsi" w:hAnsiTheme="minorHAnsi" w:cs="Arial"/>
          <w:color w:val="000000" w:themeColor="text1"/>
          <w:shd w:val="clear" w:color="auto" w:fill="FFFFFF"/>
        </w:rPr>
        <w:t xml:space="preserve"> much of the financial world to </w:t>
      </w:r>
      <w:r w:rsidRPr="002E7D7D">
        <w:rPr>
          <w:rFonts w:asciiTheme="minorHAnsi" w:hAnsiTheme="minorHAnsi" w:cs="Arial"/>
          <w:bCs/>
          <w:color w:val="000000" w:themeColor="text1"/>
          <w:shd w:val="clear" w:color="auto" w:fill="FFFFFF"/>
        </w:rPr>
        <w:t>digital.</w:t>
      </w:r>
      <w:r w:rsidRPr="002E7D7D">
        <w:rPr>
          <w:rFonts w:asciiTheme="minorHAnsi" w:hAnsiTheme="minorHAnsi" w:cs="Arial"/>
          <w:color w:val="000000" w:themeColor="text1"/>
          <w:shd w:val="clear" w:color="auto" w:fill="FFFFFF"/>
        </w:rPr>
        <w:t xml:space="preserve"> The downside is that these new and different </w:t>
      </w:r>
      <w:r w:rsidRPr="002E7D7D">
        <w:rPr>
          <w:rFonts w:asciiTheme="minorHAnsi" w:hAnsiTheme="minorHAnsi" w:cs="Arial"/>
          <w:color w:val="000000" w:themeColor="text1"/>
          <w:shd w:val="clear" w:color="auto" w:fill="FFFFFF"/>
        </w:rPr>
        <w:lastRenderedPageBreak/>
        <w:t xml:space="preserve">processes </w:t>
      </w:r>
      <w:r w:rsidRPr="002E7D7D">
        <w:rPr>
          <w:rFonts w:asciiTheme="minorHAnsi" w:hAnsiTheme="minorHAnsi" w:cs="Arial"/>
          <w:bCs/>
          <w:color w:val="000000" w:themeColor="text1"/>
          <w:shd w:val="clear" w:color="auto" w:fill="FFFFFF"/>
        </w:rPr>
        <w:t>create</w:t>
      </w:r>
      <w:r w:rsidRPr="002E7D7D">
        <w:rPr>
          <w:rFonts w:asciiTheme="minorHAnsi" w:hAnsiTheme="minorHAnsi" w:cs="Arial"/>
          <w:color w:val="000000" w:themeColor="text1"/>
          <w:shd w:val="clear" w:color="auto" w:fill="FFFFFF"/>
        </w:rPr>
        <w:t xml:space="preserve"> a rich environment for cyber thieves and </w:t>
      </w:r>
      <w:r w:rsidRPr="002E7D7D">
        <w:rPr>
          <w:rFonts w:asciiTheme="minorHAnsi" w:hAnsiTheme="minorHAnsi" w:cs="Arial"/>
          <w:bCs/>
          <w:color w:val="000000" w:themeColor="text1"/>
          <w:shd w:val="clear" w:color="auto" w:fill="FFFFFF"/>
        </w:rPr>
        <w:t>scammers to become</w:t>
      </w:r>
      <w:r w:rsidRPr="002E7D7D">
        <w:rPr>
          <w:rFonts w:asciiTheme="minorHAnsi" w:hAnsiTheme="minorHAnsi" w:cs="Arial"/>
          <w:color w:val="000000" w:themeColor="text1"/>
          <w:shd w:val="clear" w:color="auto" w:fill="FFFFFF"/>
        </w:rPr>
        <w:t xml:space="preserve"> more sophisticated and creative every </w:t>
      </w:r>
      <w:r w:rsidRPr="002E7D7D">
        <w:rPr>
          <w:rFonts w:asciiTheme="minorHAnsi" w:hAnsiTheme="minorHAnsi" w:cs="Arial"/>
          <w:bCs/>
          <w:color w:val="000000" w:themeColor="text1"/>
          <w:shd w:val="clear" w:color="auto" w:fill="FFFFFF"/>
        </w:rPr>
        <w:t>day</w:t>
      </w:r>
      <w:r w:rsidRPr="002E7D7D">
        <w:rPr>
          <w:rFonts w:asciiTheme="minorHAnsi" w:hAnsiTheme="minorHAnsi" w:cs="Arial"/>
          <w:bCs/>
          <w:color w:val="000000" w:themeColor="text1"/>
          <w:shd w:val="clear" w:color="auto" w:fill="FFFFFF"/>
        </w:rPr>
        <w:t xml:space="preserve"> </w:t>
      </w:r>
      <w:r w:rsidR="00431C00" w:rsidRPr="002E7D7D">
        <w:rPr>
          <w:rFonts w:asciiTheme="minorHAnsi" w:hAnsiTheme="minorHAnsi" w:cstheme="minorHAnsi"/>
          <w:color w:val="000000" w:themeColor="text1"/>
          <w:shd w:val="clear" w:color="auto" w:fill="FFFFFF"/>
        </w:rPr>
        <w:t>(CURRIE, 2022, p37)</w:t>
      </w:r>
      <w:r w:rsidRPr="002E7D7D">
        <w:rPr>
          <w:rFonts w:asciiTheme="minorHAnsi" w:hAnsiTheme="minorHAnsi" w:cstheme="minorHAnsi"/>
          <w:color w:val="000000" w:themeColor="text1"/>
          <w:shd w:val="clear" w:color="auto" w:fill="FFFFFF"/>
        </w:rPr>
        <w:t>. So the bank need to invest more into the legal department to ensure no more legal issues in the bank.</w:t>
      </w:r>
    </w:p>
    <w:p w:rsidR="00036260" w:rsidRPr="002E7D7D" w:rsidRDefault="00036260" w:rsidP="00975CAF">
      <w:pPr>
        <w:jc w:val="both"/>
        <w:rPr>
          <w:rFonts w:asciiTheme="minorHAnsi" w:hAnsiTheme="minorHAnsi" w:cstheme="minorHAnsi"/>
          <w:b/>
        </w:rPr>
      </w:pPr>
    </w:p>
    <w:p w:rsidR="003551CD" w:rsidRPr="002E7D7D" w:rsidRDefault="003551CD" w:rsidP="008B2B92">
      <w:pPr>
        <w:jc w:val="both"/>
        <w:rPr>
          <w:rFonts w:asciiTheme="minorHAnsi" w:hAnsiTheme="minorHAnsi" w:cstheme="minorHAnsi"/>
          <w:b/>
        </w:rPr>
      </w:pPr>
      <w:r w:rsidRPr="002E7D7D">
        <w:rPr>
          <w:rFonts w:asciiTheme="minorHAnsi" w:hAnsiTheme="minorHAnsi" w:cstheme="minorHAnsi"/>
          <w:b/>
        </w:rPr>
        <w:t>4.</w:t>
      </w:r>
      <w:r w:rsidR="00431C00" w:rsidRPr="002E7D7D">
        <w:rPr>
          <w:rFonts w:asciiTheme="minorHAnsi" w:hAnsiTheme="minorHAnsi" w:cstheme="minorHAnsi"/>
          <w:b/>
        </w:rPr>
        <w:t>3</w:t>
      </w:r>
      <w:r w:rsidR="00280393" w:rsidRPr="002E7D7D">
        <w:rPr>
          <w:rFonts w:asciiTheme="minorHAnsi" w:hAnsiTheme="minorHAnsi" w:cstheme="minorHAnsi"/>
          <w:b/>
        </w:rPr>
        <w:t xml:space="preserve"> SWOT analysis and </w:t>
      </w:r>
      <w:r w:rsidR="005F3409" w:rsidRPr="002E7D7D">
        <w:rPr>
          <w:rFonts w:asciiTheme="minorHAnsi" w:hAnsiTheme="minorHAnsi" w:cstheme="minorHAnsi"/>
          <w:b/>
        </w:rPr>
        <w:t>C</w:t>
      </w:r>
      <w:r w:rsidR="00280393" w:rsidRPr="002E7D7D">
        <w:rPr>
          <w:rFonts w:asciiTheme="minorHAnsi" w:hAnsiTheme="minorHAnsi" w:cstheme="minorHAnsi"/>
          <w:b/>
        </w:rPr>
        <w:t>onversion strategies</w:t>
      </w:r>
    </w:p>
    <w:p w:rsidR="009A52CE" w:rsidRPr="002E7D7D" w:rsidRDefault="009A52CE" w:rsidP="008B2B92">
      <w:pPr>
        <w:jc w:val="both"/>
        <w:rPr>
          <w:rFonts w:asciiTheme="minorHAnsi" w:hAnsiTheme="minorHAnsi" w:cstheme="minorHAnsi"/>
          <w:b/>
        </w:rPr>
      </w:pPr>
    </w:p>
    <w:p w:rsidR="009A52CE" w:rsidRPr="002E7D7D" w:rsidRDefault="009A52CE" w:rsidP="00464EA5">
      <w:pPr>
        <w:jc w:val="both"/>
        <w:rPr>
          <w:rFonts w:asciiTheme="minorHAnsi" w:hAnsiTheme="minorHAnsi" w:cstheme="minorHAnsi"/>
          <w:color w:val="000000" w:themeColor="text1"/>
        </w:rPr>
      </w:pPr>
      <w:r w:rsidRPr="002E7D7D">
        <w:rPr>
          <w:rFonts w:asciiTheme="minorHAnsi" w:hAnsiTheme="minorHAnsi" w:cstheme="minorHAnsi"/>
          <w:color w:val="000000" w:themeColor="text1"/>
          <w:shd w:val="clear" w:color="auto" w:fill="FFFFFF"/>
        </w:rPr>
        <w:t xml:space="preserve">Lloyds Bank is </w:t>
      </w:r>
      <w:r w:rsidRPr="002E7D7D">
        <w:rPr>
          <w:rFonts w:asciiTheme="minorHAnsi" w:hAnsiTheme="minorHAnsi" w:cstheme="minorHAnsi"/>
          <w:bCs/>
          <w:color w:val="000000" w:themeColor="text1"/>
          <w:shd w:val="clear" w:color="auto" w:fill="FFFFFF"/>
        </w:rPr>
        <w:t>a UK</w:t>
      </w:r>
      <w:r w:rsidRPr="002E7D7D">
        <w:rPr>
          <w:rFonts w:asciiTheme="minorHAnsi" w:hAnsiTheme="minorHAnsi" w:cstheme="minorHAnsi"/>
          <w:color w:val="000000" w:themeColor="text1"/>
          <w:shd w:val="clear" w:color="auto" w:fill="FFFFFF"/>
        </w:rPr>
        <w:t xml:space="preserve"> retail and </w:t>
      </w:r>
      <w:r w:rsidRPr="002E7D7D">
        <w:rPr>
          <w:rFonts w:asciiTheme="minorHAnsi" w:hAnsiTheme="minorHAnsi" w:cstheme="minorHAnsi"/>
          <w:bCs/>
          <w:color w:val="000000" w:themeColor="text1"/>
          <w:shd w:val="clear" w:color="auto" w:fill="FFFFFF"/>
        </w:rPr>
        <w:t>corporate</w:t>
      </w:r>
      <w:r w:rsidRPr="002E7D7D">
        <w:rPr>
          <w:rFonts w:asciiTheme="minorHAnsi" w:hAnsiTheme="minorHAnsi" w:cstheme="minorHAnsi"/>
          <w:color w:val="000000" w:themeColor="text1"/>
          <w:shd w:val="clear" w:color="auto" w:fill="FFFFFF"/>
        </w:rPr>
        <w:t xml:space="preserve"> banking </w:t>
      </w:r>
      <w:r w:rsidRPr="002E7D7D">
        <w:rPr>
          <w:rFonts w:asciiTheme="minorHAnsi" w:hAnsiTheme="minorHAnsi" w:cstheme="minorHAnsi"/>
          <w:bCs/>
          <w:color w:val="000000" w:themeColor="text1"/>
          <w:shd w:val="clear" w:color="auto" w:fill="FFFFFF"/>
        </w:rPr>
        <w:t>provider. Sufficient capital</w:t>
      </w:r>
      <w:r w:rsidRPr="002E7D7D">
        <w:rPr>
          <w:rFonts w:asciiTheme="minorHAnsi" w:hAnsiTheme="minorHAnsi" w:cstheme="minorHAnsi"/>
          <w:color w:val="000000" w:themeColor="text1"/>
          <w:shd w:val="clear" w:color="auto" w:fill="FFFFFF"/>
        </w:rPr>
        <w:t xml:space="preserve"> and high </w:t>
      </w:r>
      <w:r w:rsidRPr="002E7D7D">
        <w:rPr>
          <w:rFonts w:asciiTheme="minorHAnsi" w:hAnsiTheme="minorHAnsi" w:cstheme="minorHAnsi"/>
          <w:bCs/>
          <w:color w:val="000000" w:themeColor="text1"/>
          <w:shd w:val="clear" w:color="auto" w:fill="FFFFFF"/>
        </w:rPr>
        <w:t>asset</w:t>
      </w:r>
      <w:r w:rsidRPr="002E7D7D">
        <w:rPr>
          <w:rFonts w:asciiTheme="minorHAnsi" w:hAnsiTheme="minorHAnsi" w:cstheme="minorHAnsi"/>
          <w:color w:val="000000" w:themeColor="text1"/>
          <w:shd w:val="clear" w:color="auto" w:fill="FFFFFF"/>
        </w:rPr>
        <w:t xml:space="preserve"> are its </w:t>
      </w:r>
      <w:r w:rsidRPr="002E7D7D">
        <w:rPr>
          <w:rFonts w:asciiTheme="minorHAnsi" w:hAnsiTheme="minorHAnsi" w:cstheme="minorHAnsi"/>
          <w:bCs/>
          <w:color w:val="000000" w:themeColor="text1"/>
          <w:shd w:val="clear" w:color="auto" w:fill="FFFFFF"/>
        </w:rPr>
        <w:t>main</w:t>
      </w:r>
      <w:r w:rsidRPr="002E7D7D">
        <w:rPr>
          <w:rFonts w:asciiTheme="minorHAnsi" w:hAnsiTheme="minorHAnsi" w:cstheme="minorHAnsi"/>
          <w:color w:val="000000" w:themeColor="text1"/>
          <w:shd w:val="clear" w:color="auto" w:fill="FFFFFF"/>
        </w:rPr>
        <w:t xml:space="preserve"> strengths </w:t>
      </w:r>
      <w:r w:rsidRPr="002E7D7D">
        <w:rPr>
          <w:rFonts w:asciiTheme="minorHAnsi" w:hAnsiTheme="minorHAnsi" w:cstheme="minorHAnsi"/>
          <w:bCs/>
          <w:color w:val="000000" w:themeColor="text1"/>
          <w:shd w:val="clear" w:color="auto" w:fill="FFFFFF"/>
        </w:rPr>
        <w:t>but there may be concerns about</w:t>
      </w:r>
      <w:r w:rsidRPr="002E7D7D">
        <w:rPr>
          <w:rFonts w:asciiTheme="minorHAnsi" w:hAnsiTheme="minorHAnsi" w:cstheme="minorHAnsi"/>
          <w:color w:val="000000" w:themeColor="text1"/>
          <w:shd w:val="clear" w:color="auto" w:fill="FFFFFF"/>
        </w:rPr>
        <w:t xml:space="preserve"> cost efficiency and other </w:t>
      </w:r>
      <w:r w:rsidRPr="002E7D7D">
        <w:rPr>
          <w:rFonts w:asciiTheme="minorHAnsi" w:hAnsiTheme="minorHAnsi" w:cstheme="minorHAnsi"/>
          <w:bCs/>
          <w:color w:val="000000" w:themeColor="text1"/>
          <w:shd w:val="clear" w:color="auto" w:fill="FFFFFF"/>
        </w:rPr>
        <w:t>loss</w:t>
      </w:r>
      <w:r w:rsidRPr="002E7D7D">
        <w:rPr>
          <w:rFonts w:asciiTheme="minorHAnsi" w:hAnsiTheme="minorHAnsi" w:cstheme="minorHAnsi"/>
          <w:color w:val="000000" w:themeColor="text1"/>
          <w:shd w:val="clear" w:color="auto" w:fill="FFFFFF"/>
        </w:rPr>
        <w:t xml:space="preserve"> of </w:t>
      </w:r>
      <w:r w:rsidRPr="002E7D7D">
        <w:rPr>
          <w:rFonts w:asciiTheme="minorHAnsi" w:hAnsiTheme="minorHAnsi" w:cstheme="minorHAnsi"/>
          <w:bCs/>
          <w:color w:val="000000" w:themeColor="text1"/>
          <w:shd w:val="clear" w:color="auto" w:fill="FFFFFF"/>
        </w:rPr>
        <w:t>earnings. It’s SWOT analysis are as below</w:t>
      </w:r>
      <w:r w:rsidR="00464EA5" w:rsidRPr="002E7D7D">
        <w:rPr>
          <w:rFonts w:asciiTheme="minorHAnsi" w:hAnsiTheme="minorHAnsi" w:cstheme="minorHAnsi"/>
          <w:bCs/>
          <w:color w:val="000000" w:themeColor="text1"/>
          <w:shd w:val="clear" w:color="auto" w:fill="FFFFFF"/>
        </w:rPr>
        <w:t xml:space="preserve"> (</w:t>
      </w:r>
      <w:r w:rsidR="00464EA5" w:rsidRPr="002E7D7D">
        <w:rPr>
          <w:rFonts w:asciiTheme="minorHAnsi" w:hAnsiTheme="minorHAnsi" w:cstheme="minorHAnsi"/>
          <w:color w:val="000000" w:themeColor="text1"/>
          <w:shd w:val="clear" w:color="auto" w:fill="FFFFFF"/>
        </w:rPr>
        <w:t>Lloyds Bank plc : Company Profile and SWOT Analysis, 2017)</w:t>
      </w:r>
      <w:r w:rsidRPr="002E7D7D">
        <w:rPr>
          <w:rFonts w:asciiTheme="minorHAnsi" w:hAnsiTheme="minorHAnsi" w:cstheme="minorHAnsi"/>
          <w:bCs/>
          <w:color w:val="000000" w:themeColor="text1"/>
          <w:shd w:val="clear" w:color="auto" w:fill="FFFFFF"/>
        </w:rPr>
        <w:t>:</w:t>
      </w:r>
    </w:p>
    <w:p w:rsidR="009A52CE" w:rsidRPr="002E7D7D" w:rsidRDefault="009A52CE" w:rsidP="009A52CE">
      <w:pPr>
        <w:jc w:val="both"/>
        <w:rPr>
          <w:rFonts w:asciiTheme="minorHAnsi" w:hAnsiTheme="minorHAnsi" w:cstheme="minorHAnsi"/>
          <w:bCs/>
          <w:color w:val="000000" w:themeColor="text1"/>
          <w:shd w:val="clear" w:color="auto" w:fill="FFFFFF"/>
        </w:rPr>
      </w:pPr>
    </w:p>
    <w:p w:rsidR="009A52CE" w:rsidRPr="002E7D7D" w:rsidRDefault="009A52CE" w:rsidP="009A52CE">
      <w:pPr>
        <w:jc w:val="both"/>
        <w:rPr>
          <w:rFonts w:asciiTheme="minorHAnsi" w:hAnsiTheme="minorHAnsi" w:cstheme="minorHAnsi"/>
          <w:b/>
          <w:bCs/>
          <w:color w:val="000000" w:themeColor="text1"/>
          <w:shd w:val="clear" w:color="auto" w:fill="FFFFFF"/>
        </w:rPr>
      </w:pPr>
      <w:r w:rsidRPr="002E7D7D">
        <w:rPr>
          <w:rFonts w:asciiTheme="minorHAnsi" w:hAnsiTheme="minorHAnsi" w:cstheme="minorHAnsi"/>
          <w:b/>
          <w:bCs/>
          <w:color w:val="000000" w:themeColor="text1"/>
          <w:shd w:val="clear" w:color="auto" w:fill="FFFFFF"/>
        </w:rPr>
        <w:t>Strengths</w:t>
      </w:r>
    </w:p>
    <w:p w:rsidR="009A52CE" w:rsidRPr="002E7D7D" w:rsidRDefault="00431C00" w:rsidP="009A52CE">
      <w:pPr>
        <w:pStyle w:val="ListParagraph"/>
        <w:numPr>
          <w:ilvl w:val="0"/>
          <w:numId w:val="35"/>
        </w:numPr>
        <w:spacing w:before="100" w:beforeAutospacing="1" w:after="100" w:afterAutospacing="1"/>
        <w:rPr>
          <w:rFonts w:asciiTheme="minorHAnsi" w:hAnsiTheme="minorHAnsi" w:cstheme="minorHAnsi"/>
        </w:rPr>
      </w:pPr>
      <w:r w:rsidRPr="002E7D7D">
        <w:rPr>
          <w:rFonts w:asciiTheme="minorHAnsi" w:hAnsiTheme="minorHAnsi" w:cstheme="minorHAnsi"/>
        </w:rPr>
        <w:t>Variety</w:t>
      </w:r>
      <w:r w:rsidR="009A52CE" w:rsidRPr="002E7D7D">
        <w:rPr>
          <w:rFonts w:asciiTheme="minorHAnsi" w:hAnsiTheme="minorHAnsi" w:cstheme="minorHAnsi"/>
        </w:rPr>
        <w:t xml:space="preserve"> of products and services </w:t>
      </w:r>
    </w:p>
    <w:p w:rsidR="009A52CE" w:rsidRPr="002E7D7D" w:rsidRDefault="009A52CE" w:rsidP="009A52CE">
      <w:pPr>
        <w:pStyle w:val="ListParagraph"/>
        <w:numPr>
          <w:ilvl w:val="0"/>
          <w:numId w:val="35"/>
        </w:numPr>
        <w:spacing w:before="100" w:beforeAutospacing="1" w:after="100" w:afterAutospacing="1"/>
        <w:rPr>
          <w:rFonts w:asciiTheme="minorHAnsi" w:hAnsiTheme="minorHAnsi" w:cstheme="minorHAnsi"/>
        </w:rPr>
      </w:pPr>
      <w:r w:rsidRPr="002E7D7D">
        <w:rPr>
          <w:rFonts w:asciiTheme="minorHAnsi" w:hAnsiTheme="minorHAnsi" w:cstheme="minorHAnsi"/>
        </w:rPr>
        <w:t>S</w:t>
      </w:r>
      <w:r w:rsidR="00431C00" w:rsidRPr="002E7D7D">
        <w:rPr>
          <w:rFonts w:asciiTheme="minorHAnsi" w:hAnsiTheme="minorHAnsi" w:cstheme="minorHAnsi"/>
        </w:rPr>
        <w:t>ubstantial amount of assets and equity</w:t>
      </w:r>
      <w:r w:rsidRPr="002E7D7D">
        <w:rPr>
          <w:rFonts w:asciiTheme="minorHAnsi" w:hAnsiTheme="minorHAnsi" w:cstheme="minorHAnsi"/>
        </w:rPr>
        <w:t xml:space="preserve"> </w:t>
      </w:r>
    </w:p>
    <w:p w:rsidR="009A52CE" w:rsidRPr="002E7D7D" w:rsidRDefault="00431C00" w:rsidP="009A52CE">
      <w:pPr>
        <w:pStyle w:val="ListParagraph"/>
        <w:numPr>
          <w:ilvl w:val="0"/>
          <w:numId w:val="35"/>
        </w:numPr>
        <w:spacing w:before="100" w:beforeAutospacing="1" w:after="100" w:afterAutospacing="1"/>
        <w:rPr>
          <w:rFonts w:asciiTheme="minorHAnsi" w:hAnsiTheme="minorHAnsi" w:cstheme="minorHAnsi"/>
        </w:rPr>
      </w:pPr>
      <w:r w:rsidRPr="002E7D7D">
        <w:rPr>
          <w:rFonts w:asciiTheme="minorHAnsi" w:hAnsiTheme="minorHAnsi" w:cstheme="minorHAnsi"/>
        </w:rPr>
        <w:t>Largest</w:t>
      </w:r>
      <w:r w:rsidR="009A52CE" w:rsidRPr="002E7D7D">
        <w:rPr>
          <w:rFonts w:asciiTheme="minorHAnsi" w:hAnsiTheme="minorHAnsi" w:cstheme="minorHAnsi"/>
        </w:rPr>
        <w:t xml:space="preserve"> </w:t>
      </w:r>
      <w:r w:rsidRPr="002E7D7D">
        <w:rPr>
          <w:rFonts w:asciiTheme="minorHAnsi" w:hAnsiTheme="minorHAnsi" w:cstheme="minorHAnsi"/>
        </w:rPr>
        <w:t xml:space="preserve">high street branches and </w:t>
      </w:r>
      <w:r w:rsidR="009A52CE" w:rsidRPr="002E7D7D">
        <w:rPr>
          <w:rFonts w:asciiTheme="minorHAnsi" w:hAnsiTheme="minorHAnsi" w:cstheme="minorHAnsi"/>
        </w:rPr>
        <w:t xml:space="preserve">distribution network </w:t>
      </w:r>
    </w:p>
    <w:p w:rsidR="009A52CE" w:rsidRPr="002E7D7D" w:rsidRDefault="009A52CE" w:rsidP="009A52CE">
      <w:pPr>
        <w:jc w:val="both"/>
        <w:rPr>
          <w:rFonts w:asciiTheme="minorHAnsi" w:hAnsiTheme="minorHAnsi" w:cstheme="minorHAnsi"/>
          <w:b/>
          <w:bCs/>
          <w:color w:val="000000" w:themeColor="text1"/>
          <w:shd w:val="clear" w:color="auto" w:fill="FFFFFF"/>
        </w:rPr>
      </w:pPr>
      <w:r w:rsidRPr="002E7D7D">
        <w:rPr>
          <w:rFonts w:asciiTheme="minorHAnsi" w:hAnsiTheme="minorHAnsi" w:cstheme="minorHAnsi"/>
          <w:b/>
          <w:bCs/>
          <w:color w:val="000000" w:themeColor="text1"/>
          <w:shd w:val="clear" w:color="auto" w:fill="FFFFFF"/>
        </w:rPr>
        <w:t>Weaknesses</w:t>
      </w:r>
    </w:p>
    <w:p w:rsidR="009A52CE" w:rsidRPr="002E7D7D" w:rsidRDefault="009A52CE" w:rsidP="009A52CE">
      <w:pPr>
        <w:pStyle w:val="ListParagraph"/>
        <w:numPr>
          <w:ilvl w:val="0"/>
          <w:numId w:val="36"/>
        </w:numPr>
        <w:spacing w:before="100" w:beforeAutospacing="1" w:after="100" w:afterAutospacing="1"/>
        <w:rPr>
          <w:rFonts w:asciiTheme="minorHAnsi" w:hAnsiTheme="minorHAnsi" w:cstheme="minorHAnsi"/>
        </w:rPr>
      </w:pPr>
      <w:r w:rsidRPr="002E7D7D">
        <w:rPr>
          <w:rFonts w:asciiTheme="minorHAnsi" w:hAnsiTheme="minorHAnsi" w:cstheme="minorHAnsi"/>
        </w:rPr>
        <w:t xml:space="preserve">Decrease in </w:t>
      </w:r>
      <w:r w:rsidR="00431C00" w:rsidRPr="002E7D7D">
        <w:rPr>
          <w:rFonts w:asciiTheme="minorHAnsi" w:hAnsiTheme="minorHAnsi" w:cstheme="minorHAnsi"/>
        </w:rPr>
        <w:t>customer account</w:t>
      </w:r>
      <w:r w:rsidRPr="002E7D7D">
        <w:rPr>
          <w:rFonts w:asciiTheme="minorHAnsi" w:hAnsiTheme="minorHAnsi" w:cstheme="minorHAnsi"/>
        </w:rPr>
        <w:t xml:space="preserve"> </w:t>
      </w:r>
    </w:p>
    <w:p w:rsidR="00431C00" w:rsidRPr="002E7D7D" w:rsidRDefault="00431C00" w:rsidP="009A52CE">
      <w:pPr>
        <w:pStyle w:val="ListParagraph"/>
        <w:numPr>
          <w:ilvl w:val="0"/>
          <w:numId w:val="36"/>
        </w:numPr>
        <w:spacing w:before="100" w:beforeAutospacing="1" w:after="100" w:afterAutospacing="1"/>
        <w:rPr>
          <w:rFonts w:asciiTheme="minorHAnsi" w:hAnsiTheme="minorHAnsi" w:cstheme="minorHAnsi"/>
        </w:rPr>
      </w:pPr>
      <w:r w:rsidRPr="002E7D7D">
        <w:rPr>
          <w:rFonts w:asciiTheme="minorHAnsi" w:hAnsiTheme="minorHAnsi" w:cstheme="minorHAnsi"/>
        </w:rPr>
        <w:t>Stakeholder withdrawing investment</w:t>
      </w:r>
    </w:p>
    <w:p w:rsidR="009A52CE" w:rsidRPr="002E7D7D" w:rsidRDefault="009A52CE" w:rsidP="009A52CE">
      <w:pPr>
        <w:pStyle w:val="ListParagraph"/>
        <w:numPr>
          <w:ilvl w:val="0"/>
          <w:numId w:val="36"/>
        </w:numPr>
        <w:spacing w:before="100" w:beforeAutospacing="1" w:after="100" w:afterAutospacing="1"/>
        <w:rPr>
          <w:rFonts w:asciiTheme="minorHAnsi" w:hAnsiTheme="minorHAnsi" w:cstheme="minorHAnsi"/>
        </w:rPr>
      </w:pPr>
      <w:r w:rsidRPr="002E7D7D">
        <w:rPr>
          <w:rFonts w:asciiTheme="minorHAnsi" w:hAnsiTheme="minorHAnsi" w:cstheme="minorHAnsi"/>
        </w:rPr>
        <w:t xml:space="preserve">Growing debts </w:t>
      </w:r>
    </w:p>
    <w:p w:rsidR="009A52CE" w:rsidRPr="002E7D7D" w:rsidRDefault="009A52CE" w:rsidP="009A52CE">
      <w:pPr>
        <w:jc w:val="both"/>
        <w:rPr>
          <w:rFonts w:asciiTheme="minorHAnsi" w:hAnsiTheme="minorHAnsi" w:cstheme="minorHAnsi"/>
          <w:b/>
          <w:bCs/>
          <w:color w:val="000000" w:themeColor="text1"/>
          <w:shd w:val="clear" w:color="auto" w:fill="FFFFFF"/>
        </w:rPr>
      </w:pPr>
    </w:p>
    <w:p w:rsidR="009A52CE" w:rsidRPr="002E7D7D" w:rsidRDefault="009A52CE" w:rsidP="009A52CE">
      <w:pPr>
        <w:jc w:val="both"/>
        <w:rPr>
          <w:rFonts w:asciiTheme="minorHAnsi" w:hAnsiTheme="minorHAnsi" w:cstheme="minorHAnsi"/>
          <w:b/>
          <w:bCs/>
          <w:color w:val="000000" w:themeColor="text1"/>
          <w:shd w:val="clear" w:color="auto" w:fill="FFFFFF"/>
        </w:rPr>
      </w:pPr>
      <w:r w:rsidRPr="002E7D7D">
        <w:rPr>
          <w:rFonts w:asciiTheme="minorHAnsi" w:hAnsiTheme="minorHAnsi" w:cstheme="minorHAnsi"/>
          <w:b/>
          <w:bCs/>
          <w:color w:val="000000" w:themeColor="text1"/>
          <w:shd w:val="clear" w:color="auto" w:fill="FFFFFF"/>
        </w:rPr>
        <w:t xml:space="preserve">Opportunities </w:t>
      </w:r>
    </w:p>
    <w:p w:rsidR="009A52CE" w:rsidRPr="002E7D7D" w:rsidRDefault="009A52CE" w:rsidP="009A52CE">
      <w:pPr>
        <w:pStyle w:val="ListParagraph"/>
        <w:numPr>
          <w:ilvl w:val="0"/>
          <w:numId w:val="37"/>
        </w:numPr>
        <w:spacing w:before="100" w:beforeAutospacing="1" w:after="100" w:afterAutospacing="1"/>
        <w:rPr>
          <w:rFonts w:asciiTheme="minorHAnsi" w:hAnsiTheme="minorHAnsi" w:cstheme="minorHAnsi"/>
        </w:rPr>
      </w:pPr>
      <w:r w:rsidRPr="002E7D7D">
        <w:rPr>
          <w:rFonts w:asciiTheme="minorHAnsi" w:hAnsiTheme="minorHAnsi" w:cstheme="minorHAnsi"/>
        </w:rPr>
        <w:t xml:space="preserve">Growth of e-commerce and m- commerce </w:t>
      </w:r>
    </w:p>
    <w:p w:rsidR="009A52CE" w:rsidRPr="002E7D7D" w:rsidRDefault="009A52CE" w:rsidP="009A52CE">
      <w:pPr>
        <w:pStyle w:val="ListParagraph"/>
        <w:numPr>
          <w:ilvl w:val="0"/>
          <w:numId w:val="37"/>
        </w:numPr>
        <w:spacing w:before="100" w:beforeAutospacing="1" w:after="100" w:afterAutospacing="1"/>
        <w:rPr>
          <w:rFonts w:asciiTheme="minorHAnsi" w:hAnsiTheme="minorHAnsi" w:cstheme="minorHAnsi"/>
        </w:rPr>
      </w:pPr>
      <w:r w:rsidRPr="002E7D7D">
        <w:rPr>
          <w:rFonts w:asciiTheme="minorHAnsi" w:hAnsiTheme="minorHAnsi" w:cstheme="minorHAnsi"/>
        </w:rPr>
        <w:t xml:space="preserve">Rising population in the UK Strategic initiatives </w:t>
      </w:r>
    </w:p>
    <w:p w:rsidR="009A52CE" w:rsidRPr="002E7D7D" w:rsidRDefault="009A52CE" w:rsidP="009A52CE">
      <w:pPr>
        <w:jc w:val="both"/>
        <w:rPr>
          <w:rFonts w:asciiTheme="minorHAnsi" w:hAnsiTheme="minorHAnsi" w:cstheme="minorHAnsi"/>
          <w:b/>
          <w:bCs/>
          <w:color w:val="000000" w:themeColor="text1"/>
          <w:shd w:val="clear" w:color="auto" w:fill="FFFFFF"/>
        </w:rPr>
      </w:pPr>
      <w:r w:rsidRPr="002E7D7D">
        <w:rPr>
          <w:rFonts w:asciiTheme="minorHAnsi" w:hAnsiTheme="minorHAnsi" w:cstheme="minorHAnsi"/>
          <w:b/>
          <w:bCs/>
          <w:color w:val="000000" w:themeColor="text1"/>
          <w:shd w:val="clear" w:color="auto" w:fill="FFFFFF"/>
        </w:rPr>
        <w:t>Threats</w:t>
      </w:r>
    </w:p>
    <w:p w:rsidR="009A52CE" w:rsidRPr="002E7D7D" w:rsidRDefault="009A52CE" w:rsidP="009A52CE">
      <w:pPr>
        <w:pStyle w:val="ListParagraph"/>
        <w:numPr>
          <w:ilvl w:val="0"/>
          <w:numId w:val="38"/>
        </w:numPr>
        <w:spacing w:before="100" w:beforeAutospacing="1" w:after="100" w:afterAutospacing="1"/>
        <w:rPr>
          <w:rFonts w:asciiTheme="minorHAnsi" w:hAnsiTheme="minorHAnsi" w:cstheme="minorHAnsi"/>
        </w:rPr>
      </w:pPr>
      <w:r w:rsidRPr="002E7D7D">
        <w:rPr>
          <w:rFonts w:asciiTheme="minorHAnsi" w:hAnsiTheme="minorHAnsi" w:cstheme="minorHAnsi"/>
        </w:rPr>
        <w:t xml:space="preserve">Changing regulations </w:t>
      </w:r>
      <w:r w:rsidR="006C37B8" w:rsidRPr="002E7D7D">
        <w:rPr>
          <w:rFonts w:asciiTheme="minorHAnsi" w:hAnsiTheme="minorHAnsi" w:cstheme="minorHAnsi"/>
        </w:rPr>
        <w:t>and legal challenges</w:t>
      </w:r>
    </w:p>
    <w:p w:rsidR="009A52CE" w:rsidRPr="002E7D7D" w:rsidRDefault="006C37B8" w:rsidP="009A52CE">
      <w:pPr>
        <w:pStyle w:val="ListParagraph"/>
        <w:numPr>
          <w:ilvl w:val="0"/>
          <w:numId w:val="38"/>
        </w:numPr>
        <w:spacing w:before="100" w:beforeAutospacing="1" w:after="100" w:afterAutospacing="1"/>
        <w:rPr>
          <w:rFonts w:asciiTheme="minorHAnsi" w:hAnsiTheme="minorHAnsi" w:cstheme="minorHAnsi"/>
        </w:rPr>
      </w:pPr>
      <w:r w:rsidRPr="002E7D7D">
        <w:rPr>
          <w:rFonts w:asciiTheme="minorHAnsi" w:hAnsiTheme="minorHAnsi" w:cstheme="minorHAnsi"/>
        </w:rPr>
        <w:t>Interest</w:t>
      </w:r>
      <w:r w:rsidR="009A52CE" w:rsidRPr="002E7D7D">
        <w:rPr>
          <w:rFonts w:asciiTheme="minorHAnsi" w:hAnsiTheme="minorHAnsi" w:cstheme="minorHAnsi"/>
        </w:rPr>
        <w:t xml:space="preserve"> rates </w:t>
      </w:r>
    </w:p>
    <w:p w:rsidR="009A52CE" w:rsidRPr="002E7D7D" w:rsidRDefault="009A52CE" w:rsidP="009A52CE">
      <w:pPr>
        <w:pStyle w:val="ListParagraph"/>
        <w:numPr>
          <w:ilvl w:val="0"/>
          <w:numId w:val="38"/>
        </w:numPr>
        <w:spacing w:before="100" w:beforeAutospacing="1" w:after="100" w:afterAutospacing="1"/>
        <w:rPr>
          <w:rFonts w:asciiTheme="minorHAnsi" w:hAnsiTheme="minorHAnsi" w:cstheme="minorHAnsi"/>
        </w:rPr>
      </w:pPr>
      <w:r w:rsidRPr="002E7D7D">
        <w:rPr>
          <w:rFonts w:asciiTheme="minorHAnsi" w:hAnsiTheme="minorHAnsi" w:cstheme="minorHAnsi"/>
        </w:rPr>
        <w:t xml:space="preserve">Foreign exchange </w:t>
      </w:r>
      <w:r w:rsidR="006C37B8" w:rsidRPr="002E7D7D">
        <w:rPr>
          <w:rFonts w:asciiTheme="minorHAnsi" w:hAnsiTheme="minorHAnsi" w:cstheme="minorHAnsi"/>
        </w:rPr>
        <w:t>vulnerability</w:t>
      </w:r>
    </w:p>
    <w:p w:rsidR="009A52CE" w:rsidRPr="002E7D7D" w:rsidRDefault="00464EA5" w:rsidP="009A52CE">
      <w:pPr>
        <w:jc w:val="both"/>
        <w:rPr>
          <w:rFonts w:asciiTheme="minorHAnsi" w:hAnsiTheme="minorHAnsi" w:cstheme="minorHAnsi"/>
          <w:b/>
          <w:bCs/>
          <w:color w:val="000000" w:themeColor="text1"/>
          <w:shd w:val="clear" w:color="auto" w:fill="FFFFFF"/>
        </w:rPr>
      </w:pPr>
      <w:r w:rsidRPr="002E7D7D">
        <w:rPr>
          <w:rFonts w:asciiTheme="minorHAnsi" w:hAnsiTheme="minorHAnsi" w:cstheme="minorHAnsi"/>
          <w:b/>
          <w:bCs/>
          <w:color w:val="000000" w:themeColor="text1"/>
          <w:shd w:val="clear" w:color="auto" w:fill="FFFFFF"/>
        </w:rPr>
        <w:t>Conversion Strategies</w:t>
      </w:r>
    </w:p>
    <w:p w:rsidR="00464EA5" w:rsidRPr="002E7D7D" w:rsidRDefault="00464EA5" w:rsidP="009A52CE">
      <w:pPr>
        <w:jc w:val="both"/>
        <w:rPr>
          <w:rFonts w:asciiTheme="minorHAnsi" w:hAnsiTheme="minorHAnsi" w:cstheme="minorHAnsi"/>
          <w:bCs/>
          <w:color w:val="000000" w:themeColor="text1"/>
          <w:shd w:val="clear" w:color="auto" w:fill="FFFFFF"/>
        </w:rPr>
      </w:pPr>
    </w:p>
    <w:tbl>
      <w:tblPr>
        <w:tblStyle w:val="TableGrid"/>
        <w:tblW w:w="0" w:type="auto"/>
        <w:tblLook w:val="04A0" w:firstRow="1" w:lastRow="0" w:firstColumn="1" w:lastColumn="0" w:noHBand="0" w:noVBand="1"/>
      </w:tblPr>
      <w:tblGrid>
        <w:gridCol w:w="2122"/>
        <w:gridCol w:w="3685"/>
        <w:gridCol w:w="3203"/>
      </w:tblGrid>
      <w:tr w:rsidR="00EC4251" w:rsidRPr="002E7D7D" w:rsidTr="00EC4251">
        <w:tc>
          <w:tcPr>
            <w:tcW w:w="2122" w:type="dxa"/>
          </w:tcPr>
          <w:p w:rsidR="00EC4251" w:rsidRPr="002E7D7D" w:rsidRDefault="00EC4251" w:rsidP="009A52CE">
            <w:pPr>
              <w:jc w:val="both"/>
              <w:rPr>
                <w:rFonts w:asciiTheme="minorHAnsi" w:hAnsiTheme="minorHAnsi" w:cstheme="minorHAnsi"/>
                <w:bCs/>
                <w:color w:val="000000" w:themeColor="text1"/>
                <w:shd w:val="clear" w:color="auto" w:fill="FFFFFF"/>
              </w:rPr>
            </w:pPr>
          </w:p>
        </w:tc>
        <w:tc>
          <w:tcPr>
            <w:tcW w:w="3685" w:type="dxa"/>
          </w:tcPr>
          <w:p w:rsidR="00EC4251" w:rsidRPr="002E7D7D" w:rsidRDefault="00EC4251" w:rsidP="00EC4251">
            <w:pPr>
              <w:jc w:val="center"/>
              <w:rPr>
                <w:rFonts w:asciiTheme="minorHAnsi" w:hAnsiTheme="minorHAnsi" w:cstheme="minorHAnsi"/>
                <w:bCs/>
                <w:color w:val="000000" w:themeColor="text1"/>
                <w:shd w:val="clear" w:color="auto" w:fill="FFFFFF"/>
              </w:rPr>
            </w:pPr>
            <w:r w:rsidRPr="002E7D7D">
              <w:rPr>
                <w:rFonts w:asciiTheme="minorHAnsi" w:hAnsiTheme="minorHAnsi" w:cstheme="minorHAnsi"/>
                <w:bCs/>
                <w:color w:val="000000" w:themeColor="text1"/>
                <w:shd w:val="clear" w:color="auto" w:fill="FFFFFF"/>
              </w:rPr>
              <w:t>Opportunity</w:t>
            </w:r>
          </w:p>
        </w:tc>
        <w:tc>
          <w:tcPr>
            <w:tcW w:w="3203" w:type="dxa"/>
          </w:tcPr>
          <w:p w:rsidR="00EC4251" w:rsidRPr="002E7D7D" w:rsidRDefault="00EC4251" w:rsidP="00EC4251">
            <w:pPr>
              <w:jc w:val="center"/>
              <w:rPr>
                <w:rFonts w:asciiTheme="minorHAnsi" w:hAnsiTheme="minorHAnsi" w:cstheme="minorHAnsi"/>
                <w:bCs/>
                <w:color w:val="000000" w:themeColor="text1"/>
                <w:shd w:val="clear" w:color="auto" w:fill="FFFFFF"/>
              </w:rPr>
            </w:pPr>
            <w:r w:rsidRPr="002E7D7D">
              <w:rPr>
                <w:rFonts w:asciiTheme="minorHAnsi" w:hAnsiTheme="minorHAnsi" w:cstheme="minorHAnsi"/>
                <w:bCs/>
                <w:color w:val="000000" w:themeColor="text1"/>
                <w:shd w:val="clear" w:color="auto" w:fill="FFFFFF"/>
              </w:rPr>
              <w:t>Threats</w:t>
            </w:r>
          </w:p>
        </w:tc>
      </w:tr>
      <w:tr w:rsidR="00EC4251" w:rsidRPr="002E7D7D" w:rsidTr="00EC4251">
        <w:trPr>
          <w:trHeight w:val="1088"/>
        </w:trPr>
        <w:tc>
          <w:tcPr>
            <w:tcW w:w="2122" w:type="dxa"/>
          </w:tcPr>
          <w:p w:rsidR="00EC4251" w:rsidRPr="002E7D7D" w:rsidRDefault="00EC4251" w:rsidP="009A52CE">
            <w:pPr>
              <w:jc w:val="both"/>
              <w:rPr>
                <w:rFonts w:asciiTheme="minorHAnsi" w:hAnsiTheme="minorHAnsi" w:cstheme="minorHAnsi"/>
                <w:bCs/>
                <w:color w:val="000000" w:themeColor="text1"/>
                <w:shd w:val="clear" w:color="auto" w:fill="FFFFFF"/>
              </w:rPr>
            </w:pPr>
            <w:r w:rsidRPr="002E7D7D">
              <w:rPr>
                <w:rFonts w:asciiTheme="minorHAnsi" w:hAnsiTheme="minorHAnsi" w:cstheme="minorHAnsi"/>
                <w:bCs/>
                <w:color w:val="000000" w:themeColor="text1"/>
                <w:shd w:val="clear" w:color="auto" w:fill="FFFFFF"/>
              </w:rPr>
              <w:t>Strengths</w:t>
            </w:r>
          </w:p>
          <w:p w:rsidR="00EC4251" w:rsidRPr="002E7D7D" w:rsidRDefault="00EC4251" w:rsidP="009A52CE">
            <w:pPr>
              <w:jc w:val="both"/>
              <w:rPr>
                <w:rFonts w:asciiTheme="minorHAnsi" w:hAnsiTheme="minorHAnsi" w:cstheme="minorHAnsi"/>
                <w:bCs/>
                <w:color w:val="000000" w:themeColor="text1"/>
                <w:shd w:val="clear" w:color="auto" w:fill="FFFFFF"/>
              </w:rPr>
            </w:pPr>
            <w:r w:rsidRPr="002E7D7D">
              <w:rPr>
                <w:rFonts w:asciiTheme="minorHAnsi" w:hAnsiTheme="minorHAnsi" w:cstheme="minorHAnsi"/>
                <w:bCs/>
                <w:color w:val="000000" w:themeColor="text1"/>
                <w:shd w:val="clear" w:color="auto" w:fill="FFFFFF"/>
              </w:rPr>
              <w:t>(Internal Positive)</w:t>
            </w:r>
          </w:p>
        </w:tc>
        <w:tc>
          <w:tcPr>
            <w:tcW w:w="3685" w:type="dxa"/>
          </w:tcPr>
          <w:p w:rsidR="00EC4251" w:rsidRPr="002E7D7D" w:rsidRDefault="00EC4251" w:rsidP="009A52CE">
            <w:pPr>
              <w:jc w:val="both"/>
              <w:rPr>
                <w:rFonts w:asciiTheme="minorHAnsi" w:hAnsiTheme="minorHAnsi" w:cstheme="minorHAnsi"/>
                <w:bCs/>
                <w:color w:val="000000" w:themeColor="text1"/>
                <w:shd w:val="clear" w:color="auto" w:fill="FFFFFF"/>
              </w:rPr>
            </w:pPr>
            <w:r w:rsidRPr="002E7D7D">
              <w:rPr>
                <w:rFonts w:asciiTheme="minorHAnsi" w:hAnsiTheme="minorHAnsi" w:cstheme="minorHAnsi"/>
                <w:bCs/>
                <w:color w:val="000000" w:themeColor="text1"/>
                <w:shd w:val="clear" w:color="auto" w:fill="FFFFFF"/>
              </w:rPr>
              <w:t>Strength-opportunity strategies</w:t>
            </w:r>
          </w:p>
          <w:p w:rsidR="00EC4251" w:rsidRPr="002E7D7D" w:rsidRDefault="006C37B8" w:rsidP="00EC4251">
            <w:pPr>
              <w:pStyle w:val="ListParagraph"/>
              <w:numPr>
                <w:ilvl w:val="0"/>
                <w:numId w:val="39"/>
              </w:numPr>
              <w:jc w:val="both"/>
              <w:rPr>
                <w:rFonts w:asciiTheme="minorHAnsi" w:hAnsiTheme="minorHAnsi" w:cstheme="minorHAnsi"/>
                <w:bCs/>
                <w:color w:val="000000" w:themeColor="text1"/>
                <w:shd w:val="clear" w:color="auto" w:fill="FFFFFF"/>
              </w:rPr>
            </w:pPr>
            <w:r w:rsidRPr="002E7D7D">
              <w:rPr>
                <w:rFonts w:asciiTheme="minorHAnsi" w:hAnsiTheme="minorHAnsi" w:cstheme="minorHAnsi"/>
                <w:bCs/>
                <w:color w:val="000000" w:themeColor="text1"/>
                <w:shd w:val="clear" w:color="auto" w:fill="FFFFFF"/>
              </w:rPr>
              <w:t>Rapid growth of online presence can gain market share</w:t>
            </w:r>
          </w:p>
          <w:p w:rsidR="00EC4251" w:rsidRPr="002E7D7D" w:rsidRDefault="006C37B8" w:rsidP="00EC4251">
            <w:pPr>
              <w:pStyle w:val="ListParagraph"/>
              <w:numPr>
                <w:ilvl w:val="0"/>
                <w:numId w:val="39"/>
              </w:numPr>
              <w:jc w:val="both"/>
              <w:rPr>
                <w:rFonts w:asciiTheme="minorHAnsi" w:hAnsiTheme="minorHAnsi" w:cstheme="minorHAnsi"/>
                <w:bCs/>
                <w:color w:val="000000" w:themeColor="text1"/>
                <w:shd w:val="clear" w:color="auto" w:fill="FFFFFF"/>
              </w:rPr>
            </w:pPr>
            <w:r w:rsidRPr="002E7D7D">
              <w:rPr>
                <w:rFonts w:asciiTheme="minorHAnsi" w:hAnsiTheme="minorHAnsi" w:cstheme="minorHAnsi"/>
                <w:bCs/>
                <w:color w:val="000000" w:themeColor="text1"/>
                <w:shd w:val="clear" w:color="auto" w:fill="FFFFFF"/>
              </w:rPr>
              <w:t>Gaining more customers by recovering their reputation and effective service</w:t>
            </w:r>
          </w:p>
        </w:tc>
        <w:tc>
          <w:tcPr>
            <w:tcW w:w="3203" w:type="dxa"/>
          </w:tcPr>
          <w:p w:rsidR="00EC4251" w:rsidRPr="002E7D7D" w:rsidRDefault="00EC4251" w:rsidP="009A52CE">
            <w:pPr>
              <w:jc w:val="both"/>
              <w:rPr>
                <w:rFonts w:asciiTheme="minorHAnsi" w:hAnsiTheme="minorHAnsi" w:cstheme="minorHAnsi"/>
                <w:bCs/>
                <w:color w:val="000000" w:themeColor="text1"/>
                <w:shd w:val="clear" w:color="auto" w:fill="FFFFFF"/>
              </w:rPr>
            </w:pPr>
            <w:r w:rsidRPr="002E7D7D">
              <w:rPr>
                <w:rFonts w:asciiTheme="minorHAnsi" w:hAnsiTheme="minorHAnsi" w:cstheme="minorHAnsi"/>
                <w:bCs/>
                <w:color w:val="000000" w:themeColor="text1"/>
                <w:shd w:val="clear" w:color="auto" w:fill="FFFFFF"/>
              </w:rPr>
              <w:t xml:space="preserve">  Strength- Threats strategies</w:t>
            </w:r>
          </w:p>
          <w:p w:rsidR="00EC4251" w:rsidRPr="002E7D7D" w:rsidRDefault="006C37B8" w:rsidP="00EC4251">
            <w:pPr>
              <w:pStyle w:val="ListParagraph"/>
              <w:numPr>
                <w:ilvl w:val="0"/>
                <w:numId w:val="40"/>
              </w:numPr>
              <w:jc w:val="both"/>
              <w:rPr>
                <w:rFonts w:asciiTheme="minorHAnsi" w:hAnsiTheme="minorHAnsi" w:cstheme="minorHAnsi"/>
                <w:bCs/>
                <w:color w:val="000000" w:themeColor="text1"/>
                <w:shd w:val="clear" w:color="auto" w:fill="FFFFFF"/>
              </w:rPr>
            </w:pPr>
            <w:r w:rsidRPr="002E7D7D">
              <w:rPr>
                <w:rFonts w:asciiTheme="minorHAnsi" w:hAnsiTheme="minorHAnsi" w:cstheme="minorHAnsi"/>
                <w:bCs/>
                <w:color w:val="000000" w:themeColor="text1"/>
                <w:shd w:val="clear" w:color="auto" w:fill="FFFFFF"/>
              </w:rPr>
              <w:t>With the variety of services need to ensure they are in line with the legal procedure</w:t>
            </w:r>
          </w:p>
          <w:p w:rsidR="00EC4251" w:rsidRPr="002E7D7D" w:rsidRDefault="006C37B8" w:rsidP="00EC4251">
            <w:pPr>
              <w:pStyle w:val="ListParagraph"/>
              <w:numPr>
                <w:ilvl w:val="0"/>
                <w:numId w:val="40"/>
              </w:numPr>
              <w:jc w:val="both"/>
              <w:rPr>
                <w:rFonts w:asciiTheme="minorHAnsi" w:hAnsiTheme="minorHAnsi" w:cstheme="minorHAnsi"/>
                <w:bCs/>
                <w:color w:val="000000" w:themeColor="text1"/>
                <w:shd w:val="clear" w:color="auto" w:fill="FFFFFF"/>
              </w:rPr>
            </w:pPr>
            <w:r w:rsidRPr="002E7D7D">
              <w:rPr>
                <w:rFonts w:asciiTheme="minorHAnsi" w:hAnsiTheme="minorHAnsi" w:cstheme="minorHAnsi"/>
                <w:bCs/>
                <w:color w:val="000000" w:themeColor="text1"/>
                <w:shd w:val="clear" w:color="auto" w:fill="FFFFFF"/>
              </w:rPr>
              <w:t>Having strong capital presence can offset the interest rate and foreign exchange short fall</w:t>
            </w:r>
          </w:p>
        </w:tc>
      </w:tr>
      <w:tr w:rsidR="00EC4251" w:rsidRPr="002E7D7D" w:rsidTr="00EC4251">
        <w:trPr>
          <w:trHeight w:val="1273"/>
        </w:trPr>
        <w:tc>
          <w:tcPr>
            <w:tcW w:w="2122" w:type="dxa"/>
          </w:tcPr>
          <w:p w:rsidR="00EC4251" w:rsidRPr="002E7D7D" w:rsidRDefault="00EC4251" w:rsidP="009A52CE">
            <w:pPr>
              <w:jc w:val="both"/>
              <w:rPr>
                <w:rFonts w:asciiTheme="minorHAnsi" w:hAnsiTheme="minorHAnsi" w:cstheme="minorHAnsi"/>
                <w:bCs/>
                <w:color w:val="000000" w:themeColor="text1"/>
                <w:shd w:val="clear" w:color="auto" w:fill="FFFFFF"/>
              </w:rPr>
            </w:pPr>
            <w:r w:rsidRPr="002E7D7D">
              <w:rPr>
                <w:rFonts w:asciiTheme="minorHAnsi" w:hAnsiTheme="minorHAnsi" w:cstheme="minorHAnsi"/>
                <w:bCs/>
                <w:color w:val="000000" w:themeColor="text1"/>
                <w:shd w:val="clear" w:color="auto" w:fill="FFFFFF"/>
              </w:rPr>
              <w:lastRenderedPageBreak/>
              <w:t>Weaknesses</w:t>
            </w:r>
          </w:p>
          <w:p w:rsidR="00EC4251" w:rsidRPr="002E7D7D" w:rsidRDefault="00EC4251" w:rsidP="009A52CE">
            <w:pPr>
              <w:jc w:val="both"/>
              <w:rPr>
                <w:rFonts w:asciiTheme="minorHAnsi" w:hAnsiTheme="minorHAnsi" w:cstheme="minorHAnsi"/>
                <w:bCs/>
                <w:color w:val="000000" w:themeColor="text1"/>
                <w:shd w:val="clear" w:color="auto" w:fill="FFFFFF"/>
              </w:rPr>
            </w:pPr>
            <w:r w:rsidRPr="002E7D7D">
              <w:rPr>
                <w:rFonts w:asciiTheme="minorHAnsi" w:hAnsiTheme="minorHAnsi" w:cstheme="minorHAnsi"/>
                <w:bCs/>
                <w:color w:val="000000" w:themeColor="text1"/>
                <w:shd w:val="clear" w:color="auto" w:fill="FFFFFF"/>
              </w:rPr>
              <w:t>(Internal Negative)</w:t>
            </w:r>
          </w:p>
        </w:tc>
        <w:tc>
          <w:tcPr>
            <w:tcW w:w="3685" w:type="dxa"/>
          </w:tcPr>
          <w:p w:rsidR="00EC4251" w:rsidRPr="002E7D7D" w:rsidRDefault="00EC4251" w:rsidP="009A52CE">
            <w:pPr>
              <w:jc w:val="both"/>
              <w:rPr>
                <w:rFonts w:asciiTheme="minorHAnsi" w:hAnsiTheme="minorHAnsi" w:cstheme="minorHAnsi"/>
                <w:bCs/>
                <w:color w:val="000000" w:themeColor="text1"/>
                <w:shd w:val="clear" w:color="auto" w:fill="FFFFFF"/>
              </w:rPr>
            </w:pPr>
            <w:r w:rsidRPr="002E7D7D">
              <w:rPr>
                <w:rFonts w:asciiTheme="minorHAnsi" w:hAnsiTheme="minorHAnsi" w:cstheme="minorHAnsi"/>
                <w:bCs/>
                <w:color w:val="000000" w:themeColor="text1"/>
                <w:shd w:val="clear" w:color="auto" w:fill="FFFFFF"/>
              </w:rPr>
              <w:t>Weakness-opportunity strategies</w:t>
            </w:r>
          </w:p>
          <w:p w:rsidR="00EC4251" w:rsidRPr="002E7D7D" w:rsidRDefault="00A820E8" w:rsidP="00EC4251">
            <w:pPr>
              <w:pStyle w:val="ListParagraph"/>
              <w:numPr>
                <w:ilvl w:val="0"/>
                <w:numId w:val="41"/>
              </w:numPr>
              <w:jc w:val="both"/>
              <w:rPr>
                <w:rFonts w:asciiTheme="minorHAnsi" w:hAnsiTheme="minorHAnsi" w:cstheme="minorHAnsi"/>
                <w:bCs/>
                <w:color w:val="000000" w:themeColor="text1"/>
                <w:shd w:val="clear" w:color="auto" w:fill="FFFFFF"/>
              </w:rPr>
            </w:pPr>
            <w:r w:rsidRPr="002E7D7D">
              <w:rPr>
                <w:rFonts w:asciiTheme="minorHAnsi" w:hAnsiTheme="minorHAnsi" w:cstheme="minorHAnsi"/>
                <w:bCs/>
                <w:color w:val="000000" w:themeColor="text1"/>
                <w:shd w:val="clear" w:color="auto" w:fill="FFFFFF"/>
              </w:rPr>
              <w:t>By improving e-commerce and m-commerce they can gain more customer base</w:t>
            </w:r>
          </w:p>
          <w:p w:rsidR="00EC4251" w:rsidRPr="002E7D7D" w:rsidRDefault="00A820E8" w:rsidP="00EC4251">
            <w:pPr>
              <w:pStyle w:val="ListParagraph"/>
              <w:numPr>
                <w:ilvl w:val="0"/>
                <w:numId w:val="41"/>
              </w:numPr>
              <w:jc w:val="both"/>
              <w:rPr>
                <w:rFonts w:asciiTheme="minorHAnsi" w:hAnsiTheme="minorHAnsi" w:cstheme="minorHAnsi"/>
                <w:bCs/>
                <w:color w:val="000000" w:themeColor="text1"/>
                <w:shd w:val="clear" w:color="auto" w:fill="FFFFFF"/>
              </w:rPr>
            </w:pPr>
            <w:r w:rsidRPr="002E7D7D">
              <w:rPr>
                <w:rFonts w:asciiTheme="minorHAnsi" w:hAnsiTheme="minorHAnsi" w:cstheme="minorHAnsi"/>
                <w:bCs/>
                <w:color w:val="000000" w:themeColor="text1"/>
                <w:shd w:val="clear" w:color="auto" w:fill="FFFFFF"/>
              </w:rPr>
              <w:t>As the population is rising, they can have more customer base which leads to more investment in the bank.</w:t>
            </w:r>
          </w:p>
          <w:p w:rsidR="00EC4251" w:rsidRPr="002E7D7D" w:rsidRDefault="00EC4251" w:rsidP="009A52CE">
            <w:pPr>
              <w:jc w:val="both"/>
              <w:rPr>
                <w:rFonts w:asciiTheme="minorHAnsi" w:hAnsiTheme="minorHAnsi" w:cstheme="minorHAnsi"/>
                <w:bCs/>
                <w:color w:val="000000" w:themeColor="text1"/>
                <w:shd w:val="clear" w:color="auto" w:fill="FFFFFF"/>
              </w:rPr>
            </w:pPr>
          </w:p>
        </w:tc>
        <w:tc>
          <w:tcPr>
            <w:tcW w:w="3203" w:type="dxa"/>
          </w:tcPr>
          <w:p w:rsidR="00EC4251" w:rsidRPr="002E7D7D" w:rsidRDefault="00EC4251" w:rsidP="009A52CE">
            <w:pPr>
              <w:jc w:val="both"/>
              <w:rPr>
                <w:rFonts w:asciiTheme="minorHAnsi" w:hAnsiTheme="minorHAnsi" w:cstheme="minorHAnsi"/>
                <w:bCs/>
                <w:color w:val="000000" w:themeColor="text1"/>
                <w:shd w:val="clear" w:color="auto" w:fill="FFFFFF"/>
              </w:rPr>
            </w:pPr>
            <w:r w:rsidRPr="002E7D7D">
              <w:rPr>
                <w:rFonts w:asciiTheme="minorHAnsi" w:hAnsiTheme="minorHAnsi" w:cstheme="minorHAnsi"/>
                <w:bCs/>
                <w:color w:val="000000" w:themeColor="text1"/>
                <w:shd w:val="clear" w:color="auto" w:fill="FFFFFF"/>
              </w:rPr>
              <w:t>Weakness- Threats strategies</w:t>
            </w:r>
          </w:p>
          <w:p w:rsidR="00EC4251" w:rsidRPr="002E7D7D" w:rsidRDefault="00A820E8" w:rsidP="00EC4251">
            <w:pPr>
              <w:pStyle w:val="ListParagraph"/>
              <w:numPr>
                <w:ilvl w:val="0"/>
                <w:numId w:val="42"/>
              </w:numPr>
              <w:jc w:val="both"/>
              <w:rPr>
                <w:rFonts w:asciiTheme="minorHAnsi" w:hAnsiTheme="minorHAnsi" w:cstheme="minorHAnsi"/>
                <w:bCs/>
                <w:color w:val="000000" w:themeColor="text1"/>
                <w:shd w:val="clear" w:color="auto" w:fill="FFFFFF"/>
              </w:rPr>
            </w:pPr>
            <w:r w:rsidRPr="002E7D7D">
              <w:rPr>
                <w:rFonts w:asciiTheme="minorHAnsi" w:hAnsiTheme="minorHAnsi" w:cstheme="minorHAnsi"/>
                <w:bCs/>
                <w:color w:val="000000" w:themeColor="text1"/>
                <w:shd w:val="clear" w:color="auto" w:fill="FFFFFF"/>
              </w:rPr>
              <w:t>As they have are losing customers, so it will be easier to maintain legal requirements</w:t>
            </w:r>
          </w:p>
          <w:p w:rsidR="00EC4251" w:rsidRPr="002E7D7D" w:rsidRDefault="00EC4251" w:rsidP="00A820E8">
            <w:pPr>
              <w:pStyle w:val="ListParagraph"/>
              <w:jc w:val="both"/>
              <w:rPr>
                <w:rFonts w:asciiTheme="minorHAnsi" w:hAnsiTheme="minorHAnsi" w:cstheme="minorHAnsi"/>
                <w:bCs/>
                <w:color w:val="000000" w:themeColor="text1"/>
                <w:shd w:val="clear" w:color="auto" w:fill="FFFFFF"/>
              </w:rPr>
            </w:pPr>
          </w:p>
        </w:tc>
      </w:tr>
    </w:tbl>
    <w:p w:rsidR="00BB0E94" w:rsidRPr="002E7D7D" w:rsidRDefault="00BB0E94" w:rsidP="008B2B92">
      <w:pPr>
        <w:jc w:val="both"/>
        <w:rPr>
          <w:rFonts w:asciiTheme="minorHAnsi" w:hAnsiTheme="minorHAnsi" w:cstheme="minorHAnsi"/>
          <w:b/>
        </w:rPr>
      </w:pPr>
    </w:p>
    <w:p w:rsidR="00AC6866" w:rsidRPr="002E7D7D" w:rsidRDefault="00AC6866" w:rsidP="00280393">
      <w:pPr>
        <w:jc w:val="both"/>
        <w:rPr>
          <w:rFonts w:asciiTheme="minorHAnsi" w:hAnsiTheme="minorHAnsi" w:cstheme="minorHAnsi"/>
          <w:b/>
        </w:rPr>
      </w:pPr>
    </w:p>
    <w:p w:rsidR="00E966DF" w:rsidRPr="002E7D7D" w:rsidRDefault="00E966DF" w:rsidP="00280393">
      <w:pPr>
        <w:jc w:val="both"/>
        <w:rPr>
          <w:rFonts w:asciiTheme="minorHAnsi" w:hAnsiTheme="minorHAnsi" w:cstheme="minorHAnsi"/>
          <w:b/>
        </w:rPr>
      </w:pPr>
      <w:r w:rsidRPr="002E7D7D">
        <w:rPr>
          <w:rFonts w:asciiTheme="minorHAnsi" w:hAnsiTheme="minorHAnsi" w:cstheme="minorHAnsi"/>
          <w:b/>
        </w:rPr>
        <w:t>4.4 Decision Making Matrix</w:t>
      </w:r>
    </w:p>
    <w:p w:rsidR="00C82885" w:rsidRPr="002E7D7D" w:rsidRDefault="00C82885" w:rsidP="00280393">
      <w:pPr>
        <w:jc w:val="both"/>
        <w:rPr>
          <w:rFonts w:asciiTheme="minorHAnsi" w:hAnsiTheme="minorHAnsi" w:cstheme="minorHAnsi"/>
          <w:b/>
        </w:rPr>
      </w:pPr>
    </w:p>
    <w:p w:rsidR="000F26CA" w:rsidRPr="002E7D7D" w:rsidRDefault="000F26CA" w:rsidP="000F26CA">
      <w:pPr>
        <w:jc w:val="both"/>
        <w:rPr>
          <w:rFonts w:asciiTheme="minorHAnsi" w:hAnsiTheme="minorHAnsi"/>
          <w:color w:val="000000" w:themeColor="text1"/>
        </w:rPr>
      </w:pPr>
      <w:r w:rsidRPr="002E7D7D">
        <w:rPr>
          <w:rFonts w:asciiTheme="minorHAnsi" w:hAnsiTheme="minorHAnsi" w:cs="Arial"/>
          <w:bCs/>
          <w:color w:val="000000" w:themeColor="text1"/>
          <w:shd w:val="clear" w:color="auto" w:fill="FFFFFF"/>
        </w:rPr>
        <w:t>The</w:t>
      </w:r>
      <w:r w:rsidRPr="002E7D7D">
        <w:rPr>
          <w:rFonts w:asciiTheme="minorHAnsi" w:hAnsiTheme="minorHAnsi" w:cs="Arial"/>
          <w:color w:val="000000" w:themeColor="text1"/>
          <w:shd w:val="clear" w:color="auto" w:fill="FFFFFF"/>
        </w:rPr>
        <w:t xml:space="preserve"> decision making matrix is </w:t>
      </w:r>
      <w:r w:rsidRPr="002E7D7D">
        <w:rPr>
          <w:rFonts w:asciiTheme="minorHAnsi" w:hAnsiTheme="minorHAnsi" w:cs="Arial"/>
          <w:bCs/>
          <w:color w:val="000000" w:themeColor="text1"/>
          <w:shd w:val="clear" w:color="auto" w:fill="FFFFFF"/>
        </w:rPr>
        <w:t>​​a</w:t>
      </w:r>
      <w:r w:rsidRPr="002E7D7D">
        <w:rPr>
          <w:rFonts w:asciiTheme="minorHAnsi" w:hAnsiTheme="minorHAnsi" w:cs="Arial"/>
          <w:color w:val="000000" w:themeColor="text1"/>
          <w:shd w:val="clear" w:color="auto" w:fill="FFFFFF"/>
        </w:rPr>
        <w:t xml:space="preserve"> tool </w:t>
      </w:r>
      <w:r w:rsidRPr="002E7D7D">
        <w:rPr>
          <w:rFonts w:asciiTheme="minorHAnsi" w:hAnsiTheme="minorHAnsi" w:cs="Arial"/>
          <w:bCs/>
          <w:color w:val="000000" w:themeColor="text1"/>
          <w:shd w:val="clear" w:color="auto" w:fill="FFFFFF"/>
        </w:rPr>
        <w:t>for evaluating</w:t>
      </w:r>
      <w:r w:rsidRPr="002E7D7D">
        <w:rPr>
          <w:rFonts w:asciiTheme="minorHAnsi" w:hAnsiTheme="minorHAnsi" w:cs="Arial"/>
          <w:color w:val="000000" w:themeColor="text1"/>
          <w:shd w:val="clear" w:color="auto" w:fill="FFFFFF"/>
        </w:rPr>
        <w:t xml:space="preserve"> and </w:t>
      </w:r>
      <w:r w:rsidRPr="002E7D7D">
        <w:rPr>
          <w:rFonts w:asciiTheme="minorHAnsi" w:hAnsiTheme="minorHAnsi" w:cs="Arial"/>
          <w:bCs/>
          <w:color w:val="000000" w:themeColor="text1"/>
          <w:shd w:val="clear" w:color="auto" w:fill="FFFFFF"/>
        </w:rPr>
        <w:t>selecting</w:t>
      </w:r>
      <w:r w:rsidRPr="002E7D7D">
        <w:rPr>
          <w:rFonts w:asciiTheme="minorHAnsi" w:hAnsiTheme="minorHAnsi" w:cs="Arial"/>
          <w:color w:val="000000" w:themeColor="text1"/>
          <w:shd w:val="clear" w:color="auto" w:fill="FFFFFF"/>
        </w:rPr>
        <w:t xml:space="preserve"> the best option </w:t>
      </w:r>
      <w:r w:rsidRPr="002E7D7D">
        <w:rPr>
          <w:rFonts w:asciiTheme="minorHAnsi" w:hAnsiTheme="minorHAnsi" w:cs="Arial"/>
          <w:bCs/>
          <w:color w:val="000000" w:themeColor="text1"/>
          <w:shd w:val="clear" w:color="auto" w:fill="FFFFFF"/>
        </w:rPr>
        <w:t>from a variety of possibilities.</w:t>
      </w:r>
      <w:r w:rsidRPr="002E7D7D">
        <w:rPr>
          <w:rFonts w:asciiTheme="minorHAnsi" w:hAnsiTheme="minorHAnsi" w:cs="Arial"/>
          <w:color w:val="000000" w:themeColor="text1"/>
          <w:shd w:val="clear" w:color="auto" w:fill="FFFFFF"/>
        </w:rPr>
        <w:t xml:space="preserve"> This tool is </w:t>
      </w:r>
      <w:r w:rsidRPr="002E7D7D">
        <w:rPr>
          <w:rFonts w:asciiTheme="minorHAnsi" w:hAnsiTheme="minorHAnsi" w:cs="Arial"/>
          <w:bCs/>
          <w:color w:val="000000" w:themeColor="text1"/>
          <w:shd w:val="clear" w:color="auto" w:fill="FFFFFF"/>
        </w:rPr>
        <w:t>especially</w:t>
      </w:r>
      <w:r w:rsidRPr="002E7D7D">
        <w:rPr>
          <w:rFonts w:asciiTheme="minorHAnsi" w:hAnsiTheme="minorHAnsi" w:cs="Arial"/>
          <w:color w:val="000000" w:themeColor="text1"/>
          <w:shd w:val="clear" w:color="auto" w:fill="FFFFFF"/>
        </w:rPr>
        <w:t xml:space="preserve"> useful </w:t>
      </w:r>
      <w:r w:rsidRPr="002E7D7D">
        <w:rPr>
          <w:rFonts w:asciiTheme="minorHAnsi" w:hAnsiTheme="minorHAnsi" w:cs="Arial"/>
          <w:bCs/>
          <w:color w:val="000000" w:themeColor="text1"/>
          <w:shd w:val="clear" w:color="auto" w:fill="FFFFFF"/>
        </w:rPr>
        <w:t>when</w:t>
      </w:r>
      <w:r w:rsidRPr="002E7D7D">
        <w:rPr>
          <w:rFonts w:asciiTheme="minorHAnsi" w:hAnsiTheme="minorHAnsi" w:cs="Arial"/>
          <w:color w:val="000000" w:themeColor="text1"/>
          <w:shd w:val="clear" w:color="auto" w:fill="FFFFFF"/>
        </w:rPr>
        <w:t xml:space="preserve"> deciding </w:t>
      </w:r>
      <w:r w:rsidRPr="002E7D7D">
        <w:rPr>
          <w:rFonts w:asciiTheme="minorHAnsi" w:hAnsiTheme="minorHAnsi" w:cs="Arial"/>
          <w:bCs/>
          <w:color w:val="000000" w:themeColor="text1"/>
          <w:shd w:val="clear" w:color="auto" w:fill="FFFFFF"/>
        </w:rPr>
        <w:t>from multiple options,</w:t>
      </w:r>
      <w:r w:rsidRPr="002E7D7D">
        <w:rPr>
          <w:rFonts w:asciiTheme="minorHAnsi" w:hAnsiTheme="minorHAnsi" w:cs="Arial"/>
          <w:color w:val="000000" w:themeColor="text1"/>
          <w:shd w:val="clear" w:color="auto" w:fill="FFFFFF"/>
        </w:rPr>
        <w:t xml:space="preserve"> and need to consider </w:t>
      </w:r>
      <w:r w:rsidRPr="002E7D7D">
        <w:rPr>
          <w:rFonts w:asciiTheme="minorHAnsi" w:hAnsiTheme="minorHAnsi" w:cs="Arial"/>
          <w:bCs/>
          <w:color w:val="000000" w:themeColor="text1"/>
          <w:shd w:val="clear" w:color="auto" w:fill="FFFFFF"/>
        </w:rPr>
        <w:t>multiple factors</w:t>
      </w:r>
      <w:r w:rsidRPr="002E7D7D">
        <w:rPr>
          <w:rFonts w:asciiTheme="minorHAnsi" w:hAnsiTheme="minorHAnsi" w:cs="Arial"/>
          <w:color w:val="000000" w:themeColor="text1"/>
          <w:shd w:val="clear" w:color="auto" w:fill="FFFFFF"/>
        </w:rPr>
        <w:t xml:space="preserve"> to make </w:t>
      </w:r>
      <w:r w:rsidRPr="002E7D7D">
        <w:rPr>
          <w:rFonts w:asciiTheme="minorHAnsi" w:hAnsiTheme="minorHAnsi" w:cs="Arial"/>
          <w:bCs/>
          <w:color w:val="000000" w:themeColor="text1"/>
          <w:shd w:val="clear" w:color="auto" w:fill="FFFFFF"/>
        </w:rPr>
        <w:t>the</w:t>
      </w:r>
      <w:r w:rsidRPr="002E7D7D">
        <w:rPr>
          <w:rFonts w:asciiTheme="minorHAnsi" w:hAnsiTheme="minorHAnsi" w:cs="Arial"/>
          <w:color w:val="000000" w:themeColor="text1"/>
          <w:shd w:val="clear" w:color="auto" w:fill="FFFFFF"/>
        </w:rPr>
        <w:t xml:space="preserve"> final decision.</w:t>
      </w:r>
    </w:p>
    <w:p w:rsidR="00C82885" w:rsidRPr="002E7D7D" w:rsidRDefault="00C82885" w:rsidP="000F26CA">
      <w:pPr>
        <w:jc w:val="both"/>
        <w:rPr>
          <w:rFonts w:asciiTheme="minorHAnsi" w:hAnsiTheme="minorHAnsi" w:cstheme="minorHAnsi"/>
          <w:color w:val="000000" w:themeColor="text1"/>
        </w:rPr>
      </w:pPr>
    </w:p>
    <w:p w:rsidR="00E7562E" w:rsidRPr="002E7D7D" w:rsidRDefault="00E7562E" w:rsidP="00280393">
      <w:pPr>
        <w:jc w:val="both"/>
        <w:rPr>
          <w:rFonts w:asciiTheme="minorHAnsi" w:hAnsiTheme="minorHAnsi" w:cstheme="minorHAnsi"/>
          <w:b/>
        </w:rPr>
      </w:pPr>
    </w:p>
    <w:tbl>
      <w:tblPr>
        <w:tblStyle w:val="TableGrid"/>
        <w:tblW w:w="0" w:type="auto"/>
        <w:tblLayout w:type="fixed"/>
        <w:tblLook w:val="04A0" w:firstRow="1" w:lastRow="0" w:firstColumn="1" w:lastColumn="0" w:noHBand="0" w:noVBand="1"/>
      </w:tblPr>
      <w:tblGrid>
        <w:gridCol w:w="1501"/>
        <w:gridCol w:w="1329"/>
        <w:gridCol w:w="1674"/>
        <w:gridCol w:w="1502"/>
        <w:gridCol w:w="1502"/>
        <w:gridCol w:w="1502"/>
      </w:tblGrid>
      <w:tr w:rsidR="00E7562E" w:rsidRPr="002E7D7D" w:rsidTr="00E7562E">
        <w:tc>
          <w:tcPr>
            <w:tcW w:w="1501" w:type="dxa"/>
          </w:tcPr>
          <w:p w:rsidR="00E7562E" w:rsidRPr="002E7D7D" w:rsidRDefault="00E7562E" w:rsidP="00E7562E">
            <w:pPr>
              <w:jc w:val="center"/>
              <w:rPr>
                <w:rFonts w:asciiTheme="minorHAnsi" w:hAnsiTheme="minorHAnsi" w:cstheme="minorHAnsi"/>
                <w:b/>
              </w:rPr>
            </w:pPr>
            <w:r w:rsidRPr="002E7D7D">
              <w:rPr>
                <w:rFonts w:asciiTheme="minorHAnsi" w:hAnsiTheme="minorHAnsi" w:cstheme="minorHAnsi"/>
                <w:b/>
              </w:rPr>
              <w:t>Criteria</w:t>
            </w:r>
          </w:p>
        </w:tc>
        <w:tc>
          <w:tcPr>
            <w:tcW w:w="1329" w:type="dxa"/>
          </w:tcPr>
          <w:p w:rsidR="00E7562E" w:rsidRPr="002E7D7D" w:rsidRDefault="00E7562E" w:rsidP="00E7562E">
            <w:pPr>
              <w:jc w:val="center"/>
              <w:rPr>
                <w:rFonts w:asciiTheme="minorHAnsi" w:hAnsiTheme="minorHAnsi" w:cstheme="minorHAnsi"/>
                <w:b/>
              </w:rPr>
            </w:pPr>
            <w:proofErr w:type="spellStart"/>
            <w:r w:rsidRPr="002E7D7D">
              <w:rPr>
                <w:rFonts w:asciiTheme="minorHAnsi" w:hAnsiTheme="minorHAnsi" w:cstheme="minorHAnsi"/>
                <w:b/>
              </w:rPr>
              <w:t>Wieghing</w:t>
            </w:r>
            <w:proofErr w:type="spellEnd"/>
          </w:p>
        </w:tc>
        <w:tc>
          <w:tcPr>
            <w:tcW w:w="6180" w:type="dxa"/>
            <w:gridSpan w:val="4"/>
          </w:tcPr>
          <w:p w:rsidR="00E7562E" w:rsidRPr="002E7D7D" w:rsidRDefault="00E7562E" w:rsidP="00E7562E">
            <w:pPr>
              <w:jc w:val="center"/>
              <w:rPr>
                <w:rFonts w:asciiTheme="minorHAnsi" w:hAnsiTheme="minorHAnsi" w:cstheme="minorHAnsi"/>
                <w:b/>
              </w:rPr>
            </w:pPr>
            <w:r w:rsidRPr="002E7D7D">
              <w:rPr>
                <w:rFonts w:asciiTheme="minorHAnsi" w:hAnsiTheme="minorHAnsi" w:cstheme="minorHAnsi"/>
                <w:b/>
              </w:rPr>
              <w:t>Solutions</w:t>
            </w:r>
          </w:p>
        </w:tc>
      </w:tr>
      <w:tr w:rsidR="00E7562E" w:rsidRPr="002E7D7D" w:rsidTr="00E7562E">
        <w:tc>
          <w:tcPr>
            <w:tcW w:w="1501" w:type="dxa"/>
          </w:tcPr>
          <w:p w:rsidR="00E7562E" w:rsidRPr="002E7D7D" w:rsidRDefault="00E7562E" w:rsidP="00280393">
            <w:pPr>
              <w:jc w:val="both"/>
              <w:rPr>
                <w:rFonts w:asciiTheme="minorHAnsi" w:hAnsiTheme="minorHAnsi" w:cstheme="minorHAnsi"/>
                <w:b/>
              </w:rPr>
            </w:pPr>
          </w:p>
        </w:tc>
        <w:tc>
          <w:tcPr>
            <w:tcW w:w="1329" w:type="dxa"/>
          </w:tcPr>
          <w:p w:rsidR="00E7562E" w:rsidRPr="002E7D7D" w:rsidRDefault="00E7562E" w:rsidP="00280393">
            <w:pPr>
              <w:jc w:val="both"/>
              <w:rPr>
                <w:rFonts w:asciiTheme="minorHAnsi" w:hAnsiTheme="minorHAnsi" w:cstheme="minorHAnsi"/>
                <w:sz w:val="20"/>
                <w:szCs w:val="20"/>
              </w:rPr>
            </w:pPr>
            <w:r w:rsidRPr="002E7D7D">
              <w:rPr>
                <w:rFonts w:asciiTheme="minorHAnsi" w:hAnsiTheme="minorHAnsi" w:cstheme="minorHAnsi"/>
                <w:sz w:val="20"/>
                <w:szCs w:val="20"/>
              </w:rPr>
              <w:t>How Important(1-4)</w:t>
            </w:r>
          </w:p>
        </w:tc>
        <w:tc>
          <w:tcPr>
            <w:tcW w:w="1674" w:type="dxa"/>
          </w:tcPr>
          <w:p w:rsidR="003A613A" w:rsidRPr="002E7D7D" w:rsidRDefault="003A613A" w:rsidP="003A613A">
            <w:pPr>
              <w:rPr>
                <w:rFonts w:asciiTheme="minorHAnsi" w:hAnsiTheme="minorHAnsi" w:cstheme="minorHAnsi"/>
                <w:bCs/>
                <w:color w:val="000000" w:themeColor="text1"/>
                <w:shd w:val="clear" w:color="auto" w:fill="FFFFFF"/>
              </w:rPr>
            </w:pPr>
            <w:r w:rsidRPr="002E7D7D">
              <w:rPr>
                <w:rFonts w:asciiTheme="minorHAnsi" w:hAnsiTheme="minorHAnsi" w:cstheme="minorHAnsi"/>
                <w:bCs/>
                <w:color w:val="000000" w:themeColor="text1"/>
                <w:shd w:val="clear" w:color="auto" w:fill="FFFFFF"/>
              </w:rPr>
              <w:t>By improving e-commerce and m-commerce they can gain more customer base</w:t>
            </w:r>
          </w:p>
          <w:p w:rsidR="00E7562E" w:rsidRPr="002E7D7D" w:rsidRDefault="00E7562E" w:rsidP="00280393">
            <w:pPr>
              <w:jc w:val="both"/>
              <w:rPr>
                <w:rFonts w:asciiTheme="minorHAnsi" w:hAnsiTheme="minorHAnsi" w:cstheme="minorHAnsi"/>
                <w:b/>
              </w:rPr>
            </w:pPr>
          </w:p>
        </w:tc>
        <w:tc>
          <w:tcPr>
            <w:tcW w:w="1502" w:type="dxa"/>
          </w:tcPr>
          <w:p w:rsidR="003A613A" w:rsidRPr="002E7D7D" w:rsidRDefault="003A613A" w:rsidP="003A613A">
            <w:pPr>
              <w:rPr>
                <w:rFonts w:asciiTheme="minorHAnsi" w:hAnsiTheme="minorHAnsi" w:cstheme="minorHAnsi"/>
                <w:bCs/>
                <w:color w:val="000000" w:themeColor="text1"/>
                <w:shd w:val="clear" w:color="auto" w:fill="FFFFFF"/>
              </w:rPr>
            </w:pPr>
            <w:r w:rsidRPr="002E7D7D">
              <w:rPr>
                <w:rFonts w:asciiTheme="minorHAnsi" w:hAnsiTheme="minorHAnsi" w:cstheme="minorHAnsi"/>
                <w:bCs/>
                <w:color w:val="000000" w:themeColor="text1"/>
                <w:shd w:val="clear" w:color="auto" w:fill="FFFFFF"/>
              </w:rPr>
              <w:t>With the variety of services need to ensure they are in line with the legal procedure</w:t>
            </w:r>
          </w:p>
          <w:p w:rsidR="00E7562E" w:rsidRPr="002E7D7D" w:rsidRDefault="00E7562E" w:rsidP="00280393">
            <w:pPr>
              <w:jc w:val="both"/>
              <w:rPr>
                <w:rFonts w:asciiTheme="minorHAnsi" w:hAnsiTheme="minorHAnsi" w:cstheme="minorHAnsi"/>
                <w:b/>
              </w:rPr>
            </w:pPr>
          </w:p>
        </w:tc>
        <w:tc>
          <w:tcPr>
            <w:tcW w:w="1502" w:type="dxa"/>
          </w:tcPr>
          <w:p w:rsidR="00E7562E" w:rsidRPr="002E7D7D" w:rsidRDefault="003A613A" w:rsidP="00280393">
            <w:pPr>
              <w:jc w:val="both"/>
              <w:rPr>
                <w:rFonts w:asciiTheme="minorHAnsi" w:hAnsiTheme="minorHAnsi" w:cstheme="minorHAnsi"/>
                <w:b/>
              </w:rPr>
            </w:pPr>
            <w:r w:rsidRPr="002E7D7D">
              <w:rPr>
                <w:rFonts w:asciiTheme="minorHAnsi" w:hAnsiTheme="minorHAnsi" w:cstheme="minorHAnsi"/>
                <w:bCs/>
                <w:color w:val="000000" w:themeColor="text1"/>
                <w:shd w:val="clear" w:color="auto" w:fill="FFFFFF"/>
              </w:rPr>
              <w:t>Gaining more customers accounts by recovering their reputation and effective service</w:t>
            </w:r>
          </w:p>
        </w:tc>
        <w:tc>
          <w:tcPr>
            <w:tcW w:w="1502" w:type="dxa"/>
          </w:tcPr>
          <w:p w:rsidR="00E7562E" w:rsidRPr="002E7D7D" w:rsidRDefault="003A613A" w:rsidP="00280393">
            <w:pPr>
              <w:jc w:val="both"/>
              <w:rPr>
                <w:rFonts w:asciiTheme="minorHAnsi" w:hAnsiTheme="minorHAnsi" w:cstheme="minorHAnsi"/>
                <w:b/>
              </w:rPr>
            </w:pPr>
            <w:r w:rsidRPr="002E7D7D">
              <w:rPr>
                <w:rFonts w:asciiTheme="minorHAnsi" w:hAnsiTheme="minorHAnsi" w:cstheme="minorHAnsi"/>
                <w:bCs/>
                <w:color w:val="000000" w:themeColor="text1"/>
                <w:shd w:val="clear" w:color="auto" w:fill="FFFFFF"/>
              </w:rPr>
              <w:t>Having strong capital presence can offset the interest rate and foreign exchange short fall</w:t>
            </w:r>
          </w:p>
        </w:tc>
      </w:tr>
      <w:tr w:rsidR="00E7562E" w:rsidRPr="002E7D7D" w:rsidTr="00E7562E">
        <w:tc>
          <w:tcPr>
            <w:tcW w:w="1501" w:type="dxa"/>
          </w:tcPr>
          <w:p w:rsidR="00E7562E" w:rsidRPr="002E7D7D" w:rsidRDefault="00E7562E" w:rsidP="003A613A">
            <w:pPr>
              <w:jc w:val="center"/>
              <w:rPr>
                <w:rFonts w:asciiTheme="minorHAnsi" w:hAnsiTheme="minorHAnsi" w:cstheme="minorHAnsi"/>
                <w:b/>
              </w:rPr>
            </w:pPr>
            <w:r w:rsidRPr="002E7D7D">
              <w:rPr>
                <w:rFonts w:asciiTheme="minorHAnsi" w:hAnsiTheme="minorHAnsi" w:cstheme="minorHAnsi"/>
                <w:b/>
              </w:rPr>
              <w:t>Time</w:t>
            </w:r>
          </w:p>
        </w:tc>
        <w:tc>
          <w:tcPr>
            <w:tcW w:w="1329" w:type="dxa"/>
          </w:tcPr>
          <w:p w:rsidR="00E7562E" w:rsidRPr="002E7D7D" w:rsidRDefault="00E7562E" w:rsidP="003A613A">
            <w:pPr>
              <w:jc w:val="center"/>
              <w:rPr>
                <w:rFonts w:asciiTheme="minorHAnsi" w:hAnsiTheme="minorHAnsi" w:cstheme="minorHAnsi"/>
                <w:b/>
              </w:rPr>
            </w:pPr>
            <w:r w:rsidRPr="002E7D7D">
              <w:rPr>
                <w:rFonts w:asciiTheme="minorHAnsi" w:hAnsiTheme="minorHAnsi" w:cstheme="minorHAnsi"/>
                <w:b/>
              </w:rPr>
              <w:t>3</w:t>
            </w:r>
          </w:p>
        </w:tc>
        <w:tc>
          <w:tcPr>
            <w:tcW w:w="1674" w:type="dxa"/>
          </w:tcPr>
          <w:p w:rsidR="00E7562E" w:rsidRPr="002E7D7D" w:rsidRDefault="00AA0053" w:rsidP="00AA0053">
            <w:pPr>
              <w:jc w:val="center"/>
              <w:rPr>
                <w:rFonts w:asciiTheme="minorHAnsi" w:hAnsiTheme="minorHAnsi" w:cstheme="minorHAnsi"/>
                <w:b/>
              </w:rPr>
            </w:pPr>
            <w:r w:rsidRPr="002E7D7D">
              <w:rPr>
                <w:rFonts w:asciiTheme="minorHAnsi" w:hAnsiTheme="minorHAnsi" w:cstheme="minorHAnsi"/>
                <w:b/>
              </w:rPr>
              <w:t>1</w:t>
            </w:r>
          </w:p>
        </w:tc>
        <w:tc>
          <w:tcPr>
            <w:tcW w:w="1502" w:type="dxa"/>
          </w:tcPr>
          <w:p w:rsidR="00E7562E" w:rsidRPr="002E7D7D" w:rsidRDefault="00AA0053" w:rsidP="00AA0053">
            <w:pPr>
              <w:jc w:val="center"/>
              <w:rPr>
                <w:rFonts w:asciiTheme="minorHAnsi" w:hAnsiTheme="minorHAnsi" w:cstheme="minorHAnsi"/>
                <w:b/>
              </w:rPr>
            </w:pPr>
            <w:r w:rsidRPr="002E7D7D">
              <w:rPr>
                <w:rFonts w:asciiTheme="minorHAnsi" w:hAnsiTheme="minorHAnsi" w:cstheme="minorHAnsi"/>
                <w:b/>
              </w:rPr>
              <w:t>2</w:t>
            </w:r>
          </w:p>
        </w:tc>
        <w:tc>
          <w:tcPr>
            <w:tcW w:w="1502" w:type="dxa"/>
          </w:tcPr>
          <w:p w:rsidR="00E7562E" w:rsidRPr="002E7D7D" w:rsidRDefault="00AA0053" w:rsidP="00AA0053">
            <w:pPr>
              <w:jc w:val="center"/>
              <w:rPr>
                <w:rFonts w:asciiTheme="minorHAnsi" w:hAnsiTheme="minorHAnsi" w:cstheme="minorHAnsi"/>
                <w:b/>
              </w:rPr>
            </w:pPr>
            <w:r w:rsidRPr="002E7D7D">
              <w:rPr>
                <w:rFonts w:asciiTheme="minorHAnsi" w:hAnsiTheme="minorHAnsi" w:cstheme="minorHAnsi"/>
                <w:b/>
              </w:rPr>
              <w:t>3</w:t>
            </w:r>
          </w:p>
        </w:tc>
        <w:tc>
          <w:tcPr>
            <w:tcW w:w="1502" w:type="dxa"/>
          </w:tcPr>
          <w:p w:rsidR="00E7562E" w:rsidRPr="002E7D7D" w:rsidRDefault="00AA0053" w:rsidP="00AA0053">
            <w:pPr>
              <w:jc w:val="center"/>
              <w:rPr>
                <w:rFonts w:asciiTheme="minorHAnsi" w:hAnsiTheme="minorHAnsi" w:cstheme="minorHAnsi"/>
                <w:b/>
              </w:rPr>
            </w:pPr>
            <w:r w:rsidRPr="002E7D7D">
              <w:rPr>
                <w:rFonts w:asciiTheme="minorHAnsi" w:hAnsiTheme="minorHAnsi" w:cstheme="minorHAnsi"/>
                <w:b/>
              </w:rPr>
              <w:t>1</w:t>
            </w:r>
          </w:p>
        </w:tc>
      </w:tr>
      <w:tr w:rsidR="00E7562E" w:rsidRPr="002E7D7D" w:rsidTr="00E7562E">
        <w:tc>
          <w:tcPr>
            <w:tcW w:w="1501" w:type="dxa"/>
          </w:tcPr>
          <w:p w:rsidR="00E7562E" w:rsidRPr="002E7D7D" w:rsidRDefault="00E7562E" w:rsidP="003A613A">
            <w:pPr>
              <w:jc w:val="center"/>
              <w:rPr>
                <w:rFonts w:asciiTheme="minorHAnsi" w:hAnsiTheme="minorHAnsi" w:cstheme="minorHAnsi"/>
                <w:b/>
              </w:rPr>
            </w:pPr>
            <w:r w:rsidRPr="002E7D7D">
              <w:rPr>
                <w:rFonts w:asciiTheme="minorHAnsi" w:hAnsiTheme="minorHAnsi" w:cstheme="minorHAnsi"/>
                <w:b/>
              </w:rPr>
              <w:t>Cost</w:t>
            </w:r>
          </w:p>
        </w:tc>
        <w:tc>
          <w:tcPr>
            <w:tcW w:w="1329" w:type="dxa"/>
          </w:tcPr>
          <w:p w:rsidR="00E7562E" w:rsidRPr="002E7D7D" w:rsidRDefault="00E7562E" w:rsidP="003A613A">
            <w:pPr>
              <w:jc w:val="center"/>
              <w:rPr>
                <w:rFonts w:asciiTheme="minorHAnsi" w:hAnsiTheme="minorHAnsi" w:cstheme="minorHAnsi"/>
                <w:b/>
              </w:rPr>
            </w:pPr>
            <w:r w:rsidRPr="002E7D7D">
              <w:rPr>
                <w:rFonts w:asciiTheme="minorHAnsi" w:hAnsiTheme="minorHAnsi" w:cstheme="minorHAnsi"/>
                <w:b/>
              </w:rPr>
              <w:t>4</w:t>
            </w:r>
          </w:p>
        </w:tc>
        <w:tc>
          <w:tcPr>
            <w:tcW w:w="1674" w:type="dxa"/>
          </w:tcPr>
          <w:p w:rsidR="00E7562E" w:rsidRPr="002E7D7D" w:rsidRDefault="00AA0053" w:rsidP="00AA0053">
            <w:pPr>
              <w:jc w:val="center"/>
              <w:rPr>
                <w:rFonts w:asciiTheme="minorHAnsi" w:hAnsiTheme="minorHAnsi" w:cstheme="minorHAnsi"/>
                <w:b/>
              </w:rPr>
            </w:pPr>
            <w:r w:rsidRPr="002E7D7D">
              <w:rPr>
                <w:rFonts w:asciiTheme="minorHAnsi" w:hAnsiTheme="minorHAnsi" w:cstheme="minorHAnsi"/>
                <w:b/>
              </w:rPr>
              <w:t>4</w:t>
            </w:r>
          </w:p>
        </w:tc>
        <w:tc>
          <w:tcPr>
            <w:tcW w:w="1502" w:type="dxa"/>
          </w:tcPr>
          <w:p w:rsidR="00E7562E" w:rsidRPr="002E7D7D" w:rsidRDefault="00AA0053" w:rsidP="00AA0053">
            <w:pPr>
              <w:jc w:val="center"/>
              <w:rPr>
                <w:rFonts w:asciiTheme="minorHAnsi" w:hAnsiTheme="minorHAnsi" w:cstheme="minorHAnsi"/>
                <w:b/>
              </w:rPr>
            </w:pPr>
            <w:r w:rsidRPr="002E7D7D">
              <w:rPr>
                <w:rFonts w:asciiTheme="minorHAnsi" w:hAnsiTheme="minorHAnsi" w:cstheme="minorHAnsi"/>
                <w:b/>
              </w:rPr>
              <w:t>1</w:t>
            </w:r>
          </w:p>
        </w:tc>
        <w:tc>
          <w:tcPr>
            <w:tcW w:w="1502" w:type="dxa"/>
          </w:tcPr>
          <w:p w:rsidR="00E7562E" w:rsidRPr="002E7D7D" w:rsidRDefault="00AA0053" w:rsidP="00AA0053">
            <w:pPr>
              <w:jc w:val="center"/>
              <w:rPr>
                <w:rFonts w:asciiTheme="minorHAnsi" w:hAnsiTheme="minorHAnsi" w:cstheme="minorHAnsi"/>
                <w:b/>
              </w:rPr>
            </w:pPr>
            <w:r w:rsidRPr="002E7D7D">
              <w:rPr>
                <w:rFonts w:asciiTheme="minorHAnsi" w:hAnsiTheme="minorHAnsi" w:cstheme="minorHAnsi"/>
                <w:b/>
              </w:rPr>
              <w:t>1</w:t>
            </w:r>
          </w:p>
        </w:tc>
        <w:tc>
          <w:tcPr>
            <w:tcW w:w="1502" w:type="dxa"/>
          </w:tcPr>
          <w:p w:rsidR="00E7562E" w:rsidRPr="002E7D7D" w:rsidRDefault="00AA0053" w:rsidP="00AA0053">
            <w:pPr>
              <w:jc w:val="center"/>
              <w:rPr>
                <w:rFonts w:asciiTheme="minorHAnsi" w:hAnsiTheme="minorHAnsi" w:cstheme="minorHAnsi"/>
                <w:b/>
              </w:rPr>
            </w:pPr>
            <w:r w:rsidRPr="002E7D7D">
              <w:rPr>
                <w:rFonts w:asciiTheme="minorHAnsi" w:hAnsiTheme="minorHAnsi" w:cstheme="minorHAnsi"/>
                <w:b/>
              </w:rPr>
              <w:t>2</w:t>
            </w:r>
          </w:p>
        </w:tc>
      </w:tr>
      <w:tr w:rsidR="00E7562E" w:rsidRPr="002E7D7D" w:rsidTr="00E7562E">
        <w:tc>
          <w:tcPr>
            <w:tcW w:w="1501" w:type="dxa"/>
          </w:tcPr>
          <w:p w:rsidR="00E7562E" w:rsidRPr="002E7D7D" w:rsidRDefault="00E7562E" w:rsidP="003A613A">
            <w:pPr>
              <w:jc w:val="center"/>
              <w:rPr>
                <w:rFonts w:asciiTheme="minorHAnsi" w:hAnsiTheme="minorHAnsi" w:cstheme="minorHAnsi"/>
                <w:b/>
              </w:rPr>
            </w:pPr>
            <w:r w:rsidRPr="002E7D7D">
              <w:rPr>
                <w:rFonts w:asciiTheme="minorHAnsi" w:hAnsiTheme="minorHAnsi" w:cstheme="minorHAnsi"/>
                <w:b/>
              </w:rPr>
              <w:t>Resource</w:t>
            </w:r>
          </w:p>
        </w:tc>
        <w:tc>
          <w:tcPr>
            <w:tcW w:w="1329" w:type="dxa"/>
          </w:tcPr>
          <w:p w:rsidR="00E7562E" w:rsidRPr="002E7D7D" w:rsidRDefault="00E7562E" w:rsidP="003A613A">
            <w:pPr>
              <w:jc w:val="center"/>
              <w:rPr>
                <w:rFonts w:asciiTheme="minorHAnsi" w:hAnsiTheme="minorHAnsi" w:cstheme="minorHAnsi"/>
                <w:b/>
              </w:rPr>
            </w:pPr>
            <w:r w:rsidRPr="002E7D7D">
              <w:rPr>
                <w:rFonts w:asciiTheme="minorHAnsi" w:hAnsiTheme="minorHAnsi" w:cstheme="minorHAnsi"/>
                <w:b/>
              </w:rPr>
              <w:t>2</w:t>
            </w:r>
          </w:p>
        </w:tc>
        <w:tc>
          <w:tcPr>
            <w:tcW w:w="1674" w:type="dxa"/>
          </w:tcPr>
          <w:p w:rsidR="00E7562E" w:rsidRPr="002E7D7D" w:rsidRDefault="003A613A" w:rsidP="00AA0053">
            <w:pPr>
              <w:jc w:val="center"/>
              <w:rPr>
                <w:rFonts w:asciiTheme="minorHAnsi" w:hAnsiTheme="minorHAnsi" w:cstheme="minorHAnsi"/>
                <w:b/>
              </w:rPr>
            </w:pPr>
            <w:r w:rsidRPr="002E7D7D">
              <w:rPr>
                <w:rFonts w:asciiTheme="minorHAnsi" w:hAnsiTheme="minorHAnsi" w:cstheme="minorHAnsi"/>
                <w:b/>
              </w:rPr>
              <w:t>2</w:t>
            </w:r>
          </w:p>
        </w:tc>
        <w:tc>
          <w:tcPr>
            <w:tcW w:w="1502" w:type="dxa"/>
          </w:tcPr>
          <w:p w:rsidR="00E7562E" w:rsidRPr="002E7D7D" w:rsidRDefault="00AA0053" w:rsidP="00AA0053">
            <w:pPr>
              <w:jc w:val="center"/>
              <w:rPr>
                <w:rFonts w:asciiTheme="minorHAnsi" w:hAnsiTheme="minorHAnsi" w:cstheme="minorHAnsi"/>
                <w:b/>
              </w:rPr>
            </w:pPr>
            <w:r w:rsidRPr="002E7D7D">
              <w:rPr>
                <w:rFonts w:asciiTheme="minorHAnsi" w:hAnsiTheme="minorHAnsi" w:cstheme="minorHAnsi"/>
                <w:b/>
              </w:rPr>
              <w:t>3</w:t>
            </w:r>
          </w:p>
        </w:tc>
        <w:tc>
          <w:tcPr>
            <w:tcW w:w="1502" w:type="dxa"/>
          </w:tcPr>
          <w:p w:rsidR="00E7562E" w:rsidRPr="002E7D7D" w:rsidRDefault="00AA0053" w:rsidP="00AA0053">
            <w:pPr>
              <w:jc w:val="center"/>
              <w:rPr>
                <w:rFonts w:asciiTheme="minorHAnsi" w:hAnsiTheme="minorHAnsi" w:cstheme="minorHAnsi"/>
                <w:b/>
              </w:rPr>
            </w:pPr>
            <w:r w:rsidRPr="002E7D7D">
              <w:rPr>
                <w:rFonts w:asciiTheme="minorHAnsi" w:hAnsiTheme="minorHAnsi" w:cstheme="minorHAnsi"/>
                <w:b/>
              </w:rPr>
              <w:t>4</w:t>
            </w:r>
          </w:p>
        </w:tc>
        <w:tc>
          <w:tcPr>
            <w:tcW w:w="1502" w:type="dxa"/>
          </w:tcPr>
          <w:p w:rsidR="00E7562E" w:rsidRPr="002E7D7D" w:rsidRDefault="00AA0053" w:rsidP="00AA0053">
            <w:pPr>
              <w:jc w:val="center"/>
              <w:rPr>
                <w:rFonts w:asciiTheme="minorHAnsi" w:hAnsiTheme="minorHAnsi" w:cstheme="minorHAnsi"/>
                <w:b/>
              </w:rPr>
            </w:pPr>
            <w:r w:rsidRPr="002E7D7D">
              <w:rPr>
                <w:rFonts w:asciiTheme="minorHAnsi" w:hAnsiTheme="minorHAnsi" w:cstheme="minorHAnsi"/>
                <w:b/>
              </w:rPr>
              <w:t>3</w:t>
            </w:r>
          </w:p>
        </w:tc>
      </w:tr>
      <w:tr w:rsidR="00E7562E" w:rsidRPr="002E7D7D" w:rsidTr="00E7562E">
        <w:tc>
          <w:tcPr>
            <w:tcW w:w="1501" w:type="dxa"/>
          </w:tcPr>
          <w:p w:rsidR="00E7562E" w:rsidRPr="002E7D7D" w:rsidRDefault="00E7562E" w:rsidP="003A613A">
            <w:pPr>
              <w:jc w:val="center"/>
              <w:rPr>
                <w:rFonts w:asciiTheme="minorHAnsi" w:hAnsiTheme="minorHAnsi" w:cstheme="minorHAnsi"/>
                <w:b/>
              </w:rPr>
            </w:pPr>
            <w:r w:rsidRPr="002E7D7D">
              <w:rPr>
                <w:rFonts w:asciiTheme="minorHAnsi" w:hAnsiTheme="minorHAnsi" w:cstheme="minorHAnsi"/>
                <w:b/>
              </w:rPr>
              <w:t>Impact</w:t>
            </w:r>
          </w:p>
        </w:tc>
        <w:tc>
          <w:tcPr>
            <w:tcW w:w="1329" w:type="dxa"/>
          </w:tcPr>
          <w:p w:rsidR="00E7562E" w:rsidRPr="002E7D7D" w:rsidRDefault="00E7562E" w:rsidP="003A613A">
            <w:pPr>
              <w:jc w:val="center"/>
              <w:rPr>
                <w:rFonts w:asciiTheme="minorHAnsi" w:hAnsiTheme="minorHAnsi" w:cstheme="minorHAnsi"/>
                <w:b/>
              </w:rPr>
            </w:pPr>
            <w:r w:rsidRPr="002E7D7D">
              <w:rPr>
                <w:rFonts w:asciiTheme="minorHAnsi" w:hAnsiTheme="minorHAnsi" w:cstheme="minorHAnsi"/>
                <w:b/>
              </w:rPr>
              <w:t>1</w:t>
            </w:r>
          </w:p>
        </w:tc>
        <w:tc>
          <w:tcPr>
            <w:tcW w:w="1674" w:type="dxa"/>
          </w:tcPr>
          <w:p w:rsidR="00E7562E" w:rsidRPr="002E7D7D" w:rsidRDefault="003A613A" w:rsidP="00AA0053">
            <w:pPr>
              <w:jc w:val="center"/>
              <w:rPr>
                <w:rFonts w:asciiTheme="minorHAnsi" w:hAnsiTheme="minorHAnsi" w:cstheme="minorHAnsi"/>
                <w:b/>
              </w:rPr>
            </w:pPr>
            <w:r w:rsidRPr="002E7D7D">
              <w:rPr>
                <w:rFonts w:asciiTheme="minorHAnsi" w:hAnsiTheme="minorHAnsi" w:cstheme="minorHAnsi"/>
                <w:b/>
              </w:rPr>
              <w:t>3</w:t>
            </w:r>
          </w:p>
        </w:tc>
        <w:tc>
          <w:tcPr>
            <w:tcW w:w="1502" w:type="dxa"/>
          </w:tcPr>
          <w:p w:rsidR="00E7562E" w:rsidRPr="002E7D7D" w:rsidRDefault="00AA0053" w:rsidP="00AA0053">
            <w:pPr>
              <w:jc w:val="center"/>
              <w:rPr>
                <w:rFonts w:asciiTheme="minorHAnsi" w:hAnsiTheme="minorHAnsi" w:cstheme="minorHAnsi"/>
                <w:b/>
              </w:rPr>
            </w:pPr>
            <w:r w:rsidRPr="002E7D7D">
              <w:rPr>
                <w:rFonts w:asciiTheme="minorHAnsi" w:hAnsiTheme="minorHAnsi" w:cstheme="minorHAnsi"/>
                <w:b/>
              </w:rPr>
              <w:t>4</w:t>
            </w:r>
          </w:p>
        </w:tc>
        <w:tc>
          <w:tcPr>
            <w:tcW w:w="1502" w:type="dxa"/>
          </w:tcPr>
          <w:p w:rsidR="00E7562E" w:rsidRPr="002E7D7D" w:rsidRDefault="00AA0053" w:rsidP="00AA0053">
            <w:pPr>
              <w:jc w:val="center"/>
              <w:rPr>
                <w:rFonts w:asciiTheme="minorHAnsi" w:hAnsiTheme="minorHAnsi" w:cstheme="minorHAnsi"/>
                <w:b/>
              </w:rPr>
            </w:pPr>
            <w:r w:rsidRPr="002E7D7D">
              <w:rPr>
                <w:rFonts w:asciiTheme="minorHAnsi" w:hAnsiTheme="minorHAnsi" w:cstheme="minorHAnsi"/>
                <w:b/>
              </w:rPr>
              <w:t>2</w:t>
            </w:r>
          </w:p>
        </w:tc>
        <w:tc>
          <w:tcPr>
            <w:tcW w:w="1502" w:type="dxa"/>
          </w:tcPr>
          <w:p w:rsidR="00E7562E" w:rsidRPr="002E7D7D" w:rsidRDefault="00AA0053" w:rsidP="00AA0053">
            <w:pPr>
              <w:jc w:val="center"/>
              <w:rPr>
                <w:rFonts w:asciiTheme="minorHAnsi" w:hAnsiTheme="minorHAnsi" w:cstheme="minorHAnsi"/>
                <w:b/>
              </w:rPr>
            </w:pPr>
            <w:r w:rsidRPr="002E7D7D">
              <w:rPr>
                <w:rFonts w:asciiTheme="minorHAnsi" w:hAnsiTheme="minorHAnsi" w:cstheme="minorHAnsi"/>
                <w:b/>
              </w:rPr>
              <w:t>4</w:t>
            </w:r>
          </w:p>
        </w:tc>
      </w:tr>
      <w:tr w:rsidR="00E7562E" w:rsidRPr="002E7D7D" w:rsidTr="00E7562E">
        <w:tc>
          <w:tcPr>
            <w:tcW w:w="1501" w:type="dxa"/>
          </w:tcPr>
          <w:p w:rsidR="00E7562E" w:rsidRPr="002E7D7D" w:rsidRDefault="00E7562E" w:rsidP="00280393">
            <w:pPr>
              <w:jc w:val="both"/>
              <w:rPr>
                <w:rFonts w:asciiTheme="minorHAnsi" w:hAnsiTheme="minorHAnsi" w:cstheme="minorHAnsi"/>
                <w:b/>
              </w:rPr>
            </w:pPr>
          </w:p>
        </w:tc>
        <w:tc>
          <w:tcPr>
            <w:tcW w:w="1329" w:type="dxa"/>
          </w:tcPr>
          <w:p w:rsidR="00E7562E" w:rsidRPr="002E7D7D" w:rsidRDefault="00E7562E" w:rsidP="00280393">
            <w:pPr>
              <w:jc w:val="both"/>
              <w:rPr>
                <w:rFonts w:asciiTheme="minorHAnsi" w:hAnsiTheme="minorHAnsi" w:cstheme="minorHAnsi"/>
                <w:b/>
              </w:rPr>
            </w:pPr>
          </w:p>
        </w:tc>
        <w:tc>
          <w:tcPr>
            <w:tcW w:w="1674" w:type="dxa"/>
          </w:tcPr>
          <w:p w:rsidR="00E7562E" w:rsidRPr="002E7D7D" w:rsidRDefault="00E7562E" w:rsidP="00AA0053">
            <w:pPr>
              <w:jc w:val="center"/>
              <w:rPr>
                <w:rFonts w:asciiTheme="minorHAnsi" w:hAnsiTheme="minorHAnsi" w:cstheme="minorHAnsi"/>
                <w:b/>
              </w:rPr>
            </w:pPr>
          </w:p>
        </w:tc>
        <w:tc>
          <w:tcPr>
            <w:tcW w:w="1502" w:type="dxa"/>
          </w:tcPr>
          <w:p w:rsidR="00E7562E" w:rsidRPr="002E7D7D" w:rsidRDefault="00E7562E" w:rsidP="00AA0053">
            <w:pPr>
              <w:jc w:val="center"/>
              <w:rPr>
                <w:rFonts w:asciiTheme="minorHAnsi" w:hAnsiTheme="minorHAnsi" w:cstheme="minorHAnsi"/>
                <w:b/>
              </w:rPr>
            </w:pPr>
          </w:p>
        </w:tc>
        <w:tc>
          <w:tcPr>
            <w:tcW w:w="1502" w:type="dxa"/>
          </w:tcPr>
          <w:p w:rsidR="00E7562E" w:rsidRPr="002E7D7D" w:rsidRDefault="00E7562E" w:rsidP="00AA0053">
            <w:pPr>
              <w:jc w:val="center"/>
              <w:rPr>
                <w:rFonts w:asciiTheme="minorHAnsi" w:hAnsiTheme="minorHAnsi" w:cstheme="minorHAnsi"/>
                <w:b/>
              </w:rPr>
            </w:pPr>
          </w:p>
        </w:tc>
        <w:tc>
          <w:tcPr>
            <w:tcW w:w="1502" w:type="dxa"/>
          </w:tcPr>
          <w:p w:rsidR="00E7562E" w:rsidRPr="002E7D7D" w:rsidRDefault="00E7562E" w:rsidP="00AA0053">
            <w:pPr>
              <w:jc w:val="center"/>
              <w:rPr>
                <w:rFonts w:asciiTheme="minorHAnsi" w:hAnsiTheme="minorHAnsi" w:cstheme="minorHAnsi"/>
                <w:b/>
              </w:rPr>
            </w:pPr>
          </w:p>
        </w:tc>
      </w:tr>
      <w:tr w:rsidR="00E7562E" w:rsidRPr="002E7D7D" w:rsidTr="00E7562E">
        <w:tc>
          <w:tcPr>
            <w:tcW w:w="1501" w:type="dxa"/>
          </w:tcPr>
          <w:p w:rsidR="00E7562E" w:rsidRPr="002E7D7D" w:rsidRDefault="00C82885" w:rsidP="00280393">
            <w:pPr>
              <w:jc w:val="both"/>
              <w:rPr>
                <w:rFonts w:asciiTheme="minorHAnsi" w:hAnsiTheme="minorHAnsi" w:cstheme="minorHAnsi"/>
                <w:b/>
              </w:rPr>
            </w:pPr>
            <w:r w:rsidRPr="002E7D7D">
              <w:rPr>
                <w:rFonts w:asciiTheme="minorHAnsi" w:hAnsiTheme="minorHAnsi" w:cstheme="minorHAnsi"/>
                <w:b/>
              </w:rPr>
              <w:t xml:space="preserve">Totals </w:t>
            </w:r>
          </w:p>
        </w:tc>
        <w:tc>
          <w:tcPr>
            <w:tcW w:w="1329" w:type="dxa"/>
          </w:tcPr>
          <w:p w:rsidR="00E7562E" w:rsidRPr="002E7D7D" w:rsidRDefault="00E7562E" w:rsidP="00280393">
            <w:pPr>
              <w:jc w:val="both"/>
              <w:rPr>
                <w:rFonts w:asciiTheme="minorHAnsi" w:hAnsiTheme="minorHAnsi" w:cstheme="minorHAnsi"/>
                <w:b/>
              </w:rPr>
            </w:pPr>
          </w:p>
        </w:tc>
        <w:tc>
          <w:tcPr>
            <w:tcW w:w="1674" w:type="dxa"/>
          </w:tcPr>
          <w:p w:rsidR="00E7562E" w:rsidRPr="002E7D7D" w:rsidRDefault="00AA0053" w:rsidP="00AA0053">
            <w:pPr>
              <w:jc w:val="center"/>
              <w:rPr>
                <w:rFonts w:asciiTheme="minorHAnsi" w:hAnsiTheme="minorHAnsi" w:cstheme="minorHAnsi"/>
                <w:b/>
              </w:rPr>
            </w:pPr>
            <w:r w:rsidRPr="002E7D7D">
              <w:rPr>
                <w:rFonts w:asciiTheme="minorHAnsi" w:hAnsiTheme="minorHAnsi" w:cstheme="minorHAnsi"/>
                <w:b/>
              </w:rPr>
              <w:t>26</w:t>
            </w:r>
          </w:p>
        </w:tc>
        <w:tc>
          <w:tcPr>
            <w:tcW w:w="1502" w:type="dxa"/>
          </w:tcPr>
          <w:p w:rsidR="00E7562E" w:rsidRPr="002E7D7D" w:rsidRDefault="00AA0053" w:rsidP="00AA0053">
            <w:pPr>
              <w:jc w:val="center"/>
              <w:rPr>
                <w:rFonts w:asciiTheme="minorHAnsi" w:hAnsiTheme="minorHAnsi" w:cstheme="minorHAnsi"/>
                <w:b/>
              </w:rPr>
            </w:pPr>
            <w:r w:rsidRPr="002E7D7D">
              <w:rPr>
                <w:rFonts w:asciiTheme="minorHAnsi" w:hAnsiTheme="minorHAnsi" w:cstheme="minorHAnsi"/>
                <w:b/>
              </w:rPr>
              <w:t>20</w:t>
            </w:r>
          </w:p>
        </w:tc>
        <w:tc>
          <w:tcPr>
            <w:tcW w:w="1502" w:type="dxa"/>
          </w:tcPr>
          <w:p w:rsidR="00E7562E" w:rsidRPr="002E7D7D" w:rsidRDefault="00AA0053" w:rsidP="00AA0053">
            <w:pPr>
              <w:jc w:val="center"/>
              <w:rPr>
                <w:rFonts w:asciiTheme="minorHAnsi" w:hAnsiTheme="minorHAnsi" w:cstheme="minorHAnsi"/>
                <w:b/>
              </w:rPr>
            </w:pPr>
            <w:r w:rsidRPr="002E7D7D">
              <w:rPr>
                <w:rFonts w:asciiTheme="minorHAnsi" w:hAnsiTheme="minorHAnsi" w:cstheme="minorHAnsi"/>
                <w:b/>
              </w:rPr>
              <w:t>23</w:t>
            </w:r>
          </w:p>
        </w:tc>
        <w:tc>
          <w:tcPr>
            <w:tcW w:w="1502" w:type="dxa"/>
          </w:tcPr>
          <w:p w:rsidR="00E7562E" w:rsidRPr="002E7D7D" w:rsidRDefault="00AA0053" w:rsidP="00AA0053">
            <w:pPr>
              <w:jc w:val="center"/>
              <w:rPr>
                <w:rFonts w:asciiTheme="minorHAnsi" w:hAnsiTheme="minorHAnsi" w:cstheme="minorHAnsi"/>
                <w:b/>
              </w:rPr>
            </w:pPr>
            <w:r w:rsidRPr="002E7D7D">
              <w:rPr>
                <w:rFonts w:asciiTheme="minorHAnsi" w:hAnsiTheme="minorHAnsi" w:cstheme="minorHAnsi"/>
                <w:b/>
              </w:rPr>
              <w:t>21</w:t>
            </w:r>
          </w:p>
        </w:tc>
      </w:tr>
    </w:tbl>
    <w:p w:rsidR="00E7562E" w:rsidRPr="002E7D7D" w:rsidRDefault="00E7562E" w:rsidP="00280393">
      <w:pPr>
        <w:jc w:val="both"/>
        <w:rPr>
          <w:rFonts w:asciiTheme="minorHAnsi" w:hAnsiTheme="minorHAnsi" w:cstheme="minorHAnsi"/>
          <w:b/>
        </w:rPr>
      </w:pPr>
    </w:p>
    <w:p w:rsidR="00C82885" w:rsidRPr="002E7D7D" w:rsidRDefault="00C82885" w:rsidP="00280393">
      <w:pPr>
        <w:jc w:val="both"/>
        <w:rPr>
          <w:rFonts w:asciiTheme="minorHAnsi" w:hAnsiTheme="minorHAnsi" w:cstheme="minorHAnsi"/>
          <w:b/>
        </w:rPr>
      </w:pPr>
    </w:p>
    <w:p w:rsidR="00C82885" w:rsidRPr="002E7D7D" w:rsidRDefault="00C82885" w:rsidP="00280393">
      <w:pPr>
        <w:jc w:val="both"/>
        <w:rPr>
          <w:rFonts w:asciiTheme="minorHAnsi" w:hAnsiTheme="minorHAnsi" w:cstheme="minorHAnsi"/>
        </w:rPr>
      </w:pPr>
      <w:r w:rsidRPr="002E7D7D">
        <w:rPr>
          <w:rFonts w:asciiTheme="minorHAnsi" w:hAnsiTheme="minorHAnsi" w:cstheme="minorHAnsi"/>
        </w:rPr>
        <w:t xml:space="preserve">So from the decision matrix it is visible that </w:t>
      </w:r>
      <w:r w:rsidR="00AA0053" w:rsidRPr="002E7D7D">
        <w:rPr>
          <w:rFonts w:asciiTheme="minorHAnsi" w:hAnsiTheme="minorHAnsi" w:cstheme="minorHAnsi"/>
        </w:rPr>
        <w:t xml:space="preserve">with the current scenario in Lloyds bank they need to improve their online and mobile banking system. This includes training to their staff as well as customers specially elderly. They need to make sure they gain full trust to their existing customers and make them feel safe to do banking </w:t>
      </w:r>
      <w:r w:rsidR="005F3409" w:rsidRPr="002E7D7D">
        <w:rPr>
          <w:rFonts w:asciiTheme="minorHAnsi" w:hAnsiTheme="minorHAnsi" w:cstheme="minorHAnsi"/>
        </w:rPr>
        <w:t>in e-commerce and m-commerce</w:t>
      </w:r>
      <w:r w:rsidR="00AA0053" w:rsidRPr="002E7D7D">
        <w:rPr>
          <w:rFonts w:asciiTheme="minorHAnsi" w:hAnsiTheme="minorHAnsi" w:cstheme="minorHAnsi"/>
        </w:rPr>
        <w:t>.</w:t>
      </w:r>
    </w:p>
    <w:p w:rsidR="00E966DF" w:rsidRPr="002E7D7D" w:rsidRDefault="00E966DF" w:rsidP="00280393">
      <w:pPr>
        <w:jc w:val="both"/>
        <w:rPr>
          <w:rFonts w:asciiTheme="minorHAnsi" w:hAnsiTheme="minorHAnsi" w:cstheme="minorHAnsi"/>
          <w:b/>
        </w:rPr>
      </w:pPr>
    </w:p>
    <w:p w:rsidR="00E966DF" w:rsidRPr="002E7D7D" w:rsidRDefault="00E966DF" w:rsidP="00280393">
      <w:pPr>
        <w:jc w:val="both"/>
        <w:rPr>
          <w:rFonts w:asciiTheme="minorHAnsi" w:eastAsia="Arial" w:hAnsiTheme="minorHAnsi" w:cstheme="minorHAnsi"/>
          <w:b/>
          <w:color w:val="000000" w:themeColor="text1"/>
        </w:rPr>
      </w:pPr>
      <w:r w:rsidRPr="002E7D7D">
        <w:rPr>
          <w:rFonts w:asciiTheme="minorHAnsi" w:hAnsiTheme="minorHAnsi" w:cstheme="minorHAnsi"/>
          <w:b/>
        </w:rPr>
        <w:t xml:space="preserve">4.5 </w:t>
      </w:r>
      <w:r w:rsidRPr="002E7D7D">
        <w:rPr>
          <w:rFonts w:asciiTheme="minorHAnsi" w:eastAsia="Arial" w:hAnsiTheme="minorHAnsi" w:cstheme="minorHAnsi"/>
          <w:b/>
          <w:color w:val="000000" w:themeColor="text1"/>
        </w:rPr>
        <w:t xml:space="preserve">Monitoring and reviewing and communicating </w:t>
      </w:r>
    </w:p>
    <w:p w:rsidR="00911647" w:rsidRPr="002E7D7D" w:rsidRDefault="00911647" w:rsidP="00280393">
      <w:pPr>
        <w:jc w:val="both"/>
        <w:rPr>
          <w:rFonts w:asciiTheme="minorHAnsi" w:eastAsia="Arial" w:hAnsiTheme="minorHAnsi" w:cstheme="minorHAnsi"/>
          <w:b/>
          <w:color w:val="000000" w:themeColor="text1"/>
        </w:rPr>
      </w:pPr>
    </w:p>
    <w:p w:rsidR="00911647" w:rsidRPr="002E7D7D" w:rsidRDefault="00911647" w:rsidP="00911647">
      <w:pPr>
        <w:jc w:val="center"/>
        <w:rPr>
          <w:rFonts w:asciiTheme="minorHAnsi" w:hAnsiTheme="minorHAnsi"/>
          <w:b/>
          <w:u w:val="single"/>
        </w:rPr>
      </w:pPr>
    </w:p>
    <w:tbl>
      <w:tblPr>
        <w:tblStyle w:val="TableGrid"/>
        <w:tblW w:w="0" w:type="auto"/>
        <w:tblLook w:val="04A0" w:firstRow="1" w:lastRow="0" w:firstColumn="1" w:lastColumn="0" w:noHBand="0" w:noVBand="1"/>
      </w:tblPr>
      <w:tblGrid>
        <w:gridCol w:w="4504"/>
        <w:gridCol w:w="4506"/>
      </w:tblGrid>
      <w:tr w:rsidR="00911647" w:rsidRPr="002E7D7D" w:rsidTr="00AA0053">
        <w:tc>
          <w:tcPr>
            <w:tcW w:w="10456" w:type="dxa"/>
            <w:gridSpan w:val="2"/>
          </w:tcPr>
          <w:p w:rsidR="00911647" w:rsidRPr="002E7D7D" w:rsidRDefault="00911647" w:rsidP="00AA0053">
            <w:pPr>
              <w:rPr>
                <w:rFonts w:asciiTheme="minorHAnsi" w:hAnsiTheme="minorHAnsi"/>
              </w:rPr>
            </w:pPr>
            <w:r w:rsidRPr="002E7D7D">
              <w:rPr>
                <w:rFonts w:asciiTheme="minorHAnsi" w:hAnsiTheme="minorHAnsi"/>
              </w:rPr>
              <w:t>Decision implemented:</w:t>
            </w:r>
            <w:r w:rsidR="005F3409" w:rsidRPr="002E7D7D">
              <w:rPr>
                <w:rFonts w:asciiTheme="minorHAnsi" w:hAnsiTheme="minorHAnsi"/>
              </w:rPr>
              <w:t xml:space="preserve"> I</w:t>
            </w:r>
            <w:r w:rsidR="005F3409" w:rsidRPr="002E7D7D">
              <w:rPr>
                <w:rFonts w:asciiTheme="minorHAnsi" w:hAnsiTheme="minorHAnsi" w:cstheme="minorHAnsi"/>
                <w:bCs/>
                <w:color w:val="000000" w:themeColor="text1"/>
                <w:shd w:val="clear" w:color="auto" w:fill="FFFFFF"/>
              </w:rPr>
              <w:t>mproving e-commerce and m-commerce</w:t>
            </w:r>
          </w:p>
          <w:p w:rsidR="00911647" w:rsidRPr="002E7D7D" w:rsidRDefault="00911647" w:rsidP="00AA0053">
            <w:pPr>
              <w:rPr>
                <w:rFonts w:asciiTheme="minorHAnsi" w:hAnsiTheme="minorHAnsi"/>
              </w:rPr>
            </w:pPr>
          </w:p>
        </w:tc>
      </w:tr>
      <w:tr w:rsidR="00911647" w:rsidRPr="002E7D7D" w:rsidTr="00AA0053">
        <w:tc>
          <w:tcPr>
            <w:tcW w:w="10456" w:type="dxa"/>
            <w:gridSpan w:val="2"/>
            <w:shd w:val="clear" w:color="auto" w:fill="E7E6E6" w:themeFill="background2"/>
          </w:tcPr>
          <w:p w:rsidR="00911647" w:rsidRPr="002E7D7D" w:rsidRDefault="00911647" w:rsidP="00AA0053">
            <w:pPr>
              <w:rPr>
                <w:rFonts w:asciiTheme="minorHAnsi" w:hAnsiTheme="minorHAnsi"/>
                <w:b/>
              </w:rPr>
            </w:pPr>
            <w:r w:rsidRPr="002E7D7D">
              <w:rPr>
                <w:rFonts w:asciiTheme="minorHAnsi" w:hAnsiTheme="minorHAnsi"/>
                <w:b/>
              </w:rPr>
              <w:lastRenderedPageBreak/>
              <w:t>Monitoring the decision:</w:t>
            </w:r>
          </w:p>
        </w:tc>
      </w:tr>
      <w:tr w:rsidR="00911647" w:rsidRPr="002E7D7D" w:rsidTr="00AA0053">
        <w:trPr>
          <w:trHeight w:val="826"/>
        </w:trPr>
        <w:tc>
          <w:tcPr>
            <w:tcW w:w="10456" w:type="dxa"/>
            <w:gridSpan w:val="2"/>
          </w:tcPr>
          <w:p w:rsidR="00911647" w:rsidRPr="00951205" w:rsidRDefault="00911647" w:rsidP="00AA0053">
            <w:pPr>
              <w:rPr>
                <w:rFonts w:asciiTheme="minorHAnsi" w:hAnsiTheme="minorHAnsi"/>
              </w:rPr>
            </w:pPr>
            <w:r w:rsidRPr="002E7D7D">
              <w:rPr>
                <w:rFonts w:asciiTheme="minorHAnsi" w:hAnsiTheme="minorHAnsi"/>
                <w:u w:val="single"/>
              </w:rPr>
              <w:t>Resources:</w:t>
            </w:r>
            <w:r w:rsidR="002E7D7D">
              <w:rPr>
                <w:rFonts w:asciiTheme="minorHAnsi" w:hAnsiTheme="minorHAnsi"/>
                <w:u w:val="single"/>
              </w:rPr>
              <w:t xml:space="preserve"> </w:t>
            </w:r>
            <w:r w:rsidR="00951205" w:rsidRPr="00951205">
              <w:rPr>
                <w:rFonts w:asciiTheme="minorHAnsi" w:hAnsiTheme="minorHAnsi"/>
              </w:rPr>
              <w:t xml:space="preserve">The bank </w:t>
            </w:r>
            <w:r w:rsidR="00951205">
              <w:rPr>
                <w:rFonts w:asciiTheme="minorHAnsi" w:hAnsiTheme="minorHAnsi"/>
              </w:rPr>
              <w:t>need high skilled technical team, capital, IT materials and manpower to implement this.</w:t>
            </w:r>
          </w:p>
          <w:p w:rsidR="00911647" w:rsidRPr="002E7D7D" w:rsidRDefault="00911647" w:rsidP="00AA0053">
            <w:pPr>
              <w:rPr>
                <w:rFonts w:asciiTheme="minorHAnsi" w:hAnsiTheme="minorHAnsi"/>
                <w:u w:val="single"/>
              </w:rPr>
            </w:pPr>
          </w:p>
        </w:tc>
      </w:tr>
      <w:tr w:rsidR="00911647" w:rsidRPr="002E7D7D" w:rsidTr="00AA0053">
        <w:tc>
          <w:tcPr>
            <w:tcW w:w="10456" w:type="dxa"/>
            <w:gridSpan w:val="2"/>
          </w:tcPr>
          <w:p w:rsidR="00911647" w:rsidRPr="00951205" w:rsidRDefault="00911647" w:rsidP="00AA0053">
            <w:pPr>
              <w:rPr>
                <w:rFonts w:asciiTheme="minorHAnsi" w:hAnsiTheme="minorHAnsi"/>
              </w:rPr>
            </w:pPr>
            <w:r w:rsidRPr="002E7D7D">
              <w:rPr>
                <w:rFonts w:asciiTheme="minorHAnsi" w:hAnsiTheme="minorHAnsi"/>
                <w:u w:val="single"/>
              </w:rPr>
              <w:t>Key Indicators:</w:t>
            </w:r>
            <w:r w:rsidR="00951205">
              <w:rPr>
                <w:rFonts w:asciiTheme="minorHAnsi" w:hAnsiTheme="minorHAnsi"/>
                <w:u w:val="single"/>
              </w:rPr>
              <w:t xml:space="preserve"> </w:t>
            </w:r>
            <w:r w:rsidR="00951205" w:rsidRPr="00951205">
              <w:rPr>
                <w:rFonts w:asciiTheme="minorHAnsi" w:hAnsiTheme="minorHAnsi"/>
              </w:rPr>
              <w:t xml:space="preserve">They can observe more skilled and knowledgeable staff who can convince customers with the online and mobile banking system. </w:t>
            </w:r>
            <w:r w:rsidR="00951205">
              <w:rPr>
                <w:rFonts w:asciiTheme="minorHAnsi" w:hAnsiTheme="minorHAnsi"/>
              </w:rPr>
              <w:t>This will make customers feel safe and eventually they will gain more market share.</w:t>
            </w:r>
          </w:p>
          <w:p w:rsidR="00911647" w:rsidRPr="002E7D7D" w:rsidRDefault="00911647" w:rsidP="00AA0053">
            <w:pPr>
              <w:rPr>
                <w:rFonts w:asciiTheme="minorHAnsi" w:hAnsiTheme="minorHAnsi"/>
                <w:u w:val="single"/>
              </w:rPr>
            </w:pPr>
          </w:p>
        </w:tc>
      </w:tr>
      <w:tr w:rsidR="00911647" w:rsidRPr="002E7D7D" w:rsidTr="00AA0053">
        <w:tc>
          <w:tcPr>
            <w:tcW w:w="10456" w:type="dxa"/>
            <w:gridSpan w:val="2"/>
          </w:tcPr>
          <w:p w:rsidR="00911647" w:rsidRPr="00951205" w:rsidRDefault="00911647" w:rsidP="00AA0053">
            <w:pPr>
              <w:rPr>
                <w:rFonts w:asciiTheme="minorHAnsi" w:hAnsiTheme="minorHAnsi"/>
              </w:rPr>
            </w:pPr>
            <w:r w:rsidRPr="002E7D7D">
              <w:rPr>
                <w:rFonts w:asciiTheme="minorHAnsi" w:hAnsiTheme="minorHAnsi"/>
                <w:u w:val="single"/>
              </w:rPr>
              <w:t>Targets:</w:t>
            </w:r>
            <w:r w:rsidR="00951205">
              <w:rPr>
                <w:rFonts w:asciiTheme="minorHAnsi" w:hAnsiTheme="minorHAnsi"/>
                <w:u w:val="single"/>
              </w:rPr>
              <w:t xml:space="preserve"> </w:t>
            </w:r>
            <w:r w:rsidR="00951205" w:rsidRPr="00951205">
              <w:rPr>
                <w:rFonts w:asciiTheme="minorHAnsi" w:hAnsiTheme="minorHAnsi"/>
              </w:rPr>
              <w:t>Lloyd Bank should implement this within next six months.</w:t>
            </w:r>
          </w:p>
          <w:p w:rsidR="00911647" w:rsidRPr="002E7D7D" w:rsidRDefault="00911647" w:rsidP="00AA0053">
            <w:pPr>
              <w:rPr>
                <w:rFonts w:asciiTheme="minorHAnsi" w:hAnsiTheme="minorHAnsi"/>
                <w:u w:val="single"/>
              </w:rPr>
            </w:pPr>
          </w:p>
        </w:tc>
      </w:tr>
      <w:tr w:rsidR="00911647" w:rsidRPr="002E7D7D" w:rsidTr="00AA0053">
        <w:tc>
          <w:tcPr>
            <w:tcW w:w="10456" w:type="dxa"/>
            <w:gridSpan w:val="2"/>
          </w:tcPr>
          <w:p w:rsidR="00911647" w:rsidRPr="00951205" w:rsidRDefault="00911647" w:rsidP="00AA0053">
            <w:pPr>
              <w:rPr>
                <w:rFonts w:asciiTheme="minorHAnsi" w:hAnsiTheme="minorHAnsi"/>
              </w:rPr>
            </w:pPr>
            <w:r w:rsidRPr="002E7D7D">
              <w:rPr>
                <w:rFonts w:asciiTheme="minorHAnsi" w:hAnsiTheme="minorHAnsi"/>
                <w:u w:val="single"/>
              </w:rPr>
              <w:t>Data Sources:</w:t>
            </w:r>
            <w:r w:rsidR="00951205">
              <w:rPr>
                <w:rFonts w:asciiTheme="minorHAnsi" w:hAnsiTheme="minorHAnsi"/>
                <w:u w:val="single"/>
              </w:rPr>
              <w:t xml:space="preserve"> </w:t>
            </w:r>
            <w:r w:rsidR="00951205" w:rsidRPr="00951205">
              <w:rPr>
                <w:rFonts w:asciiTheme="minorHAnsi" w:hAnsiTheme="minorHAnsi"/>
              </w:rPr>
              <w:t xml:space="preserve">They need to review market share by </w:t>
            </w:r>
            <w:r w:rsidR="00951205">
              <w:rPr>
                <w:rFonts w:asciiTheme="minorHAnsi" w:hAnsiTheme="minorHAnsi"/>
              </w:rPr>
              <w:t>conducting</w:t>
            </w:r>
            <w:r w:rsidR="00951205" w:rsidRPr="00951205">
              <w:rPr>
                <w:rFonts w:asciiTheme="minorHAnsi" w:hAnsiTheme="minorHAnsi"/>
              </w:rPr>
              <w:t xml:space="preserve"> proper research</w:t>
            </w:r>
            <w:r w:rsidR="00951205">
              <w:rPr>
                <w:rFonts w:asciiTheme="minorHAnsi" w:hAnsiTheme="minorHAnsi"/>
              </w:rPr>
              <w:t>. This will help them to realise how much they have achieved from their goal. It can demonstrate unforeseen situation that can motivate them to revise the strategy.</w:t>
            </w:r>
          </w:p>
          <w:p w:rsidR="00911647" w:rsidRPr="002E7D7D" w:rsidRDefault="00911647" w:rsidP="00AA0053">
            <w:pPr>
              <w:rPr>
                <w:rFonts w:asciiTheme="minorHAnsi" w:hAnsiTheme="minorHAnsi"/>
                <w:u w:val="single"/>
              </w:rPr>
            </w:pPr>
          </w:p>
        </w:tc>
      </w:tr>
      <w:tr w:rsidR="00911647" w:rsidRPr="002E7D7D" w:rsidTr="00AA0053">
        <w:tc>
          <w:tcPr>
            <w:tcW w:w="10456" w:type="dxa"/>
            <w:gridSpan w:val="2"/>
            <w:shd w:val="clear" w:color="auto" w:fill="E7E6E6" w:themeFill="background2"/>
          </w:tcPr>
          <w:p w:rsidR="00911647" w:rsidRPr="002E7D7D" w:rsidRDefault="00911647" w:rsidP="00AA0053">
            <w:pPr>
              <w:rPr>
                <w:rFonts w:asciiTheme="minorHAnsi" w:hAnsiTheme="minorHAnsi"/>
                <w:b/>
              </w:rPr>
            </w:pPr>
            <w:r w:rsidRPr="002E7D7D">
              <w:rPr>
                <w:rFonts w:asciiTheme="minorHAnsi" w:hAnsiTheme="minorHAnsi"/>
                <w:b/>
              </w:rPr>
              <w:t>Reviewing the decision:</w:t>
            </w:r>
          </w:p>
        </w:tc>
      </w:tr>
      <w:tr w:rsidR="00911647" w:rsidRPr="002E7D7D" w:rsidTr="00AA0053">
        <w:tc>
          <w:tcPr>
            <w:tcW w:w="10456" w:type="dxa"/>
            <w:gridSpan w:val="2"/>
          </w:tcPr>
          <w:p w:rsidR="00951205" w:rsidRPr="001652C8" w:rsidRDefault="00951205" w:rsidP="00951205">
            <w:pPr>
              <w:rPr>
                <w:rFonts w:asciiTheme="minorHAnsi" w:hAnsiTheme="minorHAnsi"/>
              </w:rPr>
            </w:pPr>
            <w:r w:rsidRPr="001652C8">
              <w:rPr>
                <w:rFonts w:asciiTheme="minorHAnsi" w:hAnsiTheme="minorHAnsi"/>
              </w:rPr>
              <w:t>In order to review the decision if they look for the answer</w:t>
            </w:r>
            <w:r w:rsidR="001652C8">
              <w:rPr>
                <w:rFonts w:asciiTheme="minorHAnsi" w:hAnsiTheme="minorHAnsi"/>
              </w:rPr>
              <w:t>s</w:t>
            </w:r>
            <w:r w:rsidRPr="001652C8">
              <w:rPr>
                <w:rFonts w:asciiTheme="minorHAnsi" w:hAnsiTheme="minorHAnsi"/>
              </w:rPr>
              <w:t xml:space="preserve"> of the </w:t>
            </w:r>
            <w:r w:rsidR="001652C8" w:rsidRPr="001652C8">
              <w:rPr>
                <w:rFonts w:asciiTheme="minorHAnsi" w:hAnsiTheme="minorHAnsi"/>
              </w:rPr>
              <w:t>following questions it will give enough information to evaluate:</w:t>
            </w:r>
          </w:p>
          <w:p w:rsidR="00951205" w:rsidRPr="001652C8" w:rsidRDefault="00951205" w:rsidP="001652C8">
            <w:pPr>
              <w:pStyle w:val="ListParagraph"/>
              <w:numPr>
                <w:ilvl w:val="0"/>
                <w:numId w:val="42"/>
              </w:numPr>
              <w:rPr>
                <w:rFonts w:asciiTheme="minorHAnsi" w:hAnsiTheme="minorHAnsi"/>
              </w:rPr>
            </w:pPr>
            <w:r w:rsidRPr="001652C8">
              <w:rPr>
                <w:rFonts w:asciiTheme="minorHAnsi" w:hAnsiTheme="minorHAnsi"/>
                <w:lang w:val="en-US"/>
              </w:rPr>
              <w:t>Does the plan articulate a clear vision</w:t>
            </w:r>
            <w:r w:rsidR="001652C8">
              <w:rPr>
                <w:rFonts w:asciiTheme="minorHAnsi" w:hAnsiTheme="minorHAnsi"/>
                <w:lang w:val="en-US"/>
              </w:rPr>
              <w:t>?</w:t>
            </w:r>
          </w:p>
          <w:p w:rsidR="00951205" w:rsidRPr="001652C8" w:rsidRDefault="00951205" w:rsidP="001652C8">
            <w:pPr>
              <w:pStyle w:val="ListParagraph"/>
              <w:numPr>
                <w:ilvl w:val="0"/>
                <w:numId w:val="42"/>
              </w:numPr>
              <w:rPr>
                <w:rFonts w:asciiTheme="minorHAnsi" w:hAnsiTheme="minorHAnsi"/>
              </w:rPr>
            </w:pPr>
            <w:r w:rsidRPr="001652C8">
              <w:rPr>
                <w:rFonts w:asciiTheme="minorHAnsi" w:hAnsiTheme="minorHAnsi"/>
                <w:lang w:val="en-US"/>
              </w:rPr>
              <w:t>Are there goals and unambiguous, measurable objectives</w:t>
            </w:r>
            <w:r w:rsidR="001652C8">
              <w:rPr>
                <w:rFonts w:asciiTheme="minorHAnsi" w:hAnsiTheme="minorHAnsi"/>
                <w:lang w:val="en-US"/>
              </w:rPr>
              <w:t>?</w:t>
            </w:r>
          </w:p>
          <w:p w:rsidR="001652C8" w:rsidRPr="001652C8" w:rsidRDefault="00951205" w:rsidP="001652C8">
            <w:pPr>
              <w:pStyle w:val="ListParagraph"/>
              <w:numPr>
                <w:ilvl w:val="0"/>
                <w:numId w:val="42"/>
              </w:numPr>
              <w:tabs>
                <w:tab w:val="num" w:pos="720"/>
              </w:tabs>
              <w:rPr>
                <w:rFonts w:asciiTheme="minorHAnsi" w:hAnsiTheme="minorHAnsi"/>
                <w:lang w:val="en-US"/>
              </w:rPr>
            </w:pPr>
            <w:r w:rsidRPr="001652C8">
              <w:rPr>
                <w:rFonts w:asciiTheme="minorHAnsi" w:hAnsiTheme="minorHAnsi"/>
                <w:lang w:val="en-US"/>
              </w:rPr>
              <w:t>Are there indicators for each action that can be measured to assess</w:t>
            </w:r>
            <w:r w:rsidR="001652C8" w:rsidRPr="001652C8">
              <w:rPr>
                <w:rFonts w:asciiTheme="minorHAnsi" w:hAnsiTheme="minorHAnsi"/>
                <w:lang w:val="en-US"/>
              </w:rPr>
              <w:t xml:space="preserve"> </w:t>
            </w:r>
            <w:r w:rsidRPr="001652C8">
              <w:rPr>
                <w:rFonts w:asciiTheme="minorHAnsi" w:hAnsiTheme="minorHAnsi"/>
                <w:lang w:val="en-US"/>
              </w:rPr>
              <w:t>performance</w:t>
            </w:r>
            <w:r w:rsidR="001652C8">
              <w:rPr>
                <w:rFonts w:asciiTheme="minorHAnsi" w:hAnsiTheme="minorHAnsi"/>
                <w:lang w:val="en-US"/>
              </w:rPr>
              <w:t>?</w:t>
            </w:r>
          </w:p>
          <w:p w:rsidR="00951205" w:rsidRPr="001652C8" w:rsidRDefault="00951205" w:rsidP="001652C8">
            <w:pPr>
              <w:pStyle w:val="ListParagraph"/>
              <w:numPr>
                <w:ilvl w:val="0"/>
                <w:numId w:val="42"/>
              </w:numPr>
              <w:tabs>
                <w:tab w:val="num" w:pos="720"/>
              </w:tabs>
              <w:rPr>
                <w:rFonts w:asciiTheme="minorHAnsi" w:hAnsiTheme="minorHAnsi"/>
              </w:rPr>
            </w:pPr>
            <w:r w:rsidRPr="001652C8">
              <w:rPr>
                <w:rFonts w:asciiTheme="minorHAnsi" w:hAnsiTheme="minorHAnsi"/>
                <w:lang w:val="en-US"/>
              </w:rPr>
              <w:t>Is there evidence that the plan was developed with sufficient internal or external engagement</w:t>
            </w:r>
            <w:r w:rsidR="001652C8">
              <w:rPr>
                <w:rFonts w:asciiTheme="minorHAnsi" w:hAnsiTheme="minorHAnsi"/>
                <w:lang w:val="en-US"/>
              </w:rPr>
              <w:t>?</w:t>
            </w:r>
          </w:p>
          <w:p w:rsidR="00951205" w:rsidRPr="001652C8" w:rsidRDefault="00951205" w:rsidP="001652C8">
            <w:pPr>
              <w:pStyle w:val="ListParagraph"/>
              <w:numPr>
                <w:ilvl w:val="0"/>
                <w:numId w:val="42"/>
              </w:numPr>
              <w:rPr>
                <w:rFonts w:asciiTheme="minorHAnsi" w:hAnsiTheme="minorHAnsi"/>
              </w:rPr>
            </w:pPr>
            <w:r w:rsidRPr="001652C8">
              <w:rPr>
                <w:rFonts w:asciiTheme="minorHAnsi" w:hAnsiTheme="minorHAnsi"/>
                <w:lang w:val="en-US"/>
              </w:rPr>
              <w:t xml:space="preserve">Does the plan identify an internal or/and external </w:t>
            </w:r>
            <w:r w:rsidR="001652C8" w:rsidRPr="001652C8">
              <w:rPr>
                <w:rFonts w:asciiTheme="minorHAnsi" w:hAnsiTheme="minorHAnsi"/>
                <w:lang w:val="en-US"/>
              </w:rPr>
              <w:t>Leader</w:t>
            </w:r>
            <w:r w:rsidRPr="001652C8">
              <w:rPr>
                <w:rFonts w:asciiTheme="minorHAnsi" w:hAnsiTheme="minorHAnsi"/>
                <w:lang w:val="en-US"/>
              </w:rPr>
              <w:t xml:space="preserve"> who will help to drive the implementation of the plan</w:t>
            </w:r>
            <w:r w:rsidR="001652C8">
              <w:rPr>
                <w:rFonts w:asciiTheme="minorHAnsi" w:hAnsiTheme="minorHAnsi"/>
                <w:lang w:val="en-US"/>
              </w:rPr>
              <w:t>?</w:t>
            </w:r>
          </w:p>
          <w:p w:rsidR="00911647" w:rsidRPr="002E7D7D" w:rsidRDefault="00911647" w:rsidP="00911647">
            <w:pPr>
              <w:rPr>
                <w:rFonts w:asciiTheme="minorHAnsi" w:hAnsiTheme="minorHAnsi"/>
                <w:b/>
                <w:u w:val="single"/>
              </w:rPr>
            </w:pPr>
            <w:bookmarkStart w:id="0" w:name="_GoBack"/>
            <w:bookmarkEnd w:id="0"/>
          </w:p>
          <w:p w:rsidR="00911647" w:rsidRPr="002E7D7D" w:rsidRDefault="00911647" w:rsidP="00AA0053">
            <w:pPr>
              <w:jc w:val="center"/>
              <w:rPr>
                <w:rFonts w:asciiTheme="minorHAnsi" w:hAnsiTheme="minorHAnsi"/>
                <w:b/>
                <w:u w:val="single"/>
              </w:rPr>
            </w:pPr>
          </w:p>
        </w:tc>
      </w:tr>
      <w:tr w:rsidR="00911647" w:rsidRPr="002E7D7D" w:rsidTr="00AA0053">
        <w:tc>
          <w:tcPr>
            <w:tcW w:w="10456" w:type="dxa"/>
            <w:gridSpan w:val="2"/>
            <w:shd w:val="clear" w:color="auto" w:fill="E7E6E6" w:themeFill="background2"/>
          </w:tcPr>
          <w:p w:rsidR="00911647" w:rsidRPr="002E7D7D" w:rsidRDefault="00911647" w:rsidP="00AA0053">
            <w:pPr>
              <w:rPr>
                <w:rFonts w:asciiTheme="minorHAnsi" w:hAnsiTheme="minorHAnsi"/>
                <w:b/>
              </w:rPr>
            </w:pPr>
            <w:r w:rsidRPr="002E7D7D">
              <w:rPr>
                <w:rFonts w:asciiTheme="minorHAnsi" w:hAnsiTheme="minorHAnsi"/>
                <w:b/>
              </w:rPr>
              <w:t>Communicating the Decision:</w:t>
            </w:r>
          </w:p>
        </w:tc>
      </w:tr>
      <w:tr w:rsidR="00911647" w:rsidRPr="002E7D7D" w:rsidTr="00AA0053">
        <w:tc>
          <w:tcPr>
            <w:tcW w:w="5227" w:type="dxa"/>
          </w:tcPr>
          <w:p w:rsidR="00911647" w:rsidRPr="002E7D7D" w:rsidRDefault="00911647" w:rsidP="00AA0053">
            <w:pPr>
              <w:jc w:val="center"/>
              <w:rPr>
                <w:rFonts w:asciiTheme="minorHAnsi" w:hAnsiTheme="minorHAnsi"/>
                <w:u w:val="single"/>
              </w:rPr>
            </w:pPr>
            <w:r w:rsidRPr="002E7D7D">
              <w:rPr>
                <w:rFonts w:asciiTheme="minorHAnsi" w:hAnsiTheme="minorHAnsi"/>
                <w:u w:val="single"/>
              </w:rPr>
              <w:t>Internal Stakeholders</w:t>
            </w:r>
          </w:p>
          <w:p w:rsidR="00911647" w:rsidRPr="002E7D7D" w:rsidRDefault="00911647" w:rsidP="00AA0053">
            <w:pPr>
              <w:jc w:val="center"/>
              <w:rPr>
                <w:rFonts w:asciiTheme="minorHAnsi" w:hAnsiTheme="minorHAnsi"/>
                <w:b/>
                <w:u w:val="single"/>
              </w:rPr>
            </w:pPr>
          </w:p>
          <w:p w:rsidR="00911647" w:rsidRPr="002E7D7D" w:rsidRDefault="00911647" w:rsidP="00AA0053">
            <w:pPr>
              <w:jc w:val="center"/>
              <w:rPr>
                <w:rFonts w:asciiTheme="minorHAnsi" w:hAnsiTheme="minorHAnsi"/>
                <w:b/>
                <w:u w:val="single"/>
              </w:rPr>
            </w:pPr>
          </w:p>
          <w:p w:rsidR="00911647" w:rsidRPr="002E7D7D" w:rsidRDefault="00911647" w:rsidP="00AA0053">
            <w:pPr>
              <w:jc w:val="center"/>
              <w:rPr>
                <w:rFonts w:asciiTheme="minorHAnsi" w:hAnsiTheme="minorHAnsi"/>
                <w:b/>
                <w:u w:val="single"/>
              </w:rPr>
            </w:pPr>
          </w:p>
          <w:p w:rsidR="00911647" w:rsidRPr="002E7D7D" w:rsidRDefault="00911647" w:rsidP="00AA0053">
            <w:pPr>
              <w:jc w:val="center"/>
              <w:rPr>
                <w:rFonts w:asciiTheme="minorHAnsi" w:hAnsiTheme="minorHAnsi"/>
                <w:b/>
                <w:u w:val="single"/>
              </w:rPr>
            </w:pPr>
          </w:p>
          <w:p w:rsidR="00911647" w:rsidRPr="002E7D7D" w:rsidRDefault="00911647" w:rsidP="00AA0053">
            <w:pPr>
              <w:jc w:val="center"/>
              <w:rPr>
                <w:rFonts w:asciiTheme="minorHAnsi" w:hAnsiTheme="minorHAnsi"/>
                <w:b/>
                <w:u w:val="single"/>
              </w:rPr>
            </w:pPr>
          </w:p>
          <w:p w:rsidR="00911647" w:rsidRPr="002E7D7D" w:rsidRDefault="00911647" w:rsidP="00AA0053">
            <w:pPr>
              <w:jc w:val="center"/>
              <w:rPr>
                <w:rFonts w:asciiTheme="minorHAnsi" w:hAnsiTheme="minorHAnsi"/>
                <w:b/>
                <w:u w:val="single"/>
              </w:rPr>
            </w:pPr>
          </w:p>
          <w:p w:rsidR="00911647" w:rsidRPr="002E7D7D" w:rsidRDefault="00911647" w:rsidP="00AA0053">
            <w:pPr>
              <w:jc w:val="center"/>
              <w:rPr>
                <w:rFonts w:asciiTheme="minorHAnsi" w:hAnsiTheme="minorHAnsi"/>
                <w:b/>
                <w:u w:val="single"/>
              </w:rPr>
            </w:pPr>
          </w:p>
          <w:p w:rsidR="00911647" w:rsidRPr="002E7D7D" w:rsidRDefault="00911647" w:rsidP="00AA0053">
            <w:pPr>
              <w:jc w:val="center"/>
              <w:rPr>
                <w:rFonts w:asciiTheme="minorHAnsi" w:hAnsiTheme="minorHAnsi"/>
                <w:b/>
                <w:u w:val="single"/>
              </w:rPr>
            </w:pPr>
          </w:p>
          <w:p w:rsidR="00911647" w:rsidRPr="002E7D7D" w:rsidRDefault="00911647" w:rsidP="00AA0053">
            <w:pPr>
              <w:jc w:val="center"/>
              <w:rPr>
                <w:rFonts w:asciiTheme="minorHAnsi" w:hAnsiTheme="minorHAnsi"/>
                <w:b/>
                <w:u w:val="single"/>
              </w:rPr>
            </w:pPr>
          </w:p>
          <w:p w:rsidR="00911647" w:rsidRPr="002E7D7D" w:rsidRDefault="00911647" w:rsidP="00AA0053">
            <w:pPr>
              <w:jc w:val="center"/>
              <w:rPr>
                <w:rFonts w:asciiTheme="minorHAnsi" w:hAnsiTheme="minorHAnsi"/>
                <w:b/>
                <w:u w:val="single"/>
              </w:rPr>
            </w:pPr>
          </w:p>
          <w:p w:rsidR="00911647" w:rsidRPr="002E7D7D" w:rsidRDefault="00911647" w:rsidP="00AA0053">
            <w:pPr>
              <w:jc w:val="center"/>
              <w:rPr>
                <w:rFonts w:asciiTheme="minorHAnsi" w:hAnsiTheme="minorHAnsi"/>
                <w:b/>
                <w:u w:val="single"/>
              </w:rPr>
            </w:pPr>
          </w:p>
          <w:p w:rsidR="00911647" w:rsidRPr="002E7D7D" w:rsidRDefault="00911647" w:rsidP="00AA0053">
            <w:pPr>
              <w:jc w:val="center"/>
              <w:rPr>
                <w:rFonts w:asciiTheme="minorHAnsi" w:hAnsiTheme="minorHAnsi"/>
                <w:b/>
                <w:u w:val="single"/>
              </w:rPr>
            </w:pPr>
          </w:p>
          <w:p w:rsidR="00911647" w:rsidRPr="002E7D7D" w:rsidRDefault="00911647" w:rsidP="00AA0053">
            <w:pPr>
              <w:jc w:val="center"/>
              <w:rPr>
                <w:rFonts w:asciiTheme="minorHAnsi" w:hAnsiTheme="minorHAnsi"/>
                <w:b/>
                <w:u w:val="single"/>
              </w:rPr>
            </w:pPr>
          </w:p>
          <w:p w:rsidR="00911647" w:rsidRPr="002E7D7D" w:rsidRDefault="00911647" w:rsidP="00AA0053">
            <w:pPr>
              <w:rPr>
                <w:rFonts w:asciiTheme="minorHAnsi" w:hAnsiTheme="minorHAnsi"/>
                <w:b/>
                <w:u w:val="single"/>
              </w:rPr>
            </w:pPr>
          </w:p>
          <w:p w:rsidR="00911647" w:rsidRPr="002E7D7D" w:rsidRDefault="00911647" w:rsidP="00AA0053">
            <w:pPr>
              <w:jc w:val="center"/>
              <w:rPr>
                <w:rFonts w:asciiTheme="minorHAnsi" w:hAnsiTheme="minorHAnsi"/>
                <w:b/>
                <w:u w:val="single"/>
              </w:rPr>
            </w:pPr>
          </w:p>
        </w:tc>
        <w:tc>
          <w:tcPr>
            <w:tcW w:w="5229" w:type="dxa"/>
          </w:tcPr>
          <w:p w:rsidR="00911647" w:rsidRPr="002E7D7D" w:rsidRDefault="00911647" w:rsidP="00AA0053">
            <w:pPr>
              <w:jc w:val="center"/>
              <w:rPr>
                <w:rFonts w:asciiTheme="minorHAnsi" w:hAnsiTheme="minorHAnsi"/>
                <w:u w:val="single"/>
              </w:rPr>
            </w:pPr>
            <w:r w:rsidRPr="002E7D7D">
              <w:rPr>
                <w:rFonts w:asciiTheme="minorHAnsi" w:hAnsiTheme="minorHAnsi"/>
                <w:u w:val="single"/>
              </w:rPr>
              <w:t>External Stakeholders</w:t>
            </w:r>
          </w:p>
        </w:tc>
      </w:tr>
    </w:tbl>
    <w:p w:rsidR="00911647" w:rsidRPr="002E7D7D" w:rsidRDefault="00911647" w:rsidP="00280393">
      <w:pPr>
        <w:jc w:val="both"/>
        <w:rPr>
          <w:rFonts w:asciiTheme="minorHAnsi" w:hAnsiTheme="minorHAnsi" w:cstheme="minorHAnsi"/>
          <w:b/>
          <w:bCs/>
          <w:color w:val="000000" w:themeColor="text1"/>
          <w:shd w:val="clear" w:color="auto" w:fill="FFFFFF"/>
        </w:rPr>
      </w:pPr>
    </w:p>
    <w:p w:rsidR="006251A3" w:rsidRPr="002E7D7D" w:rsidRDefault="006251A3" w:rsidP="00975CAF">
      <w:pPr>
        <w:jc w:val="both"/>
        <w:rPr>
          <w:rFonts w:asciiTheme="minorHAnsi" w:hAnsiTheme="minorHAnsi" w:cstheme="minorHAnsi"/>
        </w:rPr>
      </w:pPr>
    </w:p>
    <w:p w:rsidR="001846C9" w:rsidRPr="002E7D7D" w:rsidRDefault="003551CD" w:rsidP="00975CAF">
      <w:pPr>
        <w:jc w:val="both"/>
        <w:rPr>
          <w:rFonts w:asciiTheme="minorHAnsi" w:hAnsiTheme="minorHAnsi" w:cstheme="minorHAnsi"/>
          <w:b/>
        </w:rPr>
      </w:pPr>
      <w:r w:rsidRPr="002E7D7D">
        <w:rPr>
          <w:rFonts w:asciiTheme="minorHAnsi" w:hAnsiTheme="minorHAnsi" w:cstheme="minorHAnsi"/>
          <w:b/>
        </w:rPr>
        <w:t>5.</w:t>
      </w:r>
      <w:r w:rsidR="009B5054" w:rsidRPr="002E7D7D">
        <w:rPr>
          <w:rFonts w:asciiTheme="minorHAnsi" w:hAnsiTheme="minorHAnsi" w:cstheme="minorHAnsi"/>
          <w:b/>
        </w:rPr>
        <w:t>0</w:t>
      </w:r>
      <w:r w:rsidRPr="002E7D7D">
        <w:rPr>
          <w:rFonts w:asciiTheme="minorHAnsi" w:hAnsiTheme="minorHAnsi" w:cstheme="minorHAnsi"/>
          <w:b/>
        </w:rPr>
        <w:t xml:space="preserve"> Conclusion</w:t>
      </w:r>
    </w:p>
    <w:p w:rsidR="00201060" w:rsidRPr="002E7D7D" w:rsidRDefault="00201060" w:rsidP="005E2712">
      <w:pPr>
        <w:jc w:val="both"/>
        <w:rPr>
          <w:rFonts w:asciiTheme="minorHAnsi" w:hAnsiTheme="minorHAnsi" w:cstheme="minorHAnsi"/>
        </w:rPr>
      </w:pPr>
    </w:p>
    <w:p w:rsidR="00712CF2" w:rsidRPr="002E7D7D" w:rsidRDefault="00712CF2" w:rsidP="005206D9">
      <w:pPr>
        <w:jc w:val="both"/>
        <w:rPr>
          <w:rFonts w:asciiTheme="minorHAnsi" w:hAnsiTheme="minorHAnsi" w:cstheme="minorHAnsi"/>
        </w:rPr>
      </w:pPr>
    </w:p>
    <w:p w:rsidR="00280393" w:rsidRPr="002E7D7D" w:rsidRDefault="00280393" w:rsidP="005206D9">
      <w:pPr>
        <w:jc w:val="both"/>
        <w:rPr>
          <w:rFonts w:asciiTheme="minorHAnsi" w:hAnsiTheme="minorHAnsi" w:cstheme="minorHAnsi"/>
        </w:rPr>
      </w:pPr>
    </w:p>
    <w:p w:rsidR="00280393" w:rsidRPr="002E7D7D" w:rsidRDefault="00280393" w:rsidP="005206D9">
      <w:pPr>
        <w:jc w:val="both"/>
        <w:rPr>
          <w:rFonts w:asciiTheme="minorHAnsi" w:hAnsiTheme="minorHAnsi" w:cstheme="minorHAnsi"/>
        </w:rPr>
      </w:pPr>
    </w:p>
    <w:p w:rsidR="00280393" w:rsidRPr="002E7D7D" w:rsidRDefault="00280393" w:rsidP="005206D9">
      <w:pPr>
        <w:jc w:val="both"/>
        <w:rPr>
          <w:rFonts w:asciiTheme="minorHAnsi" w:hAnsiTheme="minorHAnsi" w:cstheme="minorHAnsi"/>
        </w:rPr>
      </w:pPr>
    </w:p>
    <w:p w:rsidR="00280393" w:rsidRPr="002E7D7D" w:rsidRDefault="00280393" w:rsidP="005206D9">
      <w:pPr>
        <w:jc w:val="both"/>
        <w:rPr>
          <w:rFonts w:asciiTheme="minorHAnsi" w:hAnsiTheme="minorHAnsi" w:cstheme="minorHAnsi"/>
        </w:rPr>
      </w:pPr>
    </w:p>
    <w:p w:rsidR="00280393" w:rsidRPr="002E7D7D" w:rsidRDefault="00280393" w:rsidP="005206D9">
      <w:pPr>
        <w:jc w:val="both"/>
        <w:rPr>
          <w:rFonts w:asciiTheme="minorHAnsi" w:hAnsiTheme="minorHAnsi" w:cstheme="minorHAnsi"/>
        </w:rPr>
      </w:pPr>
    </w:p>
    <w:p w:rsidR="00280393" w:rsidRPr="002E7D7D" w:rsidRDefault="00280393" w:rsidP="005206D9">
      <w:pPr>
        <w:jc w:val="both"/>
        <w:rPr>
          <w:rFonts w:asciiTheme="minorHAnsi" w:hAnsiTheme="minorHAnsi" w:cstheme="minorHAnsi"/>
        </w:rPr>
      </w:pPr>
    </w:p>
    <w:p w:rsidR="00280393" w:rsidRPr="002E7D7D" w:rsidRDefault="00280393" w:rsidP="005206D9">
      <w:pPr>
        <w:jc w:val="both"/>
        <w:rPr>
          <w:rFonts w:asciiTheme="minorHAnsi" w:hAnsiTheme="minorHAnsi" w:cstheme="minorHAnsi"/>
        </w:rPr>
      </w:pPr>
    </w:p>
    <w:p w:rsidR="00280393" w:rsidRPr="002E7D7D" w:rsidRDefault="00280393" w:rsidP="005206D9">
      <w:pPr>
        <w:jc w:val="both"/>
        <w:rPr>
          <w:rFonts w:asciiTheme="minorHAnsi" w:hAnsiTheme="minorHAnsi" w:cstheme="minorHAnsi"/>
        </w:rPr>
      </w:pPr>
    </w:p>
    <w:p w:rsidR="00E966DF" w:rsidRPr="002E7D7D" w:rsidRDefault="00E966DF" w:rsidP="005206D9">
      <w:pPr>
        <w:jc w:val="both"/>
        <w:rPr>
          <w:rFonts w:asciiTheme="minorHAnsi" w:hAnsiTheme="minorHAnsi" w:cstheme="minorHAnsi"/>
          <w:b/>
        </w:rPr>
      </w:pPr>
      <w:r w:rsidRPr="002E7D7D">
        <w:rPr>
          <w:rFonts w:asciiTheme="minorHAnsi" w:hAnsiTheme="minorHAnsi" w:cstheme="minorHAnsi"/>
          <w:b/>
        </w:rPr>
        <w:t>Reference List</w:t>
      </w:r>
    </w:p>
    <w:p w:rsidR="005036FA" w:rsidRPr="002E7D7D" w:rsidRDefault="005036FA" w:rsidP="005206D9">
      <w:pPr>
        <w:jc w:val="both"/>
        <w:rPr>
          <w:rFonts w:asciiTheme="minorHAnsi" w:hAnsiTheme="minorHAnsi" w:cstheme="minorHAnsi"/>
        </w:rPr>
      </w:pPr>
    </w:p>
    <w:p w:rsidR="00551A60" w:rsidRPr="002E7D7D" w:rsidRDefault="00551A60" w:rsidP="00CD0D15">
      <w:pPr>
        <w:jc w:val="both"/>
        <w:rPr>
          <w:rFonts w:asciiTheme="minorHAnsi" w:hAnsiTheme="minorHAnsi" w:cstheme="minorHAnsi"/>
          <w:color w:val="000000" w:themeColor="text1"/>
        </w:rPr>
      </w:pPr>
      <w:proofErr w:type="spellStart"/>
      <w:r w:rsidRPr="002E7D7D">
        <w:rPr>
          <w:rFonts w:asciiTheme="minorHAnsi" w:hAnsiTheme="minorHAnsi" w:cstheme="minorHAnsi"/>
          <w:color w:val="000000" w:themeColor="text1"/>
        </w:rPr>
        <w:t>Basu</w:t>
      </w:r>
      <w:proofErr w:type="spellEnd"/>
      <w:r w:rsidR="00CD0D15" w:rsidRPr="002E7D7D">
        <w:rPr>
          <w:rFonts w:asciiTheme="minorHAnsi" w:hAnsiTheme="minorHAnsi" w:cstheme="minorHAnsi"/>
          <w:color w:val="000000" w:themeColor="text1"/>
        </w:rPr>
        <w:t xml:space="preserve"> R., (2004) </w:t>
      </w:r>
      <w:r w:rsidRPr="002E7D7D">
        <w:rPr>
          <w:rFonts w:asciiTheme="minorHAnsi" w:hAnsiTheme="minorHAnsi" w:cstheme="minorHAnsi"/>
          <w:bCs/>
          <w:i/>
          <w:color w:val="000000" w:themeColor="text1"/>
        </w:rPr>
        <w:t>Tools for analysis—PESTLE analysis in implementing quality: a practical guide to tools and techniques</w:t>
      </w:r>
      <w:r w:rsidR="00CD0D15" w:rsidRPr="002E7D7D">
        <w:rPr>
          <w:rFonts w:asciiTheme="minorHAnsi" w:hAnsiTheme="minorHAnsi" w:cstheme="minorHAnsi"/>
          <w:color w:val="000000" w:themeColor="text1"/>
        </w:rPr>
        <w:t xml:space="preserve"> </w:t>
      </w:r>
      <w:proofErr w:type="spellStart"/>
      <w:r w:rsidRPr="002E7D7D">
        <w:rPr>
          <w:rFonts w:asciiTheme="minorHAnsi" w:hAnsiTheme="minorHAnsi" w:cstheme="minorHAnsi"/>
          <w:color w:val="000000" w:themeColor="text1"/>
        </w:rPr>
        <w:t>Fisrt</w:t>
      </w:r>
      <w:proofErr w:type="spellEnd"/>
      <w:r w:rsidRPr="002E7D7D">
        <w:rPr>
          <w:rFonts w:asciiTheme="minorHAnsi" w:hAnsiTheme="minorHAnsi" w:cstheme="minorHAnsi"/>
          <w:color w:val="000000" w:themeColor="text1"/>
        </w:rPr>
        <w:t xml:space="preserve"> </w:t>
      </w:r>
      <w:proofErr w:type="spellStart"/>
      <w:r w:rsidRPr="002E7D7D">
        <w:rPr>
          <w:rFonts w:asciiTheme="minorHAnsi" w:hAnsiTheme="minorHAnsi" w:cstheme="minorHAnsi"/>
          <w:color w:val="000000" w:themeColor="text1"/>
        </w:rPr>
        <w:t>ed</w:t>
      </w:r>
      <w:proofErr w:type="spellEnd"/>
      <w:r w:rsidRPr="002E7D7D">
        <w:rPr>
          <w:rFonts w:asciiTheme="minorHAnsi" w:hAnsiTheme="minorHAnsi" w:cstheme="minorHAnsi"/>
          <w:color w:val="000000" w:themeColor="text1"/>
        </w:rPr>
        <w:t>, Thomson Learning, London</w:t>
      </w:r>
      <w:r w:rsidR="00CD0D15" w:rsidRPr="002E7D7D">
        <w:rPr>
          <w:rFonts w:asciiTheme="minorHAnsi" w:hAnsiTheme="minorHAnsi" w:cstheme="minorHAnsi"/>
          <w:color w:val="000000" w:themeColor="text1"/>
        </w:rPr>
        <w:t>.</w:t>
      </w:r>
    </w:p>
    <w:p w:rsidR="00E966DF" w:rsidRPr="002E7D7D" w:rsidRDefault="00E966DF" w:rsidP="005206D9">
      <w:pPr>
        <w:jc w:val="both"/>
        <w:rPr>
          <w:rFonts w:asciiTheme="minorHAnsi" w:hAnsiTheme="minorHAnsi" w:cstheme="minorHAnsi"/>
        </w:rPr>
      </w:pPr>
    </w:p>
    <w:p w:rsidR="00E966DF" w:rsidRPr="002E7D7D" w:rsidRDefault="00E966DF" w:rsidP="00E966DF">
      <w:pPr>
        <w:jc w:val="both"/>
        <w:rPr>
          <w:rFonts w:asciiTheme="minorHAnsi" w:hAnsiTheme="minorHAnsi" w:cstheme="minorHAnsi"/>
          <w:color w:val="000000" w:themeColor="text1"/>
        </w:rPr>
      </w:pPr>
      <w:r w:rsidRPr="002E7D7D">
        <w:rPr>
          <w:rFonts w:asciiTheme="minorHAnsi" w:hAnsiTheme="minorHAnsi" w:cstheme="minorHAnsi"/>
          <w:color w:val="000000" w:themeColor="text1"/>
          <w:bdr w:val="none" w:sz="0" w:space="0" w:color="auto" w:frame="1"/>
          <w:shd w:val="clear" w:color="auto" w:fill="FFFFFF"/>
        </w:rPr>
        <w:t>Jolly.</w:t>
      </w:r>
      <w:r w:rsidRPr="002E7D7D">
        <w:rPr>
          <w:rFonts w:asciiTheme="minorHAnsi" w:hAnsiTheme="minorHAnsi" w:cstheme="minorHAnsi"/>
          <w:color w:val="000000" w:themeColor="text1"/>
        </w:rPr>
        <w:t xml:space="preserve"> J, 2022, Lloyds, Halifax and Bank of Scotland to shut 60 branches’, The Guardian, 23</w:t>
      </w:r>
      <w:r w:rsidRPr="002E7D7D">
        <w:rPr>
          <w:rFonts w:asciiTheme="minorHAnsi" w:hAnsiTheme="minorHAnsi" w:cstheme="minorHAnsi"/>
          <w:color w:val="000000" w:themeColor="text1"/>
          <w:vertAlign w:val="superscript"/>
        </w:rPr>
        <w:t>rd</w:t>
      </w:r>
      <w:r w:rsidRPr="002E7D7D">
        <w:rPr>
          <w:rFonts w:asciiTheme="minorHAnsi" w:hAnsiTheme="minorHAnsi" w:cstheme="minorHAnsi"/>
          <w:color w:val="000000" w:themeColor="text1"/>
        </w:rPr>
        <w:t xml:space="preserve"> </w:t>
      </w:r>
      <w:r w:rsidRPr="002E7D7D">
        <w:rPr>
          <w:rFonts w:asciiTheme="minorHAnsi" w:hAnsiTheme="minorHAnsi" w:cstheme="minorHAnsi"/>
          <w:color w:val="000000" w:themeColor="text1"/>
          <w:shd w:val="clear" w:color="auto" w:fill="FFFFFF"/>
        </w:rPr>
        <w:t xml:space="preserve">March. </w:t>
      </w:r>
      <w:r w:rsidRPr="002E7D7D">
        <w:rPr>
          <w:rFonts w:asciiTheme="minorHAnsi" w:hAnsiTheme="minorHAnsi" w:cstheme="minorHAnsi"/>
          <w:color w:val="000000" w:themeColor="text1"/>
        </w:rPr>
        <w:t xml:space="preserve"> Available at: </w:t>
      </w:r>
      <w:hyperlink r:id="rId10" w:history="1">
        <w:r w:rsidRPr="002E7D7D">
          <w:rPr>
            <w:rStyle w:val="Hyperlink"/>
            <w:rFonts w:asciiTheme="minorHAnsi" w:hAnsiTheme="minorHAnsi" w:cstheme="minorHAnsi"/>
          </w:rPr>
          <w:t>https://www.theguardian.com/business/2022/mar/23/lloyds-halifax-bank-of-scotland-shut-branches-england-wales-jobs-lost</w:t>
        </w:r>
      </w:hyperlink>
      <w:r w:rsidRPr="002E7D7D">
        <w:rPr>
          <w:rFonts w:asciiTheme="minorHAnsi" w:hAnsiTheme="minorHAnsi" w:cstheme="minorHAnsi"/>
          <w:color w:val="000000" w:themeColor="text1"/>
        </w:rPr>
        <w:t xml:space="preserve"> ( Accessed 18</w:t>
      </w:r>
      <w:r w:rsidRPr="002E7D7D">
        <w:rPr>
          <w:rFonts w:asciiTheme="minorHAnsi" w:hAnsiTheme="minorHAnsi" w:cstheme="minorHAnsi"/>
          <w:color w:val="000000" w:themeColor="text1"/>
          <w:vertAlign w:val="superscript"/>
        </w:rPr>
        <w:t>th</w:t>
      </w:r>
      <w:r w:rsidRPr="002E7D7D">
        <w:rPr>
          <w:rFonts w:asciiTheme="minorHAnsi" w:hAnsiTheme="minorHAnsi" w:cstheme="minorHAnsi"/>
          <w:color w:val="000000" w:themeColor="text1"/>
        </w:rPr>
        <w:t xml:space="preserve"> May 2022).</w:t>
      </w:r>
    </w:p>
    <w:p w:rsidR="00E966DF" w:rsidRPr="002E7D7D" w:rsidRDefault="00E966DF" w:rsidP="00E966DF">
      <w:pPr>
        <w:jc w:val="both"/>
        <w:rPr>
          <w:rFonts w:asciiTheme="minorHAnsi" w:hAnsiTheme="minorHAnsi" w:cstheme="minorHAnsi"/>
          <w:color w:val="000000" w:themeColor="text1"/>
          <w:shd w:val="clear" w:color="auto" w:fill="FFFFFF"/>
        </w:rPr>
      </w:pPr>
    </w:p>
    <w:p w:rsidR="00E966DF" w:rsidRPr="002E7D7D" w:rsidRDefault="00E966DF" w:rsidP="00E966DF">
      <w:pPr>
        <w:jc w:val="both"/>
        <w:rPr>
          <w:rFonts w:asciiTheme="minorHAnsi" w:hAnsiTheme="minorHAnsi" w:cstheme="minorHAnsi"/>
          <w:color w:val="000000" w:themeColor="text1"/>
          <w:shd w:val="clear" w:color="auto" w:fill="FFFFFF"/>
        </w:rPr>
      </w:pPr>
      <w:r w:rsidRPr="002E7D7D">
        <w:rPr>
          <w:rFonts w:asciiTheme="minorHAnsi" w:hAnsiTheme="minorHAnsi" w:cstheme="minorHAnsi"/>
          <w:color w:val="000000" w:themeColor="text1"/>
          <w:shd w:val="clear" w:color="auto" w:fill="FFFFFF"/>
        </w:rPr>
        <w:t>Lloyds Banking Group (n.d.)</w:t>
      </w:r>
      <w:r w:rsidRPr="002E7D7D">
        <w:rPr>
          <w:rFonts w:asciiTheme="minorHAnsi" w:hAnsiTheme="minorHAnsi" w:cstheme="minorHAnsi"/>
          <w:color w:val="000000" w:themeColor="text1"/>
        </w:rPr>
        <w:t xml:space="preserve"> Available at: </w:t>
      </w:r>
      <w:hyperlink r:id="rId11" w:history="1">
        <w:r w:rsidRPr="002E7D7D">
          <w:rPr>
            <w:rStyle w:val="Hyperlink"/>
            <w:rFonts w:asciiTheme="minorHAnsi" w:hAnsiTheme="minorHAnsi" w:cstheme="minorHAnsi"/>
          </w:rPr>
          <w:t>https://www.lloydsbankinggroup.com/who-we</w:t>
        </w:r>
      </w:hyperlink>
      <w:r w:rsidRPr="002E7D7D">
        <w:rPr>
          <w:rFonts w:asciiTheme="minorHAnsi" w:hAnsiTheme="minorHAnsi" w:cstheme="minorHAnsi"/>
          <w:color w:val="000000" w:themeColor="text1"/>
        </w:rPr>
        <w:t xml:space="preserve"> are.html</w:t>
      </w:r>
      <w:r w:rsidRPr="002E7D7D">
        <w:rPr>
          <w:rFonts w:asciiTheme="minorHAnsi" w:hAnsiTheme="minorHAnsi" w:cstheme="minorHAnsi"/>
          <w:color w:val="000000" w:themeColor="text1"/>
          <w:shd w:val="clear" w:color="auto" w:fill="FFFFFF"/>
        </w:rPr>
        <w:t> (Accessed 23</w:t>
      </w:r>
      <w:r w:rsidRPr="002E7D7D">
        <w:rPr>
          <w:rFonts w:asciiTheme="minorHAnsi" w:hAnsiTheme="minorHAnsi" w:cstheme="minorHAnsi"/>
          <w:color w:val="000000" w:themeColor="text1"/>
          <w:shd w:val="clear" w:color="auto" w:fill="FFFFFF"/>
          <w:vertAlign w:val="superscript"/>
        </w:rPr>
        <w:t>rd</w:t>
      </w:r>
      <w:r w:rsidRPr="002E7D7D">
        <w:rPr>
          <w:rFonts w:asciiTheme="minorHAnsi" w:hAnsiTheme="minorHAnsi" w:cstheme="minorHAnsi"/>
          <w:color w:val="000000" w:themeColor="text1"/>
          <w:shd w:val="clear" w:color="auto" w:fill="FFFFFF"/>
        </w:rPr>
        <w:t xml:space="preserve"> May 2022).</w:t>
      </w:r>
    </w:p>
    <w:p w:rsidR="00E966DF" w:rsidRPr="002E7D7D" w:rsidRDefault="00E966DF" w:rsidP="00E966DF">
      <w:pPr>
        <w:jc w:val="both"/>
        <w:rPr>
          <w:rFonts w:asciiTheme="minorHAnsi" w:hAnsiTheme="minorHAnsi" w:cstheme="minorHAnsi"/>
          <w:color w:val="000000" w:themeColor="text1"/>
        </w:rPr>
      </w:pPr>
    </w:p>
    <w:p w:rsidR="00E966DF" w:rsidRPr="002E7D7D" w:rsidRDefault="00E966DF" w:rsidP="00E966DF">
      <w:pPr>
        <w:jc w:val="both"/>
        <w:rPr>
          <w:rFonts w:asciiTheme="minorHAnsi" w:hAnsiTheme="minorHAnsi" w:cstheme="minorHAnsi"/>
          <w:color w:val="000000" w:themeColor="text1"/>
        </w:rPr>
      </w:pPr>
      <w:r w:rsidRPr="002E7D7D">
        <w:rPr>
          <w:rFonts w:asciiTheme="minorHAnsi" w:hAnsiTheme="minorHAnsi" w:cstheme="minorHAnsi"/>
          <w:color w:val="000000" w:themeColor="text1"/>
        </w:rPr>
        <w:t xml:space="preserve">Riley. J, 2018, </w:t>
      </w:r>
      <w:r w:rsidRPr="002E7D7D">
        <w:rPr>
          <w:rFonts w:asciiTheme="minorHAnsi" w:hAnsiTheme="minorHAnsi" w:cstheme="minorHAnsi"/>
          <w:i/>
          <w:color w:val="000000" w:themeColor="text1"/>
        </w:rPr>
        <w:t>How stakeholder are affected by bank closures</w:t>
      </w:r>
      <w:r w:rsidRPr="002E7D7D">
        <w:rPr>
          <w:rFonts w:asciiTheme="minorHAnsi" w:hAnsiTheme="minorHAnsi" w:cstheme="minorHAnsi"/>
          <w:color w:val="000000" w:themeColor="text1"/>
        </w:rPr>
        <w:t xml:space="preserve"> Available at : </w:t>
      </w:r>
      <w:hyperlink r:id="rId12" w:history="1">
        <w:r w:rsidRPr="002E7D7D">
          <w:rPr>
            <w:rStyle w:val="Hyperlink"/>
            <w:rFonts w:asciiTheme="minorHAnsi" w:hAnsiTheme="minorHAnsi" w:cstheme="minorHAnsi"/>
          </w:rPr>
          <w:t>https://www.tutor2u.net/business/blog/stakeholders-bank-closures</w:t>
        </w:r>
      </w:hyperlink>
      <w:r w:rsidRPr="002E7D7D">
        <w:rPr>
          <w:rFonts w:asciiTheme="minorHAnsi" w:hAnsiTheme="minorHAnsi" w:cstheme="minorHAnsi"/>
          <w:color w:val="000000" w:themeColor="text1"/>
        </w:rPr>
        <w:t xml:space="preserve"> ( Accesses 24</w:t>
      </w:r>
      <w:r w:rsidRPr="002E7D7D">
        <w:rPr>
          <w:rFonts w:asciiTheme="minorHAnsi" w:hAnsiTheme="minorHAnsi" w:cstheme="minorHAnsi"/>
          <w:color w:val="000000" w:themeColor="text1"/>
          <w:vertAlign w:val="superscript"/>
        </w:rPr>
        <w:t>th</w:t>
      </w:r>
      <w:r w:rsidRPr="002E7D7D">
        <w:rPr>
          <w:rFonts w:asciiTheme="minorHAnsi" w:hAnsiTheme="minorHAnsi" w:cstheme="minorHAnsi"/>
          <w:color w:val="000000" w:themeColor="text1"/>
        </w:rPr>
        <w:t xml:space="preserve"> May 2022)</w:t>
      </w:r>
    </w:p>
    <w:p w:rsidR="00E966DF" w:rsidRPr="002E7D7D" w:rsidRDefault="00E966DF" w:rsidP="00E966DF">
      <w:pPr>
        <w:jc w:val="both"/>
        <w:rPr>
          <w:rFonts w:asciiTheme="minorHAnsi" w:hAnsiTheme="minorHAnsi" w:cstheme="minorHAnsi"/>
          <w:color w:val="000000" w:themeColor="text1"/>
        </w:rPr>
      </w:pPr>
    </w:p>
    <w:p w:rsidR="00E966DF" w:rsidRPr="002E7D7D" w:rsidRDefault="00E966DF" w:rsidP="00E966DF">
      <w:pPr>
        <w:jc w:val="both"/>
        <w:rPr>
          <w:rFonts w:asciiTheme="minorHAnsi" w:hAnsiTheme="minorHAnsi" w:cstheme="minorHAnsi"/>
          <w:color w:val="000000" w:themeColor="text1"/>
        </w:rPr>
      </w:pPr>
      <w:r w:rsidRPr="002E7D7D">
        <w:rPr>
          <w:rFonts w:asciiTheme="minorHAnsi" w:hAnsiTheme="minorHAnsi" w:cstheme="minorHAnsi"/>
          <w:color w:val="000000" w:themeColor="text1"/>
        </w:rPr>
        <w:t xml:space="preserve">Unite the union, 2022, </w:t>
      </w:r>
      <w:r w:rsidRPr="002E7D7D">
        <w:rPr>
          <w:rFonts w:asciiTheme="minorHAnsi" w:hAnsiTheme="minorHAnsi" w:cstheme="minorHAnsi"/>
          <w:i/>
          <w:color w:val="000000" w:themeColor="text1"/>
        </w:rPr>
        <w:t xml:space="preserve"> Lloyds Banking Group decision to close further 28 bank branch labelled as “inexcusable”</w:t>
      </w:r>
      <w:r w:rsidRPr="002E7D7D">
        <w:rPr>
          <w:rFonts w:asciiTheme="minorHAnsi" w:hAnsiTheme="minorHAnsi" w:cstheme="minorHAnsi"/>
          <w:color w:val="000000" w:themeColor="text1"/>
        </w:rPr>
        <w:t xml:space="preserve"> Available at : </w:t>
      </w:r>
      <w:hyperlink r:id="rId13" w:history="1">
        <w:r w:rsidRPr="002E7D7D">
          <w:rPr>
            <w:rStyle w:val="Hyperlink"/>
            <w:rFonts w:asciiTheme="minorHAnsi" w:hAnsiTheme="minorHAnsi" w:cstheme="minorHAnsi"/>
          </w:rPr>
          <w:t>https://www.unitetheunion.org/news-events/news/2022/may/lloyds-banking-group-decision-to-close-further-28-bank-branch-labelled-as-inexcusable/</w:t>
        </w:r>
      </w:hyperlink>
    </w:p>
    <w:p w:rsidR="00E966DF" w:rsidRPr="002E7D7D" w:rsidRDefault="00E966DF" w:rsidP="005206D9">
      <w:pPr>
        <w:jc w:val="both"/>
        <w:rPr>
          <w:rFonts w:asciiTheme="minorHAnsi" w:hAnsiTheme="minorHAnsi" w:cstheme="minorHAnsi"/>
        </w:rPr>
      </w:pPr>
    </w:p>
    <w:p w:rsidR="00464EA5" w:rsidRPr="002E7D7D" w:rsidRDefault="00464EA5" w:rsidP="00464EA5">
      <w:pPr>
        <w:jc w:val="both"/>
        <w:rPr>
          <w:rFonts w:asciiTheme="minorHAnsi" w:hAnsiTheme="minorHAnsi" w:cstheme="minorHAnsi"/>
          <w:color w:val="000000" w:themeColor="text1"/>
          <w:shd w:val="clear" w:color="auto" w:fill="FFFFFF"/>
        </w:rPr>
      </w:pPr>
      <w:r w:rsidRPr="002E7D7D">
        <w:rPr>
          <w:rFonts w:asciiTheme="minorHAnsi" w:hAnsiTheme="minorHAnsi" w:cstheme="minorHAnsi"/>
          <w:i/>
          <w:iCs/>
          <w:color w:val="000000" w:themeColor="text1"/>
        </w:rPr>
        <w:t>Lloyds Bank plc : Company Profile and SWOT Analysis. </w:t>
      </w:r>
      <w:r w:rsidRPr="002E7D7D">
        <w:rPr>
          <w:rFonts w:asciiTheme="minorHAnsi" w:hAnsiTheme="minorHAnsi" w:cstheme="minorHAnsi"/>
          <w:color w:val="000000" w:themeColor="text1"/>
          <w:shd w:val="clear" w:color="auto" w:fill="FFFFFF"/>
        </w:rPr>
        <w:t xml:space="preserve">2017. London: </w:t>
      </w:r>
      <w:proofErr w:type="spellStart"/>
      <w:r w:rsidRPr="002E7D7D">
        <w:rPr>
          <w:rFonts w:asciiTheme="minorHAnsi" w:hAnsiTheme="minorHAnsi" w:cstheme="minorHAnsi"/>
          <w:color w:val="000000" w:themeColor="text1"/>
          <w:shd w:val="clear" w:color="auto" w:fill="FFFFFF"/>
        </w:rPr>
        <w:t>GlobalData</w:t>
      </w:r>
      <w:proofErr w:type="spellEnd"/>
      <w:r w:rsidRPr="002E7D7D">
        <w:rPr>
          <w:rFonts w:asciiTheme="minorHAnsi" w:hAnsiTheme="minorHAnsi" w:cstheme="minorHAnsi"/>
          <w:color w:val="000000" w:themeColor="text1"/>
          <w:shd w:val="clear" w:color="auto" w:fill="FFFFFF"/>
        </w:rPr>
        <w:t xml:space="preserve"> plc.</w:t>
      </w:r>
    </w:p>
    <w:p w:rsidR="009D2B56" w:rsidRPr="002E7D7D" w:rsidRDefault="009D2B56" w:rsidP="00464EA5">
      <w:pPr>
        <w:jc w:val="both"/>
        <w:rPr>
          <w:rFonts w:asciiTheme="minorHAnsi" w:hAnsiTheme="minorHAnsi" w:cstheme="minorHAnsi"/>
          <w:color w:val="000000" w:themeColor="text1"/>
          <w:shd w:val="clear" w:color="auto" w:fill="FFFFFF"/>
        </w:rPr>
      </w:pPr>
    </w:p>
    <w:p w:rsidR="009D2B56" w:rsidRPr="002E7D7D" w:rsidRDefault="009D2B56" w:rsidP="009D2B56">
      <w:pPr>
        <w:jc w:val="both"/>
        <w:rPr>
          <w:rFonts w:asciiTheme="minorHAnsi" w:hAnsiTheme="minorHAnsi" w:cstheme="minorHAnsi"/>
          <w:color w:val="000000" w:themeColor="text1"/>
        </w:rPr>
      </w:pPr>
      <w:r w:rsidRPr="002E7D7D">
        <w:rPr>
          <w:rFonts w:asciiTheme="minorHAnsi" w:hAnsiTheme="minorHAnsi" w:cstheme="minorHAnsi"/>
          <w:color w:val="000000" w:themeColor="text1"/>
          <w:shd w:val="clear" w:color="auto" w:fill="FFFFFF"/>
        </w:rPr>
        <w:t>JH, 2022. Lloyds Banking LLOY 47.4p BANKS.</w:t>
      </w:r>
      <w:r w:rsidRPr="002E7D7D">
        <w:rPr>
          <w:rStyle w:val="apple-converted-space"/>
          <w:rFonts w:asciiTheme="minorHAnsi" w:hAnsiTheme="minorHAnsi" w:cstheme="minorHAnsi"/>
          <w:color w:val="000000" w:themeColor="text1"/>
          <w:shd w:val="clear" w:color="auto" w:fill="FFFFFF"/>
        </w:rPr>
        <w:t> </w:t>
      </w:r>
      <w:r w:rsidRPr="002E7D7D">
        <w:rPr>
          <w:rFonts w:asciiTheme="minorHAnsi" w:hAnsiTheme="minorHAnsi" w:cstheme="minorHAnsi"/>
          <w:i/>
          <w:iCs/>
          <w:color w:val="000000" w:themeColor="text1"/>
        </w:rPr>
        <w:t>Investors Chronicle,</w:t>
      </w:r>
      <w:r w:rsidRPr="002E7D7D">
        <w:rPr>
          <w:rStyle w:val="apple-converted-space"/>
          <w:rFonts w:asciiTheme="minorHAnsi" w:hAnsiTheme="minorHAnsi" w:cstheme="minorHAnsi"/>
          <w:i/>
          <w:iCs/>
          <w:color w:val="000000" w:themeColor="text1"/>
        </w:rPr>
        <w:t> </w:t>
      </w:r>
      <w:r w:rsidRPr="002E7D7D">
        <w:rPr>
          <w:rFonts w:asciiTheme="minorHAnsi" w:hAnsiTheme="minorHAnsi" w:cstheme="minorHAnsi"/>
          <w:color w:val="000000" w:themeColor="text1"/>
          <w:shd w:val="clear" w:color="auto" w:fill="FFFFFF"/>
        </w:rPr>
        <w:t>, pp. 40.</w:t>
      </w:r>
    </w:p>
    <w:p w:rsidR="009D2B56" w:rsidRPr="002E7D7D" w:rsidRDefault="009D2B56" w:rsidP="00464EA5">
      <w:pPr>
        <w:jc w:val="both"/>
        <w:rPr>
          <w:rFonts w:asciiTheme="minorHAnsi" w:hAnsiTheme="minorHAnsi" w:cstheme="minorHAnsi"/>
          <w:color w:val="000000" w:themeColor="text1"/>
        </w:rPr>
      </w:pPr>
    </w:p>
    <w:p w:rsidR="009D2B56" w:rsidRPr="002E7D7D" w:rsidRDefault="009D2B56" w:rsidP="009D2B56">
      <w:pPr>
        <w:jc w:val="both"/>
        <w:rPr>
          <w:rFonts w:asciiTheme="minorHAnsi" w:hAnsiTheme="minorHAnsi" w:cstheme="minorHAnsi"/>
          <w:color w:val="000000" w:themeColor="text1"/>
        </w:rPr>
      </w:pPr>
      <w:r w:rsidRPr="002E7D7D">
        <w:rPr>
          <w:rFonts w:asciiTheme="minorHAnsi" w:hAnsiTheme="minorHAnsi" w:cstheme="minorHAnsi"/>
          <w:color w:val="000000" w:themeColor="text1"/>
          <w:shd w:val="clear" w:color="auto" w:fill="FFFFFF"/>
        </w:rPr>
        <w:t>SAIGAL, K., 2019. Transaction banking trailblazer: Andrea Melville, Lloyds Banking Group.</w:t>
      </w:r>
      <w:r w:rsidRPr="002E7D7D">
        <w:rPr>
          <w:rStyle w:val="apple-converted-space"/>
          <w:rFonts w:asciiTheme="minorHAnsi" w:hAnsiTheme="minorHAnsi" w:cstheme="minorHAnsi"/>
          <w:color w:val="000000" w:themeColor="text1"/>
          <w:shd w:val="clear" w:color="auto" w:fill="FFFFFF"/>
        </w:rPr>
        <w:t> </w:t>
      </w:r>
      <w:r w:rsidRPr="002E7D7D">
        <w:rPr>
          <w:rFonts w:asciiTheme="minorHAnsi" w:hAnsiTheme="minorHAnsi" w:cstheme="minorHAnsi"/>
          <w:i/>
          <w:iCs/>
          <w:color w:val="000000" w:themeColor="text1"/>
        </w:rPr>
        <w:t>Euromoney</w:t>
      </w:r>
      <w:r w:rsidRPr="002E7D7D">
        <w:rPr>
          <w:rStyle w:val="apple-converted-space"/>
          <w:rFonts w:asciiTheme="minorHAnsi" w:hAnsiTheme="minorHAnsi" w:cstheme="minorHAnsi"/>
          <w:i/>
          <w:iCs/>
          <w:color w:val="000000" w:themeColor="text1"/>
        </w:rPr>
        <w:t> </w:t>
      </w:r>
      <w:r w:rsidRPr="002E7D7D">
        <w:rPr>
          <w:rFonts w:asciiTheme="minorHAnsi" w:hAnsiTheme="minorHAnsi" w:cstheme="minorHAnsi"/>
          <w:color w:val="000000" w:themeColor="text1"/>
          <w:shd w:val="clear" w:color="auto" w:fill="FFFFFF"/>
        </w:rPr>
        <w:t>.</w:t>
      </w:r>
    </w:p>
    <w:p w:rsidR="00280393" w:rsidRPr="002E7D7D" w:rsidRDefault="00280393" w:rsidP="005206D9">
      <w:pPr>
        <w:jc w:val="both"/>
        <w:rPr>
          <w:rFonts w:asciiTheme="minorHAnsi" w:hAnsiTheme="minorHAnsi" w:cstheme="minorHAnsi"/>
        </w:rPr>
      </w:pPr>
    </w:p>
    <w:p w:rsidR="009D2B56" w:rsidRPr="002E7D7D" w:rsidRDefault="009D2B56" w:rsidP="009D2B56">
      <w:pPr>
        <w:jc w:val="both"/>
        <w:rPr>
          <w:rFonts w:asciiTheme="minorHAnsi" w:hAnsiTheme="minorHAnsi" w:cstheme="minorHAnsi"/>
          <w:color w:val="000000" w:themeColor="text1"/>
          <w:shd w:val="clear" w:color="auto" w:fill="FFFFFF"/>
        </w:rPr>
      </w:pPr>
      <w:r w:rsidRPr="002E7D7D">
        <w:rPr>
          <w:rFonts w:asciiTheme="minorHAnsi" w:hAnsiTheme="minorHAnsi" w:cstheme="minorHAnsi"/>
          <w:color w:val="000000" w:themeColor="text1"/>
          <w:shd w:val="clear" w:color="auto" w:fill="FFFFFF"/>
        </w:rPr>
        <w:t>UK retail banking: Lloyds Banking Group. 2013.</w:t>
      </w:r>
      <w:r w:rsidRPr="002E7D7D">
        <w:rPr>
          <w:rStyle w:val="apple-converted-space"/>
          <w:rFonts w:asciiTheme="minorHAnsi" w:hAnsiTheme="minorHAnsi" w:cstheme="minorHAnsi"/>
          <w:color w:val="000000" w:themeColor="text1"/>
          <w:shd w:val="clear" w:color="auto" w:fill="FFFFFF"/>
        </w:rPr>
        <w:t> </w:t>
      </w:r>
      <w:r w:rsidRPr="002E7D7D">
        <w:rPr>
          <w:rFonts w:asciiTheme="minorHAnsi" w:hAnsiTheme="minorHAnsi" w:cstheme="minorHAnsi"/>
          <w:i/>
          <w:iCs/>
          <w:color w:val="000000" w:themeColor="text1"/>
        </w:rPr>
        <w:t>FT.com</w:t>
      </w:r>
      <w:r w:rsidRPr="002E7D7D">
        <w:rPr>
          <w:rStyle w:val="apple-converted-space"/>
          <w:rFonts w:asciiTheme="minorHAnsi" w:hAnsiTheme="minorHAnsi" w:cstheme="minorHAnsi"/>
          <w:i/>
          <w:iCs/>
          <w:color w:val="000000" w:themeColor="text1"/>
        </w:rPr>
        <w:t> </w:t>
      </w:r>
    </w:p>
    <w:p w:rsidR="005036FA" w:rsidRPr="002E7D7D" w:rsidRDefault="005036FA" w:rsidP="009D2B56">
      <w:pPr>
        <w:jc w:val="both"/>
        <w:rPr>
          <w:rFonts w:asciiTheme="minorHAnsi" w:hAnsiTheme="minorHAnsi" w:cstheme="minorHAnsi"/>
          <w:color w:val="000000" w:themeColor="text1"/>
          <w:shd w:val="clear" w:color="auto" w:fill="FFFFFF"/>
        </w:rPr>
      </w:pPr>
    </w:p>
    <w:p w:rsidR="005036FA" w:rsidRPr="002E7D7D" w:rsidRDefault="005036FA" w:rsidP="005036FA">
      <w:pPr>
        <w:rPr>
          <w:rFonts w:asciiTheme="minorHAnsi" w:hAnsiTheme="minorHAnsi" w:cstheme="minorHAnsi"/>
          <w:color w:val="000000" w:themeColor="text1"/>
        </w:rPr>
      </w:pPr>
      <w:r w:rsidRPr="002E7D7D">
        <w:rPr>
          <w:rFonts w:asciiTheme="minorHAnsi" w:hAnsiTheme="minorHAnsi" w:cstheme="minorHAnsi"/>
          <w:color w:val="000000" w:themeColor="text1"/>
          <w:shd w:val="clear" w:color="auto" w:fill="FFFFFF"/>
        </w:rPr>
        <w:t>Britain: Thanks, Gordon; Lloyds Banking Group. 2009.</w:t>
      </w:r>
      <w:r w:rsidRPr="002E7D7D">
        <w:rPr>
          <w:rStyle w:val="apple-converted-space"/>
          <w:rFonts w:asciiTheme="minorHAnsi" w:hAnsiTheme="minorHAnsi" w:cstheme="minorHAnsi"/>
          <w:color w:val="000000" w:themeColor="text1"/>
          <w:shd w:val="clear" w:color="auto" w:fill="FFFFFF"/>
        </w:rPr>
        <w:t> </w:t>
      </w:r>
      <w:r w:rsidRPr="002E7D7D">
        <w:rPr>
          <w:rFonts w:asciiTheme="minorHAnsi" w:hAnsiTheme="minorHAnsi" w:cstheme="minorHAnsi"/>
          <w:i/>
          <w:iCs/>
          <w:color w:val="000000" w:themeColor="text1"/>
        </w:rPr>
        <w:t>The Economist,</w:t>
      </w:r>
      <w:r w:rsidRPr="002E7D7D">
        <w:rPr>
          <w:rStyle w:val="apple-converted-space"/>
          <w:rFonts w:asciiTheme="minorHAnsi" w:hAnsiTheme="minorHAnsi" w:cstheme="minorHAnsi"/>
          <w:i/>
          <w:iCs/>
          <w:color w:val="000000" w:themeColor="text1"/>
        </w:rPr>
        <w:t> </w:t>
      </w:r>
      <w:r w:rsidRPr="002E7D7D">
        <w:rPr>
          <w:rFonts w:asciiTheme="minorHAnsi" w:hAnsiTheme="minorHAnsi" w:cstheme="minorHAnsi"/>
          <w:b/>
          <w:bCs/>
          <w:color w:val="000000" w:themeColor="text1"/>
        </w:rPr>
        <w:t>390</w:t>
      </w:r>
      <w:r w:rsidRPr="002E7D7D">
        <w:rPr>
          <w:rFonts w:asciiTheme="minorHAnsi" w:hAnsiTheme="minorHAnsi" w:cstheme="minorHAnsi"/>
          <w:color w:val="000000" w:themeColor="text1"/>
          <w:shd w:val="clear" w:color="auto" w:fill="FFFFFF"/>
        </w:rPr>
        <w:t>(8619), pp. 56-57.</w:t>
      </w:r>
    </w:p>
    <w:p w:rsidR="005036FA" w:rsidRPr="002E7D7D" w:rsidRDefault="005036FA" w:rsidP="009D2B56">
      <w:pPr>
        <w:jc w:val="both"/>
        <w:rPr>
          <w:rFonts w:asciiTheme="minorHAnsi" w:hAnsiTheme="minorHAnsi" w:cstheme="minorHAnsi"/>
          <w:color w:val="000000" w:themeColor="text1"/>
        </w:rPr>
      </w:pPr>
    </w:p>
    <w:p w:rsidR="004104F9" w:rsidRPr="002E7D7D" w:rsidRDefault="004104F9" w:rsidP="004104F9">
      <w:pPr>
        <w:jc w:val="both"/>
        <w:rPr>
          <w:rFonts w:asciiTheme="minorHAnsi" w:hAnsiTheme="minorHAnsi" w:cstheme="minorHAnsi"/>
          <w:color w:val="000000" w:themeColor="text1"/>
        </w:rPr>
      </w:pPr>
      <w:r w:rsidRPr="002E7D7D">
        <w:rPr>
          <w:rFonts w:asciiTheme="minorHAnsi" w:hAnsiTheme="minorHAnsi" w:cstheme="minorHAnsi"/>
          <w:color w:val="000000" w:themeColor="text1"/>
          <w:shd w:val="clear" w:color="auto" w:fill="FFFFFF"/>
        </w:rPr>
        <w:t>BHATT, A., 2016. Factors Affecting Customer's Adoption of Mobile Banking Services.</w:t>
      </w:r>
      <w:r w:rsidRPr="002E7D7D">
        <w:rPr>
          <w:rStyle w:val="apple-converted-space"/>
          <w:rFonts w:asciiTheme="minorHAnsi" w:hAnsiTheme="minorHAnsi" w:cstheme="minorHAnsi"/>
          <w:color w:val="000000" w:themeColor="text1"/>
          <w:shd w:val="clear" w:color="auto" w:fill="FFFFFF"/>
        </w:rPr>
        <w:t> </w:t>
      </w:r>
      <w:r w:rsidRPr="002E7D7D">
        <w:rPr>
          <w:rFonts w:asciiTheme="minorHAnsi" w:hAnsiTheme="minorHAnsi" w:cstheme="minorHAnsi"/>
          <w:i/>
          <w:iCs/>
          <w:color w:val="000000" w:themeColor="text1"/>
        </w:rPr>
        <w:t>Journal of Internet Banking and Commerce,</w:t>
      </w:r>
      <w:r w:rsidRPr="002E7D7D">
        <w:rPr>
          <w:rStyle w:val="apple-converted-space"/>
          <w:rFonts w:asciiTheme="minorHAnsi" w:hAnsiTheme="minorHAnsi" w:cstheme="minorHAnsi"/>
          <w:i/>
          <w:iCs/>
          <w:color w:val="000000" w:themeColor="text1"/>
        </w:rPr>
        <w:t> </w:t>
      </w:r>
      <w:r w:rsidRPr="002E7D7D">
        <w:rPr>
          <w:rFonts w:asciiTheme="minorHAnsi" w:hAnsiTheme="minorHAnsi" w:cstheme="minorHAnsi"/>
          <w:b/>
          <w:bCs/>
          <w:color w:val="000000" w:themeColor="text1"/>
        </w:rPr>
        <w:t>21</w:t>
      </w:r>
      <w:r w:rsidRPr="002E7D7D">
        <w:rPr>
          <w:rFonts w:asciiTheme="minorHAnsi" w:hAnsiTheme="minorHAnsi" w:cstheme="minorHAnsi"/>
          <w:color w:val="000000" w:themeColor="text1"/>
          <w:shd w:val="clear" w:color="auto" w:fill="FFFFFF"/>
        </w:rPr>
        <w:t>(1), pp. 1-22.</w:t>
      </w:r>
    </w:p>
    <w:p w:rsidR="00280393" w:rsidRPr="002E7D7D" w:rsidRDefault="00280393" w:rsidP="005206D9">
      <w:pPr>
        <w:jc w:val="both"/>
        <w:rPr>
          <w:rFonts w:asciiTheme="minorHAnsi" w:hAnsiTheme="minorHAnsi" w:cstheme="minorHAnsi"/>
        </w:rPr>
      </w:pPr>
    </w:p>
    <w:p w:rsidR="004104F9" w:rsidRPr="002E7D7D" w:rsidRDefault="004104F9" w:rsidP="004104F9">
      <w:pPr>
        <w:jc w:val="both"/>
        <w:rPr>
          <w:rFonts w:asciiTheme="minorHAnsi" w:hAnsiTheme="minorHAnsi" w:cstheme="minorHAnsi"/>
          <w:color w:val="000000" w:themeColor="text1"/>
        </w:rPr>
      </w:pPr>
      <w:r w:rsidRPr="002E7D7D">
        <w:rPr>
          <w:rFonts w:asciiTheme="minorHAnsi" w:hAnsiTheme="minorHAnsi" w:cstheme="minorHAnsi"/>
          <w:color w:val="000000" w:themeColor="text1"/>
          <w:shd w:val="clear" w:color="auto" w:fill="FFFFFF"/>
        </w:rPr>
        <w:t>CURRIE, J., 2022. Banks Race Against Cyber Criminals: BNH.</w:t>
      </w:r>
      <w:r w:rsidRPr="002E7D7D">
        <w:rPr>
          <w:rStyle w:val="apple-converted-space"/>
          <w:rFonts w:asciiTheme="minorHAnsi" w:hAnsiTheme="minorHAnsi" w:cstheme="minorHAnsi"/>
          <w:color w:val="000000" w:themeColor="text1"/>
          <w:shd w:val="clear" w:color="auto" w:fill="FFFFFF"/>
        </w:rPr>
        <w:t> </w:t>
      </w:r>
      <w:r w:rsidRPr="002E7D7D">
        <w:rPr>
          <w:rFonts w:asciiTheme="minorHAnsi" w:hAnsiTheme="minorHAnsi" w:cstheme="minorHAnsi"/>
          <w:i/>
          <w:iCs/>
          <w:color w:val="000000" w:themeColor="text1"/>
        </w:rPr>
        <w:t>Business NH Magazine,</w:t>
      </w:r>
      <w:r w:rsidRPr="002E7D7D">
        <w:rPr>
          <w:rStyle w:val="apple-converted-space"/>
          <w:rFonts w:asciiTheme="minorHAnsi" w:hAnsiTheme="minorHAnsi" w:cstheme="minorHAnsi"/>
          <w:i/>
          <w:iCs/>
          <w:color w:val="000000" w:themeColor="text1"/>
        </w:rPr>
        <w:t> </w:t>
      </w:r>
      <w:r w:rsidRPr="002E7D7D">
        <w:rPr>
          <w:rFonts w:asciiTheme="minorHAnsi" w:hAnsiTheme="minorHAnsi" w:cstheme="minorHAnsi"/>
          <w:b/>
          <w:bCs/>
          <w:color w:val="000000" w:themeColor="text1"/>
        </w:rPr>
        <w:t>39</w:t>
      </w:r>
      <w:r w:rsidRPr="002E7D7D">
        <w:rPr>
          <w:rFonts w:asciiTheme="minorHAnsi" w:hAnsiTheme="minorHAnsi" w:cstheme="minorHAnsi"/>
          <w:color w:val="000000" w:themeColor="text1"/>
          <w:shd w:val="clear" w:color="auto" w:fill="FFFFFF"/>
        </w:rPr>
        <w:t>(1), pp. 37-39.</w:t>
      </w:r>
    </w:p>
    <w:p w:rsidR="00280393" w:rsidRPr="002E7D7D" w:rsidRDefault="00280393" w:rsidP="005206D9">
      <w:pPr>
        <w:jc w:val="both"/>
        <w:rPr>
          <w:rFonts w:asciiTheme="minorHAnsi" w:hAnsiTheme="minorHAnsi" w:cstheme="minorHAnsi"/>
        </w:rPr>
      </w:pPr>
    </w:p>
    <w:p w:rsidR="00740035" w:rsidRPr="002E7D7D" w:rsidRDefault="00740035" w:rsidP="00740035">
      <w:pPr>
        <w:jc w:val="both"/>
        <w:rPr>
          <w:rFonts w:asciiTheme="minorHAnsi" w:hAnsiTheme="minorHAnsi" w:cstheme="minorHAnsi"/>
          <w:color w:val="000000" w:themeColor="text1"/>
        </w:rPr>
      </w:pPr>
      <w:r w:rsidRPr="002E7D7D">
        <w:rPr>
          <w:rFonts w:asciiTheme="minorHAnsi" w:hAnsiTheme="minorHAnsi" w:cstheme="minorHAnsi"/>
          <w:color w:val="000000" w:themeColor="text1"/>
          <w:shd w:val="clear" w:color="auto" w:fill="FFFFFF"/>
        </w:rPr>
        <w:t>WILMES, S., 2022. CHANGING NEEDS.</w:t>
      </w:r>
      <w:r w:rsidRPr="002E7D7D">
        <w:rPr>
          <w:rStyle w:val="apple-converted-space"/>
          <w:rFonts w:asciiTheme="minorHAnsi" w:hAnsiTheme="minorHAnsi" w:cstheme="minorHAnsi"/>
          <w:color w:val="000000" w:themeColor="text1"/>
          <w:shd w:val="clear" w:color="auto" w:fill="FFFFFF"/>
        </w:rPr>
        <w:t> </w:t>
      </w:r>
      <w:proofErr w:type="spellStart"/>
      <w:r w:rsidRPr="002E7D7D">
        <w:rPr>
          <w:rFonts w:asciiTheme="minorHAnsi" w:hAnsiTheme="minorHAnsi" w:cstheme="minorHAnsi"/>
          <w:i/>
          <w:iCs/>
          <w:color w:val="000000" w:themeColor="text1"/>
        </w:rPr>
        <w:t>BankBeat</w:t>
      </w:r>
      <w:proofErr w:type="spellEnd"/>
      <w:r w:rsidRPr="002E7D7D">
        <w:rPr>
          <w:rFonts w:asciiTheme="minorHAnsi" w:hAnsiTheme="minorHAnsi" w:cstheme="minorHAnsi"/>
          <w:i/>
          <w:iCs/>
          <w:color w:val="000000" w:themeColor="text1"/>
        </w:rPr>
        <w:t>,</w:t>
      </w:r>
      <w:r w:rsidRPr="002E7D7D">
        <w:rPr>
          <w:rStyle w:val="apple-converted-space"/>
          <w:rFonts w:asciiTheme="minorHAnsi" w:hAnsiTheme="minorHAnsi" w:cstheme="minorHAnsi"/>
          <w:i/>
          <w:iCs/>
          <w:color w:val="000000" w:themeColor="text1"/>
        </w:rPr>
        <w:t> </w:t>
      </w:r>
      <w:r w:rsidRPr="002E7D7D">
        <w:rPr>
          <w:rFonts w:asciiTheme="minorHAnsi" w:hAnsiTheme="minorHAnsi" w:cstheme="minorHAnsi"/>
          <w:b/>
          <w:bCs/>
          <w:color w:val="000000" w:themeColor="text1"/>
        </w:rPr>
        <w:t>207</w:t>
      </w:r>
      <w:r w:rsidRPr="002E7D7D">
        <w:rPr>
          <w:rFonts w:asciiTheme="minorHAnsi" w:hAnsiTheme="minorHAnsi" w:cstheme="minorHAnsi"/>
          <w:color w:val="000000" w:themeColor="text1"/>
          <w:shd w:val="clear" w:color="auto" w:fill="FFFFFF"/>
        </w:rPr>
        <w:t>(1), pp. 22-23.</w:t>
      </w:r>
    </w:p>
    <w:p w:rsidR="00740035" w:rsidRPr="002E7D7D" w:rsidRDefault="00740035" w:rsidP="005206D9">
      <w:pPr>
        <w:jc w:val="both"/>
        <w:rPr>
          <w:rFonts w:asciiTheme="minorHAnsi" w:hAnsiTheme="minorHAnsi" w:cstheme="minorHAnsi"/>
        </w:rPr>
      </w:pPr>
    </w:p>
    <w:p w:rsidR="00C82885" w:rsidRPr="002E7D7D" w:rsidRDefault="00C82885" w:rsidP="00C82885">
      <w:pPr>
        <w:jc w:val="both"/>
        <w:rPr>
          <w:rFonts w:asciiTheme="minorHAnsi" w:hAnsiTheme="minorHAnsi"/>
          <w:color w:val="000000" w:themeColor="text1"/>
        </w:rPr>
      </w:pPr>
      <w:r w:rsidRPr="002E7D7D">
        <w:rPr>
          <w:rFonts w:asciiTheme="minorHAnsi" w:hAnsiTheme="minorHAnsi"/>
          <w:color w:val="000000" w:themeColor="text1"/>
          <w:shd w:val="clear" w:color="auto" w:fill="FFFFFF"/>
        </w:rPr>
        <w:t>Cutting losses; Privatising British banks. 2013.</w:t>
      </w:r>
      <w:r w:rsidRPr="002E7D7D">
        <w:rPr>
          <w:rStyle w:val="apple-converted-space"/>
          <w:rFonts w:asciiTheme="minorHAnsi" w:hAnsiTheme="minorHAnsi"/>
          <w:color w:val="000000" w:themeColor="text1"/>
          <w:shd w:val="clear" w:color="auto" w:fill="FFFFFF"/>
        </w:rPr>
        <w:t> </w:t>
      </w:r>
      <w:r w:rsidRPr="002E7D7D">
        <w:rPr>
          <w:rFonts w:asciiTheme="minorHAnsi" w:hAnsiTheme="minorHAnsi"/>
          <w:i/>
          <w:iCs/>
          <w:color w:val="000000" w:themeColor="text1"/>
        </w:rPr>
        <w:t>The Economist,</w:t>
      </w:r>
      <w:r w:rsidRPr="002E7D7D">
        <w:rPr>
          <w:rStyle w:val="apple-converted-space"/>
          <w:rFonts w:asciiTheme="minorHAnsi" w:hAnsiTheme="minorHAnsi"/>
          <w:i/>
          <w:iCs/>
          <w:color w:val="000000" w:themeColor="text1"/>
        </w:rPr>
        <w:t> </w:t>
      </w:r>
      <w:r w:rsidRPr="002E7D7D">
        <w:rPr>
          <w:rFonts w:asciiTheme="minorHAnsi" w:hAnsiTheme="minorHAnsi"/>
          <w:b/>
          <w:bCs/>
          <w:color w:val="000000" w:themeColor="text1"/>
        </w:rPr>
        <w:t>407</w:t>
      </w:r>
      <w:r w:rsidRPr="002E7D7D">
        <w:rPr>
          <w:rFonts w:asciiTheme="minorHAnsi" w:hAnsiTheme="minorHAnsi"/>
          <w:color w:val="000000" w:themeColor="text1"/>
          <w:shd w:val="clear" w:color="auto" w:fill="FFFFFF"/>
        </w:rPr>
        <w:t>(8835), pp. 61.</w:t>
      </w:r>
    </w:p>
    <w:p w:rsidR="00280393" w:rsidRPr="002E7D7D" w:rsidRDefault="00280393" w:rsidP="005206D9">
      <w:pPr>
        <w:jc w:val="both"/>
        <w:rPr>
          <w:rFonts w:asciiTheme="minorHAnsi" w:hAnsiTheme="minorHAnsi" w:cstheme="minorHAnsi"/>
        </w:rPr>
      </w:pPr>
    </w:p>
    <w:p w:rsidR="00280393" w:rsidRPr="002E7D7D" w:rsidRDefault="00280393" w:rsidP="005206D9">
      <w:pPr>
        <w:jc w:val="both"/>
        <w:rPr>
          <w:rFonts w:asciiTheme="minorHAnsi" w:hAnsiTheme="minorHAnsi" w:cstheme="minorHAnsi"/>
        </w:rPr>
      </w:pPr>
    </w:p>
    <w:p w:rsidR="00280393" w:rsidRPr="002E7D7D" w:rsidRDefault="00280393" w:rsidP="005206D9">
      <w:pPr>
        <w:jc w:val="both"/>
        <w:rPr>
          <w:rFonts w:asciiTheme="minorHAnsi" w:hAnsiTheme="minorHAnsi" w:cstheme="minorHAnsi"/>
        </w:rPr>
      </w:pPr>
    </w:p>
    <w:p w:rsidR="00280393" w:rsidRPr="002E7D7D" w:rsidRDefault="00280393" w:rsidP="005206D9">
      <w:pPr>
        <w:jc w:val="both"/>
        <w:rPr>
          <w:rFonts w:asciiTheme="minorHAnsi" w:hAnsiTheme="minorHAnsi" w:cstheme="minorHAnsi"/>
        </w:rPr>
      </w:pPr>
    </w:p>
    <w:p w:rsidR="00280393" w:rsidRPr="002E7D7D" w:rsidRDefault="00280393" w:rsidP="005206D9">
      <w:pPr>
        <w:jc w:val="both"/>
        <w:rPr>
          <w:rFonts w:asciiTheme="minorHAnsi" w:hAnsiTheme="minorHAnsi" w:cstheme="minorHAnsi"/>
        </w:rPr>
      </w:pPr>
    </w:p>
    <w:p w:rsidR="00280393" w:rsidRPr="002E7D7D" w:rsidRDefault="00280393" w:rsidP="005206D9">
      <w:pPr>
        <w:jc w:val="both"/>
        <w:rPr>
          <w:rFonts w:asciiTheme="minorHAnsi" w:hAnsiTheme="minorHAnsi" w:cstheme="minorHAnsi"/>
        </w:rPr>
      </w:pPr>
    </w:p>
    <w:p w:rsidR="00280393" w:rsidRPr="002E7D7D" w:rsidRDefault="00280393" w:rsidP="005206D9">
      <w:pPr>
        <w:jc w:val="both"/>
        <w:rPr>
          <w:rFonts w:asciiTheme="minorHAnsi" w:hAnsiTheme="minorHAnsi" w:cstheme="minorHAnsi"/>
        </w:rPr>
      </w:pPr>
    </w:p>
    <w:p w:rsidR="00280393" w:rsidRPr="002E7D7D" w:rsidRDefault="00280393" w:rsidP="005206D9">
      <w:pPr>
        <w:jc w:val="both"/>
        <w:rPr>
          <w:rFonts w:asciiTheme="minorHAnsi" w:hAnsiTheme="minorHAnsi" w:cstheme="minorHAnsi"/>
        </w:rPr>
      </w:pPr>
    </w:p>
    <w:p w:rsidR="00280393" w:rsidRPr="002E7D7D" w:rsidRDefault="00280393" w:rsidP="005206D9">
      <w:pPr>
        <w:jc w:val="both"/>
        <w:rPr>
          <w:rFonts w:asciiTheme="minorHAnsi" w:hAnsiTheme="minorHAnsi" w:cstheme="minorHAnsi"/>
        </w:rPr>
      </w:pPr>
    </w:p>
    <w:p w:rsidR="00280393" w:rsidRPr="002E7D7D" w:rsidRDefault="00280393" w:rsidP="005206D9">
      <w:pPr>
        <w:jc w:val="both"/>
        <w:rPr>
          <w:rFonts w:asciiTheme="minorHAnsi" w:hAnsiTheme="minorHAnsi" w:cstheme="minorHAnsi"/>
        </w:rPr>
      </w:pPr>
    </w:p>
    <w:p w:rsidR="00280393" w:rsidRPr="002E7D7D" w:rsidRDefault="00280393" w:rsidP="005206D9">
      <w:pPr>
        <w:jc w:val="both"/>
        <w:rPr>
          <w:rFonts w:asciiTheme="minorHAnsi" w:hAnsiTheme="minorHAnsi" w:cstheme="minorHAnsi"/>
        </w:rPr>
      </w:pPr>
    </w:p>
    <w:p w:rsidR="00280393" w:rsidRPr="002E7D7D" w:rsidRDefault="00280393" w:rsidP="005206D9">
      <w:pPr>
        <w:jc w:val="both"/>
        <w:rPr>
          <w:rFonts w:asciiTheme="minorHAnsi" w:hAnsiTheme="minorHAnsi" w:cstheme="minorHAnsi"/>
        </w:rPr>
      </w:pPr>
    </w:p>
    <w:p w:rsidR="00280393" w:rsidRPr="002E7D7D" w:rsidRDefault="00280393" w:rsidP="005206D9">
      <w:pPr>
        <w:jc w:val="both"/>
        <w:rPr>
          <w:rFonts w:asciiTheme="minorHAnsi" w:hAnsiTheme="minorHAnsi" w:cstheme="minorHAnsi"/>
        </w:rPr>
      </w:pPr>
    </w:p>
    <w:p w:rsidR="00280393" w:rsidRPr="002E7D7D" w:rsidRDefault="00280393" w:rsidP="005206D9">
      <w:pPr>
        <w:jc w:val="both"/>
        <w:rPr>
          <w:rFonts w:asciiTheme="minorHAnsi" w:hAnsiTheme="minorHAnsi" w:cstheme="minorHAnsi"/>
        </w:rPr>
      </w:pPr>
    </w:p>
    <w:p w:rsidR="00280393" w:rsidRPr="002E7D7D" w:rsidRDefault="00280393" w:rsidP="005206D9">
      <w:pPr>
        <w:jc w:val="both"/>
        <w:rPr>
          <w:rFonts w:asciiTheme="minorHAnsi" w:hAnsiTheme="minorHAnsi" w:cstheme="minorHAnsi"/>
        </w:rPr>
      </w:pPr>
    </w:p>
    <w:p w:rsidR="00280393" w:rsidRPr="002E7D7D" w:rsidRDefault="00280393" w:rsidP="005206D9">
      <w:pPr>
        <w:jc w:val="both"/>
        <w:rPr>
          <w:rFonts w:asciiTheme="minorHAnsi" w:hAnsiTheme="minorHAnsi" w:cstheme="minorHAnsi"/>
        </w:rPr>
      </w:pPr>
    </w:p>
    <w:p w:rsidR="00280393" w:rsidRPr="002E7D7D" w:rsidRDefault="00280393" w:rsidP="005206D9">
      <w:pPr>
        <w:jc w:val="both"/>
        <w:rPr>
          <w:rFonts w:asciiTheme="minorHAnsi" w:hAnsiTheme="minorHAnsi" w:cstheme="minorHAnsi"/>
        </w:rPr>
      </w:pPr>
    </w:p>
    <w:p w:rsidR="00280393" w:rsidRPr="002E7D7D" w:rsidRDefault="00280393" w:rsidP="005206D9">
      <w:pPr>
        <w:jc w:val="both"/>
        <w:rPr>
          <w:rFonts w:asciiTheme="minorHAnsi" w:hAnsiTheme="minorHAnsi" w:cstheme="minorHAnsi"/>
        </w:rPr>
      </w:pPr>
    </w:p>
    <w:p w:rsidR="00280393" w:rsidRPr="002E7D7D" w:rsidRDefault="00280393" w:rsidP="005206D9">
      <w:pPr>
        <w:jc w:val="both"/>
        <w:rPr>
          <w:rFonts w:asciiTheme="minorHAnsi" w:hAnsiTheme="minorHAnsi" w:cstheme="minorHAnsi"/>
          <w:b/>
          <w:sz w:val="28"/>
          <w:szCs w:val="28"/>
        </w:rPr>
      </w:pPr>
    </w:p>
    <w:p w:rsidR="00712CF2" w:rsidRPr="002E7D7D" w:rsidRDefault="00712CF2" w:rsidP="005206D9">
      <w:pPr>
        <w:jc w:val="both"/>
        <w:rPr>
          <w:rFonts w:asciiTheme="minorHAnsi" w:hAnsiTheme="minorHAnsi" w:cstheme="minorHAnsi"/>
          <w:b/>
          <w:sz w:val="28"/>
          <w:szCs w:val="28"/>
        </w:rPr>
      </w:pPr>
    </w:p>
    <w:p w:rsidR="00E966DF" w:rsidRPr="002E7D7D" w:rsidRDefault="00E966DF" w:rsidP="005206D9">
      <w:pPr>
        <w:jc w:val="both"/>
        <w:rPr>
          <w:rFonts w:asciiTheme="minorHAnsi" w:hAnsiTheme="minorHAnsi" w:cstheme="minorHAnsi"/>
          <w:b/>
          <w:sz w:val="28"/>
          <w:szCs w:val="28"/>
        </w:rPr>
      </w:pPr>
    </w:p>
    <w:p w:rsidR="00E966DF" w:rsidRPr="002E7D7D" w:rsidRDefault="00E966DF" w:rsidP="005206D9">
      <w:pPr>
        <w:jc w:val="both"/>
        <w:rPr>
          <w:rFonts w:asciiTheme="minorHAnsi" w:hAnsiTheme="minorHAnsi" w:cstheme="minorHAnsi"/>
          <w:b/>
          <w:sz w:val="28"/>
          <w:szCs w:val="28"/>
        </w:rPr>
      </w:pPr>
    </w:p>
    <w:p w:rsidR="00E966DF" w:rsidRPr="002E7D7D" w:rsidRDefault="00E966DF" w:rsidP="005206D9">
      <w:pPr>
        <w:jc w:val="both"/>
        <w:rPr>
          <w:rFonts w:asciiTheme="minorHAnsi" w:hAnsiTheme="minorHAnsi" w:cstheme="minorHAnsi"/>
          <w:b/>
          <w:sz w:val="28"/>
          <w:szCs w:val="28"/>
        </w:rPr>
      </w:pPr>
    </w:p>
    <w:p w:rsidR="00E966DF" w:rsidRPr="002E7D7D" w:rsidRDefault="00E966DF" w:rsidP="005206D9">
      <w:pPr>
        <w:jc w:val="both"/>
        <w:rPr>
          <w:rFonts w:asciiTheme="minorHAnsi" w:hAnsiTheme="minorHAnsi" w:cstheme="minorHAnsi"/>
          <w:b/>
          <w:sz w:val="28"/>
          <w:szCs w:val="28"/>
        </w:rPr>
      </w:pPr>
    </w:p>
    <w:p w:rsidR="00E966DF" w:rsidRPr="002E7D7D" w:rsidRDefault="00E966DF" w:rsidP="005206D9">
      <w:pPr>
        <w:jc w:val="both"/>
        <w:rPr>
          <w:rFonts w:asciiTheme="minorHAnsi" w:hAnsiTheme="minorHAnsi" w:cstheme="minorHAnsi"/>
          <w:b/>
          <w:sz w:val="28"/>
          <w:szCs w:val="28"/>
        </w:rPr>
      </w:pPr>
    </w:p>
    <w:p w:rsidR="003551CD" w:rsidRPr="002E7D7D" w:rsidRDefault="003551CD" w:rsidP="00975CAF">
      <w:pPr>
        <w:jc w:val="both"/>
        <w:rPr>
          <w:rFonts w:asciiTheme="minorHAnsi" w:hAnsiTheme="minorHAnsi" w:cstheme="minorHAnsi"/>
          <w:b/>
          <w:sz w:val="28"/>
          <w:szCs w:val="28"/>
        </w:rPr>
      </w:pPr>
    </w:p>
    <w:sectPr w:rsidR="003551CD" w:rsidRPr="002E7D7D" w:rsidSect="00DE4269">
      <w:footerReference w:type="even" r:id="rId14"/>
      <w:footerReference w:type="default" r:id="rId1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C0666" w:rsidRDefault="000C0666" w:rsidP="006E0087">
      <w:r>
        <w:separator/>
      </w:r>
    </w:p>
  </w:endnote>
  <w:endnote w:type="continuationSeparator" w:id="0">
    <w:p w:rsidR="000C0666" w:rsidRDefault="000C0666" w:rsidP="006E00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Roboto">
    <w:altName w:val="Arial"/>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98122185"/>
      <w:docPartObj>
        <w:docPartGallery w:val="Page Numbers (Bottom of Page)"/>
        <w:docPartUnique/>
      </w:docPartObj>
    </w:sdtPr>
    <w:sdtContent>
      <w:p w:rsidR="00AA0053" w:rsidRDefault="00AA0053" w:rsidP="00F4138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AA0053" w:rsidRDefault="00AA0053" w:rsidP="0013631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7737492"/>
      <w:docPartObj>
        <w:docPartGallery w:val="Page Numbers (Bottom of Page)"/>
        <w:docPartUnique/>
      </w:docPartObj>
    </w:sdtPr>
    <w:sdtContent>
      <w:p w:rsidR="00AA0053" w:rsidRDefault="00AA0053" w:rsidP="00F4138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AA0053" w:rsidRDefault="00AA0053" w:rsidP="0013631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C0666" w:rsidRDefault="000C0666" w:rsidP="006E0087">
      <w:r>
        <w:separator/>
      </w:r>
    </w:p>
  </w:footnote>
  <w:footnote w:type="continuationSeparator" w:id="0">
    <w:p w:rsidR="000C0666" w:rsidRDefault="000C0666" w:rsidP="006E008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6404F7"/>
    <w:multiLevelType w:val="hybridMultilevel"/>
    <w:tmpl w:val="4ADC4A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D424674"/>
    <w:multiLevelType w:val="multilevel"/>
    <w:tmpl w:val="06008F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0DD22BD"/>
    <w:multiLevelType w:val="hybridMultilevel"/>
    <w:tmpl w:val="C4C8D6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469261A"/>
    <w:multiLevelType w:val="hybridMultilevel"/>
    <w:tmpl w:val="E1EA60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6AF7658"/>
    <w:multiLevelType w:val="hybridMultilevel"/>
    <w:tmpl w:val="B5BEBC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C1B7856"/>
    <w:multiLevelType w:val="hybridMultilevel"/>
    <w:tmpl w:val="7630AF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F07199F"/>
    <w:multiLevelType w:val="multilevel"/>
    <w:tmpl w:val="5E32F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3041286"/>
    <w:multiLevelType w:val="hybridMultilevel"/>
    <w:tmpl w:val="A03481F6"/>
    <w:lvl w:ilvl="0" w:tplc="5C5A45B2">
      <w:start w:val="1"/>
      <w:numFmt w:val="bullet"/>
      <w:lvlText w:val=""/>
      <w:lvlJc w:val="left"/>
      <w:pPr>
        <w:tabs>
          <w:tab w:val="num" w:pos="720"/>
        </w:tabs>
        <w:ind w:left="720" w:hanging="360"/>
      </w:pPr>
      <w:rPr>
        <w:rFonts w:ascii="Wingdings" w:hAnsi="Wingdings" w:hint="default"/>
      </w:rPr>
    </w:lvl>
    <w:lvl w:ilvl="1" w:tplc="3E103BAC" w:tentative="1">
      <w:start w:val="1"/>
      <w:numFmt w:val="bullet"/>
      <w:lvlText w:val=""/>
      <w:lvlJc w:val="left"/>
      <w:pPr>
        <w:tabs>
          <w:tab w:val="num" w:pos="1440"/>
        </w:tabs>
        <w:ind w:left="1440" w:hanging="360"/>
      </w:pPr>
      <w:rPr>
        <w:rFonts w:ascii="Wingdings" w:hAnsi="Wingdings" w:hint="default"/>
      </w:rPr>
    </w:lvl>
    <w:lvl w:ilvl="2" w:tplc="BD82A9FC" w:tentative="1">
      <w:start w:val="1"/>
      <w:numFmt w:val="bullet"/>
      <w:lvlText w:val=""/>
      <w:lvlJc w:val="left"/>
      <w:pPr>
        <w:tabs>
          <w:tab w:val="num" w:pos="2160"/>
        </w:tabs>
        <w:ind w:left="2160" w:hanging="360"/>
      </w:pPr>
      <w:rPr>
        <w:rFonts w:ascii="Wingdings" w:hAnsi="Wingdings" w:hint="default"/>
      </w:rPr>
    </w:lvl>
    <w:lvl w:ilvl="3" w:tplc="ADF895A6" w:tentative="1">
      <w:start w:val="1"/>
      <w:numFmt w:val="bullet"/>
      <w:lvlText w:val=""/>
      <w:lvlJc w:val="left"/>
      <w:pPr>
        <w:tabs>
          <w:tab w:val="num" w:pos="2880"/>
        </w:tabs>
        <w:ind w:left="2880" w:hanging="360"/>
      </w:pPr>
      <w:rPr>
        <w:rFonts w:ascii="Wingdings" w:hAnsi="Wingdings" w:hint="default"/>
      </w:rPr>
    </w:lvl>
    <w:lvl w:ilvl="4" w:tplc="977E5E1A" w:tentative="1">
      <w:start w:val="1"/>
      <w:numFmt w:val="bullet"/>
      <w:lvlText w:val=""/>
      <w:lvlJc w:val="left"/>
      <w:pPr>
        <w:tabs>
          <w:tab w:val="num" w:pos="3600"/>
        </w:tabs>
        <w:ind w:left="3600" w:hanging="360"/>
      </w:pPr>
      <w:rPr>
        <w:rFonts w:ascii="Wingdings" w:hAnsi="Wingdings" w:hint="default"/>
      </w:rPr>
    </w:lvl>
    <w:lvl w:ilvl="5" w:tplc="760AF540" w:tentative="1">
      <w:start w:val="1"/>
      <w:numFmt w:val="bullet"/>
      <w:lvlText w:val=""/>
      <w:lvlJc w:val="left"/>
      <w:pPr>
        <w:tabs>
          <w:tab w:val="num" w:pos="4320"/>
        </w:tabs>
        <w:ind w:left="4320" w:hanging="360"/>
      </w:pPr>
      <w:rPr>
        <w:rFonts w:ascii="Wingdings" w:hAnsi="Wingdings" w:hint="default"/>
      </w:rPr>
    </w:lvl>
    <w:lvl w:ilvl="6" w:tplc="514653DC" w:tentative="1">
      <w:start w:val="1"/>
      <w:numFmt w:val="bullet"/>
      <w:lvlText w:val=""/>
      <w:lvlJc w:val="left"/>
      <w:pPr>
        <w:tabs>
          <w:tab w:val="num" w:pos="5040"/>
        </w:tabs>
        <w:ind w:left="5040" w:hanging="360"/>
      </w:pPr>
      <w:rPr>
        <w:rFonts w:ascii="Wingdings" w:hAnsi="Wingdings" w:hint="default"/>
      </w:rPr>
    </w:lvl>
    <w:lvl w:ilvl="7" w:tplc="B34CFCFC" w:tentative="1">
      <w:start w:val="1"/>
      <w:numFmt w:val="bullet"/>
      <w:lvlText w:val=""/>
      <w:lvlJc w:val="left"/>
      <w:pPr>
        <w:tabs>
          <w:tab w:val="num" w:pos="5760"/>
        </w:tabs>
        <w:ind w:left="5760" w:hanging="360"/>
      </w:pPr>
      <w:rPr>
        <w:rFonts w:ascii="Wingdings" w:hAnsi="Wingdings" w:hint="default"/>
      </w:rPr>
    </w:lvl>
    <w:lvl w:ilvl="8" w:tplc="D83C0DA8"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39B2DBA"/>
    <w:multiLevelType w:val="hybridMultilevel"/>
    <w:tmpl w:val="02946922"/>
    <w:lvl w:ilvl="0" w:tplc="D7D24EF6">
      <w:start w:val="1"/>
      <w:numFmt w:val="bullet"/>
      <w:lvlText w:val="•"/>
      <w:lvlJc w:val="left"/>
      <w:pPr>
        <w:tabs>
          <w:tab w:val="num" w:pos="720"/>
        </w:tabs>
        <w:ind w:left="720" w:hanging="360"/>
      </w:pPr>
      <w:rPr>
        <w:rFonts w:ascii="Arial" w:hAnsi="Arial" w:hint="default"/>
      </w:rPr>
    </w:lvl>
    <w:lvl w:ilvl="1" w:tplc="92FC5240" w:tentative="1">
      <w:start w:val="1"/>
      <w:numFmt w:val="bullet"/>
      <w:lvlText w:val="•"/>
      <w:lvlJc w:val="left"/>
      <w:pPr>
        <w:tabs>
          <w:tab w:val="num" w:pos="1440"/>
        </w:tabs>
        <w:ind w:left="1440" w:hanging="360"/>
      </w:pPr>
      <w:rPr>
        <w:rFonts w:ascii="Arial" w:hAnsi="Arial" w:hint="default"/>
      </w:rPr>
    </w:lvl>
    <w:lvl w:ilvl="2" w:tplc="DCD0BBDA" w:tentative="1">
      <w:start w:val="1"/>
      <w:numFmt w:val="bullet"/>
      <w:lvlText w:val="•"/>
      <w:lvlJc w:val="left"/>
      <w:pPr>
        <w:tabs>
          <w:tab w:val="num" w:pos="2160"/>
        </w:tabs>
        <w:ind w:left="2160" w:hanging="360"/>
      </w:pPr>
      <w:rPr>
        <w:rFonts w:ascii="Arial" w:hAnsi="Arial" w:hint="default"/>
      </w:rPr>
    </w:lvl>
    <w:lvl w:ilvl="3" w:tplc="219831A2" w:tentative="1">
      <w:start w:val="1"/>
      <w:numFmt w:val="bullet"/>
      <w:lvlText w:val="•"/>
      <w:lvlJc w:val="left"/>
      <w:pPr>
        <w:tabs>
          <w:tab w:val="num" w:pos="2880"/>
        </w:tabs>
        <w:ind w:left="2880" w:hanging="360"/>
      </w:pPr>
      <w:rPr>
        <w:rFonts w:ascii="Arial" w:hAnsi="Arial" w:hint="default"/>
      </w:rPr>
    </w:lvl>
    <w:lvl w:ilvl="4" w:tplc="A30A2170" w:tentative="1">
      <w:start w:val="1"/>
      <w:numFmt w:val="bullet"/>
      <w:lvlText w:val="•"/>
      <w:lvlJc w:val="left"/>
      <w:pPr>
        <w:tabs>
          <w:tab w:val="num" w:pos="3600"/>
        </w:tabs>
        <w:ind w:left="3600" w:hanging="360"/>
      </w:pPr>
      <w:rPr>
        <w:rFonts w:ascii="Arial" w:hAnsi="Arial" w:hint="default"/>
      </w:rPr>
    </w:lvl>
    <w:lvl w:ilvl="5" w:tplc="0780223C" w:tentative="1">
      <w:start w:val="1"/>
      <w:numFmt w:val="bullet"/>
      <w:lvlText w:val="•"/>
      <w:lvlJc w:val="left"/>
      <w:pPr>
        <w:tabs>
          <w:tab w:val="num" w:pos="4320"/>
        </w:tabs>
        <w:ind w:left="4320" w:hanging="360"/>
      </w:pPr>
      <w:rPr>
        <w:rFonts w:ascii="Arial" w:hAnsi="Arial" w:hint="default"/>
      </w:rPr>
    </w:lvl>
    <w:lvl w:ilvl="6" w:tplc="9DC4D466" w:tentative="1">
      <w:start w:val="1"/>
      <w:numFmt w:val="bullet"/>
      <w:lvlText w:val="•"/>
      <w:lvlJc w:val="left"/>
      <w:pPr>
        <w:tabs>
          <w:tab w:val="num" w:pos="5040"/>
        </w:tabs>
        <w:ind w:left="5040" w:hanging="360"/>
      </w:pPr>
      <w:rPr>
        <w:rFonts w:ascii="Arial" w:hAnsi="Arial" w:hint="default"/>
      </w:rPr>
    </w:lvl>
    <w:lvl w:ilvl="7" w:tplc="01B25A98" w:tentative="1">
      <w:start w:val="1"/>
      <w:numFmt w:val="bullet"/>
      <w:lvlText w:val="•"/>
      <w:lvlJc w:val="left"/>
      <w:pPr>
        <w:tabs>
          <w:tab w:val="num" w:pos="5760"/>
        </w:tabs>
        <w:ind w:left="5760" w:hanging="360"/>
      </w:pPr>
      <w:rPr>
        <w:rFonts w:ascii="Arial" w:hAnsi="Arial" w:hint="default"/>
      </w:rPr>
    </w:lvl>
    <w:lvl w:ilvl="8" w:tplc="DA84B254"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23EB17A0"/>
    <w:multiLevelType w:val="hybridMultilevel"/>
    <w:tmpl w:val="036C97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4CC69C0"/>
    <w:multiLevelType w:val="hybridMultilevel"/>
    <w:tmpl w:val="7932E8F2"/>
    <w:lvl w:ilvl="0" w:tplc="12081772">
      <w:start w:val="1"/>
      <w:numFmt w:val="bullet"/>
      <w:lvlText w:val="•"/>
      <w:lvlJc w:val="left"/>
      <w:pPr>
        <w:tabs>
          <w:tab w:val="num" w:pos="720"/>
        </w:tabs>
        <w:ind w:left="720" w:hanging="360"/>
      </w:pPr>
      <w:rPr>
        <w:rFonts w:ascii="Arial" w:hAnsi="Arial" w:hint="default"/>
      </w:rPr>
    </w:lvl>
    <w:lvl w:ilvl="1" w:tplc="F51273FE" w:tentative="1">
      <w:start w:val="1"/>
      <w:numFmt w:val="bullet"/>
      <w:lvlText w:val="•"/>
      <w:lvlJc w:val="left"/>
      <w:pPr>
        <w:tabs>
          <w:tab w:val="num" w:pos="1440"/>
        </w:tabs>
        <w:ind w:left="1440" w:hanging="360"/>
      </w:pPr>
      <w:rPr>
        <w:rFonts w:ascii="Arial" w:hAnsi="Arial" w:hint="default"/>
      </w:rPr>
    </w:lvl>
    <w:lvl w:ilvl="2" w:tplc="6CB49708" w:tentative="1">
      <w:start w:val="1"/>
      <w:numFmt w:val="bullet"/>
      <w:lvlText w:val="•"/>
      <w:lvlJc w:val="left"/>
      <w:pPr>
        <w:tabs>
          <w:tab w:val="num" w:pos="2160"/>
        </w:tabs>
        <w:ind w:left="2160" w:hanging="360"/>
      </w:pPr>
      <w:rPr>
        <w:rFonts w:ascii="Arial" w:hAnsi="Arial" w:hint="default"/>
      </w:rPr>
    </w:lvl>
    <w:lvl w:ilvl="3" w:tplc="A6DA9270" w:tentative="1">
      <w:start w:val="1"/>
      <w:numFmt w:val="bullet"/>
      <w:lvlText w:val="•"/>
      <w:lvlJc w:val="left"/>
      <w:pPr>
        <w:tabs>
          <w:tab w:val="num" w:pos="2880"/>
        </w:tabs>
        <w:ind w:left="2880" w:hanging="360"/>
      </w:pPr>
      <w:rPr>
        <w:rFonts w:ascii="Arial" w:hAnsi="Arial" w:hint="default"/>
      </w:rPr>
    </w:lvl>
    <w:lvl w:ilvl="4" w:tplc="5C660FB4" w:tentative="1">
      <w:start w:val="1"/>
      <w:numFmt w:val="bullet"/>
      <w:lvlText w:val="•"/>
      <w:lvlJc w:val="left"/>
      <w:pPr>
        <w:tabs>
          <w:tab w:val="num" w:pos="3600"/>
        </w:tabs>
        <w:ind w:left="3600" w:hanging="360"/>
      </w:pPr>
      <w:rPr>
        <w:rFonts w:ascii="Arial" w:hAnsi="Arial" w:hint="default"/>
      </w:rPr>
    </w:lvl>
    <w:lvl w:ilvl="5" w:tplc="EA820C72" w:tentative="1">
      <w:start w:val="1"/>
      <w:numFmt w:val="bullet"/>
      <w:lvlText w:val="•"/>
      <w:lvlJc w:val="left"/>
      <w:pPr>
        <w:tabs>
          <w:tab w:val="num" w:pos="4320"/>
        </w:tabs>
        <w:ind w:left="4320" w:hanging="360"/>
      </w:pPr>
      <w:rPr>
        <w:rFonts w:ascii="Arial" w:hAnsi="Arial" w:hint="default"/>
      </w:rPr>
    </w:lvl>
    <w:lvl w:ilvl="6" w:tplc="EB444ECC" w:tentative="1">
      <w:start w:val="1"/>
      <w:numFmt w:val="bullet"/>
      <w:lvlText w:val="•"/>
      <w:lvlJc w:val="left"/>
      <w:pPr>
        <w:tabs>
          <w:tab w:val="num" w:pos="5040"/>
        </w:tabs>
        <w:ind w:left="5040" w:hanging="360"/>
      </w:pPr>
      <w:rPr>
        <w:rFonts w:ascii="Arial" w:hAnsi="Arial" w:hint="default"/>
      </w:rPr>
    </w:lvl>
    <w:lvl w:ilvl="7" w:tplc="53E4BDDA" w:tentative="1">
      <w:start w:val="1"/>
      <w:numFmt w:val="bullet"/>
      <w:lvlText w:val="•"/>
      <w:lvlJc w:val="left"/>
      <w:pPr>
        <w:tabs>
          <w:tab w:val="num" w:pos="5760"/>
        </w:tabs>
        <w:ind w:left="5760" w:hanging="360"/>
      </w:pPr>
      <w:rPr>
        <w:rFonts w:ascii="Arial" w:hAnsi="Arial" w:hint="default"/>
      </w:rPr>
    </w:lvl>
    <w:lvl w:ilvl="8" w:tplc="03F88516"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25CF2421"/>
    <w:multiLevelType w:val="multilevel"/>
    <w:tmpl w:val="9B9082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E0E782C"/>
    <w:multiLevelType w:val="hybridMultilevel"/>
    <w:tmpl w:val="2938A0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3A32DC0"/>
    <w:multiLevelType w:val="hybridMultilevel"/>
    <w:tmpl w:val="9E90A1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3DC31F6"/>
    <w:multiLevelType w:val="multilevel"/>
    <w:tmpl w:val="F4AAB5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8031763"/>
    <w:multiLevelType w:val="multilevel"/>
    <w:tmpl w:val="B4FE11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86E0D87"/>
    <w:multiLevelType w:val="hybridMultilevel"/>
    <w:tmpl w:val="31F039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96E0018"/>
    <w:multiLevelType w:val="hybridMultilevel"/>
    <w:tmpl w:val="6FF0B8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F68467B"/>
    <w:multiLevelType w:val="hybridMultilevel"/>
    <w:tmpl w:val="7E32D8D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17B5AE8"/>
    <w:multiLevelType w:val="multilevel"/>
    <w:tmpl w:val="9FC017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4232339"/>
    <w:multiLevelType w:val="hybridMultilevel"/>
    <w:tmpl w:val="CFAC7A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5823C38"/>
    <w:multiLevelType w:val="hybridMultilevel"/>
    <w:tmpl w:val="BC36EF8E"/>
    <w:lvl w:ilvl="0" w:tplc="4630FA4C">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A060FF7"/>
    <w:multiLevelType w:val="hybridMultilevel"/>
    <w:tmpl w:val="105626AC"/>
    <w:lvl w:ilvl="0" w:tplc="0409000F">
      <w:start w:val="1"/>
      <w:numFmt w:val="decimal"/>
      <w:lvlText w:val="%1."/>
      <w:lvlJc w:val="left"/>
      <w:pPr>
        <w:tabs>
          <w:tab w:val="num" w:pos="720"/>
        </w:tabs>
        <w:ind w:left="720" w:hanging="360"/>
      </w:pPr>
    </w:lvl>
    <w:lvl w:ilvl="1" w:tplc="DA220C72">
      <w:start w:val="2"/>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3" w15:restartNumberingAfterBreak="0">
    <w:nsid w:val="4B7F18D4"/>
    <w:multiLevelType w:val="hybridMultilevel"/>
    <w:tmpl w:val="548E23E8"/>
    <w:lvl w:ilvl="0" w:tplc="C4C8AB04">
      <w:start w:val="1"/>
      <w:numFmt w:val="bullet"/>
      <w:lvlText w:val="•"/>
      <w:lvlJc w:val="left"/>
      <w:pPr>
        <w:tabs>
          <w:tab w:val="num" w:pos="720"/>
        </w:tabs>
        <w:ind w:left="720" w:hanging="360"/>
      </w:pPr>
      <w:rPr>
        <w:rFonts w:ascii="Arial" w:hAnsi="Arial" w:hint="default"/>
      </w:rPr>
    </w:lvl>
    <w:lvl w:ilvl="1" w:tplc="4240E410" w:tentative="1">
      <w:start w:val="1"/>
      <w:numFmt w:val="bullet"/>
      <w:lvlText w:val="•"/>
      <w:lvlJc w:val="left"/>
      <w:pPr>
        <w:tabs>
          <w:tab w:val="num" w:pos="1440"/>
        </w:tabs>
        <w:ind w:left="1440" w:hanging="360"/>
      </w:pPr>
      <w:rPr>
        <w:rFonts w:ascii="Arial" w:hAnsi="Arial" w:hint="default"/>
      </w:rPr>
    </w:lvl>
    <w:lvl w:ilvl="2" w:tplc="00120C18" w:tentative="1">
      <w:start w:val="1"/>
      <w:numFmt w:val="bullet"/>
      <w:lvlText w:val="•"/>
      <w:lvlJc w:val="left"/>
      <w:pPr>
        <w:tabs>
          <w:tab w:val="num" w:pos="2160"/>
        </w:tabs>
        <w:ind w:left="2160" w:hanging="360"/>
      </w:pPr>
      <w:rPr>
        <w:rFonts w:ascii="Arial" w:hAnsi="Arial" w:hint="default"/>
      </w:rPr>
    </w:lvl>
    <w:lvl w:ilvl="3" w:tplc="778824A0" w:tentative="1">
      <w:start w:val="1"/>
      <w:numFmt w:val="bullet"/>
      <w:lvlText w:val="•"/>
      <w:lvlJc w:val="left"/>
      <w:pPr>
        <w:tabs>
          <w:tab w:val="num" w:pos="2880"/>
        </w:tabs>
        <w:ind w:left="2880" w:hanging="360"/>
      </w:pPr>
      <w:rPr>
        <w:rFonts w:ascii="Arial" w:hAnsi="Arial" w:hint="default"/>
      </w:rPr>
    </w:lvl>
    <w:lvl w:ilvl="4" w:tplc="75C6B20E" w:tentative="1">
      <w:start w:val="1"/>
      <w:numFmt w:val="bullet"/>
      <w:lvlText w:val="•"/>
      <w:lvlJc w:val="left"/>
      <w:pPr>
        <w:tabs>
          <w:tab w:val="num" w:pos="3600"/>
        </w:tabs>
        <w:ind w:left="3600" w:hanging="360"/>
      </w:pPr>
      <w:rPr>
        <w:rFonts w:ascii="Arial" w:hAnsi="Arial" w:hint="default"/>
      </w:rPr>
    </w:lvl>
    <w:lvl w:ilvl="5" w:tplc="4B7E78EA" w:tentative="1">
      <w:start w:val="1"/>
      <w:numFmt w:val="bullet"/>
      <w:lvlText w:val="•"/>
      <w:lvlJc w:val="left"/>
      <w:pPr>
        <w:tabs>
          <w:tab w:val="num" w:pos="4320"/>
        </w:tabs>
        <w:ind w:left="4320" w:hanging="360"/>
      </w:pPr>
      <w:rPr>
        <w:rFonts w:ascii="Arial" w:hAnsi="Arial" w:hint="default"/>
      </w:rPr>
    </w:lvl>
    <w:lvl w:ilvl="6" w:tplc="179AF602" w:tentative="1">
      <w:start w:val="1"/>
      <w:numFmt w:val="bullet"/>
      <w:lvlText w:val="•"/>
      <w:lvlJc w:val="left"/>
      <w:pPr>
        <w:tabs>
          <w:tab w:val="num" w:pos="5040"/>
        </w:tabs>
        <w:ind w:left="5040" w:hanging="360"/>
      </w:pPr>
      <w:rPr>
        <w:rFonts w:ascii="Arial" w:hAnsi="Arial" w:hint="default"/>
      </w:rPr>
    </w:lvl>
    <w:lvl w:ilvl="7" w:tplc="36B40C22" w:tentative="1">
      <w:start w:val="1"/>
      <w:numFmt w:val="bullet"/>
      <w:lvlText w:val="•"/>
      <w:lvlJc w:val="left"/>
      <w:pPr>
        <w:tabs>
          <w:tab w:val="num" w:pos="5760"/>
        </w:tabs>
        <w:ind w:left="5760" w:hanging="360"/>
      </w:pPr>
      <w:rPr>
        <w:rFonts w:ascii="Arial" w:hAnsi="Arial" w:hint="default"/>
      </w:rPr>
    </w:lvl>
    <w:lvl w:ilvl="8" w:tplc="E8DA96E4"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52A830E8"/>
    <w:multiLevelType w:val="hybridMultilevel"/>
    <w:tmpl w:val="BC7699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3971917"/>
    <w:multiLevelType w:val="multilevel"/>
    <w:tmpl w:val="5A420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3E25918"/>
    <w:multiLevelType w:val="hybridMultilevel"/>
    <w:tmpl w:val="679EA252"/>
    <w:lvl w:ilvl="0" w:tplc="D38A0B8A">
      <w:start w:val="1"/>
      <w:numFmt w:val="bullet"/>
      <w:lvlText w:val="•"/>
      <w:lvlJc w:val="left"/>
      <w:pPr>
        <w:tabs>
          <w:tab w:val="num" w:pos="720"/>
        </w:tabs>
        <w:ind w:left="720" w:hanging="360"/>
      </w:pPr>
      <w:rPr>
        <w:rFonts w:ascii="Times New Roman" w:hAnsi="Times New Roman" w:hint="default"/>
      </w:rPr>
    </w:lvl>
    <w:lvl w:ilvl="1" w:tplc="26A03D92" w:tentative="1">
      <w:start w:val="1"/>
      <w:numFmt w:val="bullet"/>
      <w:lvlText w:val="•"/>
      <w:lvlJc w:val="left"/>
      <w:pPr>
        <w:tabs>
          <w:tab w:val="num" w:pos="1440"/>
        </w:tabs>
        <w:ind w:left="1440" w:hanging="360"/>
      </w:pPr>
      <w:rPr>
        <w:rFonts w:ascii="Times New Roman" w:hAnsi="Times New Roman" w:hint="default"/>
      </w:rPr>
    </w:lvl>
    <w:lvl w:ilvl="2" w:tplc="969E9EAC" w:tentative="1">
      <w:start w:val="1"/>
      <w:numFmt w:val="bullet"/>
      <w:lvlText w:val="•"/>
      <w:lvlJc w:val="left"/>
      <w:pPr>
        <w:tabs>
          <w:tab w:val="num" w:pos="2160"/>
        </w:tabs>
        <w:ind w:left="2160" w:hanging="360"/>
      </w:pPr>
      <w:rPr>
        <w:rFonts w:ascii="Times New Roman" w:hAnsi="Times New Roman" w:hint="default"/>
      </w:rPr>
    </w:lvl>
    <w:lvl w:ilvl="3" w:tplc="C7D0FC9E" w:tentative="1">
      <w:start w:val="1"/>
      <w:numFmt w:val="bullet"/>
      <w:lvlText w:val="•"/>
      <w:lvlJc w:val="left"/>
      <w:pPr>
        <w:tabs>
          <w:tab w:val="num" w:pos="2880"/>
        </w:tabs>
        <w:ind w:left="2880" w:hanging="360"/>
      </w:pPr>
      <w:rPr>
        <w:rFonts w:ascii="Times New Roman" w:hAnsi="Times New Roman" w:hint="default"/>
      </w:rPr>
    </w:lvl>
    <w:lvl w:ilvl="4" w:tplc="06787CE4" w:tentative="1">
      <w:start w:val="1"/>
      <w:numFmt w:val="bullet"/>
      <w:lvlText w:val="•"/>
      <w:lvlJc w:val="left"/>
      <w:pPr>
        <w:tabs>
          <w:tab w:val="num" w:pos="3600"/>
        </w:tabs>
        <w:ind w:left="3600" w:hanging="360"/>
      </w:pPr>
      <w:rPr>
        <w:rFonts w:ascii="Times New Roman" w:hAnsi="Times New Roman" w:hint="default"/>
      </w:rPr>
    </w:lvl>
    <w:lvl w:ilvl="5" w:tplc="DC0433F2" w:tentative="1">
      <w:start w:val="1"/>
      <w:numFmt w:val="bullet"/>
      <w:lvlText w:val="•"/>
      <w:lvlJc w:val="left"/>
      <w:pPr>
        <w:tabs>
          <w:tab w:val="num" w:pos="4320"/>
        </w:tabs>
        <w:ind w:left="4320" w:hanging="360"/>
      </w:pPr>
      <w:rPr>
        <w:rFonts w:ascii="Times New Roman" w:hAnsi="Times New Roman" w:hint="default"/>
      </w:rPr>
    </w:lvl>
    <w:lvl w:ilvl="6" w:tplc="5C7691A0" w:tentative="1">
      <w:start w:val="1"/>
      <w:numFmt w:val="bullet"/>
      <w:lvlText w:val="•"/>
      <w:lvlJc w:val="left"/>
      <w:pPr>
        <w:tabs>
          <w:tab w:val="num" w:pos="5040"/>
        </w:tabs>
        <w:ind w:left="5040" w:hanging="360"/>
      </w:pPr>
      <w:rPr>
        <w:rFonts w:ascii="Times New Roman" w:hAnsi="Times New Roman" w:hint="default"/>
      </w:rPr>
    </w:lvl>
    <w:lvl w:ilvl="7" w:tplc="47560BBE" w:tentative="1">
      <w:start w:val="1"/>
      <w:numFmt w:val="bullet"/>
      <w:lvlText w:val="•"/>
      <w:lvlJc w:val="left"/>
      <w:pPr>
        <w:tabs>
          <w:tab w:val="num" w:pos="5760"/>
        </w:tabs>
        <w:ind w:left="5760" w:hanging="360"/>
      </w:pPr>
      <w:rPr>
        <w:rFonts w:ascii="Times New Roman" w:hAnsi="Times New Roman" w:hint="default"/>
      </w:rPr>
    </w:lvl>
    <w:lvl w:ilvl="8" w:tplc="FB7664CE" w:tentative="1">
      <w:start w:val="1"/>
      <w:numFmt w:val="bullet"/>
      <w:lvlText w:val="•"/>
      <w:lvlJc w:val="left"/>
      <w:pPr>
        <w:tabs>
          <w:tab w:val="num" w:pos="6480"/>
        </w:tabs>
        <w:ind w:left="6480" w:hanging="360"/>
      </w:pPr>
      <w:rPr>
        <w:rFonts w:ascii="Times New Roman" w:hAnsi="Times New Roman" w:hint="default"/>
      </w:rPr>
    </w:lvl>
  </w:abstractNum>
  <w:abstractNum w:abstractNumId="27" w15:restartNumberingAfterBreak="0">
    <w:nsid w:val="5CC36391"/>
    <w:multiLevelType w:val="multilevel"/>
    <w:tmpl w:val="DD860B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5D694125"/>
    <w:multiLevelType w:val="hybridMultilevel"/>
    <w:tmpl w:val="CEB220A6"/>
    <w:lvl w:ilvl="0" w:tplc="E592D75E">
      <w:start w:val="1"/>
      <w:numFmt w:val="bullet"/>
      <w:lvlText w:val=""/>
      <w:lvlJc w:val="left"/>
      <w:pPr>
        <w:tabs>
          <w:tab w:val="num" w:pos="720"/>
        </w:tabs>
        <w:ind w:left="720" w:hanging="360"/>
      </w:pPr>
      <w:rPr>
        <w:rFonts w:ascii="Wingdings" w:hAnsi="Wingdings" w:hint="default"/>
      </w:rPr>
    </w:lvl>
    <w:lvl w:ilvl="1" w:tplc="DEB418F0" w:tentative="1">
      <w:start w:val="1"/>
      <w:numFmt w:val="bullet"/>
      <w:lvlText w:val=""/>
      <w:lvlJc w:val="left"/>
      <w:pPr>
        <w:tabs>
          <w:tab w:val="num" w:pos="1440"/>
        </w:tabs>
        <w:ind w:left="1440" w:hanging="360"/>
      </w:pPr>
      <w:rPr>
        <w:rFonts w:ascii="Wingdings" w:hAnsi="Wingdings" w:hint="default"/>
      </w:rPr>
    </w:lvl>
    <w:lvl w:ilvl="2" w:tplc="EF10FECC" w:tentative="1">
      <w:start w:val="1"/>
      <w:numFmt w:val="bullet"/>
      <w:lvlText w:val=""/>
      <w:lvlJc w:val="left"/>
      <w:pPr>
        <w:tabs>
          <w:tab w:val="num" w:pos="2160"/>
        </w:tabs>
        <w:ind w:left="2160" w:hanging="360"/>
      </w:pPr>
      <w:rPr>
        <w:rFonts w:ascii="Wingdings" w:hAnsi="Wingdings" w:hint="default"/>
      </w:rPr>
    </w:lvl>
    <w:lvl w:ilvl="3" w:tplc="8D3E179A" w:tentative="1">
      <w:start w:val="1"/>
      <w:numFmt w:val="bullet"/>
      <w:lvlText w:val=""/>
      <w:lvlJc w:val="left"/>
      <w:pPr>
        <w:tabs>
          <w:tab w:val="num" w:pos="2880"/>
        </w:tabs>
        <w:ind w:left="2880" w:hanging="360"/>
      </w:pPr>
      <w:rPr>
        <w:rFonts w:ascii="Wingdings" w:hAnsi="Wingdings" w:hint="default"/>
      </w:rPr>
    </w:lvl>
    <w:lvl w:ilvl="4" w:tplc="E3945DEE" w:tentative="1">
      <w:start w:val="1"/>
      <w:numFmt w:val="bullet"/>
      <w:lvlText w:val=""/>
      <w:lvlJc w:val="left"/>
      <w:pPr>
        <w:tabs>
          <w:tab w:val="num" w:pos="3600"/>
        </w:tabs>
        <w:ind w:left="3600" w:hanging="360"/>
      </w:pPr>
      <w:rPr>
        <w:rFonts w:ascii="Wingdings" w:hAnsi="Wingdings" w:hint="default"/>
      </w:rPr>
    </w:lvl>
    <w:lvl w:ilvl="5" w:tplc="F05EC6E2" w:tentative="1">
      <w:start w:val="1"/>
      <w:numFmt w:val="bullet"/>
      <w:lvlText w:val=""/>
      <w:lvlJc w:val="left"/>
      <w:pPr>
        <w:tabs>
          <w:tab w:val="num" w:pos="4320"/>
        </w:tabs>
        <w:ind w:left="4320" w:hanging="360"/>
      </w:pPr>
      <w:rPr>
        <w:rFonts w:ascii="Wingdings" w:hAnsi="Wingdings" w:hint="default"/>
      </w:rPr>
    </w:lvl>
    <w:lvl w:ilvl="6" w:tplc="4E06B368" w:tentative="1">
      <w:start w:val="1"/>
      <w:numFmt w:val="bullet"/>
      <w:lvlText w:val=""/>
      <w:lvlJc w:val="left"/>
      <w:pPr>
        <w:tabs>
          <w:tab w:val="num" w:pos="5040"/>
        </w:tabs>
        <w:ind w:left="5040" w:hanging="360"/>
      </w:pPr>
      <w:rPr>
        <w:rFonts w:ascii="Wingdings" w:hAnsi="Wingdings" w:hint="default"/>
      </w:rPr>
    </w:lvl>
    <w:lvl w:ilvl="7" w:tplc="151C2434" w:tentative="1">
      <w:start w:val="1"/>
      <w:numFmt w:val="bullet"/>
      <w:lvlText w:val=""/>
      <w:lvlJc w:val="left"/>
      <w:pPr>
        <w:tabs>
          <w:tab w:val="num" w:pos="5760"/>
        </w:tabs>
        <w:ind w:left="5760" w:hanging="360"/>
      </w:pPr>
      <w:rPr>
        <w:rFonts w:ascii="Wingdings" w:hAnsi="Wingdings" w:hint="default"/>
      </w:rPr>
    </w:lvl>
    <w:lvl w:ilvl="8" w:tplc="614C37CA"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5D8B6DBB"/>
    <w:multiLevelType w:val="hybridMultilevel"/>
    <w:tmpl w:val="FA7E4C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5DF54436"/>
    <w:multiLevelType w:val="hybridMultilevel"/>
    <w:tmpl w:val="1FA08A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62F80964"/>
    <w:multiLevelType w:val="multilevel"/>
    <w:tmpl w:val="09B0F9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39928F2"/>
    <w:multiLevelType w:val="hybridMultilevel"/>
    <w:tmpl w:val="FE023498"/>
    <w:lvl w:ilvl="0" w:tplc="30FC785A">
      <w:start w:val="1"/>
      <w:numFmt w:val="bullet"/>
      <w:lvlText w:val="•"/>
      <w:lvlJc w:val="left"/>
      <w:pPr>
        <w:tabs>
          <w:tab w:val="num" w:pos="720"/>
        </w:tabs>
        <w:ind w:left="720" w:hanging="360"/>
      </w:pPr>
      <w:rPr>
        <w:rFonts w:ascii="Arial" w:hAnsi="Arial" w:hint="default"/>
      </w:rPr>
    </w:lvl>
    <w:lvl w:ilvl="1" w:tplc="75968DCE" w:tentative="1">
      <w:start w:val="1"/>
      <w:numFmt w:val="bullet"/>
      <w:lvlText w:val="•"/>
      <w:lvlJc w:val="left"/>
      <w:pPr>
        <w:tabs>
          <w:tab w:val="num" w:pos="1440"/>
        </w:tabs>
        <w:ind w:left="1440" w:hanging="360"/>
      </w:pPr>
      <w:rPr>
        <w:rFonts w:ascii="Arial" w:hAnsi="Arial" w:hint="default"/>
      </w:rPr>
    </w:lvl>
    <w:lvl w:ilvl="2" w:tplc="AEC2D5CE" w:tentative="1">
      <w:start w:val="1"/>
      <w:numFmt w:val="bullet"/>
      <w:lvlText w:val="•"/>
      <w:lvlJc w:val="left"/>
      <w:pPr>
        <w:tabs>
          <w:tab w:val="num" w:pos="2160"/>
        </w:tabs>
        <w:ind w:left="2160" w:hanging="360"/>
      </w:pPr>
      <w:rPr>
        <w:rFonts w:ascii="Arial" w:hAnsi="Arial" w:hint="default"/>
      </w:rPr>
    </w:lvl>
    <w:lvl w:ilvl="3" w:tplc="CD70DA1C" w:tentative="1">
      <w:start w:val="1"/>
      <w:numFmt w:val="bullet"/>
      <w:lvlText w:val="•"/>
      <w:lvlJc w:val="left"/>
      <w:pPr>
        <w:tabs>
          <w:tab w:val="num" w:pos="2880"/>
        </w:tabs>
        <w:ind w:left="2880" w:hanging="360"/>
      </w:pPr>
      <w:rPr>
        <w:rFonts w:ascii="Arial" w:hAnsi="Arial" w:hint="default"/>
      </w:rPr>
    </w:lvl>
    <w:lvl w:ilvl="4" w:tplc="20D04968" w:tentative="1">
      <w:start w:val="1"/>
      <w:numFmt w:val="bullet"/>
      <w:lvlText w:val="•"/>
      <w:lvlJc w:val="left"/>
      <w:pPr>
        <w:tabs>
          <w:tab w:val="num" w:pos="3600"/>
        </w:tabs>
        <w:ind w:left="3600" w:hanging="360"/>
      </w:pPr>
      <w:rPr>
        <w:rFonts w:ascii="Arial" w:hAnsi="Arial" w:hint="default"/>
      </w:rPr>
    </w:lvl>
    <w:lvl w:ilvl="5" w:tplc="B17A21B8" w:tentative="1">
      <w:start w:val="1"/>
      <w:numFmt w:val="bullet"/>
      <w:lvlText w:val="•"/>
      <w:lvlJc w:val="left"/>
      <w:pPr>
        <w:tabs>
          <w:tab w:val="num" w:pos="4320"/>
        </w:tabs>
        <w:ind w:left="4320" w:hanging="360"/>
      </w:pPr>
      <w:rPr>
        <w:rFonts w:ascii="Arial" w:hAnsi="Arial" w:hint="default"/>
      </w:rPr>
    </w:lvl>
    <w:lvl w:ilvl="6" w:tplc="F33CEDF2" w:tentative="1">
      <w:start w:val="1"/>
      <w:numFmt w:val="bullet"/>
      <w:lvlText w:val="•"/>
      <w:lvlJc w:val="left"/>
      <w:pPr>
        <w:tabs>
          <w:tab w:val="num" w:pos="5040"/>
        </w:tabs>
        <w:ind w:left="5040" w:hanging="360"/>
      </w:pPr>
      <w:rPr>
        <w:rFonts w:ascii="Arial" w:hAnsi="Arial" w:hint="default"/>
      </w:rPr>
    </w:lvl>
    <w:lvl w:ilvl="7" w:tplc="F71ED7E2" w:tentative="1">
      <w:start w:val="1"/>
      <w:numFmt w:val="bullet"/>
      <w:lvlText w:val="•"/>
      <w:lvlJc w:val="left"/>
      <w:pPr>
        <w:tabs>
          <w:tab w:val="num" w:pos="5760"/>
        </w:tabs>
        <w:ind w:left="5760" w:hanging="360"/>
      </w:pPr>
      <w:rPr>
        <w:rFonts w:ascii="Arial" w:hAnsi="Arial" w:hint="default"/>
      </w:rPr>
    </w:lvl>
    <w:lvl w:ilvl="8" w:tplc="A9CEDD4E" w:tentative="1">
      <w:start w:val="1"/>
      <w:numFmt w:val="bullet"/>
      <w:lvlText w:val="•"/>
      <w:lvlJc w:val="left"/>
      <w:pPr>
        <w:tabs>
          <w:tab w:val="num" w:pos="6480"/>
        </w:tabs>
        <w:ind w:left="6480" w:hanging="360"/>
      </w:pPr>
      <w:rPr>
        <w:rFonts w:ascii="Arial" w:hAnsi="Arial" w:hint="default"/>
      </w:rPr>
    </w:lvl>
  </w:abstractNum>
  <w:abstractNum w:abstractNumId="33" w15:restartNumberingAfterBreak="0">
    <w:nsid w:val="64532267"/>
    <w:multiLevelType w:val="hybridMultilevel"/>
    <w:tmpl w:val="4A62E2CC"/>
    <w:lvl w:ilvl="0" w:tplc="639E4346">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4" w15:restartNumberingAfterBreak="0">
    <w:nsid w:val="66064070"/>
    <w:multiLevelType w:val="hybridMultilevel"/>
    <w:tmpl w:val="868885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6B462461"/>
    <w:multiLevelType w:val="multilevel"/>
    <w:tmpl w:val="B688F4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6C6E003B"/>
    <w:multiLevelType w:val="hybridMultilevel"/>
    <w:tmpl w:val="310C18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6FE72FCB"/>
    <w:multiLevelType w:val="hybridMultilevel"/>
    <w:tmpl w:val="75DAC3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7115028A"/>
    <w:multiLevelType w:val="hybridMultilevel"/>
    <w:tmpl w:val="F67467E0"/>
    <w:lvl w:ilvl="0" w:tplc="5120C7A8">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9" w15:restartNumberingAfterBreak="0">
    <w:nsid w:val="71EA6B60"/>
    <w:multiLevelType w:val="hybridMultilevel"/>
    <w:tmpl w:val="0B7E3B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777802E3"/>
    <w:multiLevelType w:val="hybridMultilevel"/>
    <w:tmpl w:val="E3023DDE"/>
    <w:lvl w:ilvl="0" w:tplc="C9B8435E">
      <w:start w:val="1"/>
      <w:numFmt w:val="bullet"/>
      <w:lvlText w:val="•"/>
      <w:lvlJc w:val="left"/>
      <w:pPr>
        <w:tabs>
          <w:tab w:val="num" w:pos="720"/>
        </w:tabs>
        <w:ind w:left="720" w:hanging="360"/>
      </w:pPr>
      <w:rPr>
        <w:rFonts w:ascii="Arial" w:hAnsi="Arial" w:hint="default"/>
      </w:rPr>
    </w:lvl>
    <w:lvl w:ilvl="1" w:tplc="D3E475F0" w:tentative="1">
      <w:start w:val="1"/>
      <w:numFmt w:val="bullet"/>
      <w:lvlText w:val="•"/>
      <w:lvlJc w:val="left"/>
      <w:pPr>
        <w:tabs>
          <w:tab w:val="num" w:pos="1440"/>
        </w:tabs>
        <w:ind w:left="1440" w:hanging="360"/>
      </w:pPr>
      <w:rPr>
        <w:rFonts w:ascii="Arial" w:hAnsi="Arial" w:hint="default"/>
      </w:rPr>
    </w:lvl>
    <w:lvl w:ilvl="2" w:tplc="EED2AE2C" w:tentative="1">
      <w:start w:val="1"/>
      <w:numFmt w:val="bullet"/>
      <w:lvlText w:val="•"/>
      <w:lvlJc w:val="left"/>
      <w:pPr>
        <w:tabs>
          <w:tab w:val="num" w:pos="2160"/>
        </w:tabs>
        <w:ind w:left="2160" w:hanging="360"/>
      </w:pPr>
      <w:rPr>
        <w:rFonts w:ascii="Arial" w:hAnsi="Arial" w:hint="default"/>
      </w:rPr>
    </w:lvl>
    <w:lvl w:ilvl="3" w:tplc="6734AD9A" w:tentative="1">
      <w:start w:val="1"/>
      <w:numFmt w:val="bullet"/>
      <w:lvlText w:val="•"/>
      <w:lvlJc w:val="left"/>
      <w:pPr>
        <w:tabs>
          <w:tab w:val="num" w:pos="2880"/>
        </w:tabs>
        <w:ind w:left="2880" w:hanging="360"/>
      </w:pPr>
      <w:rPr>
        <w:rFonts w:ascii="Arial" w:hAnsi="Arial" w:hint="default"/>
      </w:rPr>
    </w:lvl>
    <w:lvl w:ilvl="4" w:tplc="911423E0" w:tentative="1">
      <w:start w:val="1"/>
      <w:numFmt w:val="bullet"/>
      <w:lvlText w:val="•"/>
      <w:lvlJc w:val="left"/>
      <w:pPr>
        <w:tabs>
          <w:tab w:val="num" w:pos="3600"/>
        </w:tabs>
        <w:ind w:left="3600" w:hanging="360"/>
      </w:pPr>
      <w:rPr>
        <w:rFonts w:ascii="Arial" w:hAnsi="Arial" w:hint="default"/>
      </w:rPr>
    </w:lvl>
    <w:lvl w:ilvl="5" w:tplc="C8FA9572" w:tentative="1">
      <w:start w:val="1"/>
      <w:numFmt w:val="bullet"/>
      <w:lvlText w:val="•"/>
      <w:lvlJc w:val="left"/>
      <w:pPr>
        <w:tabs>
          <w:tab w:val="num" w:pos="4320"/>
        </w:tabs>
        <w:ind w:left="4320" w:hanging="360"/>
      </w:pPr>
      <w:rPr>
        <w:rFonts w:ascii="Arial" w:hAnsi="Arial" w:hint="default"/>
      </w:rPr>
    </w:lvl>
    <w:lvl w:ilvl="6" w:tplc="E4F4EA00" w:tentative="1">
      <w:start w:val="1"/>
      <w:numFmt w:val="bullet"/>
      <w:lvlText w:val="•"/>
      <w:lvlJc w:val="left"/>
      <w:pPr>
        <w:tabs>
          <w:tab w:val="num" w:pos="5040"/>
        </w:tabs>
        <w:ind w:left="5040" w:hanging="360"/>
      </w:pPr>
      <w:rPr>
        <w:rFonts w:ascii="Arial" w:hAnsi="Arial" w:hint="default"/>
      </w:rPr>
    </w:lvl>
    <w:lvl w:ilvl="7" w:tplc="8F402474" w:tentative="1">
      <w:start w:val="1"/>
      <w:numFmt w:val="bullet"/>
      <w:lvlText w:val="•"/>
      <w:lvlJc w:val="left"/>
      <w:pPr>
        <w:tabs>
          <w:tab w:val="num" w:pos="5760"/>
        </w:tabs>
        <w:ind w:left="5760" w:hanging="360"/>
      </w:pPr>
      <w:rPr>
        <w:rFonts w:ascii="Arial" w:hAnsi="Arial" w:hint="default"/>
      </w:rPr>
    </w:lvl>
    <w:lvl w:ilvl="8" w:tplc="F0046BBC" w:tentative="1">
      <w:start w:val="1"/>
      <w:numFmt w:val="bullet"/>
      <w:lvlText w:val="•"/>
      <w:lvlJc w:val="left"/>
      <w:pPr>
        <w:tabs>
          <w:tab w:val="num" w:pos="6480"/>
        </w:tabs>
        <w:ind w:left="6480" w:hanging="360"/>
      </w:pPr>
      <w:rPr>
        <w:rFonts w:ascii="Arial" w:hAnsi="Arial" w:hint="default"/>
      </w:rPr>
    </w:lvl>
  </w:abstractNum>
  <w:abstractNum w:abstractNumId="41" w15:restartNumberingAfterBreak="0">
    <w:nsid w:val="7DFD290D"/>
    <w:multiLevelType w:val="multilevel"/>
    <w:tmpl w:val="01989B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F326426"/>
    <w:multiLevelType w:val="multilevel"/>
    <w:tmpl w:val="B4C2F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8"/>
  </w:num>
  <w:num w:numId="2">
    <w:abstractNumId w:val="12"/>
  </w:num>
  <w:num w:numId="3">
    <w:abstractNumId w:val="2"/>
  </w:num>
  <w:num w:numId="4">
    <w:abstractNumId w:val="24"/>
  </w:num>
  <w:num w:numId="5">
    <w:abstractNumId w:val="20"/>
  </w:num>
  <w:num w:numId="6">
    <w:abstractNumId w:val="16"/>
  </w:num>
  <w:num w:numId="7">
    <w:abstractNumId w:val="38"/>
  </w:num>
  <w:num w:numId="8">
    <w:abstractNumId w:val="15"/>
  </w:num>
  <w:num w:numId="9">
    <w:abstractNumId w:val="37"/>
  </w:num>
  <w:num w:numId="10">
    <w:abstractNumId w:val="5"/>
  </w:num>
  <w:num w:numId="11">
    <w:abstractNumId w:val="22"/>
  </w:num>
  <w:num w:numId="12">
    <w:abstractNumId w:val="34"/>
  </w:num>
  <w:num w:numId="13">
    <w:abstractNumId w:val="33"/>
  </w:num>
  <w:num w:numId="14">
    <w:abstractNumId w:val="19"/>
  </w:num>
  <w:num w:numId="15">
    <w:abstractNumId w:val="31"/>
  </w:num>
  <w:num w:numId="16">
    <w:abstractNumId w:val="11"/>
  </w:num>
  <w:num w:numId="17">
    <w:abstractNumId w:val="41"/>
  </w:num>
  <w:num w:numId="18">
    <w:abstractNumId w:val="42"/>
  </w:num>
  <w:num w:numId="19">
    <w:abstractNumId w:val="7"/>
  </w:num>
  <w:num w:numId="20">
    <w:abstractNumId w:val="28"/>
  </w:num>
  <w:num w:numId="21">
    <w:abstractNumId w:val="21"/>
  </w:num>
  <w:num w:numId="22">
    <w:abstractNumId w:val="23"/>
  </w:num>
  <w:num w:numId="23">
    <w:abstractNumId w:val="8"/>
  </w:num>
  <w:num w:numId="24">
    <w:abstractNumId w:val="10"/>
  </w:num>
  <w:num w:numId="25">
    <w:abstractNumId w:val="32"/>
  </w:num>
  <w:num w:numId="26">
    <w:abstractNumId w:val="4"/>
  </w:num>
  <w:num w:numId="27">
    <w:abstractNumId w:val="40"/>
  </w:num>
  <w:num w:numId="28">
    <w:abstractNumId w:val="30"/>
  </w:num>
  <w:num w:numId="29">
    <w:abstractNumId w:val="35"/>
  </w:num>
  <w:num w:numId="30">
    <w:abstractNumId w:val="1"/>
  </w:num>
  <w:num w:numId="31">
    <w:abstractNumId w:val="14"/>
  </w:num>
  <w:num w:numId="32">
    <w:abstractNumId w:val="6"/>
  </w:num>
  <w:num w:numId="33">
    <w:abstractNumId w:val="27"/>
  </w:num>
  <w:num w:numId="34">
    <w:abstractNumId w:val="25"/>
  </w:num>
  <w:num w:numId="35">
    <w:abstractNumId w:val="3"/>
  </w:num>
  <w:num w:numId="36">
    <w:abstractNumId w:val="39"/>
  </w:num>
  <w:num w:numId="37">
    <w:abstractNumId w:val="17"/>
  </w:num>
  <w:num w:numId="38">
    <w:abstractNumId w:val="13"/>
  </w:num>
  <w:num w:numId="39">
    <w:abstractNumId w:val="36"/>
  </w:num>
  <w:num w:numId="40">
    <w:abstractNumId w:val="9"/>
  </w:num>
  <w:num w:numId="41">
    <w:abstractNumId w:val="0"/>
  </w:num>
  <w:num w:numId="42">
    <w:abstractNumId w:val="29"/>
  </w:num>
  <w:num w:numId="43">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7D2A"/>
    <w:rsid w:val="00015D33"/>
    <w:rsid w:val="00036260"/>
    <w:rsid w:val="00047027"/>
    <w:rsid w:val="0005444B"/>
    <w:rsid w:val="00096371"/>
    <w:rsid w:val="000B73CE"/>
    <w:rsid w:val="000C0666"/>
    <w:rsid w:val="000F26CA"/>
    <w:rsid w:val="0010794B"/>
    <w:rsid w:val="0011149F"/>
    <w:rsid w:val="00121E92"/>
    <w:rsid w:val="0012435E"/>
    <w:rsid w:val="0012771B"/>
    <w:rsid w:val="00136312"/>
    <w:rsid w:val="001652C8"/>
    <w:rsid w:val="001846C9"/>
    <w:rsid w:val="001D52DA"/>
    <w:rsid w:val="00201060"/>
    <w:rsid w:val="0020171A"/>
    <w:rsid w:val="00210D3A"/>
    <w:rsid w:val="00212A6A"/>
    <w:rsid w:val="002241D0"/>
    <w:rsid w:val="00233602"/>
    <w:rsid w:val="0024249D"/>
    <w:rsid w:val="00252307"/>
    <w:rsid w:val="00280393"/>
    <w:rsid w:val="002860BF"/>
    <w:rsid w:val="002A2C69"/>
    <w:rsid w:val="002A2CC5"/>
    <w:rsid w:val="002C0293"/>
    <w:rsid w:val="002D26A7"/>
    <w:rsid w:val="002E7D7D"/>
    <w:rsid w:val="003069D5"/>
    <w:rsid w:val="00323850"/>
    <w:rsid w:val="00346659"/>
    <w:rsid w:val="003551CD"/>
    <w:rsid w:val="00370240"/>
    <w:rsid w:val="003761AF"/>
    <w:rsid w:val="003A613A"/>
    <w:rsid w:val="003E068F"/>
    <w:rsid w:val="004104F9"/>
    <w:rsid w:val="00420A58"/>
    <w:rsid w:val="00423CB0"/>
    <w:rsid w:val="00431C00"/>
    <w:rsid w:val="00435FE2"/>
    <w:rsid w:val="00446032"/>
    <w:rsid w:val="00460D50"/>
    <w:rsid w:val="0046318F"/>
    <w:rsid w:val="00464EA5"/>
    <w:rsid w:val="004675F7"/>
    <w:rsid w:val="004B1457"/>
    <w:rsid w:val="004D2DC9"/>
    <w:rsid w:val="004F6831"/>
    <w:rsid w:val="005036FA"/>
    <w:rsid w:val="005059B3"/>
    <w:rsid w:val="005206D9"/>
    <w:rsid w:val="00537373"/>
    <w:rsid w:val="00547D2C"/>
    <w:rsid w:val="00551A60"/>
    <w:rsid w:val="0058610A"/>
    <w:rsid w:val="00587238"/>
    <w:rsid w:val="00596587"/>
    <w:rsid w:val="005B25CC"/>
    <w:rsid w:val="005D2A4B"/>
    <w:rsid w:val="005E2712"/>
    <w:rsid w:val="005F3409"/>
    <w:rsid w:val="006251A3"/>
    <w:rsid w:val="00672BAE"/>
    <w:rsid w:val="00680CD0"/>
    <w:rsid w:val="006C3155"/>
    <w:rsid w:val="006C37B8"/>
    <w:rsid w:val="006C61AE"/>
    <w:rsid w:val="006D15BA"/>
    <w:rsid w:val="006E0087"/>
    <w:rsid w:val="00712CF2"/>
    <w:rsid w:val="00713BEB"/>
    <w:rsid w:val="00737FD5"/>
    <w:rsid w:val="00740035"/>
    <w:rsid w:val="00740947"/>
    <w:rsid w:val="00742681"/>
    <w:rsid w:val="00763AD7"/>
    <w:rsid w:val="007648A5"/>
    <w:rsid w:val="00767751"/>
    <w:rsid w:val="007B14E6"/>
    <w:rsid w:val="007E2C02"/>
    <w:rsid w:val="00803FBF"/>
    <w:rsid w:val="00860DB7"/>
    <w:rsid w:val="00877D79"/>
    <w:rsid w:val="00885673"/>
    <w:rsid w:val="008B2B92"/>
    <w:rsid w:val="008E6B0B"/>
    <w:rsid w:val="00911647"/>
    <w:rsid w:val="00916D8D"/>
    <w:rsid w:val="009423AA"/>
    <w:rsid w:val="00951205"/>
    <w:rsid w:val="00970F2B"/>
    <w:rsid w:val="009758CB"/>
    <w:rsid w:val="00975CAF"/>
    <w:rsid w:val="0097749D"/>
    <w:rsid w:val="009A2318"/>
    <w:rsid w:val="009A52CE"/>
    <w:rsid w:val="009B14E4"/>
    <w:rsid w:val="009B5054"/>
    <w:rsid w:val="009D2B56"/>
    <w:rsid w:val="009E0245"/>
    <w:rsid w:val="009E7DC4"/>
    <w:rsid w:val="00A012EF"/>
    <w:rsid w:val="00A16340"/>
    <w:rsid w:val="00A2263B"/>
    <w:rsid w:val="00A36887"/>
    <w:rsid w:val="00A512D5"/>
    <w:rsid w:val="00A77D2A"/>
    <w:rsid w:val="00A820E8"/>
    <w:rsid w:val="00AA0053"/>
    <w:rsid w:val="00AA6153"/>
    <w:rsid w:val="00AC216B"/>
    <w:rsid w:val="00AC6866"/>
    <w:rsid w:val="00B035F1"/>
    <w:rsid w:val="00B101DA"/>
    <w:rsid w:val="00B47357"/>
    <w:rsid w:val="00B51562"/>
    <w:rsid w:val="00B91A7F"/>
    <w:rsid w:val="00BB0E94"/>
    <w:rsid w:val="00BB1FC6"/>
    <w:rsid w:val="00BE2383"/>
    <w:rsid w:val="00BF1107"/>
    <w:rsid w:val="00BF111B"/>
    <w:rsid w:val="00C0489B"/>
    <w:rsid w:val="00C15772"/>
    <w:rsid w:val="00C2346B"/>
    <w:rsid w:val="00C82885"/>
    <w:rsid w:val="00C9700B"/>
    <w:rsid w:val="00CA437F"/>
    <w:rsid w:val="00CC33BB"/>
    <w:rsid w:val="00CC770B"/>
    <w:rsid w:val="00CD0D15"/>
    <w:rsid w:val="00D04D9F"/>
    <w:rsid w:val="00D26A34"/>
    <w:rsid w:val="00D96F2D"/>
    <w:rsid w:val="00DA79D6"/>
    <w:rsid w:val="00DE08AE"/>
    <w:rsid w:val="00DE0FFE"/>
    <w:rsid w:val="00DE1B01"/>
    <w:rsid w:val="00DE4269"/>
    <w:rsid w:val="00DF041A"/>
    <w:rsid w:val="00DF231B"/>
    <w:rsid w:val="00E16BAA"/>
    <w:rsid w:val="00E7562E"/>
    <w:rsid w:val="00E7781C"/>
    <w:rsid w:val="00E94F4F"/>
    <w:rsid w:val="00E966DF"/>
    <w:rsid w:val="00EA1323"/>
    <w:rsid w:val="00EB628E"/>
    <w:rsid w:val="00EC1447"/>
    <w:rsid w:val="00EC4251"/>
    <w:rsid w:val="00F15E3C"/>
    <w:rsid w:val="00F41387"/>
    <w:rsid w:val="00F52960"/>
    <w:rsid w:val="00F55CF7"/>
    <w:rsid w:val="00F66F36"/>
    <w:rsid w:val="00FA0EB2"/>
    <w:rsid w:val="00FA428D"/>
    <w:rsid w:val="00FD4B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D4BCE00"/>
  <w15:chartTrackingRefBased/>
  <w15:docId w15:val="{BA22680C-30B3-6049-B1A8-230AE9A97C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A0053"/>
    <w:rPr>
      <w:rFonts w:ascii="Times New Roman" w:eastAsia="Times New Roman" w:hAnsi="Times New Roman" w:cs="Times New Roman"/>
    </w:rPr>
  </w:style>
  <w:style w:type="paragraph" w:styleId="Heading1">
    <w:name w:val="heading 1"/>
    <w:basedOn w:val="Normal"/>
    <w:next w:val="Normal"/>
    <w:link w:val="Heading1Char"/>
    <w:uiPriority w:val="9"/>
    <w:qFormat/>
    <w:rsid w:val="00121E9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2771B"/>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qFormat/>
    <w:rsid w:val="00975CAF"/>
    <w:pPr>
      <w:keepNext/>
      <w:spacing w:after="72"/>
      <w:outlineLvl w:val="3"/>
    </w:pPr>
    <w:rPr>
      <w:rFonts w:ascii="Verdana" w:hAnsi="Verdana" w:cs="Arial"/>
      <w:b/>
      <w:bCs/>
      <w:spacing w:val="-4"/>
      <w:sz w:val="28"/>
      <w:lang w:val="en-AU"/>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846C9"/>
    <w:pPr>
      <w:ind w:left="720"/>
      <w:contextualSpacing/>
    </w:pPr>
  </w:style>
  <w:style w:type="character" w:customStyle="1" w:styleId="apple-converted-space">
    <w:name w:val="apple-converted-space"/>
    <w:basedOn w:val="DefaultParagraphFont"/>
    <w:rsid w:val="00EC1447"/>
  </w:style>
  <w:style w:type="table" w:styleId="TableGrid">
    <w:name w:val="Table Grid"/>
    <w:basedOn w:val="TableNormal"/>
    <w:uiPriority w:val="39"/>
    <w:rsid w:val="00B91A7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rt0xe">
    <w:name w:val="trt0xe"/>
    <w:basedOn w:val="Normal"/>
    <w:rsid w:val="00DE1B01"/>
    <w:pPr>
      <w:spacing w:before="100" w:beforeAutospacing="1" w:after="100" w:afterAutospacing="1"/>
    </w:pPr>
  </w:style>
  <w:style w:type="character" w:customStyle="1" w:styleId="Heading4Char">
    <w:name w:val="Heading 4 Char"/>
    <w:basedOn w:val="DefaultParagraphFont"/>
    <w:link w:val="Heading4"/>
    <w:rsid w:val="00975CAF"/>
    <w:rPr>
      <w:rFonts w:ascii="Verdana" w:eastAsia="Times New Roman" w:hAnsi="Verdana" w:cs="Arial"/>
      <w:b/>
      <w:bCs/>
      <w:spacing w:val="-4"/>
      <w:sz w:val="28"/>
      <w:lang w:val="en-AU"/>
    </w:rPr>
  </w:style>
  <w:style w:type="paragraph" w:styleId="Title">
    <w:name w:val="Title"/>
    <w:basedOn w:val="Normal"/>
    <w:link w:val="TitleChar"/>
    <w:qFormat/>
    <w:rsid w:val="00975CAF"/>
    <w:pPr>
      <w:jc w:val="center"/>
    </w:pPr>
    <w:rPr>
      <w:rFonts w:ascii="Verdana" w:hAnsi="Verdana"/>
      <w:b/>
      <w:bCs/>
      <w:spacing w:val="-2"/>
      <w:lang w:val="en-AU"/>
    </w:rPr>
  </w:style>
  <w:style w:type="character" w:customStyle="1" w:styleId="TitleChar">
    <w:name w:val="Title Char"/>
    <w:basedOn w:val="DefaultParagraphFont"/>
    <w:link w:val="Title"/>
    <w:rsid w:val="00975CAF"/>
    <w:rPr>
      <w:rFonts w:ascii="Verdana" w:eastAsia="Times New Roman" w:hAnsi="Verdana" w:cs="Times New Roman"/>
      <w:b/>
      <w:bCs/>
      <w:spacing w:val="-2"/>
      <w:lang w:val="en-AU"/>
    </w:rPr>
  </w:style>
  <w:style w:type="paragraph" w:styleId="Caption">
    <w:name w:val="caption"/>
    <w:basedOn w:val="Normal"/>
    <w:next w:val="Normal"/>
    <w:qFormat/>
    <w:rsid w:val="00975CAF"/>
    <w:pPr>
      <w:spacing w:before="72" w:after="72"/>
    </w:pPr>
    <w:rPr>
      <w:rFonts w:ascii="Arial" w:hAnsi="Arial" w:cs="Arial"/>
      <w:b/>
      <w:bCs/>
      <w:spacing w:val="-4"/>
      <w:lang w:val="en-AU"/>
    </w:rPr>
  </w:style>
  <w:style w:type="table" w:styleId="GridTable1Light-Accent1">
    <w:name w:val="Grid Table 1 Light Accent 1"/>
    <w:basedOn w:val="TableNormal"/>
    <w:uiPriority w:val="46"/>
    <w:rsid w:val="002A2CC5"/>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
    <w:name w:val="Grid Table 1 Light"/>
    <w:basedOn w:val="TableNormal"/>
    <w:uiPriority w:val="46"/>
    <w:rsid w:val="002A2CC5"/>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3">
    <w:name w:val="Plain Table 3"/>
    <w:basedOn w:val="TableNormal"/>
    <w:uiPriority w:val="43"/>
    <w:rsid w:val="002A2CC5"/>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5">
    <w:name w:val="Plain Table 5"/>
    <w:basedOn w:val="TableNormal"/>
    <w:uiPriority w:val="45"/>
    <w:rsid w:val="002A2CC5"/>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4-Accent5">
    <w:name w:val="Grid Table 4 Accent 5"/>
    <w:basedOn w:val="TableNormal"/>
    <w:uiPriority w:val="49"/>
    <w:rsid w:val="00AA6153"/>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1">
    <w:name w:val="Grid Table 4 Accent 1"/>
    <w:basedOn w:val="TableNormal"/>
    <w:uiPriority w:val="49"/>
    <w:rsid w:val="00AA6153"/>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NormalWeb">
    <w:name w:val="Normal (Web)"/>
    <w:basedOn w:val="Normal"/>
    <w:uiPriority w:val="99"/>
    <w:unhideWhenUsed/>
    <w:rsid w:val="007E2C02"/>
    <w:pPr>
      <w:spacing w:before="100" w:beforeAutospacing="1" w:after="100" w:afterAutospacing="1"/>
    </w:pPr>
  </w:style>
  <w:style w:type="character" w:customStyle="1" w:styleId="Heading3Char">
    <w:name w:val="Heading 3 Char"/>
    <w:basedOn w:val="DefaultParagraphFont"/>
    <w:link w:val="Heading3"/>
    <w:uiPriority w:val="9"/>
    <w:semiHidden/>
    <w:rsid w:val="0012771B"/>
    <w:rPr>
      <w:rFonts w:asciiTheme="majorHAnsi" w:eastAsiaTheme="majorEastAsia" w:hAnsiTheme="majorHAnsi" w:cstheme="majorBidi"/>
      <w:color w:val="1F3763" w:themeColor="accent1" w:themeShade="7F"/>
    </w:rPr>
  </w:style>
  <w:style w:type="character" w:styleId="Hyperlink">
    <w:name w:val="Hyperlink"/>
    <w:basedOn w:val="DefaultParagraphFont"/>
    <w:uiPriority w:val="99"/>
    <w:unhideWhenUsed/>
    <w:rsid w:val="0012771B"/>
    <w:rPr>
      <w:color w:val="0000FF"/>
      <w:u w:val="single"/>
    </w:rPr>
  </w:style>
  <w:style w:type="character" w:styleId="FollowedHyperlink">
    <w:name w:val="FollowedHyperlink"/>
    <w:basedOn w:val="DefaultParagraphFont"/>
    <w:uiPriority w:val="99"/>
    <w:semiHidden/>
    <w:unhideWhenUsed/>
    <w:rsid w:val="0012771B"/>
    <w:rPr>
      <w:color w:val="954F72" w:themeColor="followedHyperlink"/>
      <w:u w:val="single"/>
    </w:rPr>
  </w:style>
  <w:style w:type="character" w:customStyle="1" w:styleId="Heading1Char">
    <w:name w:val="Heading 1 Char"/>
    <w:basedOn w:val="DefaultParagraphFont"/>
    <w:link w:val="Heading1"/>
    <w:uiPriority w:val="9"/>
    <w:rsid w:val="00121E92"/>
    <w:rPr>
      <w:rFonts w:asciiTheme="majorHAnsi" w:eastAsiaTheme="majorEastAsia" w:hAnsiTheme="majorHAnsi" w:cstheme="majorBidi"/>
      <w:color w:val="2F5496" w:themeColor="accent1" w:themeShade="BF"/>
      <w:sz w:val="32"/>
      <w:szCs w:val="32"/>
    </w:rPr>
  </w:style>
  <w:style w:type="character" w:customStyle="1" w:styleId="titleauthoretc">
    <w:name w:val="titleauthoretc"/>
    <w:basedOn w:val="DefaultParagraphFont"/>
    <w:rsid w:val="00121E92"/>
  </w:style>
  <w:style w:type="character" w:styleId="Strong">
    <w:name w:val="Strong"/>
    <w:basedOn w:val="DefaultParagraphFont"/>
    <w:uiPriority w:val="22"/>
    <w:qFormat/>
    <w:rsid w:val="00121E92"/>
    <w:rPr>
      <w:b/>
      <w:bCs/>
    </w:rPr>
  </w:style>
  <w:style w:type="paragraph" w:styleId="Header">
    <w:name w:val="header"/>
    <w:basedOn w:val="Normal"/>
    <w:link w:val="HeaderChar"/>
    <w:uiPriority w:val="99"/>
    <w:unhideWhenUsed/>
    <w:rsid w:val="006E0087"/>
    <w:pPr>
      <w:tabs>
        <w:tab w:val="center" w:pos="4680"/>
        <w:tab w:val="right" w:pos="9360"/>
      </w:tabs>
    </w:pPr>
  </w:style>
  <w:style w:type="character" w:customStyle="1" w:styleId="HeaderChar">
    <w:name w:val="Header Char"/>
    <w:basedOn w:val="DefaultParagraphFont"/>
    <w:link w:val="Header"/>
    <w:uiPriority w:val="99"/>
    <w:rsid w:val="006E0087"/>
    <w:rPr>
      <w:rFonts w:ascii="Times New Roman" w:eastAsia="Times New Roman" w:hAnsi="Times New Roman" w:cs="Times New Roman"/>
    </w:rPr>
  </w:style>
  <w:style w:type="paragraph" w:styleId="Footer">
    <w:name w:val="footer"/>
    <w:basedOn w:val="Normal"/>
    <w:link w:val="FooterChar"/>
    <w:uiPriority w:val="99"/>
    <w:unhideWhenUsed/>
    <w:rsid w:val="006E0087"/>
    <w:pPr>
      <w:tabs>
        <w:tab w:val="center" w:pos="4680"/>
        <w:tab w:val="right" w:pos="9360"/>
      </w:tabs>
    </w:pPr>
  </w:style>
  <w:style w:type="character" w:customStyle="1" w:styleId="FooterChar">
    <w:name w:val="Footer Char"/>
    <w:basedOn w:val="DefaultParagraphFont"/>
    <w:link w:val="Footer"/>
    <w:uiPriority w:val="99"/>
    <w:rsid w:val="006E0087"/>
    <w:rPr>
      <w:rFonts w:ascii="Times New Roman" w:eastAsia="Times New Roman" w:hAnsi="Times New Roman" w:cs="Times New Roman"/>
    </w:rPr>
  </w:style>
  <w:style w:type="character" w:styleId="UnresolvedMention">
    <w:name w:val="Unresolved Mention"/>
    <w:basedOn w:val="DefaultParagraphFont"/>
    <w:uiPriority w:val="99"/>
    <w:semiHidden/>
    <w:unhideWhenUsed/>
    <w:rsid w:val="00BF1107"/>
    <w:rPr>
      <w:color w:val="605E5C"/>
      <w:shd w:val="clear" w:color="auto" w:fill="E1DFDD"/>
    </w:rPr>
  </w:style>
  <w:style w:type="character" w:styleId="PageNumber">
    <w:name w:val="page number"/>
    <w:basedOn w:val="DefaultParagraphFont"/>
    <w:uiPriority w:val="99"/>
    <w:semiHidden/>
    <w:unhideWhenUsed/>
    <w:rsid w:val="00136312"/>
  </w:style>
  <w:style w:type="paragraph" w:styleId="BalloonText">
    <w:name w:val="Balloon Text"/>
    <w:basedOn w:val="Normal"/>
    <w:link w:val="BalloonTextChar"/>
    <w:uiPriority w:val="99"/>
    <w:semiHidden/>
    <w:unhideWhenUsed/>
    <w:rsid w:val="005206D9"/>
    <w:rPr>
      <w:sz w:val="18"/>
      <w:szCs w:val="18"/>
    </w:rPr>
  </w:style>
  <w:style w:type="character" w:customStyle="1" w:styleId="BalloonTextChar">
    <w:name w:val="Balloon Text Char"/>
    <w:basedOn w:val="DefaultParagraphFont"/>
    <w:link w:val="BalloonText"/>
    <w:uiPriority w:val="99"/>
    <w:semiHidden/>
    <w:rsid w:val="005206D9"/>
    <w:rPr>
      <w:rFonts w:ascii="Times New Roman" w:eastAsia="Times New Roman" w:hAnsi="Times New Roman" w:cs="Times New Roman"/>
      <w:sz w:val="18"/>
      <w:szCs w:val="18"/>
    </w:rPr>
  </w:style>
  <w:style w:type="character" w:styleId="Emphasis">
    <w:name w:val="Emphasis"/>
    <w:basedOn w:val="DefaultParagraphFont"/>
    <w:uiPriority w:val="20"/>
    <w:qFormat/>
    <w:rsid w:val="00DE0FFE"/>
    <w:rPr>
      <w:i/>
      <w:iCs/>
    </w:rPr>
  </w:style>
  <w:style w:type="character" w:customStyle="1" w:styleId="subjectfield-postprocessinghook">
    <w:name w:val="subjectfield-postprocessinghook"/>
    <w:basedOn w:val="DefaultParagraphFont"/>
    <w:rsid w:val="009E0245"/>
  </w:style>
  <w:style w:type="character" w:customStyle="1" w:styleId="eop">
    <w:name w:val="eop"/>
    <w:basedOn w:val="DefaultParagraphFont"/>
    <w:rsid w:val="00E966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911679">
      <w:bodyDiv w:val="1"/>
      <w:marLeft w:val="0"/>
      <w:marRight w:val="0"/>
      <w:marTop w:val="0"/>
      <w:marBottom w:val="0"/>
      <w:divBdr>
        <w:top w:val="none" w:sz="0" w:space="0" w:color="auto"/>
        <w:left w:val="none" w:sz="0" w:space="0" w:color="auto"/>
        <w:bottom w:val="none" w:sz="0" w:space="0" w:color="auto"/>
        <w:right w:val="none" w:sz="0" w:space="0" w:color="auto"/>
      </w:divBdr>
    </w:div>
    <w:div w:id="18629529">
      <w:bodyDiv w:val="1"/>
      <w:marLeft w:val="0"/>
      <w:marRight w:val="0"/>
      <w:marTop w:val="0"/>
      <w:marBottom w:val="0"/>
      <w:divBdr>
        <w:top w:val="none" w:sz="0" w:space="0" w:color="auto"/>
        <w:left w:val="none" w:sz="0" w:space="0" w:color="auto"/>
        <w:bottom w:val="none" w:sz="0" w:space="0" w:color="auto"/>
        <w:right w:val="none" w:sz="0" w:space="0" w:color="auto"/>
      </w:divBdr>
      <w:divsChild>
        <w:div w:id="984623754">
          <w:marLeft w:val="0"/>
          <w:marRight w:val="0"/>
          <w:marTop w:val="0"/>
          <w:marBottom w:val="0"/>
          <w:divBdr>
            <w:top w:val="none" w:sz="0" w:space="0" w:color="auto"/>
            <w:left w:val="none" w:sz="0" w:space="0" w:color="auto"/>
            <w:bottom w:val="none" w:sz="0" w:space="0" w:color="auto"/>
            <w:right w:val="none" w:sz="0" w:space="0" w:color="auto"/>
          </w:divBdr>
          <w:divsChild>
            <w:div w:id="892081211">
              <w:marLeft w:val="0"/>
              <w:marRight w:val="0"/>
              <w:marTop w:val="0"/>
              <w:marBottom w:val="0"/>
              <w:divBdr>
                <w:top w:val="none" w:sz="0" w:space="0" w:color="auto"/>
                <w:left w:val="none" w:sz="0" w:space="0" w:color="auto"/>
                <w:bottom w:val="none" w:sz="0" w:space="0" w:color="auto"/>
                <w:right w:val="none" w:sz="0" w:space="0" w:color="auto"/>
              </w:divBdr>
              <w:divsChild>
                <w:div w:id="646475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241844">
      <w:bodyDiv w:val="1"/>
      <w:marLeft w:val="0"/>
      <w:marRight w:val="0"/>
      <w:marTop w:val="0"/>
      <w:marBottom w:val="0"/>
      <w:divBdr>
        <w:top w:val="none" w:sz="0" w:space="0" w:color="auto"/>
        <w:left w:val="none" w:sz="0" w:space="0" w:color="auto"/>
        <w:bottom w:val="none" w:sz="0" w:space="0" w:color="auto"/>
        <w:right w:val="none" w:sz="0" w:space="0" w:color="auto"/>
      </w:divBdr>
    </w:div>
    <w:div w:id="59602488">
      <w:bodyDiv w:val="1"/>
      <w:marLeft w:val="0"/>
      <w:marRight w:val="0"/>
      <w:marTop w:val="0"/>
      <w:marBottom w:val="0"/>
      <w:divBdr>
        <w:top w:val="none" w:sz="0" w:space="0" w:color="auto"/>
        <w:left w:val="none" w:sz="0" w:space="0" w:color="auto"/>
        <w:bottom w:val="none" w:sz="0" w:space="0" w:color="auto"/>
        <w:right w:val="none" w:sz="0" w:space="0" w:color="auto"/>
      </w:divBdr>
    </w:div>
    <w:div w:id="61177349">
      <w:bodyDiv w:val="1"/>
      <w:marLeft w:val="0"/>
      <w:marRight w:val="0"/>
      <w:marTop w:val="0"/>
      <w:marBottom w:val="0"/>
      <w:divBdr>
        <w:top w:val="none" w:sz="0" w:space="0" w:color="auto"/>
        <w:left w:val="none" w:sz="0" w:space="0" w:color="auto"/>
        <w:bottom w:val="none" w:sz="0" w:space="0" w:color="auto"/>
        <w:right w:val="none" w:sz="0" w:space="0" w:color="auto"/>
      </w:divBdr>
    </w:div>
    <w:div w:id="69079568">
      <w:bodyDiv w:val="1"/>
      <w:marLeft w:val="0"/>
      <w:marRight w:val="0"/>
      <w:marTop w:val="0"/>
      <w:marBottom w:val="0"/>
      <w:divBdr>
        <w:top w:val="none" w:sz="0" w:space="0" w:color="auto"/>
        <w:left w:val="none" w:sz="0" w:space="0" w:color="auto"/>
        <w:bottom w:val="none" w:sz="0" w:space="0" w:color="auto"/>
        <w:right w:val="none" w:sz="0" w:space="0" w:color="auto"/>
      </w:divBdr>
      <w:divsChild>
        <w:div w:id="2065593011">
          <w:marLeft w:val="547"/>
          <w:marRight w:val="0"/>
          <w:marTop w:val="154"/>
          <w:marBottom w:val="0"/>
          <w:divBdr>
            <w:top w:val="none" w:sz="0" w:space="0" w:color="auto"/>
            <w:left w:val="none" w:sz="0" w:space="0" w:color="auto"/>
            <w:bottom w:val="none" w:sz="0" w:space="0" w:color="auto"/>
            <w:right w:val="none" w:sz="0" w:space="0" w:color="auto"/>
          </w:divBdr>
        </w:div>
        <w:div w:id="777725013">
          <w:marLeft w:val="547"/>
          <w:marRight w:val="0"/>
          <w:marTop w:val="154"/>
          <w:marBottom w:val="0"/>
          <w:divBdr>
            <w:top w:val="none" w:sz="0" w:space="0" w:color="auto"/>
            <w:left w:val="none" w:sz="0" w:space="0" w:color="auto"/>
            <w:bottom w:val="none" w:sz="0" w:space="0" w:color="auto"/>
            <w:right w:val="none" w:sz="0" w:space="0" w:color="auto"/>
          </w:divBdr>
        </w:div>
        <w:div w:id="184178100">
          <w:marLeft w:val="547"/>
          <w:marRight w:val="0"/>
          <w:marTop w:val="154"/>
          <w:marBottom w:val="0"/>
          <w:divBdr>
            <w:top w:val="none" w:sz="0" w:space="0" w:color="auto"/>
            <w:left w:val="none" w:sz="0" w:space="0" w:color="auto"/>
            <w:bottom w:val="none" w:sz="0" w:space="0" w:color="auto"/>
            <w:right w:val="none" w:sz="0" w:space="0" w:color="auto"/>
          </w:divBdr>
        </w:div>
      </w:divsChild>
    </w:div>
    <w:div w:id="97337105">
      <w:bodyDiv w:val="1"/>
      <w:marLeft w:val="0"/>
      <w:marRight w:val="0"/>
      <w:marTop w:val="0"/>
      <w:marBottom w:val="0"/>
      <w:divBdr>
        <w:top w:val="none" w:sz="0" w:space="0" w:color="auto"/>
        <w:left w:val="none" w:sz="0" w:space="0" w:color="auto"/>
        <w:bottom w:val="none" w:sz="0" w:space="0" w:color="auto"/>
        <w:right w:val="none" w:sz="0" w:space="0" w:color="auto"/>
      </w:divBdr>
    </w:div>
    <w:div w:id="101920226">
      <w:bodyDiv w:val="1"/>
      <w:marLeft w:val="0"/>
      <w:marRight w:val="0"/>
      <w:marTop w:val="0"/>
      <w:marBottom w:val="0"/>
      <w:divBdr>
        <w:top w:val="none" w:sz="0" w:space="0" w:color="auto"/>
        <w:left w:val="none" w:sz="0" w:space="0" w:color="auto"/>
        <w:bottom w:val="none" w:sz="0" w:space="0" w:color="auto"/>
        <w:right w:val="none" w:sz="0" w:space="0" w:color="auto"/>
      </w:divBdr>
    </w:div>
    <w:div w:id="101999311">
      <w:bodyDiv w:val="1"/>
      <w:marLeft w:val="0"/>
      <w:marRight w:val="0"/>
      <w:marTop w:val="0"/>
      <w:marBottom w:val="0"/>
      <w:divBdr>
        <w:top w:val="none" w:sz="0" w:space="0" w:color="auto"/>
        <w:left w:val="none" w:sz="0" w:space="0" w:color="auto"/>
        <w:bottom w:val="none" w:sz="0" w:space="0" w:color="auto"/>
        <w:right w:val="none" w:sz="0" w:space="0" w:color="auto"/>
      </w:divBdr>
    </w:div>
    <w:div w:id="112141927">
      <w:bodyDiv w:val="1"/>
      <w:marLeft w:val="0"/>
      <w:marRight w:val="0"/>
      <w:marTop w:val="0"/>
      <w:marBottom w:val="0"/>
      <w:divBdr>
        <w:top w:val="none" w:sz="0" w:space="0" w:color="auto"/>
        <w:left w:val="none" w:sz="0" w:space="0" w:color="auto"/>
        <w:bottom w:val="none" w:sz="0" w:space="0" w:color="auto"/>
        <w:right w:val="none" w:sz="0" w:space="0" w:color="auto"/>
      </w:divBdr>
      <w:divsChild>
        <w:div w:id="164439189">
          <w:marLeft w:val="547"/>
          <w:marRight w:val="0"/>
          <w:marTop w:val="0"/>
          <w:marBottom w:val="0"/>
          <w:divBdr>
            <w:top w:val="none" w:sz="0" w:space="0" w:color="auto"/>
            <w:left w:val="none" w:sz="0" w:space="0" w:color="auto"/>
            <w:bottom w:val="none" w:sz="0" w:space="0" w:color="auto"/>
            <w:right w:val="none" w:sz="0" w:space="0" w:color="auto"/>
          </w:divBdr>
        </w:div>
      </w:divsChild>
    </w:div>
    <w:div w:id="139198830">
      <w:bodyDiv w:val="1"/>
      <w:marLeft w:val="0"/>
      <w:marRight w:val="0"/>
      <w:marTop w:val="0"/>
      <w:marBottom w:val="0"/>
      <w:divBdr>
        <w:top w:val="none" w:sz="0" w:space="0" w:color="auto"/>
        <w:left w:val="none" w:sz="0" w:space="0" w:color="auto"/>
        <w:bottom w:val="none" w:sz="0" w:space="0" w:color="auto"/>
        <w:right w:val="none" w:sz="0" w:space="0" w:color="auto"/>
      </w:divBdr>
    </w:div>
    <w:div w:id="144469344">
      <w:bodyDiv w:val="1"/>
      <w:marLeft w:val="0"/>
      <w:marRight w:val="0"/>
      <w:marTop w:val="0"/>
      <w:marBottom w:val="0"/>
      <w:divBdr>
        <w:top w:val="none" w:sz="0" w:space="0" w:color="auto"/>
        <w:left w:val="none" w:sz="0" w:space="0" w:color="auto"/>
        <w:bottom w:val="none" w:sz="0" w:space="0" w:color="auto"/>
        <w:right w:val="none" w:sz="0" w:space="0" w:color="auto"/>
      </w:divBdr>
      <w:divsChild>
        <w:div w:id="1779175585">
          <w:marLeft w:val="0"/>
          <w:marRight w:val="0"/>
          <w:marTop w:val="0"/>
          <w:marBottom w:val="0"/>
          <w:divBdr>
            <w:top w:val="none" w:sz="0" w:space="0" w:color="auto"/>
            <w:left w:val="none" w:sz="0" w:space="0" w:color="auto"/>
            <w:bottom w:val="none" w:sz="0" w:space="0" w:color="auto"/>
            <w:right w:val="none" w:sz="0" w:space="0" w:color="auto"/>
          </w:divBdr>
          <w:divsChild>
            <w:div w:id="1254316047">
              <w:marLeft w:val="0"/>
              <w:marRight w:val="0"/>
              <w:marTop w:val="0"/>
              <w:marBottom w:val="0"/>
              <w:divBdr>
                <w:top w:val="none" w:sz="0" w:space="0" w:color="auto"/>
                <w:left w:val="none" w:sz="0" w:space="0" w:color="auto"/>
                <w:bottom w:val="none" w:sz="0" w:space="0" w:color="auto"/>
                <w:right w:val="none" w:sz="0" w:space="0" w:color="auto"/>
              </w:divBdr>
              <w:divsChild>
                <w:div w:id="822745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859763">
      <w:bodyDiv w:val="1"/>
      <w:marLeft w:val="0"/>
      <w:marRight w:val="0"/>
      <w:marTop w:val="0"/>
      <w:marBottom w:val="0"/>
      <w:divBdr>
        <w:top w:val="none" w:sz="0" w:space="0" w:color="auto"/>
        <w:left w:val="none" w:sz="0" w:space="0" w:color="auto"/>
        <w:bottom w:val="none" w:sz="0" w:space="0" w:color="auto"/>
        <w:right w:val="none" w:sz="0" w:space="0" w:color="auto"/>
      </w:divBdr>
    </w:div>
    <w:div w:id="194972590">
      <w:bodyDiv w:val="1"/>
      <w:marLeft w:val="0"/>
      <w:marRight w:val="0"/>
      <w:marTop w:val="0"/>
      <w:marBottom w:val="0"/>
      <w:divBdr>
        <w:top w:val="none" w:sz="0" w:space="0" w:color="auto"/>
        <w:left w:val="none" w:sz="0" w:space="0" w:color="auto"/>
        <w:bottom w:val="none" w:sz="0" w:space="0" w:color="auto"/>
        <w:right w:val="none" w:sz="0" w:space="0" w:color="auto"/>
      </w:divBdr>
    </w:div>
    <w:div w:id="208494854">
      <w:bodyDiv w:val="1"/>
      <w:marLeft w:val="0"/>
      <w:marRight w:val="0"/>
      <w:marTop w:val="0"/>
      <w:marBottom w:val="0"/>
      <w:divBdr>
        <w:top w:val="none" w:sz="0" w:space="0" w:color="auto"/>
        <w:left w:val="none" w:sz="0" w:space="0" w:color="auto"/>
        <w:bottom w:val="none" w:sz="0" w:space="0" w:color="auto"/>
        <w:right w:val="none" w:sz="0" w:space="0" w:color="auto"/>
      </w:divBdr>
    </w:div>
    <w:div w:id="250772793">
      <w:bodyDiv w:val="1"/>
      <w:marLeft w:val="0"/>
      <w:marRight w:val="0"/>
      <w:marTop w:val="0"/>
      <w:marBottom w:val="0"/>
      <w:divBdr>
        <w:top w:val="none" w:sz="0" w:space="0" w:color="auto"/>
        <w:left w:val="none" w:sz="0" w:space="0" w:color="auto"/>
        <w:bottom w:val="none" w:sz="0" w:space="0" w:color="auto"/>
        <w:right w:val="none" w:sz="0" w:space="0" w:color="auto"/>
      </w:divBdr>
    </w:div>
    <w:div w:id="269244577">
      <w:bodyDiv w:val="1"/>
      <w:marLeft w:val="0"/>
      <w:marRight w:val="0"/>
      <w:marTop w:val="0"/>
      <w:marBottom w:val="0"/>
      <w:divBdr>
        <w:top w:val="none" w:sz="0" w:space="0" w:color="auto"/>
        <w:left w:val="none" w:sz="0" w:space="0" w:color="auto"/>
        <w:bottom w:val="none" w:sz="0" w:space="0" w:color="auto"/>
        <w:right w:val="none" w:sz="0" w:space="0" w:color="auto"/>
      </w:divBdr>
      <w:divsChild>
        <w:div w:id="1879512019">
          <w:marLeft w:val="0"/>
          <w:marRight w:val="0"/>
          <w:marTop w:val="0"/>
          <w:marBottom w:val="0"/>
          <w:divBdr>
            <w:top w:val="none" w:sz="0" w:space="0" w:color="auto"/>
            <w:left w:val="none" w:sz="0" w:space="0" w:color="auto"/>
            <w:bottom w:val="none" w:sz="0" w:space="0" w:color="auto"/>
            <w:right w:val="none" w:sz="0" w:space="0" w:color="auto"/>
          </w:divBdr>
          <w:divsChild>
            <w:div w:id="140199714">
              <w:marLeft w:val="0"/>
              <w:marRight w:val="0"/>
              <w:marTop w:val="0"/>
              <w:marBottom w:val="0"/>
              <w:divBdr>
                <w:top w:val="none" w:sz="0" w:space="0" w:color="auto"/>
                <w:left w:val="none" w:sz="0" w:space="0" w:color="auto"/>
                <w:bottom w:val="none" w:sz="0" w:space="0" w:color="auto"/>
                <w:right w:val="none" w:sz="0" w:space="0" w:color="auto"/>
              </w:divBdr>
              <w:divsChild>
                <w:div w:id="1166477416">
                  <w:marLeft w:val="0"/>
                  <w:marRight w:val="0"/>
                  <w:marTop w:val="0"/>
                  <w:marBottom w:val="0"/>
                  <w:divBdr>
                    <w:top w:val="none" w:sz="0" w:space="0" w:color="auto"/>
                    <w:left w:val="none" w:sz="0" w:space="0" w:color="auto"/>
                    <w:bottom w:val="none" w:sz="0" w:space="0" w:color="auto"/>
                    <w:right w:val="none" w:sz="0" w:space="0" w:color="auto"/>
                  </w:divBdr>
                  <w:divsChild>
                    <w:div w:id="566034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7175926">
      <w:bodyDiv w:val="1"/>
      <w:marLeft w:val="0"/>
      <w:marRight w:val="0"/>
      <w:marTop w:val="0"/>
      <w:marBottom w:val="0"/>
      <w:divBdr>
        <w:top w:val="none" w:sz="0" w:space="0" w:color="auto"/>
        <w:left w:val="none" w:sz="0" w:space="0" w:color="auto"/>
        <w:bottom w:val="none" w:sz="0" w:space="0" w:color="auto"/>
        <w:right w:val="none" w:sz="0" w:space="0" w:color="auto"/>
      </w:divBdr>
    </w:div>
    <w:div w:id="334573674">
      <w:bodyDiv w:val="1"/>
      <w:marLeft w:val="0"/>
      <w:marRight w:val="0"/>
      <w:marTop w:val="0"/>
      <w:marBottom w:val="0"/>
      <w:divBdr>
        <w:top w:val="none" w:sz="0" w:space="0" w:color="auto"/>
        <w:left w:val="none" w:sz="0" w:space="0" w:color="auto"/>
        <w:bottom w:val="none" w:sz="0" w:space="0" w:color="auto"/>
        <w:right w:val="none" w:sz="0" w:space="0" w:color="auto"/>
      </w:divBdr>
    </w:div>
    <w:div w:id="342783200">
      <w:bodyDiv w:val="1"/>
      <w:marLeft w:val="0"/>
      <w:marRight w:val="0"/>
      <w:marTop w:val="0"/>
      <w:marBottom w:val="0"/>
      <w:divBdr>
        <w:top w:val="none" w:sz="0" w:space="0" w:color="auto"/>
        <w:left w:val="none" w:sz="0" w:space="0" w:color="auto"/>
        <w:bottom w:val="none" w:sz="0" w:space="0" w:color="auto"/>
        <w:right w:val="none" w:sz="0" w:space="0" w:color="auto"/>
      </w:divBdr>
    </w:div>
    <w:div w:id="361130690">
      <w:bodyDiv w:val="1"/>
      <w:marLeft w:val="0"/>
      <w:marRight w:val="0"/>
      <w:marTop w:val="0"/>
      <w:marBottom w:val="0"/>
      <w:divBdr>
        <w:top w:val="none" w:sz="0" w:space="0" w:color="auto"/>
        <w:left w:val="none" w:sz="0" w:space="0" w:color="auto"/>
        <w:bottom w:val="none" w:sz="0" w:space="0" w:color="auto"/>
        <w:right w:val="none" w:sz="0" w:space="0" w:color="auto"/>
      </w:divBdr>
      <w:divsChild>
        <w:div w:id="358820177">
          <w:marLeft w:val="0"/>
          <w:marRight w:val="0"/>
          <w:marTop w:val="0"/>
          <w:marBottom w:val="0"/>
          <w:divBdr>
            <w:top w:val="none" w:sz="0" w:space="0" w:color="auto"/>
            <w:left w:val="none" w:sz="0" w:space="0" w:color="auto"/>
            <w:bottom w:val="none" w:sz="0" w:space="0" w:color="auto"/>
            <w:right w:val="none" w:sz="0" w:space="0" w:color="auto"/>
          </w:divBdr>
          <w:divsChild>
            <w:div w:id="607465753">
              <w:marLeft w:val="0"/>
              <w:marRight w:val="0"/>
              <w:marTop w:val="0"/>
              <w:marBottom w:val="0"/>
              <w:divBdr>
                <w:top w:val="none" w:sz="0" w:space="0" w:color="auto"/>
                <w:left w:val="none" w:sz="0" w:space="0" w:color="auto"/>
                <w:bottom w:val="none" w:sz="0" w:space="0" w:color="auto"/>
                <w:right w:val="none" w:sz="0" w:space="0" w:color="auto"/>
              </w:divBdr>
              <w:divsChild>
                <w:div w:id="1119564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3846053">
      <w:bodyDiv w:val="1"/>
      <w:marLeft w:val="0"/>
      <w:marRight w:val="0"/>
      <w:marTop w:val="0"/>
      <w:marBottom w:val="0"/>
      <w:divBdr>
        <w:top w:val="none" w:sz="0" w:space="0" w:color="auto"/>
        <w:left w:val="none" w:sz="0" w:space="0" w:color="auto"/>
        <w:bottom w:val="none" w:sz="0" w:space="0" w:color="auto"/>
        <w:right w:val="none" w:sz="0" w:space="0" w:color="auto"/>
      </w:divBdr>
    </w:div>
    <w:div w:id="425077037">
      <w:bodyDiv w:val="1"/>
      <w:marLeft w:val="0"/>
      <w:marRight w:val="0"/>
      <w:marTop w:val="0"/>
      <w:marBottom w:val="0"/>
      <w:divBdr>
        <w:top w:val="none" w:sz="0" w:space="0" w:color="auto"/>
        <w:left w:val="none" w:sz="0" w:space="0" w:color="auto"/>
        <w:bottom w:val="none" w:sz="0" w:space="0" w:color="auto"/>
        <w:right w:val="none" w:sz="0" w:space="0" w:color="auto"/>
      </w:divBdr>
    </w:div>
    <w:div w:id="428550721">
      <w:bodyDiv w:val="1"/>
      <w:marLeft w:val="0"/>
      <w:marRight w:val="0"/>
      <w:marTop w:val="0"/>
      <w:marBottom w:val="0"/>
      <w:divBdr>
        <w:top w:val="none" w:sz="0" w:space="0" w:color="auto"/>
        <w:left w:val="none" w:sz="0" w:space="0" w:color="auto"/>
        <w:bottom w:val="none" w:sz="0" w:space="0" w:color="auto"/>
        <w:right w:val="none" w:sz="0" w:space="0" w:color="auto"/>
      </w:divBdr>
    </w:div>
    <w:div w:id="436682938">
      <w:bodyDiv w:val="1"/>
      <w:marLeft w:val="0"/>
      <w:marRight w:val="0"/>
      <w:marTop w:val="0"/>
      <w:marBottom w:val="0"/>
      <w:divBdr>
        <w:top w:val="none" w:sz="0" w:space="0" w:color="auto"/>
        <w:left w:val="none" w:sz="0" w:space="0" w:color="auto"/>
        <w:bottom w:val="none" w:sz="0" w:space="0" w:color="auto"/>
        <w:right w:val="none" w:sz="0" w:space="0" w:color="auto"/>
      </w:divBdr>
    </w:div>
    <w:div w:id="449595161">
      <w:bodyDiv w:val="1"/>
      <w:marLeft w:val="0"/>
      <w:marRight w:val="0"/>
      <w:marTop w:val="0"/>
      <w:marBottom w:val="0"/>
      <w:divBdr>
        <w:top w:val="none" w:sz="0" w:space="0" w:color="auto"/>
        <w:left w:val="none" w:sz="0" w:space="0" w:color="auto"/>
        <w:bottom w:val="none" w:sz="0" w:space="0" w:color="auto"/>
        <w:right w:val="none" w:sz="0" w:space="0" w:color="auto"/>
      </w:divBdr>
    </w:div>
    <w:div w:id="482621822">
      <w:bodyDiv w:val="1"/>
      <w:marLeft w:val="0"/>
      <w:marRight w:val="0"/>
      <w:marTop w:val="0"/>
      <w:marBottom w:val="0"/>
      <w:divBdr>
        <w:top w:val="none" w:sz="0" w:space="0" w:color="auto"/>
        <w:left w:val="none" w:sz="0" w:space="0" w:color="auto"/>
        <w:bottom w:val="none" w:sz="0" w:space="0" w:color="auto"/>
        <w:right w:val="none" w:sz="0" w:space="0" w:color="auto"/>
      </w:divBdr>
    </w:div>
    <w:div w:id="509565278">
      <w:bodyDiv w:val="1"/>
      <w:marLeft w:val="0"/>
      <w:marRight w:val="0"/>
      <w:marTop w:val="0"/>
      <w:marBottom w:val="0"/>
      <w:divBdr>
        <w:top w:val="none" w:sz="0" w:space="0" w:color="auto"/>
        <w:left w:val="none" w:sz="0" w:space="0" w:color="auto"/>
        <w:bottom w:val="none" w:sz="0" w:space="0" w:color="auto"/>
        <w:right w:val="none" w:sz="0" w:space="0" w:color="auto"/>
      </w:divBdr>
    </w:div>
    <w:div w:id="516508462">
      <w:bodyDiv w:val="1"/>
      <w:marLeft w:val="0"/>
      <w:marRight w:val="0"/>
      <w:marTop w:val="0"/>
      <w:marBottom w:val="0"/>
      <w:divBdr>
        <w:top w:val="none" w:sz="0" w:space="0" w:color="auto"/>
        <w:left w:val="none" w:sz="0" w:space="0" w:color="auto"/>
        <w:bottom w:val="none" w:sz="0" w:space="0" w:color="auto"/>
        <w:right w:val="none" w:sz="0" w:space="0" w:color="auto"/>
      </w:divBdr>
      <w:divsChild>
        <w:div w:id="1277564947">
          <w:marLeft w:val="0"/>
          <w:marRight w:val="0"/>
          <w:marTop w:val="0"/>
          <w:marBottom w:val="0"/>
          <w:divBdr>
            <w:top w:val="none" w:sz="0" w:space="0" w:color="auto"/>
            <w:left w:val="none" w:sz="0" w:space="0" w:color="auto"/>
            <w:bottom w:val="none" w:sz="0" w:space="0" w:color="auto"/>
            <w:right w:val="none" w:sz="0" w:space="0" w:color="auto"/>
          </w:divBdr>
          <w:divsChild>
            <w:div w:id="291598216">
              <w:marLeft w:val="0"/>
              <w:marRight w:val="0"/>
              <w:marTop w:val="0"/>
              <w:marBottom w:val="0"/>
              <w:divBdr>
                <w:top w:val="none" w:sz="0" w:space="0" w:color="auto"/>
                <w:left w:val="none" w:sz="0" w:space="0" w:color="auto"/>
                <w:bottom w:val="none" w:sz="0" w:space="0" w:color="auto"/>
                <w:right w:val="none" w:sz="0" w:space="0" w:color="auto"/>
              </w:divBdr>
              <w:divsChild>
                <w:div w:id="506672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9686200">
      <w:bodyDiv w:val="1"/>
      <w:marLeft w:val="0"/>
      <w:marRight w:val="0"/>
      <w:marTop w:val="0"/>
      <w:marBottom w:val="0"/>
      <w:divBdr>
        <w:top w:val="none" w:sz="0" w:space="0" w:color="auto"/>
        <w:left w:val="none" w:sz="0" w:space="0" w:color="auto"/>
        <w:bottom w:val="none" w:sz="0" w:space="0" w:color="auto"/>
        <w:right w:val="none" w:sz="0" w:space="0" w:color="auto"/>
      </w:divBdr>
    </w:div>
    <w:div w:id="554510215">
      <w:bodyDiv w:val="1"/>
      <w:marLeft w:val="0"/>
      <w:marRight w:val="0"/>
      <w:marTop w:val="0"/>
      <w:marBottom w:val="0"/>
      <w:divBdr>
        <w:top w:val="none" w:sz="0" w:space="0" w:color="auto"/>
        <w:left w:val="none" w:sz="0" w:space="0" w:color="auto"/>
        <w:bottom w:val="none" w:sz="0" w:space="0" w:color="auto"/>
        <w:right w:val="none" w:sz="0" w:space="0" w:color="auto"/>
      </w:divBdr>
    </w:div>
    <w:div w:id="557056680">
      <w:bodyDiv w:val="1"/>
      <w:marLeft w:val="0"/>
      <w:marRight w:val="0"/>
      <w:marTop w:val="0"/>
      <w:marBottom w:val="0"/>
      <w:divBdr>
        <w:top w:val="none" w:sz="0" w:space="0" w:color="auto"/>
        <w:left w:val="none" w:sz="0" w:space="0" w:color="auto"/>
        <w:bottom w:val="none" w:sz="0" w:space="0" w:color="auto"/>
        <w:right w:val="none" w:sz="0" w:space="0" w:color="auto"/>
      </w:divBdr>
    </w:div>
    <w:div w:id="564222962">
      <w:bodyDiv w:val="1"/>
      <w:marLeft w:val="0"/>
      <w:marRight w:val="0"/>
      <w:marTop w:val="0"/>
      <w:marBottom w:val="0"/>
      <w:divBdr>
        <w:top w:val="none" w:sz="0" w:space="0" w:color="auto"/>
        <w:left w:val="none" w:sz="0" w:space="0" w:color="auto"/>
        <w:bottom w:val="none" w:sz="0" w:space="0" w:color="auto"/>
        <w:right w:val="none" w:sz="0" w:space="0" w:color="auto"/>
      </w:divBdr>
    </w:div>
    <w:div w:id="588657544">
      <w:bodyDiv w:val="1"/>
      <w:marLeft w:val="0"/>
      <w:marRight w:val="0"/>
      <w:marTop w:val="0"/>
      <w:marBottom w:val="0"/>
      <w:divBdr>
        <w:top w:val="none" w:sz="0" w:space="0" w:color="auto"/>
        <w:left w:val="none" w:sz="0" w:space="0" w:color="auto"/>
        <w:bottom w:val="none" w:sz="0" w:space="0" w:color="auto"/>
        <w:right w:val="none" w:sz="0" w:space="0" w:color="auto"/>
      </w:divBdr>
    </w:div>
    <w:div w:id="626401401">
      <w:bodyDiv w:val="1"/>
      <w:marLeft w:val="0"/>
      <w:marRight w:val="0"/>
      <w:marTop w:val="0"/>
      <w:marBottom w:val="0"/>
      <w:divBdr>
        <w:top w:val="none" w:sz="0" w:space="0" w:color="auto"/>
        <w:left w:val="none" w:sz="0" w:space="0" w:color="auto"/>
        <w:bottom w:val="none" w:sz="0" w:space="0" w:color="auto"/>
        <w:right w:val="none" w:sz="0" w:space="0" w:color="auto"/>
      </w:divBdr>
    </w:div>
    <w:div w:id="672608217">
      <w:bodyDiv w:val="1"/>
      <w:marLeft w:val="0"/>
      <w:marRight w:val="0"/>
      <w:marTop w:val="0"/>
      <w:marBottom w:val="0"/>
      <w:divBdr>
        <w:top w:val="none" w:sz="0" w:space="0" w:color="auto"/>
        <w:left w:val="none" w:sz="0" w:space="0" w:color="auto"/>
        <w:bottom w:val="none" w:sz="0" w:space="0" w:color="auto"/>
        <w:right w:val="none" w:sz="0" w:space="0" w:color="auto"/>
      </w:divBdr>
    </w:div>
    <w:div w:id="686639667">
      <w:bodyDiv w:val="1"/>
      <w:marLeft w:val="0"/>
      <w:marRight w:val="0"/>
      <w:marTop w:val="0"/>
      <w:marBottom w:val="0"/>
      <w:divBdr>
        <w:top w:val="none" w:sz="0" w:space="0" w:color="auto"/>
        <w:left w:val="none" w:sz="0" w:space="0" w:color="auto"/>
        <w:bottom w:val="none" w:sz="0" w:space="0" w:color="auto"/>
        <w:right w:val="none" w:sz="0" w:space="0" w:color="auto"/>
      </w:divBdr>
      <w:divsChild>
        <w:div w:id="974944649">
          <w:marLeft w:val="0"/>
          <w:marRight w:val="0"/>
          <w:marTop w:val="0"/>
          <w:marBottom w:val="0"/>
          <w:divBdr>
            <w:top w:val="none" w:sz="0" w:space="0" w:color="auto"/>
            <w:left w:val="none" w:sz="0" w:space="0" w:color="auto"/>
            <w:bottom w:val="none" w:sz="0" w:space="0" w:color="auto"/>
            <w:right w:val="none" w:sz="0" w:space="0" w:color="auto"/>
          </w:divBdr>
          <w:divsChild>
            <w:div w:id="863055613">
              <w:marLeft w:val="0"/>
              <w:marRight w:val="0"/>
              <w:marTop w:val="0"/>
              <w:marBottom w:val="0"/>
              <w:divBdr>
                <w:top w:val="none" w:sz="0" w:space="0" w:color="auto"/>
                <w:left w:val="none" w:sz="0" w:space="0" w:color="auto"/>
                <w:bottom w:val="none" w:sz="0" w:space="0" w:color="auto"/>
                <w:right w:val="none" w:sz="0" w:space="0" w:color="auto"/>
              </w:divBdr>
              <w:divsChild>
                <w:div w:id="2071420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1515825">
      <w:bodyDiv w:val="1"/>
      <w:marLeft w:val="0"/>
      <w:marRight w:val="0"/>
      <w:marTop w:val="0"/>
      <w:marBottom w:val="0"/>
      <w:divBdr>
        <w:top w:val="none" w:sz="0" w:space="0" w:color="auto"/>
        <w:left w:val="none" w:sz="0" w:space="0" w:color="auto"/>
        <w:bottom w:val="none" w:sz="0" w:space="0" w:color="auto"/>
        <w:right w:val="none" w:sz="0" w:space="0" w:color="auto"/>
      </w:divBdr>
    </w:div>
    <w:div w:id="713625396">
      <w:bodyDiv w:val="1"/>
      <w:marLeft w:val="0"/>
      <w:marRight w:val="0"/>
      <w:marTop w:val="0"/>
      <w:marBottom w:val="0"/>
      <w:divBdr>
        <w:top w:val="none" w:sz="0" w:space="0" w:color="auto"/>
        <w:left w:val="none" w:sz="0" w:space="0" w:color="auto"/>
        <w:bottom w:val="none" w:sz="0" w:space="0" w:color="auto"/>
        <w:right w:val="none" w:sz="0" w:space="0" w:color="auto"/>
      </w:divBdr>
      <w:divsChild>
        <w:div w:id="1745908552">
          <w:marLeft w:val="0"/>
          <w:marRight w:val="0"/>
          <w:marTop w:val="0"/>
          <w:marBottom w:val="0"/>
          <w:divBdr>
            <w:top w:val="none" w:sz="0" w:space="0" w:color="auto"/>
            <w:left w:val="none" w:sz="0" w:space="0" w:color="auto"/>
            <w:bottom w:val="none" w:sz="0" w:space="0" w:color="auto"/>
            <w:right w:val="none" w:sz="0" w:space="0" w:color="auto"/>
          </w:divBdr>
          <w:divsChild>
            <w:div w:id="823355385">
              <w:marLeft w:val="0"/>
              <w:marRight w:val="0"/>
              <w:marTop w:val="0"/>
              <w:marBottom w:val="0"/>
              <w:divBdr>
                <w:top w:val="none" w:sz="0" w:space="0" w:color="auto"/>
                <w:left w:val="none" w:sz="0" w:space="0" w:color="auto"/>
                <w:bottom w:val="none" w:sz="0" w:space="0" w:color="auto"/>
                <w:right w:val="none" w:sz="0" w:space="0" w:color="auto"/>
              </w:divBdr>
              <w:divsChild>
                <w:div w:id="1444033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5472855">
      <w:bodyDiv w:val="1"/>
      <w:marLeft w:val="0"/>
      <w:marRight w:val="0"/>
      <w:marTop w:val="0"/>
      <w:marBottom w:val="0"/>
      <w:divBdr>
        <w:top w:val="none" w:sz="0" w:space="0" w:color="auto"/>
        <w:left w:val="none" w:sz="0" w:space="0" w:color="auto"/>
        <w:bottom w:val="none" w:sz="0" w:space="0" w:color="auto"/>
        <w:right w:val="none" w:sz="0" w:space="0" w:color="auto"/>
      </w:divBdr>
    </w:div>
    <w:div w:id="731972089">
      <w:bodyDiv w:val="1"/>
      <w:marLeft w:val="0"/>
      <w:marRight w:val="0"/>
      <w:marTop w:val="0"/>
      <w:marBottom w:val="0"/>
      <w:divBdr>
        <w:top w:val="none" w:sz="0" w:space="0" w:color="auto"/>
        <w:left w:val="none" w:sz="0" w:space="0" w:color="auto"/>
        <w:bottom w:val="none" w:sz="0" w:space="0" w:color="auto"/>
        <w:right w:val="none" w:sz="0" w:space="0" w:color="auto"/>
      </w:divBdr>
    </w:div>
    <w:div w:id="763039459">
      <w:bodyDiv w:val="1"/>
      <w:marLeft w:val="0"/>
      <w:marRight w:val="0"/>
      <w:marTop w:val="0"/>
      <w:marBottom w:val="0"/>
      <w:divBdr>
        <w:top w:val="none" w:sz="0" w:space="0" w:color="auto"/>
        <w:left w:val="none" w:sz="0" w:space="0" w:color="auto"/>
        <w:bottom w:val="none" w:sz="0" w:space="0" w:color="auto"/>
        <w:right w:val="none" w:sz="0" w:space="0" w:color="auto"/>
      </w:divBdr>
    </w:div>
    <w:div w:id="776678036">
      <w:bodyDiv w:val="1"/>
      <w:marLeft w:val="0"/>
      <w:marRight w:val="0"/>
      <w:marTop w:val="0"/>
      <w:marBottom w:val="0"/>
      <w:divBdr>
        <w:top w:val="none" w:sz="0" w:space="0" w:color="auto"/>
        <w:left w:val="none" w:sz="0" w:space="0" w:color="auto"/>
        <w:bottom w:val="none" w:sz="0" w:space="0" w:color="auto"/>
        <w:right w:val="none" w:sz="0" w:space="0" w:color="auto"/>
      </w:divBdr>
    </w:div>
    <w:div w:id="800466710">
      <w:bodyDiv w:val="1"/>
      <w:marLeft w:val="0"/>
      <w:marRight w:val="0"/>
      <w:marTop w:val="0"/>
      <w:marBottom w:val="0"/>
      <w:divBdr>
        <w:top w:val="none" w:sz="0" w:space="0" w:color="auto"/>
        <w:left w:val="none" w:sz="0" w:space="0" w:color="auto"/>
        <w:bottom w:val="none" w:sz="0" w:space="0" w:color="auto"/>
        <w:right w:val="none" w:sz="0" w:space="0" w:color="auto"/>
      </w:divBdr>
    </w:div>
    <w:div w:id="804005153">
      <w:bodyDiv w:val="1"/>
      <w:marLeft w:val="0"/>
      <w:marRight w:val="0"/>
      <w:marTop w:val="0"/>
      <w:marBottom w:val="0"/>
      <w:divBdr>
        <w:top w:val="none" w:sz="0" w:space="0" w:color="auto"/>
        <w:left w:val="none" w:sz="0" w:space="0" w:color="auto"/>
        <w:bottom w:val="none" w:sz="0" w:space="0" w:color="auto"/>
        <w:right w:val="none" w:sz="0" w:space="0" w:color="auto"/>
      </w:divBdr>
    </w:div>
    <w:div w:id="813911434">
      <w:bodyDiv w:val="1"/>
      <w:marLeft w:val="0"/>
      <w:marRight w:val="0"/>
      <w:marTop w:val="0"/>
      <w:marBottom w:val="0"/>
      <w:divBdr>
        <w:top w:val="none" w:sz="0" w:space="0" w:color="auto"/>
        <w:left w:val="none" w:sz="0" w:space="0" w:color="auto"/>
        <w:bottom w:val="none" w:sz="0" w:space="0" w:color="auto"/>
        <w:right w:val="none" w:sz="0" w:space="0" w:color="auto"/>
      </w:divBdr>
      <w:divsChild>
        <w:div w:id="557012829">
          <w:marLeft w:val="0"/>
          <w:marRight w:val="0"/>
          <w:marTop w:val="0"/>
          <w:marBottom w:val="0"/>
          <w:divBdr>
            <w:top w:val="none" w:sz="0" w:space="0" w:color="auto"/>
            <w:left w:val="none" w:sz="0" w:space="0" w:color="auto"/>
            <w:bottom w:val="none" w:sz="0" w:space="0" w:color="auto"/>
            <w:right w:val="none" w:sz="0" w:space="0" w:color="auto"/>
          </w:divBdr>
          <w:divsChild>
            <w:div w:id="2091995903">
              <w:marLeft w:val="0"/>
              <w:marRight w:val="0"/>
              <w:marTop w:val="0"/>
              <w:marBottom w:val="0"/>
              <w:divBdr>
                <w:top w:val="none" w:sz="0" w:space="0" w:color="auto"/>
                <w:left w:val="none" w:sz="0" w:space="0" w:color="auto"/>
                <w:bottom w:val="none" w:sz="0" w:space="0" w:color="auto"/>
                <w:right w:val="none" w:sz="0" w:space="0" w:color="auto"/>
              </w:divBdr>
              <w:divsChild>
                <w:div w:id="1508905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6806279">
      <w:bodyDiv w:val="1"/>
      <w:marLeft w:val="0"/>
      <w:marRight w:val="0"/>
      <w:marTop w:val="0"/>
      <w:marBottom w:val="0"/>
      <w:divBdr>
        <w:top w:val="none" w:sz="0" w:space="0" w:color="auto"/>
        <w:left w:val="none" w:sz="0" w:space="0" w:color="auto"/>
        <w:bottom w:val="none" w:sz="0" w:space="0" w:color="auto"/>
        <w:right w:val="none" w:sz="0" w:space="0" w:color="auto"/>
      </w:divBdr>
    </w:div>
    <w:div w:id="825129551">
      <w:bodyDiv w:val="1"/>
      <w:marLeft w:val="0"/>
      <w:marRight w:val="0"/>
      <w:marTop w:val="0"/>
      <w:marBottom w:val="0"/>
      <w:divBdr>
        <w:top w:val="none" w:sz="0" w:space="0" w:color="auto"/>
        <w:left w:val="none" w:sz="0" w:space="0" w:color="auto"/>
        <w:bottom w:val="none" w:sz="0" w:space="0" w:color="auto"/>
        <w:right w:val="none" w:sz="0" w:space="0" w:color="auto"/>
      </w:divBdr>
      <w:divsChild>
        <w:div w:id="168915494">
          <w:marLeft w:val="0"/>
          <w:marRight w:val="0"/>
          <w:marTop w:val="0"/>
          <w:marBottom w:val="180"/>
          <w:divBdr>
            <w:top w:val="none" w:sz="0" w:space="0" w:color="auto"/>
            <w:left w:val="none" w:sz="0" w:space="0" w:color="auto"/>
            <w:bottom w:val="none" w:sz="0" w:space="0" w:color="auto"/>
            <w:right w:val="none" w:sz="0" w:space="0" w:color="auto"/>
          </w:divBdr>
        </w:div>
      </w:divsChild>
    </w:div>
    <w:div w:id="830103193">
      <w:bodyDiv w:val="1"/>
      <w:marLeft w:val="0"/>
      <w:marRight w:val="0"/>
      <w:marTop w:val="0"/>
      <w:marBottom w:val="0"/>
      <w:divBdr>
        <w:top w:val="none" w:sz="0" w:space="0" w:color="auto"/>
        <w:left w:val="none" w:sz="0" w:space="0" w:color="auto"/>
        <w:bottom w:val="none" w:sz="0" w:space="0" w:color="auto"/>
        <w:right w:val="none" w:sz="0" w:space="0" w:color="auto"/>
      </w:divBdr>
    </w:div>
    <w:div w:id="842861594">
      <w:bodyDiv w:val="1"/>
      <w:marLeft w:val="0"/>
      <w:marRight w:val="0"/>
      <w:marTop w:val="0"/>
      <w:marBottom w:val="0"/>
      <w:divBdr>
        <w:top w:val="none" w:sz="0" w:space="0" w:color="auto"/>
        <w:left w:val="none" w:sz="0" w:space="0" w:color="auto"/>
        <w:bottom w:val="none" w:sz="0" w:space="0" w:color="auto"/>
        <w:right w:val="none" w:sz="0" w:space="0" w:color="auto"/>
      </w:divBdr>
    </w:div>
    <w:div w:id="844369140">
      <w:bodyDiv w:val="1"/>
      <w:marLeft w:val="0"/>
      <w:marRight w:val="0"/>
      <w:marTop w:val="0"/>
      <w:marBottom w:val="0"/>
      <w:divBdr>
        <w:top w:val="none" w:sz="0" w:space="0" w:color="auto"/>
        <w:left w:val="none" w:sz="0" w:space="0" w:color="auto"/>
        <w:bottom w:val="none" w:sz="0" w:space="0" w:color="auto"/>
        <w:right w:val="none" w:sz="0" w:space="0" w:color="auto"/>
      </w:divBdr>
      <w:divsChild>
        <w:div w:id="210653968">
          <w:marLeft w:val="0"/>
          <w:marRight w:val="0"/>
          <w:marTop w:val="0"/>
          <w:marBottom w:val="0"/>
          <w:divBdr>
            <w:top w:val="none" w:sz="0" w:space="0" w:color="auto"/>
            <w:left w:val="none" w:sz="0" w:space="0" w:color="auto"/>
            <w:bottom w:val="none" w:sz="0" w:space="0" w:color="auto"/>
            <w:right w:val="none" w:sz="0" w:space="0" w:color="auto"/>
          </w:divBdr>
          <w:divsChild>
            <w:div w:id="193226539">
              <w:marLeft w:val="0"/>
              <w:marRight w:val="0"/>
              <w:marTop w:val="0"/>
              <w:marBottom w:val="0"/>
              <w:divBdr>
                <w:top w:val="none" w:sz="0" w:space="0" w:color="auto"/>
                <w:left w:val="none" w:sz="0" w:space="0" w:color="auto"/>
                <w:bottom w:val="none" w:sz="0" w:space="0" w:color="auto"/>
                <w:right w:val="none" w:sz="0" w:space="0" w:color="auto"/>
              </w:divBdr>
              <w:divsChild>
                <w:div w:id="1086465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5846846">
      <w:bodyDiv w:val="1"/>
      <w:marLeft w:val="0"/>
      <w:marRight w:val="0"/>
      <w:marTop w:val="0"/>
      <w:marBottom w:val="0"/>
      <w:divBdr>
        <w:top w:val="none" w:sz="0" w:space="0" w:color="auto"/>
        <w:left w:val="none" w:sz="0" w:space="0" w:color="auto"/>
        <w:bottom w:val="none" w:sz="0" w:space="0" w:color="auto"/>
        <w:right w:val="none" w:sz="0" w:space="0" w:color="auto"/>
      </w:divBdr>
      <w:divsChild>
        <w:div w:id="241959097">
          <w:marLeft w:val="0"/>
          <w:marRight w:val="0"/>
          <w:marTop w:val="0"/>
          <w:marBottom w:val="0"/>
          <w:divBdr>
            <w:top w:val="none" w:sz="0" w:space="0" w:color="auto"/>
            <w:left w:val="none" w:sz="0" w:space="0" w:color="auto"/>
            <w:bottom w:val="none" w:sz="0" w:space="0" w:color="auto"/>
            <w:right w:val="none" w:sz="0" w:space="0" w:color="auto"/>
          </w:divBdr>
          <w:divsChild>
            <w:div w:id="1043604660">
              <w:marLeft w:val="0"/>
              <w:marRight w:val="0"/>
              <w:marTop w:val="0"/>
              <w:marBottom w:val="0"/>
              <w:divBdr>
                <w:top w:val="none" w:sz="0" w:space="0" w:color="auto"/>
                <w:left w:val="none" w:sz="0" w:space="0" w:color="auto"/>
                <w:bottom w:val="none" w:sz="0" w:space="0" w:color="auto"/>
                <w:right w:val="none" w:sz="0" w:space="0" w:color="auto"/>
              </w:divBdr>
              <w:divsChild>
                <w:div w:id="1840610801">
                  <w:marLeft w:val="0"/>
                  <w:marRight w:val="0"/>
                  <w:marTop w:val="0"/>
                  <w:marBottom w:val="0"/>
                  <w:divBdr>
                    <w:top w:val="none" w:sz="0" w:space="0" w:color="auto"/>
                    <w:left w:val="none" w:sz="0" w:space="0" w:color="auto"/>
                    <w:bottom w:val="none" w:sz="0" w:space="0" w:color="auto"/>
                    <w:right w:val="none" w:sz="0" w:space="0" w:color="auto"/>
                  </w:divBdr>
                  <w:divsChild>
                    <w:div w:id="2003894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5602137">
      <w:bodyDiv w:val="1"/>
      <w:marLeft w:val="0"/>
      <w:marRight w:val="0"/>
      <w:marTop w:val="0"/>
      <w:marBottom w:val="0"/>
      <w:divBdr>
        <w:top w:val="none" w:sz="0" w:space="0" w:color="auto"/>
        <w:left w:val="none" w:sz="0" w:space="0" w:color="auto"/>
        <w:bottom w:val="none" w:sz="0" w:space="0" w:color="auto"/>
        <w:right w:val="none" w:sz="0" w:space="0" w:color="auto"/>
      </w:divBdr>
      <w:divsChild>
        <w:div w:id="801121380">
          <w:marLeft w:val="0"/>
          <w:marRight w:val="0"/>
          <w:marTop w:val="0"/>
          <w:marBottom w:val="0"/>
          <w:divBdr>
            <w:top w:val="none" w:sz="0" w:space="0" w:color="auto"/>
            <w:left w:val="none" w:sz="0" w:space="0" w:color="auto"/>
            <w:bottom w:val="none" w:sz="0" w:space="0" w:color="auto"/>
            <w:right w:val="none" w:sz="0" w:space="0" w:color="auto"/>
          </w:divBdr>
          <w:divsChild>
            <w:div w:id="1800878045">
              <w:marLeft w:val="0"/>
              <w:marRight w:val="0"/>
              <w:marTop w:val="0"/>
              <w:marBottom w:val="0"/>
              <w:divBdr>
                <w:top w:val="none" w:sz="0" w:space="0" w:color="auto"/>
                <w:left w:val="none" w:sz="0" w:space="0" w:color="auto"/>
                <w:bottom w:val="none" w:sz="0" w:space="0" w:color="auto"/>
                <w:right w:val="none" w:sz="0" w:space="0" w:color="auto"/>
              </w:divBdr>
              <w:divsChild>
                <w:div w:id="608051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7759027">
      <w:bodyDiv w:val="1"/>
      <w:marLeft w:val="0"/>
      <w:marRight w:val="0"/>
      <w:marTop w:val="0"/>
      <w:marBottom w:val="0"/>
      <w:divBdr>
        <w:top w:val="none" w:sz="0" w:space="0" w:color="auto"/>
        <w:left w:val="none" w:sz="0" w:space="0" w:color="auto"/>
        <w:bottom w:val="none" w:sz="0" w:space="0" w:color="auto"/>
        <w:right w:val="none" w:sz="0" w:space="0" w:color="auto"/>
      </w:divBdr>
      <w:divsChild>
        <w:div w:id="1312054366">
          <w:marLeft w:val="0"/>
          <w:marRight w:val="0"/>
          <w:marTop w:val="0"/>
          <w:marBottom w:val="0"/>
          <w:divBdr>
            <w:top w:val="none" w:sz="0" w:space="0" w:color="auto"/>
            <w:left w:val="none" w:sz="0" w:space="0" w:color="auto"/>
            <w:bottom w:val="none" w:sz="0" w:space="0" w:color="auto"/>
            <w:right w:val="none" w:sz="0" w:space="0" w:color="auto"/>
          </w:divBdr>
          <w:divsChild>
            <w:div w:id="1801075698">
              <w:marLeft w:val="0"/>
              <w:marRight w:val="0"/>
              <w:marTop w:val="0"/>
              <w:marBottom w:val="0"/>
              <w:divBdr>
                <w:top w:val="none" w:sz="0" w:space="0" w:color="auto"/>
                <w:left w:val="none" w:sz="0" w:space="0" w:color="auto"/>
                <w:bottom w:val="none" w:sz="0" w:space="0" w:color="auto"/>
                <w:right w:val="none" w:sz="0" w:space="0" w:color="auto"/>
              </w:divBdr>
              <w:divsChild>
                <w:div w:id="556472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9872216">
      <w:bodyDiv w:val="1"/>
      <w:marLeft w:val="0"/>
      <w:marRight w:val="0"/>
      <w:marTop w:val="0"/>
      <w:marBottom w:val="0"/>
      <w:divBdr>
        <w:top w:val="none" w:sz="0" w:space="0" w:color="auto"/>
        <w:left w:val="none" w:sz="0" w:space="0" w:color="auto"/>
        <w:bottom w:val="none" w:sz="0" w:space="0" w:color="auto"/>
        <w:right w:val="none" w:sz="0" w:space="0" w:color="auto"/>
      </w:divBdr>
      <w:divsChild>
        <w:div w:id="1561138479">
          <w:marLeft w:val="0"/>
          <w:marRight w:val="0"/>
          <w:marTop w:val="0"/>
          <w:marBottom w:val="0"/>
          <w:divBdr>
            <w:top w:val="none" w:sz="0" w:space="0" w:color="auto"/>
            <w:left w:val="none" w:sz="0" w:space="0" w:color="auto"/>
            <w:bottom w:val="none" w:sz="0" w:space="0" w:color="auto"/>
            <w:right w:val="none" w:sz="0" w:space="0" w:color="auto"/>
          </w:divBdr>
          <w:divsChild>
            <w:div w:id="281805546">
              <w:marLeft w:val="0"/>
              <w:marRight w:val="0"/>
              <w:marTop w:val="0"/>
              <w:marBottom w:val="0"/>
              <w:divBdr>
                <w:top w:val="none" w:sz="0" w:space="0" w:color="auto"/>
                <w:left w:val="none" w:sz="0" w:space="0" w:color="auto"/>
                <w:bottom w:val="none" w:sz="0" w:space="0" w:color="auto"/>
                <w:right w:val="none" w:sz="0" w:space="0" w:color="auto"/>
              </w:divBdr>
              <w:divsChild>
                <w:div w:id="457603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4914347">
      <w:bodyDiv w:val="1"/>
      <w:marLeft w:val="0"/>
      <w:marRight w:val="0"/>
      <w:marTop w:val="0"/>
      <w:marBottom w:val="0"/>
      <w:divBdr>
        <w:top w:val="none" w:sz="0" w:space="0" w:color="auto"/>
        <w:left w:val="none" w:sz="0" w:space="0" w:color="auto"/>
        <w:bottom w:val="none" w:sz="0" w:space="0" w:color="auto"/>
        <w:right w:val="none" w:sz="0" w:space="0" w:color="auto"/>
      </w:divBdr>
    </w:div>
    <w:div w:id="981614616">
      <w:bodyDiv w:val="1"/>
      <w:marLeft w:val="0"/>
      <w:marRight w:val="0"/>
      <w:marTop w:val="0"/>
      <w:marBottom w:val="0"/>
      <w:divBdr>
        <w:top w:val="none" w:sz="0" w:space="0" w:color="auto"/>
        <w:left w:val="none" w:sz="0" w:space="0" w:color="auto"/>
        <w:bottom w:val="none" w:sz="0" w:space="0" w:color="auto"/>
        <w:right w:val="none" w:sz="0" w:space="0" w:color="auto"/>
      </w:divBdr>
    </w:div>
    <w:div w:id="983197037">
      <w:bodyDiv w:val="1"/>
      <w:marLeft w:val="0"/>
      <w:marRight w:val="0"/>
      <w:marTop w:val="0"/>
      <w:marBottom w:val="0"/>
      <w:divBdr>
        <w:top w:val="none" w:sz="0" w:space="0" w:color="auto"/>
        <w:left w:val="none" w:sz="0" w:space="0" w:color="auto"/>
        <w:bottom w:val="none" w:sz="0" w:space="0" w:color="auto"/>
        <w:right w:val="none" w:sz="0" w:space="0" w:color="auto"/>
      </w:divBdr>
    </w:div>
    <w:div w:id="984158842">
      <w:bodyDiv w:val="1"/>
      <w:marLeft w:val="0"/>
      <w:marRight w:val="0"/>
      <w:marTop w:val="0"/>
      <w:marBottom w:val="0"/>
      <w:divBdr>
        <w:top w:val="none" w:sz="0" w:space="0" w:color="auto"/>
        <w:left w:val="none" w:sz="0" w:space="0" w:color="auto"/>
        <w:bottom w:val="none" w:sz="0" w:space="0" w:color="auto"/>
        <w:right w:val="none" w:sz="0" w:space="0" w:color="auto"/>
      </w:divBdr>
    </w:div>
    <w:div w:id="989938296">
      <w:bodyDiv w:val="1"/>
      <w:marLeft w:val="0"/>
      <w:marRight w:val="0"/>
      <w:marTop w:val="0"/>
      <w:marBottom w:val="0"/>
      <w:divBdr>
        <w:top w:val="none" w:sz="0" w:space="0" w:color="auto"/>
        <w:left w:val="none" w:sz="0" w:space="0" w:color="auto"/>
        <w:bottom w:val="none" w:sz="0" w:space="0" w:color="auto"/>
        <w:right w:val="none" w:sz="0" w:space="0" w:color="auto"/>
      </w:divBdr>
    </w:div>
    <w:div w:id="991520804">
      <w:bodyDiv w:val="1"/>
      <w:marLeft w:val="0"/>
      <w:marRight w:val="0"/>
      <w:marTop w:val="0"/>
      <w:marBottom w:val="0"/>
      <w:divBdr>
        <w:top w:val="none" w:sz="0" w:space="0" w:color="auto"/>
        <w:left w:val="none" w:sz="0" w:space="0" w:color="auto"/>
        <w:bottom w:val="none" w:sz="0" w:space="0" w:color="auto"/>
        <w:right w:val="none" w:sz="0" w:space="0" w:color="auto"/>
      </w:divBdr>
    </w:div>
    <w:div w:id="1016423008">
      <w:bodyDiv w:val="1"/>
      <w:marLeft w:val="0"/>
      <w:marRight w:val="0"/>
      <w:marTop w:val="0"/>
      <w:marBottom w:val="0"/>
      <w:divBdr>
        <w:top w:val="none" w:sz="0" w:space="0" w:color="auto"/>
        <w:left w:val="none" w:sz="0" w:space="0" w:color="auto"/>
        <w:bottom w:val="none" w:sz="0" w:space="0" w:color="auto"/>
        <w:right w:val="none" w:sz="0" w:space="0" w:color="auto"/>
      </w:divBdr>
    </w:div>
    <w:div w:id="1020088076">
      <w:bodyDiv w:val="1"/>
      <w:marLeft w:val="0"/>
      <w:marRight w:val="0"/>
      <w:marTop w:val="0"/>
      <w:marBottom w:val="0"/>
      <w:divBdr>
        <w:top w:val="none" w:sz="0" w:space="0" w:color="auto"/>
        <w:left w:val="none" w:sz="0" w:space="0" w:color="auto"/>
        <w:bottom w:val="none" w:sz="0" w:space="0" w:color="auto"/>
        <w:right w:val="none" w:sz="0" w:space="0" w:color="auto"/>
      </w:divBdr>
    </w:div>
    <w:div w:id="1044984344">
      <w:bodyDiv w:val="1"/>
      <w:marLeft w:val="0"/>
      <w:marRight w:val="0"/>
      <w:marTop w:val="0"/>
      <w:marBottom w:val="0"/>
      <w:divBdr>
        <w:top w:val="none" w:sz="0" w:space="0" w:color="auto"/>
        <w:left w:val="none" w:sz="0" w:space="0" w:color="auto"/>
        <w:bottom w:val="none" w:sz="0" w:space="0" w:color="auto"/>
        <w:right w:val="none" w:sz="0" w:space="0" w:color="auto"/>
      </w:divBdr>
      <w:divsChild>
        <w:div w:id="284117886">
          <w:marLeft w:val="0"/>
          <w:marRight w:val="0"/>
          <w:marTop w:val="0"/>
          <w:marBottom w:val="0"/>
          <w:divBdr>
            <w:top w:val="none" w:sz="0" w:space="0" w:color="auto"/>
            <w:left w:val="none" w:sz="0" w:space="0" w:color="auto"/>
            <w:bottom w:val="none" w:sz="0" w:space="0" w:color="auto"/>
            <w:right w:val="none" w:sz="0" w:space="0" w:color="auto"/>
          </w:divBdr>
          <w:divsChild>
            <w:div w:id="845367114">
              <w:marLeft w:val="0"/>
              <w:marRight w:val="0"/>
              <w:marTop w:val="0"/>
              <w:marBottom w:val="0"/>
              <w:divBdr>
                <w:top w:val="none" w:sz="0" w:space="0" w:color="auto"/>
                <w:left w:val="none" w:sz="0" w:space="0" w:color="auto"/>
                <w:bottom w:val="none" w:sz="0" w:space="0" w:color="auto"/>
                <w:right w:val="none" w:sz="0" w:space="0" w:color="auto"/>
              </w:divBdr>
              <w:divsChild>
                <w:div w:id="1979265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8073649">
      <w:bodyDiv w:val="1"/>
      <w:marLeft w:val="0"/>
      <w:marRight w:val="0"/>
      <w:marTop w:val="0"/>
      <w:marBottom w:val="0"/>
      <w:divBdr>
        <w:top w:val="none" w:sz="0" w:space="0" w:color="auto"/>
        <w:left w:val="none" w:sz="0" w:space="0" w:color="auto"/>
        <w:bottom w:val="none" w:sz="0" w:space="0" w:color="auto"/>
        <w:right w:val="none" w:sz="0" w:space="0" w:color="auto"/>
      </w:divBdr>
    </w:div>
    <w:div w:id="1049035267">
      <w:bodyDiv w:val="1"/>
      <w:marLeft w:val="0"/>
      <w:marRight w:val="0"/>
      <w:marTop w:val="0"/>
      <w:marBottom w:val="0"/>
      <w:divBdr>
        <w:top w:val="none" w:sz="0" w:space="0" w:color="auto"/>
        <w:left w:val="none" w:sz="0" w:space="0" w:color="auto"/>
        <w:bottom w:val="none" w:sz="0" w:space="0" w:color="auto"/>
        <w:right w:val="none" w:sz="0" w:space="0" w:color="auto"/>
      </w:divBdr>
      <w:divsChild>
        <w:div w:id="1789812057">
          <w:marLeft w:val="0"/>
          <w:marRight w:val="0"/>
          <w:marTop w:val="0"/>
          <w:marBottom w:val="0"/>
          <w:divBdr>
            <w:top w:val="none" w:sz="0" w:space="0" w:color="auto"/>
            <w:left w:val="none" w:sz="0" w:space="0" w:color="auto"/>
            <w:bottom w:val="none" w:sz="0" w:space="0" w:color="auto"/>
            <w:right w:val="none" w:sz="0" w:space="0" w:color="auto"/>
          </w:divBdr>
          <w:divsChild>
            <w:div w:id="844594004">
              <w:marLeft w:val="0"/>
              <w:marRight w:val="0"/>
              <w:marTop w:val="0"/>
              <w:marBottom w:val="0"/>
              <w:divBdr>
                <w:top w:val="none" w:sz="0" w:space="0" w:color="auto"/>
                <w:left w:val="none" w:sz="0" w:space="0" w:color="auto"/>
                <w:bottom w:val="none" w:sz="0" w:space="0" w:color="auto"/>
                <w:right w:val="none" w:sz="0" w:space="0" w:color="auto"/>
              </w:divBdr>
              <w:divsChild>
                <w:div w:id="420837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3700827">
      <w:bodyDiv w:val="1"/>
      <w:marLeft w:val="0"/>
      <w:marRight w:val="0"/>
      <w:marTop w:val="0"/>
      <w:marBottom w:val="0"/>
      <w:divBdr>
        <w:top w:val="none" w:sz="0" w:space="0" w:color="auto"/>
        <w:left w:val="none" w:sz="0" w:space="0" w:color="auto"/>
        <w:bottom w:val="none" w:sz="0" w:space="0" w:color="auto"/>
        <w:right w:val="none" w:sz="0" w:space="0" w:color="auto"/>
      </w:divBdr>
      <w:divsChild>
        <w:div w:id="1255168622">
          <w:marLeft w:val="0"/>
          <w:marRight w:val="0"/>
          <w:marTop w:val="0"/>
          <w:marBottom w:val="0"/>
          <w:divBdr>
            <w:top w:val="none" w:sz="0" w:space="0" w:color="auto"/>
            <w:left w:val="none" w:sz="0" w:space="0" w:color="auto"/>
            <w:bottom w:val="none" w:sz="0" w:space="0" w:color="auto"/>
            <w:right w:val="none" w:sz="0" w:space="0" w:color="auto"/>
          </w:divBdr>
          <w:divsChild>
            <w:div w:id="1730424757">
              <w:marLeft w:val="0"/>
              <w:marRight w:val="0"/>
              <w:marTop w:val="0"/>
              <w:marBottom w:val="0"/>
              <w:divBdr>
                <w:top w:val="none" w:sz="0" w:space="0" w:color="auto"/>
                <w:left w:val="none" w:sz="0" w:space="0" w:color="auto"/>
                <w:bottom w:val="none" w:sz="0" w:space="0" w:color="auto"/>
                <w:right w:val="none" w:sz="0" w:space="0" w:color="auto"/>
              </w:divBdr>
              <w:divsChild>
                <w:div w:id="240600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3967957">
      <w:bodyDiv w:val="1"/>
      <w:marLeft w:val="0"/>
      <w:marRight w:val="0"/>
      <w:marTop w:val="0"/>
      <w:marBottom w:val="0"/>
      <w:divBdr>
        <w:top w:val="none" w:sz="0" w:space="0" w:color="auto"/>
        <w:left w:val="none" w:sz="0" w:space="0" w:color="auto"/>
        <w:bottom w:val="none" w:sz="0" w:space="0" w:color="auto"/>
        <w:right w:val="none" w:sz="0" w:space="0" w:color="auto"/>
      </w:divBdr>
      <w:divsChild>
        <w:div w:id="931547286">
          <w:marLeft w:val="0"/>
          <w:marRight w:val="0"/>
          <w:marTop w:val="0"/>
          <w:marBottom w:val="0"/>
          <w:divBdr>
            <w:top w:val="none" w:sz="0" w:space="0" w:color="auto"/>
            <w:left w:val="none" w:sz="0" w:space="0" w:color="auto"/>
            <w:bottom w:val="none" w:sz="0" w:space="0" w:color="auto"/>
            <w:right w:val="none" w:sz="0" w:space="0" w:color="auto"/>
          </w:divBdr>
          <w:divsChild>
            <w:div w:id="579674779">
              <w:marLeft w:val="0"/>
              <w:marRight w:val="0"/>
              <w:marTop w:val="0"/>
              <w:marBottom w:val="0"/>
              <w:divBdr>
                <w:top w:val="none" w:sz="0" w:space="0" w:color="auto"/>
                <w:left w:val="none" w:sz="0" w:space="0" w:color="auto"/>
                <w:bottom w:val="none" w:sz="0" w:space="0" w:color="auto"/>
                <w:right w:val="none" w:sz="0" w:space="0" w:color="auto"/>
              </w:divBdr>
              <w:divsChild>
                <w:div w:id="852107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4273829">
      <w:bodyDiv w:val="1"/>
      <w:marLeft w:val="0"/>
      <w:marRight w:val="0"/>
      <w:marTop w:val="0"/>
      <w:marBottom w:val="0"/>
      <w:divBdr>
        <w:top w:val="none" w:sz="0" w:space="0" w:color="auto"/>
        <w:left w:val="none" w:sz="0" w:space="0" w:color="auto"/>
        <w:bottom w:val="none" w:sz="0" w:space="0" w:color="auto"/>
        <w:right w:val="none" w:sz="0" w:space="0" w:color="auto"/>
      </w:divBdr>
    </w:div>
    <w:div w:id="1136950521">
      <w:bodyDiv w:val="1"/>
      <w:marLeft w:val="0"/>
      <w:marRight w:val="0"/>
      <w:marTop w:val="0"/>
      <w:marBottom w:val="0"/>
      <w:divBdr>
        <w:top w:val="none" w:sz="0" w:space="0" w:color="auto"/>
        <w:left w:val="none" w:sz="0" w:space="0" w:color="auto"/>
        <w:bottom w:val="none" w:sz="0" w:space="0" w:color="auto"/>
        <w:right w:val="none" w:sz="0" w:space="0" w:color="auto"/>
      </w:divBdr>
      <w:divsChild>
        <w:div w:id="1733501706">
          <w:marLeft w:val="0"/>
          <w:marRight w:val="0"/>
          <w:marTop w:val="0"/>
          <w:marBottom w:val="0"/>
          <w:divBdr>
            <w:top w:val="none" w:sz="0" w:space="0" w:color="auto"/>
            <w:left w:val="none" w:sz="0" w:space="0" w:color="auto"/>
            <w:bottom w:val="none" w:sz="0" w:space="0" w:color="auto"/>
            <w:right w:val="none" w:sz="0" w:space="0" w:color="auto"/>
          </w:divBdr>
          <w:divsChild>
            <w:div w:id="1723291647">
              <w:marLeft w:val="0"/>
              <w:marRight w:val="0"/>
              <w:marTop w:val="0"/>
              <w:marBottom w:val="0"/>
              <w:divBdr>
                <w:top w:val="none" w:sz="0" w:space="0" w:color="auto"/>
                <w:left w:val="none" w:sz="0" w:space="0" w:color="auto"/>
                <w:bottom w:val="none" w:sz="0" w:space="0" w:color="auto"/>
                <w:right w:val="none" w:sz="0" w:space="0" w:color="auto"/>
              </w:divBdr>
              <w:divsChild>
                <w:div w:id="2097940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4396910">
      <w:bodyDiv w:val="1"/>
      <w:marLeft w:val="0"/>
      <w:marRight w:val="0"/>
      <w:marTop w:val="0"/>
      <w:marBottom w:val="0"/>
      <w:divBdr>
        <w:top w:val="none" w:sz="0" w:space="0" w:color="auto"/>
        <w:left w:val="none" w:sz="0" w:space="0" w:color="auto"/>
        <w:bottom w:val="none" w:sz="0" w:space="0" w:color="auto"/>
        <w:right w:val="none" w:sz="0" w:space="0" w:color="auto"/>
      </w:divBdr>
    </w:div>
    <w:div w:id="1157653766">
      <w:bodyDiv w:val="1"/>
      <w:marLeft w:val="0"/>
      <w:marRight w:val="0"/>
      <w:marTop w:val="0"/>
      <w:marBottom w:val="0"/>
      <w:divBdr>
        <w:top w:val="none" w:sz="0" w:space="0" w:color="auto"/>
        <w:left w:val="none" w:sz="0" w:space="0" w:color="auto"/>
        <w:bottom w:val="none" w:sz="0" w:space="0" w:color="auto"/>
        <w:right w:val="none" w:sz="0" w:space="0" w:color="auto"/>
      </w:divBdr>
      <w:divsChild>
        <w:div w:id="1432244031">
          <w:marLeft w:val="0"/>
          <w:marRight w:val="0"/>
          <w:marTop w:val="0"/>
          <w:marBottom w:val="0"/>
          <w:divBdr>
            <w:top w:val="none" w:sz="0" w:space="0" w:color="auto"/>
            <w:left w:val="none" w:sz="0" w:space="0" w:color="auto"/>
            <w:bottom w:val="none" w:sz="0" w:space="0" w:color="auto"/>
            <w:right w:val="none" w:sz="0" w:space="0" w:color="auto"/>
          </w:divBdr>
          <w:divsChild>
            <w:div w:id="583564486">
              <w:marLeft w:val="0"/>
              <w:marRight w:val="0"/>
              <w:marTop w:val="0"/>
              <w:marBottom w:val="0"/>
              <w:divBdr>
                <w:top w:val="none" w:sz="0" w:space="0" w:color="auto"/>
                <w:left w:val="none" w:sz="0" w:space="0" w:color="auto"/>
                <w:bottom w:val="none" w:sz="0" w:space="0" w:color="auto"/>
                <w:right w:val="none" w:sz="0" w:space="0" w:color="auto"/>
              </w:divBdr>
              <w:divsChild>
                <w:div w:id="427624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7359048">
      <w:bodyDiv w:val="1"/>
      <w:marLeft w:val="0"/>
      <w:marRight w:val="0"/>
      <w:marTop w:val="0"/>
      <w:marBottom w:val="0"/>
      <w:divBdr>
        <w:top w:val="none" w:sz="0" w:space="0" w:color="auto"/>
        <w:left w:val="none" w:sz="0" w:space="0" w:color="auto"/>
        <w:bottom w:val="none" w:sz="0" w:space="0" w:color="auto"/>
        <w:right w:val="none" w:sz="0" w:space="0" w:color="auto"/>
      </w:divBdr>
    </w:div>
    <w:div w:id="1176574748">
      <w:bodyDiv w:val="1"/>
      <w:marLeft w:val="0"/>
      <w:marRight w:val="0"/>
      <w:marTop w:val="0"/>
      <w:marBottom w:val="0"/>
      <w:divBdr>
        <w:top w:val="none" w:sz="0" w:space="0" w:color="auto"/>
        <w:left w:val="none" w:sz="0" w:space="0" w:color="auto"/>
        <w:bottom w:val="none" w:sz="0" w:space="0" w:color="auto"/>
        <w:right w:val="none" w:sz="0" w:space="0" w:color="auto"/>
      </w:divBdr>
    </w:div>
    <w:div w:id="1202937504">
      <w:bodyDiv w:val="1"/>
      <w:marLeft w:val="0"/>
      <w:marRight w:val="0"/>
      <w:marTop w:val="0"/>
      <w:marBottom w:val="0"/>
      <w:divBdr>
        <w:top w:val="none" w:sz="0" w:space="0" w:color="auto"/>
        <w:left w:val="none" w:sz="0" w:space="0" w:color="auto"/>
        <w:bottom w:val="none" w:sz="0" w:space="0" w:color="auto"/>
        <w:right w:val="none" w:sz="0" w:space="0" w:color="auto"/>
      </w:divBdr>
    </w:div>
    <w:div w:id="1230112458">
      <w:bodyDiv w:val="1"/>
      <w:marLeft w:val="0"/>
      <w:marRight w:val="0"/>
      <w:marTop w:val="0"/>
      <w:marBottom w:val="0"/>
      <w:divBdr>
        <w:top w:val="none" w:sz="0" w:space="0" w:color="auto"/>
        <w:left w:val="none" w:sz="0" w:space="0" w:color="auto"/>
        <w:bottom w:val="none" w:sz="0" w:space="0" w:color="auto"/>
        <w:right w:val="none" w:sz="0" w:space="0" w:color="auto"/>
      </w:divBdr>
      <w:divsChild>
        <w:div w:id="552011244">
          <w:marLeft w:val="0"/>
          <w:marRight w:val="0"/>
          <w:marTop w:val="0"/>
          <w:marBottom w:val="0"/>
          <w:divBdr>
            <w:top w:val="none" w:sz="0" w:space="0" w:color="auto"/>
            <w:left w:val="none" w:sz="0" w:space="0" w:color="auto"/>
            <w:bottom w:val="none" w:sz="0" w:space="0" w:color="auto"/>
            <w:right w:val="none" w:sz="0" w:space="0" w:color="auto"/>
          </w:divBdr>
          <w:divsChild>
            <w:div w:id="313607020">
              <w:marLeft w:val="0"/>
              <w:marRight w:val="0"/>
              <w:marTop w:val="0"/>
              <w:marBottom w:val="0"/>
              <w:divBdr>
                <w:top w:val="none" w:sz="0" w:space="0" w:color="auto"/>
                <w:left w:val="none" w:sz="0" w:space="0" w:color="auto"/>
                <w:bottom w:val="none" w:sz="0" w:space="0" w:color="auto"/>
                <w:right w:val="none" w:sz="0" w:space="0" w:color="auto"/>
              </w:divBdr>
              <w:divsChild>
                <w:div w:id="836504737">
                  <w:marLeft w:val="0"/>
                  <w:marRight w:val="0"/>
                  <w:marTop w:val="0"/>
                  <w:marBottom w:val="0"/>
                  <w:divBdr>
                    <w:top w:val="none" w:sz="0" w:space="0" w:color="auto"/>
                    <w:left w:val="none" w:sz="0" w:space="0" w:color="auto"/>
                    <w:bottom w:val="none" w:sz="0" w:space="0" w:color="auto"/>
                    <w:right w:val="none" w:sz="0" w:space="0" w:color="auto"/>
                  </w:divBdr>
                  <w:divsChild>
                    <w:div w:id="170726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6280454">
      <w:bodyDiv w:val="1"/>
      <w:marLeft w:val="0"/>
      <w:marRight w:val="0"/>
      <w:marTop w:val="0"/>
      <w:marBottom w:val="0"/>
      <w:divBdr>
        <w:top w:val="none" w:sz="0" w:space="0" w:color="auto"/>
        <w:left w:val="none" w:sz="0" w:space="0" w:color="auto"/>
        <w:bottom w:val="none" w:sz="0" w:space="0" w:color="auto"/>
        <w:right w:val="none" w:sz="0" w:space="0" w:color="auto"/>
      </w:divBdr>
    </w:div>
    <w:div w:id="1240825513">
      <w:bodyDiv w:val="1"/>
      <w:marLeft w:val="0"/>
      <w:marRight w:val="0"/>
      <w:marTop w:val="0"/>
      <w:marBottom w:val="0"/>
      <w:divBdr>
        <w:top w:val="none" w:sz="0" w:space="0" w:color="auto"/>
        <w:left w:val="none" w:sz="0" w:space="0" w:color="auto"/>
        <w:bottom w:val="none" w:sz="0" w:space="0" w:color="auto"/>
        <w:right w:val="none" w:sz="0" w:space="0" w:color="auto"/>
      </w:divBdr>
    </w:div>
    <w:div w:id="1258516144">
      <w:bodyDiv w:val="1"/>
      <w:marLeft w:val="0"/>
      <w:marRight w:val="0"/>
      <w:marTop w:val="0"/>
      <w:marBottom w:val="0"/>
      <w:divBdr>
        <w:top w:val="none" w:sz="0" w:space="0" w:color="auto"/>
        <w:left w:val="none" w:sz="0" w:space="0" w:color="auto"/>
        <w:bottom w:val="none" w:sz="0" w:space="0" w:color="auto"/>
        <w:right w:val="none" w:sz="0" w:space="0" w:color="auto"/>
      </w:divBdr>
    </w:div>
    <w:div w:id="1277981286">
      <w:bodyDiv w:val="1"/>
      <w:marLeft w:val="0"/>
      <w:marRight w:val="0"/>
      <w:marTop w:val="0"/>
      <w:marBottom w:val="0"/>
      <w:divBdr>
        <w:top w:val="none" w:sz="0" w:space="0" w:color="auto"/>
        <w:left w:val="none" w:sz="0" w:space="0" w:color="auto"/>
        <w:bottom w:val="none" w:sz="0" w:space="0" w:color="auto"/>
        <w:right w:val="none" w:sz="0" w:space="0" w:color="auto"/>
      </w:divBdr>
      <w:divsChild>
        <w:div w:id="27683329">
          <w:marLeft w:val="0"/>
          <w:marRight w:val="0"/>
          <w:marTop w:val="0"/>
          <w:marBottom w:val="0"/>
          <w:divBdr>
            <w:top w:val="none" w:sz="0" w:space="0" w:color="auto"/>
            <w:left w:val="none" w:sz="0" w:space="0" w:color="auto"/>
            <w:bottom w:val="none" w:sz="0" w:space="0" w:color="auto"/>
            <w:right w:val="none" w:sz="0" w:space="0" w:color="auto"/>
          </w:divBdr>
          <w:divsChild>
            <w:div w:id="1867674475">
              <w:marLeft w:val="0"/>
              <w:marRight w:val="0"/>
              <w:marTop w:val="0"/>
              <w:marBottom w:val="0"/>
              <w:divBdr>
                <w:top w:val="none" w:sz="0" w:space="0" w:color="auto"/>
                <w:left w:val="none" w:sz="0" w:space="0" w:color="auto"/>
                <w:bottom w:val="none" w:sz="0" w:space="0" w:color="auto"/>
                <w:right w:val="none" w:sz="0" w:space="0" w:color="auto"/>
              </w:divBdr>
              <w:divsChild>
                <w:div w:id="101345198">
                  <w:marLeft w:val="0"/>
                  <w:marRight w:val="0"/>
                  <w:marTop w:val="0"/>
                  <w:marBottom w:val="0"/>
                  <w:divBdr>
                    <w:top w:val="none" w:sz="0" w:space="0" w:color="auto"/>
                    <w:left w:val="none" w:sz="0" w:space="0" w:color="auto"/>
                    <w:bottom w:val="none" w:sz="0" w:space="0" w:color="auto"/>
                    <w:right w:val="none" w:sz="0" w:space="0" w:color="auto"/>
                  </w:divBdr>
                  <w:divsChild>
                    <w:div w:id="1764111157">
                      <w:marLeft w:val="0"/>
                      <w:marRight w:val="0"/>
                      <w:marTop w:val="0"/>
                      <w:marBottom w:val="0"/>
                      <w:divBdr>
                        <w:top w:val="none" w:sz="0" w:space="0" w:color="auto"/>
                        <w:left w:val="none" w:sz="0" w:space="0" w:color="auto"/>
                        <w:bottom w:val="none" w:sz="0" w:space="0" w:color="auto"/>
                        <w:right w:val="none" w:sz="0" w:space="0" w:color="auto"/>
                      </w:divBdr>
                    </w:div>
                  </w:divsChild>
                </w:div>
                <w:div w:id="472717236">
                  <w:marLeft w:val="0"/>
                  <w:marRight w:val="0"/>
                  <w:marTop w:val="0"/>
                  <w:marBottom w:val="0"/>
                  <w:divBdr>
                    <w:top w:val="none" w:sz="0" w:space="0" w:color="auto"/>
                    <w:left w:val="none" w:sz="0" w:space="0" w:color="auto"/>
                    <w:bottom w:val="none" w:sz="0" w:space="0" w:color="auto"/>
                    <w:right w:val="none" w:sz="0" w:space="0" w:color="auto"/>
                  </w:divBdr>
                  <w:divsChild>
                    <w:div w:id="310210458">
                      <w:marLeft w:val="0"/>
                      <w:marRight w:val="0"/>
                      <w:marTop w:val="0"/>
                      <w:marBottom w:val="0"/>
                      <w:divBdr>
                        <w:top w:val="none" w:sz="0" w:space="0" w:color="auto"/>
                        <w:left w:val="none" w:sz="0" w:space="0" w:color="auto"/>
                        <w:bottom w:val="none" w:sz="0" w:space="0" w:color="auto"/>
                        <w:right w:val="none" w:sz="0" w:space="0" w:color="auto"/>
                      </w:divBdr>
                    </w:div>
                  </w:divsChild>
                </w:div>
                <w:div w:id="404424237">
                  <w:marLeft w:val="0"/>
                  <w:marRight w:val="0"/>
                  <w:marTop w:val="0"/>
                  <w:marBottom w:val="0"/>
                  <w:divBdr>
                    <w:top w:val="none" w:sz="0" w:space="0" w:color="auto"/>
                    <w:left w:val="none" w:sz="0" w:space="0" w:color="auto"/>
                    <w:bottom w:val="none" w:sz="0" w:space="0" w:color="auto"/>
                    <w:right w:val="none" w:sz="0" w:space="0" w:color="auto"/>
                  </w:divBdr>
                  <w:divsChild>
                    <w:div w:id="1737242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8021952">
      <w:bodyDiv w:val="1"/>
      <w:marLeft w:val="0"/>
      <w:marRight w:val="0"/>
      <w:marTop w:val="0"/>
      <w:marBottom w:val="0"/>
      <w:divBdr>
        <w:top w:val="none" w:sz="0" w:space="0" w:color="auto"/>
        <w:left w:val="none" w:sz="0" w:space="0" w:color="auto"/>
        <w:bottom w:val="none" w:sz="0" w:space="0" w:color="auto"/>
        <w:right w:val="none" w:sz="0" w:space="0" w:color="auto"/>
      </w:divBdr>
    </w:div>
    <w:div w:id="1278684503">
      <w:bodyDiv w:val="1"/>
      <w:marLeft w:val="0"/>
      <w:marRight w:val="0"/>
      <w:marTop w:val="0"/>
      <w:marBottom w:val="0"/>
      <w:divBdr>
        <w:top w:val="none" w:sz="0" w:space="0" w:color="auto"/>
        <w:left w:val="none" w:sz="0" w:space="0" w:color="auto"/>
        <w:bottom w:val="none" w:sz="0" w:space="0" w:color="auto"/>
        <w:right w:val="none" w:sz="0" w:space="0" w:color="auto"/>
      </w:divBdr>
    </w:div>
    <w:div w:id="1330064606">
      <w:bodyDiv w:val="1"/>
      <w:marLeft w:val="0"/>
      <w:marRight w:val="0"/>
      <w:marTop w:val="0"/>
      <w:marBottom w:val="0"/>
      <w:divBdr>
        <w:top w:val="none" w:sz="0" w:space="0" w:color="auto"/>
        <w:left w:val="none" w:sz="0" w:space="0" w:color="auto"/>
        <w:bottom w:val="none" w:sz="0" w:space="0" w:color="auto"/>
        <w:right w:val="none" w:sz="0" w:space="0" w:color="auto"/>
      </w:divBdr>
      <w:divsChild>
        <w:div w:id="1819766984">
          <w:marLeft w:val="0"/>
          <w:marRight w:val="0"/>
          <w:marTop w:val="0"/>
          <w:marBottom w:val="0"/>
          <w:divBdr>
            <w:top w:val="none" w:sz="0" w:space="0" w:color="auto"/>
            <w:left w:val="none" w:sz="0" w:space="0" w:color="auto"/>
            <w:bottom w:val="none" w:sz="0" w:space="0" w:color="auto"/>
            <w:right w:val="none" w:sz="0" w:space="0" w:color="auto"/>
          </w:divBdr>
          <w:divsChild>
            <w:div w:id="976104724">
              <w:marLeft w:val="0"/>
              <w:marRight w:val="0"/>
              <w:marTop w:val="0"/>
              <w:marBottom w:val="0"/>
              <w:divBdr>
                <w:top w:val="none" w:sz="0" w:space="0" w:color="auto"/>
                <w:left w:val="none" w:sz="0" w:space="0" w:color="auto"/>
                <w:bottom w:val="none" w:sz="0" w:space="0" w:color="auto"/>
                <w:right w:val="none" w:sz="0" w:space="0" w:color="auto"/>
              </w:divBdr>
              <w:divsChild>
                <w:div w:id="577131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1782337">
      <w:bodyDiv w:val="1"/>
      <w:marLeft w:val="0"/>
      <w:marRight w:val="0"/>
      <w:marTop w:val="0"/>
      <w:marBottom w:val="0"/>
      <w:divBdr>
        <w:top w:val="none" w:sz="0" w:space="0" w:color="auto"/>
        <w:left w:val="none" w:sz="0" w:space="0" w:color="auto"/>
        <w:bottom w:val="none" w:sz="0" w:space="0" w:color="auto"/>
        <w:right w:val="none" w:sz="0" w:space="0" w:color="auto"/>
      </w:divBdr>
    </w:div>
    <w:div w:id="1375159427">
      <w:bodyDiv w:val="1"/>
      <w:marLeft w:val="0"/>
      <w:marRight w:val="0"/>
      <w:marTop w:val="0"/>
      <w:marBottom w:val="0"/>
      <w:divBdr>
        <w:top w:val="none" w:sz="0" w:space="0" w:color="auto"/>
        <w:left w:val="none" w:sz="0" w:space="0" w:color="auto"/>
        <w:bottom w:val="none" w:sz="0" w:space="0" w:color="auto"/>
        <w:right w:val="none" w:sz="0" w:space="0" w:color="auto"/>
      </w:divBdr>
    </w:div>
    <w:div w:id="1379891899">
      <w:bodyDiv w:val="1"/>
      <w:marLeft w:val="0"/>
      <w:marRight w:val="0"/>
      <w:marTop w:val="0"/>
      <w:marBottom w:val="0"/>
      <w:divBdr>
        <w:top w:val="none" w:sz="0" w:space="0" w:color="auto"/>
        <w:left w:val="none" w:sz="0" w:space="0" w:color="auto"/>
        <w:bottom w:val="none" w:sz="0" w:space="0" w:color="auto"/>
        <w:right w:val="none" w:sz="0" w:space="0" w:color="auto"/>
      </w:divBdr>
      <w:divsChild>
        <w:div w:id="672145566">
          <w:marLeft w:val="0"/>
          <w:marRight w:val="0"/>
          <w:marTop w:val="0"/>
          <w:marBottom w:val="0"/>
          <w:divBdr>
            <w:top w:val="none" w:sz="0" w:space="0" w:color="auto"/>
            <w:left w:val="none" w:sz="0" w:space="0" w:color="auto"/>
            <w:bottom w:val="none" w:sz="0" w:space="0" w:color="auto"/>
            <w:right w:val="none" w:sz="0" w:space="0" w:color="auto"/>
          </w:divBdr>
          <w:divsChild>
            <w:div w:id="1592543582">
              <w:marLeft w:val="0"/>
              <w:marRight w:val="0"/>
              <w:marTop w:val="0"/>
              <w:marBottom w:val="0"/>
              <w:divBdr>
                <w:top w:val="none" w:sz="0" w:space="0" w:color="auto"/>
                <w:left w:val="none" w:sz="0" w:space="0" w:color="auto"/>
                <w:bottom w:val="none" w:sz="0" w:space="0" w:color="auto"/>
                <w:right w:val="none" w:sz="0" w:space="0" w:color="auto"/>
              </w:divBdr>
              <w:divsChild>
                <w:div w:id="46072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1270685">
      <w:bodyDiv w:val="1"/>
      <w:marLeft w:val="0"/>
      <w:marRight w:val="0"/>
      <w:marTop w:val="0"/>
      <w:marBottom w:val="0"/>
      <w:divBdr>
        <w:top w:val="none" w:sz="0" w:space="0" w:color="auto"/>
        <w:left w:val="none" w:sz="0" w:space="0" w:color="auto"/>
        <w:bottom w:val="none" w:sz="0" w:space="0" w:color="auto"/>
        <w:right w:val="none" w:sz="0" w:space="0" w:color="auto"/>
      </w:divBdr>
      <w:divsChild>
        <w:div w:id="876508540">
          <w:marLeft w:val="0"/>
          <w:marRight w:val="0"/>
          <w:marTop w:val="0"/>
          <w:marBottom w:val="0"/>
          <w:divBdr>
            <w:top w:val="none" w:sz="0" w:space="0" w:color="auto"/>
            <w:left w:val="none" w:sz="0" w:space="0" w:color="auto"/>
            <w:bottom w:val="none" w:sz="0" w:space="0" w:color="auto"/>
            <w:right w:val="none" w:sz="0" w:space="0" w:color="auto"/>
          </w:divBdr>
          <w:divsChild>
            <w:div w:id="401754138">
              <w:marLeft w:val="0"/>
              <w:marRight w:val="0"/>
              <w:marTop w:val="0"/>
              <w:marBottom w:val="0"/>
              <w:divBdr>
                <w:top w:val="none" w:sz="0" w:space="0" w:color="auto"/>
                <w:left w:val="none" w:sz="0" w:space="0" w:color="auto"/>
                <w:bottom w:val="none" w:sz="0" w:space="0" w:color="auto"/>
                <w:right w:val="none" w:sz="0" w:space="0" w:color="auto"/>
              </w:divBdr>
              <w:divsChild>
                <w:div w:id="618530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2826690">
      <w:bodyDiv w:val="1"/>
      <w:marLeft w:val="0"/>
      <w:marRight w:val="0"/>
      <w:marTop w:val="0"/>
      <w:marBottom w:val="0"/>
      <w:divBdr>
        <w:top w:val="none" w:sz="0" w:space="0" w:color="auto"/>
        <w:left w:val="none" w:sz="0" w:space="0" w:color="auto"/>
        <w:bottom w:val="none" w:sz="0" w:space="0" w:color="auto"/>
        <w:right w:val="none" w:sz="0" w:space="0" w:color="auto"/>
      </w:divBdr>
    </w:div>
    <w:div w:id="1438789685">
      <w:bodyDiv w:val="1"/>
      <w:marLeft w:val="0"/>
      <w:marRight w:val="0"/>
      <w:marTop w:val="0"/>
      <w:marBottom w:val="0"/>
      <w:divBdr>
        <w:top w:val="none" w:sz="0" w:space="0" w:color="auto"/>
        <w:left w:val="none" w:sz="0" w:space="0" w:color="auto"/>
        <w:bottom w:val="none" w:sz="0" w:space="0" w:color="auto"/>
        <w:right w:val="none" w:sz="0" w:space="0" w:color="auto"/>
      </w:divBdr>
    </w:div>
    <w:div w:id="1446776233">
      <w:bodyDiv w:val="1"/>
      <w:marLeft w:val="0"/>
      <w:marRight w:val="0"/>
      <w:marTop w:val="0"/>
      <w:marBottom w:val="0"/>
      <w:divBdr>
        <w:top w:val="none" w:sz="0" w:space="0" w:color="auto"/>
        <w:left w:val="none" w:sz="0" w:space="0" w:color="auto"/>
        <w:bottom w:val="none" w:sz="0" w:space="0" w:color="auto"/>
        <w:right w:val="none" w:sz="0" w:space="0" w:color="auto"/>
      </w:divBdr>
    </w:div>
    <w:div w:id="1458835134">
      <w:bodyDiv w:val="1"/>
      <w:marLeft w:val="0"/>
      <w:marRight w:val="0"/>
      <w:marTop w:val="0"/>
      <w:marBottom w:val="0"/>
      <w:divBdr>
        <w:top w:val="none" w:sz="0" w:space="0" w:color="auto"/>
        <w:left w:val="none" w:sz="0" w:space="0" w:color="auto"/>
        <w:bottom w:val="none" w:sz="0" w:space="0" w:color="auto"/>
        <w:right w:val="none" w:sz="0" w:space="0" w:color="auto"/>
      </w:divBdr>
    </w:div>
    <w:div w:id="1462188557">
      <w:bodyDiv w:val="1"/>
      <w:marLeft w:val="0"/>
      <w:marRight w:val="0"/>
      <w:marTop w:val="0"/>
      <w:marBottom w:val="0"/>
      <w:divBdr>
        <w:top w:val="none" w:sz="0" w:space="0" w:color="auto"/>
        <w:left w:val="none" w:sz="0" w:space="0" w:color="auto"/>
        <w:bottom w:val="none" w:sz="0" w:space="0" w:color="auto"/>
        <w:right w:val="none" w:sz="0" w:space="0" w:color="auto"/>
      </w:divBdr>
    </w:div>
    <w:div w:id="1491212191">
      <w:bodyDiv w:val="1"/>
      <w:marLeft w:val="0"/>
      <w:marRight w:val="0"/>
      <w:marTop w:val="0"/>
      <w:marBottom w:val="0"/>
      <w:divBdr>
        <w:top w:val="none" w:sz="0" w:space="0" w:color="auto"/>
        <w:left w:val="none" w:sz="0" w:space="0" w:color="auto"/>
        <w:bottom w:val="none" w:sz="0" w:space="0" w:color="auto"/>
        <w:right w:val="none" w:sz="0" w:space="0" w:color="auto"/>
      </w:divBdr>
    </w:div>
    <w:div w:id="1510490184">
      <w:bodyDiv w:val="1"/>
      <w:marLeft w:val="0"/>
      <w:marRight w:val="0"/>
      <w:marTop w:val="0"/>
      <w:marBottom w:val="0"/>
      <w:divBdr>
        <w:top w:val="none" w:sz="0" w:space="0" w:color="auto"/>
        <w:left w:val="none" w:sz="0" w:space="0" w:color="auto"/>
        <w:bottom w:val="none" w:sz="0" w:space="0" w:color="auto"/>
        <w:right w:val="none" w:sz="0" w:space="0" w:color="auto"/>
      </w:divBdr>
    </w:div>
    <w:div w:id="1514489228">
      <w:bodyDiv w:val="1"/>
      <w:marLeft w:val="0"/>
      <w:marRight w:val="0"/>
      <w:marTop w:val="0"/>
      <w:marBottom w:val="0"/>
      <w:divBdr>
        <w:top w:val="none" w:sz="0" w:space="0" w:color="auto"/>
        <w:left w:val="none" w:sz="0" w:space="0" w:color="auto"/>
        <w:bottom w:val="none" w:sz="0" w:space="0" w:color="auto"/>
        <w:right w:val="none" w:sz="0" w:space="0" w:color="auto"/>
      </w:divBdr>
    </w:div>
    <w:div w:id="1521238689">
      <w:bodyDiv w:val="1"/>
      <w:marLeft w:val="0"/>
      <w:marRight w:val="0"/>
      <w:marTop w:val="0"/>
      <w:marBottom w:val="0"/>
      <w:divBdr>
        <w:top w:val="none" w:sz="0" w:space="0" w:color="auto"/>
        <w:left w:val="none" w:sz="0" w:space="0" w:color="auto"/>
        <w:bottom w:val="none" w:sz="0" w:space="0" w:color="auto"/>
        <w:right w:val="none" w:sz="0" w:space="0" w:color="auto"/>
      </w:divBdr>
    </w:div>
    <w:div w:id="1539858578">
      <w:bodyDiv w:val="1"/>
      <w:marLeft w:val="0"/>
      <w:marRight w:val="0"/>
      <w:marTop w:val="0"/>
      <w:marBottom w:val="0"/>
      <w:divBdr>
        <w:top w:val="none" w:sz="0" w:space="0" w:color="auto"/>
        <w:left w:val="none" w:sz="0" w:space="0" w:color="auto"/>
        <w:bottom w:val="none" w:sz="0" w:space="0" w:color="auto"/>
        <w:right w:val="none" w:sz="0" w:space="0" w:color="auto"/>
      </w:divBdr>
      <w:divsChild>
        <w:div w:id="1872258061">
          <w:marLeft w:val="0"/>
          <w:marRight w:val="0"/>
          <w:marTop w:val="0"/>
          <w:marBottom w:val="0"/>
          <w:divBdr>
            <w:top w:val="none" w:sz="0" w:space="0" w:color="auto"/>
            <w:left w:val="none" w:sz="0" w:space="0" w:color="auto"/>
            <w:bottom w:val="none" w:sz="0" w:space="0" w:color="auto"/>
            <w:right w:val="none" w:sz="0" w:space="0" w:color="auto"/>
          </w:divBdr>
          <w:divsChild>
            <w:div w:id="995917389">
              <w:marLeft w:val="0"/>
              <w:marRight w:val="0"/>
              <w:marTop w:val="0"/>
              <w:marBottom w:val="0"/>
              <w:divBdr>
                <w:top w:val="none" w:sz="0" w:space="0" w:color="auto"/>
                <w:left w:val="none" w:sz="0" w:space="0" w:color="auto"/>
                <w:bottom w:val="none" w:sz="0" w:space="0" w:color="auto"/>
                <w:right w:val="none" w:sz="0" w:space="0" w:color="auto"/>
              </w:divBdr>
              <w:divsChild>
                <w:div w:id="859248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1553631">
      <w:bodyDiv w:val="1"/>
      <w:marLeft w:val="0"/>
      <w:marRight w:val="0"/>
      <w:marTop w:val="0"/>
      <w:marBottom w:val="0"/>
      <w:divBdr>
        <w:top w:val="none" w:sz="0" w:space="0" w:color="auto"/>
        <w:left w:val="none" w:sz="0" w:space="0" w:color="auto"/>
        <w:bottom w:val="none" w:sz="0" w:space="0" w:color="auto"/>
        <w:right w:val="none" w:sz="0" w:space="0" w:color="auto"/>
      </w:divBdr>
      <w:divsChild>
        <w:div w:id="297347587">
          <w:marLeft w:val="0"/>
          <w:marRight w:val="0"/>
          <w:marTop w:val="0"/>
          <w:marBottom w:val="0"/>
          <w:divBdr>
            <w:top w:val="none" w:sz="0" w:space="0" w:color="auto"/>
            <w:left w:val="none" w:sz="0" w:space="0" w:color="auto"/>
            <w:bottom w:val="none" w:sz="0" w:space="0" w:color="auto"/>
            <w:right w:val="none" w:sz="0" w:space="0" w:color="auto"/>
          </w:divBdr>
          <w:divsChild>
            <w:div w:id="380177082">
              <w:marLeft w:val="0"/>
              <w:marRight w:val="0"/>
              <w:marTop w:val="0"/>
              <w:marBottom w:val="0"/>
              <w:divBdr>
                <w:top w:val="none" w:sz="0" w:space="0" w:color="auto"/>
                <w:left w:val="none" w:sz="0" w:space="0" w:color="auto"/>
                <w:bottom w:val="none" w:sz="0" w:space="0" w:color="auto"/>
                <w:right w:val="none" w:sz="0" w:space="0" w:color="auto"/>
              </w:divBdr>
              <w:divsChild>
                <w:div w:id="213586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8539567">
      <w:bodyDiv w:val="1"/>
      <w:marLeft w:val="0"/>
      <w:marRight w:val="0"/>
      <w:marTop w:val="0"/>
      <w:marBottom w:val="0"/>
      <w:divBdr>
        <w:top w:val="none" w:sz="0" w:space="0" w:color="auto"/>
        <w:left w:val="none" w:sz="0" w:space="0" w:color="auto"/>
        <w:bottom w:val="none" w:sz="0" w:space="0" w:color="auto"/>
        <w:right w:val="none" w:sz="0" w:space="0" w:color="auto"/>
      </w:divBdr>
      <w:divsChild>
        <w:div w:id="983702916">
          <w:marLeft w:val="0"/>
          <w:marRight w:val="0"/>
          <w:marTop w:val="0"/>
          <w:marBottom w:val="0"/>
          <w:divBdr>
            <w:top w:val="none" w:sz="0" w:space="0" w:color="auto"/>
            <w:left w:val="none" w:sz="0" w:space="0" w:color="auto"/>
            <w:bottom w:val="none" w:sz="0" w:space="0" w:color="auto"/>
            <w:right w:val="none" w:sz="0" w:space="0" w:color="auto"/>
          </w:divBdr>
          <w:divsChild>
            <w:div w:id="670836423">
              <w:marLeft w:val="0"/>
              <w:marRight w:val="0"/>
              <w:marTop w:val="0"/>
              <w:marBottom w:val="0"/>
              <w:divBdr>
                <w:top w:val="none" w:sz="0" w:space="0" w:color="auto"/>
                <w:left w:val="none" w:sz="0" w:space="0" w:color="auto"/>
                <w:bottom w:val="none" w:sz="0" w:space="0" w:color="auto"/>
                <w:right w:val="none" w:sz="0" w:space="0" w:color="auto"/>
              </w:divBdr>
              <w:divsChild>
                <w:div w:id="1036737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9029674">
      <w:bodyDiv w:val="1"/>
      <w:marLeft w:val="0"/>
      <w:marRight w:val="0"/>
      <w:marTop w:val="0"/>
      <w:marBottom w:val="0"/>
      <w:divBdr>
        <w:top w:val="none" w:sz="0" w:space="0" w:color="auto"/>
        <w:left w:val="none" w:sz="0" w:space="0" w:color="auto"/>
        <w:bottom w:val="none" w:sz="0" w:space="0" w:color="auto"/>
        <w:right w:val="none" w:sz="0" w:space="0" w:color="auto"/>
      </w:divBdr>
    </w:div>
    <w:div w:id="1571963326">
      <w:bodyDiv w:val="1"/>
      <w:marLeft w:val="0"/>
      <w:marRight w:val="0"/>
      <w:marTop w:val="0"/>
      <w:marBottom w:val="0"/>
      <w:divBdr>
        <w:top w:val="none" w:sz="0" w:space="0" w:color="auto"/>
        <w:left w:val="none" w:sz="0" w:space="0" w:color="auto"/>
        <w:bottom w:val="none" w:sz="0" w:space="0" w:color="auto"/>
        <w:right w:val="none" w:sz="0" w:space="0" w:color="auto"/>
      </w:divBdr>
    </w:div>
    <w:div w:id="1572814772">
      <w:bodyDiv w:val="1"/>
      <w:marLeft w:val="0"/>
      <w:marRight w:val="0"/>
      <w:marTop w:val="0"/>
      <w:marBottom w:val="0"/>
      <w:divBdr>
        <w:top w:val="none" w:sz="0" w:space="0" w:color="auto"/>
        <w:left w:val="none" w:sz="0" w:space="0" w:color="auto"/>
        <w:bottom w:val="none" w:sz="0" w:space="0" w:color="auto"/>
        <w:right w:val="none" w:sz="0" w:space="0" w:color="auto"/>
      </w:divBdr>
      <w:divsChild>
        <w:div w:id="2110470787">
          <w:marLeft w:val="547"/>
          <w:marRight w:val="0"/>
          <w:marTop w:val="144"/>
          <w:marBottom w:val="0"/>
          <w:divBdr>
            <w:top w:val="none" w:sz="0" w:space="0" w:color="auto"/>
            <w:left w:val="none" w:sz="0" w:space="0" w:color="auto"/>
            <w:bottom w:val="none" w:sz="0" w:space="0" w:color="auto"/>
            <w:right w:val="none" w:sz="0" w:space="0" w:color="auto"/>
          </w:divBdr>
        </w:div>
      </w:divsChild>
    </w:div>
    <w:div w:id="1574270791">
      <w:bodyDiv w:val="1"/>
      <w:marLeft w:val="0"/>
      <w:marRight w:val="0"/>
      <w:marTop w:val="0"/>
      <w:marBottom w:val="0"/>
      <w:divBdr>
        <w:top w:val="none" w:sz="0" w:space="0" w:color="auto"/>
        <w:left w:val="none" w:sz="0" w:space="0" w:color="auto"/>
        <w:bottom w:val="none" w:sz="0" w:space="0" w:color="auto"/>
        <w:right w:val="none" w:sz="0" w:space="0" w:color="auto"/>
      </w:divBdr>
    </w:div>
    <w:div w:id="1587616357">
      <w:bodyDiv w:val="1"/>
      <w:marLeft w:val="0"/>
      <w:marRight w:val="0"/>
      <w:marTop w:val="0"/>
      <w:marBottom w:val="0"/>
      <w:divBdr>
        <w:top w:val="none" w:sz="0" w:space="0" w:color="auto"/>
        <w:left w:val="none" w:sz="0" w:space="0" w:color="auto"/>
        <w:bottom w:val="none" w:sz="0" w:space="0" w:color="auto"/>
        <w:right w:val="none" w:sz="0" w:space="0" w:color="auto"/>
      </w:divBdr>
    </w:div>
    <w:div w:id="1628196072">
      <w:bodyDiv w:val="1"/>
      <w:marLeft w:val="0"/>
      <w:marRight w:val="0"/>
      <w:marTop w:val="0"/>
      <w:marBottom w:val="0"/>
      <w:divBdr>
        <w:top w:val="none" w:sz="0" w:space="0" w:color="auto"/>
        <w:left w:val="none" w:sz="0" w:space="0" w:color="auto"/>
        <w:bottom w:val="none" w:sz="0" w:space="0" w:color="auto"/>
        <w:right w:val="none" w:sz="0" w:space="0" w:color="auto"/>
      </w:divBdr>
      <w:divsChild>
        <w:div w:id="990716775">
          <w:marLeft w:val="0"/>
          <w:marRight w:val="0"/>
          <w:marTop w:val="0"/>
          <w:marBottom w:val="0"/>
          <w:divBdr>
            <w:top w:val="none" w:sz="0" w:space="0" w:color="auto"/>
            <w:left w:val="none" w:sz="0" w:space="0" w:color="auto"/>
            <w:bottom w:val="none" w:sz="0" w:space="0" w:color="auto"/>
            <w:right w:val="none" w:sz="0" w:space="0" w:color="auto"/>
          </w:divBdr>
          <w:divsChild>
            <w:div w:id="1153839299">
              <w:marLeft w:val="0"/>
              <w:marRight w:val="0"/>
              <w:marTop w:val="0"/>
              <w:marBottom w:val="0"/>
              <w:divBdr>
                <w:top w:val="none" w:sz="0" w:space="0" w:color="auto"/>
                <w:left w:val="none" w:sz="0" w:space="0" w:color="auto"/>
                <w:bottom w:val="none" w:sz="0" w:space="0" w:color="auto"/>
                <w:right w:val="none" w:sz="0" w:space="0" w:color="auto"/>
              </w:divBdr>
            </w:div>
          </w:divsChild>
        </w:div>
        <w:div w:id="1051610130">
          <w:marLeft w:val="0"/>
          <w:marRight w:val="0"/>
          <w:marTop w:val="0"/>
          <w:marBottom w:val="0"/>
          <w:divBdr>
            <w:top w:val="none" w:sz="0" w:space="0" w:color="auto"/>
            <w:left w:val="none" w:sz="0" w:space="0" w:color="auto"/>
            <w:bottom w:val="none" w:sz="0" w:space="0" w:color="auto"/>
            <w:right w:val="none" w:sz="0" w:space="0" w:color="auto"/>
          </w:divBdr>
        </w:div>
      </w:divsChild>
    </w:div>
    <w:div w:id="1639532542">
      <w:bodyDiv w:val="1"/>
      <w:marLeft w:val="0"/>
      <w:marRight w:val="0"/>
      <w:marTop w:val="0"/>
      <w:marBottom w:val="0"/>
      <w:divBdr>
        <w:top w:val="none" w:sz="0" w:space="0" w:color="auto"/>
        <w:left w:val="none" w:sz="0" w:space="0" w:color="auto"/>
        <w:bottom w:val="none" w:sz="0" w:space="0" w:color="auto"/>
        <w:right w:val="none" w:sz="0" w:space="0" w:color="auto"/>
      </w:divBdr>
    </w:div>
    <w:div w:id="1640266454">
      <w:bodyDiv w:val="1"/>
      <w:marLeft w:val="0"/>
      <w:marRight w:val="0"/>
      <w:marTop w:val="0"/>
      <w:marBottom w:val="0"/>
      <w:divBdr>
        <w:top w:val="none" w:sz="0" w:space="0" w:color="auto"/>
        <w:left w:val="none" w:sz="0" w:space="0" w:color="auto"/>
        <w:bottom w:val="none" w:sz="0" w:space="0" w:color="auto"/>
        <w:right w:val="none" w:sz="0" w:space="0" w:color="auto"/>
      </w:divBdr>
    </w:div>
    <w:div w:id="1650013555">
      <w:bodyDiv w:val="1"/>
      <w:marLeft w:val="0"/>
      <w:marRight w:val="0"/>
      <w:marTop w:val="0"/>
      <w:marBottom w:val="0"/>
      <w:divBdr>
        <w:top w:val="none" w:sz="0" w:space="0" w:color="auto"/>
        <w:left w:val="none" w:sz="0" w:space="0" w:color="auto"/>
        <w:bottom w:val="none" w:sz="0" w:space="0" w:color="auto"/>
        <w:right w:val="none" w:sz="0" w:space="0" w:color="auto"/>
      </w:divBdr>
    </w:div>
    <w:div w:id="1671908526">
      <w:bodyDiv w:val="1"/>
      <w:marLeft w:val="0"/>
      <w:marRight w:val="0"/>
      <w:marTop w:val="0"/>
      <w:marBottom w:val="0"/>
      <w:divBdr>
        <w:top w:val="none" w:sz="0" w:space="0" w:color="auto"/>
        <w:left w:val="none" w:sz="0" w:space="0" w:color="auto"/>
        <w:bottom w:val="none" w:sz="0" w:space="0" w:color="auto"/>
        <w:right w:val="none" w:sz="0" w:space="0" w:color="auto"/>
      </w:divBdr>
    </w:div>
    <w:div w:id="1675525468">
      <w:bodyDiv w:val="1"/>
      <w:marLeft w:val="0"/>
      <w:marRight w:val="0"/>
      <w:marTop w:val="0"/>
      <w:marBottom w:val="0"/>
      <w:divBdr>
        <w:top w:val="none" w:sz="0" w:space="0" w:color="auto"/>
        <w:left w:val="none" w:sz="0" w:space="0" w:color="auto"/>
        <w:bottom w:val="none" w:sz="0" w:space="0" w:color="auto"/>
        <w:right w:val="none" w:sz="0" w:space="0" w:color="auto"/>
      </w:divBdr>
      <w:divsChild>
        <w:div w:id="1674796398">
          <w:marLeft w:val="0"/>
          <w:marRight w:val="0"/>
          <w:marTop w:val="0"/>
          <w:marBottom w:val="0"/>
          <w:divBdr>
            <w:top w:val="none" w:sz="0" w:space="0" w:color="auto"/>
            <w:left w:val="none" w:sz="0" w:space="0" w:color="auto"/>
            <w:bottom w:val="none" w:sz="0" w:space="0" w:color="auto"/>
            <w:right w:val="none" w:sz="0" w:space="0" w:color="auto"/>
          </w:divBdr>
          <w:divsChild>
            <w:div w:id="618529484">
              <w:marLeft w:val="0"/>
              <w:marRight w:val="0"/>
              <w:marTop w:val="0"/>
              <w:marBottom w:val="0"/>
              <w:divBdr>
                <w:top w:val="none" w:sz="0" w:space="0" w:color="auto"/>
                <w:left w:val="none" w:sz="0" w:space="0" w:color="auto"/>
                <w:bottom w:val="none" w:sz="0" w:space="0" w:color="auto"/>
                <w:right w:val="none" w:sz="0" w:space="0" w:color="auto"/>
              </w:divBdr>
              <w:divsChild>
                <w:div w:id="1153328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9505337">
      <w:bodyDiv w:val="1"/>
      <w:marLeft w:val="0"/>
      <w:marRight w:val="0"/>
      <w:marTop w:val="0"/>
      <w:marBottom w:val="0"/>
      <w:divBdr>
        <w:top w:val="none" w:sz="0" w:space="0" w:color="auto"/>
        <w:left w:val="none" w:sz="0" w:space="0" w:color="auto"/>
        <w:bottom w:val="none" w:sz="0" w:space="0" w:color="auto"/>
        <w:right w:val="none" w:sz="0" w:space="0" w:color="auto"/>
      </w:divBdr>
    </w:div>
    <w:div w:id="1709527230">
      <w:bodyDiv w:val="1"/>
      <w:marLeft w:val="0"/>
      <w:marRight w:val="0"/>
      <w:marTop w:val="0"/>
      <w:marBottom w:val="0"/>
      <w:divBdr>
        <w:top w:val="none" w:sz="0" w:space="0" w:color="auto"/>
        <w:left w:val="none" w:sz="0" w:space="0" w:color="auto"/>
        <w:bottom w:val="none" w:sz="0" w:space="0" w:color="auto"/>
        <w:right w:val="none" w:sz="0" w:space="0" w:color="auto"/>
      </w:divBdr>
    </w:div>
    <w:div w:id="1744259797">
      <w:bodyDiv w:val="1"/>
      <w:marLeft w:val="0"/>
      <w:marRight w:val="0"/>
      <w:marTop w:val="0"/>
      <w:marBottom w:val="0"/>
      <w:divBdr>
        <w:top w:val="none" w:sz="0" w:space="0" w:color="auto"/>
        <w:left w:val="none" w:sz="0" w:space="0" w:color="auto"/>
        <w:bottom w:val="none" w:sz="0" w:space="0" w:color="auto"/>
        <w:right w:val="none" w:sz="0" w:space="0" w:color="auto"/>
      </w:divBdr>
    </w:div>
    <w:div w:id="1760831120">
      <w:bodyDiv w:val="1"/>
      <w:marLeft w:val="0"/>
      <w:marRight w:val="0"/>
      <w:marTop w:val="0"/>
      <w:marBottom w:val="0"/>
      <w:divBdr>
        <w:top w:val="none" w:sz="0" w:space="0" w:color="auto"/>
        <w:left w:val="none" w:sz="0" w:space="0" w:color="auto"/>
        <w:bottom w:val="none" w:sz="0" w:space="0" w:color="auto"/>
        <w:right w:val="none" w:sz="0" w:space="0" w:color="auto"/>
      </w:divBdr>
      <w:divsChild>
        <w:div w:id="599218058">
          <w:marLeft w:val="0"/>
          <w:marRight w:val="0"/>
          <w:marTop w:val="0"/>
          <w:marBottom w:val="0"/>
          <w:divBdr>
            <w:top w:val="none" w:sz="0" w:space="0" w:color="auto"/>
            <w:left w:val="none" w:sz="0" w:space="0" w:color="auto"/>
            <w:bottom w:val="none" w:sz="0" w:space="0" w:color="auto"/>
            <w:right w:val="none" w:sz="0" w:space="0" w:color="auto"/>
          </w:divBdr>
          <w:divsChild>
            <w:div w:id="425199023">
              <w:marLeft w:val="0"/>
              <w:marRight w:val="0"/>
              <w:marTop w:val="0"/>
              <w:marBottom w:val="0"/>
              <w:divBdr>
                <w:top w:val="none" w:sz="0" w:space="0" w:color="auto"/>
                <w:left w:val="none" w:sz="0" w:space="0" w:color="auto"/>
                <w:bottom w:val="none" w:sz="0" w:space="0" w:color="auto"/>
                <w:right w:val="none" w:sz="0" w:space="0" w:color="auto"/>
              </w:divBdr>
              <w:divsChild>
                <w:div w:id="1526947323">
                  <w:marLeft w:val="0"/>
                  <w:marRight w:val="0"/>
                  <w:marTop w:val="0"/>
                  <w:marBottom w:val="0"/>
                  <w:divBdr>
                    <w:top w:val="none" w:sz="0" w:space="0" w:color="auto"/>
                    <w:left w:val="none" w:sz="0" w:space="0" w:color="auto"/>
                    <w:bottom w:val="none" w:sz="0" w:space="0" w:color="auto"/>
                    <w:right w:val="none" w:sz="0" w:space="0" w:color="auto"/>
                  </w:divBdr>
                  <w:divsChild>
                    <w:div w:id="1719352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3450900">
      <w:bodyDiv w:val="1"/>
      <w:marLeft w:val="0"/>
      <w:marRight w:val="0"/>
      <w:marTop w:val="0"/>
      <w:marBottom w:val="0"/>
      <w:divBdr>
        <w:top w:val="none" w:sz="0" w:space="0" w:color="auto"/>
        <w:left w:val="none" w:sz="0" w:space="0" w:color="auto"/>
        <w:bottom w:val="none" w:sz="0" w:space="0" w:color="auto"/>
        <w:right w:val="none" w:sz="0" w:space="0" w:color="auto"/>
      </w:divBdr>
    </w:div>
    <w:div w:id="1786927690">
      <w:bodyDiv w:val="1"/>
      <w:marLeft w:val="0"/>
      <w:marRight w:val="0"/>
      <w:marTop w:val="0"/>
      <w:marBottom w:val="0"/>
      <w:divBdr>
        <w:top w:val="none" w:sz="0" w:space="0" w:color="auto"/>
        <w:left w:val="none" w:sz="0" w:space="0" w:color="auto"/>
        <w:bottom w:val="none" w:sz="0" w:space="0" w:color="auto"/>
        <w:right w:val="none" w:sz="0" w:space="0" w:color="auto"/>
      </w:divBdr>
    </w:div>
    <w:div w:id="1810779433">
      <w:bodyDiv w:val="1"/>
      <w:marLeft w:val="0"/>
      <w:marRight w:val="0"/>
      <w:marTop w:val="0"/>
      <w:marBottom w:val="0"/>
      <w:divBdr>
        <w:top w:val="none" w:sz="0" w:space="0" w:color="auto"/>
        <w:left w:val="none" w:sz="0" w:space="0" w:color="auto"/>
        <w:bottom w:val="none" w:sz="0" w:space="0" w:color="auto"/>
        <w:right w:val="none" w:sz="0" w:space="0" w:color="auto"/>
      </w:divBdr>
    </w:div>
    <w:div w:id="1816949861">
      <w:bodyDiv w:val="1"/>
      <w:marLeft w:val="0"/>
      <w:marRight w:val="0"/>
      <w:marTop w:val="0"/>
      <w:marBottom w:val="0"/>
      <w:divBdr>
        <w:top w:val="none" w:sz="0" w:space="0" w:color="auto"/>
        <w:left w:val="none" w:sz="0" w:space="0" w:color="auto"/>
        <w:bottom w:val="none" w:sz="0" w:space="0" w:color="auto"/>
        <w:right w:val="none" w:sz="0" w:space="0" w:color="auto"/>
      </w:divBdr>
    </w:div>
    <w:div w:id="1839884648">
      <w:bodyDiv w:val="1"/>
      <w:marLeft w:val="0"/>
      <w:marRight w:val="0"/>
      <w:marTop w:val="0"/>
      <w:marBottom w:val="0"/>
      <w:divBdr>
        <w:top w:val="none" w:sz="0" w:space="0" w:color="auto"/>
        <w:left w:val="none" w:sz="0" w:space="0" w:color="auto"/>
        <w:bottom w:val="none" w:sz="0" w:space="0" w:color="auto"/>
        <w:right w:val="none" w:sz="0" w:space="0" w:color="auto"/>
      </w:divBdr>
    </w:div>
    <w:div w:id="1840152313">
      <w:bodyDiv w:val="1"/>
      <w:marLeft w:val="0"/>
      <w:marRight w:val="0"/>
      <w:marTop w:val="0"/>
      <w:marBottom w:val="0"/>
      <w:divBdr>
        <w:top w:val="none" w:sz="0" w:space="0" w:color="auto"/>
        <w:left w:val="none" w:sz="0" w:space="0" w:color="auto"/>
        <w:bottom w:val="none" w:sz="0" w:space="0" w:color="auto"/>
        <w:right w:val="none" w:sz="0" w:space="0" w:color="auto"/>
      </w:divBdr>
      <w:divsChild>
        <w:div w:id="1816986850">
          <w:marLeft w:val="0"/>
          <w:marRight w:val="0"/>
          <w:marTop w:val="0"/>
          <w:marBottom w:val="0"/>
          <w:divBdr>
            <w:top w:val="none" w:sz="0" w:space="0" w:color="auto"/>
            <w:left w:val="none" w:sz="0" w:space="0" w:color="auto"/>
            <w:bottom w:val="none" w:sz="0" w:space="0" w:color="auto"/>
            <w:right w:val="none" w:sz="0" w:space="0" w:color="auto"/>
          </w:divBdr>
          <w:divsChild>
            <w:div w:id="2076078888">
              <w:marLeft w:val="0"/>
              <w:marRight w:val="0"/>
              <w:marTop w:val="0"/>
              <w:marBottom w:val="0"/>
              <w:divBdr>
                <w:top w:val="none" w:sz="0" w:space="0" w:color="auto"/>
                <w:left w:val="none" w:sz="0" w:space="0" w:color="auto"/>
                <w:bottom w:val="none" w:sz="0" w:space="0" w:color="auto"/>
                <w:right w:val="none" w:sz="0" w:space="0" w:color="auto"/>
              </w:divBdr>
              <w:divsChild>
                <w:div w:id="2019691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0675174">
      <w:bodyDiv w:val="1"/>
      <w:marLeft w:val="0"/>
      <w:marRight w:val="0"/>
      <w:marTop w:val="0"/>
      <w:marBottom w:val="0"/>
      <w:divBdr>
        <w:top w:val="none" w:sz="0" w:space="0" w:color="auto"/>
        <w:left w:val="none" w:sz="0" w:space="0" w:color="auto"/>
        <w:bottom w:val="none" w:sz="0" w:space="0" w:color="auto"/>
        <w:right w:val="none" w:sz="0" w:space="0" w:color="auto"/>
      </w:divBdr>
    </w:div>
    <w:div w:id="1855879825">
      <w:bodyDiv w:val="1"/>
      <w:marLeft w:val="0"/>
      <w:marRight w:val="0"/>
      <w:marTop w:val="0"/>
      <w:marBottom w:val="0"/>
      <w:divBdr>
        <w:top w:val="none" w:sz="0" w:space="0" w:color="auto"/>
        <w:left w:val="none" w:sz="0" w:space="0" w:color="auto"/>
        <w:bottom w:val="none" w:sz="0" w:space="0" w:color="auto"/>
        <w:right w:val="none" w:sz="0" w:space="0" w:color="auto"/>
      </w:divBdr>
    </w:div>
    <w:div w:id="1859462078">
      <w:bodyDiv w:val="1"/>
      <w:marLeft w:val="0"/>
      <w:marRight w:val="0"/>
      <w:marTop w:val="0"/>
      <w:marBottom w:val="0"/>
      <w:divBdr>
        <w:top w:val="none" w:sz="0" w:space="0" w:color="auto"/>
        <w:left w:val="none" w:sz="0" w:space="0" w:color="auto"/>
        <w:bottom w:val="none" w:sz="0" w:space="0" w:color="auto"/>
        <w:right w:val="none" w:sz="0" w:space="0" w:color="auto"/>
      </w:divBdr>
    </w:div>
    <w:div w:id="1865291320">
      <w:bodyDiv w:val="1"/>
      <w:marLeft w:val="0"/>
      <w:marRight w:val="0"/>
      <w:marTop w:val="0"/>
      <w:marBottom w:val="0"/>
      <w:divBdr>
        <w:top w:val="none" w:sz="0" w:space="0" w:color="auto"/>
        <w:left w:val="none" w:sz="0" w:space="0" w:color="auto"/>
        <w:bottom w:val="none" w:sz="0" w:space="0" w:color="auto"/>
        <w:right w:val="none" w:sz="0" w:space="0" w:color="auto"/>
      </w:divBdr>
      <w:divsChild>
        <w:div w:id="1577124894">
          <w:marLeft w:val="0"/>
          <w:marRight w:val="0"/>
          <w:marTop w:val="0"/>
          <w:marBottom w:val="0"/>
          <w:divBdr>
            <w:top w:val="none" w:sz="0" w:space="0" w:color="auto"/>
            <w:left w:val="none" w:sz="0" w:space="0" w:color="auto"/>
            <w:bottom w:val="none" w:sz="0" w:space="0" w:color="auto"/>
            <w:right w:val="none" w:sz="0" w:space="0" w:color="auto"/>
          </w:divBdr>
          <w:divsChild>
            <w:div w:id="1398480637">
              <w:marLeft w:val="0"/>
              <w:marRight w:val="0"/>
              <w:marTop w:val="0"/>
              <w:marBottom w:val="0"/>
              <w:divBdr>
                <w:top w:val="none" w:sz="0" w:space="0" w:color="auto"/>
                <w:left w:val="none" w:sz="0" w:space="0" w:color="auto"/>
                <w:bottom w:val="none" w:sz="0" w:space="0" w:color="auto"/>
                <w:right w:val="none" w:sz="0" w:space="0" w:color="auto"/>
              </w:divBdr>
              <w:divsChild>
                <w:div w:id="183178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9293091">
      <w:bodyDiv w:val="1"/>
      <w:marLeft w:val="0"/>
      <w:marRight w:val="0"/>
      <w:marTop w:val="0"/>
      <w:marBottom w:val="0"/>
      <w:divBdr>
        <w:top w:val="none" w:sz="0" w:space="0" w:color="auto"/>
        <w:left w:val="none" w:sz="0" w:space="0" w:color="auto"/>
        <w:bottom w:val="none" w:sz="0" w:space="0" w:color="auto"/>
        <w:right w:val="none" w:sz="0" w:space="0" w:color="auto"/>
      </w:divBdr>
    </w:div>
    <w:div w:id="1894149634">
      <w:bodyDiv w:val="1"/>
      <w:marLeft w:val="0"/>
      <w:marRight w:val="0"/>
      <w:marTop w:val="0"/>
      <w:marBottom w:val="0"/>
      <w:divBdr>
        <w:top w:val="none" w:sz="0" w:space="0" w:color="auto"/>
        <w:left w:val="none" w:sz="0" w:space="0" w:color="auto"/>
        <w:bottom w:val="none" w:sz="0" w:space="0" w:color="auto"/>
        <w:right w:val="none" w:sz="0" w:space="0" w:color="auto"/>
      </w:divBdr>
    </w:div>
    <w:div w:id="1923292899">
      <w:bodyDiv w:val="1"/>
      <w:marLeft w:val="0"/>
      <w:marRight w:val="0"/>
      <w:marTop w:val="0"/>
      <w:marBottom w:val="0"/>
      <w:divBdr>
        <w:top w:val="none" w:sz="0" w:space="0" w:color="auto"/>
        <w:left w:val="none" w:sz="0" w:space="0" w:color="auto"/>
        <w:bottom w:val="none" w:sz="0" w:space="0" w:color="auto"/>
        <w:right w:val="none" w:sz="0" w:space="0" w:color="auto"/>
      </w:divBdr>
    </w:div>
    <w:div w:id="1938559517">
      <w:bodyDiv w:val="1"/>
      <w:marLeft w:val="0"/>
      <w:marRight w:val="0"/>
      <w:marTop w:val="0"/>
      <w:marBottom w:val="0"/>
      <w:divBdr>
        <w:top w:val="none" w:sz="0" w:space="0" w:color="auto"/>
        <w:left w:val="none" w:sz="0" w:space="0" w:color="auto"/>
        <w:bottom w:val="none" w:sz="0" w:space="0" w:color="auto"/>
        <w:right w:val="none" w:sz="0" w:space="0" w:color="auto"/>
      </w:divBdr>
    </w:div>
    <w:div w:id="1977755605">
      <w:bodyDiv w:val="1"/>
      <w:marLeft w:val="0"/>
      <w:marRight w:val="0"/>
      <w:marTop w:val="0"/>
      <w:marBottom w:val="0"/>
      <w:divBdr>
        <w:top w:val="none" w:sz="0" w:space="0" w:color="auto"/>
        <w:left w:val="none" w:sz="0" w:space="0" w:color="auto"/>
        <w:bottom w:val="none" w:sz="0" w:space="0" w:color="auto"/>
        <w:right w:val="none" w:sz="0" w:space="0" w:color="auto"/>
      </w:divBdr>
    </w:div>
    <w:div w:id="1981838208">
      <w:bodyDiv w:val="1"/>
      <w:marLeft w:val="0"/>
      <w:marRight w:val="0"/>
      <w:marTop w:val="0"/>
      <w:marBottom w:val="0"/>
      <w:divBdr>
        <w:top w:val="none" w:sz="0" w:space="0" w:color="auto"/>
        <w:left w:val="none" w:sz="0" w:space="0" w:color="auto"/>
        <w:bottom w:val="none" w:sz="0" w:space="0" w:color="auto"/>
        <w:right w:val="none" w:sz="0" w:space="0" w:color="auto"/>
      </w:divBdr>
      <w:divsChild>
        <w:div w:id="153184346">
          <w:marLeft w:val="547"/>
          <w:marRight w:val="0"/>
          <w:marTop w:val="144"/>
          <w:marBottom w:val="0"/>
          <w:divBdr>
            <w:top w:val="none" w:sz="0" w:space="0" w:color="auto"/>
            <w:left w:val="none" w:sz="0" w:space="0" w:color="auto"/>
            <w:bottom w:val="none" w:sz="0" w:space="0" w:color="auto"/>
            <w:right w:val="none" w:sz="0" w:space="0" w:color="auto"/>
          </w:divBdr>
        </w:div>
      </w:divsChild>
    </w:div>
    <w:div w:id="1999962927">
      <w:bodyDiv w:val="1"/>
      <w:marLeft w:val="0"/>
      <w:marRight w:val="0"/>
      <w:marTop w:val="0"/>
      <w:marBottom w:val="0"/>
      <w:divBdr>
        <w:top w:val="none" w:sz="0" w:space="0" w:color="auto"/>
        <w:left w:val="none" w:sz="0" w:space="0" w:color="auto"/>
        <w:bottom w:val="none" w:sz="0" w:space="0" w:color="auto"/>
        <w:right w:val="none" w:sz="0" w:space="0" w:color="auto"/>
      </w:divBdr>
    </w:div>
    <w:div w:id="2002149571">
      <w:bodyDiv w:val="1"/>
      <w:marLeft w:val="0"/>
      <w:marRight w:val="0"/>
      <w:marTop w:val="0"/>
      <w:marBottom w:val="0"/>
      <w:divBdr>
        <w:top w:val="none" w:sz="0" w:space="0" w:color="auto"/>
        <w:left w:val="none" w:sz="0" w:space="0" w:color="auto"/>
        <w:bottom w:val="none" w:sz="0" w:space="0" w:color="auto"/>
        <w:right w:val="none" w:sz="0" w:space="0" w:color="auto"/>
      </w:divBdr>
    </w:div>
    <w:div w:id="2031829392">
      <w:bodyDiv w:val="1"/>
      <w:marLeft w:val="0"/>
      <w:marRight w:val="0"/>
      <w:marTop w:val="0"/>
      <w:marBottom w:val="0"/>
      <w:divBdr>
        <w:top w:val="none" w:sz="0" w:space="0" w:color="auto"/>
        <w:left w:val="none" w:sz="0" w:space="0" w:color="auto"/>
        <w:bottom w:val="none" w:sz="0" w:space="0" w:color="auto"/>
        <w:right w:val="none" w:sz="0" w:space="0" w:color="auto"/>
      </w:divBdr>
      <w:divsChild>
        <w:div w:id="795952139">
          <w:marLeft w:val="0"/>
          <w:marRight w:val="0"/>
          <w:marTop w:val="0"/>
          <w:marBottom w:val="0"/>
          <w:divBdr>
            <w:top w:val="none" w:sz="0" w:space="0" w:color="auto"/>
            <w:left w:val="none" w:sz="0" w:space="0" w:color="auto"/>
            <w:bottom w:val="none" w:sz="0" w:space="0" w:color="auto"/>
            <w:right w:val="none" w:sz="0" w:space="0" w:color="auto"/>
          </w:divBdr>
          <w:divsChild>
            <w:div w:id="486747761">
              <w:marLeft w:val="0"/>
              <w:marRight w:val="0"/>
              <w:marTop w:val="0"/>
              <w:marBottom w:val="0"/>
              <w:divBdr>
                <w:top w:val="none" w:sz="0" w:space="0" w:color="auto"/>
                <w:left w:val="none" w:sz="0" w:space="0" w:color="auto"/>
                <w:bottom w:val="none" w:sz="0" w:space="0" w:color="auto"/>
                <w:right w:val="none" w:sz="0" w:space="0" w:color="auto"/>
              </w:divBdr>
              <w:divsChild>
                <w:div w:id="500236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2875954">
      <w:bodyDiv w:val="1"/>
      <w:marLeft w:val="0"/>
      <w:marRight w:val="0"/>
      <w:marTop w:val="0"/>
      <w:marBottom w:val="0"/>
      <w:divBdr>
        <w:top w:val="none" w:sz="0" w:space="0" w:color="auto"/>
        <w:left w:val="none" w:sz="0" w:space="0" w:color="auto"/>
        <w:bottom w:val="none" w:sz="0" w:space="0" w:color="auto"/>
        <w:right w:val="none" w:sz="0" w:space="0" w:color="auto"/>
      </w:divBdr>
      <w:divsChild>
        <w:div w:id="35736838">
          <w:marLeft w:val="0"/>
          <w:marRight w:val="0"/>
          <w:marTop w:val="0"/>
          <w:marBottom w:val="0"/>
          <w:divBdr>
            <w:top w:val="none" w:sz="0" w:space="0" w:color="auto"/>
            <w:left w:val="none" w:sz="0" w:space="0" w:color="auto"/>
            <w:bottom w:val="none" w:sz="0" w:space="0" w:color="auto"/>
            <w:right w:val="none" w:sz="0" w:space="0" w:color="auto"/>
          </w:divBdr>
          <w:divsChild>
            <w:div w:id="878007125">
              <w:marLeft w:val="0"/>
              <w:marRight w:val="0"/>
              <w:marTop w:val="0"/>
              <w:marBottom w:val="0"/>
              <w:divBdr>
                <w:top w:val="none" w:sz="0" w:space="0" w:color="auto"/>
                <w:left w:val="none" w:sz="0" w:space="0" w:color="auto"/>
                <w:bottom w:val="none" w:sz="0" w:space="0" w:color="auto"/>
                <w:right w:val="none" w:sz="0" w:space="0" w:color="auto"/>
              </w:divBdr>
              <w:divsChild>
                <w:div w:id="1193693554">
                  <w:marLeft w:val="0"/>
                  <w:marRight w:val="0"/>
                  <w:marTop w:val="0"/>
                  <w:marBottom w:val="0"/>
                  <w:divBdr>
                    <w:top w:val="none" w:sz="0" w:space="0" w:color="auto"/>
                    <w:left w:val="none" w:sz="0" w:space="0" w:color="auto"/>
                    <w:bottom w:val="none" w:sz="0" w:space="0" w:color="auto"/>
                    <w:right w:val="none" w:sz="0" w:space="0" w:color="auto"/>
                  </w:divBdr>
                  <w:divsChild>
                    <w:div w:id="592589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8970421">
      <w:bodyDiv w:val="1"/>
      <w:marLeft w:val="0"/>
      <w:marRight w:val="0"/>
      <w:marTop w:val="0"/>
      <w:marBottom w:val="0"/>
      <w:divBdr>
        <w:top w:val="none" w:sz="0" w:space="0" w:color="auto"/>
        <w:left w:val="none" w:sz="0" w:space="0" w:color="auto"/>
        <w:bottom w:val="none" w:sz="0" w:space="0" w:color="auto"/>
        <w:right w:val="none" w:sz="0" w:space="0" w:color="auto"/>
      </w:divBdr>
      <w:divsChild>
        <w:div w:id="1557082545">
          <w:marLeft w:val="0"/>
          <w:marRight w:val="0"/>
          <w:marTop w:val="0"/>
          <w:marBottom w:val="0"/>
          <w:divBdr>
            <w:top w:val="none" w:sz="0" w:space="0" w:color="auto"/>
            <w:left w:val="none" w:sz="0" w:space="0" w:color="auto"/>
            <w:bottom w:val="none" w:sz="0" w:space="0" w:color="auto"/>
            <w:right w:val="none" w:sz="0" w:space="0" w:color="auto"/>
          </w:divBdr>
          <w:divsChild>
            <w:div w:id="1553879685">
              <w:marLeft w:val="0"/>
              <w:marRight w:val="0"/>
              <w:marTop w:val="0"/>
              <w:marBottom w:val="0"/>
              <w:divBdr>
                <w:top w:val="none" w:sz="0" w:space="0" w:color="auto"/>
                <w:left w:val="none" w:sz="0" w:space="0" w:color="auto"/>
                <w:bottom w:val="none" w:sz="0" w:space="0" w:color="auto"/>
                <w:right w:val="none" w:sz="0" w:space="0" w:color="auto"/>
              </w:divBdr>
              <w:divsChild>
                <w:div w:id="1065034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9572069">
      <w:bodyDiv w:val="1"/>
      <w:marLeft w:val="0"/>
      <w:marRight w:val="0"/>
      <w:marTop w:val="0"/>
      <w:marBottom w:val="0"/>
      <w:divBdr>
        <w:top w:val="none" w:sz="0" w:space="0" w:color="auto"/>
        <w:left w:val="none" w:sz="0" w:space="0" w:color="auto"/>
        <w:bottom w:val="none" w:sz="0" w:space="0" w:color="auto"/>
        <w:right w:val="none" w:sz="0" w:space="0" w:color="auto"/>
      </w:divBdr>
      <w:divsChild>
        <w:div w:id="978531965">
          <w:marLeft w:val="0"/>
          <w:marRight w:val="0"/>
          <w:marTop w:val="0"/>
          <w:marBottom w:val="0"/>
          <w:divBdr>
            <w:top w:val="none" w:sz="0" w:space="0" w:color="auto"/>
            <w:left w:val="none" w:sz="0" w:space="0" w:color="auto"/>
            <w:bottom w:val="none" w:sz="0" w:space="0" w:color="auto"/>
            <w:right w:val="none" w:sz="0" w:space="0" w:color="auto"/>
          </w:divBdr>
          <w:divsChild>
            <w:div w:id="1216047957">
              <w:marLeft w:val="0"/>
              <w:marRight w:val="0"/>
              <w:marTop w:val="0"/>
              <w:marBottom w:val="0"/>
              <w:divBdr>
                <w:top w:val="none" w:sz="0" w:space="0" w:color="auto"/>
                <w:left w:val="none" w:sz="0" w:space="0" w:color="auto"/>
                <w:bottom w:val="none" w:sz="0" w:space="0" w:color="auto"/>
                <w:right w:val="none" w:sz="0" w:space="0" w:color="auto"/>
              </w:divBdr>
              <w:divsChild>
                <w:div w:id="1734426070">
                  <w:marLeft w:val="0"/>
                  <w:marRight w:val="0"/>
                  <w:marTop w:val="0"/>
                  <w:marBottom w:val="0"/>
                  <w:divBdr>
                    <w:top w:val="none" w:sz="0" w:space="0" w:color="auto"/>
                    <w:left w:val="none" w:sz="0" w:space="0" w:color="auto"/>
                    <w:bottom w:val="none" w:sz="0" w:space="0" w:color="auto"/>
                    <w:right w:val="none" w:sz="0" w:space="0" w:color="auto"/>
                  </w:divBdr>
                  <w:divsChild>
                    <w:div w:id="1508523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0788323">
      <w:bodyDiv w:val="1"/>
      <w:marLeft w:val="0"/>
      <w:marRight w:val="0"/>
      <w:marTop w:val="0"/>
      <w:marBottom w:val="0"/>
      <w:divBdr>
        <w:top w:val="none" w:sz="0" w:space="0" w:color="auto"/>
        <w:left w:val="none" w:sz="0" w:space="0" w:color="auto"/>
        <w:bottom w:val="none" w:sz="0" w:space="0" w:color="auto"/>
        <w:right w:val="none" w:sz="0" w:space="0" w:color="auto"/>
      </w:divBdr>
      <w:divsChild>
        <w:div w:id="219369858">
          <w:marLeft w:val="0"/>
          <w:marRight w:val="0"/>
          <w:marTop w:val="0"/>
          <w:marBottom w:val="0"/>
          <w:divBdr>
            <w:top w:val="none" w:sz="0" w:space="0" w:color="auto"/>
            <w:left w:val="none" w:sz="0" w:space="0" w:color="auto"/>
            <w:bottom w:val="none" w:sz="0" w:space="0" w:color="auto"/>
            <w:right w:val="none" w:sz="0" w:space="0" w:color="auto"/>
          </w:divBdr>
          <w:divsChild>
            <w:div w:id="1299260739">
              <w:marLeft w:val="0"/>
              <w:marRight w:val="0"/>
              <w:marTop w:val="0"/>
              <w:marBottom w:val="0"/>
              <w:divBdr>
                <w:top w:val="none" w:sz="0" w:space="0" w:color="auto"/>
                <w:left w:val="none" w:sz="0" w:space="0" w:color="auto"/>
                <w:bottom w:val="none" w:sz="0" w:space="0" w:color="auto"/>
                <w:right w:val="none" w:sz="0" w:space="0" w:color="auto"/>
              </w:divBdr>
              <w:divsChild>
                <w:div w:id="165101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2488122">
      <w:bodyDiv w:val="1"/>
      <w:marLeft w:val="0"/>
      <w:marRight w:val="0"/>
      <w:marTop w:val="0"/>
      <w:marBottom w:val="0"/>
      <w:divBdr>
        <w:top w:val="none" w:sz="0" w:space="0" w:color="auto"/>
        <w:left w:val="none" w:sz="0" w:space="0" w:color="auto"/>
        <w:bottom w:val="none" w:sz="0" w:space="0" w:color="auto"/>
        <w:right w:val="none" w:sz="0" w:space="0" w:color="auto"/>
      </w:divBdr>
    </w:div>
    <w:div w:id="21270019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business/banking" TargetMode="External"/><Relationship Id="rId13" Type="http://schemas.openxmlformats.org/officeDocument/2006/relationships/hyperlink" Target="https://www.unitetheunion.org/news-events/news/2022/may/lloyds-banking-group-decision-to-close-further-28-bank-branch-labelled-as-inexcusabl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utor2u.net/business/blog/stakeholders-bank-closures"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loydsbankinggroup.com/who-we"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https://www.theguardian.com/business/2022/mar/23/lloyds-halifax-bank-of-scotland-shut-branches-england-wales-jobs-lost" TargetMode="External"/><Relationship Id="rId4" Type="http://schemas.openxmlformats.org/officeDocument/2006/relationships/settings" Target="settings.xml"/><Relationship Id="rId9" Type="http://schemas.openxmlformats.org/officeDocument/2006/relationships/hyperlink" Target="https://www.theguardian.com/business/2021/oct/20/lloyds-halifax-bank-branches-close"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E0EAC0-0C12-0248-BD67-0DD372E567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181</TotalTime>
  <Pages>12</Pages>
  <Words>2231</Words>
  <Characters>12717</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Rahim (2118650)</dc:creator>
  <cp:keywords/>
  <dc:description/>
  <cp:lastModifiedBy>Muhammad Rahim (2118650)</cp:lastModifiedBy>
  <cp:revision>7</cp:revision>
  <cp:lastPrinted>2022-06-30T22:57:00Z</cp:lastPrinted>
  <dcterms:created xsi:type="dcterms:W3CDTF">2022-07-02T19:48:00Z</dcterms:created>
  <dcterms:modified xsi:type="dcterms:W3CDTF">2022-07-05T23:01:00Z</dcterms:modified>
</cp:coreProperties>
</file>