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B99984" w14:textId="77777777" w:rsidR="000D23DA" w:rsidRDefault="000D23DA">
      <w:pPr>
        <w:spacing w:line="360" w:lineRule="auto"/>
        <w:jc w:val="center"/>
        <w:rPr>
          <w:rFonts w:ascii="Times New Roman" w:eastAsia="Times New Roman" w:hAnsi="Times New Roman" w:cs="Times New Roman"/>
          <w:b/>
          <w:sz w:val="32"/>
          <w:szCs w:val="32"/>
        </w:rPr>
      </w:pPr>
    </w:p>
    <w:p w14:paraId="334343C1" w14:textId="77777777" w:rsidR="000D23DA" w:rsidRDefault="000D23DA">
      <w:pPr>
        <w:spacing w:line="360" w:lineRule="auto"/>
        <w:jc w:val="center"/>
        <w:rPr>
          <w:rFonts w:ascii="Times New Roman" w:eastAsia="Times New Roman" w:hAnsi="Times New Roman" w:cs="Times New Roman"/>
          <w:b/>
          <w:sz w:val="32"/>
          <w:szCs w:val="32"/>
        </w:rPr>
      </w:pPr>
    </w:p>
    <w:p w14:paraId="368B250C" w14:textId="77777777" w:rsidR="000D23DA" w:rsidRDefault="000D23DA">
      <w:pPr>
        <w:spacing w:line="360" w:lineRule="auto"/>
        <w:jc w:val="center"/>
        <w:rPr>
          <w:rFonts w:ascii="Times New Roman" w:eastAsia="Times New Roman" w:hAnsi="Times New Roman" w:cs="Times New Roman"/>
          <w:b/>
          <w:sz w:val="32"/>
          <w:szCs w:val="32"/>
        </w:rPr>
      </w:pPr>
    </w:p>
    <w:p w14:paraId="13190059" w14:textId="77777777" w:rsidR="000D23DA" w:rsidRDefault="00015C73">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ASSIGNMENT 1 - ORGANISATIONAL STRUCTURE AND CULTURE</w:t>
      </w:r>
    </w:p>
    <w:p w14:paraId="412F18A5" w14:textId="77777777" w:rsidR="000D23DA" w:rsidRDefault="00015C73">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Word:2016</w:t>
      </w:r>
    </w:p>
    <w:p w14:paraId="46D14244" w14:textId="47DD544F" w:rsidR="000D23DA" w:rsidRDefault="00015C73">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name:</w:t>
      </w:r>
      <w:r w:rsidR="0014132C">
        <w:rPr>
          <w:rFonts w:ascii="Times New Roman" w:eastAsia="Times New Roman" w:hAnsi="Times New Roman" w:cs="Times New Roman"/>
          <w:b/>
          <w:sz w:val="32"/>
          <w:szCs w:val="32"/>
        </w:rPr>
        <w:t xml:space="preserve"> </w:t>
      </w:r>
      <w:r>
        <w:rPr>
          <w:rFonts w:ascii="Times New Roman" w:eastAsia="Times New Roman" w:hAnsi="Times New Roman" w:cs="Times New Roman"/>
          <w:b/>
          <w:sz w:val="32"/>
          <w:szCs w:val="32"/>
        </w:rPr>
        <w:t>Kamil Chodnicki</w:t>
      </w:r>
    </w:p>
    <w:p w14:paraId="64E7F9C0" w14:textId="10F82A20" w:rsidR="000D23DA" w:rsidRDefault="00015C73">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ID number</w:t>
      </w:r>
      <w:r w:rsidR="0014132C">
        <w:rPr>
          <w:rFonts w:ascii="Times New Roman" w:eastAsia="Times New Roman" w:hAnsi="Times New Roman" w:cs="Times New Roman"/>
          <w:b/>
          <w:sz w:val="32"/>
          <w:szCs w:val="32"/>
        </w:rPr>
        <w:t>:</w:t>
      </w:r>
      <w:r>
        <w:rPr>
          <w:rFonts w:ascii="Times New Roman" w:eastAsia="Times New Roman" w:hAnsi="Times New Roman" w:cs="Times New Roman"/>
          <w:b/>
          <w:sz w:val="32"/>
          <w:szCs w:val="32"/>
        </w:rPr>
        <w:t xml:space="preserve"> 2020641</w:t>
      </w:r>
    </w:p>
    <w:p w14:paraId="32652CCB" w14:textId="77777777" w:rsidR="000D23DA" w:rsidRDefault="00015C73">
      <w:pPr>
        <w:rPr>
          <w:rFonts w:ascii="Times New Roman" w:eastAsia="Times New Roman" w:hAnsi="Times New Roman" w:cs="Times New Roman"/>
          <w:b/>
          <w:sz w:val="32"/>
          <w:szCs w:val="32"/>
        </w:rPr>
      </w:pPr>
      <w:r>
        <w:br w:type="page"/>
      </w:r>
    </w:p>
    <w:p w14:paraId="6E742CC1" w14:textId="77777777" w:rsidR="000D23DA" w:rsidRDefault="00015C73">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Executive summary </w:t>
      </w:r>
    </w:p>
    <w:p w14:paraId="79E5CD1D" w14:textId="77777777" w:rsidR="000D23DA" w:rsidRDefault="00015C7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report is based on organizational Structure as well as cultures of a leading retail organization Marks and Spenser and its influence on organizational performances. In this study, the relationship among organizational structure, cultures and the organ</w:t>
      </w:r>
      <w:r>
        <w:rPr>
          <w:rFonts w:ascii="Times New Roman" w:eastAsia="Times New Roman" w:hAnsi="Times New Roman" w:cs="Times New Roman"/>
          <w:sz w:val="24"/>
          <w:szCs w:val="24"/>
        </w:rPr>
        <w:t xml:space="preserve">izational performances has been defined. This report has also described the influential factors of individuals’ behavior at </w:t>
      </w:r>
      <w:proofErr w:type="gramStart"/>
      <w:r>
        <w:rPr>
          <w:rFonts w:ascii="Times New Roman" w:eastAsia="Times New Roman" w:hAnsi="Times New Roman" w:cs="Times New Roman"/>
          <w:sz w:val="24"/>
          <w:szCs w:val="24"/>
        </w:rPr>
        <w:t>work place</w:t>
      </w:r>
      <w:proofErr w:type="gramEnd"/>
      <w:r>
        <w:rPr>
          <w:rFonts w:ascii="Times New Roman" w:eastAsia="Times New Roman" w:hAnsi="Times New Roman" w:cs="Times New Roman"/>
          <w:sz w:val="24"/>
          <w:szCs w:val="24"/>
        </w:rPr>
        <w:t>, several essential natures of the managerial work and the role of leaders to maintain those. Behavioral approach posed by</w:t>
      </w:r>
      <w:r>
        <w:rPr>
          <w:rFonts w:ascii="Times New Roman" w:eastAsia="Times New Roman" w:hAnsi="Times New Roman" w:cs="Times New Roman"/>
          <w:sz w:val="24"/>
          <w:szCs w:val="24"/>
        </w:rPr>
        <w:t xml:space="preserve"> the management as well as variables regarding effective management or leadership has been included herein. </w:t>
      </w:r>
    </w:p>
    <w:p w14:paraId="7FFACC0A" w14:textId="77777777" w:rsidR="000D23DA" w:rsidRDefault="00015C73">
      <w:pPr>
        <w:rPr>
          <w:rFonts w:ascii="Times New Roman" w:eastAsia="Times New Roman" w:hAnsi="Times New Roman" w:cs="Times New Roman"/>
          <w:b/>
          <w:sz w:val="32"/>
          <w:szCs w:val="32"/>
        </w:rPr>
      </w:pPr>
      <w:r>
        <w:br w:type="page"/>
      </w:r>
    </w:p>
    <w:p w14:paraId="53729B3C" w14:textId="77777777" w:rsidR="000D23DA" w:rsidRDefault="00015C73">
      <w:pPr>
        <w:keepNext/>
        <w:keepLines/>
        <w:pBdr>
          <w:top w:val="nil"/>
          <w:left w:val="nil"/>
          <w:bottom w:val="nil"/>
          <w:right w:val="nil"/>
          <w:between w:val="nil"/>
        </w:pBdr>
        <w:spacing w:before="240" w:after="0" w:line="360"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lastRenderedPageBreak/>
        <w:t>Table of Contents</w:t>
      </w:r>
    </w:p>
    <w:sdt>
      <w:sdtPr>
        <w:id w:val="-119142853"/>
        <w:docPartObj>
          <w:docPartGallery w:val="Table of Contents"/>
          <w:docPartUnique/>
        </w:docPartObj>
      </w:sdtPr>
      <w:sdtEndPr/>
      <w:sdtContent>
        <w:p w14:paraId="6EBA3385" w14:textId="77777777" w:rsidR="000D23DA" w:rsidRDefault="00015C73">
          <w:pPr>
            <w:pBdr>
              <w:top w:val="nil"/>
              <w:left w:val="nil"/>
              <w:bottom w:val="nil"/>
              <w:right w:val="nil"/>
              <w:between w:val="nil"/>
            </w:pBdr>
            <w:tabs>
              <w:tab w:val="right" w:pos="9350"/>
            </w:tabs>
            <w:spacing w:after="100" w:line="360" w:lineRule="auto"/>
            <w:jc w:val="center"/>
            <w:rPr>
              <w:rFonts w:ascii="Times New Roman" w:eastAsia="Times New Roman" w:hAnsi="Times New Roman" w:cs="Times New Roman"/>
              <w:color w:val="000000"/>
              <w:sz w:val="24"/>
              <w:szCs w:val="24"/>
            </w:rPr>
          </w:pPr>
          <w:r>
            <w:fldChar w:fldCharType="begin"/>
          </w:r>
          <w:r>
            <w:instrText xml:space="preserve"> TOC \h \u \z </w:instrText>
          </w:r>
          <w:r>
            <w:fldChar w:fldCharType="separate"/>
          </w:r>
          <w:hyperlink w:anchor="_heading=h.gjdgxs">
            <w:r>
              <w:rPr>
                <w:rFonts w:ascii="Times New Roman" w:eastAsia="Times New Roman" w:hAnsi="Times New Roman" w:cs="Times New Roman"/>
                <w:color w:val="000000"/>
                <w:sz w:val="24"/>
                <w:szCs w:val="24"/>
              </w:rPr>
              <w:t>Introduction</w:t>
            </w:r>
            <w:r>
              <w:rPr>
                <w:rFonts w:ascii="Times New Roman" w:eastAsia="Times New Roman" w:hAnsi="Times New Roman" w:cs="Times New Roman"/>
                <w:color w:val="000000"/>
                <w:sz w:val="24"/>
                <w:szCs w:val="24"/>
              </w:rPr>
              <w:tab/>
              <w:t>3</w:t>
            </w:r>
          </w:hyperlink>
        </w:p>
        <w:p w14:paraId="785776A4" w14:textId="77777777" w:rsidR="000D23DA" w:rsidRDefault="00015C73">
          <w:pPr>
            <w:pBdr>
              <w:top w:val="nil"/>
              <w:left w:val="nil"/>
              <w:bottom w:val="nil"/>
              <w:right w:val="nil"/>
              <w:between w:val="nil"/>
            </w:pBdr>
            <w:tabs>
              <w:tab w:val="right" w:pos="9350"/>
            </w:tabs>
            <w:spacing w:after="100" w:line="360" w:lineRule="auto"/>
            <w:jc w:val="center"/>
            <w:rPr>
              <w:rFonts w:ascii="Times New Roman" w:eastAsia="Times New Roman" w:hAnsi="Times New Roman" w:cs="Times New Roman"/>
              <w:color w:val="000000"/>
              <w:sz w:val="24"/>
              <w:szCs w:val="24"/>
            </w:rPr>
          </w:pPr>
          <w:hyperlink w:anchor="_heading=h.30j0zll">
            <w:r>
              <w:rPr>
                <w:rFonts w:ascii="Times New Roman" w:eastAsia="Times New Roman" w:hAnsi="Times New Roman" w:cs="Times New Roman"/>
                <w:color w:val="000000"/>
                <w:sz w:val="24"/>
                <w:szCs w:val="24"/>
              </w:rPr>
              <w:t>Task 1</w:t>
            </w:r>
            <w:r>
              <w:rPr>
                <w:rFonts w:ascii="Times New Roman" w:eastAsia="Times New Roman" w:hAnsi="Times New Roman" w:cs="Times New Roman"/>
                <w:color w:val="000000"/>
                <w:sz w:val="24"/>
                <w:szCs w:val="24"/>
              </w:rPr>
              <w:tab/>
              <w:t>3</w:t>
            </w:r>
          </w:hyperlink>
        </w:p>
        <w:p w14:paraId="4E6F5F33" w14:textId="77777777" w:rsidR="000D23DA" w:rsidRDefault="00015C73">
          <w:pPr>
            <w:pBdr>
              <w:top w:val="nil"/>
              <w:left w:val="nil"/>
              <w:bottom w:val="nil"/>
              <w:right w:val="nil"/>
              <w:between w:val="nil"/>
            </w:pBdr>
            <w:tabs>
              <w:tab w:val="right" w:pos="9350"/>
            </w:tabs>
            <w:spacing w:after="100" w:line="360" w:lineRule="auto"/>
            <w:ind w:left="220"/>
            <w:jc w:val="center"/>
            <w:rPr>
              <w:rFonts w:ascii="Times New Roman" w:eastAsia="Times New Roman" w:hAnsi="Times New Roman" w:cs="Times New Roman"/>
              <w:color w:val="000000"/>
              <w:sz w:val="24"/>
              <w:szCs w:val="24"/>
            </w:rPr>
          </w:pPr>
          <w:hyperlink w:anchor="_heading=h.1fob9te">
            <w:r>
              <w:rPr>
                <w:rFonts w:ascii="Times New Roman" w:eastAsia="Times New Roman" w:hAnsi="Times New Roman" w:cs="Times New Roman"/>
                <w:color w:val="000000"/>
                <w:sz w:val="24"/>
                <w:szCs w:val="24"/>
              </w:rPr>
              <w:t>Influence of organizational Structure and cultures on organizational performances</w:t>
            </w:r>
            <w:r>
              <w:rPr>
                <w:rFonts w:ascii="Times New Roman" w:eastAsia="Times New Roman" w:hAnsi="Times New Roman" w:cs="Times New Roman"/>
                <w:color w:val="000000"/>
                <w:sz w:val="24"/>
                <w:szCs w:val="24"/>
              </w:rPr>
              <w:tab/>
              <w:t>3</w:t>
            </w:r>
          </w:hyperlink>
        </w:p>
        <w:p w14:paraId="21A3F77A" w14:textId="77777777" w:rsidR="000D23DA" w:rsidRDefault="00015C73">
          <w:pPr>
            <w:pBdr>
              <w:top w:val="nil"/>
              <w:left w:val="nil"/>
              <w:bottom w:val="nil"/>
              <w:right w:val="nil"/>
              <w:between w:val="nil"/>
            </w:pBdr>
            <w:tabs>
              <w:tab w:val="right" w:pos="9350"/>
            </w:tabs>
            <w:spacing w:after="100" w:line="360" w:lineRule="auto"/>
            <w:ind w:left="220"/>
            <w:jc w:val="center"/>
            <w:rPr>
              <w:rFonts w:ascii="Times New Roman" w:eastAsia="Times New Roman" w:hAnsi="Times New Roman" w:cs="Times New Roman"/>
              <w:color w:val="000000"/>
              <w:sz w:val="24"/>
              <w:szCs w:val="24"/>
            </w:rPr>
          </w:pPr>
          <w:hyperlink w:anchor="_heading=h.3znysh7">
            <w:r>
              <w:rPr>
                <w:rFonts w:ascii="Times New Roman" w:eastAsia="Times New Roman" w:hAnsi="Times New Roman" w:cs="Times New Roman"/>
                <w:color w:val="000000"/>
                <w:sz w:val="24"/>
                <w:szCs w:val="24"/>
              </w:rPr>
              <w:t>Organizational Structure of M&amp;S</w:t>
            </w:r>
            <w:r>
              <w:rPr>
                <w:rFonts w:ascii="Times New Roman" w:eastAsia="Times New Roman" w:hAnsi="Times New Roman" w:cs="Times New Roman"/>
                <w:color w:val="000000"/>
                <w:sz w:val="24"/>
                <w:szCs w:val="24"/>
              </w:rPr>
              <w:tab/>
              <w:t>3</w:t>
            </w:r>
          </w:hyperlink>
        </w:p>
        <w:p w14:paraId="2A59D5E5" w14:textId="77777777" w:rsidR="000D23DA" w:rsidRDefault="00015C73">
          <w:pPr>
            <w:pBdr>
              <w:top w:val="nil"/>
              <w:left w:val="nil"/>
              <w:bottom w:val="nil"/>
              <w:right w:val="nil"/>
              <w:between w:val="nil"/>
            </w:pBdr>
            <w:tabs>
              <w:tab w:val="right" w:pos="9350"/>
            </w:tabs>
            <w:spacing w:after="100" w:line="360" w:lineRule="auto"/>
            <w:ind w:left="220"/>
            <w:jc w:val="center"/>
            <w:rPr>
              <w:rFonts w:ascii="Times New Roman" w:eastAsia="Times New Roman" w:hAnsi="Times New Roman" w:cs="Times New Roman"/>
              <w:color w:val="000000"/>
              <w:sz w:val="24"/>
              <w:szCs w:val="24"/>
            </w:rPr>
          </w:pPr>
          <w:hyperlink w:anchor="_heading=h.2et92p0">
            <w:r>
              <w:rPr>
                <w:rFonts w:ascii="Times New Roman" w:eastAsia="Times New Roman" w:hAnsi="Times New Roman" w:cs="Times New Roman"/>
                <w:color w:val="000000"/>
                <w:sz w:val="24"/>
                <w:szCs w:val="24"/>
              </w:rPr>
              <w:t>Organizational culture of M&amp;S</w:t>
            </w:r>
            <w:r>
              <w:rPr>
                <w:rFonts w:ascii="Times New Roman" w:eastAsia="Times New Roman" w:hAnsi="Times New Roman" w:cs="Times New Roman"/>
                <w:color w:val="000000"/>
                <w:sz w:val="24"/>
                <w:szCs w:val="24"/>
              </w:rPr>
              <w:tab/>
              <w:t>4</w:t>
            </w:r>
          </w:hyperlink>
        </w:p>
        <w:p w14:paraId="536F6C1C" w14:textId="77777777" w:rsidR="000D23DA" w:rsidRDefault="00015C73">
          <w:pPr>
            <w:pBdr>
              <w:top w:val="nil"/>
              <w:left w:val="nil"/>
              <w:bottom w:val="nil"/>
              <w:right w:val="nil"/>
              <w:between w:val="nil"/>
            </w:pBdr>
            <w:tabs>
              <w:tab w:val="right" w:pos="9350"/>
            </w:tabs>
            <w:spacing w:after="100" w:line="360" w:lineRule="auto"/>
            <w:ind w:left="220"/>
            <w:jc w:val="center"/>
            <w:rPr>
              <w:rFonts w:ascii="Times New Roman" w:eastAsia="Times New Roman" w:hAnsi="Times New Roman" w:cs="Times New Roman"/>
              <w:color w:val="000000"/>
              <w:sz w:val="24"/>
              <w:szCs w:val="24"/>
            </w:rPr>
          </w:pPr>
          <w:hyperlink w:anchor="_heading=h.tyjcwt">
            <w:r>
              <w:rPr>
                <w:rFonts w:ascii="Times New Roman" w:eastAsia="Times New Roman" w:hAnsi="Times New Roman" w:cs="Times New Roman"/>
                <w:color w:val="000000"/>
                <w:sz w:val="24"/>
                <w:szCs w:val="24"/>
              </w:rPr>
              <w:t>Influence of culture and structure in M&amp;S</w:t>
            </w:r>
            <w:r>
              <w:rPr>
                <w:rFonts w:ascii="Times New Roman" w:eastAsia="Times New Roman" w:hAnsi="Times New Roman" w:cs="Times New Roman"/>
                <w:color w:val="000000"/>
                <w:sz w:val="24"/>
                <w:szCs w:val="24"/>
              </w:rPr>
              <w:tab/>
              <w:t>4</w:t>
            </w:r>
          </w:hyperlink>
        </w:p>
        <w:p w14:paraId="749357AB" w14:textId="77777777" w:rsidR="000D23DA" w:rsidRDefault="00015C73">
          <w:pPr>
            <w:pBdr>
              <w:top w:val="nil"/>
              <w:left w:val="nil"/>
              <w:bottom w:val="nil"/>
              <w:right w:val="nil"/>
              <w:between w:val="nil"/>
            </w:pBdr>
            <w:tabs>
              <w:tab w:val="right" w:pos="9350"/>
            </w:tabs>
            <w:spacing w:after="100" w:line="360" w:lineRule="auto"/>
            <w:jc w:val="center"/>
            <w:rPr>
              <w:rFonts w:ascii="Times New Roman" w:eastAsia="Times New Roman" w:hAnsi="Times New Roman" w:cs="Times New Roman"/>
              <w:color w:val="000000"/>
              <w:sz w:val="24"/>
              <w:szCs w:val="24"/>
            </w:rPr>
          </w:pPr>
          <w:hyperlink w:anchor="_heading=h.3dy6vkm">
            <w:r>
              <w:rPr>
                <w:rFonts w:ascii="Times New Roman" w:eastAsia="Times New Roman" w:hAnsi="Times New Roman" w:cs="Times New Roman"/>
                <w:color w:val="000000"/>
                <w:sz w:val="24"/>
                <w:szCs w:val="24"/>
              </w:rPr>
              <w:t>Task 2</w:t>
            </w:r>
            <w:r>
              <w:rPr>
                <w:rFonts w:ascii="Times New Roman" w:eastAsia="Times New Roman" w:hAnsi="Times New Roman" w:cs="Times New Roman"/>
                <w:color w:val="000000"/>
                <w:sz w:val="24"/>
                <w:szCs w:val="24"/>
              </w:rPr>
              <w:tab/>
              <w:t>7</w:t>
            </w:r>
          </w:hyperlink>
        </w:p>
        <w:p w14:paraId="539731BB" w14:textId="77777777" w:rsidR="000D23DA" w:rsidRDefault="00015C73">
          <w:pPr>
            <w:pBdr>
              <w:top w:val="nil"/>
              <w:left w:val="nil"/>
              <w:bottom w:val="nil"/>
              <w:right w:val="nil"/>
              <w:between w:val="nil"/>
            </w:pBdr>
            <w:tabs>
              <w:tab w:val="right" w:pos="9350"/>
            </w:tabs>
            <w:spacing w:after="100" w:line="360" w:lineRule="auto"/>
            <w:ind w:left="220"/>
            <w:jc w:val="center"/>
            <w:rPr>
              <w:rFonts w:ascii="Times New Roman" w:eastAsia="Times New Roman" w:hAnsi="Times New Roman" w:cs="Times New Roman"/>
              <w:color w:val="000000"/>
              <w:sz w:val="24"/>
              <w:szCs w:val="24"/>
            </w:rPr>
          </w:pPr>
          <w:hyperlink w:anchor="_heading=h.1t3h5sf">
            <w:r>
              <w:rPr>
                <w:rFonts w:ascii="Times New Roman" w:eastAsia="Times New Roman" w:hAnsi="Times New Roman" w:cs="Times New Roman"/>
                <w:color w:val="000000"/>
                <w:sz w:val="24"/>
                <w:szCs w:val="24"/>
              </w:rPr>
              <w:t>Influential factors of individuals’ behavior at work place</w:t>
            </w:r>
            <w:r>
              <w:rPr>
                <w:rFonts w:ascii="Times New Roman" w:eastAsia="Times New Roman" w:hAnsi="Times New Roman" w:cs="Times New Roman"/>
                <w:color w:val="000000"/>
                <w:sz w:val="24"/>
                <w:szCs w:val="24"/>
              </w:rPr>
              <w:tab/>
              <w:t>7</w:t>
            </w:r>
          </w:hyperlink>
        </w:p>
        <w:p w14:paraId="6A5BC173" w14:textId="77777777" w:rsidR="000D23DA" w:rsidRDefault="00015C73">
          <w:pPr>
            <w:pBdr>
              <w:top w:val="nil"/>
              <w:left w:val="nil"/>
              <w:bottom w:val="nil"/>
              <w:right w:val="nil"/>
              <w:between w:val="nil"/>
            </w:pBdr>
            <w:tabs>
              <w:tab w:val="right" w:pos="9350"/>
            </w:tabs>
            <w:spacing w:after="100" w:line="360" w:lineRule="auto"/>
            <w:ind w:left="220"/>
            <w:jc w:val="center"/>
            <w:rPr>
              <w:rFonts w:ascii="Times New Roman" w:eastAsia="Times New Roman" w:hAnsi="Times New Roman" w:cs="Times New Roman"/>
              <w:color w:val="000000"/>
              <w:sz w:val="24"/>
              <w:szCs w:val="24"/>
            </w:rPr>
          </w:pPr>
          <w:hyperlink w:anchor="_heading=h.4d34og8">
            <w:r>
              <w:rPr>
                <w:rFonts w:ascii="Times New Roman" w:eastAsia="Times New Roman" w:hAnsi="Times New Roman" w:cs="Times New Roman"/>
                <w:color w:val="000000"/>
                <w:sz w:val="24"/>
                <w:szCs w:val="24"/>
              </w:rPr>
              <w:t>Essential nature of the managerial work</w:t>
            </w:r>
            <w:r>
              <w:rPr>
                <w:rFonts w:ascii="Times New Roman" w:eastAsia="Times New Roman" w:hAnsi="Times New Roman" w:cs="Times New Roman"/>
                <w:color w:val="000000"/>
                <w:sz w:val="24"/>
                <w:szCs w:val="24"/>
              </w:rPr>
              <w:tab/>
              <w:t>7</w:t>
            </w:r>
          </w:hyperlink>
        </w:p>
        <w:p w14:paraId="5D1955E8" w14:textId="77777777" w:rsidR="000D23DA" w:rsidRDefault="00015C73">
          <w:pPr>
            <w:pBdr>
              <w:top w:val="nil"/>
              <w:left w:val="nil"/>
              <w:bottom w:val="nil"/>
              <w:right w:val="nil"/>
              <w:between w:val="nil"/>
            </w:pBdr>
            <w:tabs>
              <w:tab w:val="right" w:pos="9350"/>
            </w:tabs>
            <w:spacing w:after="100" w:line="360" w:lineRule="auto"/>
            <w:ind w:left="220"/>
            <w:jc w:val="center"/>
            <w:rPr>
              <w:rFonts w:ascii="Times New Roman" w:eastAsia="Times New Roman" w:hAnsi="Times New Roman" w:cs="Times New Roman"/>
              <w:color w:val="000000"/>
              <w:sz w:val="24"/>
              <w:szCs w:val="24"/>
            </w:rPr>
          </w:pPr>
          <w:hyperlink w:anchor="_heading=h.2s8eyo1">
            <w:r>
              <w:rPr>
                <w:rFonts w:ascii="Times New Roman" w:eastAsia="Times New Roman" w:hAnsi="Times New Roman" w:cs="Times New Roman"/>
                <w:color w:val="000000"/>
                <w:sz w:val="24"/>
                <w:szCs w:val="24"/>
              </w:rPr>
              <w:t>Role of leadership</w:t>
            </w:r>
            <w:r>
              <w:rPr>
                <w:rFonts w:ascii="Times New Roman" w:eastAsia="Times New Roman" w:hAnsi="Times New Roman" w:cs="Times New Roman"/>
                <w:color w:val="000000"/>
                <w:sz w:val="24"/>
                <w:szCs w:val="24"/>
              </w:rPr>
              <w:tab/>
              <w:t>8</w:t>
            </w:r>
          </w:hyperlink>
        </w:p>
        <w:p w14:paraId="30018C29" w14:textId="77777777" w:rsidR="000D23DA" w:rsidRDefault="00015C73">
          <w:pPr>
            <w:pBdr>
              <w:top w:val="nil"/>
              <w:left w:val="nil"/>
              <w:bottom w:val="nil"/>
              <w:right w:val="nil"/>
              <w:between w:val="nil"/>
            </w:pBdr>
            <w:tabs>
              <w:tab w:val="right" w:pos="9350"/>
            </w:tabs>
            <w:spacing w:after="100" w:line="360" w:lineRule="auto"/>
            <w:ind w:left="220"/>
            <w:jc w:val="center"/>
            <w:rPr>
              <w:rFonts w:ascii="Times New Roman" w:eastAsia="Times New Roman" w:hAnsi="Times New Roman" w:cs="Times New Roman"/>
              <w:color w:val="000000"/>
              <w:sz w:val="24"/>
              <w:szCs w:val="24"/>
            </w:rPr>
          </w:pPr>
          <w:hyperlink w:anchor="_heading=h.17dp8vu">
            <w:r>
              <w:rPr>
                <w:rFonts w:ascii="Times New Roman" w:eastAsia="Times New Roman" w:hAnsi="Times New Roman" w:cs="Times New Roman"/>
                <w:color w:val="000000"/>
                <w:sz w:val="24"/>
                <w:szCs w:val="24"/>
              </w:rPr>
              <w:t>Variables of effective management and leadership</w:t>
            </w:r>
            <w:r>
              <w:rPr>
                <w:rFonts w:ascii="Times New Roman" w:eastAsia="Times New Roman" w:hAnsi="Times New Roman" w:cs="Times New Roman"/>
                <w:color w:val="000000"/>
                <w:sz w:val="24"/>
                <w:szCs w:val="24"/>
              </w:rPr>
              <w:tab/>
              <w:t>8</w:t>
            </w:r>
          </w:hyperlink>
        </w:p>
        <w:p w14:paraId="466AC36E" w14:textId="77777777" w:rsidR="000D23DA" w:rsidRDefault="00015C73">
          <w:pPr>
            <w:pBdr>
              <w:top w:val="nil"/>
              <w:left w:val="nil"/>
              <w:bottom w:val="nil"/>
              <w:right w:val="nil"/>
              <w:between w:val="nil"/>
            </w:pBdr>
            <w:tabs>
              <w:tab w:val="right" w:pos="9350"/>
            </w:tabs>
            <w:spacing w:after="100" w:line="360" w:lineRule="auto"/>
            <w:ind w:left="220"/>
            <w:jc w:val="center"/>
            <w:rPr>
              <w:rFonts w:ascii="Times New Roman" w:eastAsia="Times New Roman" w:hAnsi="Times New Roman" w:cs="Times New Roman"/>
              <w:color w:val="000000"/>
              <w:sz w:val="24"/>
              <w:szCs w:val="24"/>
            </w:rPr>
          </w:pPr>
          <w:hyperlink w:anchor="_heading=h.3rdcrjn">
            <w:r>
              <w:rPr>
                <w:rFonts w:ascii="Times New Roman" w:eastAsia="Times New Roman" w:hAnsi="Times New Roman" w:cs="Times New Roman"/>
                <w:color w:val="000000"/>
                <w:sz w:val="24"/>
                <w:szCs w:val="24"/>
              </w:rPr>
              <w:t>Behavioral approach of management</w:t>
            </w:r>
            <w:r>
              <w:rPr>
                <w:rFonts w:ascii="Times New Roman" w:eastAsia="Times New Roman" w:hAnsi="Times New Roman" w:cs="Times New Roman"/>
                <w:color w:val="000000"/>
                <w:sz w:val="24"/>
                <w:szCs w:val="24"/>
              </w:rPr>
              <w:tab/>
              <w:t>10</w:t>
            </w:r>
          </w:hyperlink>
        </w:p>
        <w:p w14:paraId="08D83831" w14:textId="77777777" w:rsidR="000D23DA" w:rsidRDefault="00015C73">
          <w:pPr>
            <w:pBdr>
              <w:top w:val="nil"/>
              <w:left w:val="nil"/>
              <w:bottom w:val="nil"/>
              <w:right w:val="nil"/>
              <w:between w:val="nil"/>
            </w:pBdr>
            <w:tabs>
              <w:tab w:val="right" w:pos="9350"/>
            </w:tabs>
            <w:spacing w:after="100" w:line="360" w:lineRule="auto"/>
            <w:ind w:left="220"/>
            <w:jc w:val="center"/>
            <w:rPr>
              <w:rFonts w:ascii="Times New Roman" w:eastAsia="Times New Roman" w:hAnsi="Times New Roman" w:cs="Times New Roman"/>
              <w:color w:val="000000"/>
              <w:sz w:val="24"/>
              <w:szCs w:val="24"/>
            </w:rPr>
          </w:pPr>
          <w:hyperlink w:anchor="_heading=h.26in1rg">
            <w:r>
              <w:rPr>
                <w:rFonts w:ascii="Times New Roman" w:eastAsia="Times New Roman" w:hAnsi="Times New Roman" w:cs="Times New Roman"/>
                <w:color w:val="000000"/>
                <w:sz w:val="24"/>
                <w:szCs w:val="24"/>
              </w:rPr>
              <w:t>Differences of individuals’ behavior</w:t>
            </w:r>
            <w:r>
              <w:rPr>
                <w:rFonts w:ascii="Times New Roman" w:eastAsia="Times New Roman" w:hAnsi="Times New Roman" w:cs="Times New Roman"/>
                <w:color w:val="000000"/>
                <w:sz w:val="24"/>
                <w:szCs w:val="24"/>
              </w:rPr>
              <w:tab/>
              <w:t>10</w:t>
            </w:r>
          </w:hyperlink>
        </w:p>
        <w:p w14:paraId="69F0727C" w14:textId="77777777" w:rsidR="000D23DA" w:rsidRDefault="00015C73">
          <w:pPr>
            <w:pBdr>
              <w:top w:val="nil"/>
              <w:left w:val="nil"/>
              <w:bottom w:val="nil"/>
              <w:right w:val="nil"/>
              <w:between w:val="nil"/>
            </w:pBdr>
            <w:tabs>
              <w:tab w:val="right" w:pos="9350"/>
            </w:tabs>
            <w:spacing w:after="100" w:line="360" w:lineRule="auto"/>
            <w:jc w:val="center"/>
            <w:rPr>
              <w:rFonts w:ascii="Times New Roman" w:eastAsia="Times New Roman" w:hAnsi="Times New Roman" w:cs="Times New Roman"/>
              <w:color w:val="000000"/>
              <w:sz w:val="24"/>
              <w:szCs w:val="24"/>
            </w:rPr>
          </w:pPr>
          <w:hyperlink w:anchor="_heading=h.lnxbz9">
            <w:r>
              <w:rPr>
                <w:rFonts w:ascii="Times New Roman" w:eastAsia="Times New Roman" w:hAnsi="Times New Roman" w:cs="Times New Roman"/>
                <w:color w:val="000000"/>
                <w:sz w:val="24"/>
                <w:szCs w:val="24"/>
              </w:rPr>
              <w:t>Conclusion</w:t>
            </w:r>
            <w:r>
              <w:rPr>
                <w:rFonts w:ascii="Times New Roman" w:eastAsia="Times New Roman" w:hAnsi="Times New Roman" w:cs="Times New Roman"/>
                <w:color w:val="000000"/>
                <w:sz w:val="24"/>
                <w:szCs w:val="24"/>
              </w:rPr>
              <w:tab/>
              <w:t>11</w:t>
            </w:r>
          </w:hyperlink>
        </w:p>
        <w:p w14:paraId="4864F236" w14:textId="77777777" w:rsidR="000D23DA" w:rsidRDefault="00015C73">
          <w:pPr>
            <w:pBdr>
              <w:top w:val="nil"/>
              <w:left w:val="nil"/>
              <w:bottom w:val="nil"/>
              <w:right w:val="nil"/>
              <w:between w:val="nil"/>
            </w:pBdr>
            <w:tabs>
              <w:tab w:val="right" w:pos="9350"/>
            </w:tabs>
            <w:spacing w:after="100" w:line="360" w:lineRule="auto"/>
            <w:jc w:val="center"/>
            <w:rPr>
              <w:rFonts w:ascii="Times New Roman" w:eastAsia="Times New Roman" w:hAnsi="Times New Roman" w:cs="Times New Roman"/>
              <w:color w:val="000000"/>
              <w:sz w:val="24"/>
              <w:szCs w:val="24"/>
            </w:rPr>
          </w:pPr>
          <w:hyperlink w:anchor="_heading=h.35nkun2">
            <w:r>
              <w:rPr>
                <w:rFonts w:ascii="Times New Roman" w:eastAsia="Times New Roman" w:hAnsi="Times New Roman" w:cs="Times New Roman"/>
                <w:color w:val="000000"/>
                <w:sz w:val="24"/>
                <w:szCs w:val="24"/>
              </w:rPr>
              <w:t>Reference list</w:t>
            </w:r>
            <w:r>
              <w:rPr>
                <w:rFonts w:ascii="Times New Roman" w:eastAsia="Times New Roman" w:hAnsi="Times New Roman" w:cs="Times New Roman"/>
                <w:color w:val="000000"/>
                <w:sz w:val="24"/>
                <w:szCs w:val="24"/>
              </w:rPr>
              <w:tab/>
              <w:t>12</w:t>
            </w:r>
          </w:hyperlink>
        </w:p>
        <w:p w14:paraId="63ACE26C" w14:textId="77777777" w:rsidR="000D23DA" w:rsidRDefault="00015C73">
          <w:pPr>
            <w:pBdr>
              <w:top w:val="nil"/>
              <w:left w:val="nil"/>
              <w:bottom w:val="nil"/>
              <w:right w:val="nil"/>
              <w:between w:val="nil"/>
            </w:pBdr>
            <w:tabs>
              <w:tab w:val="right" w:pos="9350"/>
            </w:tabs>
            <w:spacing w:after="100" w:line="360" w:lineRule="auto"/>
            <w:jc w:val="center"/>
            <w:rPr>
              <w:rFonts w:ascii="Times New Roman" w:eastAsia="Times New Roman" w:hAnsi="Times New Roman" w:cs="Times New Roman"/>
              <w:color w:val="000000"/>
              <w:sz w:val="24"/>
              <w:szCs w:val="24"/>
            </w:rPr>
          </w:pPr>
          <w:hyperlink w:anchor="_heading=h.1ksv4uv">
            <w:r>
              <w:rPr>
                <w:rFonts w:ascii="Times New Roman" w:eastAsia="Times New Roman" w:hAnsi="Times New Roman" w:cs="Times New Roman"/>
                <w:color w:val="000000"/>
                <w:sz w:val="24"/>
                <w:szCs w:val="24"/>
              </w:rPr>
              <w:t>Appendix: Dropping food sales of Marks &amp; Spencer</w:t>
            </w:r>
            <w:r>
              <w:rPr>
                <w:rFonts w:ascii="Times New Roman" w:eastAsia="Times New Roman" w:hAnsi="Times New Roman" w:cs="Times New Roman"/>
                <w:color w:val="000000"/>
                <w:sz w:val="24"/>
                <w:szCs w:val="24"/>
              </w:rPr>
              <w:tab/>
              <w:t>14</w:t>
            </w:r>
          </w:hyperlink>
        </w:p>
        <w:p w14:paraId="7A773D25" w14:textId="77777777" w:rsidR="000D23DA" w:rsidRDefault="00015C73">
          <w:pPr>
            <w:spacing w:line="360" w:lineRule="auto"/>
            <w:jc w:val="center"/>
          </w:pPr>
          <w:r>
            <w:fldChar w:fldCharType="end"/>
          </w:r>
        </w:p>
      </w:sdtContent>
    </w:sdt>
    <w:p w14:paraId="4B71B492" w14:textId="77777777" w:rsidR="000D23DA" w:rsidRDefault="000D23DA">
      <w:pPr>
        <w:spacing w:line="360" w:lineRule="auto"/>
        <w:jc w:val="center"/>
        <w:rPr>
          <w:rFonts w:ascii="Times New Roman" w:eastAsia="Times New Roman" w:hAnsi="Times New Roman" w:cs="Times New Roman"/>
          <w:b/>
          <w:sz w:val="32"/>
          <w:szCs w:val="32"/>
        </w:rPr>
      </w:pPr>
    </w:p>
    <w:p w14:paraId="64290FE4" w14:textId="77777777" w:rsidR="000D23DA" w:rsidRDefault="00015C73">
      <w:pPr>
        <w:rPr>
          <w:rFonts w:ascii="Times New Roman" w:eastAsia="Times New Roman" w:hAnsi="Times New Roman" w:cs="Times New Roman"/>
          <w:b/>
          <w:sz w:val="24"/>
          <w:szCs w:val="24"/>
        </w:rPr>
      </w:pPr>
      <w:r>
        <w:br w:type="page"/>
      </w:r>
    </w:p>
    <w:p w14:paraId="16538947" w14:textId="77777777" w:rsidR="000D23DA" w:rsidRDefault="00015C73">
      <w:pPr>
        <w:pStyle w:val="Heading1"/>
      </w:pPr>
      <w:bookmarkStart w:id="0" w:name="_heading=h.gjdgxs" w:colFirst="0" w:colLast="0"/>
      <w:bookmarkEnd w:id="0"/>
      <w:r>
        <w:lastRenderedPageBreak/>
        <w:t xml:space="preserve">Introduction </w:t>
      </w:r>
    </w:p>
    <w:p w14:paraId="1DC62E67" w14:textId="77777777" w:rsidR="000D23DA" w:rsidRDefault="00015C7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Companies with strong organizational structure and positive corporate culture are more likely to have opportunities for growth and generate a permanent position in marketplace. M&amp;S is found to have structured working environment and flexible cultural pract</w:t>
      </w:r>
      <w:r>
        <w:rPr>
          <w:rFonts w:ascii="Times New Roman" w:eastAsia="Times New Roman" w:hAnsi="Times New Roman" w:cs="Times New Roman"/>
          <w:sz w:val="24"/>
          <w:szCs w:val="24"/>
        </w:rPr>
        <w:t xml:space="preserve">ice that helps to achieve success. This also influences performance of individual workers as well as the group. This study is aimed at discussing stimulation of structure, cultures and performances of organization that fosters behavior of workers. </w:t>
      </w:r>
    </w:p>
    <w:p w14:paraId="56EEF571" w14:textId="77777777" w:rsidR="000D23DA" w:rsidRDefault="00015C73">
      <w:pPr>
        <w:pStyle w:val="Heading1"/>
      </w:pPr>
      <w:bookmarkStart w:id="1" w:name="_heading=h.30j0zll" w:colFirst="0" w:colLast="0"/>
      <w:bookmarkEnd w:id="1"/>
      <w:r>
        <w:t>Task 1</w:t>
      </w:r>
    </w:p>
    <w:p w14:paraId="284AC998" w14:textId="77777777" w:rsidR="000D23DA" w:rsidRDefault="00015C73">
      <w:pPr>
        <w:pStyle w:val="Heading2"/>
      </w:pPr>
      <w:bookmarkStart w:id="2" w:name="_heading=h.1fob9te" w:colFirst="0" w:colLast="0"/>
      <w:bookmarkEnd w:id="2"/>
      <w:r>
        <w:t>Influence of organizational Structure and cultures on organizational performances</w:t>
      </w:r>
    </w:p>
    <w:p w14:paraId="58248204" w14:textId="77777777" w:rsidR="000D23DA" w:rsidRDefault="00015C73">
      <w:pPr>
        <w:pStyle w:val="Heading2"/>
      </w:pPr>
      <w:bookmarkStart w:id="3" w:name="_heading=h.3znysh7" w:colFirst="0" w:colLast="0"/>
      <w:bookmarkEnd w:id="3"/>
      <w:r>
        <w:t>Organizational Structure of M&amp;S</w:t>
      </w:r>
    </w:p>
    <w:p w14:paraId="0B9CBD55" w14:textId="77777777" w:rsidR="000D23DA" w:rsidRDefault="00015C7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Organizational structure of this leading retail company gives a clarity to management through helping in expectation and enabling better decis</w:t>
      </w:r>
      <w:r>
        <w:rPr>
          <w:rFonts w:ascii="Times New Roman" w:eastAsia="Times New Roman" w:hAnsi="Times New Roman" w:cs="Times New Roman"/>
          <w:sz w:val="24"/>
          <w:szCs w:val="24"/>
        </w:rPr>
        <w:t>ion-making process. Structural reformation also assigns responsibility of each supervisor in organization, arrange workflow and ensure completion of significant tasks (</w:t>
      </w:r>
      <w:r>
        <w:rPr>
          <w:rFonts w:ascii="Times New Roman" w:eastAsia="Times New Roman" w:hAnsi="Times New Roman" w:cs="Times New Roman"/>
          <w:sz w:val="24"/>
          <w:szCs w:val="24"/>
          <w:highlight w:val="white"/>
        </w:rPr>
        <w:t xml:space="preserve">Hofmann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2017</w:t>
      </w:r>
      <w:r>
        <w:rPr>
          <w:rFonts w:ascii="Times New Roman" w:eastAsia="Times New Roman" w:hAnsi="Times New Roman" w:cs="Times New Roman"/>
          <w:sz w:val="24"/>
          <w:szCs w:val="24"/>
        </w:rPr>
        <w:t>). The management group of Marks and Spenser comprises of 5 subsidiar</w:t>
      </w:r>
      <w:r>
        <w:rPr>
          <w:rFonts w:ascii="Times New Roman" w:eastAsia="Times New Roman" w:hAnsi="Times New Roman" w:cs="Times New Roman"/>
          <w:sz w:val="24"/>
          <w:szCs w:val="24"/>
        </w:rPr>
        <w:t>ies along with 109 different executives. Flat organizational structure carried out by this company facilitates relationship between front-line employees and administrative level. The present structure is followed for minimizing bureaucracy level and thereb</w:t>
      </w:r>
      <w:r>
        <w:rPr>
          <w:rFonts w:ascii="Times New Roman" w:eastAsia="Times New Roman" w:hAnsi="Times New Roman" w:cs="Times New Roman"/>
          <w:sz w:val="24"/>
          <w:szCs w:val="24"/>
        </w:rPr>
        <w:t>y making employees proficient to authorize them.</w:t>
      </w:r>
    </w:p>
    <w:p w14:paraId="17180C3F" w14:textId="77777777" w:rsidR="000D23DA" w:rsidRDefault="00015C73">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mc:AlternateContent>
          <mc:Choice Requires="wpg">
            <w:drawing>
              <wp:inline distT="0" distB="0" distL="0" distR="0" wp14:anchorId="74E6A454" wp14:editId="4F3B2A31">
                <wp:extent cx="5638800" cy="3686175"/>
                <wp:effectExtent l="0" t="0" r="0" b="0"/>
                <wp:docPr id="8" name="Group 8"/>
                <wp:cNvGraphicFramePr/>
                <a:graphic xmlns:a="http://schemas.openxmlformats.org/drawingml/2006/main">
                  <a:graphicData uri="http://schemas.microsoft.com/office/word/2010/wordprocessingGroup">
                    <wpg:wgp>
                      <wpg:cNvGrpSpPr/>
                      <wpg:grpSpPr>
                        <a:xfrm>
                          <a:off x="0" y="0"/>
                          <a:ext cx="5638800" cy="3686175"/>
                          <a:chOff x="0" y="0"/>
                          <a:chExt cx="5638800" cy="3686175"/>
                        </a:xfrm>
                      </wpg:grpSpPr>
                      <wpg:grpSp>
                        <wpg:cNvPr id="1" name="Group 1"/>
                        <wpg:cNvGrpSpPr/>
                        <wpg:grpSpPr>
                          <a:xfrm>
                            <a:off x="0" y="0"/>
                            <a:ext cx="5638800" cy="3686175"/>
                            <a:chOff x="0" y="0"/>
                            <a:chExt cx="5638800" cy="3686175"/>
                          </a:xfrm>
                        </wpg:grpSpPr>
                        <wps:wsp>
                          <wps:cNvPr id="2" name="Rectangle 2"/>
                          <wps:cNvSpPr/>
                          <wps:spPr>
                            <a:xfrm>
                              <a:off x="0" y="0"/>
                              <a:ext cx="5638800" cy="3686175"/>
                            </a:xfrm>
                            <a:prstGeom prst="rect">
                              <a:avLst/>
                            </a:prstGeom>
                            <a:noFill/>
                            <a:ln>
                              <a:noFill/>
                            </a:ln>
                          </wps:spPr>
                          <wps:txbx>
                            <w:txbxContent>
                              <w:p w14:paraId="53C22A7F" w14:textId="77777777" w:rsidR="000D23DA" w:rsidRDefault="000D23DA">
                                <w:pPr>
                                  <w:spacing w:after="0" w:line="240" w:lineRule="auto"/>
                                  <w:textDirection w:val="btLr"/>
                                </w:pPr>
                              </w:p>
                            </w:txbxContent>
                          </wps:txbx>
                          <wps:bodyPr spcFirstLastPara="1" wrap="square" lIns="91425" tIns="91425" rIns="91425" bIns="91425" anchor="ctr" anchorCtr="0">
                            <a:noAutofit/>
                          </wps:bodyPr>
                        </wps:wsp>
                        <wps:wsp>
                          <wps:cNvPr id="3" name="Freeform: Shape 3"/>
                          <wps:cNvSpPr/>
                          <wps:spPr>
                            <a:xfrm>
                              <a:off x="3742973" y="2997641"/>
                              <a:ext cx="635723" cy="157108"/>
                            </a:xfrm>
                            <a:custGeom>
                              <a:avLst/>
                              <a:gdLst/>
                              <a:ahLst/>
                              <a:cxnLst/>
                              <a:rect l="l" t="t" r="r" b="b"/>
                              <a:pathLst>
                                <a:path w="120000" h="120000" extrusionOk="0">
                                  <a:moveTo>
                                    <a:pt x="0" y="0"/>
                                  </a:moveTo>
                                  <a:lnTo>
                                    <a:pt x="0" y="81776"/>
                                  </a:lnTo>
                                  <a:lnTo>
                                    <a:pt x="120000" y="81776"/>
                                  </a:lnTo>
                                  <a:lnTo>
                                    <a:pt x="120000" y="120000"/>
                                  </a:lnTo>
                                </a:path>
                              </a:pathLst>
                            </a:custGeom>
                            <a:noFill/>
                            <a:ln w="12700" cap="flat" cmpd="sng">
                              <a:solidFill>
                                <a:schemeClr val="accent2"/>
                              </a:solidFill>
                              <a:prstDash val="solid"/>
                              <a:miter lim="800000"/>
                              <a:headEnd type="none" w="sm" len="sm"/>
                              <a:tailEnd type="none" w="sm" len="sm"/>
                            </a:ln>
                          </wps:spPr>
                          <wps:bodyPr spcFirstLastPara="1" wrap="square" lIns="91425" tIns="91425" rIns="91425" bIns="91425" anchor="ctr" anchorCtr="0">
                            <a:noAutofit/>
                          </wps:bodyPr>
                        </wps:wsp>
                        <wps:wsp>
                          <wps:cNvPr id="4" name="Freeform: Shape 4"/>
                          <wps:cNvSpPr/>
                          <wps:spPr>
                            <a:xfrm>
                              <a:off x="3107250" y="2997641"/>
                              <a:ext cx="635723" cy="157108"/>
                            </a:xfrm>
                            <a:custGeom>
                              <a:avLst/>
                              <a:gdLst/>
                              <a:ahLst/>
                              <a:cxnLst/>
                              <a:rect l="l" t="t" r="r" b="b"/>
                              <a:pathLst>
                                <a:path w="120000" h="120000" extrusionOk="0">
                                  <a:moveTo>
                                    <a:pt x="120000" y="0"/>
                                  </a:moveTo>
                                  <a:lnTo>
                                    <a:pt x="120000" y="81776"/>
                                  </a:lnTo>
                                  <a:lnTo>
                                    <a:pt x="0" y="81776"/>
                                  </a:lnTo>
                                  <a:lnTo>
                                    <a:pt x="0" y="120000"/>
                                  </a:lnTo>
                                </a:path>
                              </a:pathLst>
                            </a:custGeom>
                            <a:noFill/>
                            <a:ln w="12700" cap="flat" cmpd="sng">
                              <a:solidFill>
                                <a:schemeClr val="accent2"/>
                              </a:solidFill>
                              <a:prstDash val="solid"/>
                              <a:miter lim="800000"/>
                              <a:headEnd type="none" w="sm" len="sm"/>
                              <a:tailEnd type="none" w="sm" len="sm"/>
                            </a:ln>
                          </wps:spPr>
                          <wps:bodyPr spcFirstLastPara="1" wrap="square" lIns="91425" tIns="91425" rIns="91425" bIns="91425" anchor="ctr" anchorCtr="0">
                            <a:noAutofit/>
                          </wps:bodyPr>
                        </wps:wsp>
                        <wps:wsp>
                          <wps:cNvPr id="5" name="Freeform: Shape 5"/>
                          <wps:cNvSpPr/>
                          <wps:spPr>
                            <a:xfrm>
                              <a:off x="2471527" y="2366832"/>
                              <a:ext cx="1271446" cy="157108"/>
                            </a:xfrm>
                            <a:custGeom>
                              <a:avLst/>
                              <a:gdLst/>
                              <a:ahLst/>
                              <a:cxnLst/>
                              <a:rect l="l" t="t" r="r" b="b"/>
                              <a:pathLst>
                                <a:path w="120000" h="120000" extrusionOk="0">
                                  <a:moveTo>
                                    <a:pt x="0" y="0"/>
                                  </a:moveTo>
                                  <a:lnTo>
                                    <a:pt x="0" y="81776"/>
                                  </a:lnTo>
                                  <a:lnTo>
                                    <a:pt x="120000" y="81776"/>
                                  </a:lnTo>
                                  <a:lnTo>
                                    <a:pt x="120000" y="120000"/>
                                  </a:lnTo>
                                </a:path>
                              </a:pathLst>
                            </a:custGeom>
                            <a:noFill/>
                            <a:ln w="12700" cap="flat" cmpd="sng">
                              <a:solidFill>
                                <a:schemeClr val="accent2"/>
                              </a:solidFill>
                              <a:prstDash val="solid"/>
                              <a:miter lim="800000"/>
                              <a:headEnd type="none" w="sm" len="sm"/>
                              <a:tailEnd type="none" w="sm" len="sm"/>
                            </a:ln>
                          </wps:spPr>
                          <wps:bodyPr spcFirstLastPara="1" wrap="square" lIns="91425" tIns="91425" rIns="91425" bIns="91425" anchor="ctr" anchorCtr="0">
                            <a:noAutofit/>
                          </wps:bodyPr>
                        </wps:wsp>
                        <wps:wsp>
                          <wps:cNvPr id="6" name="Freeform: Shape 6"/>
                          <wps:cNvSpPr/>
                          <wps:spPr>
                            <a:xfrm>
                              <a:off x="2425807" y="2366832"/>
                              <a:ext cx="91440" cy="157108"/>
                            </a:xfrm>
                            <a:custGeom>
                              <a:avLst/>
                              <a:gdLst/>
                              <a:ahLst/>
                              <a:cxnLst/>
                              <a:rect l="l" t="t" r="r" b="b"/>
                              <a:pathLst>
                                <a:path w="120000" h="120000" extrusionOk="0">
                                  <a:moveTo>
                                    <a:pt x="60000" y="0"/>
                                  </a:moveTo>
                                  <a:lnTo>
                                    <a:pt x="60000" y="120000"/>
                                  </a:lnTo>
                                </a:path>
                              </a:pathLst>
                            </a:custGeom>
                            <a:noFill/>
                            <a:ln w="12700" cap="flat" cmpd="sng">
                              <a:solidFill>
                                <a:schemeClr val="accent2"/>
                              </a:solidFill>
                              <a:prstDash val="solid"/>
                              <a:miter lim="800000"/>
                              <a:headEnd type="none" w="sm" len="sm"/>
                              <a:tailEnd type="none" w="sm" len="sm"/>
                            </a:ln>
                          </wps:spPr>
                          <wps:bodyPr spcFirstLastPara="1" wrap="square" lIns="91425" tIns="91425" rIns="91425" bIns="91425" anchor="ctr" anchorCtr="0">
                            <a:noAutofit/>
                          </wps:bodyPr>
                        </wps:wsp>
                        <wps:wsp>
                          <wps:cNvPr id="7" name="Freeform: Shape 7"/>
                          <wps:cNvSpPr/>
                          <wps:spPr>
                            <a:xfrm>
                              <a:off x="1200080" y="2366832"/>
                              <a:ext cx="1271446" cy="157108"/>
                            </a:xfrm>
                            <a:custGeom>
                              <a:avLst/>
                              <a:gdLst/>
                              <a:ahLst/>
                              <a:cxnLst/>
                              <a:rect l="l" t="t" r="r" b="b"/>
                              <a:pathLst>
                                <a:path w="120000" h="120000" extrusionOk="0">
                                  <a:moveTo>
                                    <a:pt x="120000" y="0"/>
                                  </a:moveTo>
                                  <a:lnTo>
                                    <a:pt x="120000" y="81776"/>
                                  </a:lnTo>
                                  <a:lnTo>
                                    <a:pt x="0" y="81776"/>
                                  </a:lnTo>
                                  <a:lnTo>
                                    <a:pt x="0" y="120000"/>
                                  </a:lnTo>
                                </a:path>
                              </a:pathLst>
                            </a:custGeom>
                            <a:noFill/>
                            <a:ln w="12700" cap="flat" cmpd="sng">
                              <a:solidFill>
                                <a:schemeClr val="accent2"/>
                              </a:solidFill>
                              <a:prstDash val="solid"/>
                              <a:miter lim="800000"/>
                              <a:headEnd type="none" w="sm" len="sm"/>
                              <a:tailEnd type="none" w="sm" len="sm"/>
                            </a:ln>
                          </wps:spPr>
                          <wps:bodyPr spcFirstLastPara="1" wrap="square" lIns="91425" tIns="91425" rIns="91425" bIns="91425" anchor="ctr" anchorCtr="0">
                            <a:noAutofit/>
                          </wps:bodyPr>
                        </wps:wsp>
                        <wps:wsp>
                          <wps:cNvPr id="9" name="Freeform: Shape 9"/>
                          <wps:cNvSpPr/>
                          <wps:spPr>
                            <a:xfrm>
                              <a:off x="2425807" y="1736022"/>
                              <a:ext cx="91440" cy="157108"/>
                            </a:xfrm>
                            <a:custGeom>
                              <a:avLst/>
                              <a:gdLst/>
                              <a:ahLst/>
                              <a:cxnLst/>
                              <a:rect l="l" t="t" r="r" b="b"/>
                              <a:pathLst>
                                <a:path w="120000" h="120000" extrusionOk="0">
                                  <a:moveTo>
                                    <a:pt x="60000" y="0"/>
                                  </a:moveTo>
                                  <a:lnTo>
                                    <a:pt x="60000" y="120000"/>
                                  </a:lnTo>
                                </a:path>
                              </a:pathLst>
                            </a:custGeom>
                            <a:noFill/>
                            <a:ln w="12700" cap="flat" cmpd="sng">
                              <a:solidFill>
                                <a:schemeClr val="accent2"/>
                              </a:solidFill>
                              <a:prstDash val="solid"/>
                              <a:miter lim="800000"/>
                              <a:headEnd type="none" w="sm" len="sm"/>
                              <a:tailEnd type="none" w="sm" len="sm"/>
                            </a:ln>
                          </wps:spPr>
                          <wps:bodyPr spcFirstLastPara="1" wrap="square" lIns="91425" tIns="91425" rIns="91425" bIns="91425" anchor="ctr" anchorCtr="0">
                            <a:noAutofit/>
                          </wps:bodyPr>
                        </wps:wsp>
                        <wps:wsp>
                          <wps:cNvPr id="10" name="Freeform: Shape 10"/>
                          <wps:cNvSpPr/>
                          <wps:spPr>
                            <a:xfrm>
                              <a:off x="2425807" y="1105213"/>
                              <a:ext cx="91440" cy="157108"/>
                            </a:xfrm>
                            <a:custGeom>
                              <a:avLst/>
                              <a:gdLst/>
                              <a:ahLst/>
                              <a:cxnLst/>
                              <a:rect l="l" t="t" r="r" b="b"/>
                              <a:pathLst>
                                <a:path w="120000" h="120000" extrusionOk="0">
                                  <a:moveTo>
                                    <a:pt x="60000" y="0"/>
                                  </a:moveTo>
                                  <a:lnTo>
                                    <a:pt x="60000" y="120000"/>
                                  </a:lnTo>
                                </a:path>
                              </a:pathLst>
                            </a:custGeom>
                            <a:noFill/>
                            <a:ln w="12700" cap="flat" cmpd="sng">
                              <a:solidFill>
                                <a:srgbClr val="599BD5"/>
                              </a:solidFill>
                              <a:prstDash val="solid"/>
                              <a:miter lim="800000"/>
                              <a:headEnd type="none" w="sm" len="sm"/>
                              <a:tailEnd type="none" w="sm" len="sm"/>
                            </a:ln>
                          </wps:spPr>
                          <wps:bodyPr spcFirstLastPara="1" wrap="square" lIns="91425" tIns="91425" rIns="91425" bIns="91425" anchor="ctr" anchorCtr="0">
                            <a:noAutofit/>
                          </wps:bodyPr>
                        </wps:wsp>
                        <wps:wsp>
                          <wps:cNvPr id="11" name="Freeform: Shape 11"/>
                          <wps:cNvSpPr/>
                          <wps:spPr>
                            <a:xfrm>
                              <a:off x="2425807" y="474403"/>
                              <a:ext cx="91440" cy="157108"/>
                            </a:xfrm>
                            <a:custGeom>
                              <a:avLst/>
                              <a:gdLst/>
                              <a:ahLst/>
                              <a:cxnLst/>
                              <a:rect l="l" t="t" r="r" b="b"/>
                              <a:pathLst>
                                <a:path w="120000" h="120000" extrusionOk="0">
                                  <a:moveTo>
                                    <a:pt x="60000" y="0"/>
                                  </a:moveTo>
                                  <a:lnTo>
                                    <a:pt x="60000" y="120000"/>
                                  </a:lnTo>
                                </a:path>
                              </a:pathLst>
                            </a:custGeom>
                            <a:noFill/>
                            <a:ln w="12700" cap="flat" cmpd="sng">
                              <a:solidFill>
                                <a:schemeClr val="accent6"/>
                              </a:solidFill>
                              <a:prstDash val="solid"/>
                              <a:miter lim="800000"/>
                              <a:headEnd type="none" w="sm" len="sm"/>
                              <a:tailEnd type="none" w="sm" len="sm"/>
                            </a:ln>
                          </wps:spPr>
                          <wps:bodyPr spcFirstLastPara="1" wrap="square" lIns="91425" tIns="91425" rIns="91425" bIns="91425" anchor="ctr" anchorCtr="0">
                            <a:noAutofit/>
                          </wps:bodyPr>
                        </wps:wsp>
                        <wps:wsp>
                          <wps:cNvPr id="12" name="Rectangle: Rounded Corners 12"/>
                          <wps:cNvSpPr/>
                          <wps:spPr>
                            <a:xfrm>
                              <a:off x="1895826" y="702"/>
                              <a:ext cx="1151401" cy="473700"/>
                            </a:xfrm>
                            <a:prstGeom prst="roundRect">
                              <a:avLst>
                                <a:gd name="adj" fmla="val 10000"/>
                              </a:avLst>
                            </a:prstGeom>
                            <a:gradFill>
                              <a:gsLst>
                                <a:gs pos="0">
                                  <a:srgbClr val="FFDC9B"/>
                                </a:gs>
                                <a:gs pos="50000">
                                  <a:srgbClr val="FFD68D"/>
                                </a:gs>
                                <a:gs pos="100000">
                                  <a:srgbClr val="FFD478"/>
                                </a:gs>
                              </a:gsLst>
                              <a:lin ang="5400000" scaled="0"/>
                            </a:gradFill>
                            <a:ln>
                              <a:noFill/>
                            </a:ln>
                          </wps:spPr>
                          <wps:txbx>
                            <w:txbxContent>
                              <w:p w14:paraId="235D0299" w14:textId="77777777" w:rsidR="000D23DA" w:rsidRDefault="000D23DA">
                                <w:pPr>
                                  <w:spacing w:after="0" w:line="240" w:lineRule="auto"/>
                                  <w:textDirection w:val="btLr"/>
                                </w:pPr>
                              </w:p>
                            </w:txbxContent>
                          </wps:txbx>
                          <wps:bodyPr spcFirstLastPara="1" wrap="square" lIns="91425" tIns="91425" rIns="91425" bIns="91425" anchor="ctr" anchorCtr="0">
                            <a:noAutofit/>
                          </wps:bodyPr>
                        </wps:wsp>
                        <wps:wsp>
                          <wps:cNvPr id="13" name="Rectangle: Rounded Corners 13"/>
                          <wps:cNvSpPr/>
                          <wps:spPr>
                            <a:xfrm>
                              <a:off x="1955848" y="57723"/>
                              <a:ext cx="1151401" cy="473700"/>
                            </a:xfrm>
                            <a:prstGeom prst="roundRect">
                              <a:avLst>
                                <a:gd name="adj" fmla="val 10000"/>
                              </a:avLst>
                            </a:prstGeom>
                            <a:solidFill>
                              <a:schemeClr val="lt1">
                                <a:alpha val="89803"/>
                              </a:schemeClr>
                            </a:solidFill>
                            <a:ln w="9525" cap="flat" cmpd="sng">
                              <a:solidFill>
                                <a:schemeClr val="accent4"/>
                              </a:solidFill>
                              <a:prstDash val="solid"/>
                              <a:miter lim="800000"/>
                              <a:headEnd type="none" w="sm" len="sm"/>
                              <a:tailEnd type="none" w="sm" len="sm"/>
                            </a:ln>
                          </wps:spPr>
                          <wps:txbx>
                            <w:txbxContent>
                              <w:p w14:paraId="30A8BA9E" w14:textId="77777777" w:rsidR="000D23DA" w:rsidRDefault="000D23DA">
                                <w:pPr>
                                  <w:spacing w:after="0" w:line="240" w:lineRule="auto"/>
                                  <w:textDirection w:val="btLr"/>
                                </w:pPr>
                              </w:p>
                            </w:txbxContent>
                          </wps:txbx>
                          <wps:bodyPr spcFirstLastPara="1" wrap="square" lIns="91425" tIns="91425" rIns="91425" bIns="91425" anchor="ctr" anchorCtr="0">
                            <a:noAutofit/>
                          </wps:bodyPr>
                        </wps:wsp>
                        <wps:wsp>
                          <wps:cNvPr id="14" name="Text Box 14"/>
                          <wps:cNvSpPr txBox="1"/>
                          <wps:spPr>
                            <a:xfrm>
                              <a:off x="1969722" y="71597"/>
                              <a:ext cx="1123653" cy="445952"/>
                            </a:xfrm>
                            <a:prstGeom prst="rect">
                              <a:avLst/>
                            </a:prstGeom>
                            <a:noFill/>
                            <a:ln>
                              <a:noFill/>
                            </a:ln>
                          </wps:spPr>
                          <wps:txbx>
                            <w:txbxContent>
                              <w:p w14:paraId="6E3F95B1" w14:textId="77777777" w:rsidR="000D23DA" w:rsidRDefault="00015C73">
                                <w:pPr>
                                  <w:spacing w:after="0" w:line="215" w:lineRule="auto"/>
                                  <w:jc w:val="center"/>
                                  <w:textDirection w:val="btLr"/>
                                </w:pPr>
                                <w:r>
                                  <w:rPr>
                                    <w:rFonts w:ascii="Times New Roman" w:eastAsia="Times New Roman" w:hAnsi="Times New Roman" w:cs="Times New Roman"/>
                                    <w:color w:val="000000"/>
                                  </w:rPr>
                                  <w:t xml:space="preserve">Managing director </w:t>
                                </w:r>
                              </w:p>
                            </w:txbxContent>
                          </wps:txbx>
                          <wps:bodyPr spcFirstLastPara="1" wrap="square" lIns="41900" tIns="41900" rIns="41900" bIns="41900" anchor="ctr" anchorCtr="0">
                            <a:noAutofit/>
                          </wps:bodyPr>
                        </wps:wsp>
                        <wps:wsp>
                          <wps:cNvPr id="15" name="Rectangle: Rounded Corners 15"/>
                          <wps:cNvSpPr/>
                          <wps:spPr>
                            <a:xfrm>
                              <a:off x="1895826" y="631512"/>
                              <a:ext cx="1151401" cy="473700"/>
                            </a:xfrm>
                            <a:prstGeom prst="roundRect">
                              <a:avLst>
                                <a:gd name="adj" fmla="val 10000"/>
                              </a:avLst>
                            </a:prstGeom>
                            <a:gradFill>
                              <a:gsLst>
                                <a:gs pos="0">
                                  <a:srgbClr val="B4D4A5"/>
                                </a:gs>
                                <a:gs pos="50000">
                                  <a:srgbClr val="A8CD97"/>
                                </a:gs>
                                <a:gs pos="100000">
                                  <a:srgbClr val="9BC985"/>
                                </a:gs>
                              </a:gsLst>
                              <a:lin ang="5400000" scaled="0"/>
                            </a:gradFill>
                            <a:ln>
                              <a:noFill/>
                            </a:ln>
                          </wps:spPr>
                          <wps:txbx>
                            <w:txbxContent>
                              <w:p w14:paraId="025E10D7" w14:textId="77777777" w:rsidR="000D23DA" w:rsidRDefault="000D23DA">
                                <w:pPr>
                                  <w:spacing w:after="0" w:line="240" w:lineRule="auto"/>
                                  <w:textDirection w:val="btLr"/>
                                </w:pPr>
                              </w:p>
                            </w:txbxContent>
                          </wps:txbx>
                          <wps:bodyPr spcFirstLastPara="1" wrap="square" lIns="91425" tIns="91425" rIns="91425" bIns="91425" anchor="ctr" anchorCtr="0">
                            <a:noAutofit/>
                          </wps:bodyPr>
                        </wps:wsp>
                        <wps:wsp>
                          <wps:cNvPr id="16" name="Rectangle: Rounded Corners 16"/>
                          <wps:cNvSpPr/>
                          <wps:spPr>
                            <a:xfrm>
                              <a:off x="1955848" y="688533"/>
                              <a:ext cx="1151401" cy="473700"/>
                            </a:xfrm>
                            <a:prstGeom prst="roundRect">
                              <a:avLst>
                                <a:gd name="adj" fmla="val 10000"/>
                              </a:avLst>
                            </a:prstGeom>
                            <a:solidFill>
                              <a:schemeClr val="lt1">
                                <a:alpha val="89803"/>
                              </a:schemeClr>
                            </a:solidFill>
                            <a:ln w="9525" cap="flat" cmpd="sng">
                              <a:solidFill>
                                <a:schemeClr val="accent6"/>
                              </a:solidFill>
                              <a:prstDash val="solid"/>
                              <a:miter lim="800000"/>
                              <a:headEnd type="none" w="sm" len="sm"/>
                              <a:tailEnd type="none" w="sm" len="sm"/>
                            </a:ln>
                          </wps:spPr>
                          <wps:txbx>
                            <w:txbxContent>
                              <w:p w14:paraId="6046943A" w14:textId="77777777" w:rsidR="000D23DA" w:rsidRDefault="000D23DA">
                                <w:pPr>
                                  <w:spacing w:after="0" w:line="240" w:lineRule="auto"/>
                                  <w:textDirection w:val="btLr"/>
                                </w:pPr>
                              </w:p>
                            </w:txbxContent>
                          </wps:txbx>
                          <wps:bodyPr spcFirstLastPara="1" wrap="square" lIns="91425" tIns="91425" rIns="91425" bIns="91425" anchor="ctr" anchorCtr="0">
                            <a:noAutofit/>
                          </wps:bodyPr>
                        </wps:wsp>
                        <wps:wsp>
                          <wps:cNvPr id="17" name="Text Box 17"/>
                          <wps:cNvSpPr txBox="1"/>
                          <wps:spPr>
                            <a:xfrm>
                              <a:off x="1969722" y="702407"/>
                              <a:ext cx="1123653" cy="445952"/>
                            </a:xfrm>
                            <a:prstGeom prst="rect">
                              <a:avLst/>
                            </a:prstGeom>
                            <a:noFill/>
                            <a:ln>
                              <a:noFill/>
                            </a:ln>
                          </wps:spPr>
                          <wps:txbx>
                            <w:txbxContent>
                              <w:p w14:paraId="4726A489" w14:textId="77777777" w:rsidR="000D23DA" w:rsidRDefault="00015C73">
                                <w:pPr>
                                  <w:spacing w:after="0" w:line="215" w:lineRule="auto"/>
                                  <w:jc w:val="center"/>
                                  <w:textDirection w:val="btLr"/>
                                </w:pPr>
                                <w:r>
                                  <w:rPr>
                                    <w:rFonts w:ascii="Times New Roman" w:eastAsia="Times New Roman" w:hAnsi="Times New Roman" w:cs="Times New Roman"/>
                                    <w:color w:val="000000"/>
                                  </w:rPr>
                                  <w:t>Director</w:t>
                                </w:r>
                              </w:p>
                            </w:txbxContent>
                          </wps:txbx>
                          <wps:bodyPr spcFirstLastPara="1" wrap="square" lIns="41900" tIns="41900" rIns="41900" bIns="41900" anchor="ctr" anchorCtr="0">
                            <a:noAutofit/>
                          </wps:bodyPr>
                        </wps:wsp>
                        <wps:wsp>
                          <wps:cNvPr id="18" name="Rectangle: Rounded Corners 18"/>
                          <wps:cNvSpPr/>
                          <wps:spPr>
                            <a:xfrm>
                              <a:off x="1895826" y="1262321"/>
                              <a:ext cx="1151401" cy="473700"/>
                            </a:xfrm>
                            <a:prstGeom prst="roundRect">
                              <a:avLst>
                                <a:gd name="adj" fmla="val 10000"/>
                              </a:avLst>
                            </a:prstGeom>
                            <a:gradFill>
                              <a:gsLst>
                                <a:gs pos="0">
                                  <a:srgbClr val="AFCAE9"/>
                                </a:gs>
                                <a:gs pos="50000">
                                  <a:srgbClr val="A0C1E4"/>
                                </a:gs>
                                <a:gs pos="100000">
                                  <a:srgbClr val="8FB8E4"/>
                                </a:gs>
                              </a:gsLst>
                              <a:lin ang="5400000" scaled="0"/>
                            </a:gradFill>
                            <a:ln>
                              <a:noFill/>
                            </a:ln>
                          </wps:spPr>
                          <wps:txbx>
                            <w:txbxContent>
                              <w:p w14:paraId="2ADBB5EF" w14:textId="77777777" w:rsidR="000D23DA" w:rsidRDefault="000D23DA">
                                <w:pPr>
                                  <w:spacing w:after="0" w:line="240" w:lineRule="auto"/>
                                  <w:textDirection w:val="btLr"/>
                                </w:pPr>
                              </w:p>
                            </w:txbxContent>
                          </wps:txbx>
                          <wps:bodyPr spcFirstLastPara="1" wrap="square" lIns="91425" tIns="91425" rIns="91425" bIns="91425" anchor="ctr" anchorCtr="0">
                            <a:noAutofit/>
                          </wps:bodyPr>
                        </wps:wsp>
                        <wps:wsp>
                          <wps:cNvPr id="19" name="Rectangle: Rounded Corners 19"/>
                          <wps:cNvSpPr/>
                          <wps:spPr>
                            <a:xfrm>
                              <a:off x="1955848" y="1319342"/>
                              <a:ext cx="1151401" cy="473700"/>
                            </a:xfrm>
                            <a:prstGeom prst="roundRect">
                              <a:avLst>
                                <a:gd name="adj" fmla="val 10000"/>
                              </a:avLst>
                            </a:prstGeom>
                            <a:solidFill>
                              <a:schemeClr val="lt1">
                                <a:alpha val="89803"/>
                              </a:schemeClr>
                            </a:solidFill>
                            <a:ln w="9525" cap="flat" cmpd="sng">
                              <a:solidFill>
                                <a:srgbClr val="599BD5"/>
                              </a:solidFill>
                              <a:prstDash val="solid"/>
                              <a:miter lim="800000"/>
                              <a:headEnd type="none" w="sm" len="sm"/>
                              <a:tailEnd type="none" w="sm" len="sm"/>
                            </a:ln>
                          </wps:spPr>
                          <wps:txbx>
                            <w:txbxContent>
                              <w:p w14:paraId="163BA398" w14:textId="77777777" w:rsidR="000D23DA" w:rsidRDefault="000D23DA">
                                <w:pPr>
                                  <w:spacing w:after="0" w:line="240" w:lineRule="auto"/>
                                  <w:textDirection w:val="btLr"/>
                                </w:pPr>
                              </w:p>
                            </w:txbxContent>
                          </wps:txbx>
                          <wps:bodyPr spcFirstLastPara="1" wrap="square" lIns="91425" tIns="91425" rIns="91425" bIns="91425" anchor="ctr" anchorCtr="0">
                            <a:noAutofit/>
                          </wps:bodyPr>
                        </wps:wsp>
                        <wps:wsp>
                          <wps:cNvPr id="20" name="Text Box 20"/>
                          <wps:cNvSpPr txBox="1"/>
                          <wps:spPr>
                            <a:xfrm>
                              <a:off x="1969722" y="1333216"/>
                              <a:ext cx="1123653" cy="445952"/>
                            </a:xfrm>
                            <a:prstGeom prst="rect">
                              <a:avLst/>
                            </a:prstGeom>
                            <a:noFill/>
                            <a:ln>
                              <a:noFill/>
                            </a:ln>
                          </wps:spPr>
                          <wps:txbx>
                            <w:txbxContent>
                              <w:p w14:paraId="5702AC4C" w14:textId="77777777" w:rsidR="000D23DA" w:rsidRDefault="00015C73">
                                <w:pPr>
                                  <w:spacing w:after="0" w:line="215" w:lineRule="auto"/>
                                  <w:jc w:val="center"/>
                                  <w:textDirection w:val="btLr"/>
                                </w:pPr>
                                <w:r>
                                  <w:rPr>
                                    <w:rFonts w:ascii="Times New Roman" w:eastAsia="Times New Roman" w:hAnsi="Times New Roman" w:cs="Times New Roman"/>
                                    <w:color w:val="000000"/>
                                  </w:rPr>
                                  <w:t>Executive director</w:t>
                                </w:r>
                              </w:p>
                            </w:txbxContent>
                          </wps:txbx>
                          <wps:bodyPr spcFirstLastPara="1" wrap="square" lIns="41900" tIns="41900" rIns="41900" bIns="41900" anchor="ctr" anchorCtr="0">
                            <a:noAutofit/>
                          </wps:bodyPr>
                        </wps:wsp>
                        <wps:wsp>
                          <wps:cNvPr id="21" name="Rectangle: Rounded Corners 21"/>
                          <wps:cNvSpPr/>
                          <wps:spPr>
                            <a:xfrm>
                              <a:off x="1895826" y="1893131"/>
                              <a:ext cx="1151401" cy="473700"/>
                            </a:xfrm>
                            <a:prstGeom prst="roundRect">
                              <a:avLst>
                                <a:gd name="adj" fmla="val 10000"/>
                              </a:avLst>
                            </a:prstGeom>
                            <a:gradFill>
                              <a:gsLst>
                                <a:gs pos="0">
                                  <a:srgbClr val="F7BCA2"/>
                                </a:gs>
                                <a:gs pos="50000">
                                  <a:srgbClr val="F4B093"/>
                                </a:gs>
                                <a:gs pos="100000">
                                  <a:srgbClr val="F7A47F"/>
                                </a:gs>
                              </a:gsLst>
                              <a:lin ang="5400000" scaled="0"/>
                            </a:gradFill>
                            <a:ln>
                              <a:noFill/>
                            </a:ln>
                          </wps:spPr>
                          <wps:txbx>
                            <w:txbxContent>
                              <w:p w14:paraId="2B3FF4BE" w14:textId="77777777" w:rsidR="000D23DA" w:rsidRDefault="000D23DA">
                                <w:pPr>
                                  <w:spacing w:after="0" w:line="240" w:lineRule="auto"/>
                                  <w:textDirection w:val="btLr"/>
                                </w:pPr>
                              </w:p>
                            </w:txbxContent>
                          </wps:txbx>
                          <wps:bodyPr spcFirstLastPara="1" wrap="square" lIns="91425" tIns="91425" rIns="91425" bIns="91425" anchor="ctr" anchorCtr="0">
                            <a:noAutofit/>
                          </wps:bodyPr>
                        </wps:wsp>
                        <wps:wsp>
                          <wps:cNvPr id="22" name="Rectangle: Rounded Corners 22"/>
                          <wps:cNvSpPr/>
                          <wps:spPr>
                            <a:xfrm>
                              <a:off x="1955848" y="1950152"/>
                              <a:ext cx="1151401" cy="473700"/>
                            </a:xfrm>
                            <a:prstGeom prst="roundRect">
                              <a:avLst>
                                <a:gd name="adj" fmla="val 10000"/>
                              </a:avLst>
                            </a:prstGeom>
                            <a:solidFill>
                              <a:schemeClr val="lt1">
                                <a:alpha val="89803"/>
                              </a:schemeClr>
                            </a:solidFill>
                            <a:ln w="9525" cap="flat" cmpd="sng">
                              <a:solidFill>
                                <a:schemeClr val="accent2"/>
                              </a:solidFill>
                              <a:prstDash val="solid"/>
                              <a:miter lim="800000"/>
                              <a:headEnd type="none" w="sm" len="sm"/>
                              <a:tailEnd type="none" w="sm" len="sm"/>
                            </a:ln>
                          </wps:spPr>
                          <wps:txbx>
                            <w:txbxContent>
                              <w:p w14:paraId="516CE857" w14:textId="77777777" w:rsidR="000D23DA" w:rsidRDefault="000D23DA">
                                <w:pPr>
                                  <w:spacing w:after="0" w:line="240" w:lineRule="auto"/>
                                  <w:textDirection w:val="btLr"/>
                                </w:pPr>
                              </w:p>
                            </w:txbxContent>
                          </wps:txbx>
                          <wps:bodyPr spcFirstLastPara="1" wrap="square" lIns="91425" tIns="91425" rIns="91425" bIns="91425" anchor="ctr" anchorCtr="0">
                            <a:noAutofit/>
                          </wps:bodyPr>
                        </wps:wsp>
                        <wps:wsp>
                          <wps:cNvPr id="23" name="Text Box 23"/>
                          <wps:cNvSpPr txBox="1"/>
                          <wps:spPr>
                            <a:xfrm>
                              <a:off x="1969722" y="1964026"/>
                              <a:ext cx="1123653" cy="445952"/>
                            </a:xfrm>
                            <a:prstGeom prst="rect">
                              <a:avLst/>
                            </a:prstGeom>
                            <a:noFill/>
                            <a:ln>
                              <a:noFill/>
                            </a:ln>
                          </wps:spPr>
                          <wps:txbx>
                            <w:txbxContent>
                              <w:p w14:paraId="3871CC8E" w14:textId="77777777" w:rsidR="000D23DA" w:rsidRDefault="00015C73">
                                <w:pPr>
                                  <w:spacing w:after="0" w:line="215" w:lineRule="auto"/>
                                  <w:jc w:val="center"/>
                                  <w:textDirection w:val="btLr"/>
                                </w:pPr>
                                <w:r>
                                  <w:rPr>
                                    <w:rFonts w:ascii="Times New Roman" w:eastAsia="Times New Roman" w:hAnsi="Times New Roman" w:cs="Times New Roman"/>
                                    <w:color w:val="000000"/>
                                  </w:rPr>
                                  <w:t xml:space="preserve">General manager </w:t>
                                </w:r>
                              </w:p>
                            </w:txbxContent>
                          </wps:txbx>
                          <wps:bodyPr spcFirstLastPara="1" wrap="square" lIns="41900" tIns="41900" rIns="41900" bIns="41900" anchor="ctr" anchorCtr="0">
                            <a:noAutofit/>
                          </wps:bodyPr>
                        </wps:wsp>
                        <wps:wsp>
                          <wps:cNvPr id="24" name="Rectangle: Rounded Corners 24"/>
                          <wps:cNvSpPr/>
                          <wps:spPr>
                            <a:xfrm>
                              <a:off x="624380" y="2523940"/>
                              <a:ext cx="1151401" cy="473700"/>
                            </a:xfrm>
                            <a:prstGeom prst="roundRect">
                              <a:avLst>
                                <a:gd name="adj" fmla="val 10000"/>
                              </a:avLst>
                            </a:prstGeom>
                            <a:gradFill>
                              <a:gsLst>
                                <a:gs pos="0">
                                  <a:srgbClr val="F7BCA2"/>
                                </a:gs>
                                <a:gs pos="50000">
                                  <a:srgbClr val="F4B093"/>
                                </a:gs>
                                <a:gs pos="100000">
                                  <a:srgbClr val="F7A47F"/>
                                </a:gs>
                              </a:gsLst>
                              <a:lin ang="5400000" scaled="0"/>
                            </a:gradFill>
                            <a:ln>
                              <a:noFill/>
                            </a:ln>
                          </wps:spPr>
                          <wps:txbx>
                            <w:txbxContent>
                              <w:p w14:paraId="0CAF7AB1" w14:textId="77777777" w:rsidR="000D23DA" w:rsidRDefault="000D23DA">
                                <w:pPr>
                                  <w:spacing w:after="0" w:line="240" w:lineRule="auto"/>
                                  <w:textDirection w:val="btLr"/>
                                </w:pPr>
                              </w:p>
                            </w:txbxContent>
                          </wps:txbx>
                          <wps:bodyPr spcFirstLastPara="1" wrap="square" lIns="91425" tIns="91425" rIns="91425" bIns="91425" anchor="ctr" anchorCtr="0">
                            <a:noAutofit/>
                          </wps:bodyPr>
                        </wps:wsp>
                        <wps:wsp>
                          <wps:cNvPr id="25" name="Rectangle: Rounded Corners 25"/>
                          <wps:cNvSpPr/>
                          <wps:spPr>
                            <a:xfrm>
                              <a:off x="684402" y="2580961"/>
                              <a:ext cx="1151401" cy="473700"/>
                            </a:xfrm>
                            <a:prstGeom prst="roundRect">
                              <a:avLst>
                                <a:gd name="adj" fmla="val 10000"/>
                              </a:avLst>
                            </a:prstGeom>
                            <a:solidFill>
                              <a:schemeClr val="lt1">
                                <a:alpha val="89803"/>
                              </a:schemeClr>
                            </a:solidFill>
                            <a:ln w="9525" cap="flat" cmpd="sng">
                              <a:solidFill>
                                <a:schemeClr val="accent2"/>
                              </a:solidFill>
                              <a:prstDash val="solid"/>
                              <a:miter lim="800000"/>
                              <a:headEnd type="none" w="sm" len="sm"/>
                              <a:tailEnd type="none" w="sm" len="sm"/>
                            </a:ln>
                          </wps:spPr>
                          <wps:txbx>
                            <w:txbxContent>
                              <w:p w14:paraId="5500DFB9" w14:textId="77777777" w:rsidR="000D23DA" w:rsidRDefault="000D23DA">
                                <w:pPr>
                                  <w:spacing w:after="0" w:line="240" w:lineRule="auto"/>
                                  <w:textDirection w:val="btLr"/>
                                </w:pPr>
                              </w:p>
                            </w:txbxContent>
                          </wps:txbx>
                          <wps:bodyPr spcFirstLastPara="1" wrap="square" lIns="91425" tIns="91425" rIns="91425" bIns="91425" anchor="ctr" anchorCtr="0">
                            <a:noAutofit/>
                          </wps:bodyPr>
                        </wps:wsp>
                        <wps:wsp>
                          <wps:cNvPr id="26" name="Text Box 26"/>
                          <wps:cNvSpPr txBox="1"/>
                          <wps:spPr>
                            <a:xfrm>
                              <a:off x="698276" y="2594835"/>
                              <a:ext cx="1123653" cy="445952"/>
                            </a:xfrm>
                            <a:prstGeom prst="rect">
                              <a:avLst/>
                            </a:prstGeom>
                            <a:noFill/>
                            <a:ln>
                              <a:noFill/>
                            </a:ln>
                          </wps:spPr>
                          <wps:txbx>
                            <w:txbxContent>
                              <w:p w14:paraId="42A533E2" w14:textId="77777777" w:rsidR="000D23DA" w:rsidRDefault="00015C73">
                                <w:pPr>
                                  <w:spacing w:after="0" w:line="215" w:lineRule="auto"/>
                                  <w:jc w:val="center"/>
                                  <w:textDirection w:val="btLr"/>
                                </w:pPr>
                                <w:r>
                                  <w:rPr>
                                    <w:rFonts w:ascii="Times New Roman" w:eastAsia="Times New Roman" w:hAnsi="Times New Roman" w:cs="Times New Roman"/>
                                    <w:color w:val="000000"/>
                                  </w:rPr>
                                  <w:t xml:space="preserve">Senior manager </w:t>
                                </w:r>
                              </w:p>
                            </w:txbxContent>
                          </wps:txbx>
                          <wps:bodyPr spcFirstLastPara="1" wrap="square" lIns="41900" tIns="41900" rIns="41900" bIns="41900" anchor="ctr" anchorCtr="0">
                            <a:noAutofit/>
                          </wps:bodyPr>
                        </wps:wsp>
                        <wps:wsp>
                          <wps:cNvPr id="27" name="Rectangle: Rounded Corners 27"/>
                          <wps:cNvSpPr/>
                          <wps:spPr>
                            <a:xfrm>
                              <a:off x="1895826" y="2523940"/>
                              <a:ext cx="1151401" cy="473700"/>
                            </a:xfrm>
                            <a:prstGeom prst="roundRect">
                              <a:avLst>
                                <a:gd name="adj" fmla="val 10000"/>
                              </a:avLst>
                            </a:prstGeom>
                            <a:gradFill>
                              <a:gsLst>
                                <a:gs pos="0">
                                  <a:srgbClr val="F7BCA2"/>
                                </a:gs>
                                <a:gs pos="50000">
                                  <a:srgbClr val="F4B093"/>
                                </a:gs>
                                <a:gs pos="100000">
                                  <a:srgbClr val="F7A47F"/>
                                </a:gs>
                              </a:gsLst>
                              <a:lin ang="5400000" scaled="0"/>
                            </a:gradFill>
                            <a:ln>
                              <a:noFill/>
                            </a:ln>
                          </wps:spPr>
                          <wps:txbx>
                            <w:txbxContent>
                              <w:p w14:paraId="42F4469C" w14:textId="77777777" w:rsidR="000D23DA" w:rsidRDefault="000D23DA">
                                <w:pPr>
                                  <w:spacing w:after="0" w:line="240" w:lineRule="auto"/>
                                  <w:textDirection w:val="btLr"/>
                                </w:pPr>
                              </w:p>
                            </w:txbxContent>
                          </wps:txbx>
                          <wps:bodyPr spcFirstLastPara="1" wrap="square" lIns="91425" tIns="91425" rIns="91425" bIns="91425" anchor="ctr" anchorCtr="0">
                            <a:noAutofit/>
                          </wps:bodyPr>
                        </wps:wsp>
                        <wps:wsp>
                          <wps:cNvPr id="28" name="Rectangle: Rounded Corners 28"/>
                          <wps:cNvSpPr/>
                          <wps:spPr>
                            <a:xfrm>
                              <a:off x="1955848" y="2580961"/>
                              <a:ext cx="1151401" cy="473700"/>
                            </a:xfrm>
                            <a:prstGeom prst="roundRect">
                              <a:avLst>
                                <a:gd name="adj" fmla="val 10000"/>
                              </a:avLst>
                            </a:prstGeom>
                            <a:solidFill>
                              <a:schemeClr val="lt1">
                                <a:alpha val="89803"/>
                              </a:schemeClr>
                            </a:solidFill>
                            <a:ln w="9525" cap="flat" cmpd="sng">
                              <a:solidFill>
                                <a:schemeClr val="accent2"/>
                              </a:solidFill>
                              <a:prstDash val="solid"/>
                              <a:miter lim="800000"/>
                              <a:headEnd type="none" w="sm" len="sm"/>
                              <a:tailEnd type="none" w="sm" len="sm"/>
                            </a:ln>
                          </wps:spPr>
                          <wps:txbx>
                            <w:txbxContent>
                              <w:p w14:paraId="7A812537" w14:textId="77777777" w:rsidR="000D23DA" w:rsidRDefault="000D23DA">
                                <w:pPr>
                                  <w:spacing w:after="0" w:line="240" w:lineRule="auto"/>
                                  <w:textDirection w:val="btLr"/>
                                </w:pPr>
                              </w:p>
                            </w:txbxContent>
                          </wps:txbx>
                          <wps:bodyPr spcFirstLastPara="1" wrap="square" lIns="91425" tIns="91425" rIns="91425" bIns="91425" anchor="ctr" anchorCtr="0">
                            <a:noAutofit/>
                          </wps:bodyPr>
                        </wps:wsp>
                        <wps:wsp>
                          <wps:cNvPr id="29" name="Text Box 29"/>
                          <wps:cNvSpPr txBox="1"/>
                          <wps:spPr>
                            <a:xfrm>
                              <a:off x="1969722" y="2594835"/>
                              <a:ext cx="1123653" cy="445952"/>
                            </a:xfrm>
                            <a:prstGeom prst="rect">
                              <a:avLst/>
                            </a:prstGeom>
                            <a:noFill/>
                            <a:ln>
                              <a:noFill/>
                            </a:ln>
                          </wps:spPr>
                          <wps:txbx>
                            <w:txbxContent>
                              <w:p w14:paraId="3D34BE8C" w14:textId="77777777" w:rsidR="000D23DA" w:rsidRDefault="00015C73">
                                <w:pPr>
                                  <w:spacing w:after="0" w:line="215" w:lineRule="auto"/>
                                  <w:jc w:val="center"/>
                                  <w:textDirection w:val="btLr"/>
                                </w:pPr>
                                <w:r>
                                  <w:rPr>
                                    <w:rFonts w:ascii="Times New Roman" w:eastAsia="Times New Roman" w:hAnsi="Times New Roman" w:cs="Times New Roman"/>
                                    <w:color w:val="000000"/>
                                  </w:rPr>
                                  <w:t xml:space="preserve">Production department </w:t>
                                </w:r>
                              </w:p>
                            </w:txbxContent>
                          </wps:txbx>
                          <wps:bodyPr spcFirstLastPara="1" wrap="square" lIns="41900" tIns="41900" rIns="41900" bIns="41900" anchor="ctr" anchorCtr="0">
                            <a:noAutofit/>
                          </wps:bodyPr>
                        </wps:wsp>
                        <wps:wsp>
                          <wps:cNvPr id="30" name="Rectangle: Rounded Corners 30"/>
                          <wps:cNvSpPr/>
                          <wps:spPr>
                            <a:xfrm>
                              <a:off x="3167272" y="2523940"/>
                              <a:ext cx="1151401" cy="473700"/>
                            </a:xfrm>
                            <a:prstGeom prst="roundRect">
                              <a:avLst>
                                <a:gd name="adj" fmla="val 10000"/>
                              </a:avLst>
                            </a:prstGeom>
                            <a:gradFill>
                              <a:gsLst>
                                <a:gs pos="0">
                                  <a:srgbClr val="F7BCA2"/>
                                </a:gs>
                                <a:gs pos="50000">
                                  <a:srgbClr val="F4B093"/>
                                </a:gs>
                                <a:gs pos="100000">
                                  <a:srgbClr val="F7A47F"/>
                                </a:gs>
                              </a:gsLst>
                              <a:lin ang="5400000" scaled="0"/>
                            </a:gradFill>
                            <a:ln>
                              <a:noFill/>
                            </a:ln>
                          </wps:spPr>
                          <wps:txbx>
                            <w:txbxContent>
                              <w:p w14:paraId="3AE10A7D" w14:textId="77777777" w:rsidR="000D23DA" w:rsidRDefault="000D23DA">
                                <w:pPr>
                                  <w:spacing w:after="0" w:line="240" w:lineRule="auto"/>
                                  <w:textDirection w:val="btLr"/>
                                </w:pPr>
                              </w:p>
                            </w:txbxContent>
                          </wps:txbx>
                          <wps:bodyPr spcFirstLastPara="1" wrap="square" lIns="91425" tIns="91425" rIns="91425" bIns="91425" anchor="ctr" anchorCtr="0">
                            <a:noAutofit/>
                          </wps:bodyPr>
                        </wps:wsp>
                        <wps:wsp>
                          <wps:cNvPr id="31" name="Rectangle: Rounded Corners 31"/>
                          <wps:cNvSpPr/>
                          <wps:spPr>
                            <a:xfrm>
                              <a:off x="3227295" y="2580961"/>
                              <a:ext cx="1151401" cy="473700"/>
                            </a:xfrm>
                            <a:prstGeom prst="roundRect">
                              <a:avLst>
                                <a:gd name="adj" fmla="val 10000"/>
                              </a:avLst>
                            </a:prstGeom>
                            <a:solidFill>
                              <a:schemeClr val="lt1">
                                <a:alpha val="89803"/>
                              </a:schemeClr>
                            </a:solidFill>
                            <a:ln w="9525" cap="flat" cmpd="sng">
                              <a:solidFill>
                                <a:schemeClr val="accent2"/>
                              </a:solidFill>
                              <a:prstDash val="solid"/>
                              <a:miter lim="800000"/>
                              <a:headEnd type="none" w="sm" len="sm"/>
                              <a:tailEnd type="none" w="sm" len="sm"/>
                            </a:ln>
                          </wps:spPr>
                          <wps:txbx>
                            <w:txbxContent>
                              <w:p w14:paraId="77706A12" w14:textId="77777777" w:rsidR="000D23DA" w:rsidRDefault="000D23DA">
                                <w:pPr>
                                  <w:spacing w:after="0" w:line="240" w:lineRule="auto"/>
                                  <w:textDirection w:val="btLr"/>
                                </w:pPr>
                              </w:p>
                            </w:txbxContent>
                          </wps:txbx>
                          <wps:bodyPr spcFirstLastPara="1" wrap="square" lIns="91425" tIns="91425" rIns="91425" bIns="91425" anchor="ctr" anchorCtr="0">
                            <a:noAutofit/>
                          </wps:bodyPr>
                        </wps:wsp>
                        <wps:wsp>
                          <wps:cNvPr id="32" name="Text Box 32"/>
                          <wps:cNvSpPr txBox="1"/>
                          <wps:spPr>
                            <a:xfrm>
                              <a:off x="3241169" y="2594835"/>
                              <a:ext cx="1123653" cy="445952"/>
                            </a:xfrm>
                            <a:prstGeom prst="rect">
                              <a:avLst/>
                            </a:prstGeom>
                            <a:noFill/>
                            <a:ln>
                              <a:noFill/>
                            </a:ln>
                          </wps:spPr>
                          <wps:txbx>
                            <w:txbxContent>
                              <w:p w14:paraId="1DF3E430" w14:textId="77777777" w:rsidR="000D23DA" w:rsidRDefault="00015C73">
                                <w:pPr>
                                  <w:spacing w:after="0" w:line="215" w:lineRule="auto"/>
                                  <w:jc w:val="center"/>
                                  <w:textDirection w:val="btLr"/>
                                </w:pPr>
                                <w:r>
                                  <w:rPr>
                                    <w:rFonts w:ascii="Times New Roman" w:eastAsia="Times New Roman" w:hAnsi="Times New Roman" w:cs="Times New Roman"/>
                                    <w:color w:val="000000"/>
                                  </w:rPr>
                                  <w:t>Administraiton and warehouse</w:t>
                                </w:r>
                              </w:p>
                            </w:txbxContent>
                          </wps:txbx>
                          <wps:bodyPr spcFirstLastPara="1" wrap="square" lIns="41900" tIns="41900" rIns="41900" bIns="41900" anchor="ctr" anchorCtr="0">
                            <a:noAutofit/>
                          </wps:bodyPr>
                        </wps:wsp>
                        <wps:wsp>
                          <wps:cNvPr id="33" name="Rectangle: Rounded Corners 33"/>
                          <wps:cNvSpPr/>
                          <wps:spPr>
                            <a:xfrm>
                              <a:off x="2531549" y="3154750"/>
                              <a:ext cx="1151401" cy="473700"/>
                            </a:xfrm>
                            <a:prstGeom prst="roundRect">
                              <a:avLst>
                                <a:gd name="adj" fmla="val 10000"/>
                              </a:avLst>
                            </a:prstGeom>
                            <a:gradFill>
                              <a:gsLst>
                                <a:gs pos="0">
                                  <a:srgbClr val="F7BCA2"/>
                                </a:gs>
                                <a:gs pos="50000">
                                  <a:srgbClr val="F4B093"/>
                                </a:gs>
                                <a:gs pos="100000">
                                  <a:srgbClr val="F7A47F"/>
                                </a:gs>
                              </a:gsLst>
                              <a:lin ang="5400000" scaled="0"/>
                            </a:gradFill>
                            <a:ln>
                              <a:noFill/>
                            </a:ln>
                          </wps:spPr>
                          <wps:txbx>
                            <w:txbxContent>
                              <w:p w14:paraId="1583D5A4" w14:textId="77777777" w:rsidR="000D23DA" w:rsidRDefault="000D23DA">
                                <w:pPr>
                                  <w:spacing w:after="0" w:line="240" w:lineRule="auto"/>
                                  <w:textDirection w:val="btLr"/>
                                </w:pPr>
                              </w:p>
                            </w:txbxContent>
                          </wps:txbx>
                          <wps:bodyPr spcFirstLastPara="1" wrap="square" lIns="91425" tIns="91425" rIns="91425" bIns="91425" anchor="ctr" anchorCtr="0">
                            <a:noAutofit/>
                          </wps:bodyPr>
                        </wps:wsp>
                        <wps:wsp>
                          <wps:cNvPr id="34" name="Rectangle: Rounded Corners 34"/>
                          <wps:cNvSpPr/>
                          <wps:spPr>
                            <a:xfrm>
                              <a:off x="2591571" y="3211771"/>
                              <a:ext cx="1151401" cy="473700"/>
                            </a:xfrm>
                            <a:prstGeom prst="roundRect">
                              <a:avLst>
                                <a:gd name="adj" fmla="val 10000"/>
                              </a:avLst>
                            </a:prstGeom>
                            <a:solidFill>
                              <a:schemeClr val="lt1">
                                <a:alpha val="89803"/>
                              </a:schemeClr>
                            </a:solidFill>
                            <a:ln w="9525" cap="flat" cmpd="sng">
                              <a:solidFill>
                                <a:schemeClr val="accent2"/>
                              </a:solidFill>
                              <a:prstDash val="solid"/>
                              <a:miter lim="800000"/>
                              <a:headEnd type="none" w="sm" len="sm"/>
                              <a:tailEnd type="none" w="sm" len="sm"/>
                            </a:ln>
                          </wps:spPr>
                          <wps:txbx>
                            <w:txbxContent>
                              <w:p w14:paraId="22BEE015" w14:textId="77777777" w:rsidR="000D23DA" w:rsidRDefault="000D23DA">
                                <w:pPr>
                                  <w:spacing w:after="0" w:line="240" w:lineRule="auto"/>
                                  <w:textDirection w:val="btLr"/>
                                </w:pPr>
                              </w:p>
                            </w:txbxContent>
                          </wps:txbx>
                          <wps:bodyPr spcFirstLastPara="1" wrap="square" lIns="91425" tIns="91425" rIns="91425" bIns="91425" anchor="ctr" anchorCtr="0">
                            <a:noAutofit/>
                          </wps:bodyPr>
                        </wps:wsp>
                        <wps:wsp>
                          <wps:cNvPr id="35" name="Text Box 35"/>
                          <wps:cNvSpPr txBox="1"/>
                          <wps:spPr>
                            <a:xfrm>
                              <a:off x="2605445" y="3225645"/>
                              <a:ext cx="1123653" cy="445952"/>
                            </a:xfrm>
                            <a:prstGeom prst="rect">
                              <a:avLst/>
                            </a:prstGeom>
                            <a:noFill/>
                            <a:ln>
                              <a:noFill/>
                            </a:ln>
                          </wps:spPr>
                          <wps:txbx>
                            <w:txbxContent>
                              <w:p w14:paraId="1D970EDD" w14:textId="77777777" w:rsidR="000D23DA" w:rsidRDefault="00015C73">
                                <w:pPr>
                                  <w:spacing w:after="0" w:line="215" w:lineRule="auto"/>
                                  <w:jc w:val="center"/>
                                  <w:textDirection w:val="btLr"/>
                                </w:pPr>
                                <w:r>
                                  <w:rPr>
                                    <w:rFonts w:ascii="Times New Roman" w:eastAsia="Times New Roman" w:hAnsi="Times New Roman" w:cs="Times New Roman"/>
                                    <w:color w:val="000000"/>
                                  </w:rPr>
                                  <w:t xml:space="preserve">Executive officers </w:t>
                                </w:r>
                              </w:p>
                            </w:txbxContent>
                          </wps:txbx>
                          <wps:bodyPr spcFirstLastPara="1" wrap="square" lIns="41900" tIns="41900" rIns="41900" bIns="41900" anchor="ctr" anchorCtr="0">
                            <a:noAutofit/>
                          </wps:bodyPr>
                        </wps:wsp>
                        <wps:wsp>
                          <wps:cNvPr id="36" name="Rectangle: Rounded Corners 36"/>
                          <wps:cNvSpPr/>
                          <wps:spPr>
                            <a:xfrm>
                              <a:off x="3802995" y="3154750"/>
                              <a:ext cx="1151401" cy="473700"/>
                            </a:xfrm>
                            <a:prstGeom prst="roundRect">
                              <a:avLst>
                                <a:gd name="adj" fmla="val 10000"/>
                              </a:avLst>
                            </a:prstGeom>
                            <a:gradFill>
                              <a:gsLst>
                                <a:gs pos="0">
                                  <a:srgbClr val="F7BCA2"/>
                                </a:gs>
                                <a:gs pos="50000">
                                  <a:srgbClr val="F4B093"/>
                                </a:gs>
                                <a:gs pos="100000">
                                  <a:srgbClr val="F7A47F"/>
                                </a:gs>
                              </a:gsLst>
                              <a:lin ang="5400000" scaled="0"/>
                            </a:gradFill>
                            <a:ln>
                              <a:noFill/>
                            </a:ln>
                          </wps:spPr>
                          <wps:txbx>
                            <w:txbxContent>
                              <w:p w14:paraId="7AA836CD" w14:textId="77777777" w:rsidR="000D23DA" w:rsidRDefault="000D23DA">
                                <w:pPr>
                                  <w:spacing w:after="0" w:line="240" w:lineRule="auto"/>
                                  <w:textDirection w:val="btLr"/>
                                </w:pPr>
                              </w:p>
                            </w:txbxContent>
                          </wps:txbx>
                          <wps:bodyPr spcFirstLastPara="1" wrap="square" lIns="91425" tIns="91425" rIns="91425" bIns="91425" anchor="ctr" anchorCtr="0">
                            <a:noAutofit/>
                          </wps:bodyPr>
                        </wps:wsp>
                        <wps:wsp>
                          <wps:cNvPr id="37" name="Rectangle: Rounded Corners 37"/>
                          <wps:cNvSpPr/>
                          <wps:spPr>
                            <a:xfrm>
                              <a:off x="3863018" y="3211771"/>
                              <a:ext cx="1151401" cy="473700"/>
                            </a:xfrm>
                            <a:prstGeom prst="roundRect">
                              <a:avLst>
                                <a:gd name="adj" fmla="val 10000"/>
                              </a:avLst>
                            </a:prstGeom>
                            <a:solidFill>
                              <a:schemeClr val="lt1">
                                <a:alpha val="89803"/>
                              </a:schemeClr>
                            </a:solidFill>
                            <a:ln w="9525" cap="flat" cmpd="sng">
                              <a:solidFill>
                                <a:schemeClr val="accent2"/>
                              </a:solidFill>
                              <a:prstDash val="solid"/>
                              <a:miter lim="800000"/>
                              <a:headEnd type="none" w="sm" len="sm"/>
                              <a:tailEnd type="none" w="sm" len="sm"/>
                            </a:ln>
                          </wps:spPr>
                          <wps:txbx>
                            <w:txbxContent>
                              <w:p w14:paraId="3FA4F875" w14:textId="77777777" w:rsidR="000D23DA" w:rsidRDefault="000D23DA">
                                <w:pPr>
                                  <w:spacing w:after="0" w:line="240" w:lineRule="auto"/>
                                  <w:textDirection w:val="btLr"/>
                                </w:pPr>
                              </w:p>
                            </w:txbxContent>
                          </wps:txbx>
                          <wps:bodyPr spcFirstLastPara="1" wrap="square" lIns="91425" tIns="91425" rIns="91425" bIns="91425" anchor="ctr" anchorCtr="0">
                            <a:noAutofit/>
                          </wps:bodyPr>
                        </wps:wsp>
                        <wps:wsp>
                          <wps:cNvPr id="38" name="Text Box 38"/>
                          <wps:cNvSpPr txBox="1"/>
                          <wps:spPr>
                            <a:xfrm>
                              <a:off x="3876892" y="3225645"/>
                              <a:ext cx="1123653" cy="445952"/>
                            </a:xfrm>
                            <a:prstGeom prst="rect">
                              <a:avLst/>
                            </a:prstGeom>
                            <a:noFill/>
                            <a:ln>
                              <a:noFill/>
                            </a:ln>
                          </wps:spPr>
                          <wps:txbx>
                            <w:txbxContent>
                              <w:p w14:paraId="41C4855C" w14:textId="77777777" w:rsidR="000D23DA" w:rsidRDefault="00015C73">
                                <w:pPr>
                                  <w:spacing w:after="0" w:line="215" w:lineRule="auto"/>
                                  <w:jc w:val="center"/>
                                  <w:textDirection w:val="btLr"/>
                                </w:pPr>
                                <w:r>
                                  <w:rPr>
                                    <w:rFonts w:ascii="Times New Roman" w:eastAsia="Times New Roman" w:hAnsi="Times New Roman" w:cs="Times New Roman"/>
                                    <w:color w:val="000000"/>
                                  </w:rPr>
                                  <w:t xml:space="preserve">Quality control </w:t>
                                </w:r>
                              </w:p>
                            </w:txbxContent>
                          </wps:txbx>
                          <wps:bodyPr spcFirstLastPara="1" wrap="square" lIns="41900" tIns="41900" rIns="41900" bIns="41900" anchor="ctr" anchorCtr="0">
                            <a:noAutofit/>
                          </wps:bodyPr>
                        </wps:wsp>
                      </wpg:grpSp>
                    </wpg:wgp>
                  </a:graphicData>
                </a:graphic>
              </wp:inline>
            </w:drawing>
          </mc:Choice>
          <mc:Fallback>
            <w:pict>
              <v:group w14:anchorId="74E6A454" id="Group 8" o:spid="_x0000_s1026" style="width:444pt;height:290.25pt;mso-position-horizontal-relative:char;mso-position-vertical-relative:line" coordsize="56388,368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">
                <v:group id="Group 1" o:spid="_x0000_s1027" style="position:absolute;width:56388;height:36861" coordsize="56388,36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angle 2" o:spid="_x0000_s1028" style="position:absolute;width:56388;height:368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53C22A7F" w14:textId="77777777" w:rsidR="000D23DA" w:rsidRDefault="000D23DA">
                          <w:pPr>
                            <w:spacing w:after="0" w:line="240" w:lineRule="auto"/>
                            <w:textDirection w:val="btLr"/>
                          </w:pPr>
                        </w:p>
                      </w:txbxContent>
                    </v:textbox>
                  </v:rect>
                  <v:shape id="Freeform: Shape 3" o:spid="_x0000_s1029" style="position:absolute;left:37429;top:29976;width:6357;height:1571;visibility:visible;mso-wrap-style:square;v-text-anchor:middle" coordsize="120000,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" path="m,l,81776r120000,l120000,120000e" filled="f" strokecolor="#ed7d31 [3205]" strokeweight="1pt">
                    <v:stroke startarrowwidth="narrow" startarrowlength="short" endarrowwidth="narrow" endarrowlength="short" joinstyle="miter"/>
                    <v:path arrowok="t" o:extrusionok="f"/>
                  </v:shape>
                  <v:shape id="Freeform: Shape 4" o:spid="_x0000_s1030" style="position:absolute;left:31072;top:29976;width:6357;height:1571;visibility:visible;mso-wrap-style:square;v-text-anchor:middle" coordsize="120000,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" path="m120000,r,81776l,81776r,38224e" filled="f" strokecolor="#ed7d31 [3205]" strokeweight="1pt">
                    <v:stroke startarrowwidth="narrow" startarrowlength="short" endarrowwidth="narrow" endarrowlength="short" joinstyle="miter"/>
                    <v:path arrowok="t" o:extrusionok="f"/>
                  </v:shape>
                  <v:shape id="Freeform: Shape 5" o:spid="_x0000_s1031" style="position:absolute;left:24715;top:23668;width:12714;height:1571;visibility:visible;mso-wrap-style:square;v-text-anchor:middle" coordsize="120000,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" path="m,l,81776r120000,l120000,120000e" filled="f" strokecolor="#ed7d31 [3205]" strokeweight="1pt">
                    <v:stroke startarrowwidth="narrow" startarrowlength="short" endarrowwidth="narrow" endarrowlength="short" joinstyle="miter"/>
                    <v:path arrowok="t" o:extrusionok="f"/>
                  </v:shape>
                  <v:shape id="Freeform: Shape 6" o:spid="_x0000_s1032" style="position:absolute;left:24258;top:23668;width:914;height:1571;visibility:visible;mso-wrap-style:square;v-text-anchor:middle" coordsize="120000,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" path="m60000,r,120000e" filled="f" strokecolor="#ed7d31 [3205]" strokeweight="1pt">
                    <v:stroke startarrowwidth="narrow" startarrowlength="short" endarrowwidth="narrow" endarrowlength="short" joinstyle="miter"/>
                    <v:path arrowok="t" o:extrusionok="f"/>
                  </v:shape>
                  <v:shape id="Freeform: Shape 7" o:spid="_x0000_s1033" style="position:absolute;left:12000;top:23668;width:12715;height:1571;visibility:visible;mso-wrap-style:square;v-text-anchor:middle" coordsize="120000,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" path="m120000,r,81776l,81776r,38224e" filled="f" strokecolor="#ed7d31 [3205]" strokeweight="1pt">
                    <v:stroke startarrowwidth="narrow" startarrowlength="short" endarrowwidth="narrow" endarrowlength="short" joinstyle="miter"/>
                    <v:path arrowok="t" o:extrusionok="f"/>
                  </v:shape>
                  <v:shape id="Freeform: Shape 9" o:spid="_x0000_s1034" style="position:absolute;left:24258;top:17360;width:914;height:1571;visibility:visible;mso-wrap-style:square;v-text-anchor:middle" coordsize="120000,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" path="m60000,r,120000e" filled="f" strokecolor="#ed7d31 [3205]" strokeweight="1pt">
                    <v:stroke startarrowwidth="narrow" startarrowlength="short" endarrowwidth="narrow" endarrowlength="short" joinstyle="miter"/>
                    <v:path arrowok="t" o:extrusionok="f"/>
                  </v:shape>
                  <v:shape id="Freeform: Shape 10" o:spid="_x0000_s1035" style="position:absolute;left:24258;top:11052;width:914;height:1571;visibility:visible;mso-wrap-style:square;v-text-anchor:middle" coordsize="120000,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" path="m60000,r,120000e" filled="f" strokecolor="#599bd5" strokeweight="1pt">
                    <v:stroke startarrowwidth="narrow" startarrowlength="short" endarrowwidth="narrow" endarrowlength="short" joinstyle="miter"/>
                    <v:path arrowok="t" o:extrusionok="f"/>
                  </v:shape>
                  <v:shape id="Freeform: Shape 11" o:spid="_x0000_s1036" style="position:absolute;left:24258;top:4744;width:914;height:1571;visibility:visible;mso-wrap-style:square;v-text-anchor:middle" coordsize="120000,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" path="m60000,r,120000e" filled="f" strokecolor="#70ad47 [3209]" strokeweight="1pt">
                    <v:stroke startarrowwidth="narrow" startarrowlength="short" endarrowwidth="narrow" endarrowlength="short" joinstyle="miter"/>
                    <v:path arrowok="t" o:extrusionok="f"/>
                  </v:shape>
                  <v:roundrect id="Rectangle: Rounded Corners 12" o:spid="_x0000_s1037" style="position:absolute;left:18958;top:7;width:11514;height:4737;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" fillcolor="#ffdc9b" stroked="f">
                    <v:fill color2="#ffd478" colors="0 #ffdc9b;.5 #ffd68d;1 #ffd478" focus="100%" type="gradient">
                      <o:fill v:ext="view" type="gradientUnscaled"/>
                    </v:fill>
                    <v:textbox inset="2.53958mm,2.53958mm,2.53958mm,2.53958mm">
                      <w:txbxContent>
                        <w:p w14:paraId="235D0299" w14:textId="77777777" w:rsidR="000D23DA" w:rsidRDefault="000D23DA">
                          <w:pPr>
                            <w:spacing w:after="0" w:line="240" w:lineRule="auto"/>
                            <w:textDirection w:val="btLr"/>
                          </w:pPr>
                        </w:p>
                      </w:txbxContent>
                    </v:textbox>
                  </v:roundrect>
                  <v:roundrect id="Rectangle: Rounded Corners 13" o:spid="_x0000_s1038" style="position:absolute;left:19558;top:577;width:11514;height:4737;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" fillcolor="white [3201]" strokecolor="#ffc000 [3207]">
                    <v:fill opacity="58853f"/>
                    <v:stroke startarrowwidth="narrow" startarrowlength="short" endarrowwidth="narrow" endarrowlength="short" joinstyle="miter"/>
                    <v:textbox inset="2.53958mm,2.53958mm,2.53958mm,2.53958mm">
                      <w:txbxContent>
                        <w:p w14:paraId="30A8BA9E" w14:textId="77777777" w:rsidR="000D23DA" w:rsidRDefault="000D23DA">
                          <w:pPr>
                            <w:spacing w:after="0" w:line="240" w:lineRule="auto"/>
                            <w:textDirection w:val="btLr"/>
                          </w:pPr>
                        </w:p>
                      </w:txbxContent>
                    </v:textbox>
                  </v:roundrect>
                  <v:shapetype id="_x0000_t202" coordsize="21600,21600" o:spt="202" path="m,l,21600r21600,l21600,xe">
                    <v:stroke joinstyle="miter"/>
                    <v:path gradientshapeok="t" o:connecttype="rect"/>
                  </v:shapetype>
                  <v:shape id="Text Box 14" o:spid="_x0000_s1039" type="#_x0000_t202" style="position:absolute;left:19697;top:715;width:11236;height:44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" filled="f" stroked="f">
                    <v:textbox inset="1.1639mm,1.1639mm,1.1639mm,1.1639mm">
                      <w:txbxContent>
                        <w:p w14:paraId="6E3F95B1" w14:textId="77777777" w:rsidR="000D23DA" w:rsidRDefault="00015C73">
                          <w:pPr>
                            <w:spacing w:after="0" w:line="215" w:lineRule="auto"/>
                            <w:jc w:val="center"/>
                            <w:textDirection w:val="btLr"/>
                          </w:pPr>
                          <w:r>
                            <w:rPr>
                              <w:rFonts w:ascii="Times New Roman" w:eastAsia="Times New Roman" w:hAnsi="Times New Roman" w:cs="Times New Roman"/>
                              <w:color w:val="000000"/>
                            </w:rPr>
                            <w:t xml:space="preserve">Managing director </w:t>
                          </w:r>
                        </w:p>
                      </w:txbxContent>
                    </v:textbox>
                  </v:shape>
                  <v:roundrect id="Rectangle: Rounded Corners 15" o:spid="_x0000_s1040" style="position:absolute;left:18958;top:6315;width:11514;height:4737;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" fillcolor="#b4d4a5" stroked="f">
                    <v:fill color2="#9bc985" colors="0 #b4d4a5;.5 #a8cd97;1 #9bc985" focus="100%" type="gradient">
                      <o:fill v:ext="view" type="gradientUnscaled"/>
                    </v:fill>
                    <v:textbox inset="2.53958mm,2.53958mm,2.53958mm,2.53958mm">
                      <w:txbxContent>
                        <w:p w14:paraId="025E10D7" w14:textId="77777777" w:rsidR="000D23DA" w:rsidRDefault="000D23DA">
                          <w:pPr>
                            <w:spacing w:after="0" w:line="240" w:lineRule="auto"/>
                            <w:textDirection w:val="btLr"/>
                          </w:pPr>
                        </w:p>
                      </w:txbxContent>
                    </v:textbox>
                  </v:roundrect>
                  <v:roundrect id="Rectangle: Rounded Corners 16" o:spid="_x0000_s1041" style="position:absolute;left:19558;top:6885;width:11514;height:4737;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" fillcolor="white [3201]" strokecolor="#70ad47 [3209]">
                    <v:fill opacity="58853f"/>
                    <v:stroke startarrowwidth="narrow" startarrowlength="short" endarrowwidth="narrow" endarrowlength="short" joinstyle="miter"/>
                    <v:textbox inset="2.53958mm,2.53958mm,2.53958mm,2.53958mm">
                      <w:txbxContent>
                        <w:p w14:paraId="6046943A" w14:textId="77777777" w:rsidR="000D23DA" w:rsidRDefault="000D23DA">
                          <w:pPr>
                            <w:spacing w:after="0" w:line="240" w:lineRule="auto"/>
                            <w:textDirection w:val="btLr"/>
                          </w:pPr>
                        </w:p>
                      </w:txbxContent>
                    </v:textbox>
                  </v:roundrect>
                  <v:shape id="Text Box 17" o:spid="_x0000_s1042" type="#_x0000_t202" style="position:absolute;left:19697;top:7024;width:11236;height:44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" filled="f" stroked="f">
                    <v:textbox inset="1.1639mm,1.1639mm,1.1639mm,1.1639mm">
                      <w:txbxContent>
                        <w:p w14:paraId="4726A489" w14:textId="77777777" w:rsidR="000D23DA" w:rsidRDefault="00015C73">
                          <w:pPr>
                            <w:spacing w:after="0" w:line="215" w:lineRule="auto"/>
                            <w:jc w:val="center"/>
                            <w:textDirection w:val="btLr"/>
                          </w:pPr>
                          <w:r>
                            <w:rPr>
                              <w:rFonts w:ascii="Times New Roman" w:eastAsia="Times New Roman" w:hAnsi="Times New Roman" w:cs="Times New Roman"/>
                              <w:color w:val="000000"/>
                            </w:rPr>
                            <w:t>Director</w:t>
                          </w:r>
                        </w:p>
                      </w:txbxContent>
                    </v:textbox>
                  </v:shape>
                  <v:roundrect id="Rectangle: Rounded Corners 18" o:spid="_x0000_s1043" style="position:absolute;left:18958;top:12623;width:11514;height:4737;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" fillcolor="#afcae9" stroked="f">
                    <v:fill color2="#8fb8e4" colors="0 #afcae9;.5 #a0c1e4;1 #8fb8e4" focus="100%" type="gradient">
                      <o:fill v:ext="view" type="gradientUnscaled"/>
                    </v:fill>
                    <v:textbox inset="2.53958mm,2.53958mm,2.53958mm,2.53958mm">
                      <w:txbxContent>
                        <w:p w14:paraId="2ADBB5EF" w14:textId="77777777" w:rsidR="000D23DA" w:rsidRDefault="000D23DA">
                          <w:pPr>
                            <w:spacing w:after="0" w:line="240" w:lineRule="auto"/>
                            <w:textDirection w:val="btLr"/>
                          </w:pPr>
                        </w:p>
                      </w:txbxContent>
                    </v:textbox>
                  </v:roundrect>
                  <v:roundrect id="Rectangle: Rounded Corners 19" o:spid="_x0000_s1044" style="position:absolute;left:19558;top:13193;width:11514;height:4737;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" fillcolor="white [3201]" strokecolor="#599bd5">
                    <v:fill opacity="58853f"/>
                    <v:stroke startarrowwidth="narrow" startarrowlength="short" endarrowwidth="narrow" endarrowlength="short" joinstyle="miter"/>
                    <v:textbox inset="2.53958mm,2.53958mm,2.53958mm,2.53958mm">
                      <w:txbxContent>
                        <w:p w14:paraId="163BA398" w14:textId="77777777" w:rsidR="000D23DA" w:rsidRDefault="000D23DA">
                          <w:pPr>
                            <w:spacing w:after="0" w:line="240" w:lineRule="auto"/>
                            <w:textDirection w:val="btLr"/>
                          </w:pPr>
                        </w:p>
                      </w:txbxContent>
                    </v:textbox>
                  </v:roundrect>
                  <v:shape id="Text Box 20" o:spid="_x0000_s1045" type="#_x0000_t202" style="position:absolute;left:19697;top:13332;width:11236;height:44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" filled="f" stroked="f">
                    <v:textbox inset="1.1639mm,1.1639mm,1.1639mm,1.1639mm">
                      <w:txbxContent>
                        <w:p w14:paraId="5702AC4C" w14:textId="77777777" w:rsidR="000D23DA" w:rsidRDefault="00015C73">
                          <w:pPr>
                            <w:spacing w:after="0" w:line="215" w:lineRule="auto"/>
                            <w:jc w:val="center"/>
                            <w:textDirection w:val="btLr"/>
                          </w:pPr>
                          <w:r>
                            <w:rPr>
                              <w:rFonts w:ascii="Times New Roman" w:eastAsia="Times New Roman" w:hAnsi="Times New Roman" w:cs="Times New Roman"/>
                              <w:color w:val="000000"/>
                            </w:rPr>
                            <w:t>Executive director</w:t>
                          </w:r>
                        </w:p>
                      </w:txbxContent>
                    </v:textbox>
                  </v:shape>
                  <v:roundrect id="Rectangle: Rounded Corners 21" o:spid="_x0000_s1046" style="position:absolute;left:18958;top:18931;width:11514;height:4737;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" fillcolor="#f7bca2" stroked="f">
                    <v:fill color2="#f7a47f" colors="0 #f7bca2;.5 #f4b093;1 #f7a47f" focus="100%" type="gradient">
                      <o:fill v:ext="view" type="gradientUnscaled"/>
                    </v:fill>
                    <v:textbox inset="2.53958mm,2.53958mm,2.53958mm,2.53958mm">
                      <w:txbxContent>
                        <w:p w14:paraId="2B3FF4BE" w14:textId="77777777" w:rsidR="000D23DA" w:rsidRDefault="000D23DA">
                          <w:pPr>
                            <w:spacing w:after="0" w:line="240" w:lineRule="auto"/>
                            <w:textDirection w:val="btLr"/>
                          </w:pPr>
                        </w:p>
                      </w:txbxContent>
                    </v:textbox>
                  </v:roundrect>
                  <v:roundrect id="Rectangle: Rounded Corners 22" o:spid="_x0000_s1047" style="position:absolute;left:19558;top:19501;width:11514;height:4737;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" fillcolor="white [3201]" strokecolor="#ed7d31 [3205]">
                    <v:fill opacity="58853f"/>
                    <v:stroke startarrowwidth="narrow" startarrowlength="short" endarrowwidth="narrow" endarrowlength="short" joinstyle="miter"/>
                    <v:textbox inset="2.53958mm,2.53958mm,2.53958mm,2.53958mm">
                      <w:txbxContent>
                        <w:p w14:paraId="516CE857" w14:textId="77777777" w:rsidR="000D23DA" w:rsidRDefault="000D23DA">
                          <w:pPr>
                            <w:spacing w:after="0" w:line="240" w:lineRule="auto"/>
                            <w:textDirection w:val="btLr"/>
                          </w:pPr>
                        </w:p>
                      </w:txbxContent>
                    </v:textbox>
                  </v:roundrect>
                  <v:shape id="Text Box 23" o:spid="_x0000_s1048" type="#_x0000_t202" style="position:absolute;left:19697;top:19640;width:11236;height:44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" filled="f" stroked="f">
                    <v:textbox inset="1.1639mm,1.1639mm,1.1639mm,1.1639mm">
                      <w:txbxContent>
                        <w:p w14:paraId="3871CC8E" w14:textId="77777777" w:rsidR="000D23DA" w:rsidRDefault="00015C73">
                          <w:pPr>
                            <w:spacing w:after="0" w:line="215" w:lineRule="auto"/>
                            <w:jc w:val="center"/>
                            <w:textDirection w:val="btLr"/>
                          </w:pPr>
                          <w:r>
                            <w:rPr>
                              <w:rFonts w:ascii="Times New Roman" w:eastAsia="Times New Roman" w:hAnsi="Times New Roman" w:cs="Times New Roman"/>
                              <w:color w:val="000000"/>
                            </w:rPr>
                            <w:t xml:space="preserve">General manager </w:t>
                          </w:r>
                        </w:p>
                      </w:txbxContent>
                    </v:textbox>
                  </v:shape>
                  <v:roundrect id="Rectangle: Rounded Corners 24" o:spid="_x0000_s1049" style="position:absolute;left:6243;top:25239;width:11514;height:4737;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" fillcolor="#f7bca2" stroked="f">
                    <v:fill color2="#f7a47f" colors="0 #f7bca2;.5 #f4b093;1 #f7a47f" focus="100%" type="gradient">
                      <o:fill v:ext="view" type="gradientUnscaled"/>
                    </v:fill>
                    <v:textbox inset="2.53958mm,2.53958mm,2.53958mm,2.53958mm">
                      <w:txbxContent>
                        <w:p w14:paraId="0CAF7AB1" w14:textId="77777777" w:rsidR="000D23DA" w:rsidRDefault="000D23DA">
                          <w:pPr>
                            <w:spacing w:after="0" w:line="240" w:lineRule="auto"/>
                            <w:textDirection w:val="btLr"/>
                          </w:pPr>
                        </w:p>
                      </w:txbxContent>
                    </v:textbox>
                  </v:roundrect>
                  <v:roundrect id="Rectangle: Rounded Corners 25" o:spid="_x0000_s1050" style="position:absolute;left:6844;top:25809;width:11514;height:4737;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" fillcolor="white [3201]" strokecolor="#ed7d31 [3205]">
                    <v:fill opacity="58853f"/>
                    <v:stroke startarrowwidth="narrow" startarrowlength="short" endarrowwidth="narrow" endarrowlength="short" joinstyle="miter"/>
                    <v:textbox inset="2.53958mm,2.53958mm,2.53958mm,2.53958mm">
                      <w:txbxContent>
                        <w:p w14:paraId="5500DFB9" w14:textId="77777777" w:rsidR="000D23DA" w:rsidRDefault="000D23DA">
                          <w:pPr>
                            <w:spacing w:after="0" w:line="240" w:lineRule="auto"/>
                            <w:textDirection w:val="btLr"/>
                          </w:pPr>
                        </w:p>
                      </w:txbxContent>
                    </v:textbox>
                  </v:roundrect>
                  <v:shape id="Text Box 26" o:spid="_x0000_s1051" type="#_x0000_t202" style="position:absolute;left:6982;top:25948;width:11237;height:44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" filled="f" stroked="f">
                    <v:textbox inset="1.1639mm,1.1639mm,1.1639mm,1.1639mm">
                      <w:txbxContent>
                        <w:p w14:paraId="42A533E2" w14:textId="77777777" w:rsidR="000D23DA" w:rsidRDefault="00015C73">
                          <w:pPr>
                            <w:spacing w:after="0" w:line="215" w:lineRule="auto"/>
                            <w:jc w:val="center"/>
                            <w:textDirection w:val="btLr"/>
                          </w:pPr>
                          <w:r>
                            <w:rPr>
                              <w:rFonts w:ascii="Times New Roman" w:eastAsia="Times New Roman" w:hAnsi="Times New Roman" w:cs="Times New Roman"/>
                              <w:color w:val="000000"/>
                            </w:rPr>
                            <w:t xml:space="preserve">Senior manager </w:t>
                          </w:r>
                        </w:p>
                      </w:txbxContent>
                    </v:textbox>
                  </v:shape>
                  <v:roundrect id="Rectangle: Rounded Corners 27" o:spid="_x0000_s1052" style="position:absolute;left:18958;top:25239;width:11514;height:4737;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" fillcolor="#f7bca2" stroked="f">
                    <v:fill color2="#f7a47f" colors="0 #f7bca2;.5 #f4b093;1 #f7a47f" focus="100%" type="gradient">
                      <o:fill v:ext="view" type="gradientUnscaled"/>
                    </v:fill>
                    <v:textbox inset="2.53958mm,2.53958mm,2.53958mm,2.53958mm">
                      <w:txbxContent>
                        <w:p w14:paraId="42F4469C" w14:textId="77777777" w:rsidR="000D23DA" w:rsidRDefault="000D23DA">
                          <w:pPr>
                            <w:spacing w:after="0" w:line="240" w:lineRule="auto"/>
                            <w:textDirection w:val="btLr"/>
                          </w:pPr>
                        </w:p>
                      </w:txbxContent>
                    </v:textbox>
                  </v:roundrect>
                  <v:roundrect id="Rectangle: Rounded Corners 28" o:spid="_x0000_s1053" style="position:absolute;left:19558;top:25809;width:11514;height:4737;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" fillcolor="white [3201]" strokecolor="#ed7d31 [3205]">
                    <v:fill opacity="58853f"/>
                    <v:stroke startarrowwidth="narrow" startarrowlength="short" endarrowwidth="narrow" endarrowlength="short" joinstyle="miter"/>
                    <v:textbox inset="2.53958mm,2.53958mm,2.53958mm,2.53958mm">
                      <w:txbxContent>
                        <w:p w14:paraId="7A812537" w14:textId="77777777" w:rsidR="000D23DA" w:rsidRDefault="000D23DA">
                          <w:pPr>
                            <w:spacing w:after="0" w:line="240" w:lineRule="auto"/>
                            <w:textDirection w:val="btLr"/>
                          </w:pPr>
                        </w:p>
                      </w:txbxContent>
                    </v:textbox>
                  </v:roundrect>
                  <v:shape id="Text Box 29" o:spid="_x0000_s1054" type="#_x0000_t202" style="position:absolute;left:19697;top:25948;width:11236;height:44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" filled="f" stroked="f">
                    <v:textbox inset="1.1639mm,1.1639mm,1.1639mm,1.1639mm">
                      <w:txbxContent>
                        <w:p w14:paraId="3D34BE8C" w14:textId="77777777" w:rsidR="000D23DA" w:rsidRDefault="00015C73">
                          <w:pPr>
                            <w:spacing w:after="0" w:line="215" w:lineRule="auto"/>
                            <w:jc w:val="center"/>
                            <w:textDirection w:val="btLr"/>
                          </w:pPr>
                          <w:r>
                            <w:rPr>
                              <w:rFonts w:ascii="Times New Roman" w:eastAsia="Times New Roman" w:hAnsi="Times New Roman" w:cs="Times New Roman"/>
                              <w:color w:val="000000"/>
                            </w:rPr>
                            <w:t xml:space="preserve">Production department </w:t>
                          </w:r>
                        </w:p>
                      </w:txbxContent>
                    </v:textbox>
                  </v:shape>
                  <v:roundrect id="Rectangle: Rounded Corners 30" o:spid="_x0000_s1055" style="position:absolute;left:31672;top:25239;width:11514;height:4737;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" fillcolor="#f7bca2" stroked="f">
                    <v:fill color2="#f7a47f" colors="0 #f7bca2;.5 #f4b093;1 #f7a47f" focus="100%" type="gradient">
                      <o:fill v:ext="view" type="gradientUnscaled"/>
                    </v:fill>
                    <v:textbox inset="2.53958mm,2.53958mm,2.53958mm,2.53958mm">
                      <w:txbxContent>
                        <w:p w14:paraId="3AE10A7D" w14:textId="77777777" w:rsidR="000D23DA" w:rsidRDefault="000D23DA">
                          <w:pPr>
                            <w:spacing w:after="0" w:line="240" w:lineRule="auto"/>
                            <w:textDirection w:val="btLr"/>
                          </w:pPr>
                        </w:p>
                      </w:txbxContent>
                    </v:textbox>
                  </v:roundrect>
                  <v:roundrect id="Rectangle: Rounded Corners 31" o:spid="_x0000_s1056" style="position:absolute;left:32272;top:25809;width:11514;height:4737;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" fillcolor="white [3201]" strokecolor="#ed7d31 [3205]">
                    <v:fill opacity="58853f"/>
                    <v:stroke startarrowwidth="narrow" startarrowlength="short" endarrowwidth="narrow" endarrowlength="short" joinstyle="miter"/>
                    <v:textbox inset="2.53958mm,2.53958mm,2.53958mm,2.53958mm">
                      <w:txbxContent>
                        <w:p w14:paraId="77706A12" w14:textId="77777777" w:rsidR="000D23DA" w:rsidRDefault="000D23DA">
                          <w:pPr>
                            <w:spacing w:after="0" w:line="240" w:lineRule="auto"/>
                            <w:textDirection w:val="btLr"/>
                          </w:pPr>
                        </w:p>
                      </w:txbxContent>
                    </v:textbox>
                  </v:roundrect>
                  <v:shape id="Text Box 32" o:spid="_x0000_s1057" type="#_x0000_t202" style="position:absolute;left:32411;top:25948;width:11237;height:44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" filled="f" stroked="f">
                    <v:textbox inset="1.1639mm,1.1639mm,1.1639mm,1.1639mm">
                      <w:txbxContent>
                        <w:p w14:paraId="1DF3E430" w14:textId="77777777" w:rsidR="000D23DA" w:rsidRDefault="00015C73">
                          <w:pPr>
                            <w:spacing w:after="0" w:line="215" w:lineRule="auto"/>
                            <w:jc w:val="center"/>
                            <w:textDirection w:val="btLr"/>
                          </w:pPr>
                          <w:r>
                            <w:rPr>
                              <w:rFonts w:ascii="Times New Roman" w:eastAsia="Times New Roman" w:hAnsi="Times New Roman" w:cs="Times New Roman"/>
                              <w:color w:val="000000"/>
                            </w:rPr>
                            <w:t>Administraiton and warehouse</w:t>
                          </w:r>
                        </w:p>
                      </w:txbxContent>
                    </v:textbox>
                  </v:shape>
                  <v:roundrect id="Rectangle: Rounded Corners 33" o:spid="_x0000_s1058" style="position:absolute;left:25315;top:31547;width:11514;height:4737;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" fillcolor="#f7bca2" stroked="f">
                    <v:fill color2="#f7a47f" colors="0 #f7bca2;.5 #f4b093;1 #f7a47f" focus="100%" type="gradient">
                      <o:fill v:ext="view" type="gradientUnscaled"/>
                    </v:fill>
                    <v:textbox inset="2.53958mm,2.53958mm,2.53958mm,2.53958mm">
                      <w:txbxContent>
                        <w:p w14:paraId="1583D5A4" w14:textId="77777777" w:rsidR="000D23DA" w:rsidRDefault="000D23DA">
                          <w:pPr>
                            <w:spacing w:after="0" w:line="240" w:lineRule="auto"/>
                            <w:textDirection w:val="btLr"/>
                          </w:pPr>
                        </w:p>
                      </w:txbxContent>
                    </v:textbox>
                  </v:roundrect>
                  <v:roundrect id="Rectangle: Rounded Corners 34" o:spid="_x0000_s1059" style="position:absolute;left:25915;top:32117;width:11514;height:4737;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" fillcolor="white [3201]" strokecolor="#ed7d31 [3205]">
                    <v:fill opacity="58853f"/>
                    <v:stroke startarrowwidth="narrow" startarrowlength="short" endarrowwidth="narrow" endarrowlength="short" joinstyle="miter"/>
                    <v:textbox inset="2.53958mm,2.53958mm,2.53958mm,2.53958mm">
                      <w:txbxContent>
                        <w:p w14:paraId="22BEE015" w14:textId="77777777" w:rsidR="000D23DA" w:rsidRDefault="000D23DA">
                          <w:pPr>
                            <w:spacing w:after="0" w:line="240" w:lineRule="auto"/>
                            <w:textDirection w:val="btLr"/>
                          </w:pPr>
                        </w:p>
                      </w:txbxContent>
                    </v:textbox>
                  </v:roundrect>
                  <v:shape id="Text Box 35" o:spid="_x0000_s1060" type="#_x0000_t202" style="position:absolute;left:26054;top:32256;width:11236;height:44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" filled="f" stroked="f">
                    <v:textbox inset="1.1639mm,1.1639mm,1.1639mm,1.1639mm">
                      <w:txbxContent>
                        <w:p w14:paraId="1D970EDD" w14:textId="77777777" w:rsidR="000D23DA" w:rsidRDefault="00015C73">
                          <w:pPr>
                            <w:spacing w:after="0" w:line="215" w:lineRule="auto"/>
                            <w:jc w:val="center"/>
                            <w:textDirection w:val="btLr"/>
                          </w:pPr>
                          <w:r>
                            <w:rPr>
                              <w:rFonts w:ascii="Times New Roman" w:eastAsia="Times New Roman" w:hAnsi="Times New Roman" w:cs="Times New Roman"/>
                              <w:color w:val="000000"/>
                            </w:rPr>
                            <w:t xml:space="preserve">Executive officers </w:t>
                          </w:r>
                        </w:p>
                      </w:txbxContent>
                    </v:textbox>
                  </v:shape>
                  <v:roundrect id="Rectangle: Rounded Corners 36" o:spid="_x0000_s1061" style="position:absolute;left:38029;top:31547;width:11514;height:4737;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" fillcolor="#f7bca2" stroked="f">
                    <v:fill color2="#f7a47f" colors="0 #f7bca2;.5 #f4b093;1 #f7a47f" focus="100%" type="gradient">
                      <o:fill v:ext="view" type="gradientUnscaled"/>
                    </v:fill>
                    <v:textbox inset="2.53958mm,2.53958mm,2.53958mm,2.53958mm">
                      <w:txbxContent>
                        <w:p w14:paraId="7AA836CD" w14:textId="77777777" w:rsidR="000D23DA" w:rsidRDefault="000D23DA">
                          <w:pPr>
                            <w:spacing w:after="0" w:line="240" w:lineRule="auto"/>
                            <w:textDirection w:val="btLr"/>
                          </w:pPr>
                        </w:p>
                      </w:txbxContent>
                    </v:textbox>
                  </v:roundrect>
                  <v:roundrect id="Rectangle: Rounded Corners 37" o:spid="_x0000_s1062" style="position:absolute;left:38630;top:32117;width:11514;height:4737;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" fillcolor="white [3201]" strokecolor="#ed7d31 [3205]">
                    <v:fill opacity="58853f"/>
                    <v:stroke startarrowwidth="narrow" startarrowlength="short" endarrowwidth="narrow" endarrowlength="short" joinstyle="miter"/>
                    <v:textbox inset="2.53958mm,2.53958mm,2.53958mm,2.53958mm">
                      <w:txbxContent>
                        <w:p w14:paraId="3FA4F875" w14:textId="77777777" w:rsidR="000D23DA" w:rsidRDefault="000D23DA">
                          <w:pPr>
                            <w:spacing w:after="0" w:line="240" w:lineRule="auto"/>
                            <w:textDirection w:val="btLr"/>
                          </w:pPr>
                        </w:p>
                      </w:txbxContent>
                    </v:textbox>
                  </v:roundrect>
                  <v:shape id="Text Box 38" o:spid="_x0000_s1063" type="#_x0000_t202" style="position:absolute;left:38768;top:32256;width:11237;height:44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" filled="f" stroked="f">
                    <v:textbox inset="1.1639mm,1.1639mm,1.1639mm,1.1639mm">
                      <w:txbxContent>
                        <w:p w14:paraId="41C4855C" w14:textId="77777777" w:rsidR="000D23DA" w:rsidRDefault="00015C73">
                          <w:pPr>
                            <w:spacing w:after="0" w:line="215" w:lineRule="auto"/>
                            <w:jc w:val="center"/>
                            <w:textDirection w:val="btLr"/>
                          </w:pPr>
                          <w:r>
                            <w:rPr>
                              <w:rFonts w:ascii="Times New Roman" w:eastAsia="Times New Roman" w:hAnsi="Times New Roman" w:cs="Times New Roman"/>
                              <w:color w:val="000000"/>
                            </w:rPr>
                            <w:t xml:space="preserve">Quality control </w:t>
                          </w:r>
                        </w:p>
                      </w:txbxContent>
                    </v:textbox>
                  </v:shape>
                </v:group>
                <w10:anchorlock/>
              </v:group>
            </w:pict>
          </mc:Fallback>
        </mc:AlternateContent>
      </w:r>
    </w:p>
    <w:p w14:paraId="109A805E" w14:textId="77777777" w:rsidR="000D23DA" w:rsidRDefault="00015C73">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 Organizational Structure of M&amp;S</w:t>
      </w:r>
    </w:p>
    <w:p w14:paraId="123B4176" w14:textId="77777777" w:rsidR="000D23DA" w:rsidRDefault="00015C73">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Theorg.com, 2019)</w:t>
      </w:r>
    </w:p>
    <w:p w14:paraId="064AFEE6" w14:textId="77777777" w:rsidR="000D23DA" w:rsidRDefault="00015C73">
      <w:pPr>
        <w:pStyle w:val="Heading2"/>
      </w:pPr>
      <w:bookmarkStart w:id="4" w:name="_heading=h.2et92p0" w:colFirst="0" w:colLast="0"/>
      <w:bookmarkEnd w:id="4"/>
      <w:r>
        <w:t>Organizational culture of M&amp;S</w:t>
      </w:r>
    </w:p>
    <w:p w14:paraId="0621656C" w14:textId="77777777" w:rsidR="000D23DA" w:rsidRDefault="00015C7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Corporate culture of M&amp;S is mainly driven by customers’ satisfaction and subsequently management puts hard effort to improve level of customer service through employing talented people and providing training to them. On a similar note of </w:t>
      </w:r>
      <w:r>
        <w:rPr>
          <w:rFonts w:ascii="Times New Roman" w:eastAsia="Times New Roman" w:hAnsi="Times New Roman" w:cs="Times New Roman"/>
          <w:sz w:val="24"/>
          <w:szCs w:val="24"/>
          <w:highlight w:val="white"/>
        </w:rPr>
        <w:t>Kim</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(2017), organizational culture acts as a behavioral guideline, that directs the business in positive way. Cultural score is 3.5 out of 5 and CEO score is 80 out of 100 (Corporate.marksandspencer.com, 2020). A transformational leadership approach has been</w:t>
      </w:r>
      <w:r>
        <w:rPr>
          <w:rFonts w:ascii="Times New Roman" w:eastAsia="Times New Roman" w:hAnsi="Times New Roman" w:cs="Times New Roman"/>
          <w:sz w:val="24"/>
          <w:szCs w:val="24"/>
        </w:rPr>
        <w:t xml:space="preserve"> taken by management, which is driven by goal achievement and appeared to be determinant of company’s effectiveness. Autocratic management also enables managers to provide instruction rather than asking subordinates for options. Through incorporating emerg</w:t>
      </w:r>
      <w:r>
        <w:rPr>
          <w:rFonts w:ascii="Times New Roman" w:eastAsia="Times New Roman" w:hAnsi="Times New Roman" w:cs="Times New Roman"/>
          <w:sz w:val="24"/>
          <w:szCs w:val="24"/>
        </w:rPr>
        <w:t xml:space="preserve">ing technology, M&amp;S has prepared digital-first future to redefine the annual profit. </w:t>
      </w:r>
    </w:p>
    <w:p w14:paraId="4A3C85A0" w14:textId="77777777" w:rsidR="000D23DA" w:rsidRDefault="00015C73">
      <w:pPr>
        <w:pStyle w:val="Heading2"/>
      </w:pPr>
      <w:bookmarkStart w:id="5" w:name="_heading=h.tyjcwt" w:colFirst="0" w:colLast="0"/>
      <w:bookmarkEnd w:id="5"/>
      <w:r>
        <w:t>Influence of culture and structure in M&amp;S</w:t>
      </w:r>
    </w:p>
    <w:p w14:paraId="0EDF171B" w14:textId="77777777" w:rsidR="000D23DA" w:rsidRDefault="00015C7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Followed by a complicated trading period, this company has seen a pre-tax profit declination of 62.1% achieved from £176.4 milli</w:t>
      </w:r>
      <w:r>
        <w:rPr>
          <w:rFonts w:ascii="Times New Roman" w:eastAsia="Times New Roman" w:hAnsi="Times New Roman" w:cs="Times New Roman"/>
          <w:sz w:val="24"/>
          <w:szCs w:val="24"/>
        </w:rPr>
        <w:t xml:space="preserve">on to £66.8 million (Corporate.marksandspencer.com, 2020). Since flat organizational structure of M&amp;S comprises of less layer, it leads to better communication and more autonomy among employees. Based on the research of </w:t>
      </w:r>
      <w:r>
        <w:rPr>
          <w:rFonts w:ascii="Times New Roman" w:eastAsia="Times New Roman" w:hAnsi="Times New Roman" w:cs="Times New Roman"/>
          <w:sz w:val="24"/>
          <w:szCs w:val="24"/>
          <w:highlight w:val="white"/>
        </w:rPr>
        <w:t>Felipe</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(2017), employees can </w:t>
      </w:r>
      <w:r>
        <w:rPr>
          <w:rFonts w:ascii="Times New Roman" w:eastAsia="Times New Roman" w:hAnsi="Times New Roman" w:cs="Times New Roman"/>
          <w:sz w:val="24"/>
          <w:szCs w:val="24"/>
        </w:rPr>
        <w:t xml:space="preserve">feel motivated in this structure and hereafter become productive. However, due to closure of around 100 stores, the organization has experienced disruption. This occurred due to migration of online shoppers. </w:t>
      </w:r>
    </w:p>
    <w:p w14:paraId="1F862154" w14:textId="77777777" w:rsidR="000D23DA" w:rsidRDefault="00015C7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M&amp;S has been shifting from heavyweight corporat</w:t>
      </w:r>
      <w:r>
        <w:rPr>
          <w:rFonts w:ascii="Times New Roman" w:eastAsia="Times New Roman" w:hAnsi="Times New Roman" w:cs="Times New Roman"/>
          <w:sz w:val="24"/>
          <w:szCs w:val="24"/>
        </w:rPr>
        <w:t xml:space="preserve">e culture to parallel business, in which shared brand value is led by integrated supervisory team. Managing director of this organization has initiated to build high performing caliber work group. </w:t>
      </w:r>
      <w:r>
        <w:rPr>
          <w:rFonts w:ascii="Times New Roman" w:eastAsia="Times New Roman" w:hAnsi="Times New Roman" w:cs="Times New Roman"/>
          <w:sz w:val="24"/>
          <w:szCs w:val="24"/>
          <w:highlight w:val="white"/>
        </w:rPr>
        <w:t>Dubey</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(2019) have opined that satisfied customers ar</w:t>
      </w:r>
      <w:r>
        <w:rPr>
          <w:rFonts w:ascii="Times New Roman" w:eastAsia="Times New Roman" w:hAnsi="Times New Roman" w:cs="Times New Roman"/>
          <w:sz w:val="24"/>
          <w:szCs w:val="24"/>
        </w:rPr>
        <w:t>e expected to be more productive. For this reason, management has been inclined to perform work on digital base that can accelerate change in pandemic crisis. Moreover, front-end technology has been adopted to report customer satisfaction at higher extent.</w:t>
      </w:r>
      <w:r>
        <w:rPr>
          <w:rFonts w:ascii="Times New Roman" w:eastAsia="Times New Roman" w:hAnsi="Times New Roman" w:cs="Times New Roman"/>
          <w:sz w:val="24"/>
          <w:szCs w:val="24"/>
        </w:rPr>
        <w:t xml:space="preserve"> M&amp;S management presently has several technology partnerships within pipeline. </w:t>
      </w:r>
    </w:p>
    <w:p w14:paraId="77B96808" w14:textId="77777777" w:rsidR="000D23DA" w:rsidRDefault="00015C7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company has achieved group revenue worth £9.0 billion and worth £41.6 million profit before tax through fostering a positive working culture. In this context, </w:t>
      </w:r>
      <w:proofErr w:type="spellStart"/>
      <w:r>
        <w:rPr>
          <w:rFonts w:ascii="Times New Roman" w:eastAsia="Times New Roman" w:hAnsi="Times New Roman" w:cs="Times New Roman"/>
          <w:sz w:val="24"/>
          <w:szCs w:val="24"/>
        </w:rPr>
        <w:t>Berberoglu</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2018) has mentioned that corporate culture could be a foundation of brand value, if management fosters inclusiveness, respect and care. Due to this matter, M&amp;S has launched 46 websites across the overseas markets to facilitate online business. This busines</w:t>
      </w:r>
      <w:r>
        <w:rPr>
          <w:rFonts w:ascii="Times New Roman" w:eastAsia="Times New Roman" w:hAnsi="Times New Roman" w:cs="Times New Roman"/>
          <w:sz w:val="24"/>
          <w:szCs w:val="24"/>
        </w:rPr>
        <w:t xml:space="preserve">s announced the loss in 94 years for the first time as </w:t>
      </w:r>
      <w:proofErr w:type="gramStart"/>
      <w:r>
        <w:rPr>
          <w:rFonts w:ascii="Times New Roman" w:eastAsia="Times New Roman" w:hAnsi="Times New Roman" w:cs="Times New Roman"/>
          <w:sz w:val="24"/>
          <w:szCs w:val="24"/>
        </w:rPr>
        <w:t>publicly-listed</w:t>
      </w:r>
      <w:proofErr w:type="gramEnd"/>
      <w:r>
        <w:rPr>
          <w:rFonts w:ascii="Times New Roman" w:eastAsia="Times New Roman" w:hAnsi="Times New Roman" w:cs="Times New Roman"/>
          <w:sz w:val="24"/>
          <w:szCs w:val="24"/>
        </w:rPr>
        <w:t xml:space="preserve"> company, since Covid-19 pandemic hit sales in departmental store. International business of M&amp;S has also </w:t>
      </w:r>
      <w:proofErr w:type="spellStart"/>
      <w:r>
        <w:rPr>
          <w:rFonts w:ascii="Times New Roman" w:eastAsia="Times New Roman" w:hAnsi="Times New Roman" w:cs="Times New Roman"/>
          <w:sz w:val="24"/>
          <w:szCs w:val="24"/>
        </w:rPr>
        <w:t>posed</w:t>
      </w:r>
      <w:proofErr w:type="spellEnd"/>
      <w:r>
        <w:rPr>
          <w:rFonts w:ascii="Times New Roman" w:eastAsia="Times New Roman" w:hAnsi="Times New Roman" w:cs="Times New Roman"/>
          <w:sz w:val="24"/>
          <w:szCs w:val="24"/>
        </w:rPr>
        <w:t xml:space="preserve"> strong growth since initiation of pandemic. Management has reported increa</w:t>
      </w:r>
      <w:r>
        <w:rPr>
          <w:rFonts w:ascii="Times New Roman" w:eastAsia="Times New Roman" w:hAnsi="Times New Roman" w:cs="Times New Roman"/>
          <w:sz w:val="24"/>
          <w:szCs w:val="24"/>
        </w:rPr>
        <w:t xml:space="preserve">sing number of consumers’ purchasing via flagship websites. </w:t>
      </w:r>
    </w:p>
    <w:p w14:paraId="1ED8F6EA" w14:textId="77777777" w:rsidR="000D23DA" w:rsidRDefault="00015C73">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mc:AlternateContent>
          <mc:Choice Requires="wpg">
            <w:drawing>
              <wp:inline distT="0" distB="0" distL="0" distR="0" wp14:anchorId="2BCE876C" wp14:editId="2D2E0A1C">
                <wp:extent cx="5486400" cy="3200400"/>
                <wp:effectExtent l="0" t="0" r="0" b="0"/>
                <wp:docPr id="39" name="Group 39"/>
                <wp:cNvGraphicFramePr/>
                <a:graphic xmlns:a="http://schemas.openxmlformats.org/drawingml/2006/main">
                  <a:graphicData uri="http://schemas.microsoft.com/office/word/2010/wordprocessingGroup">
                    <wpg:wgp>
                      <wpg:cNvGrpSpPr/>
                      <wpg:grpSpPr>
                        <a:xfrm>
                          <a:off x="0" y="0"/>
                          <a:ext cx="5486400" cy="3200400"/>
                          <a:chOff x="0" y="0"/>
                          <a:chExt cx="5486400" cy="3200400"/>
                        </a:xfrm>
                      </wpg:grpSpPr>
                      <wpg:grpSp>
                        <wpg:cNvPr id="40" name="Group 40"/>
                        <wpg:cNvGrpSpPr/>
                        <wpg:grpSpPr>
                          <a:xfrm>
                            <a:off x="0" y="0"/>
                            <a:ext cx="5486400" cy="3200400"/>
                            <a:chOff x="0" y="0"/>
                            <a:chExt cx="5486400" cy="3200400"/>
                          </a:xfrm>
                        </wpg:grpSpPr>
                        <wps:wsp>
                          <wps:cNvPr id="41" name="Rectangle 41"/>
                          <wps:cNvSpPr/>
                          <wps:spPr>
                            <a:xfrm>
                              <a:off x="0" y="0"/>
                              <a:ext cx="5486400" cy="3200400"/>
                            </a:xfrm>
                            <a:prstGeom prst="rect">
                              <a:avLst/>
                            </a:prstGeom>
                            <a:noFill/>
                            <a:ln>
                              <a:noFill/>
                            </a:ln>
                          </wps:spPr>
                          <wps:txbx>
                            <w:txbxContent>
                              <w:p w14:paraId="5AC1738A" w14:textId="77777777" w:rsidR="000D23DA" w:rsidRDefault="000D23DA">
                                <w:pPr>
                                  <w:spacing w:after="0" w:line="240" w:lineRule="auto"/>
                                  <w:textDirection w:val="btLr"/>
                                </w:pPr>
                              </w:p>
                            </w:txbxContent>
                          </wps:txbx>
                          <wps:bodyPr spcFirstLastPara="1" wrap="square" lIns="91425" tIns="91425" rIns="91425" bIns="91425" anchor="ctr" anchorCtr="0">
                            <a:noAutofit/>
                          </wps:bodyPr>
                        </wps:wsp>
                        <wps:wsp>
                          <wps:cNvPr id="42" name="Oval 42"/>
                          <wps:cNvSpPr/>
                          <wps:spPr>
                            <a:xfrm>
                              <a:off x="4189921" y="973302"/>
                              <a:ext cx="1253951" cy="1254015"/>
                            </a:xfrm>
                            <a:prstGeom prst="ellipse">
                              <a:avLst/>
                            </a:prstGeom>
                            <a:gradFill>
                              <a:gsLst>
                                <a:gs pos="0">
                                  <a:srgbClr val="FFDC9B"/>
                                </a:gs>
                                <a:gs pos="50000">
                                  <a:srgbClr val="FFD68D"/>
                                </a:gs>
                                <a:gs pos="100000">
                                  <a:srgbClr val="FFD478"/>
                                </a:gs>
                              </a:gsLst>
                              <a:lin ang="5400000" scaled="0"/>
                            </a:gradFill>
                            <a:ln>
                              <a:noFill/>
                            </a:ln>
                          </wps:spPr>
                          <wps:txbx>
                            <w:txbxContent>
                              <w:p w14:paraId="52680A4A" w14:textId="77777777" w:rsidR="000D23DA" w:rsidRDefault="000D23DA">
                                <w:pPr>
                                  <w:spacing w:after="0" w:line="240" w:lineRule="auto"/>
                                  <w:textDirection w:val="btLr"/>
                                </w:pPr>
                              </w:p>
                            </w:txbxContent>
                          </wps:txbx>
                          <wps:bodyPr spcFirstLastPara="1" wrap="square" lIns="91425" tIns="91425" rIns="91425" bIns="91425" anchor="ctr" anchorCtr="0">
                            <a:noAutofit/>
                          </wps:bodyPr>
                        </wps:wsp>
                        <wps:wsp>
                          <wps:cNvPr id="43" name="Oval 43"/>
                          <wps:cNvSpPr/>
                          <wps:spPr>
                            <a:xfrm>
                              <a:off x="4231863" y="1015110"/>
                              <a:ext cx="1170605" cy="1170399"/>
                            </a:xfrm>
                            <a:prstGeom prst="ellipse">
                              <a:avLst/>
                            </a:prstGeom>
                            <a:solidFill>
                              <a:schemeClr val="lt1">
                                <a:alpha val="89803"/>
                              </a:schemeClr>
                            </a:solidFill>
                            <a:ln w="9525" cap="flat" cmpd="sng">
                              <a:solidFill>
                                <a:schemeClr val="accent4"/>
                              </a:solidFill>
                              <a:prstDash val="solid"/>
                              <a:miter lim="800000"/>
                              <a:headEnd type="none" w="sm" len="sm"/>
                              <a:tailEnd type="none" w="sm" len="sm"/>
                            </a:ln>
                          </wps:spPr>
                          <wps:txbx>
                            <w:txbxContent>
                              <w:p w14:paraId="7C63D428" w14:textId="77777777" w:rsidR="000D23DA" w:rsidRDefault="000D23DA">
                                <w:pPr>
                                  <w:spacing w:after="0" w:line="240" w:lineRule="auto"/>
                                  <w:textDirection w:val="btLr"/>
                                </w:pPr>
                              </w:p>
                            </w:txbxContent>
                          </wps:txbx>
                          <wps:bodyPr spcFirstLastPara="1" wrap="square" lIns="91425" tIns="91425" rIns="91425" bIns="91425" anchor="ctr" anchorCtr="0">
                            <a:noAutofit/>
                          </wps:bodyPr>
                        </wps:wsp>
                        <wps:wsp>
                          <wps:cNvPr id="44" name="Text Box 44"/>
                          <wps:cNvSpPr txBox="1"/>
                          <wps:spPr>
                            <a:xfrm>
                              <a:off x="4399092" y="1182341"/>
                              <a:ext cx="836146" cy="835936"/>
                            </a:xfrm>
                            <a:prstGeom prst="rect">
                              <a:avLst/>
                            </a:prstGeom>
                            <a:noFill/>
                            <a:ln>
                              <a:noFill/>
                            </a:ln>
                          </wps:spPr>
                          <wps:txbx>
                            <w:txbxContent>
                              <w:p w14:paraId="4B94C475" w14:textId="77777777" w:rsidR="000D23DA" w:rsidRDefault="00015C73">
                                <w:pPr>
                                  <w:spacing w:after="0" w:line="215" w:lineRule="auto"/>
                                  <w:jc w:val="center"/>
                                  <w:textDirection w:val="btLr"/>
                                </w:pPr>
                                <w:r>
                                  <w:rPr>
                                    <w:rFonts w:ascii="Times New Roman" w:eastAsia="Times New Roman" w:hAnsi="Times New Roman" w:cs="Times New Roman"/>
                                    <w:color w:val="000000"/>
                                  </w:rPr>
                                  <w:t xml:space="preserve">Worldwide distribution network </w:t>
                                </w:r>
                              </w:p>
                            </w:txbxContent>
                          </wps:txbx>
                          <wps:bodyPr spcFirstLastPara="1" wrap="square" lIns="13950" tIns="13950" rIns="13950" bIns="13950" anchor="ctr" anchorCtr="0">
                            <a:noAutofit/>
                          </wps:bodyPr>
                        </wps:wsp>
                        <wps:wsp>
                          <wps:cNvPr id="45" name="Teardrop 45"/>
                          <wps:cNvSpPr/>
                          <wps:spPr>
                            <a:xfrm rot="2700000">
                              <a:off x="2888641" y="973214"/>
                              <a:ext cx="1253971" cy="1253971"/>
                            </a:xfrm>
                            <a:prstGeom prst="teardrop">
                              <a:avLst>
                                <a:gd name="adj" fmla="val 100000"/>
                              </a:avLst>
                            </a:prstGeom>
                            <a:gradFill>
                              <a:gsLst>
                                <a:gs pos="0">
                                  <a:srgbClr val="A9F69C"/>
                                </a:gs>
                                <a:gs pos="50000">
                                  <a:srgbClr val="9CF38E"/>
                                </a:gs>
                                <a:gs pos="100000">
                                  <a:srgbClr val="8AF779"/>
                                </a:gs>
                              </a:gsLst>
                              <a:lin ang="5400000" scaled="0"/>
                            </a:gradFill>
                            <a:ln>
                              <a:noFill/>
                            </a:ln>
                          </wps:spPr>
                          <wps:txbx>
                            <w:txbxContent>
                              <w:p w14:paraId="62F77FB2" w14:textId="77777777" w:rsidR="000D23DA" w:rsidRDefault="000D23DA">
                                <w:pPr>
                                  <w:spacing w:after="0" w:line="240" w:lineRule="auto"/>
                                  <w:textDirection w:val="btLr"/>
                                </w:pPr>
                              </w:p>
                            </w:txbxContent>
                          </wps:txbx>
                          <wps:bodyPr spcFirstLastPara="1" wrap="square" lIns="91425" tIns="91425" rIns="91425" bIns="91425" anchor="ctr" anchorCtr="0">
                            <a:noAutofit/>
                          </wps:bodyPr>
                        </wps:wsp>
                        <wps:wsp>
                          <wps:cNvPr id="46" name="Oval 46"/>
                          <wps:cNvSpPr/>
                          <wps:spPr>
                            <a:xfrm>
                              <a:off x="2935970" y="1015110"/>
                              <a:ext cx="1170605" cy="1170399"/>
                            </a:xfrm>
                            <a:prstGeom prst="ellipse">
                              <a:avLst/>
                            </a:prstGeom>
                            <a:solidFill>
                              <a:schemeClr val="lt1">
                                <a:alpha val="89803"/>
                              </a:schemeClr>
                            </a:solidFill>
                            <a:ln w="9525" cap="flat" cmpd="sng">
                              <a:solidFill>
                                <a:srgbClr val="51EB15"/>
                              </a:solidFill>
                              <a:prstDash val="solid"/>
                              <a:miter lim="800000"/>
                              <a:headEnd type="none" w="sm" len="sm"/>
                              <a:tailEnd type="none" w="sm" len="sm"/>
                            </a:ln>
                          </wps:spPr>
                          <wps:txbx>
                            <w:txbxContent>
                              <w:p w14:paraId="07134D68" w14:textId="77777777" w:rsidR="000D23DA" w:rsidRDefault="000D23DA">
                                <w:pPr>
                                  <w:spacing w:after="0" w:line="240" w:lineRule="auto"/>
                                  <w:textDirection w:val="btLr"/>
                                </w:pPr>
                              </w:p>
                            </w:txbxContent>
                          </wps:txbx>
                          <wps:bodyPr spcFirstLastPara="1" wrap="square" lIns="91425" tIns="91425" rIns="91425" bIns="91425" anchor="ctr" anchorCtr="0">
                            <a:noAutofit/>
                          </wps:bodyPr>
                        </wps:wsp>
                        <wps:wsp>
                          <wps:cNvPr id="47" name="Text Box 47"/>
                          <wps:cNvSpPr txBox="1"/>
                          <wps:spPr>
                            <a:xfrm>
                              <a:off x="3103200" y="1182341"/>
                              <a:ext cx="836146" cy="835936"/>
                            </a:xfrm>
                            <a:prstGeom prst="rect">
                              <a:avLst/>
                            </a:prstGeom>
                            <a:noFill/>
                            <a:ln>
                              <a:noFill/>
                            </a:ln>
                          </wps:spPr>
                          <wps:txbx>
                            <w:txbxContent>
                              <w:p w14:paraId="67F7525D" w14:textId="77777777" w:rsidR="000D23DA" w:rsidRDefault="00015C73">
                                <w:pPr>
                                  <w:spacing w:after="0" w:line="215" w:lineRule="auto"/>
                                  <w:jc w:val="center"/>
                                  <w:textDirection w:val="btLr"/>
                                </w:pPr>
                                <w:r>
                                  <w:rPr>
                                    <w:rFonts w:ascii="Times New Roman" w:eastAsia="Times New Roman" w:hAnsi="Times New Roman" w:cs="Times New Roman"/>
                                    <w:color w:val="000000"/>
                                  </w:rPr>
                                  <w:t>Wide-reaching transformation program</w:t>
                                </w:r>
                              </w:p>
                            </w:txbxContent>
                          </wps:txbx>
                          <wps:bodyPr spcFirstLastPara="1" wrap="square" lIns="13950" tIns="13950" rIns="13950" bIns="13950" anchor="ctr" anchorCtr="0">
                            <a:noAutofit/>
                          </wps:bodyPr>
                        </wps:wsp>
                        <wps:wsp>
                          <wps:cNvPr id="48" name="Teardrop 48"/>
                          <wps:cNvSpPr/>
                          <wps:spPr>
                            <a:xfrm rot="2700000">
                              <a:off x="1598125" y="973214"/>
                              <a:ext cx="1253971" cy="1253971"/>
                            </a:xfrm>
                            <a:prstGeom prst="teardrop">
                              <a:avLst>
                                <a:gd name="adj" fmla="val 100000"/>
                              </a:avLst>
                            </a:prstGeom>
                            <a:gradFill>
                              <a:gsLst>
                                <a:gs pos="0">
                                  <a:srgbClr val="A0EACA"/>
                                </a:gs>
                                <a:gs pos="50000">
                                  <a:srgbClr val="92E5C1"/>
                                </a:gs>
                                <a:gs pos="100000">
                                  <a:srgbClr val="7DE6BA"/>
                                </a:gs>
                              </a:gsLst>
                              <a:lin ang="5400000" scaled="0"/>
                            </a:gradFill>
                            <a:ln>
                              <a:noFill/>
                            </a:ln>
                          </wps:spPr>
                          <wps:txbx>
                            <w:txbxContent>
                              <w:p w14:paraId="55D682A1" w14:textId="77777777" w:rsidR="000D23DA" w:rsidRDefault="000D23DA">
                                <w:pPr>
                                  <w:spacing w:after="0" w:line="240" w:lineRule="auto"/>
                                  <w:textDirection w:val="btLr"/>
                                </w:pPr>
                              </w:p>
                            </w:txbxContent>
                          </wps:txbx>
                          <wps:bodyPr spcFirstLastPara="1" wrap="square" lIns="91425" tIns="91425" rIns="91425" bIns="91425" anchor="ctr" anchorCtr="0">
                            <a:noAutofit/>
                          </wps:bodyPr>
                        </wps:wsp>
                        <wps:wsp>
                          <wps:cNvPr id="49" name="Oval 49"/>
                          <wps:cNvSpPr/>
                          <wps:spPr>
                            <a:xfrm>
                              <a:off x="1640077" y="1015110"/>
                              <a:ext cx="1170605" cy="1170399"/>
                            </a:xfrm>
                            <a:prstGeom prst="ellipse">
                              <a:avLst/>
                            </a:prstGeom>
                            <a:solidFill>
                              <a:schemeClr val="lt1">
                                <a:alpha val="89803"/>
                              </a:schemeClr>
                            </a:solidFill>
                            <a:ln w="9525" cap="flat" cmpd="sng">
                              <a:solidFill>
                                <a:srgbClr val="2CD79F"/>
                              </a:solidFill>
                              <a:prstDash val="solid"/>
                              <a:miter lim="800000"/>
                              <a:headEnd type="none" w="sm" len="sm"/>
                              <a:tailEnd type="none" w="sm" len="sm"/>
                            </a:ln>
                          </wps:spPr>
                          <wps:txbx>
                            <w:txbxContent>
                              <w:p w14:paraId="39434712" w14:textId="77777777" w:rsidR="000D23DA" w:rsidRDefault="000D23DA">
                                <w:pPr>
                                  <w:spacing w:after="0" w:line="240" w:lineRule="auto"/>
                                  <w:textDirection w:val="btLr"/>
                                </w:pPr>
                              </w:p>
                            </w:txbxContent>
                          </wps:txbx>
                          <wps:bodyPr spcFirstLastPara="1" wrap="square" lIns="91425" tIns="91425" rIns="91425" bIns="91425" anchor="ctr" anchorCtr="0">
                            <a:noAutofit/>
                          </wps:bodyPr>
                        </wps:wsp>
                        <wps:wsp>
                          <wps:cNvPr id="50" name="Text Box 50"/>
                          <wps:cNvSpPr txBox="1"/>
                          <wps:spPr>
                            <a:xfrm>
                              <a:off x="1807307" y="1182341"/>
                              <a:ext cx="836146" cy="835936"/>
                            </a:xfrm>
                            <a:prstGeom prst="rect">
                              <a:avLst/>
                            </a:prstGeom>
                            <a:noFill/>
                            <a:ln>
                              <a:noFill/>
                            </a:ln>
                          </wps:spPr>
                          <wps:txbx>
                            <w:txbxContent>
                              <w:p w14:paraId="59AFCB6F" w14:textId="77777777" w:rsidR="000D23DA" w:rsidRDefault="00015C73">
                                <w:pPr>
                                  <w:spacing w:after="0" w:line="215" w:lineRule="auto"/>
                                  <w:jc w:val="center"/>
                                  <w:textDirection w:val="btLr"/>
                                </w:pPr>
                                <w:r>
                                  <w:rPr>
                                    <w:rFonts w:ascii="Times New Roman" w:eastAsia="Times New Roman" w:hAnsi="Times New Roman" w:cs="Times New Roman"/>
                                    <w:color w:val="000000"/>
                                  </w:rPr>
                                  <w:t xml:space="preserve">Launched 46 websites </w:t>
                                </w:r>
                              </w:p>
                            </w:txbxContent>
                          </wps:txbx>
                          <wps:bodyPr spcFirstLastPara="1" wrap="square" lIns="13950" tIns="13950" rIns="13950" bIns="13950" anchor="ctr" anchorCtr="0">
                            <a:noAutofit/>
                          </wps:bodyPr>
                        </wps:wsp>
                        <wps:wsp>
                          <wps:cNvPr id="51" name="Teardrop 51"/>
                          <wps:cNvSpPr/>
                          <wps:spPr>
                            <a:xfrm rot="2700000">
                              <a:off x="302233" y="973214"/>
                              <a:ext cx="1253971" cy="1253971"/>
                            </a:xfrm>
                            <a:prstGeom prst="teardrop">
                              <a:avLst>
                                <a:gd name="adj" fmla="val 100000"/>
                              </a:avLst>
                            </a:prstGeom>
                            <a:gradFill>
                              <a:gsLst>
                                <a:gs pos="0">
                                  <a:srgbClr val="A6B6DE"/>
                                </a:gs>
                                <a:gs pos="50000">
                                  <a:srgbClr val="97A9D8"/>
                                </a:gs>
                                <a:gs pos="100000">
                                  <a:srgbClr val="859CD6"/>
                                </a:gs>
                              </a:gsLst>
                              <a:lin ang="5400000" scaled="0"/>
                            </a:gradFill>
                            <a:ln>
                              <a:noFill/>
                            </a:ln>
                          </wps:spPr>
                          <wps:txbx>
                            <w:txbxContent>
                              <w:p w14:paraId="7FBD18EA" w14:textId="77777777" w:rsidR="000D23DA" w:rsidRDefault="000D23DA">
                                <w:pPr>
                                  <w:spacing w:after="0" w:line="240" w:lineRule="auto"/>
                                  <w:textDirection w:val="btLr"/>
                                </w:pPr>
                              </w:p>
                            </w:txbxContent>
                          </wps:txbx>
                          <wps:bodyPr spcFirstLastPara="1" wrap="square" lIns="91425" tIns="91425" rIns="91425" bIns="91425" anchor="ctr" anchorCtr="0">
                            <a:noAutofit/>
                          </wps:bodyPr>
                        </wps:wsp>
                        <wps:wsp>
                          <wps:cNvPr id="52" name="Oval 52"/>
                          <wps:cNvSpPr/>
                          <wps:spPr>
                            <a:xfrm>
                              <a:off x="344185" y="1015110"/>
                              <a:ext cx="1170605" cy="1170399"/>
                            </a:xfrm>
                            <a:prstGeom prst="ellipse">
                              <a:avLst/>
                            </a:prstGeom>
                            <a:solidFill>
                              <a:schemeClr val="lt1">
                                <a:alpha val="89803"/>
                              </a:schemeClr>
                            </a:solidFill>
                            <a:ln w="9525" cap="flat" cmpd="sng">
                              <a:solidFill>
                                <a:srgbClr val="4371C3"/>
                              </a:solidFill>
                              <a:prstDash val="solid"/>
                              <a:miter lim="800000"/>
                              <a:headEnd type="none" w="sm" len="sm"/>
                              <a:tailEnd type="none" w="sm" len="sm"/>
                            </a:ln>
                          </wps:spPr>
                          <wps:txbx>
                            <w:txbxContent>
                              <w:p w14:paraId="6D63413A" w14:textId="77777777" w:rsidR="000D23DA" w:rsidRDefault="000D23DA">
                                <w:pPr>
                                  <w:spacing w:after="0" w:line="240" w:lineRule="auto"/>
                                  <w:textDirection w:val="btLr"/>
                                </w:pPr>
                              </w:p>
                            </w:txbxContent>
                          </wps:txbx>
                          <wps:bodyPr spcFirstLastPara="1" wrap="square" lIns="91425" tIns="91425" rIns="91425" bIns="91425" anchor="ctr" anchorCtr="0">
                            <a:noAutofit/>
                          </wps:bodyPr>
                        </wps:wsp>
                        <wps:wsp>
                          <wps:cNvPr id="53" name="Text Box 53"/>
                          <wps:cNvSpPr txBox="1"/>
                          <wps:spPr>
                            <a:xfrm>
                              <a:off x="511414" y="1182341"/>
                              <a:ext cx="836146" cy="835936"/>
                            </a:xfrm>
                            <a:prstGeom prst="rect">
                              <a:avLst/>
                            </a:prstGeom>
                            <a:noFill/>
                            <a:ln>
                              <a:noFill/>
                            </a:ln>
                          </wps:spPr>
                          <wps:txbx>
                            <w:txbxContent>
                              <w:p w14:paraId="4E35FE49" w14:textId="77777777" w:rsidR="000D23DA" w:rsidRDefault="00015C73">
                                <w:pPr>
                                  <w:spacing w:after="0" w:line="215" w:lineRule="auto"/>
                                  <w:jc w:val="center"/>
                                  <w:textDirection w:val="btLr"/>
                                </w:pPr>
                                <w:r>
                                  <w:rPr>
                                    <w:rFonts w:ascii="Times New Roman" w:eastAsia="Times New Roman" w:hAnsi="Times New Roman" w:cs="Times New Roman"/>
                                    <w:color w:val="000000"/>
                                  </w:rPr>
                                  <w:t>High performing caliber work group</w:t>
                                </w:r>
                              </w:p>
                            </w:txbxContent>
                          </wps:txbx>
                          <wps:bodyPr spcFirstLastPara="1" wrap="square" lIns="13950" tIns="13950" rIns="13950" bIns="13950" anchor="ctr" anchorCtr="0">
                            <a:noAutofit/>
                          </wps:bodyPr>
                        </wps:wsp>
                      </wpg:grpSp>
                    </wpg:wgp>
                  </a:graphicData>
                </a:graphic>
              </wp:inline>
            </w:drawing>
          </mc:Choice>
          <mc:Fallback>
            <w:pict>
              <v:group w14:anchorId="2BCE876C" id="Group 39" o:spid="_x0000_s1064" style="width:6in;height:252pt;mso-position-horizontal-relative:char;mso-position-vertical-relative:line" coordsize="54864,320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">
                <v:group id="Group 40" o:spid="_x0000_s1065" style="position:absolute;width:54864;height:32004" coordsize="54864,320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">
                  <v:rect id="Rectangle 41" o:spid="_x0000_s1066" style="position:absolute;width:54864;height:320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" filled="f" stroked="f">
                    <v:textbox inset="2.53958mm,2.53958mm,2.53958mm,2.53958mm">
                      <w:txbxContent>
                        <w:p w14:paraId="5AC1738A" w14:textId="77777777" w:rsidR="000D23DA" w:rsidRDefault="000D23DA">
                          <w:pPr>
                            <w:spacing w:after="0" w:line="240" w:lineRule="auto"/>
                            <w:textDirection w:val="btLr"/>
                          </w:pPr>
                        </w:p>
                      </w:txbxContent>
                    </v:textbox>
                  </v:rect>
                  <v:oval id="Oval 42" o:spid="_x0000_s1067" style="position:absolute;left:41899;top:9733;width:12539;height:125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" fillcolor="#ffdc9b" stroked="f">
                    <v:fill color2="#ffd478" colors="0 #ffdc9b;.5 #ffd68d;1 #ffd478" focus="100%" type="gradient">
                      <o:fill v:ext="view" type="gradientUnscaled"/>
                    </v:fill>
                    <v:textbox inset="2.53958mm,2.53958mm,2.53958mm,2.53958mm">
                      <w:txbxContent>
                        <w:p w14:paraId="52680A4A" w14:textId="77777777" w:rsidR="000D23DA" w:rsidRDefault="000D23DA">
                          <w:pPr>
                            <w:spacing w:after="0" w:line="240" w:lineRule="auto"/>
                            <w:textDirection w:val="btLr"/>
                          </w:pPr>
                        </w:p>
                      </w:txbxContent>
                    </v:textbox>
                  </v:oval>
                  <v:oval id="Oval 43" o:spid="_x0000_s1068" style="position:absolute;left:42318;top:10151;width:11706;height:117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" fillcolor="white [3201]" strokecolor="#ffc000 [3207]">
                    <v:fill opacity="58853f"/>
                    <v:stroke startarrowwidth="narrow" startarrowlength="short" endarrowwidth="narrow" endarrowlength="short" joinstyle="miter"/>
                    <v:textbox inset="2.53958mm,2.53958mm,2.53958mm,2.53958mm">
                      <w:txbxContent>
                        <w:p w14:paraId="7C63D428" w14:textId="77777777" w:rsidR="000D23DA" w:rsidRDefault="000D23DA">
                          <w:pPr>
                            <w:spacing w:after="0" w:line="240" w:lineRule="auto"/>
                            <w:textDirection w:val="btLr"/>
                          </w:pPr>
                        </w:p>
                      </w:txbxContent>
                    </v:textbox>
                  </v:oval>
                  <v:shape id="Text Box 44" o:spid="_x0000_s1069" type="#_x0000_t202" style="position:absolute;left:43990;top:11823;width:8362;height:83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" filled="f" stroked="f">
                    <v:textbox inset=".3875mm,.3875mm,.3875mm,.3875mm">
                      <w:txbxContent>
                        <w:p w14:paraId="4B94C475" w14:textId="77777777" w:rsidR="000D23DA" w:rsidRDefault="00015C73">
                          <w:pPr>
                            <w:spacing w:after="0" w:line="215" w:lineRule="auto"/>
                            <w:jc w:val="center"/>
                            <w:textDirection w:val="btLr"/>
                          </w:pPr>
                          <w:r>
                            <w:rPr>
                              <w:rFonts w:ascii="Times New Roman" w:eastAsia="Times New Roman" w:hAnsi="Times New Roman" w:cs="Times New Roman"/>
                              <w:color w:val="000000"/>
                            </w:rPr>
                            <w:t xml:space="preserve">Worldwide distribution network </w:t>
                          </w:r>
                        </w:p>
                      </w:txbxContent>
                    </v:textbox>
                  </v:shape>
                  <v:shape id="Teardrop 45" o:spid="_x0000_s1070" style="position:absolute;left:28886;top:9732;width:12539;height:12540;rotation:45;visibility:visible;mso-wrap-style:square;v-text-anchor:middle" coordsize="1253971,125397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" adj="-11796480,,5400" path="m,626986c,280711,280711,,626986,r626985,l1253971,626986v,346275,-280711,626986,-626986,626986c280710,1253972,-1,973261,-1,626986r1,xe" fillcolor="#a9f69c" stroked="f">
                    <v:fill color2="#8af779" colors="0 #a9f69c;.5 #9cf38e;1 #8af779" focus="100%" type="gradient">
                      <o:fill v:ext="view" type="gradientUnscaled"/>
                    </v:fill>
                    <v:stroke joinstyle="miter"/>
                    <v:formulas/>
                    <v:path arrowok="t" o:connecttype="custom" o:connectlocs="0,626986;626986,0;1253971,0;1253971,626986;626985,1253972;-1,626986;0,626986" o:connectangles="0,0,0,0,0,0,0" textboxrect="0,0,1253971,1253971"/>
                    <v:textbox inset="2.53958mm,2.53958mm,2.53958mm,2.53958mm">
                      <w:txbxContent>
                        <w:p w14:paraId="62F77FB2" w14:textId="77777777" w:rsidR="000D23DA" w:rsidRDefault="000D23DA">
                          <w:pPr>
                            <w:spacing w:after="0" w:line="240" w:lineRule="auto"/>
                            <w:textDirection w:val="btLr"/>
                          </w:pPr>
                        </w:p>
                      </w:txbxContent>
                    </v:textbox>
                  </v:shape>
                  <v:oval id="Oval 46" o:spid="_x0000_s1071" style="position:absolute;left:29359;top:10151;width:11706;height:117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" fillcolor="white [3201]" strokecolor="#51eb15">
                    <v:fill opacity="58853f"/>
                    <v:stroke startarrowwidth="narrow" startarrowlength="short" endarrowwidth="narrow" endarrowlength="short" joinstyle="miter"/>
                    <v:textbox inset="2.53958mm,2.53958mm,2.53958mm,2.53958mm">
                      <w:txbxContent>
                        <w:p w14:paraId="07134D68" w14:textId="77777777" w:rsidR="000D23DA" w:rsidRDefault="000D23DA">
                          <w:pPr>
                            <w:spacing w:after="0" w:line="240" w:lineRule="auto"/>
                            <w:textDirection w:val="btLr"/>
                          </w:pPr>
                        </w:p>
                      </w:txbxContent>
                    </v:textbox>
                  </v:oval>
                  <v:shape id="Text Box 47" o:spid="_x0000_s1072" type="#_x0000_t202" style="position:absolute;left:31032;top:11823;width:8361;height:83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" filled="f" stroked="f">
                    <v:textbox inset=".3875mm,.3875mm,.3875mm,.3875mm">
                      <w:txbxContent>
                        <w:p w14:paraId="67F7525D" w14:textId="77777777" w:rsidR="000D23DA" w:rsidRDefault="00015C73">
                          <w:pPr>
                            <w:spacing w:after="0" w:line="215" w:lineRule="auto"/>
                            <w:jc w:val="center"/>
                            <w:textDirection w:val="btLr"/>
                          </w:pPr>
                          <w:r>
                            <w:rPr>
                              <w:rFonts w:ascii="Times New Roman" w:eastAsia="Times New Roman" w:hAnsi="Times New Roman" w:cs="Times New Roman"/>
                              <w:color w:val="000000"/>
                            </w:rPr>
                            <w:t>Wide-reaching transformation program</w:t>
                          </w:r>
                        </w:p>
                      </w:txbxContent>
                    </v:textbox>
                  </v:shape>
                  <v:shape id="Teardrop 48" o:spid="_x0000_s1073" style="position:absolute;left:15981;top:9732;width:12539;height:12539;rotation:45;visibility:visible;mso-wrap-style:square;v-text-anchor:middle" coordsize="1253971,125397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" adj="-11796480,,5400" path="m,626986c,280711,280711,,626986,r626985,l1253971,626986v,346275,-280711,626986,-626986,626986c280710,1253972,-1,973261,-1,626986r1,xe" fillcolor="#a0eaca" stroked="f">
                    <v:fill color2="#7de6ba" colors="0 #a0eaca;.5 #92e5c1;1 #7de6ba" focus="100%" type="gradient">
                      <o:fill v:ext="view" type="gradientUnscaled"/>
                    </v:fill>
                    <v:stroke joinstyle="miter"/>
                    <v:formulas/>
                    <v:path arrowok="t" o:connecttype="custom" o:connectlocs="0,626986;626986,0;1253971,0;1253971,626986;626985,1253972;-1,626986;0,626986" o:connectangles="0,0,0,0,0,0,0" textboxrect="0,0,1253971,1253971"/>
                    <v:textbox inset="2.53958mm,2.53958mm,2.53958mm,2.53958mm">
                      <w:txbxContent>
                        <w:p w14:paraId="55D682A1" w14:textId="77777777" w:rsidR="000D23DA" w:rsidRDefault="000D23DA">
                          <w:pPr>
                            <w:spacing w:after="0" w:line="240" w:lineRule="auto"/>
                            <w:textDirection w:val="btLr"/>
                          </w:pPr>
                        </w:p>
                      </w:txbxContent>
                    </v:textbox>
                  </v:shape>
                  <v:oval id="Oval 49" o:spid="_x0000_s1074" style="position:absolute;left:16400;top:10151;width:11706;height:117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" fillcolor="white [3201]" strokecolor="#2cd79f">
                    <v:fill opacity="58853f"/>
                    <v:stroke startarrowwidth="narrow" startarrowlength="short" endarrowwidth="narrow" endarrowlength="short" joinstyle="miter"/>
                    <v:textbox inset="2.53958mm,2.53958mm,2.53958mm,2.53958mm">
                      <w:txbxContent>
                        <w:p w14:paraId="39434712" w14:textId="77777777" w:rsidR="000D23DA" w:rsidRDefault="000D23DA">
                          <w:pPr>
                            <w:spacing w:after="0" w:line="240" w:lineRule="auto"/>
                            <w:textDirection w:val="btLr"/>
                          </w:pPr>
                        </w:p>
                      </w:txbxContent>
                    </v:textbox>
                  </v:oval>
                  <v:shape id="Text Box 50" o:spid="_x0000_s1075" type="#_x0000_t202" style="position:absolute;left:18073;top:11823;width:8361;height:83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" filled="f" stroked="f">
                    <v:textbox inset=".3875mm,.3875mm,.3875mm,.3875mm">
                      <w:txbxContent>
                        <w:p w14:paraId="59AFCB6F" w14:textId="77777777" w:rsidR="000D23DA" w:rsidRDefault="00015C73">
                          <w:pPr>
                            <w:spacing w:after="0" w:line="215" w:lineRule="auto"/>
                            <w:jc w:val="center"/>
                            <w:textDirection w:val="btLr"/>
                          </w:pPr>
                          <w:r>
                            <w:rPr>
                              <w:rFonts w:ascii="Times New Roman" w:eastAsia="Times New Roman" w:hAnsi="Times New Roman" w:cs="Times New Roman"/>
                              <w:color w:val="000000"/>
                            </w:rPr>
                            <w:t xml:space="preserve">Launched 46 websites </w:t>
                          </w:r>
                        </w:p>
                      </w:txbxContent>
                    </v:textbox>
                  </v:shape>
                  <v:shape id="Teardrop 51" o:spid="_x0000_s1076" style="position:absolute;left:3022;top:9732;width:12539;height:12540;rotation:45;visibility:visible;mso-wrap-style:square;v-text-anchor:middle" coordsize="1253971,125397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" adj="-11796480,,5400" path="m,626986c,280711,280711,,626986,r626985,l1253971,626986v,346275,-280711,626986,-626986,626986c280710,1253972,-1,973261,-1,626986r1,xe" fillcolor="#a6b6de" stroked="f">
                    <v:fill color2="#859cd6" colors="0 #a6b6de;.5 #97a9d8;1 #859cd6" focus="100%" type="gradient">
                      <o:fill v:ext="view" type="gradientUnscaled"/>
                    </v:fill>
                    <v:stroke joinstyle="miter"/>
                    <v:formulas/>
                    <v:path arrowok="t" o:connecttype="custom" o:connectlocs="0,626986;626986,0;1253971,0;1253971,626986;626985,1253972;-1,626986;0,626986" o:connectangles="0,0,0,0,0,0,0" textboxrect="0,0,1253971,1253971"/>
                    <v:textbox inset="2.53958mm,2.53958mm,2.53958mm,2.53958mm">
                      <w:txbxContent>
                        <w:p w14:paraId="7FBD18EA" w14:textId="77777777" w:rsidR="000D23DA" w:rsidRDefault="000D23DA">
                          <w:pPr>
                            <w:spacing w:after="0" w:line="240" w:lineRule="auto"/>
                            <w:textDirection w:val="btLr"/>
                          </w:pPr>
                        </w:p>
                      </w:txbxContent>
                    </v:textbox>
                  </v:shape>
                  <v:oval id="Oval 52" o:spid="_x0000_s1077" style="position:absolute;left:3441;top:10151;width:11706;height:117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" fillcolor="white [3201]" strokecolor="#4371c3">
                    <v:fill opacity="58853f"/>
                    <v:stroke startarrowwidth="narrow" startarrowlength="short" endarrowwidth="narrow" endarrowlength="short" joinstyle="miter"/>
                    <v:textbox inset="2.53958mm,2.53958mm,2.53958mm,2.53958mm">
                      <w:txbxContent>
                        <w:p w14:paraId="6D63413A" w14:textId="77777777" w:rsidR="000D23DA" w:rsidRDefault="000D23DA">
                          <w:pPr>
                            <w:spacing w:after="0" w:line="240" w:lineRule="auto"/>
                            <w:textDirection w:val="btLr"/>
                          </w:pPr>
                        </w:p>
                      </w:txbxContent>
                    </v:textbox>
                  </v:oval>
                  <v:shape id="Text Box 53" o:spid="_x0000_s1078" type="#_x0000_t202" style="position:absolute;left:5114;top:11823;width:8361;height:83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" filled="f" stroked="f">
                    <v:textbox inset=".3875mm,.3875mm,.3875mm,.3875mm">
                      <w:txbxContent>
                        <w:p w14:paraId="4E35FE49" w14:textId="77777777" w:rsidR="000D23DA" w:rsidRDefault="00015C73">
                          <w:pPr>
                            <w:spacing w:after="0" w:line="215" w:lineRule="auto"/>
                            <w:jc w:val="center"/>
                            <w:textDirection w:val="btLr"/>
                          </w:pPr>
                          <w:r>
                            <w:rPr>
                              <w:rFonts w:ascii="Times New Roman" w:eastAsia="Times New Roman" w:hAnsi="Times New Roman" w:cs="Times New Roman"/>
                              <w:color w:val="000000"/>
                            </w:rPr>
                            <w:t>High performing caliber work group</w:t>
                          </w:r>
                        </w:p>
                      </w:txbxContent>
                    </v:textbox>
                  </v:shape>
                </v:group>
                <w10:anchorlock/>
              </v:group>
            </w:pict>
          </mc:Fallback>
        </mc:AlternateContent>
      </w:r>
    </w:p>
    <w:p w14:paraId="04853A2A" w14:textId="77777777" w:rsidR="000D23DA" w:rsidRDefault="00015C73">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2: Impact of culture and structure in organization</w:t>
      </w:r>
    </w:p>
    <w:p w14:paraId="061517DB" w14:textId="77777777" w:rsidR="000D23DA" w:rsidRDefault="00015C73">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Influenced by </w:t>
      </w:r>
      <w:r>
        <w:rPr>
          <w:rFonts w:ascii="Times New Roman" w:eastAsia="Times New Roman" w:hAnsi="Times New Roman" w:cs="Times New Roman"/>
          <w:sz w:val="24"/>
          <w:szCs w:val="24"/>
          <w:highlight w:val="white"/>
        </w:rPr>
        <w:t xml:space="preserve">Felipe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2017)</w:t>
      </w:r>
    </w:p>
    <w:p w14:paraId="7240E1AE" w14:textId="77777777" w:rsidR="000D23DA" w:rsidRDefault="00015C7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Online e-commerce sale achieved by this company is found to be above 75%. Moreover, the total loss across this business has reached approximately £87.6 mil</w:t>
      </w:r>
      <w:r>
        <w:rPr>
          <w:rFonts w:ascii="Times New Roman" w:eastAsia="Times New Roman" w:hAnsi="Times New Roman" w:cs="Times New Roman"/>
          <w:sz w:val="24"/>
          <w:szCs w:val="24"/>
        </w:rPr>
        <w:t xml:space="preserve">lion within past six months (Corporate.marksandspencer.com, 2020). Amidst wide-reaching transformation program, M&amp;S had to cut around 7,000 jobs in position of management and store. From the viewpoint of </w:t>
      </w:r>
      <w:r>
        <w:rPr>
          <w:rFonts w:ascii="Times New Roman" w:eastAsia="Times New Roman" w:hAnsi="Times New Roman" w:cs="Times New Roman"/>
          <w:sz w:val="24"/>
          <w:szCs w:val="24"/>
          <w:highlight w:val="white"/>
        </w:rPr>
        <w:t>Dubey</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(2017), it can be stated that offering </w:t>
      </w:r>
      <w:r>
        <w:rPr>
          <w:rFonts w:ascii="Times New Roman" w:eastAsia="Times New Roman" w:hAnsi="Times New Roman" w:cs="Times New Roman"/>
          <w:sz w:val="24"/>
          <w:szCs w:val="24"/>
        </w:rPr>
        <w:t xml:space="preserve">job security acts as a motivator in organizational culture. </w:t>
      </w:r>
      <w:proofErr w:type="gramStart"/>
      <w:r>
        <w:rPr>
          <w:rFonts w:ascii="Times New Roman" w:eastAsia="Times New Roman" w:hAnsi="Times New Roman" w:cs="Times New Roman"/>
          <w:sz w:val="24"/>
          <w:szCs w:val="24"/>
        </w:rPr>
        <w:t>This is why</w:t>
      </w:r>
      <w:proofErr w:type="gramEnd"/>
      <w:r>
        <w:rPr>
          <w:rFonts w:ascii="Times New Roman" w:eastAsia="Times New Roman" w:hAnsi="Times New Roman" w:cs="Times New Roman"/>
          <w:sz w:val="24"/>
          <w:szCs w:val="24"/>
        </w:rPr>
        <w:t xml:space="preserve"> administration has achieved low-cost approach in retail section. It is worth mentioning that managers have been looking for radically reshaping the home and clothing retail section. Th</w:t>
      </w:r>
      <w:r>
        <w:rPr>
          <w:rFonts w:ascii="Times New Roman" w:eastAsia="Times New Roman" w:hAnsi="Times New Roman" w:cs="Times New Roman"/>
          <w:sz w:val="24"/>
          <w:szCs w:val="24"/>
        </w:rPr>
        <w:t xml:space="preserve">is can be achieved by hiring new employees and improving their efficiency. </w:t>
      </w:r>
    </w:p>
    <w:p w14:paraId="3E1EC819" w14:textId="77777777" w:rsidR="000D23DA" w:rsidRDefault="00015C73">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M&amp;S has launched adaptable web platform for serving customer in context of international sales and orders that are contented by worldwide distribution network of this company. By f</w:t>
      </w:r>
      <w:r>
        <w:rPr>
          <w:rFonts w:ascii="Times New Roman" w:eastAsia="Times New Roman" w:hAnsi="Times New Roman" w:cs="Times New Roman"/>
          <w:sz w:val="24"/>
          <w:szCs w:val="24"/>
        </w:rPr>
        <w:t xml:space="preserve">ollowing this, ongoing cost of business reflects on customer’s demand. At the same time, having adjustable digital platform of M&amp;S increases offer localization efficiently and rapidly. </w:t>
      </w:r>
      <w:r>
        <w:rPr>
          <w:rFonts w:ascii="Times New Roman" w:eastAsia="Times New Roman" w:hAnsi="Times New Roman" w:cs="Times New Roman"/>
          <w:sz w:val="24"/>
          <w:szCs w:val="24"/>
          <w:highlight w:val="white"/>
        </w:rPr>
        <w:t>Meng and Berger (2019</w:t>
      </w:r>
      <w:r>
        <w:rPr>
          <w:rFonts w:ascii="Times New Roman" w:eastAsia="Times New Roman" w:hAnsi="Times New Roman" w:cs="Times New Roman"/>
          <w:sz w:val="24"/>
          <w:szCs w:val="24"/>
        </w:rPr>
        <w:t>) have demonstrated that, transparent and honest c</w:t>
      </w:r>
      <w:r>
        <w:rPr>
          <w:rFonts w:ascii="Times New Roman" w:eastAsia="Times New Roman" w:hAnsi="Times New Roman" w:cs="Times New Roman"/>
          <w:sz w:val="24"/>
          <w:szCs w:val="24"/>
        </w:rPr>
        <w:t xml:space="preserve">ompany culture helps to improve employee morale. Subject to this, international online channels of M&amp;S have been made avail of additional currencies and 10 different languages. Executives design organizational goals for delivering a </w:t>
      </w:r>
      <w:r>
        <w:rPr>
          <w:rFonts w:ascii="Times New Roman" w:eastAsia="Times New Roman" w:hAnsi="Times New Roman" w:cs="Times New Roman"/>
          <w:sz w:val="24"/>
          <w:szCs w:val="24"/>
        </w:rPr>
        <w:lastRenderedPageBreak/>
        <w:t>long-term transformatio</w:t>
      </w:r>
      <w:r>
        <w:rPr>
          <w:rFonts w:ascii="Times New Roman" w:eastAsia="Times New Roman" w:hAnsi="Times New Roman" w:cs="Times New Roman"/>
          <w:sz w:val="24"/>
          <w:szCs w:val="24"/>
        </w:rPr>
        <w:t xml:space="preserve">n and building a digital-driven brand. For progressive demand of customers, this company has introduced 750 new lines in homecare and grocery section to widen the appeal over Ocado platform. </w:t>
      </w:r>
    </w:p>
    <w:p w14:paraId="3DEF3289" w14:textId="77777777" w:rsidR="000D23DA" w:rsidRDefault="00015C7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From the discussion, relationship among organizational performan</w:t>
      </w:r>
      <w:r>
        <w:rPr>
          <w:rFonts w:ascii="Times New Roman" w:eastAsia="Times New Roman" w:hAnsi="Times New Roman" w:cs="Times New Roman"/>
          <w:sz w:val="24"/>
          <w:szCs w:val="24"/>
        </w:rPr>
        <w:t>ce, structure and culture can be comprehended. Structure of M&amp;S supports high performing corporate culture, transparency in business, and effective customer service. For the first time, the management has adopted trailed technology, “scan, pay and go” whic</w:t>
      </w:r>
      <w:r>
        <w:rPr>
          <w:rFonts w:ascii="Times New Roman" w:eastAsia="Times New Roman" w:hAnsi="Times New Roman" w:cs="Times New Roman"/>
          <w:sz w:val="24"/>
          <w:szCs w:val="24"/>
        </w:rPr>
        <w:t xml:space="preserve">h is verified as an application-based service available at 573 different grocery stores across UK (Corporate.marksandspencer.com, 2020). Employees of this company also follow vision and mission of organization while performing their job duties. </w:t>
      </w:r>
    </w:p>
    <w:p w14:paraId="1C72883D" w14:textId="77777777" w:rsidR="000D23DA" w:rsidRDefault="00015C73">
      <w:pPr>
        <w:pStyle w:val="Heading1"/>
      </w:pPr>
      <w:bookmarkStart w:id="6" w:name="_heading=h.3dy6vkm" w:colFirst="0" w:colLast="0"/>
      <w:bookmarkEnd w:id="6"/>
      <w:r>
        <w:t xml:space="preserve">Task 2 </w:t>
      </w:r>
    </w:p>
    <w:p w14:paraId="70E15729" w14:textId="77777777" w:rsidR="000D23DA" w:rsidRDefault="00015C73">
      <w:pPr>
        <w:pStyle w:val="Heading2"/>
      </w:pPr>
      <w:bookmarkStart w:id="7" w:name="_heading=h.1t3h5sf" w:colFirst="0" w:colLast="0"/>
      <w:bookmarkEnd w:id="7"/>
      <w:r>
        <w:t>In</w:t>
      </w:r>
      <w:r>
        <w:t xml:space="preserve">fluential factors of individuals’ behavior at </w:t>
      </w:r>
      <w:proofErr w:type="gramStart"/>
      <w:r>
        <w:t>work place</w:t>
      </w:r>
      <w:proofErr w:type="gramEnd"/>
      <w:r>
        <w:t xml:space="preserve"> </w:t>
      </w:r>
    </w:p>
    <w:p w14:paraId="0FD9B948" w14:textId="77777777" w:rsidR="000D23DA" w:rsidRDefault="00015C73">
      <w:pPr>
        <w:pStyle w:val="Heading2"/>
      </w:pPr>
      <w:bookmarkStart w:id="8" w:name="_heading=h.4d34og8" w:colFirst="0" w:colLast="0"/>
      <w:bookmarkEnd w:id="8"/>
      <w:r>
        <w:t xml:space="preserve">Essential nature of the managerial work </w:t>
      </w:r>
    </w:p>
    <w:p w14:paraId="2EA5BC86" w14:textId="77777777" w:rsidR="000D23DA" w:rsidRDefault="00015C73">
      <w:pPr>
        <w:spacing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Main focus</w:t>
      </w:r>
      <w:proofErr w:type="gramEnd"/>
      <w:r>
        <w:rPr>
          <w:rFonts w:ascii="Times New Roman" w:eastAsia="Times New Roman" w:hAnsi="Times New Roman" w:cs="Times New Roman"/>
          <w:sz w:val="24"/>
          <w:szCs w:val="24"/>
        </w:rPr>
        <w:t xml:space="preserve"> of managers is on attracting top talent to attain objectives and goals. This approach helps them to develop coordination among individual people i</w:t>
      </w:r>
      <w:r>
        <w:rPr>
          <w:rFonts w:ascii="Times New Roman" w:eastAsia="Times New Roman" w:hAnsi="Times New Roman" w:cs="Times New Roman"/>
          <w:sz w:val="24"/>
          <w:szCs w:val="24"/>
        </w:rPr>
        <w:t>n workforce, for which tasks can be achieved in proper manner. For rebuilding profitable growth in international market, this company has signed joint venture with Ocado Group. This is a leading digital grocer in UK. M&amp;S has acquired 50% share of retail bu</w:t>
      </w:r>
      <w:r>
        <w:rPr>
          <w:rFonts w:ascii="Times New Roman" w:eastAsia="Times New Roman" w:hAnsi="Times New Roman" w:cs="Times New Roman"/>
          <w:sz w:val="24"/>
          <w:szCs w:val="24"/>
        </w:rPr>
        <w:t>siness with initial considered valuation of £562.5 million. The management deferred consideration of maximum £187.5 million along with interest value. JV with Ocado is anticipated to be a successful partnership for M&amp;S (Corporate.marksandspencer.com, 2020)</w:t>
      </w:r>
      <w:r>
        <w:rPr>
          <w:rFonts w:ascii="Times New Roman" w:eastAsia="Times New Roman" w:hAnsi="Times New Roman" w:cs="Times New Roman"/>
          <w:sz w:val="24"/>
          <w:szCs w:val="24"/>
        </w:rPr>
        <w:t>. This is also as a companion applied in equity technique of accounting. Through reflecting noteworthy influence, management of this company can foster innovation in retailing [</w:t>
      </w:r>
      <w:r>
        <w:rPr>
          <w:rFonts w:ascii="Times New Roman" w:eastAsia="Times New Roman" w:hAnsi="Times New Roman" w:cs="Times New Roman"/>
          <w:b/>
          <w:i/>
          <w:sz w:val="24"/>
          <w:szCs w:val="24"/>
        </w:rPr>
        <w:t>Refer to Appendix</w:t>
      </w:r>
      <w:r>
        <w:rPr>
          <w:rFonts w:ascii="Times New Roman" w:eastAsia="Times New Roman" w:hAnsi="Times New Roman" w:cs="Times New Roman"/>
          <w:sz w:val="24"/>
          <w:szCs w:val="24"/>
        </w:rPr>
        <w:t xml:space="preserve">]. </w:t>
      </w:r>
    </w:p>
    <w:p w14:paraId="273E3174" w14:textId="77777777" w:rsidR="000D23DA" w:rsidRDefault="00015C7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HR management establishes and implements suitable proc</w:t>
      </w:r>
      <w:r>
        <w:rPr>
          <w:rFonts w:ascii="Times New Roman" w:eastAsia="Times New Roman" w:hAnsi="Times New Roman" w:cs="Times New Roman"/>
          <w:sz w:val="24"/>
          <w:szCs w:val="24"/>
        </w:rPr>
        <w:t xml:space="preserve">edures and policies within organization. These are aligned with local national law requirements. </w:t>
      </w:r>
      <w:proofErr w:type="spellStart"/>
      <w:r>
        <w:rPr>
          <w:rFonts w:ascii="Times New Roman" w:eastAsia="Times New Roman" w:hAnsi="Times New Roman" w:cs="Times New Roman"/>
          <w:sz w:val="24"/>
          <w:szCs w:val="24"/>
        </w:rPr>
        <w:t>Berberoglu</w:t>
      </w:r>
      <w:proofErr w:type="spellEnd"/>
      <w:r>
        <w:rPr>
          <w:rFonts w:ascii="Times New Roman" w:eastAsia="Times New Roman" w:hAnsi="Times New Roman" w:cs="Times New Roman"/>
          <w:sz w:val="24"/>
          <w:szCs w:val="24"/>
        </w:rPr>
        <w:t xml:space="preserve"> (2018) have argued </w:t>
      </w:r>
      <w:proofErr w:type="gramStart"/>
      <w:r>
        <w:rPr>
          <w:rFonts w:ascii="Times New Roman" w:eastAsia="Times New Roman" w:hAnsi="Times New Roman" w:cs="Times New Roman"/>
          <w:sz w:val="24"/>
          <w:szCs w:val="24"/>
        </w:rPr>
        <w:t>that,</w:t>
      </w:r>
      <w:proofErr w:type="gramEnd"/>
      <w:r>
        <w:rPr>
          <w:rFonts w:ascii="Times New Roman" w:eastAsia="Times New Roman" w:hAnsi="Times New Roman" w:cs="Times New Roman"/>
          <w:sz w:val="24"/>
          <w:szCs w:val="24"/>
        </w:rPr>
        <w:t xml:space="preserve"> management should inform employees with understandable and written details about d working arrangements and employment cond</w:t>
      </w:r>
      <w:r>
        <w:rPr>
          <w:rFonts w:ascii="Times New Roman" w:eastAsia="Times New Roman" w:hAnsi="Times New Roman" w:cs="Times New Roman"/>
          <w:sz w:val="24"/>
          <w:szCs w:val="24"/>
        </w:rPr>
        <w:t>itions. The loyalty programs conducted by M&amp;S management are the integrated fragment of way to deliver tailored marketing experience for consumers. Underpinning this managerial nature further need to create a digitally savvy and data-driven culture. This a</w:t>
      </w:r>
      <w:r>
        <w:rPr>
          <w:rFonts w:ascii="Times New Roman" w:eastAsia="Times New Roman" w:hAnsi="Times New Roman" w:cs="Times New Roman"/>
          <w:sz w:val="24"/>
          <w:szCs w:val="24"/>
        </w:rPr>
        <w:t xml:space="preserve">pproach is helpful for the business to make more attractive and fast moving. </w:t>
      </w:r>
    </w:p>
    <w:p w14:paraId="17FC01A4" w14:textId="77777777" w:rsidR="000D23DA" w:rsidRDefault="00015C73">
      <w:pPr>
        <w:pStyle w:val="Heading2"/>
      </w:pPr>
      <w:bookmarkStart w:id="9" w:name="_heading=h.2s8eyo1" w:colFirst="0" w:colLast="0"/>
      <w:bookmarkEnd w:id="9"/>
      <w:r>
        <w:lastRenderedPageBreak/>
        <w:t xml:space="preserve">Role of leadership </w:t>
      </w:r>
    </w:p>
    <w:p w14:paraId="39D7A388" w14:textId="77777777" w:rsidR="000D23DA" w:rsidRDefault="00015C7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Leaders of this organization carry on a transformational leadership approach, since supervisory power is given to M&amp;S leaders by followers. For the purpose of</w:t>
      </w:r>
      <w:r>
        <w:rPr>
          <w:rFonts w:ascii="Times New Roman" w:eastAsia="Times New Roman" w:hAnsi="Times New Roman" w:cs="Times New Roman"/>
          <w:sz w:val="24"/>
          <w:szCs w:val="24"/>
        </w:rPr>
        <w:t xml:space="preserve"> coordinating and managing activities running in M&amp;S, leaders hold this power. Their personality is found to be charismatic. As per the view of </w:t>
      </w:r>
      <w:r>
        <w:rPr>
          <w:rFonts w:ascii="Times New Roman" w:eastAsia="Times New Roman" w:hAnsi="Times New Roman" w:cs="Times New Roman"/>
          <w:sz w:val="24"/>
          <w:szCs w:val="24"/>
          <w:highlight w:val="white"/>
        </w:rPr>
        <w:t>Meng and Berger (2019</w:t>
      </w:r>
      <w:r>
        <w:rPr>
          <w:rFonts w:ascii="Times New Roman" w:eastAsia="Times New Roman" w:hAnsi="Times New Roman" w:cs="Times New Roman"/>
          <w:sz w:val="24"/>
          <w:szCs w:val="24"/>
        </w:rPr>
        <w:t>), leaders of an organization have authority to influence employees’ behavior. Treating eve</w:t>
      </w:r>
      <w:r>
        <w:rPr>
          <w:rFonts w:ascii="Times New Roman" w:eastAsia="Times New Roman" w:hAnsi="Times New Roman" w:cs="Times New Roman"/>
          <w:sz w:val="24"/>
          <w:szCs w:val="24"/>
        </w:rPr>
        <w:t>ry employee in equal manner regardless of gender, age, race and many other aspects is the highest priority of M&amp;S. Leaders of this retail firm respects individual and cultural diversity through promoting diversity. For eliminating corruption and bribery fr</w:t>
      </w:r>
      <w:r>
        <w:rPr>
          <w:rFonts w:ascii="Times New Roman" w:eastAsia="Times New Roman" w:hAnsi="Times New Roman" w:cs="Times New Roman"/>
          <w:sz w:val="24"/>
          <w:szCs w:val="24"/>
        </w:rPr>
        <w:t xml:space="preserve">om the organization, this company has been following guidelines mentioned in code of ethics. </w:t>
      </w:r>
    </w:p>
    <w:p w14:paraId="20A95FAA" w14:textId="77777777" w:rsidR="000D23DA" w:rsidRDefault="00015C7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Leaders of this enterprise have operated zero-tolerance approach in context of receiving and making corrupted payments or bribes. </w:t>
      </w:r>
      <w:r>
        <w:rPr>
          <w:rFonts w:ascii="Times New Roman" w:eastAsia="Times New Roman" w:hAnsi="Times New Roman" w:cs="Times New Roman"/>
          <w:sz w:val="24"/>
          <w:szCs w:val="24"/>
          <w:highlight w:val="white"/>
        </w:rPr>
        <w:t>Dubey</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(2019) have asserted that transparency in business can provide an appropriate safeguard and protect from market scandals. Workers of this company are provided with career development opportunities and training. According to (), this supports business per</w:t>
      </w:r>
      <w:r>
        <w:rPr>
          <w:rFonts w:ascii="Times New Roman" w:eastAsia="Times New Roman" w:hAnsi="Times New Roman" w:cs="Times New Roman"/>
          <w:sz w:val="24"/>
          <w:szCs w:val="24"/>
        </w:rPr>
        <w:t>formance and continuous improvement. Reviewing aspiration of workforce is also beneficial for the potential employees, since this increases their job satisfaction. Multiple key stakeholders along with customers can follow the commitment as a core part of a</w:t>
      </w:r>
      <w:r>
        <w:rPr>
          <w:rFonts w:ascii="Times New Roman" w:eastAsia="Times New Roman" w:hAnsi="Times New Roman" w:cs="Times New Roman"/>
          <w:sz w:val="24"/>
          <w:szCs w:val="24"/>
        </w:rPr>
        <w:t xml:space="preserve">pproach. </w:t>
      </w:r>
    </w:p>
    <w:p w14:paraId="1CC7CCA2" w14:textId="77777777" w:rsidR="000D23DA" w:rsidRDefault="00015C73">
      <w:pPr>
        <w:pStyle w:val="Heading2"/>
      </w:pPr>
      <w:bookmarkStart w:id="10" w:name="_heading=h.17dp8vu" w:colFirst="0" w:colLast="0"/>
      <w:bookmarkEnd w:id="10"/>
      <w:r>
        <w:t xml:space="preserve">Variables of effective management and leadership </w:t>
      </w:r>
    </w:p>
    <w:p w14:paraId="38022E74" w14:textId="77777777" w:rsidR="000D23DA" w:rsidRDefault="00015C7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Several variables that present effectiveness of leadership and management approach of M&amp;S are mentioned below.</w:t>
      </w:r>
    </w:p>
    <w:p w14:paraId="46BCFC8B" w14:textId="77777777" w:rsidR="000D23DA" w:rsidRDefault="00015C73">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mc:AlternateContent>
          <mc:Choice Requires="wpg">
            <w:drawing>
              <wp:inline distT="0" distB="0" distL="0" distR="0" wp14:anchorId="5A469FC6" wp14:editId="626C5355">
                <wp:extent cx="4886325" cy="2828925"/>
                <wp:effectExtent l="0" t="0" r="0" b="0"/>
                <wp:docPr id="54" name="Group 54"/>
                <wp:cNvGraphicFramePr/>
                <a:graphic xmlns:a="http://schemas.openxmlformats.org/drawingml/2006/main">
                  <a:graphicData uri="http://schemas.microsoft.com/office/word/2010/wordprocessingGroup">
                    <wpg:wgp>
                      <wpg:cNvGrpSpPr/>
                      <wpg:grpSpPr>
                        <a:xfrm>
                          <a:off x="0" y="0"/>
                          <a:ext cx="4886325" cy="2828925"/>
                          <a:chOff x="0" y="0"/>
                          <a:chExt cx="4886325" cy="2828925"/>
                        </a:xfrm>
                      </wpg:grpSpPr>
                      <wpg:grpSp>
                        <wpg:cNvPr id="55" name="Group 55"/>
                        <wpg:cNvGrpSpPr/>
                        <wpg:grpSpPr>
                          <a:xfrm>
                            <a:off x="0" y="0"/>
                            <a:ext cx="4886325" cy="2828925"/>
                            <a:chOff x="0" y="0"/>
                            <a:chExt cx="4886325" cy="2828925"/>
                          </a:xfrm>
                        </wpg:grpSpPr>
                        <wps:wsp>
                          <wps:cNvPr id="56" name="Rectangle 56"/>
                          <wps:cNvSpPr/>
                          <wps:spPr>
                            <a:xfrm>
                              <a:off x="0" y="0"/>
                              <a:ext cx="4886325" cy="2828925"/>
                            </a:xfrm>
                            <a:prstGeom prst="rect">
                              <a:avLst/>
                            </a:prstGeom>
                            <a:noFill/>
                            <a:ln>
                              <a:noFill/>
                            </a:ln>
                          </wps:spPr>
                          <wps:txbx>
                            <w:txbxContent>
                              <w:p w14:paraId="40101D54" w14:textId="77777777" w:rsidR="000D23DA" w:rsidRDefault="000D23DA">
                                <w:pPr>
                                  <w:spacing w:after="0" w:line="240" w:lineRule="auto"/>
                                  <w:textDirection w:val="btLr"/>
                                </w:pPr>
                              </w:p>
                            </w:txbxContent>
                          </wps:txbx>
                          <wps:bodyPr spcFirstLastPara="1" wrap="square" lIns="91425" tIns="91425" rIns="91425" bIns="91425" anchor="ctr" anchorCtr="0">
                            <a:noAutofit/>
                          </wps:bodyPr>
                        </wps:wsp>
                        <wps:wsp>
                          <wps:cNvPr id="57" name="Rectangle 57"/>
                          <wps:cNvSpPr/>
                          <wps:spPr>
                            <a:xfrm>
                              <a:off x="0" y="242302"/>
                              <a:ext cx="4886324" cy="403200"/>
                            </a:xfrm>
                            <a:prstGeom prst="rect">
                              <a:avLst/>
                            </a:prstGeom>
                            <a:solidFill>
                              <a:schemeClr val="lt1">
                                <a:alpha val="89803"/>
                              </a:schemeClr>
                            </a:solidFill>
                            <a:ln w="9525" cap="flat" cmpd="sng">
                              <a:solidFill>
                                <a:schemeClr val="accent2"/>
                              </a:solidFill>
                              <a:prstDash val="solid"/>
                              <a:miter lim="800000"/>
                              <a:headEnd type="none" w="sm" len="sm"/>
                              <a:tailEnd type="none" w="sm" len="sm"/>
                            </a:ln>
                          </wps:spPr>
                          <wps:txbx>
                            <w:txbxContent>
                              <w:p w14:paraId="0FCE40CF" w14:textId="77777777" w:rsidR="000D23DA" w:rsidRDefault="000D23DA">
                                <w:pPr>
                                  <w:spacing w:after="0" w:line="240" w:lineRule="auto"/>
                                  <w:textDirection w:val="btLr"/>
                                </w:pPr>
                              </w:p>
                            </w:txbxContent>
                          </wps:txbx>
                          <wps:bodyPr spcFirstLastPara="1" wrap="square" lIns="91425" tIns="91425" rIns="91425" bIns="91425" anchor="ctr" anchorCtr="0">
                            <a:noAutofit/>
                          </wps:bodyPr>
                        </wps:wsp>
                        <wps:wsp>
                          <wps:cNvPr id="58" name="Rectangle: Rounded Corners 58"/>
                          <wps:cNvSpPr/>
                          <wps:spPr>
                            <a:xfrm>
                              <a:off x="244316" y="6142"/>
                              <a:ext cx="3420427" cy="472320"/>
                            </a:xfrm>
                            <a:prstGeom prst="roundRect">
                              <a:avLst>
                                <a:gd name="adj" fmla="val 16667"/>
                              </a:avLst>
                            </a:prstGeom>
                            <a:gradFill>
                              <a:gsLst>
                                <a:gs pos="0">
                                  <a:srgbClr val="F7BCA2"/>
                                </a:gs>
                                <a:gs pos="50000">
                                  <a:srgbClr val="F4B093"/>
                                </a:gs>
                                <a:gs pos="100000">
                                  <a:srgbClr val="F7A47F"/>
                                </a:gs>
                              </a:gsLst>
                              <a:lin ang="5400000" scaled="0"/>
                            </a:gradFill>
                            <a:ln>
                              <a:noFill/>
                            </a:ln>
                          </wps:spPr>
                          <wps:txbx>
                            <w:txbxContent>
                              <w:p w14:paraId="68D8D05E" w14:textId="77777777" w:rsidR="000D23DA" w:rsidRDefault="000D23DA">
                                <w:pPr>
                                  <w:spacing w:after="0" w:line="240" w:lineRule="auto"/>
                                  <w:textDirection w:val="btLr"/>
                                </w:pPr>
                              </w:p>
                            </w:txbxContent>
                          </wps:txbx>
                          <wps:bodyPr spcFirstLastPara="1" wrap="square" lIns="91425" tIns="91425" rIns="91425" bIns="91425" anchor="ctr" anchorCtr="0">
                            <a:noAutofit/>
                          </wps:bodyPr>
                        </wps:wsp>
                        <wps:wsp>
                          <wps:cNvPr id="59" name="Text Box 59"/>
                          <wps:cNvSpPr txBox="1"/>
                          <wps:spPr>
                            <a:xfrm>
                              <a:off x="267373" y="29199"/>
                              <a:ext cx="3374313" cy="426206"/>
                            </a:xfrm>
                            <a:prstGeom prst="rect">
                              <a:avLst/>
                            </a:prstGeom>
                            <a:noFill/>
                            <a:ln>
                              <a:noFill/>
                            </a:ln>
                          </wps:spPr>
                          <wps:txbx>
                            <w:txbxContent>
                              <w:p w14:paraId="08FB8AAB" w14:textId="77777777" w:rsidR="000D23DA" w:rsidRDefault="00015C73">
                                <w:pPr>
                                  <w:spacing w:after="0" w:line="215" w:lineRule="auto"/>
                                  <w:textDirection w:val="btLr"/>
                                </w:pPr>
                                <w:r>
                                  <w:rPr>
                                    <w:rFonts w:ascii="Times New Roman" w:eastAsia="Times New Roman" w:hAnsi="Times New Roman" w:cs="Times New Roman"/>
                                    <w:color w:val="000000"/>
                                    <w:sz w:val="24"/>
                                  </w:rPr>
                                  <w:t>Talent management</w:t>
                                </w:r>
                              </w:p>
                            </w:txbxContent>
                          </wps:txbx>
                          <wps:bodyPr spcFirstLastPara="1" wrap="square" lIns="129275" tIns="0" rIns="129275" bIns="0" anchor="ctr" anchorCtr="0">
                            <a:noAutofit/>
                          </wps:bodyPr>
                        </wps:wsp>
                        <wps:wsp>
                          <wps:cNvPr id="60" name="Rectangle 60"/>
                          <wps:cNvSpPr/>
                          <wps:spPr>
                            <a:xfrm>
                              <a:off x="0" y="968062"/>
                              <a:ext cx="4886324" cy="403200"/>
                            </a:xfrm>
                            <a:prstGeom prst="rect">
                              <a:avLst/>
                            </a:prstGeom>
                            <a:solidFill>
                              <a:schemeClr val="lt1">
                                <a:alpha val="89803"/>
                              </a:schemeClr>
                            </a:solidFill>
                            <a:ln w="9525" cap="flat" cmpd="sng">
                              <a:solidFill>
                                <a:srgbClr val="D07A5B"/>
                              </a:solidFill>
                              <a:prstDash val="solid"/>
                              <a:miter lim="800000"/>
                              <a:headEnd type="none" w="sm" len="sm"/>
                              <a:tailEnd type="none" w="sm" len="sm"/>
                            </a:ln>
                          </wps:spPr>
                          <wps:txbx>
                            <w:txbxContent>
                              <w:p w14:paraId="6352A2C4" w14:textId="77777777" w:rsidR="000D23DA" w:rsidRDefault="000D23DA">
                                <w:pPr>
                                  <w:spacing w:after="0" w:line="240" w:lineRule="auto"/>
                                  <w:textDirection w:val="btLr"/>
                                </w:pPr>
                              </w:p>
                            </w:txbxContent>
                          </wps:txbx>
                          <wps:bodyPr spcFirstLastPara="1" wrap="square" lIns="91425" tIns="91425" rIns="91425" bIns="91425" anchor="ctr" anchorCtr="0">
                            <a:noAutofit/>
                          </wps:bodyPr>
                        </wps:wsp>
                        <wps:wsp>
                          <wps:cNvPr id="61" name="Rectangle: Rounded Corners 61"/>
                          <wps:cNvSpPr/>
                          <wps:spPr>
                            <a:xfrm>
                              <a:off x="244316" y="731902"/>
                              <a:ext cx="3420427" cy="472320"/>
                            </a:xfrm>
                            <a:prstGeom prst="roundRect">
                              <a:avLst>
                                <a:gd name="adj" fmla="val 16667"/>
                              </a:avLst>
                            </a:prstGeom>
                            <a:gradFill>
                              <a:gsLst>
                                <a:gs pos="0">
                                  <a:srgbClr val="E6BBAF"/>
                                </a:gs>
                                <a:gs pos="50000">
                                  <a:srgbClr val="E1AFA1"/>
                                </a:gs>
                                <a:gs pos="100000">
                                  <a:srgbClr val="DFA290"/>
                                </a:gs>
                              </a:gsLst>
                              <a:lin ang="5400000" scaled="0"/>
                            </a:gradFill>
                            <a:ln>
                              <a:noFill/>
                            </a:ln>
                          </wps:spPr>
                          <wps:txbx>
                            <w:txbxContent>
                              <w:p w14:paraId="1C307DD2" w14:textId="77777777" w:rsidR="000D23DA" w:rsidRDefault="000D23DA">
                                <w:pPr>
                                  <w:spacing w:after="0" w:line="240" w:lineRule="auto"/>
                                  <w:textDirection w:val="btLr"/>
                                </w:pPr>
                              </w:p>
                            </w:txbxContent>
                          </wps:txbx>
                          <wps:bodyPr spcFirstLastPara="1" wrap="square" lIns="91425" tIns="91425" rIns="91425" bIns="91425" anchor="ctr" anchorCtr="0">
                            <a:noAutofit/>
                          </wps:bodyPr>
                        </wps:wsp>
                        <wps:wsp>
                          <wps:cNvPr id="62" name="Text Box 62"/>
                          <wps:cNvSpPr txBox="1"/>
                          <wps:spPr>
                            <a:xfrm>
                              <a:off x="267373" y="754959"/>
                              <a:ext cx="3374313" cy="426206"/>
                            </a:xfrm>
                            <a:prstGeom prst="rect">
                              <a:avLst/>
                            </a:prstGeom>
                            <a:noFill/>
                            <a:ln>
                              <a:noFill/>
                            </a:ln>
                          </wps:spPr>
                          <wps:txbx>
                            <w:txbxContent>
                              <w:p w14:paraId="3DFDC651" w14:textId="77777777" w:rsidR="000D23DA" w:rsidRDefault="00015C73">
                                <w:pPr>
                                  <w:spacing w:after="0" w:line="215" w:lineRule="auto"/>
                                  <w:textDirection w:val="btLr"/>
                                </w:pPr>
                                <w:r>
                                  <w:rPr>
                                    <w:rFonts w:ascii="Times New Roman" w:eastAsia="Times New Roman" w:hAnsi="Times New Roman" w:cs="Times New Roman"/>
                                    <w:color w:val="000000"/>
                                    <w:sz w:val="24"/>
                                  </w:rPr>
                                  <w:t>Data privacy</w:t>
                                </w:r>
                              </w:p>
                            </w:txbxContent>
                          </wps:txbx>
                          <wps:bodyPr spcFirstLastPara="1" wrap="square" lIns="129275" tIns="0" rIns="129275" bIns="0" anchor="ctr" anchorCtr="0">
                            <a:noAutofit/>
                          </wps:bodyPr>
                        </wps:wsp>
                        <wps:wsp>
                          <wps:cNvPr id="63" name="Rectangle 63"/>
                          <wps:cNvSpPr/>
                          <wps:spPr>
                            <a:xfrm>
                              <a:off x="0" y="1693822"/>
                              <a:ext cx="4886324" cy="403200"/>
                            </a:xfrm>
                            <a:prstGeom prst="rect">
                              <a:avLst/>
                            </a:prstGeom>
                            <a:solidFill>
                              <a:schemeClr val="lt1">
                                <a:alpha val="89803"/>
                              </a:schemeClr>
                            </a:solidFill>
                            <a:ln w="9525" cap="flat" cmpd="sng">
                              <a:solidFill>
                                <a:srgbClr val="B88881"/>
                              </a:solidFill>
                              <a:prstDash val="solid"/>
                              <a:miter lim="800000"/>
                              <a:headEnd type="none" w="sm" len="sm"/>
                              <a:tailEnd type="none" w="sm" len="sm"/>
                            </a:ln>
                          </wps:spPr>
                          <wps:txbx>
                            <w:txbxContent>
                              <w:p w14:paraId="6BF90C6C" w14:textId="77777777" w:rsidR="000D23DA" w:rsidRDefault="000D23DA">
                                <w:pPr>
                                  <w:spacing w:after="0" w:line="240" w:lineRule="auto"/>
                                  <w:textDirection w:val="btLr"/>
                                </w:pPr>
                              </w:p>
                            </w:txbxContent>
                          </wps:txbx>
                          <wps:bodyPr spcFirstLastPara="1" wrap="square" lIns="91425" tIns="91425" rIns="91425" bIns="91425" anchor="ctr" anchorCtr="0">
                            <a:noAutofit/>
                          </wps:bodyPr>
                        </wps:wsp>
                        <wps:wsp>
                          <wps:cNvPr id="64" name="Rectangle: Rounded Corners 64"/>
                          <wps:cNvSpPr/>
                          <wps:spPr>
                            <a:xfrm>
                              <a:off x="244316" y="1457662"/>
                              <a:ext cx="3420427" cy="472320"/>
                            </a:xfrm>
                            <a:prstGeom prst="roundRect">
                              <a:avLst>
                                <a:gd name="adj" fmla="val 16667"/>
                              </a:avLst>
                            </a:prstGeom>
                            <a:gradFill>
                              <a:gsLst>
                                <a:gs pos="0">
                                  <a:srgbClr val="DAC2BF"/>
                                </a:gs>
                                <a:gs pos="50000">
                                  <a:srgbClr val="D1B6B3"/>
                                </a:gs>
                                <a:gs pos="100000">
                                  <a:srgbClr val="CDABA7"/>
                                </a:gs>
                              </a:gsLst>
                              <a:lin ang="5400000" scaled="0"/>
                            </a:gradFill>
                            <a:ln>
                              <a:noFill/>
                            </a:ln>
                          </wps:spPr>
                          <wps:txbx>
                            <w:txbxContent>
                              <w:p w14:paraId="5FB6B4DA" w14:textId="77777777" w:rsidR="000D23DA" w:rsidRDefault="000D23DA">
                                <w:pPr>
                                  <w:spacing w:after="0" w:line="240" w:lineRule="auto"/>
                                  <w:textDirection w:val="btLr"/>
                                </w:pPr>
                              </w:p>
                            </w:txbxContent>
                          </wps:txbx>
                          <wps:bodyPr spcFirstLastPara="1" wrap="square" lIns="91425" tIns="91425" rIns="91425" bIns="91425" anchor="ctr" anchorCtr="0">
                            <a:noAutofit/>
                          </wps:bodyPr>
                        </wps:wsp>
                        <wps:wsp>
                          <wps:cNvPr id="65" name="Text Box 65"/>
                          <wps:cNvSpPr txBox="1"/>
                          <wps:spPr>
                            <a:xfrm>
                              <a:off x="267373" y="1480719"/>
                              <a:ext cx="3374313" cy="426206"/>
                            </a:xfrm>
                            <a:prstGeom prst="rect">
                              <a:avLst/>
                            </a:prstGeom>
                            <a:noFill/>
                            <a:ln>
                              <a:noFill/>
                            </a:ln>
                          </wps:spPr>
                          <wps:txbx>
                            <w:txbxContent>
                              <w:p w14:paraId="115973B2" w14:textId="77777777" w:rsidR="000D23DA" w:rsidRDefault="00015C73">
                                <w:pPr>
                                  <w:spacing w:after="0" w:line="215" w:lineRule="auto"/>
                                  <w:textDirection w:val="btLr"/>
                                </w:pPr>
                                <w:r>
                                  <w:rPr>
                                    <w:rFonts w:ascii="Times New Roman" w:eastAsia="Times New Roman" w:hAnsi="Times New Roman" w:cs="Times New Roman"/>
                                    <w:color w:val="000000"/>
                                    <w:sz w:val="24"/>
                                  </w:rPr>
                                  <w:t>Equal opportunity and discrimination</w:t>
                                </w:r>
                              </w:p>
                            </w:txbxContent>
                          </wps:txbx>
                          <wps:bodyPr spcFirstLastPara="1" wrap="square" lIns="129275" tIns="0" rIns="129275" bIns="0" anchor="ctr" anchorCtr="0">
                            <a:noAutofit/>
                          </wps:bodyPr>
                        </wps:wsp>
                        <wps:wsp>
                          <wps:cNvPr id="66" name="Rectangle 66"/>
                          <wps:cNvSpPr/>
                          <wps:spPr>
                            <a:xfrm>
                              <a:off x="0" y="2419582"/>
                              <a:ext cx="4886324" cy="403200"/>
                            </a:xfrm>
                            <a:prstGeom prst="rect">
                              <a:avLst/>
                            </a:prstGeom>
                            <a:solidFill>
                              <a:schemeClr val="lt1">
                                <a:alpha val="89803"/>
                              </a:schemeClr>
                            </a:solidFill>
                            <a:ln w="9525" cap="flat" cmpd="sng">
                              <a:solidFill>
                                <a:srgbClr val="A4A4A4"/>
                              </a:solidFill>
                              <a:prstDash val="solid"/>
                              <a:miter lim="800000"/>
                              <a:headEnd type="none" w="sm" len="sm"/>
                              <a:tailEnd type="none" w="sm" len="sm"/>
                            </a:ln>
                          </wps:spPr>
                          <wps:txbx>
                            <w:txbxContent>
                              <w:p w14:paraId="475D9AC4" w14:textId="77777777" w:rsidR="000D23DA" w:rsidRDefault="000D23DA">
                                <w:pPr>
                                  <w:spacing w:after="0" w:line="240" w:lineRule="auto"/>
                                  <w:textDirection w:val="btLr"/>
                                </w:pPr>
                              </w:p>
                            </w:txbxContent>
                          </wps:txbx>
                          <wps:bodyPr spcFirstLastPara="1" wrap="square" lIns="91425" tIns="91425" rIns="91425" bIns="91425" anchor="ctr" anchorCtr="0">
                            <a:noAutofit/>
                          </wps:bodyPr>
                        </wps:wsp>
                        <wps:wsp>
                          <wps:cNvPr id="67" name="Rectangle: Rounded Corners 67"/>
                          <wps:cNvSpPr/>
                          <wps:spPr>
                            <a:xfrm>
                              <a:off x="244316" y="2183422"/>
                              <a:ext cx="3420427" cy="472320"/>
                            </a:xfrm>
                            <a:prstGeom prst="roundRect">
                              <a:avLst>
                                <a:gd name="adj" fmla="val 16667"/>
                              </a:avLst>
                            </a:prstGeom>
                            <a:gradFill>
                              <a:gsLst>
                                <a:gs pos="0">
                                  <a:srgbClr val="D0D0D0"/>
                                </a:gs>
                                <a:gs pos="50000">
                                  <a:srgbClr val="C7C7C7"/>
                                </a:gs>
                                <a:gs pos="100000">
                                  <a:srgbClr val="BFBFBF"/>
                                </a:gs>
                              </a:gsLst>
                              <a:lin ang="5400000" scaled="0"/>
                            </a:gradFill>
                            <a:ln>
                              <a:noFill/>
                            </a:ln>
                          </wps:spPr>
                          <wps:txbx>
                            <w:txbxContent>
                              <w:p w14:paraId="481F0A41" w14:textId="77777777" w:rsidR="000D23DA" w:rsidRDefault="000D23DA">
                                <w:pPr>
                                  <w:spacing w:after="0" w:line="240" w:lineRule="auto"/>
                                  <w:textDirection w:val="btLr"/>
                                </w:pPr>
                              </w:p>
                            </w:txbxContent>
                          </wps:txbx>
                          <wps:bodyPr spcFirstLastPara="1" wrap="square" lIns="91425" tIns="91425" rIns="91425" bIns="91425" anchor="ctr" anchorCtr="0">
                            <a:noAutofit/>
                          </wps:bodyPr>
                        </wps:wsp>
                        <wps:wsp>
                          <wps:cNvPr id="68" name="Text Box 68"/>
                          <wps:cNvSpPr txBox="1"/>
                          <wps:spPr>
                            <a:xfrm>
                              <a:off x="267373" y="2206479"/>
                              <a:ext cx="3374313" cy="426206"/>
                            </a:xfrm>
                            <a:prstGeom prst="rect">
                              <a:avLst/>
                            </a:prstGeom>
                            <a:noFill/>
                            <a:ln>
                              <a:noFill/>
                            </a:ln>
                          </wps:spPr>
                          <wps:txbx>
                            <w:txbxContent>
                              <w:p w14:paraId="4BA67E06" w14:textId="77777777" w:rsidR="000D23DA" w:rsidRDefault="00015C73">
                                <w:pPr>
                                  <w:spacing w:after="0" w:line="215" w:lineRule="auto"/>
                                  <w:textDirection w:val="btLr"/>
                                </w:pPr>
                                <w:r>
                                  <w:rPr>
                                    <w:rFonts w:ascii="Times New Roman" w:eastAsia="Times New Roman" w:hAnsi="Times New Roman" w:cs="Times New Roman"/>
                                    <w:color w:val="000000"/>
                                    <w:sz w:val="24"/>
                                  </w:rPr>
                                  <w:t>Workplace grievances</w:t>
                                </w:r>
                              </w:p>
                            </w:txbxContent>
                          </wps:txbx>
                          <wps:bodyPr spcFirstLastPara="1" wrap="square" lIns="129275" tIns="0" rIns="129275" bIns="0" anchor="ctr" anchorCtr="0">
                            <a:noAutofit/>
                          </wps:bodyPr>
                        </wps:wsp>
                      </wpg:grpSp>
                    </wpg:wgp>
                  </a:graphicData>
                </a:graphic>
              </wp:inline>
            </w:drawing>
          </mc:Choice>
          <mc:Fallback>
            <w:pict>
              <v:group w14:anchorId="5A469FC6" id="Group 54" o:spid="_x0000_s1079" style="width:384.75pt;height:222.75pt;mso-position-horizontal-relative:char;mso-position-vertical-relative:line" coordsize="48863,282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">
                <v:group id="Group 55" o:spid="_x0000_s1080" style="position:absolute;width:48863;height:28289" coordsize="48863,28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rect id="Rectangle 56" o:spid="_x0000_s1081" style="position:absolute;width:48863;height:282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" filled="f" stroked="f">
                    <v:textbox inset="2.53958mm,2.53958mm,2.53958mm,2.53958mm">
                      <w:txbxContent>
                        <w:p w14:paraId="40101D54" w14:textId="77777777" w:rsidR="000D23DA" w:rsidRDefault="000D23DA">
                          <w:pPr>
                            <w:spacing w:after="0" w:line="240" w:lineRule="auto"/>
                            <w:textDirection w:val="btLr"/>
                          </w:pPr>
                        </w:p>
                      </w:txbxContent>
                    </v:textbox>
                  </v:rect>
                  <v:rect id="Rectangle 57" o:spid="_x0000_s1082" style="position:absolute;top:2423;width:48863;height:40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" fillcolor="white [3201]" strokecolor="#ed7d31 [3205]">
                    <v:fill opacity="58853f"/>
                    <v:stroke startarrowwidth="narrow" startarrowlength="short" endarrowwidth="narrow" endarrowlength="short"/>
                    <v:textbox inset="2.53958mm,2.53958mm,2.53958mm,2.53958mm">
                      <w:txbxContent>
                        <w:p w14:paraId="0FCE40CF" w14:textId="77777777" w:rsidR="000D23DA" w:rsidRDefault="000D23DA">
                          <w:pPr>
                            <w:spacing w:after="0" w:line="240" w:lineRule="auto"/>
                            <w:textDirection w:val="btLr"/>
                          </w:pPr>
                        </w:p>
                      </w:txbxContent>
                    </v:textbox>
                  </v:rect>
                  <v:roundrect id="Rectangle: Rounded Corners 58" o:spid="_x0000_s1083" style="position:absolute;left:2443;top:61;width:34204;height:472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" fillcolor="#f7bca2" stroked="f">
                    <v:fill color2="#f7a47f" colors="0 #f7bca2;.5 #f4b093;1 #f7a47f" focus="100%" type="gradient">
                      <o:fill v:ext="view" type="gradientUnscaled"/>
                    </v:fill>
                    <v:textbox inset="2.53958mm,2.53958mm,2.53958mm,2.53958mm">
                      <w:txbxContent>
                        <w:p w14:paraId="68D8D05E" w14:textId="77777777" w:rsidR="000D23DA" w:rsidRDefault="000D23DA">
                          <w:pPr>
                            <w:spacing w:after="0" w:line="240" w:lineRule="auto"/>
                            <w:textDirection w:val="btLr"/>
                          </w:pPr>
                        </w:p>
                      </w:txbxContent>
                    </v:textbox>
                  </v:roundrect>
                  <v:shape id="Text Box 59" o:spid="_x0000_s1084" type="#_x0000_t202" style="position:absolute;left:2673;top:291;width:33743;height:42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" filled="f" stroked="f">
                    <v:textbox inset="3.59097mm,0,3.59097mm,0">
                      <w:txbxContent>
                        <w:p w14:paraId="08FB8AAB" w14:textId="77777777" w:rsidR="000D23DA" w:rsidRDefault="00015C73">
                          <w:pPr>
                            <w:spacing w:after="0" w:line="215" w:lineRule="auto"/>
                            <w:textDirection w:val="btLr"/>
                          </w:pPr>
                          <w:r>
                            <w:rPr>
                              <w:rFonts w:ascii="Times New Roman" w:eastAsia="Times New Roman" w:hAnsi="Times New Roman" w:cs="Times New Roman"/>
                              <w:color w:val="000000"/>
                              <w:sz w:val="24"/>
                            </w:rPr>
                            <w:t>Talent management</w:t>
                          </w:r>
                        </w:p>
                      </w:txbxContent>
                    </v:textbox>
                  </v:shape>
                  <v:rect id="Rectangle 60" o:spid="_x0000_s1085" style="position:absolute;top:9680;width:48863;height:40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" fillcolor="white [3201]" strokecolor="#d07a5b">
                    <v:fill opacity="58853f"/>
                    <v:stroke startarrowwidth="narrow" startarrowlength="short" endarrowwidth="narrow" endarrowlength="short"/>
                    <v:textbox inset="2.53958mm,2.53958mm,2.53958mm,2.53958mm">
                      <w:txbxContent>
                        <w:p w14:paraId="6352A2C4" w14:textId="77777777" w:rsidR="000D23DA" w:rsidRDefault="000D23DA">
                          <w:pPr>
                            <w:spacing w:after="0" w:line="240" w:lineRule="auto"/>
                            <w:textDirection w:val="btLr"/>
                          </w:pPr>
                        </w:p>
                      </w:txbxContent>
                    </v:textbox>
                  </v:rect>
                  <v:roundrect id="Rectangle: Rounded Corners 61" o:spid="_x0000_s1086" style="position:absolute;left:2443;top:7319;width:34204;height:472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" fillcolor="#e6bbaf" stroked="f">
                    <v:fill color2="#dfa290" colors="0 #e6bbaf;.5 #e1afa1;1 #dfa290" focus="100%" type="gradient">
                      <o:fill v:ext="view" type="gradientUnscaled"/>
                    </v:fill>
                    <v:textbox inset="2.53958mm,2.53958mm,2.53958mm,2.53958mm">
                      <w:txbxContent>
                        <w:p w14:paraId="1C307DD2" w14:textId="77777777" w:rsidR="000D23DA" w:rsidRDefault="000D23DA">
                          <w:pPr>
                            <w:spacing w:after="0" w:line="240" w:lineRule="auto"/>
                            <w:textDirection w:val="btLr"/>
                          </w:pPr>
                        </w:p>
                      </w:txbxContent>
                    </v:textbox>
                  </v:roundrect>
                  <v:shape id="Text Box 62" o:spid="_x0000_s1087" type="#_x0000_t202" style="position:absolute;left:2673;top:7549;width:33743;height:42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" filled="f" stroked="f">
                    <v:textbox inset="3.59097mm,0,3.59097mm,0">
                      <w:txbxContent>
                        <w:p w14:paraId="3DFDC651" w14:textId="77777777" w:rsidR="000D23DA" w:rsidRDefault="00015C73">
                          <w:pPr>
                            <w:spacing w:after="0" w:line="215" w:lineRule="auto"/>
                            <w:textDirection w:val="btLr"/>
                          </w:pPr>
                          <w:r>
                            <w:rPr>
                              <w:rFonts w:ascii="Times New Roman" w:eastAsia="Times New Roman" w:hAnsi="Times New Roman" w:cs="Times New Roman"/>
                              <w:color w:val="000000"/>
                              <w:sz w:val="24"/>
                            </w:rPr>
                            <w:t>Data privacy</w:t>
                          </w:r>
                        </w:p>
                      </w:txbxContent>
                    </v:textbox>
                  </v:shape>
                  <v:rect id="Rectangle 63" o:spid="_x0000_s1088" style="position:absolute;top:16938;width:48863;height:40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" fillcolor="white [3201]" strokecolor="#b88881">
                    <v:fill opacity="58853f"/>
                    <v:stroke startarrowwidth="narrow" startarrowlength="short" endarrowwidth="narrow" endarrowlength="short"/>
                    <v:textbox inset="2.53958mm,2.53958mm,2.53958mm,2.53958mm">
                      <w:txbxContent>
                        <w:p w14:paraId="6BF90C6C" w14:textId="77777777" w:rsidR="000D23DA" w:rsidRDefault="000D23DA">
                          <w:pPr>
                            <w:spacing w:after="0" w:line="240" w:lineRule="auto"/>
                            <w:textDirection w:val="btLr"/>
                          </w:pPr>
                        </w:p>
                      </w:txbxContent>
                    </v:textbox>
                  </v:rect>
                  <v:roundrect id="Rectangle: Rounded Corners 64" o:spid="_x0000_s1089" style="position:absolute;left:2443;top:14576;width:34204;height:472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" fillcolor="#dac2bf" stroked="f">
                    <v:fill color2="#cdaba7" colors="0 #dac2bf;.5 #d1b6b3;1 #cdaba7" focus="100%" type="gradient">
                      <o:fill v:ext="view" type="gradientUnscaled"/>
                    </v:fill>
                    <v:textbox inset="2.53958mm,2.53958mm,2.53958mm,2.53958mm">
                      <w:txbxContent>
                        <w:p w14:paraId="5FB6B4DA" w14:textId="77777777" w:rsidR="000D23DA" w:rsidRDefault="000D23DA">
                          <w:pPr>
                            <w:spacing w:after="0" w:line="240" w:lineRule="auto"/>
                            <w:textDirection w:val="btLr"/>
                          </w:pPr>
                        </w:p>
                      </w:txbxContent>
                    </v:textbox>
                  </v:roundrect>
                  <v:shape id="Text Box 65" o:spid="_x0000_s1090" type="#_x0000_t202" style="position:absolute;left:2673;top:14807;width:33743;height:42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" filled="f" stroked="f">
                    <v:textbox inset="3.59097mm,0,3.59097mm,0">
                      <w:txbxContent>
                        <w:p w14:paraId="115973B2" w14:textId="77777777" w:rsidR="000D23DA" w:rsidRDefault="00015C73">
                          <w:pPr>
                            <w:spacing w:after="0" w:line="215" w:lineRule="auto"/>
                            <w:textDirection w:val="btLr"/>
                          </w:pPr>
                          <w:r>
                            <w:rPr>
                              <w:rFonts w:ascii="Times New Roman" w:eastAsia="Times New Roman" w:hAnsi="Times New Roman" w:cs="Times New Roman"/>
                              <w:color w:val="000000"/>
                              <w:sz w:val="24"/>
                            </w:rPr>
                            <w:t>Equal opportunity and discrimination</w:t>
                          </w:r>
                        </w:p>
                      </w:txbxContent>
                    </v:textbox>
                  </v:shape>
                  <v:rect id="Rectangle 66" o:spid="_x0000_s1091" style="position:absolute;top:24195;width:48863;height:40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" fillcolor="white [3201]" strokecolor="#a4a4a4">
                    <v:fill opacity="58853f"/>
                    <v:stroke startarrowwidth="narrow" startarrowlength="short" endarrowwidth="narrow" endarrowlength="short"/>
                    <v:textbox inset="2.53958mm,2.53958mm,2.53958mm,2.53958mm">
                      <w:txbxContent>
                        <w:p w14:paraId="475D9AC4" w14:textId="77777777" w:rsidR="000D23DA" w:rsidRDefault="000D23DA">
                          <w:pPr>
                            <w:spacing w:after="0" w:line="240" w:lineRule="auto"/>
                            <w:textDirection w:val="btLr"/>
                          </w:pPr>
                        </w:p>
                      </w:txbxContent>
                    </v:textbox>
                  </v:rect>
                  <v:roundrect id="Rectangle: Rounded Corners 67" o:spid="_x0000_s1092" style="position:absolute;left:2443;top:21834;width:34204;height:472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" fillcolor="#d0d0d0" stroked="f">
                    <v:fill color2="#bfbfbf" colors="0 #d0d0d0;.5 #c7c7c7;1 #bfbfbf" focus="100%" type="gradient">
                      <o:fill v:ext="view" type="gradientUnscaled"/>
                    </v:fill>
                    <v:textbox inset="2.53958mm,2.53958mm,2.53958mm,2.53958mm">
                      <w:txbxContent>
                        <w:p w14:paraId="481F0A41" w14:textId="77777777" w:rsidR="000D23DA" w:rsidRDefault="000D23DA">
                          <w:pPr>
                            <w:spacing w:after="0" w:line="240" w:lineRule="auto"/>
                            <w:textDirection w:val="btLr"/>
                          </w:pPr>
                        </w:p>
                      </w:txbxContent>
                    </v:textbox>
                  </v:roundrect>
                  <v:shape id="Text Box 68" o:spid="_x0000_s1093" type="#_x0000_t202" style="position:absolute;left:2673;top:22064;width:33743;height:42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" filled="f" stroked="f">
                    <v:textbox inset="3.59097mm,0,3.59097mm,0">
                      <w:txbxContent>
                        <w:p w14:paraId="4BA67E06" w14:textId="77777777" w:rsidR="000D23DA" w:rsidRDefault="00015C73">
                          <w:pPr>
                            <w:spacing w:after="0" w:line="215" w:lineRule="auto"/>
                            <w:textDirection w:val="btLr"/>
                          </w:pPr>
                          <w:r>
                            <w:rPr>
                              <w:rFonts w:ascii="Times New Roman" w:eastAsia="Times New Roman" w:hAnsi="Times New Roman" w:cs="Times New Roman"/>
                              <w:color w:val="000000"/>
                              <w:sz w:val="24"/>
                            </w:rPr>
                            <w:t>Workplace grievances</w:t>
                          </w:r>
                        </w:p>
                      </w:txbxContent>
                    </v:textbox>
                  </v:shape>
                </v:group>
                <w10:anchorlock/>
              </v:group>
            </w:pict>
          </mc:Fallback>
        </mc:AlternateContent>
      </w:r>
    </w:p>
    <w:p w14:paraId="5B31499F" w14:textId="77777777" w:rsidR="000D23DA" w:rsidRDefault="00015C73">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3: Effective management and leadership</w:t>
      </w:r>
    </w:p>
    <w:p w14:paraId="0CE22C89" w14:textId="77777777" w:rsidR="000D23DA" w:rsidRDefault="00015C73">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Influenced by </w:t>
      </w:r>
      <w:r>
        <w:rPr>
          <w:rFonts w:ascii="Times New Roman" w:eastAsia="Times New Roman" w:hAnsi="Times New Roman" w:cs="Times New Roman"/>
          <w:sz w:val="24"/>
          <w:szCs w:val="24"/>
          <w:highlight w:val="white"/>
        </w:rPr>
        <w:t xml:space="preserve">Felipe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2017)</w:t>
      </w:r>
    </w:p>
    <w:p w14:paraId="5BD33A17" w14:textId="77777777" w:rsidR="000D23DA" w:rsidRDefault="00015C7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Talent management</w:t>
      </w:r>
      <w:r>
        <w:rPr>
          <w:rFonts w:ascii="Times New Roman" w:eastAsia="Times New Roman" w:hAnsi="Times New Roman" w:cs="Times New Roman"/>
          <w:sz w:val="24"/>
          <w:szCs w:val="24"/>
        </w:rPr>
        <w:t>: M&amp;S maintains a time-honored tradition of recruiting talented colleagues and building a motivating and engaging circumstance at workplace (</w:t>
      </w:r>
      <w:r>
        <w:rPr>
          <w:rFonts w:ascii="Times New Roman" w:eastAsia="Times New Roman" w:hAnsi="Times New Roman" w:cs="Times New Roman"/>
          <w:sz w:val="24"/>
          <w:szCs w:val="24"/>
          <w:highlight w:val="white"/>
        </w:rPr>
        <w:t xml:space="preserve">Felipe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2017)</w:t>
      </w:r>
      <w:r>
        <w:rPr>
          <w:rFonts w:ascii="Times New Roman" w:eastAsia="Times New Roman" w:hAnsi="Times New Roman" w:cs="Times New Roman"/>
          <w:sz w:val="24"/>
          <w:szCs w:val="24"/>
        </w:rPr>
        <w:t>. The HR management of this company performs a monthly appraisal system, annual review and quart</w:t>
      </w:r>
      <w:r>
        <w:rPr>
          <w:rFonts w:ascii="Times New Roman" w:eastAsia="Times New Roman" w:hAnsi="Times New Roman" w:cs="Times New Roman"/>
          <w:sz w:val="24"/>
          <w:szCs w:val="24"/>
        </w:rPr>
        <w:t xml:space="preserve">erly performance review system. Offering recognition and reward is also an essential part of talent management. </w:t>
      </w:r>
    </w:p>
    <w:p w14:paraId="516878A5" w14:textId="77777777" w:rsidR="000D23DA" w:rsidRDefault="00015C7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Data privacy</w:t>
      </w:r>
      <w:r>
        <w:rPr>
          <w:rFonts w:ascii="Times New Roman" w:eastAsia="Times New Roman" w:hAnsi="Times New Roman" w:cs="Times New Roman"/>
          <w:sz w:val="24"/>
          <w:szCs w:val="24"/>
        </w:rPr>
        <w:t>: Handling customers and employees’ personal details subject to data protection regulations helps the management to maintain data p</w:t>
      </w:r>
      <w:r>
        <w:rPr>
          <w:rFonts w:ascii="Times New Roman" w:eastAsia="Times New Roman" w:hAnsi="Times New Roman" w:cs="Times New Roman"/>
          <w:sz w:val="24"/>
          <w:szCs w:val="24"/>
        </w:rPr>
        <w:t xml:space="preserve">rivacy. Personal details and other partnership information are treated with sensitively. </w:t>
      </w:r>
    </w:p>
    <w:p w14:paraId="2FE9282F" w14:textId="77777777" w:rsidR="000D23DA" w:rsidRDefault="00015C7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Equal opportunity and discrimination</w:t>
      </w:r>
      <w:r>
        <w:rPr>
          <w:rFonts w:ascii="Times New Roman" w:eastAsia="Times New Roman" w:hAnsi="Times New Roman" w:cs="Times New Roman"/>
          <w:sz w:val="24"/>
          <w:szCs w:val="24"/>
        </w:rPr>
        <w:t>: Management of M&amp;S promotes a workplace environment that is free from victimization, discrimination and harassment. In this circu</w:t>
      </w:r>
      <w:r>
        <w:rPr>
          <w:rFonts w:ascii="Times New Roman" w:eastAsia="Times New Roman" w:hAnsi="Times New Roman" w:cs="Times New Roman"/>
          <w:sz w:val="24"/>
          <w:szCs w:val="24"/>
        </w:rPr>
        <w:t>mstance, everyone can receive similar treatment (</w:t>
      </w:r>
      <w:r>
        <w:rPr>
          <w:rFonts w:ascii="Times New Roman" w:eastAsia="Times New Roman" w:hAnsi="Times New Roman" w:cs="Times New Roman"/>
          <w:sz w:val="24"/>
          <w:szCs w:val="24"/>
          <w:highlight w:val="white"/>
        </w:rPr>
        <w:t xml:space="preserve">Kim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2017)</w:t>
      </w:r>
      <w:r>
        <w:rPr>
          <w:rFonts w:ascii="Times New Roman" w:eastAsia="Times New Roman" w:hAnsi="Times New Roman" w:cs="Times New Roman"/>
          <w:sz w:val="24"/>
          <w:szCs w:val="24"/>
        </w:rPr>
        <w:t xml:space="preserve">. Along with this, decisions related to employment are solely based on working criteria, and free from bias. </w:t>
      </w:r>
    </w:p>
    <w:p w14:paraId="1EB76F8A" w14:textId="77777777" w:rsidR="000D23DA" w:rsidRDefault="00015C7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Workplace grievances</w:t>
      </w:r>
      <w:r>
        <w:rPr>
          <w:rFonts w:ascii="Times New Roman" w:eastAsia="Times New Roman" w:hAnsi="Times New Roman" w:cs="Times New Roman"/>
          <w:sz w:val="24"/>
          <w:szCs w:val="24"/>
        </w:rPr>
        <w:t>: Fair and transparent employees’ procedures raise concerns o</w:t>
      </w:r>
      <w:r>
        <w:rPr>
          <w:rFonts w:ascii="Times New Roman" w:eastAsia="Times New Roman" w:hAnsi="Times New Roman" w:cs="Times New Roman"/>
          <w:sz w:val="24"/>
          <w:szCs w:val="24"/>
        </w:rPr>
        <w:t xml:space="preserve">f management, since the supervisor appreciate complaint or problem of individuals </w:t>
      </w:r>
      <w:proofErr w:type="gramStart"/>
      <w:r>
        <w:rPr>
          <w:rFonts w:ascii="Times New Roman" w:eastAsia="Times New Roman" w:hAnsi="Times New Roman" w:cs="Times New Roman"/>
          <w:sz w:val="24"/>
          <w:szCs w:val="24"/>
        </w:rPr>
        <w:t>in regards to</w:t>
      </w:r>
      <w:proofErr w:type="gramEnd"/>
      <w:r>
        <w:rPr>
          <w:rFonts w:ascii="Times New Roman" w:eastAsia="Times New Roman" w:hAnsi="Times New Roman" w:cs="Times New Roman"/>
          <w:sz w:val="24"/>
          <w:szCs w:val="24"/>
        </w:rPr>
        <w:t xml:space="preserve"> some issues at the workplace. Every worker in this organization </w:t>
      </w:r>
      <w:proofErr w:type="gramStart"/>
      <w:r>
        <w:rPr>
          <w:rFonts w:ascii="Times New Roman" w:eastAsia="Times New Roman" w:hAnsi="Times New Roman" w:cs="Times New Roman"/>
          <w:sz w:val="24"/>
          <w:szCs w:val="24"/>
        </w:rPr>
        <w:t>feel</w:t>
      </w:r>
      <w:proofErr w:type="gramEnd"/>
      <w:r>
        <w:rPr>
          <w:rFonts w:ascii="Times New Roman" w:eastAsia="Times New Roman" w:hAnsi="Times New Roman" w:cs="Times New Roman"/>
          <w:sz w:val="24"/>
          <w:szCs w:val="24"/>
        </w:rPr>
        <w:t xml:space="preserve"> engaged in raising legitimate </w:t>
      </w:r>
      <w:r>
        <w:rPr>
          <w:rFonts w:ascii="Times New Roman" w:eastAsia="Times New Roman" w:hAnsi="Times New Roman" w:cs="Times New Roman"/>
          <w:sz w:val="24"/>
          <w:szCs w:val="24"/>
        </w:rPr>
        <w:lastRenderedPageBreak/>
        <w:t>grievances confidently without any fear. Furthermore, this in</w:t>
      </w:r>
      <w:r>
        <w:rPr>
          <w:rFonts w:ascii="Times New Roman" w:eastAsia="Times New Roman" w:hAnsi="Times New Roman" w:cs="Times New Roman"/>
          <w:sz w:val="24"/>
          <w:szCs w:val="24"/>
        </w:rPr>
        <w:t xml:space="preserve">cludes building proper grievance mechanism and encouraging formal or informal resolution. </w:t>
      </w:r>
    </w:p>
    <w:p w14:paraId="7E3EBA26" w14:textId="77777777" w:rsidR="000D23DA" w:rsidRDefault="00015C73">
      <w:pPr>
        <w:pStyle w:val="Heading2"/>
      </w:pPr>
      <w:bookmarkStart w:id="11" w:name="_heading=h.3rdcrjn" w:colFirst="0" w:colLast="0"/>
      <w:bookmarkEnd w:id="11"/>
      <w:r>
        <w:t xml:space="preserve">Behavioral approach of management </w:t>
      </w:r>
    </w:p>
    <w:p w14:paraId="47784CC6" w14:textId="77777777" w:rsidR="000D23DA" w:rsidRDefault="00015C7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Behavioral approach of M&amp;S’s management mainly pays attention to employees’ wellbeing and human relation. Instead of setting job duties and demanding to be performed, this management creates an atmosphere, in which all the employees can be motivated and sa</w:t>
      </w:r>
      <w:r>
        <w:rPr>
          <w:rFonts w:ascii="Times New Roman" w:eastAsia="Times New Roman" w:hAnsi="Times New Roman" w:cs="Times New Roman"/>
          <w:sz w:val="24"/>
          <w:szCs w:val="24"/>
        </w:rPr>
        <w:t xml:space="preserve">tisfied. Pradhan and Jena (2017) have recorded that, psychological motivations and other social factors have more significance than the financial-based initiatives. Several </w:t>
      </w:r>
      <w:proofErr w:type="gramStart"/>
      <w:r>
        <w:rPr>
          <w:rFonts w:ascii="Times New Roman" w:eastAsia="Times New Roman" w:hAnsi="Times New Roman" w:cs="Times New Roman"/>
          <w:sz w:val="24"/>
          <w:szCs w:val="24"/>
        </w:rPr>
        <w:t>evidences</w:t>
      </w:r>
      <w:proofErr w:type="gramEnd"/>
      <w:r>
        <w:rPr>
          <w:rFonts w:ascii="Times New Roman" w:eastAsia="Times New Roman" w:hAnsi="Times New Roman" w:cs="Times New Roman"/>
          <w:sz w:val="24"/>
          <w:szCs w:val="24"/>
        </w:rPr>
        <w:t xml:space="preserve"> of behavioral approach are discussed below. </w:t>
      </w:r>
      <w:proofErr w:type="gramStart"/>
      <w:r>
        <w:rPr>
          <w:rFonts w:ascii="Times New Roman" w:eastAsia="Times New Roman" w:hAnsi="Times New Roman" w:cs="Times New Roman"/>
          <w:sz w:val="24"/>
          <w:szCs w:val="24"/>
        </w:rPr>
        <w:t>All of</w:t>
      </w:r>
      <w:proofErr w:type="gramEnd"/>
      <w:r>
        <w:rPr>
          <w:rFonts w:ascii="Times New Roman" w:eastAsia="Times New Roman" w:hAnsi="Times New Roman" w:cs="Times New Roman"/>
          <w:sz w:val="24"/>
          <w:szCs w:val="24"/>
        </w:rPr>
        <w:t xml:space="preserve"> these factors can infl</w:t>
      </w:r>
      <w:r>
        <w:rPr>
          <w:rFonts w:ascii="Times New Roman" w:eastAsia="Times New Roman" w:hAnsi="Times New Roman" w:cs="Times New Roman"/>
          <w:sz w:val="24"/>
          <w:szCs w:val="24"/>
        </w:rPr>
        <w:t xml:space="preserve">uence individuals’ behavior. </w:t>
      </w:r>
    </w:p>
    <w:p w14:paraId="6D262344" w14:textId="77777777" w:rsidR="000D23DA" w:rsidRDefault="00015C7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Management of M&amp;S has improved utility of team so that members can achieve business goals. By following this approach, management has been able to have a group of great people in the entire hierarchy. Frontline employees are a</w:t>
      </w:r>
      <w:r>
        <w:rPr>
          <w:rFonts w:ascii="Times New Roman" w:eastAsia="Times New Roman" w:hAnsi="Times New Roman" w:cs="Times New Roman"/>
          <w:sz w:val="24"/>
          <w:szCs w:val="24"/>
        </w:rPr>
        <w:t xml:space="preserve">lso eager to transform the culture through underpinning quality service. </w:t>
      </w:r>
    </w:p>
    <w:p w14:paraId="6B23D1A6" w14:textId="77777777" w:rsidR="000D23DA" w:rsidRDefault="00015C7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Leaders put emphasis on development and training to staff members. This approach has crafted a concerning and fact-driven culture (</w:t>
      </w:r>
      <w:r>
        <w:rPr>
          <w:rFonts w:ascii="Times New Roman" w:eastAsia="Times New Roman" w:hAnsi="Times New Roman" w:cs="Times New Roman"/>
          <w:sz w:val="24"/>
          <w:szCs w:val="24"/>
          <w:highlight w:val="white"/>
        </w:rPr>
        <w:t xml:space="preserve">Hofmann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2017)</w:t>
      </w:r>
      <w:r>
        <w:rPr>
          <w:rFonts w:ascii="Times New Roman" w:eastAsia="Times New Roman" w:hAnsi="Times New Roman" w:cs="Times New Roman"/>
          <w:sz w:val="24"/>
          <w:szCs w:val="24"/>
        </w:rPr>
        <w:t>. At the workplace, all workers</w:t>
      </w:r>
      <w:r>
        <w:rPr>
          <w:rFonts w:ascii="Times New Roman" w:eastAsia="Times New Roman" w:hAnsi="Times New Roman" w:cs="Times New Roman"/>
          <w:sz w:val="24"/>
          <w:szCs w:val="24"/>
        </w:rPr>
        <w:t xml:space="preserve"> are worthy of having own voice and equal respect. </w:t>
      </w:r>
    </w:p>
    <w:p w14:paraId="582EC783" w14:textId="77777777" w:rsidR="000D23DA" w:rsidRDefault="00015C7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They make use of incentive techniques and various innovative rewards for motivating individuals’ behavior (</w:t>
      </w:r>
      <w:r>
        <w:rPr>
          <w:rFonts w:ascii="Times New Roman" w:eastAsia="Times New Roman" w:hAnsi="Times New Roman" w:cs="Times New Roman"/>
          <w:sz w:val="24"/>
          <w:szCs w:val="24"/>
          <w:highlight w:val="white"/>
        </w:rPr>
        <w:t xml:space="preserve">Michel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2019)</w:t>
      </w:r>
      <w:r>
        <w:rPr>
          <w:rFonts w:ascii="Times New Roman" w:eastAsia="Times New Roman" w:hAnsi="Times New Roman" w:cs="Times New Roman"/>
          <w:sz w:val="24"/>
          <w:szCs w:val="24"/>
        </w:rPr>
        <w:t xml:space="preserve">. This organization comprises of high-performing infrastructure, legacy store </w:t>
      </w:r>
      <w:r>
        <w:rPr>
          <w:rFonts w:ascii="Times New Roman" w:eastAsia="Times New Roman" w:hAnsi="Times New Roman" w:cs="Times New Roman"/>
          <w:sz w:val="24"/>
          <w:szCs w:val="24"/>
        </w:rPr>
        <w:t xml:space="preserve">portfolio and a strong system. </w:t>
      </w:r>
    </w:p>
    <w:p w14:paraId="15A8D053" w14:textId="77777777" w:rsidR="000D23DA" w:rsidRDefault="00015C7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Main concentration of M&amp;S’s management is on empowering individual employees through shared information. Structurally, the management is keen to build </w:t>
      </w:r>
      <w:proofErr w:type="gramStart"/>
      <w:r>
        <w:rPr>
          <w:rFonts w:ascii="Times New Roman" w:eastAsia="Times New Roman" w:hAnsi="Times New Roman" w:cs="Times New Roman"/>
          <w:sz w:val="24"/>
          <w:szCs w:val="24"/>
        </w:rPr>
        <w:t>fast-pace</w:t>
      </w:r>
      <w:proofErr w:type="gramEnd"/>
      <w:r>
        <w:rPr>
          <w:rFonts w:ascii="Times New Roman" w:eastAsia="Times New Roman" w:hAnsi="Times New Roman" w:cs="Times New Roman"/>
          <w:sz w:val="24"/>
          <w:szCs w:val="24"/>
        </w:rPr>
        <w:t xml:space="preserve"> surroundings. At this workplace, workers take responsibility an</w:t>
      </w:r>
      <w:r>
        <w:rPr>
          <w:rFonts w:ascii="Times New Roman" w:eastAsia="Times New Roman" w:hAnsi="Times New Roman" w:cs="Times New Roman"/>
          <w:sz w:val="24"/>
          <w:szCs w:val="24"/>
        </w:rPr>
        <w:t>d make job duties to be fulfilled commercially such approach can safeguard shareholders’ financial investment.</w:t>
      </w:r>
    </w:p>
    <w:p w14:paraId="084CAA91" w14:textId="77777777" w:rsidR="000D23DA" w:rsidRDefault="00015C73">
      <w:pPr>
        <w:pStyle w:val="Heading2"/>
      </w:pPr>
      <w:bookmarkStart w:id="12" w:name="_heading=h.26in1rg" w:colFirst="0" w:colLast="0"/>
      <w:bookmarkEnd w:id="12"/>
      <w:r>
        <w:t xml:space="preserve">Differences of individuals’ behavior </w:t>
      </w:r>
    </w:p>
    <w:p w14:paraId="003828D0" w14:textId="77777777" w:rsidR="000D23DA" w:rsidRDefault="00015C7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Since inclusion and diversity are </w:t>
      </w:r>
      <w:proofErr w:type="gramStart"/>
      <w:r>
        <w:rPr>
          <w:rFonts w:ascii="Times New Roman" w:eastAsia="Times New Roman" w:hAnsi="Times New Roman" w:cs="Times New Roman"/>
          <w:sz w:val="24"/>
          <w:szCs w:val="24"/>
        </w:rPr>
        <w:t>the</w:t>
      </w:r>
      <w:proofErr w:type="gramEnd"/>
      <w:r>
        <w:rPr>
          <w:rFonts w:ascii="Times New Roman" w:eastAsia="Times New Roman" w:hAnsi="Times New Roman" w:cs="Times New Roman"/>
          <w:sz w:val="24"/>
          <w:szCs w:val="24"/>
        </w:rPr>
        <w:t xml:space="preserve"> major part of M&amp;S, management has ability to respect, recognize and v</w:t>
      </w:r>
      <w:r>
        <w:rPr>
          <w:rFonts w:ascii="Times New Roman" w:eastAsia="Times New Roman" w:hAnsi="Times New Roman" w:cs="Times New Roman"/>
          <w:sz w:val="24"/>
          <w:szCs w:val="24"/>
        </w:rPr>
        <w:t xml:space="preserve">alue the individual people. The leaders make use of different perspectives for embracing diversity in workplace. Tuckman’s model includes forming, storming, norming performing and adjoining. Through using this approach, management attracts different kinds </w:t>
      </w:r>
      <w:r>
        <w:rPr>
          <w:rFonts w:ascii="Times New Roman" w:eastAsia="Times New Roman" w:hAnsi="Times New Roman" w:cs="Times New Roman"/>
          <w:sz w:val="24"/>
          <w:szCs w:val="24"/>
        </w:rPr>
        <w:t xml:space="preserve">of </w:t>
      </w:r>
      <w:r>
        <w:rPr>
          <w:rFonts w:ascii="Times New Roman" w:eastAsia="Times New Roman" w:hAnsi="Times New Roman" w:cs="Times New Roman"/>
          <w:sz w:val="24"/>
          <w:szCs w:val="24"/>
        </w:rPr>
        <w:lastRenderedPageBreak/>
        <w:t>people within a team. This group formation model has a great significance in M&amp;S, as the workforce not only can increase productivity, but also generate creativity and innovative ideas. However, individual’s behavior is characterized by their experience</w:t>
      </w:r>
      <w:r>
        <w:rPr>
          <w:rFonts w:ascii="Times New Roman" w:eastAsia="Times New Roman" w:hAnsi="Times New Roman" w:cs="Times New Roman"/>
          <w:sz w:val="24"/>
          <w:szCs w:val="24"/>
        </w:rPr>
        <w:t xml:space="preserve">s, aspiration and skill expectations. </w:t>
      </w:r>
    </w:p>
    <w:p w14:paraId="05826685" w14:textId="77777777" w:rsidR="000D23DA" w:rsidRDefault="00015C73">
      <w:pPr>
        <w:pStyle w:val="Heading1"/>
      </w:pPr>
      <w:bookmarkStart w:id="13" w:name="_heading=h.lnxbz9" w:colFirst="0" w:colLast="0"/>
      <w:bookmarkEnd w:id="13"/>
      <w:r>
        <w:t xml:space="preserve">Conclusion  </w:t>
      </w:r>
    </w:p>
    <w:p w14:paraId="76A39D35" w14:textId="77777777" w:rsidR="000D23DA" w:rsidRDefault="00015C7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can be concluded from the above study that organizational structure and culture makes a great difference into individual’s and group performance. M&amp;S carries a positive culture in the entire organizati</w:t>
      </w:r>
      <w:r>
        <w:rPr>
          <w:rFonts w:ascii="Times New Roman" w:eastAsia="Times New Roman" w:hAnsi="Times New Roman" w:cs="Times New Roman"/>
          <w:sz w:val="24"/>
          <w:szCs w:val="24"/>
        </w:rPr>
        <w:t>on, which is expected to be less strict and more successful. In this context, management plays a vital role in maintaining collaboration among multiple people with different behavior. By following effective managerial approach, they bring different perspec</w:t>
      </w:r>
      <w:r>
        <w:rPr>
          <w:rFonts w:ascii="Times New Roman" w:eastAsia="Times New Roman" w:hAnsi="Times New Roman" w:cs="Times New Roman"/>
          <w:sz w:val="24"/>
          <w:szCs w:val="24"/>
        </w:rPr>
        <w:t xml:space="preserve">tives in firm, which assists M&amp;S to generate competitive edge. </w:t>
      </w:r>
    </w:p>
    <w:p w14:paraId="7DD2FEDC" w14:textId="77777777" w:rsidR="000D23DA" w:rsidRDefault="00015C73">
      <w:pPr>
        <w:rPr>
          <w:rFonts w:ascii="Times New Roman" w:eastAsia="Times New Roman" w:hAnsi="Times New Roman" w:cs="Times New Roman"/>
          <w:sz w:val="24"/>
          <w:szCs w:val="24"/>
        </w:rPr>
      </w:pPr>
      <w:r>
        <w:br w:type="page"/>
      </w:r>
    </w:p>
    <w:p w14:paraId="22883AAE" w14:textId="77777777" w:rsidR="000D23DA" w:rsidRDefault="00015C73">
      <w:pPr>
        <w:pStyle w:val="Heading1"/>
      </w:pPr>
      <w:bookmarkStart w:id="14" w:name="_heading=h.35nkun2" w:colFirst="0" w:colLast="0"/>
      <w:bookmarkEnd w:id="14"/>
      <w:r>
        <w:lastRenderedPageBreak/>
        <w:t xml:space="preserve">Reference list </w:t>
      </w:r>
    </w:p>
    <w:p w14:paraId="5F3FE952" w14:textId="77777777" w:rsidR="000D23DA" w:rsidRDefault="00015C73">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Berberoglu</w:t>
      </w:r>
      <w:proofErr w:type="spellEnd"/>
      <w:r>
        <w:rPr>
          <w:rFonts w:ascii="Times New Roman" w:eastAsia="Times New Roman" w:hAnsi="Times New Roman" w:cs="Times New Roman"/>
          <w:sz w:val="24"/>
          <w:szCs w:val="24"/>
        </w:rPr>
        <w:t>, A., 2018. Impact of organizational climate on organizational commitment and perceived organizational performance: empirical evidence from public hospitals. BMC he</w:t>
      </w:r>
      <w:r>
        <w:rPr>
          <w:rFonts w:ascii="Times New Roman" w:eastAsia="Times New Roman" w:hAnsi="Times New Roman" w:cs="Times New Roman"/>
          <w:sz w:val="24"/>
          <w:szCs w:val="24"/>
        </w:rPr>
        <w:t>alth services research, 18(1), pp.1-9.</w:t>
      </w:r>
    </w:p>
    <w:p w14:paraId="31E6CCE6" w14:textId="77777777" w:rsidR="000D23DA" w:rsidRDefault="00015C7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Corporate.marksandspencer.com, 2020, ABOUT US, available at: </w:t>
      </w:r>
      <w:hyperlink r:id="rId7">
        <w:r>
          <w:rPr>
            <w:rFonts w:ascii="Times New Roman" w:eastAsia="Times New Roman" w:hAnsi="Times New Roman" w:cs="Times New Roman"/>
            <w:color w:val="0563C1"/>
            <w:sz w:val="24"/>
            <w:szCs w:val="24"/>
            <w:u w:val="single"/>
          </w:rPr>
          <w:t>https://corporate.marksandspencer.com/aboutus</w:t>
        </w:r>
      </w:hyperlink>
      <w:r>
        <w:rPr>
          <w:rFonts w:ascii="Times New Roman" w:eastAsia="Times New Roman" w:hAnsi="Times New Roman" w:cs="Times New Roman"/>
          <w:sz w:val="24"/>
          <w:szCs w:val="24"/>
        </w:rPr>
        <w:t xml:space="preserve"> [accessed on: 23/ 07/ 2021]</w:t>
      </w:r>
    </w:p>
    <w:p w14:paraId="7E4F72C9" w14:textId="77777777" w:rsidR="000D23DA" w:rsidRDefault="00015C73">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Dubey, R., Gunasekaran, A., Childe, S.J., Papadopoulos, T., Hazen, B., </w:t>
      </w:r>
      <w:proofErr w:type="spellStart"/>
      <w:r>
        <w:rPr>
          <w:rFonts w:ascii="Times New Roman" w:eastAsia="Times New Roman" w:hAnsi="Times New Roman" w:cs="Times New Roman"/>
          <w:sz w:val="24"/>
          <w:szCs w:val="24"/>
          <w:highlight w:val="white"/>
        </w:rPr>
        <w:t>Giannakis</w:t>
      </w:r>
      <w:proofErr w:type="spellEnd"/>
      <w:r>
        <w:rPr>
          <w:rFonts w:ascii="Times New Roman" w:eastAsia="Times New Roman" w:hAnsi="Times New Roman" w:cs="Times New Roman"/>
          <w:sz w:val="24"/>
          <w:szCs w:val="24"/>
          <w:highlight w:val="white"/>
        </w:rPr>
        <w:t xml:space="preserve">, M. and </w:t>
      </w:r>
      <w:proofErr w:type="spellStart"/>
      <w:r>
        <w:rPr>
          <w:rFonts w:ascii="Times New Roman" w:eastAsia="Times New Roman" w:hAnsi="Times New Roman" w:cs="Times New Roman"/>
          <w:sz w:val="24"/>
          <w:szCs w:val="24"/>
          <w:highlight w:val="white"/>
        </w:rPr>
        <w:t>Roubaud</w:t>
      </w:r>
      <w:proofErr w:type="spellEnd"/>
      <w:r>
        <w:rPr>
          <w:rFonts w:ascii="Times New Roman" w:eastAsia="Times New Roman" w:hAnsi="Times New Roman" w:cs="Times New Roman"/>
          <w:sz w:val="24"/>
          <w:szCs w:val="24"/>
          <w:highlight w:val="white"/>
        </w:rPr>
        <w:t>, D., 2017. Examining the effect of external pressures and organizational culture on shaping performance measurement systems (PMS) for sustainability benchmarki</w:t>
      </w:r>
      <w:r>
        <w:rPr>
          <w:rFonts w:ascii="Times New Roman" w:eastAsia="Times New Roman" w:hAnsi="Times New Roman" w:cs="Times New Roman"/>
          <w:sz w:val="24"/>
          <w:szCs w:val="24"/>
          <w:highlight w:val="white"/>
        </w:rPr>
        <w:t>ng: Some empirical findings. </w:t>
      </w:r>
      <w:r>
        <w:rPr>
          <w:rFonts w:ascii="Times New Roman" w:eastAsia="Times New Roman" w:hAnsi="Times New Roman" w:cs="Times New Roman"/>
          <w:i/>
          <w:sz w:val="24"/>
          <w:szCs w:val="24"/>
          <w:highlight w:val="white"/>
        </w:rPr>
        <w:t>International Journal of Production Economics</w:t>
      </w:r>
      <w:r>
        <w:rPr>
          <w:rFonts w:ascii="Times New Roman" w:eastAsia="Times New Roman" w:hAnsi="Times New Roman" w:cs="Times New Roman"/>
          <w:sz w:val="24"/>
          <w:szCs w:val="24"/>
          <w:highlight w:val="white"/>
        </w:rPr>
        <w:t>, </w:t>
      </w:r>
      <w:r>
        <w:rPr>
          <w:rFonts w:ascii="Times New Roman" w:eastAsia="Times New Roman" w:hAnsi="Times New Roman" w:cs="Times New Roman"/>
          <w:i/>
          <w:sz w:val="24"/>
          <w:szCs w:val="24"/>
          <w:highlight w:val="white"/>
        </w:rPr>
        <w:t>193</w:t>
      </w:r>
      <w:r>
        <w:rPr>
          <w:rFonts w:ascii="Times New Roman" w:eastAsia="Times New Roman" w:hAnsi="Times New Roman" w:cs="Times New Roman"/>
          <w:sz w:val="24"/>
          <w:szCs w:val="24"/>
          <w:highlight w:val="white"/>
        </w:rPr>
        <w:t>, pp.63-76.</w:t>
      </w:r>
    </w:p>
    <w:p w14:paraId="48F3840D" w14:textId="77777777" w:rsidR="000D23DA" w:rsidRDefault="00015C73">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Dubey, R., Gunasekaran, A., Childe, S.J., </w:t>
      </w:r>
      <w:proofErr w:type="spellStart"/>
      <w:r>
        <w:rPr>
          <w:rFonts w:ascii="Times New Roman" w:eastAsia="Times New Roman" w:hAnsi="Times New Roman" w:cs="Times New Roman"/>
          <w:sz w:val="24"/>
          <w:szCs w:val="24"/>
          <w:highlight w:val="white"/>
        </w:rPr>
        <w:t>Roubaud</w:t>
      </w:r>
      <w:proofErr w:type="spellEnd"/>
      <w:r>
        <w:rPr>
          <w:rFonts w:ascii="Times New Roman" w:eastAsia="Times New Roman" w:hAnsi="Times New Roman" w:cs="Times New Roman"/>
          <w:sz w:val="24"/>
          <w:szCs w:val="24"/>
          <w:highlight w:val="white"/>
        </w:rPr>
        <w:t xml:space="preserve">, D., Wamba, S.F., </w:t>
      </w:r>
      <w:proofErr w:type="spellStart"/>
      <w:r>
        <w:rPr>
          <w:rFonts w:ascii="Times New Roman" w:eastAsia="Times New Roman" w:hAnsi="Times New Roman" w:cs="Times New Roman"/>
          <w:sz w:val="24"/>
          <w:szCs w:val="24"/>
          <w:highlight w:val="white"/>
        </w:rPr>
        <w:t>Giannakis</w:t>
      </w:r>
      <w:proofErr w:type="spellEnd"/>
      <w:r>
        <w:rPr>
          <w:rFonts w:ascii="Times New Roman" w:eastAsia="Times New Roman" w:hAnsi="Times New Roman" w:cs="Times New Roman"/>
          <w:sz w:val="24"/>
          <w:szCs w:val="24"/>
          <w:highlight w:val="white"/>
        </w:rPr>
        <w:t xml:space="preserve">, M. and </w:t>
      </w:r>
      <w:proofErr w:type="spellStart"/>
      <w:r>
        <w:rPr>
          <w:rFonts w:ascii="Times New Roman" w:eastAsia="Times New Roman" w:hAnsi="Times New Roman" w:cs="Times New Roman"/>
          <w:sz w:val="24"/>
          <w:szCs w:val="24"/>
          <w:highlight w:val="white"/>
        </w:rPr>
        <w:t>Foropon</w:t>
      </w:r>
      <w:proofErr w:type="spellEnd"/>
      <w:r>
        <w:rPr>
          <w:rFonts w:ascii="Times New Roman" w:eastAsia="Times New Roman" w:hAnsi="Times New Roman" w:cs="Times New Roman"/>
          <w:sz w:val="24"/>
          <w:szCs w:val="24"/>
          <w:highlight w:val="white"/>
        </w:rPr>
        <w:t>, C., 2019. Big data analytics and organizational culture as complements</w:t>
      </w:r>
      <w:r>
        <w:rPr>
          <w:rFonts w:ascii="Times New Roman" w:eastAsia="Times New Roman" w:hAnsi="Times New Roman" w:cs="Times New Roman"/>
          <w:sz w:val="24"/>
          <w:szCs w:val="24"/>
          <w:highlight w:val="white"/>
        </w:rPr>
        <w:t xml:space="preserve"> to swift trust and collaborative performance in the humanitarian supply chain. </w:t>
      </w:r>
      <w:r>
        <w:rPr>
          <w:rFonts w:ascii="Times New Roman" w:eastAsia="Times New Roman" w:hAnsi="Times New Roman" w:cs="Times New Roman"/>
          <w:i/>
          <w:sz w:val="24"/>
          <w:szCs w:val="24"/>
          <w:highlight w:val="white"/>
        </w:rPr>
        <w:t>International Journal of Production Economics</w:t>
      </w:r>
      <w:r>
        <w:rPr>
          <w:rFonts w:ascii="Times New Roman" w:eastAsia="Times New Roman" w:hAnsi="Times New Roman" w:cs="Times New Roman"/>
          <w:sz w:val="24"/>
          <w:szCs w:val="24"/>
          <w:highlight w:val="white"/>
        </w:rPr>
        <w:t>, </w:t>
      </w:r>
      <w:r>
        <w:rPr>
          <w:rFonts w:ascii="Times New Roman" w:eastAsia="Times New Roman" w:hAnsi="Times New Roman" w:cs="Times New Roman"/>
          <w:i/>
          <w:sz w:val="24"/>
          <w:szCs w:val="24"/>
          <w:highlight w:val="white"/>
        </w:rPr>
        <w:t>210</w:t>
      </w:r>
      <w:r>
        <w:rPr>
          <w:rFonts w:ascii="Times New Roman" w:eastAsia="Times New Roman" w:hAnsi="Times New Roman" w:cs="Times New Roman"/>
          <w:sz w:val="24"/>
          <w:szCs w:val="24"/>
          <w:highlight w:val="white"/>
        </w:rPr>
        <w:t>, pp.120-136.</w:t>
      </w:r>
    </w:p>
    <w:p w14:paraId="411DCA74" w14:textId="77777777" w:rsidR="000D23DA" w:rsidRDefault="00015C73">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Felipe, C.M., </w:t>
      </w:r>
      <w:proofErr w:type="spellStart"/>
      <w:r>
        <w:rPr>
          <w:rFonts w:ascii="Times New Roman" w:eastAsia="Times New Roman" w:hAnsi="Times New Roman" w:cs="Times New Roman"/>
          <w:sz w:val="24"/>
          <w:szCs w:val="24"/>
          <w:highlight w:val="white"/>
        </w:rPr>
        <w:t>Roldán</w:t>
      </w:r>
      <w:proofErr w:type="spellEnd"/>
      <w:r>
        <w:rPr>
          <w:rFonts w:ascii="Times New Roman" w:eastAsia="Times New Roman" w:hAnsi="Times New Roman" w:cs="Times New Roman"/>
          <w:sz w:val="24"/>
          <w:szCs w:val="24"/>
          <w:highlight w:val="white"/>
        </w:rPr>
        <w:t>, J.L. and Leal-Rodríguez, A.L., 2017. Impact of organizational culture values on organizati</w:t>
      </w:r>
      <w:r>
        <w:rPr>
          <w:rFonts w:ascii="Times New Roman" w:eastAsia="Times New Roman" w:hAnsi="Times New Roman" w:cs="Times New Roman"/>
          <w:sz w:val="24"/>
          <w:szCs w:val="24"/>
          <w:highlight w:val="white"/>
        </w:rPr>
        <w:t>onal agility. </w:t>
      </w:r>
      <w:r>
        <w:rPr>
          <w:rFonts w:ascii="Times New Roman" w:eastAsia="Times New Roman" w:hAnsi="Times New Roman" w:cs="Times New Roman"/>
          <w:i/>
          <w:sz w:val="24"/>
          <w:szCs w:val="24"/>
          <w:highlight w:val="white"/>
        </w:rPr>
        <w:t>Sustainability</w:t>
      </w:r>
      <w:r>
        <w:rPr>
          <w:rFonts w:ascii="Times New Roman" w:eastAsia="Times New Roman" w:hAnsi="Times New Roman" w:cs="Times New Roman"/>
          <w:sz w:val="24"/>
          <w:szCs w:val="24"/>
          <w:highlight w:val="white"/>
        </w:rPr>
        <w:t>, </w:t>
      </w:r>
      <w:r>
        <w:rPr>
          <w:rFonts w:ascii="Times New Roman" w:eastAsia="Times New Roman" w:hAnsi="Times New Roman" w:cs="Times New Roman"/>
          <w:i/>
          <w:sz w:val="24"/>
          <w:szCs w:val="24"/>
          <w:highlight w:val="white"/>
        </w:rPr>
        <w:t>9</w:t>
      </w:r>
      <w:r>
        <w:rPr>
          <w:rFonts w:ascii="Times New Roman" w:eastAsia="Times New Roman" w:hAnsi="Times New Roman" w:cs="Times New Roman"/>
          <w:sz w:val="24"/>
          <w:szCs w:val="24"/>
          <w:highlight w:val="white"/>
        </w:rPr>
        <w:t>(12), p.2354.</w:t>
      </w:r>
    </w:p>
    <w:p w14:paraId="2EEC94EA" w14:textId="77777777" w:rsidR="000D23DA" w:rsidRDefault="00015C73">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Hofmann, D.A., Burke, M.J. and Zohar, D., 2017. 100 years of occupational safety research: From basic protections and work analysis to a multilevel view of workplace safety and risk. </w:t>
      </w:r>
      <w:r>
        <w:rPr>
          <w:rFonts w:ascii="Times New Roman" w:eastAsia="Times New Roman" w:hAnsi="Times New Roman" w:cs="Times New Roman"/>
          <w:i/>
          <w:sz w:val="24"/>
          <w:szCs w:val="24"/>
          <w:highlight w:val="white"/>
        </w:rPr>
        <w:t>Journal of applied psycholog</w:t>
      </w:r>
      <w:r>
        <w:rPr>
          <w:rFonts w:ascii="Times New Roman" w:eastAsia="Times New Roman" w:hAnsi="Times New Roman" w:cs="Times New Roman"/>
          <w:i/>
          <w:sz w:val="24"/>
          <w:szCs w:val="24"/>
          <w:highlight w:val="white"/>
        </w:rPr>
        <w:t>y</w:t>
      </w:r>
      <w:r>
        <w:rPr>
          <w:rFonts w:ascii="Times New Roman" w:eastAsia="Times New Roman" w:hAnsi="Times New Roman" w:cs="Times New Roman"/>
          <w:sz w:val="24"/>
          <w:szCs w:val="24"/>
          <w:highlight w:val="white"/>
        </w:rPr>
        <w:t>, </w:t>
      </w:r>
      <w:r>
        <w:rPr>
          <w:rFonts w:ascii="Times New Roman" w:eastAsia="Times New Roman" w:hAnsi="Times New Roman" w:cs="Times New Roman"/>
          <w:i/>
          <w:sz w:val="24"/>
          <w:szCs w:val="24"/>
          <w:highlight w:val="white"/>
        </w:rPr>
        <w:t>102</w:t>
      </w:r>
      <w:r>
        <w:rPr>
          <w:rFonts w:ascii="Times New Roman" w:eastAsia="Times New Roman" w:hAnsi="Times New Roman" w:cs="Times New Roman"/>
          <w:sz w:val="24"/>
          <w:szCs w:val="24"/>
          <w:highlight w:val="white"/>
        </w:rPr>
        <w:t>(3), p.375.</w:t>
      </w:r>
    </w:p>
    <w:p w14:paraId="4519A781" w14:textId="77777777" w:rsidR="000D23DA" w:rsidRDefault="00015C73">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Kim, A., Kim, Y., Han, K., Jackson, S.E. and </w:t>
      </w:r>
      <w:proofErr w:type="spellStart"/>
      <w:r>
        <w:rPr>
          <w:rFonts w:ascii="Times New Roman" w:eastAsia="Times New Roman" w:hAnsi="Times New Roman" w:cs="Times New Roman"/>
          <w:sz w:val="24"/>
          <w:szCs w:val="24"/>
          <w:highlight w:val="white"/>
        </w:rPr>
        <w:t>Ployhart</w:t>
      </w:r>
      <w:proofErr w:type="spellEnd"/>
      <w:r>
        <w:rPr>
          <w:rFonts w:ascii="Times New Roman" w:eastAsia="Times New Roman" w:hAnsi="Times New Roman" w:cs="Times New Roman"/>
          <w:sz w:val="24"/>
          <w:szCs w:val="24"/>
          <w:highlight w:val="white"/>
        </w:rPr>
        <w:t>, R.E., 2017. Multilevel influences on voluntary workplace green behavior: Individual differences, leader behavior, and coworker advocacy. </w:t>
      </w:r>
      <w:r>
        <w:rPr>
          <w:rFonts w:ascii="Times New Roman" w:eastAsia="Times New Roman" w:hAnsi="Times New Roman" w:cs="Times New Roman"/>
          <w:i/>
          <w:sz w:val="24"/>
          <w:szCs w:val="24"/>
          <w:highlight w:val="white"/>
        </w:rPr>
        <w:t>Journal of Management</w:t>
      </w:r>
      <w:r>
        <w:rPr>
          <w:rFonts w:ascii="Times New Roman" w:eastAsia="Times New Roman" w:hAnsi="Times New Roman" w:cs="Times New Roman"/>
          <w:sz w:val="24"/>
          <w:szCs w:val="24"/>
          <w:highlight w:val="white"/>
        </w:rPr>
        <w:t>, </w:t>
      </w:r>
      <w:r>
        <w:rPr>
          <w:rFonts w:ascii="Times New Roman" w:eastAsia="Times New Roman" w:hAnsi="Times New Roman" w:cs="Times New Roman"/>
          <w:i/>
          <w:sz w:val="24"/>
          <w:szCs w:val="24"/>
          <w:highlight w:val="white"/>
        </w:rPr>
        <w:t>43</w:t>
      </w:r>
      <w:r>
        <w:rPr>
          <w:rFonts w:ascii="Times New Roman" w:eastAsia="Times New Roman" w:hAnsi="Times New Roman" w:cs="Times New Roman"/>
          <w:sz w:val="24"/>
          <w:szCs w:val="24"/>
          <w:highlight w:val="white"/>
        </w:rPr>
        <w:t>(5), pp.1335-1358.</w:t>
      </w:r>
    </w:p>
    <w:p w14:paraId="043BD92F" w14:textId="77777777" w:rsidR="000D23DA" w:rsidRDefault="00015C73">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Me</w:t>
      </w:r>
      <w:r>
        <w:rPr>
          <w:rFonts w:ascii="Times New Roman" w:eastAsia="Times New Roman" w:hAnsi="Times New Roman" w:cs="Times New Roman"/>
          <w:sz w:val="24"/>
          <w:szCs w:val="24"/>
          <w:highlight w:val="white"/>
        </w:rPr>
        <w:t>ng, J. and Berger, B.K., 2019. The impact of organizational culture and leadership performance on PR professionals’ job satisfaction: Testing the joint mediating effects of engagement and trust. </w:t>
      </w:r>
      <w:r>
        <w:rPr>
          <w:rFonts w:ascii="Times New Roman" w:eastAsia="Times New Roman" w:hAnsi="Times New Roman" w:cs="Times New Roman"/>
          <w:i/>
          <w:sz w:val="24"/>
          <w:szCs w:val="24"/>
          <w:highlight w:val="white"/>
        </w:rPr>
        <w:t>Public Relations Review</w:t>
      </w:r>
      <w:r>
        <w:rPr>
          <w:rFonts w:ascii="Times New Roman" w:eastAsia="Times New Roman" w:hAnsi="Times New Roman" w:cs="Times New Roman"/>
          <w:sz w:val="24"/>
          <w:szCs w:val="24"/>
          <w:highlight w:val="white"/>
        </w:rPr>
        <w:t>, </w:t>
      </w:r>
      <w:r>
        <w:rPr>
          <w:rFonts w:ascii="Times New Roman" w:eastAsia="Times New Roman" w:hAnsi="Times New Roman" w:cs="Times New Roman"/>
          <w:i/>
          <w:sz w:val="24"/>
          <w:szCs w:val="24"/>
          <w:highlight w:val="white"/>
        </w:rPr>
        <w:t>45</w:t>
      </w:r>
      <w:r>
        <w:rPr>
          <w:rFonts w:ascii="Times New Roman" w:eastAsia="Times New Roman" w:hAnsi="Times New Roman" w:cs="Times New Roman"/>
          <w:sz w:val="24"/>
          <w:szCs w:val="24"/>
          <w:highlight w:val="white"/>
        </w:rPr>
        <w:t>(1), pp.64-75.</w:t>
      </w:r>
    </w:p>
    <w:p w14:paraId="070780F9" w14:textId="77777777" w:rsidR="000D23DA" w:rsidRDefault="00015C73">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Michel, J.W., Tews,</w:t>
      </w:r>
      <w:r>
        <w:rPr>
          <w:rFonts w:ascii="Times New Roman" w:eastAsia="Times New Roman" w:hAnsi="Times New Roman" w:cs="Times New Roman"/>
          <w:sz w:val="24"/>
          <w:szCs w:val="24"/>
          <w:highlight w:val="white"/>
        </w:rPr>
        <w:t xml:space="preserve"> M.J. and Allen, D.G., 2019. Fun in the workplace: A review and expanded theoretical perspective. </w:t>
      </w:r>
      <w:r>
        <w:rPr>
          <w:rFonts w:ascii="Times New Roman" w:eastAsia="Times New Roman" w:hAnsi="Times New Roman" w:cs="Times New Roman"/>
          <w:i/>
          <w:sz w:val="24"/>
          <w:szCs w:val="24"/>
          <w:highlight w:val="white"/>
        </w:rPr>
        <w:t>Human Resource Management Review</w:t>
      </w:r>
      <w:r>
        <w:rPr>
          <w:rFonts w:ascii="Times New Roman" w:eastAsia="Times New Roman" w:hAnsi="Times New Roman" w:cs="Times New Roman"/>
          <w:sz w:val="24"/>
          <w:szCs w:val="24"/>
          <w:highlight w:val="white"/>
        </w:rPr>
        <w:t>, </w:t>
      </w:r>
      <w:r>
        <w:rPr>
          <w:rFonts w:ascii="Times New Roman" w:eastAsia="Times New Roman" w:hAnsi="Times New Roman" w:cs="Times New Roman"/>
          <w:i/>
          <w:sz w:val="24"/>
          <w:szCs w:val="24"/>
          <w:highlight w:val="white"/>
        </w:rPr>
        <w:t>29</w:t>
      </w:r>
      <w:r>
        <w:rPr>
          <w:rFonts w:ascii="Times New Roman" w:eastAsia="Times New Roman" w:hAnsi="Times New Roman" w:cs="Times New Roman"/>
          <w:sz w:val="24"/>
          <w:szCs w:val="24"/>
          <w:highlight w:val="white"/>
        </w:rPr>
        <w:t>(1), pp.98-110.</w:t>
      </w:r>
    </w:p>
    <w:p w14:paraId="45EB79F8" w14:textId="77777777" w:rsidR="000D23DA" w:rsidRDefault="00015C7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Pradhan, R.K. and Jena, L.K., 2017. Employee performance at workplace: Conceptual model and empirical vali</w:t>
      </w:r>
      <w:r>
        <w:rPr>
          <w:rFonts w:ascii="Times New Roman" w:eastAsia="Times New Roman" w:hAnsi="Times New Roman" w:cs="Times New Roman"/>
          <w:sz w:val="24"/>
          <w:szCs w:val="24"/>
        </w:rPr>
        <w:t>dation. Business Perspectives and Research, 5(1), pp.69-85.</w:t>
      </w:r>
    </w:p>
    <w:p w14:paraId="75B2EAB2" w14:textId="77777777" w:rsidR="000D23DA" w:rsidRDefault="00015C73">
      <w:pPr>
        <w:spacing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Slemp</w:t>
      </w:r>
      <w:proofErr w:type="spellEnd"/>
      <w:r>
        <w:rPr>
          <w:rFonts w:ascii="Times New Roman" w:eastAsia="Times New Roman" w:hAnsi="Times New Roman" w:cs="Times New Roman"/>
          <w:sz w:val="24"/>
          <w:szCs w:val="24"/>
          <w:highlight w:val="white"/>
        </w:rPr>
        <w:t>, G.R., Kern, M.L., Patrick, K.J. and Ryan, R.M., 2018. Leader autonomy support in the workplace: A meta-analytic review. </w:t>
      </w:r>
      <w:r>
        <w:rPr>
          <w:rFonts w:ascii="Times New Roman" w:eastAsia="Times New Roman" w:hAnsi="Times New Roman" w:cs="Times New Roman"/>
          <w:i/>
          <w:sz w:val="24"/>
          <w:szCs w:val="24"/>
          <w:highlight w:val="white"/>
        </w:rPr>
        <w:t>Motivation and emotion</w:t>
      </w:r>
      <w:r>
        <w:rPr>
          <w:rFonts w:ascii="Times New Roman" w:eastAsia="Times New Roman" w:hAnsi="Times New Roman" w:cs="Times New Roman"/>
          <w:sz w:val="24"/>
          <w:szCs w:val="24"/>
          <w:highlight w:val="white"/>
        </w:rPr>
        <w:t>, </w:t>
      </w:r>
      <w:r>
        <w:rPr>
          <w:rFonts w:ascii="Times New Roman" w:eastAsia="Times New Roman" w:hAnsi="Times New Roman" w:cs="Times New Roman"/>
          <w:i/>
          <w:sz w:val="24"/>
          <w:szCs w:val="24"/>
          <w:highlight w:val="white"/>
        </w:rPr>
        <w:t>42</w:t>
      </w:r>
      <w:r>
        <w:rPr>
          <w:rFonts w:ascii="Times New Roman" w:eastAsia="Times New Roman" w:hAnsi="Times New Roman" w:cs="Times New Roman"/>
          <w:sz w:val="24"/>
          <w:szCs w:val="24"/>
          <w:highlight w:val="white"/>
        </w:rPr>
        <w:t>(5), pp.706-724.</w:t>
      </w:r>
    </w:p>
    <w:p w14:paraId="6BE29311" w14:textId="77777777" w:rsidR="000D23DA" w:rsidRDefault="00015C7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Theorg.com, 2019, Marks an</w:t>
      </w:r>
      <w:r>
        <w:rPr>
          <w:rFonts w:ascii="Times New Roman" w:eastAsia="Times New Roman" w:hAnsi="Times New Roman" w:cs="Times New Roman"/>
          <w:sz w:val="24"/>
          <w:szCs w:val="24"/>
        </w:rPr>
        <w:t xml:space="preserve">d Spencer, available at: </w:t>
      </w:r>
      <w:hyperlink r:id="rId8">
        <w:r>
          <w:rPr>
            <w:rFonts w:ascii="Times New Roman" w:eastAsia="Times New Roman" w:hAnsi="Times New Roman" w:cs="Times New Roman"/>
            <w:color w:val="0563C1"/>
            <w:sz w:val="24"/>
            <w:szCs w:val="24"/>
            <w:u w:val="single"/>
          </w:rPr>
          <w:t>https://theorg.com/org/marks-and-spencer</w:t>
        </w:r>
      </w:hyperlink>
      <w:r>
        <w:rPr>
          <w:rFonts w:ascii="Times New Roman" w:eastAsia="Times New Roman" w:hAnsi="Times New Roman" w:cs="Times New Roman"/>
          <w:sz w:val="24"/>
          <w:szCs w:val="24"/>
        </w:rPr>
        <w:t xml:space="preserve"> [accessed on: 23/ 07/ 2021]</w:t>
      </w:r>
    </w:p>
    <w:p w14:paraId="6E30DC4C" w14:textId="77777777" w:rsidR="000D23DA" w:rsidRDefault="00015C73">
      <w:pPr>
        <w:rPr>
          <w:rFonts w:ascii="Times New Roman" w:eastAsia="Times New Roman" w:hAnsi="Times New Roman" w:cs="Times New Roman"/>
          <w:sz w:val="24"/>
          <w:szCs w:val="24"/>
        </w:rPr>
      </w:pPr>
      <w:r>
        <w:br w:type="page"/>
      </w:r>
    </w:p>
    <w:p w14:paraId="638049D1" w14:textId="77777777" w:rsidR="000D23DA" w:rsidRDefault="00015C73">
      <w:pPr>
        <w:pStyle w:val="Heading1"/>
      </w:pPr>
      <w:bookmarkStart w:id="15" w:name="_heading=h.1ksv4uv" w:colFirst="0" w:colLast="0"/>
      <w:bookmarkEnd w:id="15"/>
      <w:r>
        <w:lastRenderedPageBreak/>
        <w:t>Appendix: Dropping food sales of Marks &amp; Spencer</w:t>
      </w:r>
    </w:p>
    <w:p w14:paraId="4B9CBAA8" w14:textId="77777777" w:rsidR="000D23DA" w:rsidRDefault="00015C73">
      <w:pPr>
        <w:spacing w:line="360" w:lineRule="auto"/>
        <w:jc w:val="both"/>
        <w:rPr>
          <w:rFonts w:ascii="Times New Roman" w:eastAsia="Times New Roman" w:hAnsi="Times New Roman" w:cs="Times New Roman"/>
          <w:sz w:val="24"/>
          <w:szCs w:val="24"/>
        </w:rPr>
      </w:pPr>
      <w:r>
        <w:rPr>
          <w:noProof/>
        </w:rPr>
        <w:drawing>
          <wp:inline distT="0" distB="0" distL="0" distR="0" wp14:anchorId="70C5CD00" wp14:editId="6F567321">
            <wp:extent cx="5128498" cy="3452683"/>
            <wp:effectExtent l="0" t="0" r="0" b="0"/>
            <wp:docPr id="69" name="image1.png" descr="Falling food sales hit Marks &amp;amp; Spencer - BBC News"/>
            <wp:cNvGraphicFramePr/>
            <a:graphic xmlns:a="http://schemas.openxmlformats.org/drawingml/2006/main">
              <a:graphicData uri="http://schemas.openxmlformats.org/drawingml/2006/picture">
                <pic:pic xmlns:pic="http://schemas.openxmlformats.org/drawingml/2006/picture">
                  <pic:nvPicPr>
                    <pic:cNvPr id="0" name="image1.png" descr="Falling food sales hit Marks &amp;amp; Spencer - BBC News"/>
                    <pic:cNvPicPr preferRelativeResize="0"/>
                  </pic:nvPicPr>
                  <pic:blipFill>
                    <a:blip r:embed="rId9"/>
                    <a:srcRect l="641" t="13018" r="1762" b="6115"/>
                    <a:stretch>
                      <a:fillRect/>
                    </a:stretch>
                  </pic:blipFill>
                  <pic:spPr>
                    <a:xfrm>
                      <a:off x="0" y="0"/>
                      <a:ext cx="5128498" cy="3452683"/>
                    </a:xfrm>
                    <a:prstGeom prst="rect">
                      <a:avLst/>
                    </a:prstGeom>
                    <a:ln/>
                  </pic:spPr>
                </pic:pic>
              </a:graphicData>
            </a:graphic>
          </wp:inline>
        </w:drawing>
      </w:r>
    </w:p>
    <w:p w14:paraId="56B18FCE" w14:textId="77777777" w:rsidR="000D23DA" w:rsidRDefault="00015C73">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https://c.files.bbci.co.uk/C120/production/_104204494_marksspencersales-nc.png)</w:t>
      </w:r>
    </w:p>
    <w:sectPr w:rsidR="000D23DA">
      <w:foot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F43903" w14:textId="77777777" w:rsidR="00015C73" w:rsidRDefault="00015C73">
      <w:pPr>
        <w:spacing w:after="0" w:line="240" w:lineRule="auto"/>
      </w:pPr>
      <w:r>
        <w:separator/>
      </w:r>
    </w:p>
  </w:endnote>
  <w:endnote w:type="continuationSeparator" w:id="0">
    <w:p w14:paraId="05CFFF6B" w14:textId="77777777" w:rsidR="00015C73" w:rsidRDefault="00015C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C82914" w14:textId="77777777" w:rsidR="000D23DA" w:rsidRDefault="00015C73">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14132C">
      <w:rPr>
        <w:noProof/>
        <w:color w:val="000000"/>
      </w:rPr>
      <w:t>1</w:t>
    </w:r>
    <w:r>
      <w:rPr>
        <w:color w:val="000000"/>
      </w:rPr>
      <w:fldChar w:fldCharType="end"/>
    </w:r>
  </w:p>
  <w:p w14:paraId="37DCB26B" w14:textId="77777777" w:rsidR="000D23DA" w:rsidRDefault="000D23DA">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4C7E9D" w14:textId="77777777" w:rsidR="00015C73" w:rsidRDefault="00015C73">
      <w:pPr>
        <w:spacing w:after="0" w:line="240" w:lineRule="auto"/>
      </w:pPr>
      <w:r>
        <w:separator/>
      </w:r>
    </w:p>
  </w:footnote>
  <w:footnote w:type="continuationSeparator" w:id="0">
    <w:p w14:paraId="09FE28F6" w14:textId="77777777" w:rsidR="00015C73" w:rsidRDefault="00015C7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23DA"/>
    <w:rsid w:val="00015C73"/>
    <w:rsid w:val="000D23DA"/>
    <w:rsid w:val="001413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FC78BE"/>
  <w15:docId w15:val="{7115F771-6C83-472B-833A-FBD3E1ADBE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B0B1C"/>
    <w:pPr>
      <w:spacing w:line="360" w:lineRule="auto"/>
      <w:jc w:val="both"/>
      <w:outlineLvl w:val="0"/>
    </w:pPr>
    <w:rPr>
      <w:rFonts w:ascii="Times New Roman" w:hAnsi="Times New Roman" w:cs="Times New Roman"/>
      <w:b/>
      <w:sz w:val="28"/>
    </w:rPr>
  </w:style>
  <w:style w:type="paragraph" w:styleId="Heading2">
    <w:name w:val="heading 2"/>
    <w:basedOn w:val="Normal"/>
    <w:next w:val="Normal"/>
    <w:link w:val="Heading2Char"/>
    <w:uiPriority w:val="9"/>
    <w:unhideWhenUsed/>
    <w:qFormat/>
    <w:rsid w:val="002B0B1C"/>
    <w:pPr>
      <w:spacing w:line="360" w:lineRule="auto"/>
      <w:jc w:val="both"/>
      <w:outlineLvl w:val="1"/>
    </w:pPr>
    <w:rPr>
      <w:rFonts w:ascii="Times New Roman" w:hAnsi="Times New Roman" w:cs="Times New Roman"/>
      <w:b/>
      <w:sz w:val="24"/>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2B0B1C"/>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0B1C"/>
  </w:style>
  <w:style w:type="paragraph" w:styleId="Footer">
    <w:name w:val="footer"/>
    <w:basedOn w:val="Normal"/>
    <w:link w:val="FooterChar"/>
    <w:uiPriority w:val="99"/>
    <w:unhideWhenUsed/>
    <w:rsid w:val="002B0B1C"/>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0B1C"/>
  </w:style>
  <w:style w:type="character" w:customStyle="1" w:styleId="Heading1Char">
    <w:name w:val="Heading 1 Char"/>
    <w:basedOn w:val="DefaultParagraphFont"/>
    <w:link w:val="Heading1"/>
    <w:uiPriority w:val="9"/>
    <w:rsid w:val="002B0B1C"/>
    <w:rPr>
      <w:rFonts w:ascii="Times New Roman" w:hAnsi="Times New Roman" w:cs="Times New Roman"/>
      <w:b/>
      <w:sz w:val="28"/>
    </w:rPr>
  </w:style>
  <w:style w:type="character" w:customStyle="1" w:styleId="Heading2Char">
    <w:name w:val="Heading 2 Char"/>
    <w:basedOn w:val="DefaultParagraphFont"/>
    <w:link w:val="Heading2"/>
    <w:uiPriority w:val="9"/>
    <w:rsid w:val="002B0B1C"/>
    <w:rPr>
      <w:rFonts w:ascii="Times New Roman" w:hAnsi="Times New Roman" w:cs="Times New Roman"/>
      <w:b/>
      <w:sz w:val="24"/>
    </w:rPr>
  </w:style>
  <w:style w:type="character" w:styleId="Hyperlink">
    <w:name w:val="Hyperlink"/>
    <w:basedOn w:val="DefaultParagraphFont"/>
    <w:uiPriority w:val="99"/>
    <w:unhideWhenUsed/>
    <w:rsid w:val="002B0B1C"/>
    <w:rPr>
      <w:color w:val="0563C1" w:themeColor="hyperlink"/>
      <w:u w:val="single"/>
    </w:rPr>
  </w:style>
  <w:style w:type="paragraph" w:styleId="TOCHeading">
    <w:name w:val="TOC Heading"/>
    <w:basedOn w:val="Heading1"/>
    <w:next w:val="Normal"/>
    <w:uiPriority w:val="39"/>
    <w:unhideWhenUsed/>
    <w:qFormat/>
    <w:rsid w:val="002B0B1C"/>
    <w:pPr>
      <w:keepNext/>
      <w:keepLines/>
      <w:spacing w:before="240" w:after="0" w:line="259" w:lineRule="auto"/>
      <w:jc w:val="left"/>
      <w:outlineLvl w:val="9"/>
    </w:pPr>
    <w:rPr>
      <w:rFonts w:asciiTheme="majorHAnsi" w:eastAsiaTheme="majorEastAsia" w:hAnsiTheme="majorHAnsi" w:cstheme="majorBidi"/>
      <w:b w:val="0"/>
      <w:color w:val="2E74B5" w:themeColor="accent1" w:themeShade="BF"/>
      <w:sz w:val="32"/>
      <w:szCs w:val="32"/>
    </w:rPr>
  </w:style>
  <w:style w:type="paragraph" w:styleId="TOC1">
    <w:name w:val="toc 1"/>
    <w:basedOn w:val="Normal"/>
    <w:next w:val="Normal"/>
    <w:autoRedefine/>
    <w:uiPriority w:val="39"/>
    <w:unhideWhenUsed/>
    <w:rsid w:val="002B0B1C"/>
    <w:pPr>
      <w:spacing w:after="100"/>
    </w:pPr>
  </w:style>
  <w:style w:type="paragraph" w:styleId="TOC2">
    <w:name w:val="toc 2"/>
    <w:basedOn w:val="Normal"/>
    <w:next w:val="Normal"/>
    <w:autoRedefine/>
    <w:uiPriority w:val="39"/>
    <w:unhideWhenUsed/>
    <w:rsid w:val="002B0B1C"/>
    <w:pPr>
      <w:spacing w:after="100"/>
      <w:ind w:left="220"/>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theorg.com/org/marks-and-spencer" TargetMode="External"/><Relationship Id="rId3" Type="http://schemas.openxmlformats.org/officeDocument/2006/relationships/settings" Target="settings.xml"/><Relationship Id="rId7" Type="http://schemas.openxmlformats.org/officeDocument/2006/relationships/hyperlink" Target="https://corporate.marksandspencer.com/aboutu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vBi+HnrfIvpgxw5mSspTQp7Jbag==">AMUW2mWFMR3LO+TVxN1NZgAfg+I4M84gPx4RFoAbqTXssl6gxnbrwp/69vd8dAApPvP4oGJjSNE2Z2bFFiIrcuasSeQ9LCgSuneB56cOnWP9KoQBLGK947ZpwDMOiULmEYeenLPTHMjx/3kEqzhyjM/c5KVw9L+DgY2QvAoj3MuIUggjAoK5MQraa3p1Tyo++LsHYddb4z+fF+YNFblbgNSecpeEdyUtPdyzX1MUnSFbGuu6q3Hn4yHMXgvf9KykcBTg8Jt+hJ+wF261ABz603394L89RJsWEb1d//FTWRZDEodZOv3Msf/E/Wqufo/p0VzlbcN1No29ZT8c921KA29/jYQMRq+JS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2839</Words>
  <Characters>16185</Characters>
  <Application>Microsoft Office Word</Application>
  <DocSecurity>0</DocSecurity>
  <Lines>134</Lines>
  <Paragraphs>37</Paragraphs>
  <ScaleCrop>false</ScaleCrop>
  <Company/>
  <LinksUpToDate>false</LinksUpToDate>
  <CharactersWithSpaces>18987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aranka chodnicki</cp:lastModifiedBy>
  <cp:revision>2</cp:revision>
  <dcterms:created xsi:type="dcterms:W3CDTF">2021-07-23T05:35:00Z</dcterms:created>
  <dcterms:modified xsi:type="dcterms:W3CDTF">2021-09-05T18:12:00Z</dcterms:modified>
</cp:coreProperties>
</file>