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E7080" w14:textId="77777777" w:rsidR="00426A5D" w:rsidRPr="00426A5D" w:rsidRDefault="00426A5D" w:rsidP="00426A5D">
      <w:pPr>
        <w:jc w:val="center"/>
        <w:rPr>
          <w:rFonts w:ascii="Times New Roman" w:hAnsi="Times New Roman" w:cs="Times New Roman"/>
          <w:i/>
          <w:sz w:val="24"/>
          <w:szCs w:val="24"/>
        </w:rPr>
      </w:pPr>
      <w:r w:rsidRPr="00426A5D">
        <w:rPr>
          <w:rFonts w:ascii="Times New Roman" w:hAnsi="Times New Roman" w:cs="Times New Roman"/>
          <w:i/>
          <w:sz w:val="24"/>
          <w:szCs w:val="24"/>
        </w:rPr>
        <w:t xml:space="preserve">Assessment No 3 Critically analyse how one “hot topic” has been covered by the media in the last six months. As well as referencing all of the media </w:t>
      </w:r>
      <w:proofErr w:type="spellStart"/>
      <w:r w:rsidRPr="00426A5D">
        <w:rPr>
          <w:rFonts w:ascii="Times New Roman" w:hAnsi="Times New Roman" w:cs="Times New Roman"/>
          <w:i/>
          <w:sz w:val="24"/>
          <w:szCs w:val="24"/>
        </w:rPr>
        <w:t>scources</w:t>
      </w:r>
      <w:proofErr w:type="spellEnd"/>
      <w:r w:rsidRPr="00426A5D">
        <w:rPr>
          <w:rFonts w:ascii="Times New Roman" w:hAnsi="Times New Roman" w:cs="Times New Roman"/>
          <w:i/>
          <w:sz w:val="24"/>
          <w:szCs w:val="24"/>
        </w:rPr>
        <w:t xml:space="preserve"> that you use you should </w:t>
      </w:r>
      <w:proofErr w:type="gramStart"/>
      <w:r w:rsidRPr="00426A5D">
        <w:rPr>
          <w:rFonts w:ascii="Times New Roman" w:hAnsi="Times New Roman" w:cs="Times New Roman"/>
          <w:i/>
          <w:sz w:val="24"/>
          <w:szCs w:val="24"/>
        </w:rPr>
        <w:t>make  reference</w:t>
      </w:r>
      <w:proofErr w:type="gramEnd"/>
      <w:r w:rsidRPr="00426A5D">
        <w:rPr>
          <w:rFonts w:ascii="Times New Roman" w:hAnsi="Times New Roman" w:cs="Times New Roman"/>
          <w:i/>
          <w:sz w:val="24"/>
          <w:szCs w:val="24"/>
        </w:rPr>
        <w:t xml:space="preserve"> to appropriate research and theory where possible.</w:t>
      </w:r>
    </w:p>
    <w:p w14:paraId="4CF5DDB9" w14:textId="15A028E9" w:rsidR="000F553A" w:rsidRDefault="007F2307" w:rsidP="007F2307">
      <w:pPr>
        <w:jc w:val="both"/>
        <w:rPr>
          <w:rFonts w:ascii="Times New Roman" w:hAnsi="Times New Roman" w:cs="Times New Roman"/>
          <w:sz w:val="24"/>
          <w:szCs w:val="24"/>
        </w:rPr>
      </w:pPr>
      <w:r>
        <w:rPr>
          <w:rFonts w:ascii="Times New Roman" w:hAnsi="Times New Roman" w:cs="Times New Roman"/>
          <w:sz w:val="24"/>
          <w:szCs w:val="24"/>
        </w:rPr>
        <w:t xml:space="preserve">Streams of evictions and </w:t>
      </w:r>
      <w:r w:rsidR="000F553A">
        <w:rPr>
          <w:rFonts w:ascii="Times New Roman" w:hAnsi="Times New Roman" w:cs="Times New Roman"/>
          <w:sz w:val="24"/>
          <w:szCs w:val="24"/>
        </w:rPr>
        <w:t>ever-increasing</w:t>
      </w:r>
      <w:r>
        <w:rPr>
          <w:rFonts w:ascii="Times New Roman" w:hAnsi="Times New Roman" w:cs="Times New Roman"/>
          <w:sz w:val="24"/>
          <w:szCs w:val="24"/>
        </w:rPr>
        <w:t xml:space="preserve"> population of rough sleepers creates </w:t>
      </w:r>
      <w:r w:rsidR="00A60DC6">
        <w:rPr>
          <w:rFonts w:ascii="Times New Roman" w:hAnsi="Times New Roman" w:cs="Times New Roman"/>
          <w:sz w:val="24"/>
          <w:szCs w:val="24"/>
        </w:rPr>
        <w:t>a w</w:t>
      </w:r>
      <w:r w:rsidR="00A60DC6" w:rsidRPr="007F2307">
        <w:rPr>
          <w:rFonts w:ascii="Times New Roman" w:hAnsi="Times New Roman" w:cs="Times New Roman"/>
          <w:sz w:val="24"/>
          <w:szCs w:val="24"/>
        </w:rPr>
        <w:t>orrying</w:t>
      </w:r>
      <w:r w:rsidR="00A60DC6">
        <w:rPr>
          <w:rFonts w:ascii="Times New Roman" w:hAnsi="Times New Roman" w:cs="Times New Roman"/>
          <w:sz w:val="24"/>
          <w:szCs w:val="24"/>
        </w:rPr>
        <w:t xml:space="preserve"> trend,</w:t>
      </w:r>
      <w:r>
        <w:rPr>
          <w:rFonts w:ascii="Times New Roman" w:hAnsi="Times New Roman" w:cs="Times New Roman"/>
          <w:sz w:val="24"/>
          <w:szCs w:val="24"/>
        </w:rPr>
        <w:t xml:space="preserve"> </w:t>
      </w:r>
      <w:r w:rsidR="00A60DC6">
        <w:rPr>
          <w:rFonts w:ascii="Times New Roman" w:hAnsi="Times New Roman" w:cs="Times New Roman"/>
          <w:sz w:val="24"/>
          <w:szCs w:val="24"/>
        </w:rPr>
        <w:t xml:space="preserve">where the root cause </w:t>
      </w:r>
      <w:r>
        <w:rPr>
          <w:rFonts w:ascii="Times New Roman" w:hAnsi="Times New Roman" w:cs="Times New Roman"/>
          <w:sz w:val="24"/>
          <w:szCs w:val="24"/>
        </w:rPr>
        <w:t xml:space="preserve">often ignored, </w:t>
      </w:r>
      <w:r w:rsidR="00A60DC6">
        <w:rPr>
          <w:rFonts w:ascii="Times New Roman" w:hAnsi="Times New Roman" w:cs="Times New Roman"/>
          <w:sz w:val="24"/>
          <w:szCs w:val="24"/>
        </w:rPr>
        <w:t xml:space="preserve">homelessness </w:t>
      </w:r>
      <w:r w:rsidR="00EF2637">
        <w:rPr>
          <w:rFonts w:ascii="Times New Roman" w:hAnsi="Times New Roman" w:cs="Times New Roman"/>
          <w:sz w:val="24"/>
          <w:szCs w:val="24"/>
        </w:rPr>
        <w:t>oxygenat</w:t>
      </w:r>
      <w:r>
        <w:rPr>
          <w:rFonts w:ascii="Times New Roman" w:hAnsi="Times New Roman" w:cs="Times New Roman"/>
          <w:sz w:val="24"/>
          <w:szCs w:val="24"/>
        </w:rPr>
        <w:t>es platforms for political exchanges and increasing demands on humanitarian centred resources</w:t>
      </w:r>
      <w:r w:rsidRPr="007F2307">
        <w:rPr>
          <w:rFonts w:ascii="Times New Roman" w:hAnsi="Times New Roman" w:cs="Times New Roman"/>
          <w:sz w:val="24"/>
          <w:szCs w:val="24"/>
        </w:rPr>
        <w:t xml:space="preserve">. Looking beyond </w:t>
      </w:r>
      <w:r>
        <w:rPr>
          <w:rFonts w:ascii="Times New Roman" w:hAnsi="Times New Roman" w:cs="Times New Roman"/>
          <w:sz w:val="24"/>
          <w:szCs w:val="24"/>
        </w:rPr>
        <w:t xml:space="preserve">increasing </w:t>
      </w:r>
      <w:r w:rsidRPr="007F2307">
        <w:rPr>
          <w:rFonts w:ascii="Times New Roman" w:hAnsi="Times New Roman" w:cs="Times New Roman"/>
          <w:sz w:val="24"/>
          <w:szCs w:val="24"/>
        </w:rPr>
        <w:t xml:space="preserve">numbers, </w:t>
      </w:r>
      <w:r>
        <w:rPr>
          <w:rFonts w:ascii="Times New Roman" w:hAnsi="Times New Roman" w:cs="Times New Roman"/>
          <w:sz w:val="24"/>
          <w:szCs w:val="24"/>
        </w:rPr>
        <w:t xml:space="preserve">this paper </w:t>
      </w:r>
      <w:r w:rsidR="000F553A">
        <w:rPr>
          <w:rFonts w:ascii="Times New Roman" w:hAnsi="Times New Roman" w:cs="Times New Roman"/>
          <w:sz w:val="24"/>
          <w:szCs w:val="24"/>
        </w:rPr>
        <w:t>aims to explore</w:t>
      </w:r>
      <w:r>
        <w:rPr>
          <w:rFonts w:ascii="Times New Roman" w:hAnsi="Times New Roman" w:cs="Times New Roman"/>
          <w:sz w:val="24"/>
          <w:szCs w:val="24"/>
        </w:rPr>
        <w:t xml:space="preserve"> </w:t>
      </w:r>
      <w:r w:rsidR="00066132">
        <w:rPr>
          <w:rFonts w:ascii="Times New Roman" w:hAnsi="Times New Roman" w:cs="Times New Roman"/>
          <w:sz w:val="24"/>
          <w:szCs w:val="24"/>
        </w:rPr>
        <w:t xml:space="preserve">often undisclosed </w:t>
      </w:r>
      <w:r>
        <w:rPr>
          <w:rFonts w:ascii="Times New Roman" w:hAnsi="Times New Roman" w:cs="Times New Roman"/>
          <w:sz w:val="24"/>
          <w:szCs w:val="24"/>
        </w:rPr>
        <w:t>reasonings behind</w:t>
      </w:r>
      <w:r w:rsidRPr="007F2307">
        <w:rPr>
          <w:rFonts w:ascii="Times New Roman" w:hAnsi="Times New Roman" w:cs="Times New Roman"/>
          <w:sz w:val="24"/>
          <w:szCs w:val="24"/>
        </w:rPr>
        <w:t xml:space="preserve"> why people become rough sleepers</w:t>
      </w:r>
      <w:r w:rsidR="00066132">
        <w:rPr>
          <w:rFonts w:ascii="Times New Roman" w:hAnsi="Times New Roman" w:cs="Times New Roman"/>
          <w:sz w:val="24"/>
          <w:szCs w:val="24"/>
        </w:rPr>
        <w:t>.</w:t>
      </w:r>
      <w:r w:rsidRPr="007F2307">
        <w:rPr>
          <w:rFonts w:ascii="Times New Roman" w:hAnsi="Times New Roman" w:cs="Times New Roman"/>
          <w:sz w:val="24"/>
          <w:szCs w:val="24"/>
        </w:rPr>
        <w:t xml:space="preserve"> </w:t>
      </w:r>
      <w:r w:rsidR="00066132">
        <w:rPr>
          <w:rFonts w:ascii="Times New Roman" w:hAnsi="Times New Roman" w:cs="Times New Roman"/>
          <w:sz w:val="24"/>
          <w:szCs w:val="24"/>
        </w:rPr>
        <w:t>This goes</w:t>
      </w:r>
      <w:r>
        <w:rPr>
          <w:rFonts w:ascii="Times New Roman" w:hAnsi="Times New Roman" w:cs="Times New Roman"/>
          <w:sz w:val="24"/>
          <w:szCs w:val="24"/>
        </w:rPr>
        <w:t xml:space="preserve"> </w:t>
      </w:r>
      <w:r w:rsidR="000F553A">
        <w:rPr>
          <w:rFonts w:ascii="Times New Roman" w:hAnsi="Times New Roman" w:cs="Times New Roman"/>
          <w:sz w:val="24"/>
          <w:szCs w:val="24"/>
        </w:rPr>
        <w:t>beyond obviousness of pigeon hole tendencies such as seemingly</w:t>
      </w:r>
      <w:r w:rsidR="00066132">
        <w:rPr>
          <w:rFonts w:ascii="Times New Roman" w:hAnsi="Times New Roman" w:cs="Times New Roman"/>
          <w:sz w:val="24"/>
          <w:szCs w:val="24"/>
        </w:rPr>
        <w:t>, mental health,</w:t>
      </w:r>
      <w:r w:rsidR="000F553A">
        <w:rPr>
          <w:rFonts w:ascii="Times New Roman" w:hAnsi="Times New Roman" w:cs="Times New Roman"/>
          <w:sz w:val="24"/>
          <w:szCs w:val="24"/>
        </w:rPr>
        <w:t xml:space="preserve"> </w:t>
      </w:r>
      <w:r w:rsidRPr="007F2307">
        <w:rPr>
          <w:rFonts w:ascii="Times New Roman" w:hAnsi="Times New Roman" w:cs="Times New Roman"/>
          <w:sz w:val="24"/>
          <w:szCs w:val="24"/>
        </w:rPr>
        <w:t>unemployment, family breakdown drug</w:t>
      </w:r>
      <w:r w:rsidR="000F553A">
        <w:rPr>
          <w:rFonts w:ascii="Times New Roman" w:hAnsi="Times New Roman" w:cs="Times New Roman"/>
          <w:sz w:val="24"/>
          <w:szCs w:val="24"/>
        </w:rPr>
        <w:t xml:space="preserve"> and </w:t>
      </w:r>
      <w:r w:rsidRPr="007F2307">
        <w:rPr>
          <w:rFonts w:ascii="Times New Roman" w:hAnsi="Times New Roman" w:cs="Times New Roman"/>
          <w:sz w:val="24"/>
          <w:szCs w:val="24"/>
        </w:rPr>
        <w:t xml:space="preserve">alcohol dependency and whether there is any truth that some </w:t>
      </w:r>
      <w:r w:rsidR="000F553A">
        <w:rPr>
          <w:rFonts w:ascii="Times New Roman" w:hAnsi="Times New Roman" w:cs="Times New Roman"/>
          <w:sz w:val="24"/>
          <w:szCs w:val="24"/>
        </w:rPr>
        <w:t>may be disinclined</w:t>
      </w:r>
      <w:r w:rsidRPr="007F2307">
        <w:rPr>
          <w:rFonts w:ascii="Times New Roman" w:hAnsi="Times New Roman" w:cs="Times New Roman"/>
          <w:sz w:val="24"/>
          <w:szCs w:val="24"/>
        </w:rPr>
        <w:t xml:space="preserve"> to go into temporary hostels. </w:t>
      </w:r>
    </w:p>
    <w:p w14:paraId="0F47E198" w14:textId="77777777" w:rsidR="00690AC0" w:rsidRDefault="0085422C" w:rsidP="00DF2F7F">
      <w:pPr>
        <w:jc w:val="both"/>
        <w:rPr>
          <w:rFonts w:ascii="Times New Roman" w:hAnsi="Times New Roman" w:cs="Times New Roman"/>
          <w:sz w:val="24"/>
          <w:szCs w:val="24"/>
        </w:rPr>
      </w:pPr>
      <w:r>
        <w:rPr>
          <w:rFonts w:ascii="Times New Roman" w:hAnsi="Times New Roman" w:cs="Times New Roman"/>
          <w:sz w:val="24"/>
          <w:szCs w:val="24"/>
        </w:rPr>
        <w:t xml:space="preserve">Most recent of </w:t>
      </w:r>
      <w:r w:rsidR="00DF2F7F">
        <w:rPr>
          <w:rFonts w:ascii="Times New Roman" w:hAnsi="Times New Roman" w:cs="Times New Roman"/>
          <w:sz w:val="24"/>
          <w:szCs w:val="24"/>
        </w:rPr>
        <w:t xml:space="preserve">UK </w:t>
      </w:r>
      <w:r w:rsidR="00DF2F7F" w:rsidRPr="00DF2F7F">
        <w:rPr>
          <w:rFonts w:ascii="Times New Roman" w:hAnsi="Times New Roman" w:cs="Times New Roman"/>
          <w:sz w:val="24"/>
          <w:szCs w:val="24"/>
        </w:rPr>
        <w:t>government</w:t>
      </w:r>
      <w:r w:rsidR="00DF2F7F">
        <w:rPr>
          <w:rFonts w:ascii="Times New Roman" w:hAnsi="Times New Roman" w:cs="Times New Roman"/>
          <w:sz w:val="24"/>
          <w:szCs w:val="24"/>
        </w:rPr>
        <w:t xml:space="preserve"> publishing </w:t>
      </w:r>
      <w:r>
        <w:rPr>
          <w:rFonts w:ascii="Times New Roman" w:hAnsi="Times New Roman" w:cs="Times New Roman"/>
          <w:sz w:val="24"/>
          <w:szCs w:val="24"/>
        </w:rPr>
        <w:t xml:space="preserve">showed 15% growth over twelve months to 4,751 a </w:t>
      </w:r>
      <w:r w:rsidRPr="0085422C">
        <w:rPr>
          <w:rFonts w:ascii="Times New Roman" w:hAnsi="Times New Roman" w:cs="Times New Roman"/>
          <w:sz w:val="24"/>
          <w:szCs w:val="24"/>
        </w:rPr>
        <w:t>169% since 2010</w:t>
      </w:r>
      <w:r>
        <w:rPr>
          <w:rFonts w:ascii="Times New Roman" w:hAnsi="Times New Roman" w:cs="Times New Roman"/>
          <w:sz w:val="24"/>
          <w:szCs w:val="24"/>
        </w:rPr>
        <w:t xml:space="preserve">. (nao.org.uk) In Wales </w:t>
      </w:r>
      <w:r w:rsidRPr="0085422C">
        <w:rPr>
          <w:rFonts w:ascii="Times New Roman" w:hAnsi="Times New Roman" w:cs="Times New Roman"/>
          <w:sz w:val="24"/>
          <w:szCs w:val="24"/>
        </w:rPr>
        <w:t xml:space="preserve">188 individuals observed sleeping rough across Wales </w:t>
      </w:r>
      <w:r>
        <w:rPr>
          <w:rFonts w:ascii="Times New Roman" w:hAnsi="Times New Roman" w:cs="Times New Roman"/>
          <w:sz w:val="24"/>
          <w:szCs w:val="24"/>
        </w:rPr>
        <w:t>which shows a 33%</w:t>
      </w:r>
      <w:r w:rsidRPr="0085422C">
        <w:rPr>
          <w:rFonts w:ascii="Times New Roman" w:hAnsi="Times New Roman" w:cs="Times New Roman"/>
          <w:sz w:val="24"/>
          <w:szCs w:val="24"/>
        </w:rPr>
        <w:t xml:space="preserve"> increase (47 persons) on the previous year. </w:t>
      </w:r>
      <w:r w:rsidR="001943C1">
        <w:rPr>
          <w:rFonts w:ascii="Times New Roman" w:hAnsi="Times New Roman" w:cs="Times New Roman"/>
          <w:sz w:val="24"/>
          <w:szCs w:val="24"/>
        </w:rPr>
        <w:t>Whilst l</w:t>
      </w:r>
      <w:r w:rsidRPr="0085422C">
        <w:rPr>
          <w:rFonts w:ascii="Times New Roman" w:hAnsi="Times New Roman" w:cs="Times New Roman"/>
          <w:sz w:val="24"/>
          <w:szCs w:val="24"/>
        </w:rPr>
        <w:t xml:space="preserve">ocal authorities </w:t>
      </w:r>
      <w:r w:rsidR="001943C1">
        <w:rPr>
          <w:rFonts w:ascii="Times New Roman" w:hAnsi="Times New Roman" w:cs="Times New Roman"/>
          <w:sz w:val="24"/>
          <w:szCs w:val="24"/>
        </w:rPr>
        <w:t xml:space="preserve">at the same time </w:t>
      </w:r>
      <w:r w:rsidRPr="0085422C">
        <w:rPr>
          <w:rFonts w:ascii="Times New Roman" w:hAnsi="Times New Roman" w:cs="Times New Roman"/>
          <w:sz w:val="24"/>
          <w:szCs w:val="24"/>
        </w:rPr>
        <w:t>reported 233 emergency bed spaces across Wales</w:t>
      </w:r>
      <w:r w:rsidR="001943C1">
        <w:rPr>
          <w:rFonts w:ascii="Times New Roman" w:hAnsi="Times New Roman" w:cs="Times New Roman"/>
          <w:sz w:val="24"/>
          <w:szCs w:val="24"/>
        </w:rPr>
        <w:t>, it is seemingly at best difficult to break down how that 233 is made specifically for rough sleepers amidst emergency bed spaces required by those such as having been made homeless by Financial Institutions clawing back money via the Courts.</w:t>
      </w:r>
    </w:p>
    <w:p w14:paraId="53A64076" w14:textId="3B150E83" w:rsidR="001A2904" w:rsidRDefault="00A34BC5" w:rsidP="001A2904">
      <w:pPr>
        <w:jc w:val="both"/>
        <w:rPr>
          <w:rFonts w:ascii="Times New Roman" w:hAnsi="Times New Roman" w:cs="Times New Roman"/>
          <w:sz w:val="24"/>
          <w:szCs w:val="24"/>
        </w:rPr>
      </w:pPr>
      <w:r>
        <w:rPr>
          <w:rFonts w:ascii="Times New Roman" w:hAnsi="Times New Roman" w:cs="Times New Roman"/>
          <w:sz w:val="24"/>
          <w:szCs w:val="24"/>
        </w:rPr>
        <w:t xml:space="preserve">What is seen as the visible signs of homelessness in the form of rough sleepers. </w:t>
      </w:r>
      <w:r w:rsidR="001313E5">
        <w:rPr>
          <w:rFonts w:ascii="Times New Roman" w:hAnsi="Times New Roman" w:cs="Times New Roman"/>
          <w:sz w:val="24"/>
          <w:szCs w:val="24"/>
        </w:rPr>
        <w:t xml:space="preserve">Homelessness </w:t>
      </w:r>
      <w:r>
        <w:rPr>
          <w:rFonts w:ascii="Times New Roman" w:hAnsi="Times New Roman" w:cs="Times New Roman"/>
          <w:sz w:val="24"/>
          <w:szCs w:val="24"/>
        </w:rPr>
        <w:t>does not discriminate</w:t>
      </w:r>
      <w:r w:rsidR="00991404">
        <w:rPr>
          <w:rFonts w:ascii="Times New Roman" w:hAnsi="Times New Roman" w:cs="Times New Roman"/>
          <w:sz w:val="24"/>
          <w:szCs w:val="24"/>
        </w:rPr>
        <w:t xml:space="preserve">. </w:t>
      </w:r>
      <w:proofErr w:type="spellStart"/>
      <w:proofErr w:type="gramStart"/>
      <w:r w:rsidR="0019110A">
        <w:rPr>
          <w:rFonts w:ascii="Times New Roman" w:hAnsi="Times New Roman" w:cs="Times New Roman"/>
          <w:sz w:val="24"/>
          <w:szCs w:val="24"/>
        </w:rPr>
        <w:t>Bowen,M</w:t>
      </w:r>
      <w:proofErr w:type="spellEnd"/>
      <w:proofErr w:type="gramEnd"/>
      <w:r w:rsidR="0019110A">
        <w:rPr>
          <w:rFonts w:ascii="Times New Roman" w:hAnsi="Times New Roman" w:cs="Times New Roman"/>
          <w:sz w:val="24"/>
          <w:szCs w:val="24"/>
        </w:rPr>
        <w:t xml:space="preserve"> </w:t>
      </w:r>
      <w:r w:rsidR="00CA29E7">
        <w:rPr>
          <w:rFonts w:ascii="Times New Roman" w:hAnsi="Times New Roman" w:cs="Times New Roman"/>
          <w:sz w:val="24"/>
          <w:szCs w:val="24"/>
        </w:rPr>
        <w:t xml:space="preserve">(2017) </w:t>
      </w:r>
      <w:r w:rsidR="0019110A">
        <w:rPr>
          <w:rFonts w:ascii="Times New Roman" w:hAnsi="Times New Roman" w:cs="Times New Roman"/>
          <w:sz w:val="24"/>
          <w:szCs w:val="24"/>
        </w:rPr>
        <w:t>argued whether the</w:t>
      </w:r>
      <w:r w:rsidR="00EF318F">
        <w:rPr>
          <w:rFonts w:ascii="Times New Roman" w:hAnsi="Times New Roman" w:cs="Times New Roman"/>
          <w:sz w:val="24"/>
          <w:szCs w:val="24"/>
        </w:rPr>
        <w:t xml:space="preserve"> </w:t>
      </w:r>
      <w:r w:rsidR="00EF318F" w:rsidRPr="00EF318F">
        <w:rPr>
          <w:rFonts w:ascii="Times New Roman" w:hAnsi="Times New Roman" w:cs="Times New Roman"/>
          <w:sz w:val="24"/>
          <w:szCs w:val="24"/>
        </w:rPr>
        <w:t>Gilbert-Kahl Model of the Class Structure</w:t>
      </w:r>
      <w:r w:rsidR="00EF318F">
        <w:rPr>
          <w:rFonts w:ascii="Times New Roman" w:hAnsi="Times New Roman" w:cs="Times New Roman"/>
          <w:sz w:val="24"/>
          <w:szCs w:val="24"/>
        </w:rPr>
        <w:t xml:space="preserve"> </w:t>
      </w:r>
      <w:r w:rsidR="0019110A">
        <w:rPr>
          <w:rFonts w:ascii="Times New Roman" w:hAnsi="Times New Roman" w:cs="Times New Roman"/>
          <w:sz w:val="24"/>
          <w:szCs w:val="24"/>
        </w:rPr>
        <w:t>originally based on 1959 values in America stands up to</w:t>
      </w:r>
      <w:r w:rsidR="00EF318F">
        <w:rPr>
          <w:rFonts w:ascii="Times New Roman" w:hAnsi="Times New Roman" w:cs="Times New Roman"/>
          <w:sz w:val="24"/>
          <w:szCs w:val="24"/>
        </w:rPr>
        <w:t xml:space="preserve"> current social. </w:t>
      </w:r>
      <w:proofErr w:type="spellStart"/>
      <w:proofErr w:type="gramStart"/>
      <w:r w:rsidR="00EF318F">
        <w:rPr>
          <w:rFonts w:ascii="Times New Roman" w:hAnsi="Times New Roman" w:cs="Times New Roman"/>
          <w:sz w:val="24"/>
          <w:szCs w:val="24"/>
        </w:rPr>
        <w:t>Bowen,M</w:t>
      </w:r>
      <w:proofErr w:type="spellEnd"/>
      <w:proofErr w:type="gramEnd"/>
      <w:r w:rsidR="00EF318F">
        <w:rPr>
          <w:rFonts w:ascii="Times New Roman" w:hAnsi="Times New Roman" w:cs="Times New Roman"/>
          <w:sz w:val="24"/>
          <w:szCs w:val="24"/>
        </w:rPr>
        <w:t xml:space="preserve"> questioned how that 12% of Kahl’s definition of underclass</w:t>
      </w:r>
      <w:r w:rsidR="00CA29E7">
        <w:rPr>
          <w:rFonts w:ascii="Times New Roman" w:hAnsi="Times New Roman" w:cs="Times New Roman"/>
          <w:sz w:val="24"/>
          <w:szCs w:val="24"/>
        </w:rPr>
        <w:t xml:space="preserve"> is measured</w:t>
      </w:r>
      <w:r w:rsidR="00EF318F">
        <w:rPr>
          <w:rFonts w:ascii="Times New Roman" w:hAnsi="Times New Roman" w:cs="Times New Roman"/>
          <w:sz w:val="24"/>
          <w:szCs w:val="24"/>
        </w:rPr>
        <w:t xml:space="preserve">. Should the Kahl model be redesigned where the bulbous area is stretched to that of the more pointed </w:t>
      </w:r>
      <w:r w:rsidR="00591C03">
        <w:rPr>
          <w:rFonts w:ascii="Times New Roman" w:hAnsi="Times New Roman" w:cs="Times New Roman"/>
          <w:sz w:val="24"/>
          <w:szCs w:val="24"/>
        </w:rPr>
        <w:t>1</w:t>
      </w:r>
      <w:r w:rsidR="00CA29E7">
        <w:rPr>
          <w:rFonts w:ascii="Times New Roman" w:hAnsi="Times New Roman" w:cs="Times New Roman"/>
          <w:sz w:val="24"/>
          <w:szCs w:val="24"/>
        </w:rPr>
        <w:t>% Capitalists class at the top. Kahl places the unemployed those of part time menial tasks and in receipt of public assistance in this bracket. Bowen, M (2017) posed the question where does those at the bottom of the social spectrum of destitute and at risk of suicide fit in.</w:t>
      </w:r>
      <w:r w:rsidR="00EF318F">
        <w:rPr>
          <w:rFonts w:ascii="Times New Roman" w:hAnsi="Times New Roman" w:cs="Times New Roman"/>
          <w:sz w:val="24"/>
          <w:szCs w:val="24"/>
        </w:rPr>
        <w:t xml:space="preserve"> </w:t>
      </w:r>
      <w:r w:rsidR="00991404">
        <w:rPr>
          <w:rFonts w:ascii="Times New Roman" w:hAnsi="Times New Roman" w:cs="Times New Roman"/>
          <w:sz w:val="24"/>
          <w:szCs w:val="24"/>
        </w:rPr>
        <w:t>This paper probes beneath</w:t>
      </w:r>
      <w:r w:rsidR="001313E5">
        <w:rPr>
          <w:rFonts w:ascii="Times New Roman" w:hAnsi="Times New Roman" w:cs="Times New Roman"/>
          <w:sz w:val="24"/>
          <w:szCs w:val="24"/>
        </w:rPr>
        <w:t xml:space="preserve"> </w:t>
      </w:r>
      <w:r w:rsidR="0019110A">
        <w:rPr>
          <w:rFonts w:ascii="Times New Roman" w:hAnsi="Times New Roman" w:cs="Times New Roman"/>
          <w:sz w:val="24"/>
          <w:szCs w:val="24"/>
        </w:rPr>
        <w:t>that</w:t>
      </w:r>
      <w:r w:rsidR="001313E5">
        <w:rPr>
          <w:rFonts w:ascii="Times New Roman" w:hAnsi="Times New Roman" w:cs="Times New Roman"/>
          <w:sz w:val="24"/>
          <w:szCs w:val="24"/>
        </w:rPr>
        <w:t xml:space="preserve"> cloak that seemingly enshrouds fear </w:t>
      </w:r>
      <w:r w:rsidR="00991404">
        <w:rPr>
          <w:rFonts w:ascii="Times New Roman" w:hAnsi="Times New Roman" w:cs="Times New Roman"/>
          <w:sz w:val="24"/>
          <w:szCs w:val="24"/>
        </w:rPr>
        <w:t>hanging over</w:t>
      </w:r>
      <w:r w:rsidR="001313E5">
        <w:rPr>
          <w:rFonts w:ascii="Times New Roman" w:hAnsi="Times New Roman" w:cs="Times New Roman"/>
          <w:sz w:val="24"/>
          <w:szCs w:val="24"/>
        </w:rPr>
        <w:t xml:space="preserve"> </w:t>
      </w:r>
      <w:bookmarkStart w:id="0" w:name="_Hlk512431422"/>
      <w:r w:rsidR="001313E5">
        <w:rPr>
          <w:rFonts w:ascii="Times New Roman" w:hAnsi="Times New Roman" w:cs="Times New Roman"/>
          <w:sz w:val="24"/>
          <w:szCs w:val="24"/>
        </w:rPr>
        <w:t xml:space="preserve">any reasonable living person across the </w:t>
      </w:r>
      <w:r>
        <w:rPr>
          <w:rFonts w:ascii="Times New Roman" w:hAnsi="Times New Roman" w:cs="Times New Roman"/>
          <w:sz w:val="24"/>
          <w:szCs w:val="24"/>
        </w:rPr>
        <w:t>UK</w:t>
      </w:r>
      <w:r w:rsidR="00991404">
        <w:rPr>
          <w:rFonts w:ascii="Times New Roman" w:hAnsi="Times New Roman" w:cs="Times New Roman"/>
          <w:sz w:val="24"/>
          <w:szCs w:val="24"/>
        </w:rPr>
        <w:t xml:space="preserve">. </w:t>
      </w:r>
      <w:r w:rsidR="00CA29E7">
        <w:rPr>
          <w:rFonts w:ascii="Times New Roman" w:hAnsi="Times New Roman" w:cs="Times New Roman"/>
          <w:sz w:val="24"/>
          <w:szCs w:val="24"/>
        </w:rPr>
        <w:t xml:space="preserve">Fear of losing everything irrespective of positions </w:t>
      </w:r>
      <w:r w:rsidR="001A2904">
        <w:rPr>
          <w:rFonts w:ascii="Times New Roman" w:hAnsi="Times New Roman" w:cs="Times New Roman"/>
          <w:sz w:val="24"/>
          <w:szCs w:val="24"/>
        </w:rPr>
        <w:t xml:space="preserve">placing </w:t>
      </w:r>
      <w:r w:rsidR="00CA29E7">
        <w:rPr>
          <w:rFonts w:ascii="Times New Roman" w:hAnsi="Times New Roman" w:cs="Times New Roman"/>
          <w:sz w:val="24"/>
          <w:szCs w:val="24"/>
        </w:rPr>
        <w:t xml:space="preserve">within </w:t>
      </w:r>
      <w:proofErr w:type="spellStart"/>
      <w:r w:rsidR="00CA29E7">
        <w:rPr>
          <w:rFonts w:ascii="Times New Roman" w:hAnsi="Times New Roman" w:cs="Times New Roman"/>
          <w:sz w:val="24"/>
          <w:szCs w:val="24"/>
        </w:rPr>
        <w:t>Kal’s</w:t>
      </w:r>
      <w:proofErr w:type="spellEnd"/>
      <w:r w:rsidR="00CA29E7">
        <w:rPr>
          <w:rFonts w:ascii="Times New Roman" w:hAnsi="Times New Roman" w:cs="Times New Roman"/>
          <w:sz w:val="24"/>
          <w:szCs w:val="24"/>
        </w:rPr>
        <w:t xml:space="preserve"> </w:t>
      </w:r>
      <w:r w:rsidR="001A2904">
        <w:rPr>
          <w:rFonts w:ascii="Times New Roman" w:hAnsi="Times New Roman" w:cs="Times New Roman"/>
          <w:sz w:val="24"/>
          <w:szCs w:val="24"/>
        </w:rPr>
        <w:t>s</w:t>
      </w:r>
      <w:r w:rsidR="00CA29E7" w:rsidRPr="00CA29E7">
        <w:rPr>
          <w:rFonts w:ascii="Times New Roman" w:hAnsi="Times New Roman" w:cs="Times New Roman"/>
          <w:sz w:val="24"/>
          <w:szCs w:val="24"/>
        </w:rPr>
        <w:t xml:space="preserve">ocial </w:t>
      </w:r>
      <w:r w:rsidR="001A2904">
        <w:rPr>
          <w:rFonts w:ascii="Times New Roman" w:hAnsi="Times New Roman" w:cs="Times New Roman"/>
          <w:sz w:val="24"/>
          <w:szCs w:val="24"/>
        </w:rPr>
        <w:t>s</w:t>
      </w:r>
      <w:r w:rsidR="00CA29E7" w:rsidRPr="00CA29E7">
        <w:rPr>
          <w:rFonts w:ascii="Times New Roman" w:hAnsi="Times New Roman" w:cs="Times New Roman"/>
          <w:sz w:val="24"/>
          <w:szCs w:val="24"/>
        </w:rPr>
        <w:t>tratification</w:t>
      </w:r>
      <w:r w:rsidR="001A2904">
        <w:rPr>
          <w:rFonts w:ascii="Times New Roman" w:hAnsi="Times New Roman" w:cs="Times New Roman"/>
          <w:sz w:val="24"/>
          <w:szCs w:val="24"/>
        </w:rPr>
        <w:t xml:space="preserve">, the </w:t>
      </w:r>
      <w:r w:rsidR="00CA29E7" w:rsidRPr="00CA29E7">
        <w:rPr>
          <w:rFonts w:ascii="Times New Roman" w:hAnsi="Times New Roman" w:cs="Times New Roman"/>
          <w:sz w:val="24"/>
          <w:szCs w:val="24"/>
        </w:rPr>
        <w:t>powers that be and the bourgeois</w:t>
      </w:r>
      <w:r w:rsidR="001A2904">
        <w:rPr>
          <w:rFonts w:ascii="Times New Roman" w:hAnsi="Times New Roman" w:cs="Times New Roman"/>
          <w:sz w:val="24"/>
          <w:szCs w:val="24"/>
        </w:rPr>
        <w:t xml:space="preserve"> can fall just as those at the other end of the social structure.</w:t>
      </w:r>
      <w:bookmarkEnd w:id="0"/>
      <w:r w:rsidR="001A2904">
        <w:rPr>
          <w:rFonts w:ascii="Times New Roman" w:hAnsi="Times New Roman" w:cs="Times New Roman"/>
          <w:sz w:val="24"/>
          <w:szCs w:val="24"/>
        </w:rPr>
        <w:t xml:space="preserve"> </w:t>
      </w:r>
      <w:r w:rsidR="00CC04CC">
        <w:rPr>
          <w:rFonts w:ascii="Times New Roman" w:hAnsi="Times New Roman" w:cs="Times New Roman"/>
          <w:sz w:val="24"/>
          <w:szCs w:val="24"/>
        </w:rPr>
        <w:t>Bankruptcy</w:t>
      </w:r>
      <w:r w:rsidR="001A2904">
        <w:rPr>
          <w:rFonts w:ascii="Times New Roman" w:hAnsi="Times New Roman" w:cs="Times New Roman"/>
          <w:sz w:val="24"/>
          <w:szCs w:val="24"/>
        </w:rPr>
        <w:t xml:space="preserve">, divorce even the removal of a social benefit can change how a person finds itself in that scale of life experiences. </w:t>
      </w:r>
      <w:r w:rsidR="00991404">
        <w:rPr>
          <w:rFonts w:ascii="Times New Roman" w:hAnsi="Times New Roman" w:cs="Times New Roman"/>
          <w:sz w:val="24"/>
          <w:szCs w:val="24"/>
        </w:rPr>
        <w:t>Housing charity Shelter announces</w:t>
      </w:r>
      <w:r w:rsidR="001313E5">
        <w:rPr>
          <w:rFonts w:ascii="Times New Roman" w:hAnsi="Times New Roman" w:cs="Times New Roman"/>
          <w:sz w:val="24"/>
          <w:szCs w:val="24"/>
        </w:rPr>
        <w:t xml:space="preserve"> </w:t>
      </w:r>
      <w:r w:rsidR="00991404">
        <w:rPr>
          <w:rFonts w:ascii="Times New Roman" w:hAnsi="Times New Roman" w:cs="Times New Roman"/>
          <w:sz w:val="24"/>
          <w:szCs w:val="24"/>
        </w:rPr>
        <w:t>over</w:t>
      </w:r>
      <w:r w:rsidRPr="00A34BC5">
        <w:rPr>
          <w:rFonts w:ascii="Times New Roman" w:hAnsi="Times New Roman" w:cs="Times New Roman"/>
          <w:sz w:val="24"/>
          <w:szCs w:val="24"/>
        </w:rPr>
        <w:t xml:space="preserve"> 200,000 people </w:t>
      </w:r>
      <w:proofErr w:type="spellStart"/>
      <w:r w:rsidRPr="00A34BC5">
        <w:rPr>
          <w:rFonts w:ascii="Times New Roman" w:hAnsi="Times New Roman" w:cs="Times New Roman"/>
          <w:sz w:val="24"/>
          <w:szCs w:val="24"/>
        </w:rPr>
        <w:t>ave</w:t>
      </w:r>
      <w:proofErr w:type="spellEnd"/>
      <w:r w:rsidRPr="00A34BC5">
        <w:rPr>
          <w:rFonts w:ascii="Times New Roman" w:hAnsi="Times New Roman" w:cs="Times New Roman"/>
          <w:sz w:val="24"/>
          <w:szCs w:val="24"/>
        </w:rPr>
        <w:t xml:space="preserve"> </w:t>
      </w:r>
      <w:r w:rsidR="00991404">
        <w:rPr>
          <w:rFonts w:ascii="Times New Roman" w:hAnsi="Times New Roman" w:cs="Times New Roman"/>
          <w:sz w:val="24"/>
          <w:szCs w:val="24"/>
        </w:rPr>
        <w:t xml:space="preserve">been the subject </w:t>
      </w:r>
      <w:r w:rsidR="00CC04CC">
        <w:rPr>
          <w:rFonts w:ascii="Times New Roman" w:hAnsi="Times New Roman" w:cs="Times New Roman"/>
          <w:sz w:val="24"/>
          <w:szCs w:val="24"/>
        </w:rPr>
        <w:t xml:space="preserve">of </w:t>
      </w:r>
      <w:r w:rsidR="00CC04CC" w:rsidRPr="00A34BC5">
        <w:rPr>
          <w:rFonts w:ascii="Times New Roman" w:hAnsi="Times New Roman" w:cs="Times New Roman"/>
          <w:sz w:val="24"/>
          <w:szCs w:val="24"/>
        </w:rPr>
        <w:t>eviction</w:t>
      </w:r>
      <w:r w:rsidRPr="00A34BC5">
        <w:rPr>
          <w:rFonts w:ascii="Times New Roman" w:hAnsi="Times New Roman" w:cs="Times New Roman"/>
          <w:sz w:val="24"/>
          <w:szCs w:val="24"/>
        </w:rPr>
        <w:t xml:space="preserve"> in the past year </w:t>
      </w:r>
      <w:r w:rsidR="00991404">
        <w:rPr>
          <w:rFonts w:ascii="Times New Roman" w:hAnsi="Times New Roman" w:cs="Times New Roman"/>
          <w:sz w:val="24"/>
          <w:szCs w:val="24"/>
        </w:rPr>
        <w:t>simply for asking</w:t>
      </w:r>
      <w:r w:rsidRPr="00A34BC5">
        <w:rPr>
          <w:rFonts w:ascii="Times New Roman" w:hAnsi="Times New Roman" w:cs="Times New Roman"/>
          <w:sz w:val="24"/>
          <w:szCs w:val="24"/>
        </w:rPr>
        <w:t xml:space="preserve"> </w:t>
      </w:r>
      <w:r w:rsidR="00991404">
        <w:rPr>
          <w:rFonts w:ascii="Times New Roman" w:hAnsi="Times New Roman" w:cs="Times New Roman"/>
          <w:sz w:val="24"/>
          <w:szCs w:val="24"/>
        </w:rPr>
        <w:t xml:space="preserve">their </w:t>
      </w:r>
      <w:r w:rsidRPr="00A34BC5">
        <w:rPr>
          <w:rFonts w:ascii="Times New Roman" w:hAnsi="Times New Roman" w:cs="Times New Roman"/>
          <w:sz w:val="24"/>
          <w:szCs w:val="24"/>
        </w:rPr>
        <w:t>private landlord to fix a problem in their home</w:t>
      </w:r>
      <w:r w:rsidR="0019110A">
        <w:rPr>
          <w:rFonts w:ascii="Times New Roman" w:hAnsi="Times New Roman" w:cs="Times New Roman"/>
          <w:sz w:val="24"/>
          <w:szCs w:val="24"/>
        </w:rPr>
        <w:t>. The Guardian newspaper probed this subject</w:t>
      </w:r>
      <w:r w:rsidR="001A2904">
        <w:rPr>
          <w:rFonts w:ascii="Times New Roman" w:hAnsi="Times New Roman" w:cs="Times New Roman"/>
          <w:sz w:val="24"/>
          <w:szCs w:val="24"/>
        </w:rPr>
        <w:t xml:space="preserve"> </w:t>
      </w:r>
      <w:r w:rsidR="0019110A">
        <w:rPr>
          <w:rFonts w:ascii="Times New Roman" w:hAnsi="Times New Roman" w:cs="Times New Roman"/>
          <w:sz w:val="24"/>
          <w:szCs w:val="24"/>
        </w:rPr>
        <w:t>as far back as 2014 looking critically at z</w:t>
      </w:r>
      <w:r w:rsidR="0019110A" w:rsidRPr="0019110A">
        <w:rPr>
          <w:rFonts w:ascii="Times New Roman" w:hAnsi="Times New Roman" w:cs="Times New Roman"/>
          <w:sz w:val="24"/>
          <w:szCs w:val="24"/>
        </w:rPr>
        <w:t xml:space="preserve">ero-hours contract workers </w:t>
      </w:r>
      <w:r w:rsidR="0019110A">
        <w:rPr>
          <w:rFonts w:ascii="Times New Roman" w:hAnsi="Times New Roman" w:cs="Times New Roman"/>
          <w:sz w:val="24"/>
          <w:szCs w:val="24"/>
        </w:rPr>
        <w:t xml:space="preserve">being turned away by </w:t>
      </w:r>
      <w:r w:rsidR="0019110A" w:rsidRPr="0019110A">
        <w:rPr>
          <w:rFonts w:ascii="Times New Roman" w:hAnsi="Times New Roman" w:cs="Times New Roman"/>
          <w:sz w:val="24"/>
          <w:szCs w:val="24"/>
        </w:rPr>
        <w:t>turned landlords</w:t>
      </w:r>
      <w:r w:rsidR="0019110A">
        <w:rPr>
          <w:rFonts w:ascii="Times New Roman" w:hAnsi="Times New Roman" w:cs="Times New Roman"/>
          <w:sz w:val="24"/>
          <w:szCs w:val="24"/>
        </w:rPr>
        <w:t>. Workers of no fixed hours employment are caught in a situation where landlords tend to look in favour of those in professional or more stable salaried incomes.</w:t>
      </w:r>
      <w:r w:rsidR="001A2904">
        <w:rPr>
          <w:rFonts w:ascii="Times New Roman" w:hAnsi="Times New Roman" w:cs="Times New Roman"/>
          <w:sz w:val="24"/>
          <w:szCs w:val="24"/>
        </w:rPr>
        <w:t xml:space="preserve"> A tongue in cheek comment on one such article </w:t>
      </w:r>
      <w:proofErr w:type="gramStart"/>
      <w:r w:rsidR="001A2904">
        <w:rPr>
          <w:rFonts w:ascii="Times New Roman" w:hAnsi="Times New Roman" w:cs="Times New Roman"/>
          <w:sz w:val="24"/>
          <w:szCs w:val="24"/>
        </w:rPr>
        <w:t>says</w:t>
      </w:r>
      <w:proofErr w:type="gramEnd"/>
      <w:r w:rsidR="001A2904">
        <w:rPr>
          <w:rFonts w:ascii="Times New Roman" w:hAnsi="Times New Roman" w:cs="Times New Roman"/>
          <w:sz w:val="24"/>
          <w:szCs w:val="24"/>
        </w:rPr>
        <w:t xml:space="preserve"> “</w:t>
      </w:r>
      <w:r w:rsidR="001A2904" w:rsidRPr="001A2904">
        <w:rPr>
          <w:rFonts w:ascii="Times New Roman" w:hAnsi="Times New Roman" w:cs="Times New Roman"/>
          <w:sz w:val="24"/>
          <w:szCs w:val="24"/>
        </w:rPr>
        <w:t>Why is Housing Benefit not called for what it really is</w:t>
      </w:r>
      <w:r w:rsidR="001A2904">
        <w:rPr>
          <w:rFonts w:ascii="Times New Roman" w:hAnsi="Times New Roman" w:cs="Times New Roman"/>
          <w:sz w:val="24"/>
          <w:szCs w:val="24"/>
        </w:rPr>
        <w:t xml:space="preserve"> </w:t>
      </w:r>
      <w:r w:rsidR="001A2904" w:rsidRPr="001A2904">
        <w:rPr>
          <w:rFonts w:ascii="Times New Roman" w:hAnsi="Times New Roman" w:cs="Times New Roman"/>
          <w:sz w:val="24"/>
          <w:szCs w:val="24"/>
        </w:rPr>
        <w:t>"LANDLORD BENEFIT"</w:t>
      </w:r>
      <w:r w:rsidR="001A2904">
        <w:rPr>
          <w:rFonts w:ascii="Times New Roman" w:hAnsi="Times New Roman" w:cs="Times New Roman"/>
          <w:sz w:val="24"/>
          <w:szCs w:val="24"/>
        </w:rPr>
        <w:t>.</w:t>
      </w:r>
    </w:p>
    <w:p w14:paraId="2C03CA35" w14:textId="2566A489" w:rsidR="00A60DC6" w:rsidRDefault="00A60DC6" w:rsidP="0016552D">
      <w:pPr>
        <w:jc w:val="both"/>
        <w:rPr>
          <w:rFonts w:ascii="Times New Roman" w:hAnsi="Times New Roman" w:cs="Times New Roman"/>
          <w:sz w:val="24"/>
          <w:szCs w:val="24"/>
        </w:rPr>
      </w:pPr>
      <w:r>
        <w:rPr>
          <w:rFonts w:ascii="Times New Roman" w:hAnsi="Times New Roman" w:cs="Times New Roman"/>
          <w:sz w:val="24"/>
          <w:szCs w:val="24"/>
        </w:rPr>
        <w:t>Wherever the person fits into the social spectrum</w:t>
      </w:r>
      <w:r w:rsidR="008723A4">
        <w:rPr>
          <w:rFonts w:ascii="Times New Roman" w:hAnsi="Times New Roman" w:cs="Times New Roman"/>
          <w:sz w:val="24"/>
          <w:szCs w:val="24"/>
        </w:rPr>
        <w:t>,</w:t>
      </w:r>
      <w:r>
        <w:rPr>
          <w:rFonts w:ascii="Times New Roman" w:hAnsi="Times New Roman" w:cs="Times New Roman"/>
          <w:sz w:val="24"/>
          <w:szCs w:val="24"/>
        </w:rPr>
        <w:t xml:space="preserve"> austerity affects all, </w:t>
      </w:r>
      <w:r w:rsidR="008723A4">
        <w:rPr>
          <w:rFonts w:ascii="Times New Roman" w:hAnsi="Times New Roman" w:cs="Times New Roman"/>
          <w:sz w:val="24"/>
          <w:szCs w:val="24"/>
        </w:rPr>
        <w:t>a</w:t>
      </w:r>
      <w:r w:rsidR="008723A4" w:rsidRPr="008723A4">
        <w:rPr>
          <w:rFonts w:ascii="Times New Roman" w:hAnsi="Times New Roman" w:cs="Times New Roman"/>
          <w:sz w:val="24"/>
          <w:szCs w:val="24"/>
        </w:rPr>
        <w:t xml:space="preserve"> mortgage broker </w:t>
      </w:r>
      <w:r w:rsidR="008723A4">
        <w:rPr>
          <w:rFonts w:ascii="Times New Roman" w:hAnsi="Times New Roman" w:cs="Times New Roman"/>
          <w:sz w:val="24"/>
          <w:szCs w:val="24"/>
        </w:rPr>
        <w:t xml:space="preserve">with </w:t>
      </w:r>
      <w:r w:rsidR="008723A4" w:rsidRPr="008723A4">
        <w:rPr>
          <w:rFonts w:ascii="Times New Roman" w:hAnsi="Times New Roman" w:cs="Times New Roman"/>
          <w:sz w:val="24"/>
          <w:szCs w:val="24"/>
        </w:rPr>
        <w:t xml:space="preserve">Anderson Harris, </w:t>
      </w:r>
      <w:r w:rsidR="008723A4">
        <w:rPr>
          <w:rFonts w:ascii="Times New Roman" w:hAnsi="Times New Roman" w:cs="Times New Roman"/>
          <w:sz w:val="24"/>
          <w:szCs w:val="24"/>
        </w:rPr>
        <w:t xml:space="preserve">reinforces </w:t>
      </w:r>
      <w:r w:rsidR="00E558C1">
        <w:rPr>
          <w:rFonts w:ascii="Times New Roman" w:hAnsi="Times New Roman" w:cs="Times New Roman"/>
          <w:sz w:val="24"/>
          <w:szCs w:val="24"/>
        </w:rPr>
        <w:t xml:space="preserve">that </w:t>
      </w:r>
      <w:r w:rsidR="008723A4">
        <w:rPr>
          <w:rFonts w:ascii="Times New Roman" w:hAnsi="Times New Roman" w:cs="Times New Roman"/>
          <w:sz w:val="24"/>
          <w:szCs w:val="24"/>
        </w:rPr>
        <w:t>home re</w:t>
      </w:r>
      <w:r w:rsidR="008723A4" w:rsidRPr="008723A4">
        <w:rPr>
          <w:rFonts w:ascii="Times New Roman" w:hAnsi="Times New Roman" w:cs="Times New Roman"/>
          <w:sz w:val="24"/>
          <w:szCs w:val="24"/>
        </w:rPr>
        <w:t xml:space="preserve">possessions are on the </w:t>
      </w:r>
      <w:r w:rsidR="008723A4">
        <w:rPr>
          <w:rFonts w:ascii="Times New Roman" w:hAnsi="Times New Roman" w:cs="Times New Roman"/>
          <w:sz w:val="24"/>
          <w:szCs w:val="24"/>
        </w:rPr>
        <w:t>increase. With</w:t>
      </w:r>
      <w:r w:rsidR="008723A4" w:rsidRPr="008723A4">
        <w:rPr>
          <w:rFonts w:ascii="Times New Roman" w:hAnsi="Times New Roman" w:cs="Times New Roman"/>
          <w:sz w:val="24"/>
          <w:szCs w:val="24"/>
        </w:rPr>
        <w:t>, recent interest rate hike</w:t>
      </w:r>
      <w:r w:rsidR="008723A4">
        <w:rPr>
          <w:rFonts w:ascii="Times New Roman" w:hAnsi="Times New Roman" w:cs="Times New Roman"/>
          <w:sz w:val="24"/>
          <w:szCs w:val="24"/>
        </w:rPr>
        <w:t>s</w:t>
      </w:r>
      <w:r w:rsidR="008723A4" w:rsidRPr="008723A4">
        <w:rPr>
          <w:rFonts w:ascii="Times New Roman" w:hAnsi="Times New Roman" w:cs="Times New Roman"/>
          <w:sz w:val="24"/>
          <w:szCs w:val="24"/>
        </w:rPr>
        <w:t>,</w:t>
      </w:r>
      <w:r w:rsidR="008723A4">
        <w:rPr>
          <w:rFonts w:ascii="Times New Roman" w:hAnsi="Times New Roman" w:cs="Times New Roman"/>
          <w:sz w:val="24"/>
          <w:szCs w:val="24"/>
        </w:rPr>
        <w:t xml:space="preserve"> he focuses</w:t>
      </w:r>
      <w:r w:rsidR="008723A4" w:rsidRPr="008723A4">
        <w:rPr>
          <w:rFonts w:ascii="Times New Roman" w:hAnsi="Times New Roman" w:cs="Times New Roman"/>
          <w:sz w:val="24"/>
          <w:szCs w:val="24"/>
        </w:rPr>
        <w:t xml:space="preserve"> </w:t>
      </w:r>
      <w:r w:rsidR="008723A4">
        <w:rPr>
          <w:rFonts w:ascii="Times New Roman" w:hAnsi="Times New Roman" w:cs="Times New Roman"/>
          <w:sz w:val="24"/>
          <w:szCs w:val="24"/>
        </w:rPr>
        <w:t xml:space="preserve">on </w:t>
      </w:r>
      <w:r w:rsidR="008723A4" w:rsidRPr="008723A4">
        <w:rPr>
          <w:rFonts w:ascii="Times New Roman" w:hAnsi="Times New Roman" w:cs="Times New Roman"/>
          <w:sz w:val="24"/>
          <w:szCs w:val="24"/>
        </w:rPr>
        <w:t>possibility</w:t>
      </w:r>
      <w:r w:rsidR="008723A4">
        <w:rPr>
          <w:rFonts w:ascii="Times New Roman" w:hAnsi="Times New Roman" w:cs="Times New Roman"/>
          <w:sz w:val="24"/>
          <w:szCs w:val="24"/>
        </w:rPr>
        <w:t xml:space="preserve"> of further rise in </w:t>
      </w:r>
      <w:r w:rsidR="008723A4" w:rsidRPr="008723A4">
        <w:rPr>
          <w:rFonts w:ascii="Times New Roman" w:hAnsi="Times New Roman" w:cs="Times New Roman"/>
          <w:sz w:val="24"/>
          <w:szCs w:val="24"/>
        </w:rPr>
        <w:t>home repossessions</w:t>
      </w:r>
      <w:r w:rsidR="008723A4">
        <w:rPr>
          <w:rFonts w:ascii="Times New Roman" w:hAnsi="Times New Roman" w:cs="Times New Roman"/>
          <w:sz w:val="24"/>
          <w:szCs w:val="24"/>
        </w:rPr>
        <w:t>.</w:t>
      </w:r>
      <w:r w:rsidR="008723A4" w:rsidRPr="008723A4">
        <w:rPr>
          <w:rFonts w:ascii="Times New Roman" w:hAnsi="Times New Roman" w:cs="Times New Roman"/>
          <w:sz w:val="24"/>
          <w:szCs w:val="24"/>
        </w:rPr>
        <w:t xml:space="preserve"> </w:t>
      </w:r>
      <w:r w:rsidR="008723A4">
        <w:rPr>
          <w:rFonts w:ascii="Times New Roman" w:hAnsi="Times New Roman" w:cs="Times New Roman"/>
          <w:sz w:val="24"/>
          <w:szCs w:val="24"/>
        </w:rPr>
        <w:t>He highlights that private home owners</w:t>
      </w:r>
      <w:r w:rsidRPr="00A60DC6">
        <w:rPr>
          <w:rFonts w:ascii="Times New Roman" w:hAnsi="Times New Roman" w:cs="Times New Roman"/>
          <w:sz w:val="24"/>
          <w:szCs w:val="24"/>
        </w:rPr>
        <w:t xml:space="preserve"> who don’t have a buffer to tide them get into difficulty</w:t>
      </w:r>
      <w:r w:rsidR="008723A4">
        <w:rPr>
          <w:rFonts w:ascii="Times New Roman" w:hAnsi="Times New Roman" w:cs="Times New Roman"/>
          <w:sz w:val="24"/>
          <w:szCs w:val="24"/>
        </w:rPr>
        <w:t>.</w:t>
      </w:r>
      <w:r w:rsidR="0016552D" w:rsidRPr="0016552D">
        <w:t xml:space="preserve"> </w:t>
      </w:r>
      <w:r w:rsidR="0016552D">
        <w:t xml:space="preserve">The Law Gazette reinforced this stating that whilst </w:t>
      </w:r>
      <w:r w:rsidR="0016552D" w:rsidRPr="0016552D">
        <w:rPr>
          <w:rFonts w:ascii="Times New Roman" w:hAnsi="Times New Roman" w:cs="Times New Roman"/>
          <w:sz w:val="24"/>
          <w:szCs w:val="24"/>
        </w:rPr>
        <w:t xml:space="preserve">landlord possession claims, required to evict tenants, fell </w:t>
      </w:r>
      <w:r w:rsidR="0016552D">
        <w:rPr>
          <w:rFonts w:ascii="Times New Roman" w:hAnsi="Times New Roman" w:cs="Times New Roman"/>
          <w:sz w:val="24"/>
          <w:szCs w:val="24"/>
        </w:rPr>
        <w:t xml:space="preserve">by </w:t>
      </w:r>
      <w:r w:rsidR="0016552D" w:rsidRPr="0016552D">
        <w:rPr>
          <w:rFonts w:ascii="Times New Roman" w:hAnsi="Times New Roman" w:cs="Times New Roman"/>
          <w:sz w:val="24"/>
          <w:szCs w:val="24"/>
        </w:rPr>
        <w:t xml:space="preserve">6% to </w:t>
      </w:r>
      <w:r w:rsidR="00CC04CC" w:rsidRPr="0016552D">
        <w:rPr>
          <w:rFonts w:ascii="Times New Roman" w:hAnsi="Times New Roman" w:cs="Times New Roman"/>
          <w:sz w:val="24"/>
          <w:szCs w:val="24"/>
        </w:rPr>
        <w:t>32,077 (</w:t>
      </w:r>
      <w:r w:rsidR="0016552D" w:rsidRPr="0016552D">
        <w:rPr>
          <w:rFonts w:ascii="Times New Roman" w:hAnsi="Times New Roman" w:cs="Times New Roman"/>
          <w:sz w:val="24"/>
          <w:szCs w:val="24"/>
        </w:rPr>
        <w:t>59%) were social landlord claims, with 25%</w:t>
      </w:r>
      <w:r w:rsidR="00153CA3">
        <w:rPr>
          <w:rFonts w:ascii="Times New Roman" w:hAnsi="Times New Roman" w:cs="Times New Roman"/>
          <w:sz w:val="24"/>
          <w:szCs w:val="24"/>
        </w:rPr>
        <w:t xml:space="preserve"> taking the </w:t>
      </w:r>
      <w:r w:rsidR="00153CA3" w:rsidRPr="0016552D">
        <w:rPr>
          <w:rFonts w:ascii="Times New Roman" w:hAnsi="Times New Roman" w:cs="Times New Roman"/>
          <w:sz w:val="24"/>
          <w:szCs w:val="24"/>
        </w:rPr>
        <w:t>quicker route to eviction</w:t>
      </w:r>
      <w:r w:rsidR="00153CA3">
        <w:rPr>
          <w:rFonts w:ascii="Times New Roman" w:hAnsi="Times New Roman" w:cs="Times New Roman"/>
          <w:sz w:val="24"/>
          <w:szCs w:val="24"/>
        </w:rPr>
        <w:t>. The Law Gazette went further to state m</w:t>
      </w:r>
      <w:r w:rsidR="0016552D" w:rsidRPr="0016552D">
        <w:rPr>
          <w:rFonts w:ascii="Times New Roman" w:hAnsi="Times New Roman" w:cs="Times New Roman"/>
          <w:sz w:val="24"/>
          <w:szCs w:val="24"/>
        </w:rPr>
        <w:t xml:space="preserve">ortgage possession claim rates were </w:t>
      </w:r>
      <w:r w:rsidR="00153CA3">
        <w:rPr>
          <w:rFonts w:ascii="Times New Roman" w:hAnsi="Times New Roman" w:cs="Times New Roman"/>
          <w:sz w:val="24"/>
          <w:szCs w:val="24"/>
        </w:rPr>
        <w:t xml:space="preserve">at their </w:t>
      </w:r>
      <w:r w:rsidR="0016552D" w:rsidRPr="0016552D">
        <w:rPr>
          <w:rFonts w:ascii="Times New Roman" w:hAnsi="Times New Roman" w:cs="Times New Roman"/>
          <w:sz w:val="24"/>
          <w:szCs w:val="24"/>
        </w:rPr>
        <w:t xml:space="preserve">highest in </w:t>
      </w:r>
      <w:r w:rsidR="0016552D" w:rsidRPr="0016552D">
        <w:rPr>
          <w:rFonts w:ascii="Times New Roman" w:hAnsi="Times New Roman" w:cs="Times New Roman"/>
          <w:sz w:val="24"/>
          <w:szCs w:val="24"/>
        </w:rPr>
        <w:lastRenderedPageBreak/>
        <w:t>Blaenau Gwent and Barrow-in-Furness, with 55 and 52 per 100,000 households respectively. Landlord possession claim rates were most concentrated in London, with the Borough of Newham (382 per 100,000 households) having the highest rate.</w:t>
      </w:r>
      <w:r w:rsidR="00FD13CB" w:rsidRPr="00FD13CB">
        <w:t xml:space="preserve"> </w:t>
      </w:r>
      <w:r w:rsidR="00FD13CB" w:rsidRPr="00FD13CB">
        <w:rPr>
          <w:rFonts w:ascii="Times New Roman" w:hAnsi="Times New Roman" w:cs="Times New Roman"/>
          <w:sz w:val="24"/>
          <w:szCs w:val="24"/>
        </w:rPr>
        <w:t>Data from UK Finance has revealed that cases of repossession edged up from their record low level of 1,800 in the second quarter to 1,900.</w:t>
      </w:r>
    </w:p>
    <w:p w14:paraId="287116D7" w14:textId="06976415" w:rsidR="00513FD8" w:rsidRDefault="00CC04CC" w:rsidP="00F4150F">
      <w:pPr>
        <w:jc w:val="both"/>
        <w:rPr>
          <w:rFonts w:ascii="Times New Roman" w:hAnsi="Times New Roman" w:cs="Times New Roman"/>
          <w:sz w:val="24"/>
          <w:szCs w:val="24"/>
        </w:rPr>
      </w:pPr>
      <w:proofErr w:type="gramStart"/>
      <w:r w:rsidRPr="00D04006">
        <w:rPr>
          <w:rFonts w:ascii="Times New Roman" w:hAnsi="Times New Roman" w:cs="Times New Roman"/>
          <w:sz w:val="24"/>
          <w:szCs w:val="24"/>
        </w:rPr>
        <w:t>Lawrence Tomlinson</w:t>
      </w:r>
      <w:r>
        <w:rPr>
          <w:rFonts w:ascii="Times New Roman" w:hAnsi="Times New Roman" w:cs="Times New Roman"/>
          <w:sz w:val="24"/>
          <w:szCs w:val="24"/>
        </w:rPr>
        <w:t xml:space="preserve"> </w:t>
      </w:r>
      <w:r w:rsidR="00D04006" w:rsidRPr="00D04006">
        <w:rPr>
          <w:rFonts w:ascii="Times New Roman" w:hAnsi="Times New Roman" w:cs="Times New Roman"/>
          <w:sz w:val="24"/>
          <w:szCs w:val="24"/>
        </w:rPr>
        <w:t>author of the Tomlinson Report,</w:t>
      </w:r>
      <w:proofErr w:type="gramEnd"/>
      <w:r w:rsidR="00D04006" w:rsidRPr="00D04006">
        <w:rPr>
          <w:rFonts w:ascii="Times New Roman" w:hAnsi="Times New Roman" w:cs="Times New Roman"/>
          <w:sz w:val="24"/>
          <w:szCs w:val="24"/>
        </w:rPr>
        <w:t xml:space="preserve"> prompt</w:t>
      </w:r>
      <w:r w:rsidR="00D04006">
        <w:rPr>
          <w:rFonts w:ascii="Times New Roman" w:hAnsi="Times New Roman" w:cs="Times New Roman"/>
          <w:sz w:val="24"/>
          <w:szCs w:val="24"/>
        </w:rPr>
        <w:t>ed</w:t>
      </w:r>
      <w:r w:rsidR="00D04006" w:rsidRPr="00D04006">
        <w:rPr>
          <w:rFonts w:ascii="Times New Roman" w:hAnsi="Times New Roman" w:cs="Times New Roman"/>
          <w:sz w:val="24"/>
          <w:szCs w:val="24"/>
        </w:rPr>
        <w:t xml:space="preserve"> RBS to take responsibility for the damage t</w:t>
      </w:r>
      <w:r w:rsidR="00D04006">
        <w:rPr>
          <w:rFonts w:ascii="Times New Roman" w:hAnsi="Times New Roman" w:cs="Times New Roman"/>
          <w:sz w:val="24"/>
          <w:szCs w:val="24"/>
        </w:rPr>
        <w:t>heir</w:t>
      </w:r>
      <w:r w:rsidR="00D04006" w:rsidRPr="00D04006">
        <w:rPr>
          <w:rFonts w:ascii="Times New Roman" w:hAnsi="Times New Roman" w:cs="Times New Roman"/>
          <w:sz w:val="24"/>
          <w:szCs w:val="24"/>
        </w:rPr>
        <w:t xml:space="preserve"> bank </w:t>
      </w:r>
      <w:r w:rsidR="00D04006">
        <w:rPr>
          <w:rFonts w:ascii="Times New Roman" w:hAnsi="Times New Roman" w:cs="Times New Roman"/>
          <w:sz w:val="24"/>
          <w:szCs w:val="24"/>
        </w:rPr>
        <w:t>did to</w:t>
      </w:r>
      <w:r w:rsidR="00D04006" w:rsidRPr="00D04006">
        <w:rPr>
          <w:rFonts w:ascii="Times New Roman" w:hAnsi="Times New Roman" w:cs="Times New Roman"/>
          <w:sz w:val="24"/>
          <w:szCs w:val="24"/>
        </w:rPr>
        <w:t xml:space="preserve"> its customers</w:t>
      </w:r>
      <w:r w:rsidR="00D04006">
        <w:rPr>
          <w:rFonts w:ascii="Times New Roman" w:hAnsi="Times New Roman" w:cs="Times New Roman"/>
          <w:sz w:val="24"/>
          <w:szCs w:val="24"/>
        </w:rPr>
        <w:t xml:space="preserve"> </w:t>
      </w:r>
      <w:r w:rsidR="008E139F">
        <w:rPr>
          <w:rFonts w:ascii="Times New Roman" w:hAnsi="Times New Roman" w:cs="Times New Roman"/>
          <w:sz w:val="24"/>
          <w:szCs w:val="24"/>
        </w:rPr>
        <w:t xml:space="preserve">and the </w:t>
      </w:r>
      <w:r w:rsidR="00D04006" w:rsidRPr="00D04006">
        <w:rPr>
          <w:rFonts w:ascii="Times New Roman" w:hAnsi="Times New Roman" w:cs="Times New Roman"/>
          <w:sz w:val="24"/>
          <w:szCs w:val="24"/>
        </w:rPr>
        <w:t xml:space="preserve">whole business-banking </w:t>
      </w:r>
      <w:r w:rsidR="00D04006">
        <w:rPr>
          <w:rFonts w:ascii="Times New Roman" w:hAnsi="Times New Roman" w:cs="Times New Roman"/>
          <w:sz w:val="24"/>
          <w:szCs w:val="24"/>
        </w:rPr>
        <w:t>industry.</w:t>
      </w:r>
      <w:r w:rsidR="00B87953">
        <w:rPr>
          <w:rFonts w:ascii="Times New Roman" w:hAnsi="Times New Roman" w:cs="Times New Roman"/>
          <w:sz w:val="24"/>
          <w:szCs w:val="24"/>
        </w:rPr>
        <w:t xml:space="preserve"> </w:t>
      </w:r>
      <w:r w:rsidR="00B87953" w:rsidRPr="00B87953">
        <w:rPr>
          <w:rFonts w:ascii="Times New Roman" w:hAnsi="Times New Roman" w:cs="Times New Roman"/>
          <w:sz w:val="24"/>
          <w:szCs w:val="24"/>
        </w:rPr>
        <w:t xml:space="preserve">Bank managers </w:t>
      </w:r>
      <w:r w:rsidR="00B87953">
        <w:rPr>
          <w:rFonts w:ascii="Times New Roman" w:hAnsi="Times New Roman" w:cs="Times New Roman"/>
          <w:sz w:val="24"/>
          <w:szCs w:val="24"/>
        </w:rPr>
        <w:t xml:space="preserve">swelled their bonuses by squeezing money out of business customers in a </w:t>
      </w:r>
      <w:r w:rsidR="00B87953" w:rsidRPr="00B87953">
        <w:rPr>
          <w:rFonts w:ascii="Times New Roman" w:hAnsi="Times New Roman" w:cs="Times New Roman"/>
          <w:sz w:val="24"/>
          <w:szCs w:val="24"/>
        </w:rPr>
        <w:t>“Dash for Cash”</w:t>
      </w:r>
      <w:r w:rsidR="00B87953">
        <w:rPr>
          <w:rFonts w:ascii="Times New Roman" w:hAnsi="Times New Roman" w:cs="Times New Roman"/>
          <w:sz w:val="24"/>
          <w:szCs w:val="24"/>
        </w:rPr>
        <w:t xml:space="preserve"> scheme</w:t>
      </w:r>
      <w:r w:rsidR="00B87953" w:rsidRPr="00B87953">
        <w:rPr>
          <w:rFonts w:ascii="Times New Roman" w:hAnsi="Times New Roman" w:cs="Times New Roman"/>
          <w:sz w:val="24"/>
          <w:szCs w:val="24"/>
        </w:rPr>
        <w:t>.</w:t>
      </w:r>
      <w:r w:rsidR="00B87953">
        <w:rPr>
          <w:rFonts w:ascii="Times New Roman" w:hAnsi="Times New Roman" w:cs="Times New Roman"/>
          <w:sz w:val="24"/>
          <w:szCs w:val="24"/>
        </w:rPr>
        <w:t xml:space="preserve"> T</w:t>
      </w:r>
      <w:r w:rsidR="00B87953" w:rsidRPr="00B87953">
        <w:rPr>
          <w:rFonts w:ascii="Times New Roman" w:hAnsi="Times New Roman" w:cs="Times New Roman"/>
          <w:sz w:val="24"/>
          <w:szCs w:val="24"/>
        </w:rPr>
        <w:t xml:space="preserve">he banks </w:t>
      </w:r>
      <w:r w:rsidR="00B87953">
        <w:rPr>
          <w:rFonts w:ascii="Times New Roman" w:hAnsi="Times New Roman" w:cs="Times New Roman"/>
          <w:sz w:val="24"/>
          <w:szCs w:val="24"/>
        </w:rPr>
        <w:t xml:space="preserve">were then able to </w:t>
      </w:r>
      <w:r w:rsidR="00B87953" w:rsidRPr="00B87953">
        <w:rPr>
          <w:rFonts w:ascii="Times New Roman" w:hAnsi="Times New Roman" w:cs="Times New Roman"/>
          <w:sz w:val="24"/>
          <w:szCs w:val="24"/>
        </w:rPr>
        <w:t>seize control of customer assets cheaply</w:t>
      </w:r>
      <w:r w:rsidR="00B87953">
        <w:rPr>
          <w:rFonts w:ascii="Times New Roman" w:hAnsi="Times New Roman" w:cs="Times New Roman"/>
          <w:sz w:val="24"/>
          <w:szCs w:val="24"/>
        </w:rPr>
        <w:t xml:space="preserve"> and sell on at below market value. </w:t>
      </w:r>
      <w:r w:rsidR="00571945">
        <w:rPr>
          <w:rFonts w:ascii="Times New Roman" w:hAnsi="Times New Roman" w:cs="Times New Roman"/>
          <w:sz w:val="24"/>
          <w:szCs w:val="24"/>
        </w:rPr>
        <w:t>The Guardian reported in 2014 that the Bank had profited from small business failures MP’s expressed concerns that senior executives were “being wilfully obtuse” when giving evidence before the Treasury Select Committee.</w:t>
      </w:r>
    </w:p>
    <w:p w14:paraId="158609CE" w14:textId="4A14EAA8" w:rsidR="00513FD8" w:rsidRDefault="00CC04CC" w:rsidP="00F4150F">
      <w:pPr>
        <w:jc w:val="both"/>
        <w:rPr>
          <w:rFonts w:ascii="Times New Roman" w:hAnsi="Times New Roman" w:cs="Times New Roman"/>
          <w:sz w:val="24"/>
          <w:szCs w:val="24"/>
        </w:rPr>
      </w:pPr>
      <w:r w:rsidRPr="00CC04CC">
        <w:rPr>
          <w:rFonts w:ascii="Times New Roman" w:hAnsi="Times New Roman" w:cs="Times New Roman"/>
          <w:sz w:val="24"/>
          <w:szCs w:val="24"/>
        </w:rPr>
        <w:t xml:space="preserve">Anthony </w:t>
      </w:r>
      <w:proofErr w:type="spellStart"/>
      <w:r w:rsidRPr="00CC04CC">
        <w:rPr>
          <w:rFonts w:ascii="Times New Roman" w:hAnsi="Times New Roman" w:cs="Times New Roman"/>
          <w:sz w:val="24"/>
          <w:szCs w:val="24"/>
        </w:rPr>
        <w:t>Stansfeld</w:t>
      </w:r>
      <w:proofErr w:type="spellEnd"/>
      <w:r>
        <w:rPr>
          <w:rFonts w:ascii="Times New Roman" w:hAnsi="Times New Roman" w:cs="Times New Roman"/>
          <w:sz w:val="24"/>
          <w:szCs w:val="24"/>
        </w:rPr>
        <w:t xml:space="preserve"> P</w:t>
      </w:r>
      <w:r w:rsidRPr="00CC04CC">
        <w:rPr>
          <w:rFonts w:ascii="Times New Roman" w:hAnsi="Times New Roman" w:cs="Times New Roman"/>
          <w:sz w:val="24"/>
          <w:szCs w:val="24"/>
        </w:rPr>
        <w:t xml:space="preserve">olice and </w:t>
      </w:r>
      <w:r>
        <w:rPr>
          <w:rFonts w:ascii="Times New Roman" w:hAnsi="Times New Roman" w:cs="Times New Roman"/>
          <w:sz w:val="24"/>
          <w:szCs w:val="24"/>
        </w:rPr>
        <w:t>C</w:t>
      </w:r>
      <w:r w:rsidRPr="00CC04CC">
        <w:rPr>
          <w:rFonts w:ascii="Times New Roman" w:hAnsi="Times New Roman" w:cs="Times New Roman"/>
          <w:sz w:val="24"/>
          <w:szCs w:val="24"/>
        </w:rPr>
        <w:t xml:space="preserve">rime </w:t>
      </w:r>
      <w:r>
        <w:rPr>
          <w:rFonts w:ascii="Times New Roman" w:hAnsi="Times New Roman" w:cs="Times New Roman"/>
          <w:sz w:val="24"/>
          <w:szCs w:val="24"/>
        </w:rPr>
        <w:t>C</w:t>
      </w:r>
      <w:r w:rsidRPr="00CC04CC">
        <w:rPr>
          <w:rFonts w:ascii="Times New Roman" w:hAnsi="Times New Roman" w:cs="Times New Roman"/>
          <w:sz w:val="24"/>
          <w:szCs w:val="24"/>
        </w:rPr>
        <w:t xml:space="preserve">ommissioner </w:t>
      </w:r>
      <w:r>
        <w:rPr>
          <w:rFonts w:ascii="Times New Roman" w:hAnsi="Times New Roman" w:cs="Times New Roman"/>
          <w:sz w:val="24"/>
          <w:szCs w:val="24"/>
        </w:rPr>
        <w:t xml:space="preserve">for </w:t>
      </w:r>
      <w:r w:rsidRPr="00CC04CC">
        <w:rPr>
          <w:rFonts w:ascii="Times New Roman" w:hAnsi="Times New Roman" w:cs="Times New Roman"/>
          <w:sz w:val="24"/>
          <w:szCs w:val="24"/>
        </w:rPr>
        <w:t xml:space="preserve">Thames Valley police has </w:t>
      </w:r>
      <w:r>
        <w:rPr>
          <w:rFonts w:ascii="Times New Roman" w:hAnsi="Times New Roman" w:cs="Times New Roman"/>
          <w:sz w:val="24"/>
          <w:szCs w:val="24"/>
        </w:rPr>
        <w:t xml:space="preserve">publicly </w:t>
      </w:r>
      <w:r w:rsidRPr="00CC04CC">
        <w:rPr>
          <w:rFonts w:ascii="Times New Roman" w:hAnsi="Times New Roman" w:cs="Times New Roman"/>
          <w:sz w:val="24"/>
          <w:szCs w:val="24"/>
        </w:rPr>
        <w:t>claimed that HBOS must have known of fraudulent activit</w:t>
      </w:r>
      <w:r>
        <w:rPr>
          <w:rFonts w:ascii="Times New Roman" w:hAnsi="Times New Roman" w:cs="Times New Roman"/>
          <w:sz w:val="24"/>
          <w:szCs w:val="24"/>
        </w:rPr>
        <w:t>y</w:t>
      </w:r>
      <w:r w:rsidRPr="00CC04CC">
        <w:rPr>
          <w:rFonts w:ascii="Times New Roman" w:hAnsi="Times New Roman" w:cs="Times New Roman"/>
          <w:sz w:val="24"/>
          <w:szCs w:val="24"/>
        </w:rPr>
        <w:t xml:space="preserve"> </w:t>
      </w:r>
      <w:r>
        <w:rPr>
          <w:rFonts w:ascii="Times New Roman" w:hAnsi="Times New Roman" w:cs="Times New Roman"/>
          <w:sz w:val="24"/>
          <w:szCs w:val="24"/>
        </w:rPr>
        <w:t>at</w:t>
      </w:r>
      <w:r w:rsidRPr="00CC04CC">
        <w:rPr>
          <w:rFonts w:ascii="Times New Roman" w:hAnsi="Times New Roman" w:cs="Times New Roman"/>
          <w:sz w:val="24"/>
          <w:szCs w:val="24"/>
        </w:rPr>
        <w:t xml:space="preserve"> its Reading branch as long ago as February 2008.</w:t>
      </w:r>
      <w:r>
        <w:rPr>
          <w:rFonts w:ascii="Times New Roman" w:hAnsi="Times New Roman" w:cs="Times New Roman"/>
          <w:sz w:val="24"/>
          <w:szCs w:val="24"/>
        </w:rPr>
        <w:t xml:space="preserve"> This was healthily covered by the Guardian (Sep 2017)</w:t>
      </w:r>
      <w:r w:rsidR="0062533E">
        <w:rPr>
          <w:rFonts w:ascii="Times New Roman" w:hAnsi="Times New Roman" w:cs="Times New Roman"/>
          <w:sz w:val="24"/>
          <w:szCs w:val="24"/>
        </w:rPr>
        <w:t xml:space="preserve"> </w:t>
      </w:r>
      <w:r>
        <w:rPr>
          <w:rFonts w:ascii="Times New Roman" w:hAnsi="Times New Roman" w:cs="Times New Roman"/>
          <w:sz w:val="24"/>
          <w:szCs w:val="24"/>
        </w:rPr>
        <w:t>Sitting along</w:t>
      </w:r>
      <w:r w:rsidR="0062533E">
        <w:rPr>
          <w:rFonts w:ascii="Times New Roman" w:hAnsi="Times New Roman" w:cs="Times New Roman"/>
          <w:sz w:val="24"/>
          <w:szCs w:val="24"/>
        </w:rPr>
        <w:t>side Stansfield was</w:t>
      </w:r>
      <w:r>
        <w:rPr>
          <w:rFonts w:ascii="Times New Roman" w:hAnsi="Times New Roman" w:cs="Times New Roman"/>
          <w:sz w:val="24"/>
          <w:szCs w:val="24"/>
        </w:rPr>
        <w:t xml:space="preserve"> former </w:t>
      </w:r>
      <w:r w:rsidR="0062533E">
        <w:rPr>
          <w:rFonts w:ascii="Times New Roman" w:hAnsi="Times New Roman" w:cs="Times New Roman"/>
          <w:sz w:val="24"/>
          <w:szCs w:val="24"/>
        </w:rPr>
        <w:t xml:space="preserve">BBC </w:t>
      </w:r>
      <w:r>
        <w:rPr>
          <w:rFonts w:ascii="Times New Roman" w:hAnsi="Times New Roman" w:cs="Times New Roman"/>
          <w:sz w:val="24"/>
          <w:szCs w:val="24"/>
        </w:rPr>
        <w:t>DJ</w:t>
      </w:r>
      <w:r w:rsidR="0062533E">
        <w:rPr>
          <w:rFonts w:ascii="Times New Roman" w:hAnsi="Times New Roman" w:cs="Times New Roman"/>
          <w:sz w:val="24"/>
          <w:szCs w:val="24"/>
        </w:rPr>
        <w:t xml:space="preserve"> Noel Edmunds. He was close to losing his wealth and be </w:t>
      </w:r>
      <w:proofErr w:type="gramStart"/>
      <w:r w:rsidR="0062533E">
        <w:rPr>
          <w:rFonts w:ascii="Times New Roman" w:hAnsi="Times New Roman" w:cs="Times New Roman"/>
          <w:sz w:val="24"/>
          <w:szCs w:val="24"/>
        </w:rPr>
        <w:t>homeless</w:t>
      </w:r>
      <w:proofErr w:type="gramEnd"/>
      <w:r w:rsidR="0062533E">
        <w:rPr>
          <w:rFonts w:ascii="Times New Roman" w:hAnsi="Times New Roman" w:cs="Times New Roman"/>
          <w:sz w:val="24"/>
          <w:szCs w:val="24"/>
        </w:rPr>
        <w:t xml:space="preserve"> but his prospect of success secured the capital to take on the banks and win. He claimed</w:t>
      </w:r>
      <w:r w:rsidR="0062533E" w:rsidRPr="0062533E">
        <w:rPr>
          <w:rFonts w:ascii="Times New Roman" w:hAnsi="Times New Roman" w:cs="Times New Roman"/>
          <w:sz w:val="24"/>
          <w:szCs w:val="24"/>
        </w:rPr>
        <w:t xml:space="preserve"> there was a </w:t>
      </w:r>
      <w:r w:rsidR="0062533E" w:rsidRPr="0062533E">
        <w:rPr>
          <w:rFonts w:ascii="Times New Roman" w:hAnsi="Times New Roman" w:cs="Times New Roman"/>
          <w:i/>
          <w:sz w:val="24"/>
          <w:szCs w:val="24"/>
        </w:rPr>
        <w:t>“cancer in our financial institutions” that had deliberately targeted small businesses to raise cash during the financial crisis</w:t>
      </w:r>
      <w:r w:rsidR="0062533E" w:rsidRPr="0062533E">
        <w:rPr>
          <w:rFonts w:ascii="Times New Roman" w:hAnsi="Times New Roman" w:cs="Times New Roman"/>
          <w:sz w:val="24"/>
          <w:szCs w:val="24"/>
        </w:rPr>
        <w:t>.</w:t>
      </w:r>
    </w:p>
    <w:p w14:paraId="5232D331" w14:textId="313830D9" w:rsidR="00F4150F" w:rsidRDefault="00B87953" w:rsidP="00F4150F">
      <w:pPr>
        <w:jc w:val="both"/>
        <w:rPr>
          <w:rFonts w:ascii="Times New Roman" w:hAnsi="Times New Roman" w:cs="Times New Roman"/>
          <w:sz w:val="24"/>
          <w:szCs w:val="24"/>
        </w:rPr>
      </w:pPr>
      <w:r>
        <w:rPr>
          <w:rFonts w:ascii="Times New Roman" w:hAnsi="Times New Roman" w:cs="Times New Roman"/>
          <w:sz w:val="24"/>
          <w:szCs w:val="24"/>
        </w:rPr>
        <w:t xml:space="preserve">One major industry </w:t>
      </w:r>
      <w:r w:rsidR="00571945">
        <w:rPr>
          <w:rFonts w:ascii="Times New Roman" w:hAnsi="Times New Roman" w:cs="Times New Roman"/>
          <w:sz w:val="24"/>
          <w:szCs w:val="24"/>
        </w:rPr>
        <w:t>vastly affected and fell to the demise of banks</w:t>
      </w:r>
      <w:r>
        <w:rPr>
          <w:rFonts w:ascii="Times New Roman" w:hAnsi="Times New Roman" w:cs="Times New Roman"/>
          <w:sz w:val="24"/>
          <w:szCs w:val="24"/>
        </w:rPr>
        <w:t xml:space="preserve"> was the farming industry.</w:t>
      </w:r>
      <w:r w:rsidR="004A4FE4">
        <w:rPr>
          <w:rFonts w:ascii="Times New Roman" w:hAnsi="Times New Roman" w:cs="Times New Roman"/>
          <w:sz w:val="24"/>
          <w:szCs w:val="24"/>
        </w:rPr>
        <w:t xml:space="preserve"> Stansfield describes how banking fraud did not just ruin companies and businesses, </w:t>
      </w:r>
      <w:r w:rsidR="004A4FE4" w:rsidRPr="004A4FE4">
        <w:rPr>
          <w:rFonts w:ascii="Times New Roman" w:hAnsi="Times New Roman" w:cs="Times New Roman"/>
          <w:sz w:val="24"/>
          <w:szCs w:val="24"/>
        </w:rPr>
        <w:t xml:space="preserve">it </w:t>
      </w:r>
      <w:r w:rsidR="004A4FE4">
        <w:rPr>
          <w:rFonts w:ascii="Times New Roman" w:hAnsi="Times New Roman" w:cs="Times New Roman"/>
          <w:sz w:val="24"/>
          <w:szCs w:val="24"/>
        </w:rPr>
        <w:t>destroyed</w:t>
      </w:r>
      <w:r w:rsidR="004A4FE4" w:rsidRPr="004A4FE4">
        <w:rPr>
          <w:rFonts w:ascii="Times New Roman" w:hAnsi="Times New Roman" w:cs="Times New Roman"/>
          <w:sz w:val="24"/>
          <w:szCs w:val="24"/>
        </w:rPr>
        <w:t xml:space="preserve"> livelihoods, jobs, it took away farms, property assets and </w:t>
      </w:r>
      <w:r w:rsidR="004A4FE4">
        <w:rPr>
          <w:rFonts w:ascii="Times New Roman" w:hAnsi="Times New Roman" w:cs="Times New Roman"/>
          <w:sz w:val="24"/>
          <w:szCs w:val="24"/>
        </w:rPr>
        <w:t>devastat</w:t>
      </w:r>
      <w:r w:rsidR="004A4FE4" w:rsidRPr="004A4FE4">
        <w:rPr>
          <w:rFonts w:ascii="Times New Roman" w:hAnsi="Times New Roman" w:cs="Times New Roman"/>
          <w:sz w:val="24"/>
          <w:szCs w:val="24"/>
        </w:rPr>
        <w:t xml:space="preserve">ed families.  </w:t>
      </w:r>
      <w:r w:rsidR="004A4FE4">
        <w:rPr>
          <w:rFonts w:ascii="Times New Roman" w:hAnsi="Times New Roman" w:cs="Times New Roman"/>
          <w:sz w:val="24"/>
          <w:szCs w:val="24"/>
        </w:rPr>
        <w:t>He went further to depict</w:t>
      </w:r>
      <w:r w:rsidR="004A4FE4" w:rsidRPr="004A4FE4">
        <w:rPr>
          <w:rFonts w:ascii="Times New Roman" w:hAnsi="Times New Roman" w:cs="Times New Roman"/>
          <w:sz w:val="24"/>
          <w:szCs w:val="24"/>
        </w:rPr>
        <w:t xml:space="preserve"> </w:t>
      </w:r>
      <w:r w:rsidR="004A4FE4">
        <w:rPr>
          <w:rFonts w:ascii="Times New Roman" w:hAnsi="Times New Roman" w:cs="Times New Roman"/>
          <w:sz w:val="24"/>
          <w:szCs w:val="24"/>
        </w:rPr>
        <w:t>o</w:t>
      </w:r>
      <w:r w:rsidR="004A4FE4" w:rsidRPr="004A4FE4">
        <w:rPr>
          <w:rFonts w:ascii="Times New Roman" w:hAnsi="Times New Roman" w:cs="Times New Roman"/>
          <w:sz w:val="24"/>
          <w:szCs w:val="24"/>
        </w:rPr>
        <w:t xml:space="preserve">ne family </w:t>
      </w:r>
      <w:r w:rsidR="004A4FE4">
        <w:rPr>
          <w:rFonts w:ascii="Times New Roman" w:hAnsi="Times New Roman" w:cs="Times New Roman"/>
          <w:sz w:val="24"/>
          <w:szCs w:val="24"/>
        </w:rPr>
        <w:t xml:space="preserve">who </w:t>
      </w:r>
      <w:r w:rsidR="004A4FE4" w:rsidRPr="004A4FE4">
        <w:rPr>
          <w:rFonts w:ascii="Times New Roman" w:hAnsi="Times New Roman" w:cs="Times New Roman"/>
          <w:sz w:val="24"/>
          <w:szCs w:val="24"/>
        </w:rPr>
        <w:t xml:space="preserve">had 22 attempts made against them by the bank to </w:t>
      </w:r>
      <w:r w:rsidR="004A4FE4">
        <w:rPr>
          <w:rFonts w:ascii="Times New Roman" w:hAnsi="Times New Roman" w:cs="Times New Roman"/>
          <w:sz w:val="24"/>
          <w:szCs w:val="24"/>
        </w:rPr>
        <w:t>repossess their home</w:t>
      </w:r>
      <w:r w:rsidR="004A4FE4" w:rsidRPr="004A4FE4">
        <w:rPr>
          <w:rFonts w:ascii="Times New Roman" w:hAnsi="Times New Roman" w:cs="Times New Roman"/>
          <w:sz w:val="24"/>
          <w:szCs w:val="24"/>
        </w:rPr>
        <w:t xml:space="preserve">.  </w:t>
      </w:r>
      <w:r w:rsidR="00692B31">
        <w:rPr>
          <w:rFonts w:ascii="Times New Roman" w:hAnsi="Times New Roman" w:cs="Times New Roman"/>
          <w:sz w:val="24"/>
          <w:szCs w:val="24"/>
        </w:rPr>
        <w:t>Clear majority</w:t>
      </w:r>
      <w:r w:rsidR="004A4FE4" w:rsidRPr="004A4FE4">
        <w:rPr>
          <w:rFonts w:ascii="Times New Roman" w:hAnsi="Times New Roman" w:cs="Times New Roman"/>
          <w:sz w:val="24"/>
          <w:szCs w:val="24"/>
        </w:rPr>
        <w:t xml:space="preserve"> g</w:t>
      </w:r>
      <w:r w:rsidR="004A4FE4">
        <w:rPr>
          <w:rFonts w:ascii="Times New Roman" w:hAnsi="Times New Roman" w:cs="Times New Roman"/>
          <w:sz w:val="24"/>
          <w:szCs w:val="24"/>
        </w:rPr>
        <w:t>ave</w:t>
      </w:r>
      <w:r w:rsidR="004A4FE4" w:rsidRPr="004A4FE4">
        <w:rPr>
          <w:rFonts w:ascii="Times New Roman" w:hAnsi="Times New Roman" w:cs="Times New Roman"/>
          <w:sz w:val="24"/>
          <w:szCs w:val="24"/>
        </w:rPr>
        <w:t xml:space="preserve"> up their houses at </w:t>
      </w:r>
      <w:r w:rsidR="004A4FE4">
        <w:rPr>
          <w:rFonts w:ascii="Times New Roman" w:hAnsi="Times New Roman" w:cs="Times New Roman"/>
          <w:sz w:val="24"/>
          <w:szCs w:val="24"/>
        </w:rPr>
        <w:t>the Courts</w:t>
      </w:r>
      <w:r w:rsidR="004A4FE4" w:rsidRPr="004A4FE4">
        <w:rPr>
          <w:rFonts w:ascii="Times New Roman" w:hAnsi="Times New Roman" w:cs="Times New Roman"/>
          <w:sz w:val="24"/>
          <w:szCs w:val="24"/>
        </w:rPr>
        <w:t xml:space="preserve">.  </w:t>
      </w:r>
      <w:r w:rsidR="004A4FE4">
        <w:rPr>
          <w:rFonts w:ascii="Times New Roman" w:hAnsi="Times New Roman" w:cs="Times New Roman"/>
          <w:sz w:val="24"/>
          <w:szCs w:val="24"/>
        </w:rPr>
        <w:t>T</w:t>
      </w:r>
      <w:r w:rsidR="004A4FE4" w:rsidRPr="004A4FE4">
        <w:rPr>
          <w:rFonts w:ascii="Times New Roman" w:hAnsi="Times New Roman" w:cs="Times New Roman"/>
          <w:sz w:val="24"/>
          <w:szCs w:val="24"/>
        </w:rPr>
        <w:t xml:space="preserve">he board </w:t>
      </w:r>
      <w:r w:rsidR="004A4FE4">
        <w:rPr>
          <w:rFonts w:ascii="Times New Roman" w:hAnsi="Times New Roman" w:cs="Times New Roman"/>
          <w:sz w:val="24"/>
          <w:szCs w:val="24"/>
        </w:rPr>
        <w:t xml:space="preserve">were aware of </w:t>
      </w:r>
      <w:r w:rsidR="004A4FE4" w:rsidRPr="004A4FE4">
        <w:rPr>
          <w:rFonts w:ascii="Times New Roman" w:hAnsi="Times New Roman" w:cs="Times New Roman"/>
          <w:sz w:val="24"/>
          <w:szCs w:val="24"/>
        </w:rPr>
        <w:t>this</w:t>
      </w:r>
      <w:r w:rsidR="004A4FE4">
        <w:rPr>
          <w:rFonts w:ascii="Times New Roman" w:hAnsi="Times New Roman" w:cs="Times New Roman"/>
          <w:sz w:val="24"/>
          <w:szCs w:val="24"/>
        </w:rPr>
        <w:t xml:space="preserve">, rising up </w:t>
      </w:r>
      <w:r w:rsidR="004A4FE4" w:rsidRPr="004A4FE4">
        <w:rPr>
          <w:rFonts w:ascii="Times New Roman" w:hAnsi="Times New Roman" w:cs="Times New Roman"/>
          <w:sz w:val="24"/>
          <w:szCs w:val="24"/>
        </w:rPr>
        <w:t>Kahl’s social stratification model</w:t>
      </w:r>
      <w:r w:rsidR="004A4FE4">
        <w:rPr>
          <w:rFonts w:ascii="Times New Roman" w:hAnsi="Times New Roman" w:cs="Times New Roman"/>
          <w:sz w:val="24"/>
          <w:szCs w:val="24"/>
        </w:rPr>
        <w:t xml:space="preserve"> as farmers and humble evicted families moved lower down the scale</w:t>
      </w:r>
      <w:r w:rsidR="004A4FE4" w:rsidRPr="004A4FE4">
        <w:rPr>
          <w:rFonts w:ascii="Times New Roman" w:hAnsi="Times New Roman" w:cs="Times New Roman"/>
          <w:sz w:val="24"/>
          <w:szCs w:val="24"/>
        </w:rPr>
        <w:t>.</w:t>
      </w:r>
      <w:r w:rsidR="004A4FE4">
        <w:rPr>
          <w:rFonts w:ascii="Times New Roman" w:hAnsi="Times New Roman" w:cs="Times New Roman"/>
          <w:sz w:val="24"/>
          <w:szCs w:val="24"/>
        </w:rPr>
        <w:t xml:space="preserve"> </w:t>
      </w:r>
      <w:r w:rsidR="002925CF">
        <w:rPr>
          <w:rFonts w:ascii="Times New Roman" w:hAnsi="Times New Roman" w:cs="Times New Roman"/>
          <w:sz w:val="24"/>
          <w:szCs w:val="24"/>
        </w:rPr>
        <w:t xml:space="preserve">One such farmer was </w:t>
      </w:r>
      <w:r w:rsidR="002925CF" w:rsidRPr="002925CF">
        <w:rPr>
          <w:rFonts w:ascii="Times New Roman" w:hAnsi="Times New Roman" w:cs="Times New Roman"/>
          <w:sz w:val="24"/>
          <w:szCs w:val="24"/>
        </w:rPr>
        <w:t>M</w:t>
      </w:r>
      <w:r w:rsidR="002925CF">
        <w:rPr>
          <w:rFonts w:ascii="Times New Roman" w:hAnsi="Times New Roman" w:cs="Times New Roman"/>
          <w:sz w:val="24"/>
          <w:szCs w:val="24"/>
        </w:rPr>
        <w:t>artin</w:t>
      </w:r>
      <w:r w:rsidR="002925CF" w:rsidRPr="002925CF">
        <w:rPr>
          <w:rFonts w:ascii="Times New Roman" w:hAnsi="Times New Roman" w:cs="Times New Roman"/>
          <w:sz w:val="24"/>
          <w:szCs w:val="24"/>
        </w:rPr>
        <w:t xml:space="preserve"> </w:t>
      </w:r>
      <w:proofErr w:type="spellStart"/>
      <w:r w:rsidR="002925CF" w:rsidRPr="002925CF">
        <w:rPr>
          <w:rFonts w:ascii="Times New Roman" w:hAnsi="Times New Roman" w:cs="Times New Roman"/>
          <w:sz w:val="24"/>
          <w:szCs w:val="24"/>
        </w:rPr>
        <w:t>Yarworth</w:t>
      </w:r>
      <w:proofErr w:type="spellEnd"/>
      <w:r w:rsidR="002925CF" w:rsidRPr="002925CF">
        <w:rPr>
          <w:rFonts w:ascii="Times New Roman" w:hAnsi="Times New Roman" w:cs="Times New Roman"/>
          <w:sz w:val="24"/>
          <w:szCs w:val="24"/>
        </w:rPr>
        <w:t xml:space="preserve">, </w:t>
      </w:r>
      <w:r w:rsidR="002925CF">
        <w:rPr>
          <w:rFonts w:ascii="Times New Roman" w:hAnsi="Times New Roman" w:cs="Times New Roman"/>
          <w:sz w:val="24"/>
          <w:szCs w:val="24"/>
        </w:rPr>
        <w:t>a</w:t>
      </w:r>
      <w:r w:rsidR="002925CF" w:rsidRPr="002925CF">
        <w:rPr>
          <w:rFonts w:ascii="Times New Roman" w:hAnsi="Times New Roman" w:cs="Times New Roman"/>
          <w:sz w:val="24"/>
          <w:szCs w:val="24"/>
        </w:rPr>
        <w:t xml:space="preserve"> man </w:t>
      </w:r>
      <w:r w:rsidR="002925CF">
        <w:rPr>
          <w:rFonts w:ascii="Times New Roman" w:hAnsi="Times New Roman" w:cs="Times New Roman"/>
          <w:sz w:val="24"/>
          <w:szCs w:val="24"/>
        </w:rPr>
        <w:t>“</w:t>
      </w:r>
      <w:r w:rsidR="002925CF" w:rsidRPr="002925CF">
        <w:rPr>
          <w:rFonts w:ascii="Times New Roman" w:hAnsi="Times New Roman" w:cs="Times New Roman"/>
          <w:sz w:val="24"/>
          <w:szCs w:val="24"/>
        </w:rPr>
        <w:t>who defied authority and lived in a horsebox</w:t>
      </w:r>
      <w:r w:rsidR="002925CF">
        <w:rPr>
          <w:rFonts w:ascii="Times New Roman" w:hAnsi="Times New Roman" w:cs="Times New Roman"/>
          <w:sz w:val="24"/>
          <w:szCs w:val="24"/>
        </w:rPr>
        <w:t>” (</w:t>
      </w:r>
      <w:proofErr w:type="spellStart"/>
      <w:r w:rsidR="002925CF">
        <w:rPr>
          <w:rFonts w:ascii="Times New Roman" w:hAnsi="Times New Roman" w:cs="Times New Roman"/>
          <w:sz w:val="24"/>
          <w:szCs w:val="24"/>
        </w:rPr>
        <w:t>forestreview</w:t>
      </w:r>
      <w:proofErr w:type="spellEnd"/>
      <w:r w:rsidR="002925CF">
        <w:rPr>
          <w:rFonts w:ascii="Times New Roman" w:hAnsi="Times New Roman" w:cs="Times New Roman"/>
          <w:sz w:val="24"/>
          <w:szCs w:val="24"/>
        </w:rPr>
        <w:t>, 2012)</w:t>
      </w:r>
      <w:r w:rsidR="002925CF" w:rsidRPr="002925CF">
        <w:rPr>
          <w:rFonts w:ascii="Times New Roman" w:hAnsi="Times New Roman" w:cs="Times New Roman"/>
          <w:sz w:val="24"/>
          <w:szCs w:val="24"/>
        </w:rPr>
        <w:t xml:space="preserve"> H</w:t>
      </w:r>
      <w:r w:rsidR="00AC6D45">
        <w:rPr>
          <w:rFonts w:ascii="Times New Roman" w:hAnsi="Times New Roman" w:cs="Times New Roman"/>
          <w:sz w:val="24"/>
          <w:szCs w:val="24"/>
        </w:rPr>
        <w:t>omeless, h</w:t>
      </w:r>
      <w:r w:rsidR="002925CF" w:rsidRPr="002925CF">
        <w:rPr>
          <w:rFonts w:ascii="Times New Roman" w:hAnsi="Times New Roman" w:cs="Times New Roman"/>
          <w:sz w:val="24"/>
          <w:szCs w:val="24"/>
        </w:rPr>
        <w:t xml:space="preserve">e battled </w:t>
      </w:r>
      <w:r w:rsidR="00AC6D45">
        <w:rPr>
          <w:rFonts w:ascii="Times New Roman" w:hAnsi="Times New Roman" w:cs="Times New Roman"/>
          <w:sz w:val="24"/>
          <w:szCs w:val="24"/>
        </w:rPr>
        <w:t>the</w:t>
      </w:r>
      <w:r w:rsidR="002925CF" w:rsidRPr="002925CF">
        <w:rPr>
          <w:rFonts w:ascii="Times New Roman" w:hAnsi="Times New Roman" w:cs="Times New Roman"/>
          <w:sz w:val="24"/>
          <w:szCs w:val="24"/>
        </w:rPr>
        <w:t xml:space="preserve"> bank</w:t>
      </w:r>
      <w:r w:rsidR="00AC6D45">
        <w:rPr>
          <w:rFonts w:ascii="Times New Roman" w:hAnsi="Times New Roman" w:cs="Times New Roman"/>
          <w:sz w:val="24"/>
          <w:szCs w:val="24"/>
        </w:rPr>
        <w:t>s</w:t>
      </w:r>
      <w:r w:rsidR="002925CF" w:rsidRPr="002925CF">
        <w:rPr>
          <w:rFonts w:ascii="Times New Roman" w:hAnsi="Times New Roman" w:cs="Times New Roman"/>
          <w:sz w:val="24"/>
          <w:szCs w:val="24"/>
        </w:rPr>
        <w:t xml:space="preserve"> and local authority as he tried to prove his ownership of </w:t>
      </w:r>
      <w:r w:rsidR="00AC6D45">
        <w:rPr>
          <w:rFonts w:ascii="Times New Roman" w:hAnsi="Times New Roman" w:cs="Times New Roman"/>
          <w:sz w:val="24"/>
          <w:szCs w:val="24"/>
        </w:rPr>
        <w:t xml:space="preserve">his </w:t>
      </w:r>
      <w:r w:rsidR="002925CF" w:rsidRPr="002925CF">
        <w:rPr>
          <w:rFonts w:ascii="Times New Roman" w:hAnsi="Times New Roman" w:cs="Times New Roman"/>
          <w:sz w:val="24"/>
          <w:szCs w:val="24"/>
        </w:rPr>
        <w:t>Underhill Farm.</w:t>
      </w:r>
      <w:r w:rsidR="00AC6D45">
        <w:rPr>
          <w:rFonts w:ascii="Times New Roman" w:hAnsi="Times New Roman" w:cs="Times New Roman"/>
          <w:sz w:val="24"/>
          <w:szCs w:val="24"/>
        </w:rPr>
        <w:t xml:space="preserve"> Terminally ill he gave up his David v Goliath crusade and died at the age of 62. Yet another statistic in an industry decimated by financial ruin and</w:t>
      </w:r>
      <w:r>
        <w:rPr>
          <w:rFonts w:ascii="Times New Roman" w:hAnsi="Times New Roman" w:cs="Times New Roman"/>
          <w:sz w:val="24"/>
          <w:szCs w:val="24"/>
        </w:rPr>
        <w:t xml:space="preserve"> highest level of male suicides</w:t>
      </w:r>
      <w:r w:rsidR="00AC6D45">
        <w:rPr>
          <w:rFonts w:ascii="Times New Roman" w:hAnsi="Times New Roman" w:cs="Times New Roman"/>
          <w:sz w:val="24"/>
          <w:szCs w:val="24"/>
        </w:rPr>
        <w:t>.</w:t>
      </w:r>
      <w:r>
        <w:rPr>
          <w:rFonts w:ascii="Times New Roman" w:hAnsi="Times New Roman" w:cs="Times New Roman"/>
          <w:sz w:val="24"/>
          <w:szCs w:val="24"/>
        </w:rPr>
        <w:t xml:space="preserve"> </w:t>
      </w:r>
      <w:r w:rsidR="00F4150F" w:rsidRPr="00F4150F">
        <w:rPr>
          <w:rFonts w:ascii="Times New Roman" w:hAnsi="Times New Roman" w:cs="Times New Roman"/>
          <w:sz w:val="24"/>
          <w:szCs w:val="24"/>
        </w:rPr>
        <w:t xml:space="preserve">Ricky Canty </w:t>
      </w:r>
      <w:r w:rsidR="00F4150F">
        <w:rPr>
          <w:rFonts w:ascii="Times New Roman" w:hAnsi="Times New Roman" w:cs="Times New Roman"/>
          <w:sz w:val="24"/>
          <w:szCs w:val="24"/>
        </w:rPr>
        <w:t xml:space="preserve">is </w:t>
      </w:r>
      <w:r w:rsidR="00251AAF">
        <w:rPr>
          <w:rFonts w:ascii="Times New Roman" w:hAnsi="Times New Roman" w:cs="Times New Roman"/>
          <w:sz w:val="24"/>
          <w:szCs w:val="24"/>
        </w:rPr>
        <w:t xml:space="preserve">just another </w:t>
      </w:r>
      <w:r w:rsidR="00F4150F">
        <w:rPr>
          <w:rFonts w:ascii="Times New Roman" w:hAnsi="Times New Roman" w:cs="Times New Roman"/>
          <w:sz w:val="24"/>
          <w:szCs w:val="24"/>
        </w:rPr>
        <w:t xml:space="preserve">most </w:t>
      </w:r>
      <w:proofErr w:type="spellStart"/>
      <w:proofErr w:type="gramStart"/>
      <w:r w:rsidR="00F4150F">
        <w:rPr>
          <w:rFonts w:ascii="Times New Roman" w:hAnsi="Times New Roman" w:cs="Times New Roman"/>
          <w:sz w:val="24"/>
          <w:szCs w:val="24"/>
        </w:rPr>
        <w:t>well known</w:t>
      </w:r>
      <w:proofErr w:type="spellEnd"/>
      <w:proofErr w:type="gramEnd"/>
      <w:r w:rsidR="00F4150F">
        <w:rPr>
          <w:rFonts w:ascii="Times New Roman" w:hAnsi="Times New Roman" w:cs="Times New Roman"/>
          <w:sz w:val="24"/>
          <w:szCs w:val="24"/>
        </w:rPr>
        <w:t xml:space="preserve"> example of highlighting David v Goliath </w:t>
      </w:r>
      <w:r w:rsidR="00251AAF">
        <w:rPr>
          <w:rFonts w:ascii="Times New Roman" w:hAnsi="Times New Roman" w:cs="Times New Roman"/>
          <w:sz w:val="24"/>
          <w:szCs w:val="24"/>
        </w:rPr>
        <w:t xml:space="preserve">financial decimation. A </w:t>
      </w:r>
      <w:r w:rsidR="00F4150F">
        <w:rPr>
          <w:rFonts w:ascii="Times New Roman" w:hAnsi="Times New Roman" w:cs="Times New Roman"/>
          <w:sz w:val="24"/>
          <w:szCs w:val="24"/>
        </w:rPr>
        <w:t xml:space="preserve">plight between joint enterprise of institutions against an individual where street level bureaucracy ruled the day. Mr Canty </w:t>
      </w:r>
      <w:r w:rsidR="00F4150F" w:rsidRPr="00F4150F">
        <w:rPr>
          <w:rFonts w:ascii="Times New Roman" w:hAnsi="Times New Roman" w:cs="Times New Roman"/>
          <w:sz w:val="24"/>
          <w:szCs w:val="24"/>
        </w:rPr>
        <w:t xml:space="preserve">first </w:t>
      </w:r>
      <w:r w:rsidR="00F4150F">
        <w:rPr>
          <w:rFonts w:ascii="Times New Roman" w:hAnsi="Times New Roman" w:cs="Times New Roman"/>
          <w:sz w:val="24"/>
          <w:szCs w:val="24"/>
        </w:rPr>
        <w:t xml:space="preserve">became known for </w:t>
      </w:r>
      <w:r w:rsidR="00F4150F" w:rsidRPr="00F4150F">
        <w:rPr>
          <w:rFonts w:ascii="Times New Roman" w:hAnsi="Times New Roman" w:cs="Times New Roman"/>
          <w:sz w:val="24"/>
          <w:szCs w:val="24"/>
        </w:rPr>
        <w:t>clamber</w:t>
      </w:r>
      <w:r w:rsidR="00F4150F">
        <w:rPr>
          <w:rFonts w:ascii="Times New Roman" w:hAnsi="Times New Roman" w:cs="Times New Roman"/>
          <w:sz w:val="24"/>
          <w:szCs w:val="24"/>
        </w:rPr>
        <w:t>ing</w:t>
      </w:r>
      <w:r w:rsidR="00F4150F" w:rsidRPr="00F4150F">
        <w:rPr>
          <w:rFonts w:ascii="Times New Roman" w:hAnsi="Times New Roman" w:cs="Times New Roman"/>
          <w:sz w:val="24"/>
          <w:szCs w:val="24"/>
        </w:rPr>
        <w:t xml:space="preserve"> onto the house shortly before bailiffs were due to arrive to evict him.</w:t>
      </w:r>
      <w:r w:rsidR="00F4150F">
        <w:rPr>
          <w:rFonts w:ascii="Times New Roman" w:hAnsi="Times New Roman" w:cs="Times New Roman"/>
          <w:sz w:val="24"/>
          <w:szCs w:val="24"/>
        </w:rPr>
        <w:t xml:space="preserve"> Until recently Mr </w:t>
      </w:r>
      <w:proofErr w:type="spellStart"/>
      <w:r w:rsidR="00F4150F">
        <w:rPr>
          <w:rFonts w:ascii="Times New Roman" w:hAnsi="Times New Roman" w:cs="Times New Roman"/>
          <w:sz w:val="24"/>
          <w:szCs w:val="24"/>
        </w:rPr>
        <w:t>Canti</w:t>
      </w:r>
      <w:proofErr w:type="spellEnd"/>
      <w:r w:rsidR="00F4150F">
        <w:rPr>
          <w:rFonts w:ascii="Times New Roman" w:hAnsi="Times New Roman" w:cs="Times New Roman"/>
          <w:sz w:val="24"/>
          <w:szCs w:val="24"/>
        </w:rPr>
        <w:t xml:space="preserve"> was a daily fixture outside the Cardiff Law Centre, he has since been </w:t>
      </w:r>
      <w:r w:rsidR="00F4150F" w:rsidRPr="00F4150F">
        <w:rPr>
          <w:rFonts w:ascii="Times New Roman" w:hAnsi="Times New Roman" w:cs="Times New Roman"/>
          <w:sz w:val="24"/>
          <w:szCs w:val="24"/>
        </w:rPr>
        <w:t xml:space="preserve">ordered to end the pavement protest he's been staging on and off </w:t>
      </w:r>
      <w:r w:rsidR="00F4150F">
        <w:rPr>
          <w:rFonts w:ascii="Times New Roman" w:hAnsi="Times New Roman" w:cs="Times New Roman"/>
          <w:sz w:val="24"/>
          <w:szCs w:val="24"/>
        </w:rPr>
        <w:t>since 2006</w:t>
      </w:r>
      <w:r w:rsidR="00F4150F" w:rsidRPr="00F4150F">
        <w:rPr>
          <w:rFonts w:ascii="Times New Roman" w:hAnsi="Times New Roman" w:cs="Times New Roman"/>
          <w:sz w:val="24"/>
          <w:szCs w:val="24"/>
        </w:rPr>
        <w:t>.</w:t>
      </w:r>
    </w:p>
    <w:p w14:paraId="35A0228E" w14:textId="223FEA7E" w:rsidR="00C577DB" w:rsidRPr="00DB08D6" w:rsidRDefault="00E1405E" w:rsidP="00E1405E">
      <w:pPr>
        <w:jc w:val="both"/>
        <w:rPr>
          <w:rFonts w:ascii="Times New Roman" w:hAnsi="Times New Roman" w:cs="Times New Roman"/>
          <w:sz w:val="24"/>
          <w:szCs w:val="24"/>
        </w:rPr>
      </w:pPr>
      <w:r>
        <w:rPr>
          <w:rFonts w:ascii="Times New Roman" w:hAnsi="Times New Roman" w:cs="Times New Roman"/>
          <w:sz w:val="24"/>
          <w:szCs w:val="24"/>
        </w:rPr>
        <w:t xml:space="preserve">Cardiff is no different to any other city in the UK with </w:t>
      </w:r>
      <w:r w:rsidRPr="00E1405E">
        <w:rPr>
          <w:rFonts w:ascii="Times New Roman" w:hAnsi="Times New Roman" w:cs="Times New Roman"/>
          <w:sz w:val="24"/>
          <w:szCs w:val="24"/>
        </w:rPr>
        <w:t>increasing number of homeless people</w:t>
      </w:r>
      <w:r>
        <w:rPr>
          <w:rFonts w:ascii="Times New Roman" w:hAnsi="Times New Roman" w:cs="Times New Roman"/>
          <w:sz w:val="24"/>
          <w:szCs w:val="24"/>
        </w:rPr>
        <w:t xml:space="preserve">. The City’s homeless charity The </w:t>
      </w:r>
      <w:proofErr w:type="spellStart"/>
      <w:r w:rsidR="00532F2A">
        <w:rPr>
          <w:rFonts w:ascii="Times New Roman" w:hAnsi="Times New Roman" w:cs="Times New Roman"/>
          <w:sz w:val="24"/>
          <w:szCs w:val="24"/>
        </w:rPr>
        <w:t>Wallich</w:t>
      </w:r>
      <w:proofErr w:type="spellEnd"/>
      <w:r w:rsidR="00532F2A">
        <w:rPr>
          <w:rFonts w:ascii="Times New Roman" w:hAnsi="Times New Roman" w:cs="Times New Roman"/>
          <w:sz w:val="24"/>
          <w:szCs w:val="24"/>
        </w:rPr>
        <w:t xml:space="preserve"> </w:t>
      </w:r>
      <w:r w:rsidR="00532F2A" w:rsidRPr="00E1405E">
        <w:rPr>
          <w:rFonts w:ascii="Times New Roman" w:hAnsi="Times New Roman" w:cs="Times New Roman"/>
          <w:sz w:val="24"/>
          <w:szCs w:val="24"/>
        </w:rPr>
        <w:t>reported</w:t>
      </w:r>
      <w:r>
        <w:rPr>
          <w:rFonts w:ascii="Times New Roman" w:hAnsi="Times New Roman" w:cs="Times New Roman"/>
          <w:sz w:val="24"/>
          <w:szCs w:val="24"/>
        </w:rPr>
        <w:t xml:space="preserve"> to have seen a rise of 7%.  </w:t>
      </w:r>
      <w:r w:rsidRPr="00E1405E">
        <w:rPr>
          <w:rFonts w:ascii="Times New Roman" w:hAnsi="Times New Roman" w:cs="Times New Roman"/>
          <w:sz w:val="24"/>
          <w:szCs w:val="24"/>
        </w:rPr>
        <w:t xml:space="preserve">Cardiff </w:t>
      </w:r>
      <w:r>
        <w:rPr>
          <w:rFonts w:ascii="Times New Roman" w:hAnsi="Times New Roman" w:cs="Times New Roman"/>
          <w:sz w:val="24"/>
          <w:szCs w:val="24"/>
        </w:rPr>
        <w:t>C</w:t>
      </w:r>
      <w:r w:rsidRPr="00E1405E">
        <w:rPr>
          <w:rFonts w:ascii="Times New Roman" w:hAnsi="Times New Roman" w:cs="Times New Roman"/>
          <w:sz w:val="24"/>
          <w:szCs w:val="24"/>
        </w:rPr>
        <w:t xml:space="preserve">ouncil </w:t>
      </w:r>
      <w:r>
        <w:rPr>
          <w:rFonts w:ascii="Times New Roman" w:hAnsi="Times New Roman" w:cs="Times New Roman"/>
          <w:sz w:val="24"/>
          <w:szCs w:val="24"/>
        </w:rPr>
        <w:t xml:space="preserve">claim that they have plans </w:t>
      </w:r>
      <w:r w:rsidRPr="00E1405E">
        <w:rPr>
          <w:rFonts w:ascii="Times New Roman" w:hAnsi="Times New Roman" w:cs="Times New Roman"/>
          <w:sz w:val="24"/>
          <w:szCs w:val="24"/>
        </w:rPr>
        <w:t xml:space="preserve">to address homelessness and has hostel </w:t>
      </w:r>
      <w:proofErr w:type="gramStart"/>
      <w:r w:rsidRPr="00E1405E">
        <w:rPr>
          <w:rFonts w:ascii="Times New Roman" w:hAnsi="Times New Roman" w:cs="Times New Roman"/>
          <w:sz w:val="24"/>
          <w:szCs w:val="24"/>
        </w:rPr>
        <w:t xml:space="preserve">spaces, </w:t>
      </w:r>
      <w:r w:rsidR="0070629D">
        <w:rPr>
          <w:rFonts w:ascii="Times New Roman" w:hAnsi="Times New Roman" w:cs="Times New Roman"/>
          <w:sz w:val="24"/>
          <w:szCs w:val="24"/>
        </w:rPr>
        <w:t>yet</w:t>
      </w:r>
      <w:proofErr w:type="gramEnd"/>
      <w:r w:rsidR="0070629D">
        <w:rPr>
          <w:rFonts w:ascii="Times New Roman" w:hAnsi="Times New Roman" w:cs="Times New Roman"/>
          <w:sz w:val="24"/>
          <w:szCs w:val="24"/>
        </w:rPr>
        <w:t xml:space="preserve"> </w:t>
      </w:r>
      <w:r w:rsidR="00532F2A">
        <w:rPr>
          <w:rFonts w:ascii="Times New Roman" w:hAnsi="Times New Roman" w:cs="Times New Roman"/>
          <w:sz w:val="24"/>
          <w:szCs w:val="24"/>
        </w:rPr>
        <w:t xml:space="preserve">seem to shift blame on </w:t>
      </w:r>
      <w:r w:rsidRPr="00E1405E">
        <w:rPr>
          <w:rFonts w:ascii="Times New Roman" w:hAnsi="Times New Roman" w:cs="Times New Roman"/>
          <w:sz w:val="24"/>
          <w:szCs w:val="24"/>
        </w:rPr>
        <w:t xml:space="preserve">the public </w:t>
      </w:r>
      <w:r w:rsidR="00532F2A">
        <w:rPr>
          <w:rFonts w:ascii="Times New Roman" w:hAnsi="Times New Roman" w:cs="Times New Roman"/>
          <w:sz w:val="24"/>
          <w:szCs w:val="24"/>
        </w:rPr>
        <w:t xml:space="preserve">for </w:t>
      </w:r>
      <w:r w:rsidRPr="00E1405E">
        <w:rPr>
          <w:rFonts w:ascii="Times New Roman" w:hAnsi="Times New Roman" w:cs="Times New Roman"/>
          <w:sz w:val="24"/>
          <w:szCs w:val="24"/>
        </w:rPr>
        <w:t xml:space="preserve">making the </w:t>
      </w:r>
      <w:r w:rsidR="0070629D">
        <w:rPr>
          <w:rFonts w:ascii="Times New Roman" w:hAnsi="Times New Roman" w:cs="Times New Roman"/>
          <w:sz w:val="24"/>
          <w:szCs w:val="24"/>
        </w:rPr>
        <w:t xml:space="preserve">homeless </w:t>
      </w:r>
      <w:r w:rsidRPr="00E1405E">
        <w:rPr>
          <w:rFonts w:ascii="Times New Roman" w:hAnsi="Times New Roman" w:cs="Times New Roman"/>
          <w:sz w:val="24"/>
          <w:szCs w:val="24"/>
        </w:rPr>
        <w:t>situation worse by donating tents to the homeless.</w:t>
      </w:r>
      <w:r w:rsidR="00532F2A">
        <w:rPr>
          <w:rFonts w:ascii="Times New Roman" w:hAnsi="Times New Roman" w:cs="Times New Roman"/>
          <w:sz w:val="24"/>
          <w:szCs w:val="24"/>
        </w:rPr>
        <w:t xml:space="preserve"> As the </w:t>
      </w:r>
      <w:r w:rsidR="0070629D">
        <w:rPr>
          <w:rFonts w:ascii="Times New Roman" w:hAnsi="Times New Roman" w:cs="Times New Roman"/>
          <w:sz w:val="24"/>
          <w:szCs w:val="24"/>
        </w:rPr>
        <w:t xml:space="preserve">Welsh Assembly Government claim to plough </w:t>
      </w:r>
      <w:r w:rsidR="008933ED" w:rsidRPr="008933ED">
        <w:rPr>
          <w:rFonts w:ascii="Times New Roman" w:hAnsi="Times New Roman" w:cs="Times New Roman"/>
          <w:sz w:val="24"/>
          <w:szCs w:val="24"/>
        </w:rPr>
        <w:t>£2.6m to help rough sleepers and increase the capacity of emergency night provision</w:t>
      </w:r>
      <w:r w:rsidR="0070629D">
        <w:rPr>
          <w:rFonts w:ascii="Times New Roman" w:hAnsi="Times New Roman" w:cs="Times New Roman"/>
          <w:sz w:val="24"/>
          <w:szCs w:val="24"/>
        </w:rPr>
        <w:t xml:space="preserve">, the </w:t>
      </w:r>
      <w:r w:rsidR="00532F2A">
        <w:rPr>
          <w:rFonts w:ascii="Times New Roman" w:hAnsi="Times New Roman" w:cs="Times New Roman"/>
          <w:sz w:val="24"/>
          <w:szCs w:val="24"/>
        </w:rPr>
        <w:t>city’s homeless population</w:t>
      </w:r>
      <w:r w:rsidR="00532F2A" w:rsidRPr="00532F2A">
        <w:rPr>
          <w:rFonts w:ascii="Times New Roman" w:hAnsi="Times New Roman" w:cs="Times New Roman"/>
          <w:sz w:val="24"/>
          <w:szCs w:val="24"/>
        </w:rPr>
        <w:t xml:space="preserve"> </w:t>
      </w:r>
      <w:r w:rsidR="0070629D">
        <w:rPr>
          <w:rFonts w:ascii="Times New Roman" w:hAnsi="Times New Roman" w:cs="Times New Roman"/>
          <w:sz w:val="24"/>
          <w:szCs w:val="24"/>
        </w:rPr>
        <w:t>continue</w:t>
      </w:r>
      <w:r w:rsidR="00532F2A" w:rsidRPr="00E1405E">
        <w:rPr>
          <w:rFonts w:ascii="Times New Roman" w:hAnsi="Times New Roman" w:cs="Times New Roman"/>
          <w:sz w:val="24"/>
          <w:szCs w:val="24"/>
        </w:rPr>
        <w:t xml:space="preserve"> to </w:t>
      </w:r>
      <w:r w:rsidR="0070629D">
        <w:rPr>
          <w:rFonts w:ascii="Times New Roman" w:hAnsi="Times New Roman" w:cs="Times New Roman"/>
          <w:sz w:val="24"/>
          <w:szCs w:val="24"/>
        </w:rPr>
        <w:t xml:space="preserve">use </w:t>
      </w:r>
      <w:r w:rsidR="00532F2A" w:rsidRPr="00E1405E">
        <w:rPr>
          <w:rFonts w:ascii="Times New Roman" w:hAnsi="Times New Roman" w:cs="Times New Roman"/>
          <w:sz w:val="24"/>
          <w:szCs w:val="24"/>
        </w:rPr>
        <w:t>tents for shelter</w:t>
      </w:r>
      <w:r w:rsidR="0070629D">
        <w:rPr>
          <w:rFonts w:ascii="Times New Roman" w:hAnsi="Times New Roman" w:cs="Times New Roman"/>
          <w:sz w:val="24"/>
          <w:szCs w:val="24"/>
        </w:rPr>
        <w:t xml:space="preserve"> </w:t>
      </w:r>
      <w:r w:rsidR="00532F2A" w:rsidRPr="00E1405E">
        <w:rPr>
          <w:rFonts w:ascii="Times New Roman" w:hAnsi="Times New Roman" w:cs="Times New Roman"/>
          <w:sz w:val="24"/>
          <w:szCs w:val="24"/>
        </w:rPr>
        <w:t>say</w:t>
      </w:r>
      <w:r w:rsidR="0070629D">
        <w:rPr>
          <w:rFonts w:ascii="Times New Roman" w:hAnsi="Times New Roman" w:cs="Times New Roman"/>
          <w:sz w:val="24"/>
          <w:szCs w:val="24"/>
        </w:rPr>
        <w:t>ing that</w:t>
      </w:r>
      <w:r w:rsidR="00532F2A" w:rsidRPr="00E1405E">
        <w:rPr>
          <w:rFonts w:ascii="Times New Roman" w:hAnsi="Times New Roman" w:cs="Times New Roman"/>
          <w:sz w:val="24"/>
          <w:szCs w:val="24"/>
        </w:rPr>
        <w:t xml:space="preserve"> they have nowhere else to go</w:t>
      </w:r>
      <w:r w:rsidR="0070629D">
        <w:rPr>
          <w:rFonts w:ascii="Times New Roman" w:hAnsi="Times New Roman" w:cs="Times New Roman"/>
          <w:sz w:val="24"/>
          <w:szCs w:val="24"/>
        </w:rPr>
        <w:t>.</w:t>
      </w:r>
      <w:r w:rsidR="00532F2A">
        <w:rPr>
          <w:rFonts w:ascii="Times New Roman" w:hAnsi="Times New Roman" w:cs="Times New Roman"/>
          <w:sz w:val="24"/>
          <w:szCs w:val="24"/>
        </w:rPr>
        <w:t xml:space="preserve"> </w:t>
      </w:r>
      <w:r w:rsidR="0070629D">
        <w:rPr>
          <w:rFonts w:ascii="Times New Roman" w:hAnsi="Times New Roman" w:cs="Times New Roman"/>
          <w:sz w:val="24"/>
          <w:szCs w:val="24"/>
        </w:rPr>
        <w:t>By</w:t>
      </w:r>
      <w:r w:rsidR="00532F2A" w:rsidRPr="00E1405E">
        <w:rPr>
          <w:rFonts w:ascii="Times New Roman" w:hAnsi="Times New Roman" w:cs="Times New Roman"/>
          <w:sz w:val="24"/>
          <w:szCs w:val="24"/>
        </w:rPr>
        <w:t xml:space="preserve"> setting up camp</w:t>
      </w:r>
      <w:r w:rsidR="00532F2A">
        <w:rPr>
          <w:rFonts w:ascii="Times New Roman" w:hAnsi="Times New Roman" w:cs="Times New Roman"/>
          <w:sz w:val="24"/>
          <w:szCs w:val="24"/>
        </w:rPr>
        <w:t>s</w:t>
      </w:r>
      <w:r w:rsidR="00532F2A" w:rsidRPr="00E1405E">
        <w:rPr>
          <w:rFonts w:ascii="Times New Roman" w:hAnsi="Times New Roman" w:cs="Times New Roman"/>
          <w:sz w:val="24"/>
          <w:szCs w:val="24"/>
        </w:rPr>
        <w:t xml:space="preserve"> in the city's parks and gardens</w:t>
      </w:r>
      <w:r w:rsidR="00532F2A">
        <w:rPr>
          <w:rFonts w:ascii="Times New Roman" w:hAnsi="Times New Roman" w:cs="Times New Roman"/>
          <w:sz w:val="24"/>
          <w:szCs w:val="24"/>
        </w:rPr>
        <w:t xml:space="preserve"> </w:t>
      </w:r>
      <w:r w:rsidR="0070629D">
        <w:rPr>
          <w:rFonts w:ascii="Times New Roman" w:hAnsi="Times New Roman" w:cs="Times New Roman"/>
          <w:sz w:val="24"/>
          <w:szCs w:val="24"/>
        </w:rPr>
        <w:t xml:space="preserve">it </w:t>
      </w:r>
      <w:r w:rsidR="00532F2A">
        <w:rPr>
          <w:rFonts w:ascii="Times New Roman" w:hAnsi="Times New Roman" w:cs="Times New Roman"/>
          <w:sz w:val="24"/>
          <w:szCs w:val="24"/>
        </w:rPr>
        <w:t>attract</w:t>
      </w:r>
      <w:r w:rsidR="0070629D">
        <w:rPr>
          <w:rFonts w:ascii="Times New Roman" w:hAnsi="Times New Roman" w:cs="Times New Roman"/>
          <w:sz w:val="24"/>
          <w:szCs w:val="24"/>
        </w:rPr>
        <w:t>s</w:t>
      </w:r>
      <w:r w:rsidR="00532F2A">
        <w:rPr>
          <w:rFonts w:ascii="Times New Roman" w:hAnsi="Times New Roman" w:cs="Times New Roman"/>
          <w:sz w:val="24"/>
          <w:szCs w:val="24"/>
        </w:rPr>
        <w:t xml:space="preserve"> media attention </w:t>
      </w:r>
      <w:r w:rsidR="0070629D">
        <w:rPr>
          <w:rFonts w:ascii="Times New Roman" w:hAnsi="Times New Roman" w:cs="Times New Roman"/>
          <w:sz w:val="24"/>
          <w:szCs w:val="24"/>
        </w:rPr>
        <w:t>labe</w:t>
      </w:r>
      <w:r w:rsidR="00532F2A" w:rsidRPr="00DB08D6">
        <w:rPr>
          <w:rFonts w:ascii="Times New Roman" w:hAnsi="Times New Roman" w:cs="Times New Roman"/>
          <w:sz w:val="24"/>
          <w:szCs w:val="24"/>
        </w:rPr>
        <w:t xml:space="preserve">lling </w:t>
      </w:r>
      <w:r w:rsidR="00532F2A" w:rsidRPr="00DB08D6">
        <w:rPr>
          <w:rFonts w:ascii="Times New Roman" w:hAnsi="Times New Roman" w:cs="Times New Roman"/>
          <w:sz w:val="24"/>
          <w:szCs w:val="24"/>
        </w:rPr>
        <w:t>Cardiff “tent city”</w:t>
      </w:r>
      <w:r w:rsidR="00532F2A" w:rsidRPr="00DB08D6">
        <w:rPr>
          <w:rFonts w:ascii="Times New Roman" w:hAnsi="Times New Roman" w:cs="Times New Roman"/>
          <w:sz w:val="24"/>
          <w:szCs w:val="24"/>
        </w:rPr>
        <w:t>.</w:t>
      </w:r>
      <w:r w:rsidR="00532F2A" w:rsidRPr="00DB08D6">
        <w:rPr>
          <w:rFonts w:ascii="Times New Roman" w:hAnsi="Times New Roman" w:cs="Times New Roman"/>
          <w:sz w:val="24"/>
          <w:szCs w:val="24"/>
        </w:rPr>
        <w:t xml:space="preserve"> </w:t>
      </w:r>
      <w:r w:rsidR="00532F2A" w:rsidRPr="00DB08D6">
        <w:rPr>
          <w:rFonts w:ascii="Times New Roman" w:hAnsi="Times New Roman" w:cs="Times New Roman"/>
          <w:sz w:val="24"/>
          <w:szCs w:val="24"/>
        </w:rPr>
        <w:t>(Western Mail)</w:t>
      </w:r>
      <w:r w:rsidR="00C577DB" w:rsidRPr="00DB08D6">
        <w:rPr>
          <w:rFonts w:ascii="Times New Roman" w:hAnsi="Times New Roman" w:cs="Times New Roman"/>
          <w:sz w:val="24"/>
          <w:szCs w:val="24"/>
        </w:rPr>
        <w:t xml:space="preserve"> When comparing Cardiff to Barcelona it was reported in April this year (</w:t>
      </w:r>
      <w:proofErr w:type="spellStart"/>
      <w:r w:rsidR="00C577DB" w:rsidRPr="00DB08D6">
        <w:rPr>
          <w:rFonts w:ascii="Times New Roman" w:hAnsi="Times New Roman" w:cs="Times New Roman"/>
          <w:sz w:val="24"/>
          <w:szCs w:val="24"/>
        </w:rPr>
        <w:t>CityLab</w:t>
      </w:r>
      <w:proofErr w:type="spellEnd"/>
      <w:r w:rsidR="00C577DB" w:rsidRPr="00DB08D6">
        <w:rPr>
          <w:rFonts w:ascii="Times New Roman" w:hAnsi="Times New Roman" w:cs="Times New Roman"/>
          <w:sz w:val="24"/>
          <w:szCs w:val="24"/>
        </w:rPr>
        <w:t>) that there are 2,000 unoccupied homes across th</w:t>
      </w:r>
      <w:r w:rsidR="00DB08D6" w:rsidRPr="00DB08D6">
        <w:rPr>
          <w:rFonts w:ascii="Times New Roman" w:hAnsi="Times New Roman" w:cs="Times New Roman"/>
          <w:sz w:val="24"/>
          <w:szCs w:val="24"/>
        </w:rPr>
        <w:t>at</w:t>
      </w:r>
      <w:r w:rsidR="00C577DB" w:rsidRPr="00DB08D6">
        <w:rPr>
          <w:rFonts w:ascii="Times New Roman" w:hAnsi="Times New Roman" w:cs="Times New Roman"/>
          <w:sz w:val="24"/>
          <w:szCs w:val="24"/>
        </w:rPr>
        <w:t xml:space="preserve"> city, much of it from the 2007 financial crisis. In order to address the housing shortage, </w:t>
      </w:r>
      <w:r w:rsidR="00DB08D6" w:rsidRPr="00DB08D6">
        <w:rPr>
          <w:rFonts w:ascii="Times New Roman" w:hAnsi="Times New Roman" w:cs="Times New Roman"/>
          <w:sz w:val="24"/>
          <w:szCs w:val="24"/>
        </w:rPr>
        <w:t xml:space="preserve">City leaders are forcing </w:t>
      </w:r>
      <w:r w:rsidR="00DB08D6" w:rsidRPr="00DB08D6">
        <w:rPr>
          <w:rFonts w:ascii="Times New Roman" w:hAnsi="Times New Roman" w:cs="Times New Roman"/>
          <w:sz w:val="24"/>
          <w:szCs w:val="24"/>
        </w:rPr>
        <w:t>banks to do something with properties they’ve repossessed</w:t>
      </w:r>
      <w:r w:rsidR="00DB08D6" w:rsidRPr="00DB08D6">
        <w:rPr>
          <w:rFonts w:ascii="Times New Roman" w:hAnsi="Times New Roman" w:cs="Times New Roman"/>
          <w:sz w:val="24"/>
          <w:szCs w:val="24"/>
        </w:rPr>
        <w:t xml:space="preserve"> and hand them over </w:t>
      </w:r>
      <w:proofErr w:type="gramStart"/>
      <w:r w:rsidR="00DB08D6" w:rsidRPr="00DB08D6">
        <w:rPr>
          <w:rFonts w:ascii="Times New Roman" w:hAnsi="Times New Roman" w:cs="Times New Roman"/>
          <w:sz w:val="24"/>
          <w:szCs w:val="24"/>
        </w:rPr>
        <w:t>to  the</w:t>
      </w:r>
      <w:proofErr w:type="gramEnd"/>
      <w:r w:rsidR="00DB08D6" w:rsidRPr="00DB08D6">
        <w:rPr>
          <w:rFonts w:ascii="Times New Roman" w:hAnsi="Times New Roman" w:cs="Times New Roman"/>
          <w:sz w:val="24"/>
          <w:szCs w:val="24"/>
        </w:rPr>
        <w:t xml:space="preserve"> socially rented sector for four to seven years rather than having them </w:t>
      </w:r>
      <w:r w:rsidR="00C577DB" w:rsidRPr="00DB08D6">
        <w:rPr>
          <w:rFonts w:ascii="Times New Roman" w:hAnsi="Times New Roman" w:cs="Times New Roman"/>
          <w:sz w:val="24"/>
          <w:szCs w:val="24"/>
        </w:rPr>
        <w:t>sit</w:t>
      </w:r>
      <w:r w:rsidR="00DB08D6" w:rsidRPr="00DB08D6">
        <w:rPr>
          <w:rFonts w:ascii="Times New Roman" w:hAnsi="Times New Roman" w:cs="Times New Roman"/>
          <w:sz w:val="24"/>
          <w:szCs w:val="24"/>
        </w:rPr>
        <w:t>ting</w:t>
      </w:r>
      <w:r w:rsidR="00C577DB" w:rsidRPr="00DB08D6">
        <w:rPr>
          <w:rFonts w:ascii="Times New Roman" w:hAnsi="Times New Roman" w:cs="Times New Roman"/>
          <w:sz w:val="24"/>
          <w:szCs w:val="24"/>
        </w:rPr>
        <w:t xml:space="preserve"> empty.</w:t>
      </w:r>
      <w:r w:rsidR="00DB08D6" w:rsidRPr="00DB08D6">
        <w:rPr>
          <w:rFonts w:ascii="Times New Roman" w:hAnsi="Times New Roman" w:cs="Times New Roman"/>
          <w:sz w:val="24"/>
          <w:szCs w:val="24"/>
        </w:rPr>
        <w:t xml:space="preserve"> Adopting a similar project i</w:t>
      </w:r>
      <w:r w:rsidR="00DB08D6">
        <w:rPr>
          <w:rFonts w:ascii="Times New Roman" w:hAnsi="Times New Roman" w:cs="Times New Roman"/>
          <w:sz w:val="24"/>
          <w:szCs w:val="24"/>
        </w:rPr>
        <w:t xml:space="preserve">n UK’s cities would rejuvenate run down areas and give a homeless person a place of stability. A similar project in Llanelli enables a homeless person to rebuild self esteem and stability. Without an address a homeless person cannot seek stable employment, claim benefits, </w:t>
      </w:r>
      <w:r w:rsidR="008E139F">
        <w:rPr>
          <w:rFonts w:ascii="Times New Roman" w:hAnsi="Times New Roman" w:cs="Times New Roman"/>
          <w:sz w:val="24"/>
          <w:szCs w:val="24"/>
        </w:rPr>
        <w:t>rebuild</w:t>
      </w:r>
      <w:r w:rsidR="00DB08D6">
        <w:rPr>
          <w:rFonts w:ascii="Times New Roman" w:hAnsi="Times New Roman" w:cs="Times New Roman"/>
          <w:sz w:val="24"/>
          <w:szCs w:val="24"/>
        </w:rPr>
        <w:t xml:space="preserve"> a family or </w:t>
      </w:r>
      <w:r w:rsidR="008E139F">
        <w:rPr>
          <w:rFonts w:ascii="Times New Roman" w:hAnsi="Times New Roman" w:cs="Times New Roman"/>
          <w:sz w:val="24"/>
          <w:szCs w:val="24"/>
        </w:rPr>
        <w:t>rely on support services</w:t>
      </w:r>
      <w:r w:rsidR="00DB08D6">
        <w:rPr>
          <w:rFonts w:ascii="Times New Roman" w:hAnsi="Times New Roman" w:cs="Times New Roman"/>
          <w:sz w:val="24"/>
          <w:szCs w:val="24"/>
        </w:rPr>
        <w:t>.</w:t>
      </w:r>
      <w:r w:rsidR="008E139F">
        <w:rPr>
          <w:rFonts w:ascii="Times New Roman" w:hAnsi="Times New Roman" w:cs="Times New Roman"/>
          <w:sz w:val="24"/>
          <w:szCs w:val="24"/>
        </w:rPr>
        <w:t xml:space="preserve"> The </w:t>
      </w:r>
      <w:r w:rsidR="008E139F" w:rsidRPr="008E139F">
        <w:rPr>
          <w:rFonts w:ascii="Times New Roman" w:hAnsi="Times New Roman" w:cs="Times New Roman"/>
          <w:sz w:val="24"/>
          <w:szCs w:val="24"/>
        </w:rPr>
        <w:t>Homelessness Reduction Act 2017</w:t>
      </w:r>
      <w:r w:rsidR="008E139F">
        <w:rPr>
          <w:rFonts w:ascii="Times New Roman" w:hAnsi="Times New Roman" w:cs="Times New Roman"/>
          <w:sz w:val="24"/>
          <w:szCs w:val="24"/>
        </w:rPr>
        <w:t xml:space="preserve"> ensures that </w:t>
      </w:r>
      <w:r w:rsidR="008933ED" w:rsidRPr="008933ED">
        <w:rPr>
          <w:rFonts w:ascii="Times New Roman" w:hAnsi="Times New Roman" w:cs="Times New Roman"/>
          <w:sz w:val="24"/>
          <w:szCs w:val="24"/>
        </w:rPr>
        <w:t xml:space="preserve">duty </w:t>
      </w:r>
      <w:r w:rsidR="008933ED">
        <w:rPr>
          <w:rFonts w:ascii="Times New Roman" w:hAnsi="Times New Roman" w:cs="Times New Roman"/>
          <w:sz w:val="24"/>
          <w:szCs w:val="24"/>
        </w:rPr>
        <w:t xml:space="preserve">be </w:t>
      </w:r>
      <w:r w:rsidR="008933ED" w:rsidRPr="008933ED">
        <w:rPr>
          <w:rFonts w:ascii="Times New Roman" w:hAnsi="Times New Roman" w:cs="Times New Roman"/>
          <w:sz w:val="24"/>
          <w:szCs w:val="24"/>
        </w:rPr>
        <w:t>owed to all eligible persons who are homeless</w:t>
      </w:r>
      <w:r w:rsidR="008933ED">
        <w:rPr>
          <w:rFonts w:ascii="Times New Roman" w:hAnsi="Times New Roman" w:cs="Times New Roman"/>
          <w:sz w:val="24"/>
          <w:szCs w:val="24"/>
        </w:rPr>
        <w:t>.</w:t>
      </w:r>
    </w:p>
    <w:p w14:paraId="02DCD0DA" w14:textId="5FE40FBB" w:rsidR="00F4150F" w:rsidRPr="00DB08D6" w:rsidRDefault="00F4150F" w:rsidP="00DF2F7F">
      <w:pPr>
        <w:jc w:val="both"/>
        <w:rPr>
          <w:rFonts w:ascii="Times New Roman" w:hAnsi="Times New Roman" w:cs="Times New Roman"/>
          <w:sz w:val="24"/>
          <w:szCs w:val="24"/>
        </w:rPr>
      </w:pPr>
      <w:r w:rsidRPr="00DB08D6">
        <w:rPr>
          <w:rFonts w:ascii="Times New Roman" w:hAnsi="Times New Roman" w:cs="Times New Roman"/>
          <w:sz w:val="24"/>
          <w:szCs w:val="24"/>
        </w:rPr>
        <w:t xml:space="preserve">Perhaps when passing a homeless rough </w:t>
      </w:r>
      <w:r w:rsidR="0068198C" w:rsidRPr="00DB08D6">
        <w:rPr>
          <w:rFonts w:ascii="Times New Roman" w:hAnsi="Times New Roman" w:cs="Times New Roman"/>
          <w:sz w:val="24"/>
          <w:szCs w:val="24"/>
        </w:rPr>
        <w:t>sleeper,</w:t>
      </w:r>
      <w:r w:rsidRPr="00DB08D6">
        <w:rPr>
          <w:rFonts w:ascii="Times New Roman" w:hAnsi="Times New Roman" w:cs="Times New Roman"/>
          <w:sz w:val="24"/>
          <w:szCs w:val="24"/>
        </w:rPr>
        <w:t xml:space="preserve"> it is at best to pause and think that any reasonable living person across the UK could potentially be in similar </w:t>
      </w:r>
      <w:r w:rsidR="0068198C" w:rsidRPr="00DB08D6">
        <w:rPr>
          <w:rFonts w:ascii="Times New Roman" w:hAnsi="Times New Roman" w:cs="Times New Roman"/>
          <w:sz w:val="24"/>
          <w:szCs w:val="24"/>
        </w:rPr>
        <w:t>position for any unforeseeable reasons</w:t>
      </w:r>
      <w:r w:rsidRPr="00DB08D6">
        <w:rPr>
          <w:rFonts w:ascii="Times New Roman" w:hAnsi="Times New Roman" w:cs="Times New Roman"/>
          <w:sz w:val="24"/>
          <w:szCs w:val="24"/>
        </w:rPr>
        <w:t xml:space="preserve">. </w:t>
      </w:r>
      <w:r w:rsidR="0068198C" w:rsidRPr="00DB08D6">
        <w:rPr>
          <w:rFonts w:ascii="Times New Roman" w:hAnsi="Times New Roman" w:cs="Times New Roman"/>
          <w:sz w:val="24"/>
          <w:szCs w:val="24"/>
        </w:rPr>
        <w:t xml:space="preserve">The bandwidth </w:t>
      </w:r>
      <w:r w:rsidRPr="00DB08D6">
        <w:rPr>
          <w:rFonts w:ascii="Times New Roman" w:hAnsi="Times New Roman" w:cs="Times New Roman"/>
          <w:sz w:val="24"/>
          <w:szCs w:val="24"/>
        </w:rPr>
        <w:t xml:space="preserve">within </w:t>
      </w:r>
      <w:bookmarkStart w:id="1" w:name="_Hlk520846712"/>
      <w:r w:rsidRPr="00DB08D6">
        <w:rPr>
          <w:rFonts w:ascii="Times New Roman" w:hAnsi="Times New Roman" w:cs="Times New Roman"/>
          <w:sz w:val="24"/>
          <w:szCs w:val="24"/>
        </w:rPr>
        <w:t>Ka</w:t>
      </w:r>
      <w:r w:rsidR="004A4FE4" w:rsidRPr="00DB08D6">
        <w:rPr>
          <w:rFonts w:ascii="Times New Roman" w:hAnsi="Times New Roman" w:cs="Times New Roman"/>
          <w:sz w:val="24"/>
          <w:szCs w:val="24"/>
        </w:rPr>
        <w:t>h</w:t>
      </w:r>
      <w:r w:rsidRPr="00DB08D6">
        <w:rPr>
          <w:rFonts w:ascii="Times New Roman" w:hAnsi="Times New Roman" w:cs="Times New Roman"/>
          <w:sz w:val="24"/>
          <w:szCs w:val="24"/>
        </w:rPr>
        <w:t>l’s social stratification</w:t>
      </w:r>
      <w:r w:rsidR="0068198C" w:rsidRPr="00DB08D6">
        <w:rPr>
          <w:rFonts w:ascii="Times New Roman" w:hAnsi="Times New Roman" w:cs="Times New Roman"/>
          <w:sz w:val="24"/>
          <w:szCs w:val="24"/>
        </w:rPr>
        <w:t xml:space="preserve"> model </w:t>
      </w:r>
      <w:bookmarkEnd w:id="1"/>
      <w:r w:rsidR="0068198C" w:rsidRPr="00DB08D6">
        <w:rPr>
          <w:rFonts w:ascii="Times New Roman" w:hAnsi="Times New Roman" w:cs="Times New Roman"/>
          <w:sz w:val="24"/>
          <w:szCs w:val="24"/>
        </w:rPr>
        <w:t>is getting increasingly wider</w:t>
      </w:r>
      <w:r w:rsidRPr="00DB08D6">
        <w:rPr>
          <w:rFonts w:ascii="Times New Roman" w:hAnsi="Times New Roman" w:cs="Times New Roman"/>
          <w:sz w:val="24"/>
          <w:szCs w:val="24"/>
        </w:rPr>
        <w:t xml:space="preserve">, </w:t>
      </w:r>
      <w:r w:rsidR="0068198C" w:rsidRPr="00DB08D6">
        <w:rPr>
          <w:rFonts w:ascii="Times New Roman" w:hAnsi="Times New Roman" w:cs="Times New Roman"/>
          <w:sz w:val="24"/>
          <w:szCs w:val="24"/>
        </w:rPr>
        <w:t xml:space="preserve">leaving that fear of </w:t>
      </w:r>
      <w:r w:rsidR="004A4FE4" w:rsidRPr="00DB08D6">
        <w:rPr>
          <w:rFonts w:ascii="Times New Roman" w:hAnsi="Times New Roman" w:cs="Times New Roman"/>
          <w:sz w:val="24"/>
          <w:szCs w:val="24"/>
        </w:rPr>
        <w:t xml:space="preserve">potentially </w:t>
      </w:r>
      <w:r w:rsidR="0068198C" w:rsidRPr="00DB08D6">
        <w:rPr>
          <w:rFonts w:ascii="Times New Roman" w:hAnsi="Times New Roman" w:cs="Times New Roman"/>
          <w:sz w:val="24"/>
          <w:szCs w:val="24"/>
        </w:rPr>
        <w:t>losing everything irrespective of positions within the social class structure. The</w:t>
      </w:r>
      <w:r w:rsidRPr="00DB08D6">
        <w:rPr>
          <w:rFonts w:ascii="Times New Roman" w:hAnsi="Times New Roman" w:cs="Times New Roman"/>
          <w:sz w:val="24"/>
          <w:szCs w:val="24"/>
        </w:rPr>
        <w:t xml:space="preserve"> powers that be and the bourgeois can fall just as those at the other end of the social structure.</w:t>
      </w:r>
    </w:p>
    <w:p w14:paraId="6C44EAB3" w14:textId="77777777" w:rsidR="00DF2F7F" w:rsidRPr="00DB08D6" w:rsidRDefault="00DF2F7F" w:rsidP="00DF2F7F">
      <w:pPr>
        <w:jc w:val="both"/>
        <w:rPr>
          <w:rFonts w:ascii="Times New Roman" w:hAnsi="Times New Roman" w:cs="Times New Roman"/>
          <w:sz w:val="24"/>
          <w:szCs w:val="24"/>
        </w:rPr>
      </w:pPr>
      <w:r w:rsidRPr="00DB08D6">
        <w:rPr>
          <w:rFonts w:ascii="Times New Roman" w:hAnsi="Times New Roman" w:cs="Times New Roman"/>
          <w:sz w:val="24"/>
          <w:szCs w:val="24"/>
        </w:rPr>
        <w:t>Reference</w:t>
      </w:r>
    </w:p>
    <w:p w14:paraId="2AECB504" w14:textId="77777777" w:rsidR="00DF2F7F" w:rsidRPr="00DB08D6" w:rsidRDefault="0070629D" w:rsidP="00DF2F7F">
      <w:pPr>
        <w:jc w:val="both"/>
        <w:rPr>
          <w:rFonts w:ascii="Times New Roman" w:hAnsi="Times New Roman" w:cs="Times New Roman"/>
          <w:sz w:val="24"/>
          <w:szCs w:val="24"/>
        </w:rPr>
      </w:pPr>
      <w:hyperlink r:id="rId6" w:history="1">
        <w:r w:rsidR="00DF2F7F" w:rsidRPr="00DB08D6">
          <w:rPr>
            <w:rStyle w:val="Hyperlink"/>
            <w:rFonts w:ascii="Times New Roman" w:hAnsi="Times New Roman" w:cs="Times New Roman"/>
            <w:sz w:val="24"/>
            <w:szCs w:val="24"/>
          </w:rPr>
          <w:t>https://www.nao.org.uk/naoblog/growing-number-of-rough-sleepers/</w:t>
        </w:r>
      </w:hyperlink>
    </w:p>
    <w:p w14:paraId="55E918B8" w14:textId="77777777" w:rsidR="001313E5" w:rsidRPr="00DB08D6" w:rsidRDefault="0070629D" w:rsidP="00DF2F7F">
      <w:pPr>
        <w:jc w:val="both"/>
        <w:rPr>
          <w:rFonts w:ascii="Times New Roman" w:hAnsi="Times New Roman" w:cs="Times New Roman"/>
          <w:sz w:val="24"/>
          <w:szCs w:val="24"/>
        </w:rPr>
      </w:pPr>
      <w:hyperlink r:id="rId7" w:history="1">
        <w:r w:rsidR="001313E5" w:rsidRPr="00DB08D6">
          <w:rPr>
            <w:rStyle w:val="Hyperlink"/>
            <w:rFonts w:ascii="Times New Roman" w:hAnsi="Times New Roman" w:cs="Times New Roman"/>
            <w:sz w:val="24"/>
            <w:szCs w:val="24"/>
          </w:rPr>
          <w:t>http://gov.wales/statistics-and-research/national-rough-sleeping-count/?lang=en</w:t>
        </w:r>
      </w:hyperlink>
    </w:p>
    <w:p w14:paraId="6A662282" w14:textId="77777777" w:rsidR="00991404" w:rsidRPr="00DB08D6" w:rsidRDefault="0070629D" w:rsidP="00DF2F7F">
      <w:pPr>
        <w:jc w:val="both"/>
        <w:rPr>
          <w:rFonts w:ascii="Times New Roman" w:hAnsi="Times New Roman" w:cs="Times New Roman"/>
          <w:sz w:val="24"/>
          <w:szCs w:val="24"/>
        </w:rPr>
      </w:pPr>
      <w:hyperlink r:id="rId8" w:history="1">
        <w:r w:rsidR="00991404" w:rsidRPr="00DB08D6">
          <w:rPr>
            <w:rStyle w:val="Hyperlink"/>
            <w:rFonts w:ascii="Times New Roman" w:hAnsi="Times New Roman" w:cs="Times New Roman"/>
            <w:sz w:val="24"/>
            <w:szCs w:val="24"/>
          </w:rPr>
          <w:t>https://www.theguardian.com/money/blog/2014/jul/05/change-law-on-renting-and-evictions</w:t>
        </w:r>
      </w:hyperlink>
    </w:p>
    <w:p w14:paraId="6B46C2FF" w14:textId="77777777" w:rsidR="002E6734" w:rsidRPr="00DB08D6" w:rsidRDefault="0070629D" w:rsidP="00DF2F7F">
      <w:pPr>
        <w:jc w:val="both"/>
        <w:rPr>
          <w:rFonts w:ascii="Times New Roman" w:hAnsi="Times New Roman" w:cs="Times New Roman"/>
          <w:sz w:val="24"/>
          <w:szCs w:val="24"/>
        </w:rPr>
      </w:pPr>
      <w:hyperlink r:id="rId9" w:history="1">
        <w:r w:rsidR="0019110A" w:rsidRPr="00DB08D6">
          <w:rPr>
            <w:rStyle w:val="Hyperlink"/>
            <w:rFonts w:ascii="Times New Roman" w:hAnsi="Times New Roman" w:cs="Times New Roman"/>
            <w:sz w:val="24"/>
            <w:szCs w:val="24"/>
          </w:rPr>
          <w:t>https://www.theguardian.com/money/blog/2014/jul/05/change-law-on-renting-and-evictions</w:t>
        </w:r>
      </w:hyperlink>
    </w:p>
    <w:p w14:paraId="14B38E73" w14:textId="77777777" w:rsidR="0019110A" w:rsidRPr="00DB08D6" w:rsidRDefault="0070629D" w:rsidP="00DF2F7F">
      <w:pPr>
        <w:jc w:val="both"/>
        <w:rPr>
          <w:rFonts w:ascii="Times New Roman" w:hAnsi="Times New Roman" w:cs="Times New Roman"/>
          <w:sz w:val="24"/>
          <w:szCs w:val="24"/>
        </w:rPr>
      </w:pPr>
      <w:hyperlink r:id="rId10" w:history="1">
        <w:r w:rsidR="0019110A" w:rsidRPr="00DB08D6">
          <w:rPr>
            <w:rStyle w:val="Hyperlink"/>
            <w:rFonts w:ascii="Times New Roman" w:hAnsi="Times New Roman" w:cs="Times New Roman"/>
            <w:sz w:val="24"/>
            <w:szCs w:val="24"/>
          </w:rPr>
          <w:t>https://www.theguardian.com/uk-news/2014/oct/31/zero-hours-contract-workers-turned-away-britains-biggest-landlords</w:t>
        </w:r>
      </w:hyperlink>
    </w:p>
    <w:p w14:paraId="476C9523" w14:textId="77777777" w:rsidR="001A2904" w:rsidRPr="00DB08D6" w:rsidRDefault="001A2904" w:rsidP="00DF2F7F">
      <w:pPr>
        <w:jc w:val="both"/>
        <w:rPr>
          <w:rFonts w:ascii="Times New Roman" w:hAnsi="Times New Roman" w:cs="Times New Roman"/>
          <w:sz w:val="24"/>
          <w:szCs w:val="24"/>
        </w:rPr>
      </w:pPr>
      <w:proofErr w:type="spellStart"/>
      <w:proofErr w:type="gramStart"/>
      <w:r w:rsidRPr="00DB08D6">
        <w:rPr>
          <w:rFonts w:ascii="Times New Roman" w:hAnsi="Times New Roman" w:cs="Times New Roman"/>
          <w:sz w:val="24"/>
          <w:szCs w:val="24"/>
        </w:rPr>
        <w:t>Bowen,M</w:t>
      </w:r>
      <w:proofErr w:type="spellEnd"/>
      <w:proofErr w:type="gramEnd"/>
      <w:r w:rsidRPr="00DB08D6">
        <w:rPr>
          <w:rFonts w:ascii="Times New Roman" w:hAnsi="Times New Roman" w:cs="Times New Roman"/>
          <w:sz w:val="24"/>
          <w:szCs w:val="24"/>
        </w:rPr>
        <w:t xml:space="preserve"> (2017)</w:t>
      </w:r>
    </w:p>
    <w:p w14:paraId="2BA244DF" w14:textId="77777777" w:rsidR="001A2904" w:rsidRPr="00DB08D6" w:rsidRDefault="0070629D" w:rsidP="00DF2F7F">
      <w:pPr>
        <w:jc w:val="both"/>
        <w:rPr>
          <w:rFonts w:ascii="Times New Roman" w:hAnsi="Times New Roman" w:cs="Times New Roman"/>
          <w:sz w:val="24"/>
          <w:szCs w:val="24"/>
        </w:rPr>
      </w:pPr>
      <w:hyperlink r:id="rId11" w:history="1">
        <w:r w:rsidR="00D1572B" w:rsidRPr="00DB08D6">
          <w:rPr>
            <w:rStyle w:val="Hyperlink"/>
            <w:rFonts w:ascii="Times New Roman" w:hAnsi="Times New Roman" w:cs="Times New Roman"/>
            <w:sz w:val="24"/>
            <w:szCs w:val="24"/>
          </w:rPr>
          <w:t>https://www.theguardian.com/money/2013/jun/28/new-class-landlords-profiting-generation-rent</w:t>
        </w:r>
      </w:hyperlink>
    </w:p>
    <w:p w14:paraId="0B38DABC" w14:textId="77777777" w:rsidR="00D1572B" w:rsidRPr="00DB08D6" w:rsidRDefault="0070629D" w:rsidP="00DF2F7F">
      <w:pPr>
        <w:jc w:val="both"/>
        <w:rPr>
          <w:rFonts w:ascii="Times New Roman" w:hAnsi="Times New Roman" w:cs="Times New Roman"/>
          <w:sz w:val="24"/>
          <w:szCs w:val="24"/>
        </w:rPr>
      </w:pPr>
      <w:hyperlink r:id="rId12" w:history="1">
        <w:r w:rsidR="00D1572B" w:rsidRPr="00DB08D6">
          <w:rPr>
            <w:rStyle w:val="Hyperlink"/>
            <w:rFonts w:ascii="Times New Roman" w:hAnsi="Times New Roman" w:cs="Times New Roman"/>
            <w:sz w:val="24"/>
            <w:szCs w:val="24"/>
          </w:rPr>
          <w:t>https://www.ftadviser.com/mortgages/2017/11/09/repossessions-on-the-rise/</w:t>
        </w:r>
      </w:hyperlink>
    </w:p>
    <w:p w14:paraId="1F2C08DC" w14:textId="77777777" w:rsidR="00066132" w:rsidRPr="00DB08D6" w:rsidRDefault="0070629D" w:rsidP="00DF2F7F">
      <w:pPr>
        <w:jc w:val="both"/>
        <w:rPr>
          <w:rFonts w:ascii="Times New Roman" w:hAnsi="Times New Roman" w:cs="Times New Roman"/>
          <w:sz w:val="24"/>
          <w:szCs w:val="24"/>
        </w:rPr>
      </w:pPr>
      <w:hyperlink r:id="rId13" w:history="1">
        <w:r w:rsidR="00251AAF" w:rsidRPr="00DB08D6">
          <w:rPr>
            <w:rStyle w:val="Hyperlink"/>
            <w:rFonts w:ascii="Times New Roman" w:hAnsi="Times New Roman" w:cs="Times New Roman"/>
            <w:sz w:val="24"/>
            <w:szCs w:val="24"/>
          </w:rPr>
          <w:t>https://lexlaw.co.uk/grg-rbs-natwest-claim-compensation-litigation-fca-review-westregister/</w:t>
        </w:r>
      </w:hyperlink>
    </w:p>
    <w:p w14:paraId="775C99FD" w14:textId="185848C5" w:rsidR="00251AAF" w:rsidRPr="00DB08D6" w:rsidRDefault="0070629D" w:rsidP="00DF2F7F">
      <w:pPr>
        <w:jc w:val="both"/>
        <w:rPr>
          <w:rStyle w:val="Hyperlink"/>
          <w:rFonts w:ascii="Times New Roman" w:hAnsi="Times New Roman" w:cs="Times New Roman"/>
          <w:sz w:val="24"/>
          <w:szCs w:val="24"/>
        </w:rPr>
      </w:pPr>
      <w:hyperlink r:id="rId14" w:history="1">
        <w:r w:rsidR="00251AAF" w:rsidRPr="00DB08D6">
          <w:rPr>
            <w:rStyle w:val="Hyperlink"/>
            <w:rFonts w:ascii="Times New Roman" w:hAnsi="Times New Roman" w:cs="Times New Roman"/>
            <w:sz w:val="24"/>
            <w:szCs w:val="24"/>
          </w:rPr>
          <w:t>http://www.theforestreview.co.uk/article.cfm?id=27&amp;headline=The%20man%20who%20lived%20in%20a%20horse%20box:%20Death%20of%20a%20‘proud%20and%20stubborn%20man’&amp;searchyear=2012</w:t>
        </w:r>
      </w:hyperlink>
    </w:p>
    <w:p w14:paraId="0DEC70B5" w14:textId="78877D39" w:rsidR="00CC04CC" w:rsidRPr="00DB08D6" w:rsidRDefault="00CC04CC" w:rsidP="00DF2F7F">
      <w:pPr>
        <w:jc w:val="both"/>
        <w:rPr>
          <w:rFonts w:ascii="Times New Roman" w:hAnsi="Times New Roman" w:cs="Times New Roman"/>
          <w:sz w:val="24"/>
          <w:szCs w:val="24"/>
        </w:rPr>
      </w:pPr>
      <w:hyperlink r:id="rId15" w:history="1">
        <w:r w:rsidRPr="00DB08D6">
          <w:rPr>
            <w:rStyle w:val="Hyperlink"/>
            <w:rFonts w:ascii="Times New Roman" w:hAnsi="Times New Roman" w:cs="Times New Roman"/>
            <w:sz w:val="24"/>
            <w:szCs w:val="24"/>
          </w:rPr>
          <w:t>https://www.theguardian.com/business/2017/sep/27/hbos-reading-thames-valley-pcc-anthony-stansfeld</w:t>
        </w:r>
      </w:hyperlink>
    </w:p>
    <w:p w14:paraId="00DBE1A2" w14:textId="091399CD" w:rsidR="00C577DB" w:rsidRDefault="00C577DB" w:rsidP="00DF2F7F">
      <w:pPr>
        <w:jc w:val="both"/>
        <w:rPr>
          <w:rFonts w:ascii="Times New Roman" w:hAnsi="Times New Roman" w:cs="Times New Roman"/>
          <w:sz w:val="24"/>
          <w:szCs w:val="24"/>
        </w:rPr>
      </w:pPr>
      <w:hyperlink r:id="rId16" w:history="1">
        <w:r w:rsidRPr="00DB08D6">
          <w:rPr>
            <w:rStyle w:val="Hyperlink"/>
            <w:rFonts w:ascii="Times New Roman" w:hAnsi="Times New Roman" w:cs="Times New Roman"/>
            <w:sz w:val="24"/>
            <w:szCs w:val="24"/>
          </w:rPr>
          <w:t>https://www.citylab.com/equity/2018/04/barcelona-is-taking-over-repossessed-homes/558239/</w:t>
        </w:r>
      </w:hyperlink>
    </w:p>
    <w:p w14:paraId="4FFFFF86" w14:textId="5A2F61BA" w:rsidR="0070629D" w:rsidRDefault="0070629D" w:rsidP="00DF2F7F">
      <w:pPr>
        <w:jc w:val="both"/>
        <w:rPr>
          <w:rFonts w:ascii="Times New Roman" w:hAnsi="Times New Roman" w:cs="Times New Roman"/>
          <w:sz w:val="24"/>
          <w:szCs w:val="24"/>
        </w:rPr>
      </w:pPr>
      <w:hyperlink r:id="rId17" w:history="1">
        <w:r w:rsidRPr="00AE3F82">
          <w:rPr>
            <w:rStyle w:val="Hyperlink"/>
            <w:rFonts w:ascii="Times New Roman" w:hAnsi="Times New Roman" w:cs="Times New Roman"/>
            <w:sz w:val="24"/>
            <w:szCs w:val="24"/>
          </w:rPr>
          <w:t>https://gov.wales/newsroom/housing-and-regeneration/2017/170928-increase-emergency-night-provisions/?lang=en</w:t>
        </w:r>
      </w:hyperlink>
    </w:p>
    <w:p w14:paraId="5988D4D5" w14:textId="77777777" w:rsidR="0070629D" w:rsidRPr="00DB08D6" w:rsidRDefault="0070629D" w:rsidP="00DF2F7F">
      <w:pPr>
        <w:jc w:val="both"/>
        <w:rPr>
          <w:rFonts w:ascii="Times New Roman" w:hAnsi="Times New Roman" w:cs="Times New Roman"/>
          <w:sz w:val="24"/>
          <w:szCs w:val="24"/>
        </w:rPr>
      </w:pPr>
      <w:bookmarkStart w:id="2" w:name="_GoBack"/>
      <w:bookmarkEnd w:id="2"/>
    </w:p>
    <w:p w14:paraId="1A50CD7C" w14:textId="77777777" w:rsidR="00C577DB" w:rsidRPr="00DB08D6" w:rsidRDefault="00C577DB" w:rsidP="00DF2F7F">
      <w:pPr>
        <w:jc w:val="both"/>
        <w:rPr>
          <w:rFonts w:ascii="Times New Roman" w:hAnsi="Times New Roman" w:cs="Times New Roman"/>
          <w:sz w:val="24"/>
          <w:szCs w:val="24"/>
        </w:rPr>
      </w:pPr>
    </w:p>
    <w:p w14:paraId="2C119678" w14:textId="77777777" w:rsidR="00CC04CC" w:rsidRPr="00DB08D6" w:rsidRDefault="00CC04CC" w:rsidP="00DF2F7F">
      <w:pPr>
        <w:jc w:val="both"/>
        <w:rPr>
          <w:rFonts w:ascii="Times New Roman" w:hAnsi="Times New Roman" w:cs="Times New Roman"/>
          <w:sz w:val="24"/>
          <w:szCs w:val="24"/>
        </w:rPr>
      </w:pPr>
    </w:p>
    <w:p w14:paraId="368C7659" w14:textId="77777777" w:rsidR="00251AAF" w:rsidRPr="00DB08D6" w:rsidRDefault="00251AAF" w:rsidP="00DF2F7F">
      <w:pPr>
        <w:jc w:val="both"/>
        <w:rPr>
          <w:rFonts w:ascii="Times New Roman" w:hAnsi="Times New Roman" w:cs="Times New Roman"/>
          <w:sz w:val="24"/>
          <w:szCs w:val="24"/>
        </w:rPr>
      </w:pPr>
    </w:p>
    <w:p w14:paraId="45A4FC7D" w14:textId="77777777" w:rsidR="00D1572B" w:rsidRPr="00DB08D6" w:rsidRDefault="00D1572B" w:rsidP="00DF2F7F">
      <w:pPr>
        <w:jc w:val="both"/>
        <w:rPr>
          <w:rFonts w:ascii="Times New Roman" w:hAnsi="Times New Roman" w:cs="Times New Roman"/>
          <w:sz w:val="24"/>
          <w:szCs w:val="24"/>
        </w:rPr>
      </w:pPr>
    </w:p>
    <w:p w14:paraId="65771E2D" w14:textId="77777777" w:rsidR="0019110A" w:rsidRPr="00DB08D6" w:rsidRDefault="0019110A" w:rsidP="00DF2F7F">
      <w:pPr>
        <w:jc w:val="both"/>
        <w:rPr>
          <w:rFonts w:ascii="Times New Roman" w:hAnsi="Times New Roman" w:cs="Times New Roman"/>
          <w:sz w:val="24"/>
          <w:szCs w:val="24"/>
        </w:rPr>
      </w:pPr>
    </w:p>
    <w:p w14:paraId="25CD8B3A" w14:textId="77777777" w:rsidR="00991404" w:rsidRDefault="00991404" w:rsidP="00DF2F7F">
      <w:pPr>
        <w:jc w:val="both"/>
        <w:rPr>
          <w:rFonts w:ascii="Times New Roman" w:hAnsi="Times New Roman" w:cs="Times New Roman"/>
          <w:sz w:val="24"/>
          <w:szCs w:val="24"/>
        </w:rPr>
      </w:pPr>
    </w:p>
    <w:p w14:paraId="5962F29B" w14:textId="77777777" w:rsidR="001313E5" w:rsidRDefault="001313E5" w:rsidP="00DF2F7F">
      <w:pPr>
        <w:jc w:val="both"/>
        <w:rPr>
          <w:rFonts w:ascii="Times New Roman" w:hAnsi="Times New Roman" w:cs="Times New Roman"/>
          <w:sz w:val="24"/>
          <w:szCs w:val="24"/>
        </w:rPr>
      </w:pPr>
    </w:p>
    <w:p w14:paraId="44020989" w14:textId="77777777" w:rsidR="00DF2F7F" w:rsidRDefault="00DF2F7F" w:rsidP="00DF2F7F">
      <w:pPr>
        <w:jc w:val="both"/>
        <w:rPr>
          <w:rFonts w:ascii="Times New Roman" w:hAnsi="Times New Roman" w:cs="Times New Roman"/>
          <w:sz w:val="24"/>
          <w:szCs w:val="24"/>
        </w:rPr>
      </w:pPr>
    </w:p>
    <w:p w14:paraId="1D34B5D2" w14:textId="77777777" w:rsidR="00DF2F7F" w:rsidRPr="007F2307" w:rsidRDefault="00DF2F7F" w:rsidP="007F2307">
      <w:pPr>
        <w:jc w:val="both"/>
        <w:rPr>
          <w:rFonts w:ascii="Times New Roman" w:hAnsi="Times New Roman" w:cs="Times New Roman"/>
          <w:sz w:val="24"/>
          <w:szCs w:val="24"/>
        </w:rPr>
      </w:pPr>
    </w:p>
    <w:sectPr w:rsidR="00DF2F7F" w:rsidRPr="007F230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6B14E" w14:textId="77777777" w:rsidR="00690AC0" w:rsidRDefault="00690AC0" w:rsidP="00690AC0">
      <w:pPr>
        <w:spacing w:after="0" w:line="240" w:lineRule="auto"/>
      </w:pPr>
      <w:r>
        <w:separator/>
      </w:r>
    </w:p>
  </w:endnote>
  <w:endnote w:type="continuationSeparator" w:id="0">
    <w:p w14:paraId="51666BCB" w14:textId="77777777" w:rsidR="00690AC0" w:rsidRDefault="00690AC0" w:rsidP="00690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9479247"/>
      <w:docPartObj>
        <w:docPartGallery w:val="Page Numbers (Bottom of Page)"/>
        <w:docPartUnique/>
      </w:docPartObj>
    </w:sdtPr>
    <w:sdtEndPr/>
    <w:sdtContent>
      <w:sdt>
        <w:sdtPr>
          <w:id w:val="-1769616900"/>
          <w:docPartObj>
            <w:docPartGallery w:val="Page Numbers (Top of Page)"/>
            <w:docPartUnique/>
          </w:docPartObj>
        </w:sdtPr>
        <w:sdtEndPr/>
        <w:sdtContent>
          <w:p w14:paraId="4544A43A" w14:textId="77777777" w:rsidR="00690AC0" w:rsidRDefault="00690AC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5D1AB6" w14:textId="77777777" w:rsidR="00690AC0" w:rsidRDefault="00690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00618" w14:textId="77777777" w:rsidR="00690AC0" w:rsidRDefault="00690AC0" w:rsidP="00690AC0">
      <w:pPr>
        <w:spacing w:after="0" w:line="240" w:lineRule="auto"/>
      </w:pPr>
      <w:r>
        <w:separator/>
      </w:r>
    </w:p>
  </w:footnote>
  <w:footnote w:type="continuationSeparator" w:id="0">
    <w:p w14:paraId="4A75F5CF" w14:textId="77777777" w:rsidR="00690AC0" w:rsidRDefault="00690AC0" w:rsidP="00690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5B643" w14:textId="3E113380" w:rsidR="00690AC0" w:rsidRDefault="00426A5D">
    <w:pPr>
      <w:pStyle w:val="Header"/>
    </w:pPr>
    <w:r>
      <w:t>Module SJS15021</w:t>
    </w:r>
    <w:r w:rsidR="00690AC0">
      <w:ptab w:relativeTo="margin" w:alignment="center" w:leader="none"/>
    </w:r>
    <w:r>
      <w:t>Hot Topics: Contemporary issues in Social Inclusion</w:t>
    </w:r>
    <w:r w:rsidR="00690AC0">
      <w:ptab w:relativeTo="margin" w:alignment="right" w:leader="none"/>
    </w:r>
    <w:r>
      <w:t>Student No:1503199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C0"/>
    <w:rsid w:val="00066132"/>
    <w:rsid w:val="000F553A"/>
    <w:rsid w:val="001313E5"/>
    <w:rsid w:val="00153CA3"/>
    <w:rsid w:val="0016552D"/>
    <w:rsid w:val="0019110A"/>
    <w:rsid w:val="001943C1"/>
    <w:rsid w:val="001A2904"/>
    <w:rsid w:val="00251AAF"/>
    <w:rsid w:val="002925CF"/>
    <w:rsid w:val="002E6734"/>
    <w:rsid w:val="00426A5D"/>
    <w:rsid w:val="0047681E"/>
    <w:rsid w:val="004A4FE4"/>
    <w:rsid w:val="00513FD8"/>
    <w:rsid w:val="00532F2A"/>
    <w:rsid w:val="00571945"/>
    <w:rsid w:val="00591C03"/>
    <w:rsid w:val="0062533E"/>
    <w:rsid w:val="0068198C"/>
    <w:rsid w:val="00690AC0"/>
    <w:rsid w:val="00692B31"/>
    <w:rsid w:val="0070629D"/>
    <w:rsid w:val="007F2307"/>
    <w:rsid w:val="0085422C"/>
    <w:rsid w:val="00860760"/>
    <w:rsid w:val="008723A4"/>
    <w:rsid w:val="008933ED"/>
    <w:rsid w:val="008E139F"/>
    <w:rsid w:val="00991404"/>
    <w:rsid w:val="00A34BC5"/>
    <w:rsid w:val="00A60DC6"/>
    <w:rsid w:val="00AC6D45"/>
    <w:rsid w:val="00B87953"/>
    <w:rsid w:val="00C577DB"/>
    <w:rsid w:val="00CA29E7"/>
    <w:rsid w:val="00CC04CC"/>
    <w:rsid w:val="00D04006"/>
    <w:rsid w:val="00D1572B"/>
    <w:rsid w:val="00D65CA7"/>
    <w:rsid w:val="00DB08D6"/>
    <w:rsid w:val="00DF2F7F"/>
    <w:rsid w:val="00E1405E"/>
    <w:rsid w:val="00E558C1"/>
    <w:rsid w:val="00EF2637"/>
    <w:rsid w:val="00EF318F"/>
    <w:rsid w:val="00F4150F"/>
    <w:rsid w:val="00FD13CB"/>
    <w:rsid w:val="00FF0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80109"/>
  <w15:chartTrackingRefBased/>
  <w15:docId w15:val="{BB67A3BB-414C-4117-9170-2A65B66B2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AC0"/>
  </w:style>
  <w:style w:type="paragraph" w:styleId="Footer">
    <w:name w:val="footer"/>
    <w:basedOn w:val="Normal"/>
    <w:link w:val="FooterChar"/>
    <w:uiPriority w:val="99"/>
    <w:unhideWhenUsed/>
    <w:rsid w:val="00690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AC0"/>
  </w:style>
  <w:style w:type="character" w:styleId="Hyperlink">
    <w:name w:val="Hyperlink"/>
    <w:basedOn w:val="DefaultParagraphFont"/>
    <w:uiPriority w:val="99"/>
    <w:unhideWhenUsed/>
    <w:rsid w:val="00DF2F7F"/>
    <w:rPr>
      <w:color w:val="0563C1" w:themeColor="hyperlink"/>
      <w:u w:val="single"/>
    </w:rPr>
  </w:style>
  <w:style w:type="character" w:styleId="UnresolvedMention">
    <w:name w:val="Unresolved Mention"/>
    <w:basedOn w:val="DefaultParagraphFont"/>
    <w:uiPriority w:val="99"/>
    <w:semiHidden/>
    <w:unhideWhenUsed/>
    <w:rsid w:val="00DF2F7F"/>
    <w:rPr>
      <w:color w:val="808080"/>
      <w:shd w:val="clear" w:color="auto" w:fill="E6E6E6"/>
    </w:rPr>
  </w:style>
  <w:style w:type="character" w:styleId="FollowedHyperlink">
    <w:name w:val="FollowedHyperlink"/>
    <w:basedOn w:val="DefaultParagraphFont"/>
    <w:uiPriority w:val="99"/>
    <w:semiHidden/>
    <w:unhideWhenUsed/>
    <w:rsid w:val="001A29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money/blog/2014/jul/05/change-law-on-renting-and-evictions" TargetMode="External"/><Relationship Id="rId13" Type="http://schemas.openxmlformats.org/officeDocument/2006/relationships/hyperlink" Target="https://lexlaw.co.uk/grg-rbs-natwest-claim-compensation-litigation-fca-review-westregister/"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gov.wales/statistics-and-research/national-rough-sleeping-count/?lang=en" TargetMode="External"/><Relationship Id="rId12" Type="http://schemas.openxmlformats.org/officeDocument/2006/relationships/hyperlink" Target="https://www.ftadviser.com/mortgages/2017/11/09/repossessions-on-the-rise/" TargetMode="External"/><Relationship Id="rId17" Type="http://schemas.openxmlformats.org/officeDocument/2006/relationships/hyperlink" Target="https://gov.wales/newsroom/housing-and-regeneration/2017/170928-increase-emergency-night-provisions/?lang=en" TargetMode="External"/><Relationship Id="rId2" Type="http://schemas.openxmlformats.org/officeDocument/2006/relationships/settings" Target="settings.xml"/><Relationship Id="rId16" Type="http://schemas.openxmlformats.org/officeDocument/2006/relationships/hyperlink" Target="https://www.citylab.com/equity/2018/04/barcelona-is-taking-over-repossessed-homes/55823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ao.org.uk/naoblog/growing-number-of-rough-sleepers/" TargetMode="External"/><Relationship Id="rId11" Type="http://schemas.openxmlformats.org/officeDocument/2006/relationships/hyperlink" Target="https://www.theguardian.com/money/2013/jun/28/new-class-landlords-profiting-generation-rent" TargetMode="External"/><Relationship Id="rId5" Type="http://schemas.openxmlformats.org/officeDocument/2006/relationships/endnotes" Target="endnotes.xml"/><Relationship Id="rId15" Type="http://schemas.openxmlformats.org/officeDocument/2006/relationships/hyperlink" Target="https://www.theguardian.com/business/2017/sep/27/hbos-reading-thames-valley-pcc-anthony-stansfeld" TargetMode="External"/><Relationship Id="rId10" Type="http://schemas.openxmlformats.org/officeDocument/2006/relationships/hyperlink" Target="https://www.theguardian.com/uk-news/2014/oct/31/zero-hours-contract-workers-turned-away-britains-biggest-landlord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theguardian.com/money/blog/2014/jul/05/change-law-on-renting-and-evictions" TargetMode="External"/><Relationship Id="rId14" Type="http://schemas.openxmlformats.org/officeDocument/2006/relationships/hyperlink" Target="http://www.theforestreview.co.uk/article.cfm?id=27&amp;headline=The%20man%20who%20lived%20in%20a%20horse%20box:%20Death%20of%20a%20'proud%20and%20stubborn%20man'&amp;searchyear=2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4</Pages>
  <Words>1736</Words>
  <Characters>9898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Meirion Bowen (1503199)</dc:creator>
  <cp:keywords/>
  <dc:description/>
  <cp:lastModifiedBy>Meirion Bowen (1503199)</cp:lastModifiedBy>
  <cp:revision>5</cp:revision>
  <dcterms:created xsi:type="dcterms:W3CDTF">2018-07-31T22:38:00Z</dcterms:created>
  <dcterms:modified xsi:type="dcterms:W3CDTF">2018-08-01T01:13:00Z</dcterms:modified>
</cp:coreProperties>
</file>