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042951351"/>
        <w:docPartObj>
          <w:docPartGallery w:val="Cover Pages"/>
          <w:docPartUnique/>
        </w:docPartObj>
      </w:sdtPr>
      <w:sdtEndPr>
        <w:rPr>
          <w:sz w:val="56"/>
          <w:szCs w:val="56"/>
        </w:rPr>
      </w:sdtEndPr>
      <w:sdtContent>
        <w:p w14:paraId="79FA2C3B" w14:textId="7A2CADD3" w:rsidR="00B97374" w:rsidRDefault="00B97374">
          <w:pPr>
            <w:pStyle w:val="NoSpacing"/>
            <w:spacing w:before="1540" w:after="240"/>
            <w:jc w:val="center"/>
            <w:rPr>
              <w:color w:val="4472C4" w:themeColor="accent1"/>
            </w:rPr>
          </w:pPr>
          <w:r>
            <w:rPr>
              <w:noProof/>
              <w:color w:val="4472C4" w:themeColor="accent1"/>
            </w:rPr>
            <w:drawing>
              <wp:inline distT="0" distB="0" distL="0" distR="0" wp14:anchorId="343066DC" wp14:editId="3FE6CE9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3545C6B" w14:textId="43D82289" w:rsidR="00B97374" w:rsidRDefault="00B97374">
          <w:pPr>
            <w:pStyle w:val="NoSpacing"/>
            <w:jc w:val="center"/>
            <w:rPr>
              <w:color w:val="4472C4" w:themeColor="accent1"/>
              <w:sz w:val="28"/>
              <w:szCs w:val="28"/>
            </w:rPr>
          </w:pPr>
          <w:r w:rsidRPr="00B97374">
            <w:rPr>
              <w:rFonts w:asciiTheme="majorHAnsi" w:eastAsiaTheme="majorEastAsia" w:hAnsiTheme="majorHAnsi" w:cstheme="majorBidi"/>
              <w:caps/>
              <w:color w:val="4472C4" w:themeColor="accent1"/>
              <w:sz w:val="72"/>
              <w:szCs w:val="72"/>
              <w:lang w:val="en-GB"/>
            </w:rPr>
            <w:t>Employability Skills</w:t>
          </w:r>
        </w:p>
        <w:p w14:paraId="77129105" w14:textId="15C472F8" w:rsidR="00B97374" w:rsidRDefault="00B97374">
          <w:pPr>
            <w:pStyle w:val="NoSpacing"/>
            <w:jc w:val="center"/>
            <w:rPr>
              <w:color w:val="4472C4" w:themeColor="accent1"/>
              <w:sz w:val="28"/>
              <w:szCs w:val="28"/>
            </w:rPr>
          </w:pPr>
          <w:r>
            <w:rPr>
              <w:noProof/>
            </w:rPr>
            <w:drawing>
              <wp:inline distT="0" distB="0" distL="0" distR="0" wp14:anchorId="2C7B477F" wp14:editId="10729DD8">
                <wp:extent cx="2860040" cy="3172460"/>
                <wp:effectExtent l="0" t="0" r="0" b="8890"/>
                <wp:docPr id="7"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594D2016" w14:textId="77777777" w:rsidR="00B97374" w:rsidRDefault="00B97374">
          <w:pPr>
            <w:pStyle w:val="NoSpacing"/>
            <w:jc w:val="center"/>
            <w:rPr>
              <w:color w:val="4472C4" w:themeColor="accent1"/>
              <w:sz w:val="28"/>
              <w:szCs w:val="28"/>
            </w:rPr>
          </w:pPr>
        </w:p>
        <w:p w14:paraId="434BF2D6" w14:textId="77777777" w:rsidR="00B97374" w:rsidRDefault="00B97374">
          <w:pPr>
            <w:pStyle w:val="NoSpacing"/>
            <w:jc w:val="center"/>
            <w:rPr>
              <w:color w:val="4472C4" w:themeColor="accent1"/>
              <w:sz w:val="28"/>
              <w:szCs w:val="28"/>
            </w:rPr>
          </w:pPr>
        </w:p>
        <w:p w14:paraId="1B6DC922" w14:textId="77777777" w:rsidR="00B97374" w:rsidRDefault="00B97374">
          <w:pPr>
            <w:pStyle w:val="NoSpacing"/>
            <w:jc w:val="center"/>
            <w:rPr>
              <w:color w:val="4472C4" w:themeColor="accent1"/>
              <w:sz w:val="28"/>
              <w:szCs w:val="28"/>
            </w:rPr>
          </w:pPr>
        </w:p>
        <w:p w14:paraId="21EA2BDD" w14:textId="77777777" w:rsidR="00B97374" w:rsidRDefault="00B97374">
          <w:pPr>
            <w:pStyle w:val="NoSpacing"/>
            <w:jc w:val="center"/>
            <w:rPr>
              <w:color w:val="4472C4" w:themeColor="accent1"/>
              <w:sz w:val="28"/>
              <w:szCs w:val="28"/>
            </w:rPr>
          </w:pPr>
        </w:p>
        <w:p w14:paraId="5D0204A1" w14:textId="58711134" w:rsidR="00B97374" w:rsidRPr="00B97374" w:rsidRDefault="00B97374" w:rsidP="00B97374">
          <w:pPr>
            <w:pStyle w:val="NoSpacing"/>
            <w:rPr>
              <w:b/>
              <w:color w:val="4472C4" w:themeColor="accent1"/>
              <w:sz w:val="28"/>
              <w:szCs w:val="28"/>
              <w:lang w:val="en-GB"/>
            </w:rPr>
          </w:pPr>
          <w:r>
            <w:rPr>
              <w:b/>
              <w:color w:val="4472C4" w:themeColor="accent1"/>
              <w:sz w:val="28"/>
              <w:szCs w:val="28"/>
              <w:lang w:val="en-GB"/>
            </w:rPr>
            <w:t>Module Name</w:t>
          </w:r>
          <w:r w:rsidRPr="00B97374">
            <w:rPr>
              <w:b/>
              <w:color w:val="4472C4" w:themeColor="accent1"/>
              <w:sz w:val="28"/>
              <w:szCs w:val="28"/>
              <w:lang w:val="en-GB"/>
            </w:rPr>
            <w:t>:</w:t>
          </w:r>
          <w:r w:rsidRPr="00B97374">
            <w:rPr>
              <w:b/>
              <w:color w:val="4472C4" w:themeColor="accent1"/>
              <w:sz w:val="28"/>
              <w:szCs w:val="28"/>
              <w:lang w:val="en-GB"/>
            </w:rPr>
            <w:tab/>
          </w:r>
          <w:r w:rsidRPr="00B97374">
            <w:rPr>
              <w:b/>
              <w:color w:val="4472C4" w:themeColor="accent1"/>
              <w:sz w:val="28"/>
              <w:szCs w:val="28"/>
              <w:lang w:val="en-GB"/>
            </w:rPr>
            <w:tab/>
            <w:t>Academic Skills for the Digital Era</w:t>
          </w:r>
          <w:r>
            <w:rPr>
              <w:b/>
              <w:color w:val="4472C4" w:themeColor="accent1"/>
              <w:sz w:val="28"/>
              <w:szCs w:val="28"/>
              <w:lang w:val="en-GB"/>
            </w:rPr>
            <w:t xml:space="preserve"> </w:t>
          </w:r>
          <w:r w:rsidRPr="00B97374">
            <w:rPr>
              <w:b/>
              <w:color w:val="4472C4" w:themeColor="accent1"/>
              <w:sz w:val="28"/>
              <w:szCs w:val="28"/>
              <w:lang w:val="en-GB"/>
            </w:rPr>
            <w:t>BMSW4013</w:t>
          </w:r>
        </w:p>
        <w:p w14:paraId="31787020" w14:textId="63457E5B" w:rsidR="00B97374" w:rsidRPr="00B97374" w:rsidRDefault="00B97374" w:rsidP="00B97374">
          <w:pPr>
            <w:pStyle w:val="NoSpacing"/>
            <w:rPr>
              <w:b/>
              <w:color w:val="4472C4" w:themeColor="accent1"/>
              <w:sz w:val="28"/>
              <w:szCs w:val="28"/>
              <w:lang w:val="en-GB"/>
            </w:rPr>
          </w:pPr>
          <w:r w:rsidRPr="00B97374">
            <w:rPr>
              <w:b/>
              <w:color w:val="4472C4" w:themeColor="accent1"/>
              <w:sz w:val="28"/>
              <w:szCs w:val="28"/>
              <w:lang w:val="en-GB"/>
            </w:rPr>
            <w:t>Student Name:</w:t>
          </w:r>
          <w:r w:rsidRPr="00B97374">
            <w:rPr>
              <w:b/>
              <w:color w:val="4472C4" w:themeColor="accent1"/>
              <w:sz w:val="28"/>
              <w:szCs w:val="28"/>
              <w:lang w:val="en-GB"/>
            </w:rPr>
            <w:tab/>
          </w:r>
          <w:r w:rsidRPr="00B97374">
            <w:rPr>
              <w:b/>
              <w:color w:val="4472C4" w:themeColor="accent1"/>
              <w:sz w:val="28"/>
              <w:szCs w:val="28"/>
              <w:lang w:val="en-GB"/>
            </w:rPr>
            <w:tab/>
          </w:r>
          <w:r>
            <w:rPr>
              <w:b/>
              <w:color w:val="4472C4" w:themeColor="accent1"/>
              <w:sz w:val="28"/>
              <w:szCs w:val="28"/>
              <w:lang w:val="en-GB"/>
            </w:rPr>
            <w:t>Catalina Ionela Simion</w:t>
          </w:r>
        </w:p>
        <w:p w14:paraId="7ADB9210" w14:textId="5DC5D9F7" w:rsidR="00B97374" w:rsidRDefault="00B97374" w:rsidP="00B97374">
          <w:pPr>
            <w:pStyle w:val="NoSpacing"/>
            <w:rPr>
              <w:color w:val="4472C4" w:themeColor="accent1"/>
              <w:sz w:val="28"/>
              <w:szCs w:val="28"/>
            </w:rPr>
          </w:pPr>
          <w:r w:rsidRPr="00B97374">
            <w:rPr>
              <w:b/>
              <w:color w:val="4472C4" w:themeColor="accent1"/>
              <w:sz w:val="28"/>
              <w:szCs w:val="28"/>
              <w:lang w:val="en-GB"/>
            </w:rPr>
            <w:t>Lecturer Name:                 Ffion Cumberpatc</w:t>
          </w:r>
          <w:r>
            <w:rPr>
              <w:b/>
              <w:color w:val="4472C4" w:themeColor="accent1"/>
              <w:sz w:val="28"/>
              <w:szCs w:val="28"/>
              <w:lang w:val="en-GB"/>
            </w:rPr>
            <w:t>h</w:t>
          </w:r>
        </w:p>
        <w:p w14:paraId="547F56C3" w14:textId="77777777" w:rsidR="00B97374" w:rsidRDefault="00B9737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490CB21" wp14:editId="11CD7B0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D8EDBE" w14:textId="04BC3D73" w:rsidR="00B97374" w:rsidRDefault="00B97374">
                                <w:pPr>
                                  <w:pStyle w:val="NoSpacing"/>
                                  <w:spacing w:after="40"/>
                                  <w:jc w:val="center"/>
                                  <w:rPr>
                                    <w:caps/>
                                    <w:color w:val="4472C4" w:themeColor="accent1"/>
                                    <w:sz w:val="28"/>
                                    <w:szCs w:val="28"/>
                                  </w:rPr>
                                </w:pPr>
                              </w:p>
                              <w:p w14:paraId="6025651E" w14:textId="753E2EB0" w:rsidR="00B97374" w:rsidRDefault="00B97374">
                                <w:pPr>
                                  <w:pStyle w:val="NoSpacing"/>
                                  <w:jc w:val="center"/>
                                  <w:rPr>
                                    <w:color w:val="4472C4" w:themeColor="accent1"/>
                                  </w:rPr>
                                </w:pPr>
                              </w:p>
                              <w:p w14:paraId="15A51A99" w14:textId="41A4A445" w:rsidR="00B97374" w:rsidRDefault="00B97374">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90CB2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1FD8EDBE" w14:textId="04BC3D73" w:rsidR="00B97374" w:rsidRDefault="00B97374">
                          <w:pPr>
                            <w:pStyle w:val="NoSpacing"/>
                            <w:spacing w:after="40"/>
                            <w:jc w:val="center"/>
                            <w:rPr>
                              <w:caps/>
                              <w:color w:val="4472C4" w:themeColor="accent1"/>
                              <w:sz w:val="28"/>
                              <w:szCs w:val="28"/>
                            </w:rPr>
                          </w:pPr>
                        </w:p>
                        <w:p w14:paraId="6025651E" w14:textId="753E2EB0" w:rsidR="00B97374" w:rsidRDefault="00B97374">
                          <w:pPr>
                            <w:pStyle w:val="NoSpacing"/>
                            <w:jc w:val="center"/>
                            <w:rPr>
                              <w:color w:val="4472C4" w:themeColor="accent1"/>
                            </w:rPr>
                          </w:pPr>
                        </w:p>
                        <w:p w14:paraId="15A51A99" w14:textId="41A4A445" w:rsidR="00B97374" w:rsidRDefault="00B97374">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12F533FA" wp14:editId="63D7CA6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3A158D0" w14:textId="7C022AB0" w:rsidR="00B97374" w:rsidRDefault="00B97374">
          <w:pPr>
            <w:rPr>
              <w:color w:val="4472C4" w:themeColor="accent1"/>
              <w:sz w:val="56"/>
              <w:szCs w:val="56"/>
            </w:rPr>
          </w:pPr>
          <w:r>
            <w:rPr>
              <w:color w:val="4472C4" w:themeColor="accent1"/>
              <w:sz w:val="56"/>
              <w:szCs w:val="56"/>
            </w:rPr>
            <w:br w:type="page"/>
          </w:r>
        </w:p>
      </w:sdtContent>
    </w:sdt>
    <w:sdt>
      <w:sdtPr>
        <w:rPr>
          <w:rFonts w:asciiTheme="minorHAnsi" w:eastAsiaTheme="minorHAnsi" w:hAnsiTheme="minorHAnsi" w:cstheme="minorBidi"/>
          <w:color w:val="auto"/>
          <w:kern w:val="2"/>
          <w:sz w:val="22"/>
          <w:szCs w:val="22"/>
          <w:lang w:val="en-GB"/>
          <w14:ligatures w14:val="standardContextual"/>
        </w:rPr>
        <w:id w:val="-29189546"/>
        <w:docPartObj>
          <w:docPartGallery w:val="Table of Contents"/>
          <w:docPartUnique/>
        </w:docPartObj>
      </w:sdtPr>
      <w:sdtEndPr>
        <w:rPr>
          <w:b/>
          <w:bCs/>
          <w:noProof/>
        </w:rPr>
      </w:sdtEndPr>
      <w:sdtContent>
        <w:p w14:paraId="6D175250" w14:textId="1F315BF4" w:rsidR="005B4755" w:rsidRDefault="005B4755">
          <w:pPr>
            <w:pStyle w:val="TOCHeading"/>
          </w:pPr>
          <w:r>
            <w:t>Contents</w:t>
          </w:r>
        </w:p>
        <w:p w14:paraId="1ACA2C6D" w14:textId="1F0A001E" w:rsidR="005577E4" w:rsidRDefault="005B4755">
          <w:pPr>
            <w:pStyle w:val="TOC1"/>
            <w:tabs>
              <w:tab w:val="left" w:pos="440"/>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81971739" w:history="1">
            <w:r w:rsidR="005577E4" w:rsidRPr="00F55E33">
              <w:rPr>
                <w:rStyle w:val="Hyperlink"/>
                <w:noProof/>
              </w:rPr>
              <w:t>1.</w:t>
            </w:r>
            <w:r w:rsidR="005577E4">
              <w:rPr>
                <w:rFonts w:eastAsiaTheme="minorEastAsia"/>
                <w:noProof/>
                <w:kern w:val="0"/>
                <w:lang w:eastAsia="en-GB"/>
                <w14:ligatures w14:val="none"/>
              </w:rPr>
              <w:tab/>
            </w:r>
            <w:r w:rsidR="005577E4" w:rsidRPr="00F55E33">
              <w:rPr>
                <w:rStyle w:val="Hyperlink"/>
                <w:noProof/>
              </w:rPr>
              <w:t>Effective Study Strategies for Students in the Digital Era</w:t>
            </w:r>
            <w:r w:rsidR="005577E4">
              <w:rPr>
                <w:noProof/>
                <w:webHidden/>
              </w:rPr>
              <w:tab/>
            </w:r>
            <w:r w:rsidR="005577E4">
              <w:rPr>
                <w:noProof/>
                <w:webHidden/>
              </w:rPr>
              <w:fldChar w:fldCharType="begin"/>
            </w:r>
            <w:r w:rsidR="005577E4">
              <w:rPr>
                <w:noProof/>
                <w:webHidden/>
              </w:rPr>
              <w:instrText xml:space="preserve"> PAGEREF _Toc181971739 \h </w:instrText>
            </w:r>
            <w:r w:rsidR="005577E4">
              <w:rPr>
                <w:noProof/>
                <w:webHidden/>
              </w:rPr>
            </w:r>
            <w:r w:rsidR="005577E4">
              <w:rPr>
                <w:noProof/>
                <w:webHidden/>
              </w:rPr>
              <w:fldChar w:fldCharType="separate"/>
            </w:r>
            <w:r w:rsidR="005577E4">
              <w:rPr>
                <w:noProof/>
                <w:webHidden/>
              </w:rPr>
              <w:t>2</w:t>
            </w:r>
            <w:r w:rsidR="005577E4">
              <w:rPr>
                <w:noProof/>
                <w:webHidden/>
              </w:rPr>
              <w:fldChar w:fldCharType="end"/>
            </w:r>
          </w:hyperlink>
        </w:p>
        <w:p w14:paraId="59170EE3" w14:textId="6FC1DE42" w:rsidR="005577E4" w:rsidRDefault="005577E4">
          <w:pPr>
            <w:pStyle w:val="TOC2"/>
            <w:tabs>
              <w:tab w:val="left" w:pos="660"/>
              <w:tab w:val="right" w:leader="dot" w:pos="9016"/>
            </w:tabs>
            <w:rPr>
              <w:rFonts w:eastAsiaTheme="minorEastAsia"/>
              <w:noProof/>
              <w:kern w:val="0"/>
              <w:lang w:eastAsia="en-GB"/>
              <w14:ligatures w14:val="none"/>
            </w:rPr>
          </w:pPr>
          <w:hyperlink w:anchor="_Toc181971740" w:history="1">
            <w:r w:rsidRPr="00F55E33">
              <w:rPr>
                <w:rStyle w:val="Hyperlink"/>
                <w:noProof/>
              </w:rPr>
              <w:t>a.</w:t>
            </w:r>
            <w:r>
              <w:rPr>
                <w:rFonts w:eastAsiaTheme="minorEastAsia"/>
                <w:noProof/>
                <w:kern w:val="0"/>
                <w:lang w:eastAsia="en-GB"/>
                <w14:ligatures w14:val="none"/>
              </w:rPr>
              <w:tab/>
            </w:r>
            <w:r w:rsidRPr="00F55E33">
              <w:rPr>
                <w:rStyle w:val="Hyperlink"/>
                <w:noProof/>
              </w:rPr>
              <w:t>Digital Note-Taking and Organization</w:t>
            </w:r>
            <w:r>
              <w:rPr>
                <w:noProof/>
                <w:webHidden/>
              </w:rPr>
              <w:tab/>
            </w:r>
            <w:r>
              <w:rPr>
                <w:noProof/>
                <w:webHidden/>
              </w:rPr>
              <w:fldChar w:fldCharType="begin"/>
            </w:r>
            <w:r>
              <w:rPr>
                <w:noProof/>
                <w:webHidden/>
              </w:rPr>
              <w:instrText xml:space="preserve"> PAGEREF _Toc181971740 \h </w:instrText>
            </w:r>
            <w:r>
              <w:rPr>
                <w:noProof/>
                <w:webHidden/>
              </w:rPr>
            </w:r>
            <w:r>
              <w:rPr>
                <w:noProof/>
                <w:webHidden/>
              </w:rPr>
              <w:fldChar w:fldCharType="separate"/>
            </w:r>
            <w:r>
              <w:rPr>
                <w:noProof/>
                <w:webHidden/>
              </w:rPr>
              <w:t>3</w:t>
            </w:r>
            <w:r>
              <w:rPr>
                <w:noProof/>
                <w:webHidden/>
              </w:rPr>
              <w:fldChar w:fldCharType="end"/>
            </w:r>
          </w:hyperlink>
        </w:p>
        <w:p w14:paraId="64A30AA1" w14:textId="38C30001" w:rsidR="005577E4" w:rsidRDefault="005577E4">
          <w:pPr>
            <w:pStyle w:val="TOC2"/>
            <w:tabs>
              <w:tab w:val="left" w:pos="660"/>
              <w:tab w:val="right" w:leader="dot" w:pos="9016"/>
            </w:tabs>
            <w:rPr>
              <w:rFonts w:eastAsiaTheme="minorEastAsia"/>
              <w:noProof/>
              <w:kern w:val="0"/>
              <w:lang w:eastAsia="en-GB"/>
              <w14:ligatures w14:val="none"/>
            </w:rPr>
          </w:pPr>
          <w:hyperlink w:anchor="_Toc181971741" w:history="1">
            <w:r w:rsidRPr="00F55E33">
              <w:rPr>
                <w:rStyle w:val="Hyperlink"/>
                <w:noProof/>
              </w:rPr>
              <w:t>b.</w:t>
            </w:r>
            <w:r>
              <w:rPr>
                <w:rFonts w:eastAsiaTheme="minorEastAsia"/>
                <w:noProof/>
                <w:kern w:val="0"/>
                <w:lang w:eastAsia="en-GB"/>
                <w14:ligatures w14:val="none"/>
              </w:rPr>
              <w:tab/>
            </w:r>
            <w:r w:rsidRPr="00F55E33">
              <w:rPr>
                <w:rStyle w:val="Hyperlink"/>
                <w:noProof/>
              </w:rPr>
              <w:t>Spaced Repetition for Long-Term Retention</w:t>
            </w:r>
            <w:r>
              <w:rPr>
                <w:noProof/>
                <w:webHidden/>
              </w:rPr>
              <w:tab/>
            </w:r>
            <w:r>
              <w:rPr>
                <w:noProof/>
                <w:webHidden/>
              </w:rPr>
              <w:fldChar w:fldCharType="begin"/>
            </w:r>
            <w:r>
              <w:rPr>
                <w:noProof/>
                <w:webHidden/>
              </w:rPr>
              <w:instrText xml:space="preserve"> PAGEREF _Toc181971741 \h </w:instrText>
            </w:r>
            <w:r>
              <w:rPr>
                <w:noProof/>
                <w:webHidden/>
              </w:rPr>
            </w:r>
            <w:r>
              <w:rPr>
                <w:noProof/>
                <w:webHidden/>
              </w:rPr>
              <w:fldChar w:fldCharType="separate"/>
            </w:r>
            <w:r>
              <w:rPr>
                <w:noProof/>
                <w:webHidden/>
              </w:rPr>
              <w:t>4</w:t>
            </w:r>
            <w:r>
              <w:rPr>
                <w:noProof/>
                <w:webHidden/>
              </w:rPr>
              <w:fldChar w:fldCharType="end"/>
            </w:r>
          </w:hyperlink>
        </w:p>
        <w:p w14:paraId="5DDBBF78" w14:textId="11D08F40" w:rsidR="005577E4" w:rsidRDefault="005577E4">
          <w:pPr>
            <w:pStyle w:val="TOC2"/>
            <w:tabs>
              <w:tab w:val="left" w:pos="660"/>
              <w:tab w:val="right" w:leader="dot" w:pos="9016"/>
            </w:tabs>
            <w:rPr>
              <w:rFonts w:eastAsiaTheme="minorEastAsia"/>
              <w:noProof/>
              <w:kern w:val="0"/>
              <w:lang w:eastAsia="en-GB"/>
              <w14:ligatures w14:val="none"/>
            </w:rPr>
          </w:pPr>
          <w:hyperlink w:anchor="_Toc181971742" w:history="1">
            <w:r w:rsidRPr="00F55E33">
              <w:rPr>
                <w:rStyle w:val="Hyperlink"/>
                <w:noProof/>
              </w:rPr>
              <w:t>c.</w:t>
            </w:r>
            <w:r>
              <w:rPr>
                <w:rFonts w:eastAsiaTheme="minorEastAsia"/>
                <w:noProof/>
                <w:kern w:val="0"/>
                <w:lang w:eastAsia="en-GB"/>
                <w14:ligatures w14:val="none"/>
              </w:rPr>
              <w:tab/>
            </w:r>
            <w:r w:rsidRPr="00F55E33">
              <w:rPr>
                <w:rStyle w:val="Hyperlink"/>
                <w:noProof/>
              </w:rPr>
              <w:t>Self-Regulation Theory for Academic Success</w:t>
            </w:r>
            <w:r>
              <w:rPr>
                <w:noProof/>
                <w:webHidden/>
              </w:rPr>
              <w:tab/>
            </w:r>
            <w:r>
              <w:rPr>
                <w:noProof/>
                <w:webHidden/>
              </w:rPr>
              <w:fldChar w:fldCharType="begin"/>
            </w:r>
            <w:r>
              <w:rPr>
                <w:noProof/>
                <w:webHidden/>
              </w:rPr>
              <w:instrText xml:space="preserve"> PAGEREF _Toc181971742 \h </w:instrText>
            </w:r>
            <w:r>
              <w:rPr>
                <w:noProof/>
                <w:webHidden/>
              </w:rPr>
            </w:r>
            <w:r>
              <w:rPr>
                <w:noProof/>
                <w:webHidden/>
              </w:rPr>
              <w:fldChar w:fldCharType="separate"/>
            </w:r>
            <w:r>
              <w:rPr>
                <w:noProof/>
                <w:webHidden/>
              </w:rPr>
              <w:t>5</w:t>
            </w:r>
            <w:r>
              <w:rPr>
                <w:noProof/>
                <w:webHidden/>
              </w:rPr>
              <w:fldChar w:fldCharType="end"/>
            </w:r>
          </w:hyperlink>
        </w:p>
        <w:p w14:paraId="524D3788" w14:textId="435E4C9A" w:rsidR="005577E4" w:rsidRDefault="005577E4">
          <w:pPr>
            <w:pStyle w:val="TOC2"/>
            <w:tabs>
              <w:tab w:val="left" w:pos="660"/>
              <w:tab w:val="right" w:leader="dot" w:pos="9016"/>
            </w:tabs>
            <w:rPr>
              <w:rFonts w:eastAsiaTheme="minorEastAsia"/>
              <w:noProof/>
              <w:kern w:val="0"/>
              <w:lang w:eastAsia="en-GB"/>
              <w14:ligatures w14:val="none"/>
            </w:rPr>
          </w:pPr>
          <w:hyperlink w:anchor="_Toc181971743" w:history="1">
            <w:r w:rsidRPr="00F55E33">
              <w:rPr>
                <w:rStyle w:val="Hyperlink"/>
                <w:noProof/>
              </w:rPr>
              <w:t>d.</w:t>
            </w:r>
            <w:r>
              <w:rPr>
                <w:rFonts w:eastAsiaTheme="minorEastAsia"/>
                <w:noProof/>
                <w:kern w:val="0"/>
                <w:lang w:eastAsia="en-GB"/>
                <w14:ligatures w14:val="none"/>
              </w:rPr>
              <w:tab/>
            </w:r>
            <w:r w:rsidRPr="00F55E33">
              <w:rPr>
                <w:rStyle w:val="Hyperlink"/>
                <w:noProof/>
              </w:rPr>
              <w:t>The Pomodoro Technique for Time Management</w:t>
            </w:r>
            <w:r>
              <w:rPr>
                <w:noProof/>
                <w:webHidden/>
              </w:rPr>
              <w:tab/>
            </w:r>
            <w:r>
              <w:rPr>
                <w:noProof/>
                <w:webHidden/>
              </w:rPr>
              <w:fldChar w:fldCharType="begin"/>
            </w:r>
            <w:r>
              <w:rPr>
                <w:noProof/>
                <w:webHidden/>
              </w:rPr>
              <w:instrText xml:space="preserve"> PAGEREF _Toc181971743 \h </w:instrText>
            </w:r>
            <w:r>
              <w:rPr>
                <w:noProof/>
                <w:webHidden/>
              </w:rPr>
            </w:r>
            <w:r>
              <w:rPr>
                <w:noProof/>
                <w:webHidden/>
              </w:rPr>
              <w:fldChar w:fldCharType="separate"/>
            </w:r>
            <w:r>
              <w:rPr>
                <w:noProof/>
                <w:webHidden/>
              </w:rPr>
              <w:t>6</w:t>
            </w:r>
            <w:r>
              <w:rPr>
                <w:noProof/>
                <w:webHidden/>
              </w:rPr>
              <w:fldChar w:fldCharType="end"/>
            </w:r>
          </w:hyperlink>
        </w:p>
        <w:p w14:paraId="77584D8B" w14:textId="35A4D514" w:rsidR="005577E4" w:rsidRDefault="005577E4">
          <w:pPr>
            <w:pStyle w:val="TOC2"/>
            <w:tabs>
              <w:tab w:val="left" w:pos="660"/>
              <w:tab w:val="right" w:leader="dot" w:pos="9016"/>
            </w:tabs>
            <w:rPr>
              <w:rFonts w:eastAsiaTheme="minorEastAsia"/>
              <w:noProof/>
              <w:kern w:val="0"/>
              <w:lang w:eastAsia="en-GB"/>
              <w14:ligatures w14:val="none"/>
            </w:rPr>
          </w:pPr>
          <w:hyperlink w:anchor="_Toc181971744" w:history="1">
            <w:r w:rsidRPr="00F55E33">
              <w:rPr>
                <w:rStyle w:val="Hyperlink"/>
                <w:noProof/>
              </w:rPr>
              <w:t>e.</w:t>
            </w:r>
            <w:r>
              <w:rPr>
                <w:rFonts w:eastAsiaTheme="minorEastAsia"/>
                <w:noProof/>
                <w:kern w:val="0"/>
                <w:lang w:eastAsia="en-GB"/>
                <w14:ligatures w14:val="none"/>
              </w:rPr>
              <w:tab/>
            </w:r>
            <w:r w:rsidRPr="00F55E33">
              <w:rPr>
                <w:rStyle w:val="Hyperlink"/>
                <w:noProof/>
              </w:rPr>
              <w:t>Cognitive Load Theory in Digital Learning</w:t>
            </w:r>
            <w:r>
              <w:rPr>
                <w:noProof/>
                <w:webHidden/>
              </w:rPr>
              <w:tab/>
            </w:r>
            <w:r>
              <w:rPr>
                <w:noProof/>
                <w:webHidden/>
              </w:rPr>
              <w:fldChar w:fldCharType="begin"/>
            </w:r>
            <w:r>
              <w:rPr>
                <w:noProof/>
                <w:webHidden/>
              </w:rPr>
              <w:instrText xml:space="preserve"> PAGEREF _Toc181971744 \h </w:instrText>
            </w:r>
            <w:r>
              <w:rPr>
                <w:noProof/>
                <w:webHidden/>
              </w:rPr>
            </w:r>
            <w:r>
              <w:rPr>
                <w:noProof/>
                <w:webHidden/>
              </w:rPr>
              <w:fldChar w:fldCharType="separate"/>
            </w:r>
            <w:r>
              <w:rPr>
                <w:noProof/>
                <w:webHidden/>
              </w:rPr>
              <w:t>7</w:t>
            </w:r>
            <w:r>
              <w:rPr>
                <w:noProof/>
                <w:webHidden/>
              </w:rPr>
              <w:fldChar w:fldCharType="end"/>
            </w:r>
          </w:hyperlink>
        </w:p>
        <w:p w14:paraId="11A3D857" w14:textId="5B51C445" w:rsidR="005577E4" w:rsidRDefault="005577E4">
          <w:pPr>
            <w:pStyle w:val="TOC2"/>
            <w:tabs>
              <w:tab w:val="left" w:pos="660"/>
              <w:tab w:val="right" w:leader="dot" w:pos="9016"/>
            </w:tabs>
            <w:rPr>
              <w:rFonts w:eastAsiaTheme="minorEastAsia"/>
              <w:noProof/>
              <w:kern w:val="0"/>
              <w:lang w:eastAsia="en-GB"/>
              <w14:ligatures w14:val="none"/>
            </w:rPr>
          </w:pPr>
          <w:hyperlink w:anchor="_Toc181971745" w:history="1">
            <w:r w:rsidRPr="00F55E33">
              <w:rPr>
                <w:rStyle w:val="Hyperlink"/>
                <w:noProof/>
              </w:rPr>
              <w:t>f.</w:t>
            </w:r>
            <w:r>
              <w:rPr>
                <w:rFonts w:eastAsiaTheme="minorEastAsia"/>
                <w:noProof/>
                <w:kern w:val="0"/>
                <w:lang w:eastAsia="en-GB"/>
                <w14:ligatures w14:val="none"/>
              </w:rPr>
              <w:tab/>
            </w:r>
            <w:r w:rsidRPr="00F55E33">
              <w:rPr>
                <w:rStyle w:val="Hyperlink"/>
                <w:noProof/>
              </w:rPr>
              <w:t>Active Recall for Deep Learning</w:t>
            </w:r>
            <w:r>
              <w:rPr>
                <w:noProof/>
                <w:webHidden/>
              </w:rPr>
              <w:tab/>
            </w:r>
            <w:r>
              <w:rPr>
                <w:noProof/>
                <w:webHidden/>
              </w:rPr>
              <w:fldChar w:fldCharType="begin"/>
            </w:r>
            <w:r>
              <w:rPr>
                <w:noProof/>
                <w:webHidden/>
              </w:rPr>
              <w:instrText xml:space="preserve"> PAGEREF _Toc181971745 \h </w:instrText>
            </w:r>
            <w:r>
              <w:rPr>
                <w:noProof/>
                <w:webHidden/>
              </w:rPr>
            </w:r>
            <w:r>
              <w:rPr>
                <w:noProof/>
                <w:webHidden/>
              </w:rPr>
              <w:fldChar w:fldCharType="separate"/>
            </w:r>
            <w:r>
              <w:rPr>
                <w:noProof/>
                <w:webHidden/>
              </w:rPr>
              <w:t>8</w:t>
            </w:r>
            <w:r>
              <w:rPr>
                <w:noProof/>
                <w:webHidden/>
              </w:rPr>
              <w:fldChar w:fldCharType="end"/>
            </w:r>
          </w:hyperlink>
        </w:p>
        <w:p w14:paraId="55AF4B69" w14:textId="60BA0352" w:rsidR="005577E4" w:rsidRDefault="005577E4">
          <w:pPr>
            <w:pStyle w:val="TOC2"/>
            <w:tabs>
              <w:tab w:val="right" w:leader="dot" w:pos="9016"/>
            </w:tabs>
            <w:rPr>
              <w:rFonts w:eastAsiaTheme="minorEastAsia"/>
              <w:noProof/>
              <w:kern w:val="0"/>
              <w:lang w:eastAsia="en-GB"/>
              <w14:ligatures w14:val="none"/>
            </w:rPr>
          </w:pPr>
          <w:hyperlink w:anchor="_Toc181971746" w:history="1">
            <w:r w:rsidRPr="00F55E33">
              <w:rPr>
                <w:rStyle w:val="Hyperlink"/>
                <w:noProof/>
              </w:rPr>
              <w:t>Conclusion</w:t>
            </w:r>
            <w:r>
              <w:rPr>
                <w:noProof/>
                <w:webHidden/>
              </w:rPr>
              <w:tab/>
            </w:r>
            <w:r>
              <w:rPr>
                <w:noProof/>
                <w:webHidden/>
              </w:rPr>
              <w:fldChar w:fldCharType="begin"/>
            </w:r>
            <w:r>
              <w:rPr>
                <w:noProof/>
                <w:webHidden/>
              </w:rPr>
              <w:instrText xml:space="preserve"> PAGEREF _Toc181971746 \h </w:instrText>
            </w:r>
            <w:r>
              <w:rPr>
                <w:noProof/>
                <w:webHidden/>
              </w:rPr>
            </w:r>
            <w:r>
              <w:rPr>
                <w:noProof/>
                <w:webHidden/>
              </w:rPr>
              <w:fldChar w:fldCharType="separate"/>
            </w:r>
            <w:r>
              <w:rPr>
                <w:noProof/>
                <w:webHidden/>
              </w:rPr>
              <w:t>9</w:t>
            </w:r>
            <w:r>
              <w:rPr>
                <w:noProof/>
                <w:webHidden/>
              </w:rPr>
              <w:fldChar w:fldCharType="end"/>
            </w:r>
          </w:hyperlink>
        </w:p>
        <w:p w14:paraId="40ECD1C3" w14:textId="51828AA7" w:rsidR="005577E4" w:rsidRDefault="005577E4">
          <w:pPr>
            <w:pStyle w:val="TOC2"/>
            <w:tabs>
              <w:tab w:val="right" w:leader="dot" w:pos="9016"/>
            </w:tabs>
            <w:rPr>
              <w:rFonts w:eastAsiaTheme="minorEastAsia"/>
              <w:noProof/>
              <w:kern w:val="0"/>
              <w:lang w:eastAsia="en-GB"/>
              <w14:ligatures w14:val="none"/>
            </w:rPr>
          </w:pPr>
          <w:hyperlink w:anchor="_Toc181971747" w:history="1">
            <w:r w:rsidRPr="00F55E33">
              <w:rPr>
                <w:rStyle w:val="Hyperlink"/>
                <w:noProof/>
              </w:rPr>
              <w:t>References</w:t>
            </w:r>
            <w:r>
              <w:rPr>
                <w:noProof/>
                <w:webHidden/>
              </w:rPr>
              <w:tab/>
            </w:r>
            <w:r>
              <w:rPr>
                <w:noProof/>
                <w:webHidden/>
              </w:rPr>
              <w:fldChar w:fldCharType="begin"/>
            </w:r>
            <w:r>
              <w:rPr>
                <w:noProof/>
                <w:webHidden/>
              </w:rPr>
              <w:instrText xml:space="preserve"> PAGEREF _Toc181971747 \h </w:instrText>
            </w:r>
            <w:r>
              <w:rPr>
                <w:noProof/>
                <w:webHidden/>
              </w:rPr>
            </w:r>
            <w:r>
              <w:rPr>
                <w:noProof/>
                <w:webHidden/>
              </w:rPr>
              <w:fldChar w:fldCharType="separate"/>
            </w:r>
            <w:r>
              <w:rPr>
                <w:noProof/>
                <w:webHidden/>
              </w:rPr>
              <w:t>10</w:t>
            </w:r>
            <w:r>
              <w:rPr>
                <w:noProof/>
                <w:webHidden/>
              </w:rPr>
              <w:fldChar w:fldCharType="end"/>
            </w:r>
          </w:hyperlink>
        </w:p>
        <w:p w14:paraId="5837FEC7" w14:textId="4A154BB3" w:rsidR="005577E4" w:rsidRDefault="005577E4">
          <w:pPr>
            <w:pStyle w:val="TOC1"/>
            <w:tabs>
              <w:tab w:val="right" w:leader="dot" w:pos="9016"/>
            </w:tabs>
            <w:rPr>
              <w:rFonts w:eastAsiaTheme="minorEastAsia"/>
              <w:noProof/>
              <w:kern w:val="0"/>
              <w:lang w:eastAsia="en-GB"/>
              <w14:ligatures w14:val="none"/>
            </w:rPr>
          </w:pPr>
          <w:hyperlink w:anchor="_Toc181971748" w:history="1">
            <w:r w:rsidRPr="00F55E33">
              <w:rPr>
                <w:rStyle w:val="Hyperlink"/>
                <w:noProof/>
              </w:rPr>
              <w:t>2. Time Management: An Essential Skill for Student Success</w:t>
            </w:r>
            <w:r>
              <w:rPr>
                <w:noProof/>
                <w:webHidden/>
              </w:rPr>
              <w:tab/>
            </w:r>
            <w:r>
              <w:rPr>
                <w:noProof/>
                <w:webHidden/>
              </w:rPr>
              <w:fldChar w:fldCharType="begin"/>
            </w:r>
            <w:r>
              <w:rPr>
                <w:noProof/>
                <w:webHidden/>
              </w:rPr>
              <w:instrText xml:space="preserve"> PAGEREF _Toc181971748 \h </w:instrText>
            </w:r>
            <w:r>
              <w:rPr>
                <w:noProof/>
                <w:webHidden/>
              </w:rPr>
            </w:r>
            <w:r>
              <w:rPr>
                <w:noProof/>
                <w:webHidden/>
              </w:rPr>
              <w:fldChar w:fldCharType="separate"/>
            </w:r>
            <w:r>
              <w:rPr>
                <w:noProof/>
                <w:webHidden/>
              </w:rPr>
              <w:t>11</w:t>
            </w:r>
            <w:r>
              <w:rPr>
                <w:noProof/>
                <w:webHidden/>
              </w:rPr>
              <w:fldChar w:fldCharType="end"/>
            </w:r>
          </w:hyperlink>
        </w:p>
        <w:p w14:paraId="7736096F" w14:textId="571C28C8" w:rsidR="005577E4" w:rsidRDefault="005577E4">
          <w:pPr>
            <w:pStyle w:val="TOC2"/>
            <w:tabs>
              <w:tab w:val="left" w:pos="660"/>
              <w:tab w:val="right" w:leader="dot" w:pos="9016"/>
            </w:tabs>
            <w:rPr>
              <w:rFonts w:eastAsiaTheme="minorEastAsia"/>
              <w:noProof/>
              <w:kern w:val="0"/>
              <w:lang w:eastAsia="en-GB"/>
              <w14:ligatures w14:val="none"/>
            </w:rPr>
          </w:pPr>
          <w:hyperlink w:anchor="_Toc181971749" w:history="1">
            <w:r w:rsidRPr="00F55E33">
              <w:rPr>
                <w:rStyle w:val="Hyperlink"/>
                <w:noProof/>
              </w:rPr>
              <w:t>a.</w:t>
            </w:r>
            <w:r>
              <w:rPr>
                <w:rFonts w:eastAsiaTheme="minorEastAsia"/>
                <w:noProof/>
                <w:kern w:val="0"/>
                <w:lang w:eastAsia="en-GB"/>
                <w14:ligatures w14:val="none"/>
              </w:rPr>
              <w:tab/>
            </w:r>
            <w:r w:rsidRPr="00F55E33">
              <w:rPr>
                <w:rStyle w:val="Hyperlink"/>
                <w:noProof/>
              </w:rPr>
              <w:t>Key Concepts and Theories</w:t>
            </w:r>
            <w:r>
              <w:rPr>
                <w:noProof/>
                <w:webHidden/>
              </w:rPr>
              <w:tab/>
            </w:r>
            <w:r>
              <w:rPr>
                <w:noProof/>
                <w:webHidden/>
              </w:rPr>
              <w:fldChar w:fldCharType="begin"/>
            </w:r>
            <w:r>
              <w:rPr>
                <w:noProof/>
                <w:webHidden/>
              </w:rPr>
              <w:instrText xml:space="preserve"> PAGEREF _Toc181971749 \h </w:instrText>
            </w:r>
            <w:r>
              <w:rPr>
                <w:noProof/>
                <w:webHidden/>
              </w:rPr>
            </w:r>
            <w:r>
              <w:rPr>
                <w:noProof/>
                <w:webHidden/>
              </w:rPr>
              <w:fldChar w:fldCharType="separate"/>
            </w:r>
            <w:r>
              <w:rPr>
                <w:noProof/>
                <w:webHidden/>
              </w:rPr>
              <w:t>12</w:t>
            </w:r>
            <w:r>
              <w:rPr>
                <w:noProof/>
                <w:webHidden/>
              </w:rPr>
              <w:fldChar w:fldCharType="end"/>
            </w:r>
          </w:hyperlink>
        </w:p>
        <w:p w14:paraId="6F14CBCD" w14:textId="066E4796" w:rsidR="005577E4" w:rsidRDefault="005577E4">
          <w:pPr>
            <w:pStyle w:val="TOC2"/>
            <w:tabs>
              <w:tab w:val="left" w:pos="660"/>
              <w:tab w:val="right" w:leader="dot" w:pos="9016"/>
            </w:tabs>
            <w:rPr>
              <w:rFonts w:eastAsiaTheme="minorEastAsia"/>
              <w:noProof/>
              <w:kern w:val="0"/>
              <w:lang w:eastAsia="en-GB"/>
              <w14:ligatures w14:val="none"/>
            </w:rPr>
          </w:pPr>
          <w:hyperlink w:anchor="_Toc181971750" w:history="1">
            <w:r w:rsidRPr="00F55E33">
              <w:rPr>
                <w:rStyle w:val="Hyperlink"/>
                <w:noProof/>
              </w:rPr>
              <w:t>b.</w:t>
            </w:r>
            <w:r>
              <w:rPr>
                <w:rFonts w:eastAsiaTheme="minorEastAsia"/>
                <w:noProof/>
                <w:kern w:val="0"/>
                <w:lang w:eastAsia="en-GB"/>
                <w14:ligatures w14:val="none"/>
              </w:rPr>
              <w:tab/>
            </w:r>
            <w:r w:rsidRPr="00F55E33">
              <w:rPr>
                <w:rStyle w:val="Hyperlink"/>
                <w:noProof/>
              </w:rPr>
              <w:t>The Effectiveness of Time Management</w:t>
            </w:r>
            <w:r>
              <w:rPr>
                <w:noProof/>
                <w:webHidden/>
              </w:rPr>
              <w:tab/>
            </w:r>
            <w:r>
              <w:rPr>
                <w:noProof/>
                <w:webHidden/>
              </w:rPr>
              <w:fldChar w:fldCharType="begin"/>
            </w:r>
            <w:r>
              <w:rPr>
                <w:noProof/>
                <w:webHidden/>
              </w:rPr>
              <w:instrText xml:space="preserve"> PAGEREF _Toc181971750 \h </w:instrText>
            </w:r>
            <w:r>
              <w:rPr>
                <w:noProof/>
                <w:webHidden/>
              </w:rPr>
            </w:r>
            <w:r>
              <w:rPr>
                <w:noProof/>
                <w:webHidden/>
              </w:rPr>
              <w:fldChar w:fldCharType="separate"/>
            </w:r>
            <w:r>
              <w:rPr>
                <w:noProof/>
                <w:webHidden/>
              </w:rPr>
              <w:t>13</w:t>
            </w:r>
            <w:r>
              <w:rPr>
                <w:noProof/>
                <w:webHidden/>
              </w:rPr>
              <w:fldChar w:fldCharType="end"/>
            </w:r>
          </w:hyperlink>
        </w:p>
        <w:p w14:paraId="0BDB67A5" w14:textId="21E9D3FB" w:rsidR="005577E4" w:rsidRDefault="005577E4">
          <w:pPr>
            <w:pStyle w:val="TOC2"/>
            <w:tabs>
              <w:tab w:val="left" w:pos="660"/>
              <w:tab w:val="right" w:leader="dot" w:pos="9016"/>
            </w:tabs>
            <w:rPr>
              <w:rFonts w:eastAsiaTheme="minorEastAsia"/>
              <w:noProof/>
              <w:kern w:val="0"/>
              <w:lang w:eastAsia="en-GB"/>
              <w14:ligatures w14:val="none"/>
            </w:rPr>
          </w:pPr>
          <w:hyperlink w:anchor="_Toc181971751" w:history="1">
            <w:r w:rsidRPr="00F55E33">
              <w:rPr>
                <w:rStyle w:val="Hyperlink"/>
                <w:noProof/>
              </w:rPr>
              <w:t>c.</w:t>
            </w:r>
            <w:r>
              <w:rPr>
                <w:rFonts w:eastAsiaTheme="minorEastAsia"/>
                <w:noProof/>
                <w:kern w:val="0"/>
                <w:lang w:eastAsia="en-GB"/>
                <w14:ligatures w14:val="none"/>
              </w:rPr>
              <w:tab/>
            </w:r>
            <w:r w:rsidRPr="00F55E33">
              <w:rPr>
                <w:rStyle w:val="Hyperlink"/>
                <w:noProof/>
              </w:rPr>
              <w:t>Alternative Tools and Their Impact</w:t>
            </w:r>
            <w:r>
              <w:rPr>
                <w:noProof/>
                <w:webHidden/>
              </w:rPr>
              <w:tab/>
            </w:r>
            <w:r>
              <w:rPr>
                <w:noProof/>
                <w:webHidden/>
              </w:rPr>
              <w:fldChar w:fldCharType="begin"/>
            </w:r>
            <w:r>
              <w:rPr>
                <w:noProof/>
                <w:webHidden/>
              </w:rPr>
              <w:instrText xml:space="preserve"> PAGEREF _Toc181971751 \h </w:instrText>
            </w:r>
            <w:r>
              <w:rPr>
                <w:noProof/>
                <w:webHidden/>
              </w:rPr>
            </w:r>
            <w:r>
              <w:rPr>
                <w:noProof/>
                <w:webHidden/>
              </w:rPr>
              <w:fldChar w:fldCharType="separate"/>
            </w:r>
            <w:r>
              <w:rPr>
                <w:noProof/>
                <w:webHidden/>
              </w:rPr>
              <w:t>14</w:t>
            </w:r>
            <w:r>
              <w:rPr>
                <w:noProof/>
                <w:webHidden/>
              </w:rPr>
              <w:fldChar w:fldCharType="end"/>
            </w:r>
          </w:hyperlink>
        </w:p>
        <w:p w14:paraId="7B23D544" w14:textId="48C1BE7C" w:rsidR="005577E4" w:rsidRDefault="005577E4">
          <w:pPr>
            <w:pStyle w:val="TOC2"/>
            <w:tabs>
              <w:tab w:val="left" w:pos="660"/>
              <w:tab w:val="right" w:leader="dot" w:pos="9016"/>
            </w:tabs>
            <w:rPr>
              <w:rFonts w:eastAsiaTheme="minorEastAsia"/>
              <w:noProof/>
              <w:kern w:val="0"/>
              <w:lang w:eastAsia="en-GB"/>
              <w14:ligatures w14:val="none"/>
            </w:rPr>
          </w:pPr>
          <w:hyperlink w:anchor="_Toc181971752" w:history="1">
            <w:r w:rsidRPr="00F55E33">
              <w:rPr>
                <w:rStyle w:val="Hyperlink"/>
                <w:noProof/>
              </w:rPr>
              <w:t>d.</w:t>
            </w:r>
            <w:r>
              <w:rPr>
                <w:rFonts w:eastAsiaTheme="minorEastAsia"/>
                <w:noProof/>
                <w:kern w:val="0"/>
                <w:lang w:eastAsia="en-GB"/>
                <w14:ligatures w14:val="none"/>
              </w:rPr>
              <w:tab/>
            </w:r>
            <w:r w:rsidRPr="00F55E33">
              <w:rPr>
                <w:rStyle w:val="Hyperlink"/>
                <w:noProof/>
              </w:rPr>
              <w:t>Practical Applications in Real-World Contexts</w:t>
            </w:r>
            <w:r>
              <w:rPr>
                <w:noProof/>
                <w:webHidden/>
              </w:rPr>
              <w:tab/>
            </w:r>
            <w:r>
              <w:rPr>
                <w:noProof/>
                <w:webHidden/>
              </w:rPr>
              <w:fldChar w:fldCharType="begin"/>
            </w:r>
            <w:r>
              <w:rPr>
                <w:noProof/>
                <w:webHidden/>
              </w:rPr>
              <w:instrText xml:space="preserve"> PAGEREF _Toc181971752 \h </w:instrText>
            </w:r>
            <w:r>
              <w:rPr>
                <w:noProof/>
                <w:webHidden/>
              </w:rPr>
            </w:r>
            <w:r>
              <w:rPr>
                <w:noProof/>
                <w:webHidden/>
              </w:rPr>
              <w:fldChar w:fldCharType="separate"/>
            </w:r>
            <w:r>
              <w:rPr>
                <w:noProof/>
                <w:webHidden/>
              </w:rPr>
              <w:t>15</w:t>
            </w:r>
            <w:r>
              <w:rPr>
                <w:noProof/>
                <w:webHidden/>
              </w:rPr>
              <w:fldChar w:fldCharType="end"/>
            </w:r>
          </w:hyperlink>
        </w:p>
        <w:p w14:paraId="28B997FA" w14:textId="11B3519A" w:rsidR="005577E4" w:rsidRDefault="005577E4">
          <w:pPr>
            <w:pStyle w:val="TOC2"/>
            <w:tabs>
              <w:tab w:val="right" w:leader="dot" w:pos="9016"/>
            </w:tabs>
            <w:rPr>
              <w:rFonts w:eastAsiaTheme="minorEastAsia"/>
              <w:noProof/>
              <w:kern w:val="0"/>
              <w:lang w:eastAsia="en-GB"/>
              <w14:ligatures w14:val="none"/>
            </w:rPr>
          </w:pPr>
          <w:hyperlink w:anchor="_Toc181971753" w:history="1">
            <w:r w:rsidRPr="00F55E33">
              <w:rPr>
                <w:rStyle w:val="Hyperlink"/>
                <w:noProof/>
              </w:rPr>
              <w:t>Conclusion</w:t>
            </w:r>
            <w:r>
              <w:rPr>
                <w:noProof/>
                <w:webHidden/>
              </w:rPr>
              <w:tab/>
            </w:r>
            <w:r>
              <w:rPr>
                <w:noProof/>
                <w:webHidden/>
              </w:rPr>
              <w:fldChar w:fldCharType="begin"/>
            </w:r>
            <w:r>
              <w:rPr>
                <w:noProof/>
                <w:webHidden/>
              </w:rPr>
              <w:instrText xml:space="preserve"> PAGEREF _Toc181971753 \h </w:instrText>
            </w:r>
            <w:r>
              <w:rPr>
                <w:noProof/>
                <w:webHidden/>
              </w:rPr>
            </w:r>
            <w:r>
              <w:rPr>
                <w:noProof/>
                <w:webHidden/>
              </w:rPr>
              <w:fldChar w:fldCharType="separate"/>
            </w:r>
            <w:r>
              <w:rPr>
                <w:noProof/>
                <w:webHidden/>
              </w:rPr>
              <w:t>16</w:t>
            </w:r>
            <w:r>
              <w:rPr>
                <w:noProof/>
                <w:webHidden/>
              </w:rPr>
              <w:fldChar w:fldCharType="end"/>
            </w:r>
          </w:hyperlink>
        </w:p>
        <w:p w14:paraId="7308187A" w14:textId="32ECCA0E" w:rsidR="005577E4" w:rsidRDefault="005577E4">
          <w:pPr>
            <w:pStyle w:val="TOC2"/>
            <w:tabs>
              <w:tab w:val="right" w:leader="dot" w:pos="9016"/>
            </w:tabs>
            <w:rPr>
              <w:rFonts w:eastAsiaTheme="minorEastAsia"/>
              <w:noProof/>
              <w:kern w:val="0"/>
              <w:lang w:eastAsia="en-GB"/>
              <w14:ligatures w14:val="none"/>
            </w:rPr>
          </w:pPr>
          <w:hyperlink w:anchor="_Toc181971754" w:history="1">
            <w:r w:rsidRPr="00F55E33">
              <w:rPr>
                <w:rStyle w:val="Hyperlink"/>
                <w:noProof/>
              </w:rPr>
              <w:t>References</w:t>
            </w:r>
            <w:r>
              <w:rPr>
                <w:noProof/>
                <w:webHidden/>
              </w:rPr>
              <w:tab/>
            </w:r>
            <w:r>
              <w:rPr>
                <w:noProof/>
                <w:webHidden/>
              </w:rPr>
              <w:fldChar w:fldCharType="begin"/>
            </w:r>
            <w:r>
              <w:rPr>
                <w:noProof/>
                <w:webHidden/>
              </w:rPr>
              <w:instrText xml:space="preserve"> PAGEREF _Toc181971754 \h </w:instrText>
            </w:r>
            <w:r>
              <w:rPr>
                <w:noProof/>
                <w:webHidden/>
              </w:rPr>
            </w:r>
            <w:r>
              <w:rPr>
                <w:noProof/>
                <w:webHidden/>
              </w:rPr>
              <w:fldChar w:fldCharType="separate"/>
            </w:r>
            <w:r>
              <w:rPr>
                <w:noProof/>
                <w:webHidden/>
              </w:rPr>
              <w:t>17</w:t>
            </w:r>
            <w:r>
              <w:rPr>
                <w:noProof/>
                <w:webHidden/>
              </w:rPr>
              <w:fldChar w:fldCharType="end"/>
            </w:r>
          </w:hyperlink>
        </w:p>
        <w:p w14:paraId="189FE52D" w14:textId="54AB7CF7" w:rsidR="005577E4" w:rsidRDefault="005577E4">
          <w:pPr>
            <w:pStyle w:val="TOC1"/>
            <w:tabs>
              <w:tab w:val="right" w:leader="dot" w:pos="9016"/>
            </w:tabs>
            <w:rPr>
              <w:rFonts w:eastAsiaTheme="minorEastAsia"/>
              <w:noProof/>
              <w:kern w:val="0"/>
              <w:lang w:eastAsia="en-GB"/>
              <w14:ligatures w14:val="none"/>
            </w:rPr>
          </w:pPr>
          <w:hyperlink w:anchor="_Toc181971755" w:history="1">
            <w:r w:rsidRPr="00F55E33">
              <w:rPr>
                <w:rStyle w:val="Hyperlink"/>
                <w:noProof/>
              </w:rPr>
              <w:t>3. Video Tutorial – How to Use Microsoft Teams to Enhance Academic Performance</w:t>
            </w:r>
            <w:r>
              <w:rPr>
                <w:noProof/>
                <w:webHidden/>
              </w:rPr>
              <w:tab/>
            </w:r>
            <w:r>
              <w:rPr>
                <w:noProof/>
                <w:webHidden/>
              </w:rPr>
              <w:fldChar w:fldCharType="begin"/>
            </w:r>
            <w:r>
              <w:rPr>
                <w:noProof/>
                <w:webHidden/>
              </w:rPr>
              <w:instrText xml:space="preserve"> PAGEREF _Toc181971755 \h </w:instrText>
            </w:r>
            <w:r>
              <w:rPr>
                <w:noProof/>
                <w:webHidden/>
              </w:rPr>
            </w:r>
            <w:r>
              <w:rPr>
                <w:noProof/>
                <w:webHidden/>
              </w:rPr>
              <w:fldChar w:fldCharType="separate"/>
            </w:r>
            <w:r>
              <w:rPr>
                <w:noProof/>
                <w:webHidden/>
              </w:rPr>
              <w:t>18</w:t>
            </w:r>
            <w:r>
              <w:rPr>
                <w:noProof/>
                <w:webHidden/>
              </w:rPr>
              <w:fldChar w:fldCharType="end"/>
            </w:r>
          </w:hyperlink>
        </w:p>
        <w:p w14:paraId="4927B5B5" w14:textId="397A0BEC" w:rsidR="005577E4" w:rsidRDefault="005577E4">
          <w:pPr>
            <w:pStyle w:val="TOC2"/>
            <w:tabs>
              <w:tab w:val="left" w:pos="660"/>
              <w:tab w:val="right" w:leader="dot" w:pos="9016"/>
            </w:tabs>
            <w:rPr>
              <w:rFonts w:eastAsiaTheme="minorEastAsia"/>
              <w:noProof/>
              <w:kern w:val="0"/>
              <w:lang w:eastAsia="en-GB"/>
              <w14:ligatures w14:val="none"/>
            </w:rPr>
          </w:pPr>
          <w:hyperlink w:anchor="_Toc181971756" w:history="1">
            <w:r w:rsidRPr="00F55E33">
              <w:rPr>
                <w:rStyle w:val="Hyperlink"/>
                <w:noProof/>
              </w:rPr>
              <w:t>a.</w:t>
            </w:r>
            <w:r>
              <w:rPr>
                <w:rFonts w:eastAsiaTheme="minorEastAsia"/>
                <w:noProof/>
                <w:kern w:val="0"/>
                <w:lang w:eastAsia="en-GB"/>
                <w14:ligatures w14:val="none"/>
              </w:rPr>
              <w:tab/>
            </w:r>
            <w:r w:rsidRPr="00F55E33">
              <w:rPr>
                <w:rStyle w:val="Hyperlink"/>
                <w:noProof/>
              </w:rPr>
              <w:t>Description of Microsoft Teams for Student Use</w:t>
            </w:r>
            <w:r>
              <w:rPr>
                <w:noProof/>
                <w:webHidden/>
              </w:rPr>
              <w:tab/>
            </w:r>
            <w:r>
              <w:rPr>
                <w:noProof/>
                <w:webHidden/>
              </w:rPr>
              <w:fldChar w:fldCharType="begin"/>
            </w:r>
            <w:r>
              <w:rPr>
                <w:noProof/>
                <w:webHidden/>
              </w:rPr>
              <w:instrText xml:space="preserve"> PAGEREF _Toc181971756 \h </w:instrText>
            </w:r>
            <w:r>
              <w:rPr>
                <w:noProof/>
                <w:webHidden/>
              </w:rPr>
            </w:r>
            <w:r>
              <w:rPr>
                <w:noProof/>
                <w:webHidden/>
              </w:rPr>
              <w:fldChar w:fldCharType="separate"/>
            </w:r>
            <w:r>
              <w:rPr>
                <w:noProof/>
                <w:webHidden/>
              </w:rPr>
              <w:t>18</w:t>
            </w:r>
            <w:r>
              <w:rPr>
                <w:noProof/>
                <w:webHidden/>
              </w:rPr>
              <w:fldChar w:fldCharType="end"/>
            </w:r>
          </w:hyperlink>
        </w:p>
        <w:p w14:paraId="1372A9BD" w14:textId="5C274127" w:rsidR="005577E4" w:rsidRDefault="005577E4">
          <w:pPr>
            <w:pStyle w:val="TOC2"/>
            <w:tabs>
              <w:tab w:val="left" w:pos="660"/>
              <w:tab w:val="right" w:leader="dot" w:pos="9016"/>
            </w:tabs>
            <w:rPr>
              <w:rFonts w:eastAsiaTheme="minorEastAsia"/>
              <w:noProof/>
              <w:kern w:val="0"/>
              <w:lang w:eastAsia="en-GB"/>
              <w14:ligatures w14:val="none"/>
            </w:rPr>
          </w:pPr>
          <w:hyperlink w:anchor="_Toc181971757" w:history="1">
            <w:r w:rsidRPr="00F55E33">
              <w:rPr>
                <w:rStyle w:val="Hyperlink"/>
                <w:noProof/>
              </w:rPr>
              <w:t>b.</w:t>
            </w:r>
            <w:r>
              <w:rPr>
                <w:rFonts w:eastAsiaTheme="minorEastAsia"/>
                <w:noProof/>
                <w:kern w:val="0"/>
                <w:lang w:eastAsia="en-GB"/>
                <w14:ligatures w14:val="none"/>
              </w:rPr>
              <w:tab/>
            </w:r>
            <w:r w:rsidRPr="00F55E33">
              <w:rPr>
                <w:rStyle w:val="Hyperlink"/>
                <w:noProof/>
              </w:rPr>
              <w:t>Video link</w:t>
            </w:r>
            <w:r>
              <w:rPr>
                <w:noProof/>
                <w:webHidden/>
              </w:rPr>
              <w:tab/>
            </w:r>
            <w:r>
              <w:rPr>
                <w:noProof/>
                <w:webHidden/>
              </w:rPr>
              <w:fldChar w:fldCharType="begin"/>
            </w:r>
            <w:r>
              <w:rPr>
                <w:noProof/>
                <w:webHidden/>
              </w:rPr>
              <w:instrText xml:space="preserve"> PAGEREF _Toc181971757 \h </w:instrText>
            </w:r>
            <w:r>
              <w:rPr>
                <w:noProof/>
                <w:webHidden/>
              </w:rPr>
            </w:r>
            <w:r>
              <w:rPr>
                <w:noProof/>
                <w:webHidden/>
              </w:rPr>
              <w:fldChar w:fldCharType="separate"/>
            </w:r>
            <w:r>
              <w:rPr>
                <w:noProof/>
                <w:webHidden/>
              </w:rPr>
              <w:t>19</w:t>
            </w:r>
            <w:r>
              <w:rPr>
                <w:noProof/>
                <w:webHidden/>
              </w:rPr>
              <w:fldChar w:fldCharType="end"/>
            </w:r>
          </w:hyperlink>
        </w:p>
        <w:p w14:paraId="30E667FD" w14:textId="448EB5C8" w:rsidR="005577E4" w:rsidRDefault="005577E4">
          <w:pPr>
            <w:pStyle w:val="TOC2"/>
            <w:tabs>
              <w:tab w:val="right" w:leader="dot" w:pos="9016"/>
            </w:tabs>
            <w:rPr>
              <w:rFonts w:eastAsiaTheme="minorEastAsia"/>
              <w:noProof/>
              <w:kern w:val="0"/>
              <w:lang w:eastAsia="en-GB"/>
              <w14:ligatures w14:val="none"/>
            </w:rPr>
          </w:pPr>
          <w:hyperlink w:anchor="_Toc181971758" w:history="1">
            <w:r w:rsidRPr="00F55E33">
              <w:rPr>
                <w:rStyle w:val="Hyperlink"/>
                <w:noProof/>
              </w:rPr>
              <w:t>References</w:t>
            </w:r>
            <w:r>
              <w:rPr>
                <w:noProof/>
                <w:webHidden/>
              </w:rPr>
              <w:tab/>
            </w:r>
            <w:r>
              <w:rPr>
                <w:noProof/>
                <w:webHidden/>
              </w:rPr>
              <w:fldChar w:fldCharType="begin"/>
            </w:r>
            <w:r>
              <w:rPr>
                <w:noProof/>
                <w:webHidden/>
              </w:rPr>
              <w:instrText xml:space="preserve"> PAGEREF _Toc181971758 \h </w:instrText>
            </w:r>
            <w:r>
              <w:rPr>
                <w:noProof/>
                <w:webHidden/>
              </w:rPr>
            </w:r>
            <w:r>
              <w:rPr>
                <w:noProof/>
                <w:webHidden/>
              </w:rPr>
              <w:fldChar w:fldCharType="separate"/>
            </w:r>
            <w:r>
              <w:rPr>
                <w:noProof/>
                <w:webHidden/>
              </w:rPr>
              <w:t>20</w:t>
            </w:r>
            <w:r>
              <w:rPr>
                <w:noProof/>
                <w:webHidden/>
              </w:rPr>
              <w:fldChar w:fldCharType="end"/>
            </w:r>
          </w:hyperlink>
        </w:p>
        <w:p w14:paraId="32BDCB2A" w14:textId="123034D2" w:rsidR="005B4755" w:rsidRDefault="005B4755">
          <w:r>
            <w:rPr>
              <w:b/>
              <w:bCs/>
              <w:noProof/>
            </w:rPr>
            <w:fldChar w:fldCharType="end"/>
          </w:r>
        </w:p>
      </w:sdtContent>
    </w:sdt>
    <w:p w14:paraId="6F614B86" w14:textId="77777777" w:rsidR="005B4755" w:rsidRDefault="005B4755" w:rsidP="00AF036D">
      <w:pPr>
        <w:pStyle w:val="Heading2"/>
      </w:pPr>
    </w:p>
    <w:p w14:paraId="1B865B82" w14:textId="77777777" w:rsidR="005B4755" w:rsidRDefault="005B4755" w:rsidP="00AF036D">
      <w:pPr>
        <w:pStyle w:val="Heading2"/>
      </w:pPr>
    </w:p>
    <w:p w14:paraId="6F8FA89B" w14:textId="77777777" w:rsidR="005B4755" w:rsidRDefault="005B4755" w:rsidP="00AF036D">
      <w:pPr>
        <w:pStyle w:val="Heading2"/>
      </w:pPr>
    </w:p>
    <w:p w14:paraId="550F007A" w14:textId="77777777" w:rsidR="005B4755" w:rsidRDefault="005B4755" w:rsidP="00AF036D">
      <w:pPr>
        <w:pStyle w:val="Heading2"/>
      </w:pPr>
    </w:p>
    <w:p w14:paraId="709CCBE8" w14:textId="77777777" w:rsidR="005B4755" w:rsidRDefault="005B4755" w:rsidP="00AF036D">
      <w:pPr>
        <w:pStyle w:val="Heading2"/>
      </w:pPr>
    </w:p>
    <w:p w14:paraId="353E35C7" w14:textId="77777777" w:rsidR="005B4755" w:rsidRDefault="005B4755" w:rsidP="00AF036D">
      <w:pPr>
        <w:pStyle w:val="Heading2"/>
      </w:pPr>
    </w:p>
    <w:p w14:paraId="1241837D" w14:textId="77777777" w:rsidR="005B4755" w:rsidRDefault="005B4755" w:rsidP="00AF036D">
      <w:pPr>
        <w:pStyle w:val="Heading2"/>
      </w:pPr>
    </w:p>
    <w:p w14:paraId="0FCCCA60" w14:textId="77777777" w:rsidR="005B4755" w:rsidRDefault="005B4755" w:rsidP="00AF036D">
      <w:pPr>
        <w:pStyle w:val="Heading2"/>
      </w:pPr>
    </w:p>
    <w:p w14:paraId="4644BBD6" w14:textId="77777777" w:rsidR="005B4755" w:rsidRDefault="005B4755" w:rsidP="00AF036D">
      <w:pPr>
        <w:pStyle w:val="Heading2"/>
      </w:pPr>
    </w:p>
    <w:p w14:paraId="1353E3B4" w14:textId="77777777" w:rsidR="005B4755" w:rsidRDefault="005B4755" w:rsidP="00AF036D">
      <w:pPr>
        <w:pStyle w:val="Heading2"/>
      </w:pPr>
    </w:p>
    <w:p w14:paraId="53D615DB" w14:textId="77777777" w:rsidR="005B4755" w:rsidRDefault="005B4755" w:rsidP="00AF036D">
      <w:pPr>
        <w:pStyle w:val="Heading2"/>
      </w:pPr>
    </w:p>
    <w:p w14:paraId="4E1FB18E" w14:textId="77777777" w:rsidR="005B4755" w:rsidRDefault="005B4755" w:rsidP="00AF036D">
      <w:pPr>
        <w:pStyle w:val="Heading2"/>
      </w:pPr>
    </w:p>
    <w:p w14:paraId="5131F1B4" w14:textId="77777777" w:rsidR="005B4755" w:rsidRDefault="005B4755" w:rsidP="00AF036D">
      <w:pPr>
        <w:pStyle w:val="Heading2"/>
      </w:pPr>
    </w:p>
    <w:p w14:paraId="4FC90BB1" w14:textId="77777777" w:rsidR="005B4755" w:rsidRDefault="005B4755" w:rsidP="00AF036D">
      <w:pPr>
        <w:pStyle w:val="Heading2"/>
      </w:pPr>
    </w:p>
    <w:p w14:paraId="1B8AE168" w14:textId="77777777" w:rsidR="005B4755" w:rsidRDefault="005B4755" w:rsidP="005B4755"/>
    <w:p w14:paraId="3AA0CD6C" w14:textId="77777777" w:rsidR="00402422" w:rsidRPr="005B4755" w:rsidRDefault="00402422" w:rsidP="005B4755"/>
    <w:p w14:paraId="4FF0E667" w14:textId="17B771AA" w:rsidR="001954DE" w:rsidRDefault="00AF036D" w:rsidP="00402422">
      <w:pPr>
        <w:pStyle w:val="Heading1"/>
        <w:numPr>
          <w:ilvl w:val="0"/>
          <w:numId w:val="5"/>
        </w:numPr>
      </w:pPr>
      <w:bookmarkStart w:id="0" w:name="_Toc181971739"/>
      <w:r w:rsidRPr="00AF036D">
        <w:t>Effective Study Strategies for Students in the Digital Era</w:t>
      </w:r>
      <w:bookmarkEnd w:id="0"/>
    </w:p>
    <w:p w14:paraId="15DC4171" w14:textId="77777777" w:rsidR="00AF036D" w:rsidRDefault="00AF036D" w:rsidP="00AF036D"/>
    <w:p w14:paraId="5D4D25F7" w14:textId="77777777" w:rsidR="00805F0D" w:rsidRPr="00805F0D" w:rsidRDefault="00805F0D" w:rsidP="00805F0D">
      <w:r w:rsidRPr="00805F0D">
        <w:t>Students in the digital age confront both unique obstacles and significant benefits when it comes to studying efficiently. With the growth of online technologies, tactics such as digital note-taking, spaced repetition, active recall, and the Pomodoro Technique have become popular for increasing productivity and learning results. This essay explores these tactics and the underlying hypotheses, which are validated by recent research.</w:t>
      </w:r>
    </w:p>
    <w:p w14:paraId="2166BE00" w14:textId="77777777" w:rsidR="00AF036D" w:rsidRDefault="00AF036D" w:rsidP="00AF036D"/>
    <w:p w14:paraId="28CEDD05" w14:textId="77777777" w:rsidR="00AF036D" w:rsidRDefault="00AF036D" w:rsidP="00AF036D"/>
    <w:p w14:paraId="14F7970B" w14:textId="77777777" w:rsidR="00AF036D" w:rsidRDefault="00AF036D" w:rsidP="00AF036D"/>
    <w:p w14:paraId="7912E725" w14:textId="77777777" w:rsidR="00AF036D" w:rsidRDefault="00AF036D" w:rsidP="00AF036D"/>
    <w:p w14:paraId="0E39F173" w14:textId="77777777" w:rsidR="00AF036D" w:rsidRDefault="00AF036D" w:rsidP="00AF036D"/>
    <w:p w14:paraId="2B65128D" w14:textId="77777777" w:rsidR="00AF036D" w:rsidRDefault="00AF036D" w:rsidP="00AF036D"/>
    <w:p w14:paraId="1B6C20BE" w14:textId="77777777" w:rsidR="00AF036D" w:rsidRDefault="00AF036D" w:rsidP="00AF036D"/>
    <w:p w14:paraId="55410CB5" w14:textId="77777777" w:rsidR="00AF036D" w:rsidRDefault="00AF036D" w:rsidP="00AF036D"/>
    <w:p w14:paraId="54CC3484" w14:textId="77777777" w:rsidR="00AF036D" w:rsidRDefault="00AF036D" w:rsidP="00AF036D"/>
    <w:p w14:paraId="7051322A" w14:textId="77777777" w:rsidR="00AF036D" w:rsidRDefault="00AF036D" w:rsidP="00AF036D"/>
    <w:p w14:paraId="3E855AAF" w14:textId="77777777" w:rsidR="00AF036D" w:rsidRDefault="00AF036D" w:rsidP="00AF036D"/>
    <w:p w14:paraId="76FB3185" w14:textId="77777777" w:rsidR="00AF036D" w:rsidRDefault="00AF036D" w:rsidP="00AF036D"/>
    <w:p w14:paraId="44DD8591" w14:textId="77777777" w:rsidR="00AF036D" w:rsidRDefault="00AF036D" w:rsidP="00AF036D"/>
    <w:p w14:paraId="6FFAB3CE" w14:textId="77777777" w:rsidR="00AF036D" w:rsidRDefault="00AF036D" w:rsidP="00AF036D"/>
    <w:p w14:paraId="09DFA453" w14:textId="77777777" w:rsidR="00AF036D" w:rsidRDefault="00AF036D" w:rsidP="00AF036D"/>
    <w:p w14:paraId="67DC64E2" w14:textId="77777777" w:rsidR="00AF036D" w:rsidRDefault="00AF036D" w:rsidP="00AF036D"/>
    <w:p w14:paraId="48D8A6B9" w14:textId="77777777" w:rsidR="00AF036D" w:rsidRDefault="00AF036D" w:rsidP="00AF036D"/>
    <w:p w14:paraId="7BE1EB10" w14:textId="77777777" w:rsidR="00AF036D" w:rsidRDefault="00AF036D" w:rsidP="00AF036D"/>
    <w:p w14:paraId="1E7027C5" w14:textId="77777777" w:rsidR="00AF036D" w:rsidRDefault="00AF036D" w:rsidP="00AF036D"/>
    <w:p w14:paraId="0AD71E9C" w14:textId="77777777" w:rsidR="00AF036D" w:rsidRDefault="00AF036D" w:rsidP="00AF036D"/>
    <w:p w14:paraId="08FE6C4C" w14:textId="77777777" w:rsidR="00AF036D" w:rsidRDefault="00AF036D" w:rsidP="00AF036D"/>
    <w:p w14:paraId="01CFEC9D" w14:textId="77777777" w:rsidR="00AF036D" w:rsidRDefault="00AF036D" w:rsidP="00AF036D"/>
    <w:p w14:paraId="596D50BF" w14:textId="77777777" w:rsidR="00AF036D" w:rsidRDefault="00AF036D" w:rsidP="00AF036D"/>
    <w:p w14:paraId="3CE91D44" w14:textId="77777777" w:rsidR="00AF036D" w:rsidRDefault="00AF036D" w:rsidP="00AF036D"/>
    <w:p w14:paraId="70139A28" w14:textId="77777777" w:rsidR="00AF036D" w:rsidRDefault="00AF036D" w:rsidP="00AF036D"/>
    <w:p w14:paraId="625CCD80" w14:textId="41A67FB8" w:rsidR="00AF036D" w:rsidRDefault="00805F0D" w:rsidP="00402422">
      <w:pPr>
        <w:pStyle w:val="Heading2"/>
        <w:numPr>
          <w:ilvl w:val="0"/>
          <w:numId w:val="6"/>
        </w:numPr>
      </w:pPr>
      <w:bookmarkStart w:id="1" w:name="_Toc181971740"/>
      <w:r w:rsidRPr="00805F0D">
        <w:t>Digital Note-Taking and Organization</w:t>
      </w:r>
      <w:bookmarkEnd w:id="1"/>
    </w:p>
    <w:p w14:paraId="1366C361" w14:textId="77777777" w:rsidR="00805F0D" w:rsidRDefault="00805F0D" w:rsidP="00805F0D"/>
    <w:p w14:paraId="02D5436F" w14:textId="7B39175F" w:rsidR="00AF036D" w:rsidRDefault="00B155D4" w:rsidP="00AF036D">
      <w:r w:rsidRPr="00B155D4">
        <w:t>Digital note-taking is widely recommended for today's pupils due to its flexibility and accessibility. Unlike traditional handwritten notes, digital note-taking allows students to conveniently organize, search, and retrieve information from several devices</w:t>
      </w:r>
      <w:sdt>
        <w:sdtPr>
          <w:id w:val="-87155918"/>
          <w:citation/>
        </w:sdtPr>
        <w:sdtContent>
          <w:r>
            <w:fldChar w:fldCharType="begin"/>
          </w:r>
          <w:r>
            <w:instrText xml:space="preserve"> CITATION Sad22 \l 2057 </w:instrText>
          </w:r>
          <w:r>
            <w:fldChar w:fldCharType="separate"/>
          </w:r>
          <w:r>
            <w:rPr>
              <w:noProof/>
            </w:rPr>
            <w:t xml:space="preserve"> (Sadhasivam, 2022)</w:t>
          </w:r>
          <w:r>
            <w:fldChar w:fldCharType="end"/>
          </w:r>
        </w:sdtContent>
      </w:sdt>
      <w:r w:rsidRPr="00B155D4">
        <w:t xml:space="preserve">. </w:t>
      </w:r>
      <w:sdt>
        <w:sdtPr>
          <w:id w:val="-1378778774"/>
          <w:citation/>
        </w:sdtPr>
        <w:sdtContent>
          <w:r w:rsidR="005577E4">
            <w:fldChar w:fldCharType="begin"/>
          </w:r>
          <w:r w:rsidR="005577E4">
            <w:instrText xml:space="preserve">CITATION Cot19 \l 2057 </w:instrText>
          </w:r>
          <w:r w:rsidR="005577E4">
            <w:fldChar w:fldCharType="separate"/>
          </w:r>
          <w:r w:rsidR="005577E4">
            <w:rPr>
              <w:noProof/>
            </w:rPr>
            <w:t>(Cotrell, 2019)</w:t>
          </w:r>
          <w:r w:rsidR="005577E4">
            <w:fldChar w:fldCharType="end"/>
          </w:r>
        </w:sdtContent>
      </w:sdt>
      <w:r w:rsidRPr="00B155D4">
        <w:t xml:space="preserve"> emphasizes that excellent organization is crucial for memory and comprehension, making digital note-taking an appropriate option for swiftly discovering and evaluating key information). </w:t>
      </w:r>
      <w:sdt>
        <w:sdtPr>
          <w:id w:val="1161118956"/>
          <w:citation/>
        </w:sdtPr>
        <w:sdtContent>
          <w:r>
            <w:fldChar w:fldCharType="begin"/>
          </w:r>
          <w:r>
            <w:instrText xml:space="preserve"> CITATION Tec23 \l 2057 </w:instrText>
          </w:r>
          <w:r>
            <w:fldChar w:fldCharType="separate"/>
          </w:r>
          <w:r>
            <w:rPr>
              <w:noProof/>
            </w:rPr>
            <w:t>(TechRadar, 2023)</w:t>
          </w:r>
          <w:r>
            <w:fldChar w:fldCharType="end"/>
          </w:r>
        </w:sdtContent>
      </w:sdt>
      <w:r>
        <w:t xml:space="preserve"> </w:t>
      </w:r>
      <w:r w:rsidRPr="00B155D4">
        <w:t>highlights a few of the best note-taking apps, including OneNote and Evernote, which are particularly excellent for making structured, organized digital notes. However, digital distractions are a potential drawback. With discipline, students can avoid these interruptions and use digital note-taking as an efficient tool for retention and quick access to knowledge.</w:t>
      </w:r>
    </w:p>
    <w:p w14:paraId="206DD2A9" w14:textId="77777777" w:rsidR="00AF036D" w:rsidRDefault="00AF036D" w:rsidP="00AF036D"/>
    <w:p w14:paraId="55E12447" w14:textId="77777777" w:rsidR="00AF036D" w:rsidRDefault="00AF036D" w:rsidP="00AF036D"/>
    <w:p w14:paraId="709D6522" w14:textId="77777777" w:rsidR="00AF036D" w:rsidRDefault="00AF036D" w:rsidP="00AF036D"/>
    <w:p w14:paraId="187E9460" w14:textId="77777777" w:rsidR="00AF036D" w:rsidRDefault="00AF036D" w:rsidP="00AF036D"/>
    <w:p w14:paraId="15E988B4" w14:textId="77777777" w:rsidR="00AF036D" w:rsidRDefault="00AF036D" w:rsidP="00AF036D"/>
    <w:p w14:paraId="73C92476" w14:textId="77777777" w:rsidR="00AF036D" w:rsidRDefault="00AF036D" w:rsidP="00AF036D"/>
    <w:p w14:paraId="46BC065A" w14:textId="77777777" w:rsidR="00AF036D" w:rsidRDefault="00AF036D" w:rsidP="00AF036D"/>
    <w:p w14:paraId="334B4D80" w14:textId="77777777" w:rsidR="00AF036D" w:rsidRDefault="00AF036D" w:rsidP="00AF036D"/>
    <w:p w14:paraId="04C33C5D" w14:textId="77777777" w:rsidR="00AF036D" w:rsidRDefault="00AF036D" w:rsidP="00AF036D"/>
    <w:p w14:paraId="0C52B19A" w14:textId="77777777" w:rsidR="00AF036D" w:rsidRDefault="00AF036D" w:rsidP="00AF036D"/>
    <w:p w14:paraId="10097BDB" w14:textId="77777777" w:rsidR="00AF036D" w:rsidRDefault="00AF036D" w:rsidP="00AF036D"/>
    <w:p w14:paraId="1B47EFE8" w14:textId="77777777" w:rsidR="00AF036D" w:rsidRDefault="00AF036D" w:rsidP="00AF036D"/>
    <w:p w14:paraId="60307870" w14:textId="77777777" w:rsidR="00AF036D" w:rsidRDefault="00AF036D" w:rsidP="00AF036D"/>
    <w:p w14:paraId="350C76E2" w14:textId="77777777" w:rsidR="00AF036D" w:rsidRDefault="00AF036D" w:rsidP="00AF036D"/>
    <w:p w14:paraId="4DAA56B0" w14:textId="77777777" w:rsidR="00AF036D" w:rsidRDefault="00AF036D" w:rsidP="00AF036D"/>
    <w:p w14:paraId="332CC72C" w14:textId="77777777" w:rsidR="00AF036D" w:rsidRDefault="00AF036D" w:rsidP="00AF036D"/>
    <w:p w14:paraId="059DAFCD" w14:textId="77777777" w:rsidR="00AF036D" w:rsidRDefault="00AF036D" w:rsidP="00AF036D"/>
    <w:p w14:paraId="4E5F1305" w14:textId="77777777" w:rsidR="00AF036D" w:rsidRDefault="00AF036D" w:rsidP="00AF036D"/>
    <w:p w14:paraId="5B70B394" w14:textId="77777777" w:rsidR="00AF036D" w:rsidRDefault="00AF036D" w:rsidP="00AF036D"/>
    <w:p w14:paraId="573CBF6F" w14:textId="77777777" w:rsidR="00805F0D" w:rsidRDefault="00805F0D" w:rsidP="00AF036D">
      <w:pPr>
        <w:pStyle w:val="Heading2"/>
      </w:pPr>
    </w:p>
    <w:p w14:paraId="0DCCB3CA" w14:textId="77777777" w:rsidR="00805F0D" w:rsidRDefault="00805F0D" w:rsidP="00AF036D">
      <w:pPr>
        <w:rPr>
          <w:rFonts w:asciiTheme="majorHAnsi" w:eastAsiaTheme="majorEastAsia" w:hAnsiTheme="majorHAnsi" w:cstheme="majorBidi"/>
          <w:color w:val="2F5496" w:themeColor="accent1" w:themeShade="BF"/>
          <w:sz w:val="26"/>
          <w:szCs w:val="26"/>
        </w:rPr>
      </w:pPr>
    </w:p>
    <w:p w14:paraId="14D1EE35" w14:textId="77777777" w:rsidR="00805F0D" w:rsidRDefault="00805F0D" w:rsidP="00AF036D">
      <w:pPr>
        <w:rPr>
          <w:rFonts w:asciiTheme="majorHAnsi" w:eastAsiaTheme="majorEastAsia" w:hAnsiTheme="majorHAnsi" w:cstheme="majorBidi"/>
          <w:color w:val="2F5496" w:themeColor="accent1" w:themeShade="BF"/>
          <w:sz w:val="26"/>
          <w:szCs w:val="26"/>
        </w:rPr>
      </w:pPr>
    </w:p>
    <w:p w14:paraId="5F289A1B" w14:textId="7E067280" w:rsidR="00AF036D" w:rsidRDefault="00805F0D" w:rsidP="00402422">
      <w:pPr>
        <w:pStyle w:val="Heading2"/>
        <w:numPr>
          <w:ilvl w:val="0"/>
          <w:numId w:val="6"/>
        </w:numPr>
      </w:pPr>
      <w:bookmarkStart w:id="2" w:name="_Toc181971741"/>
      <w:r w:rsidRPr="00805F0D">
        <w:t>Spaced Repetition for Long-Term Retention</w:t>
      </w:r>
      <w:bookmarkEnd w:id="2"/>
    </w:p>
    <w:p w14:paraId="326F2919" w14:textId="77777777" w:rsidR="00805F0D" w:rsidRDefault="00805F0D" w:rsidP="00805F0D"/>
    <w:p w14:paraId="0A1E9E5E" w14:textId="2EA793FC" w:rsidR="00AF036D" w:rsidRDefault="00B155D4" w:rsidP="00AF036D">
      <w:r w:rsidRPr="00B155D4">
        <w:t>Spaced repetition is a research strategy based on the forgetting curve theory, which posits that memories fade over time unless reinforced. This strategy entails reviewing content at increasing intervals to improve memory retentio</w:t>
      </w:r>
      <w:r>
        <w:t xml:space="preserve">n </w:t>
      </w:r>
      <w:sdt>
        <w:sdtPr>
          <w:id w:val="-523249008"/>
          <w:citation/>
        </w:sdtPr>
        <w:sdtContent>
          <w:r>
            <w:fldChar w:fldCharType="begin"/>
          </w:r>
          <w:r>
            <w:instrText xml:space="preserve"> CITATION Minnd \l 2057 </w:instrText>
          </w:r>
          <w:r>
            <w:fldChar w:fldCharType="separate"/>
          </w:r>
          <w:r>
            <w:rPr>
              <w:noProof/>
            </w:rPr>
            <w:t>(MindTools, n.d)</w:t>
          </w:r>
          <w:r>
            <w:fldChar w:fldCharType="end"/>
          </w:r>
        </w:sdtContent>
      </w:sdt>
      <w:r w:rsidRPr="00B155D4">
        <w:t xml:space="preserve">. According to research, spaced repetition is especially beneficial for language learning and exam preparation because it counteracts Ebbinghaus' "forgetting curve," allowing students to retain material over time. </w:t>
      </w:r>
      <w:sdt>
        <w:sdtPr>
          <w:id w:val="-1080598407"/>
          <w:citation/>
        </w:sdtPr>
        <w:sdtContent>
          <w:r w:rsidR="005577E4">
            <w:fldChar w:fldCharType="begin"/>
          </w:r>
          <w:r w:rsidR="005577E4">
            <w:instrText xml:space="preserve"> CITATION Cot19 \l 2057 </w:instrText>
          </w:r>
          <w:r w:rsidR="005577E4">
            <w:fldChar w:fldCharType="separate"/>
          </w:r>
          <w:r w:rsidR="005577E4">
            <w:rPr>
              <w:noProof/>
            </w:rPr>
            <w:t>(Cotrell, 2019)</w:t>
          </w:r>
          <w:r w:rsidR="005577E4">
            <w:fldChar w:fldCharType="end"/>
          </w:r>
        </w:sdtContent>
      </w:sdt>
      <w:r w:rsidRPr="00B155D4">
        <w:t xml:space="preserve"> endorses this strategy, stating that revisiting topics at frequent periods is critical for long-term learning because it improves memory associations and creates more durable knowledge. Spaced repetition software, such as Anki, allows students to review content at statistically determined intervals, making it particularly useful in the digital age.</w:t>
      </w:r>
    </w:p>
    <w:p w14:paraId="488F208B" w14:textId="77777777" w:rsidR="00AF036D" w:rsidRDefault="00AF036D" w:rsidP="00AF036D"/>
    <w:p w14:paraId="7A8B9B01" w14:textId="77777777" w:rsidR="00AF036D" w:rsidRDefault="00AF036D" w:rsidP="00AF036D"/>
    <w:p w14:paraId="4F4E7C38" w14:textId="77777777" w:rsidR="00AF036D" w:rsidRDefault="00AF036D" w:rsidP="00AF036D"/>
    <w:p w14:paraId="5521C81D" w14:textId="77777777" w:rsidR="00AF036D" w:rsidRDefault="00AF036D" w:rsidP="00AF036D"/>
    <w:p w14:paraId="7F0B3A00" w14:textId="77777777" w:rsidR="00AF036D" w:rsidRDefault="00AF036D" w:rsidP="00AF036D"/>
    <w:p w14:paraId="29F4E34C" w14:textId="77777777" w:rsidR="00AF036D" w:rsidRDefault="00AF036D" w:rsidP="00AF036D"/>
    <w:p w14:paraId="20A1AD75" w14:textId="77777777" w:rsidR="00AF036D" w:rsidRDefault="00AF036D" w:rsidP="00AF036D"/>
    <w:p w14:paraId="05623BC4" w14:textId="77777777" w:rsidR="00AF036D" w:rsidRDefault="00AF036D" w:rsidP="00AF036D"/>
    <w:p w14:paraId="7E1832E1" w14:textId="77777777" w:rsidR="00AF036D" w:rsidRDefault="00AF036D" w:rsidP="00AF036D"/>
    <w:p w14:paraId="13850B99" w14:textId="77777777" w:rsidR="00AF036D" w:rsidRDefault="00AF036D" w:rsidP="00AF036D"/>
    <w:p w14:paraId="036F91A2" w14:textId="77777777" w:rsidR="00AF036D" w:rsidRDefault="00AF036D" w:rsidP="00AF036D"/>
    <w:p w14:paraId="35AE8327" w14:textId="77777777" w:rsidR="00AF036D" w:rsidRDefault="00AF036D" w:rsidP="00AF036D"/>
    <w:p w14:paraId="6F16F962" w14:textId="77777777" w:rsidR="00AF036D" w:rsidRDefault="00AF036D" w:rsidP="00AF036D"/>
    <w:p w14:paraId="01C30D2D" w14:textId="77777777" w:rsidR="00AF036D" w:rsidRDefault="00AF036D" w:rsidP="00AF036D"/>
    <w:p w14:paraId="69C39232" w14:textId="77777777" w:rsidR="00AF036D" w:rsidRDefault="00AF036D" w:rsidP="00AF036D"/>
    <w:p w14:paraId="549BB238" w14:textId="77777777" w:rsidR="00AF036D" w:rsidRDefault="00AF036D" w:rsidP="00AF036D"/>
    <w:p w14:paraId="4AE3FF80" w14:textId="77777777" w:rsidR="00AF036D" w:rsidRDefault="00AF036D" w:rsidP="00AF036D"/>
    <w:p w14:paraId="188376A9" w14:textId="77777777" w:rsidR="00AF036D" w:rsidRDefault="00AF036D" w:rsidP="00AF036D"/>
    <w:p w14:paraId="776361CF" w14:textId="77777777" w:rsidR="00805F0D" w:rsidRDefault="00805F0D" w:rsidP="00AF036D">
      <w:pPr>
        <w:rPr>
          <w:rFonts w:asciiTheme="majorHAnsi" w:eastAsiaTheme="majorEastAsia" w:hAnsiTheme="majorHAnsi" w:cstheme="majorBidi"/>
          <w:color w:val="2F5496" w:themeColor="accent1" w:themeShade="BF"/>
          <w:sz w:val="26"/>
          <w:szCs w:val="26"/>
        </w:rPr>
      </w:pPr>
    </w:p>
    <w:p w14:paraId="00FFE39A" w14:textId="77777777" w:rsidR="0006650E" w:rsidRDefault="0006650E" w:rsidP="00AF036D">
      <w:pPr>
        <w:rPr>
          <w:rFonts w:asciiTheme="majorHAnsi" w:eastAsiaTheme="majorEastAsia" w:hAnsiTheme="majorHAnsi" w:cstheme="majorBidi"/>
          <w:color w:val="2F5496" w:themeColor="accent1" w:themeShade="BF"/>
          <w:sz w:val="26"/>
          <w:szCs w:val="26"/>
        </w:rPr>
      </w:pPr>
    </w:p>
    <w:p w14:paraId="56129352" w14:textId="77777777" w:rsidR="0006650E" w:rsidRDefault="0006650E" w:rsidP="00AF036D">
      <w:pPr>
        <w:rPr>
          <w:rFonts w:asciiTheme="majorHAnsi" w:eastAsiaTheme="majorEastAsia" w:hAnsiTheme="majorHAnsi" w:cstheme="majorBidi"/>
          <w:color w:val="2F5496" w:themeColor="accent1" w:themeShade="BF"/>
          <w:sz w:val="26"/>
          <w:szCs w:val="26"/>
        </w:rPr>
      </w:pPr>
    </w:p>
    <w:p w14:paraId="2A0A6C54" w14:textId="77777777" w:rsidR="0006650E" w:rsidRDefault="0006650E" w:rsidP="00AF036D">
      <w:pPr>
        <w:rPr>
          <w:rFonts w:asciiTheme="majorHAnsi" w:eastAsiaTheme="majorEastAsia" w:hAnsiTheme="majorHAnsi" w:cstheme="majorBidi"/>
          <w:color w:val="2F5496" w:themeColor="accent1" w:themeShade="BF"/>
          <w:sz w:val="26"/>
          <w:szCs w:val="26"/>
        </w:rPr>
      </w:pPr>
    </w:p>
    <w:p w14:paraId="1DD8AF0E" w14:textId="2812F127" w:rsidR="00AF036D" w:rsidRDefault="00805F0D" w:rsidP="00402422">
      <w:pPr>
        <w:pStyle w:val="Heading2"/>
        <w:numPr>
          <w:ilvl w:val="0"/>
          <w:numId w:val="6"/>
        </w:numPr>
      </w:pPr>
      <w:bookmarkStart w:id="3" w:name="_Toc181971742"/>
      <w:r w:rsidRPr="00805F0D">
        <w:t>Self-Regulation Theory for Academic Success</w:t>
      </w:r>
      <w:bookmarkEnd w:id="3"/>
    </w:p>
    <w:p w14:paraId="368FF99C" w14:textId="77777777" w:rsidR="00805F0D" w:rsidRDefault="00805F0D" w:rsidP="00805F0D"/>
    <w:p w14:paraId="71CEC96A" w14:textId="1AD3236B" w:rsidR="00805F0D" w:rsidRPr="00805F0D" w:rsidRDefault="00805F0D" w:rsidP="00805F0D">
      <w:r w:rsidRPr="00805F0D">
        <w:t>Self-regulation theory emphasises the need of managing one's learning environment, emotions, and time, all of which are required for success in self-paced online study environments. According to</w:t>
      </w:r>
      <w:sdt>
        <w:sdtPr>
          <w:id w:val="-632490294"/>
          <w:citation/>
        </w:sdtPr>
        <w:sdtContent>
          <w:r w:rsidR="003773F6">
            <w:fldChar w:fldCharType="begin"/>
          </w:r>
          <w:r w:rsidR="003773F6">
            <w:instrText xml:space="preserve"> CITATION Stu23 \l 2057 </w:instrText>
          </w:r>
          <w:r w:rsidR="003773F6">
            <w:fldChar w:fldCharType="separate"/>
          </w:r>
          <w:r w:rsidR="003773F6">
            <w:rPr>
              <w:noProof/>
            </w:rPr>
            <w:t xml:space="preserve"> (Study.com, 2023)</w:t>
          </w:r>
          <w:r w:rsidR="003773F6">
            <w:fldChar w:fldCharType="end"/>
          </w:r>
        </w:sdtContent>
      </w:sdt>
      <w:r w:rsidRPr="00805F0D">
        <w:t>, self-regulation entails setting specific goals, tracking progress, and staying motivated, all of which can improve academic achievement. Implementing self-regulation tools, such as goal-setting applications and task-tracking software, enables students to stay on track and efficiently manage their study schedules, which is essential while dealing with the distractions and flexibility of online learning.</w:t>
      </w:r>
    </w:p>
    <w:p w14:paraId="1ED93E0D" w14:textId="77777777" w:rsidR="00AF036D" w:rsidRDefault="00AF036D" w:rsidP="00AF036D"/>
    <w:p w14:paraId="2C0CD889" w14:textId="77777777" w:rsidR="00AF036D" w:rsidRDefault="00AF036D" w:rsidP="00AF036D"/>
    <w:p w14:paraId="22C817E6" w14:textId="77777777" w:rsidR="00AF036D" w:rsidRDefault="00AF036D" w:rsidP="00AF036D"/>
    <w:p w14:paraId="30E641B2" w14:textId="77777777" w:rsidR="00AF036D" w:rsidRDefault="00AF036D" w:rsidP="00AF036D"/>
    <w:p w14:paraId="34998667" w14:textId="77777777" w:rsidR="00AF036D" w:rsidRDefault="00AF036D" w:rsidP="00AF036D"/>
    <w:p w14:paraId="4549B50C" w14:textId="77777777" w:rsidR="00AF036D" w:rsidRDefault="00AF036D" w:rsidP="00AF036D"/>
    <w:p w14:paraId="767A0475" w14:textId="77777777" w:rsidR="00AF036D" w:rsidRDefault="00AF036D" w:rsidP="00AF036D"/>
    <w:p w14:paraId="1192BBB6" w14:textId="77777777" w:rsidR="00AF036D" w:rsidRDefault="00AF036D" w:rsidP="00AF036D"/>
    <w:p w14:paraId="0F1367AD" w14:textId="77777777" w:rsidR="00AF036D" w:rsidRDefault="00AF036D" w:rsidP="00AF036D"/>
    <w:p w14:paraId="36649E1C" w14:textId="77777777" w:rsidR="00AF036D" w:rsidRDefault="00AF036D" w:rsidP="00AF036D"/>
    <w:p w14:paraId="5625C059" w14:textId="77777777" w:rsidR="00AF036D" w:rsidRDefault="00AF036D" w:rsidP="00AF036D"/>
    <w:p w14:paraId="1C8A3216" w14:textId="77777777" w:rsidR="00AF036D" w:rsidRDefault="00AF036D" w:rsidP="00AF036D"/>
    <w:p w14:paraId="0DE03603" w14:textId="77777777" w:rsidR="00AF036D" w:rsidRDefault="00AF036D" w:rsidP="00AF036D"/>
    <w:p w14:paraId="19088544" w14:textId="77777777" w:rsidR="00AF036D" w:rsidRDefault="00AF036D" w:rsidP="00AF036D"/>
    <w:p w14:paraId="058572BB" w14:textId="77777777" w:rsidR="00AF036D" w:rsidRDefault="00AF036D" w:rsidP="00AF036D"/>
    <w:p w14:paraId="6E063C89" w14:textId="77777777" w:rsidR="00AF036D" w:rsidRDefault="00AF036D" w:rsidP="00AF036D"/>
    <w:p w14:paraId="3247C172" w14:textId="77777777" w:rsidR="00AF036D" w:rsidRDefault="00AF036D" w:rsidP="00AF036D"/>
    <w:p w14:paraId="57AEABE8" w14:textId="77777777" w:rsidR="00AF036D" w:rsidRDefault="00AF036D" w:rsidP="00AF036D"/>
    <w:p w14:paraId="6E437F49" w14:textId="77777777" w:rsidR="00AF036D" w:rsidRDefault="00AF036D" w:rsidP="00AF036D"/>
    <w:p w14:paraId="4B8825F5" w14:textId="77777777" w:rsidR="00805F0D" w:rsidRDefault="00805F0D" w:rsidP="00AF036D">
      <w:pPr>
        <w:rPr>
          <w:rFonts w:asciiTheme="majorHAnsi" w:eastAsiaTheme="majorEastAsia" w:hAnsiTheme="majorHAnsi" w:cstheme="majorBidi"/>
          <w:color w:val="2F5496" w:themeColor="accent1" w:themeShade="BF"/>
          <w:sz w:val="26"/>
          <w:szCs w:val="26"/>
        </w:rPr>
      </w:pPr>
    </w:p>
    <w:p w14:paraId="01533733" w14:textId="77777777" w:rsidR="0006650E" w:rsidRDefault="0006650E" w:rsidP="00AF036D">
      <w:pPr>
        <w:rPr>
          <w:rFonts w:asciiTheme="majorHAnsi" w:eastAsiaTheme="majorEastAsia" w:hAnsiTheme="majorHAnsi" w:cstheme="majorBidi"/>
          <w:color w:val="2F5496" w:themeColor="accent1" w:themeShade="BF"/>
          <w:sz w:val="26"/>
          <w:szCs w:val="26"/>
        </w:rPr>
      </w:pPr>
    </w:p>
    <w:p w14:paraId="7B83073D" w14:textId="77777777" w:rsidR="0006650E" w:rsidRDefault="0006650E" w:rsidP="00AF036D">
      <w:pPr>
        <w:rPr>
          <w:rFonts w:asciiTheme="majorHAnsi" w:eastAsiaTheme="majorEastAsia" w:hAnsiTheme="majorHAnsi" w:cstheme="majorBidi"/>
          <w:color w:val="2F5496" w:themeColor="accent1" w:themeShade="BF"/>
          <w:sz w:val="26"/>
          <w:szCs w:val="26"/>
        </w:rPr>
      </w:pPr>
    </w:p>
    <w:p w14:paraId="27CBF417" w14:textId="77777777" w:rsidR="0006650E" w:rsidRDefault="0006650E" w:rsidP="00AF036D">
      <w:pPr>
        <w:rPr>
          <w:rFonts w:asciiTheme="majorHAnsi" w:eastAsiaTheme="majorEastAsia" w:hAnsiTheme="majorHAnsi" w:cstheme="majorBidi"/>
          <w:color w:val="2F5496" w:themeColor="accent1" w:themeShade="BF"/>
          <w:sz w:val="26"/>
          <w:szCs w:val="26"/>
        </w:rPr>
      </w:pPr>
    </w:p>
    <w:p w14:paraId="25149956" w14:textId="1B34050F" w:rsidR="00AF036D" w:rsidRDefault="00805F0D" w:rsidP="00402422">
      <w:pPr>
        <w:pStyle w:val="Heading2"/>
        <w:numPr>
          <w:ilvl w:val="0"/>
          <w:numId w:val="6"/>
        </w:numPr>
      </w:pPr>
      <w:bookmarkStart w:id="4" w:name="_Toc181971743"/>
      <w:r w:rsidRPr="00805F0D">
        <w:t>The Pomodoro Technique for Time Management</w:t>
      </w:r>
      <w:bookmarkEnd w:id="4"/>
    </w:p>
    <w:p w14:paraId="4D5DDED1" w14:textId="77777777" w:rsidR="00805F0D" w:rsidRDefault="00805F0D" w:rsidP="00AF036D"/>
    <w:p w14:paraId="376F6C87" w14:textId="07D339D2" w:rsidR="00AF036D" w:rsidRPr="00AF036D" w:rsidRDefault="00AF036D" w:rsidP="00AF036D">
      <w:r w:rsidRPr="00AF036D">
        <w:t>Although each of these tactics has substantial advantages, they also have limits. Spaced repetition necessitates constant study, which can be challenging for students who have unpredictable schedules. Digital note-taking technologies, while adaptable, can contribute to information overload if students over-organize their notes rather than actively analysing them. Similarly, while the Pomodoro Technique promotes focus, it may disrupt jobs that require intense concentration.</w:t>
      </w:r>
    </w:p>
    <w:p w14:paraId="0C683552" w14:textId="77777777" w:rsidR="00AF036D" w:rsidRPr="00AF036D" w:rsidRDefault="00AF036D" w:rsidP="00AF036D">
      <w:r w:rsidRPr="00AF036D">
        <w:t>For best outcomes, students should tailor these tactics to their individual learning styles. A balanced strategy could include using spaced repetition for subjects that require memorisation, digital note-taking for organising complex knowledge, and the Pomodoro Technique for completing assignments or projects. Developing these habits prepares students for real-world applications because each strategy connects with the skills required in professional settings such as research, management, and technology.</w:t>
      </w:r>
    </w:p>
    <w:p w14:paraId="39549DF5" w14:textId="77777777" w:rsidR="00AF036D" w:rsidRDefault="00AF036D" w:rsidP="00AF036D"/>
    <w:p w14:paraId="4B9E2E75" w14:textId="77777777" w:rsidR="00AF036D" w:rsidRDefault="00AF036D" w:rsidP="00AF036D"/>
    <w:p w14:paraId="723949BB" w14:textId="77777777" w:rsidR="00AF036D" w:rsidRDefault="00AF036D" w:rsidP="00AF036D"/>
    <w:p w14:paraId="7F71FE41" w14:textId="77777777" w:rsidR="00AF036D" w:rsidRDefault="00AF036D" w:rsidP="00AF036D"/>
    <w:p w14:paraId="0F7A441E" w14:textId="77777777" w:rsidR="00AF036D" w:rsidRDefault="00AF036D" w:rsidP="00AF036D"/>
    <w:p w14:paraId="28273DF3" w14:textId="77777777" w:rsidR="00AF036D" w:rsidRDefault="00AF036D" w:rsidP="00AF036D"/>
    <w:p w14:paraId="4B8864DC" w14:textId="77777777" w:rsidR="00AF036D" w:rsidRDefault="00AF036D" w:rsidP="00AF036D"/>
    <w:p w14:paraId="61C2B267" w14:textId="77777777" w:rsidR="00AF036D" w:rsidRDefault="00AF036D" w:rsidP="00AF036D"/>
    <w:p w14:paraId="747DDC84" w14:textId="77777777" w:rsidR="00AF036D" w:rsidRDefault="00AF036D" w:rsidP="00AF036D"/>
    <w:p w14:paraId="5939DC3E" w14:textId="77777777" w:rsidR="00AF036D" w:rsidRDefault="00AF036D" w:rsidP="00AF036D"/>
    <w:p w14:paraId="24CAB7CC" w14:textId="77777777" w:rsidR="00AF036D" w:rsidRDefault="00AF036D" w:rsidP="00AF036D"/>
    <w:p w14:paraId="7CD0DB7A" w14:textId="77777777" w:rsidR="00AF036D" w:rsidRDefault="00AF036D" w:rsidP="00AF036D"/>
    <w:p w14:paraId="319998D6" w14:textId="77777777" w:rsidR="00AF036D" w:rsidRDefault="00AF036D" w:rsidP="00AF036D"/>
    <w:p w14:paraId="650CD274" w14:textId="77777777" w:rsidR="00AF036D" w:rsidRDefault="00AF036D" w:rsidP="00AF036D"/>
    <w:p w14:paraId="70552578" w14:textId="77777777" w:rsidR="00AF036D" w:rsidRDefault="00AF036D" w:rsidP="00AF036D"/>
    <w:p w14:paraId="3946DAF1" w14:textId="77777777" w:rsidR="00AF036D" w:rsidRDefault="00AF036D" w:rsidP="00AF036D"/>
    <w:p w14:paraId="6017861A" w14:textId="77777777" w:rsidR="00805F0D" w:rsidRDefault="00805F0D" w:rsidP="00805F0D">
      <w:pPr>
        <w:pStyle w:val="Heading2"/>
      </w:pPr>
    </w:p>
    <w:p w14:paraId="360228B4" w14:textId="77777777" w:rsidR="0006650E" w:rsidRDefault="0006650E" w:rsidP="0006650E"/>
    <w:p w14:paraId="38B6FC81" w14:textId="77777777" w:rsidR="0006650E" w:rsidRDefault="0006650E" w:rsidP="0006650E"/>
    <w:p w14:paraId="5E5374DB" w14:textId="77777777" w:rsidR="0006650E" w:rsidRDefault="0006650E" w:rsidP="0006650E"/>
    <w:p w14:paraId="7E94DBCE" w14:textId="77777777" w:rsidR="0006650E" w:rsidRPr="0006650E" w:rsidRDefault="0006650E" w:rsidP="0006650E"/>
    <w:p w14:paraId="18BEE855" w14:textId="006BFCE9" w:rsidR="00AF036D" w:rsidRDefault="00805F0D" w:rsidP="00402422">
      <w:pPr>
        <w:pStyle w:val="Heading2"/>
        <w:numPr>
          <w:ilvl w:val="0"/>
          <w:numId w:val="6"/>
        </w:numPr>
      </w:pPr>
      <w:bookmarkStart w:id="5" w:name="_Toc181971744"/>
      <w:r w:rsidRPr="00805F0D">
        <w:t>Cognitive Load Theory in Digital Learning</w:t>
      </w:r>
      <w:bookmarkEnd w:id="5"/>
    </w:p>
    <w:p w14:paraId="6F4E2A73" w14:textId="77777777" w:rsidR="00805F0D" w:rsidRDefault="00805F0D" w:rsidP="00805F0D"/>
    <w:p w14:paraId="368A8BE6" w14:textId="4616AF41" w:rsidR="00805F0D" w:rsidRPr="00805F0D" w:rsidRDefault="00805F0D" w:rsidP="00805F0D">
      <w:r w:rsidRPr="00805F0D">
        <w:t>According to Cognitive burden Theory (CLT), the most effective learning occurs when instructional designs reduce superfluous mental burden, allowing students to focus on key material. The rise of digital learning creates both obstacles and opportunity for using CLT. Students can benefit from interactive, multimedia learning aids that break down complex content into manageable bits, lowering cognitive strain. However, the availability of various resources might result in information overload, which can have a negative impact on learning results. Educators and students must therefore strike a balance between using digital technologies to maximise learning and not overloading cognitive capability.</w:t>
      </w:r>
    </w:p>
    <w:p w14:paraId="7E8DBBD5" w14:textId="77777777" w:rsidR="00AF036D" w:rsidRDefault="00AF036D" w:rsidP="00AF036D"/>
    <w:p w14:paraId="330CF6BF" w14:textId="77777777" w:rsidR="00AF036D" w:rsidRDefault="00AF036D" w:rsidP="00AF036D"/>
    <w:p w14:paraId="50552FD9" w14:textId="77777777" w:rsidR="00AF036D" w:rsidRDefault="00AF036D" w:rsidP="00AF036D"/>
    <w:p w14:paraId="3E52E359" w14:textId="77777777" w:rsidR="00AF036D" w:rsidRDefault="00AF036D" w:rsidP="00AF036D"/>
    <w:p w14:paraId="6A8BAA93" w14:textId="77777777" w:rsidR="00AF036D" w:rsidRDefault="00AF036D" w:rsidP="00AF036D"/>
    <w:p w14:paraId="27E9E6F0" w14:textId="77777777" w:rsidR="0006650E" w:rsidRDefault="0006650E" w:rsidP="00AF036D"/>
    <w:p w14:paraId="56B42A36" w14:textId="77777777" w:rsidR="0006650E" w:rsidRDefault="0006650E" w:rsidP="00AF036D"/>
    <w:p w14:paraId="7A333E75" w14:textId="77777777" w:rsidR="0006650E" w:rsidRDefault="0006650E" w:rsidP="00AF036D"/>
    <w:p w14:paraId="04E7394C" w14:textId="77777777" w:rsidR="0006650E" w:rsidRDefault="0006650E" w:rsidP="00AF036D"/>
    <w:p w14:paraId="1C3FD524" w14:textId="77777777" w:rsidR="0006650E" w:rsidRDefault="0006650E" w:rsidP="00AF036D"/>
    <w:p w14:paraId="5AF45F20" w14:textId="77777777" w:rsidR="0006650E" w:rsidRDefault="0006650E" w:rsidP="00AF036D"/>
    <w:p w14:paraId="46713319" w14:textId="77777777" w:rsidR="0006650E" w:rsidRDefault="0006650E" w:rsidP="00AF036D"/>
    <w:p w14:paraId="54B43964" w14:textId="77777777" w:rsidR="0006650E" w:rsidRDefault="0006650E" w:rsidP="00AF036D"/>
    <w:p w14:paraId="2B535043" w14:textId="77777777" w:rsidR="0006650E" w:rsidRDefault="0006650E" w:rsidP="00AF036D"/>
    <w:p w14:paraId="0C5AB58B" w14:textId="77777777" w:rsidR="0006650E" w:rsidRDefault="0006650E" w:rsidP="00AF036D"/>
    <w:p w14:paraId="296825EB" w14:textId="77777777" w:rsidR="0006650E" w:rsidRDefault="0006650E" w:rsidP="00AF036D"/>
    <w:p w14:paraId="1EA2E93E" w14:textId="77777777" w:rsidR="0006650E" w:rsidRDefault="0006650E" w:rsidP="00AF036D"/>
    <w:p w14:paraId="60448D53" w14:textId="77777777" w:rsidR="0006650E" w:rsidRDefault="0006650E" w:rsidP="00AF036D"/>
    <w:p w14:paraId="1E14E30B" w14:textId="77777777" w:rsidR="0006650E" w:rsidRDefault="0006650E" w:rsidP="00AF036D"/>
    <w:p w14:paraId="7BB013C6" w14:textId="77777777" w:rsidR="0006650E" w:rsidRDefault="0006650E" w:rsidP="00AF036D"/>
    <w:p w14:paraId="18C4C111" w14:textId="77777777" w:rsidR="0006650E" w:rsidRDefault="0006650E" w:rsidP="00AF036D"/>
    <w:p w14:paraId="6624EE4C" w14:textId="77777777" w:rsidR="0006650E" w:rsidRDefault="0006650E" w:rsidP="00AF036D"/>
    <w:p w14:paraId="162D6340" w14:textId="77777777" w:rsidR="0006650E" w:rsidRDefault="0006650E" w:rsidP="00AF036D"/>
    <w:p w14:paraId="4165EFC3" w14:textId="0EFF18E9" w:rsidR="00AF036D" w:rsidRDefault="00805F0D" w:rsidP="00402422">
      <w:pPr>
        <w:pStyle w:val="Heading2"/>
        <w:numPr>
          <w:ilvl w:val="0"/>
          <w:numId w:val="6"/>
        </w:numPr>
      </w:pPr>
      <w:bookmarkStart w:id="6" w:name="_Toc181971745"/>
      <w:r w:rsidRPr="00805F0D">
        <w:t>Active Recall for Deep Learning</w:t>
      </w:r>
      <w:bookmarkEnd w:id="6"/>
    </w:p>
    <w:p w14:paraId="440040F1" w14:textId="77777777" w:rsidR="00805F0D" w:rsidRDefault="00805F0D" w:rsidP="00805F0D"/>
    <w:p w14:paraId="32C57040" w14:textId="72B6A49F" w:rsidR="00805F0D" w:rsidRPr="00805F0D" w:rsidRDefault="00805F0D" w:rsidP="00805F0D">
      <w:r w:rsidRPr="00805F0D">
        <w:t xml:space="preserve">Active recall is a retrieval-based learning approach that encourages students to test their knowledge rather than simply studying notes or textbooks. This strategy involves practicing recall with flashcards, quizzes, or summarising essential topics from memory to improve knowledge and long-term retention </w:t>
      </w:r>
      <w:sdt>
        <w:sdtPr>
          <w:id w:val="-2015595860"/>
          <w:citation/>
        </w:sdtPr>
        <w:sdtContent>
          <w:r w:rsidR="003773F6">
            <w:fldChar w:fldCharType="begin"/>
          </w:r>
          <w:r w:rsidR="003773F6">
            <w:instrText xml:space="preserve"> CITATION Sad22 \l 2057 </w:instrText>
          </w:r>
          <w:r w:rsidR="003773F6">
            <w:fldChar w:fldCharType="separate"/>
          </w:r>
          <w:r w:rsidR="003773F6">
            <w:rPr>
              <w:noProof/>
            </w:rPr>
            <w:t>(Sadhasivam, 2022)</w:t>
          </w:r>
          <w:r w:rsidR="003773F6">
            <w:fldChar w:fldCharType="end"/>
          </w:r>
        </w:sdtContent>
      </w:sdt>
      <w:r w:rsidR="003773F6">
        <w:t xml:space="preserve"> </w:t>
      </w:r>
      <w:r w:rsidRPr="00805F0D">
        <w:t>In digital learning, systems like as Quizlet are ideal for practicing active recall, which is consistent with the cognitive science theory that retrieval practice is more successful than passive review. Active recall, while mentally difficult, promotes deeper learning and is especially beneficial for courses that need factual understanding, such as anatomy or language.</w:t>
      </w:r>
    </w:p>
    <w:p w14:paraId="1612B135" w14:textId="77777777" w:rsidR="00805F0D" w:rsidRPr="00805F0D" w:rsidRDefault="00805F0D" w:rsidP="00805F0D"/>
    <w:p w14:paraId="3746772F" w14:textId="77777777" w:rsidR="00805F0D" w:rsidRDefault="00805F0D" w:rsidP="00AF036D"/>
    <w:p w14:paraId="187927C7" w14:textId="77777777" w:rsidR="00805F0D" w:rsidRDefault="00805F0D" w:rsidP="00AF036D"/>
    <w:p w14:paraId="0E9820F6" w14:textId="77777777" w:rsidR="00805F0D" w:rsidRDefault="00805F0D" w:rsidP="00AF036D"/>
    <w:p w14:paraId="7DBF1334" w14:textId="77777777" w:rsidR="00805F0D" w:rsidRDefault="00805F0D" w:rsidP="00AF036D"/>
    <w:p w14:paraId="023D03EA" w14:textId="77777777" w:rsidR="00805F0D" w:rsidRDefault="00805F0D" w:rsidP="00AF036D"/>
    <w:p w14:paraId="1F19F9EB" w14:textId="77777777" w:rsidR="00805F0D" w:rsidRDefault="00805F0D" w:rsidP="00AF036D"/>
    <w:p w14:paraId="7A5F38E9" w14:textId="77777777" w:rsidR="00805F0D" w:rsidRDefault="00805F0D" w:rsidP="00AF036D"/>
    <w:p w14:paraId="40F39603" w14:textId="77777777" w:rsidR="00805F0D" w:rsidRDefault="00805F0D" w:rsidP="00AF036D"/>
    <w:p w14:paraId="1E72A530" w14:textId="77777777" w:rsidR="00805F0D" w:rsidRDefault="00805F0D" w:rsidP="00AF036D"/>
    <w:p w14:paraId="0DFF3FD1" w14:textId="77777777" w:rsidR="0006650E" w:rsidRDefault="0006650E" w:rsidP="00AF036D"/>
    <w:p w14:paraId="75334D06" w14:textId="77777777" w:rsidR="0006650E" w:rsidRDefault="0006650E" w:rsidP="00AF036D"/>
    <w:p w14:paraId="559239C3" w14:textId="77777777" w:rsidR="0006650E" w:rsidRDefault="0006650E" w:rsidP="00AF036D"/>
    <w:p w14:paraId="636F4AD6" w14:textId="77777777" w:rsidR="0006650E" w:rsidRDefault="0006650E" w:rsidP="00AF036D"/>
    <w:p w14:paraId="1BF149E9" w14:textId="77777777" w:rsidR="0006650E" w:rsidRDefault="0006650E" w:rsidP="00AF036D"/>
    <w:p w14:paraId="1776CA72" w14:textId="77777777" w:rsidR="0006650E" w:rsidRDefault="0006650E" w:rsidP="00AF036D"/>
    <w:p w14:paraId="369898AE" w14:textId="77777777" w:rsidR="0006650E" w:rsidRDefault="0006650E" w:rsidP="00AF036D"/>
    <w:p w14:paraId="2E4B4B2E" w14:textId="77777777" w:rsidR="0006650E" w:rsidRDefault="0006650E" w:rsidP="00AF036D"/>
    <w:p w14:paraId="4121DCDF" w14:textId="77777777" w:rsidR="0006650E" w:rsidRDefault="0006650E" w:rsidP="00AF036D"/>
    <w:p w14:paraId="224673A7" w14:textId="77777777" w:rsidR="0006650E" w:rsidRDefault="0006650E" w:rsidP="00AF036D"/>
    <w:p w14:paraId="4AD69766" w14:textId="77777777" w:rsidR="0006650E" w:rsidRDefault="0006650E" w:rsidP="00AF036D"/>
    <w:p w14:paraId="78E13D94" w14:textId="77777777" w:rsidR="0006650E" w:rsidRDefault="0006650E" w:rsidP="00AF036D"/>
    <w:p w14:paraId="63D72D4B" w14:textId="77777777" w:rsidR="0006650E" w:rsidRDefault="0006650E" w:rsidP="00AF036D"/>
    <w:p w14:paraId="2107B35F" w14:textId="5673C1FA" w:rsidR="00AF036D" w:rsidRDefault="00805F0D" w:rsidP="00805F0D">
      <w:pPr>
        <w:pStyle w:val="Heading2"/>
      </w:pPr>
      <w:bookmarkStart w:id="7" w:name="_Toc181971746"/>
      <w:r w:rsidRPr="00805F0D">
        <w:t>Conclusion</w:t>
      </w:r>
      <w:bookmarkEnd w:id="7"/>
    </w:p>
    <w:p w14:paraId="39D5C029" w14:textId="77777777" w:rsidR="00805F0D" w:rsidRDefault="00805F0D" w:rsidP="00805F0D"/>
    <w:p w14:paraId="76099D6E" w14:textId="77777777" w:rsidR="00805F0D" w:rsidRPr="00805F0D" w:rsidRDefault="00805F0D" w:rsidP="00805F0D">
      <w:r w:rsidRPr="00805F0D">
        <w:t>As digital learning expands, good study practices that make use of digital technologies can help students reach their full potential. Digital note-taking, spaced repetition, the Pomodoro Technique, self-regulation, cognitive load management, and active recall are all techniques that have been shown to provide significant improvements in research and practice. While these strategies provide certain obstacles, such as managing digital distractions or changing temporal arrangements, the benefits far exceed the negatives. With these tactics, children can cultivate a well-rounded approach to studying in the digital age, equipping them for academic achievement and lifelong education.</w:t>
      </w:r>
    </w:p>
    <w:p w14:paraId="37E1804B" w14:textId="77777777" w:rsidR="00805F0D" w:rsidRPr="00805F0D" w:rsidRDefault="00805F0D" w:rsidP="00805F0D"/>
    <w:p w14:paraId="06F4F50B" w14:textId="77777777" w:rsidR="00805F0D" w:rsidRDefault="00805F0D" w:rsidP="00AF036D"/>
    <w:p w14:paraId="294256D5" w14:textId="77777777" w:rsidR="00805F0D" w:rsidRDefault="00805F0D" w:rsidP="00AF036D"/>
    <w:p w14:paraId="1F5530E4" w14:textId="77777777" w:rsidR="00805F0D" w:rsidRDefault="00805F0D" w:rsidP="00AF036D"/>
    <w:p w14:paraId="03A59F1F" w14:textId="77777777" w:rsidR="00805F0D" w:rsidRDefault="00805F0D" w:rsidP="00AF036D"/>
    <w:p w14:paraId="1D9FD69E" w14:textId="77777777" w:rsidR="00805F0D" w:rsidRDefault="00805F0D" w:rsidP="00AF036D"/>
    <w:p w14:paraId="38F43663" w14:textId="77777777" w:rsidR="00805F0D" w:rsidRDefault="00805F0D" w:rsidP="00AF036D"/>
    <w:p w14:paraId="11A03C3C" w14:textId="77777777" w:rsidR="00805F0D" w:rsidRDefault="00805F0D" w:rsidP="00AF036D"/>
    <w:p w14:paraId="1B7659A5" w14:textId="77777777" w:rsidR="00805F0D" w:rsidRDefault="00805F0D" w:rsidP="00AF036D"/>
    <w:p w14:paraId="6E50D053" w14:textId="77777777" w:rsidR="00805F0D" w:rsidRDefault="00805F0D" w:rsidP="00AF036D"/>
    <w:p w14:paraId="722F63FC" w14:textId="77777777" w:rsidR="00805F0D" w:rsidRDefault="00805F0D" w:rsidP="00AF036D"/>
    <w:p w14:paraId="7AC90C5D" w14:textId="77777777" w:rsidR="00805F0D" w:rsidRDefault="00805F0D" w:rsidP="00AF036D"/>
    <w:p w14:paraId="3C8AF951" w14:textId="77777777" w:rsidR="00805F0D" w:rsidRDefault="00805F0D" w:rsidP="00AF036D"/>
    <w:p w14:paraId="0C92188A" w14:textId="77777777" w:rsidR="00805F0D" w:rsidRDefault="00805F0D" w:rsidP="00AF036D"/>
    <w:p w14:paraId="305314AA" w14:textId="77777777" w:rsidR="0006650E" w:rsidRDefault="0006650E" w:rsidP="00AF036D"/>
    <w:p w14:paraId="5810A067" w14:textId="77777777" w:rsidR="0006650E" w:rsidRDefault="0006650E" w:rsidP="00AF036D"/>
    <w:p w14:paraId="1CB16FF0" w14:textId="77777777" w:rsidR="0006650E" w:rsidRDefault="0006650E" w:rsidP="00AF036D"/>
    <w:p w14:paraId="5D3E10A7" w14:textId="77777777" w:rsidR="0006650E" w:rsidRDefault="0006650E" w:rsidP="00AF036D"/>
    <w:p w14:paraId="23B96310" w14:textId="77777777" w:rsidR="0006650E" w:rsidRDefault="0006650E" w:rsidP="00AF036D"/>
    <w:p w14:paraId="713B45B6" w14:textId="77777777" w:rsidR="0006650E" w:rsidRDefault="0006650E" w:rsidP="00AF036D"/>
    <w:p w14:paraId="198911FD" w14:textId="77777777" w:rsidR="0006650E" w:rsidRDefault="0006650E" w:rsidP="00AF036D"/>
    <w:p w14:paraId="6405882B" w14:textId="77777777" w:rsidR="0006650E" w:rsidRDefault="0006650E" w:rsidP="00AF036D"/>
    <w:p w14:paraId="4191C2ED" w14:textId="77777777" w:rsidR="0006650E" w:rsidRDefault="0006650E" w:rsidP="00AF036D"/>
    <w:p w14:paraId="111BBCE6" w14:textId="77777777" w:rsidR="00AF036D" w:rsidRDefault="00AF036D" w:rsidP="00AF036D">
      <w:pPr>
        <w:pStyle w:val="Heading2"/>
      </w:pPr>
      <w:bookmarkStart w:id="8" w:name="_Toc181971747"/>
      <w:r>
        <w:t>References</w:t>
      </w:r>
      <w:bookmarkEnd w:id="8"/>
    </w:p>
    <w:p w14:paraId="3F1909B8" w14:textId="77777777" w:rsidR="00AF036D" w:rsidRDefault="00AF036D" w:rsidP="00AF036D"/>
    <w:p w14:paraId="3681E4FA" w14:textId="2B5BCCE8" w:rsidR="00AF036D" w:rsidRPr="00AF036D" w:rsidRDefault="0096417F" w:rsidP="00AF036D">
      <w:pPr>
        <w:pStyle w:val="ListParagraph"/>
        <w:numPr>
          <w:ilvl w:val="0"/>
          <w:numId w:val="2"/>
        </w:numPr>
      </w:pPr>
      <w:r w:rsidRPr="0096417F">
        <w:t>Jayakumar Sadhasivam</w:t>
      </w:r>
      <w:r w:rsidR="00AF036D" w:rsidRPr="00AF036D">
        <w:t>. (202</w:t>
      </w:r>
      <w:r>
        <w:t>2</w:t>
      </w:r>
      <w:r w:rsidR="00AF036D" w:rsidRPr="00AF036D">
        <w:t xml:space="preserve">). </w:t>
      </w:r>
      <w:r w:rsidRPr="0096417F">
        <w:rPr>
          <w:i/>
          <w:iCs/>
        </w:rPr>
        <w:t>Benefits of Digital Note-Taking for Organizing Your Life</w:t>
      </w:r>
      <w:r w:rsidR="00AF036D" w:rsidRPr="00AF036D">
        <w:t xml:space="preserve">. Available at: </w:t>
      </w:r>
      <w:hyperlink r:id="rId11" w:history="1">
        <w:r w:rsidRPr="0096417F">
          <w:rPr>
            <w:rStyle w:val="Hyperlink"/>
          </w:rPr>
          <w:t>https://iamjayakumars.medium.com/benefits-of-digital-note-taking-for-organizing-your-life-3a2732dd2f3e</w:t>
        </w:r>
      </w:hyperlink>
    </w:p>
    <w:p w14:paraId="1B3B56B1" w14:textId="553C41F7" w:rsidR="005577E4" w:rsidRDefault="005577E4" w:rsidP="00AF036D">
      <w:pPr>
        <w:pStyle w:val="ListParagraph"/>
        <w:numPr>
          <w:ilvl w:val="0"/>
          <w:numId w:val="2"/>
        </w:numPr>
      </w:pPr>
      <w:r>
        <w:t xml:space="preserve">Cottrell, S. (2019). </w:t>
      </w:r>
      <w:r>
        <w:rPr>
          <w:rStyle w:val="Emphasis"/>
        </w:rPr>
        <w:t>The Study Skills Handbook</w:t>
      </w:r>
      <w:r>
        <w:t>. 5th ed. London: Macmillan Education UK.</w:t>
      </w:r>
    </w:p>
    <w:p w14:paraId="303A0A31" w14:textId="25FAA291" w:rsidR="00AF036D" w:rsidRPr="00AF036D" w:rsidRDefault="005B4755" w:rsidP="00AF036D">
      <w:pPr>
        <w:pStyle w:val="ListParagraph"/>
        <w:numPr>
          <w:ilvl w:val="0"/>
          <w:numId w:val="2"/>
        </w:numPr>
      </w:pPr>
      <w:proofErr w:type="spellStart"/>
      <w:r>
        <w:t>Wranx</w:t>
      </w:r>
      <w:proofErr w:type="spellEnd"/>
      <w:r w:rsidR="00AF036D" w:rsidRPr="00AF036D">
        <w:t xml:space="preserve"> (2023). </w:t>
      </w:r>
      <w:r>
        <w:rPr>
          <w:i/>
          <w:iCs/>
        </w:rPr>
        <w:t>The science behind Spaced Repetition</w:t>
      </w:r>
      <w:r w:rsidR="00AF036D" w:rsidRPr="00AF036D">
        <w:t xml:space="preserve">. Available at: </w:t>
      </w:r>
      <w:hyperlink r:id="rId12" w:history="1">
        <w:r w:rsidRPr="005B4755">
          <w:rPr>
            <w:rStyle w:val="Hyperlink"/>
          </w:rPr>
          <w:t>https://blog.wranx.com/the-science-behind-spaced-repetition</w:t>
        </w:r>
      </w:hyperlink>
    </w:p>
    <w:p w14:paraId="3DA5CEC5" w14:textId="6913B213" w:rsidR="00AF036D" w:rsidRPr="00AF036D" w:rsidRDefault="00154C59" w:rsidP="00AF036D">
      <w:pPr>
        <w:pStyle w:val="ListParagraph"/>
        <w:numPr>
          <w:ilvl w:val="0"/>
          <w:numId w:val="2"/>
        </w:numPr>
      </w:pPr>
      <w:r>
        <w:t>Study</w:t>
      </w:r>
      <w:r w:rsidR="00AF036D" w:rsidRPr="00AF036D">
        <w:t xml:space="preserve">. (2023). </w:t>
      </w:r>
      <w:r w:rsidR="00AF036D" w:rsidRPr="00AF036D">
        <w:rPr>
          <w:i/>
          <w:iCs/>
        </w:rPr>
        <w:t>How self-regulation theory can help you succeed in your studies</w:t>
      </w:r>
      <w:r w:rsidR="00AF036D" w:rsidRPr="00AF036D">
        <w:t xml:space="preserve">. Available at: </w:t>
      </w:r>
      <w:hyperlink r:id="rId13" w:history="1">
        <w:r w:rsidRPr="00154C59">
          <w:rPr>
            <w:rStyle w:val="Hyperlink"/>
          </w:rPr>
          <w:t>https://study.com/learn/lesson/self-regulation-theory-overview-components-strategies.html?srsltid=AfmBOooyanjaGUDKpXHMRRAU1dELs9b1idL17tPimcH_USxg2lVyhQ2_</w:t>
        </w:r>
      </w:hyperlink>
    </w:p>
    <w:p w14:paraId="1CFA34A9" w14:textId="5063F291" w:rsidR="00AF036D" w:rsidRPr="009D6A37" w:rsidRDefault="009D6A37" w:rsidP="009D6A37">
      <w:pPr>
        <w:pStyle w:val="ListParagraph"/>
        <w:numPr>
          <w:ilvl w:val="0"/>
          <w:numId w:val="2"/>
        </w:numPr>
        <w:rPr>
          <w:b/>
          <w:bCs/>
          <w:i/>
          <w:iCs/>
        </w:rPr>
      </w:pPr>
      <w:proofErr w:type="spellStart"/>
      <w:r>
        <w:t>TheMuse</w:t>
      </w:r>
      <w:proofErr w:type="spellEnd"/>
      <w:r w:rsidR="00AF036D" w:rsidRPr="00AF036D">
        <w:t>. (202</w:t>
      </w:r>
      <w:r>
        <w:t>4</w:t>
      </w:r>
      <w:r w:rsidR="00AF036D" w:rsidRPr="00AF036D">
        <w:t xml:space="preserve">). </w:t>
      </w:r>
      <w:r w:rsidRPr="009D6A37">
        <w:rPr>
          <w:i/>
          <w:iCs/>
        </w:rPr>
        <w:t xml:space="preserve">The Pomodoro Technique Really Works, Says This Productivity-Hack </w:t>
      </w:r>
      <w:proofErr w:type="spellStart"/>
      <w:r w:rsidRPr="009D6A37">
        <w:rPr>
          <w:i/>
          <w:iCs/>
        </w:rPr>
        <w:t>Skeptic</w:t>
      </w:r>
      <w:proofErr w:type="spellEnd"/>
      <w:r w:rsidR="00AF036D" w:rsidRPr="009D6A37">
        <w:t>.</w:t>
      </w:r>
      <w:r w:rsidR="00AF036D" w:rsidRPr="00AF036D">
        <w:t xml:space="preserve"> Available at: </w:t>
      </w:r>
      <w:hyperlink r:id="rId14" w:history="1">
        <w:r w:rsidRPr="009D6A37">
          <w:rPr>
            <w:rStyle w:val="Hyperlink"/>
          </w:rPr>
          <w:t>https://www.themuse.com/advice/take-it-from-someone-who-hates-productivity-hacksthe-pomodoro-technique-actually-works</w:t>
        </w:r>
      </w:hyperlink>
    </w:p>
    <w:p w14:paraId="4387CB01" w14:textId="77777777" w:rsidR="009D6A37" w:rsidRDefault="009D6A37" w:rsidP="00AF036D">
      <w:pPr>
        <w:pStyle w:val="ListParagraph"/>
        <w:numPr>
          <w:ilvl w:val="0"/>
          <w:numId w:val="2"/>
        </w:numPr>
      </w:pPr>
      <w:r w:rsidRPr="009D6A37">
        <w:t xml:space="preserve">MindTools. (n.d.). </w:t>
      </w:r>
      <w:r w:rsidRPr="009D6A37">
        <w:rPr>
          <w:i/>
          <w:iCs/>
        </w:rPr>
        <w:t>Ebbinghaus's Forgetting Curve: Strengthen Your Memory Through Spaced Repetition.</w:t>
      </w:r>
      <w:r w:rsidRPr="009D6A37">
        <w:t xml:space="preserve"> Retrieved from </w:t>
      </w:r>
      <w:hyperlink r:id="rId15" w:tgtFrame="_new" w:history="1">
        <w:r w:rsidRPr="009D6A37">
          <w:rPr>
            <w:rStyle w:val="Hyperlink"/>
          </w:rPr>
          <w:t>https://prime.mindtools.com/pages/article/forgetting-curve.htm</w:t>
        </w:r>
      </w:hyperlink>
    </w:p>
    <w:p w14:paraId="618E209F" w14:textId="754B08E5" w:rsidR="00AF036D" w:rsidRPr="00154C59" w:rsidRDefault="00AF036D" w:rsidP="00154C59">
      <w:pPr>
        <w:pStyle w:val="ListParagraph"/>
        <w:numPr>
          <w:ilvl w:val="0"/>
          <w:numId w:val="2"/>
        </w:numPr>
        <w:rPr>
          <w:i/>
          <w:iCs/>
        </w:rPr>
      </w:pPr>
      <w:proofErr w:type="spellStart"/>
      <w:r w:rsidRPr="00AF036D">
        <w:t>Sweller</w:t>
      </w:r>
      <w:proofErr w:type="spellEnd"/>
      <w:r w:rsidRPr="00AF036D">
        <w:t>, J. (20</w:t>
      </w:r>
      <w:r w:rsidR="00154C59">
        <w:t>11</w:t>
      </w:r>
      <w:r w:rsidRPr="00AF036D">
        <w:t xml:space="preserve">). </w:t>
      </w:r>
      <w:r w:rsidR="00154C59" w:rsidRPr="00154C59">
        <w:rPr>
          <w:i/>
          <w:iCs/>
        </w:rPr>
        <w:t>CHAPTER TWO - Cognitive Load Theory</w:t>
      </w:r>
      <w:r w:rsidRPr="00AF036D">
        <w:t xml:space="preserve">. Available at: </w:t>
      </w:r>
      <w:hyperlink r:id="rId16" w:history="1">
        <w:r w:rsidR="00154C59" w:rsidRPr="00154C59">
          <w:rPr>
            <w:rStyle w:val="Hyperlink"/>
          </w:rPr>
          <w:t>https://www.sciencedirect.com/science/article/abs/pii/B9780123876911000028</w:t>
        </w:r>
      </w:hyperlink>
    </w:p>
    <w:p w14:paraId="2486649B" w14:textId="4339B138" w:rsidR="00AF036D" w:rsidRPr="00AF036D" w:rsidRDefault="00AF036D" w:rsidP="00AF036D">
      <w:pPr>
        <w:pStyle w:val="ListParagraph"/>
        <w:numPr>
          <w:ilvl w:val="0"/>
          <w:numId w:val="2"/>
        </w:numPr>
      </w:pPr>
      <w:r w:rsidRPr="00AF036D">
        <w:t xml:space="preserve">TechRadar. (2023). </w:t>
      </w:r>
      <w:r w:rsidRPr="00AF036D">
        <w:rPr>
          <w:i/>
          <w:iCs/>
        </w:rPr>
        <w:t>The best digital note-taking apps for students</w:t>
      </w:r>
      <w:r w:rsidRPr="00AF036D">
        <w:t xml:space="preserve">. Available at: </w:t>
      </w:r>
      <w:hyperlink r:id="rId17" w:history="1">
        <w:r w:rsidR="00154C59" w:rsidRPr="00154C59">
          <w:rPr>
            <w:rStyle w:val="Hyperlink"/>
          </w:rPr>
          <w:t>https://www.techradar.com/best/best-note-taking-app</w:t>
        </w:r>
      </w:hyperlink>
    </w:p>
    <w:p w14:paraId="52CE56EA" w14:textId="1CF21BA9" w:rsidR="00AF036D" w:rsidRPr="00AF036D" w:rsidRDefault="00AF036D" w:rsidP="00AF036D">
      <w:pPr>
        <w:pStyle w:val="ListParagraph"/>
        <w:numPr>
          <w:ilvl w:val="0"/>
          <w:numId w:val="2"/>
        </w:numPr>
      </w:pPr>
      <w:r w:rsidRPr="00AF036D">
        <w:t>Toggl. (202</w:t>
      </w:r>
      <w:r w:rsidR="00154C59">
        <w:t>4</w:t>
      </w:r>
      <w:r w:rsidRPr="00AF036D">
        <w:t xml:space="preserve">). </w:t>
      </w:r>
      <w:r w:rsidRPr="00AF036D">
        <w:rPr>
          <w:i/>
          <w:iCs/>
        </w:rPr>
        <w:t>The Pomodoro Technique: Time management for productivity and success</w:t>
      </w:r>
      <w:r w:rsidRPr="00AF036D">
        <w:t xml:space="preserve">. Available at: </w:t>
      </w:r>
      <w:hyperlink r:id="rId18" w:history="1">
        <w:r w:rsidR="00154C59" w:rsidRPr="00154C59">
          <w:rPr>
            <w:rStyle w:val="Hyperlink"/>
          </w:rPr>
          <w:t>https://toggl.com/blog/time-management-strategies</w:t>
        </w:r>
      </w:hyperlink>
    </w:p>
    <w:p w14:paraId="2170F983" w14:textId="3D41890D" w:rsidR="00AF036D" w:rsidRPr="00AF036D" w:rsidRDefault="00AF036D" w:rsidP="00AF036D">
      <w:pPr>
        <w:ind w:firstLine="45"/>
      </w:pPr>
    </w:p>
    <w:p w14:paraId="3D08F857" w14:textId="77777777" w:rsidR="00AF036D" w:rsidRDefault="00AF036D" w:rsidP="00AF036D"/>
    <w:p w14:paraId="56CCED2F" w14:textId="77777777" w:rsidR="00B97374" w:rsidRDefault="00B97374" w:rsidP="00AF036D"/>
    <w:p w14:paraId="3952095C" w14:textId="77777777" w:rsidR="00B97374" w:rsidRDefault="00B97374" w:rsidP="00AF036D"/>
    <w:p w14:paraId="312F4213" w14:textId="77777777" w:rsidR="00B97374" w:rsidRDefault="00B97374" w:rsidP="00AF036D"/>
    <w:p w14:paraId="0088CFF4" w14:textId="77777777" w:rsidR="00B97374" w:rsidRDefault="00B97374" w:rsidP="00AF036D"/>
    <w:p w14:paraId="2AC7FA81" w14:textId="77777777" w:rsidR="00B97374" w:rsidRDefault="00B97374" w:rsidP="00AF036D"/>
    <w:p w14:paraId="78219619" w14:textId="77777777" w:rsidR="00B97374" w:rsidRDefault="00B97374" w:rsidP="00AF036D"/>
    <w:p w14:paraId="71E96A9D" w14:textId="77777777" w:rsidR="00B97374" w:rsidRDefault="00B97374" w:rsidP="00AF036D"/>
    <w:p w14:paraId="3D7254E7" w14:textId="77777777" w:rsidR="00B97374" w:rsidRDefault="00B97374" w:rsidP="00AF036D"/>
    <w:p w14:paraId="5B979F1A" w14:textId="77777777" w:rsidR="00B97374" w:rsidRDefault="00B97374" w:rsidP="00AF036D"/>
    <w:p w14:paraId="69E745D1" w14:textId="77777777" w:rsidR="00B97374" w:rsidRDefault="00B97374" w:rsidP="00AF036D"/>
    <w:p w14:paraId="6A71021A" w14:textId="77777777" w:rsidR="00B97374" w:rsidRDefault="00B97374" w:rsidP="00AF036D"/>
    <w:p w14:paraId="700E6566" w14:textId="77777777" w:rsidR="00B97374" w:rsidRDefault="00B97374" w:rsidP="00AF036D"/>
    <w:p w14:paraId="1BF2403E" w14:textId="77777777" w:rsidR="00B97374" w:rsidRDefault="00B97374" w:rsidP="00AF036D"/>
    <w:p w14:paraId="43F82C38" w14:textId="77777777" w:rsidR="00B97374" w:rsidRDefault="00B97374" w:rsidP="00AF036D"/>
    <w:p w14:paraId="02BAB5BC" w14:textId="36208486" w:rsidR="00B97374" w:rsidRDefault="00402422" w:rsidP="00402422">
      <w:pPr>
        <w:pStyle w:val="Heading1"/>
      </w:pPr>
      <w:bookmarkStart w:id="9" w:name="_Toc181971748"/>
      <w:r>
        <w:t xml:space="preserve">2. </w:t>
      </w:r>
      <w:r w:rsidR="00570951" w:rsidRPr="00570951">
        <w:t>Time Management: An Essential Skill for Student Success</w:t>
      </w:r>
      <w:bookmarkEnd w:id="9"/>
    </w:p>
    <w:p w14:paraId="722DC379" w14:textId="77777777" w:rsidR="00570951" w:rsidRDefault="00570951" w:rsidP="00570951"/>
    <w:p w14:paraId="17618665" w14:textId="77777777" w:rsidR="00570951" w:rsidRPr="00570951" w:rsidRDefault="00570951" w:rsidP="00570951">
      <w:r w:rsidRPr="00570951">
        <w:t>Students in higher education must be able to manage their time effectively in order to balance academic responsibilities, extracurricular activities, and personal commitments. Time management skills increase academic achievement, reduce stress, and promote a healthier work-life balance. This report investigates fundamental concepts and theories about time management, their effectiveness, and practical applications in the real world, all supported by current research.</w:t>
      </w:r>
    </w:p>
    <w:p w14:paraId="7F9B73EA" w14:textId="77777777" w:rsidR="00570951" w:rsidRDefault="00570951" w:rsidP="00570951"/>
    <w:p w14:paraId="0203514B" w14:textId="77777777" w:rsidR="00570951" w:rsidRDefault="00570951" w:rsidP="00570951"/>
    <w:p w14:paraId="7580C3C9" w14:textId="77777777" w:rsidR="00570951" w:rsidRDefault="00570951" w:rsidP="00570951"/>
    <w:p w14:paraId="2E4487A5" w14:textId="77777777" w:rsidR="00570951" w:rsidRDefault="00570951" w:rsidP="00570951"/>
    <w:p w14:paraId="30D707EC" w14:textId="77777777" w:rsidR="00570951" w:rsidRDefault="00570951" w:rsidP="00570951"/>
    <w:p w14:paraId="75D8F2AF" w14:textId="77777777" w:rsidR="00570951" w:rsidRDefault="00570951" w:rsidP="00570951"/>
    <w:p w14:paraId="08F4D115" w14:textId="77777777" w:rsidR="00570951" w:rsidRDefault="00570951" w:rsidP="00570951"/>
    <w:p w14:paraId="019BD3D1" w14:textId="77777777" w:rsidR="00570951" w:rsidRDefault="00570951" w:rsidP="00570951"/>
    <w:p w14:paraId="3FDD873C" w14:textId="77777777" w:rsidR="00570951" w:rsidRDefault="00570951" w:rsidP="00570951"/>
    <w:p w14:paraId="1B5BD018" w14:textId="77777777" w:rsidR="00570951" w:rsidRDefault="00570951" w:rsidP="00570951"/>
    <w:p w14:paraId="52DC4E92" w14:textId="77777777" w:rsidR="00570951" w:rsidRDefault="00570951" w:rsidP="00570951"/>
    <w:p w14:paraId="07363F8C" w14:textId="77777777" w:rsidR="00570951" w:rsidRDefault="00570951" w:rsidP="00570951"/>
    <w:p w14:paraId="302A008D" w14:textId="77777777" w:rsidR="00570951" w:rsidRDefault="00570951" w:rsidP="00570951"/>
    <w:p w14:paraId="50761698" w14:textId="77777777" w:rsidR="00570951" w:rsidRDefault="00570951" w:rsidP="00570951"/>
    <w:p w14:paraId="0591177D" w14:textId="77777777" w:rsidR="00570951" w:rsidRDefault="00570951" w:rsidP="00570951"/>
    <w:p w14:paraId="4491E99F" w14:textId="77777777" w:rsidR="00570951" w:rsidRDefault="00570951" w:rsidP="00570951"/>
    <w:p w14:paraId="4FD66E53" w14:textId="77777777" w:rsidR="00570951" w:rsidRDefault="00570951" w:rsidP="00570951"/>
    <w:p w14:paraId="444C4AA3" w14:textId="77777777" w:rsidR="00570951" w:rsidRDefault="00570951" w:rsidP="00570951"/>
    <w:p w14:paraId="270DE262" w14:textId="77777777" w:rsidR="00570951" w:rsidRDefault="00570951" w:rsidP="00570951"/>
    <w:p w14:paraId="0F15DBAE" w14:textId="77777777" w:rsidR="00570951" w:rsidRDefault="00570951" w:rsidP="00570951"/>
    <w:p w14:paraId="189E9C71" w14:textId="77777777" w:rsidR="00570951" w:rsidRDefault="00570951" w:rsidP="00570951"/>
    <w:p w14:paraId="2D8598A1" w14:textId="77777777" w:rsidR="00570951" w:rsidRDefault="00570951" w:rsidP="00570951"/>
    <w:p w14:paraId="3981AC0E" w14:textId="77777777" w:rsidR="00570951" w:rsidRDefault="00570951" w:rsidP="00570951"/>
    <w:p w14:paraId="5B53EE6D" w14:textId="77777777" w:rsidR="00570951" w:rsidRDefault="00570951" w:rsidP="00570951"/>
    <w:p w14:paraId="0BC597E4" w14:textId="77777777" w:rsidR="00570951" w:rsidRDefault="00570951" w:rsidP="00570951"/>
    <w:p w14:paraId="390AA77D" w14:textId="77777777" w:rsidR="00570951" w:rsidRDefault="00570951" w:rsidP="00570951"/>
    <w:p w14:paraId="6DF026FC" w14:textId="1FF89F7F" w:rsidR="00570951" w:rsidRDefault="00570951" w:rsidP="00402422">
      <w:pPr>
        <w:pStyle w:val="Heading2"/>
        <w:numPr>
          <w:ilvl w:val="0"/>
          <w:numId w:val="7"/>
        </w:numPr>
      </w:pPr>
      <w:bookmarkStart w:id="10" w:name="_Toc181971749"/>
      <w:r w:rsidRPr="00570951">
        <w:t>Key Concepts and Theories</w:t>
      </w:r>
      <w:bookmarkEnd w:id="10"/>
    </w:p>
    <w:p w14:paraId="7B79DB5C" w14:textId="77777777" w:rsidR="00570951" w:rsidRDefault="00570951" w:rsidP="00570951"/>
    <w:p w14:paraId="6DDEFD3A" w14:textId="5A78BED6" w:rsidR="00570951" w:rsidRPr="00570951" w:rsidRDefault="00570951" w:rsidP="00570951">
      <w:r w:rsidRPr="00570951">
        <w:t>Time management is the capacity to plan, prioritise, and effectively allocate time for diverse tasks. According to</w:t>
      </w:r>
      <w:sdt>
        <w:sdtPr>
          <w:id w:val="-1738079744"/>
          <w:citation/>
        </w:sdtPr>
        <w:sdtContent>
          <w:r w:rsidR="003773F6">
            <w:fldChar w:fldCharType="begin"/>
          </w:r>
          <w:r w:rsidR="003773F6">
            <w:instrText xml:space="preserve"> CITATION Bri20 \l 2057 </w:instrText>
          </w:r>
          <w:r w:rsidR="003773F6">
            <w:fldChar w:fldCharType="separate"/>
          </w:r>
          <w:r w:rsidR="003773F6">
            <w:rPr>
              <w:noProof/>
            </w:rPr>
            <w:t xml:space="preserve"> (Britton, 2020)</w:t>
          </w:r>
          <w:r w:rsidR="003773F6">
            <w:fldChar w:fldCharType="end"/>
          </w:r>
        </w:sdtContent>
      </w:sdt>
      <w:r w:rsidRPr="00570951">
        <w:t xml:space="preserve">, kids who use time management techniques have lower levels of stress and perform better academically. Time management entails organising duties, establishing clear priorities, and allocating time effectively. The Eisenhower Matrix is a popular time management tool that categorises tasks based on their urgency and importance </w:t>
      </w:r>
      <w:sdt>
        <w:sdtPr>
          <w:id w:val="-1071274415"/>
          <w:citation/>
        </w:sdtPr>
        <w:sdtContent>
          <w:r w:rsidR="00DC5BAE">
            <w:fldChar w:fldCharType="begin"/>
          </w:r>
          <w:r w:rsidR="00DC5BAE">
            <w:instrText xml:space="preserve">CITATION Cov \l 2057 </w:instrText>
          </w:r>
          <w:r w:rsidR="00DC5BAE">
            <w:fldChar w:fldCharType="separate"/>
          </w:r>
          <w:r w:rsidR="00DC5BAE">
            <w:rPr>
              <w:noProof/>
            </w:rPr>
            <w:t>(Covey, 2019)</w:t>
          </w:r>
          <w:r w:rsidR="00DC5BAE">
            <w:fldChar w:fldCharType="end"/>
          </w:r>
        </w:sdtContent>
      </w:sdt>
      <w:r w:rsidRPr="00570951">
        <w:t>. This allows pupils to focus on high-priority tasks while avoiding low-priority distractions.</w:t>
      </w:r>
    </w:p>
    <w:p w14:paraId="7E90299C" w14:textId="77777777" w:rsidR="00570951" w:rsidRPr="00570951" w:rsidRDefault="00570951" w:rsidP="00570951">
      <w:r w:rsidRPr="00570951">
        <w:t xml:space="preserve">Another related idea is Cognitive Load idea, which emphasises the human brain's limited ability to comprehend information simultaneously. </w:t>
      </w:r>
      <w:proofErr w:type="spellStart"/>
      <w:r w:rsidRPr="00570951">
        <w:t>Sweller</w:t>
      </w:r>
      <w:proofErr w:type="spellEnd"/>
      <w:r w:rsidRPr="00570951">
        <w:t xml:space="preserve"> (2011) states that time management is essential for reducing cognitive overload since it allows students to organise their study sessions and focus their mental resources on certain objectives. Students can avoid being overwhelmed with too much knowledge by managing their time effectively.</w:t>
      </w:r>
    </w:p>
    <w:p w14:paraId="1C238F15" w14:textId="77777777" w:rsidR="00570951" w:rsidRDefault="00570951" w:rsidP="00570951"/>
    <w:p w14:paraId="428E4084" w14:textId="57063E3E" w:rsidR="00570951" w:rsidRDefault="00570951" w:rsidP="00570951"/>
    <w:p w14:paraId="537D4A32" w14:textId="77777777" w:rsidR="00570951" w:rsidRDefault="00570951" w:rsidP="00570951"/>
    <w:p w14:paraId="3A0C03D4" w14:textId="77777777" w:rsidR="00570951" w:rsidRDefault="00570951" w:rsidP="00570951"/>
    <w:p w14:paraId="47852F5A" w14:textId="77777777" w:rsidR="00570951" w:rsidRDefault="00570951" w:rsidP="00570951"/>
    <w:p w14:paraId="6A08EF70" w14:textId="77777777" w:rsidR="00570951" w:rsidRDefault="00570951" w:rsidP="00570951"/>
    <w:p w14:paraId="086FAACD" w14:textId="77777777" w:rsidR="00570951" w:rsidRDefault="00570951" w:rsidP="00570951"/>
    <w:p w14:paraId="51F095FC" w14:textId="77777777" w:rsidR="00570951" w:rsidRDefault="00570951" w:rsidP="00570951"/>
    <w:p w14:paraId="1DD277BA" w14:textId="77777777" w:rsidR="00570951" w:rsidRDefault="00570951" w:rsidP="00570951"/>
    <w:p w14:paraId="15D4DBB9" w14:textId="77777777" w:rsidR="00570951" w:rsidRDefault="00570951" w:rsidP="00570951"/>
    <w:p w14:paraId="267C87F5" w14:textId="77777777" w:rsidR="00570951" w:rsidRDefault="00570951" w:rsidP="00570951"/>
    <w:p w14:paraId="3467A887" w14:textId="77777777" w:rsidR="00570951" w:rsidRDefault="00570951" w:rsidP="00570951"/>
    <w:p w14:paraId="5FECC5EF" w14:textId="77777777" w:rsidR="00570951" w:rsidRDefault="00570951" w:rsidP="00570951"/>
    <w:p w14:paraId="4E7339E9" w14:textId="77777777" w:rsidR="00570951" w:rsidRDefault="00570951" w:rsidP="00570951"/>
    <w:p w14:paraId="465476BB" w14:textId="77777777" w:rsidR="00570951" w:rsidRDefault="00570951" w:rsidP="00570951"/>
    <w:p w14:paraId="29131504" w14:textId="77777777" w:rsidR="00570951" w:rsidRDefault="00570951" w:rsidP="00570951"/>
    <w:p w14:paraId="6BF73C0B" w14:textId="77777777" w:rsidR="00570951" w:rsidRDefault="00570951" w:rsidP="00570951"/>
    <w:p w14:paraId="278F98A9" w14:textId="77777777" w:rsidR="00570951" w:rsidRDefault="00570951" w:rsidP="00570951"/>
    <w:p w14:paraId="1DA12015" w14:textId="77777777" w:rsidR="00570951" w:rsidRDefault="00570951" w:rsidP="00570951"/>
    <w:p w14:paraId="65FF0661" w14:textId="77777777" w:rsidR="00570951" w:rsidRDefault="00570951" w:rsidP="00570951"/>
    <w:p w14:paraId="5D6C8645" w14:textId="77777777" w:rsidR="00570951" w:rsidRDefault="00570951" w:rsidP="00570951"/>
    <w:p w14:paraId="07F2C867" w14:textId="0F9ACCE8" w:rsidR="00570951" w:rsidRDefault="00570951" w:rsidP="00402422">
      <w:pPr>
        <w:pStyle w:val="Heading2"/>
        <w:numPr>
          <w:ilvl w:val="0"/>
          <w:numId w:val="7"/>
        </w:numPr>
      </w:pPr>
      <w:bookmarkStart w:id="11" w:name="_Toc181971750"/>
      <w:r w:rsidRPr="00570951">
        <w:t>The Effectiveness of Time Management</w:t>
      </w:r>
      <w:bookmarkEnd w:id="11"/>
    </w:p>
    <w:p w14:paraId="4B9D79E9" w14:textId="77777777" w:rsidR="00570951" w:rsidRDefault="00570951" w:rsidP="00570951"/>
    <w:p w14:paraId="028ED845" w14:textId="7C630C0B" w:rsidR="00570951" w:rsidRPr="00570951" w:rsidRDefault="00570951" w:rsidP="00570951">
      <w:r w:rsidRPr="00570951">
        <w:t xml:space="preserve">Effective time management is associated with improved academic accomplishment. </w:t>
      </w:r>
      <w:sdt>
        <w:sdtPr>
          <w:id w:val="-1629238429"/>
          <w:citation/>
        </w:sdtPr>
        <w:sdtContent>
          <w:r w:rsidR="00DC5BAE">
            <w:fldChar w:fldCharType="begin"/>
          </w:r>
          <w:r w:rsidR="00DC5BAE">
            <w:instrText xml:space="preserve">CITATION LaF21 \l 2057 </w:instrText>
          </w:r>
          <w:r w:rsidR="00DC5BAE">
            <w:fldChar w:fldCharType="separate"/>
          </w:r>
          <w:r w:rsidR="00DC5BAE">
            <w:rPr>
              <w:noProof/>
            </w:rPr>
            <w:t>(LaForge, 2021)</w:t>
          </w:r>
          <w:r w:rsidR="00DC5BAE">
            <w:fldChar w:fldCharType="end"/>
          </w:r>
        </w:sdtContent>
      </w:sdt>
      <w:r w:rsidR="00DC5BAE">
        <w:t xml:space="preserve"> </w:t>
      </w:r>
      <w:r w:rsidRPr="00570951">
        <w:t xml:space="preserve">discovered that students who used structured time-management tactics, such as goal planning and study regimens, did better academically. This is especially noticeable in students who have good self-regulation skills, which are required for managing time, emotions, and behaviours </w:t>
      </w:r>
      <w:sdt>
        <w:sdtPr>
          <w:id w:val="-1717653251"/>
          <w:citation/>
        </w:sdtPr>
        <w:sdtContent>
          <w:r w:rsidR="00DC5BAE">
            <w:fldChar w:fldCharType="begin"/>
          </w:r>
          <w:r w:rsidR="00DC5BAE">
            <w:instrText xml:space="preserve">CITATION Stu231 \l 2057 </w:instrText>
          </w:r>
          <w:r w:rsidR="00DC5BAE">
            <w:fldChar w:fldCharType="separate"/>
          </w:r>
          <w:r w:rsidR="00DC5BAE">
            <w:rPr>
              <w:noProof/>
            </w:rPr>
            <w:t>(Teasley, 2023)</w:t>
          </w:r>
          <w:r w:rsidR="00DC5BAE">
            <w:fldChar w:fldCharType="end"/>
          </w:r>
        </w:sdtContent>
      </w:sdt>
      <w:r w:rsidRPr="00570951">
        <w:t>. Self-regulation allows pupils to stay focused on their tasks and motivated despite distractions.</w:t>
      </w:r>
    </w:p>
    <w:p w14:paraId="500AA77E" w14:textId="32B5DC6C" w:rsidR="00570951" w:rsidRPr="00570951" w:rsidRDefault="00570951" w:rsidP="00570951">
      <w:r w:rsidRPr="00570951">
        <w:t xml:space="preserve">Furthermore, time management is critical in lowering stress levels. </w:t>
      </w:r>
      <w:sdt>
        <w:sdtPr>
          <w:id w:val="-872216599"/>
          <w:citation/>
        </w:sdtPr>
        <w:sdtContent>
          <w:r w:rsidR="00DC5BAE">
            <w:fldChar w:fldCharType="begin"/>
          </w:r>
          <w:r w:rsidR="00DC5BAE">
            <w:instrText xml:space="preserve">CITATION Kro22 \l 2057 </w:instrText>
          </w:r>
          <w:r w:rsidR="00DC5BAE">
            <w:fldChar w:fldCharType="separate"/>
          </w:r>
          <w:r w:rsidR="00DC5BAE">
            <w:rPr>
              <w:noProof/>
            </w:rPr>
            <w:t>(Krosnick, 2022)</w:t>
          </w:r>
          <w:r w:rsidR="00DC5BAE">
            <w:fldChar w:fldCharType="end"/>
          </w:r>
        </w:sdtContent>
      </w:sdt>
      <w:r w:rsidRPr="00570951">
        <w:t xml:space="preserve"> contend that poor time management, which frequently leads to last-minute cramming, can impair memory retention and raise anxiety. Students who manage their time well avoid the negative repercussions of cramming, allowing them to retain material and perform more confidently on tests.</w:t>
      </w:r>
    </w:p>
    <w:p w14:paraId="7DC0B6BA" w14:textId="77777777" w:rsidR="00570951" w:rsidRDefault="00570951" w:rsidP="00570951"/>
    <w:p w14:paraId="547F56A5" w14:textId="77777777" w:rsidR="00570951" w:rsidRDefault="00570951" w:rsidP="00570951"/>
    <w:p w14:paraId="101BB755" w14:textId="77777777" w:rsidR="00570951" w:rsidRDefault="00570951" w:rsidP="00570951"/>
    <w:p w14:paraId="5EC49481" w14:textId="77777777" w:rsidR="00570951" w:rsidRDefault="00570951" w:rsidP="00570951"/>
    <w:p w14:paraId="35EC0B29" w14:textId="77777777" w:rsidR="00570951" w:rsidRDefault="00570951" w:rsidP="00570951"/>
    <w:p w14:paraId="13451AD1" w14:textId="77777777" w:rsidR="00570951" w:rsidRDefault="00570951" w:rsidP="00570951"/>
    <w:p w14:paraId="0DAA8356" w14:textId="77777777" w:rsidR="00570951" w:rsidRDefault="00570951" w:rsidP="00570951"/>
    <w:p w14:paraId="1A557D42" w14:textId="77777777" w:rsidR="00570951" w:rsidRDefault="00570951" w:rsidP="00570951"/>
    <w:p w14:paraId="5E978099" w14:textId="77777777" w:rsidR="00570951" w:rsidRDefault="00570951" w:rsidP="00570951"/>
    <w:p w14:paraId="67AEEE29" w14:textId="77777777" w:rsidR="00570951" w:rsidRDefault="00570951" w:rsidP="00570951"/>
    <w:p w14:paraId="64700F58" w14:textId="77777777" w:rsidR="00570951" w:rsidRDefault="00570951" w:rsidP="00570951"/>
    <w:p w14:paraId="1C028079" w14:textId="77777777" w:rsidR="00570951" w:rsidRDefault="00570951" w:rsidP="00570951"/>
    <w:p w14:paraId="61C6B994" w14:textId="77777777" w:rsidR="00570951" w:rsidRDefault="00570951" w:rsidP="00570951"/>
    <w:p w14:paraId="2DC009C2" w14:textId="77777777" w:rsidR="00570951" w:rsidRDefault="00570951" w:rsidP="00570951"/>
    <w:p w14:paraId="1704F8EF" w14:textId="77777777" w:rsidR="00570951" w:rsidRDefault="00570951" w:rsidP="00570951"/>
    <w:p w14:paraId="7862A435" w14:textId="77777777" w:rsidR="00570951" w:rsidRDefault="00570951" w:rsidP="00570951"/>
    <w:p w14:paraId="3F7748BD" w14:textId="77777777" w:rsidR="00570951" w:rsidRDefault="00570951" w:rsidP="00570951"/>
    <w:p w14:paraId="307E1A6B" w14:textId="77777777" w:rsidR="00570951" w:rsidRDefault="00570951" w:rsidP="00570951"/>
    <w:p w14:paraId="4D52FF39" w14:textId="77777777" w:rsidR="00570951" w:rsidRDefault="00570951" w:rsidP="00570951"/>
    <w:p w14:paraId="5E993B98" w14:textId="77777777" w:rsidR="00570951" w:rsidRDefault="00570951" w:rsidP="00570951"/>
    <w:p w14:paraId="31486D22" w14:textId="77777777" w:rsidR="00570951" w:rsidRDefault="00570951" w:rsidP="00570951"/>
    <w:p w14:paraId="16BC3568" w14:textId="77777777" w:rsidR="00570951" w:rsidRDefault="00570951" w:rsidP="00570951"/>
    <w:p w14:paraId="034CE749" w14:textId="3EBC243F" w:rsidR="00570951" w:rsidRDefault="00570951" w:rsidP="00402422">
      <w:pPr>
        <w:pStyle w:val="Heading2"/>
        <w:numPr>
          <w:ilvl w:val="0"/>
          <w:numId w:val="7"/>
        </w:numPr>
      </w:pPr>
      <w:bookmarkStart w:id="12" w:name="_Toc181971751"/>
      <w:r w:rsidRPr="00570951">
        <w:t>Alternative Tools and Their Impact</w:t>
      </w:r>
      <w:bookmarkEnd w:id="12"/>
    </w:p>
    <w:p w14:paraId="0D5E1208" w14:textId="77777777" w:rsidR="00570951" w:rsidRDefault="00570951" w:rsidP="00570951"/>
    <w:p w14:paraId="436F0BCC" w14:textId="3205273F" w:rsidR="00570951" w:rsidRPr="00570951" w:rsidRDefault="00570951" w:rsidP="00570951">
      <w:r w:rsidRPr="00570951">
        <w:t xml:space="preserve">Traditional time-management tactics, such as to-do lists and planners, are still helpful, but digital solutions are gaining popularity among students. Students can use apps such as Google Calendar, Notion, and Trello to organise tasks, establish deadlines, and communicate on group projects </w:t>
      </w:r>
      <w:sdt>
        <w:sdtPr>
          <w:id w:val="1560056078"/>
          <w:citation/>
        </w:sdtPr>
        <w:sdtContent>
          <w:r w:rsidR="00DC5BAE">
            <w:fldChar w:fldCharType="begin"/>
          </w:r>
          <w:r w:rsidR="00DC5BAE">
            <w:instrText xml:space="preserve">CITATION Tay23 \l 2057 </w:instrText>
          </w:r>
          <w:r w:rsidR="00DC5BAE">
            <w:fldChar w:fldCharType="separate"/>
          </w:r>
          <w:r w:rsidR="00DC5BAE">
            <w:rPr>
              <w:noProof/>
            </w:rPr>
            <w:t>(Taylor, 2023)</w:t>
          </w:r>
          <w:r w:rsidR="00DC5BAE">
            <w:fldChar w:fldCharType="end"/>
          </w:r>
        </w:sdtContent>
      </w:sdt>
      <w:r w:rsidRPr="00570951">
        <w:t xml:space="preserve">. Digital tools offer additional advantages, such as reminders and the ability to access schedules from numerous devices. </w:t>
      </w:r>
      <w:sdt>
        <w:sdtPr>
          <w:id w:val="-673955930"/>
          <w:citation/>
        </w:sdtPr>
        <w:sdtContent>
          <w:r w:rsidR="00734A83">
            <w:fldChar w:fldCharType="begin"/>
          </w:r>
          <w:r w:rsidR="00734A83">
            <w:instrText xml:space="preserve">CITATION Bro20 \l 2057 </w:instrText>
          </w:r>
          <w:r w:rsidR="00734A83">
            <w:fldChar w:fldCharType="separate"/>
          </w:r>
          <w:r w:rsidR="00734A83">
            <w:rPr>
              <w:noProof/>
            </w:rPr>
            <w:t>(Brossard, 2020)</w:t>
          </w:r>
          <w:r w:rsidR="00734A83">
            <w:fldChar w:fldCharType="end"/>
          </w:r>
        </w:sdtContent>
      </w:sdt>
      <w:r w:rsidRPr="00570951">
        <w:t xml:space="preserve"> discovered that students utilising digital tools reported feeling more organised, which improved their academic performance.</w:t>
      </w:r>
    </w:p>
    <w:p w14:paraId="5D9185EA" w14:textId="7C002930" w:rsidR="00570951" w:rsidRPr="00570951" w:rsidRDefault="00570951" w:rsidP="00570951">
      <w:r w:rsidRPr="00570951">
        <w:t xml:space="preserve">However, the employment of digital instruments presents several obstacles. </w:t>
      </w:r>
      <w:sdt>
        <w:sdtPr>
          <w:id w:val="-1040126053"/>
          <w:citation/>
        </w:sdtPr>
        <w:sdtContent>
          <w:r w:rsidR="00734A83">
            <w:fldChar w:fldCharType="begin"/>
          </w:r>
          <w:r w:rsidR="00734A83">
            <w:instrText xml:space="preserve">CITATION Jia21 \l 2057 </w:instrText>
          </w:r>
          <w:r w:rsidR="00734A83">
            <w:fldChar w:fldCharType="separate"/>
          </w:r>
          <w:r w:rsidR="00734A83">
            <w:rPr>
              <w:noProof/>
            </w:rPr>
            <w:t>(Jia, 2021)</w:t>
          </w:r>
          <w:r w:rsidR="00734A83">
            <w:fldChar w:fldCharType="end"/>
          </w:r>
        </w:sdtContent>
      </w:sdt>
      <w:r w:rsidR="00734A83">
        <w:t xml:space="preserve"> </w:t>
      </w:r>
      <w:r w:rsidRPr="00570951">
        <w:t>warn that digital distractions, such as social media updates or non-academic apps, might interrupt students' attention and diminish the effectiveness of time management. As a result, students should utilise these technologies carefully, establishing boundaries to reduce distractions and increase productivity.</w:t>
      </w:r>
    </w:p>
    <w:p w14:paraId="619FD82F" w14:textId="77777777" w:rsidR="00570951" w:rsidRDefault="00570951" w:rsidP="00570951"/>
    <w:p w14:paraId="1C724207" w14:textId="77777777" w:rsidR="00570951" w:rsidRDefault="00570951" w:rsidP="00570951"/>
    <w:p w14:paraId="6AF5E137" w14:textId="77777777" w:rsidR="00570951" w:rsidRDefault="00570951" w:rsidP="00570951"/>
    <w:p w14:paraId="7769CB94" w14:textId="77777777" w:rsidR="00570951" w:rsidRDefault="00570951" w:rsidP="00570951"/>
    <w:p w14:paraId="7FB3CD90" w14:textId="77777777" w:rsidR="00570951" w:rsidRDefault="00570951" w:rsidP="00570951"/>
    <w:p w14:paraId="0F6C646C" w14:textId="77777777" w:rsidR="00570951" w:rsidRDefault="00570951" w:rsidP="00570951"/>
    <w:p w14:paraId="7E963977" w14:textId="77777777" w:rsidR="00570951" w:rsidRDefault="00570951" w:rsidP="00570951"/>
    <w:p w14:paraId="58E0198F" w14:textId="77777777" w:rsidR="00570951" w:rsidRDefault="00570951" w:rsidP="00570951"/>
    <w:p w14:paraId="719C8001" w14:textId="77777777" w:rsidR="00570951" w:rsidRDefault="00570951" w:rsidP="00570951"/>
    <w:p w14:paraId="2038C27F" w14:textId="77777777" w:rsidR="00570951" w:rsidRDefault="00570951" w:rsidP="00570951"/>
    <w:p w14:paraId="219007A9" w14:textId="77777777" w:rsidR="00570951" w:rsidRDefault="00570951" w:rsidP="00570951"/>
    <w:p w14:paraId="07872E24" w14:textId="77777777" w:rsidR="00570951" w:rsidRDefault="00570951" w:rsidP="00570951"/>
    <w:p w14:paraId="28FC0826" w14:textId="77777777" w:rsidR="00570951" w:rsidRDefault="00570951" w:rsidP="00570951"/>
    <w:p w14:paraId="64046F86" w14:textId="77777777" w:rsidR="00570951" w:rsidRDefault="00570951" w:rsidP="00570951"/>
    <w:p w14:paraId="7B34D651" w14:textId="77777777" w:rsidR="00570951" w:rsidRDefault="00570951" w:rsidP="00570951"/>
    <w:p w14:paraId="163217D4" w14:textId="77777777" w:rsidR="00570951" w:rsidRDefault="00570951" w:rsidP="00570951"/>
    <w:p w14:paraId="26776E29" w14:textId="77777777" w:rsidR="00570951" w:rsidRDefault="00570951" w:rsidP="00570951"/>
    <w:p w14:paraId="337F9053" w14:textId="77777777" w:rsidR="00570951" w:rsidRDefault="00570951" w:rsidP="00570951"/>
    <w:p w14:paraId="402F1CC4" w14:textId="77777777" w:rsidR="00570951" w:rsidRDefault="00570951" w:rsidP="00570951"/>
    <w:p w14:paraId="4D7E9470" w14:textId="77777777" w:rsidR="00570951" w:rsidRDefault="00570951" w:rsidP="00570951"/>
    <w:p w14:paraId="113B4A5E" w14:textId="77777777" w:rsidR="00570951" w:rsidRDefault="00570951" w:rsidP="00570951"/>
    <w:p w14:paraId="0F2F6475" w14:textId="1FACC0C7" w:rsidR="00570951" w:rsidRDefault="00570951" w:rsidP="00402422">
      <w:pPr>
        <w:pStyle w:val="Heading2"/>
        <w:numPr>
          <w:ilvl w:val="0"/>
          <w:numId w:val="7"/>
        </w:numPr>
      </w:pPr>
      <w:bookmarkStart w:id="13" w:name="_Toc181971752"/>
      <w:r w:rsidRPr="00570951">
        <w:t>Practical Applications in Real-World Contexts</w:t>
      </w:r>
      <w:bookmarkEnd w:id="13"/>
    </w:p>
    <w:p w14:paraId="1521265F" w14:textId="77777777" w:rsidR="00570951" w:rsidRDefault="00570951" w:rsidP="00570951"/>
    <w:p w14:paraId="26A946F1" w14:textId="6F4FE978" w:rsidR="00570951" w:rsidRPr="00570951" w:rsidRDefault="00570951" w:rsidP="00570951">
      <w:r w:rsidRPr="00570951">
        <w:t xml:space="preserve">Time management is critical in helping students balance their academic, personal, and professional life. Students preparing for examinations, for example, can utilise tactics such as the Pomodoro Technique, which divides study periods into 25-minute intervals separated by brief breaks </w:t>
      </w:r>
      <w:sdt>
        <w:sdtPr>
          <w:id w:val="657497828"/>
          <w:citation/>
        </w:sdtPr>
        <w:sdtContent>
          <w:r w:rsidR="00734A83">
            <w:fldChar w:fldCharType="begin"/>
          </w:r>
          <w:r w:rsidR="00734A83">
            <w:instrText xml:space="preserve">CITATION The24 \l 2057 </w:instrText>
          </w:r>
          <w:r w:rsidR="00734A83">
            <w:fldChar w:fldCharType="separate"/>
          </w:r>
          <w:r w:rsidR="00734A83">
            <w:rPr>
              <w:noProof/>
            </w:rPr>
            <w:t>(TheMuse, 2024)</w:t>
          </w:r>
          <w:r w:rsidR="00734A83">
            <w:fldChar w:fldCharType="end"/>
          </w:r>
        </w:sdtContent>
      </w:sdt>
      <w:r w:rsidR="00734A83">
        <w:t xml:space="preserve">. </w:t>
      </w:r>
      <w:r w:rsidRPr="00570951">
        <w:t>This strategy encourages continuous focus and reduces exhaustion during extended study sessions.</w:t>
      </w:r>
    </w:p>
    <w:p w14:paraId="5BD5DD0B" w14:textId="77777777" w:rsidR="00570951" w:rsidRPr="00570951" w:rsidRDefault="00570951" w:rsidP="00570951">
      <w:r w:rsidRPr="00570951">
        <w:t>In my experience, developing a thorough study routine has considerably improved my academic performance. For my final exams last semester, I separated my subjects into smaller themes and assigned specified time blocks to each. This method helped me keep organised, reduce stress, and stay focused during my revision.</w:t>
      </w:r>
    </w:p>
    <w:p w14:paraId="66687DBE" w14:textId="77777777" w:rsidR="00570951" w:rsidRPr="00570951" w:rsidRDefault="00570951" w:rsidP="00570951">
      <w:r w:rsidRPr="00570951">
        <w:t>Students who work part-time, do internships, or participate in extracurricular activities must also manage their time effectively. For example, a student working part-time may use a digital planner to schedule study time, work shifts, and personal events, ensuring that no aspect of their life is overlooked. Students who follow a planned schedule can strike a healthy balance between their academic responsibilities and personal activities.</w:t>
      </w:r>
    </w:p>
    <w:p w14:paraId="5D73659D" w14:textId="77777777" w:rsidR="00570951" w:rsidRDefault="00570951" w:rsidP="00570951"/>
    <w:p w14:paraId="0B400587" w14:textId="77777777" w:rsidR="00570951" w:rsidRDefault="00570951" w:rsidP="00570951"/>
    <w:p w14:paraId="2CB96A7E" w14:textId="77777777" w:rsidR="00570951" w:rsidRDefault="00570951" w:rsidP="00570951"/>
    <w:p w14:paraId="3DC5B570" w14:textId="77777777" w:rsidR="00570951" w:rsidRDefault="00570951" w:rsidP="00570951"/>
    <w:p w14:paraId="466CED06" w14:textId="77777777" w:rsidR="00570951" w:rsidRDefault="00570951" w:rsidP="00570951"/>
    <w:p w14:paraId="05EE2541" w14:textId="77777777" w:rsidR="00570951" w:rsidRDefault="00570951" w:rsidP="00570951"/>
    <w:p w14:paraId="5D79E4CF" w14:textId="77777777" w:rsidR="00570951" w:rsidRDefault="00570951" w:rsidP="00570951"/>
    <w:p w14:paraId="7B5CB596" w14:textId="77777777" w:rsidR="00570951" w:rsidRDefault="00570951" w:rsidP="00570951"/>
    <w:p w14:paraId="12081F35" w14:textId="77777777" w:rsidR="00570951" w:rsidRDefault="00570951" w:rsidP="00570951"/>
    <w:p w14:paraId="4AA85E14" w14:textId="77777777" w:rsidR="00570951" w:rsidRDefault="00570951" w:rsidP="00570951"/>
    <w:p w14:paraId="58F0D159" w14:textId="77777777" w:rsidR="00570951" w:rsidRDefault="00570951" w:rsidP="00570951"/>
    <w:p w14:paraId="6781F6D9" w14:textId="77777777" w:rsidR="00570951" w:rsidRDefault="00570951" w:rsidP="00570951"/>
    <w:p w14:paraId="7D5F890D" w14:textId="77777777" w:rsidR="00570951" w:rsidRDefault="00570951" w:rsidP="00570951"/>
    <w:p w14:paraId="561C5791" w14:textId="77777777" w:rsidR="00570951" w:rsidRDefault="00570951" w:rsidP="00570951"/>
    <w:p w14:paraId="0E7C1A94" w14:textId="77777777" w:rsidR="00570951" w:rsidRDefault="00570951" w:rsidP="00570951"/>
    <w:p w14:paraId="0B2E87A7" w14:textId="77777777" w:rsidR="00570951" w:rsidRDefault="00570951" w:rsidP="00570951"/>
    <w:p w14:paraId="6C3406FF" w14:textId="77777777" w:rsidR="00570951" w:rsidRDefault="00570951" w:rsidP="00570951"/>
    <w:p w14:paraId="6E883879" w14:textId="77777777" w:rsidR="00570951" w:rsidRDefault="00570951" w:rsidP="00570951"/>
    <w:p w14:paraId="34560444" w14:textId="77777777" w:rsidR="00570951" w:rsidRDefault="00570951" w:rsidP="00570951"/>
    <w:p w14:paraId="6E129EDC" w14:textId="59E64B62" w:rsidR="00570951" w:rsidRDefault="00570951" w:rsidP="00570951">
      <w:pPr>
        <w:pStyle w:val="Heading2"/>
      </w:pPr>
      <w:bookmarkStart w:id="14" w:name="_Toc181971753"/>
      <w:r w:rsidRPr="00570951">
        <w:t>Conclusion</w:t>
      </w:r>
      <w:bookmarkEnd w:id="14"/>
    </w:p>
    <w:p w14:paraId="3A06E8D9" w14:textId="77777777" w:rsidR="00570951" w:rsidRDefault="00570951" w:rsidP="00570951"/>
    <w:p w14:paraId="59DAF6D2" w14:textId="77777777" w:rsidR="00570951" w:rsidRPr="00570951" w:rsidRDefault="00570951" w:rsidP="00570951">
      <w:r w:rsidRPr="00570951">
        <w:t>Finally, effective time management is a critical ability for success in higher education. Students who manage their time well can enhance their academic performance, minimise stress, and achieve a better work-life balance. Time management ideas, such as the Cognitive Load Theory, and tools like the Eisenhower Matrix and the Pomodoro Technique help students organise and prioritise their tasks. Digital technologies improve time management by providing flexibility and organisation, but they must be utilised carefully to avoid distractions. Mastering time management allows students to balance their academic, personal, and professional responsibilities, resulting in a more successful and happy university experience.</w:t>
      </w:r>
    </w:p>
    <w:p w14:paraId="76109440" w14:textId="77777777" w:rsidR="00570951" w:rsidRDefault="00570951" w:rsidP="00570951"/>
    <w:p w14:paraId="68811F32" w14:textId="77777777" w:rsidR="00570951" w:rsidRDefault="00570951" w:rsidP="00570951"/>
    <w:p w14:paraId="7C7F9C18" w14:textId="77777777" w:rsidR="00570951" w:rsidRDefault="00570951" w:rsidP="00570951"/>
    <w:p w14:paraId="43020E03" w14:textId="77777777" w:rsidR="00570951" w:rsidRDefault="00570951" w:rsidP="00570951"/>
    <w:p w14:paraId="7D315FC2" w14:textId="77777777" w:rsidR="00570951" w:rsidRDefault="00570951" w:rsidP="00570951"/>
    <w:p w14:paraId="54954D7A" w14:textId="77777777" w:rsidR="00570951" w:rsidRDefault="00570951" w:rsidP="00570951"/>
    <w:p w14:paraId="2B2A5DF0" w14:textId="77777777" w:rsidR="00570951" w:rsidRDefault="00570951" w:rsidP="00570951"/>
    <w:p w14:paraId="46BC273C" w14:textId="77777777" w:rsidR="00570951" w:rsidRDefault="00570951" w:rsidP="00570951"/>
    <w:p w14:paraId="3C24F1A5" w14:textId="77777777" w:rsidR="00570951" w:rsidRDefault="00570951" w:rsidP="00570951"/>
    <w:p w14:paraId="59692C23" w14:textId="77777777" w:rsidR="00570951" w:rsidRDefault="00570951" w:rsidP="00570951"/>
    <w:p w14:paraId="5028BCAB" w14:textId="77777777" w:rsidR="00570951" w:rsidRDefault="00570951" w:rsidP="00570951"/>
    <w:p w14:paraId="74708578" w14:textId="77777777" w:rsidR="00570951" w:rsidRDefault="00570951" w:rsidP="00570951"/>
    <w:p w14:paraId="455820F7" w14:textId="77777777" w:rsidR="00570951" w:rsidRDefault="00570951" w:rsidP="00570951"/>
    <w:p w14:paraId="42F95191" w14:textId="77777777" w:rsidR="00570951" w:rsidRDefault="00570951" w:rsidP="00570951"/>
    <w:p w14:paraId="2F07CD2F" w14:textId="77777777" w:rsidR="00570951" w:rsidRDefault="00570951" w:rsidP="00570951"/>
    <w:p w14:paraId="089521DB" w14:textId="77777777" w:rsidR="00570951" w:rsidRDefault="00570951" w:rsidP="00570951"/>
    <w:p w14:paraId="30C6B095" w14:textId="77777777" w:rsidR="00570951" w:rsidRDefault="00570951" w:rsidP="00570951"/>
    <w:p w14:paraId="799D9B86" w14:textId="77777777" w:rsidR="00570951" w:rsidRDefault="00570951" w:rsidP="00570951"/>
    <w:p w14:paraId="5BBD6DD5" w14:textId="77777777" w:rsidR="00570951" w:rsidRDefault="00570951" w:rsidP="00570951"/>
    <w:p w14:paraId="539F3DF4" w14:textId="77777777" w:rsidR="00570951" w:rsidRDefault="00570951" w:rsidP="00570951"/>
    <w:p w14:paraId="10511FA8" w14:textId="77777777" w:rsidR="00570951" w:rsidRDefault="00570951" w:rsidP="00570951"/>
    <w:p w14:paraId="6BC56340" w14:textId="77777777" w:rsidR="00570951" w:rsidRDefault="00570951" w:rsidP="00570951"/>
    <w:p w14:paraId="7EA70E4D" w14:textId="77777777" w:rsidR="00570951" w:rsidRDefault="00570951" w:rsidP="00570951"/>
    <w:p w14:paraId="4D506ED2" w14:textId="77777777" w:rsidR="00570951" w:rsidRDefault="00570951" w:rsidP="00570951"/>
    <w:p w14:paraId="349D1835" w14:textId="6D59D640" w:rsidR="00570951" w:rsidRDefault="00570951" w:rsidP="00570951">
      <w:pPr>
        <w:pStyle w:val="Heading2"/>
      </w:pPr>
      <w:bookmarkStart w:id="15" w:name="_Toc181971754"/>
      <w:r>
        <w:t>References</w:t>
      </w:r>
      <w:bookmarkEnd w:id="15"/>
    </w:p>
    <w:p w14:paraId="5E600945" w14:textId="77777777" w:rsidR="00570951" w:rsidRDefault="00570951" w:rsidP="00570951"/>
    <w:p w14:paraId="6EA0CAAD" w14:textId="77777777" w:rsidR="00570951" w:rsidRPr="00570951" w:rsidRDefault="00570951" w:rsidP="00570951">
      <w:r w:rsidRPr="00570951">
        <w:t xml:space="preserve">Britton, B. K. and Tesser, A. (2020). ‘Effects of time-management practices on college </w:t>
      </w:r>
      <w:proofErr w:type="gramStart"/>
      <w:r w:rsidRPr="00570951">
        <w:t>grades’</w:t>
      </w:r>
      <w:proofErr w:type="gramEnd"/>
      <w:r w:rsidRPr="00570951">
        <w:t xml:space="preserve">. </w:t>
      </w:r>
      <w:r w:rsidRPr="00570951">
        <w:rPr>
          <w:i/>
          <w:iCs/>
        </w:rPr>
        <w:t>Journal of Educational Psychology</w:t>
      </w:r>
      <w:r w:rsidRPr="00570951">
        <w:t>, 112(3), pp. 323-331.</w:t>
      </w:r>
    </w:p>
    <w:p w14:paraId="298C4EC1" w14:textId="77777777" w:rsidR="00570951" w:rsidRPr="00570951" w:rsidRDefault="00570951" w:rsidP="00570951">
      <w:r w:rsidRPr="00570951">
        <w:t xml:space="preserve">Brossard, S., Clark, B. and Houghton, J. (2020). ‘The role of digital tools in time management among university </w:t>
      </w:r>
      <w:proofErr w:type="gramStart"/>
      <w:r w:rsidRPr="00570951">
        <w:t>students’</w:t>
      </w:r>
      <w:proofErr w:type="gramEnd"/>
      <w:r w:rsidRPr="00570951">
        <w:t xml:space="preserve">. </w:t>
      </w:r>
      <w:r w:rsidRPr="00570951">
        <w:rPr>
          <w:i/>
          <w:iCs/>
        </w:rPr>
        <w:t>Journal of Educational Technology Systems</w:t>
      </w:r>
      <w:r w:rsidRPr="00570951">
        <w:t>, 49(2), pp. 145-159.</w:t>
      </w:r>
    </w:p>
    <w:p w14:paraId="06B60388" w14:textId="77777777" w:rsidR="00570951" w:rsidRPr="00570951" w:rsidRDefault="00570951" w:rsidP="00570951">
      <w:r w:rsidRPr="00570951">
        <w:t xml:space="preserve">Covey, S., Merrill, R. and Merrill, R. (2019). </w:t>
      </w:r>
      <w:r w:rsidRPr="00570951">
        <w:rPr>
          <w:i/>
          <w:iCs/>
        </w:rPr>
        <w:t>The 7 Habits of Highly Effective People</w:t>
      </w:r>
      <w:r w:rsidRPr="00570951">
        <w:t>. 30th ed. New York: Free Press.</w:t>
      </w:r>
    </w:p>
    <w:p w14:paraId="0FB21B7A" w14:textId="77777777" w:rsidR="00570951" w:rsidRPr="00570951" w:rsidRDefault="00570951" w:rsidP="00570951">
      <w:r w:rsidRPr="00570951">
        <w:t xml:space="preserve">Jia, Y., Zhang, J. and Liu, S. (2021). ‘Impact of digital distractions on student productivity and time management’. </w:t>
      </w:r>
      <w:r w:rsidRPr="00570951">
        <w:rPr>
          <w:i/>
          <w:iCs/>
        </w:rPr>
        <w:t>Educational Psychology Review</w:t>
      </w:r>
      <w:r w:rsidRPr="00570951">
        <w:t>, 33(1), pp. 5-18.</w:t>
      </w:r>
    </w:p>
    <w:p w14:paraId="3ED4CB19" w14:textId="77777777" w:rsidR="00570951" w:rsidRPr="00570951" w:rsidRDefault="00570951" w:rsidP="00570951">
      <w:r w:rsidRPr="00570951">
        <w:t xml:space="preserve">Krosnick, J. A., Betz, M. and Xu, Q. (2022). ‘Stress and its impact on student performance: The role of time management’. </w:t>
      </w:r>
      <w:r w:rsidRPr="00570951">
        <w:rPr>
          <w:i/>
          <w:iCs/>
        </w:rPr>
        <w:t>Journal of College Student Development</w:t>
      </w:r>
      <w:r w:rsidRPr="00570951">
        <w:t>, 63(4), pp. 525-541.</w:t>
      </w:r>
    </w:p>
    <w:p w14:paraId="04804545" w14:textId="77777777" w:rsidR="00570951" w:rsidRPr="00570951" w:rsidRDefault="00570951" w:rsidP="00570951">
      <w:r w:rsidRPr="00570951">
        <w:t xml:space="preserve">LaForge, R., Peterson, L. and Morris, S. (2021). ‘The relationship between time management and academic success in college </w:t>
      </w:r>
      <w:proofErr w:type="gramStart"/>
      <w:r w:rsidRPr="00570951">
        <w:t>students’</w:t>
      </w:r>
      <w:proofErr w:type="gramEnd"/>
      <w:r w:rsidRPr="00570951">
        <w:t xml:space="preserve">. </w:t>
      </w:r>
      <w:r w:rsidRPr="00570951">
        <w:rPr>
          <w:i/>
          <w:iCs/>
        </w:rPr>
        <w:t>Journal of Educational Psychology</w:t>
      </w:r>
      <w:r w:rsidRPr="00570951">
        <w:t>, 113(2), pp. 200-210.</w:t>
      </w:r>
    </w:p>
    <w:p w14:paraId="47EE0A9C" w14:textId="77777777" w:rsidR="00570951" w:rsidRPr="00570951" w:rsidRDefault="00570951" w:rsidP="00570951">
      <w:r w:rsidRPr="00570951">
        <w:t xml:space="preserve">Study. (2023). </w:t>
      </w:r>
      <w:r w:rsidRPr="00570951">
        <w:rPr>
          <w:i/>
          <w:iCs/>
        </w:rPr>
        <w:t>How Self-Regulation Theory Can Help You Succeed in Your Studies</w:t>
      </w:r>
      <w:r w:rsidRPr="00570951">
        <w:t xml:space="preserve">. Available at: </w:t>
      </w:r>
      <w:hyperlink r:id="rId19" w:tgtFrame="_new" w:history="1">
        <w:r w:rsidRPr="00570951">
          <w:rPr>
            <w:rStyle w:val="Hyperlink"/>
          </w:rPr>
          <w:t>https://study.com/learn/lesson/self-regulation-theory-overview-components-strategies.html</w:t>
        </w:r>
      </w:hyperlink>
      <w:r w:rsidRPr="00570951">
        <w:t>.</w:t>
      </w:r>
    </w:p>
    <w:p w14:paraId="1219D266" w14:textId="746575B4" w:rsidR="00570951" w:rsidRPr="00570951" w:rsidRDefault="00570951" w:rsidP="00570951">
      <w:r w:rsidRPr="00570951">
        <w:t xml:space="preserve">Taylor, K. (2023). ‘Why students need time-management tools for </w:t>
      </w:r>
      <w:proofErr w:type="gramStart"/>
      <w:r w:rsidRPr="00570951">
        <w:t>success’</w:t>
      </w:r>
      <w:proofErr w:type="gramEnd"/>
      <w:r w:rsidRPr="00570951">
        <w:t xml:space="preserve">. </w:t>
      </w:r>
      <w:r w:rsidRPr="00570951">
        <w:rPr>
          <w:i/>
          <w:iCs/>
        </w:rPr>
        <w:t>EdTech Magazine</w:t>
      </w:r>
      <w:r w:rsidRPr="00570951">
        <w:t xml:space="preserve">. Available at: </w:t>
      </w:r>
      <w:hyperlink r:id="rId20" w:history="1">
        <w:r w:rsidRPr="00DC5BAE">
          <w:rPr>
            <w:rStyle w:val="Hyperlink"/>
          </w:rPr>
          <w:t>https://edtechmagazine.com/higher/article/2023/05/why-students-need-time-management-tools-success</w:t>
        </w:r>
      </w:hyperlink>
      <w:r w:rsidRPr="00570951">
        <w:t>.</w:t>
      </w:r>
    </w:p>
    <w:p w14:paraId="03A950BA" w14:textId="77777777" w:rsidR="00570951" w:rsidRPr="00570951" w:rsidRDefault="00570951" w:rsidP="00570951">
      <w:proofErr w:type="spellStart"/>
      <w:r w:rsidRPr="00570951">
        <w:t>TheMuse</w:t>
      </w:r>
      <w:proofErr w:type="spellEnd"/>
      <w:r w:rsidRPr="00570951">
        <w:t xml:space="preserve">. (2024). </w:t>
      </w:r>
      <w:r w:rsidRPr="00570951">
        <w:rPr>
          <w:i/>
          <w:iCs/>
        </w:rPr>
        <w:t xml:space="preserve">The Pomodoro Technique Really Works, Says This Productivity-Hack </w:t>
      </w:r>
      <w:proofErr w:type="spellStart"/>
      <w:r w:rsidRPr="00570951">
        <w:rPr>
          <w:i/>
          <w:iCs/>
        </w:rPr>
        <w:t>Skeptic</w:t>
      </w:r>
      <w:proofErr w:type="spellEnd"/>
      <w:r w:rsidRPr="00570951">
        <w:t xml:space="preserve">. Available at: </w:t>
      </w:r>
      <w:hyperlink r:id="rId21" w:tgtFrame="_new" w:history="1">
        <w:r w:rsidRPr="00570951">
          <w:rPr>
            <w:rStyle w:val="Hyperlink"/>
          </w:rPr>
          <w:t>https://www.themuse.com/advice/take-it-from-someone-who-hates-productivity-hacksthe-pomodoro-technique-actually-works</w:t>
        </w:r>
      </w:hyperlink>
      <w:r w:rsidRPr="00570951">
        <w:t>.</w:t>
      </w:r>
    </w:p>
    <w:p w14:paraId="1F0F45AF" w14:textId="77777777" w:rsidR="00570951" w:rsidRDefault="00570951" w:rsidP="00570951"/>
    <w:p w14:paraId="2920C819" w14:textId="77777777" w:rsidR="00402422" w:rsidRDefault="00402422" w:rsidP="00570951"/>
    <w:p w14:paraId="1CF2F1FF" w14:textId="77777777" w:rsidR="00402422" w:rsidRDefault="00402422" w:rsidP="00570951"/>
    <w:p w14:paraId="71C19C27" w14:textId="77777777" w:rsidR="00402422" w:rsidRDefault="00402422" w:rsidP="00570951"/>
    <w:p w14:paraId="5F25256F" w14:textId="77777777" w:rsidR="00402422" w:rsidRDefault="00402422" w:rsidP="00570951"/>
    <w:p w14:paraId="12E83C32" w14:textId="77777777" w:rsidR="00402422" w:rsidRDefault="00402422" w:rsidP="00570951"/>
    <w:p w14:paraId="04E805C6" w14:textId="77777777" w:rsidR="00402422" w:rsidRDefault="00402422" w:rsidP="00570951"/>
    <w:p w14:paraId="26943F24" w14:textId="77777777" w:rsidR="00402422" w:rsidRDefault="00402422" w:rsidP="00570951"/>
    <w:p w14:paraId="62BC53C0" w14:textId="77777777" w:rsidR="00402422" w:rsidRDefault="00402422" w:rsidP="00570951"/>
    <w:p w14:paraId="252847B3" w14:textId="77777777" w:rsidR="00402422" w:rsidRDefault="00402422" w:rsidP="00570951"/>
    <w:p w14:paraId="3A86FB39" w14:textId="77777777" w:rsidR="00402422" w:rsidRDefault="00402422" w:rsidP="00570951"/>
    <w:p w14:paraId="7DD8813C" w14:textId="77777777" w:rsidR="00402422" w:rsidRDefault="00402422" w:rsidP="00570951"/>
    <w:p w14:paraId="1D2047EB" w14:textId="77777777" w:rsidR="00402422" w:rsidRDefault="00402422" w:rsidP="00570951"/>
    <w:p w14:paraId="4738F34B" w14:textId="2B6D9A15" w:rsidR="00402422" w:rsidRDefault="00402422" w:rsidP="00402422">
      <w:pPr>
        <w:pStyle w:val="Heading1"/>
      </w:pPr>
      <w:bookmarkStart w:id="16" w:name="_Toc181971755"/>
      <w:r>
        <w:t xml:space="preserve">3. </w:t>
      </w:r>
      <w:r w:rsidR="00B155D4">
        <w:t>Video Tutorial – How to Use Microsoft Teams to Enhance Academic Performance</w:t>
      </w:r>
      <w:bookmarkEnd w:id="16"/>
    </w:p>
    <w:p w14:paraId="11199B53" w14:textId="12F16925" w:rsidR="00402422" w:rsidRDefault="00402422" w:rsidP="00402422"/>
    <w:p w14:paraId="525B58FA" w14:textId="189CCBDA" w:rsidR="00B155D4" w:rsidRDefault="00B155D4" w:rsidP="00B155D4">
      <w:pPr>
        <w:pStyle w:val="Heading2"/>
        <w:numPr>
          <w:ilvl w:val="0"/>
          <w:numId w:val="9"/>
        </w:numPr>
      </w:pPr>
      <w:bookmarkStart w:id="17" w:name="_Toc181971756"/>
      <w:r w:rsidRPr="00B155D4">
        <w:t>Description of Microsoft Teams for Student Use</w:t>
      </w:r>
      <w:bookmarkEnd w:id="17"/>
    </w:p>
    <w:p w14:paraId="5BDE3C48" w14:textId="77777777" w:rsidR="00B155D4" w:rsidRDefault="00B155D4" w:rsidP="00B155D4">
      <w:pPr>
        <w:pStyle w:val="ListParagraph"/>
      </w:pPr>
    </w:p>
    <w:p w14:paraId="5EE3A20E" w14:textId="237F0B39" w:rsidR="00B155D4" w:rsidRDefault="00B155D4" w:rsidP="00B155D4">
      <w:pPr>
        <w:pStyle w:val="ListParagraph"/>
      </w:pPr>
      <w:r w:rsidRPr="00B155D4">
        <w:t>Microsoft Teams is a robust collaboration platform that combines chat, video conferencing, file sharing, and project management features into a single area. For students, Microsoft Teams is especially beneficial for creating study groups, working on group projects, and keeping track of coursework. Teams can be configured with channels for certain courses or tasks, making it easier to manage workloads and communication within a course or study group. Furthermore, students can view shared papers in real time, enabling seamless collaboration. The platform also works with other Microsoft Office products, including Word, Excel, and OneNote, to boost academic productivity.</w:t>
      </w:r>
    </w:p>
    <w:p w14:paraId="19DD9839" w14:textId="77BB874B" w:rsidR="00B155D4" w:rsidRDefault="00B155D4" w:rsidP="00B155D4">
      <w:pPr>
        <w:pStyle w:val="ListParagraph"/>
      </w:pPr>
    </w:p>
    <w:p w14:paraId="70425316" w14:textId="19CE9CCE" w:rsidR="00B155D4" w:rsidRDefault="00B155D4" w:rsidP="00B155D4">
      <w:pPr>
        <w:pStyle w:val="ListParagraph"/>
      </w:pPr>
      <w:r w:rsidRPr="00B155D4">
        <w:t xml:space="preserve">Microsoft Teams promotes a more connected and organized academic experience by assisting students in arranging schedules, sharing resources, and communicating across many devices and places. Research indicates that collaboration tools like Teams enhance productivity and engagement in academic settings </w:t>
      </w:r>
      <w:sdt>
        <w:sdtPr>
          <w:id w:val="46040785"/>
          <w:citation/>
        </w:sdtPr>
        <w:sdtContent>
          <w:r w:rsidR="005577E4">
            <w:fldChar w:fldCharType="begin"/>
          </w:r>
          <w:r w:rsidR="005577E4">
            <w:instrText xml:space="preserve">CITATION Día22 \l 2057 </w:instrText>
          </w:r>
          <w:r w:rsidR="005577E4">
            <w:fldChar w:fldCharType="separate"/>
          </w:r>
          <w:r w:rsidR="005577E4">
            <w:rPr>
              <w:noProof/>
            </w:rPr>
            <w:t>(Díaz, 2022)</w:t>
          </w:r>
          <w:r w:rsidR="005577E4">
            <w:fldChar w:fldCharType="end"/>
          </w:r>
        </w:sdtContent>
      </w:sdt>
      <w:sdt>
        <w:sdtPr>
          <w:id w:val="-1866660664"/>
          <w:citation/>
        </w:sdtPr>
        <w:sdtContent>
          <w:r w:rsidR="005577E4">
            <w:fldChar w:fldCharType="begin"/>
          </w:r>
          <w:r w:rsidR="005577E4">
            <w:instrText xml:space="preserve">CITATION Jär23 \l 2057 </w:instrText>
          </w:r>
          <w:r w:rsidR="005577E4">
            <w:fldChar w:fldCharType="separate"/>
          </w:r>
          <w:r w:rsidR="005577E4">
            <w:rPr>
              <w:noProof/>
            </w:rPr>
            <w:t xml:space="preserve"> (Järvelä, 2023)</w:t>
          </w:r>
          <w:r w:rsidR="005577E4">
            <w:fldChar w:fldCharType="end"/>
          </w:r>
        </w:sdtContent>
      </w:sdt>
      <w:r w:rsidRPr="00B155D4">
        <w:t>.</w:t>
      </w:r>
    </w:p>
    <w:p w14:paraId="48580903" w14:textId="77777777" w:rsidR="005577E4" w:rsidRDefault="005577E4" w:rsidP="005577E4"/>
    <w:p w14:paraId="6A44CE75" w14:textId="77777777" w:rsidR="00B155D4" w:rsidRDefault="00B155D4" w:rsidP="00B155D4">
      <w:pPr>
        <w:pStyle w:val="ListParagraph"/>
      </w:pPr>
    </w:p>
    <w:p w14:paraId="6A4C05C7" w14:textId="26623CAA" w:rsidR="00B155D4" w:rsidRDefault="00B155D4" w:rsidP="00B155D4">
      <w:pPr>
        <w:pStyle w:val="ListParagraph"/>
      </w:pPr>
    </w:p>
    <w:p w14:paraId="21BE1795" w14:textId="149B7018" w:rsidR="005577E4" w:rsidRDefault="005577E4" w:rsidP="00B155D4">
      <w:pPr>
        <w:pStyle w:val="ListParagraph"/>
      </w:pPr>
    </w:p>
    <w:p w14:paraId="2A280EB4" w14:textId="5DC8DBE4" w:rsidR="005577E4" w:rsidRDefault="005577E4" w:rsidP="00B155D4">
      <w:pPr>
        <w:pStyle w:val="ListParagraph"/>
      </w:pPr>
    </w:p>
    <w:p w14:paraId="7DA8A51F" w14:textId="49D39AA9" w:rsidR="005577E4" w:rsidRDefault="005577E4" w:rsidP="00B155D4">
      <w:pPr>
        <w:pStyle w:val="ListParagraph"/>
      </w:pPr>
    </w:p>
    <w:p w14:paraId="55E11DBC" w14:textId="383E950E" w:rsidR="005577E4" w:rsidRDefault="005577E4" w:rsidP="00B155D4">
      <w:pPr>
        <w:pStyle w:val="ListParagraph"/>
      </w:pPr>
    </w:p>
    <w:p w14:paraId="53E9192B" w14:textId="307773B8" w:rsidR="005577E4" w:rsidRDefault="005577E4" w:rsidP="00B155D4">
      <w:pPr>
        <w:pStyle w:val="ListParagraph"/>
      </w:pPr>
    </w:p>
    <w:p w14:paraId="719F1F4D" w14:textId="0080B56D" w:rsidR="005577E4" w:rsidRDefault="005577E4" w:rsidP="00B155D4">
      <w:pPr>
        <w:pStyle w:val="ListParagraph"/>
      </w:pPr>
    </w:p>
    <w:p w14:paraId="64BCD22A" w14:textId="3AD77E9C" w:rsidR="005577E4" w:rsidRDefault="005577E4" w:rsidP="00B155D4">
      <w:pPr>
        <w:pStyle w:val="ListParagraph"/>
      </w:pPr>
    </w:p>
    <w:p w14:paraId="7820F472" w14:textId="234EA816" w:rsidR="005577E4" w:rsidRDefault="005577E4" w:rsidP="00B155D4">
      <w:pPr>
        <w:pStyle w:val="ListParagraph"/>
      </w:pPr>
    </w:p>
    <w:p w14:paraId="1B931269" w14:textId="74360562" w:rsidR="005577E4" w:rsidRDefault="005577E4" w:rsidP="00B155D4">
      <w:pPr>
        <w:pStyle w:val="ListParagraph"/>
      </w:pPr>
    </w:p>
    <w:p w14:paraId="57796621" w14:textId="674FDE9F" w:rsidR="005577E4" w:rsidRDefault="005577E4" w:rsidP="00B155D4">
      <w:pPr>
        <w:pStyle w:val="ListParagraph"/>
      </w:pPr>
    </w:p>
    <w:p w14:paraId="7E1C6368" w14:textId="221E9155" w:rsidR="005577E4" w:rsidRDefault="005577E4" w:rsidP="00B155D4">
      <w:pPr>
        <w:pStyle w:val="ListParagraph"/>
      </w:pPr>
    </w:p>
    <w:p w14:paraId="09BA29CC" w14:textId="45E22843" w:rsidR="005577E4" w:rsidRDefault="005577E4" w:rsidP="00B155D4">
      <w:pPr>
        <w:pStyle w:val="ListParagraph"/>
      </w:pPr>
    </w:p>
    <w:p w14:paraId="102F722D" w14:textId="073BE80A" w:rsidR="005577E4" w:rsidRDefault="005577E4" w:rsidP="00B155D4">
      <w:pPr>
        <w:pStyle w:val="ListParagraph"/>
      </w:pPr>
    </w:p>
    <w:p w14:paraId="20418A3F" w14:textId="0D6158B9" w:rsidR="005577E4" w:rsidRDefault="005577E4" w:rsidP="00B155D4">
      <w:pPr>
        <w:pStyle w:val="ListParagraph"/>
      </w:pPr>
    </w:p>
    <w:p w14:paraId="6A956FC5" w14:textId="01EDCC1C" w:rsidR="005577E4" w:rsidRDefault="005577E4" w:rsidP="00B155D4">
      <w:pPr>
        <w:pStyle w:val="ListParagraph"/>
      </w:pPr>
    </w:p>
    <w:p w14:paraId="1ABC0519" w14:textId="3A1C4908" w:rsidR="005577E4" w:rsidRDefault="005577E4" w:rsidP="00B155D4">
      <w:pPr>
        <w:pStyle w:val="ListParagraph"/>
      </w:pPr>
    </w:p>
    <w:p w14:paraId="6A2A842E" w14:textId="7C1DD577" w:rsidR="005577E4" w:rsidRDefault="005577E4" w:rsidP="00B155D4">
      <w:pPr>
        <w:pStyle w:val="ListParagraph"/>
      </w:pPr>
    </w:p>
    <w:p w14:paraId="1F9320A2" w14:textId="6A5797A1" w:rsidR="005577E4" w:rsidRDefault="005577E4" w:rsidP="00B155D4">
      <w:pPr>
        <w:pStyle w:val="ListParagraph"/>
      </w:pPr>
    </w:p>
    <w:p w14:paraId="3D60DED8" w14:textId="4851D8C3" w:rsidR="005577E4" w:rsidRDefault="005577E4" w:rsidP="00B155D4">
      <w:pPr>
        <w:pStyle w:val="ListParagraph"/>
      </w:pPr>
    </w:p>
    <w:p w14:paraId="06F597F2" w14:textId="16D2CFFF" w:rsidR="005577E4" w:rsidRDefault="005577E4" w:rsidP="00B155D4">
      <w:pPr>
        <w:pStyle w:val="ListParagraph"/>
      </w:pPr>
    </w:p>
    <w:p w14:paraId="30821C24" w14:textId="77777777" w:rsidR="005577E4" w:rsidRDefault="005577E4" w:rsidP="00B155D4">
      <w:pPr>
        <w:pStyle w:val="ListParagraph"/>
      </w:pPr>
    </w:p>
    <w:p w14:paraId="1740C78D" w14:textId="6771DBEE" w:rsidR="005577E4" w:rsidRDefault="005577E4" w:rsidP="005577E4">
      <w:pPr>
        <w:pStyle w:val="Heading2"/>
        <w:numPr>
          <w:ilvl w:val="0"/>
          <w:numId w:val="9"/>
        </w:numPr>
      </w:pPr>
      <w:bookmarkStart w:id="18" w:name="_Toc181971757"/>
      <w:r>
        <w:t>Video link</w:t>
      </w:r>
      <w:bookmarkEnd w:id="18"/>
    </w:p>
    <w:p w14:paraId="372AAAE9" w14:textId="77777777" w:rsidR="005577E4" w:rsidRDefault="005577E4" w:rsidP="00B155D4"/>
    <w:p w14:paraId="22888D85" w14:textId="5ED547A7" w:rsidR="00402422" w:rsidRPr="005577E4" w:rsidRDefault="00000000" w:rsidP="00B155D4">
      <w:pPr>
        <w:rPr>
          <w:rStyle w:val="Hyperlink"/>
        </w:rPr>
      </w:pPr>
      <w:hyperlink r:id="rId22" w:tgtFrame="_blank" w:history="1">
        <w:r w:rsidR="00402422" w:rsidRPr="005577E4">
          <w:rPr>
            <w:rStyle w:val="Hyperlink"/>
          </w:rPr>
          <w:t>Recording-20241107_114231.webm</w:t>
        </w:r>
      </w:hyperlink>
    </w:p>
    <w:p w14:paraId="389BCD1E" w14:textId="4C18C659" w:rsidR="005577E4" w:rsidRDefault="005577E4" w:rsidP="00B155D4">
      <w:pPr>
        <w:rPr>
          <w:rStyle w:val="Hyperlink"/>
        </w:rPr>
      </w:pPr>
    </w:p>
    <w:p w14:paraId="6D7E24FD" w14:textId="1B5DE3E4" w:rsidR="005577E4" w:rsidRDefault="005577E4" w:rsidP="00B155D4">
      <w:pPr>
        <w:rPr>
          <w:rStyle w:val="Hyperlink"/>
        </w:rPr>
      </w:pPr>
    </w:p>
    <w:p w14:paraId="7BFC5D8B" w14:textId="1B9D94C9" w:rsidR="005577E4" w:rsidRDefault="005577E4" w:rsidP="00B155D4">
      <w:pPr>
        <w:rPr>
          <w:rStyle w:val="Hyperlink"/>
        </w:rPr>
      </w:pPr>
    </w:p>
    <w:p w14:paraId="07619D18" w14:textId="46D44C6E" w:rsidR="005577E4" w:rsidRDefault="005577E4" w:rsidP="00B155D4">
      <w:pPr>
        <w:rPr>
          <w:rStyle w:val="Hyperlink"/>
        </w:rPr>
      </w:pPr>
    </w:p>
    <w:p w14:paraId="5984DFF7" w14:textId="5990F5EC" w:rsidR="005577E4" w:rsidRDefault="005577E4" w:rsidP="00B155D4">
      <w:pPr>
        <w:rPr>
          <w:rStyle w:val="Hyperlink"/>
        </w:rPr>
      </w:pPr>
    </w:p>
    <w:p w14:paraId="29374DDB" w14:textId="49B28C58" w:rsidR="005577E4" w:rsidRDefault="005577E4" w:rsidP="00B155D4">
      <w:pPr>
        <w:rPr>
          <w:rStyle w:val="Hyperlink"/>
        </w:rPr>
      </w:pPr>
    </w:p>
    <w:p w14:paraId="61BEF83D" w14:textId="7646280E" w:rsidR="005577E4" w:rsidRDefault="005577E4" w:rsidP="00B155D4">
      <w:pPr>
        <w:rPr>
          <w:rStyle w:val="Hyperlink"/>
        </w:rPr>
      </w:pPr>
    </w:p>
    <w:p w14:paraId="7C7B9080" w14:textId="2B63829A" w:rsidR="005577E4" w:rsidRDefault="005577E4" w:rsidP="00B155D4">
      <w:pPr>
        <w:rPr>
          <w:rStyle w:val="Hyperlink"/>
        </w:rPr>
      </w:pPr>
    </w:p>
    <w:p w14:paraId="23960A6A" w14:textId="4E1A4E63" w:rsidR="005577E4" w:rsidRDefault="005577E4" w:rsidP="00B155D4">
      <w:pPr>
        <w:rPr>
          <w:rStyle w:val="Hyperlink"/>
        </w:rPr>
      </w:pPr>
    </w:p>
    <w:p w14:paraId="623E098C" w14:textId="01013B0C" w:rsidR="005577E4" w:rsidRDefault="005577E4" w:rsidP="00B155D4">
      <w:pPr>
        <w:rPr>
          <w:rStyle w:val="Hyperlink"/>
        </w:rPr>
      </w:pPr>
    </w:p>
    <w:p w14:paraId="2742E027" w14:textId="4B9DF2C3" w:rsidR="005577E4" w:rsidRDefault="005577E4" w:rsidP="00B155D4">
      <w:pPr>
        <w:rPr>
          <w:rStyle w:val="Hyperlink"/>
        </w:rPr>
      </w:pPr>
    </w:p>
    <w:p w14:paraId="057709D5" w14:textId="42C0EA39" w:rsidR="005577E4" w:rsidRDefault="005577E4" w:rsidP="00B155D4">
      <w:pPr>
        <w:rPr>
          <w:rStyle w:val="Hyperlink"/>
        </w:rPr>
      </w:pPr>
    </w:p>
    <w:p w14:paraId="7DE66F3C" w14:textId="0C464B88" w:rsidR="005577E4" w:rsidRDefault="005577E4" w:rsidP="00B155D4">
      <w:pPr>
        <w:rPr>
          <w:rStyle w:val="Hyperlink"/>
        </w:rPr>
      </w:pPr>
    </w:p>
    <w:p w14:paraId="7FCC6842" w14:textId="0A7E54E4" w:rsidR="005577E4" w:rsidRDefault="005577E4" w:rsidP="00B155D4">
      <w:pPr>
        <w:rPr>
          <w:rStyle w:val="Hyperlink"/>
        </w:rPr>
      </w:pPr>
    </w:p>
    <w:p w14:paraId="2B8B7111" w14:textId="1F7D6288" w:rsidR="005577E4" w:rsidRDefault="005577E4" w:rsidP="00B155D4">
      <w:pPr>
        <w:rPr>
          <w:rStyle w:val="Hyperlink"/>
        </w:rPr>
      </w:pPr>
    </w:p>
    <w:p w14:paraId="2839CE94" w14:textId="4CB6CF11" w:rsidR="005577E4" w:rsidRDefault="005577E4" w:rsidP="00B155D4">
      <w:pPr>
        <w:rPr>
          <w:rStyle w:val="Hyperlink"/>
        </w:rPr>
      </w:pPr>
    </w:p>
    <w:p w14:paraId="1C32AE12" w14:textId="5F4CBBC8" w:rsidR="005577E4" w:rsidRDefault="005577E4" w:rsidP="00B155D4">
      <w:pPr>
        <w:rPr>
          <w:rStyle w:val="Hyperlink"/>
        </w:rPr>
      </w:pPr>
    </w:p>
    <w:p w14:paraId="1DCCE04B" w14:textId="57C561A8" w:rsidR="005577E4" w:rsidRDefault="005577E4" w:rsidP="00B155D4">
      <w:pPr>
        <w:rPr>
          <w:rStyle w:val="Hyperlink"/>
        </w:rPr>
      </w:pPr>
    </w:p>
    <w:p w14:paraId="4A403DA7" w14:textId="1D89FE6C" w:rsidR="005577E4" w:rsidRDefault="005577E4" w:rsidP="00B155D4">
      <w:pPr>
        <w:rPr>
          <w:rStyle w:val="Hyperlink"/>
        </w:rPr>
      </w:pPr>
    </w:p>
    <w:p w14:paraId="51F2250A" w14:textId="5183C620" w:rsidR="005577E4" w:rsidRDefault="005577E4" w:rsidP="00B155D4">
      <w:pPr>
        <w:rPr>
          <w:rStyle w:val="Hyperlink"/>
        </w:rPr>
      </w:pPr>
    </w:p>
    <w:p w14:paraId="47549D21" w14:textId="141CDD39" w:rsidR="005577E4" w:rsidRDefault="005577E4" w:rsidP="00B155D4">
      <w:pPr>
        <w:rPr>
          <w:rStyle w:val="Hyperlink"/>
        </w:rPr>
      </w:pPr>
    </w:p>
    <w:p w14:paraId="325F8C34" w14:textId="16927F16" w:rsidR="005577E4" w:rsidRDefault="005577E4" w:rsidP="00B155D4">
      <w:pPr>
        <w:rPr>
          <w:rStyle w:val="Hyperlink"/>
        </w:rPr>
      </w:pPr>
    </w:p>
    <w:p w14:paraId="0D221A74" w14:textId="705D951A" w:rsidR="005577E4" w:rsidRDefault="005577E4" w:rsidP="00B155D4">
      <w:pPr>
        <w:rPr>
          <w:rStyle w:val="Hyperlink"/>
        </w:rPr>
      </w:pPr>
    </w:p>
    <w:p w14:paraId="512DF2CA" w14:textId="6AC82265" w:rsidR="005577E4" w:rsidRDefault="005577E4" w:rsidP="00B155D4">
      <w:pPr>
        <w:rPr>
          <w:rStyle w:val="Hyperlink"/>
        </w:rPr>
      </w:pPr>
    </w:p>
    <w:p w14:paraId="1ADC75EE" w14:textId="16A4DB0B" w:rsidR="005577E4" w:rsidRDefault="005577E4" w:rsidP="00B155D4">
      <w:pPr>
        <w:rPr>
          <w:rStyle w:val="Hyperlink"/>
        </w:rPr>
      </w:pPr>
    </w:p>
    <w:p w14:paraId="4D73F595" w14:textId="74A144FE" w:rsidR="005577E4" w:rsidRDefault="005577E4" w:rsidP="00B155D4">
      <w:pPr>
        <w:rPr>
          <w:rStyle w:val="Hyperlink"/>
        </w:rPr>
      </w:pPr>
    </w:p>
    <w:p w14:paraId="69E0CBBE" w14:textId="6FF52172" w:rsidR="005577E4" w:rsidRDefault="005577E4" w:rsidP="00B155D4">
      <w:pPr>
        <w:rPr>
          <w:rStyle w:val="Hyperlink"/>
        </w:rPr>
      </w:pPr>
    </w:p>
    <w:p w14:paraId="2A11020F" w14:textId="6988C5CD" w:rsidR="005577E4" w:rsidRDefault="005577E4" w:rsidP="00B155D4">
      <w:pPr>
        <w:rPr>
          <w:rStyle w:val="Hyperlink"/>
        </w:rPr>
      </w:pPr>
    </w:p>
    <w:p w14:paraId="3F1926D5" w14:textId="77777777" w:rsidR="005577E4" w:rsidRDefault="005577E4" w:rsidP="00B155D4">
      <w:pPr>
        <w:rPr>
          <w:rStyle w:val="Hyperlink"/>
        </w:rPr>
      </w:pPr>
    </w:p>
    <w:p w14:paraId="3096605B" w14:textId="1D7BBDC9" w:rsidR="005577E4" w:rsidRDefault="005577E4" w:rsidP="005577E4">
      <w:pPr>
        <w:pStyle w:val="Heading2"/>
        <w:rPr>
          <w:rStyle w:val="Hyperlink"/>
        </w:rPr>
      </w:pPr>
      <w:bookmarkStart w:id="19" w:name="_Toc181971758"/>
      <w:r>
        <w:rPr>
          <w:rStyle w:val="Hyperlink"/>
        </w:rPr>
        <w:t>References</w:t>
      </w:r>
      <w:bookmarkEnd w:id="19"/>
      <w:r>
        <w:rPr>
          <w:rStyle w:val="Hyperlink"/>
        </w:rPr>
        <w:t xml:space="preserve"> </w:t>
      </w:r>
    </w:p>
    <w:p w14:paraId="2F2C9A5E" w14:textId="5D2AD386" w:rsidR="005577E4" w:rsidRDefault="005577E4" w:rsidP="005577E4"/>
    <w:p w14:paraId="2226BD75" w14:textId="77777777" w:rsidR="005577E4" w:rsidRPr="005577E4" w:rsidRDefault="005577E4" w:rsidP="005577E4">
      <w:pPr>
        <w:spacing w:after="0" w:line="240" w:lineRule="auto"/>
        <w:rPr>
          <w:rFonts w:ascii="Times New Roman" w:eastAsia="Times New Roman" w:hAnsi="Times New Roman" w:cs="Times New Roman"/>
          <w:kern w:val="0"/>
          <w:sz w:val="24"/>
          <w:szCs w:val="24"/>
          <w:lang w:eastAsia="en-GB"/>
          <w14:ligatures w14:val="none"/>
        </w:rPr>
      </w:pPr>
      <w:proofErr w:type="gramStart"/>
      <w:r w:rsidRPr="005577E4">
        <w:rPr>
          <w:rFonts w:ascii="Times New Roman" w:eastAsia="Times New Roman" w:hAnsi="Symbol" w:cs="Times New Roman"/>
          <w:kern w:val="0"/>
          <w:sz w:val="24"/>
          <w:szCs w:val="24"/>
          <w:lang w:eastAsia="en-GB"/>
          <w14:ligatures w14:val="none"/>
        </w:rPr>
        <w:t></w:t>
      </w:r>
      <w:r w:rsidRPr="005577E4">
        <w:rPr>
          <w:rFonts w:ascii="Times New Roman" w:eastAsia="Times New Roman" w:hAnsi="Times New Roman" w:cs="Times New Roman"/>
          <w:kern w:val="0"/>
          <w:sz w:val="24"/>
          <w:szCs w:val="24"/>
          <w:lang w:eastAsia="en-GB"/>
          <w14:ligatures w14:val="none"/>
        </w:rPr>
        <w:t xml:space="preserve">  Díaz</w:t>
      </w:r>
      <w:proofErr w:type="gramEnd"/>
      <w:r w:rsidRPr="005577E4">
        <w:rPr>
          <w:rFonts w:ascii="Times New Roman" w:eastAsia="Times New Roman" w:hAnsi="Times New Roman" w:cs="Times New Roman"/>
          <w:kern w:val="0"/>
          <w:sz w:val="24"/>
          <w:szCs w:val="24"/>
          <w:lang w:eastAsia="en-GB"/>
          <w14:ligatures w14:val="none"/>
        </w:rPr>
        <w:t xml:space="preserve">, F., Rivera, A., &amp; Smith, L. (2022). </w:t>
      </w:r>
      <w:r w:rsidRPr="005577E4">
        <w:rPr>
          <w:rFonts w:ascii="Times New Roman" w:eastAsia="Times New Roman" w:hAnsi="Times New Roman" w:cs="Times New Roman"/>
          <w:i/>
          <w:iCs/>
          <w:kern w:val="0"/>
          <w:sz w:val="24"/>
          <w:szCs w:val="24"/>
          <w:lang w:eastAsia="en-GB"/>
          <w14:ligatures w14:val="none"/>
        </w:rPr>
        <w:t>Digital platforms and student collaboration: Impact on academic performance</w:t>
      </w:r>
      <w:r w:rsidRPr="005577E4">
        <w:rPr>
          <w:rFonts w:ascii="Times New Roman" w:eastAsia="Times New Roman" w:hAnsi="Times New Roman" w:cs="Times New Roman"/>
          <w:kern w:val="0"/>
          <w:sz w:val="24"/>
          <w:szCs w:val="24"/>
          <w:lang w:eastAsia="en-GB"/>
          <w14:ligatures w14:val="none"/>
        </w:rPr>
        <w:t>. Journal of Educational Technology, 38(4), 135–149.</w:t>
      </w:r>
    </w:p>
    <w:p w14:paraId="4F01B18B" w14:textId="433F086C" w:rsidR="005577E4" w:rsidRPr="005577E4" w:rsidRDefault="005577E4" w:rsidP="005577E4">
      <w:proofErr w:type="gramStart"/>
      <w:r w:rsidRPr="005577E4">
        <w:rPr>
          <w:rFonts w:ascii="Times New Roman" w:eastAsia="Times New Roman" w:hAnsi="Symbol" w:cs="Times New Roman"/>
          <w:kern w:val="0"/>
          <w:sz w:val="24"/>
          <w:szCs w:val="24"/>
          <w:lang w:eastAsia="en-GB"/>
          <w14:ligatures w14:val="none"/>
        </w:rPr>
        <w:t></w:t>
      </w:r>
      <w:r w:rsidRPr="005577E4">
        <w:rPr>
          <w:rFonts w:ascii="Times New Roman" w:eastAsia="Times New Roman" w:hAnsi="Times New Roman" w:cs="Times New Roman"/>
          <w:kern w:val="0"/>
          <w:sz w:val="24"/>
          <w:szCs w:val="24"/>
          <w:lang w:eastAsia="en-GB"/>
          <w14:ligatures w14:val="none"/>
        </w:rPr>
        <w:t xml:space="preserve">  Järvelä</w:t>
      </w:r>
      <w:proofErr w:type="gramEnd"/>
      <w:r w:rsidRPr="005577E4">
        <w:rPr>
          <w:rFonts w:ascii="Times New Roman" w:eastAsia="Times New Roman" w:hAnsi="Times New Roman" w:cs="Times New Roman"/>
          <w:kern w:val="0"/>
          <w:sz w:val="24"/>
          <w:szCs w:val="24"/>
          <w:lang w:eastAsia="en-GB"/>
          <w14:ligatures w14:val="none"/>
        </w:rPr>
        <w:t xml:space="preserve">, S., Haavisto, S., &amp; Törmänen, H. (2023). </w:t>
      </w:r>
      <w:r w:rsidRPr="005577E4">
        <w:rPr>
          <w:rFonts w:ascii="Times New Roman" w:eastAsia="Times New Roman" w:hAnsi="Times New Roman" w:cs="Times New Roman"/>
          <w:i/>
          <w:iCs/>
          <w:kern w:val="0"/>
          <w:sz w:val="24"/>
          <w:szCs w:val="24"/>
          <w:lang w:eastAsia="en-GB"/>
          <w14:ligatures w14:val="none"/>
        </w:rPr>
        <w:t>The role of collaborative tools in higher education</w:t>
      </w:r>
      <w:r w:rsidRPr="005577E4">
        <w:rPr>
          <w:rFonts w:ascii="Times New Roman" w:eastAsia="Times New Roman" w:hAnsi="Times New Roman" w:cs="Times New Roman"/>
          <w:kern w:val="0"/>
          <w:sz w:val="24"/>
          <w:szCs w:val="24"/>
          <w:lang w:eastAsia="en-GB"/>
          <w14:ligatures w14:val="none"/>
        </w:rPr>
        <w:t>. Computers &amp; Education Journal, 66(1), 22–36.</w:t>
      </w:r>
    </w:p>
    <w:sectPr w:rsidR="005577E4" w:rsidRPr="005577E4" w:rsidSect="00AF036D">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C90FC" w14:textId="77777777" w:rsidR="00E61352" w:rsidRDefault="00E61352" w:rsidP="00AF036D">
      <w:pPr>
        <w:spacing w:after="0" w:line="240" w:lineRule="auto"/>
      </w:pPr>
      <w:r>
        <w:separator/>
      </w:r>
    </w:p>
  </w:endnote>
  <w:endnote w:type="continuationSeparator" w:id="0">
    <w:p w14:paraId="721C0D6C" w14:textId="77777777" w:rsidR="00E61352" w:rsidRDefault="00E61352" w:rsidP="00AF0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4402052"/>
      <w:docPartObj>
        <w:docPartGallery w:val="Page Numbers (Bottom of Page)"/>
        <w:docPartUnique/>
      </w:docPartObj>
    </w:sdtPr>
    <w:sdtEndPr>
      <w:rPr>
        <w:noProof/>
      </w:rPr>
    </w:sdtEndPr>
    <w:sdtContent>
      <w:p w14:paraId="6A9C7845" w14:textId="286A18B6" w:rsidR="00AF036D" w:rsidRDefault="00AF03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7376AA" w14:textId="77777777" w:rsidR="00AF036D" w:rsidRDefault="00AF03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49A03" w14:textId="77777777" w:rsidR="00E61352" w:rsidRDefault="00E61352" w:rsidP="00AF036D">
      <w:pPr>
        <w:spacing w:after="0" w:line="240" w:lineRule="auto"/>
      </w:pPr>
      <w:r>
        <w:separator/>
      </w:r>
    </w:p>
  </w:footnote>
  <w:footnote w:type="continuationSeparator" w:id="0">
    <w:p w14:paraId="1BADAD42" w14:textId="77777777" w:rsidR="00E61352" w:rsidRDefault="00E61352" w:rsidP="00AF03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F0E3F0" w14:textId="4CE123D5" w:rsidR="00AF036D" w:rsidRDefault="00AF036D">
    <w:pPr>
      <w:pStyle w:val="Header"/>
    </w:pPr>
    <w:r>
      <w:rPr>
        <w:noProof/>
      </w:rPr>
      <mc:AlternateContent>
        <mc:Choice Requires="wps">
          <w:drawing>
            <wp:anchor distT="0" distB="0" distL="118745" distR="118745" simplePos="0" relativeHeight="251659264" behindDoc="1" locked="0" layoutInCell="1" allowOverlap="0" wp14:anchorId="74287745" wp14:editId="4F748A8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29B63E8" w14:textId="12A26D73" w:rsidR="00AF036D" w:rsidRDefault="00B97374">
                              <w:pPr>
                                <w:pStyle w:val="Header"/>
                                <w:jc w:val="center"/>
                                <w:rPr>
                                  <w:caps/>
                                  <w:color w:val="FFFFFF" w:themeColor="background1"/>
                                </w:rPr>
                              </w:pPr>
                              <w:r>
                                <w:rPr>
                                  <w:caps/>
                                  <w:color w:val="FFFFFF" w:themeColor="background1"/>
                                </w:rPr>
                                <w:t>IONELA CATALINA SIMION STUDENT NO. 2227035</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74287745" id="Rectangle 200" o:spid="_x0000_s102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29B63E8" w14:textId="12A26D73" w:rsidR="00AF036D" w:rsidRDefault="00B97374">
                        <w:pPr>
                          <w:pStyle w:val="Header"/>
                          <w:jc w:val="center"/>
                          <w:rPr>
                            <w:caps/>
                            <w:color w:val="FFFFFF" w:themeColor="background1"/>
                          </w:rPr>
                        </w:pPr>
                        <w:r>
                          <w:rPr>
                            <w:caps/>
                            <w:color w:val="FFFFFF" w:themeColor="background1"/>
                          </w:rPr>
                          <w:t>IONELA CATALINA SIMION STUDENT NO. 2227035</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40804"/>
    <w:multiLevelType w:val="hybridMultilevel"/>
    <w:tmpl w:val="C4DCE4B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810597"/>
    <w:multiLevelType w:val="hybridMultilevel"/>
    <w:tmpl w:val="403C9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031E5A"/>
    <w:multiLevelType w:val="hybridMultilevel"/>
    <w:tmpl w:val="C5E0D9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F75748"/>
    <w:multiLevelType w:val="hybridMultilevel"/>
    <w:tmpl w:val="BEF8A0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B7716A"/>
    <w:multiLevelType w:val="hybridMultilevel"/>
    <w:tmpl w:val="7494E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93415B"/>
    <w:multiLevelType w:val="hybridMultilevel"/>
    <w:tmpl w:val="5380BB4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047909"/>
    <w:multiLevelType w:val="hybridMultilevel"/>
    <w:tmpl w:val="4CC69D5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8E5A68"/>
    <w:multiLevelType w:val="multilevel"/>
    <w:tmpl w:val="1C729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B93446"/>
    <w:multiLevelType w:val="hybridMultilevel"/>
    <w:tmpl w:val="E47C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3364647">
    <w:abstractNumId w:val="7"/>
  </w:num>
  <w:num w:numId="2" w16cid:durableId="1294796823">
    <w:abstractNumId w:val="1"/>
  </w:num>
  <w:num w:numId="3" w16cid:durableId="1042022444">
    <w:abstractNumId w:val="4"/>
  </w:num>
  <w:num w:numId="4" w16cid:durableId="412553626">
    <w:abstractNumId w:val="8"/>
  </w:num>
  <w:num w:numId="5" w16cid:durableId="2090343624">
    <w:abstractNumId w:val="3"/>
  </w:num>
  <w:num w:numId="6" w16cid:durableId="585577631">
    <w:abstractNumId w:val="2"/>
  </w:num>
  <w:num w:numId="7" w16cid:durableId="1709064475">
    <w:abstractNumId w:val="0"/>
  </w:num>
  <w:num w:numId="8" w16cid:durableId="1405835714">
    <w:abstractNumId w:val="5"/>
  </w:num>
  <w:num w:numId="9" w16cid:durableId="19684670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092"/>
    <w:rsid w:val="0006650E"/>
    <w:rsid w:val="00076487"/>
    <w:rsid w:val="000B407E"/>
    <w:rsid w:val="00154C59"/>
    <w:rsid w:val="001954DE"/>
    <w:rsid w:val="003773F6"/>
    <w:rsid w:val="00402422"/>
    <w:rsid w:val="004D6503"/>
    <w:rsid w:val="00522D41"/>
    <w:rsid w:val="005577E4"/>
    <w:rsid w:val="00570951"/>
    <w:rsid w:val="005B4755"/>
    <w:rsid w:val="00604577"/>
    <w:rsid w:val="006D4E31"/>
    <w:rsid w:val="00734A83"/>
    <w:rsid w:val="00805F0D"/>
    <w:rsid w:val="0096417F"/>
    <w:rsid w:val="009D6A37"/>
    <w:rsid w:val="00AE059B"/>
    <w:rsid w:val="00AF036D"/>
    <w:rsid w:val="00B155D4"/>
    <w:rsid w:val="00B97374"/>
    <w:rsid w:val="00C36092"/>
    <w:rsid w:val="00DC5BAE"/>
    <w:rsid w:val="00E61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F4200F"/>
  <w15:chartTrackingRefBased/>
  <w15:docId w15:val="{CDDE5F4E-D55C-47CA-BC1B-20F636797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7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03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0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36D"/>
  </w:style>
  <w:style w:type="paragraph" w:styleId="Footer">
    <w:name w:val="footer"/>
    <w:basedOn w:val="Normal"/>
    <w:link w:val="FooterChar"/>
    <w:uiPriority w:val="99"/>
    <w:unhideWhenUsed/>
    <w:rsid w:val="00AF0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36D"/>
  </w:style>
  <w:style w:type="character" w:customStyle="1" w:styleId="Heading2Char">
    <w:name w:val="Heading 2 Char"/>
    <w:basedOn w:val="DefaultParagraphFont"/>
    <w:link w:val="Heading2"/>
    <w:uiPriority w:val="9"/>
    <w:rsid w:val="00AF036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F036D"/>
    <w:rPr>
      <w:color w:val="0563C1" w:themeColor="hyperlink"/>
      <w:u w:val="single"/>
    </w:rPr>
  </w:style>
  <w:style w:type="character" w:styleId="UnresolvedMention">
    <w:name w:val="Unresolved Mention"/>
    <w:basedOn w:val="DefaultParagraphFont"/>
    <w:uiPriority w:val="99"/>
    <w:semiHidden/>
    <w:unhideWhenUsed/>
    <w:rsid w:val="00AF036D"/>
    <w:rPr>
      <w:color w:val="605E5C"/>
      <w:shd w:val="clear" w:color="auto" w:fill="E1DFDD"/>
    </w:rPr>
  </w:style>
  <w:style w:type="paragraph" w:styleId="ListParagraph">
    <w:name w:val="List Paragraph"/>
    <w:basedOn w:val="Normal"/>
    <w:uiPriority w:val="34"/>
    <w:qFormat/>
    <w:rsid w:val="00AF036D"/>
    <w:pPr>
      <w:ind w:left="720"/>
      <w:contextualSpacing/>
    </w:pPr>
  </w:style>
  <w:style w:type="paragraph" w:styleId="NoSpacing">
    <w:name w:val="No Spacing"/>
    <w:link w:val="NoSpacingChar"/>
    <w:uiPriority w:val="1"/>
    <w:qFormat/>
    <w:rsid w:val="00AF036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F036D"/>
    <w:rPr>
      <w:rFonts w:eastAsiaTheme="minorEastAsia"/>
      <w:kern w:val="0"/>
      <w:lang w:val="en-US"/>
      <w14:ligatures w14:val="none"/>
    </w:rPr>
  </w:style>
  <w:style w:type="character" w:customStyle="1" w:styleId="Heading1Char">
    <w:name w:val="Heading 1 Char"/>
    <w:basedOn w:val="DefaultParagraphFont"/>
    <w:link w:val="Heading1"/>
    <w:uiPriority w:val="9"/>
    <w:rsid w:val="005B475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4755"/>
    <w:pPr>
      <w:outlineLvl w:val="9"/>
    </w:pPr>
    <w:rPr>
      <w:kern w:val="0"/>
      <w:lang w:val="en-US"/>
      <w14:ligatures w14:val="none"/>
    </w:rPr>
  </w:style>
  <w:style w:type="paragraph" w:styleId="TOC2">
    <w:name w:val="toc 2"/>
    <w:basedOn w:val="Normal"/>
    <w:next w:val="Normal"/>
    <w:autoRedefine/>
    <w:uiPriority w:val="39"/>
    <w:unhideWhenUsed/>
    <w:rsid w:val="005B4755"/>
    <w:pPr>
      <w:spacing w:after="100"/>
      <w:ind w:left="220"/>
    </w:pPr>
  </w:style>
  <w:style w:type="character" w:styleId="FollowedHyperlink">
    <w:name w:val="FollowedHyperlink"/>
    <w:basedOn w:val="DefaultParagraphFont"/>
    <w:uiPriority w:val="99"/>
    <w:semiHidden/>
    <w:unhideWhenUsed/>
    <w:rsid w:val="005B4755"/>
    <w:rPr>
      <w:color w:val="954F72" w:themeColor="followedHyperlink"/>
      <w:u w:val="single"/>
    </w:rPr>
  </w:style>
  <w:style w:type="paragraph" w:styleId="TOC1">
    <w:name w:val="toc 1"/>
    <w:basedOn w:val="Normal"/>
    <w:next w:val="Normal"/>
    <w:autoRedefine/>
    <w:uiPriority w:val="39"/>
    <w:unhideWhenUsed/>
    <w:rsid w:val="00402422"/>
    <w:pPr>
      <w:spacing w:after="100"/>
    </w:pPr>
  </w:style>
  <w:style w:type="character" w:styleId="Emphasis">
    <w:name w:val="Emphasis"/>
    <w:basedOn w:val="DefaultParagraphFont"/>
    <w:uiPriority w:val="20"/>
    <w:qFormat/>
    <w:rsid w:val="005577E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469">
      <w:bodyDiv w:val="1"/>
      <w:marLeft w:val="0"/>
      <w:marRight w:val="0"/>
      <w:marTop w:val="0"/>
      <w:marBottom w:val="0"/>
      <w:divBdr>
        <w:top w:val="none" w:sz="0" w:space="0" w:color="auto"/>
        <w:left w:val="none" w:sz="0" w:space="0" w:color="auto"/>
        <w:bottom w:val="none" w:sz="0" w:space="0" w:color="auto"/>
        <w:right w:val="none" w:sz="0" w:space="0" w:color="auto"/>
      </w:divBdr>
    </w:div>
    <w:div w:id="53626170">
      <w:bodyDiv w:val="1"/>
      <w:marLeft w:val="0"/>
      <w:marRight w:val="0"/>
      <w:marTop w:val="0"/>
      <w:marBottom w:val="0"/>
      <w:divBdr>
        <w:top w:val="none" w:sz="0" w:space="0" w:color="auto"/>
        <w:left w:val="none" w:sz="0" w:space="0" w:color="auto"/>
        <w:bottom w:val="none" w:sz="0" w:space="0" w:color="auto"/>
        <w:right w:val="none" w:sz="0" w:space="0" w:color="auto"/>
      </w:divBdr>
    </w:div>
    <w:div w:id="64305535">
      <w:bodyDiv w:val="1"/>
      <w:marLeft w:val="0"/>
      <w:marRight w:val="0"/>
      <w:marTop w:val="0"/>
      <w:marBottom w:val="0"/>
      <w:divBdr>
        <w:top w:val="none" w:sz="0" w:space="0" w:color="auto"/>
        <w:left w:val="none" w:sz="0" w:space="0" w:color="auto"/>
        <w:bottom w:val="none" w:sz="0" w:space="0" w:color="auto"/>
        <w:right w:val="none" w:sz="0" w:space="0" w:color="auto"/>
      </w:divBdr>
    </w:div>
    <w:div w:id="68044978">
      <w:bodyDiv w:val="1"/>
      <w:marLeft w:val="0"/>
      <w:marRight w:val="0"/>
      <w:marTop w:val="0"/>
      <w:marBottom w:val="0"/>
      <w:divBdr>
        <w:top w:val="none" w:sz="0" w:space="0" w:color="auto"/>
        <w:left w:val="none" w:sz="0" w:space="0" w:color="auto"/>
        <w:bottom w:val="none" w:sz="0" w:space="0" w:color="auto"/>
        <w:right w:val="none" w:sz="0" w:space="0" w:color="auto"/>
      </w:divBdr>
    </w:div>
    <w:div w:id="70469708">
      <w:bodyDiv w:val="1"/>
      <w:marLeft w:val="0"/>
      <w:marRight w:val="0"/>
      <w:marTop w:val="0"/>
      <w:marBottom w:val="0"/>
      <w:divBdr>
        <w:top w:val="none" w:sz="0" w:space="0" w:color="auto"/>
        <w:left w:val="none" w:sz="0" w:space="0" w:color="auto"/>
        <w:bottom w:val="none" w:sz="0" w:space="0" w:color="auto"/>
        <w:right w:val="none" w:sz="0" w:space="0" w:color="auto"/>
      </w:divBdr>
    </w:div>
    <w:div w:id="81072897">
      <w:bodyDiv w:val="1"/>
      <w:marLeft w:val="0"/>
      <w:marRight w:val="0"/>
      <w:marTop w:val="0"/>
      <w:marBottom w:val="0"/>
      <w:divBdr>
        <w:top w:val="none" w:sz="0" w:space="0" w:color="auto"/>
        <w:left w:val="none" w:sz="0" w:space="0" w:color="auto"/>
        <w:bottom w:val="none" w:sz="0" w:space="0" w:color="auto"/>
        <w:right w:val="none" w:sz="0" w:space="0" w:color="auto"/>
      </w:divBdr>
    </w:div>
    <w:div w:id="83378944">
      <w:bodyDiv w:val="1"/>
      <w:marLeft w:val="0"/>
      <w:marRight w:val="0"/>
      <w:marTop w:val="0"/>
      <w:marBottom w:val="0"/>
      <w:divBdr>
        <w:top w:val="none" w:sz="0" w:space="0" w:color="auto"/>
        <w:left w:val="none" w:sz="0" w:space="0" w:color="auto"/>
        <w:bottom w:val="none" w:sz="0" w:space="0" w:color="auto"/>
        <w:right w:val="none" w:sz="0" w:space="0" w:color="auto"/>
      </w:divBdr>
    </w:div>
    <w:div w:id="87971952">
      <w:bodyDiv w:val="1"/>
      <w:marLeft w:val="0"/>
      <w:marRight w:val="0"/>
      <w:marTop w:val="0"/>
      <w:marBottom w:val="0"/>
      <w:divBdr>
        <w:top w:val="none" w:sz="0" w:space="0" w:color="auto"/>
        <w:left w:val="none" w:sz="0" w:space="0" w:color="auto"/>
        <w:bottom w:val="none" w:sz="0" w:space="0" w:color="auto"/>
        <w:right w:val="none" w:sz="0" w:space="0" w:color="auto"/>
      </w:divBdr>
    </w:div>
    <w:div w:id="125662144">
      <w:bodyDiv w:val="1"/>
      <w:marLeft w:val="0"/>
      <w:marRight w:val="0"/>
      <w:marTop w:val="0"/>
      <w:marBottom w:val="0"/>
      <w:divBdr>
        <w:top w:val="none" w:sz="0" w:space="0" w:color="auto"/>
        <w:left w:val="none" w:sz="0" w:space="0" w:color="auto"/>
        <w:bottom w:val="none" w:sz="0" w:space="0" w:color="auto"/>
        <w:right w:val="none" w:sz="0" w:space="0" w:color="auto"/>
      </w:divBdr>
    </w:div>
    <w:div w:id="173887286">
      <w:bodyDiv w:val="1"/>
      <w:marLeft w:val="0"/>
      <w:marRight w:val="0"/>
      <w:marTop w:val="0"/>
      <w:marBottom w:val="0"/>
      <w:divBdr>
        <w:top w:val="none" w:sz="0" w:space="0" w:color="auto"/>
        <w:left w:val="none" w:sz="0" w:space="0" w:color="auto"/>
        <w:bottom w:val="none" w:sz="0" w:space="0" w:color="auto"/>
        <w:right w:val="none" w:sz="0" w:space="0" w:color="auto"/>
      </w:divBdr>
    </w:div>
    <w:div w:id="175191234">
      <w:bodyDiv w:val="1"/>
      <w:marLeft w:val="0"/>
      <w:marRight w:val="0"/>
      <w:marTop w:val="0"/>
      <w:marBottom w:val="0"/>
      <w:divBdr>
        <w:top w:val="none" w:sz="0" w:space="0" w:color="auto"/>
        <w:left w:val="none" w:sz="0" w:space="0" w:color="auto"/>
        <w:bottom w:val="none" w:sz="0" w:space="0" w:color="auto"/>
        <w:right w:val="none" w:sz="0" w:space="0" w:color="auto"/>
      </w:divBdr>
    </w:div>
    <w:div w:id="209192588">
      <w:bodyDiv w:val="1"/>
      <w:marLeft w:val="0"/>
      <w:marRight w:val="0"/>
      <w:marTop w:val="0"/>
      <w:marBottom w:val="0"/>
      <w:divBdr>
        <w:top w:val="none" w:sz="0" w:space="0" w:color="auto"/>
        <w:left w:val="none" w:sz="0" w:space="0" w:color="auto"/>
        <w:bottom w:val="none" w:sz="0" w:space="0" w:color="auto"/>
        <w:right w:val="none" w:sz="0" w:space="0" w:color="auto"/>
      </w:divBdr>
    </w:div>
    <w:div w:id="218791039">
      <w:bodyDiv w:val="1"/>
      <w:marLeft w:val="0"/>
      <w:marRight w:val="0"/>
      <w:marTop w:val="0"/>
      <w:marBottom w:val="0"/>
      <w:divBdr>
        <w:top w:val="none" w:sz="0" w:space="0" w:color="auto"/>
        <w:left w:val="none" w:sz="0" w:space="0" w:color="auto"/>
        <w:bottom w:val="none" w:sz="0" w:space="0" w:color="auto"/>
        <w:right w:val="none" w:sz="0" w:space="0" w:color="auto"/>
      </w:divBdr>
    </w:div>
    <w:div w:id="220095280">
      <w:bodyDiv w:val="1"/>
      <w:marLeft w:val="0"/>
      <w:marRight w:val="0"/>
      <w:marTop w:val="0"/>
      <w:marBottom w:val="0"/>
      <w:divBdr>
        <w:top w:val="none" w:sz="0" w:space="0" w:color="auto"/>
        <w:left w:val="none" w:sz="0" w:space="0" w:color="auto"/>
        <w:bottom w:val="none" w:sz="0" w:space="0" w:color="auto"/>
        <w:right w:val="none" w:sz="0" w:space="0" w:color="auto"/>
      </w:divBdr>
    </w:div>
    <w:div w:id="225991342">
      <w:bodyDiv w:val="1"/>
      <w:marLeft w:val="0"/>
      <w:marRight w:val="0"/>
      <w:marTop w:val="0"/>
      <w:marBottom w:val="0"/>
      <w:divBdr>
        <w:top w:val="none" w:sz="0" w:space="0" w:color="auto"/>
        <w:left w:val="none" w:sz="0" w:space="0" w:color="auto"/>
        <w:bottom w:val="none" w:sz="0" w:space="0" w:color="auto"/>
        <w:right w:val="none" w:sz="0" w:space="0" w:color="auto"/>
      </w:divBdr>
    </w:div>
    <w:div w:id="227302901">
      <w:bodyDiv w:val="1"/>
      <w:marLeft w:val="0"/>
      <w:marRight w:val="0"/>
      <w:marTop w:val="0"/>
      <w:marBottom w:val="0"/>
      <w:divBdr>
        <w:top w:val="none" w:sz="0" w:space="0" w:color="auto"/>
        <w:left w:val="none" w:sz="0" w:space="0" w:color="auto"/>
        <w:bottom w:val="none" w:sz="0" w:space="0" w:color="auto"/>
        <w:right w:val="none" w:sz="0" w:space="0" w:color="auto"/>
      </w:divBdr>
    </w:div>
    <w:div w:id="234438527">
      <w:bodyDiv w:val="1"/>
      <w:marLeft w:val="0"/>
      <w:marRight w:val="0"/>
      <w:marTop w:val="0"/>
      <w:marBottom w:val="0"/>
      <w:divBdr>
        <w:top w:val="none" w:sz="0" w:space="0" w:color="auto"/>
        <w:left w:val="none" w:sz="0" w:space="0" w:color="auto"/>
        <w:bottom w:val="none" w:sz="0" w:space="0" w:color="auto"/>
        <w:right w:val="none" w:sz="0" w:space="0" w:color="auto"/>
      </w:divBdr>
    </w:div>
    <w:div w:id="240019790">
      <w:bodyDiv w:val="1"/>
      <w:marLeft w:val="0"/>
      <w:marRight w:val="0"/>
      <w:marTop w:val="0"/>
      <w:marBottom w:val="0"/>
      <w:divBdr>
        <w:top w:val="none" w:sz="0" w:space="0" w:color="auto"/>
        <w:left w:val="none" w:sz="0" w:space="0" w:color="auto"/>
        <w:bottom w:val="none" w:sz="0" w:space="0" w:color="auto"/>
        <w:right w:val="none" w:sz="0" w:space="0" w:color="auto"/>
      </w:divBdr>
    </w:div>
    <w:div w:id="240142129">
      <w:bodyDiv w:val="1"/>
      <w:marLeft w:val="0"/>
      <w:marRight w:val="0"/>
      <w:marTop w:val="0"/>
      <w:marBottom w:val="0"/>
      <w:divBdr>
        <w:top w:val="none" w:sz="0" w:space="0" w:color="auto"/>
        <w:left w:val="none" w:sz="0" w:space="0" w:color="auto"/>
        <w:bottom w:val="none" w:sz="0" w:space="0" w:color="auto"/>
        <w:right w:val="none" w:sz="0" w:space="0" w:color="auto"/>
      </w:divBdr>
    </w:div>
    <w:div w:id="259608107">
      <w:bodyDiv w:val="1"/>
      <w:marLeft w:val="0"/>
      <w:marRight w:val="0"/>
      <w:marTop w:val="0"/>
      <w:marBottom w:val="0"/>
      <w:divBdr>
        <w:top w:val="none" w:sz="0" w:space="0" w:color="auto"/>
        <w:left w:val="none" w:sz="0" w:space="0" w:color="auto"/>
        <w:bottom w:val="none" w:sz="0" w:space="0" w:color="auto"/>
        <w:right w:val="none" w:sz="0" w:space="0" w:color="auto"/>
      </w:divBdr>
    </w:div>
    <w:div w:id="266036906">
      <w:bodyDiv w:val="1"/>
      <w:marLeft w:val="0"/>
      <w:marRight w:val="0"/>
      <w:marTop w:val="0"/>
      <w:marBottom w:val="0"/>
      <w:divBdr>
        <w:top w:val="none" w:sz="0" w:space="0" w:color="auto"/>
        <w:left w:val="none" w:sz="0" w:space="0" w:color="auto"/>
        <w:bottom w:val="none" w:sz="0" w:space="0" w:color="auto"/>
        <w:right w:val="none" w:sz="0" w:space="0" w:color="auto"/>
      </w:divBdr>
    </w:div>
    <w:div w:id="269631462">
      <w:bodyDiv w:val="1"/>
      <w:marLeft w:val="0"/>
      <w:marRight w:val="0"/>
      <w:marTop w:val="0"/>
      <w:marBottom w:val="0"/>
      <w:divBdr>
        <w:top w:val="none" w:sz="0" w:space="0" w:color="auto"/>
        <w:left w:val="none" w:sz="0" w:space="0" w:color="auto"/>
        <w:bottom w:val="none" w:sz="0" w:space="0" w:color="auto"/>
        <w:right w:val="none" w:sz="0" w:space="0" w:color="auto"/>
      </w:divBdr>
    </w:div>
    <w:div w:id="292909414">
      <w:bodyDiv w:val="1"/>
      <w:marLeft w:val="0"/>
      <w:marRight w:val="0"/>
      <w:marTop w:val="0"/>
      <w:marBottom w:val="0"/>
      <w:divBdr>
        <w:top w:val="none" w:sz="0" w:space="0" w:color="auto"/>
        <w:left w:val="none" w:sz="0" w:space="0" w:color="auto"/>
        <w:bottom w:val="none" w:sz="0" w:space="0" w:color="auto"/>
        <w:right w:val="none" w:sz="0" w:space="0" w:color="auto"/>
      </w:divBdr>
    </w:div>
    <w:div w:id="301470740">
      <w:bodyDiv w:val="1"/>
      <w:marLeft w:val="0"/>
      <w:marRight w:val="0"/>
      <w:marTop w:val="0"/>
      <w:marBottom w:val="0"/>
      <w:divBdr>
        <w:top w:val="none" w:sz="0" w:space="0" w:color="auto"/>
        <w:left w:val="none" w:sz="0" w:space="0" w:color="auto"/>
        <w:bottom w:val="none" w:sz="0" w:space="0" w:color="auto"/>
        <w:right w:val="none" w:sz="0" w:space="0" w:color="auto"/>
      </w:divBdr>
    </w:div>
    <w:div w:id="343090570">
      <w:bodyDiv w:val="1"/>
      <w:marLeft w:val="0"/>
      <w:marRight w:val="0"/>
      <w:marTop w:val="0"/>
      <w:marBottom w:val="0"/>
      <w:divBdr>
        <w:top w:val="none" w:sz="0" w:space="0" w:color="auto"/>
        <w:left w:val="none" w:sz="0" w:space="0" w:color="auto"/>
        <w:bottom w:val="none" w:sz="0" w:space="0" w:color="auto"/>
        <w:right w:val="none" w:sz="0" w:space="0" w:color="auto"/>
      </w:divBdr>
    </w:div>
    <w:div w:id="345637794">
      <w:bodyDiv w:val="1"/>
      <w:marLeft w:val="0"/>
      <w:marRight w:val="0"/>
      <w:marTop w:val="0"/>
      <w:marBottom w:val="0"/>
      <w:divBdr>
        <w:top w:val="none" w:sz="0" w:space="0" w:color="auto"/>
        <w:left w:val="none" w:sz="0" w:space="0" w:color="auto"/>
        <w:bottom w:val="none" w:sz="0" w:space="0" w:color="auto"/>
        <w:right w:val="none" w:sz="0" w:space="0" w:color="auto"/>
      </w:divBdr>
    </w:div>
    <w:div w:id="410079267">
      <w:bodyDiv w:val="1"/>
      <w:marLeft w:val="0"/>
      <w:marRight w:val="0"/>
      <w:marTop w:val="0"/>
      <w:marBottom w:val="0"/>
      <w:divBdr>
        <w:top w:val="none" w:sz="0" w:space="0" w:color="auto"/>
        <w:left w:val="none" w:sz="0" w:space="0" w:color="auto"/>
        <w:bottom w:val="none" w:sz="0" w:space="0" w:color="auto"/>
        <w:right w:val="none" w:sz="0" w:space="0" w:color="auto"/>
      </w:divBdr>
    </w:div>
    <w:div w:id="428357219">
      <w:bodyDiv w:val="1"/>
      <w:marLeft w:val="0"/>
      <w:marRight w:val="0"/>
      <w:marTop w:val="0"/>
      <w:marBottom w:val="0"/>
      <w:divBdr>
        <w:top w:val="none" w:sz="0" w:space="0" w:color="auto"/>
        <w:left w:val="none" w:sz="0" w:space="0" w:color="auto"/>
        <w:bottom w:val="none" w:sz="0" w:space="0" w:color="auto"/>
        <w:right w:val="none" w:sz="0" w:space="0" w:color="auto"/>
      </w:divBdr>
    </w:div>
    <w:div w:id="434905295">
      <w:bodyDiv w:val="1"/>
      <w:marLeft w:val="0"/>
      <w:marRight w:val="0"/>
      <w:marTop w:val="0"/>
      <w:marBottom w:val="0"/>
      <w:divBdr>
        <w:top w:val="none" w:sz="0" w:space="0" w:color="auto"/>
        <w:left w:val="none" w:sz="0" w:space="0" w:color="auto"/>
        <w:bottom w:val="none" w:sz="0" w:space="0" w:color="auto"/>
        <w:right w:val="none" w:sz="0" w:space="0" w:color="auto"/>
      </w:divBdr>
    </w:div>
    <w:div w:id="456024112">
      <w:bodyDiv w:val="1"/>
      <w:marLeft w:val="0"/>
      <w:marRight w:val="0"/>
      <w:marTop w:val="0"/>
      <w:marBottom w:val="0"/>
      <w:divBdr>
        <w:top w:val="none" w:sz="0" w:space="0" w:color="auto"/>
        <w:left w:val="none" w:sz="0" w:space="0" w:color="auto"/>
        <w:bottom w:val="none" w:sz="0" w:space="0" w:color="auto"/>
        <w:right w:val="none" w:sz="0" w:space="0" w:color="auto"/>
      </w:divBdr>
    </w:div>
    <w:div w:id="472408992">
      <w:bodyDiv w:val="1"/>
      <w:marLeft w:val="0"/>
      <w:marRight w:val="0"/>
      <w:marTop w:val="0"/>
      <w:marBottom w:val="0"/>
      <w:divBdr>
        <w:top w:val="none" w:sz="0" w:space="0" w:color="auto"/>
        <w:left w:val="none" w:sz="0" w:space="0" w:color="auto"/>
        <w:bottom w:val="none" w:sz="0" w:space="0" w:color="auto"/>
        <w:right w:val="none" w:sz="0" w:space="0" w:color="auto"/>
      </w:divBdr>
    </w:div>
    <w:div w:id="475147824">
      <w:bodyDiv w:val="1"/>
      <w:marLeft w:val="0"/>
      <w:marRight w:val="0"/>
      <w:marTop w:val="0"/>
      <w:marBottom w:val="0"/>
      <w:divBdr>
        <w:top w:val="none" w:sz="0" w:space="0" w:color="auto"/>
        <w:left w:val="none" w:sz="0" w:space="0" w:color="auto"/>
        <w:bottom w:val="none" w:sz="0" w:space="0" w:color="auto"/>
        <w:right w:val="none" w:sz="0" w:space="0" w:color="auto"/>
      </w:divBdr>
    </w:div>
    <w:div w:id="477721570">
      <w:bodyDiv w:val="1"/>
      <w:marLeft w:val="0"/>
      <w:marRight w:val="0"/>
      <w:marTop w:val="0"/>
      <w:marBottom w:val="0"/>
      <w:divBdr>
        <w:top w:val="none" w:sz="0" w:space="0" w:color="auto"/>
        <w:left w:val="none" w:sz="0" w:space="0" w:color="auto"/>
        <w:bottom w:val="none" w:sz="0" w:space="0" w:color="auto"/>
        <w:right w:val="none" w:sz="0" w:space="0" w:color="auto"/>
      </w:divBdr>
    </w:div>
    <w:div w:id="481044823">
      <w:bodyDiv w:val="1"/>
      <w:marLeft w:val="0"/>
      <w:marRight w:val="0"/>
      <w:marTop w:val="0"/>
      <w:marBottom w:val="0"/>
      <w:divBdr>
        <w:top w:val="none" w:sz="0" w:space="0" w:color="auto"/>
        <w:left w:val="none" w:sz="0" w:space="0" w:color="auto"/>
        <w:bottom w:val="none" w:sz="0" w:space="0" w:color="auto"/>
        <w:right w:val="none" w:sz="0" w:space="0" w:color="auto"/>
      </w:divBdr>
    </w:div>
    <w:div w:id="497814809">
      <w:bodyDiv w:val="1"/>
      <w:marLeft w:val="0"/>
      <w:marRight w:val="0"/>
      <w:marTop w:val="0"/>
      <w:marBottom w:val="0"/>
      <w:divBdr>
        <w:top w:val="none" w:sz="0" w:space="0" w:color="auto"/>
        <w:left w:val="none" w:sz="0" w:space="0" w:color="auto"/>
        <w:bottom w:val="none" w:sz="0" w:space="0" w:color="auto"/>
        <w:right w:val="none" w:sz="0" w:space="0" w:color="auto"/>
      </w:divBdr>
    </w:div>
    <w:div w:id="523903593">
      <w:bodyDiv w:val="1"/>
      <w:marLeft w:val="0"/>
      <w:marRight w:val="0"/>
      <w:marTop w:val="0"/>
      <w:marBottom w:val="0"/>
      <w:divBdr>
        <w:top w:val="none" w:sz="0" w:space="0" w:color="auto"/>
        <w:left w:val="none" w:sz="0" w:space="0" w:color="auto"/>
        <w:bottom w:val="none" w:sz="0" w:space="0" w:color="auto"/>
        <w:right w:val="none" w:sz="0" w:space="0" w:color="auto"/>
      </w:divBdr>
    </w:div>
    <w:div w:id="527107194">
      <w:bodyDiv w:val="1"/>
      <w:marLeft w:val="0"/>
      <w:marRight w:val="0"/>
      <w:marTop w:val="0"/>
      <w:marBottom w:val="0"/>
      <w:divBdr>
        <w:top w:val="none" w:sz="0" w:space="0" w:color="auto"/>
        <w:left w:val="none" w:sz="0" w:space="0" w:color="auto"/>
        <w:bottom w:val="none" w:sz="0" w:space="0" w:color="auto"/>
        <w:right w:val="none" w:sz="0" w:space="0" w:color="auto"/>
      </w:divBdr>
    </w:div>
    <w:div w:id="529103417">
      <w:bodyDiv w:val="1"/>
      <w:marLeft w:val="0"/>
      <w:marRight w:val="0"/>
      <w:marTop w:val="0"/>
      <w:marBottom w:val="0"/>
      <w:divBdr>
        <w:top w:val="none" w:sz="0" w:space="0" w:color="auto"/>
        <w:left w:val="none" w:sz="0" w:space="0" w:color="auto"/>
        <w:bottom w:val="none" w:sz="0" w:space="0" w:color="auto"/>
        <w:right w:val="none" w:sz="0" w:space="0" w:color="auto"/>
      </w:divBdr>
    </w:div>
    <w:div w:id="532807880">
      <w:bodyDiv w:val="1"/>
      <w:marLeft w:val="0"/>
      <w:marRight w:val="0"/>
      <w:marTop w:val="0"/>
      <w:marBottom w:val="0"/>
      <w:divBdr>
        <w:top w:val="none" w:sz="0" w:space="0" w:color="auto"/>
        <w:left w:val="none" w:sz="0" w:space="0" w:color="auto"/>
        <w:bottom w:val="none" w:sz="0" w:space="0" w:color="auto"/>
        <w:right w:val="none" w:sz="0" w:space="0" w:color="auto"/>
      </w:divBdr>
    </w:div>
    <w:div w:id="535974069">
      <w:bodyDiv w:val="1"/>
      <w:marLeft w:val="0"/>
      <w:marRight w:val="0"/>
      <w:marTop w:val="0"/>
      <w:marBottom w:val="0"/>
      <w:divBdr>
        <w:top w:val="none" w:sz="0" w:space="0" w:color="auto"/>
        <w:left w:val="none" w:sz="0" w:space="0" w:color="auto"/>
        <w:bottom w:val="none" w:sz="0" w:space="0" w:color="auto"/>
        <w:right w:val="none" w:sz="0" w:space="0" w:color="auto"/>
      </w:divBdr>
    </w:div>
    <w:div w:id="569316626">
      <w:bodyDiv w:val="1"/>
      <w:marLeft w:val="0"/>
      <w:marRight w:val="0"/>
      <w:marTop w:val="0"/>
      <w:marBottom w:val="0"/>
      <w:divBdr>
        <w:top w:val="none" w:sz="0" w:space="0" w:color="auto"/>
        <w:left w:val="none" w:sz="0" w:space="0" w:color="auto"/>
        <w:bottom w:val="none" w:sz="0" w:space="0" w:color="auto"/>
        <w:right w:val="none" w:sz="0" w:space="0" w:color="auto"/>
      </w:divBdr>
    </w:div>
    <w:div w:id="597758561">
      <w:bodyDiv w:val="1"/>
      <w:marLeft w:val="0"/>
      <w:marRight w:val="0"/>
      <w:marTop w:val="0"/>
      <w:marBottom w:val="0"/>
      <w:divBdr>
        <w:top w:val="none" w:sz="0" w:space="0" w:color="auto"/>
        <w:left w:val="none" w:sz="0" w:space="0" w:color="auto"/>
        <w:bottom w:val="none" w:sz="0" w:space="0" w:color="auto"/>
        <w:right w:val="none" w:sz="0" w:space="0" w:color="auto"/>
      </w:divBdr>
    </w:div>
    <w:div w:id="641809475">
      <w:bodyDiv w:val="1"/>
      <w:marLeft w:val="0"/>
      <w:marRight w:val="0"/>
      <w:marTop w:val="0"/>
      <w:marBottom w:val="0"/>
      <w:divBdr>
        <w:top w:val="none" w:sz="0" w:space="0" w:color="auto"/>
        <w:left w:val="none" w:sz="0" w:space="0" w:color="auto"/>
        <w:bottom w:val="none" w:sz="0" w:space="0" w:color="auto"/>
        <w:right w:val="none" w:sz="0" w:space="0" w:color="auto"/>
      </w:divBdr>
    </w:div>
    <w:div w:id="642583339">
      <w:bodyDiv w:val="1"/>
      <w:marLeft w:val="0"/>
      <w:marRight w:val="0"/>
      <w:marTop w:val="0"/>
      <w:marBottom w:val="0"/>
      <w:divBdr>
        <w:top w:val="none" w:sz="0" w:space="0" w:color="auto"/>
        <w:left w:val="none" w:sz="0" w:space="0" w:color="auto"/>
        <w:bottom w:val="none" w:sz="0" w:space="0" w:color="auto"/>
        <w:right w:val="none" w:sz="0" w:space="0" w:color="auto"/>
      </w:divBdr>
    </w:div>
    <w:div w:id="673072915">
      <w:bodyDiv w:val="1"/>
      <w:marLeft w:val="0"/>
      <w:marRight w:val="0"/>
      <w:marTop w:val="0"/>
      <w:marBottom w:val="0"/>
      <w:divBdr>
        <w:top w:val="none" w:sz="0" w:space="0" w:color="auto"/>
        <w:left w:val="none" w:sz="0" w:space="0" w:color="auto"/>
        <w:bottom w:val="none" w:sz="0" w:space="0" w:color="auto"/>
        <w:right w:val="none" w:sz="0" w:space="0" w:color="auto"/>
      </w:divBdr>
    </w:div>
    <w:div w:id="686443511">
      <w:bodyDiv w:val="1"/>
      <w:marLeft w:val="0"/>
      <w:marRight w:val="0"/>
      <w:marTop w:val="0"/>
      <w:marBottom w:val="0"/>
      <w:divBdr>
        <w:top w:val="none" w:sz="0" w:space="0" w:color="auto"/>
        <w:left w:val="none" w:sz="0" w:space="0" w:color="auto"/>
        <w:bottom w:val="none" w:sz="0" w:space="0" w:color="auto"/>
        <w:right w:val="none" w:sz="0" w:space="0" w:color="auto"/>
      </w:divBdr>
    </w:div>
    <w:div w:id="688412738">
      <w:bodyDiv w:val="1"/>
      <w:marLeft w:val="0"/>
      <w:marRight w:val="0"/>
      <w:marTop w:val="0"/>
      <w:marBottom w:val="0"/>
      <w:divBdr>
        <w:top w:val="none" w:sz="0" w:space="0" w:color="auto"/>
        <w:left w:val="none" w:sz="0" w:space="0" w:color="auto"/>
        <w:bottom w:val="none" w:sz="0" w:space="0" w:color="auto"/>
        <w:right w:val="none" w:sz="0" w:space="0" w:color="auto"/>
      </w:divBdr>
    </w:div>
    <w:div w:id="694187096">
      <w:bodyDiv w:val="1"/>
      <w:marLeft w:val="0"/>
      <w:marRight w:val="0"/>
      <w:marTop w:val="0"/>
      <w:marBottom w:val="0"/>
      <w:divBdr>
        <w:top w:val="none" w:sz="0" w:space="0" w:color="auto"/>
        <w:left w:val="none" w:sz="0" w:space="0" w:color="auto"/>
        <w:bottom w:val="none" w:sz="0" w:space="0" w:color="auto"/>
        <w:right w:val="none" w:sz="0" w:space="0" w:color="auto"/>
      </w:divBdr>
    </w:div>
    <w:div w:id="695885043">
      <w:bodyDiv w:val="1"/>
      <w:marLeft w:val="0"/>
      <w:marRight w:val="0"/>
      <w:marTop w:val="0"/>
      <w:marBottom w:val="0"/>
      <w:divBdr>
        <w:top w:val="none" w:sz="0" w:space="0" w:color="auto"/>
        <w:left w:val="none" w:sz="0" w:space="0" w:color="auto"/>
        <w:bottom w:val="none" w:sz="0" w:space="0" w:color="auto"/>
        <w:right w:val="none" w:sz="0" w:space="0" w:color="auto"/>
      </w:divBdr>
    </w:div>
    <w:div w:id="712733629">
      <w:bodyDiv w:val="1"/>
      <w:marLeft w:val="0"/>
      <w:marRight w:val="0"/>
      <w:marTop w:val="0"/>
      <w:marBottom w:val="0"/>
      <w:divBdr>
        <w:top w:val="none" w:sz="0" w:space="0" w:color="auto"/>
        <w:left w:val="none" w:sz="0" w:space="0" w:color="auto"/>
        <w:bottom w:val="none" w:sz="0" w:space="0" w:color="auto"/>
        <w:right w:val="none" w:sz="0" w:space="0" w:color="auto"/>
      </w:divBdr>
    </w:div>
    <w:div w:id="784738789">
      <w:bodyDiv w:val="1"/>
      <w:marLeft w:val="0"/>
      <w:marRight w:val="0"/>
      <w:marTop w:val="0"/>
      <w:marBottom w:val="0"/>
      <w:divBdr>
        <w:top w:val="none" w:sz="0" w:space="0" w:color="auto"/>
        <w:left w:val="none" w:sz="0" w:space="0" w:color="auto"/>
        <w:bottom w:val="none" w:sz="0" w:space="0" w:color="auto"/>
        <w:right w:val="none" w:sz="0" w:space="0" w:color="auto"/>
      </w:divBdr>
    </w:div>
    <w:div w:id="798380560">
      <w:bodyDiv w:val="1"/>
      <w:marLeft w:val="0"/>
      <w:marRight w:val="0"/>
      <w:marTop w:val="0"/>
      <w:marBottom w:val="0"/>
      <w:divBdr>
        <w:top w:val="none" w:sz="0" w:space="0" w:color="auto"/>
        <w:left w:val="none" w:sz="0" w:space="0" w:color="auto"/>
        <w:bottom w:val="none" w:sz="0" w:space="0" w:color="auto"/>
        <w:right w:val="none" w:sz="0" w:space="0" w:color="auto"/>
      </w:divBdr>
    </w:div>
    <w:div w:id="835413159">
      <w:bodyDiv w:val="1"/>
      <w:marLeft w:val="0"/>
      <w:marRight w:val="0"/>
      <w:marTop w:val="0"/>
      <w:marBottom w:val="0"/>
      <w:divBdr>
        <w:top w:val="none" w:sz="0" w:space="0" w:color="auto"/>
        <w:left w:val="none" w:sz="0" w:space="0" w:color="auto"/>
        <w:bottom w:val="none" w:sz="0" w:space="0" w:color="auto"/>
        <w:right w:val="none" w:sz="0" w:space="0" w:color="auto"/>
      </w:divBdr>
    </w:div>
    <w:div w:id="852495189">
      <w:bodyDiv w:val="1"/>
      <w:marLeft w:val="0"/>
      <w:marRight w:val="0"/>
      <w:marTop w:val="0"/>
      <w:marBottom w:val="0"/>
      <w:divBdr>
        <w:top w:val="none" w:sz="0" w:space="0" w:color="auto"/>
        <w:left w:val="none" w:sz="0" w:space="0" w:color="auto"/>
        <w:bottom w:val="none" w:sz="0" w:space="0" w:color="auto"/>
        <w:right w:val="none" w:sz="0" w:space="0" w:color="auto"/>
      </w:divBdr>
    </w:div>
    <w:div w:id="890732412">
      <w:bodyDiv w:val="1"/>
      <w:marLeft w:val="0"/>
      <w:marRight w:val="0"/>
      <w:marTop w:val="0"/>
      <w:marBottom w:val="0"/>
      <w:divBdr>
        <w:top w:val="none" w:sz="0" w:space="0" w:color="auto"/>
        <w:left w:val="none" w:sz="0" w:space="0" w:color="auto"/>
        <w:bottom w:val="none" w:sz="0" w:space="0" w:color="auto"/>
        <w:right w:val="none" w:sz="0" w:space="0" w:color="auto"/>
      </w:divBdr>
    </w:div>
    <w:div w:id="932515156">
      <w:bodyDiv w:val="1"/>
      <w:marLeft w:val="0"/>
      <w:marRight w:val="0"/>
      <w:marTop w:val="0"/>
      <w:marBottom w:val="0"/>
      <w:divBdr>
        <w:top w:val="none" w:sz="0" w:space="0" w:color="auto"/>
        <w:left w:val="none" w:sz="0" w:space="0" w:color="auto"/>
        <w:bottom w:val="none" w:sz="0" w:space="0" w:color="auto"/>
        <w:right w:val="none" w:sz="0" w:space="0" w:color="auto"/>
      </w:divBdr>
    </w:div>
    <w:div w:id="937367553">
      <w:bodyDiv w:val="1"/>
      <w:marLeft w:val="0"/>
      <w:marRight w:val="0"/>
      <w:marTop w:val="0"/>
      <w:marBottom w:val="0"/>
      <w:divBdr>
        <w:top w:val="none" w:sz="0" w:space="0" w:color="auto"/>
        <w:left w:val="none" w:sz="0" w:space="0" w:color="auto"/>
        <w:bottom w:val="none" w:sz="0" w:space="0" w:color="auto"/>
        <w:right w:val="none" w:sz="0" w:space="0" w:color="auto"/>
      </w:divBdr>
    </w:div>
    <w:div w:id="962347089">
      <w:bodyDiv w:val="1"/>
      <w:marLeft w:val="0"/>
      <w:marRight w:val="0"/>
      <w:marTop w:val="0"/>
      <w:marBottom w:val="0"/>
      <w:divBdr>
        <w:top w:val="none" w:sz="0" w:space="0" w:color="auto"/>
        <w:left w:val="none" w:sz="0" w:space="0" w:color="auto"/>
        <w:bottom w:val="none" w:sz="0" w:space="0" w:color="auto"/>
        <w:right w:val="none" w:sz="0" w:space="0" w:color="auto"/>
      </w:divBdr>
    </w:div>
    <w:div w:id="974481500">
      <w:bodyDiv w:val="1"/>
      <w:marLeft w:val="0"/>
      <w:marRight w:val="0"/>
      <w:marTop w:val="0"/>
      <w:marBottom w:val="0"/>
      <w:divBdr>
        <w:top w:val="none" w:sz="0" w:space="0" w:color="auto"/>
        <w:left w:val="none" w:sz="0" w:space="0" w:color="auto"/>
        <w:bottom w:val="none" w:sz="0" w:space="0" w:color="auto"/>
        <w:right w:val="none" w:sz="0" w:space="0" w:color="auto"/>
      </w:divBdr>
    </w:div>
    <w:div w:id="996692379">
      <w:bodyDiv w:val="1"/>
      <w:marLeft w:val="0"/>
      <w:marRight w:val="0"/>
      <w:marTop w:val="0"/>
      <w:marBottom w:val="0"/>
      <w:divBdr>
        <w:top w:val="none" w:sz="0" w:space="0" w:color="auto"/>
        <w:left w:val="none" w:sz="0" w:space="0" w:color="auto"/>
        <w:bottom w:val="none" w:sz="0" w:space="0" w:color="auto"/>
        <w:right w:val="none" w:sz="0" w:space="0" w:color="auto"/>
      </w:divBdr>
    </w:div>
    <w:div w:id="1011225433">
      <w:bodyDiv w:val="1"/>
      <w:marLeft w:val="0"/>
      <w:marRight w:val="0"/>
      <w:marTop w:val="0"/>
      <w:marBottom w:val="0"/>
      <w:divBdr>
        <w:top w:val="none" w:sz="0" w:space="0" w:color="auto"/>
        <w:left w:val="none" w:sz="0" w:space="0" w:color="auto"/>
        <w:bottom w:val="none" w:sz="0" w:space="0" w:color="auto"/>
        <w:right w:val="none" w:sz="0" w:space="0" w:color="auto"/>
      </w:divBdr>
    </w:div>
    <w:div w:id="1016154062">
      <w:bodyDiv w:val="1"/>
      <w:marLeft w:val="0"/>
      <w:marRight w:val="0"/>
      <w:marTop w:val="0"/>
      <w:marBottom w:val="0"/>
      <w:divBdr>
        <w:top w:val="none" w:sz="0" w:space="0" w:color="auto"/>
        <w:left w:val="none" w:sz="0" w:space="0" w:color="auto"/>
        <w:bottom w:val="none" w:sz="0" w:space="0" w:color="auto"/>
        <w:right w:val="none" w:sz="0" w:space="0" w:color="auto"/>
      </w:divBdr>
    </w:div>
    <w:div w:id="1031109831">
      <w:bodyDiv w:val="1"/>
      <w:marLeft w:val="0"/>
      <w:marRight w:val="0"/>
      <w:marTop w:val="0"/>
      <w:marBottom w:val="0"/>
      <w:divBdr>
        <w:top w:val="none" w:sz="0" w:space="0" w:color="auto"/>
        <w:left w:val="none" w:sz="0" w:space="0" w:color="auto"/>
        <w:bottom w:val="none" w:sz="0" w:space="0" w:color="auto"/>
        <w:right w:val="none" w:sz="0" w:space="0" w:color="auto"/>
      </w:divBdr>
    </w:div>
    <w:div w:id="1040668912">
      <w:bodyDiv w:val="1"/>
      <w:marLeft w:val="0"/>
      <w:marRight w:val="0"/>
      <w:marTop w:val="0"/>
      <w:marBottom w:val="0"/>
      <w:divBdr>
        <w:top w:val="none" w:sz="0" w:space="0" w:color="auto"/>
        <w:left w:val="none" w:sz="0" w:space="0" w:color="auto"/>
        <w:bottom w:val="none" w:sz="0" w:space="0" w:color="auto"/>
        <w:right w:val="none" w:sz="0" w:space="0" w:color="auto"/>
      </w:divBdr>
    </w:div>
    <w:div w:id="1061438438">
      <w:bodyDiv w:val="1"/>
      <w:marLeft w:val="0"/>
      <w:marRight w:val="0"/>
      <w:marTop w:val="0"/>
      <w:marBottom w:val="0"/>
      <w:divBdr>
        <w:top w:val="none" w:sz="0" w:space="0" w:color="auto"/>
        <w:left w:val="none" w:sz="0" w:space="0" w:color="auto"/>
        <w:bottom w:val="none" w:sz="0" w:space="0" w:color="auto"/>
        <w:right w:val="none" w:sz="0" w:space="0" w:color="auto"/>
      </w:divBdr>
    </w:div>
    <w:div w:id="1077753038">
      <w:bodyDiv w:val="1"/>
      <w:marLeft w:val="0"/>
      <w:marRight w:val="0"/>
      <w:marTop w:val="0"/>
      <w:marBottom w:val="0"/>
      <w:divBdr>
        <w:top w:val="none" w:sz="0" w:space="0" w:color="auto"/>
        <w:left w:val="none" w:sz="0" w:space="0" w:color="auto"/>
        <w:bottom w:val="none" w:sz="0" w:space="0" w:color="auto"/>
        <w:right w:val="none" w:sz="0" w:space="0" w:color="auto"/>
      </w:divBdr>
    </w:div>
    <w:div w:id="1089230584">
      <w:bodyDiv w:val="1"/>
      <w:marLeft w:val="0"/>
      <w:marRight w:val="0"/>
      <w:marTop w:val="0"/>
      <w:marBottom w:val="0"/>
      <w:divBdr>
        <w:top w:val="none" w:sz="0" w:space="0" w:color="auto"/>
        <w:left w:val="none" w:sz="0" w:space="0" w:color="auto"/>
        <w:bottom w:val="none" w:sz="0" w:space="0" w:color="auto"/>
        <w:right w:val="none" w:sz="0" w:space="0" w:color="auto"/>
      </w:divBdr>
    </w:div>
    <w:div w:id="1089692090">
      <w:bodyDiv w:val="1"/>
      <w:marLeft w:val="0"/>
      <w:marRight w:val="0"/>
      <w:marTop w:val="0"/>
      <w:marBottom w:val="0"/>
      <w:divBdr>
        <w:top w:val="none" w:sz="0" w:space="0" w:color="auto"/>
        <w:left w:val="none" w:sz="0" w:space="0" w:color="auto"/>
        <w:bottom w:val="none" w:sz="0" w:space="0" w:color="auto"/>
        <w:right w:val="none" w:sz="0" w:space="0" w:color="auto"/>
      </w:divBdr>
    </w:div>
    <w:div w:id="1091657018">
      <w:bodyDiv w:val="1"/>
      <w:marLeft w:val="0"/>
      <w:marRight w:val="0"/>
      <w:marTop w:val="0"/>
      <w:marBottom w:val="0"/>
      <w:divBdr>
        <w:top w:val="none" w:sz="0" w:space="0" w:color="auto"/>
        <w:left w:val="none" w:sz="0" w:space="0" w:color="auto"/>
        <w:bottom w:val="none" w:sz="0" w:space="0" w:color="auto"/>
        <w:right w:val="none" w:sz="0" w:space="0" w:color="auto"/>
      </w:divBdr>
    </w:div>
    <w:div w:id="1121387007">
      <w:bodyDiv w:val="1"/>
      <w:marLeft w:val="0"/>
      <w:marRight w:val="0"/>
      <w:marTop w:val="0"/>
      <w:marBottom w:val="0"/>
      <w:divBdr>
        <w:top w:val="none" w:sz="0" w:space="0" w:color="auto"/>
        <w:left w:val="none" w:sz="0" w:space="0" w:color="auto"/>
        <w:bottom w:val="none" w:sz="0" w:space="0" w:color="auto"/>
        <w:right w:val="none" w:sz="0" w:space="0" w:color="auto"/>
      </w:divBdr>
    </w:div>
    <w:div w:id="1127819102">
      <w:bodyDiv w:val="1"/>
      <w:marLeft w:val="0"/>
      <w:marRight w:val="0"/>
      <w:marTop w:val="0"/>
      <w:marBottom w:val="0"/>
      <w:divBdr>
        <w:top w:val="none" w:sz="0" w:space="0" w:color="auto"/>
        <w:left w:val="none" w:sz="0" w:space="0" w:color="auto"/>
        <w:bottom w:val="none" w:sz="0" w:space="0" w:color="auto"/>
        <w:right w:val="none" w:sz="0" w:space="0" w:color="auto"/>
      </w:divBdr>
    </w:div>
    <w:div w:id="1136292791">
      <w:bodyDiv w:val="1"/>
      <w:marLeft w:val="0"/>
      <w:marRight w:val="0"/>
      <w:marTop w:val="0"/>
      <w:marBottom w:val="0"/>
      <w:divBdr>
        <w:top w:val="none" w:sz="0" w:space="0" w:color="auto"/>
        <w:left w:val="none" w:sz="0" w:space="0" w:color="auto"/>
        <w:bottom w:val="none" w:sz="0" w:space="0" w:color="auto"/>
        <w:right w:val="none" w:sz="0" w:space="0" w:color="auto"/>
      </w:divBdr>
    </w:div>
    <w:div w:id="1138915425">
      <w:bodyDiv w:val="1"/>
      <w:marLeft w:val="0"/>
      <w:marRight w:val="0"/>
      <w:marTop w:val="0"/>
      <w:marBottom w:val="0"/>
      <w:divBdr>
        <w:top w:val="none" w:sz="0" w:space="0" w:color="auto"/>
        <w:left w:val="none" w:sz="0" w:space="0" w:color="auto"/>
        <w:bottom w:val="none" w:sz="0" w:space="0" w:color="auto"/>
        <w:right w:val="none" w:sz="0" w:space="0" w:color="auto"/>
      </w:divBdr>
    </w:div>
    <w:div w:id="1152212165">
      <w:bodyDiv w:val="1"/>
      <w:marLeft w:val="0"/>
      <w:marRight w:val="0"/>
      <w:marTop w:val="0"/>
      <w:marBottom w:val="0"/>
      <w:divBdr>
        <w:top w:val="none" w:sz="0" w:space="0" w:color="auto"/>
        <w:left w:val="none" w:sz="0" w:space="0" w:color="auto"/>
        <w:bottom w:val="none" w:sz="0" w:space="0" w:color="auto"/>
        <w:right w:val="none" w:sz="0" w:space="0" w:color="auto"/>
      </w:divBdr>
    </w:div>
    <w:div w:id="1154763601">
      <w:bodyDiv w:val="1"/>
      <w:marLeft w:val="0"/>
      <w:marRight w:val="0"/>
      <w:marTop w:val="0"/>
      <w:marBottom w:val="0"/>
      <w:divBdr>
        <w:top w:val="none" w:sz="0" w:space="0" w:color="auto"/>
        <w:left w:val="none" w:sz="0" w:space="0" w:color="auto"/>
        <w:bottom w:val="none" w:sz="0" w:space="0" w:color="auto"/>
        <w:right w:val="none" w:sz="0" w:space="0" w:color="auto"/>
      </w:divBdr>
    </w:div>
    <w:div w:id="1213536355">
      <w:bodyDiv w:val="1"/>
      <w:marLeft w:val="0"/>
      <w:marRight w:val="0"/>
      <w:marTop w:val="0"/>
      <w:marBottom w:val="0"/>
      <w:divBdr>
        <w:top w:val="none" w:sz="0" w:space="0" w:color="auto"/>
        <w:left w:val="none" w:sz="0" w:space="0" w:color="auto"/>
        <w:bottom w:val="none" w:sz="0" w:space="0" w:color="auto"/>
        <w:right w:val="none" w:sz="0" w:space="0" w:color="auto"/>
      </w:divBdr>
    </w:div>
    <w:div w:id="1240091818">
      <w:bodyDiv w:val="1"/>
      <w:marLeft w:val="0"/>
      <w:marRight w:val="0"/>
      <w:marTop w:val="0"/>
      <w:marBottom w:val="0"/>
      <w:divBdr>
        <w:top w:val="none" w:sz="0" w:space="0" w:color="auto"/>
        <w:left w:val="none" w:sz="0" w:space="0" w:color="auto"/>
        <w:bottom w:val="none" w:sz="0" w:space="0" w:color="auto"/>
        <w:right w:val="none" w:sz="0" w:space="0" w:color="auto"/>
      </w:divBdr>
    </w:div>
    <w:div w:id="1246571075">
      <w:bodyDiv w:val="1"/>
      <w:marLeft w:val="0"/>
      <w:marRight w:val="0"/>
      <w:marTop w:val="0"/>
      <w:marBottom w:val="0"/>
      <w:divBdr>
        <w:top w:val="none" w:sz="0" w:space="0" w:color="auto"/>
        <w:left w:val="none" w:sz="0" w:space="0" w:color="auto"/>
        <w:bottom w:val="none" w:sz="0" w:space="0" w:color="auto"/>
        <w:right w:val="none" w:sz="0" w:space="0" w:color="auto"/>
      </w:divBdr>
    </w:div>
    <w:div w:id="1253666024">
      <w:bodyDiv w:val="1"/>
      <w:marLeft w:val="0"/>
      <w:marRight w:val="0"/>
      <w:marTop w:val="0"/>
      <w:marBottom w:val="0"/>
      <w:divBdr>
        <w:top w:val="none" w:sz="0" w:space="0" w:color="auto"/>
        <w:left w:val="none" w:sz="0" w:space="0" w:color="auto"/>
        <w:bottom w:val="none" w:sz="0" w:space="0" w:color="auto"/>
        <w:right w:val="none" w:sz="0" w:space="0" w:color="auto"/>
      </w:divBdr>
    </w:div>
    <w:div w:id="1265191798">
      <w:bodyDiv w:val="1"/>
      <w:marLeft w:val="0"/>
      <w:marRight w:val="0"/>
      <w:marTop w:val="0"/>
      <w:marBottom w:val="0"/>
      <w:divBdr>
        <w:top w:val="none" w:sz="0" w:space="0" w:color="auto"/>
        <w:left w:val="none" w:sz="0" w:space="0" w:color="auto"/>
        <w:bottom w:val="none" w:sz="0" w:space="0" w:color="auto"/>
        <w:right w:val="none" w:sz="0" w:space="0" w:color="auto"/>
      </w:divBdr>
    </w:div>
    <w:div w:id="1292709720">
      <w:bodyDiv w:val="1"/>
      <w:marLeft w:val="0"/>
      <w:marRight w:val="0"/>
      <w:marTop w:val="0"/>
      <w:marBottom w:val="0"/>
      <w:divBdr>
        <w:top w:val="none" w:sz="0" w:space="0" w:color="auto"/>
        <w:left w:val="none" w:sz="0" w:space="0" w:color="auto"/>
        <w:bottom w:val="none" w:sz="0" w:space="0" w:color="auto"/>
        <w:right w:val="none" w:sz="0" w:space="0" w:color="auto"/>
      </w:divBdr>
    </w:div>
    <w:div w:id="1306353885">
      <w:bodyDiv w:val="1"/>
      <w:marLeft w:val="0"/>
      <w:marRight w:val="0"/>
      <w:marTop w:val="0"/>
      <w:marBottom w:val="0"/>
      <w:divBdr>
        <w:top w:val="none" w:sz="0" w:space="0" w:color="auto"/>
        <w:left w:val="none" w:sz="0" w:space="0" w:color="auto"/>
        <w:bottom w:val="none" w:sz="0" w:space="0" w:color="auto"/>
        <w:right w:val="none" w:sz="0" w:space="0" w:color="auto"/>
      </w:divBdr>
    </w:div>
    <w:div w:id="1323006378">
      <w:bodyDiv w:val="1"/>
      <w:marLeft w:val="0"/>
      <w:marRight w:val="0"/>
      <w:marTop w:val="0"/>
      <w:marBottom w:val="0"/>
      <w:divBdr>
        <w:top w:val="none" w:sz="0" w:space="0" w:color="auto"/>
        <w:left w:val="none" w:sz="0" w:space="0" w:color="auto"/>
        <w:bottom w:val="none" w:sz="0" w:space="0" w:color="auto"/>
        <w:right w:val="none" w:sz="0" w:space="0" w:color="auto"/>
      </w:divBdr>
    </w:div>
    <w:div w:id="1345984583">
      <w:bodyDiv w:val="1"/>
      <w:marLeft w:val="0"/>
      <w:marRight w:val="0"/>
      <w:marTop w:val="0"/>
      <w:marBottom w:val="0"/>
      <w:divBdr>
        <w:top w:val="none" w:sz="0" w:space="0" w:color="auto"/>
        <w:left w:val="none" w:sz="0" w:space="0" w:color="auto"/>
        <w:bottom w:val="none" w:sz="0" w:space="0" w:color="auto"/>
        <w:right w:val="none" w:sz="0" w:space="0" w:color="auto"/>
      </w:divBdr>
    </w:div>
    <w:div w:id="1382754849">
      <w:bodyDiv w:val="1"/>
      <w:marLeft w:val="0"/>
      <w:marRight w:val="0"/>
      <w:marTop w:val="0"/>
      <w:marBottom w:val="0"/>
      <w:divBdr>
        <w:top w:val="none" w:sz="0" w:space="0" w:color="auto"/>
        <w:left w:val="none" w:sz="0" w:space="0" w:color="auto"/>
        <w:bottom w:val="none" w:sz="0" w:space="0" w:color="auto"/>
        <w:right w:val="none" w:sz="0" w:space="0" w:color="auto"/>
      </w:divBdr>
    </w:div>
    <w:div w:id="1388720173">
      <w:bodyDiv w:val="1"/>
      <w:marLeft w:val="0"/>
      <w:marRight w:val="0"/>
      <w:marTop w:val="0"/>
      <w:marBottom w:val="0"/>
      <w:divBdr>
        <w:top w:val="none" w:sz="0" w:space="0" w:color="auto"/>
        <w:left w:val="none" w:sz="0" w:space="0" w:color="auto"/>
        <w:bottom w:val="none" w:sz="0" w:space="0" w:color="auto"/>
        <w:right w:val="none" w:sz="0" w:space="0" w:color="auto"/>
      </w:divBdr>
    </w:div>
    <w:div w:id="1418793579">
      <w:bodyDiv w:val="1"/>
      <w:marLeft w:val="0"/>
      <w:marRight w:val="0"/>
      <w:marTop w:val="0"/>
      <w:marBottom w:val="0"/>
      <w:divBdr>
        <w:top w:val="none" w:sz="0" w:space="0" w:color="auto"/>
        <w:left w:val="none" w:sz="0" w:space="0" w:color="auto"/>
        <w:bottom w:val="none" w:sz="0" w:space="0" w:color="auto"/>
        <w:right w:val="none" w:sz="0" w:space="0" w:color="auto"/>
      </w:divBdr>
    </w:div>
    <w:div w:id="1425296668">
      <w:bodyDiv w:val="1"/>
      <w:marLeft w:val="0"/>
      <w:marRight w:val="0"/>
      <w:marTop w:val="0"/>
      <w:marBottom w:val="0"/>
      <w:divBdr>
        <w:top w:val="none" w:sz="0" w:space="0" w:color="auto"/>
        <w:left w:val="none" w:sz="0" w:space="0" w:color="auto"/>
        <w:bottom w:val="none" w:sz="0" w:space="0" w:color="auto"/>
        <w:right w:val="none" w:sz="0" w:space="0" w:color="auto"/>
      </w:divBdr>
    </w:div>
    <w:div w:id="1445618293">
      <w:bodyDiv w:val="1"/>
      <w:marLeft w:val="0"/>
      <w:marRight w:val="0"/>
      <w:marTop w:val="0"/>
      <w:marBottom w:val="0"/>
      <w:divBdr>
        <w:top w:val="none" w:sz="0" w:space="0" w:color="auto"/>
        <w:left w:val="none" w:sz="0" w:space="0" w:color="auto"/>
        <w:bottom w:val="none" w:sz="0" w:space="0" w:color="auto"/>
        <w:right w:val="none" w:sz="0" w:space="0" w:color="auto"/>
      </w:divBdr>
    </w:div>
    <w:div w:id="1449471911">
      <w:bodyDiv w:val="1"/>
      <w:marLeft w:val="0"/>
      <w:marRight w:val="0"/>
      <w:marTop w:val="0"/>
      <w:marBottom w:val="0"/>
      <w:divBdr>
        <w:top w:val="none" w:sz="0" w:space="0" w:color="auto"/>
        <w:left w:val="none" w:sz="0" w:space="0" w:color="auto"/>
        <w:bottom w:val="none" w:sz="0" w:space="0" w:color="auto"/>
        <w:right w:val="none" w:sz="0" w:space="0" w:color="auto"/>
      </w:divBdr>
    </w:div>
    <w:div w:id="1488394792">
      <w:bodyDiv w:val="1"/>
      <w:marLeft w:val="0"/>
      <w:marRight w:val="0"/>
      <w:marTop w:val="0"/>
      <w:marBottom w:val="0"/>
      <w:divBdr>
        <w:top w:val="none" w:sz="0" w:space="0" w:color="auto"/>
        <w:left w:val="none" w:sz="0" w:space="0" w:color="auto"/>
        <w:bottom w:val="none" w:sz="0" w:space="0" w:color="auto"/>
        <w:right w:val="none" w:sz="0" w:space="0" w:color="auto"/>
      </w:divBdr>
    </w:div>
    <w:div w:id="1491018573">
      <w:bodyDiv w:val="1"/>
      <w:marLeft w:val="0"/>
      <w:marRight w:val="0"/>
      <w:marTop w:val="0"/>
      <w:marBottom w:val="0"/>
      <w:divBdr>
        <w:top w:val="none" w:sz="0" w:space="0" w:color="auto"/>
        <w:left w:val="none" w:sz="0" w:space="0" w:color="auto"/>
        <w:bottom w:val="none" w:sz="0" w:space="0" w:color="auto"/>
        <w:right w:val="none" w:sz="0" w:space="0" w:color="auto"/>
      </w:divBdr>
    </w:div>
    <w:div w:id="1492327689">
      <w:bodyDiv w:val="1"/>
      <w:marLeft w:val="0"/>
      <w:marRight w:val="0"/>
      <w:marTop w:val="0"/>
      <w:marBottom w:val="0"/>
      <w:divBdr>
        <w:top w:val="none" w:sz="0" w:space="0" w:color="auto"/>
        <w:left w:val="none" w:sz="0" w:space="0" w:color="auto"/>
        <w:bottom w:val="none" w:sz="0" w:space="0" w:color="auto"/>
        <w:right w:val="none" w:sz="0" w:space="0" w:color="auto"/>
      </w:divBdr>
    </w:div>
    <w:div w:id="1506089507">
      <w:bodyDiv w:val="1"/>
      <w:marLeft w:val="0"/>
      <w:marRight w:val="0"/>
      <w:marTop w:val="0"/>
      <w:marBottom w:val="0"/>
      <w:divBdr>
        <w:top w:val="none" w:sz="0" w:space="0" w:color="auto"/>
        <w:left w:val="none" w:sz="0" w:space="0" w:color="auto"/>
        <w:bottom w:val="none" w:sz="0" w:space="0" w:color="auto"/>
        <w:right w:val="none" w:sz="0" w:space="0" w:color="auto"/>
      </w:divBdr>
    </w:div>
    <w:div w:id="1535852614">
      <w:bodyDiv w:val="1"/>
      <w:marLeft w:val="0"/>
      <w:marRight w:val="0"/>
      <w:marTop w:val="0"/>
      <w:marBottom w:val="0"/>
      <w:divBdr>
        <w:top w:val="none" w:sz="0" w:space="0" w:color="auto"/>
        <w:left w:val="none" w:sz="0" w:space="0" w:color="auto"/>
        <w:bottom w:val="none" w:sz="0" w:space="0" w:color="auto"/>
        <w:right w:val="none" w:sz="0" w:space="0" w:color="auto"/>
      </w:divBdr>
    </w:div>
    <w:div w:id="1575705781">
      <w:bodyDiv w:val="1"/>
      <w:marLeft w:val="0"/>
      <w:marRight w:val="0"/>
      <w:marTop w:val="0"/>
      <w:marBottom w:val="0"/>
      <w:divBdr>
        <w:top w:val="none" w:sz="0" w:space="0" w:color="auto"/>
        <w:left w:val="none" w:sz="0" w:space="0" w:color="auto"/>
        <w:bottom w:val="none" w:sz="0" w:space="0" w:color="auto"/>
        <w:right w:val="none" w:sz="0" w:space="0" w:color="auto"/>
      </w:divBdr>
    </w:div>
    <w:div w:id="1592814292">
      <w:bodyDiv w:val="1"/>
      <w:marLeft w:val="0"/>
      <w:marRight w:val="0"/>
      <w:marTop w:val="0"/>
      <w:marBottom w:val="0"/>
      <w:divBdr>
        <w:top w:val="none" w:sz="0" w:space="0" w:color="auto"/>
        <w:left w:val="none" w:sz="0" w:space="0" w:color="auto"/>
        <w:bottom w:val="none" w:sz="0" w:space="0" w:color="auto"/>
        <w:right w:val="none" w:sz="0" w:space="0" w:color="auto"/>
      </w:divBdr>
    </w:div>
    <w:div w:id="1593784619">
      <w:bodyDiv w:val="1"/>
      <w:marLeft w:val="0"/>
      <w:marRight w:val="0"/>
      <w:marTop w:val="0"/>
      <w:marBottom w:val="0"/>
      <w:divBdr>
        <w:top w:val="none" w:sz="0" w:space="0" w:color="auto"/>
        <w:left w:val="none" w:sz="0" w:space="0" w:color="auto"/>
        <w:bottom w:val="none" w:sz="0" w:space="0" w:color="auto"/>
        <w:right w:val="none" w:sz="0" w:space="0" w:color="auto"/>
      </w:divBdr>
    </w:div>
    <w:div w:id="1612397408">
      <w:bodyDiv w:val="1"/>
      <w:marLeft w:val="0"/>
      <w:marRight w:val="0"/>
      <w:marTop w:val="0"/>
      <w:marBottom w:val="0"/>
      <w:divBdr>
        <w:top w:val="none" w:sz="0" w:space="0" w:color="auto"/>
        <w:left w:val="none" w:sz="0" w:space="0" w:color="auto"/>
        <w:bottom w:val="none" w:sz="0" w:space="0" w:color="auto"/>
        <w:right w:val="none" w:sz="0" w:space="0" w:color="auto"/>
      </w:divBdr>
    </w:div>
    <w:div w:id="1615210069">
      <w:bodyDiv w:val="1"/>
      <w:marLeft w:val="0"/>
      <w:marRight w:val="0"/>
      <w:marTop w:val="0"/>
      <w:marBottom w:val="0"/>
      <w:divBdr>
        <w:top w:val="none" w:sz="0" w:space="0" w:color="auto"/>
        <w:left w:val="none" w:sz="0" w:space="0" w:color="auto"/>
        <w:bottom w:val="none" w:sz="0" w:space="0" w:color="auto"/>
        <w:right w:val="none" w:sz="0" w:space="0" w:color="auto"/>
      </w:divBdr>
    </w:div>
    <w:div w:id="1672563352">
      <w:bodyDiv w:val="1"/>
      <w:marLeft w:val="0"/>
      <w:marRight w:val="0"/>
      <w:marTop w:val="0"/>
      <w:marBottom w:val="0"/>
      <w:divBdr>
        <w:top w:val="none" w:sz="0" w:space="0" w:color="auto"/>
        <w:left w:val="none" w:sz="0" w:space="0" w:color="auto"/>
        <w:bottom w:val="none" w:sz="0" w:space="0" w:color="auto"/>
        <w:right w:val="none" w:sz="0" w:space="0" w:color="auto"/>
      </w:divBdr>
    </w:div>
    <w:div w:id="1746951650">
      <w:bodyDiv w:val="1"/>
      <w:marLeft w:val="0"/>
      <w:marRight w:val="0"/>
      <w:marTop w:val="0"/>
      <w:marBottom w:val="0"/>
      <w:divBdr>
        <w:top w:val="none" w:sz="0" w:space="0" w:color="auto"/>
        <w:left w:val="none" w:sz="0" w:space="0" w:color="auto"/>
        <w:bottom w:val="none" w:sz="0" w:space="0" w:color="auto"/>
        <w:right w:val="none" w:sz="0" w:space="0" w:color="auto"/>
      </w:divBdr>
    </w:div>
    <w:div w:id="1770196578">
      <w:bodyDiv w:val="1"/>
      <w:marLeft w:val="0"/>
      <w:marRight w:val="0"/>
      <w:marTop w:val="0"/>
      <w:marBottom w:val="0"/>
      <w:divBdr>
        <w:top w:val="none" w:sz="0" w:space="0" w:color="auto"/>
        <w:left w:val="none" w:sz="0" w:space="0" w:color="auto"/>
        <w:bottom w:val="none" w:sz="0" w:space="0" w:color="auto"/>
        <w:right w:val="none" w:sz="0" w:space="0" w:color="auto"/>
      </w:divBdr>
    </w:div>
    <w:div w:id="1782526328">
      <w:bodyDiv w:val="1"/>
      <w:marLeft w:val="0"/>
      <w:marRight w:val="0"/>
      <w:marTop w:val="0"/>
      <w:marBottom w:val="0"/>
      <w:divBdr>
        <w:top w:val="none" w:sz="0" w:space="0" w:color="auto"/>
        <w:left w:val="none" w:sz="0" w:space="0" w:color="auto"/>
        <w:bottom w:val="none" w:sz="0" w:space="0" w:color="auto"/>
        <w:right w:val="none" w:sz="0" w:space="0" w:color="auto"/>
      </w:divBdr>
    </w:div>
    <w:div w:id="1788549843">
      <w:bodyDiv w:val="1"/>
      <w:marLeft w:val="0"/>
      <w:marRight w:val="0"/>
      <w:marTop w:val="0"/>
      <w:marBottom w:val="0"/>
      <w:divBdr>
        <w:top w:val="none" w:sz="0" w:space="0" w:color="auto"/>
        <w:left w:val="none" w:sz="0" w:space="0" w:color="auto"/>
        <w:bottom w:val="none" w:sz="0" w:space="0" w:color="auto"/>
        <w:right w:val="none" w:sz="0" w:space="0" w:color="auto"/>
      </w:divBdr>
    </w:div>
    <w:div w:id="1814833885">
      <w:bodyDiv w:val="1"/>
      <w:marLeft w:val="0"/>
      <w:marRight w:val="0"/>
      <w:marTop w:val="0"/>
      <w:marBottom w:val="0"/>
      <w:divBdr>
        <w:top w:val="none" w:sz="0" w:space="0" w:color="auto"/>
        <w:left w:val="none" w:sz="0" w:space="0" w:color="auto"/>
        <w:bottom w:val="none" w:sz="0" w:space="0" w:color="auto"/>
        <w:right w:val="none" w:sz="0" w:space="0" w:color="auto"/>
      </w:divBdr>
    </w:div>
    <w:div w:id="1823808547">
      <w:bodyDiv w:val="1"/>
      <w:marLeft w:val="0"/>
      <w:marRight w:val="0"/>
      <w:marTop w:val="0"/>
      <w:marBottom w:val="0"/>
      <w:divBdr>
        <w:top w:val="none" w:sz="0" w:space="0" w:color="auto"/>
        <w:left w:val="none" w:sz="0" w:space="0" w:color="auto"/>
        <w:bottom w:val="none" w:sz="0" w:space="0" w:color="auto"/>
        <w:right w:val="none" w:sz="0" w:space="0" w:color="auto"/>
      </w:divBdr>
    </w:div>
    <w:div w:id="1834178335">
      <w:bodyDiv w:val="1"/>
      <w:marLeft w:val="0"/>
      <w:marRight w:val="0"/>
      <w:marTop w:val="0"/>
      <w:marBottom w:val="0"/>
      <w:divBdr>
        <w:top w:val="none" w:sz="0" w:space="0" w:color="auto"/>
        <w:left w:val="none" w:sz="0" w:space="0" w:color="auto"/>
        <w:bottom w:val="none" w:sz="0" w:space="0" w:color="auto"/>
        <w:right w:val="none" w:sz="0" w:space="0" w:color="auto"/>
      </w:divBdr>
    </w:div>
    <w:div w:id="1860654343">
      <w:bodyDiv w:val="1"/>
      <w:marLeft w:val="0"/>
      <w:marRight w:val="0"/>
      <w:marTop w:val="0"/>
      <w:marBottom w:val="0"/>
      <w:divBdr>
        <w:top w:val="none" w:sz="0" w:space="0" w:color="auto"/>
        <w:left w:val="none" w:sz="0" w:space="0" w:color="auto"/>
        <w:bottom w:val="none" w:sz="0" w:space="0" w:color="auto"/>
        <w:right w:val="none" w:sz="0" w:space="0" w:color="auto"/>
      </w:divBdr>
    </w:div>
    <w:div w:id="1890023294">
      <w:bodyDiv w:val="1"/>
      <w:marLeft w:val="0"/>
      <w:marRight w:val="0"/>
      <w:marTop w:val="0"/>
      <w:marBottom w:val="0"/>
      <w:divBdr>
        <w:top w:val="none" w:sz="0" w:space="0" w:color="auto"/>
        <w:left w:val="none" w:sz="0" w:space="0" w:color="auto"/>
        <w:bottom w:val="none" w:sz="0" w:space="0" w:color="auto"/>
        <w:right w:val="none" w:sz="0" w:space="0" w:color="auto"/>
      </w:divBdr>
    </w:div>
    <w:div w:id="1911227315">
      <w:bodyDiv w:val="1"/>
      <w:marLeft w:val="0"/>
      <w:marRight w:val="0"/>
      <w:marTop w:val="0"/>
      <w:marBottom w:val="0"/>
      <w:divBdr>
        <w:top w:val="none" w:sz="0" w:space="0" w:color="auto"/>
        <w:left w:val="none" w:sz="0" w:space="0" w:color="auto"/>
        <w:bottom w:val="none" w:sz="0" w:space="0" w:color="auto"/>
        <w:right w:val="none" w:sz="0" w:space="0" w:color="auto"/>
      </w:divBdr>
    </w:div>
    <w:div w:id="1917087327">
      <w:bodyDiv w:val="1"/>
      <w:marLeft w:val="0"/>
      <w:marRight w:val="0"/>
      <w:marTop w:val="0"/>
      <w:marBottom w:val="0"/>
      <w:divBdr>
        <w:top w:val="none" w:sz="0" w:space="0" w:color="auto"/>
        <w:left w:val="none" w:sz="0" w:space="0" w:color="auto"/>
        <w:bottom w:val="none" w:sz="0" w:space="0" w:color="auto"/>
        <w:right w:val="none" w:sz="0" w:space="0" w:color="auto"/>
      </w:divBdr>
    </w:div>
    <w:div w:id="1928688422">
      <w:bodyDiv w:val="1"/>
      <w:marLeft w:val="0"/>
      <w:marRight w:val="0"/>
      <w:marTop w:val="0"/>
      <w:marBottom w:val="0"/>
      <w:divBdr>
        <w:top w:val="none" w:sz="0" w:space="0" w:color="auto"/>
        <w:left w:val="none" w:sz="0" w:space="0" w:color="auto"/>
        <w:bottom w:val="none" w:sz="0" w:space="0" w:color="auto"/>
        <w:right w:val="none" w:sz="0" w:space="0" w:color="auto"/>
      </w:divBdr>
    </w:div>
    <w:div w:id="1959287863">
      <w:bodyDiv w:val="1"/>
      <w:marLeft w:val="0"/>
      <w:marRight w:val="0"/>
      <w:marTop w:val="0"/>
      <w:marBottom w:val="0"/>
      <w:divBdr>
        <w:top w:val="none" w:sz="0" w:space="0" w:color="auto"/>
        <w:left w:val="none" w:sz="0" w:space="0" w:color="auto"/>
        <w:bottom w:val="none" w:sz="0" w:space="0" w:color="auto"/>
        <w:right w:val="none" w:sz="0" w:space="0" w:color="auto"/>
      </w:divBdr>
    </w:div>
    <w:div w:id="2007436601">
      <w:bodyDiv w:val="1"/>
      <w:marLeft w:val="0"/>
      <w:marRight w:val="0"/>
      <w:marTop w:val="0"/>
      <w:marBottom w:val="0"/>
      <w:divBdr>
        <w:top w:val="none" w:sz="0" w:space="0" w:color="auto"/>
        <w:left w:val="none" w:sz="0" w:space="0" w:color="auto"/>
        <w:bottom w:val="none" w:sz="0" w:space="0" w:color="auto"/>
        <w:right w:val="none" w:sz="0" w:space="0" w:color="auto"/>
      </w:divBdr>
    </w:div>
    <w:div w:id="2007902112">
      <w:bodyDiv w:val="1"/>
      <w:marLeft w:val="0"/>
      <w:marRight w:val="0"/>
      <w:marTop w:val="0"/>
      <w:marBottom w:val="0"/>
      <w:divBdr>
        <w:top w:val="none" w:sz="0" w:space="0" w:color="auto"/>
        <w:left w:val="none" w:sz="0" w:space="0" w:color="auto"/>
        <w:bottom w:val="none" w:sz="0" w:space="0" w:color="auto"/>
        <w:right w:val="none" w:sz="0" w:space="0" w:color="auto"/>
      </w:divBdr>
    </w:div>
    <w:div w:id="2018992356">
      <w:bodyDiv w:val="1"/>
      <w:marLeft w:val="0"/>
      <w:marRight w:val="0"/>
      <w:marTop w:val="0"/>
      <w:marBottom w:val="0"/>
      <w:divBdr>
        <w:top w:val="none" w:sz="0" w:space="0" w:color="auto"/>
        <w:left w:val="none" w:sz="0" w:space="0" w:color="auto"/>
        <w:bottom w:val="none" w:sz="0" w:space="0" w:color="auto"/>
        <w:right w:val="none" w:sz="0" w:space="0" w:color="auto"/>
      </w:divBdr>
    </w:div>
    <w:div w:id="2022510402">
      <w:bodyDiv w:val="1"/>
      <w:marLeft w:val="0"/>
      <w:marRight w:val="0"/>
      <w:marTop w:val="0"/>
      <w:marBottom w:val="0"/>
      <w:divBdr>
        <w:top w:val="none" w:sz="0" w:space="0" w:color="auto"/>
        <w:left w:val="none" w:sz="0" w:space="0" w:color="auto"/>
        <w:bottom w:val="none" w:sz="0" w:space="0" w:color="auto"/>
        <w:right w:val="none" w:sz="0" w:space="0" w:color="auto"/>
      </w:divBdr>
    </w:div>
    <w:div w:id="2040398732">
      <w:bodyDiv w:val="1"/>
      <w:marLeft w:val="0"/>
      <w:marRight w:val="0"/>
      <w:marTop w:val="0"/>
      <w:marBottom w:val="0"/>
      <w:divBdr>
        <w:top w:val="none" w:sz="0" w:space="0" w:color="auto"/>
        <w:left w:val="none" w:sz="0" w:space="0" w:color="auto"/>
        <w:bottom w:val="none" w:sz="0" w:space="0" w:color="auto"/>
        <w:right w:val="none" w:sz="0" w:space="0" w:color="auto"/>
      </w:divBdr>
    </w:div>
    <w:div w:id="2062704982">
      <w:bodyDiv w:val="1"/>
      <w:marLeft w:val="0"/>
      <w:marRight w:val="0"/>
      <w:marTop w:val="0"/>
      <w:marBottom w:val="0"/>
      <w:divBdr>
        <w:top w:val="none" w:sz="0" w:space="0" w:color="auto"/>
        <w:left w:val="none" w:sz="0" w:space="0" w:color="auto"/>
        <w:bottom w:val="none" w:sz="0" w:space="0" w:color="auto"/>
        <w:right w:val="none" w:sz="0" w:space="0" w:color="auto"/>
      </w:divBdr>
    </w:div>
    <w:div w:id="2083868283">
      <w:bodyDiv w:val="1"/>
      <w:marLeft w:val="0"/>
      <w:marRight w:val="0"/>
      <w:marTop w:val="0"/>
      <w:marBottom w:val="0"/>
      <w:divBdr>
        <w:top w:val="none" w:sz="0" w:space="0" w:color="auto"/>
        <w:left w:val="none" w:sz="0" w:space="0" w:color="auto"/>
        <w:bottom w:val="none" w:sz="0" w:space="0" w:color="auto"/>
        <w:right w:val="none" w:sz="0" w:space="0" w:color="auto"/>
      </w:divBdr>
    </w:div>
    <w:div w:id="2090035858">
      <w:bodyDiv w:val="1"/>
      <w:marLeft w:val="0"/>
      <w:marRight w:val="0"/>
      <w:marTop w:val="0"/>
      <w:marBottom w:val="0"/>
      <w:divBdr>
        <w:top w:val="none" w:sz="0" w:space="0" w:color="auto"/>
        <w:left w:val="none" w:sz="0" w:space="0" w:color="auto"/>
        <w:bottom w:val="none" w:sz="0" w:space="0" w:color="auto"/>
        <w:right w:val="none" w:sz="0" w:space="0" w:color="auto"/>
      </w:divBdr>
    </w:div>
    <w:div w:id="2090540035">
      <w:bodyDiv w:val="1"/>
      <w:marLeft w:val="0"/>
      <w:marRight w:val="0"/>
      <w:marTop w:val="0"/>
      <w:marBottom w:val="0"/>
      <w:divBdr>
        <w:top w:val="none" w:sz="0" w:space="0" w:color="auto"/>
        <w:left w:val="none" w:sz="0" w:space="0" w:color="auto"/>
        <w:bottom w:val="none" w:sz="0" w:space="0" w:color="auto"/>
        <w:right w:val="none" w:sz="0" w:space="0" w:color="auto"/>
      </w:divBdr>
    </w:div>
    <w:div w:id="2095589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tudy.com/learn/lesson/self-regulation-theory-overview-components-strategies.html?srsltid=AfmBOooyanjaGUDKpXHMRRAU1dELs9b1idL17tPimcH_USxg2lVyhQ2_" TargetMode="External"/><Relationship Id="rId18" Type="http://schemas.openxmlformats.org/officeDocument/2006/relationships/hyperlink" Target="https://toggl.com/blog/time-management-strategie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muse.com/advice/take-it-from-someone-who-hates-productivity-hacksthe-pomodoro-technique-actually-works" TargetMode="External"/><Relationship Id="rId7" Type="http://schemas.openxmlformats.org/officeDocument/2006/relationships/endnotes" Target="endnotes.xml"/><Relationship Id="rId12" Type="http://schemas.openxmlformats.org/officeDocument/2006/relationships/hyperlink" Target="https://blog.wranx.com/the-science-behind-spaced-repetition" TargetMode="External"/><Relationship Id="rId17" Type="http://schemas.openxmlformats.org/officeDocument/2006/relationships/hyperlink" Target="https://www.techradar.com/best/best-note-taking-app"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ciencedirect.com/science/article/abs/pii/B9780123876911000028" TargetMode="External"/><Relationship Id="rId20" Type="http://schemas.openxmlformats.org/officeDocument/2006/relationships/hyperlink" Target="https://edtechmagazine.com/higher/article/2023/05/why-students-need-time-management-tools-succ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amjayakumars.medium.com/benefits-of-digital-note-taking-for-organizing-your-life-3a2732dd2f3e"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prime.mindtools.com/pages/article/forgetting-curve.htm"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study.com/learn/lesson/self-regulation-theory-overview-components-strategies.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muse.com/advice/take-it-from-someone-who-hates-productivity-hacksthe-pomodoro-technique-actually-works" TargetMode="External"/><Relationship Id="rId22" Type="http://schemas.openxmlformats.org/officeDocument/2006/relationships/hyperlink" Target="https://uowtsd-my.sharepoint.com/:v:/r/personal/2227035_student_uwtsd_ac_uk/Documents/Recording-20241107_114231.webm?csf=1&amp;web=1&amp;e=dwLLPc&amp;nav=eyJyZWZlcnJhbEluZm8iOnsicmVmZXJyYWxBcHAiOiJTdHJlYW1XZWJBcHAiLCJyZWZlcnJhbFZpZXciOiJTaGFyZURpYWxvZy1MaW5rIiwicmVmZXJyYWxBcHBQbGF0Zm9ybSI6IldlYiIsInJlZmVycmFsTW9kZSI6InZpZXcifX0%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Sad22</b:Tag>
    <b:SourceType>InternetSite</b:SourceType>
    <b:Guid>{C6C6B124-5253-43FD-B46F-36E4A7CEAF81}</b:Guid>
    <b:Title>iamjayakumars</b:Title>
    <b:Year>2022</b:Year>
    <b:Author>
      <b:Author>
        <b:NameList>
          <b:Person>
            <b:Last>Sadhasivam</b:Last>
          </b:Person>
        </b:NameList>
      </b:Author>
    </b:Author>
    <b:InternetSiteTitle>iamjayakumars</b:InternetSiteTitle>
    <b:URL>https://iamjayakumars.medium.com/benefits-of-digital-note-taking-for-organizing-your-life-3a2732dd2f3e</b:URL>
    <b:RefOrder>1</b:RefOrder>
  </b:Source>
  <b:Source>
    <b:Tag>Tec23</b:Tag>
    <b:SourceType>InternetSite</b:SourceType>
    <b:Guid>{0BFA709C-704A-472A-8228-320A562C89EF}</b:Guid>
    <b:Author>
      <b:Author>
        <b:NameList>
          <b:Person>
            <b:Last>TechRadar</b:Last>
          </b:Person>
        </b:NameList>
      </b:Author>
    </b:Author>
    <b:Title>TechRadar</b:Title>
    <b:Year>2023</b:Year>
    <b:URL>https://www.techradar.com/best/best-note-taking-app</b:URL>
    <b:RefOrder>3</b:RefOrder>
  </b:Source>
  <b:Source>
    <b:Tag>Minnd</b:Tag>
    <b:SourceType>InternetSite</b:SourceType>
    <b:Guid>{4BF70574-C4FB-4F27-8FCC-75EA094A878E}</b:Guid>
    <b:Title>MindTools</b:Title>
    <b:InternetSiteTitle>MindTools</b:InternetSiteTitle>
    <b:Year>n.d</b:Year>
    <b:URL>https://prime.mindtools.com/pages/article/forgetting-curve.htm</b:URL>
    <b:RefOrder>4</b:RefOrder>
  </b:Source>
  <b:Source>
    <b:Tag>Stu23</b:Tag>
    <b:SourceType>InternetSite</b:SourceType>
    <b:Guid>{CEB90F11-CF7B-4613-B5C2-70571AB690A6}</b:Guid>
    <b:Author>
      <b:Author>
        <b:NameList>
          <b:Person>
            <b:Last>Study.com</b:Last>
          </b:Person>
        </b:NameList>
      </b:Author>
    </b:Author>
    <b:Title>Study.com</b:Title>
    <b:Year>2023</b:Year>
    <b:URL>https://study.com/learn/lesson/self-regulation-theory-overview-components-strategies.html?srsltid=AfmBOooyanjaGUDKpXHMRRAU1dELs9b1idL17tPimcH_USxg2lVyhQ2</b:URL>
    <b:RefOrder>5</b:RefOrder>
  </b:Source>
  <b:Source>
    <b:Tag>Bri20</b:Tag>
    <b:SourceType>BookSection</b:SourceType>
    <b:Guid>{560AAC36-3667-4C68-97FA-9E5013818E98}</b:Guid>
    <b:Author>
      <b:Author>
        <b:NameList>
          <b:Person>
            <b:Last>Britton</b:Last>
            <b:First>B.</b:First>
            <b:Middle>K. and Tesser, A.</b:Middle>
          </b:Person>
        </b:NameList>
      </b:Author>
    </b:Author>
    <b:Year>2020</b:Year>
    <b:RefOrder>6</b:RefOrder>
  </b:Source>
  <b:Source>
    <b:Tag>Cov</b:Tag>
    <b:SourceType>JournalArticle</b:SourceType>
    <b:Guid>{798B3FBD-8D7F-4C9C-AFDF-1109916C81D5}</b:Guid>
    <b:Author>
      <b:Author>
        <b:NameList>
          <b:Person>
            <b:Last>Covey</b:Last>
            <b:First>S.,</b:First>
            <b:Middle>Merrill, R. and Merrill, R.</b:Middle>
          </b:Person>
        </b:NameList>
      </b:Author>
    </b:Author>
    <b:Year>2019</b:Year>
    <b:Title>‘The role of digital tools in time management among university students’. Journal of Educational Technology Systems</b:Title>
    <b:RefOrder>7</b:RefOrder>
  </b:Source>
  <b:Source>
    <b:Tag>LaF21</b:Tag>
    <b:SourceType>JournalArticle</b:SourceType>
    <b:Guid>{75B11069-E7FE-43F7-AB88-90AFA4A59C11}</b:Guid>
    <b:Author>
      <b:Author>
        <b:NameList>
          <b:Person>
            <b:Last>LaForge</b:Last>
            <b:First>R.,</b:First>
            <b:Middle>Peterson, L. and Morris, S.</b:Middle>
          </b:Person>
        </b:NameList>
      </b:Author>
    </b:Author>
    <b:Year>2021</b:Year>
    <b:Title>The relationship between time management and academic success in college students’. Journal of Educational Psychology</b:Title>
    <b:RefOrder>8</b:RefOrder>
  </b:Source>
  <b:Source>
    <b:Tag>Stu231</b:Tag>
    <b:SourceType>InternetSite</b:SourceType>
    <b:Guid>{C7CE43AC-7468-47A8-A57D-B8AD9D9B8EDC}</b:Guid>
    <b:Title>Study.com</b:Title>
    <b:Year>2023</b:Year>
    <b:Author>
      <b:Author>
        <b:NameList>
          <b:Person>
            <b:Last>Teasley</b:Last>
            <b:First>Katherine</b:First>
            <b:Middle>Williams and Deborah</b:Middle>
          </b:Person>
        </b:NameList>
      </b:Author>
    </b:Author>
    <b:URL>https://study.com/learn/lesson/self-regulation-theory-overview-components-strategies.html</b:URL>
    <b:RefOrder>9</b:RefOrder>
  </b:Source>
  <b:Source>
    <b:Tag>Kro22</b:Tag>
    <b:SourceType>JournalArticle</b:SourceType>
    <b:Guid>{C8A67310-E361-4CC8-AB6C-43B26D25649A}</b:Guid>
    <b:Year>2022</b:Year>
    <b:Author>
      <b:Author>
        <b:NameList>
          <b:Person>
            <b:Last>Krosnick</b:Last>
            <b:First>J.</b:First>
            <b:Middle>A., Betz, M. and Xu, Q.</b:Middle>
          </b:Person>
        </b:NameList>
      </b:Author>
    </b:Author>
    <b:JournalName>Stress and its impact on student performance: The role of time management’. Journal of College Student Development</b:JournalName>
    <b:RefOrder>10</b:RefOrder>
  </b:Source>
  <b:Source>
    <b:Tag>Tay23</b:Tag>
    <b:SourceType>InternetSite</b:SourceType>
    <b:Guid>{DEBB9C18-1801-4861-9F7D-5CE2715B8BB0}</b:Guid>
    <b:Year>2023</b:Year>
    <b:Author>
      <b:Author>
        <b:NameList>
          <b:Person>
            <b:Last>Taylor</b:Last>
            <b:First>K.</b:First>
          </b:Person>
        </b:NameList>
      </b:Author>
    </b:Author>
    <b:Title>EdTech</b:Title>
    <b:URL>https://edtechmagazine.com/higher/article/2023/05/why-students-need-time-management-tools-success</b:URL>
    <b:RefOrder>11</b:RefOrder>
  </b:Source>
  <b:Source>
    <b:Tag>Bro20</b:Tag>
    <b:SourceType>JournalArticle</b:SourceType>
    <b:Guid>{617B782E-B724-4496-8CDA-32AF3439295F}</b:Guid>
    <b:Year>2020</b:Year>
    <b:Author>
      <b:Author>
        <b:NameList>
          <b:Person>
            <b:Last>Brossard</b:Last>
            <b:First>S.,</b:First>
            <b:Middle>Clark, B. and Houghton, J.</b:Middle>
          </b:Person>
        </b:NameList>
      </b:Author>
    </b:Author>
    <b:Title>The role of digital tools in time management among university students’. Journal of Educational Technology Systems</b:Title>
    <b:RefOrder>12</b:RefOrder>
  </b:Source>
  <b:Source>
    <b:Tag>Jia21</b:Tag>
    <b:SourceType>JournalArticle</b:SourceType>
    <b:Guid>{24BD09DF-F87D-4E3A-8F00-F3CF59A83966}</b:Guid>
    <b:Author>
      <b:Author>
        <b:NameList>
          <b:Person>
            <b:Last>Jia</b:Last>
            <b:First>Y.,</b:First>
            <b:Middle>Zhang, J. and Liu, S</b:Middle>
          </b:Person>
        </b:NameList>
      </b:Author>
    </b:Author>
    <b:Year>2021</b:Year>
    <b:Title>Impact of digital distractions on student productivity and time management’. Educational Psychology Review</b:Title>
    <b:RefOrder>13</b:RefOrder>
  </b:Source>
  <b:Source>
    <b:Tag>The24</b:Tag>
    <b:SourceType>InternetSite</b:SourceType>
    <b:Guid>{5EF62C98-BB31-4BA6-870B-CD0C87EE64F3}</b:Guid>
    <b:Title>TheMuse</b:Title>
    <b:Year>2024</b:Year>
    <b:URL>https://www.themuse.com/advice/take-it-from-someone-who-hates-productivity-hacksthe-pomodoro-technique-actually-works</b:URL>
    <b:RefOrder>14</b:RefOrder>
  </b:Source>
  <b:Source>
    <b:Tag>Cot19</b:Tag>
    <b:SourceType>Book</b:SourceType>
    <b:Guid>{20F0C0E9-3565-4C17-BECE-EB0FF165596B}</b:Guid>
    <b:Year>2019</b:Year>
    <b:Author>
      <b:Author>
        <b:NameList>
          <b:Person>
            <b:Last>Cotrell</b:Last>
          </b:Person>
        </b:NameList>
      </b:Author>
    </b:Author>
    <b:Title>The Study Skills Handbook. 5th ed. London: Macmillan Education UK.</b:Title>
    <b:RefOrder>2</b:RefOrder>
  </b:Source>
  <b:Source>
    <b:Tag>Día22</b:Tag>
    <b:SourceType>JournalArticle</b:SourceType>
    <b:Guid>{9FACC74D-245F-439D-A705-A05FD8F599E1}</b:Guid>
    <b:Year>2022</b:Year>
    <b:Author>
      <b:Author>
        <b:NameList>
          <b:Person>
            <b:Last>Díaz</b:Last>
            <b:First>F.,</b:First>
            <b:Middle>Rivera, A., &amp; Smith, L.</b:Middle>
          </b:Person>
        </b:NameList>
      </b:Author>
    </b:Author>
    <b:JournalName>Digital platforms and student collaboration: Impact on academic performance</b:JournalName>
    <b:RefOrder>15</b:RefOrder>
  </b:Source>
  <b:Source>
    <b:Tag>Jär23</b:Tag>
    <b:SourceType>JournalArticle</b:SourceType>
    <b:Guid>{33C72A8A-F79F-4EA2-9CDA-19CE7FB74831}</b:Guid>
    <b:Author>
      <b:Author>
        <b:NameList>
          <b:Person>
            <b:Last>Järvelä</b:Last>
            <b:First>S.,</b:First>
            <b:Middle>Haavisto, S., &amp; Törmänen, H.</b:Middle>
          </b:Person>
        </b:NameList>
      </b:Author>
    </b:Author>
    <b:Year>2023</b:Year>
    <b:JournalName>The role of collaborative tools in higher education</b:JournalName>
    <b:RefOrder>16</b:RefOrder>
  </b:Source>
</b:Sources>
</file>

<file path=customXml/itemProps1.xml><?xml version="1.0" encoding="utf-8"?>
<ds:datastoreItem xmlns:ds="http://schemas.openxmlformats.org/officeDocument/2006/customXml" ds:itemID="{39F94518-0961-431F-ADD0-519F8CB4A5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21</Pages>
  <Words>3122</Words>
  <Characters>17797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IONELA CATALINA SIMION STUDENT NO. 2227035</vt:lpstr>
    </vt:vector>
  </TitlesOfParts>
  <Company/>
  <LinksUpToDate>false</LinksUpToDate>
  <CharactersWithSpaces>20878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IONELA CATALINA SIMION STUDENT NO. 2227035</dc:title>
  <dc:subject>IONELA CATALINA SIMION STUDENT NO. 2227035</dc:subject>
  <dc:creator>Ionut Condrache</dc:creator>
  <cp:keywords/>
  <dc:description/>
  <cp:lastModifiedBy>Ionut John</cp:lastModifiedBy>
  <cp:revision>5</cp:revision>
  <dcterms:created xsi:type="dcterms:W3CDTF">2024-11-08T00:03:00Z</dcterms:created>
  <dcterms:modified xsi:type="dcterms:W3CDTF">2024-11-08T15:22:00Z</dcterms:modified>
</cp:coreProperties>
</file>