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0F59C"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b/>
          <w:color w:val="000000" w:themeColor="text1"/>
        </w:rPr>
        <w:t>Module name:</w:t>
      </w:r>
    </w:p>
    <w:p w14:paraId="65DB3F2E"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b/>
          <w:color w:val="000000" w:themeColor="text1"/>
        </w:rPr>
        <w:t xml:space="preserve">Hospitality and Guest Services </w:t>
      </w:r>
    </w:p>
    <w:p w14:paraId="2713BBED"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b/>
          <w:color w:val="000000" w:themeColor="text1"/>
        </w:rPr>
        <w:t>Module code:</w:t>
      </w:r>
    </w:p>
    <w:p w14:paraId="3B1D425F"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b/>
          <w:color w:val="000000" w:themeColor="text1"/>
        </w:rPr>
        <w:t>BMIH4003</w:t>
      </w:r>
    </w:p>
    <w:p w14:paraId="6C881718"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b/>
          <w:color w:val="000000" w:themeColor="text1"/>
        </w:rPr>
        <w:t xml:space="preserve">Assignment Title: </w:t>
      </w:r>
    </w:p>
    <w:p w14:paraId="3BEAD2BA"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b/>
          <w:color w:val="000000" w:themeColor="text1"/>
        </w:rPr>
        <w:t>The importance of effectively monitoring guest service approaches</w:t>
      </w:r>
    </w:p>
    <w:p w14:paraId="3AA30FB3" w14:textId="54B3DCD1" w:rsidR="00902351" w:rsidRDefault="00902351" w:rsidP="00570E49">
      <w:pPr>
        <w:spacing w:after="160" w:line="360" w:lineRule="auto"/>
        <w:jc w:val="center"/>
        <w:rPr>
          <w:rFonts w:cs="Times New Roman"/>
          <w:b/>
          <w:color w:val="000000" w:themeColor="text1"/>
        </w:rPr>
      </w:pPr>
      <w:r w:rsidRPr="00570E49">
        <w:rPr>
          <w:rFonts w:cs="Times New Roman"/>
          <w:b/>
          <w:color w:val="000000" w:themeColor="text1"/>
        </w:rPr>
        <w:t>Name</w:t>
      </w:r>
      <w:r w:rsidR="00361917">
        <w:rPr>
          <w:rFonts w:cs="Times New Roman"/>
          <w:b/>
          <w:color w:val="000000" w:themeColor="text1"/>
        </w:rPr>
        <w:t>:</w:t>
      </w:r>
    </w:p>
    <w:p w14:paraId="7B299E9C" w14:textId="74CFCA66" w:rsidR="00361917" w:rsidRPr="00570E49" w:rsidRDefault="00361917" w:rsidP="00570E49">
      <w:pPr>
        <w:spacing w:after="160" w:line="360" w:lineRule="auto"/>
        <w:jc w:val="center"/>
        <w:rPr>
          <w:rFonts w:cs="Times New Roman"/>
          <w:b/>
          <w:color w:val="000000" w:themeColor="text1"/>
        </w:rPr>
      </w:pPr>
      <w:r>
        <w:rPr>
          <w:rFonts w:cs="Times New Roman"/>
          <w:b/>
          <w:color w:val="000000" w:themeColor="text1"/>
        </w:rPr>
        <w:t>Nicoleta Aurelia Monafu</w:t>
      </w:r>
    </w:p>
    <w:p w14:paraId="78700347" w14:textId="74A5DBEF" w:rsidR="00361917" w:rsidRDefault="00361917" w:rsidP="00570E49">
      <w:pPr>
        <w:spacing w:after="160" w:line="360" w:lineRule="auto"/>
        <w:jc w:val="center"/>
        <w:rPr>
          <w:rFonts w:cs="Times New Roman"/>
          <w:b/>
          <w:color w:val="000000" w:themeColor="text1"/>
        </w:rPr>
      </w:pPr>
      <w:r>
        <w:rPr>
          <w:rFonts w:cs="Times New Roman"/>
          <w:b/>
          <w:color w:val="000000" w:themeColor="text1"/>
        </w:rPr>
        <w:t>Student number:</w:t>
      </w:r>
    </w:p>
    <w:p w14:paraId="257BE38A" w14:textId="2562A1DE" w:rsidR="00361917" w:rsidRPr="00570E49" w:rsidRDefault="00361917" w:rsidP="00570E49">
      <w:pPr>
        <w:spacing w:after="160" w:line="360" w:lineRule="auto"/>
        <w:jc w:val="center"/>
        <w:rPr>
          <w:rFonts w:cs="Times New Roman"/>
          <w:b/>
          <w:color w:val="000000" w:themeColor="text1"/>
        </w:rPr>
      </w:pPr>
      <w:r>
        <w:rPr>
          <w:rFonts w:cs="Times New Roman"/>
          <w:b/>
          <w:color w:val="000000" w:themeColor="text1"/>
        </w:rPr>
        <w:t>2245344</w:t>
      </w:r>
    </w:p>
    <w:p w14:paraId="76C99562" w14:textId="77777777" w:rsidR="00917275" w:rsidRPr="00570E49" w:rsidRDefault="00917275" w:rsidP="00570E49">
      <w:pPr>
        <w:spacing w:after="160" w:line="360" w:lineRule="auto"/>
        <w:jc w:val="center"/>
        <w:rPr>
          <w:rFonts w:cs="Times New Roman"/>
          <w:b/>
          <w:color w:val="000000" w:themeColor="text1"/>
        </w:rPr>
      </w:pPr>
    </w:p>
    <w:p w14:paraId="2E74B5E8" w14:textId="77777777" w:rsidR="00917275" w:rsidRPr="00570E49" w:rsidRDefault="00917275" w:rsidP="00570E49">
      <w:pPr>
        <w:spacing w:after="160" w:line="360" w:lineRule="auto"/>
        <w:jc w:val="center"/>
        <w:rPr>
          <w:rFonts w:cs="Times New Roman"/>
          <w:color w:val="000000" w:themeColor="text1"/>
        </w:rPr>
      </w:pPr>
    </w:p>
    <w:p w14:paraId="4E734EEF" w14:textId="77777777" w:rsidR="00917275" w:rsidRPr="00570E49" w:rsidRDefault="00917275" w:rsidP="00570E49">
      <w:pPr>
        <w:spacing w:after="160" w:line="360" w:lineRule="auto"/>
        <w:jc w:val="center"/>
        <w:rPr>
          <w:rFonts w:cs="Times New Roman"/>
          <w:b/>
          <w:color w:val="000000" w:themeColor="text1"/>
        </w:rPr>
      </w:pPr>
      <w:r w:rsidRPr="00570E49">
        <w:rPr>
          <w:rFonts w:cs="Times New Roman"/>
          <w:color w:val="000000" w:themeColor="text1"/>
        </w:rPr>
        <w:br w:type="page"/>
      </w:r>
      <w:r w:rsidRPr="00570E49">
        <w:rPr>
          <w:rFonts w:cs="Times New Roman"/>
          <w:b/>
          <w:color w:val="000000" w:themeColor="text1"/>
        </w:rPr>
        <w:lastRenderedPageBreak/>
        <w:t>Executive summary</w:t>
      </w:r>
    </w:p>
    <w:p w14:paraId="38A815DE" w14:textId="1570623B" w:rsidR="00917275" w:rsidRPr="00570E49" w:rsidRDefault="00917275" w:rsidP="00570E49">
      <w:pPr>
        <w:spacing w:after="160" w:line="360" w:lineRule="auto"/>
        <w:jc w:val="both"/>
        <w:rPr>
          <w:rFonts w:cs="Times New Roman"/>
          <w:b/>
          <w:color w:val="000000" w:themeColor="text1"/>
        </w:rPr>
      </w:pPr>
      <w:r w:rsidRPr="00570E49">
        <w:rPr>
          <w:rFonts w:cs="Times New Roman"/>
          <w:color w:val="000000" w:themeColor="text1"/>
        </w:rPr>
        <w:t xml:space="preserve">The business report will include different customer service approaches that help enhance customer experiences in the hotel industry. The report will also highlight the challenges </w:t>
      </w:r>
      <w:r w:rsidR="00361917">
        <w:rPr>
          <w:rFonts w:cs="Times New Roman"/>
          <w:color w:val="000000" w:themeColor="text1"/>
        </w:rPr>
        <w:t>some major hotels face</w:t>
      </w:r>
      <w:r w:rsidRPr="00570E49">
        <w:rPr>
          <w:rFonts w:cs="Times New Roman"/>
          <w:color w:val="000000" w:themeColor="text1"/>
        </w:rPr>
        <w:t xml:space="preserve"> in implementing customer service approaches. </w:t>
      </w:r>
      <w:r w:rsidRPr="00570E49">
        <w:rPr>
          <w:rFonts w:cs="Times New Roman"/>
          <w:color w:val="000000" w:themeColor="text1"/>
          <w:lang w:val="en-US"/>
        </w:rPr>
        <w:t xml:space="preserve">Hotels can effectively manage their reputation by staying active on social media platforms as these platforms help develop relationships with the customers. </w:t>
      </w:r>
      <w:r w:rsidRPr="00570E49">
        <w:rPr>
          <w:rFonts w:cs="Times New Roman"/>
          <w:color w:val="000000" w:themeColor="text1"/>
          <w:shd w:val="clear" w:color="auto" w:fill="FFFFFF"/>
        </w:rPr>
        <w:t>When hotels have good service culture they can develop a loyal customer base in other cases hotels can implement the Asses, Improve and Maintain (AIM) approach to evaluate the current situation.</w:t>
      </w:r>
      <w:r w:rsidRPr="00570E49">
        <w:rPr>
          <w:rFonts w:cs="Times New Roman"/>
          <w:b/>
          <w:color w:val="000000" w:themeColor="text1"/>
        </w:rPr>
        <w:t xml:space="preserve"> </w:t>
      </w:r>
      <w:r w:rsidRPr="00570E49">
        <w:rPr>
          <w:rFonts w:cs="Times New Roman"/>
          <w:color w:val="000000" w:themeColor="text1"/>
        </w:rPr>
        <w:t xml:space="preserve">To attain service consistency many hotels are investing in employee training. Through effective training, employees can have complete knowledge to deliver the best and most consistent customer service. Hotel brands aim to maintain a consistent brand image and feel across the hotel properties. It does not have interior and exterior designs, ambiance, culture, or color schemes </w:t>
      </w:r>
      <w:r w:rsidRPr="00570E49">
        <w:rPr>
          <w:rFonts w:cs="Times New Roman"/>
          <w:b/>
          <w:color w:val="000000" w:themeColor="text1"/>
        </w:rPr>
        <w:br w:type="page"/>
      </w:r>
    </w:p>
    <w:sdt>
      <w:sdtPr>
        <w:rPr>
          <w:rFonts w:ascii="Times New Roman" w:eastAsiaTheme="minorEastAsia" w:hAnsi="Times New Roman" w:cs="Times New Roman"/>
          <w:noProof/>
          <w:color w:val="000000" w:themeColor="text1"/>
          <w:sz w:val="24"/>
          <w:szCs w:val="24"/>
          <w:lang w:val="en-GB"/>
        </w:rPr>
        <w:id w:val="-351338354"/>
        <w:docPartObj>
          <w:docPartGallery w:val="Table of Contents"/>
          <w:docPartUnique/>
        </w:docPartObj>
      </w:sdtPr>
      <w:sdtEndPr>
        <w:rPr>
          <w:b/>
          <w:bCs/>
        </w:rPr>
      </w:sdtEndPr>
      <w:sdtContent>
        <w:p w14:paraId="235BC6D5" w14:textId="77777777" w:rsidR="00902351" w:rsidRPr="00570E49" w:rsidRDefault="00902351" w:rsidP="00570E49">
          <w:pPr>
            <w:pStyle w:val="TOCHeading"/>
            <w:spacing w:line="360" w:lineRule="auto"/>
            <w:rPr>
              <w:rFonts w:ascii="Times New Roman" w:hAnsi="Times New Roman" w:cs="Times New Roman"/>
              <w:color w:val="000000" w:themeColor="text1"/>
              <w:sz w:val="24"/>
              <w:szCs w:val="24"/>
            </w:rPr>
          </w:pPr>
          <w:r w:rsidRPr="00570E49">
            <w:rPr>
              <w:rFonts w:ascii="Times New Roman" w:hAnsi="Times New Roman" w:cs="Times New Roman"/>
              <w:color w:val="000000" w:themeColor="text1"/>
              <w:sz w:val="24"/>
              <w:szCs w:val="24"/>
            </w:rPr>
            <w:t>Table of Contents</w:t>
          </w:r>
        </w:p>
        <w:p w14:paraId="12E7A369" w14:textId="77777777" w:rsidR="00902351" w:rsidRPr="00570E49" w:rsidRDefault="00902351" w:rsidP="00570E49">
          <w:pPr>
            <w:pStyle w:val="TOC1"/>
            <w:tabs>
              <w:tab w:val="left" w:pos="440"/>
              <w:tab w:val="right" w:leader="dot" w:pos="9350"/>
            </w:tabs>
            <w:spacing w:line="360" w:lineRule="auto"/>
            <w:rPr>
              <w:rFonts w:cs="Times New Roman"/>
              <w:color w:val="000000" w:themeColor="text1"/>
              <w:lang w:val="en-US"/>
            </w:rPr>
          </w:pPr>
          <w:r w:rsidRPr="00570E49">
            <w:rPr>
              <w:rFonts w:cs="Times New Roman"/>
              <w:color w:val="000000" w:themeColor="text1"/>
            </w:rPr>
            <w:fldChar w:fldCharType="begin"/>
          </w:r>
          <w:r w:rsidRPr="00570E49">
            <w:rPr>
              <w:rFonts w:cs="Times New Roman"/>
              <w:color w:val="000000" w:themeColor="text1"/>
            </w:rPr>
            <w:instrText xml:space="preserve"> TOC \o "1-3" \h \z \u </w:instrText>
          </w:r>
          <w:r w:rsidRPr="00570E49">
            <w:rPr>
              <w:rFonts w:cs="Times New Roman"/>
              <w:color w:val="000000" w:themeColor="text1"/>
            </w:rPr>
            <w:fldChar w:fldCharType="separate"/>
          </w:r>
          <w:hyperlink w:anchor="_Toc159258645" w:history="1">
            <w:r w:rsidRPr="00570E49">
              <w:rPr>
                <w:rStyle w:val="Hyperlink"/>
                <w:rFonts w:cs="Times New Roman"/>
                <w:color w:val="000000" w:themeColor="text1"/>
              </w:rPr>
              <w:t>1</w:t>
            </w:r>
            <w:r w:rsidRPr="00570E49">
              <w:rPr>
                <w:rFonts w:cs="Times New Roman"/>
                <w:color w:val="000000" w:themeColor="text1"/>
                <w:lang w:val="en-US"/>
              </w:rPr>
              <w:tab/>
            </w:r>
            <w:r w:rsidRPr="00570E49">
              <w:rPr>
                <w:rStyle w:val="Hyperlink"/>
                <w:rFonts w:cs="Times New Roman"/>
                <w:color w:val="000000" w:themeColor="text1"/>
              </w:rPr>
              <w:t>Introduction</w:t>
            </w:r>
            <w:r w:rsidRPr="00570E49">
              <w:rPr>
                <w:rFonts w:cs="Times New Roman"/>
                <w:webHidden/>
                <w:color w:val="000000" w:themeColor="text1"/>
              </w:rPr>
              <w:tab/>
            </w:r>
            <w:r w:rsidRPr="00570E49">
              <w:rPr>
                <w:rFonts w:cs="Times New Roman"/>
                <w:webHidden/>
                <w:color w:val="000000" w:themeColor="text1"/>
              </w:rPr>
              <w:fldChar w:fldCharType="begin"/>
            </w:r>
            <w:r w:rsidRPr="00570E49">
              <w:rPr>
                <w:rFonts w:cs="Times New Roman"/>
                <w:webHidden/>
                <w:color w:val="000000" w:themeColor="text1"/>
              </w:rPr>
              <w:instrText xml:space="preserve"> PAGEREF _Toc159258645 \h </w:instrText>
            </w:r>
            <w:r w:rsidRPr="00570E49">
              <w:rPr>
                <w:rFonts w:cs="Times New Roman"/>
                <w:webHidden/>
                <w:color w:val="000000" w:themeColor="text1"/>
              </w:rPr>
            </w:r>
            <w:r w:rsidRPr="00570E49">
              <w:rPr>
                <w:rFonts w:cs="Times New Roman"/>
                <w:webHidden/>
                <w:color w:val="000000" w:themeColor="text1"/>
              </w:rPr>
              <w:fldChar w:fldCharType="separate"/>
            </w:r>
            <w:r w:rsidRPr="00570E49">
              <w:rPr>
                <w:rFonts w:cs="Times New Roman"/>
                <w:webHidden/>
                <w:color w:val="000000" w:themeColor="text1"/>
              </w:rPr>
              <w:t>4</w:t>
            </w:r>
            <w:r w:rsidRPr="00570E49">
              <w:rPr>
                <w:rFonts w:cs="Times New Roman"/>
                <w:webHidden/>
                <w:color w:val="000000" w:themeColor="text1"/>
              </w:rPr>
              <w:fldChar w:fldCharType="end"/>
            </w:r>
          </w:hyperlink>
        </w:p>
        <w:p w14:paraId="5B74B84D" w14:textId="77777777" w:rsidR="00902351" w:rsidRPr="00570E49" w:rsidRDefault="00000000" w:rsidP="00570E49">
          <w:pPr>
            <w:pStyle w:val="TOC1"/>
            <w:tabs>
              <w:tab w:val="left" w:pos="440"/>
              <w:tab w:val="right" w:leader="dot" w:pos="9350"/>
            </w:tabs>
            <w:spacing w:line="360" w:lineRule="auto"/>
            <w:rPr>
              <w:rFonts w:cs="Times New Roman"/>
              <w:color w:val="000000" w:themeColor="text1"/>
              <w:lang w:val="en-US"/>
            </w:rPr>
          </w:pPr>
          <w:hyperlink w:anchor="_Toc159258646" w:history="1">
            <w:r w:rsidR="00902351" w:rsidRPr="00570E49">
              <w:rPr>
                <w:rStyle w:val="Hyperlink"/>
                <w:rFonts w:cs="Times New Roman"/>
                <w:color w:val="000000" w:themeColor="text1"/>
              </w:rPr>
              <w:t>2</w:t>
            </w:r>
            <w:r w:rsidR="00902351" w:rsidRPr="00570E49">
              <w:rPr>
                <w:rFonts w:cs="Times New Roman"/>
                <w:color w:val="000000" w:themeColor="text1"/>
                <w:lang w:val="en-US"/>
              </w:rPr>
              <w:tab/>
            </w:r>
            <w:r w:rsidR="00902351" w:rsidRPr="00570E49">
              <w:rPr>
                <w:rStyle w:val="Hyperlink"/>
                <w:rFonts w:cs="Times New Roman"/>
                <w:color w:val="000000" w:themeColor="text1"/>
              </w:rPr>
              <w:t>Customer service approaches</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_Toc159258646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4</w:t>
            </w:r>
            <w:r w:rsidR="00902351" w:rsidRPr="00570E49">
              <w:rPr>
                <w:rFonts w:cs="Times New Roman"/>
                <w:webHidden/>
                <w:color w:val="000000" w:themeColor="text1"/>
              </w:rPr>
              <w:fldChar w:fldCharType="end"/>
            </w:r>
          </w:hyperlink>
        </w:p>
        <w:p w14:paraId="27CF54EA" w14:textId="1B7CD4C9" w:rsidR="00902351" w:rsidRPr="00570E49" w:rsidRDefault="00000000" w:rsidP="00570E49">
          <w:pPr>
            <w:pStyle w:val="TOC2"/>
            <w:tabs>
              <w:tab w:val="left" w:pos="880"/>
              <w:tab w:val="right" w:leader="dot" w:pos="9350"/>
            </w:tabs>
            <w:spacing w:line="360" w:lineRule="auto"/>
            <w:rPr>
              <w:rFonts w:cs="Times New Roman"/>
              <w:color w:val="000000" w:themeColor="text1"/>
              <w:lang w:val="en-US"/>
            </w:rPr>
          </w:pPr>
          <w:hyperlink w:anchor="_Toc159258647" w:history="1">
            <w:r w:rsidR="00902351" w:rsidRPr="00570E49">
              <w:rPr>
                <w:rStyle w:val="Hyperlink"/>
                <w:rFonts w:cs="Times New Roman"/>
                <w:color w:val="000000" w:themeColor="text1"/>
                <w:lang w:val="en-US"/>
              </w:rPr>
              <w:t>2.1</w:t>
            </w:r>
            <w:r w:rsidR="00902351" w:rsidRPr="00570E49">
              <w:rPr>
                <w:rFonts w:cs="Times New Roman"/>
                <w:color w:val="000000" w:themeColor="text1"/>
                <w:lang w:val="en-US"/>
              </w:rPr>
              <w:tab/>
            </w:r>
            <w:r w:rsidR="00902351" w:rsidRPr="00570E49">
              <w:rPr>
                <w:rStyle w:val="Hyperlink"/>
                <w:rFonts w:cs="Times New Roman"/>
                <w:color w:val="000000" w:themeColor="text1"/>
                <w:lang w:val="en-US"/>
              </w:rPr>
              <w:t xml:space="preserve">Reputation </w:t>
            </w:r>
            <w:r w:rsidR="00361917">
              <w:rPr>
                <w:rStyle w:val="Hyperlink"/>
                <w:rFonts w:cs="Times New Roman"/>
                <w:color w:val="000000" w:themeColor="text1"/>
                <w:lang w:val="en-US"/>
              </w:rPr>
              <w:t>Management</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_Toc159258647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4</w:t>
            </w:r>
            <w:r w:rsidR="00902351" w:rsidRPr="00570E49">
              <w:rPr>
                <w:rFonts w:cs="Times New Roman"/>
                <w:webHidden/>
                <w:color w:val="000000" w:themeColor="text1"/>
              </w:rPr>
              <w:fldChar w:fldCharType="end"/>
            </w:r>
          </w:hyperlink>
        </w:p>
        <w:p w14:paraId="57F960E9" w14:textId="41491650" w:rsidR="00902351" w:rsidRPr="00570E49" w:rsidRDefault="00000000" w:rsidP="00570E49">
          <w:pPr>
            <w:pStyle w:val="TOC2"/>
            <w:tabs>
              <w:tab w:val="left" w:pos="880"/>
              <w:tab w:val="right" w:leader="dot" w:pos="9350"/>
            </w:tabs>
            <w:spacing w:line="360" w:lineRule="auto"/>
            <w:rPr>
              <w:rFonts w:cs="Times New Roman"/>
              <w:color w:val="000000" w:themeColor="text1"/>
              <w:lang w:val="en-US"/>
            </w:rPr>
          </w:pPr>
          <w:hyperlink w:anchor="_Toc159258648" w:history="1">
            <w:r w:rsidR="00902351" w:rsidRPr="00570E49">
              <w:rPr>
                <w:rStyle w:val="Hyperlink"/>
                <w:rFonts w:cs="Times New Roman"/>
                <w:color w:val="000000" w:themeColor="text1"/>
              </w:rPr>
              <w:t>2.2</w:t>
            </w:r>
            <w:r w:rsidR="00902351" w:rsidRPr="00570E49">
              <w:rPr>
                <w:rFonts w:cs="Times New Roman"/>
                <w:color w:val="000000" w:themeColor="text1"/>
                <w:lang w:val="en-US"/>
              </w:rPr>
              <w:tab/>
            </w:r>
            <w:r w:rsidR="00902351" w:rsidRPr="00570E49">
              <w:rPr>
                <w:rStyle w:val="Hyperlink"/>
                <w:rFonts w:cs="Times New Roman"/>
                <w:color w:val="000000" w:themeColor="text1"/>
              </w:rPr>
              <w:t xml:space="preserve">Service </w:t>
            </w:r>
            <w:r w:rsidR="00361917">
              <w:rPr>
                <w:rStyle w:val="Hyperlink"/>
                <w:rFonts w:cs="Times New Roman"/>
                <w:color w:val="000000" w:themeColor="text1"/>
              </w:rPr>
              <w:t>Culture</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_Toc159258648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4</w:t>
            </w:r>
            <w:r w:rsidR="00902351" w:rsidRPr="00570E49">
              <w:rPr>
                <w:rFonts w:cs="Times New Roman"/>
                <w:webHidden/>
                <w:color w:val="000000" w:themeColor="text1"/>
              </w:rPr>
              <w:fldChar w:fldCharType="end"/>
            </w:r>
          </w:hyperlink>
        </w:p>
        <w:p w14:paraId="1507A490" w14:textId="458DC899" w:rsidR="00902351" w:rsidRPr="00570E49" w:rsidRDefault="00000000" w:rsidP="00570E49">
          <w:pPr>
            <w:pStyle w:val="TOC2"/>
            <w:tabs>
              <w:tab w:val="left" w:pos="880"/>
              <w:tab w:val="right" w:leader="dot" w:pos="9350"/>
            </w:tabs>
            <w:spacing w:line="360" w:lineRule="auto"/>
            <w:rPr>
              <w:rFonts w:cs="Times New Roman"/>
              <w:color w:val="000000" w:themeColor="text1"/>
              <w:lang w:val="en-US"/>
            </w:rPr>
          </w:pPr>
          <w:hyperlink w:anchor="_Toc159258649" w:history="1">
            <w:r w:rsidR="00902351" w:rsidRPr="00570E49">
              <w:rPr>
                <w:rStyle w:val="Hyperlink"/>
                <w:rFonts w:cs="Times New Roman"/>
                <w:color w:val="000000" w:themeColor="text1"/>
              </w:rPr>
              <w:t>2.3</w:t>
            </w:r>
            <w:r w:rsidR="00902351" w:rsidRPr="00570E49">
              <w:rPr>
                <w:rFonts w:cs="Times New Roman"/>
                <w:color w:val="000000" w:themeColor="text1"/>
                <w:lang w:val="en-US"/>
              </w:rPr>
              <w:tab/>
            </w:r>
            <w:r w:rsidR="00902351" w:rsidRPr="00570E49">
              <w:rPr>
                <w:rStyle w:val="Hyperlink"/>
                <w:rFonts w:cs="Times New Roman"/>
                <w:color w:val="000000" w:themeColor="text1"/>
              </w:rPr>
              <w:t xml:space="preserve">Customer </w:t>
            </w:r>
            <w:r w:rsidR="00361917">
              <w:rPr>
                <w:rStyle w:val="Hyperlink"/>
                <w:rFonts w:cs="Times New Roman"/>
                <w:color w:val="000000" w:themeColor="text1"/>
              </w:rPr>
              <w:t>Loyalty</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_Toc159258649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5</w:t>
            </w:r>
            <w:r w:rsidR="00902351" w:rsidRPr="00570E49">
              <w:rPr>
                <w:rFonts w:cs="Times New Roman"/>
                <w:webHidden/>
                <w:color w:val="000000" w:themeColor="text1"/>
              </w:rPr>
              <w:fldChar w:fldCharType="end"/>
            </w:r>
          </w:hyperlink>
        </w:p>
        <w:p w14:paraId="6140DA96" w14:textId="46CE7D59" w:rsidR="00902351" w:rsidRPr="00570E49" w:rsidRDefault="00000000" w:rsidP="00570E49">
          <w:pPr>
            <w:pStyle w:val="TOC2"/>
            <w:tabs>
              <w:tab w:val="left" w:pos="880"/>
              <w:tab w:val="right" w:leader="dot" w:pos="9350"/>
            </w:tabs>
            <w:spacing w:line="360" w:lineRule="auto"/>
            <w:rPr>
              <w:rFonts w:cs="Times New Roman"/>
              <w:color w:val="000000" w:themeColor="text1"/>
              <w:lang w:val="en-US"/>
            </w:rPr>
          </w:pPr>
          <w:hyperlink w:anchor="_Toc159258650" w:history="1">
            <w:r w:rsidR="00902351" w:rsidRPr="00570E49">
              <w:rPr>
                <w:rStyle w:val="Hyperlink"/>
                <w:rFonts w:cs="Times New Roman"/>
                <w:color w:val="000000" w:themeColor="text1"/>
              </w:rPr>
              <w:t>2.4</w:t>
            </w:r>
            <w:r w:rsidR="00902351" w:rsidRPr="00570E49">
              <w:rPr>
                <w:rFonts w:cs="Times New Roman"/>
                <w:color w:val="000000" w:themeColor="text1"/>
                <w:lang w:val="en-US"/>
              </w:rPr>
              <w:tab/>
            </w:r>
            <w:r w:rsidR="00902351" w:rsidRPr="00570E49">
              <w:rPr>
                <w:rStyle w:val="Hyperlink"/>
                <w:rFonts w:cs="Times New Roman"/>
                <w:color w:val="000000" w:themeColor="text1"/>
              </w:rPr>
              <w:t xml:space="preserve">Brand </w:t>
            </w:r>
            <w:r w:rsidR="00361917">
              <w:rPr>
                <w:rStyle w:val="Hyperlink"/>
                <w:rFonts w:cs="Times New Roman"/>
                <w:color w:val="000000" w:themeColor="text1"/>
              </w:rPr>
              <w:t>Consistency</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_Toc159258650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6</w:t>
            </w:r>
            <w:r w:rsidR="00902351" w:rsidRPr="00570E49">
              <w:rPr>
                <w:rFonts w:cs="Times New Roman"/>
                <w:webHidden/>
                <w:color w:val="000000" w:themeColor="text1"/>
              </w:rPr>
              <w:fldChar w:fldCharType="end"/>
            </w:r>
          </w:hyperlink>
        </w:p>
        <w:p w14:paraId="100EA821" w14:textId="77777777" w:rsidR="00902351" w:rsidRPr="00570E49" w:rsidRDefault="00000000" w:rsidP="00570E49">
          <w:pPr>
            <w:pStyle w:val="TOC2"/>
            <w:tabs>
              <w:tab w:val="left" w:pos="880"/>
              <w:tab w:val="right" w:leader="dot" w:pos="9350"/>
            </w:tabs>
            <w:spacing w:line="360" w:lineRule="auto"/>
            <w:rPr>
              <w:rFonts w:cs="Times New Roman"/>
              <w:color w:val="000000" w:themeColor="text1"/>
              <w:lang w:val="en-US"/>
            </w:rPr>
          </w:pPr>
          <w:hyperlink w:anchor="_Toc159258651" w:history="1">
            <w:r w:rsidR="00902351" w:rsidRPr="00570E49">
              <w:rPr>
                <w:rStyle w:val="Hyperlink"/>
                <w:rFonts w:cs="Times New Roman"/>
                <w:color w:val="000000" w:themeColor="text1"/>
              </w:rPr>
              <w:t>2.5</w:t>
            </w:r>
            <w:r w:rsidR="00902351" w:rsidRPr="00570E49">
              <w:rPr>
                <w:rFonts w:cs="Times New Roman"/>
                <w:color w:val="000000" w:themeColor="text1"/>
                <w:lang w:val="en-US"/>
              </w:rPr>
              <w:tab/>
            </w:r>
            <w:r w:rsidR="00902351" w:rsidRPr="00570E49">
              <w:rPr>
                <w:rStyle w:val="Hyperlink"/>
                <w:rFonts w:cs="Times New Roman"/>
                <w:color w:val="000000" w:themeColor="text1"/>
              </w:rPr>
              <w:t>Hotel standards</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_Toc159258651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6</w:t>
            </w:r>
            <w:r w:rsidR="00902351" w:rsidRPr="00570E49">
              <w:rPr>
                <w:rFonts w:cs="Times New Roman"/>
                <w:webHidden/>
                <w:color w:val="000000" w:themeColor="text1"/>
              </w:rPr>
              <w:fldChar w:fldCharType="end"/>
            </w:r>
          </w:hyperlink>
        </w:p>
        <w:p w14:paraId="1D54A23A" w14:textId="77777777" w:rsidR="00902351" w:rsidRPr="00570E49" w:rsidRDefault="00000000" w:rsidP="00570E49">
          <w:pPr>
            <w:pStyle w:val="TOC1"/>
            <w:tabs>
              <w:tab w:val="left" w:pos="440"/>
              <w:tab w:val="right" w:leader="dot" w:pos="9350"/>
            </w:tabs>
            <w:spacing w:line="360" w:lineRule="auto"/>
            <w:rPr>
              <w:rFonts w:cs="Times New Roman"/>
              <w:color w:val="000000" w:themeColor="text1"/>
              <w:lang w:val="en-US"/>
            </w:rPr>
          </w:pPr>
          <w:hyperlink w:anchor="_Toc159258652" w:history="1">
            <w:r w:rsidR="00902351" w:rsidRPr="00570E49">
              <w:rPr>
                <w:rStyle w:val="Hyperlink"/>
                <w:rFonts w:cs="Times New Roman"/>
                <w:color w:val="000000" w:themeColor="text1"/>
              </w:rPr>
              <w:t>3</w:t>
            </w:r>
            <w:r w:rsidR="00902351" w:rsidRPr="00570E49">
              <w:rPr>
                <w:rFonts w:cs="Times New Roman"/>
                <w:color w:val="000000" w:themeColor="text1"/>
                <w:lang w:val="en-US"/>
              </w:rPr>
              <w:tab/>
            </w:r>
            <w:r w:rsidR="00902351" w:rsidRPr="00570E49">
              <w:rPr>
                <w:rStyle w:val="Hyperlink"/>
                <w:rFonts w:cs="Times New Roman"/>
                <w:color w:val="000000" w:themeColor="text1"/>
                <w:shd w:val="clear" w:color="auto" w:fill="FFFFFF"/>
              </w:rPr>
              <w:t>Conclusion</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_Toc159258652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6</w:t>
            </w:r>
            <w:r w:rsidR="00902351" w:rsidRPr="00570E49">
              <w:rPr>
                <w:rFonts w:cs="Times New Roman"/>
                <w:webHidden/>
                <w:color w:val="000000" w:themeColor="text1"/>
              </w:rPr>
              <w:fldChar w:fldCharType="end"/>
            </w:r>
          </w:hyperlink>
        </w:p>
        <w:p w14:paraId="52E0534D" w14:textId="77777777" w:rsidR="00902351" w:rsidRPr="00570E49" w:rsidRDefault="00000000" w:rsidP="00570E49">
          <w:pPr>
            <w:pStyle w:val="TOC1"/>
            <w:tabs>
              <w:tab w:val="left" w:pos="440"/>
              <w:tab w:val="right" w:leader="dot" w:pos="9350"/>
            </w:tabs>
            <w:spacing w:line="360" w:lineRule="auto"/>
            <w:rPr>
              <w:rFonts w:cs="Times New Roman"/>
              <w:color w:val="000000" w:themeColor="text1"/>
              <w:lang w:val="en-US"/>
            </w:rPr>
          </w:pPr>
          <w:hyperlink w:anchor="_Toc159258653" w:history="1">
            <w:r w:rsidR="00902351" w:rsidRPr="00570E49">
              <w:rPr>
                <w:rStyle w:val="Hyperlink"/>
                <w:rFonts w:cs="Times New Roman"/>
                <w:color w:val="000000" w:themeColor="text1"/>
              </w:rPr>
              <w:t>4</w:t>
            </w:r>
            <w:r w:rsidR="00902351" w:rsidRPr="00570E49">
              <w:rPr>
                <w:rFonts w:cs="Times New Roman"/>
                <w:color w:val="000000" w:themeColor="text1"/>
                <w:lang w:val="en-US"/>
              </w:rPr>
              <w:tab/>
            </w:r>
            <w:r w:rsidR="00902351" w:rsidRPr="00570E49">
              <w:rPr>
                <w:rStyle w:val="Hyperlink"/>
                <w:rFonts w:cs="Times New Roman"/>
                <w:color w:val="000000" w:themeColor="text1"/>
              </w:rPr>
              <w:t>Recommendation</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_Toc159258653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7</w:t>
            </w:r>
            <w:r w:rsidR="00902351" w:rsidRPr="00570E49">
              <w:rPr>
                <w:rFonts w:cs="Times New Roman"/>
                <w:webHidden/>
                <w:color w:val="000000" w:themeColor="text1"/>
              </w:rPr>
              <w:fldChar w:fldCharType="end"/>
            </w:r>
          </w:hyperlink>
        </w:p>
        <w:p w14:paraId="02E88EB6" w14:textId="77777777" w:rsidR="00902351" w:rsidRPr="00570E49" w:rsidRDefault="00000000" w:rsidP="00570E49">
          <w:pPr>
            <w:pStyle w:val="TOC1"/>
            <w:tabs>
              <w:tab w:val="left" w:pos="440"/>
              <w:tab w:val="right" w:leader="dot" w:pos="9350"/>
            </w:tabs>
            <w:spacing w:line="360" w:lineRule="auto"/>
            <w:rPr>
              <w:rFonts w:cs="Times New Roman"/>
              <w:color w:val="000000" w:themeColor="text1"/>
              <w:lang w:val="en-US"/>
            </w:rPr>
          </w:pPr>
          <w:hyperlink w:anchor="_Toc159258654" w:history="1">
            <w:r w:rsidR="00902351" w:rsidRPr="00570E49">
              <w:rPr>
                <w:rStyle w:val="Hyperlink"/>
                <w:rFonts w:cs="Times New Roman"/>
                <w:color w:val="000000" w:themeColor="text1"/>
              </w:rPr>
              <w:t>5</w:t>
            </w:r>
            <w:r w:rsidR="00902351" w:rsidRPr="00570E49">
              <w:rPr>
                <w:rFonts w:cs="Times New Roman"/>
                <w:color w:val="000000" w:themeColor="text1"/>
                <w:lang w:val="en-US"/>
              </w:rPr>
              <w:tab/>
            </w:r>
            <w:r w:rsidR="00902351" w:rsidRPr="00570E49">
              <w:rPr>
                <w:rStyle w:val="Hyperlink"/>
                <w:rFonts w:cs="Times New Roman"/>
                <w:color w:val="000000" w:themeColor="text1"/>
              </w:rPr>
              <w:t>References</w:t>
            </w:r>
            <w:r w:rsidR="00902351" w:rsidRPr="00570E49">
              <w:rPr>
                <w:rFonts w:cs="Times New Roman"/>
                <w:webHidden/>
                <w:color w:val="000000" w:themeColor="text1"/>
              </w:rPr>
              <w:tab/>
            </w:r>
            <w:r w:rsidR="00902351" w:rsidRPr="00570E49">
              <w:rPr>
                <w:rFonts w:cs="Times New Roman"/>
                <w:webHidden/>
                <w:color w:val="000000" w:themeColor="text1"/>
              </w:rPr>
              <w:fldChar w:fldCharType="begin"/>
            </w:r>
            <w:r w:rsidR="00902351" w:rsidRPr="00570E49">
              <w:rPr>
                <w:rFonts w:cs="Times New Roman"/>
                <w:webHidden/>
                <w:color w:val="000000" w:themeColor="text1"/>
              </w:rPr>
              <w:instrText xml:space="preserve"> PAGEREF _Toc159258654 \h </w:instrText>
            </w:r>
            <w:r w:rsidR="00902351" w:rsidRPr="00570E49">
              <w:rPr>
                <w:rFonts w:cs="Times New Roman"/>
                <w:webHidden/>
                <w:color w:val="000000" w:themeColor="text1"/>
              </w:rPr>
            </w:r>
            <w:r w:rsidR="00902351" w:rsidRPr="00570E49">
              <w:rPr>
                <w:rFonts w:cs="Times New Roman"/>
                <w:webHidden/>
                <w:color w:val="000000" w:themeColor="text1"/>
              </w:rPr>
              <w:fldChar w:fldCharType="separate"/>
            </w:r>
            <w:r w:rsidR="00902351" w:rsidRPr="00570E49">
              <w:rPr>
                <w:rFonts w:cs="Times New Roman"/>
                <w:webHidden/>
                <w:color w:val="000000" w:themeColor="text1"/>
              </w:rPr>
              <w:t>8</w:t>
            </w:r>
            <w:r w:rsidR="00902351" w:rsidRPr="00570E49">
              <w:rPr>
                <w:rFonts w:cs="Times New Roman"/>
                <w:webHidden/>
                <w:color w:val="000000" w:themeColor="text1"/>
              </w:rPr>
              <w:fldChar w:fldCharType="end"/>
            </w:r>
          </w:hyperlink>
        </w:p>
        <w:p w14:paraId="2EB79883" w14:textId="77777777" w:rsidR="00902351" w:rsidRPr="00570E49" w:rsidRDefault="00902351" w:rsidP="00570E49">
          <w:pPr>
            <w:spacing w:line="360" w:lineRule="auto"/>
            <w:rPr>
              <w:rFonts w:cs="Times New Roman"/>
              <w:color w:val="000000" w:themeColor="text1"/>
            </w:rPr>
          </w:pPr>
          <w:r w:rsidRPr="00570E49">
            <w:rPr>
              <w:rFonts w:cs="Times New Roman"/>
              <w:b/>
              <w:bCs/>
              <w:color w:val="000000" w:themeColor="text1"/>
            </w:rPr>
            <w:fldChar w:fldCharType="end"/>
          </w:r>
        </w:p>
      </w:sdtContent>
    </w:sdt>
    <w:p w14:paraId="54629C81" w14:textId="77777777" w:rsidR="00917275" w:rsidRPr="00570E49" w:rsidRDefault="00917275" w:rsidP="00570E49">
      <w:pPr>
        <w:spacing w:after="160" w:line="360" w:lineRule="auto"/>
        <w:jc w:val="center"/>
        <w:rPr>
          <w:rFonts w:eastAsiaTheme="majorEastAsia" w:cs="Times New Roman"/>
          <w:b/>
          <w:noProof w:val="0"/>
          <w:color w:val="000000" w:themeColor="text1"/>
          <w:lang w:val="en-US"/>
        </w:rPr>
      </w:pPr>
    </w:p>
    <w:p w14:paraId="661AD335" w14:textId="77777777" w:rsidR="00902351" w:rsidRPr="00570E49" w:rsidRDefault="00902351" w:rsidP="00570E49">
      <w:pPr>
        <w:spacing w:after="160" w:line="360" w:lineRule="auto"/>
        <w:rPr>
          <w:rFonts w:eastAsiaTheme="majorEastAsia" w:cs="Times New Roman"/>
          <w:b/>
          <w:noProof w:val="0"/>
          <w:color w:val="000000" w:themeColor="text1"/>
          <w:lang w:val="en-US"/>
        </w:rPr>
      </w:pPr>
      <w:r w:rsidRPr="00570E49">
        <w:rPr>
          <w:rFonts w:cs="Times New Roman"/>
          <w:color w:val="000000" w:themeColor="text1"/>
        </w:rPr>
        <w:br w:type="page"/>
      </w:r>
    </w:p>
    <w:p w14:paraId="2E2589FF" w14:textId="77777777" w:rsidR="004C5AF3" w:rsidRDefault="008D0B13" w:rsidP="00570E49">
      <w:pPr>
        <w:pStyle w:val="Heading1"/>
        <w:spacing w:line="360" w:lineRule="auto"/>
        <w:rPr>
          <w:rFonts w:cs="Times New Roman"/>
          <w:color w:val="000000" w:themeColor="text1"/>
          <w:szCs w:val="24"/>
        </w:rPr>
      </w:pPr>
      <w:bookmarkStart w:id="0" w:name="_Toc159258645"/>
      <w:r w:rsidRPr="00570E49">
        <w:rPr>
          <w:rFonts w:cs="Times New Roman"/>
          <w:color w:val="000000" w:themeColor="text1"/>
          <w:szCs w:val="24"/>
        </w:rPr>
        <w:lastRenderedPageBreak/>
        <w:t>Introduction</w:t>
      </w:r>
      <w:bookmarkEnd w:id="0"/>
    </w:p>
    <w:p w14:paraId="5DB1F6F5" w14:textId="77777777" w:rsidR="00361917" w:rsidRPr="00361917" w:rsidRDefault="00361917" w:rsidP="00361917">
      <w:pPr>
        <w:rPr>
          <w:lang w:val="en-US"/>
        </w:rPr>
      </w:pPr>
    </w:p>
    <w:p w14:paraId="712BCB22" w14:textId="2328C9C8" w:rsidR="008D0B13" w:rsidRDefault="008D0B13" w:rsidP="00570E49">
      <w:pPr>
        <w:spacing w:line="360" w:lineRule="auto"/>
        <w:jc w:val="both"/>
        <w:rPr>
          <w:rFonts w:cs="Times New Roman"/>
          <w:color w:val="000000" w:themeColor="text1"/>
        </w:rPr>
      </w:pPr>
      <w:r w:rsidRPr="00570E49">
        <w:rPr>
          <w:rFonts w:cs="Times New Roman"/>
          <w:color w:val="000000" w:themeColor="text1"/>
          <w:shd w:val="clear" w:color="auto" w:fill="FFFFFF"/>
        </w:rPr>
        <w:t>Customer service monitoring includes the identification of key metrics and trend measurements to determine whether operations are enhancing or deteriorating. The aim is to identify key areas that can be improved before customers complain which enhances customer experience (</w:t>
      </w:r>
      <w:r w:rsidRPr="00570E49">
        <w:rPr>
          <w:rFonts w:cs="Times New Roman"/>
          <w:color w:val="000000" w:themeColor="text1"/>
        </w:rPr>
        <w:t xml:space="preserve">Smith and Bititci, 2017). The following business report will include different customer service approaches that help enhance customer experiences in the hotel industry. The report will also provide recommendations for hotels related to market trends. The report will also highlight the challenges </w:t>
      </w:r>
      <w:r w:rsidR="00361917">
        <w:rPr>
          <w:rFonts w:cs="Times New Roman"/>
          <w:color w:val="000000" w:themeColor="text1"/>
        </w:rPr>
        <w:t>some major hotels face</w:t>
      </w:r>
      <w:r w:rsidRPr="00570E49">
        <w:rPr>
          <w:rFonts w:cs="Times New Roman"/>
          <w:color w:val="000000" w:themeColor="text1"/>
        </w:rPr>
        <w:t xml:space="preserve"> in implementing customer service approaches. </w:t>
      </w:r>
    </w:p>
    <w:p w14:paraId="0FD0D36C" w14:textId="77777777" w:rsidR="00361917" w:rsidRPr="00570E49" w:rsidRDefault="00361917" w:rsidP="00570E49">
      <w:pPr>
        <w:spacing w:line="360" w:lineRule="auto"/>
        <w:jc w:val="both"/>
        <w:rPr>
          <w:rFonts w:cs="Times New Roman"/>
          <w:color w:val="000000" w:themeColor="text1"/>
        </w:rPr>
      </w:pPr>
    </w:p>
    <w:p w14:paraId="381CCCD7" w14:textId="77777777" w:rsidR="008D0B13" w:rsidRDefault="008D0B13" w:rsidP="00570E49">
      <w:pPr>
        <w:pStyle w:val="Heading1"/>
        <w:spacing w:line="360" w:lineRule="auto"/>
        <w:rPr>
          <w:rFonts w:cs="Times New Roman"/>
          <w:color w:val="000000" w:themeColor="text1"/>
          <w:szCs w:val="24"/>
        </w:rPr>
      </w:pPr>
      <w:bookmarkStart w:id="1" w:name="_Toc159258646"/>
      <w:r w:rsidRPr="00570E49">
        <w:rPr>
          <w:rFonts w:cs="Times New Roman"/>
          <w:color w:val="000000" w:themeColor="text1"/>
          <w:szCs w:val="24"/>
        </w:rPr>
        <w:t>Customer service approaches</w:t>
      </w:r>
      <w:bookmarkEnd w:id="1"/>
    </w:p>
    <w:p w14:paraId="45307749" w14:textId="77777777" w:rsidR="00361917" w:rsidRPr="00361917" w:rsidRDefault="00361917" w:rsidP="00361917">
      <w:pPr>
        <w:rPr>
          <w:lang w:val="en-US"/>
        </w:rPr>
      </w:pPr>
    </w:p>
    <w:p w14:paraId="43EB26C0" w14:textId="77777777" w:rsidR="008D0B13" w:rsidRPr="00570E49" w:rsidRDefault="008D0B13" w:rsidP="00570E49">
      <w:pPr>
        <w:pStyle w:val="Heading2"/>
        <w:spacing w:line="360" w:lineRule="auto"/>
        <w:rPr>
          <w:rFonts w:cs="Times New Roman"/>
          <w:color w:val="000000" w:themeColor="text1"/>
          <w:szCs w:val="24"/>
          <w:lang w:val="en-US"/>
        </w:rPr>
      </w:pPr>
      <w:bookmarkStart w:id="2" w:name="_Toc159258647"/>
      <w:r w:rsidRPr="00570E49">
        <w:rPr>
          <w:rFonts w:cs="Times New Roman"/>
          <w:color w:val="000000" w:themeColor="text1"/>
          <w:szCs w:val="24"/>
          <w:lang w:val="en-US"/>
        </w:rPr>
        <w:t>Reputation management</w:t>
      </w:r>
      <w:bookmarkEnd w:id="2"/>
    </w:p>
    <w:p w14:paraId="2F3A7B01" w14:textId="6ED1B9D2" w:rsidR="008D0B13" w:rsidRPr="00570E49" w:rsidRDefault="008D0B13" w:rsidP="00570E49">
      <w:pPr>
        <w:spacing w:line="360" w:lineRule="auto"/>
        <w:jc w:val="both"/>
        <w:rPr>
          <w:rFonts w:cs="Times New Roman"/>
          <w:color w:val="000000" w:themeColor="text1"/>
        </w:rPr>
      </w:pPr>
      <w:r w:rsidRPr="00570E49">
        <w:rPr>
          <w:rFonts w:cs="Times New Roman"/>
          <w:color w:val="000000" w:themeColor="text1"/>
        </w:rPr>
        <w:t xml:space="preserve">Reputation defines the individual thoughts about business, products, and staff which are mostly linked with individuals' personal experiences, and information from surrounding or from media. The reputation of a business enterprise and its connected individuals who are stakeholders is valuable and essential. When stakeholders rate businesses with better ranks the enterprise has a positive reputation but tension may occur when the reputation defined by stakeholders does not match reality. If a business aims to bring perfection in all the fields of scope the company can compete and generate profit despite its past experiences. To avoid a negative reputation and repair the damage businesses should focus on effective reputation management (Zraková </w:t>
      </w:r>
      <w:r w:rsidR="00A5670A" w:rsidRPr="00570E49">
        <w:rPr>
          <w:rFonts w:cs="Times New Roman"/>
          <w:color w:val="000000" w:themeColor="text1"/>
        </w:rPr>
        <w:t>et al.</w:t>
      </w:r>
      <w:r w:rsidRPr="00570E49">
        <w:rPr>
          <w:rFonts w:cs="Times New Roman"/>
          <w:color w:val="000000" w:themeColor="text1"/>
        </w:rPr>
        <w:t xml:space="preserve">, 2017). Reputation management is </w:t>
      </w:r>
      <w:r w:rsidR="00A5670A" w:rsidRPr="00570E49">
        <w:rPr>
          <w:rFonts w:cs="Times New Roman"/>
          <w:color w:val="000000" w:themeColor="text1"/>
        </w:rPr>
        <w:t xml:space="preserve">a </w:t>
      </w:r>
      <w:r w:rsidRPr="00570E49">
        <w:rPr>
          <w:rFonts w:cs="Times New Roman"/>
          <w:color w:val="000000" w:themeColor="text1"/>
        </w:rPr>
        <w:t xml:space="preserve">commitment </w:t>
      </w:r>
      <w:r w:rsidR="00A5670A" w:rsidRPr="00570E49">
        <w:rPr>
          <w:rFonts w:cs="Times New Roman"/>
          <w:color w:val="000000" w:themeColor="text1"/>
        </w:rPr>
        <w:t>to</w:t>
      </w:r>
      <w:r w:rsidRPr="00570E49">
        <w:rPr>
          <w:rFonts w:cs="Times New Roman"/>
          <w:color w:val="000000" w:themeColor="text1"/>
        </w:rPr>
        <w:t xml:space="preserve"> responsible stakeholder </w:t>
      </w:r>
      <w:r w:rsidR="00A5670A" w:rsidRPr="00570E49">
        <w:rPr>
          <w:rFonts w:cs="Times New Roman"/>
          <w:color w:val="000000" w:themeColor="text1"/>
        </w:rPr>
        <w:t>communication</w:t>
      </w:r>
      <w:r w:rsidRPr="00570E49">
        <w:rPr>
          <w:rFonts w:cs="Times New Roman"/>
          <w:color w:val="000000" w:themeColor="text1"/>
        </w:rPr>
        <w:t xml:space="preserve"> that </w:t>
      </w:r>
      <w:r w:rsidR="00A5670A" w:rsidRPr="00570E49">
        <w:rPr>
          <w:rFonts w:cs="Times New Roman"/>
          <w:color w:val="000000" w:themeColor="text1"/>
        </w:rPr>
        <w:t>reflects</w:t>
      </w:r>
      <w:r w:rsidRPr="00570E49">
        <w:rPr>
          <w:rFonts w:cs="Times New Roman"/>
          <w:color w:val="000000" w:themeColor="text1"/>
        </w:rPr>
        <w:t xml:space="preserve"> </w:t>
      </w:r>
      <w:r w:rsidR="00A5670A" w:rsidRPr="00570E49">
        <w:rPr>
          <w:rFonts w:cs="Times New Roman"/>
          <w:color w:val="000000" w:themeColor="text1"/>
        </w:rPr>
        <w:t>corporate culture</w:t>
      </w:r>
      <w:r w:rsidRPr="00570E49">
        <w:rPr>
          <w:rFonts w:cs="Times New Roman"/>
          <w:color w:val="000000" w:themeColor="text1"/>
        </w:rPr>
        <w:t xml:space="preserve"> which is not </w:t>
      </w:r>
      <w:r w:rsidR="00A5670A" w:rsidRPr="00570E49">
        <w:rPr>
          <w:rFonts w:cs="Times New Roman"/>
          <w:color w:val="000000" w:themeColor="text1"/>
        </w:rPr>
        <w:t xml:space="preserve">an </w:t>
      </w:r>
      <w:r w:rsidRPr="00570E49">
        <w:rPr>
          <w:rFonts w:cs="Times New Roman"/>
          <w:color w:val="000000" w:themeColor="text1"/>
        </w:rPr>
        <w:t xml:space="preserve">opportunistic service. </w:t>
      </w:r>
      <w:r w:rsidR="00A5670A" w:rsidRPr="00570E49">
        <w:rPr>
          <w:rFonts w:cs="Times New Roman"/>
          <w:color w:val="000000" w:themeColor="text1"/>
        </w:rPr>
        <w:t>The activities</w:t>
      </w:r>
      <w:r w:rsidRPr="00570E49">
        <w:rPr>
          <w:rFonts w:cs="Times New Roman"/>
          <w:color w:val="000000" w:themeColor="text1"/>
        </w:rPr>
        <w:t xml:space="preserve"> </w:t>
      </w:r>
      <w:r w:rsidR="00A5670A" w:rsidRPr="00570E49">
        <w:rPr>
          <w:rFonts w:cs="Times New Roman"/>
          <w:color w:val="000000" w:themeColor="text1"/>
        </w:rPr>
        <w:t>for reputation management include setting objectives, developing strategies, and implementing control mechanisms (Arduini et al., 2023).</w:t>
      </w:r>
    </w:p>
    <w:p w14:paraId="718D9460" w14:textId="77777777" w:rsidR="008D0B13" w:rsidRPr="00570E49" w:rsidRDefault="00A5670A" w:rsidP="00570E49">
      <w:pPr>
        <w:spacing w:line="360" w:lineRule="auto"/>
        <w:jc w:val="both"/>
        <w:rPr>
          <w:rFonts w:cs="Times New Roman"/>
          <w:color w:val="000000" w:themeColor="text1"/>
        </w:rPr>
      </w:pPr>
      <w:r w:rsidRPr="00570E49">
        <w:rPr>
          <w:rFonts w:cs="Times New Roman"/>
          <w:color w:val="000000" w:themeColor="text1"/>
          <w:lang w:val="en-US"/>
        </w:rPr>
        <w:t xml:space="preserve">Hotels can effectively manage their reputation by staying active on social media platforms as these platforms help develop relationships with the customers. The Premier Inn Hotel UK identifies its reputation among customers by providing high-quality services through social media. By </w:t>
      </w:r>
      <w:r w:rsidR="004218DF" w:rsidRPr="00570E49">
        <w:rPr>
          <w:rFonts w:cs="Times New Roman"/>
          <w:color w:val="000000" w:themeColor="text1"/>
          <w:lang w:val="en-US"/>
        </w:rPr>
        <w:t>analyzing</w:t>
      </w:r>
      <w:r w:rsidRPr="00570E49">
        <w:rPr>
          <w:rFonts w:cs="Times New Roman"/>
          <w:color w:val="000000" w:themeColor="text1"/>
          <w:lang w:val="en-US"/>
        </w:rPr>
        <w:t xml:space="preserve"> customer retention and </w:t>
      </w:r>
      <w:r w:rsidR="004218DF" w:rsidRPr="00570E49">
        <w:rPr>
          <w:rFonts w:cs="Times New Roman"/>
          <w:color w:val="000000" w:themeColor="text1"/>
          <w:lang w:val="en-US"/>
        </w:rPr>
        <w:t>hotel</w:t>
      </w:r>
      <w:r w:rsidRPr="00570E49">
        <w:rPr>
          <w:rFonts w:cs="Times New Roman"/>
          <w:color w:val="000000" w:themeColor="text1"/>
          <w:lang w:val="en-US"/>
        </w:rPr>
        <w:t xml:space="preserve"> reputation </w:t>
      </w:r>
      <w:r w:rsidR="004218DF" w:rsidRPr="00570E49">
        <w:rPr>
          <w:rFonts w:cs="Times New Roman"/>
          <w:color w:val="000000" w:themeColor="text1"/>
          <w:lang w:val="en-US"/>
        </w:rPr>
        <w:t xml:space="preserve">Premier Inn analyzed the relationship to effectively manage its service quality to increase its </w:t>
      </w:r>
      <w:r w:rsidR="004218DF" w:rsidRPr="00570E49">
        <w:rPr>
          <w:rFonts w:cs="Times New Roman"/>
          <w:color w:val="000000" w:themeColor="text1"/>
        </w:rPr>
        <w:t>reputation (Ghandour et al 2015).</w:t>
      </w:r>
    </w:p>
    <w:p w14:paraId="5F821DDC" w14:textId="77777777" w:rsidR="004218DF" w:rsidRDefault="004218DF" w:rsidP="00570E49">
      <w:pPr>
        <w:pStyle w:val="Heading2"/>
        <w:spacing w:line="360" w:lineRule="auto"/>
        <w:rPr>
          <w:rFonts w:cs="Times New Roman"/>
          <w:color w:val="000000" w:themeColor="text1"/>
          <w:szCs w:val="24"/>
        </w:rPr>
      </w:pPr>
      <w:bookmarkStart w:id="3" w:name="_Toc159258648"/>
      <w:r w:rsidRPr="00570E49">
        <w:rPr>
          <w:rFonts w:cs="Times New Roman"/>
          <w:color w:val="000000" w:themeColor="text1"/>
          <w:szCs w:val="24"/>
        </w:rPr>
        <w:lastRenderedPageBreak/>
        <w:t>Service culture</w:t>
      </w:r>
      <w:bookmarkEnd w:id="3"/>
    </w:p>
    <w:p w14:paraId="54FDA51B" w14:textId="77777777" w:rsidR="00361917" w:rsidRPr="00361917" w:rsidRDefault="00361917" w:rsidP="00361917"/>
    <w:p w14:paraId="1DC06BD9" w14:textId="77777777" w:rsidR="004218DF" w:rsidRPr="00570E49" w:rsidRDefault="004218DF" w:rsidP="00570E49">
      <w:pPr>
        <w:spacing w:line="360" w:lineRule="auto"/>
        <w:jc w:val="both"/>
        <w:rPr>
          <w:rFonts w:cs="Times New Roman"/>
          <w:color w:val="000000" w:themeColor="text1"/>
        </w:rPr>
      </w:pPr>
      <w:r w:rsidRPr="00570E49">
        <w:rPr>
          <w:rFonts w:cs="Times New Roman"/>
          <w:color w:val="000000" w:themeColor="text1"/>
        </w:rPr>
        <w:t xml:space="preserve">Service culture is the business environment where employees are committed to providing the best customer service to their consumers. These employees can go beyond and above in providing the best services to their customers and ensure that customers are satisfied with the services. Businesses with excellent service culture not only develop good business sense but also differentiate organizations in highly competitive environments. The relationship between service and culture of any business is far beyond just having more sales and achieving higher customer loyalty and trust. When organizations have a strong service culture employee motivation also increases which results in better customer experiences. When service culture is good employees are yelled berated by the customers which increases their morale therefore their productivity increases (Anitha, 2016).  </w:t>
      </w:r>
    </w:p>
    <w:p w14:paraId="79F61F06" w14:textId="77777777" w:rsidR="007F69FE" w:rsidRPr="00570E49" w:rsidRDefault="007F69FE" w:rsidP="00570E49">
      <w:pPr>
        <w:spacing w:line="360" w:lineRule="auto"/>
        <w:jc w:val="both"/>
        <w:rPr>
          <w:rFonts w:cs="Times New Roman"/>
          <w:color w:val="000000" w:themeColor="text1"/>
        </w:rPr>
      </w:pPr>
      <w:r w:rsidRPr="00570E49">
        <w:rPr>
          <w:rFonts w:cs="Times New Roman"/>
          <w:color w:val="000000" w:themeColor="text1"/>
          <w:shd w:val="clear" w:color="auto" w:fill="FFFFFF"/>
        </w:rPr>
        <w:t>To achieve performance enhancement the hotel staff can work in collaboration so that they understand the business and its objective efficiently. The collaboration between waiters has developed a unique client base that expects the highest level of service quality. When hotels have good service culture they can develop a loyal customer base in other cases hotels can implement the Asses, Improve and Maintain (AIM) approach to evaluate the current situation and design sustainable practices for the areas of improvement and to follow them effectively in the critical process (</w:t>
      </w:r>
      <w:r w:rsidRPr="00570E49">
        <w:rPr>
          <w:rFonts w:cs="Times New Roman"/>
          <w:color w:val="000000" w:themeColor="text1"/>
        </w:rPr>
        <w:t>Choi et al., 2020).</w:t>
      </w:r>
    </w:p>
    <w:p w14:paraId="7211160C" w14:textId="77777777" w:rsidR="004218DF" w:rsidRPr="00570E49" w:rsidRDefault="007F69FE" w:rsidP="00570E49">
      <w:pPr>
        <w:pStyle w:val="Heading2"/>
        <w:spacing w:line="360" w:lineRule="auto"/>
        <w:rPr>
          <w:rFonts w:cs="Times New Roman"/>
          <w:color w:val="000000" w:themeColor="text1"/>
          <w:szCs w:val="24"/>
        </w:rPr>
      </w:pPr>
      <w:bookmarkStart w:id="4" w:name="_Toc159258649"/>
      <w:r w:rsidRPr="00570E49">
        <w:rPr>
          <w:rFonts w:cs="Times New Roman"/>
          <w:color w:val="000000" w:themeColor="text1"/>
          <w:szCs w:val="24"/>
        </w:rPr>
        <w:t>Customer loyalty</w:t>
      </w:r>
      <w:bookmarkEnd w:id="4"/>
    </w:p>
    <w:p w14:paraId="1487C7B8" w14:textId="411E6F51" w:rsidR="007F69FE" w:rsidRPr="00570E49" w:rsidRDefault="007F69FE" w:rsidP="00570E49">
      <w:pPr>
        <w:spacing w:line="360" w:lineRule="auto"/>
        <w:jc w:val="both"/>
        <w:rPr>
          <w:rFonts w:cs="Times New Roman"/>
          <w:color w:val="000000" w:themeColor="text1"/>
        </w:rPr>
      </w:pPr>
      <w:r w:rsidRPr="00570E49">
        <w:rPr>
          <w:rFonts w:cs="Times New Roman"/>
          <w:color w:val="000000" w:themeColor="text1"/>
        </w:rPr>
        <w:t xml:space="preserve">Customer loyalty is an important factor that allows businesses to achieve a competitive advantage over other businesses in highly dynamic business environments. Customer loyalty is developed on two components: behavior and attitude. </w:t>
      </w:r>
      <w:r w:rsidR="00361917">
        <w:rPr>
          <w:rFonts w:cs="Times New Roman"/>
          <w:color w:val="000000" w:themeColor="text1"/>
        </w:rPr>
        <w:t>The customer promises</w:t>
      </w:r>
      <w:r w:rsidRPr="00570E49">
        <w:rPr>
          <w:rFonts w:cs="Times New Roman"/>
          <w:color w:val="000000" w:themeColor="text1"/>
        </w:rPr>
        <w:t xml:space="preserve"> to have similar purchase decisions </w:t>
      </w:r>
      <w:r w:rsidR="00361917">
        <w:rPr>
          <w:rFonts w:cs="Times New Roman"/>
          <w:color w:val="000000" w:themeColor="text1"/>
        </w:rPr>
        <w:t>regarding</w:t>
      </w:r>
      <w:r w:rsidRPr="00570E49">
        <w:rPr>
          <w:rFonts w:cs="Times New Roman"/>
          <w:color w:val="000000" w:themeColor="text1"/>
        </w:rPr>
        <w:t xml:space="preserve"> products and services from similar organizations over </w:t>
      </w:r>
      <w:r w:rsidR="00361917">
        <w:rPr>
          <w:rFonts w:cs="Times New Roman"/>
          <w:color w:val="000000" w:themeColor="text1"/>
        </w:rPr>
        <w:t>some time</w:t>
      </w:r>
      <w:r w:rsidRPr="00570E49">
        <w:rPr>
          <w:rFonts w:cs="Times New Roman"/>
          <w:color w:val="000000" w:themeColor="text1"/>
        </w:rPr>
        <w:t xml:space="preserve">. The customers do not look for new products launched by the competitors, or their innovations as they do not want to switch to another brand. Loyal and satisfied customers have positive views about the organization, prioritize the organization over others, and are engaged in repurchase decisions (Leninkumar, 2017). Customer loyalty towards an organization can increase due to the trust between the customers and the organization. When customers are loyal towards the service provider it means that they trust the organization. As trust helps in developing an essential bond between customer </w:t>
      </w:r>
      <w:r w:rsidRPr="00570E49">
        <w:rPr>
          <w:rFonts w:cs="Times New Roman"/>
          <w:color w:val="000000" w:themeColor="text1"/>
        </w:rPr>
        <w:lastRenderedPageBreak/>
        <w:t>and brand, therefore, its trust is considered the determinant of customer loyalty (Setiawati et al., 2019).]</w:t>
      </w:r>
    </w:p>
    <w:p w14:paraId="38058CF9" w14:textId="0F7A95F1" w:rsidR="007F69FE" w:rsidRDefault="007F69FE" w:rsidP="00570E49">
      <w:pPr>
        <w:spacing w:line="360" w:lineRule="auto"/>
        <w:jc w:val="both"/>
        <w:rPr>
          <w:rFonts w:cs="Times New Roman"/>
          <w:color w:val="000000" w:themeColor="text1"/>
        </w:rPr>
      </w:pPr>
      <w:r w:rsidRPr="00570E49">
        <w:rPr>
          <w:rFonts w:cs="Times New Roman"/>
          <w:color w:val="000000" w:themeColor="text1"/>
        </w:rPr>
        <w:t xml:space="preserve">Leonardo Hotel in the UK has introduced a customer loyalty program in the form of a reward. The reward provides exclusive benefits whenever customers visit which are divided into three levels which are based on the criteria that the more customers stay the more exclusive benefits they will receive. These benefits are points that can be used for accommodation, food, </w:t>
      </w:r>
      <w:r w:rsidR="00361917">
        <w:rPr>
          <w:rFonts w:cs="Times New Roman"/>
          <w:color w:val="000000" w:themeColor="text1"/>
        </w:rPr>
        <w:t>drink, and</w:t>
      </w:r>
      <w:r w:rsidRPr="00570E49">
        <w:rPr>
          <w:rFonts w:cs="Times New Roman"/>
          <w:color w:val="000000" w:themeColor="text1"/>
        </w:rPr>
        <w:t xml:space="preserve"> free room nights (Leonardo Hotels, 2024).</w:t>
      </w:r>
    </w:p>
    <w:p w14:paraId="0BFC2772" w14:textId="77777777" w:rsidR="00361917" w:rsidRPr="00570E49" w:rsidRDefault="00361917" w:rsidP="00570E49">
      <w:pPr>
        <w:spacing w:line="360" w:lineRule="auto"/>
        <w:jc w:val="both"/>
        <w:rPr>
          <w:rFonts w:cs="Times New Roman"/>
          <w:color w:val="000000" w:themeColor="text1"/>
        </w:rPr>
      </w:pPr>
    </w:p>
    <w:p w14:paraId="47FE0FF6" w14:textId="77777777" w:rsidR="007F69FE" w:rsidRDefault="007F69FE" w:rsidP="00570E49">
      <w:pPr>
        <w:pStyle w:val="Heading2"/>
        <w:spacing w:line="360" w:lineRule="auto"/>
        <w:rPr>
          <w:rFonts w:cs="Times New Roman"/>
          <w:color w:val="000000" w:themeColor="text1"/>
          <w:szCs w:val="24"/>
        </w:rPr>
      </w:pPr>
      <w:bookmarkStart w:id="5" w:name="_Toc159258650"/>
      <w:r w:rsidRPr="00570E49">
        <w:rPr>
          <w:rFonts w:cs="Times New Roman"/>
          <w:color w:val="000000" w:themeColor="text1"/>
          <w:szCs w:val="24"/>
        </w:rPr>
        <w:t>Brand consistency</w:t>
      </w:r>
      <w:bookmarkEnd w:id="5"/>
    </w:p>
    <w:p w14:paraId="0AE0CA3A" w14:textId="77777777" w:rsidR="00361917" w:rsidRPr="00361917" w:rsidRDefault="00361917" w:rsidP="00361917"/>
    <w:p w14:paraId="78B73298" w14:textId="77777777" w:rsidR="007F69FE" w:rsidRPr="00570E49" w:rsidRDefault="007F69FE" w:rsidP="00570E49">
      <w:pPr>
        <w:spacing w:line="360" w:lineRule="auto"/>
        <w:jc w:val="both"/>
        <w:rPr>
          <w:rFonts w:cs="Times New Roman"/>
          <w:color w:val="000000" w:themeColor="text1"/>
        </w:rPr>
      </w:pPr>
      <w:r w:rsidRPr="00570E49">
        <w:rPr>
          <w:rFonts w:cs="Times New Roman"/>
          <w:color w:val="000000" w:themeColor="text1"/>
        </w:rPr>
        <w:t>Brand consistency is a vital feature when discussing the tourism and hospitality sector. When brand consistency increases sales value gets bigger which decreases the production cost. Businesses have the same customers therefore they do not need to spend and invest in marketing so that they can keep more of their sales and resources to other places. Brand consistency allows businesses to use premium prices that increase profit margins and customers usually buy similar products that meet their tastes and needs. the commitment made by marketing teams is far beyond the materialistic rewards. Business needs to develop a sense of attachment to a brand that stimulates and connects customers to the brand. Businesses also apply brand consistency over more than one product that the company sells (Durgude et al., 2023).</w:t>
      </w:r>
    </w:p>
    <w:p w14:paraId="271CF671" w14:textId="77777777" w:rsidR="00DD1633" w:rsidRDefault="00DD1633" w:rsidP="00570E49">
      <w:pPr>
        <w:spacing w:line="360" w:lineRule="auto"/>
        <w:jc w:val="both"/>
        <w:rPr>
          <w:rFonts w:cs="Times New Roman"/>
          <w:color w:val="000000" w:themeColor="text1"/>
        </w:rPr>
      </w:pPr>
      <w:r w:rsidRPr="00570E49">
        <w:rPr>
          <w:rFonts w:cs="Times New Roman"/>
          <w:color w:val="000000" w:themeColor="text1"/>
        </w:rPr>
        <w:t>To attain service consistency many hotels are investing in employee training. Through effective training, employees can have complete knowledge to deliver the best and most consistent customer service. They can also identify customer needs, resolve challenges and issues that may arise, and provide personalized care. The Ritz-Carlton hotel chain has developed several standards to meet customer demands and deliver the best services consistently (Batinić, 2016).</w:t>
      </w:r>
    </w:p>
    <w:p w14:paraId="57ACD482" w14:textId="77777777" w:rsidR="00361917" w:rsidRPr="00570E49" w:rsidRDefault="00361917" w:rsidP="00570E49">
      <w:pPr>
        <w:spacing w:line="360" w:lineRule="auto"/>
        <w:jc w:val="both"/>
        <w:rPr>
          <w:rFonts w:cs="Times New Roman"/>
          <w:color w:val="000000" w:themeColor="text1"/>
        </w:rPr>
      </w:pPr>
    </w:p>
    <w:p w14:paraId="1D27253E" w14:textId="77777777" w:rsidR="00DD1633" w:rsidRDefault="00DD1633" w:rsidP="00570E49">
      <w:pPr>
        <w:pStyle w:val="Heading2"/>
        <w:spacing w:line="360" w:lineRule="auto"/>
        <w:rPr>
          <w:rFonts w:cs="Times New Roman"/>
          <w:color w:val="000000" w:themeColor="text1"/>
          <w:szCs w:val="24"/>
        </w:rPr>
      </w:pPr>
      <w:bookmarkStart w:id="6" w:name="_Toc159258651"/>
      <w:r w:rsidRPr="00570E49">
        <w:rPr>
          <w:rFonts w:cs="Times New Roman"/>
          <w:color w:val="000000" w:themeColor="text1"/>
          <w:szCs w:val="24"/>
        </w:rPr>
        <w:t>Hotel standards</w:t>
      </w:r>
      <w:bookmarkEnd w:id="6"/>
    </w:p>
    <w:p w14:paraId="5FF897F2" w14:textId="77777777" w:rsidR="00361917" w:rsidRPr="00361917" w:rsidRDefault="00361917" w:rsidP="00361917"/>
    <w:p w14:paraId="01CC8D59" w14:textId="77777777" w:rsidR="00DD1633" w:rsidRPr="00570E49" w:rsidRDefault="00DD1633" w:rsidP="00570E49">
      <w:pPr>
        <w:spacing w:line="360" w:lineRule="auto"/>
        <w:jc w:val="both"/>
        <w:rPr>
          <w:rFonts w:cs="Times New Roman"/>
          <w:color w:val="000000" w:themeColor="text1"/>
        </w:rPr>
      </w:pPr>
      <w:r w:rsidRPr="00570E49">
        <w:rPr>
          <w:rFonts w:cs="Times New Roman"/>
          <w:color w:val="000000" w:themeColor="text1"/>
        </w:rPr>
        <w:t xml:space="preserve">Hotel standards are defined as the standard and level of service quality on which Affiliates and managers provide services management according to hotel requirements. These are similar services that are provided by the hotel managers according to the hotel operations in the past. </w:t>
      </w:r>
      <w:r w:rsidR="00130835" w:rsidRPr="00570E49">
        <w:rPr>
          <w:rFonts w:cs="Times New Roman"/>
          <w:color w:val="000000" w:themeColor="text1"/>
        </w:rPr>
        <w:t>Hotel brands</w:t>
      </w:r>
      <w:r w:rsidRPr="00570E49">
        <w:rPr>
          <w:rFonts w:cs="Times New Roman"/>
          <w:color w:val="000000" w:themeColor="text1"/>
        </w:rPr>
        <w:t xml:space="preserve"> aim to maintain a </w:t>
      </w:r>
      <w:r w:rsidR="00130835" w:rsidRPr="00570E49">
        <w:rPr>
          <w:rFonts w:cs="Times New Roman"/>
          <w:color w:val="000000" w:themeColor="text1"/>
        </w:rPr>
        <w:t>consistent</w:t>
      </w:r>
      <w:r w:rsidRPr="00570E49">
        <w:rPr>
          <w:rFonts w:cs="Times New Roman"/>
          <w:color w:val="000000" w:themeColor="text1"/>
        </w:rPr>
        <w:t xml:space="preserve"> brand image and feel across the hotel properties. It </w:t>
      </w:r>
      <w:r w:rsidR="00130835" w:rsidRPr="00570E49">
        <w:rPr>
          <w:rFonts w:cs="Times New Roman"/>
          <w:color w:val="000000" w:themeColor="text1"/>
        </w:rPr>
        <w:t>does not</w:t>
      </w:r>
      <w:r w:rsidRPr="00570E49">
        <w:rPr>
          <w:rFonts w:cs="Times New Roman"/>
          <w:color w:val="000000" w:themeColor="text1"/>
        </w:rPr>
        <w:t xml:space="preserve"> </w:t>
      </w:r>
      <w:r w:rsidR="00130835" w:rsidRPr="00570E49">
        <w:rPr>
          <w:rFonts w:cs="Times New Roman"/>
          <w:color w:val="000000" w:themeColor="text1"/>
        </w:rPr>
        <w:t xml:space="preserve">have </w:t>
      </w:r>
      <w:r w:rsidRPr="00570E49">
        <w:rPr>
          <w:rFonts w:cs="Times New Roman"/>
          <w:color w:val="000000" w:themeColor="text1"/>
        </w:rPr>
        <w:t>interior and exterior designs, ambiance, culture</w:t>
      </w:r>
      <w:r w:rsidR="00130835" w:rsidRPr="00570E49">
        <w:rPr>
          <w:rFonts w:cs="Times New Roman"/>
          <w:color w:val="000000" w:themeColor="text1"/>
        </w:rPr>
        <w:t>,</w:t>
      </w:r>
      <w:r w:rsidRPr="00570E49">
        <w:rPr>
          <w:rFonts w:cs="Times New Roman"/>
          <w:color w:val="000000" w:themeColor="text1"/>
        </w:rPr>
        <w:t xml:space="preserve"> </w:t>
      </w:r>
      <w:r w:rsidR="00130835" w:rsidRPr="00570E49">
        <w:rPr>
          <w:rFonts w:cs="Times New Roman"/>
          <w:color w:val="000000" w:themeColor="text1"/>
        </w:rPr>
        <w:t>or</w:t>
      </w:r>
      <w:r w:rsidRPr="00570E49">
        <w:rPr>
          <w:rFonts w:cs="Times New Roman"/>
          <w:color w:val="000000" w:themeColor="text1"/>
        </w:rPr>
        <w:t xml:space="preserve"> color schemes</w:t>
      </w:r>
      <w:r w:rsidR="00130835" w:rsidRPr="00570E49">
        <w:rPr>
          <w:rFonts w:cs="Times New Roman"/>
          <w:color w:val="000000" w:themeColor="text1"/>
        </w:rPr>
        <w:t xml:space="preserve"> (Wu et al., 2021).</w:t>
      </w:r>
    </w:p>
    <w:p w14:paraId="1F57504C" w14:textId="77777777" w:rsidR="00130835" w:rsidRDefault="00130835" w:rsidP="00570E49">
      <w:pPr>
        <w:pStyle w:val="Heading1"/>
        <w:spacing w:line="360" w:lineRule="auto"/>
        <w:rPr>
          <w:rFonts w:cs="Times New Roman"/>
          <w:color w:val="000000" w:themeColor="text1"/>
          <w:szCs w:val="24"/>
          <w:shd w:val="clear" w:color="auto" w:fill="FFFFFF"/>
        </w:rPr>
      </w:pPr>
      <w:bookmarkStart w:id="7" w:name="_Toc159258652"/>
      <w:r w:rsidRPr="00570E49">
        <w:rPr>
          <w:rFonts w:cs="Times New Roman"/>
          <w:color w:val="000000" w:themeColor="text1"/>
          <w:szCs w:val="24"/>
          <w:shd w:val="clear" w:color="auto" w:fill="FFFFFF"/>
        </w:rPr>
        <w:lastRenderedPageBreak/>
        <w:t>Conclusion</w:t>
      </w:r>
      <w:bookmarkEnd w:id="7"/>
    </w:p>
    <w:p w14:paraId="54AD6B1B" w14:textId="77777777" w:rsidR="00361917" w:rsidRPr="00361917" w:rsidRDefault="00361917" w:rsidP="00361917">
      <w:pPr>
        <w:rPr>
          <w:lang w:val="en-US"/>
        </w:rPr>
      </w:pPr>
    </w:p>
    <w:p w14:paraId="73B03998" w14:textId="77777777" w:rsidR="00130835" w:rsidRDefault="00130835" w:rsidP="00570E49">
      <w:pPr>
        <w:spacing w:line="360" w:lineRule="auto"/>
        <w:jc w:val="both"/>
        <w:rPr>
          <w:rFonts w:cs="Times New Roman"/>
          <w:color w:val="000000" w:themeColor="text1"/>
        </w:rPr>
      </w:pPr>
      <w:r w:rsidRPr="00570E49">
        <w:rPr>
          <w:rFonts w:cs="Times New Roman"/>
          <w:color w:val="000000" w:themeColor="text1"/>
          <w:shd w:val="clear" w:color="auto" w:fill="FFFFFF"/>
        </w:rPr>
        <w:t xml:space="preserve">Customer service monitoring includes the identification of key metrics and trend measurements to determine whether operations are enhancing or deteriorating. </w:t>
      </w:r>
      <w:r w:rsidRPr="00570E49">
        <w:rPr>
          <w:rFonts w:cs="Times New Roman"/>
          <w:color w:val="000000" w:themeColor="text1"/>
        </w:rPr>
        <w:t xml:space="preserve">Reputation defines the individual thoughts about business, products, and staff which are mostly linked with individuals' personal experiences, and information from surrounding or from media. </w:t>
      </w:r>
      <w:r w:rsidRPr="00570E49">
        <w:rPr>
          <w:rFonts w:cs="Times New Roman"/>
          <w:color w:val="000000" w:themeColor="text1"/>
          <w:shd w:val="clear" w:color="auto" w:fill="FFFFFF"/>
        </w:rPr>
        <w:t xml:space="preserve">To achieve performance enhancement the hotel staff can work in collaboration so that they understand the business and its objective efficiently. </w:t>
      </w:r>
      <w:r w:rsidRPr="00570E49">
        <w:rPr>
          <w:rFonts w:cs="Times New Roman"/>
          <w:color w:val="000000" w:themeColor="text1"/>
        </w:rPr>
        <w:t>Customer loyalty is an important factor that allows businesses to achieve a competitive advantage over other businesses in highly dynamic business environments. Brand consistency is a vital feature when discussing the tourism and hospitality sector. The activities for reputation management include setting objectives, developing strategies, and implementing control mechanisms. When brand consistency increases sales value gets bigger which decreases the production cost. Hotel standards are defined as the standard and level of service quality on which Affiliates and managers provide services management according to hotel requirements.</w:t>
      </w:r>
    </w:p>
    <w:p w14:paraId="76A53ACE" w14:textId="77777777" w:rsidR="00361917" w:rsidRPr="00570E49" w:rsidRDefault="00361917" w:rsidP="00570E49">
      <w:pPr>
        <w:spacing w:line="360" w:lineRule="auto"/>
        <w:jc w:val="both"/>
        <w:rPr>
          <w:rFonts w:cs="Times New Roman"/>
          <w:color w:val="000000" w:themeColor="text1"/>
        </w:rPr>
      </w:pPr>
    </w:p>
    <w:p w14:paraId="4A9E5FB9" w14:textId="77777777" w:rsidR="00130835" w:rsidRDefault="00130835" w:rsidP="00570E49">
      <w:pPr>
        <w:pStyle w:val="Heading1"/>
        <w:spacing w:line="360" w:lineRule="auto"/>
        <w:rPr>
          <w:rFonts w:cs="Times New Roman"/>
          <w:color w:val="000000" w:themeColor="text1"/>
          <w:szCs w:val="24"/>
        </w:rPr>
      </w:pPr>
      <w:bookmarkStart w:id="8" w:name="_Toc159258653"/>
      <w:r w:rsidRPr="00570E49">
        <w:rPr>
          <w:rFonts w:cs="Times New Roman"/>
          <w:color w:val="000000" w:themeColor="text1"/>
          <w:szCs w:val="24"/>
        </w:rPr>
        <w:t>Recommendation</w:t>
      </w:r>
      <w:bookmarkEnd w:id="8"/>
    </w:p>
    <w:p w14:paraId="4E884248" w14:textId="77777777" w:rsidR="00361917" w:rsidRPr="00361917" w:rsidRDefault="00361917" w:rsidP="00361917">
      <w:pPr>
        <w:rPr>
          <w:lang w:val="en-US"/>
        </w:rPr>
      </w:pPr>
    </w:p>
    <w:p w14:paraId="38CB1E70" w14:textId="77777777" w:rsidR="00917275" w:rsidRPr="00570E49" w:rsidRDefault="00917275" w:rsidP="00570E49">
      <w:pPr>
        <w:spacing w:line="360" w:lineRule="auto"/>
        <w:rPr>
          <w:rFonts w:cs="Times New Roman"/>
          <w:color w:val="000000" w:themeColor="text1"/>
        </w:rPr>
      </w:pPr>
    </w:p>
    <w:p w14:paraId="635B8D8B" w14:textId="77777777" w:rsidR="00917275" w:rsidRPr="00570E49" w:rsidRDefault="00917275" w:rsidP="00570E49">
      <w:pPr>
        <w:spacing w:line="360" w:lineRule="auto"/>
        <w:jc w:val="both"/>
        <w:rPr>
          <w:rFonts w:cs="Times New Roman"/>
          <w:color w:val="000000" w:themeColor="text1"/>
        </w:rPr>
      </w:pPr>
      <w:r w:rsidRPr="00570E49">
        <w:rPr>
          <w:rFonts w:cs="Times New Roman"/>
          <w:color w:val="000000" w:themeColor="text1"/>
        </w:rPr>
        <w:t>The hotel industry around the world is experiencing many market trends that need careful and strategic adaptations and attention. Some recommendations are as:</w:t>
      </w:r>
    </w:p>
    <w:p w14:paraId="4A520C0D" w14:textId="77777777" w:rsidR="00917275" w:rsidRPr="00570E49" w:rsidRDefault="00917275" w:rsidP="00570E49">
      <w:pPr>
        <w:pStyle w:val="ListParagraph"/>
        <w:numPr>
          <w:ilvl w:val="0"/>
          <w:numId w:val="4"/>
        </w:numPr>
        <w:spacing w:line="360" w:lineRule="auto"/>
        <w:jc w:val="both"/>
        <w:rPr>
          <w:rFonts w:cs="Times New Roman"/>
          <w:color w:val="000000" w:themeColor="text1"/>
        </w:rPr>
      </w:pPr>
      <w:r w:rsidRPr="00570E49">
        <w:rPr>
          <w:rFonts w:cs="Times New Roman"/>
          <w:color w:val="000000" w:themeColor="text1"/>
        </w:rPr>
        <w:t>Due to the increased concept of sustainability guests are more focused on eco-friendly practices in hotels/ hotels should initiate green and energy-efficient practices, and develop waste reduction practices. The hotels should be concerned about implementing eco-friendly practices.</w:t>
      </w:r>
    </w:p>
    <w:p w14:paraId="48A5208B" w14:textId="77777777" w:rsidR="00917275" w:rsidRPr="00570E49" w:rsidRDefault="00917275" w:rsidP="00570E49">
      <w:pPr>
        <w:pStyle w:val="ListParagraph"/>
        <w:numPr>
          <w:ilvl w:val="0"/>
          <w:numId w:val="4"/>
        </w:numPr>
        <w:spacing w:line="360" w:lineRule="auto"/>
        <w:jc w:val="both"/>
        <w:rPr>
          <w:rFonts w:cs="Times New Roman"/>
          <w:color w:val="000000" w:themeColor="text1"/>
        </w:rPr>
      </w:pPr>
      <w:r w:rsidRPr="00570E49">
        <w:rPr>
          <w:rFonts w:cs="Times New Roman"/>
          <w:color w:val="000000" w:themeColor="text1"/>
        </w:rPr>
        <w:t>Due to the rise in technology customer experience is rising. Hotels should develop keyless entry, and mobile check-ins, and develop mobile apps to meet hotel standards. Hotels should adopt technology to enhance customer experience and to remain competitive.</w:t>
      </w:r>
    </w:p>
    <w:p w14:paraId="01DE5BD4" w14:textId="77777777" w:rsidR="00917275" w:rsidRPr="00570E49" w:rsidRDefault="00917275" w:rsidP="00570E49">
      <w:pPr>
        <w:pStyle w:val="ListParagraph"/>
        <w:numPr>
          <w:ilvl w:val="0"/>
          <w:numId w:val="4"/>
        </w:numPr>
        <w:spacing w:line="360" w:lineRule="auto"/>
        <w:jc w:val="both"/>
        <w:rPr>
          <w:rFonts w:cs="Times New Roman"/>
          <w:color w:val="000000" w:themeColor="text1"/>
        </w:rPr>
      </w:pPr>
      <w:r w:rsidRPr="00570E49">
        <w:rPr>
          <w:rFonts w:cs="Times New Roman"/>
          <w:color w:val="000000" w:themeColor="text1"/>
        </w:rPr>
        <w:t>There has been a shift in travel demands customer demands for immersive and unique experiences compared to traditional methods. Hotels should adopt this by providing the best experience while focusing on both local and new trends (Dikken, 2020).</w:t>
      </w:r>
    </w:p>
    <w:p w14:paraId="4A7573A3" w14:textId="77777777" w:rsidR="00917275" w:rsidRPr="00570E49" w:rsidRDefault="00917275" w:rsidP="00570E49">
      <w:pPr>
        <w:pStyle w:val="ListParagraph"/>
        <w:numPr>
          <w:ilvl w:val="0"/>
          <w:numId w:val="4"/>
        </w:numPr>
        <w:spacing w:line="360" w:lineRule="auto"/>
        <w:jc w:val="both"/>
        <w:rPr>
          <w:rFonts w:cs="Times New Roman"/>
          <w:color w:val="000000" w:themeColor="text1"/>
        </w:rPr>
      </w:pPr>
      <w:r w:rsidRPr="00570E49">
        <w:rPr>
          <w:rFonts w:cs="Times New Roman"/>
          <w:color w:val="000000" w:themeColor="text1"/>
        </w:rPr>
        <w:lastRenderedPageBreak/>
        <w:t xml:space="preserve">Hotels also face challenges that can be due to health challenges. The COVID-19 pandemic appears to be devastating for the hotel industry due to a decrease in tourism. Hotels should develop effective measures to deal with these challenges and not affect business operations. </w:t>
      </w:r>
    </w:p>
    <w:p w14:paraId="16E200B9" w14:textId="77777777" w:rsidR="00917275" w:rsidRPr="00570E49" w:rsidRDefault="00917275" w:rsidP="00570E49">
      <w:pPr>
        <w:pStyle w:val="ListParagraph"/>
        <w:numPr>
          <w:ilvl w:val="0"/>
          <w:numId w:val="4"/>
        </w:numPr>
        <w:spacing w:line="360" w:lineRule="auto"/>
        <w:jc w:val="both"/>
        <w:rPr>
          <w:rFonts w:cs="Times New Roman"/>
          <w:color w:val="000000" w:themeColor="text1"/>
        </w:rPr>
      </w:pPr>
      <w:r w:rsidRPr="00570E49">
        <w:rPr>
          <w:rFonts w:cs="Times New Roman"/>
          <w:color w:val="000000" w:themeColor="text1"/>
        </w:rPr>
        <w:t>Hotels should provide competitive accommodation facilities that can be rental or house-sharing services. These are budget-friendly and can enhance guest experience during their stay as they can avail of more benefits on a limited budget (Chun Wang et al., 2016).</w:t>
      </w:r>
    </w:p>
    <w:p w14:paraId="77426EC7" w14:textId="77777777" w:rsidR="00902351" w:rsidRPr="00570E49" w:rsidRDefault="00902351" w:rsidP="00570E49">
      <w:pPr>
        <w:spacing w:after="160" w:line="360" w:lineRule="auto"/>
        <w:rPr>
          <w:rFonts w:cs="Times New Roman"/>
          <w:color w:val="000000" w:themeColor="text1"/>
        </w:rPr>
      </w:pPr>
      <w:r w:rsidRPr="00570E49">
        <w:rPr>
          <w:rFonts w:cs="Times New Roman"/>
          <w:color w:val="000000" w:themeColor="text1"/>
        </w:rPr>
        <w:br w:type="page"/>
      </w:r>
    </w:p>
    <w:p w14:paraId="4AA0C3A0" w14:textId="77777777" w:rsidR="00902351" w:rsidRPr="00570E49" w:rsidRDefault="00902351" w:rsidP="00570E49">
      <w:pPr>
        <w:pStyle w:val="Heading1"/>
        <w:spacing w:line="360" w:lineRule="auto"/>
        <w:rPr>
          <w:rFonts w:cs="Times New Roman"/>
          <w:color w:val="000000" w:themeColor="text1"/>
          <w:szCs w:val="24"/>
        </w:rPr>
      </w:pPr>
      <w:bookmarkStart w:id="9" w:name="_Toc159258654"/>
      <w:r w:rsidRPr="00570E49">
        <w:rPr>
          <w:rFonts w:cs="Times New Roman"/>
          <w:color w:val="000000" w:themeColor="text1"/>
          <w:szCs w:val="24"/>
        </w:rPr>
        <w:lastRenderedPageBreak/>
        <w:t>References</w:t>
      </w:r>
      <w:bookmarkEnd w:id="9"/>
    </w:p>
    <w:p w14:paraId="147DAA38" w14:textId="101AC52C"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 xml:space="preserve">Anitha, J., 2016. Role of </w:t>
      </w:r>
      <w:r w:rsidR="00361917">
        <w:rPr>
          <w:rFonts w:cs="Times New Roman"/>
          <w:color w:val="000000" w:themeColor="text1"/>
          <w:shd w:val="clear" w:color="auto" w:fill="FFFFFF"/>
        </w:rPr>
        <w:t>organizational</w:t>
      </w:r>
      <w:r w:rsidRPr="00570E49">
        <w:rPr>
          <w:rFonts w:cs="Times New Roman"/>
          <w:color w:val="000000" w:themeColor="text1"/>
          <w:shd w:val="clear" w:color="auto" w:fill="FFFFFF"/>
        </w:rPr>
        <w:t xml:space="preserve"> culture and employee commitment in employee retention. </w:t>
      </w:r>
      <w:r w:rsidRPr="00570E49">
        <w:rPr>
          <w:rFonts w:cs="Times New Roman"/>
          <w:i/>
          <w:iCs/>
          <w:color w:val="000000" w:themeColor="text1"/>
          <w:shd w:val="clear" w:color="auto" w:fill="FFFFFF"/>
        </w:rPr>
        <w:t>ASBM Journal of Management</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9</w:t>
      </w:r>
      <w:r w:rsidRPr="00570E49">
        <w:rPr>
          <w:rFonts w:cs="Times New Roman"/>
          <w:color w:val="000000" w:themeColor="text1"/>
          <w:shd w:val="clear" w:color="auto" w:fill="FFFFFF"/>
        </w:rPr>
        <w:t>(1).</w:t>
      </w:r>
    </w:p>
    <w:p w14:paraId="33F7D8B2"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Arduini, S., Manzo, M. and Beck, T., 2023. Corporate reputation and culture: the link between knowledge management and sustainability. </w:t>
      </w:r>
      <w:r w:rsidRPr="00570E49">
        <w:rPr>
          <w:rFonts w:cs="Times New Roman"/>
          <w:i/>
          <w:iCs/>
          <w:color w:val="000000" w:themeColor="text1"/>
          <w:shd w:val="clear" w:color="auto" w:fill="FFFFFF"/>
        </w:rPr>
        <w:t>Journal of Knowledge Management</w:t>
      </w:r>
      <w:r w:rsidRPr="00570E49">
        <w:rPr>
          <w:rFonts w:cs="Times New Roman"/>
          <w:color w:val="000000" w:themeColor="text1"/>
          <w:shd w:val="clear" w:color="auto" w:fill="FFFFFF"/>
        </w:rPr>
        <w:t>.</w:t>
      </w:r>
    </w:p>
    <w:p w14:paraId="464100E7"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Batinić, I., 2016. Hotel management and quality of hotel services. </w:t>
      </w:r>
      <w:r w:rsidRPr="00570E49">
        <w:rPr>
          <w:rFonts w:cs="Times New Roman"/>
          <w:i/>
          <w:iCs/>
          <w:color w:val="000000" w:themeColor="text1"/>
          <w:shd w:val="clear" w:color="auto" w:fill="FFFFFF"/>
        </w:rPr>
        <w:t>Journal of Process Management and New Technologies</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4</w:t>
      </w:r>
      <w:r w:rsidRPr="00570E49">
        <w:rPr>
          <w:rFonts w:cs="Times New Roman"/>
          <w:color w:val="000000" w:themeColor="text1"/>
          <w:shd w:val="clear" w:color="auto" w:fill="FFFFFF"/>
        </w:rPr>
        <w:t>(1), pp.25-29.</w:t>
      </w:r>
    </w:p>
    <w:p w14:paraId="46CC6866" w14:textId="6E0AD7D0"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Choi, Y., Choi, M., Oh, M.</w:t>
      </w:r>
      <w:r w:rsidR="00361917">
        <w:rPr>
          <w:rFonts w:cs="Times New Roman"/>
          <w:color w:val="000000" w:themeColor="text1"/>
          <w:shd w:val="clear" w:color="auto" w:fill="FFFFFF"/>
        </w:rPr>
        <w:t>,</w:t>
      </w:r>
      <w:r w:rsidRPr="00570E49">
        <w:rPr>
          <w:rFonts w:cs="Times New Roman"/>
          <w:color w:val="000000" w:themeColor="text1"/>
          <w:shd w:val="clear" w:color="auto" w:fill="FFFFFF"/>
        </w:rPr>
        <w:t xml:space="preserve"> and Kim, S., 2020. Service robots in hotels: understanding the service quality perceptions of human-robot interaction. </w:t>
      </w:r>
      <w:r w:rsidRPr="00570E49">
        <w:rPr>
          <w:rFonts w:cs="Times New Roman"/>
          <w:i/>
          <w:iCs/>
          <w:color w:val="000000" w:themeColor="text1"/>
          <w:shd w:val="clear" w:color="auto" w:fill="FFFFFF"/>
        </w:rPr>
        <w:t>Journal of Hospitality Marketing &amp; Management</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29</w:t>
      </w:r>
      <w:r w:rsidRPr="00570E49">
        <w:rPr>
          <w:rFonts w:cs="Times New Roman"/>
          <w:color w:val="000000" w:themeColor="text1"/>
          <w:shd w:val="clear" w:color="auto" w:fill="FFFFFF"/>
        </w:rPr>
        <w:t>(6), pp.613-635.</w:t>
      </w:r>
    </w:p>
    <w:p w14:paraId="2ACDD9A9" w14:textId="561B1E4D"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 xml:space="preserve">Chun Wang, J., Wang, Y.C. and Tai, Y.F., 2016. </w:t>
      </w:r>
      <w:r w:rsidR="00361917">
        <w:rPr>
          <w:rFonts w:cs="Times New Roman"/>
          <w:color w:val="000000" w:themeColor="text1"/>
          <w:shd w:val="clear" w:color="auto" w:fill="FFFFFF"/>
        </w:rPr>
        <w:t>A systematic</w:t>
      </w:r>
      <w:r w:rsidRPr="00570E49">
        <w:rPr>
          <w:rFonts w:cs="Times New Roman"/>
          <w:color w:val="000000" w:themeColor="text1"/>
          <w:shd w:val="clear" w:color="auto" w:fill="FFFFFF"/>
        </w:rPr>
        <w:t xml:space="preserve"> review of the elements and service standards of delightful service. </w:t>
      </w:r>
      <w:r w:rsidRPr="00570E49">
        <w:rPr>
          <w:rFonts w:cs="Times New Roman"/>
          <w:i/>
          <w:iCs/>
          <w:color w:val="000000" w:themeColor="text1"/>
          <w:shd w:val="clear" w:color="auto" w:fill="FFFFFF"/>
        </w:rPr>
        <w:t>International Journal of Contemporary Hospitality Management</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28</w:t>
      </w:r>
      <w:r w:rsidRPr="00570E49">
        <w:rPr>
          <w:rFonts w:cs="Times New Roman"/>
          <w:color w:val="000000" w:themeColor="text1"/>
          <w:shd w:val="clear" w:color="auto" w:fill="FFFFFF"/>
        </w:rPr>
        <w:t>(7), pp.1310-1337.</w:t>
      </w:r>
    </w:p>
    <w:p w14:paraId="3624029C"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Dikken, N., 2020. </w:t>
      </w:r>
      <w:r w:rsidRPr="00570E49">
        <w:rPr>
          <w:rFonts w:cs="Times New Roman"/>
          <w:i/>
          <w:iCs/>
          <w:color w:val="000000" w:themeColor="text1"/>
          <w:shd w:val="clear" w:color="auto" w:fill="FFFFFF"/>
        </w:rPr>
        <w:t>Designing a digital key for hotel applications</w:t>
      </w:r>
      <w:r w:rsidRPr="00570E49">
        <w:rPr>
          <w:rFonts w:cs="Times New Roman"/>
          <w:color w:val="000000" w:themeColor="text1"/>
          <w:shd w:val="clear" w:color="auto" w:fill="FFFFFF"/>
        </w:rPr>
        <w:t> (Doctoral dissertation, ETSI_Informatica).</w:t>
      </w:r>
    </w:p>
    <w:p w14:paraId="1E84E8D3"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Durgude, U., Kumar, S., Poojari, S., Deraiya, M., Patil, V.V. and Patil, A.A., AN EMPIRICAL STUDY ON BRAND CONSISTENCY OF CONSUMERS IN PURCHASE RELATED DECISIONS.</w:t>
      </w:r>
    </w:p>
    <w:p w14:paraId="6BE4AB6F" w14:textId="14B19C29"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 xml:space="preserve">Ghandour, R., Bilal,J. and Mudassar, H. 2015. Relationship between Service Quality, Customer Retention and the </w:t>
      </w:r>
      <w:r w:rsidR="00361917">
        <w:rPr>
          <w:rFonts w:cs="Times New Roman"/>
          <w:color w:val="000000" w:themeColor="text1"/>
          <w:shd w:val="clear" w:color="auto" w:fill="FFFFFF"/>
        </w:rPr>
        <w:t>Role</w:t>
      </w:r>
      <w:r w:rsidRPr="00570E49">
        <w:rPr>
          <w:rFonts w:cs="Times New Roman"/>
          <w:color w:val="000000" w:themeColor="text1"/>
          <w:shd w:val="clear" w:color="auto" w:fill="FFFFFF"/>
        </w:rPr>
        <w:t xml:space="preserve"> of Social Media- Case study Premier Inn Hotel (UK). </w:t>
      </w:r>
      <w:r w:rsidRPr="00570E49">
        <w:rPr>
          <w:rFonts w:cs="Times New Roman"/>
          <w:i/>
          <w:iCs/>
          <w:color w:val="000000" w:themeColor="text1"/>
          <w:shd w:val="clear" w:color="auto" w:fill="FFFFFF"/>
        </w:rPr>
        <w:t>Journal of Organizational Studies and Innovation.</w:t>
      </w:r>
      <w:r w:rsidRPr="00570E49">
        <w:rPr>
          <w:rFonts w:cs="Times New Roman"/>
          <w:color w:val="000000" w:themeColor="text1"/>
          <w:shd w:val="clear" w:color="auto" w:fill="FFFFFF"/>
        </w:rPr>
        <w:t> 2 (4), pp. 1-12</w:t>
      </w:r>
    </w:p>
    <w:p w14:paraId="3E91B7C9"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Leninkumar, V., 2017. The relationship between customer satisfaction and customer trust on customer loyalty. </w:t>
      </w:r>
      <w:r w:rsidRPr="00570E49">
        <w:rPr>
          <w:rFonts w:cs="Times New Roman"/>
          <w:i/>
          <w:iCs/>
          <w:color w:val="000000" w:themeColor="text1"/>
          <w:shd w:val="clear" w:color="auto" w:fill="FFFFFF"/>
        </w:rPr>
        <w:t>International Journal of Academic Research in Business and Social Sciences</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7</w:t>
      </w:r>
      <w:r w:rsidRPr="00570E49">
        <w:rPr>
          <w:rFonts w:cs="Times New Roman"/>
          <w:color w:val="000000" w:themeColor="text1"/>
          <w:shd w:val="clear" w:color="auto" w:fill="FFFFFF"/>
        </w:rPr>
        <w:t>(4), pp.450-465.</w:t>
      </w:r>
    </w:p>
    <w:p w14:paraId="77447A99" w14:textId="0049E632" w:rsidR="00902351" w:rsidRPr="00570E49" w:rsidRDefault="00902351" w:rsidP="00570E49">
      <w:pPr>
        <w:pStyle w:val="NormalWeb"/>
        <w:spacing w:before="0" w:beforeAutospacing="0" w:after="0" w:afterAutospacing="0" w:line="360" w:lineRule="auto"/>
        <w:ind w:left="720" w:hanging="720"/>
        <w:jc w:val="both"/>
        <w:rPr>
          <w:color w:val="000000" w:themeColor="text1"/>
        </w:rPr>
      </w:pPr>
      <w:r w:rsidRPr="00570E49">
        <w:rPr>
          <w:color w:val="000000" w:themeColor="text1"/>
        </w:rPr>
        <w:t xml:space="preserve">Leonardo </w:t>
      </w:r>
      <w:r w:rsidR="00361917">
        <w:rPr>
          <w:color w:val="000000" w:themeColor="text1"/>
        </w:rPr>
        <w:t>Hotels</w:t>
      </w:r>
      <w:r w:rsidRPr="00570E49">
        <w:rPr>
          <w:color w:val="000000" w:themeColor="text1"/>
        </w:rPr>
        <w:t xml:space="preserve"> 2024. </w:t>
      </w:r>
      <w:r w:rsidRPr="00570E49">
        <w:rPr>
          <w:i/>
          <w:iCs/>
          <w:color w:val="000000" w:themeColor="text1"/>
        </w:rPr>
        <w:t>Join the Our Loyalty Programme | Leonardo Hotels</w:t>
      </w:r>
      <w:r w:rsidRPr="00570E49">
        <w:rPr>
          <w:color w:val="000000" w:themeColor="text1"/>
        </w:rPr>
        <w:t>. [online] Available at: https://www.leonardohotels.co.uk/jurysrewards#:~:text=Join%20Leonardo%20Rewards [Accessed 19 Feb. 2024].</w:t>
      </w:r>
    </w:p>
    <w:p w14:paraId="192044F5"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 xml:space="preserve">Setiawati, A.P., Susetyorini Susetyorini, U.E., Rusdiyanto, R., Astanto, D., Ulum, B., Khadijah, S.N., Trimarjono, A., Syafii, M., Mubarroq, A., Kristiningsih, K. and Pratiwi, R.D., 2019. The Role Of Customer Service Through Customer Relationship Management (CRM) To </w:t>
      </w:r>
      <w:r w:rsidRPr="00570E49">
        <w:rPr>
          <w:rFonts w:cs="Times New Roman"/>
          <w:color w:val="000000" w:themeColor="text1"/>
          <w:shd w:val="clear" w:color="auto" w:fill="FFFFFF"/>
        </w:rPr>
        <w:lastRenderedPageBreak/>
        <w:t>Increase Customer Loyalty And Good lmage. </w:t>
      </w:r>
      <w:r w:rsidRPr="00570E49">
        <w:rPr>
          <w:rFonts w:cs="Times New Roman"/>
          <w:i/>
          <w:iCs/>
          <w:color w:val="000000" w:themeColor="text1"/>
          <w:shd w:val="clear" w:color="auto" w:fill="FFFFFF"/>
        </w:rPr>
        <w:t>International Journal of Scientific and Technology Research</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8</w:t>
      </w:r>
      <w:r w:rsidRPr="00570E49">
        <w:rPr>
          <w:rFonts w:cs="Times New Roman"/>
          <w:color w:val="000000" w:themeColor="text1"/>
          <w:shd w:val="clear" w:color="auto" w:fill="FFFFFF"/>
        </w:rPr>
        <w:t>(10), pp.2004-2007.</w:t>
      </w:r>
    </w:p>
    <w:p w14:paraId="06022AC6" w14:textId="556C330A"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 xml:space="preserve">Smith, M. and Bititci, U.S., 2017. </w:t>
      </w:r>
      <w:r w:rsidR="00361917">
        <w:rPr>
          <w:rFonts w:cs="Times New Roman"/>
          <w:color w:val="000000" w:themeColor="text1"/>
          <w:shd w:val="clear" w:color="auto" w:fill="FFFFFF"/>
        </w:rPr>
        <w:t>The interplay</w:t>
      </w:r>
      <w:r w:rsidRPr="00570E49">
        <w:rPr>
          <w:rFonts w:cs="Times New Roman"/>
          <w:color w:val="000000" w:themeColor="text1"/>
          <w:shd w:val="clear" w:color="auto" w:fill="FFFFFF"/>
        </w:rPr>
        <w:t xml:space="preserve"> between performance measurement and management, employee engagement and performance. </w:t>
      </w:r>
      <w:r w:rsidRPr="00570E49">
        <w:rPr>
          <w:rFonts w:cs="Times New Roman"/>
          <w:i/>
          <w:iCs/>
          <w:color w:val="000000" w:themeColor="text1"/>
          <w:shd w:val="clear" w:color="auto" w:fill="FFFFFF"/>
        </w:rPr>
        <w:t>International Journal of Operations &amp; Production Management</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37</w:t>
      </w:r>
      <w:r w:rsidRPr="00570E49">
        <w:rPr>
          <w:rFonts w:cs="Times New Roman"/>
          <w:color w:val="000000" w:themeColor="text1"/>
          <w:shd w:val="clear" w:color="auto" w:fill="FFFFFF"/>
        </w:rPr>
        <w:t>(9), pp.1207-1228.</w:t>
      </w:r>
    </w:p>
    <w:p w14:paraId="1C2F9126"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Wu, X., Wang, J. and Ling, Q., 2021. Managing internal service quality in hotels: Determinants and implications. </w:t>
      </w:r>
      <w:r w:rsidRPr="00570E49">
        <w:rPr>
          <w:rFonts w:cs="Times New Roman"/>
          <w:i/>
          <w:iCs/>
          <w:color w:val="000000" w:themeColor="text1"/>
          <w:shd w:val="clear" w:color="auto" w:fill="FFFFFF"/>
        </w:rPr>
        <w:t>Tourism Management</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86</w:t>
      </w:r>
      <w:r w:rsidRPr="00570E49">
        <w:rPr>
          <w:rFonts w:cs="Times New Roman"/>
          <w:color w:val="000000" w:themeColor="text1"/>
          <w:shd w:val="clear" w:color="auto" w:fill="FFFFFF"/>
        </w:rPr>
        <w:t>, p.104329.</w:t>
      </w:r>
    </w:p>
    <w:p w14:paraId="67E02084" w14:textId="77777777" w:rsidR="00902351" w:rsidRPr="00570E49" w:rsidRDefault="00902351" w:rsidP="00570E49">
      <w:pPr>
        <w:spacing w:line="360" w:lineRule="auto"/>
        <w:ind w:left="720" w:hanging="720"/>
        <w:jc w:val="both"/>
        <w:rPr>
          <w:rFonts w:cs="Times New Roman"/>
          <w:color w:val="000000" w:themeColor="text1"/>
          <w:shd w:val="clear" w:color="auto" w:fill="FFFFFF"/>
        </w:rPr>
      </w:pPr>
      <w:r w:rsidRPr="00570E49">
        <w:rPr>
          <w:rFonts w:cs="Times New Roman"/>
          <w:color w:val="000000" w:themeColor="text1"/>
          <w:shd w:val="clear" w:color="auto" w:fill="FFFFFF"/>
        </w:rPr>
        <w:t>Zraková, D., Kubina, M. and Koman, G., 2017. Influence of information-communication system to reputation management of a company. </w:t>
      </w:r>
      <w:r w:rsidRPr="00570E49">
        <w:rPr>
          <w:rFonts w:cs="Times New Roman"/>
          <w:i/>
          <w:iCs/>
          <w:color w:val="000000" w:themeColor="text1"/>
          <w:shd w:val="clear" w:color="auto" w:fill="FFFFFF"/>
        </w:rPr>
        <w:t>Procedia Engineering</w:t>
      </w:r>
      <w:r w:rsidRPr="00570E49">
        <w:rPr>
          <w:rFonts w:cs="Times New Roman"/>
          <w:color w:val="000000" w:themeColor="text1"/>
          <w:shd w:val="clear" w:color="auto" w:fill="FFFFFF"/>
        </w:rPr>
        <w:t>, </w:t>
      </w:r>
      <w:r w:rsidRPr="00570E49">
        <w:rPr>
          <w:rFonts w:cs="Times New Roman"/>
          <w:i/>
          <w:iCs/>
          <w:color w:val="000000" w:themeColor="text1"/>
          <w:shd w:val="clear" w:color="auto" w:fill="FFFFFF"/>
        </w:rPr>
        <w:t>192</w:t>
      </w:r>
      <w:r w:rsidRPr="00570E49">
        <w:rPr>
          <w:rFonts w:cs="Times New Roman"/>
          <w:color w:val="000000" w:themeColor="text1"/>
          <w:shd w:val="clear" w:color="auto" w:fill="FFFFFF"/>
        </w:rPr>
        <w:t>, pp.1000-1005.</w:t>
      </w:r>
    </w:p>
    <w:p w14:paraId="1C4C4D42" w14:textId="77777777" w:rsidR="00902351" w:rsidRPr="00570E49" w:rsidRDefault="00902351" w:rsidP="00570E49">
      <w:pPr>
        <w:pStyle w:val="NormalWeb"/>
        <w:spacing w:line="360" w:lineRule="auto"/>
        <w:rPr>
          <w:color w:val="000000" w:themeColor="text1"/>
        </w:rPr>
      </w:pPr>
      <w:r w:rsidRPr="00570E49">
        <w:rPr>
          <w:color w:val="000000" w:themeColor="text1"/>
        </w:rPr>
        <w:t>‌</w:t>
      </w:r>
    </w:p>
    <w:p w14:paraId="363CA6A2" w14:textId="77777777" w:rsidR="00902351" w:rsidRPr="00570E49" w:rsidRDefault="00902351" w:rsidP="00570E49">
      <w:pPr>
        <w:spacing w:line="360" w:lineRule="auto"/>
        <w:rPr>
          <w:rFonts w:cs="Times New Roman"/>
          <w:color w:val="000000" w:themeColor="text1"/>
          <w:lang w:val="en-US"/>
        </w:rPr>
      </w:pPr>
    </w:p>
    <w:p w14:paraId="4FD15D88" w14:textId="77777777" w:rsidR="00130835" w:rsidRPr="00570E49" w:rsidRDefault="00130835" w:rsidP="00570E49">
      <w:pPr>
        <w:spacing w:line="360" w:lineRule="auto"/>
        <w:rPr>
          <w:rFonts w:cs="Times New Roman"/>
          <w:color w:val="000000" w:themeColor="text1"/>
          <w:lang w:val="en-US"/>
        </w:rPr>
      </w:pPr>
    </w:p>
    <w:p w14:paraId="2DFE0B97" w14:textId="77777777" w:rsidR="00130835" w:rsidRPr="00570E49" w:rsidRDefault="00130835" w:rsidP="00570E49">
      <w:pPr>
        <w:spacing w:line="360" w:lineRule="auto"/>
        <w:jc w:val="both"/>
        <w:rPr>
          <w:rFonts w:cs="Times New Roman"/>
          <w:color w:val="000000" w:themeColor="text1"/>
          <w:lang w:val="en-US"/>
        </w:rPr>
      </w:pPr>
    </w:p>
    <w:p w14:paraId="060F69E3" w14:textId="77777777" w:rsidR="00DD1633" w:rsidRPr="00570E49" w:rsidRDefault="00DD1633" w:rsidP="00570E49">
      <w:pPr>
        <w:spacing w:line="360" w:lineRule="auto"/>
        <w:rPr>
          <w:rFonts w:cs="Times New Roman"/>
          <w:color w:val="000000" w:themeColor="text1"/>
        </w:rPr>
      </w:pPr>
    </w:p>
    <w:p w14:paraId="185DEEA0" w14:textId="77777777" w:rsidR="00DD1633" w:rsidRPr="00570E49" w:rsidRDefault="00DD1633" w:rsidP="00570E49">
      <w:pPr>
        <w:spacing w:line="360" w:lineRule="auto"/>
        <w:jc w:val="both"/>
        <w:rPr>
          <w:rFonts w:cs="Times New Roman"/>
          <w:color w:val="000000" w:themeColor="text1"/>
        </w:rPr>
      </w:pPr>
    </w:p>
    <w:p w14:paraId="66983CB3" w14:textId="77777777" w:rsidR="007F69FE" w:rsidRPr="00570E49" w:rsidRDefault="007F69FE" w:rsidP="00570E49">
      <w:pPr>
        <w:spacing w:line="360" w:lineRule="auto"/>
        <w:rPr>
          <w:rFonts w:cs="Times New Roman"/>
          <w:color w:val="000000" w:themeColor="text1"/>
        </w:rPr>
      </w:pPr>
    </w:p>
    <w:p w14:paraId="795D914A" w14:textId="77777777" w:rsidR="007F69FE" w:rsidRPr="00570E49" w:rsidRDefault="007F69FE" w:rsidP="00570E49">
      <w:pPr>
        <w:spacing w:line="360" w:lineRule="auto"/>
        <w:rPr>
          <w:rFonts w:cs="Times New Roman"/>
          <w:color w:val="000000" w:themeColor="text1"/>
        </w:rPr>
      </w:pPr>
    </w:p>
    <w:p w14:paraId="159BC42A" w14:textId="77777777" w:rsidR="007F69FE" w:rsidRPr="00570E49" w:rsidRDefault="007F69FE" w:rsidP="00570E49">
      <w:pPr>
        <w:spacing w:line="360" w:lineRule="auto"/>
        <w:jc w:val="both"/>
        <w:rPr>
          <w:rFonts w:cs="Times New Roman"/>
          <w:color w:val="000000" w:themeColor="text1"/>
        </w:rPr>
      </w:pPr>
    </w:p>
    <w:p w14:paraId="13C1318A" w14:textId="77777777" w:rsidR="007F69FE" w:rsidRPr="00570E49" w:rsidRDefault="007F69FE" w:rsidP="00570E49">
      <w:pPr>
        <w:spacing w:line="360" w:lineRule="auto"/>
        <w:jc w:val="both"/>
        <w:rPr>
          <w:rFonts w:cs="Times New Roman"/>
          <w:color w:val="000000" w:themeColor="text1"/>
        </w:rPr>
      </w:pPr>
    </w:p>
    <w:sectPr w:rsidR="007F69FE" w:rsidRPr="00570E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04614E"/>
    <w:multiLevelType w:val="hybridMultilevel"/>
    <w:tmpl w:val="57FA9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17674"/>
    <w:multiLevelType w:val="multilevel"/>
    <w:tmpl w:val="F14A2A9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66471874">
    <w:abstractNumId w:val="1"/>
  </w:num>
  <w:num w:numId="2" w16cid:durableId="2077896949">
    <w:abstractNumId w:val="1"/>
  </w:num>
  <w:num w:numId="3" w16cid:durableId="724719096">
    <w:abstractNumId w:val="1"/>
  </w:num>
  <w:num w:numId="4" w16cid:durableId="2113821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B13"/>
    <w:rsid w:val="00130835"/>
    <w:rsid w:val="00361917"/>
    <w:rsid w:val="004218DF"/>
    <w:rsid w:val="004C5AF3"/>
    <w:rsid w:val="004F3B82"/>
    <w:rsid w:val="00547570"/>
    <w:rsid w:val="00570E49"/>
    <w:rsid w:val="005E7B6C"/>
    <w:rsid w:val="007F69FE"/>
    <w:rsid w:val="008D0B13"/>
    <w:rsid w:val="00902351"/>
    <w:rsid w:val="00917275"/>
    <w:rsid w:val="00A5670A"/>
    <w:rsid w:val="00DA1272"/>
    <w:rsid w:val="00DD1633"/>
    <w:rsid w:val="00DE63A9"/>
    <w:rsid w:val="00F42067"/>
    <w:rsid w:val="00FC2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C5161B"/>
  <w15:chartTrackingRefBased/>
  <w15:docId w15:val="{C8E96734-AE3A-4006-B09B-83C177D67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B6C"/>
    <w:pPr>
      <w:spacing w:after="0" w:line="240" w:lineRule="auto"/>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FC2C23"/>
    <w:pPr>
      <w:keepNext/>
      <w:keepLines/>
      <w:numPr>
        <w:numId w:val="1"/>
      </w:numPr>
      <w:spacing w:before="240" w:line="259" w:lineRule="auto"/>
      <w:outlineLvl w:val="0"/>
    </w:pPr>
    <w:rPr>
      <w:rFonts w:eastAsiaTheme="majorEastAsia" w:cstheme="majorBidi"/>
      <w:b/>
      <w:noProof w:val="0"/>
      <w:szCs w:val="32"/>
      <w:lang w:val="en-US"/>
    </w:rPr>
  </w:style>
  <w:style w:type="paragraph" w:styleId="Heading2">
    <w:name w:val="heading 2"/>
    <w:basedOn w:val="Normal"/>
    <w:next w:val="Normal"/>
    <w:link w:val="Heading2Char"/>
    <w:uiPriority w:val="9"/>
    <w:unhideWhenUsed/>
    <w:qFormat/>
    <w:rsid w:val="00FC2C23"/>
    <w:pPr>
      <w:keepNext/>
      <w:keepLines/>
      <w:numPr>
        <w:ilvl w:val="1"/>
        <w:numId w:val="3"/>
      </w:numPr>
      <w:spacing w:before="4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C2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1272"/>
    <w:rPr>
      <w:rFonts w:ascii="Times New Roman" w:eastAsiaTheme="majorEastAsia" w:hAnsi="Times New Roman" w:cstheme="majorBidi"/>
      <w:b/>
      <w:i/>
      <w:sz w:val="24"/>
      <w:szCs w:val="26"/>
    </w:rPr>
  </w:style>
  <w:style w:type="character" w:customStyle="1" w:styleId="jpfdse">
    <w:name w:val="jpfdse"/>
    <w:basedOn w:val="DefaultParagraphFont"/>
    <w:rsid w:val="007F69FE"/>
  </w:style>
  <w:style w:type="paragraph" w:styleId="ListParagraph">
    <w:name w:val="List Paragraph"/>
    <w:basedOn w:val="Normal"/>
    <w:uiPriority w:val="34"/>
    <w:qFormat/>
    <w:rsid w:val="00917275"/>
    <w:pPr>
      <w:ind w:left="720"/>
      <w:contextualSpacing/>
    </w:pPr>
  </w:style>
  <w:style w:type="paragraph" w:styleId="TOCHeading">
    <w:name w:val="TOC Heading"/>
    <w:basedOn w:val="Heading1"/>
    <w:next w:val="Normal"/>
    <w:uiPriority w:val="39"/>
    <w:unhideWhenUsed/>
    <w:qFormat/>
    <w:rsid w:val="00902351"/>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02351"/>
    <w:pPr>
      <w:spacing w:after="100"/>
    </w:pPr>
  </w:style>
  <w:style w:type="paragraph" w:styleId="TOC2">
    <w:name w:val="toc 2"/>
    <w:basedOn w:val="Normal"/>
    <w:next w:val="Normal"/>
    <w:autoRedefine/>
    <w:uiPriority w:val="39"/>
    <w:unhideWhenUsed/>
    <w:rsid w:val="00902351"/>
    <w:pPr>
      <w:spacing w:after="100"/>
      <w:ind w:left="240"/>
    </w:pPr>
  </w:style>
  <w:style w:type="character" w:styleId="Hyperlink">
    <w:name w:val="Hyperlink"/>
    <w:basedOn w:val="DefaultParagraphFont"/>
    <w:uiPriority w:val="99"/>
    <w:unhideWhenUsed/>
    <w:rsid w:val="00902351"/>
    <w:rPr>
      <w:color w:val="0563C1" w:themeColor="hyperlink"/>
      <w:u w:val="single"/>
    </w:rPr>
  </w:style>
  <w:style w:type="paragraph" w:styleId="NormalWeb">
    <w:name w:val="Normal (Web)"/>
    <w:basedOn w:val="Normal"/>
    <w:uiPriority w:val="99"/>
    <w:semiHidden/>
    <w:unhideWhenUsed/>
    <w:rsid w:val="00902351"/>
    <w:pPr>
      <w:spacing w:before="100" w:beforeAutospacing="1" w:after="100" w:afterAutospacing="1"/>
    </w:pPr>
    <w:rPr>
      <w:rFonts w:eastAsia="Times New Roman" w:cs="Times New Roman"/>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A5809-457A-4936-A0FC-8BC3D1B5E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1979</Words>
  <Characters>11851</Characters>
  <Application>Microsoft Office Word</Application>
  <DocSecurity>0</DocSecurity>
  <Lines>216</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Ana Maria Stoica</cp:lastModifiedBy>
  <cp:revision>4</cp:revision>
  <dcterms:created xsi:type="dcterms:W3CDTF">2024-02-29T12:23:00Z</dcterms:created>
  <dcterms:modified xsi:type="dcterms:W3CDTF">2024-02-29T12:30:00Z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58701950-2c7d-4915-9b49-69acb168bb94</vt:lpwstr>
  </property>
</Properties>
</file>