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D01DD" w14:textId="77777777" w:rsidR="00686827" w:rsidRDefault="00686827" w:rsidP="000E0504">
      <w:pPr>
        <w:pStyle w:val="FirstParagraph"/>
        <w:jc w:val="center"/>
        <w:rPr>
          <w:b/>
          <w:bCs/>
          <w:sz w:val="44"/>
          <w:szCs w:val="44"/>
          <w:u w:val="single"/>
        </w:rPr>
      </w:pPr>
      <w:bookmarkStart w:id="0" w:name="cover-page"/>
    </w:p>
    <w:p w14:paraId="568939E6" w14:textId="77777777" w:rsidR="00686827" w:rsidRDefault="00686827" w:rsidP="000E0504">
      <w:pPr>
        <w:pStyle w:val="FirstParagraph"/>
        <w:jc w:val="center"/>
        <w:rPr>
          <w:b/>
          <w:bCs/>
          <w:sz w:val="44"/>
          <w:szCs w:val="44"/>
          <w:u w:val="single"/>
        </w:rPr>
      </w:pPr>
    </w:p>
    <w:p w14:paraId="5FB89DD8" w14:textId="302D57AC" w:rsidR="000E0504" w:rsidRPr="000E0504" w:rsidRDefault="000E0504" w:rsidP="000E0504">
      <w:pPr>
        <w:pStyle w:val="FirstParagraph"/>
        <w:jc w:val="center"/>
        <w:rPr>
          <w:b/>
          <w:bCs/>
          <w:sz w:val="44"/>
          <w:szCs w:val="44"/>
          <w:u w:val="single"/>
        </w:rPr>
      </w:pPr>
      <w:r w:rsidRPr="000E0504">
        <w:rPr>
          <w:b/>
          <w:bCs/>
          <w:sz w:val="44"/>
          <w:szCs w:val="44"/>
          <w:u w:val="single"/>
        </w:rPr>
        <w:t>Certificate of Higher Education in Business Skills for the workplace</w:t>
      </w:r>
    </w:p>
    <w:p w14:paraId="33F50EBA" w14:textId="77777777" w:rsidR="000E0504" w:rsidRDefault="000E0504">
      <w:pPr>
        <w:pStyle w:val="FirstParagraph"/>
        <w:rPr>
          <w:b/>
          <w:bCs/>
          <w:sz w:val="36"/>
          <w:szCs w:val="36"/>
          <w:u w:val="single"/>
        </w:rPr>
      </w:pPr>
    </w:p>
    <w:p w14:paraId="4BFC53F8" w14:textId="48710C63" w:rsidR="000E0504" w:rsidRPr="00686827" w:rsidRDefault="000E0504" w:rsidP="000E0504">
      <w:pPr>
        <w:pStyle w:val="FirstParagraph"/>
        <w:jc w:val="center"/>
        <w:rPr>
          <w:b/>
          <w:bCs/>
          <w:sz w:val="40"/>
          <w:szCs w:val="40"/>
          <w:u w:val="single"/>
        </w:rPr>
      </w:pPr>
      <w:r w:rsidRPr="00686827">
        <w:rPr>
          <w:b/>
          <w:bCs/>
          <w:sz w:val="40"/>
          <w:szCs w:val="40"/>
          <w:u w:val="single"/>
        </w:rPr>
        <w:t>Module Name: Problem Solving and Decision Making</w:t>
      </w:r>
    </w:p>
    <w:p w14:paraId="00BC1236" w14:textId="77777777" w:rsidR="00686827" w:rsidRPr="00686827" w:rsidRDefault="00686827" w:rsidP="00686827">
      <w:pPr>
        <w:pStyle w:val="BodyText"/>
      </w:pPr>
    </w:p>
    <w:p w14:paraId="7895A614" w14:textId="6710FA6E" w:rsidR="000E0504" w:rsidRPr="00686827" w:rsidRDefault="00686827" w:rsidP="00686827">
      <w:pPr>
        <w:pStyle w:val="BodyText"/>
        <w:jc w:val="center"/>
        <w:rPr>
          <w:b/>
          <w:bCs/>
          <w:sz w:val="40"/>
          <w:szCs w:val="40"/>
        </w:rPr>
      </w:pPr>
      <w:r w:rsidRPr="00686827">
        <w:rPr>
          <w:b/>
          <w:bCs/>
          <w:sz w:val="40"/>
          <w:szCs w:val="40"/>
        </w:rPr>
        <w:t>Assignment Title: Business Consultancy Report – Green Haven Florists</w:t>
      </w:r>
    </w:p>
    <w:p w14:paraId="232F3882" w14:textId="77777777" w:rsidR="00686827" w:rsidRDefault="00686827" w:rsidP="00686827">
      <w:pPr>
        <w:pStyle w:val="BodyText"/>
        <w:jc w:val="center"/>
        <w:rPr>
          <w:b/>
          <w:bCs/>
          <w:sz w:val="32"/>
          <w:szCs w:val="32"/>
        </w:rPr>
      </w:pPr>
    </w:p>
    <w:p w14:paraId="02426B9E" w14:textId="77777777" w:rsidR="00686827" w:rsidRPr="00686827" w:rsidRDefault="00686827" w:rsidP="00686827">
      <w:pPr>
        <w:pStyle w:val="BodyText"/>
        <w:jc w:val="center"/>
        <w:rPr>
          <w:b/>
          <w:bCs/>
          <w:sz w:val="32"/>
          <w:szCs w:val="32"/>
        </w:rPr>
      </w:pPr>
    </w:p>
    <w:p w14:paraId="4B138C1E" w14:textId="77777777" w:rsidR="00686827" w:rsidRDefault="00135D1D" w:rsidP="00686827">
      <w:pPr>
        <w:pStyle w:val="FirstParagraph"/>
        <w:jc w:val="center"/>
        <w:rPr>
          <w:b/>
          <w:bCs/>
          <w:sz w:val="36"/>
          <w:szCs w:val="36"/>
        </w:rPr>
      </w:pPr>
      <w:r w:rsidRPr="00686827">
        <w:rPr>
          <w:b/>
          <w:bCs/>
          <w:sz w:val="36"/>
          <w:szCs w:val="36"/>
        </w:rPr>
        <w:t xml:space="preserve">Student Name: </w:t>
      </w:r>
      <w:r w:rsidR="00511B4F" w:rsidRPr="00686827">
        <w:rPr>
          <w:b/>
          <w:bCs/>
          <w:sz w:val="36"/>
          <w:szCs w:val="36"/>
        </w:rPr>
        <w:t>Jaspal Singh Binji</w:t>
      </w:r>
      <w:r w:rsidRPr="00686827">
        <w:rPr>
          <w:b/>
          <w:bCs/>
          <w:sz w:val="36"/>
          <w:szCs w:val="36"/>
        </w:rPr>
        <w:br/>
      </w:r>
    </w:p>
    <w:p w14:paraId="6825A9B7" w14:textId="77777777" w:rsidR="00686827" w:rsidRDefault="00135D1D" w:rsidP="00686827">
      <w:pPr>
        <w:pStyle w:val="FirstParagraph"/>
        <w:jc w:val="center"/>
        <w:rPr>
          <w:b/>
          <w:bCs/>
          <w:sz w:val="36"/>
          <w:szCs w:val="36"/>
        </w:rPr>
      </w:pPr>
      <w:r w:rsidRPr="00686827">
        <w:rPr>
          <w:b/>
          <w:bCs/>
          <w:sz w:val="36"/>
          <w:szCs w:val="36"/>
        </w:rPr>
        <w:t xml:space="preserve">Student ID: </w:t>
      </w:r>
      <w:r w:rsidR="00511B4F" w:rsidRPr="00686827">
        <w:rPr>
          <w:b/>
          <w:bCs/>
          <w:sz w:val="36"/>
          <w:szCs w:val="36"/>
        </w:rPr>
        <w:t>2509090</w:t>
      </w:r>
      <w:r>
        <w:br/>
      </w:r>
      <w:r>
        <w:br/>
      </w:r>
      <w:r>
        <w:br/>
      </w:r>
      <w:r w:rsidRPr="00686827">
        <w:rPr>
          <w:b/>
          <w:bCs/>
          <w:sz w:val="36"/>
          <w:szCs w:val="36"/>
        </w:rPr>
        <w:t xml:space="preserve">Module Code: </w:t>
      </w:r>
      <w:r w:rsidR="00511B4F" w:rsidRPr="00686827">
        <w:rPr>
          <w:b/>
          <w:bCs/>
          <w:sz w:val="36"/>
          <w:szCs w:val="36"/>
        </w:rPr>
        <w:t>LCLM4004</w:t>
      </w:r>
    </w:p>
    <w:p w14:paraId="4058C60B" w14:textId="6BF41826" w:rsidR="004C4C0B" w:rsidRDefault="00135D1D" w:rsidP="00041E2A">
      <w:pPr>
        <w:pStyle w:val="FirstParagraph"/>
        <w:jc w:val="center"/>
        <w:rPr>
          <w:b/>
          <w:bCs/>
          <w:sz w:val="36"/>
          <w:szCs w:val="36"/>
        </w:rPr>
      </w:pPr>
      <w:r w:rsidRPr="00686827">
        <w:rPr>
          <w:b/>
          <w:bCs/>
          <w:sz w:val="36"/>
          <w:szCs w:val="36"/>
        </w:rPr>
        <w:br/>
        <w:t>Lecturer’s Name</w:t>
      </w:r>
      <w:r w:rsidR="00B778A2" w:rsidRPr="00686827">
        <w:rPr>
          <w:b/>
          <w:bCs/>
          <w:sz w:val="36"/>
          <w:szCs w:val="36"/>
        </w:rPr>
        <w:t xml:space="preserve">: </w:t>
      </w:r>
      <w:proofErr w:type="spellStart"/>
      <w:r w:rsidR="00B778A2" w:rsidRPr="00686827">
        <w:rPr>
          <w:b/>
          <w:bCs/>
          <w:sz w:val="36"/>
          <w:szCs w:val="36"/>
        </w:rPr>
        <w:t>Mohamm</w:t>
      </w:r>
      <w:r w:rsidR="004C4C0B">
        <w:rPr>
          <w:b/>
          <w:bCs/>
          <w:sz w:val="36"/>
          <w:szCs w:val="36"/>
        </w:rPr>
        <w:t>an</w:t>
      </w:r>
      <w:bookmarkStart w:id="1" w:name="contents-page"/>
      <w:bookmarkEnd w:id="0"/>
      <w:proofErr w:type="spellEnd"/>
    </w:p>
    <w:p w14:paraId="12C3189B" w14:textId="77777777" w:rsidR="00041E2A" w:rsidRPr="00041E2A" w:rsidRDefault="00041E2A" w:rsidP="00041E2A">
      <w:pPr>
        <w:pStyle w:val="BodyText"/>
      </w:pPr>
    </w:p>
    <w:p w14:paraId="1C3076F1" w14:textId="528B2D61" w:rsidR="006005DB" w:rsidRDefault="00135D1D">
      <w:pPr>
        <w:pStyle w:val="Heading1"/>
      </w:pPr>
      <w:r>
        <w:lastRenderedPageBreak/>
        <w:t>Contents Page</w:t>
      </w:r>
    </w:p>
    <w:p w14:paraId="0A4FCD27" w14:textId="77777777" w:rsidR="006005DB" w:rsidRDefault="00135D1D">
      <w:pPr>
        <w:pStyle w:val="Compact"/>
        <w:numPr>
          <w:ilvl w:val="0"/>
          <w:numId w:val="2"/>
        </w:numPr>
      </w:pPr>
      <w:r>
        <w:t>Overview of Case Study</w:t>
      </w:r>
      <w:r>
        <w:br/>
      </w:r>
    </w:p>
    <w:p w14:paraId="327DFD3A" w14:textId="77777777" w:rsidR="006005DB" w:rsidRDefault="00135D1D">
      <w:pPr>
        <w:pStyle w:val="Compact"/>
        <w:numPr>
          <w:ilvl w:val="0"/>
          <w:numId w:val="2"/>
        </w:numPr>
      </w:pPr>
      <w:r>
        <w:t>Proposed Solutions</w:t>
      </w:r>
      <w:r>
        <w:br/>
      </w:r>
    </w:p>
    <w:p w14:paraId="26686C6B" w14:textId="77777777" w:rsidR="006005DB" w:rsidRDefault="00135D1D">
      <w:pPr>
        <w:pStyle w:val="Compact"/>
        <w:numPr>
          <w:ilvl w:val="0"/>
          <w:numId w:val="2"/>
        </w:numPr>
      </w:pPr>
      <w:r>
        <w:t>Evaluation of Solutions</w:t>
      </w:r>
      <w:r>
        <w:br/>
      </w:r>
    </w:p>
    <w:p w14:paraId="0F141041" w14:textId="77777777" w:rsidR="006005DB" w:rsidRDefault="00135D1D">
      <w:pPr>
        <w:pStyle w:val="Compact"/>
        <w:numPr>
          <w:ilvl w:val="0"/>
          <w:numId w:val="2"/>
        </w:numPr>
      </w:pPr>
      <w:r>
        <w:t>Risk Analysis</w:t>
      </w:r>
      <w:r>
        <w:br/>
      </w:r>
    </w:p>
    <w:p w14:paraId="0FC036C1" w14:textId="77777777" w:rsidR="006005DB" w:rsidRDefault="00135D1D">
      <w:pPr>
        <w:pStyle w:val="Compact"/>
        <w:numPr>
          <w:ilvl w:val="0"/>
          <w:numId w:val="2"/>
        </w:numPr>
      </w:pPr>
      <w:r>
        <w:t>Implementation Plan</w:t>
      </w:r>
      <w:r>
        <w:br/>
      </w:r>
    </w:p>
    <w:p w14:paraId="5C0132DF" w14:textId="77777777" w:rsidR="006005DB" w:rsidRDefault="00135D1D">
      <w:pPr>
        <w:pStyle w:val="Compact"/>
        <w:numPr>
          <w:ilvl w:val="0"/>
          <w:numId w:val="2"/>
        </w:numPr>
      </w:pPr>
      <w:r>
        <w:t>KPI and SMART Objectives</w:t>
      </w:r>
      <w:r>
        <w:br/>
      </w:r>
    </w:p>
    <w:p w14:paraId="35098E06" w14:textId="77777777" w:rsidR="006005DB" w:rsidRDefault="00135D1D">
      <w:pPr>
        <w:pStyle w:val="Compact"/>
        <w:numPr>
          <w:ilvl w:val="0"/>
          <w:numId w:val="2"/>
        </w:numPr>
      </w:pPr>
      <w:r>
        <w:t>Key Findings</w:t>
      </w:r>
      <w:r>
        <w:br/>
      </w:r>
    </w:p>
    <w:p w14:paraId="4A9A3D11" w14:textId="77777777" w:rsidR="006005DB" w:rsidRDefault="00135D1D">
      <w:pPr>
        <w:pStyle w:val="Compact"/>
        <w:numPr>
          <w:ilvl w:val="0"/>
          <w:numId w:val="2"/>
        </w:numPr>
      </w:pPr>
      <w:r>
        <w:t>References</w:t>
      </w:r>
      <w:r>
        <w:br/>
      </w:r>
    </w:p>
    <w:p w14:paraId="2FA70A36" w14:textId="3EDFFDD5" w:rsidR="006005DB" w:rsidRDefault="006005DB"/>
    <w:p w14:paraId="363F7E2D" w14:textId="50F3491E" w:rsidR="006005DB" w:rsidRDefault="00135D1D">
      <w:pPr>
        <w:pStyle w:val="Heading1"/>
      </w:pPr>
      <w:bookmarkStart w:id="2" w:name="overview-of-case-study-expanded"/>
      <w:bookmarkEnd w:id="1"/>
      <w:r>
        <w:t xml:space="preserve">1. Overview of Case Study </w:t>
      </w:r>
    </w:p>
    <w:p w14:paraId="3CD865E8" w14:textId="77777777" w:rsidR="006005DB" w:rsidRDefault="00135D1D">
      <w:pPr>
        <w:pStyle w:val="FirstParagraph"/>
      </w:pPr>
      <w:r>
        <w:t>Green Haven Florists, established in 2016, is a small independent flower shop located in Norwich, UK. The business built a strong reputation through its bespoke floral arrangements, environmentally friendly packaging, and strong community engagement. Its customer base includes individual walk-in clients, corporate clients, and event-based customers such as weddings. However, over the past 12 months, the business has experienced a significant downturn, with a 30% decline in in-store sales. This has been driven by reduced footfall on the high street, the closure of nearby businesses, and a broader shift in consumer behaviour towards online purchasing.</w:t>
      </w:r>
    </w:p>
    <w:p w14:paraId="54CA3BCA" w14:textId="77777777" w:rsidR="006005DB" w:rsidRDefault="00135D1D">
      <w:pPr>
        <w:pStyle w:val="BodyText"/>
      </w:pPr>
      <w:r>
        <w:t>At the same time, competition has intensified. Online flower delivery services offer convenience, competitive pricing, and same-day delivery, making them more attractive to time-sensitive customers. Additionally, two new local competitors—one boutique florist with a strong social media presence and a national chain offering lower prices—have further impacted Green Haven’s market share.</w:t>
      </w:r>
    </w:p>
    <w:p w14:paraId="4540D76C" w14:textId="2752831E" w:rsidR="006005DB" w:rsidRDefault="00135D1D" w:rsidP="004C4C0B">
      <w:pPr>
        <w:pStyle w:val="BodyText"/>
      </w:pPr>
      <w:r>
        <w:t xml:space="preserve">Operational challenges have also increased. Rising costs of imported flowers and sustainable materials have placed pressure on profit margins. Customer feedback highlights issues with the company’s outdated website, limited delivery flexibility, and lack of digital engagement. Overall, the problem is multi-dimensional, involving declining physical sales, insufficient online growth, and weak digital capabilities. Addressing these </w:t>
      </w:r>
      <w:r>
        <w:lastRenderedPageBreak/>
        <w:t>challenges requires a strategic shift towards digital transformation and customer-focused innovation.</w:t>
      </w:r>
    </w:p>
    <w:p w14:paraId="63952AF7" w14:textId="112EBC4D" w:rsidR="006005DB" w:rsidRDefault="00135D1D">
      <w:pPr>
        <w:pStyle w:val="Heading1"/>
      </w:pPr>
      <w:bookmarkStart w:id="3" w:name="proposed-solutions-expanded"/>
      <w:bookmarkEnd w:id="2"/>
      <w:r>
        <w:t xml:space="preserve">2. Proposed Solutions </w:t>
      </w:r>
    </w:p>
    <w:p w14:paraId="6C9E32AC" w14:textId="77777777" w:rsidR="006005DB" w:rsidRDefault="00135D1D">
      <w:pPr>
        <w:pStyle w:val="Heading2"/>
      </w:pPr>
      <w:bookmarkStart w:id="4" w:name="X828bca8e05ce52d3ded42bdc8a92ea468832484"/>
      <w:r>
        <w:t>Solution 1: Website Redesign and E-commerce Enhancement</w:t>
      </w:r>
    </w:p>
    <w:p w14:paraId="0C0AF4BC" w14:textId="77777777" w:rsidR="006005DB" w:rsidRDefault="00135D1D">
      <w:pPr>
        <w:pStyle w:val="FirstParagraph"/>
      </w:pPr>
      <w:r>
        <w:t>One key solution is to redesign Green Haven Florists’ website to create a modern, user-friendly, and fully functional e-commerce platform. Currently, the website acts as a barrier rather than a sales tool due to poor navigation and outdated design. A redesigned website should include mobile optimisation, as a significant proportion of users now browse and shop via smartphones. Features such as intuitive product categorisation, high-quality images, and easy checkout processes will improve user experience and increase conversion rates.</w:t>
      </w:r>
    </w:p>
    <w:p w14:paraId="1B5B9AB4" w14:textId="77777777" w:rsidR="006005DB" w:rsidRDefault="00135D1D">
      <w:pPr>
        <w:pStyle w:val="BodyText"/>
      </w:pPr>
      <w:r>
        <w:t>Additionally, introducing new services such as same-day delivery, scheduled delivery, and flower subscription packages can generate recurring revenue streams. Personalisation options, such as customised bouquets or occasion-based recommendations, can enhance customer satisfaction and differentiate the brand. Search engine optimisation (SEO) should also be integrated to improve visibility in online searches, attracting new customers beyond the local area.</w:t>
      </w:r>
    </w:p>
    <w:p w14:paraId="244AAD08" w14:textId="77777777" w:rsidR="006005DB" w:rsidRDefault="00135D1D">
      <w:pPr>
        <w:pStyle w:val="BodyText"/>
      </w:pPr>
      <w:r>
        <w:t>This solution directly addresses customer complaints, improves accessibility, and aligns the business with modern retail trends. It transforms the website from a static information page into a revenue-generating platform.</w:t>
      </w:r>
    </w:p>
    <w:p w14:paraId="5FDCC3E0" w14:textId="77777777" w:rsidR="006005DB" w:rsidRDefault="00135D1D">
      <w:pPr>
        <w:pStyle w:val="Heading2"/>
      </w:pPr>
      <w:bookmarkStart w:id="5" w:name="X6a35f9b16e524d2ef341a05ffdf77408ad7a299"/>
      <w:bookmarkEnd w:id="4"/>
      <w:r>
        <w:t>Solution 2: Digital Marketing and Social Media Strategy</w:t>
      </w:r>
    </w:p>
    <w:p w14:paraId="33535C84" w14:textId="77777777" w:rsidR="006005DB" w:rsidRDefault="00135D1D">
      <w:pPr>
        <w:pStyle w:val="FirstParagraph"/>
      </w:pPr>
      <w:r>
        <w:t>The second solution involves implementing a comprehensive digital marketing strategy. Green Haven currently relies heavily on word-of-mouth marketing, which limits its reach. A structured digital strategy would include consistent social media activity, particularly on visually driven platforms such as Instagram and Facebook. Posting high-quality images of floral arrangements, behind-the-scenes content, and customer testimonials can enhance brand engagement.</w:t>
      </w:r>
    </w:p>
    <w:p w14:paraId="2010FC43" w14:textId="77777777" w:rsidR="006005DB" w:rsidRDefault="00135D1D">
      <w:pPr>
        <w:pStyle w:val="BodyText"/>
      </w:pPr>
      <w:r>
        <w:t>Paid advertising campaigns can be used to target specific demographics, such as local customers, event planners, or corporate clients. Collaborations with local influencers or businesses can also increase brand awareness. Additionally, email marketing campaigns can be introduced to promote seasonal offers, special events, and subscription services.</w:t>
      </w:r>
    </w:p>
    <w:p w14:paraId="46AA54AE" w14:textId="77777777" w:rsidR="006005DB" w:rsidRDefault="00135D1D">
      <w:pPr>
        <w:pStyle w:val="BodyText"/>
      </w:pPr>
      <w:r>
        <w:t>Customer loyalty programmes and promotions can further encourage repeat purchases. This solution focuses on increasing visibility, attracting new customers, and building stronger relationships with existing ones. While it is cost-effective and relatively quick to implement, its effectiveness depends on having a strong online platform to convert traffic into sales.</w:t>
      </w:r>
    </w:p>
    <w:p w14:paraId="0F7F75D9" w14:textId="48FA992F" w:rsidR="006005DB" w:rsidRDefault="006005DB"/>
    <w:p w14:paraId="27D8C91F" w14:textId="3C113180" w:rsidR="006005DB" w:rsidRDefault="00135D1D">
      <w:pPr>
        <w:pStyle w:val="Heading1"/>
      </w:pPr>
      <w:bookmarkStart w:id="6" w:name="X4f0b6b33d0021cc4f146123cb76766e06f28349"/>
      <w:bookmarkEnd w:id="3"/>
      <w:bookmarkEnd w:id="5"/>
      <w:r>
        <w:t xml:space="preserve">3A. Evaluation of Solutions </w:t>
      </w:r>
    </w:p>
    <w:p w14:paraId="42A86215" w14:textId="65411A24" w:rsidR="006005DB" w:rsidRDefault="00135D1D">
      <w:pPr>
        <w:pStyle w:val="FirstParagraph"/>
      </w:pPr>
      <w:r>
        <w:t>A PMI (Plus, Minus, Interesting) analysis was conducted to evaluate both solutions.</w:t>
      </w:r>
    </w:p>
    <w:p w14:paraId="50C7A5D5" w14:textId="77777777" w:rsidR="006005DB" w:rsidRDefault="00135D1D">
      <w:pPr>
        <w:pStyle w:val="BodyText"/>
      </w:pPr>
      <w:r>
        <w:t>The website redesign offers several advantages. It significantly improves customer experience, supports online sales growth, and enables new services such as subscriptions. It also provides long-term scalability and strengthens the business’s competitive position. However, it requires a higher initial investment and may involve technical challenges during development.</w:t>
      </w:r>
    </w:p>
    <w:p w14:paraId="1631ACEE" w14:textId="77777777" w:rsidR="006005DB" w:rsidRDefault="00135D1D">
      <w:pPr>
        <w:pStyle w:val="BodyText"/>
      </w:pPr>
      <w:r>
        <w:t>Digital marketing, on the other hand, is more cost-effective and can be implemented quickly. It enhances brand awareness and customer engagement, which can drive traffic to the business. However, its effectiveness is limited if the website does not effectively convert visitors into customers. Additionally, it requires ongoing effort and expertise to maintain consistent results.</w:t>
      </w:r>
    </w:p>
    <w:p w14:paraId="0AC3E40E" w14:textId="7AA4CC0B" w:rsidR="006005DB" w:rsidRDefault="006005DB"/>
    <w:p w14:paraId="1810AC67" w14:textId="6FB40BC9" w:rsidR="006005DB" w:rsidRDefault="00135D1D">
      <w:pPr>
        <w:pStyle w:val="Heading1"/>
      </w:pPr>
      <w:bookmarkStart w:id="7" w:name="b.-preferred-solution-expanded"/>
      <w:bookmarkEnd w:id="6"/>
      <w:r>
        <w:t xml:space="preserve">3B. Preferred Solution </w:t>
      </w:r>
    </w:p>
    <w:p w14:paraId="52B2B18D" w14:textId="77777777" w:rsidR="006005DB" w:rsidRDefault="00135D1D">
      <w:pPr>
        <w:pStyle w:val="FirstParagraph"/>
      </w:pPr>
      <w:r>
        <w:t>The preferred solution is the website redesign and e-commerce enhancement. While digital marketing is essential, it is more effective when supported by a strong online platform. Without a functional and appealing website, increased traffic from marketing efforts may not translate into sales. The website redesign addresses multiple core issues, including customer experience, accessibility, and service offerings. It also enables the introduction of new revenue streams such as subscriptions and delivery services. Therefore, this solution provides a more comprehensive and sustainable approach to improving both online and overall business performance.</w:t>
      </w:r>
    </w:p>
    <w:p w14:paraId="2C5248AA" w14:textId="69351D48" w:rsidR="006005DB" w:rsidRDefault="006005DB"/>
    <w:p w14:paraId="6BBA5E73" w14:textId="26D44561" w:rsidR="006005DB" w:rsidRDefault="00135D1D">
      <w:pPr>
        <w:pStyle w:val="Heading1"/>
      </w:pPr>
      <w:bookmarkStart w:id="8" w:name="a.-risk-analysis-expanded"/>
      <w:bookmarkEnd w:id="7"/>
      <w:r>
        <w:t xml:space="preserve">4A. Risk Analysis </w:t>
      </w:r>
    </w:p>
    <w:p w14:paraId="67C6408F" w14:textId="77EE1D83" w:rsidR="006005DB" w:rsidRDefault="00135D1D">
      <w:pPr>
        <w:pStyle w:val="FirstParagraph"/>
      </w:pPr>
      <w:r>
        <w:t>A detailed risk analysis has been conducted. Key risks include:</w:t>
      </w:r>
    </w:p>
    <w:p w14:paraId="3BA7A59C" w14:textId="77777777" w:rsidR="006005DB" w:rsidRDefault="00135D1D">
      <w:pPr>
        <w:pStyle w:val="Compact"/>
        <w:numPr>
          <w:ilvl w:val="0"/>
          <w:numId w:val="3"/>
        </w:numPr>
      </w:pPr>
      <w:r>
        <w:t>Financial risk due to high initial development costs</w:t>
      </w:r>
    </w:p>
    <w:p w14:paraId="29892E96" w14:textId="77777777" w:rsidR="006005DB" w:rsidRDefault="00135D1D">
      <w:pPr>
        <w:pStyle w:val="Compact"/>
        <w:numPr>
          <w:ilvl w:val="0"/>
          <w:numId w:val="3"/>
        </w:numPr>
      </w:pPr>
      <w:r>
        <w:t>Technical issues during website development or launch</w:t>
      </w:r>
    </w:p>
    <w:p w14:paraId="0ECCECF6" w14:textId="77777777" w:rsidR="006005DB" w:rsidRDefault="00135D1D">
      <w:pPr>
        <w:pStyle w:val="Compact"/>
        <w:numPr>
          <w:ilvl w:val="0"/>
          <w:numId w:val="3"/>
        </w:numPr>
      </w:pPr>
      <w:r>
        <w:t>Resistance or lack of digital skills among staff</w:t>
      </w:r>
    </w:p>
    <w:p w14:paraId="66AB633F" w14:textId="77777777" w:rsidR="006005DB" w:rsidRDefault="00135D1D">
      <w:pPr>
        <w:pStyle w:val="Compact"/>
        <w:numPr>
          <w:ilvl w:val="0"/>
          <w:numId w:val="3"/>
        </w:numPr>
      </w:pPr>
      <w:r>
        <w:t>Delays in project implementation</w:t>
      </w:r>
    </w:p>
    <w:p w14:paraId="580B4579" w14:textId="77777777" w:rsidR="006005DB" w:rsidRDefault="00135D1D">
      <w:pPr>
        <w:pStyle w:val="Compact"/>
        <w:numPr>
          <w:ilvl w:val="0"/>
          <w:numId w:val="3"/>
        </w:numPr>
      </w:pPr>
      <w:r>
        <w:t>Low customer adoption of new online features</w:t>
      </w:r>
    </w:p>
    <w:p w14:paraId="437507C7" w14:textId="77777777" w:rsidR="006005DB" w:rsidRDefault="00135D1D">
      <w:pPr>
        <w:pStyle w:val="FirstParagraph"/>
      </w:pPr>
      <w:r>
        <w:lastRenderedPageBreak/>
        <w:t>Each risk has been assessed in terms of likelihood and impact, with mitigation strategies proposed.</w:t>
      </w:r>
    </w:p>
    <w:p w14:paraId="7BB82871" w14:textId="6382DA25" w:rsidR="006005DB" w:rsidRDefault="00135D1D">
      <w:pPr>
        <w:pStyle w:val="Heading1"/>
      </w:pPr>
      <w:bookmarkStart w:id="9" w:name="b.-risk-analysis-outcome-expanded"/>
      <w:bookmarkEnd w:id="8"/>
      <w:r>
        <w:t xml:space="preserve">4B. Risk Analysis Outcome </w:t>
      </w:r>
    </w:p>
    <w:p w14:paraId="62F47E5F" w14:textId="77777777" w:rsidR="006005DB" w:rsidRDefault="00135D1D">
      <w:pPr>
        <w:pStyle w:val="FirstParagraph"/>
      </w:pPr>
      <w:r>
        <w:t>The risk analysis indicates that while the chosen solution involves moderate to high initial risk, these risks are manageable. Financial risks can be reduced through careful budgeting and possibly phased implementation. Technical risks can be mitigated by hiring experienced developers and conducting thorough testing before launch. Staff-related risks can be addressed through training and support. Additionally, combining the website launch with basic promotional activities can encourage customer adoption. Overall, the potential long-term benefits outweigh the risks, making the solution viable and strategically sound.</w:t>
      </w:r>
    </w:p>
    <w:p w14:paraId="58A0DE26" w14:textId="2DF79974" w:rsidR="006005DB" w:rsidRDefault="006005DB"/>
    <w:p w14:paraId="2E773744" w14:textId="726F84B3" w:rsidR="006005DB" w:rsidRDefault="00135D1D">
      <w:pPr>
        <w:pStyle w:val="Heading1"/>
      </w:pPr>
      <w:bookmarkStart w:id="10" w:name="a.-implementation-plan-expanded"/>
      <w:bookmarkEnd w:id="9"/>
      <w:r>
        <w:t xml:space="preserve">5A. Implementation Plan </w:t>
      </w:r>
    </w:p>
    <w:p w14:paraId="2E8FEEEA" w14:textId="41F1545C" w:rsidR="006005DB" w:rsidRDefault="00135D1D">
      <w:pPr>
        <w:pStyle w:val="FirstParagraph"/>
      </w:pPr>
      <w:r>
        <w:t>A structured implementation plan is essential for successful execution</w:t>
      </w:r>
      <w:r w:rsidR="00686827">
        <w:t>.</w:t>
      </w:r>
    </w:p>
    <w:p w14:paraId="62CD5E39" w14:textId="77777777" w:rsidR="006005DB" w:rsidRDefault="00135D1D">
      <w:pPr>
        <w:pStyle w:val="BodyText"/>
      </w:pPr>
      <w:r>
        <w:t>Phase 1: Research and Planning (Weeks 1–2)</w:t>
      </w:r>
    </w:p>
    <w:p w14:paraId="7BA49B07" w14:textId="77777777" w:rsidR="006005DB" w:rsidRDefault="00135D1D">
      <w:pPr>
        <w:pStyle w:val="Compact"/>
        <w:numPr>
          <w:ilvl w:val="0"/>
          <w:numId w:val="4"/>
        </w:numPr>
      </w:pPr>
      <w:r>
        <w:t>Analyse customer needs and competitor websites</w:t>
      </w:r>
    </w:p>
    <w:p w14:paraId="74DC5214" w14:textId="77777777" w:rsidR="006005DB" w:rsidRDefault="00135D1D">
      <w:pPr>
        <w:pStyle w:val="Compact"/>
        <w:numPr>
          <w:ilvl w:val="0"/>
          <w:numId w:val="4"/>
        </w:numPr>
      </w:pPr>
      <w:r>
        <w:t>Define website requirements and features</w:t>
      </w:r>
    </w:p>
    <w:p w14:paraId="4345B0E4" w14:textId="77777777" w:rsidR="006005DB" w:rsidRDefault="00135D1D">
      <w:pPr>
        <w:pStyle w:val="FirstParagraph"/>
      </w:pPr>
      <w:r>
        <w:t>Phase 2: Resource Allocation (Week 3)</w:t>
      </w:r>
    </w:p>
    <w:p w14:paraId="639FFCC2" w14:textId="77777777" w:rsidR="006005DB" w:rsidRDefault="00135D1D">
      <w:pPr>
        <w:pStyle w:val="Compact"/>
        <w:numPr>
          <w:ilvl w:val="0"/>
          <w:numId w:val="5"/>
        </w:numPr>
      </w:pPr>
      <w:r>
        <w:t>Hire a professional web developer or agency</w:t>
      </w:r>
    </w:p>
    <w:p w14:paraId="0BB087D4" w14:textId="77777777" w:rsidR="006005DB" w:rsidRDefault="00135D1D">
      <w:pPr>
        <w:pStyle w:val="Compact"/>
        <w:numPr>
          <w:ilvl w:val="0"/>
          <w:numId w:val="5"/>
        </w:numPr>
      </w:pPr>
      <w:r>
        <w:t>Allocate budget and responsibilities</w:t>
      </w:r>
    </w:p>
    <w:p w14:paraId="0E579255" w14:textId="77777777" w:rsidR="006005DB" w:rsidRDefault="00135D1D">
      <w:pPr>
        <w:pStyle w:val="FirstParagraph"/>
      </w:pPr>
      <w:r>
        <w:t>Phase 3: Design and Development (Weeks 4–8)</w:t>
      </w:r>
    </w:p>
    <w:p w14:paraId="509570D7" w14:textId="77777777" w:rsidR="006005DB" w:rsidRDefault="00135D1D">
      <w:pPr>
        <w:pStyle w:val="Compact"/>
        <w:numPr>
          <w:ilvl w:val="0"/>
          <w:numId w:val="6"/>
        </w:numPr>
      </w:pPr>
      <w:r>
        <w:t>Create website layout and design</w:t>
      </w:r>
    </w:p>
    <w:p w14:paraId="1016B728" w14:textId="77777777" w:rsidR="006005DB" w:rsidRDefault="00135D1D">
      <w:pPr>
        <w:pStyle w:val="Compact"/>
        <w:numPr>
          <w:ilvl w:val="0"/>
          <w:numId w:val="6"/>
        </w:numPr>
      </w:pPr>
      <w:r>
        <w:t>Develop e-commerce functionality</w:t>
      </w:r>
    </w:p>
    <w:p w14:paraId="527D4535" w14:textId="77777777" w:rsidR="006005DB" w:rsidRDefault="00135D1D">
      <w:pPr>
        <w:pStyle w:val="Compact"/>
        <w:numPr>
          <w:ilvl w:val="0"/>
          <w:numId w:val="6"/>
        </w:numPr>
      </w:pPr>
      <w:r>
        <w:t>Integrate payment and delivery systems</w:t>
      </w:r>
    </w:p>
    <w:p w14:paraId="2AD4EDA1" w14:textId="77777777" w:rsidR="006005DB" w:rsidRDefault="00135D1D">
      <w:pPr>
        <w:pStyle w:val="FirstParagraph"/>
      </w:pPr>
      <w:r>
        <w:t>Phase 4: Testing (Week 9)</w:t>
      </w:r>
    </w:p>
    <w:p w14:paraId="45ACF821" w14:textId="77777777" w:rsidR="006005DB" w:rsidRDefault="00135D1D">
      <w:pPr>
        <w:pStyle w:val="Compact"/>
        <w:numPr>
          <w:ilvl w:val="0"/>
          <w:numId w:val="7"/>
        </w:numPr>
      </w:pPr>
      <w:r>
        <w:t>Test usability, functionality, and performance</w:t>
      </w:r>
    </w:p>
    <w:p w14:paraId="17B7DE23" w14:textId="77777777" w:rsidR="006005DB" w:rsidRDefault="00135D1D">
      <w:pPr>
        <w:pStyle w:val="Compact"/>
        <w:numPr>
          <w:ilvl w:val="0"/>
          <w:numId w:val="7"/>
        </w:numPr>
      </w:pPr>
      <w:r>
        <w:t>Fix errors and optimise user experience</w:t>
      </w:r>
    </w:p>
    <w:p w14:paraId="03D19785" w14:textId="77777777" w:rsidR="006005DB" w:rsidRDefault="00135D1D">
      <w:pPr>
        <w:pStyle w:val="FirstParagraph"/>
      </w:pPr>
      <w:r>
        <w:t>Phase 5: Launch (Week 10)</w:t>
      </w:r>
    </w:p>
    <w:p w14:paraId="1AAE82A4" w14:textId="77777777" w:rsidR="006005DB" w:rsidRDefault="00135D1D">
      <w:pPr>
        <w:pStyle w:val="Compact"/>
        <w:numPr>
          <w:ilvl w:val="0"/>
          <w:numId w:val="8"/>
        </w:numPr>
      </w:pPr>
      <w:r>
        <w:t>Launch the website</w:t>
      </w:r>
    </w:p>
    <w:p w14:paraId="33D67F55" w14:textId="77777777" w:rsidR="006005DB" w:rsidRDefault="00135D1D">
      <w:pPr>
        <w:pStyle w:val="Compact"/>
        <w:numPr>
          <w:ilvl w:val="0"/>
          <w:numId w:val="8"/>
        </w:numPr>
      </w:pPr>
      <w:r>
        <w:t>Announce through social media and email</w:t>
      </w:r>
    </w:p>
    <w:p w14:paraId="46DFAABB" w14:textId="77777777" w:rsidR="006005DB" w:rsidRDefault="00135D1D">
      <w:pPr>
        <w:pStyle w:val="FirstParagraph"/>
      </w:pPr>
      <w:r>
        <w:lastRenderedPageBreak/>
        <w:t>Phase 6: Monitoring and Improvement (Ongoing)</w:t>
      </w:r>
    </w:p>
    <w:p w14:paraId="0DA5B362" w14:textId="77777777" w:rsidR="006005DB" w:rsidRDefault="00135D1D">
      <w:pPr>
        <w:pStyle w:val="Compact"/>
        <w:numPr>
          <w:ilvl w:val="0"/>
          <w:numId w:val="9"/>
        </w:numPr>
      </w:pPr>
      <w:r>
        <w:t>Track performance metrics</w:t>
      </w:r>
    </w:p>
    <w:p w14:paraId="28DF7C36" w14:textId="77777777" w:rsidR="006005DB" w:rsidRDefault="00135D1D">
      <w:pPr>
        <w:pStyle w:val="Compact"/>
        <w:numPr>
          <w:ilvl w:val="0"/>
          <w:numId w:val="9"/>
        </w:numPr>
      </w:pPr>
      <w:r>
        <w:t>Make continuous improvements based on feedback</w:t>
      </w:r>
    </w:p>
    <w:p w14:paraId="20ACF3A5" w14:textId="65C92815" w:rsidR="006005DB" w:rsidRDefault="00135D1D">
      <w:pPr>
        <w:pStyle w:val="Heading1"/>
      </w:pPr>
      <w:bookmarkStart w:id="11" w:name="b.-justification-expanded"/>
      <w:bookmarkEnd w:id="10"/>
      <w:r>
        <w:t>5B. Justificatio</w:t>
      </w:r>
      <w:r w:rsidR="004C4C0B">
        <w:t>n</w:t>
      </w:r>
    </w:p>
    <w:p w14:paraId="260BB41F" w14:textId="77777777" w:rsidR="006005DB" w:rsidRDefault="00135D1D">
      <w:pPr>
        <w:pStyle w:val="FirstParagraph"/>
      </w:pPr>
      <w:r>
        <w:t>The implementation plan follows a logical and structured approach. Beginning with research ensures that the website meets customer expectations and market standards. Hiring professionals ensures high-quality outcomes and reduces technical risks. The phased development approach allows for testing and refinement, minimising errors at launch. Assigning clear responsibilities to Liam and Priya ensures accountability and effective management. The 10-week timeline balances urgency with feasibility, allowing sufficient time for each stage without unnecessary delays. Ongoing monitoring ensures the business can adapt and continuously improve its digital presence.</w:t>
      </w:r>
    </w:p>
    <w:p w14:paraId="2A09BF10" w14:textId="7113A0F1" w:rsidR="006005DB" w:rsidRDefault="006005DB"/>
    <w:p w14:paraId="52F38C52" w14:textId="07CF07B9" w:rsidR="006005DB" w:rsidRDefault="00135D1D">
      <w:pPr>
        <w:pStyle w:val="Heading1"/>
      </w:pPr>
      <w:bookmarkStart w:id="12" w:name="a.-kpi-and-smart-objectives-expanded"/>
      <w:bookmarkEnd w:id="11"/>
      <w:r>
        <w:t xml:space="preserve">6A. KPI and SMART Objectives </w:t>
      </w:r>
    </w:p>
    <w:p w14:paraId="645B18E1" w14:textId="77777777" w:rsidR="006005DB" w:rsidRDefault="00135D1D">
      <w:pPr>
        <w:pStyle w:val="FirstParagraph"/>
      </w:pPr>
      <w:r>
        <w:t>KPI: Online sales revenue growth</w:t>
      </w:r>
    </w:p>
    <w:p w14:paraId="15D64995" w14:textId="77777777" w:rsidR="006005DB" w:rsidRDefault="00135D1D">
      <w:pPr>
        <w:pStyle w:val="BodyText"/>
      </w:pPr>
      <w:r>
        <w:t>SMART Objective:</w:t>
      </w:r>
    </w:p>
    <w:p w14:paraId="58D18470" w14:textId="77777777" w:rsidR="006005DB" w:rsidRDefault="00135D1D">
      <w:pPr>
        <w:pStyle w:val="Compact"/>
        <w:numPr>
          <w:ilvl w:val="0"/>
          <w:numId w:val="10"/>
        </w:numPr>
      </w:pPr>
      <w:r>
        <w:t>Specific: Improve online sales through website redesign and enhanced services</w:t>
      </w:r>
    </w:p>
    <w:p w14:paraId="78D29613" w14:textId="77777777" w:rsidR="006005DB" w:rsidRDefault="00135D1D">
      <w:pPr>
        <w:pStyle w:val="Compact"/>
        <w:numPr>
          <w:ilvl w:val="0"/>
          <w:numId w:val="10"/>
        </w:numPr>
      </w:pPr>
      <w:r>
        <w:t>Measurable: Increase online sales revenue by 25%</w:t>
      </w:r>
    </w:p>
    <w:p w14:paraId="41D44B7E" w14:textId="77777777" w:rsidR="006005DB" w:rsidRDefault="00135D1D">
      <w:pPr>
        <w:pStyle w:val="Compact"/>
        <w:numPr>
          <w:ilvl w:val="0"/>
          <w:numId w:val="10"/>
        </w:numPr>
      </w:pPr>
      <w:r>
        <w:t>Achievable: Based on improved user experience and added features</w:t>
      </w:r>
    </w:p>
    <w:p w14:paraId="0860EC88" w14:textId="77777777" w:rsidR="006005DB" w:rsidRDefault="00135D1D">
      <w:pPr>
        <w:pStyle w:val="Compact"/>
        <w:numPr>
          <w:ilvl w:val="0"/>
          <w:numId w:val="10"/>
        </w:numPr>
      </w:pPr>
      <w:r>
        <w:t>Relevant: Aligns with business goal of increasing revenue</w:t>
      </w:r>
    </w:p>
    <w:p w14:paraId="095EC306" w14:textId="77777777" w:rsidR="006005DB" w:rsidRDefault="00135D1D">
      <w:pPr>
        <w:pStyle w:val="Compact"/>
        <w:numPr>
          <w:ilvl w:val="0"/>
          <w:numId w:val="10"/>
        </w:numPr>
      </w:pPr>
      <w:r>
        <w:t>Time-bound: Within 6 months of website launch</w:t>
      </w:r>
    </w:p>
    <w:p w14:paraId="4338E28C" w14:textId="7AE5E417" w:rsidR="006005DB" w:rsidRDefault="00135D1D">
      <w:pPr>
        <w:pStyle w:val="Heading1"/>
      </w:pPr>
      <w:bookmarkStart w:id="13" w:name="b.-monitoring-and-evaluation-expanded"/>
      <w:bookmarkEnd w:id="12"/>
      <w:r>
        <w:t xml:space="preserve">6B. Monitoring and Evaluation </w:t>
      </w:r>
    </w:p>
    <w:p w14:paraId="7857EA80" w14:textId="77777777" w:rsidR="006005DB" w:rsidRDefault="00135D1D">
      <w:pPr>
        <w:pStyle w:val="FirstParagraph"/>
      </w:pPr>
      <w:r>
        <w:t>The KPI will be monitored using website analytics tools such as Google Analytics and sales reports. Key metrics include website traffic, conversion rate, average order value, and customer retention rate. Monthly performance reviews will be conducted to compare actual results against targets. If performance falls below expectations, corrective actions such as improving website features, adjusting pricing strategies, or increasing promotional activities can be implemented. This data-driven approach ensures that the business can continuously evaluate and refine its strategy, leading to sustained improvement in performance.</w:t>
      </w:r>
    </w:p>
    <w:p w14:paraId="5FCC21F1" w14:textId="606C38FE" w:rsidR="006005DB" w:rsidRDefault="006005DB"/>
    <w:p w14:paraId="353EF4B1" w14:textId="596C637B" w:rsidR="006005DB" w:rsidRDefault="00135D1D">
      <w:pPr>
        <w:pStyle w:val="Heading1"/>
      </w:pPr>
      <w:bookmarkStart w:id="14" w:name="key-findings-expanded"/>
      <w:bookmarkEnd w:id="13"/>
      <w:r>
        <w:lastRenderedPageBreak/>
        <w:t xml:space="preserve">7. Key Findings </w:t>
      </w:r>
    </w:p>
    <w:p w14:paraId="4B3DF17B" w14:textId="77777777" w:rsidR="006005DB" w:rsidRDefault="00135D1D">
      <w:pPr>
        <w:pStyle w:val="Compact"/>
        <w:numPr>
          <w:ilvl w:val="0"/>
          <w:numId w:val="11"/>
        </w:numPr>
      </w:pPr>
      <w:r>
        <w:t>Green Haven Florists is experiencing declining sales due to reduced footfall and increased competition</w:t>
      </w:r>
      <w:r>
        <w:br/>
      </w:r>
    </w:p>
    <w:p w14:paraId="2265EAF4" w14:textId="77777777" w:rsidR="006005DB" w:rsidRDefault="00135D1D">
      <w:pPr>
        <w:pStyle w:val="Compact"/>
        <w:numPr>
          <w:ilvl w:val="0"/>
          <w:numId w:val="11"/>
        </w:numPr>
      </w:pPr>
      <w:r>
        <w:t>The shift towards online shopping has significantly impacted traditional retail businesses</w:t>
      </w:r>
      <w:r>
        <w:br/>
      </w:r>
    </w:p>
    <w:p w14:paraId="3AF3625D" w14:textId="77777777" w:rsidR="006005DB" w:rsidRDefault="00135D1D">
      <w:pPr>
        <w:pStyle w:val="Compact"/>
        <w:numPr>
          <w:ilvl w:val="0"/>
          <w:numId w:val="11"/>
        </w:numPr>
      </w:pPr>
      <w:r>
        <w:t>Weak digital presence and an outdated website are major contributing factors</w:t>
      </w:r>
      <w:r>
        <w:br/>
      </w:r>
    </w:p>
    <w:p w14:paraId="26116DD1" w14:textId="77777777" w:rsidR="006005DB" w:rsidRDefault="00135D1D">
      <w:pPr>
        <w:pStyle w:val="Compact"/>
        <w:numPr>
          <w:ilvl w:val="0"/>
          <w:numId w:val="11"/>
        </w:numPr>
      </w:pPr>
      <w:r>
        <w:t>Two solutions were proposed: website redesign and digital marketing strategy</w:t>
      </w:r>
      <w:r>
        <w:br/>
      </w:r>
    </w:p>
    <w:p w14:paraId="05AEB136" w14:textId="77777777" w:rsidR="006005DB" w:rsidRDefault="00135D1D">
      <w:pPr>
        <w:pStyle w:val="Compact"/>
        <w:numPr>
          <w:ilvl w:val="0"/>
          <w:numId w:val="11"/>
        </w:numPr>
      </w:pPr>
      <w:r>
        <w:t>Website redesign was identified as the most effective solution due to its long-term impact</w:t>
      </w:r>
      <w:r>
        <w:br/>
      </w:r>
    </w:p>
    <w:p w14:paraId="19D126A2" w14:textId="77777777" w:rsidR="006005DB" w:rsidRDefault="00135D1D">
      <w:pPr>
        <w:pStyle w:val="Compact"/>
        <w:numPr>
          <w:ilvl w:val="0"/>
          <w:numId w:val="11"/>
        </w:numPr>
      </w:pPr>
      <w:r>
        <w:t>Risks associated with the solution are manageable with proper planning and execution</w:t>
      </w:r>
      <w:r>
        <w:br/>
      </w:r>
    </w:p>
    <w:p w14:paraId="07C3C94E" w14:textId="77777777" w:rsidR="006005DB" w:rsidRDefault="00135D1D">
      <w:pPr>
        <w:pStyle w:val="Compact"/>
        <w:numPr>
          <w:ilvl w:val="0"/>
          <w:numId w:val="11"/>
        </w:numPr>
      </w:pPr>
      <w:r>
        <w:t>A structured implementation plan enables efficient execution within 10 weeks</w:t>
      </w:r>
      <w:r>
        <w:br/>
      </w:r>
    </w:p>
    <w:p w14:paraId="7D0E6E81" w14:textId="77777777" w:rsidR="006005DB" w:rsidRDefault="00135D1D">
      <w:pPr>
        <w:pStyle w:val="Compact"/>
        <w:numPr>
          <w:ilvl w:val="0"/>
          <w:numId w:val="11"/>
        </w:numPr>
      </w:pPr>
      <w:r>
        <w:t>KPIs and SMART objectives provide measurable performance tracking</w:t>
      </w:r>
      <w:r>
        <w:br/>
      </w:r>
    </w:p>
    <w:p w14:paraId="2DB23B68" w14:textId="77777777" w:rsidR="006005DB" w:rsidRDefault="00135D1D">
      <w:pPr>
        <w:pStyle w:val="Compact"/>
        <w:numPr>
          <w:ilvl w:val="0"/>
          <w:numId w:val="11"/>
        </w:numPr>
      </w:pPr>
      <w:r>
        <w:t>Digital transformation is essential for long-term sustainability and competitiveness</w:t>
      </w:r>
    </w:p>
    <w:p w14:paraId="299DD807" w14:textId="2E31539B" w:rsidR="006005DB" w:rsidRDefault="006005DB"/>
    <w:p w14:paraId="277556D1" w14:textId="1973B872" w:rsidR="006005DB" w:rsidRDefault="00135D1D">
      <w:pPr>
        <w:pStyle w:val="Heading1"/>
      </w:pPr>
      <w:bookmarkStart w:id="15" w:name="references-expanded"/>
      <w:bookmarkEnd w:id="14"/>
      <w:r>
        <w:t xml:space="preserve">8. References </w:t>
      </w:r>
    </w:p>
    <w:p w14:paraId="5B905455" w14:textId="77777777" w:rsidR="006005DB" w:rsidRDefault="00135D1D">
      <w:pPr>
        <w:pStyle w:val="FirstParagraph"/>
      </w:pPr>
      <w:r>
        <w:t xml:space="preserve">Chaffey, D. (2020) </w:t>
      </w:r>
      <w:r>
        <w:rPr>
          <w:i/>
          <w:iCs/>
        </w:rPr>
        <w:t>Digital Marketing Strategy</w:t>
      </w:r>
      <w:r>
        <w:t>. Pearson Education.</w:t>
      </w:r>
      <w:r>
        <w:br/>
        <w:t xml:space="preserve">Kotler, P. and Keller, K. (2016) </w:t>
      </w:r>
      <w:r>
        <w:rPr>
          <w:i/>
          <w:iCs/>
        </w:rPr>
        <w:t>Marketing Management</w:t>
      </w:r>
      <w:r>
        <w:t>. Pearson.</w:t>
      </w:r>
      <w:r>
        <w:br/>
        <w:t xml:space="preserve">Mintel (2023) </w:t>
      </w:r>
      <w:r>
        <w:rPr>
          <w:i/>
          <w:iCs/>
        </w:rPr>
        <w:t>UK Floristry Market Report</w:t>
      </w:r>
      <w:r>
        <w:t>.</w:t>
      </w:r>
      <w:r>
        <w:br/>
        <w:t xml:space="preserve">Statista (2024) </w:t>
      </w:r>
      <w:r>
        <w:rPr>
          <w:i/>
          <w:iCs/>
        </w:rPr>
        <w:t>Online Retail Trends and Consumer Behaviour</w:t>
      </w:r>
      <w:r>
        <w:t>.</w:t>
      </w:r>
      <w:r>
        <w:br/>
        <w:t xml:space="preserve">Smith, P.R. (2021) </w:t>
      </w:r>
      <w:r>
        <w:rPr>
          <w:i/>
          <w:iCs/>
        </w:rPr>
        <w:t>Marketing Communications</w:t>
      </w:r>
      <w:r>
        <w:t>. Kogan Page.</w:t>
      </w:r>
    </w:p>
    <w:p w14:paraId="4B003ADD" w14:textId="0777B4C0" w:rsidR="006005DB" w:rsidRDefault="006005DB"/>
    <w:p w14:paraId="2989D0EB" w14:textId="77777777" w:rsidR="004C4C0B" w:rsidRDefault="004C4C0B"/>
    <w:bookmarkEnd w:id="15"/>
    <w:p w14:paraId="1FEAD270" w14:textId="4DC63A49" w:rsidR="006005DB" w:rsidRDefault="006005DB" w:rsidP="00686827">
      <w:pPr>
        <w:pStyle w:val="Heading1"/>
      </w:pPr>
    </w:p>
    <w:sectPr w:rsidR="006005DB">
      <w:footerReference w:type="default" r:id="rId7"/>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7C6C0" w14:textId="77777777" w:rsidR="00371627" w:rsidRDefault="00371627" w:rsidP="00041E2A">
      <w:pPr>
        <w:spacing w:after="0"/>
      </w:pPr>
      <w:r>
        <w:separator/>
      </w:r>
    </w:p>
  </w:endnote>
  <w:endnote w:type="continuationSeparator" w:id="0">
    <w:p w14:paraId="4D29A86C" w14:textId="77777777" w:rsidR="00371627" w:rsidRDefault="00371627" w:rsidP="00041E2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150063"/>
      <w:docPartObj>
        <w:docPartGallery w:val="Page Numbers (Bottom of Page)"/>
        <w:docPartUnique/>
      </w:docPartObj>
    </w:sdtPr>
    <w:sdtEndPr>
      <w:rPr>
        <w:noProof/>
      </w:rPr>
    </w:sdtEndPr>
    <w:sdtContent>
      <w:p w14:paraId="726ECE99" w14:textId="0F3D3068" w:rsidR="00041E2A" w:rsidRDefault="00041E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5D635" w14:textId="77777777" w:rsidR="00041E2A" w:rsidRDefault="00041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364AC" w14:textId="77777777" w:rsidR="00371627" w:rsidRDefault="00371627" w:rsidP="00041E2A">
      <w:pPr>
        <w:spacing w:after="0"/>
      </w:pPr>
      <w:r>
        <w:separator/>
      </w:r>
    </w:p>
  </w:footnote>
  <w:footnote w:type="continuationSeparator" w:id="0">
    <w:p w14:paraId="46ACC48C" w14:textId="77777777" w:rsidR="00371627" w:rsidRDefault="00371627" w:rsidP="00041E2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w:pict>
  </w:numPicBullet>
  <w:abstractNum w:abstractNumId="0" w15:restartNumberingAfterBreak="0">
    <w:nsid w:val="0000A990"/>
    <w:multiLevelType w:val="multilevel"/>
    <w:tmpl w:val="1C926BC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59847CC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2E7A73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93436238">
    <w:abstractNumId w:val="0"/>
  </w:num>
  <w:num w:numId="2" w16cid:durableId="18183011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6845132">
    <w:abstractNumId w:val="1"/>
  </w:num>
  <w:num w:numId="4" w16cid:durableId="1145859360">
    <w:abstractNumId w:val="1"/>
  </w:num>
  <w:num w:numId="5" w16cid:durableId="1106996078">
    <w:abstractNumId w:val="1"/>
  </w:num>
  <w:num w:numId="6" w16cid:durableId="1935895108">
    <w:abstractNumId w:val="1"/>
  </w:num>
  <w:num w:numId="7" w16cid:durableId="1531912493">
    <w:abstractNumId w:val="1"/>
  </w:num>
  <w:num w:numId="8" w16cid:durableId="28117373">
    <w:abstractNumId w:val="1"/>
  </w:num>
  <w:num w:numId="9" w16cid:durableId="1116632382">
    <w:abstractNumId w:val="1"/>
  </w:num>
  <w:num w:numId="10" w16cid:durableId="1644042091">
    <w:abstractNumId w:val="1"/>
  </w:num>
  <w:num w:numId="11" w16cid:durableId="1386561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5DB"/>
    <w:rsid w:val="00041E2A"/>
    <w:rsid w:val="00093D9E"/>
    <w:rsid w:val="000E0504"/>
    <w:rsid w:val="001214B9"/>
    <w:rsid w:val="00135D1D"/>
    <w:rsid w:val="00371627"/>
    <w:rsid w:val="004C4C0B"/>
    <w:rsid w:val="00511B4F"/>
    <w:rsid w:val="006005DB"/>
    <w:rsid w:val="00686827"/>
    <w:rsid w:val="00A3223E"/>
    <w:rsid w:val="00B77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A7323"/>
  <w15:docId w15:val="{50224485-982A-425C-8FAC-F65048A7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041E2A"/>
    <w:pPr>
      <w:tabs>
        <w:tab w:val="center" w:pos="4513"/>
        <w:tab w:val="right" w:pos="9026"/>
      </w:tabs>
      <w:spacing w:after="0"/>
    </w:pPr>
  </w:style>
  <w:style w:type="character" w:customStyle="1" w:styleId="HeaderChar">
    <w:name w:val="Header Char"/>
    <w:basedOn w:val="DefaultParagraphFont"/>
    <w:link w:val="Header"/>
    <w:rsid w:val="00041E2A"/>
  </w:style>
  <w:style w:type="paragraph" w:styleId="Footer">
    <w:name w:val="footer"/>
    <w:basedOn w:val="Normal"/>
    <w:link w:val="FooterChar"/>
    <w:uiPriority w:val="99"/>
    <w:unhideWhenUsed/>
    <w:rsid w:val="00041E2A"/>
    <w:pPr>
      <w:tabs>
        <w:tab w:val="center" w:pos="4513"/>
        <w:tab w:val="right" w:pos="9026"/>
      </w:tabs>
      <w:spacing w:after="0"/>
    </w:pPr>
  </w:style>
  <w:style w:type="character" w:customStyle="1" w:styleId="FooterChar">
    <w:name w:val="Footer Char"/>
    <w:basedOn w:val="DefaultParagraphFont"/>
    <w:link w:val="Footer"/>
    <w:uiPriority w:val="99"/>
    <w:rsid w:val="00041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1619</Words>
  <Characters>9230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Saichithanandasivam Skanthathas (2516781)</dc:creator>
  <cp:keywords/>
  <cp:lastModifiedBy>Jaspal Singh Binji (2509090)</cp:lastModifiedBy>
  <cp:revision>2</cp:revision>
  <dcterms:created xsi:type="dcterms:W3CDTF">2026-04-25T15:25:00Z</dcterms:created>
  <dcterms:modified xsi:type="dcterms:W3CDTF">2026-04-25T15:25:00Z</dcterms:modified>
</cp:coreProperties>
</file>