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BFFF3" w14:textId="2C9A5659" w:rsidR="00FD3D3F" w:rsidRPr="007209E4" w:rsidRDefault="00E679D2" w:rsidP="00E679D2">
      <w:pPr>
        <w:jc w:val="center"/>
        <w:rPr>
          <w:sz w:val="26"/>
          <w:szCs w:val="26"/>
          <w:u w:val="single"/>
        </w:rPr>
      </w:pPr>
      <w:r w:rsidRPr="007209E4">
        <w:rPr>
          <w:sz w:val="26"/>
          <w:szCs w:val="26"/>
          <w:u w:val="single"/>
        </w:rPr>
        <w:t>ASSIGNMENT 2</w:t>
      </w:r>
    </w:p>
    <w:p w14:paraId="08981946" w14:textId="77777777" w:rsidR="00E679D2" w:rsidRDefault="00E679D2" w:rsidP="00E679D2">
      <w:pPr>
        <w:jc w:val="center"/>
        <w:rPr>
          <w:u w:val="single"/>
        </w:rPr>
      </w:pPr>
    </w:p>
    <w:p w14:paraId="15D8D8BB" w14:textId="60457ADC" w:rsidR="00E679D2" w:rsidRPr="007209E4" w:rsidRDefault="00E679D2" w:rsidP="00E679D2">
      <w:pPr>
        <w:rPr>
          <w:sz w:val="24"/>
          <w:szCs w:val="24"/>
        </w:rPr>
      </w:pPr>
      <w:r w:rsidRPr="007209E4">
        <w:rPr>
          <w:sz w:val="24"/>
          <w:szCs w:val="24"/>
          <w:u w:val="single"/>
        </w:rPr>
        <w:t>Jordan-Lee Chaplin</w:t>
      </w:r>
      <w:r w:rsidRPr="007209E4">
        <w:rPr>
          <w:sz w:val="24"/>
          <w:szCs w:val="24"/>
        </w:rPr>
        <w:t xml:space="preserve">                                                                                 </w:t>
      </w:r>
      <w:r w:rsidR="006A34C0" w:rsidRPr="007209E4">
        <w:rPr>
          <w:sz w:val="24"/>
          <w:szCs w:val="24"/>
        </w:rPr>
        <w:t xml:space="preserve">          </w:t>
      </w:r>
      <w:r w:rsidR="00616D57" w:rsidRPr="00616D57">
        <w:rPr>
          <w:sz w:val="24"/>
          <w:szCs w:val="24"/>
          <w:u w:val="single"/>
        </w:rPr>
        <w:t>Student ID:</w:t>
      </w:r>
      <w:r w:rsidR="006A34C0" w:rsidRPr="007209E4">
        <w:rPr>
          <w:sz w:val="24"/>
          <w:szCs w:val="24"/>
        </w:rPr>
        <w:t xml:space="preserve">  </w:t>
      </w:r>
      <w:r w:rsidR="00AC353A" w:rsidRPr="007209E4">
        <w:rPr>
          <w:sz w:val="24"/>
          <w:szCs w:val="24"/>
          <w:u w:val="single"/>
        </w:rPr>
        <w:t>212</w:t>
      </w:r>
      <w:r w:rsidR="007A58AD">
        <w:rPr>
          <w:sz w:val="24"/>
          <w:szCs w:val="24"/>
          <w:u w:val="single"/>
        </w:rPr>
        <w:t>5667</w:t>
      </w:r>
    </w:p>
    <w:p w14:paraId="4DF56201" w14:textId="77777777" w:rsidR="00AC353A" w:rsidRDefault="00AC353A" w:rsidP="00E679D2"/>
    <w:p w14:paraId="5B6F8767" w14:textId="36FD73FA" w:rsidR="00AC353A" w:rsidRPr="007209E4" w:rsidRDefault="00AC353A" w:rsidP="00E679D2">
      <w:pPr>
        <w:rPr>
          <w:sz w:val="26"/>
          <w:szCs w:val="26"/>
        </w:rPr>
      </w:pPr>
      <w:r w:rsidRPr="007209E4">
        <w:rPr>
          <w:sz w:val="26"/>
          <w:szCs w:val="26"/>
        </w:rPr>
        <w:t>2. To what extent do response officers have a role in counter-terrorism policing? Your answer must be based on academic research, although you may refer to recent, relevant case studies.</w:t>
      </w:r>
    </w:p>
    <w:p w14:paraId="43FE6008" w14:textId="77777777" w:rsidR="00B72778" w:rsidRDefault="00B72778" w:rsidP="00E679D2"/>
    <w:p w14:paraId="08D2C0A5" w14:textId="02858DDA" w:rsidR="00B205E5" w:rsidRPr="007209E4" w:rsidRDefault="00345B22" w:rsidP="007209E4">
      <w:pPr>
        <w:spacing w:line="360" w:lineRule="auto"/>
        <w:rPr>
          <w:sz w:val="24"/>
          <w:szCs w:val="24"/>
        </w:rPr>
      </w:pPr>
      <w:r w:rsidRPr="007209E4">
        <w:rPr>
          <w:sz w:val="24"/>
          <w:szCs w:val="24"/>
        </w:rPr>
        <w:t>This essay will look at</w:t>
      </w:r>
      <w:r w:rsidR="006C0621" w:rsidRPr="007209E4">
        <w:rPr>
          <w:sz w:val="24"/>
          <w:szCs w:val="24"/>
        </w:rPr>
        <w:t xml:space="preserve"> </w:t>
      </w:r>
      <w:r w:rsidR="00930C8A" w:rsidRPr="007209E4">
        <w:rPr>
          <w:sz w:val="24"/>
          <w:szCs w:val="24"/>
        </w:rPr>
        <w:t>the terrorism act and why it ha</w:t>
      </w:r>
      <w:r w:rsidR="004E2C3D">
        <w:rPr>
          <w:sz w:val="24"/>
          <w:szCs w:val="24"/>
        </w:rPr>
        <w:t>s</w:t>
      </w:r>
      <w:r w:rsidR="00930C8A" w:rsidRPr="007209E4">
        <w:rPr>
          <w:sz w:val="24"/>
          <w:szCs w:val="24"/>
        </w:rPr>
        <w:t xml:space="preserve"> been changed in 2000 and the kinds of terrorist attacks that have happened in the UK since the act was reformed. </w:t>
      </w:r>
      <w:r w:rsidR="00713FC5" w:rsidRPr="007209E4">
        <w:rPr>
          <w:sz w:val="24"/>
          <w:szCs w:val="24"/>
        </w:rPr>
        <w:t>The essay will then go on to cover how terrorism is funded.</w:t>
      </w:r>
      <w:r w:rsidR="001D4102" w:rsidRPr="007209E4">
        <w:rPr>
          <w:sz w:val="24"/>
          <w:szCs w:val="24"/>
        </w:rPr>
        <w:t xml:space="preserve"> </w:t>
      </w:r>
      <w:r w:rsidR="00D45083" w:rsidRPr="008915B7">
        <w:rPr>
          <w:sz w:val="24"/>
          <w:szCs w:val="24"/>
        </w:rPr>
        <w:t>The roles of police officers, their involvement in relation to combating terrorism if an attack was to happen in the UK again</w:t>
      </w:r>
      <w:r w:rsidR="00D45083" w:rsidRPr="0085592C">
        <w:rPr>
          <w:sz w:val="24"/>
          <w:szCs w:val="24"/>
        </w:rPr>
        <w:t>.</w:t>
      </w:r>
      <w:r w:rsidR="00FF2829" w:rsidRPr="0085592C">
        <w:rPr>
          <w:sz w:val="24"/>
          <w:szCs w:val="24"/>
        </w:rPr>
        <w:t xml:space="preserve"> </w:t>
      </w:r>
      <w:r w:rsidR="004C07DD" w:rsidRPr="0085592C">
        <w:rPr>
          <w:sz w:val="24"/>
          <w:szCs w:val="24"/>
        </w:rPr>
        <w:t xml:space="preserve">The essay will then move on to what an Insider threat </w:t>
      </w:r>
      <w:proofErr w:type="gramStart"/>
      <w:r w:rsidR="004C07DD" w:rsidRPr="0085592C">
        <w:rPr>
          <w:sz w:val="24"/>
          <w:szCs w:val="24"/>
        </w:rPr>
        <w:t>is</w:t>
      </w:r>
      <w:r w:rsidR="00F53C94" w:rsidRPr="0085592C">
        <w:rPr>
          <w:sz w:val="24"/>
          <w:szCs w:val="24"/>
        </w:rPr>
        <w:t xml:space="preserve">,  </w:t>
      </w:r>
      <w:r w:rsidR="00003ADF" w:rsidRPr="0085592C">
        <w:rPr>
          <w:sz w:val="24"/>
          <w:szCs w:val="24"/>
        </w:rPr>
        <w:t>and</w:t>
      </w:r>
      <w:proofErr w:type="gramEnd"/>
      <w:r w:rsidR="00003ADF" w:rsidRPr="0085592C">
        <w:rPr>
          <w:sz w:val="24"/>
          <w:szCs w:val="24"/>
        </w:rPr>
        <w:t xml:space="preserve"> an example </w:t>
      </w:r>
      <w:r w:rsidR="00F658B7" w:rsidRPr="0085592C">
        <w:rPr>
          <w:sz w:val="24"/>
          <w:szCs w:val="24"/>
        </w:rPr>
        <w:t>of an insider attack in British Airway</w:t>
      </w:r>
      <w:r w:rsidR="00B65567" w:rsidRPr="0085592C">
        <w:rPr>
          <w:sz w:val="24"/>
          <w:szCs w:val="24"/>
        </w:rPr>
        <w:t xml:space="preserve">s </w:t>
      </w:r>
      <w:r w:rsidR="002E1201" w:rsidRPr="0085592C">
        <w:rPr>
          <w:sz w:val="24"/>
          <w:szCs w:val="24"/>
        </w:rPr>
        <w:t xml:space="preserve">where then it will move on to the </w:t>
      </w:r>
      <w:r w:rsidR="00C6071F" w:rsidRPr="0085592C">
        <w:rPr>
          <w:sz w:val="24"/>
          <w:szCs w:val="24"/>
        </w:rPr>
        <w:t>police and how they have been warned of possible insider threats</w:t>
      </w:r>
      <w:r w:rsidR="00164C66" w:rsidRPr="0085592C">
        <w:rPr>
          <w:sz w:val="24"/>
          <w:szCs w:val="24"/>
        </w:rPr>
        <w:t xml:space="preserve"> before finally finishing on </w:t>
      </w:r>
      <w:r w:rsidR="003B1C3D" w:rsidRPr="0085592C">
        <w:rPr>
          <w:sz w:val="24"/>
          <w:szCs w:val="24"/>
        </w:rPr>
        <w:t xml:space="preserve">the </w:t>
      </w:r>
      <w:r w:rsidR="000069CB" w:rsidRPr="0085592C">
        <w:rPr>
          <w:sz w:val="24"/>
          <w:szCs w:val="24"/>
        </w:rPr>
        <w:t>counter terrorism structure within in the UK.</w:t>
      </w:r>
      <w:r w:rsidR="000069CB" w:rsidRPr="007209E4">
        <w:rPr>
          <w:sz w:val="24"/>
          <w:szCs w:val="24"/>
        </w:rPr>
        <w:t xml:space="preserve"> </w:t>
      </w:r>
    </w:p>
    <w:p w14:paraId="55A6C6B1" w14:textId="77777777" w:rsidR="00B72778" w:rsidRPr="007209E4" w:rsidRDefault="00B72778" w:rsidP="007209E4">
      <w:pPr>
        <w:spacing w:line="360" w:lineRule="auto"/>
        <w:rPr>
          <w:b/>
          <w:bCs/>
          <w:sz w:val="24"/>
          <w:szCs w:val="24"/>
          <w:u w:val="single"/>
        </w:rPr>
      </w:pPr>
    </w:p>
    <w:p w14:paraId="36906588" w14:textId="12CA28C1" w:rsidR="00B72778" w:rsidRPr="007209E4" w:rsidRDefault="00B72778" w:rsidP="007209E4">
      <w:pPr>
        <w:spacing w:line="360" w:lineRule="auto"/>
        <w:rPr>
          <w:rFonts w:cstheme="minorHAnsi"/>
          <w:i/>
          <w:iCs/>
          <w:color w:val="000000" w:themeColor="text1"/>
          <w:sz w:val="24"/>
          <w:szCs w:val="24"/>
          <w:shd w:val="clear" w:color="auto" w:fill="FFFFFF"/>
        </w:rPr>
      </w:pPr>
      <w:r w:rsidRPr="007209E4">
        <w:rPr>
          <w:sz w:val="24"/>
          <w:szCs w:val="24"/>
        </w:rPr>
        <w:t xml:space="preserve">Firstly, </w:t>
      </w:r>
      <w:r w:rsidR="00B64BE0" w:rsidRPr="007209E4">
        <w:rPr>
          <w:sz w:val="24"/>
          <w:szCs w:val="24"/>
        </w:rPr>
        <w:t>let’s</w:t>
      </w:r>
      <w:r w:rsidRPr="007209E4">
        <w:rPr>
          <w:sz w:val="24"/>
          <w:szCs w:val="24"/>
        </w:rPr>
        <w:t xml:space="preserve"> look at what terrorism is currently defined as. The Crown Prosecution Service (2023) states that terrorism is defined in the Terrorism Act 2000 as </w:t>
      </w:r>
      <w:r w:rsidRPr="007209E4">
        <w:rPr>
          <w:rFonts w:cstheme="minorHAnsi"/>
          <w:i/>
          <w:iCs/>
          <w:color w:val="000000" w:themeColor="text1"/>
          <w:sz w:val="24"/>
          <w:szCs w:val="24"/>
        </w:rPr>
        <w:t>“</w:t>
      </w:r>
      <w:r w:rsidRPr="007209E4">
        <w:rPr>
          <w:rFonts w:cstheme="minorHAnsi"/>
          <w:i/>
          <w:iCs/>
          <w:color w:val="000000" w:themeColor="text1"/>
          <w:sz w:val="24"/>
          <w:szCs w:val="24"/>
          <w:shd w:val="clear" w:color="auto" w:fill="FFFFFF"/>
        </w:rPr>
        <w:t>the use or threat of one or more of the actions listed below, and where they are designed to influence the government, or an international governmental organisation or to intimidate the public. The use or threat must also be for the purpose of advancing a political, religious, racial, or ideological cause”.</w:t>
      </w:r>
      <w:r w:rsidRPr="007209E4">
        <w:rPr>
          <w:rFonts w:ascii="Lato" w:hAnsi="Lato"/>
          <w:color w:val="000000" w:themeColor="text1"/>
          <w:sz w:val="24"/>
          <w:szCs w:val="24"/>
          <w:shd w:val="clear" w:color="auto" w:fill="FFFFFF"/>
        </w:rPr>
        <w:t xml:space="preserve"> </w:t>
      </w:r>
      <w:r w:rsidRPr="007209E4">
        <w:rPr>
          <w:rFonts w:cstheme="minorHAnsi"/>
          <w:color w:val="000000" w:themeColor="text1"/>
          <w:sz w:val="24"/>
          <w:szCs w:val="24"/>
          <w:shd w:val="clear" w:color="auto" w:fill="FFFFFF"/>
        </w:rPr>
        <w:t>The specific actions listed by the CPS are</w:t>
      </w:r>
      <w:r w:rsidR="00B64BE0" w:rsidRPr="007209E4">
        <w:rPr>
          <w:rFonts w:cstheme="minorHAnsi"/>
          <w:color w:val="000000" w:themeColor="text1"/>
          <w:sz w:val="24"/>
          <w:szCs w:val="24"/>
          <w:shd w:val="clear" w:color="auto" w:fill="FFFFFF"/>
        </w:rPr>
        <w:t xml:space="preserve"> “</w:t>
      </w:r>
      <w:r w:rsidR="00B64BE0" w:rsidRPr="007209E4">
        <w:rPr>
          <w:rFonts w:cstheme="minorHAnsi"/>
          <w:i/>
          <w:iCs/>
          <w:color w:val="000000" w:themeColor="text1"/>
          <w:sz w:val="24"/>
          <w:szCs w:val="24"/>
          <w:shd w:val="clear" w:color="auto" w:fill="FFFFFF"/>
        </w:rPr>
        <w:t xml:space="preserve">serious violence against a person, serious damage to property, endangering a person's life (other than that of the person committing the action), creating a serious risk to the health or safety of the public or a section of the public, and action designed to seriously interfere with or seriously to disrupt an electronic system”. </w:t>
      </w:r>
    </w:p>
    <w:p w14:paraId="7DCA6CC9" w14:textId="58584224" w:rsidR="00B64BE0" w:rsidRPr="007209E4" w:rsidRDefault="00AA1F66" w:rsidP="007209E4">
      <w:pPr>
        <w:spacing w:line="360" w:lineRule="auto"/>
        <w:rPr>
          <w:rFonts w:cstheme="minorHAnsi"/>
          <w:color w:val="000000" w:themeColor="text1"/>
          <w:sz w:val="24"/>
          <w:szCs w:val="24"/>
          <w:shd w:val="clear" w:color="auto" w:fill="FFFFFF"/>
        </w:rPr>
      </w:pPr>
      <w:r w:rsidRPr="007209E4">
        <w:rPr>
          <w:rFonts w:cstheme="minorHAnsi"/>
          <w:color w:val="000000" w:themeColor="text1"/>
          <w:sz w:val="24"/>
          <w:szCs w:val="24"/>
          <w:shd w:val="clear" w:color="auto" w:fill="FFFFFF"/>
        </w:rPr>
        <w:t>Before the Terrorism Act was introduced</w:t>
      </w:r>
      <w:r w:rsidR="00CC1AC4">
        <w:rPr>
          <w:rFonts w:cstheme="minorHAnsi"/>
          <w:color w:val="000000" w:themeColor="text1"/>
          <w:sz w:val="24"/>
          <w:szCs w:val="24"/>
          <w:shd w:val="clear" w:color="auto" w:fill="FFFFFF"/>
        </w:rPr>
        <w:t>,</w:t>
      </w:r>
      <w:r w:rsidRPr="007209E4">
        <w:rPr>
          <w:rFonts w:cstheme="minorHAnsi"/>
          <w:color w:val="000000" w:themeColor="text1"/>
          <w:sz w:val="24"/>
          <w:szCs w:val="24"/>
          <w:shd w:val="clear" w:color="auto" w:fill="FFFFFF"/>
        </w:rPr>
        <w:t xml:space="preserve"> the UK had individual anti-terrorism laws. Horne (2010) </w:t>
      </w:r>
      <w:r w:rsidR="00F960A3">
        <w:rPr>
          <w:rFonts w:cstheme="minorHAnsi"/>
          <w:color w:val="000000" w:themeColor="text1"/>
          <w:sz w:val="24"/>
          <w:szCs w:val="24"/>
          <w:shd w:val="clear" w:color="auto" w:fill="FFFFFF"/>
        </w:rPr>
        <w:t>describes</w:t>
      </w:r>
      <w:r w:rsidRPr="007209E4">
        <w:rPr>
          <w:rFonts w:cstheme="minorHAnsi"/>
          <w:color w:val="000000" w:themeColor="text1"/>
          <w:sz w:val="24"/>
          <w:szCs w:val="24"/>
          <w:shd w:val="clear" w:color="auto" w:fill="FFFFFF"/>
        </w:rPr>
        <w:t xml:space="preserve"> in her review why the act was created in the first place. Horne explains that the reasoning behind the creation of the terrorism act 2000 was to consolidate the individual laws on terrorism in one place so that it would not require renewal or re-</w:t>
      </w:r>
      <w:r w:rsidRPr="007209E4">
        <w:rPr>
          <w:rFonts w:cstheme="minorHAnsi"/>
          <w:color w:val="000000" w:themeColor="text1"/>
          <w:sz w:val="24"/>
          <w:szCs w:val="24"/>
          <w:shd w:val="clear" w:color="auto" w:fill="FFFFFF"/>
        </w:rPr>
        <w:lastRenderedPageBreak/>
        <w:t xml:space="preserve">enactment. </w:t>
      </w:r>
      <w:r w:rsidR="00021885">
        <w:rPr>
          <w:rFonts w:cstheme="minorHAnsi"/>
          <w:color w:val="000000" w:themeColor="text1"/>
          <w:sz w:val="24"/>
          <w:szCs w:val="24"/>
          <w:shd w:val="clear" w:color="auto" w:fill="FFFFFF"/>
        </w:rPr>
        <w:t xml:space="preserve">As a </w:t>
      </w:r>
      <w:proofErr w:type="gramStart"/>
      <w:r w:rsidR="00021885">
        <w:rPr>
          <w:rFonts w:cstheme="minorHAnsi"/>
          <w:color w:val="000000" w:themeColor="text1"/>
          <w:sz w:val="24"/>
          <w:szCs w:val="24"/>
          <w:shd w:val="clear" w:color="auto" w:fill="FFFFFF"/>
        </w:rPr>
        <w:t>result</w:t>
      </w:r>
      <w:proofErr w:type="gramEnd"/>
      <w:r w:rsidR="00021885">
        <w:rPr>
          <w:rFonts w:cstheme="minorHAnsi"/>
          <w:color w:val="000000" w:themeColor="text1"/>
          <w:sz w:val="24"/>
          <w:szCs w:val="24"/>
          <w:shd w:val="clear" w:color="auto" w:fill="FFFFFF"/>
        </w:rPr>
        <w:t xml:space="preserve"> this </w:t>
      </w:r>
      <w:r w:rsidR="00897794">
        <w:rPr>
          <w:rFonts w:cstheme="minorHAnsi"/>
          <w:color w:val="000000" w:themeColor="text1"/>
          <w:sz w:val="24"/>
          <w:szCs w:val="24"/>
          <w:shd w:val="clear" w:color="auto" w:fill="FFFFFF"/>
        </w:rPr>
        <w:t xml:space="preserve">would </w:t>
      </w:r>
      <w:r w:rsidRPr="007209E4">
        <w:rPr>
          <w:rFonts w:cstheme="minorHAnsi"/>
          <w:color w:val="000000" w:themeColor="text1"/>
          <w:sz w:val="24"/>
          <w:szCs w:val="24"/>
          <w:shd w:val="clear" w:color="auto" w:fill="FFFFFF"/>
        </w:rPr>
        <w:t xml:space="preserve">allow </w:t>
      </w:r>
      <w:r w:rsidR="00897794">
        <w:rPr>
          <w:rFonts w:cstheme="minorHAnsi"/>
          <w:color w:val="000000" w:themeColor="text1"/>
          <w:sz w:val="24"/>
          <w:szCs w:val="24"/>
          <w:shd w:val="clear" w:color="auto" w:fill="FFFFFF"/>
        </w:rPr>
        <w:t>clear</w:t>
      </w:r>
      <w:r w:rsidRPr="007209E4">
        <w:rPr>
          <w:rFonts w:cstheme="minorHAnsi"/>
          <w:color w:val="000000" w:themeColor="text1"/>
          <w:sz w:val="24"/>
          <w:szCs w:val="24"/>
          <w:shd w:val="clear" w:color="auto" w:fill="FFFFFF"/>
        </w:rPr>
        <w:t xml:space="preserve"> understanding</w:t>
      </w:r>
      <w:r w:rsidR="00021885">
        <w:rPr>
          <w:rFonts w:cstheme="minorHAnsi"/>
          <w:color w:val="000000" w:themeColor="text1"/>
          <w:sz w:val="24"/>
          <w:szCs w:val="24"/>
          <w:shd w:val="clear" w:color="auto" w:fill="FFFFFF"/>
        </w:rPr>
        <w:t>,</w:t>
      </w:r>
      <w:r w:rsidRPr="007209E4">
        <w:rPr>
          <w:rFonts w:cstheme="minorHAnsi"/>
          <w:color w:val="000000" w:themeColor="text1"/>
          <w:sz w:val="24"/>
          <w:szCs w:val="24"/>
          <w:shd w:val="clear" w:color="auto" w:fill="FFFFFF"/>
        </w:rPr>
        <w:t xml:space="preserve"> in black and white on the laws of terrorism</w:t>
      </w:r>
      <w:r w:rsidR="00021885">
        <w:rPr>
          <w:rFonts w:cstheme="minorHAnsi"/>
          <w:color w:val="000000" w:themeColor="text1"/>
          <w:sz w:val="24"/>
          <w:szCs w:val="24"/>
          <w:shd w:val="clear" w:color="auto" w:fill="FFFFFF"/>
        </w:rPr>
        <w:t xml:space="preserve">, </w:t>
      </w:r>
      <w:r w:rsidRPr="007209E4">
        <w:rPr>
          <w:rFonts w:cstheme="minorHAnsi"/>
          <w:color w:val="000000" w:themeColor="text1"/>
          <w:sz w:val="24"/>
          <w:szCs w:val="24"/>
          <w:shd w:val="clear" w:color="auto" w:fill="FFFFFF"/>
        </w:rPr>
        <w:t>for all</w:t>
      </w:r>
      <w:r w:rsidR="00490882">
        <w:rPr>
          <w:rFonts w:cstheme="minorHAnsi"/>
          <w:color w:val="000000" w:themeColor="text1"/>
          <w:sz w:val="24"/>
          <w:szCs w:val="24"/>
          <w:shd w:val="clear" w:color="auto" w:fill="FFFFFF"/>
        </w:rPr>
        <w:t xml:space="preserve"> governing bodies that </w:t>
      </w:r>
      <w:r w:rsidR="00897794">
        <w:rPr>
          <w:rFonts w:cstheme="minorHAnsi"/>
          <w:color w:val="000000" w:themeColor="text1"/>
          <w:sz w:val="24"/>
          <w:szCs w:val="24"/>
          <w:shd w:val="clear" w:color="auto" w:fill="FFFFFF"/>
        </w:rPr>
        <w:t>are involved</w:t>
      </w:r>
      <w:r w:rsidRPr="007209E4">
        <w:rPr>
          <w:rFonts w:cstheme="minorHAnsi"/>
          <w:color w:val="000000" w:themeColor="text1"/>
          <w:sz w:val="24"/>
          <w:szCs w:val="24"/>
          <w:shd w:val="clear" w:color="auto" w:fill="FFFFFF"/>
        </w:rPr>
        <w:t xml:space="preserve">. </w:t>
      </w:r>
    </w:p>
    <w:p w14:paraId="6F4BB6E9" w14:textId="038D46E6" w:rsidR="00326E9B" w:rsidRPr="007209E4" w:rsidRDefault="00AA1F66" w:rsidP="007209E4">
      <w:pPr>
        <w:spacing w:line="360" w:lineRule="auto"/>
        <w:rPr>
          <w:rFonts w:cstheme="minorHAnsi"/>
          <w:color w:val="000000" w:themeColor="text1"/>
          <w:sz w:val="24"/>
          <w:szCs w:val="24"/>
          <w:shd w:val="clear" w:color="auto" w:fill="FFFFFF"/>
        </w:rPr>
      </w:pPr>
      <w:r w:rsidRPr="007209E4">
        <w:rPr>
          <w:rFonts w:cstheme="minorHAnsi"/>
          <w:color w:val="000000" w:themeColor="text1"/>
          <w:sz w:val="24"/>
          <w:szCs w:val="24"/>
          <w:shd w:val="clear" w:color="auto" w:fill="FFFFFF"/>
        </w:rPr>
        <w:t xml:space="preserve">Since 2000, the UK has seen a string of terrorism </w:t>
      </w:r>
      <w:r w:rsidR="00456E1F" w:rsidRPr="007209E4">
        <w:rPr>
          <w:rFonts w:cstheme="minorHAnsi"/>
          <w:color w:val="000000" w:themeColor="text1"/>
          <w:sz w:val="24"/>
          <w:szCs w:val="24"/>
          <w:shd w:val="clear" w:color="auto" w:fill="FFFFFF"/>
        </w:rPr>
        <w:t xml:space="preserve">attacks and plots. Statista (2023) suggests the total number of plots and attacks of terror are 1,380 between the years of the </w:t>
      </w:r>
      <w:r w:rsidR="009C6580" w:rsidRPr="007209E4">
        <w:rPr>
          <w:rFonts w:cstheme="minorHAnsi"/>
          <w:color w:val="000000" w:themeColor="text1"/>
          <w:sz w:val="24"/>
          <w:szCs w:val="24"/>
          <w:shd w:val="clear" w:color="auto" w:fill="FFFFFF"/>
        </w:rPr>
        <w:t>T</w:t>
      </w:r>
      <w:r w:rsidR="00456E1F" w:rsidRPr="007209E4">
        <w:rPr>
          <w:rFonts w:cstheme="minorHAnsi"/>
          <w:color w:val="000000" w:themeColor="text1"/>
          <w:sz w:val="24"/>
          <w:szCs w:val="24"/>
          <w:shd w:val="clear" w:color="auto" w:fill="FFFFFF"/>
        </w:rPr>
        <w:t xml:space="preserve">errorism </w:t>
      </w:r>
      <w:r w:rsidR="009C6580" w:rsidRPr="007209E4">
        <w:rPr>
          <w:rFonts w:cstheme="minorHAnsi"/>
          <w:color w:val="000000" w:themeColor="text1"/>
          <w:sz w:val="24"/>
          <w:szCs w:val="24"/>
          <w:shd w:val="clear" w:color="auto" w:fill="FFFFFF"/>
        </w:rPr>
        <w:t>A</w:t>
      </w:r>
      <w:r w:rsidR="00456E1F" w:rsidRPr="007209E4">
        <w:rPr>
          <w:rFonts w:cstheme="minorHAnsi"/>
          <w:color w:val="000000" w:themeColor="text1"/>
          <w:sz w:val="24"/>
          <w:szCs w:val="24"/>
          <w:shd w:val="clear" w:color="auto" w:fill="FFFFFF"/>
        </w:rPr>
        <w:t>ct 2000 being introduced and 2021</w:t>
      </w:r>
      <w:r w:rsidR="009C6580" w:rsidRPr="007209E4">
        <w:rPr>
          <w:rFonts w:cstheme="minorHAnsi"/>
          <w:color w:val="000000" w:themeColor="text1"/>
          <w:sz w:val="24"/>
          <w:szCs w:val="24"/>
          <w:shd w:val="clear" w:color="auto" w:fill="FFFFFF"/>
        </w:rPr>
        <w:t>. This is a very high number</w:t>
      </w:r>
      <w:r w:rsidR="00A468D0">
        <w:rPr>
          <w:rFonts w:cstheme="minorHAnsi"/>
          <w:color w:val="000000" w:themeColor="text1"/>
          <w:sz w:val="24"/>
          <w:szCs w:val="24"/>
          <w:shd w:val="clear" w:color="auto" w:fill="FFFFFF"/>
        </w:rPr>
        <w:t xml:space="preserve">, at </w:t>
      </w:r>
      <w:r w:rsidR="009C6580" w:rsidRPr="007209E4">
        <w:rPr>
          <w:rFonts w:cstheme="minorHAnsi"/>
          <w:color w:val="000000" w:themeColor="text1"/>
          <w:sz w:val="24"/>
          <w:szCs w:val="24"/>
          <w:shd w:val="clear" w:color="auto" w:fill="FFFFFF"/>
        </w:rPr>
        <w:t>which many would be shocked at discovering</w:t>
      </w:r>
      <w:r w:rsidR="00B9346D">
        <w:rPr>
          <w:rFonts w:cstheme="minorHAnsi"/>
          <w:color w:val="000000" w:themeColor="text1"/>
          <w:sz w:val="24"/>
          <w:szCs w:val="24"/>
          <w:shd w:val="clear" w:color="auto" w:fill="FFFFFF"/>
        </w:rPr>
        <w:t>,</w:t>
      </w:r>
      <w:r w:rsidR="009C6580" w:rsidRPr="007209E4">
        <w:rPr>
          <w:rFonts w:cstheme="minorHAnsi"/>
          <w:color w:val="000000" w:themeColor="text1"/>
          <w:sz w:val="24"/>
          <w:szCs w:val="24"/>
          <w:shd w:val="clear" w:color="auto" w:fill="FFFFFF"/>
        </w:rPr>
        <w:t xml:space="preserve"> however the number of people that have lost their lives is a lot lower. </w:t>
      </w:r>
      <w:r w:rsidR="00961C11" w:rsidRPr="007209E4">
        <w:rPr>
          <w:rFonts w:cstheme="minorHAnsi"/>
          <w:color w:val="000000" w:themeColor="text1"/>
          <w:sz w:val="24"/>
          <w:szCs w:val="24"/>
          <w:shd w:val="clear" w:color="auto" w:fill="FFFFFF"/>
        </w:rPr>
        <w:t>Sky News (2020) lists some of the attacks on a timeline on their website. The start of the timeline details the attack that took place on 7</w:t>
      </w:r>
      <w:r w:rsidR="00961C11" w:rsidRPr="007209E4">
        <w:rPr>
          <w:rFonts w:cstheme="minorHAnsi"/>
          <w:color w:val="000000" w:themeColor="text1"/>
          <w:sz w:val="24"/>
          <w:szCs w:val="24"/>
          <w:shd w:val="clear" w:color="auto" w:fill="FFFFFF"/>
          <w:vertAlign w:val="superscript"/>
        </w:rPr>
        <w:t>th</w:t>
      </w:r>
      <w:r w:rsidR="00961C11" w:rsidRPr="007209E4">
        <w:rPr>
          <w:rFonts w:cstheme="minorHAnsi"/>
          <w:color w:val="000000" w:themeColor="text1"/>
          <w:sz w:val="24"/>
          <w:szCs w:val="24"/>
          <w:shd w:val="clear" w:color="auto" w:fill="FFFFFF"/>
        </w:rPr>
        <w:t xml:space="preserve"> July 2005 also known as the 7/7 bombings in London.</w:t>
      </w:r>
      <w:r w:rsidR="00E47EE0">
        <w:rPr>
          <w:rFonts w:cstheme="minorHAnsi"/>
          <w:color w:val="000000" w:themeColor="text1"/>
          <w:sz w:val="24"/>
          <w:szCs w:val="24"/>
          <w:shd w:val="clear" w:color="auto" w:fill="FFFFFF"/>
        </w:rPr>
        <w:t xml:space="preserve"> Sky News </w:t>
      </w:r>
      <w:r w:rsidR="00961C11" w:rsidRPr="007209E4">
        <w:rPr>
          <w:rFonts w:cstheme="minorHAnsi"/>
          <w:color w:val="000000" w:themeColor="text1"/>
          <w:sz w:val="24"/>
          <w:szCs w:val="24"/>
          <w:shd w:val="clear" w:color="auto" w:fill="FFFFFF"/>
        </w:rPr>
        <w:t>state</w:t>
      </w:r>
      <w:r w:rsidR="00E47EE0">
        <w:rPr>
          <w:rFonts w:cstheme="minorHAnsi"/>
          <w:color w:val="000000" w:themeColor="text1"/>
          <w:sz w:val="24"/>
          <w:szCs w:val="24"/>
          <w:shd w:val="clear" w:color="auto" w:fill="FFFFFF"/>
        </w:rPr>
        <w:t>s</w:t>
      </w:r>
      <w:r w:rsidR="00961C11" w:rsidRPr="007209E4">
        <w:rPr>
          <w:rFonts w:cstheme="minorHAnsi"/>
          <w:color w:val="000000" w:themeColor="text1"/>
          <w:sz w:val="24"/>
          <w:szCs w:val="24"/>
          <w:shd w:val="clear" w:color="auto" w:fill="FFFFFF"/>
        </w:rPr>
        <w:t xml:space="preserve"> that 52 people were killed</w:t>
      </w:r>
      <w:r w:rsidR="00592C0D">
        <w:rPr>
          <w:rFonts w:cstheme="minorHAnsi"/>
          <w:color w:val="000000" w:themeColor="text1"/>
          <w:sz w:val="24"/>
          <w:szCs w:val="24"/>
          <w:shd w:val="clear" w:color="auto" w:fill="FFFFFF"/>
        </w:rPr>
        <w:t>,</w:t>
      </w:r>
      <w:r w:rsidR="00961C11" w:rsidRPr="007209E4">
        <w:rPr>
          <w:rFonts w:cstheme="minorHAnsi"/>
          <w:color w:val="000000" w:themeColor="text1"/>
          <w:sz w:val="24"/>
          <w:szCs w:val="24"/>
          <w:shd w:val="clear" w:color="auto" w:fill="FFFFFF"/>
        </w:rPr>
        <w:t xml:space="preserve"> along with hundreds </w:t>
      </w:r>
      <w:r w:rsidR="00592C0D">
        <w:rPr>
          <w:rFonts w:cstheme="minorHAnsi"/>
          <w:color w:val="000000" w:themeColor="text1"/>
          <w:sz w:val="24"/>
          <w:szCs w:val="24"/>
          <w:shd w:val="clear" w:color="auto" w:fill="FFFFFF"/>
        </w:rPr>
        <w:t xml:space="preserve">of people that were </w:t>
      </w:r>
      <w:r w:rsidR="00961C11" w:rsidRPr="007209E4">
        <w:rPr>
          <w:rFonts w:cstheme="minorHAnsi"/>
          <w:color w:val="000000" w:themeColor="text1"/>
          <w:sz w:val="24"/>
          <w:szCs w:val="24"/>
          <w:shd w:val="clear" w:color="auto" w:fill="FFFFFF"/>
        </w:rPr>
        <w:t>injured, some</w:t>
      </w:r>
      <w:r w:rsidR="00592C0D">
        <w:rPr>
          <w:rFonts w:cstheme="minorHAnsi"/>
          <w:color w:val="000000" w:themeColor="text1"/>
          <w:sz w:val="24"/>
          <w:szCs w:val="24"/>
          <w:shd w:val="clear" w:color="auto" w:fill="FFFFFF"/>
        </w:rPr>
        <w:t xml:space="preserve"> of which had</w:t>
      </w:r>
      <w:r w:rsidR="00961C11" w:rsidRPr="007209E4">
        <w:rPr>
          <w:rFonts w:cstheme="minorHAnsi"/>
          <w:color w:val="000000" w:themeColor="text1"/>
          <w:sz w:val="24"/>
          <w:szCs w:val="24"/>
          <w:shd w:val="clear" w:color="auto" w:fill="FFFFFF"/>
        </w:rPr>
        <w:t xml:space="preserve"> life changing</w:t>
      </w:r>
      <w:r w:rsidR="00C01728">
        <w:rPr>
          <w:rFonts w:cstheme="minorHAnsi"/>
          <w:color w:val="000000" w:themeColor="text1"/>
          <w:sz w:val="24"/>
          <w:szCs w:val="24"/>
          <w:shd w:val="clear" w:color="auto" w:fill="FFFFFF"/>
        </w:rPr>
        <w:t xml:space="preserve"> injuries</w:t>
      </w:r>
      <w:r w:rsidR="00961C11" w:rsidRPr="007209E4">
        <w:rPr>
          <w:rFonts w:cstheme="minorHAnsi"/>
          <w:color w:val="000000" w:themeColor="text1"/>
          <w:sz w:val="24"/>
          <w:szCs w:val="24"/>
          <w:shd w:val="clear" w:color="auto" w:fill="FFFFFF"/>
        </w:rPr>
        <w:t>. Then, mov</w:t>
      </w:r>
      <w:r w:rsidR="0048795C">
        <w:rPr>
          <w:rFonts w:cstheme="minorHAnsi"/>
          <w:color w:val="000000" w:themeColor="text1"/>
          <w:sz w:val="24"/>
          <w:szCs w:val="24"/>
          <w:shd w:val="clear" w:color="auto" w:fill="FFFFFF"/>
        </w:rPr>
        <w:t>ing</w:t>
      </w:r>
      <w:r w:rsidR="00961C11" w:rsidRPr="007209E4">
        <w:rPr>
          <w:rFonts w:cstheme="minorHAnsi"/>
          <w:color w:val="000000" w:themeColor="text1"/>
          <w:sz w:val="24"/>
          <w:szCs w:val="24"/>
          <w:shd w:val="clear" w:color="auto" w:fill="FFFFFF"/>
        </w:rPr>
        <w:t xml:space="preserve"> on to the year of 2013 when a soldier by the name of Lee Rigby was mowed down by a car and hacked to death by Islamist extremists. The 2 terrorists were caught at the scene and given life in prison for their crimes. </w:t>
      </w:r>
      <w:r w:rsidR="00E60F9F" w:rsidRPr="007209E4">
        <w:rPr>
          <w:rFonts w:cstheme="minorHAnsi"/>
          <w:color w:val="000000" w:themeColor="text1"/>
          <w:sz w:val="24"/>
          <w:szCs w:val="24"/>
          <w:shd w:val="clear" w:color="auto" w:fill="FFFFFF"/>
        </w:rPr>
        <w:t>In May 2017 the Manchester arena was hit by a suicide bomber</w:t>
      </w:r>
      <w:r w:rsidR="00C63609">
        <w:rPr>
          <w:rFonts w:cstheme="minorHAnsi"/>
          <w:color w:val="000000" w:themeColor="text1"/>
          <w:sz w:val="24"/>
          <w:szCs w:val="24"/>
          <w:shd w:val="clear" w:color="auto" w:fill="FFFFFF"/>
        </w:rPr>
        <w:t xml:space="preserve">, </w:t>
      </w:r>
      <w:r w:rsidR="00E60F9F" w:rsidRPr="007209E4">
        <w:rPr>
          <w:rFonts w:cstheme="minorHAnsi"/>
          <w:color w:val="000000" w:themeColor="text1"/>
          <w:sz w:val="24"/>
          <w:szCs w:val="24"/>
          <w:shd w:val="clear" w:color="auto" w:fill="FFFFFF"/>
        </w:rPr>
        <w:t xml:space="preserve">killing 22 people most of which were </w:t>
      </w:r>
      <w:r w:rsidR="00CC2706">
        <w:rPr>
          <w:rFonts w:cstheme="minorHAnsi"/>
          <w:color w:val="000000" w:themeColor="text1"/>
          <w:sz w:val="24"/>
          <w:szCs w:val="24"/>
          <w:shd w:val="clear" w:color="auto" w:fill="FFFFFF"/>
        </w:rPr>
        <w:t>of a young age. Those innocent people were present at the Manchester arena</w:t>
      </w:r>
      <w:r w:rsidR="001B5C8E">
        <w:rPr>
          <w:rFonts w:cstheme="minorHAnsi"/>
          <w:color w:val="000000" w:themeColor="text1"/>
          <w:sz w:val="24"/>
          <w:szCs w:val="24"/>
          <w:shd w:val="clear" w:color="auto" w:fill="FFFFFF"/>
        </w:rPr>
        <w:t xml:space="preserve"> </w:t>
      </w:r>
      <w:proofErr w:type="gramStart"/>
      <w:r w:rsidR="001B5C8E">
        <w:rPr>
          <w:rFonts w:cstheme="minorHAnsi"/>
          <w:color w:val="000000" w:themeColor="text1"/>
          <w:sz w:val="24"/>
          <w:szCs w:val="24"/>
          <w:shd w:val="clear" w:color="auto" w:fill="FFFFFF"/>
        </w:rPr>
        <w:t>in order to</w:t>
      </w:r>
      <w:proofErr w:type="gramEnd"/>
      <w:r w:rsidR="001B5C8E">
        <w:rPr>
          <w:rFonts w:cstheme="minorHAnsi"/>
          <w:color w:val="000000" w:themeColor="text1"/>
          <w:sz w:val="24"/>
          <w:szCs w:val="24"/>
          <w:shd w:val="clear" w:color="auto" w:fill="FFFFFF"/>
        </w:rPr>
        <w:t xml:space="preserve"> watch a pop artist, but they sadly became victims of </w:t>
      </w:r>
      <w:r w:rsidR="00D1420E">
        <w:rPr>
          <w:rFonts w:cstheme="minorHAnsi"/>
          <w:color w:val="000000" w:themeColor="text1"/>
          <w:sz w:val="24"/>
          <w:szCs w:val="24"/>
          <w:shd w:val="clear" w:color="auto" w:fill="FFFFFF"/>
        </w:rPr>
        <w:t>a heartless terrorist attack.</w:t>
      </w:r>
      <w:r w:rsidR="00E60F9F" w:rsidRPr="007209E4">
        <w:rPr>
          <w:rFonts w:cstheme="minorHAnsi"/>
          <w:color w:val="000000" w:themeColor="text1"/>
          <w:sz w:val="24"/>
          <w:szCs w:val="24"/>
          <w:shd w:val="clear" w:color="auto" w:fill="FFFFFF"/>
        </w:rPr>
        <w:t xml:space="preserve"> </w:t>
      </w:r>
    </w:p>
    <w:p w14:paraId="0703BCC8" w14:textId="093B68F3" w:rsidR="006C110A" w:rsidRPr="007209E4" w:rsidRDefault="00AC2415" w:rsidP="007209E4">
      <w:pPr>
        <w:spacing w:line="360" w:lineRule="auto"/>
        <w:rPr>
          <w:rFonts w:cstheme="minorHAnsi"/>
          <w:color w:val="000000" w:themeColor="text1"/>
          <w:sz w:val="24"/>
          <w:szCs w:val="24"/>
          <w:shd w:val="clear" w:color="auto" w:fill="FFFFFF"/>
        </w:rPr>
      </w:pPr>
      <w:r w:rsidRPr="007209E4">
        <w:rPr>
          <w:rFonts w:cstheme="minorHAnsi"/>
          <w:color w:val="000000" w:themeColor="text1"/>
          <w:sz w:val="24"/>
          <w:szCs w:val="24"/>
          <w:shd w:val="clear" w:color="auto" w:fill="FFFFFF"/>
        </w:rPr>
        <w:t>T</w:t>
      </w:r>
      <w:r w:rsidR="006C110A" w:rsidRPr="007209E4">
        <w:rPr>
          <w:rFonts w:cstheme="minorHAnsi"/>
          <w:color w:val="000000" w:themeColor="text1"/>
          <w:sz w:val="24"/>
          <w:szCs w:val="24"/>
          <w:shd w:val="clear" w:color="auto" w:fill="FFFFFF"/>
        </w:rPr>
        <w:t xml:space="preserve">errorism is funded through means of crime. Interpol (no date) suggests that any crime that makes a profit can finance terrorism. They say that </w:t>
      </w:r>
      <w:r w:rsidRPr="007209E4">
        <w:rPr>
          <w:rFonts w:cstheme="minorHAnsi"/>
          <w:color w:val="000000" w:themeColor="text1"/>
          <w:sz w:val="24"/>
          <w:szCs w:val="24"/>
          <w:shd w:val="clear" w:color="auto" w:fill="FFFFFF"/>
        </w:rPr>
        <w:t>their</w:t>
      </w:r>
      <w:r w:rsidR="006C110A" w:rsidRPr="007209E4">
        <w:rPr>
          <w:rFonts w:cstheme="minorHAnsi"/>
          <w:color w:val="000000" w:themeColor="text1"/>
          <w:sz w:val="24"/>
          <w:szCs w:val="24"/>
          <w:shd w:val="clear" w:color="auto" w:fill="FFFFFF"/>
        </w:rPr>
        <w:t xml:space="preserve"> main sources of funding come from crimes like kidnaping for ransom, </w:t>
      </w:r>
      <w:r w:rsidR="00D45122" w:rsidRPr="007209E4">
        <w:rPr>
          <w:rFonts w:cstheme="minorHAnsi"/>
          <w:color w:val="000000" w:themeColor="text1"/>
          <w:sz w:val="24"/>
          <w:szCs w:val="24"/>
          <w:shd w:val="clear" w:color="auto" w:fill="FFFFFF"/>
        </w:rPr>
        <w:t>fraud,</w:t>
      </w:r>
      <w:r w:rsidRPr="007209E4">
        <w:rPr>
          <w:rFonts w:cstheme="minorHAnsi"/>
          <w:color w:val="000000" w:themeColor="text1"/>
          <w:sz w:val="24"/>
          <w:szCs w:val="24"/>
          <w:shd w:val="clear" w:color="auto" w:fill="FFFFFF"/>
        </w:rPr>
        <w:t xml:space="preserve"> </w:t>
      </w:r>
      <w:r w:rsidR="006C110A" w:rsidRPr="007209E4">
        <w:rPr>
          <w:rFonts w:cstheme="minorHAnsi"/>
          <w:color w:val="000000" w:themeColor="text1"/>
          <w:sz w:val="24"/>
          <w:szCs w:val="24"/>
          <w:shd w:val="clear" w:color="auto" w:fill="FFFFFF"/>
        </w:rPr>
        <w:t xml:space="preserve">and the misuse of non-profit organisations. </w:t>
      </w:r>
      <w:r w:rsidRPr="007209E4">
        <w:rPr>
          <w:rFonts w:cstheme="minorHAnsi"/>
          <w:color w:val="000000" w:themeColor="text1"/>
          <w:sz w:val="24"/>
          <w:szCs w:val="24"/>
          <w:shd w:val="clear" w:color="auto" w:fill="FFFFFF"/>
        </w:rPr>
        <w:t xml:space="preserve">However, Laksmi (2019) argues that the way terrorism is funded is changing and it is becoming more legal. She suggests that </w:t>
      </w:r>
      <w:r w:rsidR="00337472" w:rsidRPr="007209E4">
        <w:rPr>
          <w:rFonts w:cstheme="minorHAnsi"/>
          <w:color w:val="000000" w:themeColor="text1"/>
          <w:sz w:val="24"/>
          <w:szCs w:val="24"/>
          <w:shd w:val="clear" w:color="auto" w:fill="FFFFFF"/>
        </w:rPr>
        <w:t xml:space="preserve">Para </w:t>
      </w:r>
      <w:proofErr w:type="spellStart"/>
      <w:r w:rsidR="00337472" w:rsidRPr="007209E4">
        <w:rPr>
          <w:rFonts w:cstheme="minorHAnsi"/>
          <w:color w:val="000000" w:themeColor="text1"/>
          <w:sz w:val="24"/>
          <w:szCs w:val="24"/>
          <w:shd w:val="clear" w:color="auto" w:fill="FFFFFF"/>
        </w:rPr>
        <w:t>Wijayanto</w:t>
      </w:r>
      <w:proofErr w:type="spellEnd"/>
      <w:r w:rsidR="00337472" w:rsidRPr="007209E4">
        <w:rPr>
          <w:rFonts w:cstheme="minorHAnsi"/>
          <w:color w:val="000000" w:themeColor="text1"/>
          <w:sz w:val="24"/>
          <w:szCs w:val="24"/>
          <w:shd w:val="clear" w:color="auto" w:fill="FFFFFF"/>
        </w:rPr>
        <w:t xml:space="preserve"> was arrested in 2011 being the leader of terrorist group Jema'ah Islamiyah who were responsible for the 2002 Bali bombings. He was using a legitimate palm oil plantation business to fund the attacks of terror. Laksmi goes on to say that other business</w:t>
      </w:r>
      <w:r w:rsidR="00885DAD">
        <w:rPr>
          <w:rFonts w:cstheme="minorHAnsi"/>
          <w:color w:val="000000" w:themeColor="text1"/>
          <w:sz w:val="24"/>
          <w:szCs w:val="24"/>
          <w:shd w:val="clear" w:color="auto" w:fill="FFFFFF"/>
        </w:rPr>
        <w:t>,</w:t>
      </w:r>
      <w:r w:rsidR="00337472" w:rsidRPr="007209E4">
        <w:rPr>
          <w:rFonts w:cstheme="minorHAnsi"/>
          <w:color w:val="000000" w:themeColor="text1"/>
          <w:sz w:val="24"/>
          <w:szCs w:val="24"/>
          <w:shd w:val="clear" w:color="auto" w:fill="FFFFFF"/>
        </w:rPr>
        <w:t xml:space="preserve"> such as a travel agency, herbal medicine and </w:t>
      </w:r>
      <w:r w:rsidR="0082493A" w:rsidRPr="007209E4">
        <w:rPr>
          <w:rFonts w:cstheme="minorHAnsi"/>
          <w:color w:val="000000" w:themeColor="text1"/>
          <w:sz w:val="24"/>
          <w:szCs w:val="24"/>
          <w:shd w:val="clear" w:color="auto" w:fill="FFFFFF"/>
        </w:rPr>
        <w:t>an</w:t>
      </w:r>
      <w:r w:rsidR="00337472" w:rsidRPr="007209E4">
        <w:rPr>
          <w:rFonts w:cstheme="minorHAnsi"/>
          <w:color w:val="000000" w:themeColor="text1"/>
          <w:sz w:val="24"/>
          <w:szCs w:val="24"/>
          <w:shd w:val="clear" w:color="auto" w:fill="FFFFFF"/>
        </w:rPr>
        <w:t xml:space="preserve"> electronics store</w:t>
      </w:r>
      <w:r w:rsidR="00885DAD">
        <w:rPr>
          <w:rFonts w:cstheme="minorHAnsi"/>
          <w:color w:val="000000" w:themeColor="text1"/>
          <w:sz w:val="24"/>
          <w:szCs w:val="24"/>
          <w:shd w:val="clear" w:color="auto" w:fill="FFFFFF"/>
        </w:rPr>
        <w:t>s</w:t>
      </w:r>
      <w:r w:rsidR="00337472" w:rsidRPr="007209E4">
        <w:rPr>
          <w:rFonts w:cstheme="minorHAnsi"/>
          <w:color w:val="000000" w:themeColor="text1"/>
          <w:sz w:val="24"/>
          <w:szCs w:val="24"/>
          <w:shd w:val="clear" w:color="auto" w:fill="FFFFFF"/>
        </w:rPr>
        <w:t xml:space="preserve"> ha</w:t>
      </w:r>
      <w:r w:rsidR="002B6AC8">
        <w:rPr>
          <w:rFonts w:cstheme="minorHAnsi"/>
          <w:color w:val="000000" w:themeColor="text1"/>
          <w:sz w:val="24"/>
          <w:szCs w:val="24"/>
          <w:shd w:val="clear" w:color="auto" w:fill="FFFFFF"/>
        </w:rPr>
        <w:t>ve</w:t>
      </w:r>
      <w:r w:rsidR="00337472" w:rsidRPr="007209E4">
        <w:rPr>
          <w:rFonts w:cstheme="minorHAnsi"/>
          <w:color w:val="000000" w:themeColor="text1"/>
          <w:sz w:val="24"/>
          <w:szCs w:val="24"/>
          <w:shd w:val="clear" w:color="auto" w:fill="FFFFFF"/>
        </w:rPr>
        <w:t xml:space="preserve"> also been used to mask funding for terrorist activity. </w:t>
      </w:r>
      <w:r w:rsidR="0082493A">
        <w:rPr>
          <w:rFonts w:cstheme="minorHAnsi"/>
          <w:color w:val="000000" w:themeColor="text1"/>
          <w:sz w:val="24"/>
          <w:szCs w:val="24"/>
          <w:shd w:val="clear" w:color="auto" w:fill="FFFFFF"/>
        </w:rPr>
        <w:t xml:space="preserve">Terrorism is not just funded by crime, but it is also linked to crime and organized criminal gangs. Malik (2019) suggests there is an ‘overlap’ with crime and terrorism. </w:t>
      </w:r>
      <w:r w:rsidR="005212A2">
        <w:rPr>
          <w:rFonts w:cstheme="minorHAnsi"/>
          <w:color w:val="000000" w:themeColor="text1"/>
          <w:sz w:val="24"/>
          <w:szCs w:val="24"/>
          <w:shd w:val="clear" w:color="auto" w:fill="FFFFFF"/>
        </w:rPr>
        <w:t xml:space="preserve">She goes on to say that the Islamic State, known as ISIS, have been recruiting criminals from organised crime groups all over Europe. Propaganda has enticed some of these gang members where ISIS have said that their sins will be forgiven. She carries on saying that a man called </w:t>
      </w:r>
      <w:proofErr w:type="spellStart"/>
      <w:r w:rsidR="005212A2">
        <w:rPr>
          <w:rFonts w:cstheme="minorHAnsi"/>
          <w:color w:val="000000" w:themeColor="text1"/>
          <w:sz w:val="24"/>
          <w:szCs w:val="24"/>
          <w:shd w:val="clear" w:color="auto" w:fill="FFFFFF"/>
        </w:rPr>
        <w:t>Lerenzo</w:t>
      </w:r>
      <w:proofErr w:type="spellEnd"/>
      <w:r w:rsidR="005212A2">
        <w:rPr>
          <w:rFonts w:cstheme="minorHAnsi"/>
          <w:color w:val="000000" w:themeColor="text1"/>
          <w:sz w:val="24"/>
          <w:szCs w:val="24"/>
          <w:shd w:val="clear" w:color="auto" w:fill="FFFFFF"/>
        </w:rPr>
        <w:t xml:space="preserve"> </w:t>
      </w:r>
      <w:proofErr w:type="spellStart"/>
      <w:r w:rsidR="005212A2">
        <w:rPr>
          <w:rFonts w:cstheme="minorHAnsi"/>
          <w:color w:val="000000" w:themeColor="text1"/>
          <w:sz w:val="24"/>
          <w:szCs w:val="24"/>
          <w:shd w:val="clear" w:color="auto" w:fill="FFFFFF"/>
        </w:rPr>
        <w:t>Vidino</w:t>
      </w:r>
      <w:proofErr w:type="spellEnd"/>
      <w:r w:rsidR="005212A2">
        <w:rPr>
          <w:rFonts w:cstheme="minorHAnsi"/>
          <w:color w:val="000000" w:themeColor="text1"/>
          <w:sz w:val="24"/>
          <w:szCs w:val="24"/>
          <w:shd w:val="clear" w:color="auto" w:fill="FFFFFF"/>
        </w:rPr>
        <w:t xml:space="preserve"> reported that of all terrorist attacks between the years of June 2014 and June 2017, </w:t>
      </w:r>
      <w:r w:rsidR="005212A2">
        <w:rPr>
          <w:rFonts w:cstheme="minorHAnsi"/>
          <w:color w:val="000000" w:themeColor="text1"/>
          <w:sz w:val="24"/>
          <w:szCs w:val="24"/>
          <w:shd w:val="clear" w:color="auto" w:fill="FFFFFF"/>
        </w:rPr>
        <w:lastRenderedPageBreak/>
        <w:t xml:space="preserve">57% of the of the perpetrators of the attacks had a criminal history and were involved with criminal activity. Malik then finally explains and backs the above regarding funding of terrorism. She says that terrorism is funded through criminal activity and these crimes consist </w:t>
      </w:r>
      <w:r w:rsidR="00504722">
        <w:rPr>
          <w:rFonts w:cstheme="minorHAnsi"/>
          <w:color w:val="000000" w:themeColor="text1"/>
          <w:sz w:val="24"/>
          <w:szCs w:val="24"/>
          <w:shd w:val="clear" w:color="auto" w:fill="FFFFFF"/>
        </w:rPr>
        <w:t>of</w:t>
      </w:r>
      <w:r w:rsidR="005212A2">
        <w:rPr>
          <w:rFonts w:cstheme="minorHAnsi"/>
          <w:color w:val="000000" w:themeColor="text1"/>
          <w:sz w:val="24"/>
          <w:szCs w:val="24"/>
          <w:shd w:val="clear" w:color="auto" w:fill="FFFFFF"/>
        </w:rPr>
        <w:t xml:space="preserve"> kidnap for ransom, drug trafficking, selling of human organs and weapons and money laundering. She explains how all these crimes are funding terrorism. Drug trafficking for example, since 2014 in Libya, ISIS has been taxing the passage of drugs through the country and they have been making large profits. </w:t>
      </w:r>
    </w:p>
    <w:p w14:paraId="49FA8C51" w14:textId="75C24DF3" w:rsidR="00B61334" w:rsidRPr="007209E4" w:rsidRDefault="00326E9B" w:rsidP="007209E4">
      <w:pPr>
        <w:spacing w:line="360" w:lineRule="auto"/>
        <w:rPr>
          <w:rFonts w:cstheme="minorHAnsi"/>
          <w:color w:val="000000" w:themeColor="text1"/>
          <w:sz w:val="24"/>
          <w:szCs w:val="24"/>
          <w:shd w:val="clear" w:color="auto" w:fill="FFFFFF"/>
        </w:rPr>
      </w:pPr>
      <w:r w:rsidRPr="007209E4">
        <w:rPr>
          <w:rFonts w:cstheme="minorHAnsi"/>
          <w:color w:val="000000" w:themeColor="text1"/>
          <w:sz w:val="24"/>
          <w:szCs w:val="24"/>
          <w:shd w:val="clear" w:color="auto" w:fill="FFFFFF"/>
        </w:rPr>
        <w:t xml:space="preserve">The role of a response officer is vast and when dealing with a terrorist attack the </w:t>
      </w:r>
      <w:r w:rsidRPr="00783565">
        <w:rPr>
          <w:rFonts w:cstheme="minorHAnsi"/>
          <w:color w:val="000000" w:themeColor="text1"/>
          <w:sz w:val="24"/>
          <w:szCs w:val="24"/>
          <w:shd w:val="clear" w:color="auto" w:fill="FFFFFF"/>
        </w:rPr>
        <w:t>role of a</w:t>
      </w:r>
      <w:r w:rsidR="00783565">
        <w:rPr>
          <w:rFonts w:cstheme="minorHAnsi"/>
          <w:color w:val="000000" w:themeColor="text1"/>
          <w:sz w:val="24"/>
          <w:szCs w:val="24"/>
          <w:shd w:val="clear" w:color="auto" w:fill="FFFFFF"/>
        </w:rPr>
        <w:t xml:space="preserve">n </w:t>
      </w:r>
      <w:r w:rsidR="0077138C" w:rsidRPr="00783565">
        <w:rPr>
          <w:rFonts w:cstheme="minorHAnsi"/>
          <w:color w:val="000000" w:themeColor="text1"/>
          <w:sz w:val="24"/>
          <w:szCs w:val="24"/>
          <w:shd w:val="clear" w:color="auto" w:fill="FFFFFF"/>
        </w:rPr>
        <w:t>officer, could involve being the first person that arrives on the scene of a terrorist at</w:t>
      </w:r>
      <w:r w:rsidR="007D7038" w:rsidRPr="00783565">
        <w:rPr>
          <w:rFonts w:cstheme="minorHAnsi"/>
          <w:color w:val="000000" w:themeColor="text1"/>
          <w:sz w:val="24"/>
          <w:szCs w:val="24"/>
          <w:shd w:val="clear" w:color="auto" w:fill="FFFFFF"/>
        </w:rPr>
        <w:t>tack, this officer would have to preform CPR and give medical attention to persons that are injured</w:t>
      </w:r>
      <w:r w:rsidR="00E75531" w:rsidRPr="00783565">
        <w:rPr>
          <w:rFonts w:cstheme="minorHAnsi"/>
          <w:color w:val="000000" w:themeColor="text1"/>
          <w:sz w:val="24"/>
          <w:szCs w:val="24"/>
          <w:shd w:val="clear" w:color="auto" w:fill="FFFFFF"/>
        </w:rPr>
        <w:t xml:space="preserve"> and </w:t>
      </w:r>
      <w:proofErr w:type="gramStart"/>
      <w:r w:rsidR="00E75531" w:rsidRPr="00783565">
        <w:rPr>
          <w:rFonts w:cstheme="minorHAnsi"/>
          <w:color w:val="000000" w:themeColor="text1"/>
          <w:sz w:val="24"/>
          <w:szCs w:val="24"/>
          <w:shd w:val="clear" w:color="auto" w:fill="FFFFFF"/>
        </w:rPr>
        <w:t>at a later date</w:t>
      </w:r>
      <w:proofErr w:type="gramEnd"/>
      <w:r w:rsidR="00E75531" w:rsidRPr="00783565">
        <w:rPr>
          <w:rFonts w:cstheme="minorHAnsi"/>
          <w:color w:val="000000" w:themeColor="text1"/>
          <w:sz w:val="24"/>
          <w:szCs w:val="24"/>
          <w:shd w:val="clear" w:color="auto" w:fill="FFFFFF"/>
        </w:rPr>
        <w:t>, stand in court to give evidence against the terrorists.</w:t>
      </w:r>
      <w:r w:rsidR="00E75531">
        <w:rPr>
          <w:rFonts w:cstheme="minorHAnsi"/>
          <w:color w:val="000000" w:themeColor="text1"/>
          <w:sz w:val="24"/>
          <w:szCs w:val="24"/>
          <w:shd w:val="clear" w:color="auto" w:fill="FFFFFF"/>
        </w:rPr>
        <w:t xml:space="preserve"> </w:t>
      </w:r>
      <w:r w:rsidRPr="007209E4">
        <w:rPr>
          <w:rFonts w:cstheme="minorHAnsi"/>
          <w:color w:val="000000" w:themeColor="text1"/>
          <w:sz w:val="24"/>
          <w:szCs w:val="24"/>
          <w:shd w:val="clear" w:color="auto" w:fill="FFFFFF"/>
        </w:rPr>
        <w:t>officer can be one of the first on scene to giving evidence at court and anything in between. College Of Policing (2021) outlines response and recovery at a major incident such as a terror attack. College Of Policing firstly states that the main role for any police officer arriving at a terror attack is to complete a framework called METHANE.</w:t>
      </w:r>
      <w:r w:rsidR="00705931" w:rsidRPr="007209E4">
        <w:rPr>
          <w:rFonts w:cstheme="minorHAnsi"/>
          <w:color w:val="000000" w:themeColor="text1"/>
          <w:sz w:val="24"/>
          <w:szCs w:val="24"/>
          <w:shd w:val="clear" w:color="auto" w:fill="FFFFFF"/>
        </w:rPr>
        <w:t xml:space="preserve"> JESIP (No date) outlines METHANE in order as, Major incident. This first stage the officer is to determine a</w:t>
      </w:r>
      <w:r w:rsidR="00B7118D">
        <w:rPr>
          <w:rFonts w:cstheme="minorHAnsi"/>
          <w:color w:val="000000" w:themeColor="text1"/>
          <w:sz w:val="24"/>
          <w:szCs w:val="24"/>
          <w:shd w:val="clear" w:color="auto" w:fill="FFFFFF"/>
        </w:rPr>
        <w:t xml:space="preserve">n </w:t>
      </w:r>
      <w:r w:rsidR="00705931" w:rsidRPr="007209E4">
        <w:rPr>
          <w:rFonts w:cstheme="minorHAnsi"/>
          <w:color w:val="000000" w:themeColor="text1"/>
          <w:sz w:val="24"/>
          <w:szCs w:val="24"/>
          <w:shd w:val="clear" w:color="auto" w:fill="FFFFFF"/>
        </w:rPr>
        <w:t xml:space="preserve">incident to be a major incident. This is where a multi-agency approach will take place to </w:t>
      </w:r>
      <w:r w:rsidR="003A285E" w:rsidRPr="007209E4">
        <w:rPr>
          <w:rFonts w:cstheme="minorHAnsi"/>
          <w:color w:val="000000" w:themeColor="text1"/>
          <w:sz w:val="24"/>
          <w:szCs w:val="24"/>
          <w:shd w:val="clear" w:color="auto" w:fill="FFFFFF"/>
        </w:rPr>
        <w:t xml:space="preserve">respond to the incident. For a terror incident this could have a big impact on resources for police and ambulances due to the high numbers of persons injured or dead and the possibility that the suspect may still be at large meaning that the public are still vulnerable to further terror. Next is Exact location. The officer is to give the Exact location of the incident or multiple locations. After this has been established the officer is then to explain the Type of incident. This can be anything from a terrorist attack to a serious road traffic collision. Then the officer will outline the Hazards. This can be hazards present as well as what hazards can arise. Then the officer will establish Access. This is where they will instruct the routes that are safe to use. These routes will be for the use of how other responders will access the incident and will involve routes that ambulances can transport casualties in and out of the incident freely. Number of casualties are then to be identified. This may be difficult at a terrorist incident due to the volume of casualties and the chaos caused at the scene. </w:t>
      </w:r>
      <w:r w:rsidR="00F57458">
        <w:rPr>
          <w:rFonts w:cstheme="minorHAnsi"/>
          <w:color w:val="000000" w:themeColor="text1"/>
          <w:sz w:val="24"/>
          <w:szCs w:val="24"/>
          <w:shd w:val="clear" w:color="auto" w:fill="FFFFFF"/>
        </w:rPr>
        <w:t xml:space="preserve">The last </w:t>
      </w:r>
      <w:r w:rsidR="0033356D">
        <w:rPr>
          <w:rFonts w:cstheme="minorHAnsi"/>
          <w:color w:val="000000" w:themeColor="text1"/>
          <w:sz w:val="24"/>
          <w:szCs w:val="24"/>
          <w:shd w:val="clear" w:color="auto" w:fill="FFFFFF"/>
        </w:rPr>
        <w:t>letter is E which stands for ‘</w:t>
      </w:r>
      <w:r w:rsidR="003A285E" w:rsidRPr="007209E4">
        <w:rPr>
          <w:rFonts w:cstheme="minorHAnsi"/>
          <w:color w:val="000000" w:themeColor="text1"/>
          <w:sz w:val="24"/>
          <w:szCs w:val="24"/>
          <w:shd w:val="clear" w:color="auto" w:fill="FFFFFF"/>
        </w:rPr>
        <w:t xml:space="preserve">Emergency </w:t>
      </w:r>
      <w:r w:rsidR="00A91507">
        <w:rPr>
          <w:rFonts w:cstheme="minorHAnsi"/>
          <w:color w:val="000000" w:themeColor="text1"/>
          <w:sz w:val="24"/>
          <w:szCs w:val="24"/>
          <w:shd w:val="clear" w:color="auto" w:fill="FFFFFF"/>
        </w:rPr>
        <w:t>services</w:t>
      </w:r>
      <w:r w:rsidR="0033356D">
        <w:rPr>
          <w:rFonts w:cstheme="minorHAnsi"/>
          <w:color w:val="000000" w:themeColor="text1"/>
          <w:sz w:val="24"/>
          <w:szCs w:val="24"/>
          <w:shd w:val="clear" w:color="auto" w:fill="FFFFFF"/>
        </w:rPr>
        <w:t>’</w:t>
      </w:r>
      <w:r w:rsidR="003A285E" w:rsidRPr="007209E4">
        <w:rPr>
          <w:rFonts w:cstheme="minorHAnsi"/>
          <w:color w:val="000000" w:themeColor="text1"/>
          <w:sz w:val="24"/>
          <w:szCs w:val="24"/>
          <w:shd w:val="clear" w:color="auto" w:fill="FFFFFF"/>
        </w:rPr>
        <w:t xml:space="preserve"> </w:t>
      </w:r>
      <w:r w:rsidR="0033356D">
        <w:rPr>
          <w:rFonts w:cstheme="minorHAnsi"/>
          <w:color w:val="000000" w:themeColor="text1"/>
          <w:sz w:val="24"/>
          <w:szCs w:val="24"/>
          <w:shd w:val="clear" w:color="auto" w:fill="FFFFFF"/>
        </w:rPr>
        <w:t>this is</w:t>
      </w:r>
      <w:r w:rsidR="003A285E" w:rsidRPr="007209E4">
        <w:rPr>
          <w:rFonts w:cstheme="minorHAnsi"/>
          <w:color w:val="000000" w:themeColor="text1"/>
          <w:sz w:val="24"/>
          <w:szCs w:val="24"/>
          <w:shd w:val="clear" w:color="auto" w:fill="FFFFFF"/>
        </w:rPr>
        <w:t xml:space="preserve"> the last thing to be passed to the control room by the officer</w:t>
      </w:r>
      <w:r w:rsidR="007D4468" w:rsidRPr="007209E4">
        <w:rPr>
          <w:rFonts w:cstheme="minorHAnsi"/>
          <w:color w:val="000000" w:themeColor="text1"/>
          <w:sz w:val="24"/>
          <w:szCs w:val="24"/>
          <w:shd w:val="clear" w:color="auto" w:fill="FFFFFF"/>
        </w:rPr>
        <w:t xml:space="preserve">. This is where the officer will state what emergency services are required and what are still needed. </w:t>
      </w:r>
      <w:r w:rsidR="007D4468" w:rsidRPr="007209E4">
        <w:rPr>
          <w:rFonts w:cstheme="minorHAnsi"/>
          <w:color w:val="000000" w:themeColor="text1"/>
          <w:sz w:val="24"/>
          <w:szCs w:val="24"/>
          <w:shd w:val="clear" w:color="auto" w:fill="FFFFFF"/>
        </w:rPr>
        <w:lastRenderedPageBreak/>
        <w:t xml:space="preserve">College of Policing (2021) moves on to say that the officer is then to make a dynamic risk assessment and to take interim charge of the scene pending the arrival of a more senior officer. </w:t>
      </w:r>
      <w:r w:rsidR="00B61334" w:rsidRPr="007209E4">
        <w:rPr>
          <w:rFonts w:cstheme="minorHAnsi"/>
          <w:color w:val="000000" w:themeColor="text1"/>
          <w:sz w:val="24"/>
          <w:szCs w:val="24"/>
          <w:shd w:val="clear" w:color="auto" w:fill="FFFFFF"/>
        </w:rPr>
        <w:t xml:space="preserve">During this the officer should remain in regular contact with the control room and request further resources but not get involved in the rescue activities. Early identification of a command post is to be sought and protect the scene whilst trying to establish witnesses and suspects. </w:t>
      </w:r>
    </w:p>
    <w:p w14:paraId="5D51FEB1" w14:textId="77777777" w:rsidR="0020314E" w:rsidRPr="007209E4" w:rsidRDefault="0020314E" w:rsidP="007209E4">
      <w:pPr>
        <w:spacing w:line="360" w:lineRule="auto"/>
        <w:rPr>
          <w:rFonts w:cstheme="minorHAnsi"/>
          <w:color w:val="000000" w:themeColor="text1"/>
          <w:sz w:val="24"/>
          <w:szCs w:val="24"/>
          <w:shd w:val="clear" w:color="auto" w:fill="FFFFFF"/>
        </w:rPr>
      </w:pPr>
    </w:p>
    <w:p w14:paraId="2274EE82" w14:textId="36BCE21A" w:rsidR="0020314E" w:rsidRPr="007209E4" w:rsidRDefault="00F75DDF" w:rsidP="007209E4">
      <w:pPr>
        <w:spacing w:line="360" w:lineRule="auto"/>
        <w:rPr>
          <w:sz w:val="24"/>
          <w:szCs w:val="24"/>
        </w:rPr>
      </w:pPr>
      <w:r w:rsidRPr="007209E4">
        <w:rPr>
          <w:sz w:val="24"/>
          <w:szCs w:val="24"/>
        </w:rPr>
        <w:t xml:space="preserve">Not all terror is inflicted by killing people. Big and successful organisations or government bodies are now currently exposed to the ‘insider threat’. </w:t>
      </w:r>
      <w:proofErr w:type="spellStart"/>
      <w:r w:rsidRPr="007209E4">
        <w:rPr>
          <w:sz w:val="24"/>
          <w:szCs w:val="24"/>
        </w:rPr>
        <w:t>BaMaung</w:t>
      </w:r>
      <w:proofErr w:type="spellEnd"/>
      <w:r w:rsidR="00287B43" w:rsidRPr="007209E4">
        <w:rPr>
          <w:sz w:val="24"/>
          <w:szCs w:val="24"/>
        </w:rPr>
        <w:t xml:space="preserve"> </w:t>
      </w:r>
      <w:r w:rsidR="00287B43" w:rsidRPr="007209E4">
        <w:rPr>
          <w:i/>
          <w:iCs/>
          <w:sz w:val="24"/>
          <w:szCs w:val="24"/>
        </w:rPr>
        <w:t xml:space="preserve">et al. </w:t>
      </w:r>
      <w:r w:rsidRPr="007209E4">
        <w:rPr>
          <w:sz w:val="24"/>
          <w:szCs w:val="24"/>
        </w:rPr>
        <w:t>(2018)</w:t>
      </w:r>
      <w:r w:rsidR="00287B43" w:rsidRPr="007209E4">
        <w:rPr>
          <w:sz w:val="24"/>
          <w:szCs w:val="24"/>
        </w:rPr>
        <w:t xml:space="preserve"> p133-150 explains a research study by Einwechter who evidenced that there is no definition for an insider threat however he explains it as</w:t>
      </w:r>
      <w:r w:rsidRPr="007209E4">
        <w:rPr>
          <w:i/>
          <w:iCs/>
          <w:sz w:val="24"/>
          <w:szCs w:val="24"/>
        </w:rPr>
        <w:t xml:space="preserve"> </w:t>
      </w:r>
      <w:r w:rsidR="00287B43" w:rsidRPr="007209E4">
        <w:rPr>
          <w:i/>
          <w:iCs/>
          <w:sz w:val="24"/>
          <w:szCs w:val="24"/>
        </w:rPr>
        <w:t>“</w:t>
      </w:r>
      <w:r w:rsidRPr="007209E4">
        <w:rPr>
          <w:i/>
          <w:iCs/>
          <w:sz w:val="24"/>
          <w:szCs w:val="24"/>
        </w:rPr>
        <w:t>someone who is entrusted with authorized access, who instead of fulfilling assigned responsibilities, manipulates access to a system to exploit it</w:t>
      </w:r>
      <w:r w:rsidR="00287B43" w:rsidRPr="007209E4">
        <w:rPr>
          <w:i/>
          <w:iCs/>
          <w:sz w:val="24"/>
          <w:szCs w:val="24"/>
        </w:rPr>
        <w:t>”</w:t>
      </w:r>
      <w:r w:rsidRPr="007209E4">
        <w:rPr>
          <w:i/>
          <w:iCs/>
          <w:sz w:val="24"/>
          <w:szCs w:val="24"/>
        </w:rPr>
        <w:t xml:space="preserve">. </w:t>
      </w:r>
      <w:r w:rsidR="00287B43" w:rsidRPr="007209E4">
        <w:rPr>
          <w:sz w:val="24"/>
          <w:szCs w:val="24"/>
        </w:rPr>
        <w:t>This could be as simple as a cleaner who has a</w:t>
      </w:r>
      <w:r w:rsidR="00C56B86">
        <w:rPr>
          <w:sz w:val="24"/>
          <w:szCs w:val="24"/>
        </w:rPr>
        <w:t>n</w:t>
      </w:r>
      <w:r w:rsidR="00287B43" w:rsidRPr="007209E4">
        <w:rPr>
          <w:sz w:val="24"/>
          <w:szCs w:val="24"/>
        </w:rPr>
        <w:t xml:space="preserve"> access card abuses the card to gain access to a security room and tampers with footage and stored data. </w:t>
      </w:r>
    </w:p>
    <w:p w14:paraId="661732EC" w14:textId="77777777" w:rsidR="009D6EB3" w:rsidRPr="007209E4" w:rsidRDefault="00287B43" w:rsidP="007209E4">
      <w:pPr>
        <w:spacing w:line="360" w:lineRule="auto"/>
        <w:rPr>
          <w:sz w:val="24"/>
          <w:szCs w:val="24"/>
        </w:rPr>
      </w:pPr>
      <w:r w:rsidRPr="007209E4">
        <w:rPr>
          <w:sz w:val="24"/>
          <w:szCs w:val="24"/>
        </w:rPr>
        <w:t xml:space="preserve">There have been many insider threats over the years in the UK such as </w:t>
      </w:r>
      <w:r w:rsidR="00737998" w:rsidRPr="007209E4">
        <w:rPr>
          <w:sz w:val="24"/>
          <w:szCs w:val="24"/>
        </w:rPr>
        <w:t xml:space="preserve">the attempt bombing of a British Airways plane by a man called </w:t>
      </w:r>
      <w:proofErr w:type="spellStart"/>
      <w:r w:rsidR="00737998" w:rsidRPr="007209E4">
        <w:rPr>
          <w:sz w:val="24"/>
          <w:szCs w:val="24"/>
        </w:rPr>
        <w:t>Rajib</w:t>
      </w:r>
      <w:proofErr w:type="spellEnd"/>
      <w:r w:rsidR="00737998" w:rsidRPr="007209E4">
        <w:rPr>
          <w:sz w:val="24"/>
          <w:szCs w:val="24"/>
        </w:rPr>
        <w:t xml:space="preserve"> Karim. </w:t>
      </w:r>
      <w:proofErr w:type="spellStart"/>
      <w:r w:rsidR="00737998" w:rsidRPr="007209E4">
        <w:rPr>
          <w:sz w:val="24"/>
          <w:szCs w:val="24"/>
        </w:rPr>
        <w:t>BaMaung</w:t>
      </w:r>
      <w:proofErr w:type="spellEnd"/>
      <w:r w:rsidR="00737998" w:rsidRPr="007209E4">
        <w:rPr>
          <w:sz w:val="24"/>
          <w:szCs w:val="24"/>
        </w:rPr>
        <w:t xml:space="preserve"> (2018) explains that </w:t>
      </w:r>
      <w:proofErr w:type="spellStart"/>
      <w:r w:rsidR="00737998" w:rsidRPr="007209E4">
        <w:rPr>
          <w:sz w:val="24"/>
          <w:szCs w:val="24"/>
        </w:rPr>
        <w:t>Rajib</w:t>
      </w:r>
      <w:proofErr w:type="spellEnd"/>
      <w:r w:rsidR="00737998" w:rsidRPr="007209E4">
        <w:rPr>
          <w:sz w:val="24"/>
          <w:szCs w:val="24"/>
        </w:rPr>
        <w:t xml:space="preserve"> Karim was </w:t>
      </w:r>
      <w:r w:rsidR="009D6EB3" w:rsidRPr="007209E4">
        <w:rPr>
          <w:sz w:val="24"/>
          <w:szCs w:val="24"/>
        </w:rPr>
        <w:t>an</w:t>
      </w:r>
      <w:r w:rsidR="00737998" w:rsidRPr="007209E4">
        <w:rPr>
          <w:sz w:val="24"/>
          <w:szCs w:val="24"/>
        </w:rPr>
        <w:t xml:space="preserve"> IT worker for the large airline firm when flight crews went on strike where he attempted to get a temporary position as a flight attendant where he aimed to smuggle a bomb on to the plane. This was ultimately thwarted by authorities. </w:t>
      </w:r>
      <w:proofErr w:type="spellStart"/>
      <w:r w:rsidR="00737998" w:rsidRPr="007209E4">
        <w:rPr>
          <w:sz w:val="24"/>
          <w:szCs w:val="24"/>
        </w:rPr>
        <w:t>Bamaung</w:t>
      </w:r>
      <w:proofErr w:type="spellEnd"/>
      <w:r w:rsidR="00737998" w:rsidRPr="007209E4">
        <w:rPr>
          <w:sz w:val="24"/>
          <w:szCs w:val="24"/>
        </w:rPr>
        <w:t xml:space="preserve"> goes on to say that airports and airlines are particularly vulnerable to terrorism and insider threats due to the sheer number of people using airports and airlines and the strict time management </w:t>
      </w:r>
      <w:r w:rsidR="009D6EB3" w:rsidRPr="007209E4">
        <w:rPr>
          <w:sz w:val="24"/>
          <w:szCs w:val="24"/>
        </w:rPr>
        <w:t>those airlines</w:t>
      </w:r>
      <w:r w:rsidR="00737998" w:rsidRPr="007209E4">
        <w:rPr>
          <w:sz w:val="24"/>
          <w:szCs w:val="24"/>
        </w:rPr>
        <w:t xml:space="preserve"> and the airport adheres to.</w:t>
      </w:r>
    </w:p>
    <w:p w14:paraId="29C28112" w14:textId="25DE5334" w:rsidR="00203666" w:rsidRPr="007209E4" w:rsidRDefault="009D6EB3" w:rsidP="007209E4">
      <w:pPr>
        <w:spacing w:line="360" w:lineRule="auto"/>
        <w:rPr>
          <w:rFonts w:cstheme="minorHAnsi"/>
          <w:color w:val="000000" w:themeColor="text1"/>
          <w:sz w:val="24"/>
          <w:szCs w:val="24"/>
          <w:shd w:val="clear" w:color="auto" w:fill="FFFFFF"/>
        </w:rPr>
      </w:pPr>
      <w:r w:rsidRPr="007209E4">
        <w:rPr>
          <w:sz w:val="24"/>
          <w:szCs w:val="24"/>
        </w:rPr>
        <w:t xml:space="preserve">It isn’t just airports and airlines that have been subject to insider threats. Dearden (2020) wrote an article regarding how police forces have been warned across the UK by HM Inspectorate </w:t>
      </w:r>
      <w:r w:rsidR="00363BA9" w:rsidRPr="007209E4">
        <w:rPr>
          <w:sz w:val="24"/>
          <w:szCs w:val="24"/>
        </w:rPr>
        <w:t>o</w:t>
      </w:r>
      <w:r w:rsidRPr="007209E4">
        <w:rPr>
          <w:sz w:val="24"/>
          <w:szCs w:val="24"/>
        </w:rPr>
        <w:t>f Constabulary and Fire and Rescue Services</w:t>
      </w:r>
      <w:r w:rsidR="00363BA9" w:rsidRPr="007209E4">
        <w:rPr>
          <w:sz w:val="24"/>
          <w:szCs w:val="24"/>
        </w:rPr>
        <w:t xml:space="preserve"> (HMICFRS) on insider threats amongst their ranks. Dearden goes on to say that this has come about due to a recent conviction in the Metropolitan Police Service where a PC had been convicted of being a member of a neo-Nazi terrorist group. The article goes on to say that the HM Inspectorate of Constabulary and Fire and Rescue Services reviewed all 43 police forces in the UK suggesting that all though the officers within forces engaging with the governments Prevent plan was </w:t>
      </w:r>
      <w:r w:rsidR="00363BA9" w:rsidRPr="007209E4">
        <w:rPr>
          <w:sz w:val="24"/>
          <w:szCs w:val="24"/>
        </w:rPr>
        <w:lastRenderedPageBreak/>
        <w:t xml:space="preserve">broadly good few considered the possibility of their own officers becoming radicalised. </w:t>
      </w:r>
      <w:r w:rsidR="00222447" w:rsidRPr="007209E4">
        <w:rPr>
          <w:sz w:val="24"/>
          <w:szCs w:val="24"/>
        </w:rPr>
        <w:t xml:space="preserve">Home Office (2023) explains that prevent is a national safeguarding platform where any person at risk of radicalisation in the UK can be referred to prevent where they then support that person from being radicalised. </w:t>
      </w:r>
    </w:p>
    <w:p w14:paraId="2E1A158F" w14:textId="5A234E35" w:rsidR="006E52EE" w:rsidRDefault="00EC2120" w:rsidP="007209E4">
      <w:pPr>
        <w:spacing w:line="360" w:lineRule="auto"/>
        <w:rPr>
          <w:rFonts w:cstheme="minorHAnsi"/>
          <w:color w:val="000000" w:themeColor="text1"/>
          <w:sz w:val="24"/>
          <w:szCs w:val="24"/>
          <w:shd w:val="clear" w:color="auto" w:fill="FFFFFF"/>
        </w:rPr>
      </w:pPr>
      <w:r w:rsidRPr="007209E4">
        <w:rPr>
          <w:rFonts w:cstheme="minorHAnsi"/>
          <w:color w:val="000000" w:themeColor="text1"/>
          <w:sz w:val="24"/>
          <w:szCs w:val="24"/>
          <w:shd w:val="clear" w:color="auto" w:fill="FFFFFF"/>
        </w:rPr>
        <w:t xml:space="preserve">It is not just the police and their officers that prevent or respond to terrorism here in the UK. The UK has a Counter Terrorism structure. Counter Terrorism Policing (no date) state, </w:t>
      </w:r>
      <w:r w:rsidRPr="007209E4">
        <w:rPr>
          <w:sz w:val="24"/>
          <w:szCs w:val="24"/>
        </w:rPr>
        <w:t>a</w:t>
      </w:r>
      <w:r w:rsidR="005F7C52" w:rsidRPr="007209E4">
        <w:rPr>
          <w:sz w:val="24"/>
          <w:szCs w:val="24"/>
        </w:rPr>
        <w:t>round</w:t>
      </w:r>
      <w:r w:rsidR="006565CB" w:rsidRPr="007209E4">
        <w:rPr>
          <w:sz w:val="24"/>
          <w:szCs w:val="24"/>
        </w:rPr>
        <w:t xml:space="preserve"> the UK there are 11 different </w:t>
      </w:r>
      <w:r w:rsidR="005F7C52" w:rsidRPr="007209E4">
        <w:rPr>
          <w:sz w:val="24"/>
          <w:szCs w:val="24"/>
        </w:rPr>
        <w:t xml:space="preserve">counter terrorism and intelligence units. </w:t>
      </w:r>
      <w:r w:rsidR="00497523" w:rsidRPr="007209E4">
        <w:rPr>
          <w:sz w:val="24"/>
          <w:szCs w:val="24"/>
        </w:rPr>
        <w:t xml:space="preserve">In the middle and the heart of CT is the Counter terrorism Head Quatres </w:t>
      </w:r>
      <w:r w:rsidRPr="007209E4">
        <w:rPr>
          <w:sz w:val="24"/>
          <w:szCs w:val="24"/>
        </w:rPr>
        <w:t xml:space="preserve">which is managed by the metropolitan police and the City of London police services. </w:t>
      </w:r>
      <w:r w:rsidR="006B71DA" w:rsidRPr="007209E4">
        <w:rPr>
          <w:sz w:val="24"/>
          <w:szCs w:val="24"/>
        </w:rPr>
        <w:t xml:space="preserve">Then the </w:t>
      </w:r>
      <w:r w:rsidR="00462170" w:rsidRPr="007209E4">
        <w:rPr>
          <w:sz w:val="24"/>
          <w:szCs w:val="24"/>
        </w:rPr>
        <w:t>Chemical</w:t>
      </w:r>
      <w:r w:rsidR="00205C70" w:rsidRPr="007209E4">
        <w:rPr>
          <w:sz w:val="24"/>
          <w:szCs w:val="24"/>
        </w:rPr>
        <w:t xml:space="preserve"> Biological </w:t>
      </w:r>
      <w:r w:rsidR="00462170" w:rsidRPr="007209E4">
        <w:rPr>
          <w:sz w:val="24"/>
          <w:szCs w:val="24"/>
        </w:rPr>
        <w:t>R</w:t>
      </w:r>
      <w:r w:rsidR="00205C70" w:rsidRPr="007209E4">
        <w:rPr>
          <w:sz w:val="24"/>
          <w:szCs w:val="24"/>
        </w:rPr>
        <w:t xml:space="preserve">adioactive </w:t>
      </w:r>
      <w:r w:rsidR="00462170" w:rsidRPr="007209E4">
        <w:rPr>
          <w:sz w:val="24"/>
          <w:szCs w:val="24"/>
        </w:rPr>
        <w:t>and Nuclear (</w:t>
      </w:r>
      <w:r w:rsidR="006B71DA" w:rsidRPr="007209E4">
        <w:rPr>
          <w:sz w:val="24"/>
          <w:szCs w:val="24"/>
        </w:rPr>
        <w:t>CBRN</w:t>
      </w:r>
      <w:r w:rsidR="00462170" w:rsidRPr="007209E4">
        <w:rPr>
          <w:sz w:val="24"/>
          <w:szCs w:val="24"/>
        </w:rPr>
        <w:t>)</w:t>
      </w:r>
      <w:r w:rsidR="006B71DA" w:rsidRPr="007209E4">
        <w:rPr>
          <w:sz w:val="24"/>
          <w:szCs w:val="24"/>
        </w:rPr>
        <w:t xml:space="preserve"> centre that is made up of the emergency services that respond to a CBRN incident</w:t>
      </w:r>
      <w:r w:rsidR="00697C05" w:rsidRPr="007209E4">
        <w:rPr>
          <w:sz w:val="24"/>
          <w:szCs w:val="24"/>
        </w:rPr>
        <w:t xml:space="preserve">. </w:t>
      </w:r>
      <w:r w:rsidR="00285F94" w:rsidRPr="007209E4">
        <w:rPr>
          <w:rFonts w:cstheme="minorHAnsi"/>
          <w:color w:val="000000" w:themeColor="text1"/>
          <w:sz w:val="24"/>
          <w:szCs w:val="24"/>
          <w:shd w:val="clear" w:color="auto" w:fill="FFFFFF"/>
        </w:rPr>
        <w:t>This is made up of police officers, ambulance crews and the fire service. They all respond to a CBRN threat</w:t>
      </w:r>
      <w:r w:rsidR="007601CB" w:rsidRPr="007209E4">
        <w:rPr>
          <w:rFonts w:cstheme="minorHAnsi"/>
          <w:color w:val="000000" w:themeColor="text1"/>
          <w:sz w:val="24"/>
          <w:szCs w:val="24"/>
          <w:shd w:val="clear" w:color="auto" w:fill="FFFFFF"/>
        </w:rPr>
        <w:t xml:space="preserve">s and incidents in the UK. </w:t>
      </w:r>
    </w:p>
    <w:p w14:paraId="0E9E14A3" w14:textId="77777777" w:rsidR="00504722" w:rsidRDefault="00504722" w:rsidP="007209E4">
      <w:pPr>
        <w:spacing w:line="360" w:lineRule="auto"/>
        <w:rPr>
          <w:rFonts w:cstheme="minorHAnsi"/>
          <w:color w:val="000000" w:themeColor="text1"/>
          <w:sz w:val="24"/>
          <w:szCs w:val="24"/>
          <w:shd w:val="clear" w:color="auto" w:fill="FFFFFF"/>
        </w:rPr>
      </w:pPr>
    </w:p>
    <w:p w14:paraId="13B33E15" w14:textId="44741B3A" w:rsidR="00504722" w:rsidRDefault="00504722" w:rsidP="007209E4">
      <w:pPr>
        <w:spacing w:line="360" w:lineRule="auto"/>
        <w:rPr>
          <w:rFonts w:cstheme="minorHAnsi"/>
          <w:sz w:val="24"/>
          <w:szCs w:val="24"/>
          <w:shd w:val="clear" w:color="auto" w:fill="FFFFFF"/>
        </w:rPr>
      </w:pPr>
      <w:r w:rsidRPr="00504722">
        <w:rPr>
          <w:rFonts w:cstheme="minorHAnsi"/>
          <w:sz w:val="24"/>
          <w:szCs w:val="24"/>
          <w:shd w:val="clear" w:color="auto" w:fill="FFFFFF"/>
        </w:rPr>
        <w:t>To conclude the above since the terrorism act was created in 2000 there has still been many terrorism attacks in the UK and around the world. However, when or if these attacks happen the government has made adequate changes and emergency services have been able to work closely together to respond effectively or to prevent them from happening in the first place. It is evident that the counter terrorism structure is big and is funded very well by the government. However, the Police services in the UK need to take a more serious approach to an insider threat. Terrorism itself will always be linked to crime as the above research shows that there funding and volume of people come from criminal activity.</w:t>
      </w:r>
    </w:p>
    <w:p w14:paraId="29CFC813" w14:textId="56716F22" w:rsidR="0085592C" w:rsidRPr="00504722" w:rsidRDefault="0085592C" w:rsidP="007209E4">
      <w:pPr>
        <w:spacing w:line="360" w:lineRule="auto"/>
        <w:rPr>
          <w:rFonts w:cstheme="minorHAnsi"/>
          <w:sz w:val="24"/>
          <w:szCs w:val="24"/>
          <w:shd w:val="clear" w:color="auto" w:fill="FFFFFF"/>
        </w:rPr>
      </w:pPr>
      <w:r>
        <w:rPr>
          <w:rFonts w:cstheme="minorHAnsi"/>
          <w:sz w:val="24"/>
          <w:szCs w:val="24"/>
          <w:shd w:val="clear" w:color="auto" w:fill="FFFFFF"/>
        </w:rPr>
        <w:t>Word count - 1991</w:t>
      </w:r>
    </w:p>
    <w:p w14:paraId="2D1901AC" w14:textId="77777777" w:rsidR="007209E4" w:rsidRDefault="007209E4" w:rsidP="00E679D2">
      <w:pPr>
        <w:rPr>
          <w:rFonts w:cstheme="minorHAnsi"/>
          <w:color w:val="000000" w:themeColor="text1"/>
          <w:shd w:val="clear" w:color="auto" w:fill="FFFFFF"/>
        </w:rPr>
      </w:pPr>
    </w:p>
    <w:p w14:paraId="4C9FE01B" w14:textId="77777777" w:rsidR="007209E4" w:rsidRDefault="007209E4" w:rsidP="00E679D2">
      <w:pPr>
        <w:rPr>
          <w:rFonts w:cstheme="minorHAnsi"/>
          <w:color w:val="000000" w:themeColor="text1"/>
          <w:shd w:val="clear" w:color="auto" w:fill="FFFFFF"/>
        </w:rPr>
      </w:pPr>
    </w:p>
    <w:p w14:paraId="4597F2AE" w14:textId="77777777" w:rsidR="007209E4" w:rsidRDefault="007209E4" w:rsidP="00E679D2">
      <w:pPr>
        <w:rPr>
          <w:rFonts w:cstheme="minorHAnsi"/>
          <w:color w:val="000000" w:themeColor="text1"/>
          <w:shd w:val="clear" w:color="auto" w:fill="FFFFFF"/>
        </w:rPr>
      </w:pPr>
    </w:p>
    <w:p w14:paraId="21F2C165" w14:textId="77777777" w:rsidR="007209E4" w:rsidRDefault="007209E4" w:rsidP="00E679D2">
      <w:pPr>
        <w:rPr>
          <w:rFonts w:cstheme="minorHAnsi"/>
          <w:color w:val="000000" w:themeColor="text1"/>
          <w:shd w:val="clear" w:color="auto" w:fill="FFFFFF"/>
        </w:rPr>
      </w:pPr>
    </w:p>
    <w:p w14:paraId="757205A2" w14:textId="77777777" w:rsidR="007209E4" w:rsidRDefault="007209E4" w:rsidP="00E679D2">
      <w:pPr>
        <w:rPr>
          <w:rFonts w:cstheme="minorHAnsi"/>
          <w:color w:val="000000" w:themeColor="text1"/>
          <w:shd w:val="clear" w:color="auto" w:fill="FFFFFF"/>
        </w:rPr>
      </w:pPr>
    </w:p>
    <w:p w14:paraId="20129A8F" w14:textId="77777777" w:rsidR="007209E4" w:rsidRDefault="007209E4" w:rsidP="00E679D2">
      <w:pPr>
        <w:rPr>
          <w:rFonts w:cstheme="minorHAnsi"/>
          <w:color w:val="000000" w:themeColor="text1"/>
          <w:shd w:val="clear" w:color="auto" w:fill="FFFFFF"/>
        </w:rPr>
      </w:pPr>
    </w:p>
    <w:p w14:paraId="59681ABD" w14:textId="77777777" w:rsidR="007209E4" w:rsidRDefault="007209E4" w:rsidP="00E679D2">
      <w:pPr>
        <w:rPr>
          <w:rFonts w:cstheme="minorHAnsi"/>
          <w:color w:val="000000" w:themeColor="text1"/>
          <w:shd w:val="clear" w:color="auto" w:fill="FFFFFF"/>
        </w:rPr>
      </w:pPr>
    </w:p>
    <w:p w14:paraId="328DCE4E" w14:textId="77777777" w:rsidR="0085592C" w:rsidRDefault="0085592C" w:rsidP="00E679D2">
      <w:pPr>
        <w:rPr>
          <w:sz w:val="26"/>
          <w:szCs w:val="26"/>
        </w:rPr>
      </w:pPr>
    </w:p>
    <w:p w14:paraId="0DF5135A" w14:textId="2F6E3902" w:rsidR="007209E4" w:rsidRDefault="00C375CC" w:rsidP="00E679D2">
      <w:pPr>
        <w:rPr>
          <w:sz w:val="26"/>
          <w:szCs w:val="26"/>
        </w:rPr>
      </w:pPr>
      <w:r w:rsidRPr="00C375CC">
        <w:rPr>
          <w:sz w:val="26"/>
          <w:szCs w:val="26"/>
        </w:rPr>
        <w:lastRenderedPageBreak/>
        <w:t>4. What are the risks of ineffective engagement between police and local communities, and how might poor engagement affect community cohesion?</w:t>
      </w:r>
    </w:p>
    <w:p w14:paraId="7680D828" w14:textId="050E2A67" w:rsidR="0031776A" w:rsidRDefault="00527DA3" w:rsidP="00750CAF">
      <w:pPr>
        <w:spacing w:line="360" w:lineRule="auto"/>
      </w:pPr>
      <w:r>
        <w:rPr>
          <w:sz w:val="24"/>
          <w:szCs w:val="24"/>
        </w:rPr>
        <w:t>The history of community policing</w:t>
      </w:r>
      <w:r w:rsidR="00570568">
        <w:rPr>
          <w:sz w:val="24"/>
          <w:szCs w:val="24"/>
        </w:rPr>
        <w:t xml:space="preserve"> has </w:t>
      </w:r>
      <w:r>
        <w:rPr>
          <w:sz w:val="24"/>
          <w:szCs w:val="24"/>
        </w:rPr>
        <w:t>started back</w:t>
      </w:r>
      <w:r w:rsidR="00FD0AD3">
        <w:rPr>
          <w:sz w:val="24"/>
          <w:szCs w:val="24"/>
        </w:rPr>
        <w:t xml:space="preserve"> a</w:t>
      </w:r>
      <w:r w:rsidR="008600EF">
        <w:rPr>
          <w:sz w:val="24"/>
          <w:szCs w:val="24"/>
        </w:rPr>
        <w:t xml:space="preserve"> </w:t>
      </w:r>
      <w:proofErr w:type="gramStart"/>
      <w:r w:rsidR="008600EF">
        <w:rPr>
          <w:sz w:val="24"/>
          <w:szCs w:val="24"/>
        </w:rPr>
        <w:t>hundreds</w:t>
      </w:r>
      <w:proofErr w:type="gramEnd"/>
      <w:r w:rsidR="008600EF">
        <w:rPr>
          <w:sz w:val="24"/>
          <w:szCs w:val="24"/>
        </w:rPr>
        <w:t xml:space="preserve"> of years ago</w:t>
      </w:r>
      <w:r w:rsidR="00FD0AD3">
        <w:rPr>
          <w:sz w:val="24"/>
          <w:szCs w:val="24"/>
        </w:rPr>
        <w:t>,</w:t>
      </w:r>
      <w:r w:rsidR="008600EF">
        <w:rPr>
          <w:sz w:val="24"/>
          <w:szCs w:val="24"/>
        </w:rPr>
        <w:t xml:space="preserve"> way before the police service </w:t>
      </w:r>
      <w:r w:rsidR="00FD0AD3">
        <w:rPr>
          <w:sz w:val="24"/>
          <w:szCs w:val="24"/>
        </w:rPr>
        <w:t>even existed</w:t>
      </w:r>
      <w:r w:rsidR="008600EF">
        <w:rPr>
          <w:sz w:val="24"/>
          <w:szCs w:val="24"/>
        </w:rPr>
        <w:t xml:space="preserve">. </w:t>
      </w:r>
      <w:r w:rsidR="005D67D4">
        <w:rPr>
          <w:sz w:val="24"/>
          <w:szCs w:val="24"/>
        </w:rPr>
        <w:t xml:space="preserve">Members of the community simply used to police </w:t>
      </w:r>
      <w:r w:rsidR="00086286">
        <w:rPr>
          <w:sz w:val="24"/>
          <w:szCs w:val="24"/>
        </w:rPr>
        <w:t>themselves</w:t>
      </w:r>
      <w:r w:rsidR="00FD0AD3">
        <w:rPr>
          <w:sz w:val="24"/>
          <w:szCs w:val="24"/>
        </w:rPr>
        <w:t xml:space="preserve">, </w:t>
      </w:r>
      <w:r w:rsidR="005D67D4">
        <w:rPr>
          <w:sz w:val="24"/>
          <w:szCs w:val="24"/>
        </w:rPr>
        <w:t xml:space="preserve">with an introduction </w:t>
      </w:r>
      <w:r w:rsidR="00086286">
        <w:rPr>
          <w:sz w:val="24"/>
          <w:szCs w:val="24"/>
        </w:rPr>
        <w:t xml:space="preserve">of Hue and Cry. </w:t>
      </w:r>
      <w:r w:rsidR="00F5236E">
        <w:rPr>
          <w:sz w:val="24"/>
          <w:szCs w:val="24"/>
        </w:rPr>
        <w:t xml:space="preserve">Britannica (2012) </w:t>
      </w:r>
      <w:r w:rsidR="00B27FAF">
        <w:rPr>
          <w:sz w:val="24"/>
          <w:szCs w:val="24"/>
        </w:rPr>
        <w:t>suggests</w:t>
      </w:r>
      <w:r w:rsidR="00B27D05">
        <w:rPr>
          <w:sz w:val="24"/>
          <w:szCs w:val="24"/>
        </w:rPr>
        <w:t xml:space="preserve"> that people in England would chase a criminal with </w:t>
      </w:r>
      <w:r w:rsidR="00B27FAF">
        <w:rPr>
          <w:sz w:val="24"/>
          <w:szCs w:val="24"/>
        </w:rPr>
        <w:t xml:space="preserve">cries and sounds of alarm and it was the duty of any person to </w:t>
      </w:r>
      <w:r w:rsidR="007F5E03">
        <w:rPr>
          <w:sz w:val="24"/>
          <w:szCs w:val="24"/>
        </w:rPr>
        <w:t xml:space="preserve">assist and help their fellow neighbour by trying to catch the person. </w:t>
      </w:r>
      <w:r w:rsidR="00D919DF">
        <w:rPr>
          <w:sz w:val="24"/>
          <w:szCs w:val="24"/>
        </w:rPr>
        <w:t xml:space="preserve">Britannica goes on to say that if </w:t>
      </w:r>
      <w:r w:rsidR="00697554">
        <w:rPr>
          <w:sz w:val="24"/>
          <w:szCs w:val="24"/>
        </w:rPr>
        <w:t xml:space="preserve">the person that was caught, had evidence </w:t>
      </w:r>
      <w:r w:rsidR="00D919DF">
        <w:rPr>
          <w:sz w:val="24"/>
          <w:szCs w:val="24"/>
        </w:rPr>
        <w:t>of guilt on him/her</w:t>
      </w:r>
      <w:r w:rsidR="00D145B7">
        <w:rPr>
          <w:sz w:val="24"/>
          <w:szCs w:val="24"/>
        </w:rPr>
        <w:t>,</w:t>
      </w:r>
      <w:r w:rsidR="00D919DF">
        <w:rPr>
          <w:sz w:val="24"/>
          <w:szCs w:val="24"/>
        </w:rPr>
        <w:t xml:space="preserve"> then </w:t>
      </w:r>
      <w:r w:rsidR="00F026E7">
        <w:rPr>
          <w:sz w:val="24"/>
          <w:szCs w:val="24"/>
        </w:rPr>
        <w:t xml:space="preserve">they could be killed on the spot. </w:t>
      </w:r>
      <w:r w:rsidR="00A81665">
        <w:rPr>
          <w:sz w:val="24"/>
          <w:szCs w:val="24"/>
        </w:rPr>
        <w:t>This carried through the years before being abolished in the early 19</w:t>
      </w:r>
      <w:r w:rsidR="00A81665" w:rsidRPr="00A81665">
        <w:rPr>
          <w:sz w:val="24"/>
          <w:szCs w:val="24"/>
          <w:vertAlign w:val="superscript"/>
        </w:rPr>
        <w:t>th</w:t>
      </w:r>
      <w:r w:rsidR="00A81665">
        <w:rPr>
          <w:sz w:val="24"/>
          <w:szCs w:val="24"/>
        </w:rPr>
        <w:t xml:space="preserve"> </w:t>
      </w:r>
      <w:r w:rsidR="0078512F">
        <w:rPr>
          <w:sz w:val="24"/>
          <w:szCs w:val="24"/>
        </w:rPr>
        <w:t xml:space="preserve">century. </w:t>
      </w:r>
      <w:proofErr w:type="spellStart"/>
      <w:r w:rsidR="00E360B1">
        <w:rPr>
          <w:sz w:val="24"/>
          <w:szCs w:val="24"/>
        </w:rPr>
        <w:t>Sagui</w:t>
      </w:r>
      <w:proofErr w:type="spellEnd"/>
      <w:r w:rsidR="00E360B1">
        <w:rPr>
          <w:sz w:val="24"/>
          <w:szCs w:val="24"/>
        </w:rPr>
        <w:t xml:space="preserve"> (2014) also backs this</w:t>
      </w:r>
      <w:r w:rsidR="00EF34B8">
        <w:rPr>
          <w:sz w:val="24"/>
          <w:szCs w:val="24"/>
        </w:rPr>
        <w:t xml:space="preserve"> by stating </w:t>
      </w:r>
      <w:r w:rsidR="00EF34B8" w:rsidRPr="00C14207">
        <w:rPr>
          <w:i/>
          <w:iCs/>
          <w:sz w:val="24"/>
          <w:szCs w:val="24"/>
        </w:rPr>
        <w:t>“</w:t>
      </w:r>
      <w:r w:rsidR="00C14207" w:rsidRPr="00C14207">
        <w:rPr>
          <w:i/>
          <w:iCs/>
          <w:sz w:val="24"/>
          <w:szCs w:val="24"/>
        </w:rPr>
        <w:t xml:space="preserve">The hue and cry, a legal institution which allowed victims of a crime to summon their neighbours to pursue suspected criminals, was one of the oldest and most communally based systems of policing in England”. </w:t>
      </w:r>
      <w:r w:rsidR="00063947">
        <w:rPr>
          <w:sz w:val="24"/>
          <w:szCs w:val="24"/>
        </w:rPr>
        <w:t>In the 14</w:t>
      </w:r>
      <w:r w:rsidR="00063947" w:rsidRPr="00063947">
        <w:rPr>
          <w:sz w:val="24"/>
          <w:szCs w:val="24"/>
          <w:vertAlign w:val="superscript"/>
        </w:rPr>
        <w:t>th</w:t>
      </w:r>
      <w:r w:rsidR="00063947">
        <w:rPr>
          <w:sz w:val="24"/>
          <w:szCs w:val="24"/>
        </w:rPr>
        <w:t xml:space="preserve"> century King Charles </w:t>
      </w:r>
      <w:r w:rsidR="00FB637E">
        <w:rPr>
          <w:sz w:val="24"/>
          <w:szCs w:val="24"/>
        </w:rPr>
        <w:t>2</w:t>
      </w:r>
      <w:r w:rsidR="00FB637E" w:rsidRPr="00FB637E">
        <w:rPr>
          <w:sz w:val="24"/>
          <w:szCs w:val="24"/>
          <w:vertAlign w:val="superscript"/>
        </w:rPr>
        <w:t>nd</w:t>
      </w:r>
      <w:r w:rsidR="00FB637E">
        <w:rPr>
          <w:sz w:val="24"/>
          <w:szCs w:val="24"/>
        </w:rPr>
        <w:t xml:space="preserve"> introduced the watchmen. This was a low paid </w:t>
      </w:r>
      <w:r w:rsidR="00AE601F">
        <w:rPr>
          <w:sz w:val="24"/>
          <w:szCs w:val="24"/>
        </w:rPr>
        <w:t>job</w:t>
      </w:r>
      <w:r w:rsidR="00D1596D">
        <w:rPr>
          <w:sz w:val="24"/>
          <w:szCs w:val="24"/>
        </w:rPr>
        <w:t xml:space="preserve"> which resulted in the Watchmen not taking it seriously, based on the pay.</w:t>
      </w:r>
      <w:r w:rsidR="00FB637E">
        <w:rPr>
          <w:sz w:val="24"/>
          <w:szCs w:val="24"/>
        </w:rPr>
        <w:t xml:space="preserve"> </w:t>
      </w:r>
      <w:r w:rsidR="00AE45DF">
        <w:rPr>
          <w:sz w:val="24"/>
          <w:szCs w:val="24"/>
        </w:rPr>
        <w:t xml:space="preserve">BBC Bitesize </w:t>
      </w:r>
      <w:r w:rsidR="00D962D2">
        <w:rPr>
          <w:sz w:val="24"/>
          <w:szCs w:val="24"/>
        </w:rPr>
        <w:t xml:space="preserve">(no date) states that </w:t>
      </w:r>
      <w:r w:rsidR="0058356B">
        <w:rPr>
          <w:sz w:val="24"/>
          <w:szCs w:val="24"/>
        </w:rPr>
        <w:t xml:space="preserve">the Watchman’s presence was there to deter crime </w:t>
      </w:r>
      <w:r w:rsidR="00EF55DF">
        <w:rPr>
          <w:sz w:val="24"/>
          <w:szCs w:val="24"/>
        </w:rPr>
        <w:t>from happening and escort drunk people home safely</w:t>
      </w:r>
      <w:r w:rsidR="00394272">
        <w:rPr>
          <w:sz w:val="24"/>
          <w:szCs w:val="24"/>
        </w:rPr>
        <w:t xml:space="preserve">, </w:t>
      </w:r>
      <w:r w:rsidR="00EF55DF">
        <w:rPr>
          <w:sz w:val="24"/>
          <w:szCs w:val="24"/>
        </w:rPr>
        <w:t>however it wasn’t very effective. The</w:t>
      </w:r>
      <w:r w:rsidR="00394272">
        <w:rPr>
          <w:sz w:val="24"/>
          <w:szCs w:val="24"/>
        </w:rPr>
        <w:t>y</w:t>
      </w:r>
      <w:r w:rsidR="00EF55DF">
        <w:rPr>
          <w:sz w:val="24"/>
          <w:szCs w:val="24"/>
        </w:rPr>
        <w:t xml:space="preserve"> go on to say that due to the low pay, </w:t>
      </w:r>
      <w:r w:rsidR="000C3ECC">
        <w:rPr>
          <w:sz w:val="24"/>
          <w:szCs w:val="24"/>
        </w:rPr>
        <w:t xml:space="preserve">most of them being of old age and </w:t>
      </w:r>
      <w:r w:rsidR="00E21317">
        <w:rPr>
          <w:sz w:val="24"/>
          <w:szCs w:val="24"/>
        </w:rPr>
        <w:t xml:space="preserve">that </w:t>
      </w:r>
      <w:r w:rsidR="00D1004B">
        <w:rPr>
          <w:sz w:val="24"/>
          <w:szCs w:val="24"/>
        </w:rPr>
        <w:t>they spent most of their time asleep in pubs</w:t>
      </w:r>
      <w:r w:rsidR="00394272">
        <w:rPr>
          <w:sz w:val="24"/>
          <w:szCs w:val="24"/>
        </w:rPr>
        <w:t xml:space="preserve">, this has </w:t>
      </w:r>
      <w:r w:rsidR="00D1004B">
        <w:rPr>
          <w:sz w:val="24"/>
          <w:szCs w:val="24"/>
        </w:rPr>
        <w:t xml:space="preserve">made them ineffective. </w:t>
      </w:r>
      <w:r w:rsidR="00DE4BAF">
        <w:rPr>
          <w:sz w:val="24"/>
          <w:szCs w:val="24"/>
        </w:rPr>
        <w:t>In more recent times, the first Police force to be created was the Metropolitan Police Service</w:t>
      </w:r>
      <w:r w:rsidR="00CA0787">
        <w:rPr>
          <w:sz w:val="24"/>
          <w:szCs w:val="24"/>
        </w:rPr>
        <w:t xml:space="preserve"> in </w:t>
      </w:r>
      <w:r w:rsidR="00BB2B80">
        <w:rPr>
          <w:sz w:val="24"/>
          <w:szCs w:val="24"/>
        </w:rPr>
        <w:t>1829</w:t>
      </w:r>
      <w:r w:rsidR="003B07C0">
        <w:rPr>
          <w:sz w:val="24"/>
          <w:szCs w:val="24"/>
        </w:rPr>
        <w:t>. The service</w:t>
      </w:r>
      <w:r w:rsidR="00CA0787">
        <w:rPr>
          <w:sz w:val="24"/>
          <w:szCs w:val="24"/>
        </w:rPr>
        <w:t xml:space="preserve">s creation was </w:t>
      </w:r>
      <w:r w:rsidR="00BB2B80">
        <w:rPr>
          <w:sz w:val="24"/>
          <w:szCs w:val="24"/>
        </w:rPr>
        <w:t>overseen by</w:t>
      </w:r>
      <w:r w:rsidR="003B07C0">
        <w:rPr>
          <w:sz w:val="24"/>
          <w:szCs w:val="24"/>
        </w:rPr>
        <w:t xml:space="preserve"> Sir Robert Peel</w:t>
      </w:r>
      <w:r w:rsidR="00CA0787">
        <w:rPr>
          <w:sz w:val="24"/>
          <w:szCs w:val="24"/>
        </w:rPr>
        <w:t xml:space="preserve"> who at the time </w:t>
      </w:r>
      <w:r w:rsidR="00B30226">
        <w:rPr>
          <w:sz w:val="24"/>
          <w:szCs w:val="24"/>
        </w:rPr>
        <w:t>was</w:t>
      </w:r>
      <w:r w:rsidR="00BB2B80">
        <w:rPr>
          <w:sz w:val="24"/>
          <w:szCs w:val="24"/>
        </w:rPr>
        <w:t xml:space="preserve"> the Home </w:t>
      </w:r>
      <w:r w:rsidR="00B30226">
        <w:rPr>
          <w:sz w:val="24"/>
          <w:szCs w:val="24"/>
        </w:rPr>
        <w:t xml:space="preserve">Secretary. </w:t>
      </w:r>
      <w:r w:rsidR="00DF009C">
        <w:rPr>
          <w:sz w:val="24"/>
          <w:szCs w:val="24"/>
        </w:rPr>
        <w:t>BBC Bitesize (</w:t>
      </w:r>
      <w:r w:rsidR="00A45A76">
        <w:rPr>
          <w:sz w:val="24"/>
          <w:szCs w:val="24"/>
        </w:rPr>
        <w:t xml:space="preserve">no date) explain that </w:t>
      </w:r>
      <w:r w:rsidR="008005FF">
        <w:rPr>
          <w:sz w:val="24"/>
          <w:szCs w:val="24"/>
        </w:rPr>
        <w:t xml:space="preserve">Sir </w:t>
      </w:r>
      <w:proofErr w:type="spellStart"/>
      <w:r w:rsidR="008005FF">
        <w:rPr>
          <w:sz w:val="24"/>
          <w:szCs w:val="24"/>
        </w:rPr>
        <w:t>Rober</w:t>
      </w:r>
      <w:proofErr w:type="spellEnd"/>
      <w:r w:rsidR="008005FF">
        <w:rPr>
          <w:sz w:val="24"/>
          <w:szCs w:val="24"/>
        </w:rPr>
        <w:t xml:space="preserve"> Peel was determined to improve prisons and to introduce a </w:t>
      </w:r>
      <w:r w:rsidR="00BE3F9B">
        <w:rPr>
          <w:sz w:val="24"/>
          <w:szCs w:val="24"/>
        </w:rPr>
        <w:t xml:space="preserve">professional police force. </w:t>
      </w:r>
      <w:r w:rsidR="00DC72CB">
        <w:rPr>
          <w:sz w:val="24"/>
          <w:szCs w:val="24"/>
        </w:rPr>
        <w:t xml:space="preserve">The </w:t>
      </w:r>
      <w:r w:rsidR="00E4046C">
        <w:rPr>
          <w:sz w:val="24"/>
          <w:szCs w:val="24"/>
        </w:rPr>
        <w:t>Metropolitan</w:t>
      </w:r>
      <w:r w:rsidR="00DC72CB">
        <w:rPr>
          <w:sz w:val="24"/>
          <w:szCs w:val="24"/>
        </w:rPr>
        <w:t xml:space="preserve"> </w:t>
      </w:r>
      <w:r w:rsidR="00E4046C">
        <w:rPr>
          <w:sz w:val="24"/>
          <w:szCs w:val="24"/>
        </w:rPr>
        <w:t>P</w:t>
      </w:r>
      <w:r w:rsidR="00DC72CB">
        <w:rPr>
          <w:sz w:val="24"/>
          <w:szCs w:val="24"/>
        </w:rPr>
        <w:t xml:space="preserve">olice officers covered a </w:t>
      </w:r>
      <w:r w:rsidR="008C1FFC">
        <w:rPr>
          <w:sz w:val="24"/>
          <w:szCs w:val="24"/>
        </w:rPr>
        <w:t>7-mile</w:t>
      </w:r>
      <w:r w:rsidR="00DC72CB">
        <w:rPr>
          <w:sz w:val="24"/>
          <w:szCs w:val="24"/>
        </w:rPr>
        <w:t xml:space="preserve"> radius </w:t>
      </w:r>
      <w:r w:rsidR="00E4046C">
        <w:rPr>
          <w:sz w:val="24"/>
          <w:szCs w:val="24"/>
        </w:rPr>
        <w:t>from the centre of London outwards</w:t>
      </w:r>
      <w:r w:rsidR="00C56340">
        <w:rPr>
          <w:sz w:val="24"/>
          <w:szCs w:val="24"/>
        </w:rPr>
        <w:t xml:space="preserve"> Peel recommended that the officers wore non-military uniform so that the public felt they weren’t being controlled by the government</w:t>
      </w:r>
      <w:r w:rsidR="002537DF">
        <w:rPr>
          <w:sz w:val="24"/>
          <w:szCs w:val="24"/>
        </w:rPr>
        <w:t>, not to use weapons so they were e</w:t>
      </w:r>
      <w:r w:rsidR="00640CF8">
        <w:rPr>
          <w:sz w:val="24"/>
          <w:szCs w:val="24"/>
        </w:rPr>
        <w:t xml:space="preserve">asily </w:t>
      </w:r>
      <w:r w:rsidR="00312E99">
        <w:rPr>
          <w:sz w:val="24"/>
          <w:szCs w:val="24"/>
        </w:rPr>
        <w:t xml:space="preserve">distinguished from the military and </w:t>
      </w:r>
      <w:r w:rsidR="00FB2BAC">
        <w:rPr>
          <w:sz w:val="24"/>
          <w:szCs w:val="24"/>
        </w:rPr>
        <w:t xml:space="preserve">a centralised policing system with similar standards across London. </w:t>
      </w:r>
      <w:r w:rsidR="00645E54">
        <w:rPr>
          <w:sz w:val="24"/>
          <w:szCs w:val="24"/>
        </w:rPr>
        <w:t>The police later expanded to over 200 forces across the UK</w:t>
      </w:r>
      <w:r w:rsidR="00AE601F">
        <w:rPr>
          <w:sz w:val="24"/>
          <w:szCs w:val="24"/>
        </w:rPr>
        <w:t xml:space="preserve"> before now only having 43 </w:t>
      </w:r>
      <w:r w:rsidR="00A5593C">
        <w:rPr>
          <w:sz w:val="24"/>
          <w:szCs w:val="24"/>
        </w:rPr>
        <w:t>with around 135,301 officers working with in them</w:t>
      </w:r>
      <w:r w:rsidR="0008526C">
        <w:rPr>
          <w:sz w:val="24"/>
          <w:szCs w:val="24"/>
        </w:rPr>
        <w:t xml:space="preserve">, </w:t>
      </w:r>
      <w:r w:rsidR="00EA4603">
        <w:rPr>
          <w:sz w:val="24"/>
          <w:szCs w:val="24"/>
        </w:rPr>
        <w:t>Home Office (</w:t>
      </w:r>
      <w:r w:rsidR="0008526C">
        <w:rPr>
          <w:sz w:val="24"/>
          <w:szCs w:val="24"/>
        </w:rPr>
        <w:t>2022).</w:t>
      </w:r>
      <w:r w:rsidR="00937294">
        <w:rPr>
          <w:sz w:val="24"/>
          <w:szCs w:val="24"/>
        </w:rPr>
        <w:t xml:space="preserve"> It is not just </w:t>
      </w:r>
      <w:r w:rsidR="00003DB2">
        <w:rPr>
          <w:sz w:val="24"/>
          <w:szCs w:val="24"/>
        </w:rPr>
        <w:t xml:space="preserve">regular police officers that police the streets in the UK. There is also a force of officers around the country called the Special Constabulary. College of Policing </w:t>
      </w:r>
      <w:r w:rsidR="0025168F">
        <w:rPr>
          <w:sz w:val="24"/>
          <w:szCs w:val="24"/>
        </w:rPr>
        <w:t>(</w:t>
      </w:r>
      <w:r w:rsidR="00003DB2">
        <w:rPr>
          <w:sz w:val="24"/>
          <w:szCs w:val="24"/>
        </w:rPr>
        <w:t>202</w:t>
      </w:r>
      <w:r w:rsidR="0025168F">
        <w:rPr>
          <w:sz w:val="24"/>
          <w:szCs w:val="24"/>
        </w:rPr>
        <w:t xml:space="preserve">0) explains that a special constable has the same powers and wears the same uniform as their regular </w:t>
      </w:r>
      <w:r w:rsidR="00802D03">
        <w:rPr>
          <w:sz w:val="24"/>
          <w:szCs w:val="24"/>
        </w:rPr>
        <w:t>colleague,</w:t>
      </w:r>
      <w:r w:rsidR="0025168F">
        <w:rPr>
          <w:sz w:val="24"/>
          <w:szCs w:val="24"/>
        </w:rPr>
        <w:t xml:space="preserve"> but the only difference is that </w:t>
      </w:r>
      <w:r w:rsidR="00FC3DD7">
        <w:rPr>
          <w:sz w:val="24"/>
          <w:szCs w:val="24"/>
        </w:rPr>
        <w:t>a</w:t>
      </w:r>
      <w:r w:rsidR="006D3D7D">
        <w:rPr>
          <w:sz w:val="24"/>
          <w:szCs w:val="24"/>
        </w:rPr>
        <w:t xml:space="preserve"> special constable does the role voluntar</w:t>
      </w:r>
      <w:r w:rsidR="00C41170">
        <w:rPr>
          <w:sz w:val="24"/>
          <w:szCs w:val="24"/>
        </w:rPr>
        <w:t xml:space="preserve">ily </w:t>
      </w:r>
      <w:r w:rsidR="006D3D7D">
        <w:rPr>
          <w:sz w:val="24"/>
          <w:szCs w:val="24"/>
        </w:rPr>
        <w:t xml:space="preserve">and normally alongside a paid </w:t>
      </w:r>
      <w:r w:rsidR="00896D27">
        <w:rPr>
          <w:sz w:val="24"/>
          <w:szCs w:val="24"/>
        </w:rPr>
        <w:t>full-time</w:t>
      </w:r>
      <w:r w:rsidR="006D3D7D">
        <w:rPr>
          <w:sz w:val="24"/>
          <w:szCs w:val="24"/>
        </w:rPr>
        <w:t xml:space="preserve"> job. </w:t>
      </w:r>
      <w:r w:rsidR="00561A62">
        <w:rPr>
          <w:sz w:val="24"/>
          <w:szCs w:val="24"/>
        </w:rPr>
        <w:t xml:space="preserve">Most forces require their </w:t>
      </w:r>
      <w:r w:rsidR="009C6615">
        <w:rPr>
          <w:sz w:val="24"/>
          <w:szCs w:val="24"/>
        </w:rPr>
        <w:t>s</w:t>
      </w:r>
      <w:r w:rsidR="00561A62">
        <w:rPr>
          <w:sz w:val="24"/>
          <w:szCs w:val="24"/>
        </w:rPr>
        <w:t xml:space="preserve">pecial </w:t>
      </w:r>
      <w:r w:rsidR="009C6615">
        <w:rPr>
          <w:sz w:val="24"/>
          <w:szCs w:val="24"/>
        </w:rPr>
        <w:t>c</w:t>
      </w:r>
      <w:r w:rsidR="00561A62">
        <w:rPr>
          <w:sz w:val="24"/>
          <w:szCs w:val="24"/>
        </w:rPr>
        <w:t xml:space="preserve">onstables to </w:t>
      </w:r>
      <w:r w:rsidR="00561A62">
        <w:rPr>
          <w:sz w:val="24"/>
          <w:szCs w:val="24"/>
        </w:rPr>
        <w:lastRenderedPageBreak/>
        <w:t>commit</w:t>
      </w:r>
      <w:r w:rsidR="005C78E7">
        <w:rPr>
          <w:sz w:val="24"/>
          <w:szCs w:val="24"/>
        </w:rPr>
        <w:t xml:space="preserve"> </w:t>
      </w:r>
      <w:r w:rsidR="00802D03">
        <w:rPr>
          <w:sz w:val="24"/>
          <w:szCs w:val="24"/>
        </w:rPr>
        <w:t>to at</w:t>
      </w:r>
      <w:r w:rsidR="00561A62">
        <w:rPr>
          <w:sz w:val="24"/>
          <w:szCs w:val="24"/>
        </w:rPr>
        <w:t xml:space="preserve"> least 16 hours a month to policing duties. </w:t>
      </w:r>
      <w:r w:rsidR="00802D03">
        <w:rPr>
          <w:sz w:val="24"/>
          <w:szCs w:val="24"/>
        </w:rPr>
        <w:t xml:space="preserve">They go on to say that </w:t>
      </w:r>
      <w:r w:rsidR="005530B1">
        <w:rPr>
          <w:sz w:val="24"/>
          <w:szCs w:val="24"/>
        </w:rPr>
        <w:t xml:space="preserve">a programme was set up called employer supported policing whereby </w:t>
      </w:r>
      <w:r w:rsidR="00655649">
        <w:rPr>
          <w:sz w:val="24"/>
          <w:szCs w:val="24"/>
        </w:rPr>
        <w:t xml:space="preserve">the </w:t>
      </w:r>
      <w:r w:rsidR="008E67AC">
        <w:rPr>
          <w:sz w:val="24"/>
          <w:szCs w:val="24"/>
        </w:rPr>
        <w:t xml:space="preserve">employer pays their employee up to 16hrs worth of paid work whilst they undergo their duties as a police officer. </w:t>
      </w:r>
      <w:r w:rsidR="00EC7DBC">
        <w:rPr>
          <w:sz w:val="24"/>
          <w:szCs w:val="24"/>
        </w:rPr>
        <w:t>College of Poli</w:t>
      </w:r>
      <w:r w:rsidR="003961E8">
        <w:rPr>
          <w:sz w:val="24"/>
          <w:szCs w:val="24"/>
        </w:rPr>
        <w:t>c</w:t>
      </w:r>
      <w:r w:rsidR="00EC7DBC">
        <w:rPr>
          <w:sz w:val="24"/>
          <w:szCs w:val="24"/>
        </w:rPr>
        <w:t xml:space="preserve">ing </w:t>
      </w:r>
      <w:r w:rsidR="003961E8">
        <w:rPr>
          <w:sz w:val="24"/>
          <w:szCs w:val="24"/>
        </w:rPr>
        <w:t>then</w:t>
      </w:r>
      <w:r w:rsidR="00EC7DBC">
        <w:rPr>
          <w:sz w:val="24"/>
          <w:szCs w:val="24"/>
        </w:rPr>
        <w:t xml:space="preserve"> say that this</w:t>
      </w:r>
      <w:r w:rsidR="003961E8">
        <w:rPr>
          <w:sz w:val="24"/>
          <w:szCs w:val="24"/>
        </w:rPr>
        <w:t xml:space="preserve"> increased both community engagement and corporate social responsibility. </w:t>
      </w:r>
      <w:r w:rsidR="006B5DD4">
        <w:t xml:space="preserve">Wood, D. et al. (2022) p. 166 states </w:t>
      </w:r>
      <w:r w:rsidR="006B5DD4" w:rsidRPr="00920959">
        <w:rPr>
          <w:i/>
          <w:iCs/>
        </w:rPr>
        <w:t>“</w:t>
      </w:r>
      <w:r w:rsidR="00A52AB6" w:rsidRPr="00920959">
        <w:rPr>
          <w:i/>
          <w:iCs/>
        </w:rPr>
        <w:t xml:space="preserve">The community policing model has been widely recognized since the 1960s in the </w:t>
      </w:r>
      <w:r w:rsidR="0085592C" w:rsidRPr="00920959">
        <w:rPr>
          <w:i/>
          <w:iCs/>
        </w:rPr>
        <w:t>UK and</w:t>
      </w:r>
      <w:r w:rsidR="00A52AB6" w:rsidRPr="00920959">
        <w:rPr>
          <w:i/>
          <w:iCs/>
        </w:rPr>
        <w:t xml:space="preserve"> was strongly supported by John Alderson (former chief constable of Devon and Cornwall Constabulary) in the late 1970</w:t>
      </w:r>
      <w:r w:rsidR="007A5E45" w:rsidRPr="00920959">
        <w:rPr>
          <w:i/>
          <w:iCs/>
        </w:rPr>
        <w:t>s</w:t>
      </w:r>
      <w:r w:rsidR="00A52AB6" w:rsidRPr="00920959">
        <w:rPr>
          <w:i/>
          <w:iCs/>
        </w:rPr>
        <w:t xml:space="preserve"> (</w:t>
      </w:r>
      <w:proofErr w:type="spellStart"/>
      <w:r w:rsidR="00A52AB6" w:rsidRPr="00920959">
        <w:rPr>
          <w:i/>
          <w:iCs/>
        </w:rPr>
        <w:t>Mawby</w:t>
      </w:r>
      <w:proofErr w:type="spellEnd"/>
      <w:r w:rsidR="00A52AB6" w:rsidRPr="00920959">
        <w:rPr>
          <w:i/>
          <w:iCs/>
        </w:rPr>
        <w:t xml:space="preserve">, 2008). The serious consequences of failing to work with communities or respond to their needs were demonstrated in the Notting Hill disorders in 1958, the Brixton riots in 1981, and disturbances in Burley, Bradford, and Oldham in 2001 (Fielding, 2005; Bowling, Parmar, and Philips, 2008). These outbreaks of community dis. content resulted in civilian and police casualties and millions of pounds of </w:t>
      </w:r>
      <w:r w:rsidR="00B33763" w:rsidRPr="00920959">
        <w:rPr>
          <w:i/>
          <w:iCs/>
        </w:rPr>
        <w:t>damage and</w:t>
      </w:r>
      <w:r w:rsidR="00A52AB6" w:rsidRPr="00920959">
        <w:rPr>
          <w:i/>
          <w:iCs/>
        </w:rPr>
        <w:t xml:space="preserve"> sent local community relations with the police into further decline. After such disturbances, the inevitable examination of the causes usually results in recommendations to improve dialogue between the community and the police. The lack of partnership approaches in the 1980s was criticized, and various reforms in policing were proposed to support the building of partnerships and community engagement (see </w:t>
      </w:r>
      <w:proofErr w:type="spellStart"/>
      <w:proofErr w:type="gramStart"/>
      <w:r w:rsidR="00A52AB6" w:rsidRPr="00920959">
        <w:rPr>
          <w:i/>
          <w:iCs/>
        </w:rPr>
        <w:t>eg</w:t>
      </w:r>
      <w:proofErr w:type="spellEnd"/>
      <w:proofErr w:type="gramEnd"/>
      <w:r w:rsidR="00A52AB6" w:rsidRPr="00920959">
        <w:rPr>
          <w:i/>
          <w:iCs/>
        </w:rPr>
        <w:t xml:space="preserve"> the 1991 Morgan Report).</w:t>
      </w:r>
      <w:r w:rsidR="00B33763">
        <w:rPr>
          <w:i/>
          <w:iCs/>
        </w:rPr>
        <w:t xml:space="preserve"> </w:t>
      </w:r>
      <w:r w:rsidR="0031776A">
        <w:t>Hi</w:t>
      </w:r>
      <w:r w:rsidR="00A549E3">
        <w:t>ggins (2018) states that</w:t>
      </w:r>
      <w:r w:rsidR="006B28F6">
        <w:t xml:space="preserve"> the neighbourhood policing teams we have now </w:t>
      </w:r>
      <w:r w:rsidR="006076EB">
        <w:t>had</w:t>
      </w:r>
      <w:r w:rsidR="00D65889">
        <w:t xml:space="preserve"> </w:t>
      </w:r>
      <w:r w:rsidR="006B28F6">
        <w:t xml:space="preserve">3 </w:t>
      </w:r>
      <w:r w:rsidR="00A979BE">
        <w:t>main focuses to help build the bridge between the public and the police</w:t>
      </w:r>
      <w:r w:rsidR="00D65889">
        <w:t xml:space="preserve">. They are </w:t>
      </w:r>
      <w:r w:rsidR="00750CAF">
        <w:t>to provide a visible presence, to engage with communities and to tackle their concerns through ‘problem solving’.</w:t>
      </w:r>
      <w:r w:rsidR="00446143">
        <w:t xml:space="preserve"> </w:t>
      </w:r>
      <w:r w:rsidR="001A5E5A">
        <w:t xml:space="preserve">He </w:t>
      </w:r>
      <w:r w:rsidR="003C2DE0">
        <w:t xml:space="preserve">goes on to say that what happened in the 1970s and 80s with police </w:t>
      </w:r>
      <w:r w:rsidR="005B768F">
        <w:t>malpractice</w:t>
      </w:r>
      <w:r w:rsidR="003C2DE0">
        <w:t xml:space="preserve"> and misconduct as well as the </w:t>
      </w:r>
      <w:r w:rsidR="00CD4546">
        <w:t xml:space="preserve">riots like </w:t>
      </w:r>
      <w:r w:rsidR="004956B5">
        <w:t xml:space="preserve">Brixton was not helpful in the relations between police and the public. </w:t>
      </w:r>
    </w:p>
    <w:p w14:paraId="1347BA65" w14:textId="77777777" w:rsidR="007B6597" w:rsidRDefault="007B6597" w:rsidP="007B6597">
      <w:pPr>
        <w:spacing w:line="360" w:lineRule="auto"/>
      </w:pPr>
      <w:r>
        <w:t>According to the police foundation (2020) the public would like more police visibility. In their article, the police foundation state that the public is concerned that ‘the police have withdrawn from visible local policing’. This may have a significant impact on the way that the public views the police and may lead to the public feeling like their police force may have withdrawn from being interested in crime altogether. The article also goes on to say that the public would prefer the police to not deal with calls that are mental health related or involve welfare concerns. The public feels that these sorts of calls should be dealt with by different agencies, the reality of that is completely different though as police officers have the duty of care towards those who are in need and since the ambulance service is under tremendous strain and are unable to attend calls for many hours. Police must attend those calls and make sure that life and limb are preserved.</w:t>
      </w:r>
    </w:p>
    <w:p w14:paraId="41C67714" w14:textId="77777777" w:rsidR="007B6597" w:rsidRDefault="007B6597" w:rsidP="007B6597">
      <w:pPr>
        <w:spacing w:line="360" w:lineRule="auto"/>
      </w:pPr>
    </w:p>
    <w:p w14:paraId="75D3118E" w14:textId="77777777" w:rsidR="007B6597" w:rsidRDefault="007B6597" w:rsidP="007B6597">
      <w:pPr>
        <w:spacing w:line="360" w:lineRule="auto"/>
      </w:pPr>
      <w:r>
        <w:lastRenderedPageBreak/>
        <w:t>Intelligence led policing ties in with police visibility, this is because if officers are patrolling areas and are visible to members of the public, they are more likely to notice things that are out of ordinary and are more likely to be approached by the members of the public who hold vital information that has come from within the community. The national crime agency talks about what intelligence is, intelligence is information that has been investigated, to confirm how relevant and reliable it is. Good quality intelligence that is used to its full ability, may help combat organised crime groups. Those said organised crime groups, are always a part of a bigger picture. This is why the intelligence that is given to the police, must be handled in specific ways to ensure that whoever has submitted such intelligence, is protected and if the police act upon any of it, that person is not put in danger.</w:t>
      </w:r>
    </w:p>
    <w:p w14:paraId="3D5565E1" w14:textId="77777777" w:rsidR="007B6597" w:rsidRDefault="007B6597" w:rsidP="007B6597">
      <w:pPr>
        <w:spacing w:line="360" w:lineRule="auto"/>
      </w:pPr>
    </w:p>
    <w:p w14:paraId="103234CB" w14:textId="528DFF22" w:rsidR="007B6597" w:rsidRDefault="007B6597" w:rsidP="007B6597">
      <w:pPr>
        <w:spacing w:line="360" w:lineRule="auto"/>
      </w:pPr>
      <w:r>
        <w:t xml:space="preserve">Police Community Support Officers are what could be called a ‘bridge’ between police officers and communities. Their role is to solely engage with communities, making sure that trust is built and that the members of the public can express their concerns to them. College of policing </w:t>
      </w:r>
      <w:r w:rsidR="0085592C">
        <w:t>(no</w:t>
      </w:r>
      <w:r>
        <w:t xml:space="preserve"> </w:t>
      </w:r>
      <w:proofErr w:type="gramStart"/>
      <w:r>
        <w:t>date )</w:t>
      </w:r>
      <w:proofErr w:type="gramEnd"/>
      <w:r>
        <w:t xml:space="preserve"> talks about how PCSO’s are ‘the unfirmed presence in the community to offer reassurance’. A great deal of intelligence comes from PCSO’s as they are the ones who can engage with communities without time restrictions, a response officer is only able to speak with a member of the public, until a pressing call comes in and they are diverted to an emergency.</w:t>
      </w:r>
    </w:p>
    <w:p w14:paraId="4F62C7F6" w14:textId="77777777" w:rsidR="007B6597" w:rsidRPr="0031776A" w:rsidRDefault="007B6597" w:rsidP="00750CAF">
      <w:pPr>
        <w:spacing w:line="360" w:lineRule="auto"/>
      </w:pPr>
    </w:p>
    <w:p w14:paraId="2B93EC81" w14:textId="7883E1F8" w:rsidR="00A52AB6" w:rsidRDefault="000B5973" w:rsidP="00A52AB6">
      <w:pPr>
        <w:spacing w:line="360" w:lineRule="auto"/>
      </w:pPr>
      <w:r>
        <w:t xml:space="preserve">Herman Goldstein developed </w:t>
      </w:r>
      <w:r w:rsidR="009065B5">
        <w:t xml:space="preserve">the concepts of problem-orientated Policing. </w:t>
      </w:r>
      <w:r w:rsidR="005C1486">
        <w:t>Hinkle</w:t>
      </w:r>
      <w:r w:rsidR="0082526F">
        <w:t xml:space="preserve">, J </w:t>
      </w:r>
      <w:r w:rsidR="0082526F" w:rsidRPr="0082526F">
        <w:rPr>
          <w:i/>
          <w:iCs/>
        </w:rPr>
        <w:t>et al</w:t>
      </w:r>
      <w:r w:rsidR="0082526F">
        <w:rPr>
          <w:i/>
          <w:iCs/>
        </w:rPr>
        <w:t xml:space="preserve"> </w:t>
      </w:r>
      <w:r w:rsidR="00A75979">
        <w:t>(</w:t>
      </w:r>
      <w:r w:rsidR="0082526F" w:rsidRPr="0082526F">
        <w:t>2020</w:t>
      </w:r>
      <w:r w:rsidR="00A75979">
        <w:t xml:space="preserve">) </w:t>
      </w:r>
      <w:r w:rsidR="00402E03">
        <w:t xml:space="preserve">reviewed </w:t>
      </w:r>
      <w:r w:rsidR="00AD5C9F">
        <w:t xml:space="preserve">this with meta-analysis and </w:t>
      </w:r>
      <w:r w:rsidR="00367761">
        <w:t xml:space="preserve">found </w:t>
      </w:r>
      <w:r w:rsidR="00FD149C">
        <w:t xml:space="preserve">significant impacts when Problem-orientated policing </w:t>
      </w:r>
      <w:r w:rsidR="00DA5C98">
        <w:t>(POP)</w:t>
      </w:r>
      <w:r w:rsidR="00FD149C">
        <w:t>was used</w:t>
      </w:r>
      <w:r w:rsidR="00CB09E9">
        <w:t xml:space="preserve">. They say that the results showed that there was a 33.8% reduction of crime and disorder </w:t>
      </w:r>
      <w:r w:rsidR="00DA5C98">
        <w:t>in the areas where POP was use</w:t>
      </w:r>
      <w:r w:rsidR="00D81BF6">
        <w:t>d and found no evidence of crime displacement</w:t>
      </w:r>
      <w:r w:rsidR="00D21F11">
        <w:t xml:space="preserve"> then also saying it is cost effective. </w:t>
      </w:r>
      <w:r w:rsidR="00204B4D">
        <w:t xml:space="preserve">They concluded that POP was a very effective </w:t>
      </w:r>
      <w:r w:rsidR="00746A0C">
        <w:t xml:space="preserve">way of dealing with a community problem. </w:t>
      </w:r>
    </w:p>
    <w:p w14:paraId="1F6EE73A" w14:textId="586BA81B" w:rsidR="007176A4" w:rsidRDefault="007176A4" w:rsidP="00A52AB6">
      <w:pPr>
        <w:spacing w:line="360" w:lineRule="auto"/>
      </w:pPr>
      <w:r>
        <w:t xml:space="preserve">College of Policing </w:t>
      </w:r>
      <w:r w:rsidR="003C337C">
        <w:t>(2013)</w:t>
      </w:r>
      <w:r w:rsidR="00F007FD">
        <w:t xml:space="preserve"> states that police engagement with the public is paramount. They suggest </w:t>
      </w:r>
      <w:r w:rsidR="00D21EE2">
        <w:t xml:space="preserve">that </w:t>
      </w:r>
      <w:r w:rsidR="008A0087">
        <w:t xml:space="preserve">the police service would just simply not be able to function without the publics support. </w:t>
      </w:r>
      <w:r w:rsidR="008C6D82">
        <w:t xml:space="preserve">Engagement from the </w:t>
      </w:r>
      <w:r w:rsidR="00B93794">
        <w:t xml:space="preserve">communities allows them to participate at their own level meaning they become </w:t>
      </w:r>
      <w:r w:rsidR="00956E03">
        <w:t>empowered.</w:t>
      </w:r>
      <w:r w:rsidR="00B93794">
        <w:t xml:space="preserve"> </w:t>
      </w:r>
      <w:r w:rsidR="008D7CD2">
        <w:t>They go on to say that the ben</w:t>
      </w:r>
      <w:r w:rsidR="008D64FF">
        <w:t xml:space="preserve">efits of effective police engagement </w:t>
      </w:r>
      <w:r w:rsidR="006B42C1">
        <w:t>have</w:t>
      </w:r>
      <w:r w:rsidR="008D64FF">
        <w:t xml:space="preserve"> an increase of public perception of the police</w:t>
      </w:r>
      <w:r w:rsidR="00D0080D">
        <w:t>, a reductio</w:t>
      </w:r>
      <w:r w:rsidR="00DA3B79">
        <w:t>n</w:t>
      </w:r>
      <w:r w:rsidR="00D0080D">
        <w:t xml:space="preserve"> in disorder and anti-social behaviour</w:t>
      </w:r>
      <w:r w:rsidR="00DA3B79">
        <w:t xml:space="preserve">, an increase of confidence and trust in the police and </w:t>
      </w:r>
      <w:r w:rsidR="00A952D4">
        <w:t xml:space="preserve">an improvement in police job satisfaction. </w:t>
      </w:r>
      <w:r w:rsidR="001E75C2">
        <w:t xml:space="preserve">These benefits could be </w:t>
      </w:r>
      <w:r w:rsidR="006B42C1">
        <w:t xml:space="preserve">reached by </w:t>
      </w:r>
      <w:r w:rsidR="006B42C1" w:rsidRPr="006B42C1">
        <w:t>fostering community involvement</w:t>
      </w:r>
      <w:r w:rsidR="006B42C1">
        <w:t>,</w:t>
      </w:r>
      <w:r w:rsidR="006B42C1" w:rsidRPr="006B42C1">
        <w:t xml:space="preserve"> responding to community </w:t>
      </w:r>
      <w:r w:rsidR="006B42C1" w:rsidRPr="006B42C1">
        <w:t>concerns,</w:t>
      </w:r>
      <w:r w:rsidR="006B42C1" w:rsidRPr="006B42C1">
        <w:t xml:space="preserve"> and improving public satisfaction by designing and delivering services that meet public </w:t>
      </w:r>
      <w:r w:rsidR="006B42C1" w:rsidRPr="006B42C1">
        <w:t>needs.</w:t>
      </w:r>
      <w:r w:rsidR="006B42C1">
        <w:t xml:space="preserve"> </w:t>
      </w:r>
      <w:r w:rsidR="006350D9">
        <w:lastRenderedPageBreak/>
        <w:t xml:space="preserve">College of Policing goes on to say that the risks of not engaging with the public </w:t>
      </w:r>
      <w:r w:rsidR="004956AB">
        <w:t xml:space="preserve">are things such as loss of public confidence in the police, increased vulnerabilities around threat, risk and harm, </w:t>
      </w:r>
      <w:r w:rsidR="00DE4A58" w:rsidRPr="00DE4A58">
        <w:t>withdrawal of the public from participation and problem solving, leading to services that are less responsive to the needs of the public and require increased policing resources</w:t>
      </w:r>
      <w:r w:rsidR="00DE4A58">
        <w:t xml:space="preserve">. </w:t>
      </w:r>
      <w:r w:rsidR="008B41EF">
        <w:t xml:space="preserve"> </w:t>
      </w:r>
    </w:p>
    <w:p w14:paraId="66CA1952" w14:textId="0957AAB5" w:rsidR="008963E1" w:rsidRDefault="008963E1" w:rsidP="00A52AB6">
      <w:pPr>
        <w:spacing w:line="360" w:lineRule="auto"/>
      </w:pPr>
      <w:r>
        <w:t xml:space="preserve">College of Policing </w:t>
      </w:r>
      <w:r w:rsidR="00304C53">
        <w:t xml:space="preserve">(2019) suggest that targeted foot patrols </w:t>
      </w:r>
      <w:r w:rsidR="00411E39" w:rsidRPr="00411E39">
        <w:t>in combination with community engagement and problem-solving,</w:t>
      </w:r>
      <w:r w:rsidR="00411E39">
        <w:t xml:space="preserve"> is a great way at reducing anti-soc</w:t>
      </w:r>
      <w:r w:rsidR="00BC5D0F">
        <w:t xml:space="preserve">ial behaviour and raises public confidence. </w:t>
      </w:r>
      <w:r w:rsidR="00667ADB">
        <w:t xml:space="preserve">Targeted foot patrols are when officers </w:t>
      </w:r>
      <w:r w:rsidR="009B43F9">
        <w:t>in</w:t>
      </w:r>
      <w:r w:rsidR="00667ADB">
        <w:t xml:space="preserve"> uniform are seen in hotspots where crime takes place preventing this from occurring.</w:t>
      </w:r>
      <w:r w:rsidR="00667ADB">
        <w:t xml:space="preserve"> </w:t>
      </w:r>
    </w:p>
    <w:p w14:paraId="31A0FE48" w14:textId="05A06F68" w:rsidR="00830E41" w:rsidRPr="00C81B60" w:rsidRDefault="00082A76" w:rsidP="000B5B3C">
      <w:pPr>
        <w:spacing w:line="360" w:lineRule="auto"/>
        <w:rPr>
          <w:rFonts w:cstheme="minorHAnsi"/>
          <w:i/>
          <w:iCs/>
        </w:rPr>
      </w:pPr>
      <w:r w:rsidRPr="00C81B60">
        <w:rPr>
          <w:rFonts w:cstheme="minorHAnsi"/>
        </w:rPr>
        <w:t xml:space="preserve">Social media has an </w:t>
      </w:r>
      <w:r w:rsidR="00A83321" w:rsidRPr="00C81B60">
        <w:rPr>
          <w:rFonts w:cstheme="minorHAnsi"/>
        </w:rPr>
        <w:t xml:space="preserve">influence of public perception on the police. </w:t>
      </w:r>
      <w:r w:rsidR="00EA6A0E" w:rsidRPr="00C81B60">
        <w:rPr>
          <w:rFonts w:cstheme="minorHAnsi"/>
        </w:rPr>
        <w:t xml:space="preserve">Williams and </w:t>
      </w:r>
      <w:proofErr w:type="spellStart"/>
      <w:r w:rsidR="00EA6A0E" w:rsidRPr="00C81B60">
        <w:rPr>
          <w:rFonts w:cstheme="minorHAnsi"/>
        </w:rPr>
        <w:t>Fedorowicz</w:t>
      </w:r>
      <w:proofErr w:type="spellEnd"/>
      <w:r w:rsidR="00EA6A0E" w:rsidRPr="00C81B60">
        <w:rPr>
          <w:rFonts w:cstheme="minorHAnsi"/>
        </w:rPr>
        <w:t xml:space="preserve"> (</w:t>
      </w:r>
      <w:r w:rsidR="00F06772" w:rsidRPr="00C81B60">
        <w:rPr>
          <w:rFonts w:cstheme="minorHAnsi"/>
        </w:rPr>
        <w:t xml:space="preserve">2019) </w:t>
      </w:r>
      <w:r w:rsidR="0085592C" w:rsidRPr="00C81B60">
        <w:rPr>
          <w:rFonts w:cstheme="minorHAnsi"/>
        </w:rPr>
        <w:t>suggest</w:t>
      </w:r>
      <w:r w:rsidR="00F06772" w:rsidRPr="00C81B60">
        <w:rPr>
          <w:rFonts w:cstheme="minorHAnsi"/>
        </w:rPr>
        <w:t xml:space="preserve"> that </w:t>
      </w:r>
      <w:r w:rsidR="005F1598" w:rsidRPr="00C81B60">
        <w:rPr>
          <w:rFonts w:cstheme="minorHAnsi"/>
        </w:rPr>
        <w:t xml:space="preserve">the use of social media increases public confidence as they are able to see the </w:t>
      </w:r>
      <w:r w:rsidR="00555A0D" w:rsidRPr="00C81B60">
        <w:rPr>
          <w:rFonts w:cstheme="minorHAnsi"/>
        </w:rPr>
        <w:t>latest</w:t>
      </w:r>
      <w:r w:rsidR="005F1598" w:rsidRPr="00C81B60">
        <w:rPr>
          <w:rFonts w:cstheme="minorHAnsi"/>
        </w:rPr>
        <w:t xml:space="preserve"> </w:t>
      </w:r>
      <w:r w:rsidR="00555A0D" w:rsidRPr="00C81B60">
        <w:rPr>
          <w:rFonts w:cstheme="minorHAnsi"/>
        </w:rPr>
        <w:t>involvements</w:t>
      </w:r>
      <w:r w:rsidR="005F1598" w:rsidRPr="00C81B60">
        <w:rPr>
          <w:rFonts w:cstheme="minorHAnsi"/>
        </w:rPr>
        <w:t xml:space="preserve"> </w:t>
      </w:r>
      <w:r w:rsidR="00555A0D" w:rsidRPr="00C81B60">
        <w:rPr>
          <w:rFonts w:cstheme="minorHAnsi"/>
        </w:rPr>
        <w:t xml:space="preserve">of public engagement and they are able to stay update with incidents or events that are taking place in </w:t>
      </w:r>
      <w:proofErr w:type="gramStart"/>
      <w:r w:rsidR="00555A0D" w:rsidRPr="00C81B60">
        <w:rPr>
          <w:rFonts w:cstheme="minorHAnsi"/>
        </w:rPr>
        <w:t>there</w:t>
      </w:r>
      <w:proofErr w:type="gramEnd"/>
      <w:r w:rsidR="00555A0D" w:rsidRPr="00C81B60">
        <w:rPr>
          <w:rFonts w:cstheme="minorHAnsi"/>
        </w:rPr>
        <w:t xml:space="preserve"> area. </w:t>
      </w:r>
      <w:r w:rsidR="00D6572B" w:rsidRPr="00C81B60">
        <w:rPr>
          <w:rFonts w:cstheme="minorHAnsi"/>
        </w:rPr>
        <w:t xml:space="preserve">However, </w:t>
      </w:r>
      <w:proofErr w:type="spellStart"/>
      <w:r w:rsidR="007614E3" w:rsidRPr="00C81B60">
        <w:rPr>
          <w:rFonts w:cstheme="minorHAnsi"/>
        </w:rPr>
        <w:t>Openr</w:t>
      </w:r>
      <w:proofErr w:type="spellEnd"/>
      <w:r w:rsidR="007614E3" w:rsidRPr="00C81B60">
        <w:rPr>
          <w:rFonts w:cstheme="minorHAnsi"/>
        </w:rPr>
        <w:t xml:space="preserve"> (2022) </w:t>
      </w:r>
      <w:r w:rsidR="00933BD8" w:rsidRPr="00C81B60">
        <w:rPr>
          <w:rFonts w:cstheme="minorHAnsi"/>
        </w:rPr>
        <w:t xml:space="preserve">argues against this stating that </w:t>
      </w:r>
      <w:r w:rsidR="00933BD8" w:rsidRPr="00C81B60">
        <w:rPr>
          <w:rFonts w:cstheme="minorHAnsi"/>
          <w:i/>
          <w:iCs/>
        </w:rPr>
        <w:t>“</w:t>
      </w:r>
      <w:r w:rsidR="00933BD8" w:rsidRPr="00C81B60">
        <w:rPr>
          <w:rFonts w:cstheme="minorHAnsi"/>
          <w:i/>
          <w:iCs/>
        </w:rPr>
        <w:t xml:space="preserve">social media can be a distraction for officers and lead to the spread of false information. It can also be used by criminals to commit crimes or to </w:t>
      </w:r>
      <w:r w:rsidR="00830E41" w:rsidRPr="00C81B60">
        <w:rPr>
          <w:rFonts w:cstheme="minorHAnsi"/>
          <w:i/>
          <w:iCs/>
        </w:rPr>
        <w:t>threaten and harass officers.</w:t>
      </w:r>
    </w:p>
    <w:p w14:paraId="5F605D66" w14:textId="0847EA4C" w:rsidR="00BC2383" w:rsidRDefault="00BC2383" w:rsidP="007377F2">
      <w:pPr>
        <w:spacing w:line="360" w:lineRule="auto"/>
        <w:rPr>
          <w:sz w:val="24"/>
          <w:szCs w:val="24"/>
        </w:rPr>
      </w:pPr>
    </w:p>
    <w:p w14:paraId="5404FC04" w14:textId="1B87508E" w:rsidR="00C375CC" w:rsidRPr="007B6597" w:rsidRDefault="00B11AC5" w:rsidP="00C375CC">
      <w:pPr>
        <w:spacing w:line="360" w:lineRule="auto"/>
        <w:rPr>
          <w:rFonts w:cstheme="minorHAnsi"/>
          <w:color w:val="000000" w:themeColor="text1"/>
          <w:shd w:val="clear" w:color="auto" w:fill="FFFFFF"/>
        </w:rPr>
      </w:pPr>
      <w:r w:rsidRPr="007B6597">
        <w:rPr>
          <w:rFonts w:cstheme="minorHAnsi"/>
          <w:color w:val="000000" w:themeColor="text1"/>
          <w:shd w:val="clear" w:color="auto" w:fill="FFFFFF"/>
        </w:rPr>
        <w:t>To conclude the above,</w:t>
      </w:r>
      <w:r w:rsidR="00CC4E9C" w:rsidRPr="007B6597">
        <w:rPr>
          <w:rFonts w:cstheme="minorHAnsi"/>
          <w:color w:val="000000" w:themeColor="text1"/>
          <w:shd w:val="clear" w:color="auto" w:fill="FFFFFF"/>
        </w:rPr>
        <w:t xml:space="preserve"> </w:t>
      </w:r>
      <w:r w:rsidR="00A13D1B" w:rsidRPr="007B6597">
        <w:rPr>
          <w:rFonts w:cstheme="minorHAnsi"/>
          <w:color w:val="000000" w:themeColor="text1"/>
          <w:shd w:val="clear" w:color="auto" w:fill="FFFFFF"/>
        </w:rPr>
        <w:t xml:space="preserve">community relations with </w:t>
      </w:r>
      <w:r w:rsidR="0085592C" w:rsidRPr="007B6597">
        <w:rPr>
          <w:rFonts w:cstheme="minorHAnsi"/>
          <w:color w:val="000000" w:themeColor="text1"/>
          <w:shd w:val="clear" w:color="auto" w:fill="FFFFFF"/>
        </w:rPr>
        <w:t>law-and-order</w:t>
      </w:r>
      <w:r w:rsidR="00A13D1B" w:rsidRPr="007B6597">
        <w:rPr>
          <w:rFonts w:cstheme="minorHAnsi"/>
          <w:color w:val="000000" w:themeColor="text1"/>
          <w:shd w:val="clear" w:color="auto" w:fill="FFFFFF"/>
        </w:rPr>
        <w:t xml:space="preserve"> date back </w:t>
      </w:r>
      <w:proofErr w:type="gramStart"/>
      <w:r w:rsidR="001A5D77" w:rsidRPr="007B6597">
        <w:rPr>
          <w:rFonts w:cstheme="minorHAnsi"/>
          <w:color w:val="000000" w:themeColor="text1"/>
          <w:shd w:val="clear" w:color="auto" w:fill="FFFFFF"/>
        </w:rPr>
        <w:t>century’s</w:t>
      </w:r>
      <w:proofErr w:type="gramEnd"/>
      <w:r w:rsidR="00A13D1B" w:rsidRPr="007B6597">
        <w:rPr>
          <w:rFonts w:cstheme="minorHAnsi"/>
          <w:color w:val="000000" w:themeColor="text1"/>
          <w:shd w:val="clear" w:color="auto" w:fill="FFFFFF"/>
        </w:rPr>
        <w:t xml:space="preserve"> and way before the police service was even a </w:t>
      </w:r>
      <w:r w:rsidR="001A5D77" w:rsidRPr="007B6597">
        <w:rPr>
          <w:rFonts w:cstheme="minorHAnsi"/>
          <w:color w:val="000000" w:themeColor="text1"/>
          <w:shd w:val="clear" w:color="auto" w:fill="FFFFFF"/>
        </w:rPr>
        <w:t>thing</w:t>
      </w:r>
      <w:r w:rsidRPr="007B6597">
        <w:rPr>
          <w:rFonts w:cstheme="minorHAnsi"/>
          <w:color w:val="000000" w:themeColor="text1"/>
          <w:shd w:val="clear" w:color="auto" w:fill="FFFFFF"/>
        </w:rPr>
        <w:t xml:space="preserve"> it is clear that past incidents like Brixton riots have damaged community relations with the police. </w:t>
      </w:r>
      <w:proofErr w:type="gramStart"/>
      <w:r w:rsidR="006527E8">
        <w:rPr>
          <w:rFonts w:cstheme="minorHAnsi"/>
          <w:color w:val="000000" w:themeColor="text1"/>
          <w:shd w:val="clear" w:color="auto" w:fill="FFFFFF"/>
        </w:rPr>
        <w:t>However</w:t>
      </w:r>
      <w:proofErr w:type="gramEnd"/>
      <w:r w:rsidR="006527E8">
        <w:rPr>
          <w:rFonts w:cstheme="minorHAnsi"/>
          <w:color w:val="000000" w:themeColor="text1"/>
          <w:shd w:val="clear" w:color="auto" w:fill="FFFFFF"/>
        </w:rPr>
        <w:t xml:space="preserve"> police relation </w:t>
      </w:r>
      <w:proofErr w:type="spellStart"/>
      <w:r w:rsidR="006527E8">
        <w:rPr>
          <w:rFonts w:cstheme="minorHAnsi"/>
          <w:color w:val="000000" w:themeColor="text1"/>
          <w:shd w:val="clear" w:color="auto" w:fill="FFFFFF"/>
        </w:rPr>
        <w:t>swith</w:t>
      </w:r>
      <w:proofErr w:type="spellEnd"/>
      <w:r w:rsidR="006527E8">
        <w:rPr>
          <w:rFonts w:cstheme="minorHAnsi"/>
          <w:color w:val="000000" w:themeColor="text1"/>
          <w:shd w:val="clear" w:color="auto" w:fill="FFFFFF"/>
        </w:rPr>
        <w:t xml:space="preserve"> the public will always be important.</w:t>
      </w:r>
    </w:p>
    <w:p w14:paraId="66D973C9" w14:textId="77777777" w:rsidR="007209E4" w:rsidRDefault="007209E4" w:rsidP="00E679D2">
      <w:pPr>
        <w:rPr>
          <w:rFonts w:cstheme="minorHAnsi"/>
          <w:color w:val="000000" w:themeColor="text1"/>
          <w:shd w:val="clear" w:color="auto" w:fill="FFFFFF"/>
        </w:rPr>
      </w:pPr>
    </w:p>
    <w:p w14:paraId="756F67BC" w14:textId="00FA41A7" w:rsidR="007209E4" w:rsidRDefault="006527E8" w:rsidP="00E679D2">
      <w:pPr>
        <w:rPr>
          <w:rFonts w:cstheme="minorHAnsi"/>
          <w:color w:val="000000" w:themeColor="text1"/>
          <w:shd w:val="clear" w:color="auto" w:fill="FFFFFF"/>
        </w:rPr>
      </w:pPr>
      <w:r>
        <w:rPr>
          <w:rFonts w:cstheme="minorHAnsi"/>
          <w:color w:val="000000" w:themeColor="text1"/>
          <w:shd w:val="clear" w:color="auto" w:fill="FFFFFF"/>
        </w:rPr>
        <w:t>Word count - 1654</w:t>
      </w:r>
    </w:p>
    <w:p w14:paraId="5E8524D5" w14:textId="77777777" w:rsidR="007209E4" w:rsidRDefault="007209E4" w:rsidP="00E679D2">
      <w:pPr>
        <w:rPr>
          <w:rFonts w:cstheme="minorHAnsi"/>
          <w:color w:val="000000" w:themeColor="text1"/>
          <w:shd w:val="clear" w:color="auto" w:fill="FFFFFF"/>
        </w:rPr>
      </w:pPr>
    </w:p>
    <w:p w14:paraId="027F73CC" w14:textId="77777777" w:rsidR="007209E4" w:rsidRDefault="007209E4" w:rsidP="00E679D2">
      <w:pPr>
        <w:rPr>
          <w:rFonts w:cstheme="minorHAnsi"/>
          <w:color w:val="000000" w:themeColor="text1"/>
          <w:shd w:val="clear" w:color="auto" w:fill="FFFFFF"/>
        </w:rPr>
      </w:pPr>
    </w:p>
    <w:p w14:paraId="41C10047" w14:textId="77777777" w:rsidR="007209E4" w:rsidRDefault="007209E4" w:rsidP="00E679D2">
      <w:pPr>
        <w:rPr>
          <w:rFonts w:cstheme="minorHAnsi"/>
          <w:color w:val="000000" w:themeColor="text1"/>
          <w:shd w:val="clear" w:color="auto" w:fill="FFFFFF"/>
        </w:rPr>
      </w:pPr>
    </w:p>
    <w:p w14:paraId="0CF83F33" w14:textId="77777777" w:rsidR="007209E4" w:rsidRDefault="007209E4" w:rsidP="00E679D2">
      <w:pPr>
        <w:rPr>
          <w:rFonts w:cstheme="minorHAnsi"/>
          <w:color w:val="000000" w:themeColor="text1"/>
          <w:shd w:val="clear" w:color="auto" w:fill="FFFFFF"/>
        </w:rPr>
      </w:pPr>
    </w:p>
    <w:p w14:paraId="6D3DE369" w14:textId="77777777" w:rsidR="007209E4" w:rsidRDefault="007209E4" w:rsidP="00E679D2">
      <w:pPr>
        <w:rPr>
          <w:rFonts w:cstheme="minorHAnsi"/>
          <w:color w:val="000000" w:themeColor="text1"/>
          <w:shd w:val="clear" w:color="auto" w:fill="FFFFFF"/>
        </w:rPr>
      </w:pPr>
    </w:p>
    <w:p w14:paraId="0B83F060" w14:textId="77777777" w:rsidR="007209E4" w:rsidRDefault="007209E4" w:rsidP="00E679D2">
      <w:pPr>
        <w:rPr>
          <w:rFonts w:cstheme="minorHAnsi"/>
          <w:color w:val="000000" w:themeColor="text1"/>
          <w:shd w:val="clear" w:color="auto" w:fill="FFFFFF"/>
        </w:rPr>
      </w:pPr>
    </w:p>
    <w:p w14:paraId="7D66EC12" w14:textId="77777777" w:rsidR="007209E4" w:rsidRDefault="007209E4" w:rsidP="00E679D2">
      <w:pPr>
        <w:rPr>
          <w:rFonts w:cstheme="minorHAnsi"/>
          <w:color w:val="000000" w:themeColor="text1"/>
          <w:shd w:val="clear" w:color="auto" w:fill="FFFFFF"/>
        </w:rPr>
      </w:pPr>
    </w:p>
    <w:p w14:paraId="472F64FB" w14:textId="77777777" w:rsidR="007209E4" w:rsidRDefault="007209E4" w:rsidP="00E679D2">
      <w:pPr>
        <w:rPr>
          <w:rFonts w:cstheme="minorHAnsi"/>
          <w:color w:val="000000" w:themeColor="text1"/>
          <w:shd w:val="clear" w:color="auto" w:fill="FFFFFF"/>
        </w:rPr>
      </w:pPr>
    </w:p>
    <w:p w14:paraId="7886664B" w14:textId="77777777" w:rsidR="007209E4" w:rsidRPr="00022BAC" w:rsidRDefault="007209E4" w:rsidP="00E679D2">
      <w:pPr>
        <w:rPr>
          <w:rFonts w:cstheme="minorHAnsi"/>
          <w:color w:val="000000" w:themeColor="text1"/>
          <w:shd w:val="clear" w:color="auto" w:fill="FFFFFF"/>
        </w:rPr>
      </w:pPr>
    </w:p>
    <w:p w14:paraId="64845F25" w14:textId="3109D57A" w:rsidR="00AC353A" w:rsidRDefault="00B64BE0" w:rsidP="00E679D2">
      <w:pPr>
        <w:rPr>
          <w:b/>
          <w:bCs/>
          <w:sz w:val="24"/>
          <w:szCs w:val="24"/>
          <w:u w:val="single"/>
        </w:rPr>
      </w:pPr>
      <w:r w:rsidRPr="00B64BE0">
        <w:rPr>
          <w:b/>
          <w:bCs/>
          <w:sz w:val="24"/>
          <w:szCs w:val="24"/>
          <w:u w:val="single"/>
        </w:rPr>
        <w:t>BIBLIOGRAPHY</w:t>
      </w:r>
    </w:p>
    <w:p w14:paraId="51210698" w14:textId="77777777" w:rsidR="00472B80" w:rsidRPr="009D6EB3" w:rsidRDefault="00472B80" w:rsidP="00B64BE0">
      <w:pPr>
        <w:rPr>
          <w:rFonts w:ascii="Arial" w:hAnsi="Arial" w:cs="Arial"/>
        </w:rPr>
      </w:pPr>
      <w:proofErr w:type="spellStart"/>
      <w:r>
        <w:rPr>
          <w:rFonts w:ascii="Arial" w:hAnsi="Arial" w:cs="Arial"/>
        </w:rPr>
        <w:lastRenderedPageBreak/>
        <w:t>BaMaung</w:t>
      </w:r>
      <w:proofErr w:type="spellEnd"/>
      <w:r>
        <w:rPr>
          <w:rFonts w:ascii="Arial" w:hAnsi="Arial" w:cs="Arial"/>
        </w:rPr>
        <w:t xml:space="preserve">, D (2018). </w:t>
      </w:r>
      <w:r w:rsidRPr="009D6EB3">
        <w:rPr>
          <w:rFonts w:ascii="Arial" w:hAnsi="Arial" w:cs="Arial"/>
          <w:i/>
          <w:iCs/>
        </w:rPr>
        <w:t>Security: The hidden ‘insider’ threat of the aviation sector</w:t>
      </w:r>
      <w:r>
        <w:rPr>
          <w:rFonts w:ascii="Arial" w:hAnsi="Arial" w:cs="Arial"/>
          <w:i/>
          <w:iCs/>
        </w:rPr>
        <w:t xml:space="preserve">. </w:t>
      </w:r>
      <w:r>
        <w:rPr>
          <w:rFonts w:ascii="Arial" w:hAnsi="Arial" w:cs="Arial"/>
        </w:rPr>
        <w:t xml:space="preserve">Available at: </w:t>
      </w:r>
      <w:r w:rsidRPr="009D6EB3">
        <w:rPr>
          <w:rFonts w:ascii="Arial" w:hAnsi="Arial" w:cs="Arial"/>
        </w:rPr>
        <w:t>https://www.internationalairportreview.com/article/73985/security-the-hidden-insider-threat-of-the-aviation-sector/</w:t>
      </w:r>
      <w:r>
        <w:rPr>
          <w:rFonts w:ascii="Arial" w:hAnsi="Arial" w:cs="Arial"/>
        </w:rPr>
        <w:t>. (Accessed: 02 September 2023).</w:t>
      </w:r>
    </w:p>
    <w:p w14:paraId="7B06C90F" w14:textId="77777777" w:rsidR="00472B80" w:rsidRDefault="00472B80" w:rsidP="00B64BE0">
      <w:pPr>
        <w:rPr>
          <w:rFonts w:ascii="Arial" w:hAnsi="Arial" w:cs="Arial"/>
        </w:rPr>
      </w:pPr>
      <w:proofErr w:type="spellStart"/>
      <w:r w:rsidRPr="00F75DDF">
        <w:rPr>
          <w:rFonts w:ascii="Arial" w:hAnsi="Arial" w:cs="Arial"/>
        </w:rPr>
        <w:t>BaMaung</w:t>
      </w:r>
      <w:proofErr w:type="spellEnd"/>
      <w:r w:rsidRPr="00F75DDF">
        <w:rPr>
          <w:rFonts w:ascii="Arial" w:hAnsi="Arial" w:cs="Arial"/>
        </w:rPr>
        <w:t xml:space="preserve">, D, </w:t>
      </w:r>
      <w:proofErr w:type="spellStart"/>
      <w:r w:rsidRPr="00F75DDF">
        <w:rPr>
          <w:rFonts w:ascii="Arial" w:hAnsi="Arial" w:cs="Arial"/>
        </w:rPr>
        <w:t>McIllhatton</w:t>
      </w:r>
      <w:proofErr w:type="spellEnd"/>
      <w:r w:rsidRPr="00F75DDF">
        <w:rPr>
          <w:rFonts w:ascii="Arial" w:hAnsi="Arial" w:cs="Arial"/>
        </w:rPr>
        <w:t>, D, MacDonald, M &amp; Beattie, R 2018, 'The enemy within? The connection between insider threat and terrorism', Studies in Conflict and Terrorism, vol. 41, no. 2, pp. 133-150.</w:t>
      </w:r>
    </w:p>
    <w:p w14:paraId="4E5C4E77" w14:textId="77777777" w:rsidR="00472B80" w:rsidRDefault="00472B80" w:rsidP="0057628B">
      <w:pPr>
        <w:rPr>
          <w:rFonts w:ascii="Arial" w:hAnsi="Arial" w:cs="Arial"/>
          <w:color w:val="2A2A2A"/>
          <w:shd w:val="clear" w:color="auto" w:fill="FFFFFF"/>
        </w:rPr>
      </w:pPr>
      <w:r>
        <w:rPr>
          <w:rFonts w:ascii="Arial" w:hAnsi="Arial" w:cs="Arial"/>
          <w:color w:val="2A2A2A"/>
          <w:shd w:val="clear" w:color="auto" w:fill="FFFFFF"/>
        </w:rPr>
        <w:t xml:space="preserve">BBC Bitesize (no date). </w:t>
      </w:r>
      <w:r w:rsidRPr="001F5E58">
        <w:rPr>
          <w:rFonts w:ascii="Arial" w:hAnsi="Arial" w:cs="Arial"/>
          <w:i/>
          <w:iCs/>
          <w:color w:val="2A2A2A"/>
          <w:shd w:val="clear" w:color="auto" w:fill="FFFFFF"/>
        </w:rPr>
        <w:t xml:space="preserve">Crime and punishment in 18th- and 19th-century Britain. </w:t>
      </w:r>
      <w:r>
        <w:rPr>
          <w:rFonts w:ascii="Arial" w:hAnsi="Arial" w:cs="Arial"/>
          <w:color w:val="2A2A2A"/>
          <w:shd w:val="clear" w:color="auto" w:fill="FFFFFF"/>
        </w:rPr>
        <w:t xml:space="preserve">Available at: </w:t>
      </w:r>
      <w:r w:rsidRPr="00CC05F5">
        <w:rPr>
          <w:rFonts w:ascii="Arial" w:hAnsi="Arial" w:cs="Arial"/>
          <w:color w:val="2A2A2A"/>
          <w:shd w:val="clear" w:color="auto" w:fill="FFFFFF"/>
        </w:rPr>
        <w:t>https://www.bbc.co.uk/bitesize/guides/zn9sn9q/revision/5</w:t>
      </w:r>
      <w:r>
        <w:rPr>
          <w:rFonts w:ascii="Arial" w:hAnsi="Arial" w:cs="Arial"/>
          <w:color w:val="2A2A2A"/>
          <w:shd w:val="clear" w:color="auto" w:fill="FFFFFF"/>
        </w:rPr>
        <w:t xml:space="preserve">. (Accessed: 03 September 2023). </w:t>
      </w:r>
    </w:p>
    <w:p w14:paraId="463B1B8C" w14:textId="77777777" w:rsidR="00472B80" w:rsidRDefault="00472B80" w:rsidP="0057628B">
      <w:pPr>
        <w:rPr>
          <w:rFonts w:ascii="Arial" w:hAnsi="Arial" w:cs="Arial"/>
          <w:color w:val="2A2A2A"/>
          <w:shd w:val="clear" w:color="auto" w:fill="FFFFFF"/>
        </w:rPr>
      </w:pPr>
      <w:r w:rsidRPr="0055341E">
        <w:rPr>
          <w:rFonts w:ascii="Arial" w:hAnsi="Arial" w:cs="Arial"/>
          <w:color w:val="2A2A2A"/>
          <w:shd w:val="clear" w:color="auto" w:fill="FFFFFF"/>
        </w:rPr>
        <w:t xml:space="preserve">BBC Bitesize (no date). </w:t>
      </w:r>
      <w:r w:rsidRPr="0055341E">
        <w:rPr>
          <w:rFonts w:ascii="Arial" w:hAnsi="Arial" w:cs="Arial"/>
          <w:i/>
          <w:iCs/>
          <w:color w:val="2A2A2A"/>
          <w:shd w:val="clear" w:color="auto" w:fill="FFFFFF"/>
        </w:rPr>
        <w:t xml:space="preserve">Methods of combatting crime. </w:t>
      </w:r>
      <w:r>
        <w:rPr>
          <w:rFonts w:ascii="Arial" w:hAnsi="Arial" w:cs="Arial"/>
          <w:color w:val="2A2A2A"/>
          <w:shd w:val="clear" w:color="auto" w:fill="FFFFFF"/>
        </w:rPr>
        <w:t xml:space="preserve">Available at: </w:t>
      </w:r>
      <w:r w:rsidRPr="00A63EA6">
        <w:rPr>
          <w:rFonts w:ascii="Arial" w:hAnsi="Arial" w:cs="Arial"/>
          <w:color w:val="2A2A2A"/>
          <w:shd w:val="clear" w:color="auto" w:fill="FFFFFF"/>
        </w:rPr>
        <w:t>https://www.bbc.co.uk/bitesize/guides/z9y9fcw/revision/2</w:t>
      </w:r>
      <w:r>
        <w:rPr>
          <w:rFonts w:ascii="Arial" w:hAnsi="Arial" w:cs="Arial"/>
          <w:color w:val="2A2A2A"/>
          <w:shd w:val="clear" w:color="auto" w:fill="FFFFFF"/>
        </w:rPr>
        <w:t>. (Accessed: 03 September 2023).</w:t>
      </w:r>
    </w:p>
    <w:p w14:paraId="649CAE69" w14:textId="77777777" w:rsidR="00472B80" w:rsidRDefault="00472B80" w:rsidP="0057628B">
      <w:pPr>
        <w:rPr>
          <w:rFonts w:ascii="Arial" w:hAnsi="Arial" w:cs="Arial"/>
        </w:rPr>
      </w:pPr>
      <w:r>
        <w:rPr>
          <w:rFonts w:ascii="Arial" w:hAnsi="Arial" w:cs="Arial"/>
        </w:rPr>
        <w:t xml:space="preserve">Britannica (2012). </w:t>
      </w:r>
      <w:r w:rsidRPr="00FB00C1">
        <w:rPr>
          <w:rFonts w:ascii="Arial" w:hAnsi="Arial" w:cs="Arial"/>
          <w:i/>
          <w:iCs/>
        </w:rPr>
        <w:t>Hue and Cry English legal practice</w:t>
      </w:r>
      <w:r>
        <w:rPr>
          <w:rFonts w:ascii="Arial" w:hAnsi="Arial" w:cs="Arial"/>
          <w:i/>
          <w:iCs/>
        </w:rPr>
        <w:t xml:space="preserve">. </w:t>
      </w:r>
      <w:r>
        <w:rPr>
          <w:rFonts w:ascii="Arial" w:hAnsi="Arial" w:cs="Arial"/>
        </w:rPr>
        <w:t xml:space="preserve">Available at: </w:t>
      </w:r>
      <w:r w:rsidRPr="00006756">
        <w:rPr>
          <w:rFonts w:ascii="Arial" w:hAnsi="Arial" w:cs="Arial"/>
        </w:rPr>
        <w:t>https://www.britannica.com/topic/frankpledge</w:t>
      </w:r>
      <w:r>
        <w:rPr>
          <w:rFonts w:ascii="Arial" w:hAnsi="Arial" w:cs="Arial"/>
        </w:rPr>
        <w:t>. (Accessed: 03 September 2023).</w:t>
      </w:r>
    </w:p>
    <w:p w14:paraId="69DBE934" w14:textId="77777777" w:rsidR="00472B80" w:rsidRDefault="00472B80" w:rsidP="00B64BE0">
      <w:pPr>
        <w:rPr>
          <w:rFonts w:ascii="Arial" w:hAnsi="Arial" w:cs="Arial"/>
        </w:rPr>
      </w:pPr>
      <w:r>
        <w:rPr>
          <w:rFonts w:ascii="Arial" w:hAnsi="Arial" w:cs="Arial"/>
        </w:rPr>
        <w:t xml:space="preserve">College Of Policing (2021). </w:t>
      </w:r>
      <w:r w:rsidRPr="00326E9B">
        <w:rPr>
          <w:rFonts w:ascii="Arial" w:hAnsi="Arial" w:cs="Arial"/>
          <w:i/>
          <w:iCs/>
        </w:rPr>
        <w:t>Response and recovery</w:t>
      </w:r>
      <w:r>
        <w:rPr>
          <w:rFonts w:ascii="Arial" w:hAnsi="Arial" w:cs="Arial"/>
          <w:i/>
          <w:iCs/>
        </w:rPr>
        <w:t xml:space="preserve">. </w:t>
      </w:r>
      <w:r>
        <w:rPr>
          <w:rFonts w:ascii="Arial" w:hAnsi="Arial" w:cs="Arial"/>
        </w:rPr>
        <w:t xml:space="preserve">Available at: </w:t>
      </w:r>
      <w:r w:rsidRPr="007D4468">
        <w:rPr>
          <w:rFonts w:ascii="Arial" w:hAnsi="Arial" w:cs="Arial"/>
        </w:rPr>
        <w:t>https://www.college.police.uk/app/civil-emergencies/civil-contingencies/response-and-recovery</w:t>
      </w:r>
      <w:r>
        <w:rPr>
          <w:rFonts w:ascii="Arial" w:hAnsi="Arial" w:cs="Arial"/>
        </w:rPr>
        <w:t xml:space="preserve">. (Accessed: 01 September 2023). </w:t>
      </w:r>
    </w:p>
    <w:p w14:paraId="348E61C8" w14:textId="77777777" w:rsidR="00472B80" w:rsidRDefault="00472B80" w:rsidP="00B64BE0">
      <w:pPr>
        <w:rPr>
          <w:rFonts w:ascii="Arial" w:hAnsi="Arial" w:cs="Arial"/>
        </w:rPr>
      </w:pPr>
      <w:r>
        <w:rPr>
          <w:rFonts w:ascii="Arial" w:hAnsi="Arial" w:cs="Arial"/>
        </w:rPr>
        <w:t xml:space="preserve">Dearden, L (2020). </w:t>
      </w:r>
      <w:r w:rsidRPr="00222447">
        <w:rPr>
          <w:rFonts w:ascii="Arial" w:hAnsi="Arial" w:cs="Arial"/>
          <w:i/>
          <w:iCs/>
        </w:rPr>
        <w:t>Police warned about ‘insider threat’ from extremists inside their own forces</w:t>
      </w:r>
      <w:r>
        <w:rPr>
          <w:rFonts w:ascii="Arial" w:hAnsi="Arial" w:cs="Arial"/>
          <w:i/>
          <w:iCs/>
        </w:rPr>
        <w:t xml:space="preserve">. </w:t>
      </w:r>
      <w:r>
        <w:rPr>
          <w:rFonts w:ascii="Arial" w:hAnsi="Arial" w:cs="Arial"/>
        </w:rPr>
        <w:t xml:space="preserve">Available at: </w:t>
      </w:r>
      <w:r w:rsidRPr="00222447">
        <w:rPr>
          <w:rFonts w:ascii="Arial" w:hAnsi="Arial" w:cs="Arial"/>
        </w:rPr>
        <w:t>https://www.independent.co.uk/news/uk/home-news/met-police-extremist-prevent-radicalisation-neo-nazi-terror-a9387721.html</w:t>
      </w:r>
      <w:r>
        <w:rPr>
          <w:rFonts w:ascii="Arial" w:hAnsi="Arial" w:cs="Arial"/>
        </w:rPr>
        <w:t>. (Accessed: 02 September 2023).</w:t>
      </w:r>
    </w:p>
    <w:p w14:paraId="554A1317" w14:textId="77777777" w:rsidR="00472B80" w:rsidRPr="00975B5D" w:rsidRDefault="00472B80" w:rsidP="00975B5D">
      <w:pPr>
        <w:rPr>
          <w:rFonts w:ascii="Arial" w:hAnsi="Arial" w:cs="Arial"/>
        </w:rPr>
      </w:pPr>
      <w:r>
        <w:rPr>
          <w:rFonts w:ascii="Arial" w:hAnsi="Arial" w:cs="Arial"/>
        </w:rPr>
        <w:t xml:space="preserve">Higgins (2018). </w:t>
      </w:r>
      <w:r w:rsidRPr="00975B5D">
        <w:rPr>
          <w:rFonts w:ascii="Arial" w:hAnsi="Arial" w:cs="Arial"/>
          <w:i/>
          <w:iCs/>
        </w:rPr>
        <w:t>The future of neighbourhood policing</w:t>
      </w:r>
      <w:r>
        <w:rPr>
          <w:rFonts w:ascii="Arial" w:hAnsi="Arial" w:cs="Arial"/>
          <w:i/>
          <w:iCs/>
        </w:rPr>
        <w:t>.</w:t>
      </w:r>
      <w:r>
        <w:rPr>
          <w:rFonts w:ascii="Arial" w:hAnsi="Arial" w:cs="Arial"/>
        </w:rPr>
        <w:t xml:space="preserve"> Available at: </w:t>
      </w:r>
      <w:r w:rsidRPr="002533A0">
        <w:rPr>
          <w:rFonts w:ascii="Arial" w:hAnsi="Arial" w:cs="Arial"/>
        </w:rPr>
        <w:t>https://www.police-foundation.org.uk/wp-content/uploads/2010/10/TPFJ6112-Neighbourhood-Policing-Report-WEB_2.pdf</w:t>
      </w:r>
      <w:r>
        <w:rPr>
          <w:rFonts w:ascii="Arial" w:hAnsi="Arial" w:cs="Arial"/>
        </w:rPr>
        <w:t>. (Accessed: 05 September 2023).</w:t>
      </w:r>
    </w:p>
    <w:p w14:paraId="15CB469B" w14:textId="77777777" w:rsidR="00472B80" w:rsidRDefault="00472B80" w:rsidP="00991D06">
      <w:pPr>
        <w:rPr>
          <w:rFonts w:ascii="Arial" w:hAnsi="Arial" w:cs="Arial"/>
        </w:rPr>
      </w:pPr>
      <w:r w:rsidRPr="00746A0C">
        <w:rPr>
          <w:rFonts w:ascii="Arial" w:hAnsi="Arial" w:cs="Arial"/>
        </w:rPr>
        <w:t xml:space="preserve">Hinkle, J </w:t>
      </w:r>
      <w:r w:rsidRPr="00746A0C">
        <w:rPr>
          <w:rFonts w:ascii="Arial" w:hAnsi="Arial" w:cs="Arial"/>
          <w:i/>
          <w:iCs/>
        </w:rPr>
        <w:t xml:space="preserve">et al </w:t>
      </w:r>
      <w:r w:rsidRPr="00746A0C">
        <w:rPr>
          <w:rFonts w:ascii="Arial" w:hAnsi="Arial" w:cs="Arial"/>
        </w:rPr>
        <w:t>(2020)</w:t>
      </w:r>
      <w:r>
        <w:rPr>
          <w:rFonts w:ascii="Arial" w:hAnsi="Arial" w:cs="Arial"/>
        </w:rPr>
        <w:t xml:space="preserve">. </w:t>
      </w:r>
      <w:r w:rsidRPr="000E2194">
        <w:rPr>
          <w:rFonts w:ascii="Arial" w:hAnsi="Arial" w:cs="Arial"/>
          <w:i/>
          <w:iCs/>
        </w:rPr>
        <w:t>Problem-oriented policing for reducing crime and disorder: An updated systematic review and meta-analysis</w:t>
      </w:r>
      <w:r>
        <w:rPr>
          <w:rFonts w:ascii="Arial" w:hAnsi="Arial" w:cs="Arial"/>
          <w:i/>
          <w:iCs/>
        </w:rPr>
        <w:t xml:space="preserve">. </w:t>
      </w:r>
      <w:r>
        <w:rPr>
          <w:rFonts w:ascii="Arial" w:hAnsi="Arial" w:cs="Arial"/>
        </w:rPr>
        <w:t xml:space="preserve">Available at: </w:t>
      </w:r>
      <w:r w:rsidRPr="00C74D76">
        <w:rPr>
          <w:rFonts w:ascii="Arial" w:hAnsi="Arial" w:cs="Arial"/>
        </w:rPr>
        <w:t>https://onlinelibrary.wiley.com/doi/full/10.1002/cl2.1089</w:t>
      </w:r>
      <w:r>
        <w:rPr>
          <w:rFonts w:ascii="Arial" w:hAnsi="Arial" w:cs="Arial"/>
        </w:rPr>
        <w:t xml:space="preserve">. (Accessed: 05 September 2023). </w:t>
      </w:r>
    </w:p>
    <w:p w14:paraId="32605557" w14:textId="77777777" w:rsidR="00472B80" w:rsidRDefault="00472B80" w:rsidP="00B64BE0">
      <w:pPr>
        <w:rPr>
          <w:rFonts w:ascii="Arial" w:hAnsi="Arial" w:cs="Arial"/>
        </w:rPr>
      </w:pPr>
      <w:r>
        <w:rPr>
          <w:rFonts w:ascii="Arial" w:hAnsi="Arial" w:cs="Arial"/>
        </w:rPr>
        <w:t xml:space="preserve">Home Office (2022). </w:t>
      </w:r>
      <w:r w:rsidRPr="003332CF">
        <w:rPr>
          <w:rFonts w:ascii="Arial" w:hAnsi="Arial" w:cs="Arial"/>
          <w:i/>
          <w:iCs/>
        </w:rPr>
        <w:t xml:space="preserve">Police workforce, </w:t>
      </w:r>
      <w:proofErr w:type="gramStart"/>
      <w:r w:rsidRPr="003332CF">
        <w:rPr>
          <w:rFonts w:ascii="Arial" w:hAnsi="Arial" w:cs="Arial"/>
          <w:i/>
          <w:iCs/>
        </w:rPr>
        <w:t>England</w:t>
      </w:r>
      <w:proofErr w:type="gramEnd"/>
      <w:r w:rsidRPr="003332CF">
        <w:rPr>
          <w:rFonts w:ascii="Arial" w:hAnsi="Arial" w:cs="Arial"/>
          <w:i/>
          <w:iCs/>
        </w:rPr>
        <w:t xml:space="preserve"> and Wales: 31 March 2021 second edition</w:t>
      </w:r>
      <w:r>
        <w:rPr>
          <w:rFonts w:ascii="Arial" w:hAnsi="Arial" w:cs="Arial"/>
          <w:i/>
          <w:iCs/>
        </w:rPr>
        <w:t xml:space="preserve">. </w:t>
      </w:r>
      <w:r>
        <w:rPr>
          <w:rFonts w:ascii="Arial" w:hAnsi="Arial" w:cs="Arial"/>
        </w:rPr>
        <w:t xml:space="preserve">Available at: </w:t>
      </w:r>
      <w:r w:rsidRPr="00714A4A">
        <w:rPr>
          <w:rFonts w:ascii="Arial" w:hAnsi="Arial" w:cs="Arial"/>
        </w:rPr>
        <w:t>https://www.gov.uk/government/statistics/police-workforce-england-and-wales-31-march-2021/police-workforce-england-and-wales-31-march-2021</w:t>
      </w:r>
      <w:r>
        <w:rPr>
          <w:rFonts w:ascii="Arial" w:hAnsi="Arial" w:cs="Arial"/>
        </w:rPr>
        <w:t xml:space="preserve">. (Accessed: 05 September 2023). </w:t>
      </w:r>
    </w:p>
    <w:p w14:paraId="34B6CAD0" w14:textId="77777777" w:rsidR="00472B80" w:rsidRDefault="00472B80" w:rsidP="00B64BE0">
      <w:pPr>
        <w:rPr>
          <w:rFonts w:ascii="Arial" w:hAnsi="Arial" w:cs="Arial"/>
        </w:rPr>
      </w:pPr>
      <w:r>
        <w:rPr>
          <w:rFonts w:ascii="Arial" w:hAnsi="Arial" w:cs="Arial"/>
        </w:rPr>
        <w:t xml:space="preserve">Home Office (2023). </w:t>
      </w:r>
      <w:r w:rsidRPr="00203666">
        <w:rPr>
          <w:rFonts w:ascii="Arial" w:hAnsi="Arial" w:cs="Arial"/>
          <w:i/>
          <w:iCs/>
        </w:rPr>
        <w:t>Get help for radicalisation concerns</w:t>
      </w:r>
      <w:r>
        <w:rPr>
          <w:rFonts w:ascii="Arial" w:hAnsi="Arial" w:cs="Arial"/>
          <w:i/>
          <w:iCs/>
        </w:rPr>
        <w:t xml:space="preserve">. </w:t>
      </w:r>
      <w:r>
        <w:rPr>
          <w:rFonts w:ascii="Arial" w:hAnsi="Arial" w:cs="Arial"/>
        </w:rPr>
        <w:t xml:space="preserve">Available at: </w:t>
      </w:r>
      <w:r w:rsidRPr="00203666">
        <w:rPr>
          <w:rFonts w:ascii="Arial" w:hAnsi="Arial" w:cs="Arial"/>
        </w:rPr>
        <w:t>https://www.gov.uk/guidance/get-help-if-youre-worried-about-someone-being-radicalised</w:t>
      </w:r>
      <w:r>
        <w:rPr>
          <w:rFonts w:ascii="Arial" w:hAnsi="Arial" w:cs="Arial"/>
        </w:rPr>
        <w:t xml:space="preserve">. (Accessed: 02 September 2023). </w:t>
      </w:r>
    </w:p>
    <w:p w14:paraId="638F7017" w14:textId="77777777" w:rsidR="00472B80" w:rsidRDefault="00472B80" w:rsidP="00B64BE0">
      <w:pPr>
        <w:rPr>
          <w:rFonts w:ascii="Arial" w:hAnsi="Arial" w:cs="Arial"/>
        </w:rPr>
      </w:pPr>
      <w:r>
        <w:rPr>
          <w:rFonts w:ascii="Arial" w:hAnsi="Arial" w:cs="Arial"/>
        </w:rPr>
        <w:t xml:space="preserve">Horne. A (2010). </w:t>
      </w:r>
      <w:r w:rsidRPr="00456E1F">
        <w:rPr>
          <w:rFonts w:ascii="Arial" w:hAnsi="Arial" w:cs="Arial"/>
          <w:i/>
          <w:iCs/>
        </w:rPr>
        <w:t>Reviewing counter-terrorism legislation</w:t>
      </w:r>
      <w:r>
        <w:rPr>
          <w:rFonts w:ascii="Arial" w:hAnsi="Arial" w:cs="Arial"/>
          <w:i/>
          <w:iCs/>
        </w:rPr>
        <w:t xml:space="preserve">. </w:t>
      </w:r>
      <w:r>
        <w:rPr>
          <w:rFonts w:ascii="Arial" w:hAnsi="Arial" w:cs="Arial"/>
        </w:rPr>
        <w:t xml:space="preserve">Available at: </w:t>
      </w:r>
      <w:r w:rsidRPr="00456E1F">
        <w:rPr>
          <w:rFonts w:ascii="Arial" w:hAnsi="Arial" w:cs="Arial"/>
        </w:rPr>
        <w:t>https://www.parliament.uk/globalassets/documents/commons/lib/research/key_issues/key-issues-reviewing-counter-terrorism-legislation.pdf</w:t>
      </w:r>
      <w:r>
        <w:rPr>
          <w:rFonts w:ascii="Arial" w:hAnsi="Arial" w:cs="Arial"/>
        </w:rPr>
        <w:t xml:space="preserve">. (Accessed: 01 September 2023). </w:t>
      </w:r>
    </w:p>
    <w:p w14:paraId="10CC1D17" w14:textId="77777777" w:rsidR="00472B80" w:rsidRDefault="00472B80" w:rsidP="00B64BE0">
      <w:pPr>
        <w:rPr>
          <w:rFonts w:ascii="Arial" w:hAnsi="Arial" w:cs="Arial"/>
        </w:rPr>
      </w:pPr>
      <w:r>
        <w:rPr>
          <w:rFonts w:ascii="Arial" w:hAnsi="Arial" w:cs="Arial"/>
        </w:rPr>
        <w:t xml:space="preserve">Interpol (no date). </w:t>
      </w:r>
      <w:r w:rsidRPr="00AC2415">
        <w:rPr>
          <w:rFonts w:ascii="Arial" w:hAnsi="Arial" w:cs="Arial"/>
          <w:i/>
          <w:iCs/>
        </w:rPr>
        <w:t>Tracing terrorist finances</w:t>
      </w:r>
      <w:r>
        <w:rPr>
          <w:rFonts w:ascii="Arial" w:hAnsi="Arial" w:cs="Arial"/>
          <w:i/>
          <w:iCs/>
        </w:rPr>
        <w:t xml:space="preserve">. </w:t>
      </w:r>
      <w:r>
        <w:rPr>
          <w:rFonts w:ascii="Arial" w:hAnsi="Arial" w:cs="Arial"/>
        </w:rPr>
        <w:t xml:space="preserve">Available at: </w:t>
      </w:r>
      <w:r w:rsidRPr="00AC2415">
        <w:rPr>
          <w:rFonts w:ascii="Arial" w:hAnsi="Arial" w:cs="Arial"/>
        </w:rPr>
        <w:t>https://www.interpol.int/en/Crimes/Terrorism/Tracing-terrorist-finances</w:t>
      </w:r>
      <w:r>
        <w:rPr>
          <w:rFonts w:ascii="Arial" w:hAnsi="Arial" w:cs="Arial"/>
        </w:rPr>
        <w:t xml:space="preserve">. (Accessed: 02 September 2023). </w:t>
      </w:r>
    </w:p>
    <w:p w14:paraId="0184C311" w14:textId="77777777" w:rsidR="00472B80" w:rsidRDefault="00472B80" w:rsidP="00B64BE0">
      <w:pPr>
        <w:rPr>
          <w:rFonts w:ascii="Arial" w:hAnsi="Arial" w:cs="Arial"/>
        </w:rPr>
      </w:pPr>
      <w:r>
        <w:rPr>
          <w:rFonts w:ascii="Arial" w:hAnsi="Arial" w:cs="Arial"/>
        </w:rPr>
        <w:t xml:space="preserve">JESIP (No date). </w:t>
      </w:r>
      <w:r w:rsidRPr="007D4468">
        <w:rPr>
          <w:rFonts w:ascii="Arial" w:hAnsi="Arial" w:cs="Arial"/>
          <w:i/>
          <w:iCs/>
        </w:rPr>
        <w:t>M/ETHANE</w:t>
      </w:r>
      <w:r>
        <w:rPr>
          <w:rFonts w:ascii="Arial" w:hAnsi="Arial" w:cs="Arial"/>
        </w:rPr>
        <w:t xml:space="preserve">. Available at: </w:t>
      </w:r>
      <w:r w:rsidRPr="007D4468">
        <w:rPr>
          <w:rFonts w:ascii="Arial" w:hAnsi="Arial" w:cs="Arial"/>
        </w:rPr>
        <w:t>https://www.jesip.org.uk/joint-doctrine/m-ethane/#</w:t>
      </w:r>
      <w:r>
        <w:rPr>
          <w:rFonts w:ascii="Arial" w:hAnsi="Arial" w:cs="Arial"/>
        </w:rPr>
        <w:t xml:space="preserve">. (Accessed: 01 September 2023). </w:t>
      </w:r>
    </w:p>
    <w:p w14:paraId="5D3C1022" w14:textId="77777777" w:rsidR="00472B80" w:rsidRDefault="00472B80" w:rsidP="00B64BE0">
      <w:pPr>
        <w:rPr>
          <w:rFonts w:ascii="Arial" w:hAnsi="Arial" w:cs="Arial"/>
        </w:rPr>
      </w:pPr>
      <w:r>
        <w:rPr>
          <w:rFonts w:ascii="Arial" w:hAnsi="Arial" w:cs="Arial"/>
        </w:rPr>
        <w:lastRenderedPageBreak/>
        <w:t xml:space="preserve">Laksmi, S (2019). </w:t>
      </w:r>
      <w:r w:rsidRPr="00337472">
        <w:rPr>
          <w:rFonts w:ascii="Arial" w:hAnsi="Arial" w:cs="Arial"/>
          <w:i/>
          <w:iCs/>
        </w:rPr>
        <w:t>How do terrorists fund their activities? Some do it legally</w:t>
      </w:r>
      <w:r>
        <w:rPr>
          <w:rFonts w:ascii="Arial" w:hAnsi="Arial" w:cs="Arial"/>
          <w:i/>
          <w:iCs/>
        </w:rPr>
        <w:t xml:space="preserve">. </w:t>
      </w:r>
      <w:r>
        <w:rPr>
          <w:rFonts w:ascii="Arial" w:hAnsi="Arial" w:cs="Arial"/>
        </w:rPr>
        <w:t xml:space="preserve">Available at: </w:t>
      </w:r>
      <w:r w:rsidRPr="00337472">
        <w:rPr>
          <w:rFonts w:ascii="Arial" w:hAnsi="Arial" w:cs="Arial"/>
        </w:rPr>
        <w:t>https://theconversation.com/how-do-terrorists-fund-their-activities-some-do-it-legally-119926</w:t>
      </w:r>
      <w:r>
        <w:rPr>
          <w:rFonts w:ascii="Arial" w:hAnsi="Arial" w:cs="Arial"/>
        </w:rPr>
        <w:t xml:space="preserve">. (Accessed: 02 September 2023). </w:t>
      </w:r>
    </w:p>
    <w:p w14:paraId="6443C197" w14:textId="77777777" w:rsidR="00472B80" w:rsidRPr="00504722" w:rsidRDefault="00472B80" w:rsidP="0057628B">
      <w:pPr>
        <w:rPr>
          <w:rFonts w:ascii="Arial" w:hAnsi="Arial" w:cs="Arial"/>
          <w:color w:val="2A2A2A"/>
          <w:shd w:val="clear" w:color="auto" w:fill="FFFFFF"/>
        </w:rPr>
      </w:pPr>
      <w:r>
        <w:rPr>
          <w:rFonts w:ascii="Arial" w:hAnsi="Arial" w:cs="Arial"/>
          <w:color w:val="2A2A2A"/>
          <w:shd w:val="clear" w:color="auto" w:fill="FFFFFF"/>
        </w:rPr>
        <w:t xml:space="preserve">Malik, N (2019). </w:t>
      </w:r>
      <w:r w:rsidRPr="00504722">
        <w:rPr>
          <w:rFonts w:ascii="Arial" w:hAnsi="Arial" w:cs="Arial"/>
          <w:i/>
          <w:iCs/>
          <w:color w:val="2A2A2A"/>
          <w:shd w:val="clear" w:color="auto" w:fill="FFFFFF"/>
        </w:rPr>
        <w:t xml:space="preserve">How Does Terrorism Overlap </w:t>
      </w:r>
      <w:proofErr w:type="gramStart"/>
      <w:r w:rsidRPr="00504722">
        <w:rPr>
          <w:rFonts w:ascii="Arial" w:hAnsi="Arial" w:cs="Arial"/>
          <w:i/>
          <w:iCs/>
          <w:color w:val="2A2A2A"/>
          <w:shd w:val="clear" w:color="auto" w:fill="FFFFFF"/>
        </w:rPr>
        <w:t>With</w:t>
      </w:r>
      <w:proofErr w:type="gramEnd"/>
      <w:r w:rsidRPr="00504722">
        <w:rPr>
          <w:rFonts w:ascii="Arial" w:hAnsi="Arial" w:cs="Arial"/>
          <w:i/>
          <w:iCs/>
          <w:color w:val="2A2A2A"/>
          <w:shd w:val="clear" w:color="auto" w:fill="FFFFFF"/>
        </w:rPr>
        <w:t xml:space="preserve"> Criminality?</w:t>
      </w:r>
      <w:r>
        <w:rPr>
          <w:rFonts w:ascii="Arial" w:hAnsi="Arial" w:cs="Arial"/>
          <w:i/>
          <w:iCs/>
          <w:color w:val="2A2A2A"/>
          <w:shd w:val="clear" w:color="auto" w:fill="FFFFFF"/>
        </w:rPr>
        <w:t xml:space="preserve"> </w:t>
      </w:r>
      <w:r>
        <w:rPr>
          <w:rFonts w:ascii="Arial" w:hAnsi="Arial" w:cs="Arial"/>
          <w:color w:val="2A2A2A"/>
          <w:shd w:val="clear" w:color="auto" w:fill="FFFFFF"/>
        </w:rPr>
        <w:t xml:space="preserve">Available at: </w:t>
      </w:r>
      <w:r w:rsidRPr="00504722">
        <w:rPr>
          <w:rFonts w:ascii="Arial" w:hAnsi="Arial" w:cs="Arial"/>
          <w:color w:val="2A2A2A"/>
          <w:shd w:val="clear" w:color="auto" w:fill="FFFFFF"/>
        </w:rPr>
        <w:t>https://www.forbes.com/sites/nikitamalik/2019/01/09/how-does-terrorism-overlap-with-criminality/?sh=48cb13962c4d</w:t>
      </w:r>
      <w:r>
        <w:rPr>
          <w:rFonts w:ascii="Arial" w:hAnsi="Arial" w:cs="Arial"/>
          <w:color w:val="2A2A2A"/>
          <w:shd w:val="clear" w:color="auto" w:fill="FFFFFF"/>
        </w:rPr>
        <w:t>. (Accessed: 04 September 2023).</w:t>
      </w:r>
    </w:p>
    <w:p w14:paraId="1666AFF9" w14:textId="77777777" w:rsidR="00472B80" w:rsidRDefault="00472B80" w:rsidP="00991D06">
      <w:pPr>
        <w:rPr>
          <w:rFonts w:ascii="Arial" w:hAnsi="Arial" w:cs="Arial"/>
        </w:rPr>
      </w:pPr>
      <w:r w:rsidRPr="00991D06">
        <w:rPr>
          <w:rFonts w:ascii="Arial" w:hAnsi="Arial" w:cs="Arial"/>
        </w:rPr>
        <w:t xml:space="preserve">Oxford: Oxford University Press, p. </w:t>
      </w:r>
      <w:r>
        <w:rPr>
          <w:rFonts w:ascii="Arial" w:hAnsi="Arial" w:cs="Arial"/>
        </w:rPr>
        <w:t>166</w:t>
      </w:r>
      <w:r w:rsidRPr="00991D06">
        <w:rPr>
          <w:rFonts w:ascii="Arial" w:hAnsi="Arial" w:cs="Arial"/>
        </w:rPr>
        <w:t>.</w:t>
      </w:r>
    </w:p>
    <w:p w14:paraId="7C79AF6E" w14:textId="77777777" w:rsidR="00472B80" w:rsidRPr="0055341E" w:rsidRDefault="00472B80" w:rsidP="0057628B">
      <w:pPr>
        <w:rPr>
          <w:rFonts w:ascii="Arial" w:hAnsi="Arial" w:cs="Arial"/>
          <w:color w:val="2A2A2A"/>
          <w:shd w:val="clear" w:color="auto" w:fill="FFFFFF"/>
        </w:rPr>
      </w:pPr>
      <w:proofErr w:type="spellStart"/>
      <w:r w:rsidRPr="0055341E">
        <w:rPr>
          <w:rFonts w:ascii="Arial" w:hAnsi="Arial" w:cs="Arial"/>
        </w:rPr>
        <w:t>Sagui</w:t>
      </w:r>
      <w:proofErr w:type="spellEnd"/>
      <w:r w:rsidRPr="0055341E">
        <w:rPr>
          <w:rFonts w:ascii="Arial" w:hAnsi="Arial" w:cs="Arial"/>
        </w:rPr>
        <w:t>, S</w:t>
      </w:r>
      <w:r w:rsidRPr="0055341E">
        <w:rPr>
          <w:rFonts w:ascii="Arial" w:hAnsi="Arial" w:cs="Arial"/>
          <w:color w:val="2A2A2A"/>
          <w:shd w:val="clear" w:color="auto" w:fill="FFFFFF"/>
        </w:rPr>
        <w:t xml:space="preserve"> (2014). Samantha </w:t>
      </w:r>
      <w:proofErr w:type="spellStart"/>
      <w:r w:rsidRPr="0055341E">
        <w:rPr>
          <w:rFonts w:ascii="Arial" w:hAnsi="Arial" w:cs="Arial"/>
          <w:color w:val="2A2A2A"/>
          <w:shd w:val="clear" w:color="auto" w:fill="FFFFFF"/>
        </w:rPr>
        <w:t>Sagui</w:t>
      </w:r>
      <w:proofErr w:type="spellEnd"/>
      <w:r w:rsidRPr="0055341E">
        <w:rPr>
          <w:rFonts w:ascii="Arial" w:hAnsi="Arial" w:cs="Arial"/>
          <w:color w:val="2A2A2A"/>
          <w:shd w:val="clear" w:color="auto" w:fill="FFFFFF"/>
        </w:rPr>
        <w:t xml:space="preserve">, </w:t>
      </w:r>
      <w:r w:rsidRPr="0055341E">
        <w:rPr>
          <w:rFonts w:ascii="Arial" w:hAnsi="Arial" w:cs="Arial"/>
          <w:i/>
          <w:iCs/>
          <w:shd w:val="clear" w:color="auto" w:fill="FFFFFF"/>
        </w:rPr>
        <w:t>The hue and cry in medieval English towns</w:t>
      </w:r>
      <w:r w:rsidRPr="0055341E">
        <w:rPr>
          <w:rFonts w:ascii="Arial" w:hAnsi="Arial" w:cs="Arial"/>
          <w:shd w:val="clear" w:color="auto" w:fill="FFFFFF"/>
        </w:rPr>
        <w:t xml:space="preserve">. Historical Research, </w:t>
      </w:r>
      <w:r w:rsidRPr="0055341E">
        <w:rPr>
          <w:rFonts w:ascii="Arial" w:hAnsi="Arial" w:cs="Arial"/>
          <w:color w:val="2A2A2A"/>
          <w:shd w:val="clear" w:color="auto" w:fill="FFFFFF"/>
        </w:rPr>
        <w:t>p. 179–193.</w:t>
      </w:r>
    </w:p>
    <w:p w14:paraId="634C1634" w14:textId="77777777" w:rsidR="00472B80" w:rsidRDefault="00472B80" w:rsidP="00B64BE0">
      <w:pPr>
        <w:rPr>
          <w:rFonts w:ascii="Arial" w:hAnsi="Arial" w:cs="Arial"/>
        </w:rPr>
      </w:pPr>
      <w:r>
        <w:rPr>
          <w:rFonts w:ascii="Arial" w:hAnsi="Arial" w:cs="Arial"/>
        </w:rPr>
        <w:t xml:space="preserve">Sky News (2020). </w:t>
      </w:r>
      <w:r w:rsidRPr="00E60F9F">
        <w:rPr>
          <w:rFonts w:ascii="Arial" w:hAnsi="Arial" w:cs="Arial"/>
          <w:i/>
          <w:iCs/>
        </w:rPr>
        <w:t>Terror in the UK: Timeline of attacks</w:t>
      </w:r>
      <w:r>
        <w:rPr>
          <w:rFonts w:ascii="Arial" w:hAnsi="Arial" w:cs="Arial"/>
          <w:i/>
          <w:iCs/>
        </w:rPr>
        <w:t xml:space="preserve">. </w:t>
      </w:r>
      <w:r>
        <w:rPr>
          <w:rFonts w:ascii="Arial" w:hAnsi="Arial" w:cs="Arial"/>
        </w:rPr>
        <w:t xml:space="preserve">Available at: </w:t>
      </w:r>
      <w:r w:rsidRPr="00E60F9F">
        <w:rPr>
          <w:rFonts w:ascii="Arial" w:hAnsi="Arial" w:cs="Arial"/>
        </w:rPr>
        <w:t>https://news.sky.com/story/terror-in-the-uk-timeline-of-attacks-11833061</w:t>
      </w:r>
      <w:r>
        <w:rPr>
          <w:rFonts w:ascii="Arial" w:hAnsi="Arial" w:cs="Arial"/>
        </w:rPr>
        <w:t>. (Accessed: 01 September 2023).</w:t>
      </w:r>
    </w:p>
    <w:p w14:paraId="78FCC3D8" w14:textId="77777777" w:rsidR="00472B80" w:rsidRDefault="00472B80" w:rsidP="00B64BE0">
      <w:pPr>
        <w:rPr>
          <w:rFonts w:ascii="Arial" w:hAnsi="Arial" w:cs="Arial"/>
        </w:rPr>
      </w:pPr>
      <w:proofErr w:type="spellStart"/>
      <w:r>
        <w:rPr>
          <w:rFonts w:ascii="Arial" w:hAnsi="Arial" w:cs="Arial"/>
        </w:rPr>
        <w:t>Staista</w:t>
      </w:r>
      <w:proofErr w:type="spellEnd"/>
      <w:r>
        <w:rPr>
          <w:rFonts w:ascii="Arial" w:hAnsi="Arial" w:cs="Arial"/>
        </w:rPr>
        <w:t xml:space="preserve"> (2023). </w:t>
      </w:r>
      <w:r w:rsidRPr="009C6580">
        <w:rPr>
          <w:rFonts w:ascii="Arial" w:hAnsi="Arial" w:cs="Arial"/>
          <w:i/>
          <w:iCs/>
        </w:rPr>
        <w:t>Number of terrorist attacks in the United Kingdom from 1970 to 2021</w:t>
      </w:r>
      <w:r>
        <w:rPr>
          <w:rFonts w:ascii="Arial" w:hAnsi="Arial" w:cs="Arial"/>
          <w:i/>
          <w:iCs/>
        </w:rPr>
        <w:t xml:space="preserve">. </w:t>
      </w:r>
      <w:r>
        <w:rPr>
          <w:rFonts w:ascii="Arial" w:hAnsi="Arial" w:cs="Arial"/>
        </w:rPr>
        <w:t xml:space="preserve">Available at: </w:t>
      </w:r>
      <w:r w:rsidRPr="009C6580">
        <w:rPr>
          <w:rFonts w:ascii="Arial" w:hAnsi="Arial" w:cs="Arial"/>
        </w:rPr>
        <w:t>https://www.statista.com/statistics/539190/incidences-of-terrorism-united-kingdom/</w:t>
      </w:r>
      <w:r>
        <w:rPr>
          <w:rFonts w:ascii="Arial" w:hAnsi="Arial" w:cs="Arial"/>
        </w:rPr>
        <w:t>. (Accessed: 01 September 2023).</w:t>
      </w:r>
    </w:p>
    <w:p w14:paraId="13F23872" w14:textId="77777777" w:rsidR="00472B80" w:rsidRDefault="00472B80" w:rsidP="00B64BE0">
      <w:pPr>
        <w:rPr>
          <w:rFonts w:ascii="Arial" w:hAnsi="Arial" w:cs="Arial"/>
        </w:rPr>
      </w:pPr>
      <w:r>
        <w:rPr>
          <w:rFonts w:ascii="Arial" w:hAnsi="Arial" w:cs="Arial"/>
        </w:rPr>
        <w:t>The Crown Prosecution Service (2023)</w:t>
      </w:r>
      <w:r w:rsidRPr="00B80BBB">
        <w:rPr>
          <w:rFonts w:ascii="Arial" w:hAnsi="Arial" w:cs="Arial"/>
        </w:rPr>
        <w:t>.</w:t>
      </w:r>
      <w:r>
        <w:rPr>
          <w:rFonts w:ascii="Arial" w:hAnsi="Arial" w:cs="Arial"/>
          <w:i/>
          <w:iCs/>
        </w:rPr>
        <w:t xml:space="preserve"> Terrorism</w:t>
      </w:r>
      <w:r w:rsidRPr="00B80BBB">
        <w:rPr>
          <w:rFonts w:ascii="Arial" w:hAnsi="Arial" w:cs="Arial"/>
          <w:i/>
          <w:iCs/>
        </w:rPr>
        <w:t xml:space="preserve">. </w:t>
      </w:r>
      <w:r w:rsidRPr="00B80BBB">
        <w:rPr>
          <w:rFonts w:ascii="Arial" w:hAnsi="Arial" w:cs="Arial"/>
        </w:rPr>
        <w:t>Available at:</w:t>
      </w:r>
      <w:r>
        <w:rPr>
          <w:rFonts w:ascii="Arial" w:hAnsi="Arial" w:cs="Arial"/>
        </w:rPr>
        <w:t xml:space="preserve"> </w:t>
      </w:r>
      <w:r w:rsidRPr="00B64BE0">
        <w:rPr>
          <w:rFonts w:ascii="Arial" w:hAnsi="Arial" w:cs="Arial"/>
        </w:rPr>
        <w:t>https://www.cps.gov.uk/crime-info/terrorism</w:t>
      </w:r>
      <w:r w:rsidRPr="00B80BBB">
        <w:rPr>
          <w:rFonts w:ascii="Arial" w:hAnsi="Arial" w:cs="Arial"/>
        </w:rPr>
        <w:t xml:space="preserve">. (Accessed: </w:t>
      </w:r>
      <w:r>
        <w:rPr>
          <w:rFonts w:ascii="Arial" w:hAnsi="Arial" w:cs="Arial"/>
        </w:rPr>
        <w:t>01 September</w:t>
      </w:r>
      <w:r w:rsidRPr="00B80BBB">
        <w:rPr>
          <w:rFonts w:ascii="Arial" w:hAnsi="Arial" w:cs="Arial"/>
        </w:rPr>
        <w:t xml:space="preserve"> 2023).</w:t>
      </w:r>
    </w:p>
    <w:p w14:paraId="4E6C345F" w14:textId="08637CCD" w:rsidR="00472B80" w:rsidRDefault="00472B80" w:rsidP="00991D06">
      <w:pPr>
        <w:rPr>
          <w:rFonts w:ascii="Arial" w:hAnsi="Arial" w:cs="Arial"/>
        </w:rPr>
      </w:pPr>
      <w:r w:rsidRPr="00991D06">
        <w:rPr>
          <w:rFonts w:ascii="Arial" w:hAnsi="Arial" w:cs="Arial"/>
        </w:rPr>
        <w:t>Wood, D. et al. (2022) ‘</w:t>
      </w:r>
      <w:r>
        <w:rPr>
          <w:rFonts w:ascii="Arial" w:hAnsi="Arial" w:cs="Arial"/>
        </w:rPr>
        <w:t>8.2.2</w:t>
      </w:r>
      <w:r w:rsidRPr="00991D06">
        <w:rPr>
          <w:rFonts w:ascii="Arial" w:hAnsi="Arial" w:cs="Arial"/>
        </w:rPr>
        <w:t xml:space="preserve">’, in Blackstone’s Handbook for Policing Students. </w:t>
      </w:r>
      <w:r w:rsidR="0024588C" w:rsidRPr="0024588C">
        <w:rPr>
          <w:rFonts w:ascii="Arial" w:hAnsi="Arial" w:cs="Arial"/>
        </w:rPr>
        <w:t xml:space="preserve">Oxford: Oxford University Press, p. </w:t>
      </w:r>
      <w:r w:rsidR="00A825EE">
        <w:rPr>
          <w:rFonts w:ascii="Arial" w:hAnsi="Arial" w:cs="Arial"/>
        </w:rPr>
        <w:t>165 – 166.</w:t>
      </w:r>
    </w:p>
    <w:p w14:paraId="5F7C9AA7" w14:textId="033C8B58" w:rsidR="003C337C" w:rsidRDefault="0079419A" w:rsidP="00374F1F">
      <w:pPr>
        <w:spacing w:line="360" w:lineRule="auto"/>
        <w:rPr>
          <w:rFonts w:ascii="Arial" w:hAnsi="Arial" w:cs="Arial"/>
        </w:rPr>
      </w:pPr>
      <w:r w:rsidRPr="0079419A">
        <w:rPr>
          <w:rFonts w:ascii="Arial" w:hAnsi="Arial" w:cs="Arial"/>
        </w:rPr>
        <w:t>College of Policing (2013)</w:t>
      </w:r>
      <w:r>
        <w:rPr>
          <w:rFonts w:ascii="Arial" w:hAnsi="Arial" w:cs="Arial"/>
        </w:rPr>
        <w:t xml:space="preserve">. </w:t>
      </w:r>
      <w:r w:rsidR="00374F1F" w:rsidRPr="00374F1F">
        <w:rPr>
          <w:rFonts w:ascii="Arial" w:hAnsi="Arial" w:cs="Arial"/>
          <w:i/>
          <w:iCs/>
        </w:rPr>
        <w:t>Engagement</w:t>
      </w:r>
      <w:r w:rsidR="00374F1F">
        <w:rPr>
          <w:rFonts w:ascii="Arial" w:hAnsi="Arial" w:cs="Arial"/>
          <w:i/>
          <w:iCs/>
        </w:rPr>
        <w:t xml:space="preserve">. </w:t>
      </w:r>
      <w:r w:rsidR="00374F1F">
        <w:rPr>
          <w:rFonts w:ascii="Arial" w:hAnsi="Arial" w:cs="Arial"/>
        </w:rPr>
        <w:t xml:space="preserve">Available at: </w:t>
      </w:r>
      <w:r w:rsidR="00BA1A14" w:rsidRPr="00BA1A14">
        <w:rPr>
          <w:rFonts w:ascii="Arial" w:hAnsi="Arial" w:cs="Arial"/>
        </w:rPr>
        <w:t>https://www.college.police.uk/app/engagement-and-communication/engagement</w:t>
      </w:r>
      <w:r w:rsidR="00BA1A14">
        <w:rPr>
          <w:rFonts w:ascii="Arial" w:hAnsi="Arial" w:cs="Arial"/>
        </w:rPr>
        <w:t>. (Accessed: 05 September 2023)</w:t>
      </w:r>
      <w:r w:rsidR="009B43F9">
        <w:rPr>
          <w:rFonts w:ascii="Arial" w:hAnsi="Arial" w:cs="Arial"/>
        </w:rPr>
        <w:t>.</w:t>
      </w:r>
    </w:p>
    <w:p w14:paraId="3C48ADA2" w14:textId="393D6767" w:rsidR="009B43F9" w:rsidRDefault="009B43F9" w:rsidP="00374F1F">
      <w:pPr>
        <w:spacing w:line="360" w:lineRule="auto"/>
        <w:rPr>
          <w:rFonts w:ascii="Arial" w:hAnsi="Arial" w:cs="Arial"/>
        </w:rPr>
      </w:pPr>
      <w:r>
        <w:rPr>
          <w:rFonts w:ascii="Arial" w:hAnsi="Arial" w:cs="Arial"/>
        </w:rPr>
        <w:t>College of Policing (2019)</w:t>
      </w:r>
      <w:r w:rsidR="00600A70">
        <w:rPr>
          <w:rFonts w:ascii="Arial" w:hAnsi="Arial" w:cs="Arial"/>
        </w:rPr>
        <w:t xml:space="preserve">. </w:t>
      </w:r>
      <w:r w:rsidR="00600A70" w:rsidRPr="00600A70">
        <w:rPr>
          <w:rFonts w:ascii="Arial" w:hAnsi="Arial" w:cs="Arial"/>
          <w:i/>
          <w:iCs/>
        </w:rPr>
        <w:t>Neighbourhood policing guidelines</w:t>
      </w:r>
      <w:r w:rsidR="00600A70">
        <w:rPr>
          <w:rFonts w:ascii="Arial" w:hAnsi="Arial" w:cs="Arial"/>
          <w:i/>
          <w:iCs/>
        </w:rPr>
        <w:t xml:space="preserve">. </w:t>
      </w:r>
      <w:r w:rsidR="00462ED8">
        <w:rPr>
          <w:rFonts w:ascii="Arial" w:hAnsi="Arial" w:cs="Arial"/>
        </w:rPr>
        <w:t xml:space="preserve">Available at: </w:t>
      </w:r>
      <w:r w:rsidR="00354E61" w:rsidRPr="00354E61">
        <w:rPr>
          <w:rFonts w:ascii="Arial" w:hAnsi="Arial" w:cs="Arial"/>
        </w:rPr>
        <w:t>https://assets.college.police.uk/s3fs-public/2020-11/NPG_supporting_material_senior_leaders.pdf</w:t>
      </w:r>
      <w:r w:rsidR="00354E61">
        <w:rPr>
          <w:rFonts w:ascii="Arial" w:hAnsi="Arial" w:cs="Arial"/>
        </w:rPr>
        <w:t xml:space="preserve">. (Accessed: 05 September 2023). </w:t>
      </w:r>
    </w:p>
    <w:p w14:paraId="7782B1D9" w14:textId="77777777" w:rsidR="0041264A" w:rsidRDefault="00992683" w:rsidP="0041264A">
      <w:pPr>
        <w:rPr>
          <w:rFonts w:ascii="Arial" w:hAnsi="Arial" w:cs="Arial"/>
        </w:rPr>
      </w:pPr>
      <w:r>
        <w:rPr>
          <w:rFonts w:ascii="Arial" w:hAnsi="Arial" w:cs="Arial"/>
        </w:rPr>
        <w:t xml:space="preserve">Williams, </w:t>
      </w:r>
      <w:r w:rsidR="0016045E">
        <w:rPr>
          <w:rFonts w:ascii="Arial" w:hAnsi="Arial" w:cs="Arial"/>
        </w:rPr>
        <w:t xml:space="preserve">C </w:t>
      </w:r>
      <w:r>
        <w:rPr>
          <w:rFonts w:ascii="Arial" w:hAnsi="Arial" w:cs="Arial"/>
        </w:rPr>
        <w:t xml:space="preserve">and </w:t>
      </w:r>
      <w:proofErr w:type="spellStart"/>
      <w:r w:rsidRPr="00992683">
        <w:rPr>
          <w:rFonts w:ascii="Arial" w:hAnsi="Arial" w:cs="Arial"/>
        </w:rPr>
        <w:t>Fedorowicz</w:t>
      </w:r>
      <w:proofErr w:type="spellEnd"/>
      <w:r w:rsidR="0016045E">
        <w:rPr>
          <w:rFonts w:ascii="Arial" w:hAnsi="Arial" w:cs="Arial"/>
        </w:rPr>
        <w:t xml:space="preserve">, J (2019). </w:t>
      </w:r>
      <w:r w:rsidR="0016045E" w:rsidRPr="0016045E">
        <w:rPr>
          <w:rFonts w:ascii="Arial" w:hAnsi="Arial" w:cs="Arial"/>
          <w:i/>
          <w:iCs/>
        </w:rPr>
        <w:t xml:space="preserve">Does </w:t>
      </w:r>
      <w:proofErr w:type="gramStart"/>
      <w:r w:rsidR="0016045E" w:rsidRPr="0016045E">
        <w:rPr>
          <w:rFonts w:ascii="Arial" w:hAnsi="Arial" w:cs="Arial"/>
          <w:i/>
          <w:iCs/>
        </w:rPr>
        <w:t>Social Media</w:t>
      </w:r>
      <w:proofErr w:type="gramEnd"/>
      <w:r w:rsidR="0016045E" w:rsidRPr="0016045E">
        <w:rPr>
          <w:rFonts w:ascii="Arial" w:hAnsi="Arial" w:cs="Arial"/>
          <w:i/>
          <w:iCs/>
        </w:rPr>
        <w:t xml:space="preserve"> Promote the Public’s Perception of the Police: Survey Results On Trust Cultivation</w:t>
      </w:r>
      <w:r w:rsidR="0016045E">
        <w:rPr>
          <w:rFonts w:ascii="Arial" w:hAnsi="Arial" w:cs="Arial"/>
          <w:i/>
          <w:iCs/>
        </w:rPr>
        <w:t xml:space="preserve">. </w:t>
      </w:r>
      <w:r w:rsidR="00EA3279">
        <w:rPr>
          <w:rFonts w:ascii="Arial" w:hAnsi="Arial" w:cs="Arial"/>
          <w:i/>
          <w:iCs/>
        </w:rPr>
        <w:t xml:space="preserve">Available at: </w:t>
      </w:r>
      <w:r w:rsidR="00EA3279" w:rsidRPr="00EA3279">
        <w:rPr>
          <w:rFonts w:ascii="Arial" w:hAnsi="Arial" w:cs="Arial"/>
          <w:i/>
          <w:iCs/>
        </w:rPr>
        <w:t>https://pdfs.semanticscholar.org/14c9/657826bcbad0ff3430fcda13f66488afc5ee.pdf</w:t>
      </w:r>
      <w:r w:rsidR="00EA3279">
        <w:rPr>
          <w:rFonts w:ascii="Arial" w:hAnsi="Arial" w:cs="Arial"/>
          <w:i/>
          <w:iCs/>
        </w:rPr>
        <w:t xml:space="preserve">. </w:t>
      </w:r>
      <w:r w:rsidR="00BF7E4A">
        <w:rPr>
          <w:rFonts w:ascii="Arial" w:hAnsi="Arial" w:cs="Arial"/>
        </w:rPr>
        <w:t xml:space="preserve">(Accessed: 05 September 2023). </w:t>
      </w:r>
    </w:p>
    <w:p w14:paraId="375020F6" w14:textId="4B437F97" w:rsidR="0041264A" w:rsidRPr="0041264A" w:rsidRDefault="0041264A" w:rsidP="0041264A">
      <w:pPr>
        <w:spacing w:line="360" w:lineRule="auto"/>
        <w:rPr>
          <w:rFonts w:ascii="Arial" w:hAnsi="Arial" w:cs="Arial"/>
          <w:sz w:val="24"/>
          <w:szCs w:val="24"/>
        </w:rPr>
      </w:pPr>
      <w:r w:rsidRPr="0041264A">
        <w:rPr>
          <w:rFonts w:ascii="Arial" w:hAnsi="Arial" w:cs="Arial"/>
          <w:sz w:val="24"/>
          <w:szCs w:val="24"/>
        </w:rPr>
        <w:t xml:space="preserve">The police foundation (2020), The public want the police to be more visible and to focus on core task, according to new research. Available at : </w:t>
      </w:r>
      <w:hyperlink r:id="rId8" w:history="1">
        <w:r w:rsidRPr="0041264A">
          <w:rPr>
            <w:rStyle w:val="Hyperlink"/>
            <w:rFonts w:ascii="Arial" w:hAnsi="Arial" w:cs="Arial"/>
            <w:sz w:val="24"/>
            <w:szCs w:val="24"/>
          </w:rPr>
          <w:t>https://www.police-foundation.org.uk/news/the-public-want-the-police-to-be-more-visible-and-to-focus-on-core-tasks-according-to-new-research/</w:t>
        </w:r>
      </w:hyperlink>
      <w:r w:rsidRPr="0041264A">
        <w:rPr>
          <w:rFonts w:ascii="Arial" w:hAnsi="Arial" w:cs="Arial"/>
          <w:sz w:val="24"/>
          <w:szCs w:val="24"/>
        </w:rPr>
        <w:t xml:space="preserve"> (Accessed on 05 September 2023 )</w:t>
      </w:r>
    </w:p>
    <w:p w14:paraId="180D4B85" w14:textId="77777777" w:rsidR="0041264A" w:rsidRPr="0041264A" w:rsidRDefault="0041264A" w:rsidP="0041264A">
      <w:pPr>
        <w:spacing w:line="360" w:lineRule="auto"/>
        <w:rPr>
          <w:rFonts w:ascii="Arial" w:hAnsi="Arial" w:cs="Arial"/>
          <w:sz w:val="24"/>
          <w:szCs w:val="24"/>
        </w:rPr>
      </w:pPr>
    </w:p>
    <w:p w14:paraId="5116F21A" w14:textId="77777777" w:rsidR="0041264A" w:rsidRPr="0041264A" w:rsidRDefault="0041264A" w:rsidP="0041264A">
      <w:pPr>
        <w:spacing w:line="360" w:lineRule="auto"/>
        <w:rPr>
          <w:rFonts w:ascii="Arial" w:hAnsi="Arial" w:cs="Arial"/>
          <w:sz w:val="24"/>
          <w:szCs w:val="24"/>
        </w:rPr>
      </w:pPr>
      <w:r w:rsidRPr="0041264A">
        <w:rPr>
          <w:rFonts w:ascii="Arial" w:hAnsi="Arial" w:cs="Arial"/>
          <w:sz w:val="24"/>
          <w:szCs w:val="24"/>
        </w:rPr>
        <w:t xml:space="preserve">National Crime Agency </w:t>
      </w:r>
      <w:proofErr w:type="gramStart"/>
      <w:r w:rsidRPr="0041264A">
        <w:rPr>
          <w:rFonts w:ascii="Arial" w:hAnsi="Arial" w:cs="Arial"/>
          <w:sz w:val="24"/>
          <w:szCs w:val="24"/>
        </w:rPr>
        <w:t>( no</w:t>
      </w:r>
      <w:proofErr w:type="gramEnd"/>
      <w:r w:rsidRPr="0041264A">
        <w:rPr>
          <w:rFonts w:ascii="Arial" w:hAnsi="Arial" w:cs="Arial"/>
          <w:sz w:val="24"/>
          <w:szCs w:val="24"/>
        </w:rPr>
        <w:t xml:space="preserve"> date ). Intelligence: enhancing the picture of serious organised crime affecting the UK. Available at : </w:t>
      </w:r>
      <w:hyperlink r:id="rId9" w:history="1">
        <w:r w:rsidRPr="0041264A">
          <w:rPr>
            <w:rStyle w:val="Hyperlink"/>
            <w:rFonts w:ascii="Arial" w:hAnsi="Arial" w:cs="Arial"/>
            <w:sz w:val="24"/>
            <w:szCs w:val="24"/>
          </w:rPr>
          <w:t>https://nationalcrimeagency.gov.uk/what-we-do/how-we-work/intelligence-enhancing-</w:t>
        </w:r>
        <w:r w:rsidRPr="0041264A">
          <w:rPr>
            <w:rStyle w:val="Hyperlink"/>
            <w:rFonts w:ascii="Arial" w:hAnsi="Arial" w:cs="Arial"/>
            <w:sz w:val="24"/>
            <w:szCs w:val="24"/>
          </w:rPr>
          <w:lastRenderedPageBreak/>
          <w:t>the-picture-of-serious-organised-crime-affecting-the-uk</w:t>
        </w:r>
      </w:hyperlink>
      <w:r w:rsidRPr="0041264A">
        <w:rPr>
          <w:rFonts w:ascii="Arial" w:hAnsi="Arial" w:cs="Arial"/>
          <w:sz w:val="24"/>
          <w:szCs w:val="24"/>
        </w:rPr>
        <w:t xml:space="preserve"> ( Accessed on 05 September 2023 )</w:t>
      </w:r>
    </w:p>
    <w:p w14:paraId="78529F8A" w14:textId="77777777" w:rsidR="0041264A" w:rsidRPr="0041264A" w:rsidRDefault="0041264A" w:rsidP="0041264A">
      <w:pPr>
        <w:spacing w:line="360" w:lineRule="auto"/>
        <w:rPr>
          <w:rFonts w:ascii="Arial" w:hAnsi="Arial" w:cs="Arial"/>
          <w:sz w:val="24"/>
          <w:szCs w:val="24"/>
        </w:rPr>
      </w:pPr>
    </w:p>
    <w:p w14:paraId="14BF7802" w14:textId="77777777" w:rsidR="0041264A" w:rsidRPr="0041264A" w:rsidRDefault="0041264A" w:rsidP="0041264A">
      <w:pPr>
        <w:spacing w:line="360" w:lineRule="auto"/>
        <w:rPr>
          <w:rFonts w:ascii="Arial" w:hAnsi="Arial" w:cs="Arial"/>
          <w:sz w:val="24"/>
          <w:szCs w:val="24"/>
        </w:rPr>
      </w:pPr>
      <w:r w:rsidRPr="0041264A">
        <w:rPr>
          <w:rFonts w:ascii="Arial" w:hAnsi="Arial" w:cs="Arial"/>
          <w:sz w:val="24"/>
          <w:szCs w:val="24"/>
        </w:rPr>
        <w:t xml:space="preserve">College of policing </w:t>
      </w:r>
      <w:proofErr w:type="gramStart"/>
      <w:r w:rsidRPr="0041264A">
        <w:rPr>
          <w:rFonts w:ascii="Arial" w:hAnsi="Arial" w:cs="Arial"/>
          <w:sz w:val="24"/>
          <w:szCs w:val="24"/>
        </w:rPr>
        <w:t>( no</w:t>
      </w:r>
      <w:proofErr w:type="gramEnd"/>
      <w:r w:rsidRPr="0041264A">
        <w:rPr>
          <w:rFonts w:ascii="Arial" w:hAnsi="Arial" w:cs="Arial"/>
          <w:sz w:val="24"/>
          <w:szCs w:val="24"/>
        </w:rPr>
        <w:t xml:space="preserve"> date ). Police Community Support Officer (PCSO). Available at: </w:t>
      </w:r>
      <w:hyperlink r:id="rId10" w:history="1">
        <w:r w:rsidRPr="0041264A">
          <w:rPr>
            <w:rStyle w:val="Hyperlink"/>
            <w:rFonts w:ascii="Arial" w:hAnsi="Arial" w:cs="Arial"/>
            <w:sz w:val="24"/>
            <w:szCs w:val="24"/>
          </w:rPr>
          <w:t>https://profdev.college.police.uk/professional-profile/police-community-support-officer-pcso/</w:t>
        </w:r>
      </w:hyperlink>
      <w:r w:rsidRPr="0041264A">
        <w:rPr>
          <w:rFonts w:ascii="Arial" w:hAnsi="Arial" w:cs="Arial"/>
          <w:sz w:val="24"/>
          <w:szCs w:val="24"/>
        </w:rPr>
        <w:t xml:space="preserve"> ( Accessed on 05 September 2023 )</w:t>
      </w:r>
    </w:p>
    <w:p w14:paraId="19A8E00F" w14:textId="106B9668" w:rsidR="00555A0D" w:rsidRPr="00976D08" w:rsidRDefault="00555A0D" w:rsidP="0016045E">
      <w:pPr>
        <w:spacing w:line="360" w:lineRule="auto"/>
        <w:rPr>
          <w:rFonts w:ascii="Arial" w:hAnsi="Arial" w:cs="Arial"/>
        </w:rPr>
      </w:pPr>
    </w:p>
    <w:p w14:paraId="3F4C8BA7" w14:textId="0F610DCC" w:rsidR="00504722" w:rsidRPr="001F5E58" w:rsidRDefault="00504722" w:rsidP="0057628B">
      <w:pPr>
        <w:rPr>
          <w:rFonts w:ascii="Arial" w:hAnsi="Arial" w:cs="Arial"/>
        </w:rPr>
      </w:pPr>
    </w:p>
    <w:p w14:paraId="6D0624B7" w14:textId="77777777" w:rsidR="00337472" w:rsidRPr="00337472" w:rsidRDefault="00337472" w:rsidP="00B64BE0">
      <w:pPr>
        <w:rPr>
          <w:rFonts w:ascii="Arial" w:hAnsi="Arial" w:cs="Arial"/>
        </w:rPr>
      </w:pPr>
    </w:p>
    <w:p w14:paraId="166C7B15" w14:textId="77777777" w:rsidR="00203666" w:rsidRPr="00203666" w:rsidRDefault="00203666" w:rsidP="00B64BE0">
      <w:pPr>
        <w:rPr>
          <w:rFonts w:ascii="Arial" w:hAnsi="Arial" w:cs="Arial"/>
        </w:rPr>
      </w:pPr>
    </w:p>
    <w:p w14:paraId="5289C506" w14:textId="77777777" w:rsidR="00326E9B" w:rsidRPr="00326E9B" w:rsidRDefault="00326E9B" w:rsidP="00B64BE0">
      <w:pPr>
        <w:rPr>
          <w:rFonts w:ascii="Arial" w:hAnsi="Arial" w:cs="Arial"/>
        </w:rPr>
      </w:pPr>
    </w:p>
    <w:p w14:paraId="1C779199" w14:textId="77777777" w:rsidR="00456E1F" w:rsidRPr="00456E1F" w:rsidRDefault="00456E1F" w:rsidP="00B64BE0">
      <w:pPr>
        <w:rPr>
          <w:rFonts w:ascii="Arial" w:hAnsi="Arial" w:cs="Arial"/>
        </w:rPr>
      </w:pPr>
    </w:p>
    <w:p w14:paraId="1D151ED3" w14:textId="77777777" w:rsidR="00B64BE0" w:rsidRPr="00B64BE0" w:rsidRDefault="00B64BE0" w:rsidP="00E679D2">
      <w:pPr>
        <w:rPr>
          <w:b/>
          <w:bCs/>
          <w:sz w:val="24"/>
          <w:szCs w:val="24"/>
          <w:u w:val="single"/>
        </w:rPr>
      </w:pPr>
    </w:p>
    <w:p w14:paraId="0D97F009" w14:textId="77777777" w:rsidR="00AC353A" w:rsidRDefault="00AC353A" w:rsidP="00E679D2"/>
    <w:p w14:paraId="6B9E930B" w14:textId="77777777" w:rsidR="00AC353A" w:rsidRDefault="00AC353A" w:rsidP="00E679D2"/>
    <w:p w14:paraId="07445169" w14:textId="77777777" w:rsidR="00AC353A" w:rsidRPr="00E679D2" w:rsidRDefault="00AC353A" w:rsidP="00E679D2"/>
    <w:sectPr w:rsidR="00AC353A" w:rsidRPr="00E679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altName w:val="Segoe UI"/>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F6CA6"/>
    <w:multiLevelType w:val="multilevel"/>
    <w:tmpl w:val="CAFCA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6085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9D2"/>
    <w:rsid w:val="00003ADF"/>
    <w:rsid w:val="00003DB2"/>
    <w:rsid w:val="00006756"/>
    <w:rsid w:val="000069CB"/>
    <w:rsid w:val="00021885"/>
    <w:rsid w:val="00022BAC"/>
    <w:rsid w:val="00060398"/>
    <w:rsid w:val="0006308E"/>
    <w:rsid w:val="00063947"/>
    <w:rsid w:val="00082A76"/>
    <w:rsid w:val="0008526C"/>
    <w:rsid w:val="00086286"/>
    <w:rsid w:val="000A0BCB"/>
    <w:rsid w:val="000B5973"/>
    <w:rsid w:val="000B5B3C"/>
    <w:rsid w:val="000B6C94"/>
    <w:rsid w:val="000C3ECC"/>
    <w:rsid w:val="000C7928"/>
    <w:rsid w:val="000E2194"/>
    <w:rsid w:val="00112BEF"/>
    <w:rsid w:val="001304EA"/>
    <w:rsid w:val="00154F31"/>
    <w:rsid w:val="0016045E"/>
    <w:rsid w:val="00164C66"/>
    <w:rsid w:val="00174C12"/>
    <w:rsid w:val="00182B91"/>
    <w:rsid w:val="001902BA"/>
    <w:rsid w:val="001A5D77"/>
    <w:rsid w:val="001A5E5A"/>
    <w:rsid w:val="001B5C8E"/>
    <w:rsid w:val="001B7B14"/>
    <w:rsid w:val="001D175D"/>
    <w:rsid w:val="001D4102"/>
    <w:rsid w:val="001E75C2"/>
    <w:rsid w:val="001F5E58"/>
    <w:rsid w:val="0020314E"/>
    <w:rsid w:val="00203666"/>
    <w:rsid w:val="00204B4D"/>
    <w:rsid w:val="00205C70"/>
    <w:rsid w:val="00222447"/>
    <w:rsid w:val="0024588C"/>
    <w:rsid w:val="0025168F"/>
    <w:rsid w:val="0025334F"/>
    <w:rsid w:val="002533A0"/>
    <w:rsid w:val="002537DF"/>
    <w:rsid w:val="00265A69"/>
    <w:rsid w:val="00272F34"/>
    <w:rsid w:val="00285F94"/>
    <w:rsid w:val="00287B43"/>
    <w:rsid w:val="002A5545"/>
    <w:rsid w:val="002A715F"/>
    <w:rsid w:val="002B6AC8"/>
    <w:rsid w:val="002E1201"/>
    <w:rsid w:val="002E455C"/>
    <w:rsid w:val="002F1CE9"/>
    <w:rsid w:val="00304C53"/>
    <w:rsid w:val="00310A5C"/>
    <w:rsid w:val="00312E99"/>
    <w:rsid w:val="0031776A"/>
    <w:rsid w:val="00326E9B"/>
    <w:rsid w:val="003332CF"/>
    <w:rsid w:val="0033356D"/>
    <w:rsid w:val="00337472"/>
    <w:rsid w:val="00345108"/>
    <w:rsid w:val="00345B22"/>
    <w:rsid w:val="00354E61"/>
    <w:rsid w:val="00363BA9"/>
    <w:rsid w:val="00367761"/>
    <w:rsid w:val="00374066"/>
    <w:rsid w:val="00374F1F"/>
    <w:rsid w:val="00394272"/>
    <w:rsid w:val="003961E8"/>
    <w:rsid w:val="003A285E"/>
    <w:rsid w:val="003B07C0"/>
    <w:rsid w:val="003B1C3D"/>
    <w:rsid w:val="003C2DE0"/>
    <w:rsid w:val="003C337C"/>
    <w:rsid w:val="003E1CF7"/>
    <w:rsid w:val="00402E03"/>
    <w:rsid w:val="00405BC7"/>
    <w:rsid w:val="00406AEE"/>
    <w:rsid w:val="00411E39"/>
    <w:rsid w:val="0041264A"/>
    <w:rsid w:val="00413317"/>
    <w:rsid w:val="00423C9E"/>
    <w:rsid w:val="004417E6"/>
    <w:rsid w:val="00446143"/>
    <w:rsid w:val="00456E1F"/>
    <w:rsid w:val="00462170"/>
    <w:rsid w:val="00462ED8"/>
    <w:rsid w:val="00472B80"/>
    <w:rsid w:val="00475480"/>
    <w:rsid w:val="0048795C"/>
    <w:rsid w:val="00490882"/>
    <w:rsid w:val="004956AB"/>
    <w:rsid w:val="004956B5"/>
    <w:rsid w:val="00497523"/>
    <w:rsid w:val="004B7FE1"/>
    <w:rsid w:val="004C07DD"/>
    <w:rsid w:val="004E2C3D"/>
    <w:rsid w:val="00504722"/>
    <w:rsid w:val="005212A2"/>
    <w:rsid w:val="00527DA3"/>
    <w:rsid w:val="00530D82"/>
    <w:rsid w:val="005378EE"/>
    <w:rsid w:val="005530B1"/>
    <w:rsid w:val="0055341E"/>
    <w:rsid w:val="00555A0D"/>
    <w:rsid w:val="00561A62"/>
    <w:rsid w:val="0056235D"/>
    <w:rsid w:val="00570568"/>
    <w:rsid w:val="0057628B"/>
    <w:rsid w:val="0058356B"/>
    <w:rsid w:val="00592C0D"/>
    <w:rsid w:val="0059406F"/>
    <w:rsid w:val="005A4527"/>
    <w:rsid w:val="005B1BD7"/>
    <w:rsid w:val="005B6B33"/>
    <w:rsid w:val="005B768F"/>
    <w:rsid w:val="005C0B69"/>
    <w:rsid w:val="005C1486"/>
    <w:rsid w:val="005C78E7"/>
    <w:rsid w:val="005D67D4"/>
    <w:rsid w:val="005F1598"/>
    <w:rsid w:val="005F7C52"/>
    <w:rsid w:val="00600A70"/>
    <w:rsid w:val="006076EB"/>
    <w:rsid w:val="00616D57"/>
    <w:rsid w:val="006350D9"/>
    <w:rsid w:val="00640CF8"/>
    <w:rsid w:val="00645E54"/>
    <w:rsid w:val="006527E8"/>
    <w:rsid w:val="00655649"/>
    <w:rsid w:val="006565CB"/>
    <w:rsid w:val="0066110F"/>
    <w:rsid w:val="00667ADB"/>
    <w:rsid w:val="006726A2"/>
    <w:rsid w:val="006866A5"/>
    <w:rsid w:val="00697554"/>
    <w:rsid w:val="00697C05"/>
    <w:rsid w:val="006A34C0"/>
    <w:rsid w:val="006B28F6"/>
    <w:rsid w:val="006B42C1"/>
    <w:rsid w:val="006B5DD4"/>
    <w:rsid w:val="006B71DA"/>
    <w:rsid w:val="006C0621"/>
    <w:rsid w:val="006C110A"/>
    <w:rsid w:val="006D3D7D"/>
    <w:rsid w:val="006D51A8"/>
    <w:rsid w:val="006D67AE"/>
    <w:rsid w:val="006E52EE"/>
    <w:rsid w:val="007000B8"/>
    <w:rsid w:val="00705931"/>
    <w:rsid w:val="00706585"/>
    <w:rsid w:val="00713FC5"/>
    <w:rsid w:val="00714A4A"/>
    <w:rsid w:val="007176A4"/>
    <w:rsid w:val="007209E4"/>
    <w:rsid w:val="007377F2"/>
    <w:rsid w:val="00737998"/>
    <w:rsid w:val="00746A0C"/>
    <w:rsid w:val="00750CAF"/>
    <w:rsid w:val="007601CB"/>
    <w:rsid w:val="007614E3"/>
    <w:rsid w:val="00766953"/>
    <w:rsid w:val="0077138C"/>
    <w:rsid w:val="00782507"/>
    <w:rsid w:val="00783565"/>
    <w:rsid w:val="0078485A"/>
    <w:rsid w:val="0078512F"/>
    <w:rsid w:val="0079419A"/>
    <w:rsid w:val="007A58AD"/>
    <w:rsid w:val="007A5E45"/>
    <w:rsid w:val="007B6597"/>
    <w:rsid w:val="007C11DB"/>
    <w:rsid w:val="007C3304"/>
    <w:rsid w:val="007D2CF0"/>
    <w:rsid w:val="007D4468"/>
    <w:rsid w:val="007D5E86"/>
    <w:rsid w:val="007D7038"/>
    <w:rsid w:val="007F5E03"/>
    <w:rsid w:val="008005FF"/>
    <w:rsid w:val="00801637"/>
    <w:rsid w:val="00802D03"/>
    <w:rsid w:val="0081183D"/>
    <w:rsid w:val="00822883"/>
    <w:rsid w:val="0082493A"/>
    <w:rsid w:val="0082526F"/>
    <w:rsid w:val="00827855"/>
    <w:rsid w:val="00827FD7"/>
    <w:rsid w:val="00830B1F"/>
    <w:rsid w:val="00830E41"/>
    <w:rsid w:val="00841A34"/>
    <w:rsid w:val="0085592C"/>
    <w:rsid w:val="008600EF"/>
    <w:rsid w:val="00885DAD"/>
    <w:rsid w:val="008915B7"/>
    <w:rsid w:val="00895A86"/>
    <w:rsid w:val="008963E1"/>
    <w:rsid w:val="00896D27"/>
    <w:rsid w:val="00897794"/>
    <w:rsid w:val="008A0087"/>
    <w:rsid w:val="008A6FDA"/>
    <w:rsid w:val="008B3C7E"/>
    <w:rsid w:val="008B41EF"/>
    <w:rsid w:val="008B56B5"/>
    <w:rsid w:val="008C1FFC"/>
    <w:rsid w:val="008C6D82"/>
    <w:rsid w:val="008D64FF"/>
    <w:rsid w:val="008D7CD2"/>
    <w:rsid w:val="008E67AC"/>
    <w:rsid w:val="009065B5"/>
    <w:rsid w:val="0092034A"/>
    <w:rsid w:val="00920959"/>
    <w:rsid w:val="00930C8A"/>
    <w:rsid w:val="00933BD8"/>
    <w:rsid w:val="00937294"/>
    <w:rsid w:val="00956E03"/>
    <w:rsid w:val="00961C11"/>
    <w:rsid w:val="00975B5D"/>
    <w:rsid w:val="00976D08"/>
    <w:rsid w:val="009843F5"/>
    <w:rsid w:val="00991D06"/>
    <w:rsid w:val="00992252"/>
    <w:rsid w:val="00992683"/>
    <w:rsid w:val="009B43F9"/>
    <w:rsid w:val="009C6580"/>
    <w:rsid w:val="009C6615"/>
    <w:rsid w:val="009D6EB3"/>
    <w:rsid w:val="00A13D1B"/>
    <w:rsid w:val="00A373DB"/>
    <w:rsid w:val="00A45A76"/>
    <w:rsid w:val="00A468D0"/>
    <w:rsid w:val="00A52AB6"/>
    <w:rsid w:val="00A549E3"/>
    <w:rsid w:val="00A5593C"/>
    <w:rsid w:val="00A63EA6"/>
    <w:rsid w:val="00A67095"/>
    <w:rsid w:val="00A752DB"/>
    <w:rsid w:val="00A75979"/>
    <w:rsid w:val="00A81665"/>
    <w:rsid w:val="00A825EE"/>
    <w:rsid w:val="00A83321"/>
    <w:rsid w:val="00A91507"/>
    <w:rsid w:val="00A952D4"/>
    <w:rsid w:val="00A979BE"/>
    <w:rsid w:val="00AA1F66"/>
    <w:rsid w:val="00AC2415"/>
    <w:rsid w:val="00AC353A"/>
    <w:rsid w:val="00AD2905"/>
    <w:rsid w:val="00AD5C9F"/>
    <w:rsid w:val="00AE45DF"/>
    <w:rsid w:val="00AE601F"/>
    <w:rsid w:val="00B11AC5"/>
    <w:rsid w:val="00B135DB"/>
    <w:rsid w:val="00B205E5"/>
    <w:rsid w:val="00B27D05"/>
    <w:rsid w:val="00B27FAF"/>
    <w:rsid w:val="00B30226"/>
    <w:rsid w:val="00B33763"/>
    <w:rsid w:val="00B61334"/>
    <w:rsid w:val="00B623F9"/>
    <w:rsid w:val="00B64BE0"/>
    <w:rsid w:val="00B65567"/>
    <w:rsid w:val="00B7118D"/>
    <w:rsid w:val="00B724C1"/>
    <w:rsid w:val="00B7271A"/>
    <w:rsid w:val="00B72778"/>
    <w:rsid w:val="00B86799"/>
    <w:rsid w:val="00B9346D"/>
    <w:rsid w:val="00B93794"/>
    <w:rsid w:val="00BA1A14"/>
    <w:rsid w:val="00BA3907"/>
    <w:rsid w:val="00BB2B80"/>
    <w:rsid w:val="00BC2383"/>
    <w:rsid w:val="00BC43F9"/>
    <w:rsid w:val="00BC5D0F"/>
    <w:rsid w:val="00BE3F9B"/>
    <w:rsid w:val="00BF7E4A"/>
    <w:rsid w:val="00C01728"/>
    <w:rsid w:val="00C14207"/>
    <w:rsid w:val="00C309E1"/>
    <w:rsid w:val="00C375CC"/>
    <w:rsid w:val="00C41170"/>
    <w:rsid w:val="00C5213B"/>
    <w:rsid w:val="00C56340"/>
    <w:rsid w:val="00C56B86"/>
    <w:rsid w:val="00C6071F"/>
    <w:rsid w:val="00C63609"/>
    <w:rsid w:val="00C74D76"/>
    <w:rsid w:val="00C81B60"/>
    <w:rsid w:val="00C95EE1"/>
    <w:rsid w:val="00CA0787"/>
    <w:rsid w:val="00CB09E9"/>
    <w:rsid w:val="00CC05F5"/>
    <w:rsid w:val="00CC1AC4"/>
    <w:rsid w:val="00CC2706"/>
    <w:rsid w:val="00CC3A7C"/>
    <w:rsid w:val="00CC4E9C"/>
    <w:rsid w:val="00CD0C1A"/>
    <w:rsid w:val="00CD4546"/>
    <w:rsid w:val="00CD4BF9"/>
    <w:rsid w:val="00CE2936"/>
    <w:rsid w:val="00D0080D"/>
    <w:rsid w:val="00D1004B"/>
    <w:rsid w:val="00D1420E"/>
    <w:rsid w:val="00D145B7"/>
    <w:rsid w:val="00D1596D"/>
    <w:rsid w:val="00D21EE2"/>
    <w:rsid w:val="00D21F11"/>
    <w:rsid w:val="00D33FF0"/>
    <w:rsid w:val="00D45083"/>
    <w:rsid w:val="00D45122"/>
    <w:rsid w:val="00D6572B"/>
    <w:rsid w:val="00D65889"/>
    <w:rsid w:val="00D81BF6"/>
    <w:rsid w:val="00D838FA"/>
    <w:rsid w:val="00D919DF"/>
    <w:rsid w:val="00D962D2"/>
    <w:rsid w:val="00DA3B79"/>
    <w:rsid w:val="00DA5C98"/>
    <w:rsid w:val="00DC72CB"/>
    <w:rsid w:val="00DE4A58"/>
    <w:rsid w:val="00DE4BAF"/>
    <w:rsid w:val="00DF009C"/>
    <w:rsid w:val="00E21317"/>
    <w:rsid w:val="00E27C68"/>
    <w:rsid w:val="00E360B1"/>
    <w:rsid w:val="00E37484"/>
    <w:rsid w:val="00E4046C"/>
    <w:rsid w:val="00E4151C"/>
    <w:rsid w:val="00E47EE0"/>
    <w:rsid w:val="00E60F9F"/>
    <w:rsid w:val="00E679D2"/>
    <w:rsid w:val="00E71D86"/>
    <w:rsid w:val="00E71EA3"/>
    <w:rsid w:val="00E75531"/>
    <w:rsid w:val="00EA3279"/>
    <w:rsid w:val="00EA4603"/>
    <w:rsid w:val="00EA6A0E"/>
    <w:rsid w:val="00EC2120"/>
    <w:rsid w:val="00EC7DBC"/>
    <w:rsid w:val="00ED2FD8"/>
    <w:rsid w:val="00EF34B8"/>
    <w:rsid w:val="00EF55DF"/>
    <w:rsid w:val="00F007FD"/>
    <w:rsid w:val="00F026E7"/>
    <w:rsid w:val="00F06772"/>
    <w:rsid w:val="00F5236E"/>
    <w:rsid w:val="00F53C94"/>
    <w:rsid w:val="00F57458"/>
    <w:rsid w:val="00F63EB5"/>
    <w:rsid w:val="00F658B7"/>
    <w:rsid w:val="00F75DDF"/>
    <w:rsid w:val="00F960A3"/>
    <w:rsid w:val="00FB00C1"/>
    <w:rsid w:val="00FB2BAC"/>
    <w:rsid w:val="00FB637E"/>
    <w:rsid w:val="00FC3DD7"/>
    <w:rsid w:val="00FC41AC"/>
    <w:rsid w:val="00FD0AD3"/>
    <w:rsid w:val="00FD149C"/>
    <w:rsid w:val="00FE2446"/>
    <w:rsid w:val="00FE7B7A"/>
    <w:rsid w:val="00FF2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9C45D"/>
  <w15:chartTrackingRefBased/>
  <w15:docId w15:val="{E825222A-EE9C-4E18-BFEC-1665E48E9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E1F"/>
    <w:rPr>
      <w:color w:val="0563C1" w:themeColor="hyperlink"/>
      <w:u w:val="single"/>
    </w:rPr>
  </w:style>
  <w:style w:type="character" w:styleId="UnresolvedMention">
    <w:name w:val="Unresolved Mention"/>
    <w:basedOn w:val="DefaultParagraphFont"/>
    <w:uiPriority w:val="99"/>
    <w:semiHidden/>
    <w:unhideWhenUsed/>
    <w:rsid w:val="00456E1F"/>
    <w:rPr>
      <w:color w:val="605E5C"/>
      <w:shd w:val="clear" w:color="auto" w:fill="E1DFDD"/>
    </w:rPr>
  </w:style>
  <w:style w:type="character" w:styleId="FollowedHyperlink">
    <w:name w:val="FollowedHyperlink"/>
    <w:basedOn w:val="DefaultParagraphFont"/>
    <w:uiPriority w:val="99"/>
    <w:semiHidden/>
    <w:unhideWhenUsed/>
    <w:rsid w:val="007D4468"/>
    <w:rPr>
      <w:color w:val="954F72" w:themeColor="followedHyperlink"/>
      <w:u w:val="single"/>
    </w:rPr>
  </w:style>
  <w:style w:type="character" w:styleId="Emphasis">
    <w:name w:val="Emphasis"/>
    <w:basedOn w:val="DefaultParagraphFont"/>
    <w:uiPriority w:val="20"/>
    <w:qFormat/>
    <w:rsid w:val="00CD0C1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076805">
      <w:bodyDiv w:val="1"/>
      <w:marLeft w:val="0"/>
      <w:marRight w:val="0"/>
      <w:marTop w:val="0"/>
      <w:marBottom w:val="0"/>
      <w:divBdr>
        <w:top w:val="none" w:sz="0" w:space="0" w:color="auto"/>
        <w:left w:val="none" w:sz="0" w:space="0" w:color="auto"/>
        <w:bottom w:val="none" w:sz="0" w:space="0" w:color="auto"/>
        <w:right w:val="none" w:sz="0" w:space="0" w:color="auto"/>
      </w:divBdr>
    </w:div>
    <w:div w:id="876358572">
      <w:bodyDiv w:val="1"/>
      <w:marLeft w:val="0"/>
      <w:marRight w:val="0"/>
      <w:marTop w:val="0"/>
      <w:marBottom w:val="0"/>
      <w:divBdr>
        <w:top w:val="none" w:sz="0" w:space="0" w:color="auto"/>
        <w:left w:val="none" w:sz="0" w:space="0" w:color="auto"/>
        <w:bottom w:val="none" w:sz="0" w:space="0" w:color="auto"/>
        <w:right w:val="none" w:sz="0" w:space="0" w:color="auto"/>
      </w:divBdr>
    </w:div>
    <w:div w:id="1294209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foundation.org.uk/news/the-public-want-the-police-to-be-more-visible-and-to-focus-on-core-tasks-according-to-new-research/"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profdev.college.police.uk/professional-profile/police-community-support-officer-pcso/" TargetMode="External"/><Relationship Id="rId4" Type="http://schemas.openxmlformats.org/officeDocument/2006/relationships/numbering" Target="numbering.xml"/><Relationship Id="rId9" Type="http://schemas.openxmlformats.org/officeDocument/2006/relationships/hyperlink" Target="https://nationalcrimeagency.gov.uk/what-we-do/how-we-work/intelligence-enhancing-the-picture-of-serious-organised-crime-affecting-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8" ma:contentTypeDescription="Create a new document." ma:contentTypeScope="" ma:versionID="d0789af463b512a990368f2abacbabdb">
  <xsd:schema xmlns:xsd="http://www.w3.org/2001/XMLSchema" xmlns:xs="http://www.w3.org/2001/XMLSchema" xmlns:p="http://schemas.microsoft.com/office/2006/metadata/properties" xmlns:ns3="28abf181-7363-47b1-81a7-ad2dd1301635" targetNamespace="http://schemas.microsoft.com/office/2006/metadata/properties" ma:root="true" ma:fieldsID="588ca3bac8d734214b6eb0b9d3616505"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A20CFA-B9A0-49E1-94C9-0200F68DBBCF}">
  <ds:schemaRefs>
    <ds:schemaRef ds:uri="http://schemas.microsoft.com/sharepoint/v3/contenttype/forms"/>
  </ds:schemaRefs>
</ds:datastoreItem>
</file>

<file path=customXml/itemProps2.xml><?xml version="1.0" encoding="utf-8"?>
<ds:datastoreItem xmlns:ds="http://schemas.openxmlformats.org/officeDocument/2006/customXml" ds:itemID="{3CF5F8E3-06B4-4A3A-92F6-8F260ECD751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27614AB-74C9-4842-82A8-039EEBB84A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4194</Words>
  <Characters>23912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Chaplin,Jordan-Lee swp8163</dc:creator>
  <cp:keywords/>
  <dc:description/>
  <cp:lastModifiedBy>Chaplin,Jordan-Lee swp8163</cp:lastModifiedBy>
  <cp:revision>2</cp:revision>
  <dcterms:created xsi:type="dcterms:W3CDTF">2023-09-05T22:57:00Z</dcterms:created>
  <dcterms:modified xsi:type="dcterms:W3CDTF">2023-09-05T22:57:00Z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2023-08-04T11:59:35Z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c9e1e945-1f8a-408b-9788-e069ebec4a7d</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