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media/image1.jpeg" ContentType="image/jpeg"/>
  <Override PartName="/word/header4.xml" ContentType="application/vnd.openxmlformats-officedocument.wordprocessingml.header+xml"/>
  <Override PartName="/word/footer4.xml" ContentType="application/vnd.openxmlformats-officedocument.wordprocessingml.footer+xml"/>
  <Override PartName="/word/header5.xml" ContentType="application/vnd.openxmlformats-officedocument.wordprocessingml.header+xml"/>
  <Override PartName="/word/footer5.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tbl>
      <w:tblPr>
        <w:tblW w:w="9736" w:type="dxa"/>
        <w:jc w:val="left"/>
        <w:tblInd w:w="113"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fcad0"/>
        <w:tblLayout w:type="fixed"/>
      </w:tblPr>
      <w:tblGrid>
        <w:gridCol w:w="9736"/>
      </w:tblGrid>
      <w:tr>
        <w:tblPrEx>
          <w:shd w:val="clear" w:color="auto" w:fill="cfcad0"/>
        </w:tblPrEx>
        <w:trPr>
          <w:trHeight w:val="2108" w:hRule="atLeast"/>
        </w:trPr>
        <w:tc>
          <w:tcPr>
            <w:tcW w:type="dxa" w:w="9736"/>
            <w:tcBorders>
              <w:top w:val="nil"/>
              <w:left w:val="nil"/>
              <w:bottom w:val="nil"/>
              <w:right w:val="nil"/>
            </w:tcBorders>
            <w:shd w:val="clear" w:color="auto" w:fill="auto"/>
            <w:tcMar>
              <w:top w:type="dxa" w:w="80"/>
              <w:left w:type="dxa" w:w="80"/>
              <w:bottom w:type="dxa" w:w="80"/>
              <w:right w:type="dxa" w:w="80"/>
            </w:tcMar>
            <w:vAlign w:val="top"/>
          </w:tcPr>
          <w:p>
            <w:pPr>
              <w:pStyle w:val="Body"/>
            </w:pPr>
            <w:r>
              <w:rPr>
                <w:rFonts w:ascii="Arial" w:hAnsi="Arial"/>
                <w:i w:val="0"/>
                <w:iCs w:val="0"/>
                <w:outline w:val="0"/>
                <w:color w:val="520d5d"/>
                <w:sz w:val="56"/>
                <w:szCs w:val="56"/>
                <w:u w:color="520d5d"/>
                <w:shd w:val="nil" w:color="auto" w:fill="auto"/>
                <w:rtl w:val="0"/>
                <w:lang w:val="en-US"/>
                <w14:textFill>
                  <w14:solidFill>
                    <w14:srgbClr w14:val="520D5D"/>
                  </w14:solidFill>
                </w14:textFill>
              </w:rPr>
              <w:t xml:space="preserve">3CO03 </w:t>
            </w:r>
            <w:r>
              <w:rPr>
                <w:rFonts w:ascii="Arial" w:cs="Arial" w:hAnsi="Arial" w:eastAsia="Arial"/>
                <w:i w:val="0"/>
                <w:iCs w:val="0"/>
                <w:outline w:val="0"/>
                <w:color w:val="520d5d"/>
                <w:sz w:val="56"/>
                <w:szCs w:val="56"/>
                <w:u w:color="520d5d"/>
                <w:shd w:val="nil" w:color="auto" w:fill="auto"/>
                <w:lang w:val="en-US"/>
                <w14:textFill>
                  <w14:solidFill>
                    <w14:srgbClr w14:val="520D5D"/>
                  </w14:solidFill>
                </w14:textFill>
              </w:rPr>
              <w:br w:type="textWrapping"/>
            </w:r>
            <w:r>
              <w:rPr>
                <w:rFonts w:ascii="Arial" w:hAnsi="Arial"/>
                <w:i w:val="0"/>
                <w:iCs w:val="0"/>
                <w:outline w:val="0"/>
                <w:color w:val="520d5d"/>
                <w:sz w:val="56"/>
                <w:szCs w:val="56"/>
                <w:u w:color="520d5d"/>
                <w:shd w:val="nil" w:color="auto" w:fill="auto"/>
                <w:rtl w:val="0"/>
                <w:lang w:val="en-US"/>
                <w14:textFill>
                  <w14:solidFill>
                    <w14:srgbClr w14:val="520D5D"/>
                  </w14:solidFill>
                </w14:textFill>
              </w:rPr>
              <w:t xml:space="preserve">Core behaviours for people professionals </w:t>
            </w:r>
          </w:p>
        </w:tc>
      </w:tr>
      <w:tr>
        <w:tblPrEx>
          <w:shd w:val="clear" w:color="auto" w:fill="cfcad0"/>
        </w:tblPrEx>
        <w:trPr>
          <w:trHeight w:val="1122" w:hRule="atLeast"/>
        </w:trPr>
        <w:tc>
          <w:tcPr>
            <w:tcW w:type="dxa" w:w="9736"/>
            <w:tcBorders>
              <w:top w:val="nil"/>
              <w:left w:val="nil"/>
              <w:bottom w:val="nil"/>
              <w:right w:val="nil"/>
            </w:tcBorders>
            <w:shd w:val="clear" w:color="auto" w:fill="auto"/>
            <w:tcMar>
              <w:top w:type="dxa" w:w="80"/>
              <w:left w:type="dxa" w:w="80"/>
              <w:bottom w:type="dxa" w:w="80"/>
              <w:right w:type="dxa" w:w="80"/>
            </w:tcMar>
            <w:vAlign w:val="top"/>
          </w:tcPr>
          <w:p>
            <w:pPr>
              <w:pStyle w:val="Body"/>
              <w:spacing w:before="120" w:after="120"/>
              <w:rPr>
                <w:rFonts w:ascii="Georgia" w:cs="Georgia" w:hAnsi="Georgia" w:eastAsia="Georgia"/>
                <w:i w:val="1"/>
                <w:iCs w:val="1"/>
                <w:outline w:val="0"/>
                <w:color w:val="595959"/>
                <w:sz w:val="56"/>
                <w:szCs w:val="56"/>
                <w:u w:color="595959"/>
                <w:shd w:val="nil" w:color="auto" w:fill="auto"/>
                <w14:textFill>
                  <w14:solidFill>
                    <w14:srgbClr w14:val="595959"/>
                  </w14:solidFill>
                </w14:textFill>
              </w:rPr>
            </w:pPr>
            <w:r>
              <w:rPr>
                <w:rFonts w:ascii="Georgia" w:hAnsi="Georgia"/>
                <w:i w:val="1"/>
                <w:iCs w:val="1"/>
                <w:outline w:val="0"/>
                <w:color w:val="595959"/>
                <w:sz w:val="56"/>
                <w:szCs w:val="56"/>
                <w:u w:color="595959"/>
                <w:shd w:val="nil" w:color="auto" w:fill="auto"/>
                <w:rtl w:val="0"/>
                <w:lang w:val="en-US"/>
                <w14:textFill>
                  <w14:solidFill>
                    <w14:srgbClr w14:val="595959"/>
                  </w14:solidFill>
                </w14:textFill>
              </w:rPr>
              <w:t>Learner Assessment Brief</w:t>
            </w:r>
          </w:p>
          <w:p>
            <w:pPr>
              <w:pStyle w:val="Body"/>
              <w:bidi w:val="0"/>
              <w:spacing w:before="120" w:after="120"/>
              <w:ind w:left="0" w:right="0" w:firstLine="0"/>
              <w:jc w:val="left"/>
              <w:rPr>
                <w:rtl w:val="0"/>
              </w:rPr>
            </w:pPr>
            <w:r>
              <w:rPr>
                <w:b w:val="1"/>
                <w:bCs w:val="1"/>
                <w:outline w:val="0"/>
                <w:color w:val="595959"/>
                <w:sz w:val="28"/>
                <w:szCs w:val="28"/>
                <w:u w:color="595959"/>
                <w:shd w:val="nil" w:color="auto" w:fill="auto"/>
                <w:rtl w:val="0"/>
                <w:lang w:val="en-US"/>
                <w14:textFill>
                  <w14:solidFill>
                    <w14:srgbClr w14:val="595959"/>
                  </w14:solidFill>
                </w14:textFill>
              </w:rPr>
              <w:t>Assessment ID / CIPD_3CO03_22_01</w:t>
            </w:r>
          </w:p>
        </w:tc>
      </w:tr>
      <w:tr>
        <w:tblPrEx>
          <w:shd w:val="clear" w:color="auto" w:fill="cfcad0"/>
        </w:tblPrEx>
        <w:trPr>
          <w:trHeight w:val="6083" w:hRule="atLeast"/>
        </w:trPr>
        <w:tc>
          <w:tcPr>
            <w:tcW w:type="dxa" w:w="9736"/>
            <w:tcBorders>
              <w:top w:val="nil"/>
              <w:left w:val="nil"/>
              <w:bottom w:val="nil"/>
              <w:right w:val="nil"/>
            </w:tcBorders>
            <w:shd w:val="clear" w:color="auto" w:fill="auto"/>
            <w:tcMar>
              <w:top w:type="dxa" w:w="80"/>
              <w:left w:type="dxa" w:w="80"/>
              <w:bottom w:type="dxa" w:w="80"/>
              <w:right w:type="dxa" w:w="80"/>
            </w:tcMar>
            <w:vAlign w:val="top"/>
          </w:tcPr>
          <w:p/>
        </w:tc>
      </w:tr>
      <w:tr>
        <w:tblPrEx>
          <w:shd w:val="clear" w:color="auto" w:fill="cfcad0"/>
        </w:tblPrEx>
        <w:trPr>
          <w:trHeight w:val="1787" w:hRule="atLeast"/>
        </w:trPr>
        <w:tc>
          <w:tcPr>
            <w:tcW w:type="dxa" w:w="9736"/>
            <w:tcBorders>
              <w:top w:val="nil"/>
              <w:left w:val="nil"/>
              <w:bottom w:val="nil"/>
              <w:right w:val="nil"/>
            </w:tcBorders>
            <w:shd w:val="clear" w:color="auto" w:fill="auto"/>
            <w:tcMar>
              <w:top w:type="dxa" w:w="80"/>
              <w:left w:type="dxa" w:w="80"/>
              <w:bottom w:type="dxa" w:w="80"/>
              <w:right w:type="dxa" w:w="80"/>
            </w:tcMar>
            <w:vAlign w:val="top"/>
          </w:tcPr>
          <w:p>
            <w:pPr>
              <w:pStyle w:val="Body"/>
              <w:spacing w:after="120"/>
            </w:pPr>
            <w:r>
              <w:rPr>
                <w:rFonts w:ascii="Georgia" w:hAnsi="Georgia"/>
                <w:i w:val="1"/>
                <w:iCs w:val="1"/>
                <w:outline w:val="0"/>
                <w:color w:val="595959"/>
                <w:sz w:val="48"/>
                <w:szCs w:val="48"/>
                <w:u w:color="595959"/>
                <w:shd w:val="nil" w:color="auto" w:fill="auto"/>
                <w:rtl w:val="0"/>
                <w:lang w:val="en-US"/>
                <w14:textFill>
                  <w14:solidFill>
                    <w14:srgbClr w14:val="595959"/>
                  </w14:solidFill>
                </w14:textFill>
              </w:rPr>
              <w:t xml:space="preserve">Level 3 </w:t>
            </w:r>
            <w:r>
              <w:rPr>
                <w:rFonts w:ascii="Georgia" w:cs="Georgia" w:hAnsi="Georgia" w:eastAsia="Georgia"/>
                <w:i w:val="1"/>
                <w:iCs w:val="1"/>
                <w:outline w:val="0"/>
                <w:color w:val="595959"/>
                <w:sz w:val="48"/>
                <w:szCs w:val="48"/>
                <w:u w:color="595959"/>
                <w:shd w:val="nil" w:color="auto" w:fill="auto"/>
                <w:lang w:val="en-US"/>
                <w14:textFill>
                  <w14:solidFill>
                    <w14:srgbClr w14:val="595959"/>
                  </w14:solidFill>
                </w14:textFill>
              </w:rPr>
              <w:br w:type="textWrapping"/>
            </w:r>
            <w:r>
              <w:rPr>
                <w:rFonts w:ascii="Georgia" w:hAnsi="Georgia"/>
                <w:i w:val="1"/>
                <w:iCs w:val="1"/>
                <w:outline w:val="0"/>
                <w:color w:val="595959"/>
                <w:sz w:val="48"/>
                <w:szCs w:val="48"/>
                <w:u w:color="595959"/>
                <w:shd w:val="nil" w:color="auto" w:fill="auto"/>
                <w:rtl w:val="0"/>
                <w:lang w:val="en-US"/>
                <w14:textFill>
                  <w14:solidFill>
                    <w14:srgbClr w14:val="595959"/>
                  </w14:solidFill>
                </w14:textFill>
              </w:rPr>
              <w:t xml:space="preserve">Foundation Certificate in </w:t>
            </w:r>
            <w:r>
              <w:rPr>
                <w:rFonts w:ascii="Georgia" w:cs="Georgia" w:hAnsi="Georgia" w:eastAsia="Georgia"/>
                <w:i w:val="1"/>
                <w:iCs w:val="1"/>
                <w:outline w:val="0"/>
                <w:color w:val="595959"/>
                <w:sz w:val="48"/>
                <w:szCs w:val="48"/>
                <w:u w:color="595959"/>
                <w:shd w:val="nil" w:color="auto" w:fill="auto"/>
                <w:lang w:val="en-US"/>
                <w14:textFill>
                  <w14:solidFill>
                    <w14:srgbClr w14:val="595959"/>
                  </w14:solidFill>
                </w14:textFill>
              </w:rPr>
              <w:br w:type="textWrapping"/>
            </w:r>
            <w:r>
              <w:rPr>
                <w:rFonts w:ascii="Arial" w:hAnsi="Arial"/>
                <w:i w:val="0"/>
                <w:iCs w:val="0"/>
                <w:outline w:val="0"/>
                <w:color w:val="520d5d"/>
                <w:sz w:val="56"/>
                <w:szCs w:val="56"/>
                <w:u w:color="520d5d"/>
                <w:shd w:val="nil" w:color="auto" w:fill="auto"/>
                <w:rtl w:val="0"/>
                <w:lang w:val="en-US"/>
                <w14:textFill>
                  <w14:solidFill>
                    <w14:srgbClr w14:val="520D5D"/>
                  </w14:solidFill>
                </w14:textFill>
              </w:rPr>
              <w:t>People Practice</w:t>
            </w:r>
          </w:p>
        </w:tc>
      </w:tr>
    </w:tbl>
    <w:p>
      <w:pPr>
        <w:pStyle w:val="Body"/>
        <w:widowControl w:val="0"/>
        <w:spacing w:line="240" w:lineRule="auto"/>
        <w:ind w:left="5" w:hanging="5"/>
      </w:pPr>
    </w:p>
    <w:p>
      <w:pPr>
        <w:pStyle w:val="Body"/>
      </w:pPr>
      <w:r>
        <mc:AlternateContent>
          <mc:Choice Requires="wps">
            <w:drawing xmlns:a="http://schemas.openxmlformats.org/drawingml/2006/main">
              <wp:anchor distT="0" distB="0" distL="0" distR="0" simplePos="0" relativeHeight="251654144" behindDoc="1" locked="0" layoutInCell="1" allowOverlap="1">
                <wp:simplePos x="0" y="0"/>
                <wp:positionH relativeFrom="page">
                  <wp:posOffset>-18107</wp:posOffset>
                </wp:positionH>
                <wp:positionV relativeFrom="page">
                  <wp:posOffset>-588475</wp:posOffset>
                </wp:positionV>
                <wp:extent cx="7734300" cy="11461688"/>
                <wp:effectExtent l="0" t="0" r="0" b="0"/>
                <wp:wrapNone/>
                <wp:docPr id="1073741826" name="officeArt object" descr="Rectangle 8"/>
                <wp:cNvGraphicFramePr/>
                <a:graphic xmlns:a="http://schemas.openxmlformats.org/drawingml/2006/main">
                  <a:graphicData uri="http://schemas.microsoft.com/office/word/2010/wordprocessingShape">
                    <wps:wsp>
                      <wps:cNvSpPr/>
                      <wps:spPr>
                        <a:xfrm>
                          <a:off x="0" y="0"/>
                          <a:ext cx="7734300" cy="11461688"/>
                        </a:xfrm>
                        <a:prstGeom prst="rect">
                          <a:avLst/>
                        </a:prstGeom>
                        <a:solidFill>
                          <a:schemeClr val="accent1">
                            <a:alpha val="5098"/>
                          </a:schemeClr>
                        </a:solidFill>
                        <a:ln w="12700" cap="flat">
                          <a:solidFill>
                            <a:srgbClr val="3C0944"/>
                          </a:solidFill>
                          <a:prstDash val="solid"/>
                          <a:miter lim="800000"/>
                        </a:ln>
                        <a:effectLst/>
                      </wps:spPr>
                      <wps:bodyPr/>
                    </wps:wsp>
                  </a:graphicData>
                </a:graphic>
              </wp:anchor>
            </w:drawing>
          </mc:Choice>
          <mc:Fallback>
            <w:pict>
              <v:rect id="_x0000_s1026" style="visibility:visible;position:absolute;margin-left:-1.4pt;margin-top:-46.3pt;width:609.0pt;height:902.5pt;z-index:-251662336;mso-position-horizontal:absolute;mso-position-horizontal-relative:page;mso-position-vertical:absolute;mso-position-vertical-relative:page;mso-wrap-distance-left:0.0pt;mso-wrap-distance-top:0.0pt;mso-wrap-distance-right:0.0pt;mso-wrap-distance-bottom:0.0pt;">
                <v:fill color="#520D5D" opacity="5.1%" type="solid"/>
                <v:stroke filltype="solid" color="#3C0944" opacity="100.0%" weight="1.0pt" dashstyle="solid" endcap="flat" miterlimit="800.0%" joinstyle="miter" linestyle="single" startarrow="none" startarrowwidth="medium" startarrowlength="medium" endarrow="none" endarrowwidth="medium" endarrowlength="medium"/>
                <w10:wrap type="none" side="bothSides" anchorx="page" anchory="page"/>
              </v:rect>
            </w:pict>
          </mc:Fallback>
        </mc:AlternateContent>
      </w:r>
      <w:r>
        <w:rPr>
          <w:rFonts w:ascii="Arial Unicode MS" w:cs="Arial Unicode MS" w:hAnsi="Arial Unicode MS" w:eastAsia="Arial Unicode MS"/>
          <w:b w:val="0"/>
          <w:bCs w:val="0"/>
          <w:i w:val="0"/>
          <w:iCs w:val="0"/>
          <w:outline w:val="0"/>
          <w:color w:val="520d5d"/>
          <w:sz w:val="16"/>
          <w:szCs w:val="16"/>
          <w:u w:color="520d5d"/>
          <w14:textFill>
            <w14:solidFill>
              <w14:srgbClr w14:val="520D5D"/>
            </w14:solidFill>
          </w14:textFill>
        </w:rPr>
        <w:br w:type="page"/>
      </w:r>
    </w:p>
    <w:p>
      <w:pPr>
        <w:pStyle w:val="Body"/>
        <w:sectPr>
          <w:headerReference w:type="default" r:id="rId4"/>
          <w:footerReference w:type="default" r:id="rId5"/>
          <w:pgSz w:w="11900" w:h="16840" w:orient="portrait"/>
          <w:pgMar w:top="3119" w:right="1077" w:bottom="567" w:left="1077" w:header="567" w:footer="454"/>
          <w:bidi w:val="0"/>
        </w:sectPr>
      </w:pPr>
    </w:p>
    <w:p>
      <w:pPr>
        <w:pStyle w:val="Body"/>
        <w:rPr>
          <w:b w:val="1"/>
          <w:bCs w:val="1"/>
          <w:outline w:val="0"/>
          <w:color w:val="520d5d"/>
          <w:sz w:val="72"/>
          <w:szCs w:val="72"/>
          <w:u w:color="520d5d"/>
          <w14:textFill>
            <w14:solidFill>
              <w14:srgbClr w14:val="520D5D"/>
            </w14:solidFill>
          </w14:textFill>
        </w:rPr>
      </w:pPr>
    </w:p>
    <w:p>
      <w:pPr>
        <w:pStyle w:val="Body"/>
      </w:pPr>
    </w:p>
    <w:tbl>
      <w:tblPr>
        <w:tblW w:w="9736"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fcad0"/>
        <w:tblLayout w:type="fixed"/>
      </w:tblPr>
      <w:tblGrid>
        <w:gridCol w:w="4142"/>
        <w:gridCol w:w="798"/>
        <w:gridCol w:w="600"/>
        <w:gridCol w:w="199"/>
        <w:gridCol w:w="798"/>
        <w:gridCol w:w="401"/>
        <w:gridCol w:w="399"/>
        <w:gridCol w:w="798"/>
        <w:gridCol w:w="201"/>
        <w:gridCol w:w="598"/>
        <w:gridCol w:w="802"/>
      </w:tblGrid>
      <w:tr>
        <w:tblPrEx>
          <w:shd w:val="clear" w:color="auto" w:fill="cfcad0"/>
        </w:tblPrEx>
        <w:trPr>
          <w:trHeight w:val="247" w:hRule="atLeast"/>
        </w:trPr>
        <w:tc>
          <w:tcPr>
            <w:tcW w:type="dxa" w:w="9736"/>
            <w:gridSpan w:val="1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b w:val="1"/>
                <w:bCs w:val="1"/>
                <w:shd w:val="nil" w:color="auto" w:fill="auto"/>
                <w:rtl w:val="0"/>
                <w:lang w:val="en-US"/>
              </w:rPr>
              <w:t>Please write clearly in block capitals.</w:t>
            </w:r>
            <w:r>
              <w:rPr>
                <w:b w:val="0"/>
                <w:bCs w:val="0"/>
                <w:shd w:val="nil" w:color="auto" w:fill="auto"/>
                <w:rtl w:val="0"/>
                <w:lang w:val="en-US"/>
              </w:rPr>
              <w:t xml:space="preserve">  </w:t>
            </w:r>
          </w:p>
        </w:tc>
      </w:tr>
      <w:tr>
        <w:tblPrEx>
          <w:shd w:val="clear" w:color="auto" w:fill="cfcad0"/>
        </w:tblPrEx>
        <w:trPr>
          <w:trHeight w:val="247" w:hRule="atLeast"/>
        </w:trPr>
        <w:tc>
          <w:tcPr>
            <w:tcW w:type="dxa" w:w="414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b w:val="1"/>
                <w:bCs w:val="1"/>
                <w:shd w:val="nil" w:color="auto" w:fill="auto"/>
                <w:rtl w:val="0"/>
                <w:lang w:val="en-US"/>
              </w:rPr>
              <w:t xml:space="preserve">Centre number: </w:t>
            </w:r>
          </w:p>
        </w:tc>
        <w:tc>
          <w:tcPr>
            <w:tcW w:type="dxa" w:w="1398"/>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pPr>
            <w:r>
              <w:rPr>
                <w:rFonts w:cs="Arial Unicode MS" w:eastAsia="Arial Unicode MS"/>
                <w:shd w:val="nil" w:color="auto" w:fill="auto"/>
                <w:rtl w:val="0"/>
                <w:lang w:val="en-US"/>
              </w:rPr>
              <w:t xml:space="preserve"> </w:t>
            </w:r>
            <w:r>
              <w:rPr>
                <w:rFonts w:cs="Arial Unicode MS" w:eastAsia="Arial Unicode MS"/>
                <w:shd w:val="nil" w:color="auto" w:fill="auto"/>
                <w:rtl w:val="0"/>
                <w:lang w:val="en-US"/>
              </w:rPr>
              <w:t>6</w:t>
            </w:r>
          </w:p>
        </w:tc>
        <w:tc>
          <w:tcPr>
            <w:tcW w:type="dxa" w:w="1398"/>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59" w:lineRule="auto"/>
              <w:ind w:left="0" w:right="0"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t>6</w:t>
            </w:r>
          </w:p>
        </w:tc>
        <w:tc>
          <w:tcPr>
            <w:tcW w:type="dxa" w:w="1398"/>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59" w:lineRule="auto"/>
              <w:ind w:left="0" w:right="0"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t>9</w:t>
            </w:r>
          </w:p>
        </w:tc>
        <w:tc>
          <w:tcPr>
            <w:tcW w:type="dxa" w:w="1400"/>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r>
      <w:tr>
        <w:tblPrEx>
          <w:shd w:val="clear" w:color="auto" w:fill="cfcad0"/>
        </w:tblPrEx>
        <w:trPr>
          <w:trHeight w:val="501" w:hRule="atLeast"/>
        </w:trPr>
        <w:tc>
          <w:tcPr>
            <w:tcW w:type="dxa" w:w="414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b w:val="1"/>
                <w:bCs w:val="1"/>
                <w:shd w:val="nil" w:color="auto" w:fill="auto"/>
                <w:rtl w:val="0"/>
                <w:lang w:val="en-US"/>
              </w:rPr>
              <w:t>Centre name:</w:t>
            </w:r>
            <w:r>
              <w:rPr>
                <w:b w:val="1"/>
                <w:bCs w:val="1"/>
                <w:shd w:val="nil" w:color="auto" w:fill="auto"/>
              </w:rPr>
            </w:r>
          </w:p>
        </w:tc>
        <w:tc>
          <w:tcPr>
            <w:tcW w:type="dxa" w:w="5594"/>
            <w:gridSpan w:val="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59" w:lineRule="auto"/>
              <w:ind w:left="0" w:right="0"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t>UWTSD</w:t>
            </w:r>
          </w:p>
        </w:tc>
      </w:tr>
      <w:tr>
        <w:tblPrEx>
          <w:shd w:val="clear" w:color="auto" w:fill="cfcad0"/>
        </w:tblPrEx>
        <w:trPr>
          <w:trHeight w:val="501" w:hRule="atLeast"/>
        </w:trPr>
        <w:tc>
          <w:tcPr>
            <w:tcW w:type="dxa" w:w="414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b w:val="1"/>
                <w:bCs w:val="1"/>
                <w:shd w:val="nil" w:color="auto" w:fill="auto"/>
                <w:rtl w:val="0"/>
                <w:lang w:val="en-US"/>
              </w:rPr>
              <w:t>Learner number (1st 7 digits of CIPD Membership number):</w:t>
            </w:r>
          </w:p>
        </w:tc>
        <w:tc>
          <w:tcPr>
            <w:tcW w:type="dxa" w:w="79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pPr>
            <w:r>
              <w:rPr>
                <w:rFonts w:cs="Arial Unicode MS" w:eastAsia="Arial Unicode MS"/>
                <w:shd w:val="nil" w:color="auto" w:fill="auto"/>
                <w:rtl w:val="0"/>
                <w:lang w:val="en-US"/>
              </w:rPr>
              <w:t xml:space="preserve"> </w:t>
            </w:r>
            <w:r>
              <w:rPr>
                <w:rFonts w:cs="Arial Unicode MS" w:eastAsia="Arial Unicode MS"/>
                <w:shd w:val="nil" w:color="auto" w:fill="auto"/>
                <w:rtl w:val="0"/>
                <w:lang w:val="en-US"/>
              </w:rPr>
              <w:t>8</w:t>
            </w:r>
          </w:p>
        </w:tc>
        <w:tc>
          <w:tcPr>
            <w:tcW w:type="dxa" w:w="799"/>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pPr>
            <w:r>
              <w:rPr>
                <w:rFonts w:cs="Arial Unicode MS" w:eastAsia="Arial Unicode MS"/>
                <w:shd w:val="nil" w:color="auto" w:fill="auto"/>
                <w:rtl w:val="0"/>
                <w:lang w:val="en-US"/>
              </w:rPr>
              <w:t>6</w:t>
            </w:r>
          </w:p>
        </w:tc>
        <w:tc>
          <w:tcPr>
            <w:tcW w:type="dxa" w:w="79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59" w:lineRule="auto"/>
              <w:ind w:left="0" w:right="0"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t>5</w:t>
            </w:r>
          </w:p>
        </w:tc>
        <w:tc>
          <w:tcPr>
            <w:tcW w:type="dxa" w:w="800"/>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59" w:lineRule="auto"/>
              <w:ind w:left="0" w:right="0"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t>4</w:t>
            </w:r>
          </w:p>
        </w:tc>
        <w:tc>
          <w:tcPr>
            <w:tcW w:type="dxa" w:w="79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59" w:lineRule="auto"/>
              <w:ind w:left="0" w:right="0"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t>0</w:t>
            </w:r>
          </w:p>
        </w:tc>
        <w:tc>
          <w:tcPr>
            <w:tcW w:type="dxa" w:w="799"/>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59" w:lineRule="auto"/>
              <w:ind w:left="0" w:right="0"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t>8</w:t>
            </w:r>
          </w:p>
        </w:tc>
        <w:tc>
          <w:tcPr>
            <w:tcW w:type="dxa" w:w="80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59" w:lineRule="auto"/>
              <w:ind w:left="0" w:right="0"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t>5</w:t>
            </w:r>
          </w:p>
        </w:tc>
      </w:tr>
      <w:tr>
        <w:tblPrEx>
          <w:shd w:val="clear" w:color="auto" w:fill="cfcad0"/>
        </w:tblPrEx>
        <w:trPr>
          <w:trHeight w:val="248" w:hRule="atLeast"/>
        </w:trPr>
        <w:tc>
          <w:tcPr>
            <w:tcW w:type="dxa" w:w="414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b w:val="1"/>
                <w:bCs w:val="1"/>
                <w:shd w:val="nil" w:color="auto" w:fill="auto"/>
                <w:rtl w:val="0"/>
                <w:lang w:val="en-US"/>
              </w:rPr>
              <w:t xml:space="preserve">Learner surname: </w:t>
            </w:r>
          </w:p>
        </w:tc>
        <w:tc>
          <w:tcPr>
            <w:tcW w:type="dxa" w:w="5594"/>
            <w:gridSpan w:val="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pPr>
            <w:r>
              <w:rPr>
                <w:rFonts w:cs="Arial Unicode MS" w:eastAsia="Arial Unicode MS"/>
                <w:shd w:val="nil" w:color="auto" w:fill="auto"/>
                <w:rtl w:val="0"/>
                <w:lang w:val="en-US"/>
              </w:rPr>
              <w:t xml:space="preserve"> </w:t>
            </w:r>
            <w:r>
              <w:rPr>
                <w:rFonts w:cs="Arial Unicode MS" w:eastAsia="Arial Unicode MS"/>
                <w:shd w:val="nil" w:color="auto" w:fill="auto"/>
                <w:rtl w:val="0"/>
                <w:lang w:val="en-US"/>
              </w:rPr>
              <w:t>DAVIES</w:t>
            </w:r>
          </w:p>
        </w:tc>
      </w:tr>
      <w:tr>
        <w:tblPrEx>
          <w:shd w:val="clear" w:color="auto" w:fill="cfcad0"/>
        </w:tblPrEx>
        <w:trPr>
          <w:trHeight w:val="248" w:hRule="atLeast"/>
        </w:trPr>
        <w:tc>
          <w:tcPr>
            <w:tcW w:type="dxa" w:w="414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b w:val="1"/>
                <w:bCs w:val="1"/>
                <w:shd w:val="nil" w:color="auto" w:fill="auto"/>
                <w:rtl w:val="0"/>
                <w:lang w:val="en-US"/>
              </w:rPr>
              <w:t xml:space="preserve">Learner other names: </w:t>
            </w:r>
          </w:p>
        </w:tc>
        <w:tc>
          <w:tcPr>
            <w:tcW w:type="dxa" w:w="5594"/>
            <w:gridSpan w:val="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pPr>
            <w:r>
              <w:rPr>
                <w:rFonts w:cs="Arial Unicode MS" w:eastAsia="Arial Unicode MS"/>
                <w:shd w:val="nil" w:color="auto" w:fill="auto"/>
                <w:rtl w:val="0"/>
                <w:lang w:val="en-US"/>
              </w:rPr>
              <w:t xml:space="preserve"> </w:t>
            </w:r>
            <w:r>
              <w:rPr>
                <w:rFonts w:cs="Arial Unicode MS" w:eastAsia="Arial Unicode MS"/>
                <w:shd w:val="nil" w:color="auto" w:fill="auto"/>
                <w:rtl w:val="0"/>
                <w:lang w:val="en-US"/>
              </w:rPr>
              <w:t>MARI</w:t>
            </w:r>
          </w:p>
        </w:tc>
      </w:tr>
      <w:tr>
        <w:tblPrEx>
          <w:shd w:val="clear" w:color="auto" w:fill="cfcad0"/>
        </w:tblPrEx>
        <w:trPr>
          <w:trHeight w:val="243" w:hRule="atLeast"/>
        </w:trPr>
        <w:tc>
          <w:tcPr>
            <w:tcW w:type="dxa" w:w="9736"/>
            <w:gridSpan w:val="1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520d5d"/>
            <w:tcMar>
              <w:top w:type="dxa" w:w="80"/>
              <w:left w:type="dxa" w:w="80"/>
              <w:bottom w:type="dxa" w:w="80"/>
              <w:right w:type="dxa" w:w="80"/>
            </w:tcMar>
            <w:vAlign w:val="center"/>
          </w:tcPr>
          <w:p/>
        </w:tc>
      </w:tr>
      <w:tr>
        <w:tblPrEx>
          <w:shd w:val="clear" w:color="auto" w:fill="cfcad0"/>
        </w:tblPrEx>
        <w:trPr>
          <w:trHeight w:val="248" w:hRule="atLeast"/>
        </w:trPr>
        <w:tc>
          <w:tcPr>
            <w:tcW w:type="dxa" w:w="414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b w:val="1"/>
                <w:bCs w:val="1"/>
                <w:shd w:val="nil" w:color="auto" w:fill="auto"/>
                <w:rtl w:val="0"/>
                <w:lang w:val="en-US"/>
              </w:rPr>
              <w:t>Unit code:</w:t>
            </w:r>
          </w:p>
        </w:tc>
        <w:tc>
          <w:tcPr>
            <w:tcW w:type="dxa" w:w="5594"/>
            <w:gridSpan w:val="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pPr>
            <w:r>
              <w:rPr>
                <w:rFonts w:cs="Arial Unicode MS" w:eastAsia="Arial Unicode MS"/>
                <w:shd w:val="nil" w:color="auto" w:fill="auto"/>
                <w:rtl w:val="0"/>
                <w:lang w:val="en-US"/>
              </w:rPr>
              <w:t>3CO03</w:t>
            </w:r>
          </w:p>
        </w:tc>
      </w:tr>
      <w:tr>
        <w:tblPrEx>
          <w:shd w:val="clear" w:color="auto" w:fill="cfcad0"/>
        </w:tblPrEx>
        <w:trPr>
          <w:trHeight w:val="248" w:hRule="atLeast"/>
        </w:trPr>
        <w:tc>
          <w:tcPr>
            <w:tcW w:type="dxa" w:w="414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b w:val="1"/>
                <w:bCs w:val="1"/>
                <w:shd w:val="nil" w:color="auto" w:fill="auto"/>
                <w:rtl w:val="0"/>
                <w:lang w:val="en-US"/>
              </w:rPr>
              <w:t>Unit title:</w:t>
            </w:r>
          </w:p>
        </w:tc>
        <w:tc>
          <w:tcPr>
            <w:tcW w:type="dxa" w:w="5594"/>
            <w:gridSpan w:val="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pPr>
            <w:r>
              <w:rPr>
                <w:rFonts w:cs="Arial Unicode MS" w:eastAsia="Arial Unicode MS"/>
                <w:shd w:val="nil" w:color="auto" w:fill="auto"/>
                <w:rtl w:val="0"/>
                <w:lang w:val="en-US"/>
              </w:rPr>
              <w:t>Core behaviours for people professionals</w:t>
            </w:r>
          </w:p>
        </w:tc>
      </w:tr>
      <w:tr>
        <w:tblPrEx>
          <w:shd w:val="clear" w:color="auto" w:fill="cfcad0"/>
        </w:tblPrEx>
        <w:trPr>
          <w:trHeight w:val="248" w:hRule="atLeast"/>
        </w:trPr>
        <w:tc>
          <w:tcPr>
            <w:tcW w:type="dxa" w:w="414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b w:val="1"/>
                <w:bCs w:val="1"/>
                <w:shd w:val="nil" w:color="auto" w:fill="auto"/>
                <w:rtl w:val="0"/>
                <w:lang w:val="en-US"/>
              </w:rPr>
              <w:t>Assessment ID:</w:t>
            </w:r>
          </w:p>
        </w:tc>
        <w:tc>
          <w:tcPr>
            <w:tcW w:type="dxa" w:w="5594"/>
            <w:gridSpan w:val="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pPr>
            <w:r>
              <w:rPr>
                <w:rFonts w:cs="Arial Unicode MS" w:eastAsia="Arial Unicode MS"/>
                <w:shd w:val="nil" w:color="auto" w:fill="auto"/>
                <w:rtl w:val="0"/>
                <w:lang w:val="en-US"/>
              </w:rPr>
              <w:t>CIPD_3CO03_22_01</w:t>
            </w:r>
          </w:p>
        </w:tc>
      </w:tr>
      <w:tr>
        <w:tblPrEx>
          <w:shd w:val="clear" w:color="auto" w:fill="cfcad0"/>
        </w:tblPrEx>
        <w:trPr>
          <w:trHeight w:val="248" w:hRule="atLeast"/>
        </w:trPr>
        <w:tc>
          <w:tcPr>
            <w:tcW w:type="dxa" w:w="414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b w:val="1"/>
                <w:bCs w:val="1"/>
                <w:shd w:val="nil" w:color="auto" w:fill="auto"/>
                <w:rtl w:val="0"/>
                <w:lang w:val="en-US"/>
              </w:rPr>
              <w:t>Assessment start date:</w:t>
            </w:r>
          </w:p>
        </w:tc>
        <w:tc>
          <w:tcPr>
            <w:tcW w:type="dxa" w:w="5594"/>
            <w:gridSpan w:val="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59" w:lineRule="auto"/>
              <w:ind w:left="0" w:right="0"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t>February 2023</w:t>
            </w:r>
          </w:p>
        </w:tc>
      </w:tr>
      <w:tr>
        <w:tblPrEx>
          <w:shd w:val="clear" w:color="auto" w:fill="cfcad0"/>
        </w:tblPrEx>
        <w:trPr>
          <w:trHeight w:val="248" w:hRule="atLeast"/>
        </w:trPr>
        <w:tc>
          <w:tcPr>
            <w:tcW w:type="dxa" w:w="414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b w:val="1"/>
                <w:bCs w:val="1"/>
                <w:shd w:val="nil" w:color="auto" w:fill="auto"/>
                <w:rtl w:val="0"/>
                <w:lang w:val="en-US"/>
              </w:rPr>
              <w:t>Assessment submission date:</w:t>
            </w:r>
          </w:p>
        </w:tc>
        <w:tc>
          <w:tcPr>
            <w:tcW w:type="dxa" w:w="5594"/>
            <w:gridSpan w:val="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59" w:lineRule="auto"/>
              <w:ind w:left="0" w:right="0"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t>24th April 2023</w:t>
            </w:r>
          </w:p>
        </w:tc>
      </w:tr>
      <w:tr>
        <w:tblPrEx>
          <w:shd w:val="clear" w:color="auto" w:fill="cfcad0"/>
        </w:tblPrEx>
        <w:trPr>
          <w:trHeight w:val="501" w:hRule="atLeast"/>
        </w:trPr>
        <w:tc>
          <w:tcPr>
            <w:tcW w:type="dxa" w:w="414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b w:val="1"/>
                <w:bCs w:val="1"/>
                <w:shd w:val="nil" w:color="auto" w:fill="auto"/>
                <w:rtl w:val="0"/>
                <w:lang w:val="en-US"/>
              </w:rPr>
              <w:t xml:space="preserve">First resubmission date for centre marking </w:t>
            </w:r>
            <w:r>
              <w:rPr>
                <w:b w:val="1"/>
                <w:bCs w:val="1"/>
                <w:shd w:val="nil" w:color="auto" w:fill="auto"/>
                <w:rtl w:val="0"/>
                <w:lang w:val="en-US"/>
              </w:rPr>
              <w:t xml:space="preserve">– </w:t>
            </w:r>
            <w:r>
              <w:rPr>
                <w:b w:val="1"/>
                <w:bCs w:val="1"/>
                <w:shd w:val="nil" w:color="auto" w:fill="auto"/>
                <w:rtl w:val="0"/>
                <w:lang w:val="en-US"/>
              </w:rPr>
              <w:t>if applicable</w:t>
            </w:r>
          </w:p>
        </w:tc>
        <w:tc>
          <w:tcPr>
            <w:tcW w:type="dxa" w:w="5594"/>
            <w:gridSpan w:val="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r>
      <w:tr>
        <w:tblPrEx>
          <w:shd w:val="clear" w:color="auto" w:fill="cfcad0"/>
        </w:tblPrEx>
        <w:trPr>
          <w:trHeight w:val="501" w:hRule="atLeast"/>
        </w:trPr>
        <w:tc>
          <w:tcPr>
            <w:tcW w:type="dxa" w:w="414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b w:val="1"/>
                <w:bCs w:val="1"/>
                <w:shd w:val="nil" w:color="auto" w:fill="auto"/>
                <w:rtl w:val="0"/>
                <w:lang w:val="en-US"/>
              </w:rPr>
              <w:t xml:space="preserve">Second resubmission date for centre marking </w:t>
            </w:r>
            <w:r>
              <w:rPr>
                <w:b w:val="1"/>
                <w:bCs w:val="1"/>
                <w:shd w:val="nil" w:color="auto" w:fill="auto"/>
                <w:rtl w:val="0"/>
                <w:lang w:val="en-US"/>
              </w:rPr>
              <w:t xml:space="preserve">– </w:t>
            </w:r>
            <w:r>
              <w:rPr>
                <w:b w:val="1"/>
                <w:bCs w:val="1"/>
                <w:shd w:val="nil" w:color="auto" w:fill="auto"/>
                <w:rtl w:val="0"/>
                <w:lang w:val="en-US"/>
              </w:rPr>
              <w:t>if applicable</w:t>
            </w:r>
          </w:p>
        </w:tc>
        <w:tc>
          <w:tcPr>
            <w:tcW w:type="dxa" w:w="5594"/>
            <w:gridSpan w:val="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r>
      <w:tr>
        <w:tblPrEx>
          <w:shd w:val="clear" w:color="auto" w:fill="cfcad0"/>
        </w:tblPrEx>
        <w:trPr>
          <w:trHeight w:val="248" w:hRule="atLeast"/>
        </w:trPr>
        <w:tc>
          <w:tcPr>
            <w:tcW w:type="dxa" w:w="414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b w:val="1"/>
                <w:bCs w:val="1"/>
                <w:shd w:val="nil" w:color="auto" w:fill="auto"/>
                <w:rtl w:val="0"/>
                <w:lang w:val="en-US"/>
              </w:rPr>
              <w:t>Declared word count</w:t>
            </w:r>
          </w:p>
        </w:tc>
        <w:tc>
          <w:tcPr>
            <w:tcW w:type="dxa" w:w="5594"/>
            <w:gridSpan w:val="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59" w:lineRule="auto"/>
              <w:ind w:left="0" w:right="0"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t>2,062</w:t>
            </w:r>
          </w:p>
        </w:tc>
      </w:tr>
      <w:tr>
        <w:tblPrEx>
          <w:shd w:val="clear" w:color="auto" w:fill="cfcad0"/>
        </w:tblPrEx>
        <w:trPr>
          <w:trHeight w:val="243" w:hRule="atLeast"/>
        </w:trPr>
        <w:tc>
          <w:tcPr>
            <w:tcW w:type="dxa" w:w="9736"/>
            <w:gridSpan w:val="1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520d5d"/>
            <w:tcMar>
              <w:top w:type="dxa" w:w="80"/>
              <w:left w:type="dxa" w:w="80"/>
              <w:bottom w:type="dxa" w:w="80"/>
              <w:right w:type="dxa" w:w="80"/>
            </w:tcMar>
            <w:vAlign w:val="center"/>
          </w:tcPr>
          <w:p/>
        </w:tc>
      </w:tr>
      <w:tr>
        <w:tblPrEx>
          <w:shd w:val="clear" w:color="auto" w:fill="cfcad0"/>
        </w:tblPrEx>
        <w:trPr>
          <w:trHeight w:val="248" w:hRule="atLeast"/>
        </w:trPr>
        <w:tc>
          <w:tcPr>
            <w:tcW w:type="dxa" w:w="414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b w:val="1"/>
                <w:bCs w:val="1"/>
                <w:shd w:val="nil" w:color="auto" w:fill="auto"/>
                <w:rtl w:val="0"/>
                <w:lang w:val="en-US"/>
              </w:rPr>
              <w:t>Assessor name:</w:t>
            </w:r>
          </w:p>
        </w:tc>
        <w:tc>
          <w:tcPr>
            <w:tcW w:type="dxa" w:w="5594"/>
            <w:gridSpan w:val="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r>
      <w:tr>
        <w:tblPrEx>
          <w:shd w:val="clear" w:color="auto" w:fill="cfcad0"/>
        </w:tblPrEx>
        <w:trPr>
          <w:trHeight w:val="248" w:hRule="atLeast"/>
        </w:trPr>
        <w:tc>
          <w:tcPr>
            <w:tcW w:type="dxa" w:w="414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b w:val="1"/>
                <w:bCs w:val="1"/>
                <w:shd w:val="nil" w:color="auto" w:fill="auto"/>
                <w:rtl w:val="0"/>
                <w:lang w:val="en-US"/>
              </w:rPr>
              <w:t>Assessor signature:</w:t>
            </w:r>
          </w:p>
        </w:tc>
        <w:tc>
          <w:tcPr>
            <w:tcW w:type="dxa" w:w="5594"/>
            <w:gridSpan w:val="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r>
      <w:tr>
        <w:tblPrEx>
          <w:shd w:val="clear" w:color="auto" w:fill="cfcad0"/>
        </w:tblPrEx>
        <w:trPr>
          <w:trHeight w:val="243" w:hRule="atLeast"/>
        </w:trPr>
        <w:tc>
          <w:tcPr>
            <w:tcW w:type="dxa" w:w="9736"/>
            <w:gridSpan w:val="1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520d5d"/>
            <w:tcMar>
              <w:top w:type="dxa" w:w="80"/>
              <w:left w:type="dxa" w:w="80"/>
              <w:bottom w:type="dxa" w:w="80"/>
              <w:right w:type="dxa" w:w="80"/>
            </w:tcMar>
            <w:vAlign w:val="center"/>
          </w:tcPr>
          <w:p/>
        </w:tc>
      </w:tr>
      <w:tr>
        <w:tblPrEx>
          <w:shd w:val="clear" w:color="auto" w:fill="cfcad0"/>
        </w:tblPrEx>
        <w:trPr>
          <w:trHeight w:val="248" w:hRule="atLeast"/>
        </w:trPr>
        <w:tc>
          <w:tcPr>
            <w:tcW w:type="dxa" w:w="414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b w:val="1"/>
                <w:bCs w:val="1"/>
                <w:shd w:val="nil" w:color="auto" w:fill="auto"/>
                <w:rtl w:val="0"/>
                <w:lang w:val="en-US"/>
              </w:rPr>
              <w:t>IQA name (if applicable):</w:t>
            </w:r>
          </w:p>
        </w:tc>
        <w:tc>
          <w:tcPr>
            <w:tcW w:type="dxa" w:w="5594"/>
            <w:gridSpan w:val="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r>
      <w:tr>
        <w:tblPrEx>
          <w:shd w:val="clear" w:color="auto" w:fill="cfcad0"/>
        </w:tblPrEx>
        <w:trPr>
          <w:trHeight w:val="248" w:hRule="atLeast"/>
        </w:trPr>
        <w:tc>
          <w:tcPr>
            <w:tcW w:type="dxa" w:w="414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b w:val="1"/>
                <w:bCs w:val="1"/>
                <w:shd w:val="nil" w:color="auto" w:fill="auto"/>
                <w:rtl w:val="0"/>
                <w:lang w:val="en-US"/>
              </w:rPr>
              <w:t>IQA signature (if applicable):</w:t>
            </w:r>
          </w:p>
        </w:tc>
        <w:tc>
          <w:tcPr>
            <w:tcW w:type="dxa" w:w="5594"/>
            <w:gridSpan w:val="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r>
    </w:tbl>
    <w:p>
      <w:pPr>
        <w:pStyle w:val="Body"/>
        <w:spacing w:line="240" w:lineRule="auto"/>
        <w:rPr>
          <w:b w:val="1"/>
          <w:bCs w:val="1"/>
        </w:rPr>
      </w:pPr>
    </w:p>
    <w:p>
      <w:pPr>
        <w:pStyle w:val="Body"/>
        <w:rPr>
          <w:b w:val="1"/>
          <w:bCs w:val="1"/>
        </w:rPr>
      </w:pPr>
    </w:p>
    <w:p>
      <w:pPr>
        <w:pStyle w:val="Body"/>
      </w:pPr>
      <w:r>
        <w:rPr>
          <w:rFonts w:ascii="Arial Unicode MS" w:cs="Arial Unicode MS" w:hAnsi="Arial Unicode MS" w:eastAsia="Arial Unicode MS"/>
          <w:b w:val="0"/>
          <w:bCs w:val="0"/>
          <w:i w:val="0"/>
          <w:iCs w:val="0"/>
        </w:rPr>
        <w:br w:type="page"/>
      </w:r>
    </w:p>
    <w:p>
      <w:pPr>
        <w:pStyle w:val="Body"/>
        <w:sectPr>
          <w:headerReference w:type="default" r:id="rId6"/>
          <w:footerReference w:type="default" r:id="rId7"/>
          <w:pgSz w:w="11900" w:h="16840" w:orient="portrait"/>
          <w:pgMar w:top="1418" w:right="1077" w:bottom="1134" w:left="1077" w:header="567" w:footer="454"/>
          <w:bidi w:val="0"/>
        </w:sectPr>
      </w:pPr>
    </w:p>
    <w:p>
      <w:pPr>
        <w:pStyle w:val="Nornal"/>
        <w:spacing w:after="0"/>
        <w:ind w:right="2544"/>
        <w:rPr>
          <w:b w:val="1"/>
          <w:bCs w:val="1"/>
          <w:outline w:val="0"/>
          <w:color w:val="520d5d"/>
          <w:sz w:val="20"/>
          <w:szCs w:val="20"/>
          <w:u w:color="520d5d"/>
          <w14:textFill>
            <w14:solidFill>
              <w14:srgbClr w14:val="520D5D"/>
            </w14:solidFill>
          </w14:textFill>
        </w:rPr>
      </w:pPr>
      <w:r>
        <w:rPr>
          <w:b w:val="1"/>
          <w:bCs w:val="1"/>
          <w:sz w:val="48"/>
          <w:szCs w:val="48"/>
        </w:rPr>
        <w:drawing xmlns:a="http://schemas.openxmlformats.org/drawingml/2006/main">
          <wp:anchor distT="57150" distB="57150" distL="57150" distR="57150" simplePos="0" relativeHeight="251659264" behindDoc="0" locked="0" layoutInCell="1" allowOverlap="1">
            <wp:simplePos x="0" y="0"/>
            <wp:positionH relativeFrom="column">
              <wp:posOffset>4697730</wp:posOffset>
            </wp:positionH>
            <wp:positionV relativeFrom="line">
              <wp:posOffset>57150</wp:posOffset>
            </wp:positionV>
            <wp:extent cx="1120140" cy="1120140"/>
            <wp:effectExtent l="0" t="0" r="0" b="0"/>
            <wp:wrapThrough wrapText="bothSides" distL="57150" distR="57150">
              <wp:wrapPolygon edited="1">
                <wp:start x="6389" y="2206"/>
                <wp:lineTo x="12321" y="2358"/>
                <wp:lineTo x="15135" y="3346"/>
                <wp:lineTo x="17113" y="4792"/>
                <wp:lineTo x="18330" y="6465"/>
                <wp:lineTo x="18938" y="8442"/>
                <wp:lineTo x="18862" y="10952"/>
                <wp:lineTo x="17873" y="13310"/>
                <wp:lineTo x="16352" y="14983"/>
                <wp:lineTo x="14146" y="16276"/>
                <wp:lineTo x="11256" y="16961"/>
                <wp:lineTo x="6008" y="17113"/>
                <wp:lineTo x="2510" y="20611"/>
                <wp:lineTo x="2662" y="5248"/>
                <wp:lineTo x="3575" y="3499"/>
                <wp:lineTo x="5096" y="2510"/>
                <wp:lineTo x="6389" y="2206"/>
              </wp:wrapPolygon>
            </wp:wrapThrough>
            <wp:docPr id="1073741829" name="officeArt object" descr="C:\Users\dominiqueb\AppData\Local\Microsoft\Windows\INetCache\Content.MSO\B4F4A35.tmp"/>
            <wp:cNvGraphicFramePr/>
            <a:graphic xmlns:a="http://schemas.openxmlformats.org/drawingml/2006/main">
              <a:graphicData uri="http://schemas.openxmlformats.org/drawingml/2006/picture">
                <pic:pic xmlns:pic="http://schemas.openxmlformats.org/drawingml/2006/picture">
                  <pic:nvPicPr>
                    <pic:cNvPr id="1073741829" name="C:\Users\dominiqueb\AppData\Local\Microsoft\Windows\INetCache\Content.MSO\B4F4A35.tmp" descr="C:\Users\dominiqueb\AppData\Local\Microsoft\Windows\INetCache\Content.MSO\B4F4A35.tmp"/>
                    <pic:cNvPicPr>
                      <a:picLocks noChangeAspect="1"/>
                    </pic:cNvPicPr>
                  </pic:nvPicPr>
                  <pic:blipFill>
                    <a:blip r:embed="rId8">
                      <a:extLst/>
                    </a:blip>
                    <a:stretch>
                      <a:fillRect/>
                    </a:stretch>
                  </pic:blipFill>
                  <pic:spPr>
                    <a:xfrm>
                      <a:off x="0" y="0"/>
                      <a:ext cx="1120140" cy="1120140"/>
                    </a:xfrm>
                    <a:prstGeom prst="rect">
                      <a:avLst/>
                    </a:prstGeom>
                    <a:ln w="12700" cap="flat">
                      <a:noFill/>
                      <a:miter lim="400000"/>
                    </a:ln>
                    <a:effectLst/>
                  </pic:spPr>
                </pic:pic>
              </a:graphicData>
            </a:graphic>
          </wp:anchor>
        </w:drawing>
      </w:r>
      <w:bookmarkStart w:name="_Hlk102743660" w:id="0"/>
      <w:r>
        <w:rPr>
          <w:b w:val="1"/>
          <w:bCs w:val="1"/>
          <w:outline w:val="0"/>
          <w:color w:val="520d5d"/>
          <w:sz w:val="48"/>
          <w:szCs w:val="48"/>
          <w:u w:color="520d5d"/>
          <w:rtl w:val="0"/>
          <w:lang w:val="en-US"/>
          <w14:textFill>
            <w14:solidFill>
              <w14:srgbClr w14:val="520D5D"/>
            </w14:solidFill>
          </w14:textFill>
        </w:rPr>
        <w:t>3CO03</w:t>
      </w:r>
      <w:r>
        <w:rPr>
          <w:b w:val="1"/>
          <w:bCs w:val="1"/>
          <w:outline w:val="0"/>
          <w:color w:val="520d5d"/>
          <w:sz w:val="48"/>
          <w:szCs w:val="48"/>
          <w:u w:color="520d5d"/>
          <w14:textFill>
            <w14:solidFill>
              <w14:srgbClr w14:val="520D5D"/>
            </w14:solidFill>
          </w14:textFill>
        </w:rPr>
        <w:br w:type="textWrapping"/>
      </w:r>
      <w:r>
        <w:rPr>
          <w:b w:val="1"/>
          <w:bCs w:val="1"/>
          <w:outline w:val="0"/>
          <w:color w:val="520d5d"/>
          <w:sz w:val="48"/>
          <w:szCs w:val="48"/>
          <w:u w:color="520d5d"/>
          <w:rtl w:val="0"/>
          <w:lang w:val="en-US"/>
          <w14:textFill>
            <w14:solidFill>
              <w14:srgbClr w14:val="520D5D"/>
            </w14:solidFill>
          </w14:textFill>
        </w:rPr>
        <w:t>Core behaviours for people</w:t>
      </w:r>
      <w:r>
        <w:rPr>
          <w:outline w:val="0"/>
          <w:color w:val="520d5d"/>
          <w:sz w:val="48"/>
          <w:szCs w:val="48"/>
          <w:u w:color="520d5d"/>
          <w14:textFill>
            <w14:solidFill>
              <w14:srgbClr w14:val="520D5D"/>
            </w14:solidFill>
          </w14:textFill>
        </w:rPr>
        <w:br w:type="textWrapping"/>
      </w:r>
      <w:r>
        <w:rPr>
          <w:b w:val="1"/>
          <w:bCs w:val="1"/>
          <w:outline w:val="0"/>
          <w:color w:val="520d5d"/>
          <w:sz w:val="48"/>
          <w:szCs w:val="48"/>
          <w:u w:color="520d5d"/>
          <w:rtl w:val="0"/>
          <w:lang w:val="en-US"/>
          <w14:textFill>
            <w14:solidFill>
              <w14:srgbClr w14:val="520D5D"/>
            </w14:solidFill>
          </w14:textFill>
        </w:rPr>
        <w:t>professionals</w:t>
      </w:r>
      <w:r>
        <w:rPr>
          <w:b w:val="1"/>
          <w:bCs w:val="1"/>
          <w:outline w:val="0"/>
          <w:color w:val="520d5d"/>
          <w:sz w:val="48"/>
          <w:szCs w:val="48"/>
          <w:u w:color="520d5d"/>
          <w14:textFill>
            <w14:solidFill>
              <w14:srgbClr w14:val="520D5D"/>
            </w14:solidFill>
          </w14:textFill>
        </w:rPr>
        <w:br w:type="textWrapping"/>
      </w:r>
      <w:bookmarkEnd w:id="0"/>
      <w:r>
        <w:rPr>
          <w:b w:val="1"/>
          <w:bCs w:val="1"/>
          <w:outline w:val="0"/>
          <w:color w:val="520d5d"/>
          <w:sz w:val="48"/>
          <w:szCs w:val="48"/>
          <w:u w:color="520d5d"/>
          <w:rtl w:val="0"/>
          <w:lang w:val="en-US"/>
          <w14:textFill>
            <w14:solidFill>
              <w14:srgbClr w14:val="520D5D"/>
            </w14:solidFill>
          </w14:textFill>
        </w:rPr>
        <w:t xml:space="preserve"> </w:t>
      </w:r>
    </w:p>
    <w:p>
      <w:pPr>
        <w:pStyle w:val="Nornal"/>
        <w:rPr>
          <w:outline w:val="0"/>
          <w:color w:val="000000"/>
          <w:u w:color="000000"/>
          <w14:textFill>
            <w14:solidFill>
              <w14:srgbClr w14:val="000000"/>
            </w14:solidFill>
          </w14:textFill>
        </w:rPr>
      </w:pPr>
      <w:bookmarkStart w:name="_Hlk102743699" w:id="1"/>
      <w:r>
        <w:rPr>
          <w:rFonts w:cs="Arial Unicode MS" w:eastAsia="Arial Unicode MS"/>
          <w:outline w:val="0"/>
          <w:color w:val="000000"/>
          <w:u w:color="000000"/>
          <w:rtl w:val="0"/>
          <w:lang w:val="en-US"/>
          <w14:textFill>
            <w14:solidFill>
              <w14:srgbClr w14:val="000000"/>
            </w14:solidFill>
          </w14:textFill>
        </w:rPr>
        <w:t>This unit introduces the core behaviours for people professionals, focusing on ethical practice to</w:t>
      </w:r>
      <w:r>
        <w:rPr>
          <w:outline w:val="0"/>
          <w:color w:val="000000"/>
          <w:u w:color="000000"/>
          <w14:textFill>
            <w14:solidFill>
              <w14:srgbClr w14:val="000000"/>
            </w14:solidFill>
          </w14:textFill>
        </w:rPr>
        <w:br w:type="textWrapping"/>
      </w:r>
      <w:r>
        <w:rPr>
          <w:rFonts w:cs="Arial Unicode MS" w:eastAsia="Arial Unicode MS"/>
          <w:outline w:val="0"/>
          <w:color w:val="000000"/>
          <w:u w:color="000000"/>
          <w:rtl w:val="0"/>
          <w:lang w:val="en-US"/>
          <w14:textFill>
            <w14:solidFill>
              <w14:srgbClr w14:val="000000"/>
            </w14:solidFill>
          </w14:textFill>
        </w:rPr>
        <w:t>create value. It considers how certain ways of thinking and acting should be universally consistent,</w:t>
      </w:r>
      <w:r>
        <w:rPr>
          <w:outline w:val="0"/>
          <w:color w:val="000000"/>
          <w:u w:color="000000"/>
          <w14:textFill>
            <w14:solidFill>
              <w14:srgbClr w14:val="000000"/>
            </w14:solidFill>
          </w14:textFill>
        </w:rPr>
        <w:br w:type="textWrapping"/>
      </w:r>
      <w:r>
        <w:rPr>
          <w:rFonts w:cs="Arial Unicode MS" w:eastAsia="Arial Unicode MS"/>
          <w:outline w:val="0"/>
          <w:color w:val="000000"/>
          <w:u w:color="000000"/>
          <w:rtl w:val="0"/>
          <w:lang w:val="en-US"/>
          <w14:textFill>
            <w14:solidFill>
              <w14:srgbClr w14:val="000000"/>
            </w14:solidFill>
          </w14:textFill>
        </w:rPr>
        <w:t>even in new and challenging situations, to promote a sense of wellbeing and inclusivity in the</w:t>
      </w:r>
      <w:r>
        <w:rPr>
          <w:outline w:val="0"/>
          <w:color w:val="000000"/>
          <w:u w:color="000000"/>
          <w14:textFill>
            <w14:solidFill>
              <w14:srgbClr w14:val="000000"/>
            </w14:solidFill>
          </w14:textFill>
        </w:rPr>
        <w:br w:type="textWrapping"/>
      </w:r>
      <w:r>
        <w:rPr>
          <w:rFonts w:cs="Arial Unicode MS" w:eastAsia="Arial Unicode MS"/>
          <w:outline w:val="0"/>
          <w:color w:val="000000"/>
          <w:u w:color="000000"/>
          <w:rtl w:val="0"/>
          <w:lang w:val="en-US"/>
          <w14:textFill>
            <w14:solidFill>
              <w14:srgbClr w14:val="000000"/>
            </w14:solidFill>
          </w14:textFill>
        </w:rPr>
        <w:t>organisation.</w:t>
      </w:r>
    </w:p>
    <w:p>
      <w:pPr>
        <w:pStyle w:val="Heading 3"/>
      </w:pPr>
      <w:r>
        <w:rPr>
          <w:outline w:val="0"/>
          <w:color w:val="000000"/>
          <w:u w:color="000000"/>
          <w14:textFill>
            <w14:solidFill>
              <w14:srgbClr w14:val="000000"/>
            </w14:solidFill>
          </w14:textFill>
        </w:rPr>
        <mc:AlternateContent>
          <mc:Choice Requires="wps">
            <w:drawing xmlns:a="http://schemas.openxmlformats.org/drawingml/2006/main">
              <wp:anchor distT="0" distB="0" distL="0" distR="0" simplePos="0" relativeHeight="251656192" behindDoc="1" locked="0" layoutInCell="1" allowOverlap="1">
                <wp:simplePos x="0" y="0"/>
                <wp:positionH relativeFrom="page">
                  <wp:posOffset>574250</wp:posOffset>
                </wp:positionH>
                <wp:positionV relativeFrom="line">
                  <wp:posOffset>64770</wp:posOffset>
                </wp:positionV>
                <wp:extent cx="6408000" cy="6408000"/>
                <wp:effectExtent l="0" t="0" r="0" b="0"/>
                <wp:wrapNone/>
                <wp:docPr id="1073741830" name="officeArt object" descr="Rectangle 2"/>
                <wp:cNvGraphicFramePr/>
                <a:graphic xmlns:a="http://schemas.openxmlformats.org/drawingml/2006/main">
                  <a:graphicData uri="http://schemas.microsoft.com/office/word/2010/wordprocessingShape">
                    <wps:wsp>
                      <wps:cNvSpPr/>
                      <wps:spPr>
                        <a:xfrm>
                          <a:off x="0" y="0"/>
                          <a:ext cx="6408000" cy="6408000"/>
                        </a:xfrm>
                        <a:prstGeom prst="rect">
                          <a:avLst/>
                        </a:prstGeom>
                        <a:solidFill>
                          <a:schemeClr val="accent1">
                            <a:alpha val="4706"/>
                          </a:schemeClr>
                        </a:solidFill>
                        <a:ln w="12700" cap="flat">
                          <a:noFill/>
                          <a:miter lim="400000"/>
                        </a:ln>
                        <a:effectLst/>
                      </wps:spPr>
                      <wps:bodyPr/>
                    </wps:wsp>
                  </a:graphicData>
                </a:graphic>
              </wp:anchor>
            </w:drawing>
          </mc:Choice>
          <mc:Fallback>
            <w:pict>
              <v:rect id="_x0000_s1027" style="visibility:visible;position:absolute;margin-left:45.2pt;margin-top:5.1pt;width:504.6pt;height:504.6pt;z-index:-251660288;mso-position-horizontal:absolute;mso-position-horizontal-relative:page;mso-position-vertical:absolute;mso-position-vertical-relative:line;mso-wrap-distance-left:0.0pt;mso-wrap-distance-top:0.0pt;mso-wrap-distance-right:0.0pt;mso-wrap-distance-bottom:0.0pt;">
                <v:fill color="#520D5D" opacity="4.7%" type="solid"/>
                <v:stroke on="f" weight="1.0pt" dashstyle="solid" endcap="flat" miterlimit="400.0%" joinstyle="miter" linestyle="single" startarrow="none" startarrowwidth="medium" startarrowlength="medium" endarrow="none" endarrowwidth="medium" endarrowlength="medium"/>
                <w10:wrap type="none" side="bothSides" anchorx="page"/>
              </v:rect>
            </w:pict>
          </mc:Fallback>
        </mc:AlternateContent>
      </w:r>
      <w:r>
        <w:rPr>
          <w:rFonts w:cs="Arial Unicode MS" w:eastAsia="Arial Unicode MS"/>
          <w:rtl w:val="0"/>
          <w:lang w:val="de-DE"/>
        </w:rPr>
        <w:t>CIPD</w:t>
      </w:r>
      <w:r>
        <w:rPr>
          <w:rFonts w:cs="Arial Unicode MS" w:eastAsia="Arial Unicode MS" w:hint="default"/>
          <w:rtl w:val="1"/>
        </w:rPr>
        <w:t>’</w:t>
      </w:r>
      <w:r>
        <w:rPr>
          <w:rFonts w:cs="Arial Unicode MS" w:eastAsia="Arial Unicode MS"/>
          <w:rtl w:val="0"/>
          <w:lang w:val="en-US"/>
        </w:rPr>
        <w:t>s insight</w:t>
      </w:r>
    </w:p>
    <w:p>
      <w:pPr>
        <w:pStyle w:val="Body"/>
        <w:spacing w:after="120"/>
        <w:rPr>
          <w:b w:val="1"/>
          <w:bCs w:val="1"/>
          <w:outline w:val="0"/>
          <w:color w:val="520d5d"/>
          <w:u w:color="520d5d"/>
          <w14:textFill>
            <w14:solidFill>
              <w14:srgbClr w14:val="520D5D"/>
            </w14:solidFill>
          </w14:textFill>
        </w:rPr>
      </w:pPr>
      <w:r>
        <w:rPr>
          <w:b w:val="1"/>
          <w:bCs w:val="1"/>
          <w:outline w:val="0"/>
          <w:color w:val="520d5d"/>
          <w:u w:color="520d5d"/>
          <w:rtl w:val="0"/>
          <w:lang w:val="en-US"/>
          <w14:textFill>
            <w14:solidFill>
              <w14:srgbClr w14:val="520D5D"/>
            </w14:solidFill>
          </w14:textFill>
        </w:rPr>
        <w:t xml:space="preserve">Ethical practice and the role of people professionals (April 2022) </w:t>
      </w:r>
    </w:p>
    <w:p>
      <w:pPr>
        <w:pStyle w:val="Body"/>
        <w:spacing w:after="120"/>
        <w:rPr>
          <w:outline w:val="0"/>
          <w:color w:val="520d5d"/>
          <w:u w:color="520d5d"/>
          <w14:textFill>
            <w14:solidFill>
              <w14:srgbClr w14:val="520D5D"/>
            </w14:solidFill>
          </w14:textFill>
        </w:rPr>
      </w:pPr>
      <w:r>
        <w:rPr>
          <w:outline w:val="0"/>
          <w:color w:val="520d5d"/>
          <w:u w:color="520d5d"/>
          <w:rtl w:val="0"/>
          <w:lang w:val="en-US"/>
          <w14:textFill>
            <w14:solidFill>
              <w14:srgbClr w14:val="520D5D"/>
            </w14:solidFill>
          </w14:textFill>
        </w:rPr>
        <w:t>Explore the role people professionals play in applying ethical values to organisational practice.</w:t>
      </w:r>
    </w:p>
    <w:p>
      <w:pPr>
        <w:pStyle w:val="Body"/>
        <w:spacing w:after="120"/>
        <w:rPr>
          <w:outline w:val="0"/>
          <w:color w:val="520d5d"/>
          <w:u w:color="520d5d"/>
          <w14:textFill>
            <w14:solidFill>
              <w14:srgbClr w14:val="520D5D"/>
            </w14:solidFill>
          </w14:textFill>
        </w:rPr>
      </w:pPr>
      <w:r>
        <w:rPr>
          <w:outline w:val="0"/>
          <w:color w:val="520d5d"/>
          <w:u w:color="520d5d"/>
          <w:rtl w:val="0"/>
          <w:lang w:val="en-US"/>
          <w14:textFill>
            <w14:solidFill>
              <w14:srgbClr w14:val="520D5D"/>
            </w14:solidFill>
          </w14:textFill>
        </w:rPr>
        <w:t>Scandals involving workplace harassment and poor treatment of workers have highlighted what can happen when ethics aren</w:t>
      </w:r>
      <w:r>
        <w:rPr>
          <w:outline w:val="0"/>
          <w:color w:val="520d5d"/>
          <w:u w:color="520d5d"/>
          <w:rtl w:val="1"/>
          <w14:textFill>
            <w14:solidFill>
              <w14:srgbClr w14:val="520D5D"/>
            </w14:solidFill>
          </w14:textFill>
        </w:rPr>
        <w:t>’</w:t>
      </w:r>
      <w:r>
        <w:rPr>
          <w:outline w:val="0"/>
          <w:color w:val="520d5d"/>
          <w:u w:color="520d5d"/>
          <w:rtl w:val="0"/>
          <w:lang w:val="en-US"/>
          <w14:textFill>
            <w14:solidFill>
              <w14:srgbClr w14:val="520D5D"/>
            </w14:solidFill>
          </w14:textFill>
        </w:rPr>
        <w:t>t integral to the way organisations operate. With unique access to staff throughout their careers, as well as opportunities to influence an organisation</w:t>
      </w:r>
      <w:r>
        <w:rPr>
          <w:outline w:val="0"/>
          <w:color w:val="520d5d"/>
          <w:u w:color="520d5d"/>
          <w:rtl w:val="1"/>
          <w14:textFill>
            <w14:solidFill>
              <w14:srgbClr w14:val="520D5D"/>
            </w14:solidFill>
          </w14:textFill>
        </w:rPr>
        <w:t>’</w:t>
      </w:r>
      <w:r>
        <w:rPr>
          <w:outline w:val="0"/>
          <w:color w:val="520d5d"/>
          <w:u w:color="520d5d"/>
          <w:rtl w:val="0"/>
          <w:lang w:val="en-US"/>
          <w14:textFill>
            <w14:solidFill>
              <w14:srgbClr w14:val="520D5D"/>
            </w14:solidFill>
          </w14:textFill>
        </w:rPr>
        <w:t>s strategy and the way it manages its workforce, people professionals are uniquely placed to support embedding principled decision-making into daily practice. Ethics are at the heart of professionalism. To create cultures of transparency and trust, practitioners should demonstrate strong standards of integrity when advising business leaders.</w:t>
      </w:r>
    </w:p>
    <w:p>
      <w:pPr>
        <w:pStyle w:val="Body"/>
        <w:spacing w:after="120"/>
        <w:rPr>
          <w:outline w:val="0"/>
          <w:color w:val="520d5d"/>
          <w:u w:color="520d5d"/>
          <w14:textFill>
            <w14:solidFill>
              <w14:srgbClr w14:val="520D5D"/>
            </w14:solidFill>
          </w14:textFill>
        </w:rPr>
      </w:pPr>
      <w:r>
        <w:rPr>
          <w:outline w:val="0"/>
          <w:color w:val="520d5d"/>
          <w:u w:color="520d5d"/>
          <w:rtl w:val="0"/>
          <w:lang w:val="en-US"/>
          <w14:textFill>
            <w14:solidFill>
              <w14:srgbClr w14:val="520D5D"/>
            </w14:solidFill>
          </w14:textFill>
        </w:rPr>
        <w:t>This factsheet explores what ethical practice means and why it matters in an organisational context. It outlines the trade-offs involved in upholding ethical values and the challenges faced by people professionals. Finally, it looks at the profession</w:t>
      </w:r>
      <w:r>
        <w:rPr>
          <w:outline w:val="0"/>
          <w:color w:val="520d5d"/>
          <w:u w:color="520d5d"/>
          <w:rtl w:val="1"/>
          <w14:textFill>
            <w14:solidFill>
              <w14:srgbClr w14:val="520D5D"/>
            </w14:solidFill>
          </w14:textFill>
        </w:rPr>
        <w:t>’</w:t>
      </w:r>
      <w:r>
        <w:rPr>
          <w:outline w:val="0"/>
          <w:color w:val="520d5d"/>
          <w:u w:color="520d5d"/>
          <w:rtl w:val="0"/>
          <w:lang w:val="en-US"/>
          <w14:textFill>
            <w14:solidFill>
              <w14:srgbClr w14:val="520D5D"/>
            </w14:solidFill>
          </w14:textFill>
        </w:rPr>
        <w:t>s role in creating ethical organisational cultures.</w:t>
      </w:r>
    </w:p>
    <w:p>
      <w:pPr>
        <w:pStyle w:val="Body"/>
        <w:spacing w:after="120"/>
        <w:rPr>
          <w:b w:val="1"/>
          <w:bCs w:val="1"/>
          <w:outline w:val="0"/>
          <w:color w:val="520d5d"/>
          <w:u w:color="520d5d"/>
          <w14:textFill>
            <w14:solidFill>
              <w14:srgbClr w14:val="520D5D"/>
            </w14:solidFill>
          </w14:textFill>
        </w:rPr>
      </w:pPr>
      <w:r>
        <w:rPr>
          <w:rStyle w:val="Hyperlink.0"/>
        </w:rPr>
        <w:fldChar w:fldCharType="begin" w:fldLock="0"/>
      </w:r>
      <w:r>
        <w:rPr>
          <w:rStyle w:val="Hyperlink.0"/>
        </w:rPr>
        <w:instrText xml:space="preserve"> HYPERLINK "https://www.cipd.co.uk/knowledge/culture/ethics/role-hr-factsheet"</w:instrText>
      </w:r>
      <w:r>
        <w:rPr>
          <w:rStyle w:val="Hyperlink.0"/>
        </w:rPr>
        <w:fldChar w:fldCharType="separate" w:fldLock="0"/>
      </w:r>
      <w:r>
        <w:rPr>
          <w:rStyle w:val="Hyperlink.0"/>
          <w:rtl w:val="0"/>
          <w:lang w:val="en-US"/>
        </w:rPr>
        <w:t>https://www.cipd.co.uk/knowledge/culture/ethics/role-hr-factsheet</w:t>
      </w:r>
      <w:r>
        <w:rPr/>
        <w:fldChar w:fldCharType="end" w:fldLock="0"/>
      </w:r>
    </w:p>
    <w:p>
      <w:pPr>
        <w:pStyle w:val="Body"/>
        <w:spacing w:after="120"/>
        <w:rPr>
          <w:outline w:val="0"/>
          <w:color w:val="00b050"/>
          <w:u w:color="00b050"/>
          <w14:textFill>
            <w14:solidFill>
              <w14:srgbClr w14:val="00B050"/>
            </w14:solidFill>
          </w14:textFill>
        </w:rPr>
      </w:pPr>
    </w:p>
    <w:p>
      <w:pPr>
        <w:pStyle w:val="Body"/>
        <w:spacing w:after="120"/>
        <w:rPr>
          <w:b w:val="1"/>
          <w:bCs w:val="1"/>
          <w:outline w:val="0"/>
          <w:color w:val="520d5d"/>
          <w:u w:color="520d5d"/>
          <w14:textFill>
            <w14:solidFill>
              <w14:srgbClr w14:val="520D5D"/>
            </w14:solidFill>
          </w14:textFill>
        </w:rPr>
      </w:pPr>
      <w:r>
        <w:rPr>
          <w:b w:val="1"/>
          <w:bCs w:val="1"/>
          <w:outline w:val="0"/>
          <w:color w:val="520d5d"/>
          <w:u w:color="520d5d"/>
          <w:rtl w:val="0"/>
          <w:lang w:val="en-US"/>
          <w14:textFill>
            <w14:solidFill>
              <w14:srgbClr w14:val="520D5D"/>
            </w14:solidFill>
          </w14:textFill>
        </w:rPr>
        <w:t>Ethics at work; an employer</w:t>
      </w:r>
      <w:r>
        <w:rPr>
          <w:b w:val="1"/>
          <w:bCs w:val="1"/>
          <w:outline w:val="0"/>
          <w:color w:val="520d5d"/>
          <w:u w:color="520d5d"/>
          <w:rtl w:val="1"/>
          <w14:textFill>
            <w14:solidFill>
              <w14:srgbClr w14:val="520D5D"/>
            </w14:solidFill>
          </w14:textFill>
        </w:rPr>
        <w:t>’</w:t>
      </w:r>
      <w:r>
        <w:rPr>
          <w:b w:val="1"/>
          <w:bCs w:val="1"/>
          <w:outline w:val="0"/>
          <w:color w:val="520d5d"/>
          <w:u w:color="520d5d"/>
          <w:rtl w:val="0"/>
          <w:lang w:val="en-US"/>
          <w14:textFill>
            <w14:solidFill>
              <w14:srgbClr w14:val="520D5D"/>
            </w14:solidFill>
          </w14:textFill>
        </w:rPr>
        <w:t>s guide</w:t>
      </w:r>
    </w:p>
    <w:p>
      <w:pPr>
        <w:pStyle w:val="Nornal"/>
        <w:rPr>
          <w:outline w:val="0"/>
          <w:color w:val="520d5d"/>
          <w:u w:color="520d5d"/>
          <w14:textFill>
            <w14:solidFill>
              <w14:srgbClr w14:val="520D5D"/>
            </w14:solidFill>
          </w14:textFill>
        </w:rPr>
      </w:pPr>
      <w:r>
        <w:rPr>
          <w:rFonts w:cs="Arial Unicode MS" w:eastAsia="Arial Unicode MS"/>
          <w:outline w:val="0"/>
          <w:color w:val="520d5d"/>
          <w:u w:color="520d5d"/>
          <w:rtl w:val="0"/>
          <w:lang w:val="en-US"/>
          <w14:textFill>
            <w14:solidFill>
              <w14:srgbClr w14:val="520D5D"/>
            </w14:solidFill>
          </w14:textFill>
        </w:rPr>
        <w:t>Red flags, practical resources and action points for employers looking to foster ethical behaviour in their organisation.</w:t>
      </w:r>
    </w:p>
    <w:p>
      <w:pPr>
        <w:pStyle w:val="Nornal"/>
        <w:rPr>
          <w:outline w:val="0"/>
          <w:color w:val="520d5d"/>
          <w:u w:color="520d5d"/>
          <w14:textFill>
            <w14:solidFill>
              <w14:srgbClr w14:val="520D5D"/>
            </w14:solidFill>
          </w14:textFill>
        </w:rPr>
      </w:pPr>
      <w:r>
        <w:rPr>
          <w:rFonts w:cs="Arial Unicode MS" w:eastAsia="Arial Unicode MS"/>
          <w:outline w:val="0"/>
          <w:color w:val="520d5d"/>
          <w:u w:color="520d5d"/>
          <w:rtl w:val="0"/>
          <w:lang w:val="en-US"/>
          <w14:textFill>
            <w14:solidFill>
              <w14:srgbClr w14:val="520D5D"/>
            </w14:solidFill>
          </w14:textFill>
        </w:rPr>
        <w:t xml:space="preserve">Ethical values provide the moral compass by which we live our lives and make decisions: </w:t>
      </w:r>
      <w:r>
        <w:rPr>
          <w:rFonts w:cs="Arial Unicode MS" w:eastAsia="Arial Unicode MS" w:hint="default"/>
          <w:outline w:val="0"/>
          <w:color w:val="520d5d"/>
          <w:u w:color="520d5d"/>
          <w:rtl w:val="0"/>
          <w:lang w:val="en-US"/>
          <w14:textFill>
            <w14:solidFill>
              <w14:srgbClr w14:val="520D5D"/>
            </w14:solidFill>
          </w14:textFill>
        </w:rPr>
        <w:t>‘</w:t>
      </w:r>
      <w:r>
        <w:rPr>
          <w:rFonts w:cs="Arial Unicode MS" w:eastAsia="Arial Unicode MS"/>
          <w:outline w:val="0"/>
          <w:color w:val="520d5d"/>
          <w:u w:color="520d5d"/>
          <w:rtl w:val="0"/>
          <w:lang w:val="en-US"/>
          <w14:textFill>
            <w14:solidFill>
              <w14:srgbClr w14:val="520D5D"/>
            </w14:solidFill>
          </w14:textFill>
        </w:rPr>
        <w:t>doing the right thing</w:t>
      </w:r>
      <w:r>
        <w:rPr>
          <w:rFonts w:cs="Arial Unicode MS" w:eastAsia="Arial Unicode MS" w:hint="default"/>
          <w:outline w:val="0"/>
          <w:color w:val="520d5d"/>
          <w:u w:color="520d5d"/>
          <w:rtl w:val="0"/>
          <w:lang w:val="en-US"/>
          <w14:textFill>
            <w14:solidFill>
              <w14:srgbClr w14:val="520D5D"/>
            </w14:solidFill>
          </w14:textFill>
        </w:rPr>
        <w:t xml:space="preserve">’ </w:t>
      </w:r>
      <w:r>
        <w:rPr>
          <w:rFonts w:cs="Arial Unicode MS" w:eastAsia="Arial Unicode MS"/>
          <w:outline w:val="0"/>
          <w:color w:val="520d5d"/>
          <w:u w:color="520d5d"/>
          <w:rtl w:val="0"/>
          <w:lang w:val="en-US"/>
          <w14:textFill>
            <w14:solidFill>
              <w14:srgbClr w14:val="520D5D"/>
            </w14:solidFill>
          </w14:textFill>
        </w:rPr>
        <w:t>because it</w:t>
      </w:r>
      <w:r>
        <w:rPr>
          <w:rFonts w:cs="Arial Unicode MS" w:eastAsia="Arial Unicode MS" w:hint="default"/>
          <w:outline w:val="0"/>
          <w:color w:val="520d5d"/>
          <w:u w:color="520d5d"/>
          <w:rtl w:val="0"/>
          <w:lang w:val="en-US"/>
          <w14:textFill>
            <w14:solidFill>
              <w14:srgbClr w14:val="520D5D"/>
            </w14:solidFill>
          </w14:textFill>
        </w:rPr>
        <w:t>’</w:t>
      </w:r>
      <w:r>
        <w:rPr>
          <w:rFonts w:cs="Arial Unicode MS" w:eastAsia="Arial Unicode MS"/>
          <w:outline w:val="0"/>
          <w:color w:val="520d5d"/>
          <w:u w:color="520d5d"/>
          <w:rtl w:val="0"/>
          <w:lang w:val="en-US"/>
          <w14:textFill>
            <w14:solidFill>
              <w14:srgbClr w14:val="520D5D"/>
            </w14:solidFill>
          </w14:textFill>
        </w:rPr>
        <w:t>s the right thing to do. However, there are several reasons why unethical behaviour continues to happen in the workplace, from individual actions and choice to industry-wide indiscretions and compromising decisions.</w:t>
      </w:r>
    </w:p>
    <w:p>
      <w:pPr>
        <w:pStyle w:val="Nornal"/>
        <w:rPr>
          <w:rStyle w:val="Hyperlink.0"/>
        </w:rPr>
      </w:pPr>
      <w:r>
        <w:rPr>
          <w:rStyle w:val="Hyperlink.0"/>
        </w:rPr>
        <w:fldChar w:fldCharType="begin" w:fldLock="0"/>
      </w:r>
      <w:r>
        <w:rPr>
          <w:rStyle w:val="Hyperlink.0"/>
        </w:rPr>
        <w:instrText xml:space="preserve"> HYPERLINK "https://www.cipd.co.uk/knowledge/culture/ethics/ethics-work-guide"</w:instrText>
      </w:r>
      <w:r>
        <w:rPr>
          <w:rStyle w:val="Hyperlink.0"/>
        </w:rPr>
        <w:fldChar w:fldCharType="separate" w:fldLock="0"/>
      </w:r>
      <w:r>
        <w:rPr>
          <w:rStyle w:val="Hyperlink.0"/>
          <w:rFonts w:cs="Arial Unicode MS" w:eastAsia="Arial Unicode MS"/>
          <w:rtl w:val="0"/>
        </w:rPr>
        <w:t>https://www.cipd.co.uk/knowledge/culture/ethics/ethics-work-guide</w:t>
      </w:r>
      <w:r>
        <w:rPr/>
        <w:fldChar w:fldCharType="end" w:fldLock="0"/>
      </w:r>
    </w:p>
    <w:p>
      <w:pPr>
        <w:pStyle w:val="Nornal"/>
        <w:rPr>
          <w:rStyle w:val="Link"/>
          <w:b w:val="1"/>
          <w:bCs w:val="1"/>
          <w:outline w:val="0"/>
          <w:color w:val="520d5d"/>
          <w:u w:val="single" w:color="520d5d"/>
          <w14:textFill>
            <w14:solidFill>
              <w14:srgbClr w14:val="520D5D"/>
            </w14:solidFill>
          </w14:textFill>
        </w:rPr>
      </w:pPr>
    </w:p>
    <w:p>
      <w:pPr>
        <w:pStyle w:val="Nornal"/>
        <w:rPr>
          <w:b w:val="1"/>
          <w:bCs w:val="1"/>
          <w:outline w:val="0"/>
          <w:color w:val="520d5d"/>
          <w:u w:val="single" w:color="520d5d"/>
          <w14:textFill>
            <w14:solidFill>
              <w14:srgbClr w14:val="520D5D"/>
            </w14:solidFill>
          </w14:textFill>
        </w:rPr>
      </w:pPr>
      <w:r>
        <w:rPr>
          <w:rFonts w:cs="Arial Unicode MS" w:eastAsia="Arial Unicode MS"/>
          <w:outline w:val="0"/>
          <w:color w:val="520d5d"/>
          <w:sz w:val="20"/>
          <w:szCs w:val="20"/>
          <w:u w:color="520d5d"/>
          <w:rtl w:val="0"/>
          <w:lang w:val="en-US"/>
          <w14:textFill>
            <w14:solidFill>
              <w14:srgbClr w14:val="520D5D"/>
            </w14:solidFill>
          </w14:textFill>
        </w:rPr>
        <w:t>Please note that the purpose of this insight is to link you to CIPD</w:t>
      </w:r>
      <w:r>
        <w:rPr>
          <w:rFonts w:cs="Arial Unicode MS" w:eastAsia="Arial Unicode MS" w:hint="default"/>
          <w:outline w:val="0"/>
          <w:color w:val="520d5d"/>
          <w:sz w:val="20"/>
          <w:szCs w:val="20"/>
          <w:u w:color="520d5d"/>
          <w:rtl w:val="0"/>
          <w:lang w:val="en-US"/>
          <w14:textFill>
            <w14:solidFill>
              <w14:srgbClr w14:val="520D5D"/>
            </w14:solidFill>
          </w14:textFill>
        </w:rPr>
        <w:t>’</w:t>
      </w:r>
      <w:r>
        <w:rPr>
          <w:rFonts w:cs="Arial Unicode MS" w:eastAsia="Arial Unicode MS"/>
          <w:outline w:val="0"/>
          <w:color w:val="520d5d"/>
          <w:sz w:val="20"/>
          <w:szCs w:val="20"/>
          <w:u w:color="520d5d"/>
          <w:rtl w:val="0"/>
          <w:lang w:val="en-US"/>
          <w14:textFill>
            <w14:solidFill>
              <w14:srgbClr w14:val="520D5D"/>
            </w14:solidFill>
          </w14:textFill>
        </w:rPr>
        <w:t>s research and evidence within the subject area, so that you can engage with the latest thinking.  It is not provided to replace the study required as part of the learning or as formative assessment material.</w:t>
      </w:r>
    </w:p>
    <w:p>
      <w:pPr>
        <w:pStyle w:val="Nornal"/>
        <w:rPr>
          <w:b w:val="1"/>
          <w:bCs w:val="1"/>
          <w:outline w:val="0"/>
          <w:color w:val="520d5d"/>
          <w:u w:color="520d5d"/>
          <w14:textFill>
            <w14:solidFill>
              <w14:srgbClr w14:val="520D5D"/>
            </w14:solidFill>
          </w14:textFill>
        </w:rPr>
      </w:pPr>
    </w:p>
    <w:p>
      <w:pPr>
        <w:pStyle w:val="Nornal"/>
      </w:pPr>
    </w:p>
    <w:p>
      <w:pPr>
        <w:pStyle w:val="Body"/>
        <w:rPr>
          <w:outline w:val="0"/>
          <w:color w:val="28062e"/>
          <w:sz w:val="18"/>
          <w:szCs w:val="18"/>
          <w:u w:color="28062e"/>
          <w14:textFill>
            <w14:solidFill>
              <w14:srgbClr w14:val="28062E"/>
            </w14:solidFill>
          </w14:textFill>
        </w:rPr>
      </w:pPr>
      <w:bookmarkEnd w:id="1"/>
    </w:p>
    <w:p>
      <w:pPr>
        <w:pStyle w:val="Body"/>
        <w:spacing w:line="240" w:lineRule="auto"/>
      </w:pPr>
      <w:r>
        <w:rPr>
          <w:rFonts w:ascii="Arial Unicode MS" w:cs="Arial Unicode MS" w:hAnsi="Arial Unicode MS" w:eastAsia="Arial Unicode MS"/>
          <w:b w:val="0"/>
          <w:bCs w:val="0"/>
          <w:i w:val="0"/>
          <w:iCs w:val="0"/>
        </w:rPr>
        <w:br w:type="page"/>
      </w:r>
    </w:p>
    <w:p>
      <w:pPr>
        <w:pStyle w:val="Heading 2"/>
        <w:spacing w:before="360" w:after="240"/>
      </w:pPr>
      <w:r>
        <w:rPr>
          <w:rtl w:val="0"/>
          <w:lang w:val="en-US"/>
        </w:rPr>
        <w:t>Preparation for the Tasks:</w:t>
      </w:r>
    </w:p>
    <w:p>
      <w:pPr>
        <w:pStyle w:val="List parag"/>
        <w:numPr>
          <w:ilvl w:val="0"/>
          <w:numId w:val="2"/>
        </w:numPr>
        <w:bidi w:val="0"/>
        <w:ind w:right="0"/>
        <w:jc w:val="left"/>
        <w:rPr>
          <w:rtl w:val="0"/>
          <w:lang w:val="en-US"/>
        </w:rPr>
      </w:pPr>
      <w:r>
        <w:rPr>
          <w:rtl w:val="0"/>
          <w:lang w:val="en-US"/>
        </w:rPr>
        <w:t>At the start of your assignment, you are encouraged to plan your assessment work</w:t>
      </w:r>
      <w:r>
        <w:br w:type="textWrapping"/>
      </w:r>
      <w:r>
        <w:rPr>
          <w:rtl w:val="0"/>
          <w:lang w:val="en-US"/>
        </w:rPr>
        <w:t>with your Assessor and where appropriate agree milestones so that they can help</w:t>
      </w:r>
      <w:r>
        <w:br w:type="textWrapping"/>
      </w:r>
      <w:r>
        <w:rPr>
          <w:rtl w:val="0"/>
          <w:lang w:val="en-US"/>
        </w:rPr>
        <w:t>you monitor your progress.</w:t>
      </w:r>
    </w:p>
    <w:p>
      <w:pPr>
        <w:pStyle w:val="List parag"/>
        <w:numPr>
          <w:ilvl w:val="0"/>
          <w:numId w:val="2"/>
        </w:numPr>
        <w:bidi w:val="0"/>
        <w:ind w:right="0"/>
        <w:jc w:val="left"/>
        <w:rPr>
          <w:rtl w:val="0"/>
          <w:lang w:val="en-US"/>
        </w:rPr>
      </w:pPr>
      <w:r>
        <w:rPr>
          <w:rtl w:val="0"/>
          <w:lang w:val="en-US"/>
        </w:rPr>
        <w:t>Refer to the indicative content in the unit to guide and support your evidence.</w:t>
      </w:r>
    </w:p>
    <w:p>
      <w:pPr>
        <w:pStyle w:val="List parag"/>
        <w:numPr>
          <w:ilvl w:val="0"/>
          <w:numId w:val="2"/>
        </w:numPr>
        <w:bidi w:val="0"/>
        <w:ind w:right="0"/>
        <w:jc w:val="left"/>
        <w:rPr>
          <w:rtl w:val="0"/>
          <w:lang w:val="en-US"/>
        </w:rPr>
      </w:pPr>
      <w:r>
        <w:rPr>
          <w:rtl w:val="0"/>
          <w:lang w:val="en-US"/>
        </w:rPr>
        <w:t xml:space="preserve">Pay attention to how your evidence is presented. </w:t>
      </w:r>
    </w:p>
    <w:p>
      <w:pPr>
        <w:pStyle w:val="List parag"/>
        <w:numPr>
          <w:ilvl w:val="0"/>
          <w:numId w:val="2"/>
        </w:numPr>
        <w:bidi w:val="0"/>
        <w:ind w:right="0"/>
        <w:jc w:val="left"/>
        <w:rPr>
          <w:rtl w:val="0"/>
          <w:lang w:val="en-US"/>
        </w:rPr>
      </w:pPr>
      <w:r>
        <w:rPr>
          <w:rtl w:val="0"/>
          <w:lang w:val="en-US"/>
        </w:rPr>
        <w:t xml:space="preserve">Make sure that the evidence </w:t>
      </w:r>
      <w:r>
        <w:rPr>
          <w:outline w:val="0"/>
          <w:color w:val="000000"/>
          <w:u w:color="000000"/>
          <w:rtl w:val="0"/>
          <w:lang w:val="en-US"/>
          <w14:textFill>
            <w14:solidFill>
              <w14:srgbClr w14:val="000000"/>
            </w14:solidFill>
          </w14:textFill>
        </w:rPr>
        <w:t>generated for this assessment remains your own</w:t>
      </w:r>
      <w:r>
        <w:rPr>
          <w:outline w:val="0"/>
          <w:color w:val="000000"/>
          <w:u w:color="000000"/>
          <w14:textFill>
            <w14:solidFill>
              <w14:srgbClr w14:val="000000"/>
            </w14:solidFill>
          </w14:textFill>
        </w:rPr>
        <w:br w:type="textWrapping"/>
      </w:r>
      <w:r>
        <w:rPr>
          <w:outline w:val="0"/>
          <w:color w:val="000000"/>
          <w:u w:color="000000"/>
          <w:rtl w:val="0"/>
          <w:lang w:val="en-US"/>
          <w14:textFill>
            <w14:solidFill>
              <w14:srgbClr w14:val="000000"/>
            </w14:solidFill>
          </w14:textFill>
        </w:rPr>
        <w:t>work.</w:t>
      </w:r>
    </w:p>
    <w:p>
      <w:pPr>
        <w:pStyle w:val="Heading 2"/>
        <w:spacing w:before="360" w:after="240"/>
      </w:pPr>
      <w:r>
        <w:rPr>
          <w:rtl w:val="0"/>
          <w:lang w:val="en-US"/>
        </w:rPr>
        <w:t>You will also benefit from:</w:t>
      </w:r>
    </w:p>
    <w:p>
      <w:pPr>
        <w:pStyle w:val="List parag"/>
        <w:numPr>
          <w:ilvl w:val="0"/>
          <w:numId w:val="4"/>
        </w:numPr>
        <w:rPr>
          <w:lang w:val="en-US"/>
        </w:rPr>
      </w:pPr>
      <w:r>
        <w:rPr>
          <w:rtl w:val="0"/>
          <w:lang w:val="en-US"/>
        </w:rPr>
        <w:t>Completing and acting on formative feedback from your Assessor.</w:t>
      </w:r>
    </w:p>
    <w:p>
      <w:pPr>
        <w:pStyle w:val="List parag"/>
        <w:numPr>
          <w:ilvl w:val="0"/>
          <w:numId w:val="4"/>
        </w:numPr>
        <w:rPr>
          <w:lang w:val="en-US"/>
        </w:rPr>
      </w:pPr>
      <w:r>
        <w:rPr>
          <w:rtl w:val="0"/>
          <w:lang w:val="en-US"/>
        </w:rPr>
        <w:t xml:space="preserve">Reflecting on your own experiences of learning opportunities and continuing professional development. </w:t>
      </w:r>
    </w:p>
    <w:p>
      <w:pPr>
        <w:pStyle w:val="List parag"/>
        <w:numPr>
          <w:ilvl w:val="0"/>
          <w:numId w:val="4"/>
        </w:numPr>
        <w:rPr>
          <w:lang w:val="en-US"/>
        </w:rPr>
      </w:pPr>
      <w:r>
        <w:rPr>
          <w:rtl w:val="0"/>
          <w:lang w:val="en-US"/>
        </w:rPr>
        <w:t xml:space="preserve"> Reading the CIPD Insight, Fact Sheets and related online material on these topics.</w:t>
      </w:r>
    </w:p>
    <w:p>
      <w:pPr>
        <w:pStyle w:val="Body"/>
        <w:rPr>
          <w:b w:val="1"/>
          <w:bCs w:val="1"/>
        </w:rPr>
      </w:pPr>
      <w:r>
        <w:drawing xmlns:a="http://schemas.openxmlformats.org/drawingml/2006/main">
          <wp:anchor distT="57150" distB="57150" distL="57150" distR="57150" simplePos="0" relativeHeight="251661312" behindDoc="0" locked="0" layoutInCell="1" allowOverlap="1">
            <wp:simplePos x="0" y="0"/>
            <wp:positionH relativeFrom="page">
              <wp:posOffset>5481954</wp:posOffset>
            </wp:positionH>
            <wp:positionV relativeFrom="page">
              <wp:posOffset>8660765</wp:posOffset>
            </wp:positionV>
            <wp:extent cx="1354456" cy="1348740"/>
            <wp:effectExtent l="0" t="0" r="0" b="0"/>
            <wp:wrapSquare wrapText="bothSides" distL="57150" distR="57150" distT="57150" distB="57150"/>
            <wp:docPr id="1073741831" name="officeArt object" descr="Picture 5"/>
            <wp:cNvGraphicFramePr/>
            <a:graphic xmlns:a="http://schemas.openxmlformats.org/drawingml/2006/main">
              <a:graphicData uri="http://schemas.openxmlformats.org/drawingml/2006/picture">
                <pic:pic xmlns:pic="http://schemas.openxmlformats.org/drawingml/2006/picture">
                  <pic:nvPicPr>
                    <pic:cNvPr id="1073741831" name="Picture 5" descr="Picture 5"/>
                    <pic:cNvPicPr>
                      <a:picLocks noChangeAspect="1"/>
                    </pic:cNvPicPr>
                  </pic:nvPicPr>
                  <pic:blipFill>
                    <a:blip r:embed="rId9">
                      <a:extLst/>
                    </a:blip>
                    <a:srcRect l="15789" t="0" r="16745" b="0"/>
                    <a:stretch>
                      <a:fillRect/>
                    </a:stretch>
                  </pic:blipFill>
                  <pic:spPr>
                    <a:xfrm>
                      <a:off x="0" y="0"/>
                      <a:ext cx="1354456" cy="1348740"/>
                    </a:xfrm>
                    <a:prstGeom prst="rect">
                      <a:avLst/>
                    </a:prstGeom>
                    <a:ln w="12700" cap="flat">
                      <a:noFill/>
                      <a:miter lim="400000"/>
                    </a:ln>
                    <a:effectLst/>
                  </pic:spPr>
                </pic:pic>
              </a:graphicData>
            </a:graphic>
          </wp:anchor>
        </w:drawing>
      </w:r>
    </w:p>
    <w:p>
      <w:pPr>
        <w:pStyle w:val="Body"/>
        <w:sectPr>
          <w:headerReference w:type="default" r:id="rId10"/>
          <w:footerReference w:type="default" r:id="rId11"/>
          <w:pgSz w:w="11900" w:h="16840" w:orient="portrait"/>
          <w:pgMar w:top="1134" w:right="1134" w:bottom="1077" w:left="1134" w:header="567" w:footer="454"/>
          <w:bidi w:val="0"/>
        </w:sectPr>
      </w:pPr>
    </w:p>
    <w:p>
      <w:pPr>
        <w:pStyle w:val="Heading"/>
      </w:pPr>
      <w:r>
        <w:rPr>
          <w:rtl w:val="0"/>
          <w:lang w:val="en-US"/>
        </w:rPr>
        <w:t xml:space="preserve">Task One </w:t>
      </w:r>
      <w:r>
        <w:rPr>
          <w:rtl w:val="0"/>
        </w:rPr>
        <w:t xml:space="preserve">– </w:t>
      </w:r>
      <w:r>
        <w:rPr>
          <w:rtl w:val="0"/>
          <w:lang w:val="en-US"/>
        </w:rPr>
        <w:t>Ethical practice paper</w:t>
      </w:r>
    </w:p>
    <w:p>
      <w:pPr>
        <w:pStyle w:val="Body"/>
      </w:pPr>
      <w:r>
        <w:rPr>
          <w:rFonts w:cs="Arial Unicode MS" w:eastAsia="Arial Unicode MS"/>
          <w:rtl w:val="0"/>
          <w:lang w:val="en-US"/>
        </w:rPr>
        <w:t>You are currently studying for your CIPD qualification at a local study centre. Your study group has been asked to provide information about the role of a People Practice Professional, for a careers platform, and you and your fellow learners have decided to each write about a different aspect of the role.</w:t>
      </w:r>
    </w:p>
    <w:p>
      <w:pPr>
        <w:pStyle w:val="Body"/>
      </w:pPr>
    </w:p>
    <w:p>
      <w:pPr>
        <w:pStyle w:val="Body"/>
      </w:pPr>
      <w:r>
        <w:rPr>
          <w:rFonts w:cs="Arial Unicode MS" w:eastAsia="Arial Unicode MS"/>
          <w:rtl w:val="0"/>
          <w:lang w:val="en-US"/>
        </w:rPr>
        <w:t xml:space="preserve">For your contribution, you have decided to write about ethics and how a people practice professional would demonstrate and promote ethical practice at work.  Having discussed this idea with your tutor you have agreed to write a short paper, covering all 4 points below. </w:t>
      </w:r>
    </w:p>
    <w:p>
      <w:pPr>
        <w:pStyle w:val="Body"/>
        <w:rPr>
          <w:outline w:val="0"/>
          <w:color w:val="00b050"/>
          <w:u w:color="00b050"/>
          <w14:textFill>
            <w14:solidFill>
              <w14:srgbClr w14:val="00B050"/>
            </w14:solidFill>
          </w14:textFill>
        </w:rPr>
      </w:pPr>
    </w:p>
    <w:p>
      <w:pPr>
        <w:pStyle w:val="Nornal"/>
        <w:rPr>
          <w:outline w:val="0"/>
          <w:color w:val="000000"/>
          <w:u w:color="000000"/>
          <w14:textFill>
            <w14:solidFill>
              <w14:srgbClr w14:val="000000"/>
            </w14:solidFill>
          </w14:textFill>
        </w:rPr>
      </w:pPr>
    </w:p>
    <w:p>
      <w:pPr>
        <w:pStyle w:val="Nornal"/>
        <w:numPr>
          <w:ilvl w:val="0"/>
          <w:numId w:val="6"/>
        </w:numPr>
        <w:bidi w:val="0"/>
        <w:ind w:right="0"/>
        <w:jc w:val="left"/>
        <w:rPr>
          <w:rtl w:val="0"/>
          <w:lang w:val="en-US"/>
        </w:rPr>
      </w:pPr>
      <w:r>
        <w:rPr>
          <w:outline w:val="0"/>
          <w:color w:val="000000"/>
          <w:u w:color="000000"/>
          <w:rtl w:val="0"/>
          <w:lang w:val="en-US"/>
          <w14:textFill>
            <w14:solidFill>
              <w14:srgbClr w14:val="000000"/>
            </w14:solidFill>
          </w14:textFill>
        </w:rPr>
        <w:t xml:space="preserve">Explain what is meant by </w:t>
      </w:r>
      <w:r>
        <w:rPr>
          <w:outline w:val="0"/>
          <w:color w:val="000000"/>
          <w:u w:color="000000"/>
          <w:rtl w:val="0"/>
          <w:lang w:val="en-US"/>
          <w14:textFill>
            <w14:solidFill>
              <w14:srgbClr w14:val="000000"/>
            </w14:solidFill>
          </w14:textFill>
        </w:rPr>
        <w:t>‘</w:t>
      </w:r>
      <w:r>
        <w:rPr>
          <w:outline w:val="0"/>
          <w:color w:val="000000"/>
          <w:u w:color="000000"/>
          <w:rtl w:val="0"/>
          <w:lang w:val="en-US"/>
          <w14:textFill>
            <w14:solidFill>
              <w14:srgbClr w14:val="000000"/>
            </w14:solidFill>
          </w14:textFill>
        </w:rPr>
        <w:t>ethical principles</w:t>
      </w:r>
      <w:r>
        <w:rPr>
          <w:outline w:val="0"/>
          <w:color w:val="000000"/>
          <w:u w:color="000000"/>
          <w:rtl w:val="0"/>
          <w:lang w:val="en-US"/>
          <w14:textFill>
            <w14:solidFill>
              <w14:srgbClr w14:val="000000"/>
            </w14:solidFill>
          </w14:textFill>
        </w:rPr>
        <w:t xml:space="preserve">’ </w:t>
      </w:r>
      <w:r>
        <w:rPr>
          <w:outline w:val="0"/>
          <w:color w:val="000000"/>
          <w:u w:color="000000"/>
          <w:rtl w:val="0"/>
          <w:lang w:val="en-US"/>
          <w14:textFill>
            <w14:solidFill>
              <w14:srgbClr w14:val="000000"/>
            </w14:solidFill>
          </w14:textFill>
        </w:rPr>
        <w:t xml:space="preserve">and </w:t>
      </w:r>
      <w:r>
        <w:rPr>
          <w:outline w:val="0"/>
          <w:color w:val="000000"/>
          <w:u w:color="000000"/>
          <w:rtl w:val="0"/>
          <w:lang w:val="en-US"/>
          <w14:textFill>
            <w14:solidFill>
              <w14:srgbClr w14:val="000000"/>
            </w14:solidFill>
          </w14:textFill>
        </w:rPr>
        <w:t>‘</w:t>
      </w:r>
      <w:r>
        <w:rPr>
          <w:outline w:val="0"/>
          <w:color w:val="000000"/>
          <w:u w:color="000000"/>
          <w:rtl w:val="0"/>
          <w:lang w:val="en-US"/>
          <w14:textFill>
            <w14:solidFill>
              <w14:srgbClr w14:val="000000"/>
            </w14:solidFill>
          </w14:textFill>
        </w:rPr>
        <w:t>professional values</w:t>
      </w:r>
      <w:r>
        <w:rPr>
          <w:outline w:val="0"/>
          <w:color w:val="000000"/>
          <w:u w:color="000000"/>
          <w:rtl w:val="0"/>
          <w:lang w:val="en-US"/>
          <w14:textFill>
            <w14:solidFill>
              <w14:srgbClr w14:val="000000"/>
            </w14:solidFill>
          </w14:textFill>
        </w:rPr>
        <w:t>’</w:t>
      </w:r>
      <w:r>
        <w:rPr>
          <w:outline w:val="0"/>
          <w:color w:val="000000"/>
          <w:u w:color="000000"/>
          <w:rtl w:val="0"/>
          <w:lang w:val="en-US"/>
          <w14:textFill>
            <w14:solidFill>
              <w14:srgbClr w14:val="000000"/>
            </w14:solidFill>
          </w14:textFill>
        </w:rPr>
        <w:t>, and how these might inform the way people approach their work. (AC 1.1)</w:t>
      </w:r>
    </w:p>
    <w:p>
      <w:pPr>
        <w:pStyle w:val="Nornal"/>
        <w:numPr>
          <w:ilvl w:val="0"/>
          <w:numId w:val="6"/>
        </w:numPr>
        <w:bidi w:val="0"/>
        <w:ind w:right="0"/>
        <w:jc w:val="left"/>
        <w:rPr>
          <w:rtl w:val="0"/>
          <w:lang w:val="en-US"/>
        </w:rPr>
      </w:pPr>
      <w:r>
        <w:rPr>
          <w:outline w:val="0"/>
          <w:color w:val="000000"/>
          <w:u w:color="000000"/>
          <w:rtl w:val="0"/>
          <w:lang w:val="en-US"/>
          <w14:textFill>
            <w14:solidFill>
              <w14:srgbClr w14:val="000000"/>
            </w14:solidFill>
          </w14:textFill>
        </w:rPr>
        <w:t>Identify a piece of legislation and a Code of Practice that support ethical and professional practice, with examples of how a people professional would conform to these. (AC 1.2)</w:t>
      </w:r>
    </w:p>
    <w:p>
      <w:pPr>
        <w:pStyle w:val="Nornal"/>
        <w:numPr>
          <w:ilvl w:val="0"/>
          <w:numId w:val="6"/>
        </w:numPr>
        <w:bidi w:val="0"/>
        <w:spacing w:after="0"/>
        <w:ind w:right="0"/>
        <w:jc w:val="left"/>
        <w:rPr>
          <w:rtl w:val="0"/>
          <w:lang w:val="en-US"/>
        </w:rPr>
      </w:pPr>
      <w:r>
        <w:rPr>
          <w:outline w:val="0"/>
          <w:color w:val="000000"/>
          <w:u w:color="000000"/>
          <w:rtl w:val="0"/>
          <w:lang w:val="en-US"/>
          <w14:textFill>
            <w14:solidFill>
              <w14:srgbClr w14:val="000000"/>
            </w14:solidFill>
          </w14:textFill>
        </w:rPr>
        <w:t>Describe how a people professional would demonstrate respectful and inclusive working in relation to: (AC 2.1)</w:t>
      </w:r>
    </w:p>
    <w:p>
      <w:pPr>
        <w:pStyle w:val="List parag"/>
        <w:numPr>
          <w:ilvl w:val="1"/>
          <w:numId w:val="8"/>
        </w:numPr>
        <w:rPr>
          <w:lang w:val="en-US"/>
        </w:rPr>
      </w:pPr>
      <w:r>
        <w:rPr>
          <w:rtl w:val="0"/>
          <w:lang w:val="en-US"/>
        </w:rPr>
        <w:t xml:space="preserve">contributing views and opinions </w:t>
      </w:r>
    </w:p>
    <w:p>
      <w:pPr>
        <w:pStyle w:val="List parag"/>
        <w:numPr>
          <w:ilvl w:val="1"/>
          <w:numId w:val="8"/>
        </w:numPr>
        <w:rPr>
          <w:lang w:val="en-US"/>
        </w:rPr>
      </w:pPr>
      <w:r>
        <w:rPr>
          <w:rtl w:val="0"/>
          <w:lang w:val="en-US"/>
        </w:rPr>
        <w:t>clarifying problems or issues</w:t>
      </w:r>
    </w:p>
    <w:p>
      <w:pPr>
        <w:pStyle w:val="List parag"/>
        <w:numPr>
          <w:ilvl w:val="1"/>
          <w:numId w:val="8"/>
        </w:numPr>
        <w:rPr>
          <w:lang w:val="en-US"/>
        </w:rPr>
      </w:pPr>
      <w:r>
        <w:rPr>
          <w:rtl w:val="0"/>
          <w:lang w:val="en-US"/>
        </w:rPr>
        <w:t>working effectively as part of a team</w:t>
      </w:r>
    </w:p>
    <w:p>
      <w:pPr>
        <w:pStyle w:val="List parag"/>
        <w:ind w:left="720" w:hanging="360"/>
      </w:pPr>
      <w:r>
        <w:rPr>
          <w:rtl w:val="0"/>
          <w:lang w:val="en-US"/>
        </w:rPr>
        <w:t>4)   Summarise different ways a people professional would stay up-to-date with people practice and world of work issues and developments, highlighting 2 ways in particular, that you have personally found effective. (AC 2.2)</w:t>
      </w:r>
    </w:p>
    <w:p>
      <w:pPr>
        <w:pStyle w:val="List parag"/>
        <w:ind w:left="720" w:hanging="360"/>
      </w:pPr>
    </w:p>
    <w:p>
      <w:pPr>
        <w:pStyle w:val="List parag"/>
        <w:rPr>
          <w:sz w:val="28"/>
          <w:szCs w:val="28"/>
        </w:rPr>
      </w:pPr>
      <w:r>
        <w:rPr>
          <w:outline w:val="0"/>
          <w:color w:val="520d5d"/>
          <w:u w:color="520d5d"/>
          <w14:textFill>
            <w14:solidFill>
              <w14:srgbClr w14:val="520D5D"/>
            </w14:solidFill>
          </w14:textFill>
        </w:rPr>
        <mc:AlternateContent>
          <mc:Choice Requires="wps">
            <w:drawing xmlns:a="http://schemas.openxmlformats.org/drawingml/2006/main">
              <wp:anchor distT="0" distB="0" distL="0" distR="0" simplePos="0" relativeHeight="251657216" behindDoc="1" locked="0" layoutInCell="1" allowOverlap="1">
                <wp:simplePos x="0" y="0"/>
                <wp:positionH relativeFrom="page">
                  <wp:posOffset>672936</wp:posOffset>
                </wp:positionH>
                <wp:positionV relativeFrom="line">
                  <wp:posOffset>162559</wp:posOffset>
                </wp:positionV>
                <wp:extent cx="6407786" cy="957581"/>
                <wp:effectExtent l="0" t="0" r="0" b="0"/>
                <wp:wrapNone/>
                <wp:docPr id="1073741833" name="officeArt object" descr="Rectangle 6"/>
                <wp:cNvGraphicFramePr/>
                <a:graphic xmlns:a="http://schemas.openxmlformats.org/drawingml/2006/main">
                  <a:graphicData uri="http://schemas.microsoft.com/office/word/2010/wordprocessingShape">
                    <wps:wsp>
                      <wps:cNvSpPr/>
                      <wps:spPr>
                        <a:xfrm>
                          <a:off x="0" y="0"/>
                          <a:ext cx="6407786" cy="957581"/>
                        </a:xfrm>
                        <a:prstGeom prst="rect">
                          <a:avLst/>
                        </a:prstGeom>
                        <a:solidFill>
                          <a:schemeClr val="accent1">
                            <a:alpha val="5098"/>
                          </a:schemeClr>
                        </a:solidFill>
                        <a:ln w="12700" cap="flat">
                          <a:noFill/>
                          <a:miter lim="400000"/>
                        </a:ln>
                        <a:effectLst/>
                      </wps:spPr>
                      <wps:bodyPr/>
                    </wps:wsp>
                  </a:graphicData>
                </a:graphic>
              </wp:anchor>
            </w:drawing>
          </mc:Choice>
          <mc:Fallback>
            <w:pict>
              <v:rect id="_x0000_s1028" style="visibility:visible;position:absolute;margin-left:53.0pt;margin-top:12.8pt;width:504.6pt;height:75.4pt;z-index:-251659264;mso-position-horizontal:absolute;mso-position-horizontal-relative:page;mso-position-vertical:absolute;mso-position-vertical-relative:line;mso-wrap-distance-left:0.0pt;mso-wrap-distance-top:0.0pt;mso-wrap-distance-right:0.0pt;mso-wrap-distance-bottom:0.0pt;">
                <v:fill color="#520D5D" opacity="5.1%" type="solid"/>
                <v:stroke on="f" weight="1.0pt" dashstyle="solid" endcap="flat" miterlimit="400.0%" joinstyle="miter" linestyle="single" startarrow="none" startarrowwidth="medium" startarrowlength="medium" endarrow="none" endarrowwidth="medium" endarrowlength="medium"/>
                <w10:wrap type="none" side="bothSides" anchorx="page"/>
              </v:rect>
            </w:pict>
          </mc:Fallback>
        </mc:AlternateContent>
      </w:r>
    </w:p>
    <w:p>
      <w:pPr>
        <w:pStyle w:val="List parag"/>
        <w:rPr>
          <w:outline w:val="0"/>
          <w:color w:val="520d5d"/>
          <w:sz w:val="28"/>
          <w:szCs w:val="28"/>
          <w:u w:color="520d5d"/>
          <w14:textFill>
            <w14:solidFill>
              <w14:srgbClr w14:val="520D5D"/>
            </w14:solidFill>
          </w14:textFill>
        </w:rPr>
      </w:pPr>
      <w:r>
        <w:rPr>
          <w:outline w:val="0"/>
          <w:color w:val="520d5d"/>
          <w:sz w:val="28"/>
          <w:szCs w:val="28"/>
          <w:u w:color="520d5d"/>
          <w:rtl w:val="0"/>
          <w:lang w:val="en-US"/>
          <w14:textFill>
            <w14:solidFill>
              <w14:srgbClr w14:val="520D5D"/>
            </w14:solidFill>
          </w14:textFill>
        </w:rPr>
        <w:t xml:space="preserve">Your evidence must consist of: </w:t>
      </w:r>
    </w:p>
    <w:p>
      <w:pPr>
        <w:pStyle w:val="List Paragraph"/>
        <w:numPr>
          <w:ilvl w:val="0"/>
          <w:numId w:val="10"/>
        </w:numPr>
        <w:bidi w:val="0"/>
        <w:ind w:right="0"/>
        <w:jc w:val="left"/>
        <w:rPr>
          <w:rtl w:val="0"/>
          <w:lang w:val="en-US"/>
        </w:rPr>
      </w:pPr>
      <w:r>
        <w:rPr>
          <w:rtl w:val="0"/>
          <w:lang w:val="en-US"/>
        </w:rPr>
        <w:t xml:space="preserve">A written summary addressing all the points above (approximately 1200 words, refer to CIPD word count policy). </w:t>
      </w:r>
    </w:p>
    <w:p>
      <w:pPr>
        <w:pStyle w:val="List parag"/>
        <w:ind w:left="720" w:firstLine="0"/>
      </w:pPr>
    </w:p>
    <w:p>
      <w:pPr>
        <w:pStyle w:val="List parag"/>
      </w:pPr>
    </w:p>
    <w:p>
      <w:pPr>
        <w:pStyle w:val="List parag"/>
      </w:pPr>
    </w:p>
    <w:p>
      <w:pPr>
        <w:pStyle w:val="List parag"/>
      </w:pPr>
    </w:p>
    <w:p>
      <w:pPr>
        <w:pStyle w:val="Body"/>
      </w:pPr>
    </w:p>
    <w:p>
      <w:pPr>
        <w:pStyle w:val="Body"/>
        <w:spacing w:line="240" w:lineRule="auto"/>
      </w:pPr>
      <w:r>
        <w:rPr>
          <w:rFonts w:ascii="Arial Unicode MS" w:cs="Arial Unicode MS" w:hAnsi="Arial Unicode MS" w:eastAsia="Arial Unicode MS"/>
          <w:b w:val="0"/>
          <w:bCs w:val="0"/>
          <w:i w:val="0"/>
          <w:iCs w:val="0"/>
        </w:rPr>
        <w:br w:type="page"/>
      </w:r>
    </w:p>
    <w:p>
      <w:pPr>
        <w:pStyle w:val="Heading"/>
      </w:pPr>
      <w:r>
        <w:rPr>
          <w:rtl w:val="0"/>
          <w:lang w:val="en-US"/>
        </w:rPr>
        <w:t xml:space="preserve">Task Two </w:t>
      </w:r>
      <w:r>
        <w:rPr>
          <w:rtl w:val="0"/>
        </w:rPr>
        <w:t xml:space="preserve">– </w:t>
      </w:r>
      <w:r>
        <w:rPr>
          <w:rtl w:val="0"/>
          <w:lang w:val="en-US"/>
        </w:rPr>
        <w:t>Professional Development Record</w:t>
      </w:r>
    </w:p>
    <w:p>
      <w:pPr>
        <w:pStyle w:val="Nornal"/>
      </w:pPr>
      <w:r>
        <w:rPr>
          <w:rFonts w:cs="Arial Unicode MS" w:eastAsia="Arial Unicode MS"/>
          <w:rtl w:val="0"/>
          <w:lang w:val="en-US"/>
        </w:rPr>
        <w:t xml:space="preserve">A crucial aspect of being a People Practice professional is staying up to date with issues and developments and ensuring professional currency by regularly upgrading knowledge and skills. This task is about how you, personally, do this.  </w:t>
      </w:r>
    </w:p>
    <w:p>
      <w:pPr>
        <w:pStyle w:val="Nornal"/>
      </w:pPr>
      <w:r>
        <w:rPr>
          <w:rFonts w:cs="Arial Unicode MS" w:eastAsia="Arial Unicode MS"/>
          <w:rtl w:val="0"/>
          <w:lang w:val="en-US"/>
        </w:rPr>
        <w:t xml:space="preserve">The task requires you to provide a record of how you have maintained and upgraded your own knowledge and skills, along with your reflections on how effective this has been.  Your </w:t>
      </w:r>
      <w:r>
        <w:rPr>
          <w:rFonts w:cs="Arial Unicode MS" w:eastAsia="Arial Unicode MS" w:hint="default"/>
          <w:rtl w:val="0"/>
          <w:lang w:val="en-US"/>
        </w:rPr>
        <w:t>‘</w:t>
      </w:r>
      <w:r>
        <w:rPr>
          <w:rFonts w:cs="Arial Unicode MS" w:eastAsia="Arial Unicode MS"/>
          <w:rtl w:val="0"/>
          <w:lang w:val="en-US"/>
        </w:rPr>
        <w:t>record</w:t>
      </w:r>
      <w:r>
        <w:rPr>
          <w:rFonts w:cs="Arial Unicode MS" w:eastAsia="Arial Unicode MS" w:hint="default"/>
          <w:rtl w:val="0"/>
          <w:lang w:val="en-US"/>
        </w:rPr>
        <w:t xml:space="preserve">’ </w:t>
      </w:r>
      <w:r>
        <w:rPr>
          <w:rFonts w:cs="Arial Unicode MS" w:eastAsia="Arial Unicode MS"/>
          <w:rtl w:val="0"/>
          <w:lang w:val="en-US"/>
        </w:rPr>
        <w:t>can be presented as a simple written account or as a formal CPD Record and should cover at least 3 activities undertaken within the last year. (AC 2.3)</w:t>
      </w:r>
    </w:p>
    <w:p>
      <w:pPr>
        <w:pStyle w:val="Nornal"/>
      </w:pPr>
      <w:r>
        <w:rPr>
          <w:rFonts w:cs="Arial Unicode MS" w:eastAsia="Arial Unicode MS"/>
          <w:rtl w:val="0"/>
          <w:lang w:val="en-US"/>
        </w:rPr>
        <w:t>To complete the task, provide a written account/CPD Record, in which you:</w:t>
      </w:r>
    </w:p>
    <w:p>
      <w:pPr>
        <w:pStyle w:val="List parag"/>
        <w:numPr>
          <w:ilvl w:val="0"/>
          <w:numId w:val="12"/>
        </w:numPr>
        <w:rPr>
          <w:lang w:val="en-US"/>
        </w:rPr>
      </w:pPr>
      <w:r>
        <w:rPr>
          <w:rtl w:val="0"/>
          <w:lang w:val="en-US"/>
        </w:rPr>
        <w:t xml:space="preserve">Describe (at least 3) activities you have undertaken to develop your knowledge, skills, and experience over the last year.  Activities may be, for example, formal development activities such as planned learning events or programmes, informal activities such as researching online or reading a book, work-based activities such as participating in a particular work project or simply putting yourself in a work role or position that you knew would stretch and develop you. The activities may have been in response to an identified performance issue or problem or may reflect a new area of interest for you.  Your record should explain the reasons for your choice of activity as well as what the activity involved. (This is the </w:t>
      </w:r>
      <w:r>
        <w:rPr>
          <w:b w:val="1"/>
          <w:bCs w:val="1"/>
          <w:rtl w:val="0"/>
          <w:lang w:val="en-US"/>
        </w:rPr>
        <w:t xml:space="preserve">WHY </w:t>
      </w:r>
      <w:r>
        <w:rPr>
          <w:rtl w:val="0"/>
          <w:lang w:val="en-US"/>
        </w:rPr>
        <w:t xml:space="preserve">and the </w:t>
      </w:r>
      <w:r>
        <w:rPr>
          <w:b w:val="1"/>
          <w:bCs w:val="1"/>
          <w:rtl w:val="0"/>
          <w:lang w:val="en-US"/>
        </w:rPr>
        <w:t>WHAT</w:t>
      </w:r>
      <w:r>
        <w:rPr>
          <w:rtl w:val="0"/>
          <w:lang w:val="en-US"/>
        </w:rPr>
        <w:t xml:space="preserve"> of your CPD Record.)</w:t>
      </w:r>
    </w:p>
    <w:p>
      <w:pPr>
        <w:pStyle w:val="List parag"/>
        <w:numPr>
          <w:ilvl w:val="0"/>
          <w:numId w:val="12"/>
        </w:numPr>
        <w:rPr>
          <w:lang w:val="en-US"/>
        </w:rPr>
      </w:pPr>
      <w:r>
        <w:rPr>
          <w:rtl w:val="0"/>
          <w:lang w:val="en-US"/>
        </w:rPr>
        <w:t xml:space="preserve">Reflect on the outcomes of each activity and their impact on your practice. For example: did you gain a greater understanding of, or more knowledge about, something and if so, how has that actually impacted your behaviour?   How are you, or is your performance, different because of the learning undertaken?  Was the activity worth doing in terms of its impact on your behaviour or performance?  Did the activity make you aware of, or maybe generate, other development needs? What conclusions did you draw from this for further activities?  (This is the </w:t>
      </w:r>
      <w:r>
        <w:rPr>
          <w:b w:val="1"/>
          <w:bCs w:val="1"/>
          <w:rtl w:val="0"/>
          <w:lang w:val="en-US"/>
        </w:rPr>
        <w:t>SO WHAT</w:t>
      </w:r>
      <w:r>
        <w:rPr>
          <w:rtl w:val="0"/>
          <w:lang w:val="en-US"/>
        </w:rPr>
        <w:t>! of your CPD Record.)</w:t>
      </w:r>
    </w:p>
    <w:p>
      <w:pPr>
        <w:pStyle w:val="Nornal"/>
      </w:pPr>
      <w:r>
        <mc:AlternateContent>
          <mc:Choice Requires="wps">
            <w:drawing xmlns:a="http://schemas.openxmlformats.org/drawingml/2006/main">
              <wp:anchor distT="0" distB="0" distL="0" distR="0" simplePos="0" relativeHeight="251655168" behindDoc="1" locked="0" layoutInCell="1" allowOverlap="1">
                <wp:simplePos x="0" y="0"/>
                <wp:positionH relativeFrom="column">
                  <wp:posOffset>-148589</wp:posOffset>
                </wp:positionH>
                <wp:positionV relativeFrom="line">
                  <wp:posOffset>255269</wp:posOffset>
                </wp:positionV>
                <wp:extent cx="6408000" cy="1287781"/>
                <wp:effectExtent l="0" t="0" r="0" b="0"/>
                <wp:wrapNone/>
                <wp:docPr id="1073741834" name="officeArt object" descr="Rectangle 9"/>
                <wp:cNvGraphicFramePr/>
                <a:graphic xmlns:a="http://schemas.openxmlformats.org/drawingml/2006/main">
                  <a:graphicData uri="http://schemas.microsoft.com/office/word/2010/wordprocessingShape">
                    <wps:wsp>
                      <wps:cNvSpPr/>
                      <wps:spPr>
                        <a:xfrm>
                          <a:off x="0" y="0"/>
                          <a:ext cx="6408000" cy="1287781"/>
                        </a:xfrm>
                        <a:prstGeom prst="rect">
                          <a:avLst/>
                        </a:prstGeom>
                        <a:solidFill>
                          <a:schemeClr val="accent1">
                            <a:alpha val="5098"/>
                          </a:schemeClr>
                        </a:solidFill>
                        <a:ln w="12700" cap="flat">
                          <a:noFill/>
                          <a:miter lim="400000"/>
                        </a:ln>
                        <a:effectLst/>
                      </wps:spPr>
                      <wps:bodyPr/>
                    </wps:wsp>
                  </a:graphicData>
                </a:graphic>
              </wp:anchor>
            </w:drawing>
          </mc:Choice>
          <mc:Fallback>
            <w:pict>
              <v:rect id="_x0000_s1029" style="visibility:visible;position:absolute;margin-left:-11.7pt;margin-top:20.1pt;width:504.6pt;height:101.4pt;z-index:-251661312;mso-position-horizontal:absolute;mso-position-horizontal-relative:text;mso-position-vertical:absolute;mso-position-vertical-relative:line;mso-wrap-distance-left:0.0pt;mso-wrap-distance-top:0.0pt;mso-wrap-distance-right:0.0pt;mso-wrap-distance-bottom:0.0pt;">
                <v:fill color="#520D5D" opacity="5.1%" type="solid"/>
                <v:stroke on="f" weight="1.0pt" dashstyle="solid" endcap="flat" miterlimit="400.0%" joinstyle="miter" linestyle="single" startarrow="none" startarrowwidth="medium" startarrowlength="medium" endarrow="none" endarrowwidth="medium" endarrowlength="medium"/>
                <w10:wrap type="none" side="bothSides" anchorx="text"/>
              </v:rect>
            </w:pict>
          </mc:Fallback>
        </mc:AlternateContent>
      </w:r>
      <w:bookmarkStart w:name="_Hlk102477058" w:id="2"/>
    </w:p>
    <w:p>
      <w:pPr>
        <w:pStyle w:val="Heading 2"/>
        <w:spacing w:before="360" w:after="240"/>
        <w:rPr>
          <w:outline w:val="0"/>
          <w:color w:val="520d5d"/>
          <w:u w:color="520d5d"/>
          <w14:textFill>
            <w14:solidFill>
              <w14:srgbClr w14:val="520D5D"/>
            </w14:solidFill>
          </w14:textFill>
        </w:rPr>
      </w:pPr>
      <w:r>
        <w:rPr>
          <w:outline w:val="0"/>
          <w:color w:val="520d5d"/>
          <w:u w:color="520d5d"/>
          <w:rtl w:val="0"/>
          <w:lang w:val="en-US"/>
          <w14:textFill>
            <w14:solidFill>
              <w14:srgbClr w14:val="520D5D"/>
            </w14:solidFill>
          </w14:textFill>
        </w:rPr>
        <w:t>Your evidence must consist of:</w:t>
      </w:r>
    </w:p>
    <w:p>
      <w:pPr>
        <w:pStyle w:val="List parag"/>
        <w:numPr>
          <w:ilvl w:val="0"/>
          <w:numId w:val="13"/>
        </w:numPr>
      </w:pPr>
      <w:r>
        <w:rPr>
          <w:rtl w:val="0"/>
          <w:lang w:val="en-US"/>
        </w:rPr>
        <w:t>A written account/CPD Record covering at least 3 activities, (ie descriptions of 3 activities, with related reflections on impact for each activity), undertaken over the last year.   (Approximately 800 words, refer to CIPD work count policy)</w:t>
      </w:r>
    </w:p>
    <w:p>
      <w:pPr>
        <w:pStyle w:val="Nornal"/>
      </w:pPr>
      <w:bookmarkEnd w:id="2"/>
    </w:p>
    <w:p>
      <w:pPr>
        <w:pStyle w:val="Body"/>
        <w:rPr>
          <w:b w:val="1"/>
          <w:bCs w:val="1"/>
        </w:rPr>
      </w:pPr>
    </w:p>
    <w:p>
      <w:pPr>
        <w:pStyle w:val="Body"/>
        <w:rPr>
          <w:b w:val="1"/>
          <w:bCs w:val="1"/>
        </w:rPr>
      </w:pPr>
    </w:p>
    <w:p>
      <w:pPr>
        <w:pStyle w:val="Body"/>
        <w:spacing w:line="240" w:lineRule="auto"/>
      </w:pPr>
      <w:r>
        <w:rPr>
          <w:rFonts w:ascii="Arial Unicode MS" w:cs="Arial Unicode MS" w:hAnsi="Arial Unicode MS" w:eastAsia="Arial Unicode MS"/>
          <w:b w:val="0"/>
          <w:bCs w:val="0"/>
          <w:i w:val="0"/>
          <w:iCs w:val="0"/>
        </w:rPr>
        <w:br w:type="page"/>
      </w:r>
    </w:p>
    <w:p>
      <w:pPr>
        <w:pStyle w:val="Heading 3"/>
      </w:pPr>
      <w:r>
        <w:rPr>
          <w:rFonts w:cs="Arial Unicode MS" w:eastAsia="Arial Unicode MS"/>
          <w:rtl w:val="0"/>
          <w:lang w:val="en-US"/>
        </w:rPr>
        <w:t>Assessment Criteria Evidence Checklist</w:t>
      </w:r>
    </w:p>
    <w:p>
      <w:pPr>
        <w:pStyle w:val="Nornal"/>
      </w:pPr>
      <w:r>
        <w:rPr>
          <w:rFonts w:cs="Arial Unicode MS" w:eastAsia="Arial Unicode MS"/>
          <w:rtl w:val="0"/>
          <w:lang w:val="en-US"/>
        </w:rPr>
        <w:t>You may find the following checklist helpful to make sure that you have included the required evidence to meet the task. This is not a mandatory requirement as long as it is clear in your submission where the assessment criteria have been met.</w:t>
      </w:r>
    </w:p>
    <w:p>
      <w:pPr>
        <w:pStyle w:val="Nornal"/>
      </w:pPr>
    </w:p>
    <w:tbl>
      <w:tblPr>
        <w:tblW w:w="9632"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fcad0"/>
        <w:tblLayout w:type="fixed"/>
      </w:tblPr>
      <w:tblGrid>
        <w:gridCol w:w="522"/>
        <w:gridCol w:w="4373"/>
        <w:gridCol w:w="1317"/>
        <w:gridCol w:w="3420"/>
      </w:tblGrid>
      <w:tr>
        <w:tblPrEx>
          <w:shd w:val="clear" w:color="auto" w:fill="520d5d"/>
        </w:tblPrEx>
        <w:trPr>
          <w:trHeight w:val="666" w:hRule="atLeast"/>
          <w:tblHeader/>
        </w:trPr>
        <w:tc>
          <w:tcPr>
            <w:tcW w:type="dxa" w:w="4895"/>
            <w:gridSpan w:val="2"/>
            <w:tcBorders>
              <w:top w:val="single" w:color="520d5d" w:sz="4" w:space="0" w:shadow="0" w:frame="0"/>
              <w:left w:val="nil"/>
              <w:bottom w:val="single" w:color="520d5d" w:sz="4" w:space="0" w:shadow="0" w:frame="0"/>
              <w:right w:val="nil"/>
            </w:tcBorders>
            <w:shd w:val="clear" w:color="auto" w:fill="ddcce6"/>
            <w:tcMar>
              <w:top w:type="dxa" w:w="80"/>
              <w:left w:type="dxa" w:w="80"/>
              <w:bottom w:type="dxa" w:w="80"/>
              <w:right w:type="dxa" w:w="80"/>
            </w:tcMar>
            <w:vAlign w:val="bottom"/>
          </w:tcPr>
          <w:p>
            <w:pPr>
              <w:pStyle w:val="Nornal"/>
              <w:rPr>
                <w:b w:val="1"/>
                <w:bCs w:val="1"/>
                <w:outline w:val="0"/>
                <w:color w:val="520d5d"/>
                <w:u w:color="520d5d"/>
                <w:shd w:val="nil" w:color="auto" w:fill="auto"/>
                <w14:textFill>
                  <w14:solidFill>
                    <w14:srgbClr w14:val="520D5D"/>
                  </w14:solidFill>
                </w14:textFill>
              </w:rPr>
            </w:pPr>
            <w:r>
              <w:rPr>
                <w:b w:val="1"/>
                <w:bCs w:val="1"/>
                <w:outline w:val="0"/>
                <w:color w:val="520d5d"/>
                <w:u w:color="520d5d"/>
                <w:shd w:val="nil" w:color="auto" w:fill="auto"/>
                <w:rtl w:val="0"/>
                <w:lang w:val="en-US"/>
                <w14:textFill>
                  <w14:solidFill>
                    <w14:srgbClr w14:val="520D5D"/>
                  </w14:solidFill>
                </w14:textFill>
              </w:rPr>
              <w:t xml:space="preserve">Task 1 </w:t>
            </w:r>
            <w:r>
              <w:rPr>
                <w:b w:val="1"/>
                <w:bCs w:val="1"/>
                <w:outline w:val="0"/>
                <w:color w:val="520d5d"/>
                <w:u w:color="520d5d"/>
                <w:shd w:val="nil" w:color="auto" w:fill="auto"/>
                <w:rtl w:val="0"/>
                <w:lang w:val="en-US"/>
                <w14:textFill>
                  <w14:solidFill>
                    <w14:srgbClr w14:val="520D5D"/>
                  </w14:solidFill>
                </w14:textFill>
              </w:rPr>
              <w:t xml:space="preserve">– </w:t>
            </w:r>
            <w:r>
              <w:rPr>
                <w:b w:val="1"/>
                <w:bCs w:val="1"/>
                <w:outline w:val="0"/>
                <w:color w:val="520d5d"/>
                <w:u w:color="520d5d"/>
                <w:shd w:val="nil" w:color="auto" w:fill="auto"/>
                <w:rtl w:val="0"/>
                <w:lang w:val="en-US"/>
                <w14:textFill>
                  <w14:solidFill>
                    <w14:srgbClr w14:val="520D5D"/>
                  </w14:solidFill>
                </w14:textFill>
              </w:rPr>
              <w:t xml:space="preserve">Ethical practice paper </w:t>
            </w:r>
          </w:p>
          <w:p>
            <w:pPr>
              <w:pStyle w:val="Nornal"/>
              <w:bidi w:val="0"/>
              <w:ind w:left="0" w:right="0" w:firstLine="0"/>
              <w:jc w:val="left"/>
              <w:rPr>
                <w:rtl w:val="0"/>
              </w:rPr>
            </w:pPr>
            <w:r>
              <w:rPr>
                <w:b w:val="1"/>
                <w:bCs w:val="1"/>
                <w:outline w:val="0"/>
                <w:color w:val="520d5d"/>
                <w:u w:color="520d5d"/>
                <w:shd w:val="nil" w:color="auto" w:fill="auto"/>
                <w:rtl w:val="0"/>
                <w:lang w:val="en-US"/>
                <w14:textFill>
                  <w14:solidFill>
                    <w14:srgbClr w14:val="520D5D"/>
                  </w14:solidFill>
                </w14:textFill>
              </w:rPr>
              <w:t>Assessment criteria</w:t>
            </w:r>
          </w:p>
        </w:tc>
        <w:tc>
          <w:tcPr>
            <w:tcW w:type="dxa" w:w="1317"/>
            <w:tcBorders>
              <w:top w:val="single" w:color="520d5d" w:sz="4" w:space="0" w:shadow="0" w:frame="0"/>
              <w:left w:val="nil"/>
              <w:bottom w:val="single" w:color="520d5d" w:sz="4" w:space="0" w:shadow="0" w:frame="0"/>
              <w:right w:val="nil"/>
            </w:tcBorders>
            <w:shd w:val="clear" w:color="auto" w:fill="ddcce6"/>
            <w:tcMar>
              <w:top w:type="dxa" w:w="80"/>
              <w:left w:type="dxa" w:w="80"/>
              <w:bottom w:type="dxa" w:w="80"/>
              <w:right w:type="dxa" w:w="80"/>
            </w:tcMar>
            <w:vAlign w:val="bottom"/>
          </w:tcPr>
          <w:p>
            <w:pPr>
              <w:pStyle w:val="Nornal"/>
              <w:jc w:val="center"/>
            </w:pPr>
            <w:r>
              <w:rPr>
                <w:b w:val="1"/>
                <w:bCs w:val="1"/>
                <w:outline w:val="0"/>
                <w:color w:val="520d5d"/>
                <w:u w:color="520d5d"/>
                <w:shd w:val="nil" w:color="auto" w:fill="auto"/>
                <w:rtl w:val="0"/>
                <w:lang w:val="en-US"/>
                <w14:textFill>
                  <w14:solidFill>
                    <w14:srgbClr w14:val="520D5D"/>
                  </w14:solidFill>
                </w14:textFill>
              </w:rPr>
              <w:t>Evidenced</w:t>
            </w:r>
            <w:r>
              <w:rPr>
                <w:b w:val="1"/>
                <w:bCs w:val="1"/>
                <w:outline w:val="0"/>
                <w:color w:val="520d5d"/>
                <w:u w:color="520d5d"/>
                <w:shd w:val="nil" w:color="auto" w:fill="auto"/>
                <w:lang w:val="en-US"/>
                <w14:textFill>
                  <w14:solidFill>
                    <w14:srgbClr w14:val="520D5D"/>
                  </w14:solidFill>
                </w14:textFill>
              </w:rPr>
              <w:br w:type="textWrapping"/>
            </w:r>
            <w:r>
              <w:rPr>
                <w:b w:val="1"/>
                <w:bCs w:val="1"/>
                <w:outline w:val="0"/>
                <w:color w:val="520d5d"/>
                <w:u w:color="520d5d"/>
                <w:shd w:val="nil" w:color="auto" w:fill="auto"/>
                <w:rtl w:val="0"/>
                <w:lang w:val="en-US"/>
                <w14:textFill>
                  <w14:solidFill>
                    <w14:srgbClr w14:val="520D5D"/>
                  </w14:solidFill>
                </w14:textFill>
              </w:rPr>
              <w:t>Y/N</w:t>
            </w:r>
          </w:p>
        </w:tc>
        <w:tc>
          <w:tcPr>
            <w:tcW w:type="dxa" w:w="3420"/>
            <w:tcBorders>
              <w:top w:val="single" w:color="520d5d" w:sz="4" w:space="0" w:shadow="0" w:frame="0"/>
              <w:left w:val="nil"/>
              <w:bottom w:val="single" w:color="520d5d" w:sz="4" w:space="0" w:shadow="0" w:frame="0"/>
              <w:right w:val="nil"/>
            </w:tcBorders>
            <w:shd w:val="clear" w:color="auto" w:fill="ddcce6"/>
            <w:tcMar>
              <w:top w:type="dxa" w:w="80"/>
              <w:left w:type="dxa" w:w="80"/>
              <w:bottom w:type="dxa" w:w="80"/>
              <w:right w:type="dxa" w:w="80"/>
            </w:tcMar>
            <w:vAlign w:val="bottom"/>
          </w:tcPr>
          <w:p>
            <w:pPr>
              <w:pStyle w:val="Nornal"/>
              <w:jc w:val="center"/>
            </w:pPr>
            <w:r>
              <w:rPr>
                <w:b w:val="1"/>
                <w:bCs w:val="1"/>
                <w:outline w:val="0"/>
                <w:color w:val="520d5d"/>
                <w:u w:color="520d5d"/>
                <w:shd w:val="nil" w:color="auto" w:fill="auto"/>
                <w:rtl w:val="0"/>
                <w:lang w:val="en-US"/>
                <w14:textFill>
                  <w14:solidFill>
                    <w14:srgbClr w14:val="520D5D"/>
                  </w14:solidFill>
                </w14:textFill>
              </w:rPr>
              <w:t>Evidence reference</w:t>
            </w:r>
          </w:p>
        </w:tc>
      </w:tr>
      <w:tr>
        <w:tblPrEx>
          <w:shd w:val="clear" w:color="auto" w:fill="cfcad0"/>
        </w:tblPrEx>
        <w:trPr>
          <w:trHeight w:val="769" w:hRule="atLeast"/>
        </w:trPr>
        <w:tc>
          <w:tcPr>
            <w:tcW w:type="dxa" w:w="522"/>
            <w:tcBorders>
              <w:top w:val="single" w:color="520d5d" w:sz="4" w:space="0" w:shadow="0" w:frame="0"/>
              <w:left w:val="nil"/>
              <w:bottom w:val="single" w:color="3d0945" w:sz="4" w:space="0" w:shadow="0" w:frame="0"/>
              <w:right w:val="nil"/>
            </w:tcBorders>
            <w:shd w:val="clear" w:color="auto" w:fill="f5eef8"/>
            <w:tcMar>
              <w:top w:type="dxa" w:w="80"/>
              <w:left w:type="dxa" w:w="80"/>
              <w:bottom w:type="dxa" w:w="80"/>
              <w:right w:type="dxa" w:w="80"/>
            </w:tcMar>
            <w:vAlign w:val="top"/>
          </w:tcPr>
          <w:p>
            <w:pPr>
              <w:pStyle w:val="Nornal"/>
            </w:pPr>
            <w:r>
              <w:rPr>
                <w:shd w:val="nil" w:color="auto" w:fill="auto"/>
                <w:rtl w:val="0"/>
                <w:lang w:val="en-US"/>
              </w:rPr>
              <w:t>1.1</w:t>
            </w:r>
          </w:p>
        </w:tc>
        <w:tc>
          <w:tcPr>
            <w:tcW w:type="dxa" w:w="4373"/>
            <w:tcBorders>
              <w:top w:val="single" w:color="520d5d" w:sz="4" w:space="0" w:shadow="0" w:frame="0"/>
              <w:left w:val="nil"/>
              <w:bottom w:val="single" w:color="3d0945" w:sz="4" w:space="0" w:shadow="0" w:frame="0"/>
              <w:right w:val="single" w:color="ddcce6" w:sz="4" w:space="0" w:shadow="0" w:frame="0"/>
            </w:tcBorders>
            <w:shd w:val="clear" w:color="auto" w:fill="f5eef8"/>
            <w:tcMar>
              <w:top w:type="dxa" w:w="80"/>
              <w:left w:type="dxa" w:w="80"/>
              <w:bottom w:type="dxa" w:w="80"/>
              <w:right w:type="dxa" w:w="80"/>
            </w:tcMar>
            <w:vAlign w:val="top"/>
          </w:tcPr>
          <w:p>
            <w:pPr>
              <w:pStyle w:val="Nornal"/>
            </w:pPr>
            <w:r>
              <w:rPr>
                <w:shd w:val="nil" w:color="auto" w:fill="auto"/>
                <w:rtl w:val="0"/>
                <w:lang w:val="en-US"/>
              </w:rPr>
              <w:t>Explain ethical principles and professional values including how these can inform approaches to work.</w:t>
            </w:r>
          </w:p>
        </w:tc>
        <w:tc>
          <w:tcPr>
            <w:tcW w:type="dxa" w:w="1317"/>
            <w:tcBorders>
              <w:top w:val="single" w:color="520d5d" w:sz="4" w:space="0" w:shadow="0" w:frame="0"/>
              <w:left w:val="single" w:color="ddcce6" w:sz="4" w:space="0" w:shadow="0" w:frame="0"/>
              <w:bottom w:val="single" w:color="3d0945" w:sz="4" w:space="0" w:shadow="0" w:frame="0"/>
              <w:right w:val="single" w:color="ddcce6" w:sz="4" w:space="0" w:shadow="0" w:frame="0"/>
            </w:tcBorders>
            <w:shd w:val="clear" w:color="auto" w:fill="auto"/>
            <w:tcMar>
              <w:top w:type="dxa" w:w="80"/>
              <w:left w:type="dxa" w:w="80"/>
              <w:bottom w:type="dxa" w:w="80"/>
              <w:right w:type="dxa" w:w="80"/>
            </w:tcMar>
            <w:vAlign w:val="top"/>
          </w:tcPr>
          <w:p/>
        </w:tc>
        <w:tc>
          <w:tcPr>
            <w:tcW w:type="dxa" w:w="3420"/>
            <w:tcBorders>
              <w:top w:val="single" w:color="520d5d" w:sz="4" w:space="0" w:shadow="0" w:frame="0"/>
              <w:left w:val="single" w:color="ddcce6" w:sz="4" w:space="0" w:shadow="0" w:frame="0"/>
              <w:bottom w:val="single" w:color="3d0945" w:sz="4" w:space="0" w:shadow="0" w:frame="0"/>
              <w:right w:val="nil"/>
            </w:tcBorders>
            <w:shd w:val="clear" w:color="auto" w:fill="auto"/>
            <w:tcMar>
              <w:top w:type="dxa" w:w="80"/>
              <w:left w:type="dxa" w:w="80"/>
              <w:bottom w:type="dxa" w:w="80"/>
              <w:right w:type="dxa" w:w="80"/>
            </w:tcMar>
            <w:vAlign w:val="top"/>
          </w:tcPr>
          <w:p/>
        </w:tc>
      </w:tr>
      <w:tr>
        <w:tblPrEx>
          <w:shd w:val="clear" w:color="auto" w:fill="cfcad0"/>
        </w:tblPrEx>
        <w:trPr>
          <w:trHeight w:val="1033" w:hRule="atLeast"/>
        </w:trPr>
        <w:tc>
          <w:tcPr>
            <w:tcW w:type="dxa" w:w="522"/>
            <w:tcBorders>
              <w:top w:val="single" w:color="3d0945" w:sz="4" w:space="0" w:shadow="0" w:frame="0"/>
              <w:left w:val="nil"/>
              <w:bottom w:val="single" w:color="3d0945" w:sz="4" w:space="0" w:shadow="0" w:frame="0"/>
              <w:right w:val="nil"/>
            </w:tcBorders>
            <w:shd w:val="clear" w:color="auto" w:fill="f5eef8"/>
            <w:tcMar>
              <w:top w:type="dxa" w:w="80"/>
              <w:left w:type="dxa" w:w="80"/>
              <w:bottom w:type="dxa" w:w="80"/>
              <w:right w:type="dxa" w:w="80"/>
            </w:tcMar>
            <w:vAlign w:val="top"/>
          </w:tcPr>
          <w:p>
            <w:pPr>
              <w:pStyle w:val="Nornal"/>
            </w:pPr>
            <w:r>
              <w:rPr>
                <w:shd w:val="nil" w:color="auto" w:fill="auto"/>
                <w:rtl w:val="0"/>
                <w:lang w:val="en-US"/>
              </w:rPr>
              <w:t>1.2</w:t>
            </w:r>
          </w:p>
        </w:tc>
        <w:tc>
          <w:tcPr>
            <w:tcW w:type="dxa" w:w="4373"/>
            <w:tcBorders>
              <w:top w:val="single" w:color="3d0945" w:sz="4" w:space="0" w:shadow="0" w:frame="0"/>
              <w:left w:val="nil"/>
              <w:bottom w:val="single" w:color="3d0945" w:sz="4" w:space="0" w:shadow="0" w:frame="0"/>
              <w:right w:val="single" w:color="ddcce6" w:sz="4" w:space="0" w:shadow="0" w:frame="0"/>
            </w:tcBorders>
            <w:shd w:val="clear" w:color="auto" w:fill="f5eef8"/>
            <w:tcMar>
              <w:top w:type="dxa" w:w="80"/>
              <w:left w:type="dxa" w:w="80"/>
              <w:bottom w:type="dxa" w:w="80"/>
              <w:right w:type="dxa" w:w="80"/>
            </w:tcMar>
            <w:vAlign w:val="top"/>
          </w:tcPr>
          <w:p>
            <w:pPr>
              <w:pStyle w:val="Nornal"/>
            </w:pPr>
            <w:r>
              <w:rPr>
                <w:shd w:val="nil" w:color="auto" w:fill="auto"/>
                <w:rtl w:val="0"/>
                <w:lang w:val="en-US"/>
              </w:rPr>
              <w:t>Specify ways in which you conform</w:t>
            </w:r>
            <w:r>
              <w:rPr>
                <w:shd w:val="nil" w:color="auto" w:fill="auto"/>
                <w:lang w:val="en-US"/>
              </w:rPr>
              <w:br w:type="textWrapping"/>
            </w:r>
            <w:r>
              <w:rPr>
                <w:shd w:val="nil" w:color="auto" w:fill="auto"/>
                <w:rtl w:val="0"/>
                <w:lang w:val="en-US"/>
              </w:rPr>
              <w:t>consistently with relevant regulation and</w:t>
            </w:r>
            <w:r>
              <w:rPr>
                <w:shd w:val="nil" w:color="auto" w:fill="auto"/>
                <w:lang w:val="en-US"/>
              </w:rPr>
              <w:br w:type="textWrapping"/>
            </w:r>
            <w:r>
              <w:rPr>
                <w:shd w:val="nil" w:color="auto" w:fill="auto"/>
                <w:rtl w:val="0"/>
                <w:lang w:val="en-US"/>
              </w:rPr>
              <w:t>law within the context of ethics and</w:t>
            </w:r>
            <w:r>
              <w:rPr>
                <w:shd w:val="nil" w:color="auto" w:fill="auto"/>
                <w:lang w:val="en-US"/>
              </w:rPr>
              <w:br w:type="textWrapping"/>
            </w:r>
            <w:r>
              <w:rPr>
                <w:shd w:val="nil" w:color="auto" w:fill="auto"/>
                <w:rtl w:val="0"/>
                <w:lang w:val="en-US"/>
              </w:rPr>
              <w:t>professional practice.</w:t>
            </w:r>
          </w:p>
        </w:tc>
        <w:tc>
          <w:tcPr>
            <w:tcW w:type="dxa" w:w="1317"/>
            <w:tcBorders>
              <w:top w:val="single" w:color="3d0945" w:sz="4" w:space="0" w:shadow="0" w:frame="0"/>
              <w:left w:val="single" w:color="ddcce6" w:sz="4" w:space="0" w:shadow="0" w:frame="0"/>
              <w:bottom w:val="single" w:color="3d0945" w:sz="4" w:space="0" w:shadow="0" w:frame="0"/>
              <w:right w:val="single" w:color="ddcce6" w:sz="4" w:space="0" w:shadow="0" w:frame="0"/>
            </w:tcBorders>
            <w:shd w:val="clear" w:color="auto" w:fill="auto"/>
            <w:tcMar>
              <w:top w:type="dxa" w:w="80"/>
              <w:left w:type="dxa" w:w="80"/>
              <w:bottom w:type="dxa" w:w="80"/>
              <w:right w:type="dxa" w:w="80"/>
            </w:tcMar>
            <w:vAlign w:val="top"/>
          </w:tcPr>
          <w:p/>
        </w:tc>
        <w:tc>
          <w:tcPr>
            <w:tcW w:type="dxa" w:w="3420"/>
            <w:tcBorders>
              <w:top w:val="single" w:color="3d0945" w:sz="4" w:space="0" w:shadow="0" w:frame="0"/>
              <w:left w:val="single" w:color="ddcce6" w:sz="4" w:space="0" w:shadow="0" w:frame="0"/>
              <w:bottom w:val="single" w:color="3d0945" w:sz="4" w:space="0" w:shadow="0" w:frame="0"/>
              <w:right w:val="nil"/>
            </w:tcBorders>
            <w:shd w:val="clear" w:color="auto" w:fill="auto"/>
            <w:tcMar>
              <w:top w:type="dxa" w:w="80"/>
              <w:left w:type="dxa" w:w="80"/>
              <w:bottom w:type="dxa" w:w="80"/>
              <w:right w:type="dxa" w:w="80"/>
            </w:tcMar>
            <w:vAlign w:val="top"/>
          </w:tcPr>
          <w:p/>
        </w:tc>
      </w:tr>
      <w:tr>
        <w:tblPrEx>
          <w:shd w:val="clear" w:color="auto" w:fill="cfcad0"/>
        </w:tblPrEx>
        <w:trPr>
          <w:trHeight w:val="2182" w:hRule="atLeast"/>
        </w:trPr>
        <w:tc>
          <w:tcPr>
            <w:tcW w:type="dxa" w:w="522"/>
            <w:tcBorders>
              <w:top w:val="single" w:color="3d0945" w:sz="4" w:space="0" w:shadow="0" w:frame="0"/>
              <w:left w:val="nil"/>
              <w:bottom w:val="single" w:color="3d0945" w:sz="4" w:space="0" w:shadow="0" w:frame="0"/>
              <w:right w:val="nil"/>
            </w:tcBorders>
            <w:shd w:val="clear" w:color="auto" w:fill="f5eef8"/>
            <w:tcMar>
              <w:top w:type="dxa" w:w="80"/>
              <w:left w:type="dxa" w:w="80"/>
              <w:bottom w:type="dxa" w:w="80"/>
              <w:right w:type="dxa" w:w="80"/>
            </w:tcMar>
            <w:vAlign w:val="top"/>
          </w:tcPr>
          <w:p>
            <w:pPr>
              <w:pStyle w:val="Nornal"/>
            </w:pPr>
            <w:r>
              <w:rPr>
                <w:shd w:val="nil" w:color="auto" w:fill="auto"/>
                <w:rtl w:val="0"/>
                <w:lang w:val="en-US"/>
              </w:rPr>
              <w:t>2.1</w:t>
            </w:r>
          </w:p>
        </w:tc>
        <w:tc>
          <w:tcPr>
            <w:tcW w:type="dxa" w:w="4373"/>
            <w:tcBorders>
              <w:top w:val="single" w:color="3d0945" w:sz="4" w:space="0" w:shadow="0" w:frame="0"/>
              <w:left w:val="nil"/>
              <w:bottom w:val="single" w:color="3d0945" w:sz="4" w:space="0" w:shadow="0" w:frame="0"/>
              <w:right w:val="single" w:color="ddcce6" w:sz="4" w:space="0" w:shadow="0" w:frame="0"/>
            </w:tcBorders>
            <w:shd w:val="clear" w:color="auto" w:fill="f5eef8"/>
            <w:tcMar>
              <w:top w:type="dxa" w:w="80"/>
              <w:left w:type="dxa" w:w="80"/>
              <w:bottom w:type="dxa" w:w="80"/>
              <w:right w:type="dxa" w:w="80"/>
            </w:tcMar>
            <w:vAlign w:val="top"/>
          </w:tcPr>
          <w:p>
            <w:pPr>
              <w:pStyle w:val="List parag"/>
              <w:rPr>
                <w:shd w:val="nil" w:color="auto" w:fill="auto"/>
              </w:rPr>
            </w:pPr>
            <w:r>
              <w:rPr>
                <w:shd w:val="nil" w:color="auto" w:fill="auto"/>
                <w:rtl w:val="0"/>
                <w:lang w:val="en-US"/>
              </w:rPr>
              <w:t>Summarise ways of demonstrating respectful and inclusive working, in relation to:</w:t>
            </w:r>
          </w:p>
          <w:p>
            <w:pPr>
              <w:pStyle w:val="List parag"/>
              <w:numPr>
                <w:ilvl w:val="0"/>
                <w:numId w:val="14"/>
              </w:numPr>
              <w:bidi w:val="0"/>
              <w:ind w:right="0"/>
              <w:jc w:val="left"/>
              <w:rPr>
                <w:rtl w:val="0"/>
                <w:lang w:val="en-US"/>
              </w:rPr>
            </w:pPr>
            <w:r>
              <w:rPr>
                <w:shd w:val="nil" w:color="auto" w:fill="auto"/>
                <w:rtl w:val="0"/>
                <w:lang w:val="en-US"/>
              </w:rPr>
              <w:t>contributing your views and</w:t>
            </w:r>
            <w:r>
              <w:rPr>
                <w:shd w:val="nil" w:color="auto" w:fill="auto"/>
                <w:lang w:val="en-US"/>
              </w:rPr>
              <w:br w:type="textWrapping"/>
            </w:r>
            <w:r>
              <w:rPr>
                <w:shd w:val="nil" w:color="auto" w:fill="auto"/>
                <w:rtl w:val="0"/>
                <w:lang w:val="en-US"/>
              </w:rPr>
              <w:t>opinions</w:t>
            </w:r>
          </w:p>
          <w:p>
            <w:pPr>
              <w:pStyle w:val="List parag"/>
              <w:numPr>
                <w:ilvl w:val="0"/>
                <w:numId w:val="15"/>
              </w:numPr>
              <w:bidi w:val="0"/>
              <w:ind w:right="0"/>
              <w:jc w:val="left"/>
              <w:rPr>
                <w:rtl w:val="0"/>
                <w:lang w:val="en-US"/>
              </w:rPr>
            </w:pPr>
            <w:r>
              <w:rPr>
                <w:shd w:val="nil" w:color="auto" w:fill="auto"/>
                <w:rtl w:val="0"/>
                <w:lang w:val="en-US"/>
              </w:rPr>
              <w:t>clarifying problems or issues</w:t>
            </w:r>
          </w:p>
          <w:p>
            <w:pPr>
              <w:pStyle w:val="List parag"/>
              <w:numPr>
                <w:ilvl w:val="0"/>
                <w:numId w:val="15"/>
              </w:numPr>
              <w:bidi w:val="0"/>
              <w:ind w:right="0"/>
              <w:jc w:val="left"/>
              <w:rPr>
                <w:rtl w:val="0"/>
                <w:lang w:val="en-US"/>
              </w:rPr>
            </w:pPr>
            <w:r>
              <w:rPr>
                <w:shd w:val="nil" w:color="auto" w:fill="auto"/>
                <w:rtl w:val="0"/>
                <w:lang w:val="en-US"/>
              </w:rPr>
              <w:t>working effectively as part of a team.</w:t>
            </w:r>
          </w:p>
        </w:tc>
        <w:tc>
          <w:tcPr>
            <w:tcW w:type="dxa" w:w="1317"/>
            <w:tcBorders>
              <w:top w:val="single" w:color="3d0945" w:sz="4" w:space="0" w:shadow="0" w:frame="0"/>
              <w:left w:val="single" w:color="ddcce6" w:sz="4" w:space="0" w:shadow="0" w:frame="0"/>
              <w:bottom w:val="single" w:color="3d0945" w:sz="4" w:space="0" w:shadow="0" w:frame="0"/>
              <w:right w:val="single" w:color="ddcce6" w:sz="4" w:space="0" w:shadow="0" w:frame="0"/>
            </w:tcBorders>
            <w:shd w:val="clear" w:color="auto" w:fill="auto"/>
            <w:tcMar>
              <w:top w:type="dxa" w:w="80"/>
              <w:left w:type="dxa" w:w="80"/>
              <w:bottom w:type="dxa" w:w="80"/>
              <w:right w:type="dxa" w:w="80"/>
            </w:tcMar>
            <w:vAlign w:val="top"/>
          </w:tcPr>
          <w:p/>
        </w:tc>
        <w:tc>
          <w:tcPr>
            <w:tcW w:type="dxa" w:w="3420"/>
            <w:tcBorders>
              <w:top w:val="single" w:color="3d0945" w:sz="4" w:space="0" w:shadow="0" w:frame="0"/>
              <w:left w:val="single" w:color="ddcce6" w:sz="4" w:space="0" w:shadow="0" w:frame="0"/>
              <w:bottom w:val="single" w:color="3d0945" w:sz="4" w:space="0" w:shadow="0" w:frame="0"/>
              <w:right w:val="nil"/>
            </w:tcBorders>
            <w:shd w:val="clear" w:color="auto" w:fill="auto"/>
            <w:tcMar>
              <w:top w:type="dxa" w:w="80"/>
              <w:left w:type="dxa" w:w="80"/>
              <w:bottom w:type="dxa" w:w="80"/>
              <w:right w:type="dxa" w:w="80"/>
            </w:tcMar>
            <w:vAlign w:val="top"/>
          </w:tcPr>
          <w:p/>
        </w:tc>
      </w:tr>
      <w:tr>
        <w:tblPrEx>
          <w:shd w:val="clear" w:color="auto" w:fill="cfcad0"/>
        </w:tblPrEx>
        <w:trPr>
          <w:trHeight w:val="1033" w:hRule="atLeast"/>
        </w:trPr>
        <w:tc>
          <w:tcPr>
            <w:tcW w:type="dxa" w:w="522"/>
            <w:tcBorders>
              <w:top w:val="single" w:color="3d0945" w:sz="4" w:space="0" w:shadow="0" w:frame="0"/>
              <w:left w:val="nil"/>
              <w:bottom w:val="single" w:color="3d0945" w:sz="4" w:space="0" w:shadow="0" w:frame="0"/>
              <w:right w:val="nil"/>
            </w:tcBorders>
            <w:shd w:val="clear" w:color="auto" w:fill="f5eef8"/>
            <w:tcMar>
              <w:top w:type="dxa" w:w="80"/>
              <w:left w:type="dxa" w:w="80"/>
              <w:bottom w:type="dxa" w:w="80"/>
              <w:right w:type="dxa" w:w="80"/>
            </w:tcMar>
            <w:vAlign w:val="top"/>
          </w:tcPr>
          <w:p>
            <w:pPr>
              <w:pStyle w:val="Nornal"/>
            </w:pPr>
            <w:r>
              <w:rPr>
                <w:shd w:val="nil" w:color="auto" w:fill="auto"/>
                <w:rtl w:val="0"/>
                <w:lang w:val="en-US"/>
              </w:rPr>
              <w:t>2.2</w:t>
            </w:r>
          </w:p>
        </w:tc>
        <w:tc>
          <w:tcPr>
            <w:tcW w:type="dxa" w:w="4373"/>
            <w:tcBorders>
              <w:top w:val="single" w:color="3d0945" w:sz="4" w:space="0" w:shadow="0" w:frame="0"/>
              <w:left w:val="nil"/>
              <w:bottom w:val="single" w:color="3d0945" w:sz="4" w:space="0" w:shadow="0" w:frame="0"/>
              <w:right w:val="single" w:color="ddcce6" w:sz="4" w:space="0" w:shadow="0" w:frame="0"/>
            </w:tcBorders>
            <w:shd w:val="clear" w:color="auto" w:fill="f5eef8"/>
            <w:tcMar>
              <w:top w:type="dxa" w:w="80"/>
              <w:left w:type="dxa" w:w="80"/>
              <w:bottom w:type="dxa" w:w="80"/>
              <w:right w:type="dxa" w:w="80"/>
            </w:tcMar>
            <w:vAlign w:val="top"/>
          </w:tcPr>
          <w:p>
            <w:pPr>
              <w:pStyle w:val="Nornal"/>
            </w:pPr>
            <w:r>
              <w:rPr>
                <w:shd w:val="nil" w:color="auto" w:fill="auto"/>
                <w:rtl w:val="0"/>
                <w:lang w:val="en-US"/>
              </w:rPr>
              <w:t>Recommend ways in which you can</w:t>
            </w:r>
            <w:r>
              <w:rPr>
                <w:shd w:val="nil" w:color="auto" w:fill="auto"/>
                <w:lang w:val="en-US"/>
              </w:rPr>
              <w:br w:type="textWrapping"/>
            </w:r>
            <w:r>
              <w:rPr>
                <w:shd w:val="nil" w:color="auto" w:fill="auto"/>
                <w:rtl w:val="0"/>
                <w:lang w:val="en-US"/>
              </w:rPr>
              <w:t>show inquisitiveness about issues and</w:t>
            </w:r>
            <w:r>
              <w:rPr>
                <w:shd w:val="nil" w:color="auto" w:fill="auto"/>
                <w:lang w:val="en-US"/>
              </w:rPr>
              <w:br w:type="textWrapping"/>
            </w:r>
            <w:r>
              <w:rPr>
                <w:shd w:val="nil" w:color="auto" w:fill="auto"/>
                <w:rtl w:val="0"/>
                <w:lang w:val="en-US"/>
              </w:rPr>
              <w:t>developments in the people profession</w:t>
            </w:r>
            <w:r>
              <w:rPr>
                <w:shd w:val="nil" w:color="auto" w:fill="auto"/>
                <w:lang w:val="en-US"/>
              </w:rPr>
              <w:br w:type="textWrapping"/>
            </w:r>
            <w:r>
              <w:rPr>
                <w:shd w:val="nil" w:color="auto" w:fill="auto"/>
                <w:rtl w:val="0"/>
                <w:lang w:val="en-US"/>
              </w:rPr>
              <w:t>and the wider world of work.</w:t>
            </w:r>
          </w:p>
        </w:tc>
        <w:tc>
          <w:tcPr>
            <w:tcW w:type="dxa" w:w="1317"/>
            <w:tcBorders>
              <w:top w:val="single" w:color="3d0945" w:sz="4" w:space="0" w:shadow="0" w:frame="0"/>
              <w:left w:val="single" w:color="ddcce6" w:sz="4" w:space="0" w:shadow="0" w:frame="0"/>
              <w:bottom w:val="single" w:color="3d0945" w:sz="4" w:space="0" w:shadow="0" w:frame="0"/>
              <w:right w:val="single" w:color="ddcce6" w:sz="4" w:space="0" w:shadow="0" w:frame="0"/>
            </w:tcBorders>
            <w:shd w:val="clear" w:color="auto" w:fill="auto"/>
            <w:tcMar>
              <w:top w:type="dxa" w:w="80"/>
              <w:left w:type="dxa" w:w="80"/>
              <w:bottom w:type="dxa" w:w="80"/>
              <w:right w:type="dxa" w:w="80"/>
            </w:tcMar>
            <w:vAlign w:val="top"/>
          </w:tcPr>
          <w:p/>
        </w:tc>
        <w:tc>
          <w:tcPr>
            <w:tcW w:type="dxa" w:w="3420"/>
            <w:tcBorders>
              <w:top w:val="single" w:color="3d0945" w:sz="4" w:space="0" w:shadow="0" w:frame="0"/>
              <w:left w:val="single" w:color="ddcce6" w:sz="4" w:space="0" w:shadow="0" w:frame="0"/>
              <w:bottom w:val="single" w:color="3d0945" w:sz="4" w:space="0" w:shadow="0" w:frame="0"/>
              <w:right w:val="nil"/>
            </w:tcBorders>
            <w:shd w:val="clear" w:color="auto" w:fill="auto"/>
            <w:tcMar>
              <w:top w:type="dxa" w:w="80"/>
              <w:left w:type="dxa" w:w="80"/>
              <w:bottom w:type="dxa" w:w="80"/>
              <w:right w:type="dxa" w:w="80"/>
            </w:tcMar>
            <w:vAlign w:val="top"/>
          </w:tcPr>
          <w:p/>
        </w:tc>
      </w:tr>
    </w:tbl>
    <w:p>
      <w:pPr>
        <w:pStyle w:val="Nornal"/>
        <w:widowControl w:val="0"/>
        <w:spacing w:line="240" w:lineRule="auto"/>
      </w:pPr>
    </w:p>
    <w:p>
      <w:pPr>
        <w:pStyle w:val="Body"/>
        <w:spacing w:line="240" w:lineRule="auto"/>
      </w:pPr>
    </w:p>
    <w:p>
      <w:pPr>
        <w:pStyle w:val="Body"/>
        <w:spacing w:line="240" w:lineRule="auto"/>
      </w:pPr>
    </w:p>
    <w:tbl>
      <w:tblPr>
        <w:tblW w:w="9632"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fcad0"/>
        <w:tblLayout w:type="fixed"/>
      </w:tblPr>
      <w:tblGrid>
        <w:gridCol w:w="521"/>
        <w:gridCol w:w="4276"/>
        <w:gridCol w:w="1321"/>
        <w:gridCol w:w="3514"/>
      </w:tblGrid>
      <w:tr>
        <w:tblPrEx>
          <w:shd w:val="clear" w:color="auto" w:fill="520d5d"/>
        </w:tblPrEx>
        <w:trPr>
          <w:trHeight w:val="666" w:hRule="atLeast"/>
          <w:tblHeader/>
        </w:trPr>
        <w:tc>
          <w:tcPr>
            <w:tcW w:type="dxa" w:w="4797"/>
            <w:gridSpan w:val="2"/>
            <w:tcBorders>
              <w:top w:val="single" w:color="520d5d" w:sz="4" w:space="0" w:shadow="0" w:frame="0"/>
              <w:left w:val="nil"/>
              <w:bottom w:val="single" w:color="00616a" w:sz="4" w:space="0" w:shadow="0" w:frame="0"/>
              <w:right w:val="nil"/>
            </w:tcBorders>
            <w:shd w:val="clear" w:color="auto" w:fill="ddcce6"/>
            <w:tcMar>
              <w:top w:type="dxa" w:w="80"/>
              <w:left w:type="dxa" w:w="80"/>
              <w:bottom w:type="dxa" w:w="80"/>
              <w:right w:type="dxa" w:w="80"/>
            </w:tcMar>
            <w:vAlign w:val="bottom"/>
          </w:tcPr>
          <w:p>
            <w:pPr>
              <w:pStyle w:val="Nornal"/>
              <w:rPr>
                <w:b w:val="1"/>
                <w:bCs w:val="1"/>
                <w:outline w:val="0"/>
                <w:color w:val="520d5d"/>
                <w:u w:color="520d5d"/>
                <w:shd w:val="nil" w:color="auto" w:fill="auto"/>
                <w14:textFill>
                  <w14:solidFill>
                    <w14:srgbClr w14:val="520D5D"/>
                  </w14:solidFill>
                </w14:textFill>
              </w:rPr>
            </w:pPr>
            <w:r>
              <w:rPr>
                <w:b w:val="1"/>
                <w:bCs w:val="1"/>
                <w:outline w:val="0"/>
                <w:color w:val="520d5d"/>
                <w:u w:color="520d5d"/>
                <w:shd w:val="nil" w:color="auto" w:fill="auto"/>
                <w:rtl w:val="0"/>
                <w:lang w:val="en-US"/>
                <w14:textFill>
                  <w14:solidFill>
                    <w14:srgbClr w14:val="520D5D"/>
                  </w14:solidFill>
                </w14:textFill>
              </w:rPr>
              <w:t xml:space="preserve">Task 2 </w:t>
            </w:r>
            <w:r>
              <w:rPr>
                <w:b w:val="1"/>
                <w:bCs w:val="1"/>
                <w:outline w:val="0"/>
                <w:color w:val="520d5d"/>
                <w:u w:color="520d5d"/>
                <w:shd w:val="nil" w:color="auto" w:fill="auto"/>
                <w:rtl w:val="0"/>
                <w:lang w:val="en-US"/>
                <w14:textFill>
                  <w14:solidFill>
                    <w14:srgbClr w14:val="520D5D"/>
                  </w14:solidFill>
                </w14:textFill>
              </w:rPr>
              <w:t xml:space="preserve">– </w:t>
            </w:r>
            <w:r>
              <w:rPr>
                <w:b w:val="1"/>
                <w:bCs w:val="1"/>
                <w:outline w:val="0"/>
                <w:color w:val="520d5d"/>
                <w:u w:color="520d5d"/>
                <w:shd w:val="nil" w:color="auto" w:fill="auto"/>
                <w:rtl w:val="0"/>
                <w:lang w:val="en-US"/>
                <w14:textFill>
                  <w14:solidFill>
                    <w14:srgbClr w14:val="520D5D"/>
                  </w14:solidFill>
                </w14:textFill>
              </w:rPr>
              <w:t>Professional Development Record</w:t>
            </w:r>
          </w:p>
          <w:p>
            <w:pPr>
              <w:pStyle w:val="Nornal"/>
              <w:bidi w:val="0"/>
              <w:ind w:left="0" w:right="0" w:firstLine="0"/>
              <w:jc w:val="left"/>
              <w:rPr>
                <w:rtl w:val="0"/>
              </w:rPr>
            </w:pPr>
            <w:r>
              <w:rPr>
                <w:b w:val="1"/>
                <w:bCs w:val="1"/>
                <w:outline w:val="0"/>
                <w:color w:val="520d5d"/>
                <w:u w:color="520d5d"/>
                <w:shd w:val="nil" w:color="auto" w:fill="auto"/>
                <w:rtl w:val="0"/>
                <w:lang w:val="en-US"/>
                <w14:textFill>
                  <w14:solidFill>
                    <w14:srgbClr w14:val="520D5D"/>
                  </w14:solidFill>
                </w14:textFill>
              </w:rPr>
              <w:t>Assessment criteria</w:t>
            </w:r>
          </w:p>
        </w:tc>
        <w:tc>
          <w:tcPr>
            <w:tcW w:type="dxa" w:w="1320"/>
            <w:tcBorders>
              <w:top w:val="single" w:color="520d5d" w:sz="4" w:space="0" w:shadow="0" w:frame="0"/>
              <w:left w:val="nil"/>
              <w:bottom w:val="single" w:color="00616a" w:sz="4" w:space="0" w:shadow="0" w:frame="0"/>
              <w:right w:val="nil"/>
            </w:tcBorders>
            <w:shd w:val="clear" w:color="auto" w:fill="ddcce6"/>
            <w:tcMar>
              <w:top w:type="dxa" w:w="80"/>
              <w:left w:type="dxa" w:w="80"/>
              <w:bottom w:type="dxa" w:w="80"/>
              <w:right w:type="dxa" w:w="80"/>
            </w:tcMar>
            <w:vAlign w:val="bottom"/>
          </w:tcPr>
          <w:p>
            <w:pPr>
              <w:pStyle w:val="Nornal"/>
              <w:jc w:val="center"/>
            </w:pPr>
            <w:r>
              <w:rPr>
                <w:b w:val="1"/>
                <w:bCs w:val="1"/>
                <w:outline w:val="0"/>
                <w:color w:val="520d5d"/>
                <w:u w:color="520d5d"/>
                <w:shd w:val="nil" w:color="auto" w:fill="auto"/>
                <w:rtl w:val="0"/>
                <w:lang w:val="en-US"/>
                <w14:textFill>
                  <w14:solidFill>
                    <w14:srgbClr w14:val="520D5D"/>
                  </w14:solidFill>
                </w14:textFill>
              </w:rPr>
              <w:t>Evidenced</w:t>
            </w:r>
            <w:r>
              <w:rPr>
                <w:b w:val="1"/>
                <w:bCs w:val="1"/>
                <w:outline w:val="0"/>
                <w:color w:val="520d5d"/>
                <w:u w:color="520d5d"/>
                <w:shd w:val="nil" w:color="auto" w:fill="auto"/>
                <w:lang w:val="en-US"/>
                <w14:textFill>
                  <w14:solidFill>
                    <w14:srgbClr w14:val="520D5D"/>
                  </w14:solidFill>
                </w14:textFill>
              </w:rPr>
              <w:br w:type="textWrapping"/>
            </w:r>
            <w:r>
              <w:rPr>
                <w:b w:val="1"/>
                <w:bCs w:val="1"/>
                <w:outline w:val="0"/>
                <w:color w:val="520d5d"/>
                <w:u w:color="520d5d"/>
                <w:shd w:val="nil" w:color="auto" w:fill="auto"/>
                <w:rtl w:val="0"/>
                <w:lang w:val="en-US"/>
                <w14:textFill>
                  <w14:solidFill>
                    <w14:srgbClr w14:val="520D5D"/>
                  </w14:solidFill>
                </w14:textFill>
              </w:rPr>
              <w:t>Y/N</w:t>
            </w:r>
          </w:p>
        </w:tc>
        <w:tc>
          <w:tcPr>
            <w:tcW w:type="dxa" w:w="3514"/>
            <w:tcBorders>
              <w:top w:val="single" w:color="520d5d" w:sz="4" w:space="0" w:shadow="0" w:frame="0"/>
              <w:left w:val="nil"/>
              <w:bottom w:val="single" w:color="00616a" w:sz="4" w:space="0" w:shadow="0" w:frame="0"/>
              <w:right w:val="nil"/>
            </w:tcBorders>
            <w:shd w:val="clear" w:color="auto" w:fill="ddcce6"/>
            <w:tcMar>
              <w:top w:type="dxa" w:w="80"/>
              <w:left w:type="dxa" w:w="80"/>
              <w:bottom w:type="dxa" w:w="80"/>
              <w:right w:type="dxa" w:w="80"/>
            </w:tcMar>
            <w:vAlign w:val="bottom"/>
          </w:tcPr>
          <w:p>
            <w:pPr>
              <w:pStyle w:val="Nornal"/>
              <w:jc w:val="center"/>
            </w:pPr>
            <w:r>
              <w:rPr>
                <w:b w:val="1"/>
                <w:bCs w:val="1"/>
                <w:outline w:val="0"/>
                <w:color w:val="520d5d"/>
                <w:u w:color="520d5d"/>
                <w:shd w:val="nil" w:color="auto" w:fill="auto"/>
                <w:rtl w:val="0"/>
                <w:lang w:val="en-US"/>
                <w14:textFill>
                  <w14:solidFill>
                    <w14:srgbClr w14:val="520D5D"/>
                  </w14:solidFill>
                </w14:textFill>
              </w:rPr>
              <w:t>Evidence reference</w:t>
            </w:r>
          </w:p>
        </w:tc>
      </w:tr>
      <w:tr>
        <w:tblPrEx>
          <w:shd w:val="clear" w:color="auto" w:fill="cfcad0"/>
        </w:tblPrEx>
        <w:trPr>
          <w:trHeight w:val="1033" w:hRule="atLeast"/>
        </w:trPr>
        <w:tc>
          <w:tcPr>
            <w:tcW w:type="dxa" w:w="521"/>
            <w:tcBorders>
              <w:top w:val="single" w:color="00616a" w:sz="4" w:space="0" w:shadow="0" w:frame="0"/>
              <w:left w:val="nil"/>
              <w:bottom w:val="single" w:color="00616a" w:sz="4" w:space="0" w:shadow="0" w:frame="0"/>
              <w:right w:val="nil"/>
            </w:tcBorders>
            <w:shd w:val="clear" w:color="auto" w:fill="f5eef8"/>
            <w:tcMar>
              <w:top w:type="dxa" w:w="80"/>
              <w:left w:type="dxa" w:w="80"/>
              <w:bottom w:type="dxa" w:w="80"/>
              <w:right w:type="dxa" w:w="80"/>
            </w:tcMar>
            <w:vAlign w:val="top"/>
          </w:tcPr>
          <w:p>
            <w:pPr>
              <w:pStyle w:val="Nornal"/>
            </w:pPr>
            <w:r>
              <w:rPr>
                <w:shd w:val="nil" w:color="auto" w:fill="auto"/>
                <w:rtl w:val="0"/>
                <w:lang w:val="en-US"/>
              </w:rPr>
              <w:t xml:space="preserve">2.3 </w:t>
            </w:r>
          </w:p>
        </w:tc>
        <w:tc>
          <w:tcPr>
            <w:tcW w:type="dxa" w:w="4275"/>
            <w:tcBorders>
              <w:top w:val="single" w:color="00616a" w:sz="4" w:space="0" w:shadow="0" w:frame="0"/>
              <w:left w:val="nil"/>
              <w:bottom w:val="single" w:color="00616a" w:sz="4" w:space="0" w:shadow="0" w:frame="0"/>
              <w:right w:val="single" w:color="ddcce6" w:sz="4" w:space="0" w:shadow="0" w:frame="0"/>
            </w:tcBorders>
            <w:shd w:val="clear" w:color="auto" w:fill="f5eef8"/>
            <w:tcMar>
              <w:top w:type="dxa" w:w="80"/>
              <w:left w:type="dxa" w:w="80"/>
              <w:bottom w:type="dxa" w:w="80"/>
              <w:right w:type="dxa" w:w="80"/>
            </w:tcMar>
            <w:vAlign w:val="top"/>
          </w:tcPr>
          <w:p>
            <w:pPr>
              <w:pStyle w:val="Nornal"/>
            </w:pPr>
            <w:r>
              <w:rPr>
                <w:shd w:val="nil" w:color="auto" w:fill="auto"/>
                <w:rtl w:val="0"/>
                <w:lang w:val="en-US"/>
              </w:rPr>
              <w:t>Demonstrate proactive approaches to</w:t>
            </w:r>
            <w:r>
              <w:rPr>
                <w:shd w:val="nil" w:color="auto" w:fill="auto"/>
                <w:lang w:val="en-US"/>
              </w:rPr>
              <w:br w:type="textWrapping"/>
            </w:r>
            <w:r>
              <w:rPr>
                <w:shd w:val="nil" w:color="auto" w:fill="auto"/>
                <w:rtl w:val="0"/>
                <w:lang w:val="en-US"/>
              </w:rPr>
              <w:t>developing, recording and reflecting on</w:t>
            </w:r>
            <w:r>
              <w:rPr>
                <w:shd w:val="nil" w:color="auto" w:fill="auto"/>
                <w:lang w:val="en-US"/>
              </w:rPr>
              <w:br w:type="textWrapping"/>
            </w:r>
            <w:r>
              <w:rPr>
                <w:shd w:val="nil" w:color="auto" w:fill="auto"/>
                <w:rtl w:val="0"/>
                <w:lang w:val="en-US"/>
              </w:rPr>
              <w:t>your professional knowledge, skills and</w:t>
            </w:r>
            <w:r>
              <w:rPr>
                <w:shd w:val="nil" w:color="auto" w:fill="auto"/>
                <w:lang w:val="en-US"/>
              </w:rPr>
              <w:br w:type="textWrapping"/>
            </w:r>
            <w:r>
              <w:rPr>
                <w:shd w:val="nil" w:color="auto" w:fill="auto"/>
                <w:rtl w:val="0"/>
                <w:lang w:val="en-US"/>
              </w:rPr>
              <w:t>experiences.</w:t>
            </w:r>
          </w:p>
        </w:tc>
        <w:tc>
          <w:tcPr>
            <w:tcW w:type="dxa" w:w="1320"/>
            <w:tcBorders>
              <w:top w:val="single" w:color="00616a" w:sz="4" w:space="0" w:shadow="0" w:frame="0"/>
              <w:left w:val="single" w:color="ddcce6" w:sz="4" w:space="0" w:shadow="0" w:frame="0"/>
              <w:bottom w:val="single" w:color="00616a" w:sz="4" w:space="0" w:shadow="0" w:frame="0"/>
              <w:right w:val="single" w:color="ddcce6" w:sz="4" w:space="0" w:shadow="0" w:frame="0"/>
            </w:tcBorders>
            <w:shd w:val="clear" w:color="auto" w:fill="auto"/>
            <w:tcMar>
              <w:top w:type="dxa" w:w="80"/>
              <w:left w:type="dxa" w:w="80"/>
              <w:bottom w:type="dxa" w:w="80"/>
              <w:right w:type="dxa" w:w="80"/>
            </w:tcMar>
            <w:vAlign w:val="top"/>
          </w:tcPr>
          <w:p/>
        </w:tc>
        <w:tc>
          <w:tcPr>
            <w:tcW w:type="dxa" w:w="3514"/>
            <w:tcBorders>
              <w:top w:val="single" w:color="00616a" w:sz="4" w:space="0" w:shadow="0" w:frame="0"/>
              <w:left w:val="single" w:color="ddcce6" w:sz="4" w:space="0" w:shadow="0" w:frame="0"/>
              <w:bottom w:val="single" w:color="00616a" w:sz="4" w:space="0" w:shadow="0" w:frame="0"/>
              <w:right w:val="nil"/>
            </w:tcBorders>
            <w:shd w:val="clear" w:color="auto" w:fill="auto"/>
            <w:tcMar>
              <w:top w:type="dxa" w:w="80"/>
              <w:left w:type="dxa" w:w="80"/>
              <w:bottom w:type="dxa" w:w="80"/>
              <w:right w:type="dxa" w:w="80"/>
            </w:tcMar>
            <w:vAlign w:val="top"/>
          </w:tcPr>
          <w:p/>
        </w:tc>
      </w:tr>
    </w:tbl>
    <w:p>
      <w:pPr>
        <w:pStyle w:val="Body"/>
        <w:widowControl w:val="0"/>
        <w:spacing w:line="240" w:lineRule="auto"/>
      </w:pPr>
    </w:p>
    <w:p>
      <w:pPr>
        <w:pStyle w:val="Nornal"/>
      </w:pPr>
    </w:p>
    <w:p>
      <w:pPr>
        <w:pStyle w:val="Nornal"/>
      </w:pPr>
    </w:p>
    <w:p>
      <w:pPr>
        <w:pStyle w:val="Heading 3"/>
      </w:pPr>
      <w:r>
        <w:rPr>
          <w:rFonts w:ascii="Arial Unicode MS" w:cs="Arial Unicode MS" w:hAnsi="Arial Unicode MS" w:eastAsia="Arial Unicode MS"/>
          <w:b w:val="0"/>
          <w:bCs w:val="0"/>
          <w:i w:val="0"/>
          <w:iCs w:val="0"/>
        </w:rPr>
        <w:br w:type="page"/>
      </w:r>
    </w:p>
    <w:p>
      <w:pPr>
        <w:pStyle w:val="Heading 3"/>
      </w:pPr>
    </w:p>
    <w:p>
      <w:pPr>
        <w:pStyle w:val="Heading 3"/>
      </w:pPr>
      <w:r>
        <w:rPr>
          <w:rFonts w:cs="Arial Unicode MS" w:eastAsia="Arial Unicode MS"/>
          <w:rtl w:val="0"/>
          <w:lang w:val="en-US"/>
        </w:rPr>
        <w:t xml:space="preserve">Declaration of Authentication </w:t>
      </w:r>
    </w:p>
    <w:p>
      <w:pPr>
        <w:pStyle w:val="Heading 2"/>
      </w:pPr>
      <w:r>
        <w:rPr>
          <w:rtl w:val="0"/>
          <w:lang w:val="en-US"/>
        </w:rPr>
        <w:t xml:space="preserve">Declaration by learner </w:t>
      </w:r>
    </w:p>
    <w:p>
      <w:pPr>
        <w:pStyle w:val="Body"/>
      </w:pPr>
    </w:p>
    <w:tbl>
      <w:tblPr>
        <w:tblW w:w="9351"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fcad0"/>
        <w:tblLayout w:type="fixed"/>
      </w:tblPr>
      <w:tblGrid>
        <w:gridCol w:w="4248"/>
        <w:gridCol w:w="5103"/>
      </w:tblGrid>
      <w:tr>
        <w:tblPrEx>
          <w:shd w:val="clear" w:color="auto" w:fill="cfcad0"/>
        </w:tblPrEx>
        <w:trPr>
          <w:trHeight w:val="501" w:hRule="atLeast"/>
        </w:trPr>
        <w:tc>
          <w:tcPr>
            <w:tcW w:type="dxa" w:w="9351"/>
            <w:gridSpan w:val="2"/>
            <w:tcBorders>
              <w:top w:val="single" w:color="7f7f7f" w:sz="4" w:space="0" w:shadow="0" w:frame="0"/>
              <w:left w:val="single" w:color="7f7f7f" w:sz="4" w:space="0" w:shadow="0" w:frame="0"/>
              <w:bottom w:val="nil"/>
              <w:right w:val="single" w:color="7f7f7f" w:sz="4" w:space="0" w:shadow="0" w:frame="0"/>
            </w:tcBorders>
            <w:shd w:val="clear" w:color="auto" w:fill="auto"/>
            <w:tcMar>
              <w:top w:type="dxa" w:w="80"/>
              <w:left w:type="dxa" w:w="80"/>
              <w:bottom w:type="dxa" w:w="80"/>
              <w:right w:type="dxa" w:w="406"/>
            </w:tcMar>
            <w:vAlign w:val="top"/>
          </w:tcPr>
          <w:p>
            <w:pPr>
              <w:pStyle w:val="Table Paragraph"/>
              <w:spacing w:before="60" w:line="254" w:lineRule="auto"/>
              <w:ind w:right="326"/>
            </w:pPr>
            <w:r>
              <w:rPr>
                <w:b w:val="1"/>
                <w:bCs w:val="1"/>
                <w:shd w:val="nil" w:color="auto" w:fill="auto"/>
                <w:rtl w:val="0"/>
                <w:lang w:val="en-US"/>
              </w:rPr>
              <w:t xml:space="preserve">I can confirm that this assessment is all my own work and where I have used materials from other sources, they have been properly acknowledged.   </w:t>
            </w:r>
          </w:p>
        </w:tc>
      </w:tr>
      <w:tr>
        <w:tblPrEx>
          <w:shd w:val="clear" w:color="auto" w:fill="cfcad0"/>
        </w:tblPrEx>
        <w:trPr>
          <w:trHeight w:val="520" w:hRule="atLeast"/>
        </w:trPr>
        <w:tc>
          <w:tcPr>
            <w:tcW w:type="dxa" w:w="4248"/>
            <w:tcBorders>
              <w:top w:val="nil"/>
              <w:left w:val="single" w:color="7f7f7f" w:sz="4" w:space="0" w:shadow="0" w:frame="0"/>
              <w:bottom w:val="nil"/>
              <w:right w:val="nil"/>
            </w:tcBorders>
            <w:shd w:val="clear" w:color="auto" w:fill="auto"/>
            <w:tcMar>
              <w:top w:type="dxa" w:w="80"/>
              <w:left w:type="dxa" w:w="80"/>
              <w:bottom w:type="dxa" w:w="80"/>
              <w:right w:type="dxa" w:w="80"/>
            </w:tcMar>
            <w:vAlign w:val="top"/>
          </w:tcPr>
          <w:p>
            <w:pPr>
              <w:pStyle w:val="Body"/>
              <w:spacing w:before="120" w:after="120" w:line="360" w:lineRule="auto"/>
            </w:pPr>
            <w:r>
              <w:rPr>
                <w:b w:val="1"/>
                <w:bCs w:val="1"/>
                <w:shd w:val="nil" w:color="auto" w:fill="auto"/>
                <w:rtl w:val="0"/>
                <w:lang w:val="en-US"/>
              </w:rPr>
              <w:t>Learner name:</w:t>
            </w:r>
            <w:r>
              <w:rPr>
                <w:b w:val="1"/>
                <w:bCs w:val="1"/>
                <w:shd w:val="nil" w:color="auto" w:fill="auto"/>
                <w:rtl w:val="0"/>
                <w:lang w:val="en-US"/>
              </w:rPr>
              <w:t xml:space="preserve"> MARI DAVIES </w:t>
            </w:r>
          </w:p>
        </w:tc>
        <w:tc>
          <w:tcPr>
            <w:tcW w:type="dxa" w:w="5103"/>
            <w:tcBorders>
              <w:top w:val="nil"/>
              <w:left w:val="nil"/>
              <w:bottom w:val="nil"/>
              <w:right w:val="single" w:color="7f7f7f" w:sz="4" w:space="0" w:shadow="0" w:frame="0"/>
            </w:tcBorders>
            <w:shd w:val="clear" w:color="auto" w:fill="auto"/>
            <w:tcMar>
              <w:top w:type="dxa" w:w="80"/>
              <w:left w:type="dxa" w:w="80"/>
              <w:bottom w:type="dxa" w:w="80"/>
              <w:right w:type="dxa" w:w="80"/>
            </w:tcMar>
            <w:vAlign w:val="top"/>
          </w:tcPr>
          <w:p/>
        </w:tc>
      </w:tr>
      <w:tr>
        <w:tblPrEx>
          <w:shd w:val="clear" w:color="auto" w:fill="cfcad0"/>
        </w:tblPrEx>
        <w:trPr>
          <w:trHeight w:val="6655" w:hRule="atLeast"/>
        </w:trPr>
        <w:tc>
          <w:tcPr>
            <w:tcW w:type="dxa" w:w="4248"/>
            <w:tcBorders>
              <w:top w:val="nil"/>
              <w:left w:val="single" w:color="7f7f7f" w:sz="4" w:space="0" w:shadow="0" w:frame="0"/>
              <w:bottom w:val="nil"/>
              <w:right w:val="nil"/>
            </w:tcBorders>
            <w:shd w:val="clear" w:color="auto" w:fill="auto"/>
            <w:tcMar>
              <w:top w:type="dxa" w:w="80"/>
              <w:left w:type="dxa" w:w="80"/>
              <w:bottom w:type="dxa" w:w="80"/>
              <w:right w:type="dxa" w:w="80"/>
            </w:tcMar>
            <w:vAlign w:val="top"/>
          </w:tcPr>
          <w:p>
            <w:pPr>
              <w:pStyle w:val="Body"/>
              <w:spacing w:before="120" w:after="120" w:line="360" w:lineRule="auto"/>
            </w:pPr>
            <w:r>
              <w:rPr>
                <w:b w:val="1"/>
                <w:bCs w:val="1"/>
                <w:shd w:val="nil" w:color="auto" w:fill="auto"/>
                <w:rtl w:val="0"/>
                <w:lang w:val="en-US"/>
              </w:rPr>
              <w:t>Learner signature:</w:t>
            </w:r>
          </w:p>
        </w:tc>
        <w:tc>
          <w:tcPr>
            <w:tcW w:type="dxa" w:w="5103"/>
            <w:tcBorders>
              <w:top w:val="nil"/>
              <w:left w:val="nil"/>
              <w:bottom w:val="nil"/>
              <w:right w:val="single" w:color="7f7f7f" w:sz="4" w:space="0" w:shadow="0" w:frame="0"/>
            </w:tcBorders>
            <w:shd w:val="clear" w:color="auto" w:fill="auto"/>
            <w:tcMar>
              <w:top w:type="dxa" w:w="80"/>
              <w:left w:type="dxa" w:w="80"/>
              <w:bottom w:type="dxa" w:w="80"/>
              <w:right w:type="dxa" w:w="80"/>
            </w:tcMar>
            <w:vAlign w:val="top"/>
          </w:tcPr>
          <w:p>
            <w:pPr>
              <w:pStyle w:val="Default"/>
              <w:bidi w:val="0"/>
            </w:pPr>
            <w:r>
              <w:drawing xmlns:a="http://schemas.openxmlformats.org/drawingml/2006/main">
                <wp:inline distT="0" distB="0" distL="0" distR="0">
                  <wp:extent cx="3135503" cy="4180671"/>
                  <wp:effectExtent l="0" t="0" r="0" b="0"/>
                  <wp:docPr id="1073741835" name="officeArt object" descr="Image"/>
                  <wp:cNvGraphicFramePr/>
                  <a:graphic xmlns:a="http://schemas.openxmlformats.org/drawingml/2006/main">
                    <a:graphicData uri="http://schemas.openxmlformats.org/drawingml/2006/picture">
                      <pic:pic xmlns:pic="http://schemas.openxmlformats.org/drawingml/2006/picture">
                        <pic:nvPicPr>
                          <pic:cNvPr id="1073741835" name="Image" descr="Image"/>
                          <pic:cNvPicPr>
                            <a:picLocks noChangeAspect="1"/>
                          </pic:cNvPicPr>
                        </pic:nvPicPr>
                        <pic:blipFill>
                          <a:blip r:embed="rId12">
                            <a:extLst/>
                          </a:blip>
                          <a:stretch>
                            <a:fillRect/>
                          </a:stretch>
                        </pic:blipFill>
                        <pic:spPr>
                          <a:xfrm>
                            <a:off x="0" y="0"/>
                            <a:ext cx="3135503" cy="4180671"/>
                          </a:xfrm>
                          <a:prstGeom prst="rect">
                            <a:avLst/>
                          </a:prstGeom>
                          <a:ln w="12700" cap="flat">
                            <a:noFill/>
                            <a:miter lim="400000"/>
                          </a:ln>
                          <a:effectLst/>
                        </pic:spPr>
                      </pic:pic>
                    </a:graphicData>
                  </a:graphic>
                </wp:inline>
              </w:drawing>
            </w:r>
          </w:p>
        </w:tc>
      </w:tr>
      <w:tr>
        <w:tblPrEx>
          <w:shd w:val="clear" w:color="auto" w:fill="cfcad0"/>
        </w:tblPrEx>
        <w:trPr>
          <w:trHeight w:val="1081" w:hRule="atLeast"/>
        </w:trPr>
        <w:tc>
          <w:tcPr>
            <w:tcW w:type="dxa" w:w="4248"/>
            <w:tcBorders>
              <w:top w:val="nil"/>
              <w:left w:val="single" w:color="7f7f7f" w:sz="4" w:space="0" w:shadow="0" w:frame="0"/>
              <w:bottom w:val="single" w:color="7f7f7f" w:sz="4" w:space="0" w:shadow="0" w:frame="0"/>
              <w:right w:val="nil"/>
            </w:tcBorders>
            <w:shd w:val="clear" w:color="auto" w:fill="auto"/>
            <w:tcMar>
              <w:top w:type="dxa" w:w="80"/>
              <w:left w:type="dxa" w:w="80"/>
              <w:bottom w:type="dxa" w:w="80"/>
              <w:right w:type="dxa" w:w="80"/>
            </w:tcMar>
            <w:vAlign w:val="top"/>
          </w:tcPr>
          <w:p>
            <w:pPr>
              <w:pStyle w:val="Body"/>
              <w:spacing w:before="120" w:after="120" w:line="360" w:lineRule="auto"/>
              <w:rPr>
                <w:b w:val="1"/>
                <w:bCs w:val="1"/>
                <w:shd w:val="nil" w:color="auto" w:fill="auto"/>
              </w:rPr>
            </w:pPr>
            <w:r>
              <w:rPr>
                <w:b w:val="1"/>
                <w:bCs w:val="1"/>
                <w:shd w:val="nil" w:color="auto" w:fill="auto"/>
                <w:rtl w:val="0"/>
                <w:lang w:val="en-US"/>
              </w:rPr>
              <w:t>Date*</w:t>
            </w:r>
            <w:r>
              <w:rPr>
                <w:b w:val="1"/>
                <w:bCs w:val="1"/>
                <w:shd w:val="nil" w:color="auto" w:fill="auto"/>
                <w:rtl w:val="0"/>
                <w:lang w:val="en-US"/>
              </w:rPr>
              <w:t xml:space="preserve"> 22/04/23</w:t>
            </w:r>
          </w:p>
          <w:p>
            <w:pPr>
              <w:pStyle w:val="Body"/>
              <w:bidi w:val="0"/>
              <w:spacing w:before="120" w:after="120" w:line="360" w:lineRule="auto"/>
              <w:ind w:left="0" w:right="0" w:firstLine="0"/>
              <w:jc w:val="left"/>
              <w:rPr>
                <w:rtl w:val="0"/>
              </w:rPr>
            </w:pPr>
            <w:r>
              <w:rPr>
                <w:b w:val="1"/>
                <w:bCs w:val="1"/>
                <w:shd w:val="nil" w:color="auto" w:fill="auto"/>
                <w:rtl w:val="0"/>
                <w:lang w:val="en-US"/>
              </w:rPr>
              <w:t>*This should be the date on which you submit your assessment</w:t>
            </w:r>
          </w:p>
        </w:tc>
        <w:tc>
          <w:tcPr>
            <w:tcW w:type="dxa" w:w="5103"/>
            <w:tcBorders>
              <w:top w:val="nil"/>
              <w:left w:val="nil"/>
              <w:bottom w:val="single" w:color="7f7f7f" w:sz="4" w:space="0" w:shadow="0" w:frame="0"/>
              <w:right w:val="single" w:color="7f7f7f" w:sz="4" w:space="0" w:shadow="0" w:frame="0"/>
            </w:tcBorders>
            <w:shd w:val="clear" w:color="auto" w:fill="auto"/>
            <w:tcMar>
              <w:top w:type="dxa" w:w="80"/>
              <w:left w:type="dxa" w:w="80"/>
              <w:bottom w:type="dxa" w:w="80"/>
              <w:right w:type="dxa" w:w="80"/>
            </w:tcMar>
            <w:vAlign w:val="top"/>
          </w:tcPr>
          <w:p/>
        </w:tc>
      </w:tr>
    </w:tbl>
    <w:p>
      <w:pPr>
        <w:pStyle w:val="Body"/>
        <w:widowControl w:val="0"/>
        <w:spacing w:line="240" w:lineRule="auto"/>
      </w:pPr>
    </w:p>
    <w:p>
      <w:pPr>
        <w:pStyle w:val="Heading 2"/>
      </w:pPr>
    </w:p>
    <w:p>
      <w:pPr>
        <w:pStyle w:val="Heading 2"/>
      </w:pPr>
      <w:r>
        <w:rPr>
          <w:rtl w:val="0"/>
          <w:lang w:val="en-US"/>
        </w:rPr>
        <w:t xml:space="preserve">Declaration by Assessor </w:t>
      </w:r>
    </w:p>
    <w:p>
      <w:pPr>
        <w:pStyle w:val="Body"/>
      </w:pPr>
    </w:p>
    <w:tbl>
      <w:tblPr>
        <w:tblW w:w="9010"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fcad0"/>
        <w:tblLayout w:type="fixed"/>
      </w:tblPr>
      <w:tblGrid>
        <w:gridCol w:w="2972"/>
        <w:gridCol w:w="6038"/>
      </w:tblGrid>
      <w:tr>
        <w:tblPrEx>
          <w:shd w:val="clear" w:color="auto" w:fill="cfcad0"/>
        </w:tblPrEx>
        <w:trPr>
          <w:trHeight w:val="1632" w:hRule="atLeast"/>
        </w:trPr>
        <w:tc>
          <w:tcPr>
            <w:tcW w:type="dxa" w:w="9010"/>
            <w:gridSpan w:val="2"/>
            <w:tcBorders>
              <w:top w:val="single" w:color="7f7f7f" w:sz="4" w:space="0" w:shadow="0" w:frame="0"/>
              <w:left w:val="single" w:color="7f7f7f" w:sz="4" w:space="0" w:shadow="0" w:frame="0"/>
              <w:bottom w:val="nil"/>
              <w:right w:val="single" w:color="7f7f7f" w:sz="4" w:space="0" w:shadow="0" w:frame="0"/>
            </w:tcBorders>
            <w:shd w:val="clear" w:color="auto" w:fill="auto"/>
            <w:tcMar>
              <w:top w:type="dxa" w:w="80"/>
              <w:left w:type="dxa" w:w="80"/>
              <w:bottom w:type="dxa" w:w="80"/>
              <w:right w:type="dxa" w:w="80"/>
            </w:tcMar>
            <w:vAlign w:val="top"/>
          </w:tcPr>
          <w:p>
            <w:pPr>
              <w:pStyle w:val="Body"/>
            </w:pPr>
            <w:r>
              <w:rPr>
                <w:b w:val="1"/>
                <w:bCs w:val="1"/>
                <w:shd w:val="nil" w:color="auto" w:fill="auto"/>
                <w:rtl w:val="0"/>
                <w:lang w:val="en-US"/>
              </w:rPr>
              <w:t>I confirm that I am satisfied that to the best of my knowledge, the work produced is solely that of the learner.</w:t>
            </w:r>
            <w:r>
              <w:rPr>
                <w:b w:val="1"/>
                <w:bCs w:val="1"/>
                <w:shd w:val="nil" w:color="auto" w:fill="auto"/>
              </w:rPr>
            </w:r>
          </w:p>
        </w:tc>
      </w:tr>
      <w:tr>
        <w:tblPrEx>
          <w:shd w:val="clear" w:color="auto" w:fill="cfcad0"/>
        </w:tblPrEx>
        <w:trPr>
          <w:trHeight w:val="520" w:hRule="atLeast"/>
        </w:trPr>
        <w:tc>
          <w:tcPr>
            <w:tcW w:type="dxa" w:w="2972"/>
            <w:tcBorders>
              <w:top w:val="nil"/>
              <w:left w:val="single" w:color="7f7f7f" w:sz="4" w:space="0" w:shadow="0" w:frame="0"/>
              <w:bottom w:val="nil"/>
              <w:right w:val="nil"/>
            </w:tcBorders>
            <w:shd w:val="clear" w:color="auto" w:fill="auto"/>
            <w:tcMar>
              <w:top w:type="dxa" w:w="80"/>
              <w:left w:type="dxa" w:w="80"/>
              <w:bottom w:type="dxa" w:w="80"/>
              <w:right w:type="dxa" w:w="80"/>
            </w:tcMar>
            <w:vAlign w:val="top"/>
          </w:tcPr>
          <w:p>
            <w:pPr>
              <w:pStyle w:val="Body"/>
              <w:spacing w:before="120" w:after="120" w:line="360" w:lineRule="auto"/>
            </w:pPr>
            <w:r>
              <w:rPr>
                <w:b w:val="1"/>
                <w:bCs w:val="1"/>
                <w:shd w:val="nil" w:color="auto" w:fill="auto"/>
                <w:rtl w:val="0"/>
                <w:lang w:val="en-US"/>
              </w:rPr>
              <w:t>Assessor name:</w:t>
            </w:r>
          </w:p>
        </w:tc>
        <w:tc>
          <w:tcPr>
            <w:tcW w:type="dxa" w:w="6038"/>
            <w:tcBorders>
              <w:top w:val="nil"/>
              <w:left w:val="nil"/>
              <w:bottom w:val="nil"/>
              <w:right w:val="single" w:color="7f7f7f" w:sz="4" w:space="0" w:shadow="0" w:frame="0"/>
            </w:tcBorders>
            <w:shd w:val="clear" w:color="auto" w:fill="auto"/>
            <w:tcMar>
              <w:top w:type="dxa" w:w="80"/>
              <w:left w:type="dxa" w:w="80"/>
              <w:bottom w:type="dxa" w:w="80"/>
              <w:right w:type="dxa" w:w="80"/>
            </w:tcMar>
            <w:vAlign w:val="top"/>
          </w:tcPr>
          <w:p/>
        </w:tc>
      </w:tr>
      <w:tr>
        <w:tblPrEx>
          <w:shd w:val="clear" w:color="auto" w:fill="cfcad0"/>
        </w:tblPrEx>
        <w:trPr>
          <w:trHeight w:val="520" w:hRule="atLeast"/>
        </w:trPr>
        <w:tc>
          <w:tcPr>
            <w:tcW w:type="dxa" w:w="2972"/>
            <w:tcBorders>
              <w:top w:val="nil"/>
              <w:left w:val="single" w:color="7f7f7f" w:sz="4" w:space="0" w:shadow="0" w:frame="0"/>
              <w:bottom w:val="nil"/>
              <w:right w:val="nil"/>
            </w:tcBorders>
            <w:shd w:val="clear" w:color="auto" w:fill="auto"/>
            <w:tcMar>
              <w:top w:type="dxa" w:w="80"/>
              <w:left w:type="dxa" w:w="80"/>
              <w:bottom w:type="dxa" w:w="80"/>
              <w:right w:type="dxa" w:w="80"/>
            </w:tcMar>
            <w:vAlign w:val="top"/>
          </w:tcPr>
          <w:p>
            <w:pPr>
              <w:pStyle w:val="Body"/>
              <w:spacing w:before="120" w:after="120" w:line="360" w:lineRule="auto"/>
            </w:pPr>
            <w:r>
              <w:rPr>
                <w:b w:val="1"/>
                <w:bCs w:val="1"/>
                <w:shd w:val="nil" w:color="auto" w:fill="auto"/>
                <w:rtl w:val="0"/>
                <w:lang w:val="en-US"/>
              </w:rPr>
              <w:t>Assessor signature:</w:t>
            </w:r>
          </w:p>
        </w:tc>
        <w:tc>
          <w:tcPr>
            <w:tcW w:type="dxa" w:w="6038"/>
            <w:tcBorders>
              <w:top w:val="nil"/>
              <w:left w:val="nil"/>
              <w:bottom w:val="nil"/>
              <w:right w:val="single" w:color="7f7f7f" w:sz="4" w:space="0" w:shadow="0" w:frame="0"/>
            </w:tcBorders>
            <w:shd w:val="clear" w:color="auto" w:fill="auto"/>
            <w:tcMar>
              <w:top w:type="dxa" w:w="80"/>
              <w:left w:type="dxa" w:w="80"/>
              <w:bottom w:type="dxa" w:w="80"/>
              <w:right w:type="dxa" w:w="80"/>
            </w:tcMar>
            <w:vAlign w:val="top"/>
          </w:tcPr>
          <w:p/>
        </w:tc>
      </w:tr>
      <w:tr>
        <w:tblPrEx>
          <w:shd w:val="clear" w:color="auto" w:fill="cfcad0"/>
        </w:tblPrEx>
        <w:trPr>
          <w:trHeight w:val="520" w:hRule="atLeast"/>
        </w:trPr>
        <w:tc>
          <w:tcPr>
            <w:tcW w:type="dxa" w:w="2972"/>
            <w:tcBorders>
              <w:top w:val="nil"/>
              <w:left w:val="single" w:color="7f7f7f" w:sz="4" w:space="0" w:shadow="0" w:frame="0"/>
              <w:bottom w:val="single" w:color="7f7f7f" w:sz="4" w:space="0" w:shadow="0" w:frame="0"/>
              <w:right w:val="nil"/>
            </w:tcBorders>
            <w:shd w:val="clear" w:color="auto" w:fill="auto"/>
            <w:tcMar>
              <w:top w:type="dxa" w:w="80"/>
              <w:left w:type="dxa" w:w="80"/>
              <w:bottom w:type="dxa" w:w="80"/>
              <w:right w:type="dxa" w:w="80"/>
            </w:tcMar>
            <w:vAlign w:val="top"/>
          </w:tcPr>
          <w:p>
            <w:pPr>
              <w:pStyle w:val="Body"/>
              <w:spacing w:before="120" w:after="120" w:line="360" w:lineRule="auto"/>
            </w:pPr>
            <w:r>
              <w:rPr>
                <w:b w:val="1"/>
                <w:bCs w:val="1"/>
                <w:shd w:val="nil" w:color="auto" w:fill="auto"/>
                <w:rtl w:val="0"/>
                <w:lang w:val="en-US"/>
              </w:rPr>
              <w:t>Date:</w:t>
            </w:r>
          </w:p>
        </w:tc>
        <w:tc>
          <w:tcPr>
            <w:tcW w:type="dxa" w:w="6038"/>
            <w:tcBorders>
              <w:top w:val="nil"/>
              <w:left w:val="nil"/>
              <w:bottom w:val="single" w:color="7f7f7f" w:sz="4" w:space="0" w:shadow="0" w:frame="0"/>
              <w:right w:val="single" w:color="7f7f7f" w:sz="4" w:space="0" w:shadow="0" w:frame="0"/>
            </w:tcBorders>
            <w:shd w:val="clear" w:color="auto" w:fill="auto"/>
            <w:tcMar>
              <w:top w:type="dxa" w:w="80"/>
              <w:left w:type="dxa" w:w="80"/>
              <w:bottom w:type="dxa" w:w="80"/>
              <w:right w:type="dxa" w:w="80"/>
            </w:tcMar>
            <w:vAlign w:val="top"/>
          </w:tcPr>
          <w:p/>
        </w:tc>
      </w:tr>
    </w:tbl>
    <w:p>
      <w:pPr>
        <w:pStyle w:val="Body"/>
        <w:widowControl w:val="0"/>
        <w:spacing w:line="240" w:lineRule="auto"/>
      </w:pPr>
    </w:p>
    <w:p>
      <w:pPr>
        <w:pStyle w:val="Heading"/>
      </w:pPr>
    </w:p>
    <w:p>
      <w:pPr>
        <w:pStyle w:val="Body"/>
      </w:pPr>
    </w:p>
    <w:p>
      <w:pPr>
        <w:pStyle w:val="Body"/>
      </w:pPr>
      <w:r>
        <w:rPr>
          <w:rFonts w:ascii="Arial Unicode MS" w:cs="Arial Unicode MS" w:hAnsi="Arial Unicode MS" w:eastAsia="Arial Unicode MS"/>
          <w:b w:val="0"/>
          <w:bCs w:val="0"/>
          <w:i w:val="0"/>
          <w:iCs w:val="0"/>
        </w:rPr>
        <w:br w:type="page"/>
      </w:r>
    </w:p>
    <w:p>
      <w:pPr>
        <w:pStyle w:val="Nornal"/>
        <w:spacing w:after="360"/>
        <w:ind w:right="2544"/>
        <w:rPr>
          <w:outline w:val="0"/>
          <w:color w:val="000000"/>
          <w:u w:color="000000"/>
          <w14:textFill>
            <w14:solidFill>
              <w14:srgbClr w14:val="000000"/>
            </w14:solidFill>
          </w14:textFill>
        </w:rPr>
      </w:pPr>
      <w:r>
        <w:rPr>
          <w:b w:val="1"/>
          <w:bCs w:val="1"/>
          <w:sz w:val="48"/>
          <w:szCs w:val="48"/>
        </w:rPr>
        <w:drawing xmlns:a="http://schemas.openxmlformats.org/drawingml/2006/main">
          <wp:anchor distT="57150" distB="57150" distL="57150" distR="57150" simplePos="0" relativeHeight="251660288" behindDoc="0" locked="0" layoutInCell="1" allowOverlap="1">
            <wp:simplePos x="0" y="0"/>
            <wp:positionH relativeFrom="column">
              <wp:posOffset>4697730</wp:posOffset>
            </wp:positionH>
            <wp:positionV relativeFrom="line">
              <wp:posOffset>57150</wp:posOffset>
            </wp:positionV>
            <wp:extent cx="1120140" cy="1120140"/>
            <wp:effectExtent l="0" t="0" r="0" b="0"/>
            <wp:wrapThrough wrapText="bothSides" distL="57150" distR="57150">
              <wp:wrapPolygon edited="1">
                <wp:start x="6389" y="2206"/>
                <wp:lineTo x="12321" y="2358"/>
                <wp:lineTo x="15135" y="3346"/>
                <wp:lineTo x="17113" y="4792"/>
                <wp:lineTo x="18330" y="6465"/>
                <wp:lineTo x="18938" y="8442"/>
                <wp:lineTo x="18862" y="10952"/>
                <wp:lineTo x="17873" y="13310"/>
                <wp:lineTo x="16352" y="14983"/>
                <wp:lineTo x="14146" y="16276"/>
                <wp:lineTo x="11256" y="16961"/>
                <wp:lineTo x="6008" y="17113"/>
                <wp:lineTo x="2510" y="20611"/>
                <wp:lineTo x="2662" y="5248"/>
                <wp:lineTo x="3575" y="3499"/>
                <wp:lineTo x="5096" y="2510"/>
                <wp:lineTo x="6389" y="2206"/>
              </wp:wrapPolygon>
            </wp:wrapThrough>
            <wp:docPr id="1073741836" name="officeArt object" descr="C:\Users\dominiqueb\AppData\Local\Microsoft\Windows\INetCache\Content.MSO\B4F4A35.tmp"/>
            <wp:cNvGraphicFramePr/>
            <a:graphic xmlns:a="http://schemas.openxmlformats.org/drawingml/2006/main">
              <a:graphicData uri="http://schemas.openxmlformats.org/drawingml/2006/picture">
                <pic:pic xmlns:pic="http://schemas.openxmlformats.org/drawingml/2006/picture">
                  <pic:nvPicPr>
                    <pic:cNvPr id="1073741836" name="C:\Users\dominiqueb\AppData\Local\Microsoft\Windows\INetCache\Content.MSO\B4F4A35.tmp" descr="C:\Users\dominiqueb\AppData\Local\Microsoft\Windows\INetCache\Content.MSO\B4F4A35.tmp"/>
                    <pic:cNvPicPr>
                      <a:picLocks noChangeAspect="1"/>
                    </pic:cNvPicPr>
                  </pic:nvPicPr>
                  <pic:blipFill>
                    <a:blip r:embed="rId8">
                      <a:extLst/>
                    </a:blip>
                    <a:stretch>
                      <a:fillRect/>
                    </a:stretch>
                  </pic:blipFill>
                  <pic:spPr>
                    <a:xfrm>
                      <a:off x="0" y="0"/>
                      <a:ext cx="1120140" cy="1120140"/>
                    </a:xfrm>
                    <a:prstGeom prst="rect">
                      <a:avLst/>
                    </a:prstGeom>
                    <a:ln w="12700" cap="flat">
                      <a:noFill/>
                      <a:miter lim="400000"/>
                    </a:ln>
                    <a:effectLst/>
                  </pic:spPr>
                </pic:pic>
              </a:graphicData>
            </a:graphic>
          </wp:anchor>
        </w:drawing>
      </w:r>
      <w:r>
        <w:rPr>
          <w:b w:val="1"/>
          <w:bCs w:val="1"/>
          <w:outline w:val="0"/>
          <w:color w:val="520d5d"/>
          <w:sz w:val="48"/>
          <w:szCs w:val="48"/>
          <w:u w:color="520d5d"/>
          <w:rtl w:val="0"/>
          <w:lang w:val="en-US"/>
          <w14:textFill>
            <w14:solidFill>
              <w14:srgbClr w14:val="520D5D"/>
            </w14:solidFill>
          </w14:textFill>
        </w:rPr>
        <w:t>3CO03</w:t>
      </w:r>
      <w:r>
        <w:rPr>
          <w:b w:val="1"/>
          <w:bCs w:val="1"/>
          <w:outline w:val="0"/>
          <w:color w:val="520d5d"/>
          <w:sz w:val="48"/>
          <w:szCs w:val="48"/>
          <w:u w:color="520d5d"/>
          <w14:textFill>
            <w14:solidFill>
              <w14:srgbClr w14:val="520D5D"/>
            </w14:solidFill>
          </w14:textFill>
        </w:rPr>
        <w:br w:type="textWrapping"/>
      </w:r>
      <w:r>
        <w:rPr>
          <w:b w:val="1"/>
          <w:bCs w:val="1"/>
          <w:outline w:val="0"/>
          <w:color w:val="520d5d"/>
          <w:sz w:val="48"/>
          <w:szCs w:val="48"/>
          <w:u w:color="520d5d"/>
          <w:rtl w:val="0"/>
          <w:lang w:val="en-US"/>
          <w14:textFill>
            <w14:solidFill>
              <w14:srgbClr w14:val="520D5D"/>
            </w14:solidFill>
          </w14:textFill>
        </w:rPr>
        <w:t>Core behaviours for people</w:t>
      </w:r>
      <w:r>
        <w:rPr>
          <w:outline w:val="0"/>
          <w:color w:val="520d5d"/>
          <w:sz w:val="48"/>
          <w:szCs w:val="48"/>
          <w:u w:color="520d5d"/>
          <w14:textFill>
            <w14:solidFill>
              <w14:srgbClr w14:val="520D5D"/>
            </w14:solidFill>
          </w14:textFill>
        </w:rPr>
        <w:br w:type="textWrapping"/>
      </w:r>
      <w:r>
        <w:rPr>
          <w:b w:val="1"/>
          <w:bCs w:val="1"/>
          <w:outline w:val="0"/>
          <w:color w:val="520d5d"/>
          <w:sz w:val="48"/>
          <w:szCs w:val="48"/>
          <w:u w:color="520d5d"/>
          <w:rtl w:val="0"/>
          <w:lang w:val="en-US"/>
          <w14:textFill>
            <w14:solidFill>
              <w14:srgbClr w14:val="520D5D"/>
            </w14:solidFill>
          </w14:textFill>
        </w:rPr>
        <w:t>professionals</w:t>
      </w:r>
      <w:r>
        <w:rPr>
          <w:b w:val="1"/>
          <w:bCs w:val="1"/>
          <w:outline w:val="0"/>
          <w:color w:val="520d5d"/>
          <w:sz w:val="48"/>
          <w:szCs w:val="48"/>
          <w:u w:color="520d5d"/>
          <w14:textFill>
            <w14:solidFill>
              <w14:srgbClr w14:val="520D5D"/>
            </w14:solidFill>
          </w14:textFill>
        </w:rPr>
        <w:br w:type="textWrapping"/>
      </w:r>
    </w:p>
    <w:p>
      <w:pPr>
        <w:pStyle w:val="Heading"/>
        <w:rPr>
          <w:sz w:val="40"/>
          <w:szCs w:val="40"/>
        </w:rPr>
      </w:pPr>
      <w:r>
        <w:rPr>
          <w:sz w:val="40"/>
          <w:szCs w:val="40"/>
          <w:rtl w:val="0"/>
          <w:lang w:val="en-US"/>
        </w:rPr>
        <w:t>Assessment Criteria marking descriptors.</w:t>
      </w:r>
    </w:p>
    <w:p>
      <w:pPr>
        <w:pStyle w:val="Nornal"/>
      </w:pPr>
      <w:r>
        <w:rPr>
          <w:rFonts w:cs="Arial Unicode MS" w:eastAsia="Arial Unicode MS"/>
          <w:rtl w:val="0"/>
          <w:lang w:val="en-US"/>
        </w:rPr>
        <w:t xml:space="preserve">Assessors will mark in line with the following assessment criteria (AC) marking descriptors, and will indicate where the learner sits within the marking band range </w:t>
      </w:r>
      <w:r>
        <w:rPr>
          <w:rFonts w:cs="Arial Unicode MS" w:eastAsia="Arial Unicode MS"/>
          <w:b w:val="1"/>
          <w:bCs w:val="1"/>
          <w:i w:val="1"/>
          <w:iCs w:val="1"/>
          <w:outline w:val="0"/>
          <w:color w:val="520d5d"/>
          <w:u w:color="520d5d"/>
          <w:rtl w:val="0"/>
          <w:lang w:val="en-US"/>
          <w14:textFill>
            <w14:solidFill>
              <w14:srgbClr w14:val="520D5D"/>
            </w14:solidFill>
          </w14:textFill>
        </w:rPr>
        <w:t>for each AC</w:t>
      </w:r>
      <w:r>
        <w:rPr>
          <w:rFonts w:cs="Arial Unicode MS" w:eastAsia="Arial Unicode MS"/>
          <w:rtl w:val="0"/>
          <w:lang w:val="en-US"/>
        </w:rPr>
        <w:t xml:space="preserve">. </w:t>
      </w:r>
    </w:p>
    <w:p>
      <w:pPr>
        <w:pStyle w:val="Nornal"/>
      </w:pPr>
      <w:r>
        <w:rPr>
          <w:rFonts w:cs="Arial Unicode MS" w:eastAsia="Arial Unicode MS"/>
          <w:rtl w:val="0"/>
          <w:lang w:val="en-U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Pr>
          <w:rFonts w:cs="Arial Unicode MS" w:eastAsia="Arial Unicode MS"/>
          <w:b w:val="1"/>
          <w:bCs w:val="1"/>
          <w:rtl w:val="0"/>
          <w:lang w:val="en-US"/>
        </w:rPr>
        <w:t>every</w:t>
      </w:r>
      <w:r>
        <w:rPr>
          <w:rFonts w:cs="Arial Unicode MS" w:eastAsia="Arial Unicode MS"/>
          <w:rtl w:val="0"/>
          <w:lang w:val="en-US"/>
        </w:rPr>
        <w:t xml:space="preserve"> assessment criterion, so assessors must use their discretion in making grading decisions.</w:t>
      </w:r>
    </w:p>
    <w:p>
      <w:pPr>
        <w:pStyle w:val="Nornal"/>
      </w:pPr>
      <w:r>
        <w:rPr>
          <w:rFonts w:cs="Arial Unicode MS" w:eastAsia="Arial Unicode MS"/>
          <w:rtl w:val="0"/>
          <w:lang w:val="en-US"/>
        </w:rPr>
        <w:t xml:space="preserve">The grid below shows the range for each unit assessment result based on total number of marks awarded across all assessment criteria.  </w:t>
      </w:r>
    </w:p>
    <w:p>
      <w:pPr>
        <w:pStyle w:val="Nornal"/>
        <w:rPr>
          <w:b w:val="1"/>
          <w:bCs w:val="1"/>
          <w:u w:val="single"/>
        </w:rPr>
      </w:pPr>
      <w:r>
        <w:rPr>
          <w:rFonts w:cs="Arial Unicode MS" w:eastAsia="Arial Unicode MS"/>
          <w:b w:val="1"/>
          <w:bCs w:val="1"/>
          <w:rtl w:val="0"/>
          <w:lang w:val="en-US"/>
        </w:rPr>
        <w:t xml:space="preserve">To pass the unit assessment learners must achieve a 2 (Low Pass) or above </w:t>
      </w:r>
      <w:r>
        <w:rPr>
          <w:rFonts w:cs="Arial Unicode MS" w:eastAsia="Arial Unicode MS"/>
          <w:b w:val="1"/>
          <w:bCs w:val="1"/>
          <w:u w:val="single"/>
          <w:rtl w:val="0"/>
          <w:lang w:val="en-US"/>
        </w:rPr>
        <w:t>for each of the assessment criteria.</w:t>
      </w:r>
    </w:p>
    <w:p>
      <w:pPr>
        <w:pStyle w:val="Nornal"/>
      </w:pPr>
      <w:r>
        <w:rPr>
          <w:rFonts w:cs="Arial Unicode MS" w:eastAsia="Arial Unicode MS"/>
          <w:rtl w:val="0"/>
          <w:lang w:val="en-US"/>
        </w:rPr>
        <w:t xml:space="preserve">The overall result achieved will dictate the outcome the learner receives for the unit, provided </w:t>
      </w:r>
      <w:r>
        <w:rPr>
          <w:rFonts w:cs="Arial Unicode MS" w:eastAsia="Arial Unicode MS"/>
          <w:b w:val="1"/>
          <w:bCs w:val="1"/>
          <w:rtl w:val="0"/>
          <w:lang w:val="en-US"/>
        </w:rPr>
        <w:t>NONE</w:t>
      </w:r>
      <w:r>
        <w:rPr>
          <w:rFonts w:cs="Arial Unicode MS" w:eastAsia="Arial Unicode MS"/>
          <w:rtl w:val="0"/>
          <w:lang w:val="en-US"/>
        </w:rPr>
        <w:t xml:space="preserve"> of the assessment criteria have been failed or referred. </w:t>
      </w:r>
    </w:p>
    <w:p>
      <w:pPr>
        <w:pStyle w:val="Nornal"/>
      </w:pPr>
      <w:r>
        <w:rPr>
          <w:rFonts w:cs="Arial Unicode MS" w:eastAsia="Arial Unicode MS"/>
          <w:rtl w:val="0"/>
          <w:lang w:val="en-US"/>
        </w:rPr>
        <w:t xml:space="preserve">Please note that learners will receive a </w:t>
      </w:r>
      <w:r>
        <w:rPr>
          <w:rFonts w:cs="Arial Unicode MS" w:eastAsia="Arial Unicode MS"/>
          <w:b w:val="1"/>
          <w:bCs w:val="1"/>
          <w:rtl w:val="0"/>
          <w:lang w:val="en-US"/>
        </w:rPr>
        <w:t>Pass or Fail</w:t>
      </w:r>
      <w:r>
        <w:rPr>
          <w:rFonts w:cs="Arial Unicode MS" w:eastAsia="Arial Unicode MS"/>
          <w:rtl w:val="0"/>
          <w:lang w:val="en-US"/>
        </w:rPr>
        <w:t xml:space="preserve"> result from the CIPD at unit level. </w:t>
      </w:r>
      <w:r>
        <w:rPr>
          <w:rFonts w:cs="Arial Unicode MS" w:eastAsia="Arial Unicode MS"/>
          <w:b w:val="1"/>
          <w:bCs w:val="1"/>
          <w:rtl w:val="0"/>
          <w:lang w:val="en-US"/>
        </w:rPr>
        <w:t xml:space="preserve">Referral </w:t>
      </w:r>
      <w:r>
        <w:rPr>
          <w:rFonts w:cs="Arial Unicode MS" w:eastAsia="Arial Unicode MS"/>
          <w:rtl w:val="0"/>
          <w:lang w:val="en-US"/>
        </w:rPr>
        <w:t>grades can be used internally by the centre.</w:t>
      </w:r>
    </w:p>
    <w:p>
      <w:pPr>
        <w:pStyle w:val="Body"/>
        <w:spacing w:line="240" w:lineRule="auto"/>
        <w:rPr>
          <w:b w:val="1"/>
          <w:bCs w:val="1"/>
          <w:outline w:val="0"/>
          <w:color w:val="28062e"/>
          <w:sz w:val="36"/>
          <w:szCs w:val="36"/>
          <w:u w:color="28062e"/>
          <w14:textFill>
            <w14:solidFill>
              <w14:srgbClr w14:val="28062E"/>
            </w14:solidFill>
          </w14:textFill>
        </w:rPr>
      </w:pPr>
    </w:p>
    <w:tbl>
      <w:tblPr>
        <w:tblW w:w="6010"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fcad0"/>
        <w:tblLayout w:type="fixed"/>
      </w:tblPr>
      <w:tblGrid>
        <w:gridCol w:w="3005"/>
        <w:gridCol w:w="3005"/>
      </w:tblGrid>
      <w:tr>
        <w:tblPrEx>
          <w:shd w:val="clear" w:color="auto" w:fill="cfcad0"/>
        </w:tblPrEx>
        <w:trPr>
          <w:trHeight w:val="282" w:hRule="atLeast"/>
        </w:trPr>
        <w:tc>
          <w:tcPr>
            <w:tcW w:type="dxa" w:w="3005"/>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ddcce6"/>
            <w:tcMar>
              <w:top w:type="dxa" w:w="80"/>
              <w:left w:type="dxa" w:w="80"/>
              <w:bottom w:type="dxa" w:w="80"/>
              <w:right w:type="dxa" w:w="80"/>
            </w:tcMar>
            <w:vAlign w:val="center"/>
          </w:tcPr>
          <w:p>
            <w:pPr>
              <w:pStyle w:val="Nornal"/>
              <w:spacing w:after="60" w:line="276" w:lineRule="auto"/>
            </w:pPr>
            <w:r>
              <w:rPr>
                <w:b w:val="1"/>
                <w:bCs w:val="1"/>
                <w:outline w:val="0"/>
                <w:color w:val="520d5d"/>
                <w:sz w:val="24"/>
                <w:szCs w:val="24"/>
                <w:u w:color="520d5d"/>
                <w:shd w:val="nil" w:color="auto" w:fill="auto"/>
                <w:rtl w:val="0"/>
                <w:lang w:val="en-US"/>
                <w14:textFill>
                  <w14:solidFill>
                    <w14:srgbClr w14:val="520D5D"/>
                  </w14:solidFill>
                </w14:textFill>
              </w:rPr>
              <w:t>Overall mark</w:t>
            </w:r>
          </w:p>
        </w:tc>
        <w:tc>
          <w:tcPr>
            <w:tcW w:type="dxa" w:w="3005"/>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ddcce6"/>
            <w:tcMar>
              <w:top w:type="dxa" w:w="80"/>
              <w:left w:type="dxa" w:w="80"/>
              <w:bottom w:type="dxa" w:w="80"/>
              <w:right w:type="dxa" w:w="80"/>
            </w:tcMar>
            <w:vAlign w:val="center"/>
          </w:tcPr>
          <w:p>
            <w:pPr>
              <w:pStyle w:val="Nornal"/>
              <w:spacing w:after="60" w:line="276" w:lineRule="auto"/>
            </w:pPr>
            <w:r>
              <w:rPr>
                <w:b w:val="1"/>
                <w:bCs w:val="1"/>
                <w:outline w:val="0"/>
                <w:color w:val="520d5d"/>
                <w:sz w:val="24"/>
                <w:szCs w:val="24"/>
                <w:u w:color="520d5d"/>
                <w:shd w:val="nil" w:color="auto" w:fill="auto"/>
                <w:rtl w:val="0"/>
                <w:lang w:val="en-US"/>
                <w14:textFill>
                  <w14:solidFill>
                    <w14:srgbClr w14:val="520D5D"/>
                  </w14:solidFill>
                </w14:textFill>
              </w:rPr>
              <w:t>Unit result</w:t>
            </w:r>
          </w:p>
        </w:tc>
      </w:tr>
      <w:tr>
        <w:tblPrEx>
          <w:shd w:val="clear" w:color="auto" w:fill="cfcad0"/>
        </w:tblPrEx>
        <w:trPr>
          <w:trHeight w:val="294" w:hRule="atLeast"/>
        </w:trPr>
        <w:tc>
          <w:tcPr>
            <w:tcW w:type="dxa" w:w="3005"/>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b3d7db"/>
            <w:tcMar>
              <w:top w:type="dxa" w:w="80"/>
              <w:left w:type="dxa" w:w="80"/>
              <w:bottom w:type="dxa" w:w="80"/>
              <w:right w:type="dxa" w:w="80"/>
            </w:tcMar>
            <w:vAlign w:val="center"/>
          </w:tcPr>
          <w:p>
            <w:pPr>
              <w:pStyle w:val="Nornal"/>
              <w:spacing w:after="60" w:line="276" w:lineRule="auto"/>
            </w:pPr>
            <w:r>
              <w:rPr>
                <w:b w:val="1"/>
                <w:bCs w:val="1"/>
                <w:sz w:val="24"/>
                <w:szCs w:val="24"/>
                <w:shd w:val="nil" w:color="auto" w:fill="auto"/>
                <w:rtl w:val="0"/>
                <w:lang w:val="en-US"/>
              </w:rPr>
              <w:t>0 to 9</w:t>
            </w:r>
          </w:p>
        </w:tc>
        <w:tc>
          <w:tcPr>
            <w:tcW w:type="dxa" w:w="3005"/>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b3d7db"/>
            <w:tcMar>
              <w:top w:type="dxa" w:w="80"/>
              <w:left w:type="dxa" w:w="80"/>
              <w:bottom w:type="dxa" w:w="80"/>
              <w:right w:type="dxa" w:w="80"/>
            </w:tcMar>
            <w:vAlign w:val="center"/>
          </w:tcPr>
          <w:p>
            <w:pPr>
              <w:pStyle w:val="Nornal"/>
              <w:spacing w:after="60" w:line="276" w:lineRule="auto"/>
            </w:pPr>
            <w:r>
              <w:rPr>
                <w:b w:val="1"/>
                <w:bCs w:val="1"/>
                <w:sz w:val="24"/>
                <w:szCs w:val="24"/>
                <w:shd w:val="nil" w:color="auto" w:fill="auto"/>
                <w:rtl w:val="0"/>
                <w:lang w:val="en-US"/>
              </w:rPr>
              <w:t>Fail</w:t>
            </w:r>
          </w:p>
        </w:tc>
      </w:tr>
      <w:tr>
        <w:tblPrEx>
          <w:shd w:val="clear" w:color="auto" w:fill="cfcad0"/>
        </w:tblPrEx>
        <w:trPr>
          <w:trHeight w:val="294" w:hRule="atLeast"/>
        </w:trPr>
        <w:tc>
          <w:tcPr>
            <w:tcW w:type="dxa" w:w="3005"/>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cee6e8"/>
            <w:tcMar>
              <w:top w:type="dxa" w:w="80"/>
              <w:left w:type="dxa" w:w="80"/>
              <w:bottom w:type="dxa" w:w="80"/>
              <w:right w:type="dxa" w:w="80"/>
            </w:tcMar>
            <w:vAlign w:val="center"/>
          </w:tcPr>
          <w:p>
            <w:pPr>
              <w:pStyle w:val="Nornal"/>
              <w:spacing w:after="60" w:line="276" w:lineRule="auto"/>
            </w:pPr>
            <w:r>
              <w:rPr>
                <w:b w:val="1"/>
                <w:bCs w:val="1"/>
                <w:sz w:val="24"/>
                <w:szCs w:val="24"/>
                <w:shd w:val="nil" w:color="auto" w:fill="auto"/>
                <w:rtl w:val="0"/>
                <w:lang w:val="en-US"/>
              </w:rPr>
              <w:t xml:space="preserve">10 to 12 </w:t>
            </w:r>
          </w:p>
        </w:tc>
        <w:tc>
          <w:tcPr>
            <w:tcW w:type="dxa" w:w="3005"/>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cee6e8"/>
            <w:tcMar>
              <w:top w:type="dxa" w:w="80"/>
              <w:left w:type="dxa" w:w="80"/>
              <w:bottom w:type="dxa" w:w="80"/>
              <w:right w:type="dxa" w:w="80"/>
            </w:tcMar>
            <w:vAlign w:val="center"/>
          </w:tcPr>
          <w:p>
            <w:pPr>
              <w:pStyle w:val="Nornal"/>
              <w:spacing w:after="60" w:line="276" w:lineRule="auto"/>
            </w:pPr>
            <w:r>
              <w:rPr>
                <w:b w:val="1"/>
                <w:bCs w:val="1"/>
                <w:sz w:val="24"/>
                <w:szCs w:val="24"/>
                <w:shd w:val="nil" w:color="auto" w:fill="auto"/>
                <w:rtl w:val="0"/>
                <w:lang w:val="en-US"/>
              </w:rPr>
              <w:t>Low Pass</w:t>
            </w:r>
          </w:p>
        </w:tc>
      </w:tr>
      <w:tr>
        <w:tblPrEx>
          <w:shd w:val="clear" w:color="auto" w:fill="cfcad0"/>
        </w:tblPrEx>
        <w:trPr>
          <w:trHeight w:val="294" w:hRule="atLeast"/>
        </w:trPr>
        <w:tc>
          <w:tcPr>
            <w:tcW w:type="dxa" w:w="3005"/>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e3eff1"/>
            <w:tcMar>
              <w:top w:type="dxa" w:w="80"/>
              <w:left w:type="dxa" w:w="80"/>
              <w:bottom w:type="dxa" w:w="80"/>
              <w:right w:type="dxa" w:w="80"/>
            </w:tcMar>
            <w:vAlign w:val="center"/>
          </w:tcPr>
          <w:p>
            <w:pPr>
              <w:pStyle w:val="Nornal"/>
              <w:spacing w:after="60" w:line="276" w:lineRule="auto"/>
            </w:pPr>
            <w:r>
              <w:rPr>
                <w:b w:val="1"/>
                <w:bCs w:val="1"/>
                <w:sz w:val="24"/>
                <w:szCs w:val="24"/>
                <w:shd w:val="nil" w:color="auto" w:fill="auto"/>
                <w:rtl w:val="0"/>
                <w:lang w:val="en-US"/>
              </w:rPr>
              <w:t>13 to 16</w:t>
            </w:r>
          </w:p>
        </w:tc>
        <w:tc>
          <w:tcPr>
            <w:tcW w:type="dxa" w:w="3005"/>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e3eff1"/>
            <w:tcMar>
              <w:top w:type="dxa" w:w="80"/>
              <w:left w:type="dxa" w:w="80"/>
              <w:bottom w:type="dxa" w:w="80"/>
              <w:right w:type="dxa" w:w="80"/>
            </w:tcMar>
            <w:vAlign w:val="center"/>
          </w:tcPr>
          <w:p>
            <w:pPr>
              <w:pStyle w:val="Nornal"/>
              <w:spacing w:after="60" w:line="276" w:lineRule="auto"/>
            </w:pPr>
            <w:r>
              <w:rPr>
                <w:b w:val="1"/>
                <w:bCs w:val="1"/>
                <w:sz w:val="24"/>
                <w:szCs w:val="24"/>
                <w:shd w:val="nil" w:color="auto" w:fill="auto"/>
                <w:rtl w:val="0"/>
                <w:lang w:val="en-US"/>
              </w:rPr>
              <w:t>Pass</w:t>
            </w:r>
          </w:p>
        </w:tc>
      </w:tr>
      <w:tr>
        <w:tblPrEx>
          <w:shd w:val="clear" w:color="auto" w:fill="cfcad0"/>
        </w:tblPrEx>
        <w:trPr>
          <w:trHeight w:val="282" w:hRule="atLeast"/>
        </w:trPr>
        <w:tc>
          <w:tcPr>
            <w:tcW w:type="dxa" w:w="3005"/>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eff6f7"/>
            <w:tcMar>
              <w:top w:type="dxa" w:w="80"/>
              <w:left w:type="dxa" w:w="80"/>
              <w:bottom w:type="dxa" w:w="80"/>
              <w:right w:type="dxa" w:w="80"/>
            </w:tcMar>
            <w:vAlign w:val="center"/>
          </w:tcPr>
          <w:p>
            <w:pPr>
              <w:pStyle w:val="Nornal"/>
              <w:spacing w:after="60" w:line="276" w:lineRule="auto"/>
            </w:pPr>
            <w:r>
              <w:rPr>
                <w:b w:val="1"/>
                <w:bCs w:val="1"/>
                <w:sz w:val="24"/>
                <w:szCs w:val="24"/>
                <w:shd w:val="nil" w:color="auto" w:fill="auto"/>
                <w:rtl w:val="0"/>
                <w:lang w:val="en-US"/>
              </w:rPr>
              <w:t>17 to 20</w:t>
            </w:r>
          </w:p>
        </w:tc>
        <w:tc>
          <w:tcPr>
            <w:tcW w:type="dxa" w:w="3005"/>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eff6f7"/>
            <w:tcMar>
              <w:top w:type="dxa" w:w="80"/>
              <w:left w:type="dxa" w:w="80"/>
              <w:bottom w:type="dxa" w:w="80"/>
              <w:right w:type="dxa" w:w="80"/>
            </w:tcMar>
            <w:vAlign w:val="center"/>
          </w:tcPr>
          <w:p>
            <w:pPr>
              <w:pStyle w:val="Nornal"/>
              <w:spacing w:after="60" w:line="276" w:lineRule="auto"/>
            </w:pPr>
            <w:r>
              <w:rPr>
                <w:b w:val="1"/>
                <w:bCs w:val="1"/>
                <w:sz w:val="24"/>
                <w:szCs w:val="24"/>
                <w:shd w:val="nil" w:color="auto" w:fill="auto"/>
                <w:rtl w:val="0"/>
                <w:lang w:val="en-US"/>
              </w:rPr>
              <w:t>High Pass</w:t>
            </w:r>
          </w:p>
        </w:tc>
      </w:tr>
    </w:tbl>
    <w:p>
      <w:pPr>
        <w:pStyle w:val="Body"/>
        <w:spacing w:line="240" w:lineRule="auto"/>
      </w:pPr>
      <w:r>
        <w:rPr>
          <w:rFonts w:ascii="Arial Unicode MS" w:cs="Arial Unicode MS" w:hAnsi="Arial Unicode MS" w:eastAsia="Arial Unicode MS"/>
          <w:b w:val="0"/>
          <w:bCs w:val="0"/>
          <w:i w:val="0"/>
          <w:iCs w:val="0"/>
          <w:outline w:val="0"/>
          <w:color w:val="28062e"/>
          <w:sz w:val="36"/>
          <w:szCs w:val="36"/>
          <w:u w:color="28062e"/>
          <w14:textFill>
            <w14:solidFill>
              <w14:srgbClr w14:val="28062E"/>
            </w14:solidFill>
          </w14:textFill>
        </w:rPr>
        <w:br w:type="page"/>
      </w:r>
    </w:p>
    <w:p>
      <w:pPr>
        <w:pStyle w:val="Body"/>
        <w:spacing w:line="240" w:lineRule="auto"/>
        <w:sectPr>
          <w:headerReference w:type="default" r:id="rId13"/>
          <w:footerReference w:type="default" r:id="rId14"/>
          <w:pgSz w:w="11900" w:h="16840" w:orient="portrait"/>
          <w:pgMar w:top="1134" w:right="1134" w:bottom="1077" w:left="1134" w:header="567" w:footer="454"/>
          <w:bidi w:val="0"/>
        </w:sectPr>
      </w:pPr>
    </w:p>
    <w:p>
      <w:pPr>
        <w:pStyle w:val="Heading"/>
        <w:rPr>
          <w:sz w:val="40"/>
          <w:szCs w:val="40"/>
        </w:rPr>
      </w:pPr>
      <w:r>
        <w:rPr>
          <w:sz w:val="40"/>
          <w:szCs w:val="40"/>
          <w:rtl w:val="0"/>
          <w:lang w:val="en-US"/>
        </w:rPr>
        <w:t>Marking Descriptors</w:t>
      </w:r>
    </w:p>
    <w:tbl>
      <w:tblPr>
        <w:tblW w:w="9814"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fcad0"/>
        <w:tblLayout w:type="fixed"/>
      </w:tblPr>
      <w:tblGrid>
        <w:gridCol w:w="966"/>
        <w:gridCol w:w="1705"/>
        <w:gridCol w:w="7143"/>
      </w:tblGrid>
      <w:tr>
        <w:tblPrEx>
          <w:shd w:val="clear" w:color="auto" w:fill="520d5d"/>
        </w:tblPrEx>
        <w:trPr>
          <w:trHeight w:val="360" w:hRule="atLeast"/>
          <w:tblHeader/>
        </w:trPr>
        <w:tc>
          <w:tcPr>
            <w:tcW w:type="dxa" w:w="966"/>
            <w:tcBorders>
              <w:top w:val="single" w:color="004147" w:sz="4" w:space="0" w:shadow="0" w:frame="0"/>
              <w:left w:val="single" w:color="004147" w:sz="4" w:space="0" w:shadow="0" w:frame="0"/>
              <w:bottom w:val="single" w:color="004147" w:sz="4" w:space="0" w:shadow="0" w:frame="0"/>
              <w:right w:val="single" w:color="b3d7db" w:sz="4" w:space="0" w:shadow="0" w:frame="0"/>
            </w:tcBorders>
            <w:shd w:val="clear" w:color="auto" w:fill="b3d7db"/>
            <w:tcMar>
              <w:top w:type="dxa" w:w="80"/>
              <w:left w:type="dxa" w:w="80"/>
              <w:bottom w:type="dxa" w:w="80"/>
              <w:right w:type="dxa" w:w="80"/>
            </w:tcMar>
            <w:vAlign w:val="top"/>
          </w:tcPr>
          <w:p>
            <w:pPr>
              <w:pStyle w:val="Nornal"/>
              <w:spacing w:after="60"/>
            </w:pPr>
            <w:r>
              <w:rPr>
                <w:b w:val="1"/>
                <w:bCs w:val="1"/>
                <w:outline w:val="0"/>
                <w:color w:val="004147"/>
                <w:sz w:val="32"/>
                <w:szCs w:val="32"/>
                <w:u w:color="004147"/>
                <w:shd w:val="nil" w:color="auto" w:fill="auto"/>
                <w:rtl w:val="0"/>
                <w:lang w:val="en-US"/>
                <w14:textFill>
                  <w14:solidFill>
                    <w14:srgbClr w14:val="004147"/>
                  </w14:solidFill>
                </w14:textFill>
              </w:rPr>
              <w:t>Mark</w:t>
            </w:r>
          </w:p>
        </w:tc>
        <w:tc>
          <w:tcPr>
            <w:tcW w:type="dxa" w:w="1705"/>
            <w:tcBorders>
              <w:top w:val="single" w:color="004147" w:sz="4" w:space="0" w:shadow="0" w:frame="0"/>
              <w:left w:val="single" w:color="b3d7db" w:sz="4" w:space="0" w:shadow="0" w:frame="0"/>
              <w:bottom w:val="single" w:color="004147" w:sz="4" w:space="0" w:shadow="0" w:frame="0"/>
              <w:right w:val="single" w:color="85bfc5" w:sz="4" w:space="0" w:shadow="0" w:frame="0"/>
            </w:tcBorders>
            <w:shd w:val="clear" w:color="auto" w:fill="b3d7db"/>
            <w:tcMar>
              <w:top w:type="dxa" w:w="80"/>
              <w:left w:type="dxa" w:w="80"/>
              <w:bottom w:type="dxa" w:w="80"/>
              <w:right w:type="dxa" w:w="80"/>
            </w:tcMar>
            <w:vAlign w:val="top"/>
          </w:tcPr>
          <w:p>
            <w:pPr>
              <w:pStyle w:val="Nornal"/>
              <w:spacing w:after="60"/>
            </w:pPr>
            <w:r>
              <w:rPr>
                <w:b w:val="1"/>
                <w:bCs w:val="1"/>
                <w:outline w:val="0"/>
                <w:color w:val="004147"/>
                <w:sz w:val="32"/>
                <w:szCs w:val="32"/>
                <w:u w:color="004147"/>
                <w:shd w:val="nil" w:color="auto" w:fill="auto"/>
                <w:rtl w:val="0"/>
                <w:lang w:val="en-US"/>
                <w14:textFill>
                  <w14:solidFill>
                    <w14:srgbClr w14:val="004147"/>
                  </w14:solidFill>
                </w14:textFill>
              </w:rPr>
              <w:t>Range</w:t>
            </w:r>
          </w:p>
        </w:tc>
        <w:tc>
          <w:tcPr>
            <w:tcW w:type="dxa" w:w="7143"/>
            <w:tcBorders>
              <w:top w:val="single" w:color="004147" w:sz="4" w:space="0" w:shadow="0" w:frame="0"/>
              <w:left w:val="single" w:color="85bfc5" w:sz="4" w:space="0" w:shadow="0" w:frame="0"/>
              <w:bottom w:val="single" w:color="004147" w:sz="4" w:space="0" w:shadow="0" w:frame="0"/>
              <w:right w:val="single" w:color="004147" w:sz="4" w:space="0" w:shadow="0" w:frame="0"/>
            </w:tcBorders>
            <w:shd w:val="clear" w:color="auto" w:fill="b3d7db"/>
            <w:tcMar>
              <w:top w:type="dxa" w:w="80"/>
              <w:left w:type="dxa" w:w="80"/>
              <w:bottom w:type="dxa" w:w="80"/>
              <w:right w:type="dxa" w:w="80"/>
            </w:tcMar>
            <w:vAlign w:val="top"/>
          </w:tcPr>
          <w:p>
            <w:pPr>
              <w:pStyle w:val="Nornal"/>
              <w:spacing w:after="60"/>
            </w:pPr>
            <w:r>
              <w:rPr>
                <w:b w:val="1"/>
                <w:bCs w:val="1"/>
                <w:outline w:val="0"/>
                <w:color w:val="004147"/>
                <w:sz w:val="32"/>
                <w:szCs w:val="32"/>
                <w:u w:color="004147"/>
                <w:shd w:val="nil" w:color="auto" w:fill="auto"/>
                <w:rtl w:val="0"/>
                <w:lang w:val="en-US"/>
                <w14:textFill>
                  <w14:solidFill>
                    <w14:srgbClr w14:val="004147"/>
                  </w14:solidFill>
                </w14:textFill>
              </w:rPr>
              <w:t>Descriptor</w:t>
            </w:r>
          </w:p>
        </w:tc>
      </w:tr>
      <w:tr>
        <w:tblPrEx>
          <w:shd w:val="clear" w:color="auto" w:fill="520d5d"/>
        </w:tblPrEx>
        <w:trPr>
          <w:trHeight w:val="1517" w:hRule="atLeast"/>
          <w:tblHeader/>
        </w:trPr>
        <w:tc>
          <w:tcPr>
            <w:tcW w:type="dxa" w:w="966"/>
            <w:tcBorders>
              <w:top w:val="single" w:color="004147" w:sz="4" w:space="0" w:shadow="0" w:frame="0"/>
              <w:left w:val="single" w:color="004147" w:sz="4" w:space="0" w:shadow="0" w:frame="0"/>
              <w:bottom w:val="single" w:color="004147" w:sz="4" w:space="0" w:shadow="0" w:frame="0"/>
              <w:right w:val="single" w:color="b3d7db" w:sz="4" w:space="0" w:shadow="0" w:frame="0"/>
            </w:tcBorders>
            <w:shd w:val="clear" w:color="auto" w:fill="b3d7db"/>
            <w:tcMar>
              <w:top w:type="dxa" w:w="80"/>
              <w:left w:type="dxa" w:w="80"/>
              <w:bottom w:type="dxa" w:w="80"/>
              <w:right w:type="dxa" w:w="80"/>
            </w:tcMar>
            <w:vAlign w:val="top"/>
          </w:tcPr>
          <w:p>
            <w:pPr>
              <w:pStyle w:val="Nornal"/>
              <w:jc w:val="center"/>
            </w:pPr>
            <w:r>
              <w:rPr>
                <w:b w:val="1"/>
                <w:bCs w:val="1"/>
                <w:outline w:val="0"/>
                <w:color w:val="004147"/>
                <w:sz w:val="32"/>
                <w:szCs w:val="32"/>
                <w:u w:color="004147"/>
                <w:shd w:val="nil" w:color="auto" w:fill="auto"/>
                <w:rtl w:val="0"/>
                <w:lang w:val="en-US"/>
                <w14:textFill>
                  <w14:solidFill>
                    <w14:srgbClr w14:val="004147"/>
                  </w14:solidFill>
                </w14:textFill>
              </w:rPr>
              <w:t>1</w:t>
            </w:r>
          </w:p>
        </w:tc>
        <w:tc>
          <w:tcPr>
            <w:tcW w:type="dxa" w:w="1705"/>
            <w:tcBorders>
              <w:top w:val="single" w:color="004147" w:sz="4" w:space="0" w:shadow="0" w:frame="0"/>
              <w:left w:val="single" w:color="b3d7db" w:sz="4" w:space="0" w:shadow="0" w:frame="0"/>
              <w:bottom w:val="single" w:color="004147" w:sz="4" w:space="0" w:shadow="0" w:frame="0"/>
              <w:right w:val="single" w:color="85bfc5" w:sz="4" w:space="0" w:shadow="0" w:frame="0"/>
            </w:tcBorders>
            <w:shd w:val="clear" w:color="auto" w:fill="b3d7db"/>
            <w:tcMar>
              <w:top w:type="dxa" w:w="80"/>
              <w:left w:type="dxa" w:w="80"/>
              <w:bottom w:type="dxa" w:w="80"/>
              <w:right w:type="dxa" w:w="80"/>
            </w:tcMar>
            <w:vAlign w:val="top"/>
          </w:tcPr>
          <w:p>
            <w:pPr>
              <w:pStyle w:val="Nornal"/>
            </w:pPr>
            <w:r>
              <w:rPr>
                <w:b w:val="1"/>
                <w:bCs w:val="1"/>
                <w:outline w:val="0"/>
                <w:color w:val="004147"/>
                <w:sz w:val="28"/>
                <w:szCs w:val="28"/>
                <w:u w:color="004147"/>
                <w:shd w:val="nil" w:color="auto" w:fill="auto"/>
                <w:rtl w:val="0"/>
                <w:lang w:val="en-US"/>
                <w14:textFill>
                  <w14:solidFill>
                    <w14:srgbClr w14:val="004147"/>
                  </w14:solidFill>
                </w14:textFill>
              </w:rPr>
              <w:t xml:space="preserve"> Fail </w:t>
            </w:r>
          </w:p>
        </w:tc>
        <w:tc>
          <w:tcPr>
            <w:tcW w:type="dxa" w:w="7143"/>
            <w:tcBorders>
              <w:top w:val="single" w:color="004147" w:sz="4" w:space="0" w:shadow="0" w:frame="0"/>
              <w:left w:val="single" w:color="85bfc5" w:sz="4" w:space="0" w:shadow="0" w:frame="0"/>
              <w:bottom w:val="single" w:color="004147" w:sz="4" w:space="0" w:shadow="0" w:frame="0"/>
              <w:right w:val="single" w:color="004147" w:sz="4" w:space="0" w:shadow="0" w:frame="0"/>
            </w:tcBorders>
            <w:shd w:val="clear" w:color="auto" w:fill="auto"/>
            <w:tcMar>
              <w:top w:type="dxa" w:w="80"/>
              <w:left w:type="dxa" w:w="80"/>
              <w:bottom w:type="dxa" w:w="80"/>
              <w:right w:type="dxa" w:w="80"/>
            </w:tcMar>
            <w:vAlign w:val="top"/>
          </w:tcPr>
          <w:p>
            <w:pPr>
              <w:pStyle w:val="Body"/>
              <w:spacing w:after="120"/>
              <w:rPr>
                <w:shd w:val="nil" w:color="auto" w:fill="auto"/>
              </w:rPr>
            </w:pPr>
            <w:r>
              <w:rPr>
                <w:shd w:val="nil" w:color="auto" w:fill="auto"/>
                <w:rtl w:val="0"/>
                <w:lang w:val="en-US"/>
              </w:rPr>
              <w:t>Insufficient demonstration of knowledge, understanding or skills (as appropriate) required to meet the AC.</w:t>
            </w:r>
          </w:p>
          <w:p>
            <w:pPr>
              <w:pStyle w:val="Body"/>
              <w:bidi w:val="0"/>
              <w:spacing w:after="120"/>
              <w:ind w:left="0" w:right="0" w:firstLine="0"/>
              <w:jc w:val="left"/>
              <w:rPr>
                <w:shd w:val="nil" w:color="auto" w:fill="auto"/>
                <w:rtl w:val="0"/>
              </w:rPr>
            </w:pPr>
            <w:r>
              <w:rPr>
                <w:shd w:val="nil" w:color="auto" w:fill="auto"/>
                <w:rtl w:val="0"/>
                <w:lang w:val="en-US"/>
              </w:rPr>
              <w:t>Insufficient examples included, where required, to support answers.</w:t>
            </w:r>
          </w:p>
          <w:p>
            <w:pPr>
              <w:pStyle w:val="Body"/>
              <w:bidi w:val="0"/>
              <w:spacing w:after="120"/>
              <w:ind w:left="0" w:right="0" w:firstLine="0"/>
              <w:jc w:val="left"/>
              <w:rPr>
                <w:rtl w:val="0"/>
              </w:rPr>
            </w:pPr>
            <w:r>
              <w:rPr>
                <w:shd w:val="nil" w:color="auto" w:fill="auto"/>
                <w:rtl w:val="0"/>
                <w:lang w:val="en-US"/>
              </w:rPr>
              <w:t>Presentation and structure of assignment is not appropriate and does not meet the assessment brief.</w:t>
            </w:r>
          </w:p>
        </w:tc>
      </w:tr>
      <w:tr>
        <w:tblPrEx>
          <w:shd w:val="clear" w:color="auto" w:fill="520d5d"/>
        </w:tblPrEx>
        <w:trPr>
          <w:trHeight w:val="2412" w:hRule="atLeast"/>
          <w:tblHeader/>
        </w:trPr>
        <w:tc>
          <w:tcPr>
            <w:tcW w:type="dxa" w:w="966"/>
            <w:tcBorders>
              <w:top w:val="single" w:color="004147" w:sz="4" w:space="0" w:shadow="0" w:frame="0"/>
              <w:left w:val="single" w:color="004147" w:sz="4" w:space="0" w:shadow="0" w:frame="0"/>
              <w:bottom w:val="single" w:color="004147" w:sz="4" w:space="0" w:shadow="0" w:frame="0"/>
              <w:right w:val="single" w:color="b3d7db" w:sz="4" w:space="0" w:shadow="0" w:frame="0"/>
            </w:tcBorders>
            <w:shd w:val="clear" w:color="auto" w:fill="cee6e8"/>
            <w:tcMar>
              <w:top w:type="dxa" w:w="80"/>
              <w:left w:type="dxa" w:w="80"/>
              <w:bottom w:type="dxa" w:w="80"/>
              <w:right w:type="dxa" w:w="80"/>
            </w:tcMar>
            <w:vAlign w:val="top"/>
          </w:tcPr>
          <w:p>
            <w:pPr>
              <w:pStyle w:val="Nornal"/>
              <w:jc w:val="center"/>
            </w:pPr>
            <w:r>
              <w:rPr>
                <w:b w:val="1"/>
                <w:bCs w:val="1"/>
                <w:outline w:val="0"/>
                <w:color w:val="004147"/>
                <w:sz w:val="32"/>
                <w:szCs w:val="32"/>
                <w:u w:color="004147"/>
                <w:shd w:val="nil" w:color="auto" w:fill="auto"/>
                <w:rtl w:val="0"/>
                <w:lang w:val="en-US"/>
                <w14:textFill>
                  <w14:solidFill>
                    <w14:srgbClr w14:val="004147"/>
                  </w14:solidFill>
                </w14:textFill>
              </w:rPr>
              <w:t>2</w:t>
            </w:r>
          </w:p>
        </w:tc>
        <w:tc>
          <w:tcPr>
            <w:tcW w:type="dxa" w:w="1705"/>
            <w:tcBorders>
              <w:top w:val="single" w:color="004147" w:sz="4" w:space="0" w:shadow="0" w:frame="0"/>
              <w:left w:val="single" w:color="b3d7db" w:sz="4" w:space="0" w:shadow="0" w:frame="0"/>
              <w:bottom w:val="single" w:color="004147" w:sz="4" w:space="0" w:shadow="0" w:frame="0"/>
              <w:right w:val="single" w:color="85bfc5" w:sz="4" w:space="0" w:shadow="0" w:frame="0"/>
            </w:tcBorders>
            <w:shd w:val="clear" w:color="auto" w:fill="cee6e8"/>
            <w:tcMar>
              <w:top w:type="dxa" w:w="80"/>
              <w:left w:type="dxa" w:w="80"/>
              <w:bottom w:type="dxa" w:w="80"/>
              <w:right w:type="dxa" w:w="80"/>
            </w:tcMar>
            <w:vAlign w:val="top"/>
          </w:tcPr>
          <w:p>
            <w:pPr>
              <w:pStyle w:val="Nornal"/>
            </w:pPr>
            <w:r>
              <w:rPr>
                <w:b w:val="1"/>
                <w:bCs w:val="1"/>
                <w:outline w:val="0"/>
                <w:color w:val="004147"/>
                <w:sz w:val="28"/>
                <w:szCs w:val="28"/>
                <w:u w:color="004147"/>
                <w:shd w:val="nil" w:color="auto" w:fill="auto"/>
                <w:rtl w:val="0"/>
                <w:lang w:val="en-US"/>
                <w14:textFill>
                  <w14:solidFill>
                    <w14:srgbClr w14:val="004147"/>
                  </w14:solidFill>
                </w14:textFill>
              </w:rPr>
              <w:t>Low Pass</w:t>
            </w:r>
          </w:p>
        </w:tc>
        <w:tc>
          <w:tcPr>
            <w:tcW w:type="dxa" w:w="7143"/>
            <w:tcBorders>
              <w:top w:val="single" w:color="004147" w:sz="4" w:space="0" w:shadow="0" w:frame="0"/>
              <w:left w:val="single" w:color="85bfc5" w:sz="4" w:space="0" w:shadow="0" w:frame="0"/>
              <w:bottom w:val="single" w:color="004147" w:sz="4" w:space="0" w:shadow="0" w:frame="0"/>
              <w:right w:val="single" w:color="004147" w:sz="4" w:space="0" w:shadow="0" w:frame="0"/>
            </w:tcBorders>
            <w:shd w:val="clear" w:color="auto" w:fill="auto"/>
            <w:tcMar>
              <w:top w:type="dxa" w:w="80"/>
              <w:left w:type="dxa" w:w="80"/>
              <w:bottom w:type="dxa" w:w="80"/>
              <w:right w:type="dxa" w:w="80"/>
            </w:tcMar>
            <w:vAlign w:val="top"/>
          </w:tcPr>
          <w:p>
            <w:pPr>
              <w:pStyle w:val="Body"/>
              <w:spacing w:after="120"/>
              <w:rPr>
                <w:shd w:val="nil" w:color="auto" w:fill="auto"/>
              </w:rPr>
            </w:pPr>
            <w:r>
              <w:rPr>
                <w:shd w:val="nil" w:color="auto" w:fill="auto"/>
                <w:rtl w:val="0"/>
                <w:lang w:val="en-US"/>
              </w:rPr>
              <w:t xml:space="preserve">Demonstrates an acceptable level of knowledge, understanding or skills (as appropriate) required to meet the AC.  </w:t>
            </w:r>
          </w:p>
          <w:p>
            <w:pPr>
              <w:pStyle w:val="Body"/>
              <w:bidi w:val="0"/>
              <w:spacing w:after="120"/>
              <w:ind w:left="0" w:right="0" w:firstLine="0"/>
              <w:jc w:val="left"/>
              <w:rPr>
                <w:shd w:val="nil" w:color="auto" w:fill="auto"/>
                <w:rtl w:val="0"/>
              </w:rPr>
            </w:pPr>
            <w:r>
              <w:rPr>
                <w:shd w:val="nil" w:color="auto" w:fill="auto"/>
                <w:rtl w:val="0"/>
                <w:lang w:val="en-US"/>
              </w:rPr>
              <w:t>Sufficient and acceptable examples included, where required, to support answers.</w:t>
            </w:r>
          </w:p>
          <w:p>
            <w:pPr>
              <w:pStyle w:val="Body"/>
              <w:bidi w:val="0"/>
              <w:spacing w:after="120"/>
              <w:ind w:left="0" w:right="0" w:firstLine="0"/>
              <w:jc w:val="left"/>
              <w:rPr>
                <w:shd w:val="nil" w:color="auto" w:fill="auto"/>
                <w:rtl w:val="0"/>
              </w:rPr>
            </w:pPr>
            <w:r>
              <w:rPr>
                <w:shd w:val="nil" w:color="auto" w:fill="auto"/>
                <w:rtl w:val="0"/>
                <w:lang w:val="en-US"/>
              </w:rPr>
              <w:t>Required format adopted but some improvement required to the structure and presentation of the assignment.</w:t>
            </w:r>
          </w:p>
          <w:p>
            <w:pPr>
              <w:pStyle w:val="Body"/>
              <w:bidi w:val="0"/>
              <w:spacing w:after="120"/>
              <w:ind w:left="0" w:right="0" w:firstLine="0"/>
              <w:jc w:val="left"/>
              <w:rPr>
                <w:rtl w:val="0"/>
              </w:rPr>
            </w:pPr>
            <w:r>
              <w:rPr>
                <w:shd w:val="nil" w:color="auto" w:fill="auto"/>
                <w:rtl w:val="0"/>
                <w:lang w:val="en-US"/>
              </w:rPr>
              <w:t>Answers are acceptable but could be clearer in responding to the task and presented in a more coherent way.</w:t>
            </w:r>
          </w:p>
        </w:tc>
      </w:tr>
      <w:tr>
        <w:tblPrEx>
          <w:shd w:val="clear" w:color="auto" w:fill="520d5d"/>
        </w:tblPrEx>
        <w:trPr>
          <w:trHeight w:val="2153" w:hRule="atLeast"/>
          <w:tblHeader/>
        </w:trPr>
        <w:tc>
          <w:tcPr>
            <w:tcW w:type="dxa" w:w="966"/>
            <w:tcBorders>
              <w:top w:val="single" w:color="004147" w:sz="4" w:space="0" w:shadow="0" w:frame="0"/>
              <w:left w:val="single" w:color="004147" w:sz="4" w:space="0" w:shadow="0" w:frame="0"/>
              <w:bottom w:val="single" w:color="004147" w:sz="4" w:space="0" w:shadow="0" w:frame="0"/>
              <w:right w:val="single" w:color="b3d7db" w:sz="4" w:space="0" w:shadow="0" w:frame="0"/>
            </w:tcBorders>
            <w:shd w:val="clear" w:color="auto" w:fill="e3eff1"/>
            <w:tcMar>
              <w:top w:type="dxa" w:w="80"/>
              <w:left w:type="dxa" w:w="80"/>
              <w:bottom w:type="dxa" w:w="80"/>
              <w:right w:type="dxa" w:w="80"/>
            </w:tcMar>
            <w:vAlign w:val="top"/>
          </w:tcPr>
          <w:p>
            <w:pPr>
              <w:pStyle w:val="Nornal"/>
              <w:jc w:val="center"/>
            </w:pPr>
            <w:r>
              <w:rPr>
                <w:b w:val="1"/>
                <w:bCs w:val="1"/>
                <w:outline w:val="0"/>
                <w:color w:val="004147"/>
                <w:sz w:val="32"/>
                <w:szCs w:val="32"/>
                <w:u w:color="004147"/>
                <w:shd w:val="nil" w:color="auto" w:fill="auto"/>
                <w:rtl w:val="0"/>
                <w:lang w:val="en-US"/>
                <w14:textFill>
                  <w14:solidFill>
                    <w14:srgbClr w14:val="004147"/>
                  </w14:solidFill>
                </w14:textFill>
              </w:rPr>
              <w:t>3</w:t>
            </w:r>
          </w:p>
        </w:tc>
        <w:tc>
          <w:tcPr>
            <w:tcW w:type="dxa" w:w="1705"/>
            <w:tcBorders>
              <w:top w:val="single" w:color="004147" w:sz="4" w:space="0" w:shadow="0" w:frame="0"/>
              <w:left w:val="single" w:color="b3d7db" w:sz="4" w:space="0" w:shadow="0" w:frame="0"/>
              <w:bottom w:val="single" w:color="004147" w:sz="4" w:space="0" w:shadow="0" w:frame="0"/>
              <w:right w:val="single" w:color="85bfc5" w:sz="4" w:space="0" w:shadow="0" w:frame="0"/>
            </w:tcBorders>
            <w:shd w:val="clear" w:color="auto" w:fill="e3eff1"/>
            <w:tcMar>
              <w:top w:type="dxa" w:w="80"/>
              <w:left w:type="dxa" w:w="80"/>
              <w:bottom w:type="dxa" w:w="80"/>
              <w:right w:type="dxa" w:w="80"/>
            </w:tcMar>
            <w:vAlign w:val="top"/>
          </w:tcPr>
          <w:p>
            <w:pPr>
              <w:pStyle w:val="Nornal"/>
            </w:pPr>
            <w:r>
              <w:rPr>
                <w:b w:val="1"/>
                <w:bCs w:val="1"/>
                <w:outline w:val="0"/>
                <w:color w:val="004147"/>
                <w:sz w:val="28"/>
                <w:szCs w:val="28"/>
                <w:u w:color="004147"/>
                <w:shd w:val="nil" w:color="auto" w:fill="auto"/>
                <w:rtl w:val="0"/>
                <w:lang w:val="en-US"/>
                <w14:textFill>
                  <w14:solidFill>
                    <w14:srgbClr w14:val="004147"/>
                  </w14:solidFill>
                </w14:textFill>
              </w:rPr>
              <w:t>Pass</w:t>
            </w:r>
            <w:r>
              <w:rPr>
                <w:b w:val="1"/>
                <w:bCs w:val="1"/>
                <w:outline w:val="0"/>
                <w:color w:val="004147"/>
                <w:sz w:val="28"/>
                <w:szCs w:val="28"/>
                <w:u w:color="004147"/>
                <w:shd w:val="nil" w:color="auto" w:fill="auto"/>
                <w14:textFill>
                  <w14:solidFill>
                    <w14:srgbClr w14:val="004147"/>
                  </w14:solidFill>
                </w14:textFill>
              </w:rPr>
            </w:r>
          </w:p>
        </w:tc>
        <w:tc>
          <w:tcPr>
            <w:tcW w:type="dxa" w:w="7143"/>
            <w:tcBorders>
              <w:top w:val="single" w:color="004147" w:sz="4" w:space="0" w:shadow="0" w:frame="0"/>
              <w:left w:val="single" w:color="85bfc5" w:sz="4" w:space="0" w:shadow="0" w:frame="0"/>
              <w:bottom w:val="single" w:color="004147" w:sz="4" w:space="0" w:shadow="0" w:frame="0"/>
              <w:right w:val="single" w:color="004147" w:sz="4" w:space="0" w:shadow="0" w:frame="0"/>
            </w:tcBorders>
            <w:shd w:val="clear" w:color="auto" w:fill="auto"/>
            <w:tcMar>
              <w:top w:type="dxa" w:w="80"/>
              <w:left w:type="dxa" w:w="80"/>
              <w:bottom w:type="dxa" w:w="80"/>
              <w:right w:type="dxa" w:w="80"/>
            </w:tcMar>
            <w:vAlign w:val="top"/>
          </w:tcPr>
          <w:p>
            <w:pPr>
              <w:pStyle w:val="Body"/>
              <w:spacing w:after="120"/>
              <w:rPr>
                <w:shd w:val="nil" w:color="auto" w:fill="auto"/>
              </w:rPr>
            </w:pPr>
            <w:r>
              <w:rPr>
                <w:shd w:val="nil" w:color="auto" w:fill="auto"/>
                <w:rtl w:val="0"/>
                <w:lang w:val="en-US"/>
              </w:rPr>
              <w:t>Demonstrates good knowledge, understanding or skills (as appropriate) required to meet the AC.</w:t>
            </w:r>
          </w:p>
          <w:p>
            <w:pPr>
              <w:pStyle w:val="Body"/>
              <w:bidi w:val="0"/>
              <w:spacing w:after="120"/>
              <w:ind w:left="0" w:right="0" w:firstLine="0"/>
              <w:jc w:val="left"/>
              <w:rPr>
                <w:shd w:val="nil" w:color="auto" w:fill="auto"/>
                <w:rtl w:val="0"/>
              </w:rPr>
            </w:pPr>
            <w:r>
              <w:rPr>
                <w:shd w:val="nil" w:color="auto" w:fill="auto"/>
                <w:rtl w:val="0"/>
                <w:lang w:val="en-US"/>
              </w:rPr>
              <w:t>Includes confident use of examples, where required, to support each answer.</w:t>
            </w:r>
          </w:p>
          <w:p>
            <w:pPr>
              <w:pStyle w:val="Body"/>
              <w:bidi w:val="0"/>
              <w:spacing w:after="120"/>
              <w:ind w:left="0" w:right="0" w:firstLine="0"/>
              <w:jc w:val="left"/>
              <w:rPr>
                <w:shd w:val="nil" w:color="auto" w:fill="auto"/>
                <w:rtl w:val="0"/>
              </w:rPr>
            </w:pPr>
            <w:r>
              <w:rPr>
                <w:shd w:val="nil" w:color="auto" w:fill="auto"/>
                <w:rtl w:val="0"/>
                <w:lang w:val="en-US"/>
              </w:rPr>
              <w:t>Presentation and structure of assignment is appropriate for the assessment brief.</w:t>
            </w:r>
          </w:p>
          <w:p>
            <w:pPr>
              <w:pStyle w:val="Body"/>
              <w:bidi w:val="0"/>
              <w:spacing w:after="120"/>
              <w:ind w:left="0" w:right="0" w:firstLine="0"/>
              <w:jc w:val="left"/>
              <w:rPr>
                <w:rtl w:val="0"/>
              </w:rPr>
            </w:pPr>
            <w:r>
              <w:rPr>
                <w:shd w:val="nil" w:color="auto" w:fill="auto"/>
                <w:rtl w:val="0"/>
                <w:lang w:val="en-US"/>
              </w:rPr>
              <w:t>Answers are clear and well expressed.</w:t>
            </w:r>
          </w:p>
        </w:tc>
      </w:tr>
      <w:tr>
        <w:tblPrEx>
          <w:shd w:val="clear" w:color="auto" w:fill="cfcad0"/>
        </w:tblPrEx>
        <w:trPr>
          <w:trHeight w:val="3686" w:hRule="atLeast"/>
        </w:trPr>
        <w:tc>
          <w:tcPr>
            <w:tcW w:type="dxa" w:w="966"/>
            <w:tcBorders>
              <w:top w:val="single" w:color="004147" w:sz="4" w:space="0" w:shadow="0" w:frame="0"/>
              <w:left w:val="single" w:color="004147" w:sz="4" w:space="0" w:shadow="0" w:frame="0"/>
              <w:bottom w:val="single" w:color="004147" w:sz="4" w:space="0" w:shadow="0" w:frame="0"/>
              <w:right w:val="single" w:color="b3d7db" w:sz="4" w:space="0" w:shadow="0" w:frame="0"/>
            </w:tcBorders>
            <w:shd w:val="clear" w:color="auto" w:fill="eff6f7"/>
            <w:tcMar>
              <w:top w:type="dxa" w:w="80"/>
              <w:left w:type="dxa" w:w="80"/>
              <w:bottom w:type="dxa" w:w="80"/>
              <w:right w:type="dxa" w:w="80"/>
            </w:tcMar>
            <w:vAlign w:val="top"/>
          </w:tcPr>
          <w:p>
            <w:pPr>
              <w:pStyle w:val="Nornal"/>
              <w:jc w:val="center"/>
            </w:pPr>
            <w:r>
              <w:rPr>
                <w:b w:val="1"/>
                <w:bCs w:val="1"/>
                <w:outline w:val="0"/>
                <w:color w:val="004147"/>
                <w:sz w:val="32"/>
                <w:szCs w:val="32"/>
                <w:u w:color="004147"/>
                <w:shd w:val="nil" w:color="auto" w:fill="auto"/>
                <w:rtl w:val="0"/>
                <w:lang w:val="en-US"/>
                <w14:textFill>
                  <w14:solidFill>
                    <w14:srgbClr w14:val="004147"/>
                  </w14:solidFill>
                </w14:textFill>
              </w:rPr>
              <w:t>4</w:t>
            </w:r>
          </w:p>
        </w:tc>
        <w:tc>
          <w:tcPr>
            <w:tcW w:type="dxa" w:w="1705"/>
            <w:tcBorders>
              <w:top w:val="single" w:color="004147" w:sz="4" w:space="0" w:shadow="0" w:frame="0"/>
              <w:left w:val="single" w:color="b3d7db" w:sz="4" w:space="0" w:shadow="0" w:frame="0"/>
              <w:bottom w:val="single" w:color="004147" w:sz="4" w:space="0" w:shadow="0" w:frame="0"/>
              <w:right w:val="single" w:color="85bfc5" w:sz="4" w:space="0" w:shadow="0" w:frame="0"/>
            </w:tcBorders>
            <w:shd w:val="clear" w:color="auto" w:fill="eff6f7"/>
            <w:tcMar>
              <w:top w:type="dxa" w:w="80"/>
              <w:left w:type="dxa" w:w="80"/>
              <w:bottom w:type="dxa" w:w="80"/>
              <w:right w:type="dxa" w:w="80"/>
            </w:tcMar>
            <w:vAlign w:val="top"/>
          </w:tcPr>
          <w:p>
            <w:pPr>
              <w:pStyle w:val="Nornal"/>
            </w:pPr>
            <w:r>
              <w:rPr>
                <w:b w:val="1"/>
                <w:bCs w:val="1"/>
                <w:outline w:val="0"/>
                <w:color w:val="004147"/>
                <w:sz w:val="28"/>
                <w:szCs w:val="28"/>
                <w:u w:color="004147"/>
                <w:shd w:val="nil" w:color="auto" w:fill="auto"/>
                <w:rtl w:val="0"/>
                <w:lang w:val="en-US"/>
                <w14:textFill>
                  <w14:solidFill>
                    <w14:srgbClr w14:val="004147"/>
                  </w14:solidFill>
                </w14:textFill>
              </w:rPr>
              <w:t>High Pass</w:t>
            </w:r>
          </w:p>
        </w:tc>
        <w:tc>
          <w:tcPr>
            <w:tcW w:type="dxa" w:w="7143"/>
            <w:tcBorders>
              <w:top w:val="single" w:color="004147" w:sz="4" w:space="0" w:shadow="0" w:frame="0"/>
              <w:left w:val="single" w:color="85bfc5" w:sz="4" w:space="0" w:shadow="0" w:frame="0"/>
              <w:bottom w:val="single" w:color="004147" w:sz="4" w:space="0" w:shadow="0" w:frame="0"/>
              <w:right w:val="single" w:color="004147" w:sz="4" w:space="0" w:shadow="0" w:frame="0"/>
            </w:tcBorders>
            <w:shd w:val="clear" w:color="auto" w:fill="auto"/>
            <w:tcMar>
              <w:top w:type="dxa" w:w="80"/>
              <w:left w:type="dxa" w:w="80"/>
              <w:bottom w:type="dxa" w:w="80"/>
              <w:right w:type="dxa" w:w="80"/>
            </w:tcMar>
            <w:vAlign w:val="top"/>
          </w:tcPr>
          <w:p>
            <w:pPr>
              <w:pStyle w:val="Body"/>
              <w:spacing w:after="120"/>
              <w:rPr>
                <w:shd w:val="nil" w:color="auto" w:fill="auto"/>
              </w:rPr>
            </w:pPr>
            <w:r>
              <w:rPr>
                <w:shd w:val="nil" w:color="auto" w:fill="auto"/>
                <w:rtl w:val="0"/>
                <w:lang w:val="en-US"/>
              </w:rPr>
              <w:t>Demonstrates a wide range and confident level of knowledge, understanding or skill (as appropriate).</w:t>
            </w:r>
          </w:p>
          <w:p>
            <w:pPr>
              <w:pStyle w:val="Body"/>
              <w:bidi w:val="0"/>
              <w:spacing w:after="120"/>
              <w:ind w:left="0" w:right="0" w:firstLine="0"/>
              <w:jc w:val="left"/>
              <w:rPr>
                <w:shd w:val="nil" w:color="auto" w:fill="auto"/>
                <w:rtl w:val="0"/>
              </w:rPr>
            </w:pPr>
            <w:r>
              <w:rPr>
                <w:shd w:val="nil" w:color="auto" w:fill="auto"/>
                <w:rtl w:val="0"/>
                <w:lang w:val="en-US"/>
              </w:rPr>
              <w:t>Includes strong examples that illustrate the point being made, that link and support the answer well.</w:t>
            </w:r>
          </w:p>
          <w:p>
            <w:pPr>
              <w:pStyle w:val="Body"/>
              <w:bidi w:val="0"/>
              <w:spacing w:after="120"/>
              <w:ind w:left="0" w:right="0" w:firstLine="0"/>
              <w:jc w:val="left"/>
              <w:rPr>
                <w:shd w:val="nil" w:color="auto" w:fill="auto"/>
                <w:rtl w:val="0"/>
              </w:rPr>
            </w:pPr>
            <w:r>
              <w:rPr>
                <w:shd w:val="nil" w:color="auto" w:fill="auto"/>
                <w:rtl w:val="0"/>
                <w:lang w:val="en-US"/>
              </w:rPr>
              <w:t>Answers are applied to the case organisation or an alternative organisation.</w:t>
            </w:r>
          </w:p>
          <w:p>
            <w:pPr>
              <w:pStyle w:val="Body"/>
              <w:bidi w:val="0"/>
              <w:spacing w:after="120"/>
              <w:ind w:left="0" w:right="0" w:firstLine="0"/>
              <w:jc w:val="left"/>
              <w:rPr>
                <w:shd w:val="nil" w:color="auto" w:fill="auto"/>
                <w:rtl w:val="0"/>
              </w:rPr>
            </w:pPr>
            <w:r>
              <w:rPr>
                <w:shd w:val="nil" w:color="auto" w:fill="auto"/>
                <w:rtl w:val="0"/>
                <w:lang w:val="en-US"/>
              </w:rPr>
              <w:t>Answers are clear, concise and well argued, directly respond to what has been asked.</w:t>
            </w:r>
          </w:p>
          <w:p>
            <w:pPr>
              <w:pStyle w:val="Body"/>
              <w:bidi w:val="0"/>
              <w:spacing w:after="120"/>
              <w:ind w:left="0" w:right="0" w:firstLine="0"/>
              <w:jc w:val="left"/>
              <w:rPr>
                <w:shd w:val="nil" w:color="auto" w:fill="auto"/>
                <w:rtl w:val="0"/>
              </w:rPr>
            </w:pPr>
            <w:r>
              <w:rPr>
                <w:shd w:val="nil" w:color="auto" w:fill="auto"/>
                <w:rtl w:val="0"/>
                <w:lang w:val="en-US"/>
              </w:rPr>
              <w:t>The presentation of the assignment is well structured, coherent and focusses on the need of the questions.</w:t>
            </w:r>
          </w:p>
          <w:p>
            <w:pPr>
              <w:pStyle w:val="Body"/>
              <w:bidi w:val="0"/>
              <w:spacing w:after="120"/>
              <w:ind w:left="0" w:right="0" w:firstLine="0"/>
              <w:jc w:val="left"/>
              <w:rPr>
                <w:rtl w:val="0"/>
              </w:rPr>
            </w:pPr>
            <w:r>
              <w:rPr>
                <w:shd w:val="nil" w:color="auto" w:fill="auto"/>
                <w:rtl w:val="0"/>
                <w:lang w:val="en-US"/>
              </w:rPr>
              <w:t>Includes clear evidence of the use of references to wider reading to help inform answer.</w:t>
            </w:r>
          </w:p>
        </w:tc>
      </w:tr>
    </w:tbl>
    <w:p>
      <w:pPr>
        <w:pStyle w:val="Body"/>
        <w:spacing w:line="240" w:lineRule="auto"/>
      </w:pPr>
    </w:p>
    <w:p>
      <w:pPr>
        <w:pStyle w:val="Body"/>
      </w:pPr>
      <w:r>
        <w:rPr>
          <w:rFonts w:ascii="Arial Unicode MS" w:cs="Arial Unicode MS" w:hAnsi="Arial Unicode MS" w:eastAsia="Arial Unicode MS"/>
          <w:b w:val="0"/>
          <w:bCs w:val="0"/>
          <w:i w:val="0"/>
          <w:iCs w:val="0"/>
        </w:rPr>
        <w:br w:type="page"/>
      </w:r>
    </w:p>
    <w:p>
      <w:pPr>
        <w:pStyle w:val="Heading"/>
        <w:rPr>
          <w:sz w:val="40"/>
          <w:szCs w:val="40"/>
        </w:rPr>
      </w:pPr>
      <w:r>
        <w:rPr>
          <w:sz w:val="40"/>
          <w:szCs w:val="40"/>
          <w:rtl w:val="0"/>
          <w:lang w:val="en-US"/>
        </w:rPr>
        <w:t>Marking grid and feedback for learner</w:t>
      </w:r>
    </w:p>
    <w:tbl>
      <w:tblPr>
        <w:tblW w:w="9802"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fcad0"/>
        <w:tblLayout w:type="fixed"/>
      </w:tblPr>
      <w:tblGrid>
        <w:gridCol w:w="3693"/>
        <w:gridCol w:w="6109"/>
      </w:tblGrid>
      <w:tr>
        <w:tblPrEx>
          <w:shd w:val="clear" w:color="auto" w:fill="cfcad0"/>
        </w:tblPrEx>
        <w:trPr>
          <w:trHeight w:val="630" w:hRule="atLeast"/>
        </w:trPr>
        <w:tc>
          <w:tcPr>
            <w:tcW w:type="dxa" w:w="9802"/>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dcce6"/>
            <w:tcMar>
              <w:top w:type="dxa" w:w="80"/>
              <w:left w:type="dxa" w:w="80"/>
              <w:bottom w:type="dxa" w:w="80"/>
              <w:right w:type="dxa" w:w="80"/>
            </w:tcMar>
            <w:vAlign w:val="top"/>
          </w:tcPr>
          <w:p>
            <w:pPr>
              <w:pStyle w:val="Body"/>
            </w:pPr>
            <w:r>
              <w:rPr>
                <w:b w:val="1"/>
                <w:bCs w:val="1"/>
                <w:outline w:val="0"/>
                <w:color w:val="520d5d"/>
                <w:sz w:val="32"/>
                <w:szCs w:val="32"/>
                <w:u w:color="520d5d"/>
                <w:shd w:val="nil" w:color="auto" w:fill="auto"/>
                <w:rtl w:val="0"/>
                <w:lang w:val="en-US"/>
                <w14:textFill>
                  <w14:solidFill>
                    <w14:srgbClr w14:val="520D5D"/>
                  </w14:solidFill>
                </w14:textFill>
              </w:rPr>
              <w:t>Unit 3CO03: Assessor Feedback to Learner</w:t>
            </w:r>
            <w:r>
              <w:rPr>
                <w:b w:val="1"/>
                <w:bCs w:val="1"/>
                <w:outline w:val="0"/>
                <w:color w:val="520d5d"/>
                <w:sz w:val="32"/>
                <w:szCs w:val="32"/>
                <w:u w:color="520d5d"/>
                <w:shd w:val="nil" w:color="auto" w:fill="auto"/>
                <w14:textFill>
                  <w14:solidFill>
                    <w14:srgbClr w14:val="520D5D"/>
                  </w14:solidFill>
                </w14:textFill>
              </w:rPr>
            </w:r>
          </w:p>
        </w:tc>
      </w:tr>
      <w:tr>
        <w:tblPrEx>
          <w:shd w:val="clear" w:color="auto" w:fill="cfcad0"/>
        </w:tblPrEx>
        <w:trPr>
          <w:trHeight w:val="243" w:hRule="atLeast"/>
        </w:trPr>
        <w:tc>
          <w:tcPr>
            <w:tcW w:type="dxa" w:w="36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dcce6"/>
            <w:tcMar>
              <w:top w:type="dxa" w:w="80"/>
              <w:left w:type="dxa" w:w="80"/>
              <w:bottom w:type="dxa" w:w="80"/>
              <w:right w:type="dxa" w:w="80"/>
            </w:tcMar>
            <w:vAlign w:val="top"/>
          </w:tcPr>
          <w:p>
            <w:pPr>
              <w:pStyle w:val="Body"/>
            </w:pPr>
            <w:r>
              <w:rPr>
                <w:b w:val="1"/>
                <w:bCs w:val="1"/>
                <w:outline w:val="0"/>
                <w:color w:val="520d5d"/>
                <w:u w:color="520d5d"/>
                <w:shd w:val="nil" w:color="auto" w:fill="auto"/>
                <w:rtl w:val="0"/>
                <w:lang w:val="en-US"/>
                <w14:textFill>
                  <w14:solidFill>
                    <w14:srgbClr w14:val="520D5D"/>
                  </w14:solidFill>
                </w14:textFill>
              </w:rPr>
              <w:t>Centre number</w:t>
            </w:r>
          </w:p>
        </w:tc>
        <w:tc>
          <w:tcPr>
            <w:tcW w:type="dxa" w:w="610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i w:val="1"/>
                <w:iCs w:val="1"/>
                <w:outline w:val="0"/>
                <w:color w:val="520d5d"/>
                <w:u w:color="520d5d"/>
                <w:shd w:val="clear" w:color="auto" w:fill="c0c0c0"/>
                <w:rtl w:val="0"/>
                <w:lang w:val="en-US"/>
                <w14:textFill>
                  <w14:solidFill>
                    <w14:srgbClr w14:val="520D5D"/>
                  </w14:solidFill>
                </w14:textFill>
              </w:rPr>
              <w:t>Please enter your centre number here</w:t>
            </w:r>
          </w:p>
        </w:tc>
      </w:tr>
      <w:tr>
        <w:tblPrEx>
          <w:shd w:val="clear" w:color="auto" w:fill="cfcad0"/>
        </w:tblPrEx>
        <w:trPr>
          <w:trHeight w:val="243" w:hRule="atLeast"/>
        </w:trPr>
        <w:tc>
          <w:tcPr>
            <w:tcW w:type="dxa" w:w="36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dcce6"/>
            <w:tcMar>
              <w:top w:type="dxa" w:w="80"/>
              <w:left w:type="dxa" w:w="80"/>
              <w:bottom w:type="dxa" w:w="80"/>
              <w:right w:type="dxa" w:w="80"/>
            </w:tcMar>
            <w:vAlign w:val="top"/>
          </w:tcPr>
          <w:p>
            <w:pPr>
              <w:pStyle w:val="Body"/>
            </w:pPr>
            <w:r>
              <w:rPr>
                <w:b w:val="1"/>
                <w:bCs w:val="1"/>
                <w:outline w:val="0"/>
                <w:color w:val="520d5d"/>
                <w:u w:color="520d5d"/>
                <w:shd w:val="nil" w:color="auto" w:fill="auto"/>
                <w:rtl w:val="0"/>
                <w:lang w:val="en-US"/>
                <w14:textFill>
                  <w14:solidFill>
                    <w14:srgbClr w14:val="520D5D"/>
                  </w14:solidFill>
                </w14:textFill>
              </w:rPr>
              <w:t>Centre name</w:t>
            </w:r>
          </w:p>
        </w:tc>
        <w:tc>
          <w:tcPr>
            <w:tcW w:type="dxa" w:w="610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i w:val="1"/>
                <w:iCs w:val="1"/>
                <w:outline w:val="0"/>
                <w:color w:val="520d5d"/>
                <w:u w:color="520d5d"/>
                <w:shd w:val="clear" w:color="auto" w:fill="c0c0c0"/>
                <w:rtl w:val="0"/>
                <w:lang w:val="en-US"/>
                <w14:textFill>
                  <w14:solidFill>
                    <w14:srgbClr w14:val="520D5D"/>
                  </w14:solidFill>
                </w14:textFill>
              </w:rPr>
              <w:t>Please enter your centre name here</w:t>
            </w:r>
          </w:p>
        </w:tc>
      </w:tr>
      <w:tr>
        <w:tblPrEx>
          <w:shd w:val="clear" w:color="auto" w:fill="cfcad0"/>
        </w:tblPrEx>
        <w:trPr>
          <w:trHeight w:val="501" w:hRule="atLeast"/>
        </w:trPr>
        <w:tc>
          <w:tcPr>
            <w:tcW w:type="dxa" w:w="36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dcce6"/>
            <w:tcMar>
              <w:top w:type="dxa" w:w="80"/>
              <w:left w:type="dxa" w:w="80"/>
              <w:bottom w:type="dxa" w:w="80"/>
              <w:right w:type="dxa" w:w="80"/>
            </w:tcMar>
            <w:vAlign w:val="top"/>
          </w:tcPr>
          <w:p>
            <w:pPr>
              <w:pStyle w:val="Body"/>
            </w:pPr>
            <w:r>
              <w:rPr>
                <w:b w:val="1"/>
                <w:bCs w:val="1"/>
                <w:outline w:val="0"/>
                <w:color w:val="520d5d"/>
                <w:u w:color="520d5d"/>
                <w:shd w:val="nil" w:color="auto" w:fill="auto"/>
                <w:rtl w:val="0"/>
                <w:lang w:val="en-US"/>
                <w14:textFill>
                  <w14:solidFill>
                    <w14:srgbClr w14:val="520D5D"/>
                  </w14:solidFill>
                </w14:textFill>
              </w:rPr>
              <w:t>Learner number (1st 7 digits of CIPD Membership number)</w:t>
            </w:r>
          </w:p>
        </w:tc>
        <w:tc>
          <w:tcPr>
            <w:tcW w:type="dxa" w:w="610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i w:val="1"/>
                <w:iCs w:val="1"/>
                <w:outline w:val="0"/>
                <w:color w:val="520d5d"/>
                <w:u w:color="520d5d"/>
                <w:shd w:val="clear" w:color="auto" w:fill="c0c0c0"/>
                <w:rtl w:val="0"/>
                <w:lang w:val="en-US"/>
                <w14:textFill>
                  <w14:solidFill>
                    <w14:srgbClr w14:val="520D5D"/>
                  </w14:solidFill>
                </w14:textFill>
              </w:rPr>
              <w:t>Please enter the learner number here. Must be 1</w:t>
            </w:r>
            <w:r>
              <w:rPr>
                <w:i w:val="1"/>
                <w:iCs w:val="1"/>
                <w:outline w:val="0"/>
                <w:color w:val="520d5d"/>
                <w:u w:color="520d5d"/>
                <w:shd w:val="clear" w:color="auto" w:fill="c0c0c0"/>
                <w:vertAlign w:val="superscript"/>
                <w:rtl w:val="0"/>
                <w:lang w:val="en-US"/>
                <w14:textFill>
                  <w14:solidFill>
                    <w14:srgbClr w14:val="520D5D"/>
                  </w14:solidFill>
                </w14:textFill>
              </w:rPr>
              <w:t>st</w:t>
            </w:r>
            <w:r>
              <w:rPr>
                <w:i w:val="1"/>
                <w:iCs w:val="1"/>
                <w:outline w:val="0"/>
                <w:color w:val="520d5d"/>
                <w:u w:color="520d5d"/>
                <w:shd w:val="clear" w:color="auto" w:fill="c0c0c0"/>
                <w:rtl w:val="0"/>
                <w:lang w:val="en-US"/>
                <w14:textFill>
                  <w14:solidFill>
                    <w14:srgbClr w14:val="520D5D"/>
                  </w14:solidFill>
                </w14:textFill>
              </w:rPr>
              <w:t xml:space="preserve"> 7 digits of CIPD membership number</w:t>
            </w:r>
          </w:p>
        </w:tc>
      </w:tr>
      <w:tr>
        <w:tblPrEx>
          <w:shd w:val="clear" w:color="auto" w:fill="cfcad0"/>
        </w:tblPrEx>
        <w:trPr>
          <w:trHeight w:val="243" w:hRule="atLeast"/>
        </w:trPr>
        <w:tc>
          <w:tcPr>
            <w:tcW w:type="dxa" w:w="36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dcce6"/>
            <w:tcMar>
              <w:top w:type="dxa" w:w="80"/>
              <w:left w:type="dxa" w:w="80"/>
              <w:bottom w:type="dxa" w:w="80"/>
              <w:right w:type="dxa" w:w="80"/>
            </w:tcMar>
            <w:vAlign w:val="top"/>
          </w:tcPr>
          <w:p>
            <w:pPr>
              <w:pStyle w:val="Body"/>
            </w:pPr>
            <w:r>
              <w:rPr>
                <w:b w:val="1"/>
                <w:bCs w:val="1"/>
                <w:outline w:val="0"/>
                <w:color w:val="520d5d"/>
                <w:u w:color="520d5d"/>
                <w:shd w:val="nil" w:color="auto" w:fill="auto"/>
                <w:rtl w:val="0"/>
                <w:lang w:val="en-US"/>
                <w14:textFill>
                  <w14:solidFill>
                    <w14:srgbClr w14:val="520D5D"/>
                  </w14:solidFill>
                </w14:textFill>
              </w:rPr>
              <w:t>Learner surname</w:t>
            </w:r>
          </w:p>
        </w:tc>
        <w:tc>
          <w:tcPr>
            <w:tcW w:type="dxa" w:w="610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i w:val="1"/>
                <w:iCs w:val="1"/>
                <w:outline w:val="0"/>
                <w:color w:val="520d5d"/>
                <w:u w:color="520d5d"/>
                <w:shd w:val="clear" w:color="auto" w:fill="c0c0c0"/>
                <w:rtl w:val="0"/>
                <w:lang w:val="en-US"/>
                <w14:textFill>
                  <w14:solidFill>
                    <w14:srgbClr w14:val="520D5D"/>
                  </w14:solidFill>
                </w14:textFill>
              </w:rPr>
              <w:t>Please enter learner surname here</w:t>
            </w:r>
          </w:p>
        </w:tc>
      </w:tr>
      <w:tr>
        <w:tblPrEx>
          <w:shd w:val="clear" w:color="auto" w:fill="cfcad0"/>
        </w:tblPrEx>
        <w:trPr>
          <w:trHeight w:val="501" w:hRule="atLeast"/>
        </w:trPr>
        <w:tc>
          <w:tcPr>
            <w:tcW w:type="dxa" w:w="36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dcce6"/>
            <w:tcMar>
              <w:top w:type="dxa" w:w="80"/>
              <w:left w:type="dxa" w:w="80"/>
              <w:bottom w:type="dxa" w:w="80"/>
              <w:right w:type="dxa" w:w="80"/>
            </w:tcMar>
            <w:vAlign w:val="top"/>
          </w:tcPr>
          <w:p>
            <w:pPr>
              <w:pStyle w:val="Body"/>
            </w:pPr>
            <w:r>
              <w:rPr>
                <w:b w:val="1"/>
                <w:bCs w:val="1"/>
                <w:outline w:val="0"/>
                <w:color w:val="520d5d"/>
                <w:u w:color="520d5d"/>
                <w:shd w:val="nil" w:color="auto" w:fill="auto"/>
                <w:rtl w:val="0"/>
                <w:lang w:val="en-US"/>
                <w14:textFill>
                  <w14:solidFill>
                    <w14:srgbClr w14:val="520D5D"/>
                  </w14:solidFill>
                </w14:textFill>
              </w:rPr>
              <w:t>Learner other names</w:t>
            </w:r>
          </w:p>
        </w:tc>
        <w:tc>
          <w:tcPr>
            <w:tcW w:type="dxa" w:w="610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i w:val="1"/>
                <w:iCs w:val="1"/>
                <w:outline w:val="0"/>
                <w:color w:val="520d5d"/>
                <w:u w:color="520d5d"/>
                <w:shd w:val="clear" w:color="auto" w:fill="c0c0c0"/>
                <w:rtl w:val="0"/>
                <w:lang w:val="en-US"/>
                <w14:textFill>
                  <w14:solidFill>
                    <w14:srgbClr w14:val="520D5D"/>
                  </w14:solidFill>
                </w14:textFill>
              </w:rPr>
              <w:t>Please enter learner other names here e.g., first name and middle name(s)</w:t>
            </w:r>
          </w:p>
        </w:tc>
      </w:tr>
    </w:tbl>
    <w:p>
      <w:pPr>
        <w:pStyle w:val="Heading"/>
        <w:widowControl w:val="0"/>
        <w:spacing w:line="240" w:lineRule="auto"/>
        <w:rPr>
          <w:sz w:val="40"/>
          <w:szCs w:val="40"/>
        </w:rPr>
      </w:pPr>
    </w:p>
    <w:p>
      <w:pPr>
        <w:pStyle w:val="Body"/>
        <w:spacing w:line="240" w:lineRule="auto"/>
      </w:pPr>
    </w:p>
    <w:p>
      <w:pPr>
        <w:pStyle w:val="Nornal"/>
        <w:spacing w:after="0"/>
      </w:pPr>
    </w:p>
    <w:tbl>
      <w:tblPr>
        <w:tblW w:w="9802"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fcad0"/>
        <w:tblLayout w:type="fixed"/>
      </w:tblPr>
      <w:tblGrid>
        <w:gridCol w:w="1288"/>
        <w:gridCol w:w="7270"/>
        <w:gridCol w:w="1244"/>
      </w:tblGrid>
      <w:tr>
        <w:tblPrEx>
          <w:shd w:val="clear" w:color="auto" w:fill="cfcad0"/>
        </w:tblPrEx>
        <w:trPr>
          <w:trHeight w:val="501" w:hRule="atLeast"/>
        </w:trPr>
        <w:tc>
          <w:tcPr>
            <w:tcW w:type="dxa" w:w="9802"/>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dcce6"/>
            <w:tcMar>
              <w:top w:type="dxa" w:w="80"/>
              <w:left w:type="dxa" w:w="80"/>
              <w:bottom w:type="dxa" w:w="80"/>
              <w:right w:type="dxa" w:w="80"/>
            </w:tcMar>
            <w:vAlign w:val="top"/>
          </w:tcPr>
          <w:p>
            <w:pPr>
              <w:pStyle w:val="Body"/>
            </w:pPr>
            <w:r>
              <w:rPr>
                <w:b w:val="1"/>
                <w:bCs w:val="1"/>
                <w:outline w:val="0"/>
                <w:color w:val="520d5d"/>
                <w:u w:color="520d5d"/>
                <w:shd w:val="nil" w:color="auto" w:fill="auto"/>
                <w:rtl w:val="0"/>
                <w:lang w:val="en-US"/>
                <w14:textFill>
                  <w14:solidFill>
                    <w14:srgbClr w14:val="520D5D"/>
                  </w14:solidFill>
                </w14:textFill>
              </w:rPr>
              <w:t>TASK 1</w:t>
            </w:r>
            <w:r>
              <w:rPr>
                <w:b w:val="1"/>
                <w:bCs w:val="1"/>
                <w:outline w:val="0"/>
                <w:color w:val="520d5d"/>
                <w:u w:color="520d5d"/>
                <w:shd w:val="nil" w:color="auto" w:fill="auto"/>
                <w14:textFill>
                  <w14:solidFill>
                    <w14:srgbClr w14:val="520D5D"/>
                  </w14:solidFill>
                </w14:textFill>
              </w:rPr>
            </w:r>
          </w:p>
        </w:tc>
      </w:tr>
      <w:tr>
        <w:tblPrEx>
          <w:shd w:val="clear" w:color="auto" w:fill="cfcad0"/>
        </w:tblPrEx>
        <w:trPr>
          <w:trHeight w:val="501" w:hRule="atLeast"/>
        </w:trPr>
        <w:tc>
          <w:tcPr>
            <w:tcW w:type="dxa" w:w="12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dcce6"/>
            <w:tcMar>
              <w:top w:type="dxa" w:w="80"/>
              <w:left w:type="dxa" w:w="80"/>
              <w:bottom w:type="dxa" w:w="80"/>
              <w:right w:type="dxa" w:w="80"/>
            </w:tcMar>
            <w:vAlign w:val="top"/>
          </w:tcPr>
          <w:p>
            <w:pPr>
              <w:pStyle w:val="Body"/>
            </w:pPr>
            <w:r>
              <w:rPr>
                <w:b w:val="1"/>
                <w:bCs w:val="1"/>
                <w:outline w:val="0"/>
                <w:color w:val="520d5d"/>
                <w:u w:color="520d5d"/>
                <w:shd w:val="nil" w:color="auto" w:fill="auto"/>
                <w:rtl w:val="0"/>
                <w:lang w:val="en-US"/>
                <w14:textFill>
                  <w14:solidFill>
                    <w14:srgbClr w14:val="520D5D"/>
                  </w14:solidFill>
                </w14:textFill>
              </w:rPr>
              <w:t>AC Number</w:t>
            </w: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dcce6"/>
            <w:tcMar>
              <w:top w:type="dxa" w:w="80"/>
              <w:left w:type="dxa" w:w="80"/>
              <w:bottom w:type="dxa" w:w="80"/>
              <w:right w:type="dxa" w:w="80"/>
            </w:tcMar>
            <w:vAlign w:val="top"/>
          </w:tcPr>
          <w:p>
            <w:pPr>
              <w:pStyle w:val="Body"/>
            </w:pPr>
            <w:r>
              <w:rPr>
                <w:b w:val="1"/>
                <w:bCs w:val="1"/>
                <w:outline w:val="0"/>
                <w:color w:val="520d5d"/>
                <w:u w:color="520d5d"/>
                <w:shd w:val="nil" w:color="auto" w:fill="auto"/>
                <w:rtl w:val="0"/>
                <w:lang w:val="en-US"/>
                <w14:textFill>
                  <w14:solidFill>
                    <w14:srgbClr w14:val="520D5D"/>
                  </w14:solidFill>
                </w14:textFill>
              </w:rPr>
              <w:t>Assessment Criteria</w:t>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dcce6"/>
            <w:tcMar>
              <w:top w:type="dxa" w:w="80"/>
              <w:left w:type="dxa" w:w="80"/>
              <w:bottom w:type="dxa" w:w="80"/>
              <w:right w:type="dxa" w:w="80"/>
            </w:tcMar>
            <w:vAlign w:val="top"/>
          </w:tcPr>
          <w:p>
            <w:pPr>
              <w:pStyle w:val="Body"/>
              <w:rPr>
                <w:b w:val="1"/>
                <w:bCs w:val="1"/>
                <w:outline w:val="0"/>
                <w:color w:val="520d5d"/>
                <w:u w:color="520d5d"/>
                <w:shd w:val="nil" w:color="auto" w:fill="auto"/>
                <w14:textFill>
                  <w14:solidFill>
                    <w14:srgbClr w14:val="520D5D"/>
                  </w14:solidFill>
                </w14:textFill>
              </w:rPr>
            </w:pPr>
            <w:r>
              <w:rPr>
                <w:b w:val="1"/>
                <w:bCs w:val="1"/>
                <w:outline w:val="0"/>
                <w:color w:val="520d5d"/>
                <w:u w:color="520d5d"/>
                <w:shd w:val="nil" w:color="auto" w:fill="auto"/>
                <w:rtl w:val="0"/>
                <w:lang w:val="en-US"/>
                <w14:textFill>
                  <w14:solidFill>
                    <w14:srgbClr w14:val="520D5D"/>
                  </w14:solidFill>
                </w14:textFill>
              </w:rPr>
              <w:t xml:space="preserve">Mark </w:t>
            </w:r>
          </w:p>
          <w:p>
            <w:pPr>
              <w:pStyle w:val="Body"/>
              <w:bidi w:val="0"/>
              <w:ind w:left="0" w:right="0" w:firstLine="0"/>
              <w:jc w:val="left"/>
              <w:rPr>
                <w:rtl w:val="0"/>
              </w:rPr>
            </w:pPr>
            <w:r>
              <w:rPr>
                <w:b w:val="1"/>
                <w:bCs w:val="1"/>
                <w:outline w:val="0"/>
                <w:color w:val="520d5d"/>
                <w:u w:color="520d5d"/>
                <w:shd w:val="nil" w:color="auto" w:fill="auto"/>
                <w:rtl w:val="0"/>
                <w:lang w:val="en-US"/>
                <w14:textFill>
                  <w14:solidFill>
                    <w14:srgbClr w14:val="520D5D"/>
                  </w14:solidFill>
                </w14:textFill>
              </w:rPr>
              <w:t>1-4</w:t>
            </w:r>
          </w:p>
        </w:tc>
      </w:tr>
      <w:tr>
        <w:tblPrEx>
          <w:shd w:val="clear" w:color="auto" w:fill="cfcad0"/>
        </w:tblPrEx>
        <w:trPr>
          <w:trHeight w:val="501" w:hRule="atLeast"/>
        </w:trPr>
        <w:tc>
          <w:tcPr>
            <w:tcW w:type="dxa" w:w="1288"/>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dcce6"/>
            <w:tcMar>
              <w:top w:type="dxa" w:w="80"/>
              <w:left w:type="dxa" w:w="80"/>
              <w:bottom w:type="dxa" w:w="80"/>
              <w:right w:type="dxa" w:w="80"/>
            </w:tcMar>
            <w:vAlign w:val="top"/>
          </w:tcPr>
          <w:p>
            <w:pPr>
              <w:pStyle w:val="Body"/>
            </w:pPr>
            <w:r>
              <w:rPr>
                <w:b w:val="0"/>
                <w:bCs w:val="0"/>
                <w:outline w:val="0"/>
                <w:color w:val="520d5d"/>
                <w:u w:color="520d5d"/>
                <w:shd w:val="nil" w:color="auto" w:fill="auto"/>
                <w:rtl w:val="0"/>
                <w:lang w:val="en-US"/>
                <w14:textFill>
                  <w14:solidFill>
                    <w14:srgbClr w14:val="520D5D"/>
                  </w14:solidFill>
                </w14:textFill>
              </w:rPr>
              <w:t>1.1</w:t>
            </w: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dcce6"/>
            <w:tcMar>
              <w:top w:type="dxa" w:w="80"/>
              <w:left w:type="dxa" w:w="80"/>
              <w:bottom w:type="dxa" w:w="80"/>
              <w:right w:type="dxa" w:w="80"/>
            </w:tcMar>
            <w:vAlign w:val="top"/>
          </w:tcPr>
          <w:p>
            <w:pPr>
              <w:pStyle w:val="Body"/>
            </w:pPr>
            <w:r>
              <w:rPr>
                <w:b w:val="0"/>
                <w:bCs w:val="0"/>
                <w:outline w:val="0"/>
                <w:color w:val="520d5d"/>
                <w:u w:color="520d5d"/>
                <w:shd w:val="nil" w:color="auto" w:fill="auto"/>
                <w:rtl w:val="0"/>
                <w:lang w:val="en-US"/>
                <w14:textFill>
                  <w14:solidFill>
                    <w14:srgbClr w14:val="520D5D"/>
                  </w14:solidFill>
                </w14:textFill>
              </w:rPr>
              <w:t>Explain ethical principles and professional values including how these can inform approaches to work.</w:t>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dcce6"/>
            <w:tcMar>
              <w:top w:type="dxa" w:w="80"/>
              <w:left w:type="dxa" w:w="80"/>
              <w:bottom w:type="dxa" w:w="80"/>
              <w:right w:type="dxa" w:w="80"/>
            </w:tcMar>
            <w:vAlign w:val="top"/>
          </w:tcPr>
          <w:p/>
        </w:tc>
      </w:tr>
      <w:tr>
        <w:tblPrEx>
          <w:shd w:val="clear" w:color="auto" w:fill="cfcad0"/>
        </w:tblPrEx>
        <w:trPr>
          <w:trHeight w:val="760" w:hRule="atLeast"/>
        </w:trPr>
        <w:tc>
          <w:tcPr>
            <w:tcW w:type="dxa" w:w="128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dcce6"/>
          </w:tcP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i w:val="1"/>
                <w:iCs w:val="1"/>
                <w:outline w:val="0"/>
                <w:color w:val="520d5d"/>
                <w:u w:color="520d5d"/>
                <w:shd w:val="clear" w:color="auto" w:fill="c0c0c0"/>
                <w:rtl w:val="0"/>
                <w:lang w:val="en-US"/>
                <w14:textFill>
                  <w14:solidFill>
                    <w14:srgbClr w14:val="520D5D"/>
                  </w14:solidFill>
                </w14:textFill>
              </w:rPr>
              <w:t>Please enter your Assessor feedback here</w:t>
            </w:r>
            <w:r>
              <w:rPr>
                <w:i w:val="1"/>
                <w:iCs w:val="1"/>
                <w:outline w:val="0"/>
                <w:color w:val="520d5d"/>
                <w:u w:color="520d5d"/>
                <w:shd w:val="nil" w:color="auto" w:fill="auto"/>
                <w14:textFill>
                  <w14:solidFill>
                    <w14:srgbClr w14:val="520D5D"/>
                  </w14:solidFill>
                </w14:textFill>
              </w:rPr>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i w:val="1"/>
                <w:iCs w:val="1"/>
                <w:outline w:val="0"/>
                <w:color w:val="520d5d"/>
                <w:u w:color="520d5d"/>
                <w:shd w:val="clear" w:color="auto" w:fill="c0c0c0"/>
                <w:rtl w:val="0"/>
                <w:lang w:val="en-US"/>
                <w14:textFill>
                  <w14:solidFill>
                    <w14:srgbClr w14:val="520D5D"/>
                  </w14:solidFill>
                </w14:textFill>
              </w:rPr>
              <w:t>Enter mark here</w:t>
            </w:r>
          </w:p>
        </w:tc>
      </w:tr>
      <w:tr>
        <w:tblPrEx>
          <w:shd w:val="clear" w:color="auto" w:fill="cfcad0"/>
        </w:tblPrEx>
        <w:trPr>
          <w:trHeight w:val="760" w:hRule="atLeast"/>
        </w:trPr>
        <w:tc>
          <w:tcPr>
            <w:tcW w:type="dxa" w:w="128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dcce6"/>
          </w:tcP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i w:val="1"/>
                <w:iCs w:val="1"/>
                <w:outline w:val="0"/>
                <w:color w:val="520d5d"/>
                <w:u w:color="520d5d"/>
                <w:shd w:val="clear" w:color="auto" w:fill="c0c0c0"/>
                <w:rtl w:val="0"/>
                <w:lang w:val="en-US"/>
                <w14:textFill>
                  <w14:solidFill>
                    <w14:srgbClr w14:val="520D5D"/>
                  </w14:solidFill>
                </w14:textFill>
              </w:rPr>
              <w:t>Please enter your Assessor feedback here for resubmission 1 (if applicable)</w:t>
            </w:r>
            <w:r>
              <w:rPr>
                <w:i w:val="1"/>
                <w:iCs w:val="1"/>
                <w:outline w:val="0"/>
                <w:color w:val="520d5d"/>
                <w:u w:color="520d5d"/>
                <w:shd w:val="nil" w:color="auto" w:fill="auto"/>
                <w14:textFill>
                  <w14:solidFill>
                    <w14:srgbClr w14:val="520D5D"/>
                  </w14:solidFill>
                </w14:textFill>
              </w:rPr>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b w:val="0"/>
                <w:bCs w:val="0"/>
                <w:i w:val="1"/>
                <w:iCs w:val="1"/>
                <w:outline w:val="0"/>
                <w:color w:val="520d5d"/>
                <w:u w:color="520d5d"/>
                <w:shd w:val="clear" w:color="auto" w:fill="c0c0c0"/>
                <w:rtl w:val="0"/>
                <w:lang w:val="en-US"/>
                <w14:textFill>
                  <w14:solidFill>
                    <w14:srgbClr w14:val="520D5D"/>
                  </w14:solidFill>
                </w14:textFill>
              </w:rPr>
              <w:t>Enter mark here</w:t>
            </w:r>
          </w:p>
        </w:tc>
      </w:tr>
      <w:tr>
        <w:tblPrEx>
          <w:shd w:val="clear" w:color="auto" w:fill="cfcad0"/>
        </w:tblPrEx>
        <w:trPr>
          <w:trHeight w:val="760" w:hRule="atLeast"/>
        </w:trPr>
        <w:tc>
          <w:tcPr>
            <w:tcW w:type="dxa" w:w="128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dcce6"/>
          </w:tcP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i w:val="1"/>
                <w:iCs w:val="1"/>
                <w:outline w:val="0"/>
                <w:color w:val="520d5d"/>
                <w:u w:color="520d5d"/>
                <w:shd w:val="clear" w:color="auto" w:fill="c0c0c0"/>
                <w:rtl w:val="0"/>
                <w:lang w:val="en-US"/>
                <w14:textFill>
                  <w14:solidFill>
                    <w14:srgbClr w14:val="520D5D"/>
                  </w14:solidFill>
                </w14:textFill>
              </w:rPr>
              <w:t>Please enter your Assessor feedback here for resubmission 2 (if applicable)</w:t>
            </w:r>
            <w:r>
              <w:rPr>
                <w:i w:val="1"/>
                <w:iCs w:val="1"/>
                <w:outline w:val="0"/>
                <w:color w:val="520d5d"/>
                <w:u w:color="520d5d"/>
                <w:shd w:val="nil" w:color="auto" w:fill="auto"/>
                <w14:textFill>
                  <w14:solidFill>
                    <w14:srgbClr w14:val="520D5D"/>
                  </w14:solidFill>
                </w14:textFill>
              </w:rPr>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b w:val="0"/>
                <w:bCs w:val="0"/>
                <w:i w:val="1"/>
                <w:iCs w:val="1"/>
                <w:outline w:val="0"/>
                <w:color w:val="520d5d"/>
                <w:u w:color="520d5d"/>
                <w:shd w:val="clear" w:color="auto" w:fill="c0c0c0"/>
                <w:rtl w:val="0"/>
                <w:lang w:val="en-US"/>
                <w14:textFill>
                  <w14:solidFill>
                    <w14:srgbClr w14:val="520D5D"/>
                  </w14:solidFill>
                </w14:textFill>
              </w:rPr>
              <w:t>Enter mark here</w:t>
            </w:r>
          </w:p>
        </w:tc>
      </w:tr>
      <w:tr>
        <w:tblPrEx>
          <w:shd w:val="clear" w:color="auto" w:fill="cfcad0"/>
        </w:tblPrEx>
        <w:trPr>
          <w:trHeight w:val="760" w:hRule="atLeast"/>
        </w:trPr>
        <w:tc>
          <w:tcPr>
            <w:tcW w:type="dxa" w:w="1288"/>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dcce6"/>
            <w:tcMar>
              <w:top w:type="dxa" w:w="80"/>
              <w:left w:type="dxa" w:w="80"/>
              <w:bottom w:type="dxa" w:w="80"/>
              <w:right w:type="dxa" w:w="80"/>
            </w:tcMar>
            <w:vAlign w:val="top"/>
          </w:tcPr>
          <w:p>
            <w:pPr>
              <w:pStyle w:val="Body"/>
            </w:pPr>
            <w:r>
              <w:rPr>
                <w:b w:val="0"/>
                <w:bCs w:val="0"/>
                <w:outline w:val="0"/>
                <w:color w:val="520d5d"/>
                <w:u w:color="520d5d"/>
                <w:shd w:val="nil" w:color="auto" w:fill="auto"/>
                <w:rtl w:val="0"/>
                <w:lang w:val="en-US"/>
                <w14:textFill>
                  <w14:solidFill>
                    <w14:srgbClr w14:val="520D5D"/>
                  </w14:solidFill>
                </w14:textFill>
              </w:rPr>
              <w:t>1.2</w:t>
            </w: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dcce6"/>
            <w:tcMar>
              <w:top w:type="dxa" w:w="80"/>
              <w:left w:type="dxa" w:w="80"/>
              <w:bottom w:type="dxa" w:w="80"/>
              <w:right w:type="dxa" w:w="80"/>
            </w:tcMar>
            <w:vAlign w:val="top"/>
          </w:tcPr>
          <w:p>
            <w:pPr>
              <w:pStyle w:val="Body"/>
            </w:pPr>
            <w:r>
              <w:rPr>
                <w:b w:val="0"/>
                <w:bCs w:val="0"/>
                <w:outline w:val="0"/>
                <w:color w:val="520d5d"/>
                <w:u w:color="520d5d"/>
                <w:shd w:val="nil" w:color="auto" w:fill="auto"/>
                <w:rtl w:val="0"/>
                <w:lang w:val="en-US"/>
                <w14:textFill>
                  <w14:solidFill>
                    <w14:srgbClr w14:val="520D5D"/>
                  </w14:solidFill>
                </w14:textFill>
              </w:rPr>
              <w:t>Specify ways in which you conform consistently with relevant regulation and law within the context of ethics and professional practice.</w:t>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dcce6"/>
            <w:tcMar>
              <w:top w:type="dxa" w:w="80"/>
              <w:left w:type="dxa" w:w="80"/>
              <w:bottom w:type="dxa" w:w="80"/>
              <w:right w:type="dxa" w:w="80"/>
            </w:tcMar>
            <w:vAlign w:val="top"/>
          </w:tcPr>
          <w:p/>
        </w:tc>
      </w:tr>
      <w:tr>
        <w:tblPrEx>
          <w:shd w:val="clear" w:color="auto" w:fill="cfcad0"/>
        </w:tblPrEx>
        <w:trPr>
          <w:trHeight w:val="760" w:hRule="atLeast"/>
        </w:trPr>
        <w:tc>
          <w:tcPr>
            <w:tcW w:type="dxa" w:w="128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dcce6"/>
          </w:tcP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i w:val="1"/>
                <w:iCs w:val="1"/>
                <w:outline w:val="0"/>
                <w:color w:val="520d5d"/>
                <w:u w:color="520d5d"/>
                <w:shd w:val="nil" w:color="auto" w:fill="auto"/>
                <w14:textFill>
                  <w14:solidFill>
                    <w14:srgbClr w14:val="520D5D"/>
                  </w14:solidFill>
                </w14:textFill>
              </w:rPr>
            </w:pPr>
            <w:r>
              <w:rPr>
                <w:i w:val="1"/>
                <w:iCs w:val="1"/>
                <w:outline w:val="0"/>
                <w:color w:val="520d5d"/>
                <w:u w:color="520d5d"/>
                <w:shd w:val="clear" w:color="auto" w:fill="c0c0c0"/>
                <w:rtl w:val="0"/>
                <w:lang w:val="en-US"/>
                <w14:textFill>
                  <w14:solidFill>
                    <w14:srgbClr w14:val="520D5D"/>
                  </w14:solidFill>
                </w14:textFill>
              </w:rPr>
              <w:t>Please enter your Assessor feedback here</w:t>
            </w:r>
          </w:p>
          <w:p>
            <w:pPr>
              <w:pStyle w:val="Body"/>
            </w:pPr>
            <w:r>
              <w:rPr>
                <w:outline w:val="0"/>
                <w:color w:val="520d5d"/>
                <w:u w:color="520d5d"/>
                <w:shd w:val="nil" w:color="auto" w:fill="auto"/>
                <w:lang w:val="en-US"/>
                <w14:textFill>
                  <w14:solidFill>
                    <w14:srgbClr w14:val="520D5D"/>
                  </w14:solidFill>
                </w14:textFill>
              </w:rPr>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b w:val="0"/>
                <w:bCs w:val="0"/>
                <w:i w:val="1"/>
                <w:iCs w:val="1"/>
                <w:outline w:val="0"/>
                <w:color w:val="520d5d"/>
                <w:u w:color="520d5d"/>
                <w:shd w:val="clear" w:color="auto" w:fill="c0c0c0"/>
                <w:rtl w:val="0"/>
                <w:lang w:val="en-US"/>
                <w14:textFill>
                  <w14:solidFill>
                    <w14:srgbClr w14:val="520D5D"/>
                  </w14:solidFill>
                </w14:textFill>
              </w:rPr>
              <w:t>Enter mark here</w:t>
            </w:r>
          </w:p>
        </w:tc>
      </w:tr>
      <w:tr>
        <w:tblPrEx>
          <w:shd w:val="clear" w:color="auto" w:fill="cfcad0"/>
        </w:tblPrEx>
        <w:trPr>
          <w:trHeight w:val="760" w:hRule="atLeast"/>
        </w:trPr>
        <w:tc>
          <w:tcPr>
            <w:tcW w:type="dxa" w:w="128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dcce6"/>
          </w:tcP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i w:val="1"/>
                <w:iCs w:val="1"/>
                <w:outline w:val="0"/>
                <w:color w:val="520d5d"/>
                <w:u w:color="520d5d"/>
                <w:shd w:val="clear" w:color="auto" w:fill="c0c0c0"/>
                <w:rtl w:val="0"/>
                <w:lang w:val="en-US"/>
                <w14:textFill>
                  <w14:solidFill>
                    <w14:srgbClr w14:val="520D5D"/>
                  </w14:solidFill>
                </w14:textFill>
              </w:rPr>
              <w:t>Please enter your Assessor feedback here for resubmission 1 (if applicable)</w:t>
            </w:r>
            <w:r>
              <w:rPr>
                <w:i w:val="1"/>
                <w:iCs w:val="1"/>
                <w:outline w:val="0"/>
                <w:color w:val="520d5d"/>
                <w:u w:color="520d5d"/>
                <w:shd w:val="nil" w:color="auto" w:fill="auto"/>
                <w14:textFill>
                  <w14:solidFill>
                    <w14:srgbClr w14:val="520D5D"/>
                  </w14:solidFill>
                </w14:textFill>
              </w:rPr>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b w:val="0"/>
                <w:bCs w:val="0"/>
                <w:i w:val="1"/>
                <w:iCs w:val="1"/>
                <w:outline w:val="0"/>
                <w:color w:val="520d5d"/>
                <w:u w:color="520d5d"/>
                <w:shd w:val="clear" w:color="auto" w:fill="c0c0c0"/>
                <w:rtl w:val="0"/>
                <w:lang w:val="en-US"/>
                <w14:textFill>
                  <w14:solidFill>
                    <w14:srgbClr w14:val="520D5D"/>
                  </w14:solidFill>
                </w14:textFill>
              </w:rPr>
              <w:t>Enter mark here</w:t>
            </w:r>
          </w:p>
        </w:tc>
      </w:tr>
      <w:tr>
        <w:tblPrEx>
          <w:shd w:val="clear" w:color="auto" w:fill="cfcad0"/>
        </w:tblPrEx>
        <w:trPr>
          <w:trHeight w:val="760" w:hRule="atLeast"/>
        </w:trPr>
        <w:tc>
          <w:tcPr>
            <w:tcW w:type="dxa" w:w="128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dcce6"/>
          </w:tcP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i w:val="1"/>
                <w:iCs w:val="1"/>
                <w:outline w:val="0"/>
                <w:color w:val="520d5d"/>
                <w:u w:color="520d5d"/>
                <w:shd w:val="clear" w:color="auto" w:fill="c0c0c0"/>
                <w:rtl w:val="0"/>
                <w:lang w:val="en-US"/>
                <w14:textFill>
                  <w14:solidFill>
                    <w14:srgbClr w14:val="520D5D"/>
                  </w14:solidFill>
                </w14:textFill>
              </w:rPr>
              <w:t>Please enter your Assessor feedback here for resubmission 2 (if applicable)</w:t>
            </w:r>
            <w:r>
              <w:rPr>
                <w:i w:val="1"/>
                <w:iCs w:val="1"/>
                <w:outline w:val="0"/>
                <w:color w:val="520d5d"/>
                <w:u w:color="520d5d"/>
                <w:shd w:val="nil" w:color="auto" w:fill="auto"/>
                <w14:textFill>
                  <w14:solidFill>
                    <w14:srgbClr w14:val="520D5D"/>
                  </w14:solidFill>
                </w14:textFill>
              </w:rPr>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b w:val="0"/>
                <w:bCs w:val="0"/>
                <w:i w:val="1"/>
                <w:iCs w:val="1"/>
                <w:outline w:val="0"/>
                <w:color w:val="520d5d"/>
                <w:u w:color="520d5d"/>
                <w:shd w:val="clear" w:color="auto" w:fill="c0c0c0"/>
                <w:rtl w:val="0"/>
                <w:lang w:val="en-US"/>
                <w14:textFill>
                  <w14:solidFill>
                    <w14:srgbClr w14:val="520D5D"/>
                  </w14:solidFill>
                </w14:textFill>
              </w:rPr>
              <w:t>Enter mark here</w:t>
            </w:r>
          </w:p>
        </w:tc>
      </w:tr>
      <w:tr>
        <w:tblPrEx>
          <w:shd w:val="clear" w:color="auto" w:fill="cfcad0"/>
        </w:tblPrEx>
        <w:trPr>
          <w:trHeight w:val="1793" w:hRule="atLeast"/>
        </w:trPr>
        <w:tc>
          <w:tcPr>
            <w:tcW w:type="dxa" w:w="1288"/>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dcce6"/>
            <w:tcMar>
              <w:top w:type="dxa" w:w="80"/>
              <w:left w:type="dxa" w:w="80"/>
              <w:bottom w:type="dxa" w:w="80"/>
              <w:right w:type="dxa" w:w="80"/>
            </w:tcMar>
            <w:vAlign w:val="top"/>
          </w:tcPr>
          <w:p>
            <w:pPr>
              <w:pStyle w:val="Body"/>
            </w:pPr>
            <w:r>
              <w:rPr>
                <w:outline w:val="0"/>
                <w:color w:val="520d5d"/>
                <w:u w:color="520d5d"/>
                <w:shd w:val="nil" w:color="auto" w:fill="auto"/>
                <w:rtl w:val="0"/>
                <w:lang w:val="en-US"/>
                <w14:textFill>
                  <w14:solidFill>
                    <w14:srgbClr w14:val="520D5D"/>
                  </w14:solidFill>
                </w14:textFill>
              </w:rPr>
              <w:t>2.1</w:t>
            </w: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dcce6"/>
            <w:tcMar>
              <w:top w:type="dxa" w:w="80"/>
              <w:left w:type="dxa" w:w="80"/>
              <w:bottom w:type="dxa" w:w="80"/>
              <w:right w:type="dxa" w:w="80"/>
            </w:tcMar>
            <w:vAlign w:val="top"/>
          </w:tcPr>
          <w:p>
            <w:pPr>
              <w:pStyle w:val="Body"/>
              <w:rPr>
                <w:outline w:val="0"/>
                <w:color w:val="520d5d"/>
                <w:u w:color="520d5d"/>
                <w:shd w:val="nil" w:color="auto" w:fill="auto"/>
                <w14:textFill>
                  <w14:solidFill>
                    <w14:srgbClr w14:val="520D5D"/>
                  </w14:solidFill>
                </w14:textFill>
              </w:rPr>
            </w:pPr>
            <w:r>
              <w:rPr>
                <w:outline w:val="0"/>
                <w:color w:val="520d5d"/>
                <w:u w:color="520d5d"/>
                <w:shd w:val="nil" w:color="auto" w:fill="auto"/>
                <w:rtl w:val="0"/>
                <w:lang w:val="en-US"/>
                <w14:textFill>
                  <w14:solidFill>
                    <w14:srgbClr w14:val="520D5D"/>
                  </w14:solidFill>
                </w14:textFill>
              </w:rPr>
              <w:t>Summarise ways of demonstrating respectful and inclusive working, in relation to:</w:t>
            </w:r>
          </w:p>
          <w:p>
            <w:pPr>
              <w:pStyle w:val="Body"/>
              <w:rPr>
                <w:outline w:val="0"/>
                <w:color w:val="520d5d"/>
                <w:u w:color="520d5d"/>
                <w:shd w:val="nil" w:color="auto" w:fill="auto"/>
                <w:lang w:val="en-US"/>
                <w14:textFill>
                  <w14:solidFill>
                    <w14:srgbClr w14:val="520D5D"/>
                  </w14:solidFill>
                </w14:textFill>
              </w:rPr>
            </w:pPr>
          </w:p>
          <w:p>
            <w:pPr>
              <w:pStyle w:val="Body"/>
              <w:bidi w:val="0"/>
              <w:ind w:left="0" w:right="0" w:firstLine="0"/>
              <w:jc w:val="left"/>
              <w:rPr>
                <w:outline w:val="0"/>
                <w:color w:val="520d5d"/>
                <w:u w:color="520d5d"/>
                <w:shd w:val="nil" w:color="auto" w:fill="auto"/>
                <w:rtl w:val="0"/>
                <w14:textFill>
                  <w14:solidFill>
                    <w14:srgbClr w14:val="520D5D"/>
                  </w14:solidFill>
                </w14:textFill>
              </w:rPr>
            </w:pPr>
            <w:r>
              <w:rPr>
                <w:outline w:val="0"/>
                <w:color w:val="520d5d"/>
                <w:u w:color="520d5d"/>
                <w:shd w:val="nil" w:color="auto" w:fill="auto"/>
                <w:rtl w:val="0"/>
                <w:lang w:val="en-US"/>
                <w14:textFill>
                  <w14:solidFill>
                    <w14:srgbClr w14:val="520D5D"/>
                  </w14:solidFill>
                </w14:textFill>
              </w:rPr>
              <w:t>•</w:t>
              <w:tab/>
            </w:r>
            <w:r>
              <w:rPr>
                <w:outline w:val="0"/>
                <w:color w:val="520d5d"/>
                <w:u w:color="520d5d"/>
                <w:shd w:val="nil" w:color="auto" w:fill="auto"/>
                <w:rtl w:val="0"/>
                <w:lang w:val="en-US"/>
                <w14:textFill>
                  <w14:solidFill>
                    <w14:srgbClr w14:val="520D5D"/>
                  </w14:solidFill>
                </w14:textFill>
              </w:rPr>
              <w:t>contributing your views and opinions</w:t>
            </w:r>
          </w:p>
          <w:p>
            <w:pPr>
              <w:pStyle w:val="Body"/>
              <w:bidi w:val="0"/>
              <w:ind w:left="0" w:right="0" w:firstLine="0"/>
              <w:jc w:val="left"/>
              <w:rPr>
                <w:outline w:val="0"/>
                <w:color w:val="520d5d"/>
                <w:u w:color="520d5d"/>
                <w:shd w:val="nil" w:color="auto" w:fill="auto"/>
                <w:rtl w:val="0"/>
                <w14:textFill>
                  <w14:solidFill>
                    <w14:srgbClr w14:val="520D5D"/>
                  </w14:solidFill>
                </w14:textFill>
              </w:rPr>
            </w:pPr>
            <w:r>
              <w:rPr>
                <w:outline w:val="0"/>
                <w:color w:val="520d5d"/>
                <w:u w:color="520d5d"/>
                <w:shd w:val="nil" w:color="auto" w:fill="auto"/>
                <w:rtl w:val="0"/>
                <w:lang w:val="en-US"/>
                <w14:textFill>
                  <w14:solidFill>
                    <w14:srgbClr w14:val="520D5D"/>
                  </w14:solidFill>
                </w14:textFill>
              </w:rPr>
              <w:t>•</w:t>
              <w:tab/>
            </w:r>
            <w:r>
              <w:rPr>
                <w:outline w:val="0"/>
                <w:color w:val="520d5d"/>
                <w:u w:color="520d5d"/>
                <w:shd w:val="nil" w:color="auto" w:fill="auto"/>
                <w:rtl w:val="0"/>
                <w:lang w:val="en-US"/>
                <w14:textFill>
                  <w14:solidFill>
                    <w14:srgbClr w14:val="520D5D"/>
                  </w14:solidFill>
                </w14:textFill>
              </w:rPr>
              <w:t>clarifying problems or issues</w:t>
            </w:r>
          </w:p>
          <w:p>
            <w:pPr>
              <w:pStyle w:val="Body"/>
              <w:bidi w:val="0"/>
              <w:ind w:left="0" w:right="0" w:firstLine="0"/>
              <w:jc w:val="left"/>
              <w:rPr>
                <w:rtl w:val="0"/>
              </w:rPr>
            </w:pPr>
            <w:r>
              <w:rPr>
                <w:outline w:val="0"/>
                <w:color w:val="520d5d"/>
                <w:u w:color="520d5d"/>
                <w:shd w:val="nil" w:color="auto" w:fill="auto"/>
                <w:rtl w:val="0"/>
                <w:lang w:val="en-US"/>
                <w14:textFill>
                  <w14:solidFill>
                    <w14:srgbClr w14:val="520D5D"/>
                  </w14:solidFill>
                </w14:textFill>
              </w:rPr>
              <w:t>•</w:t>
              <w:tab/>
            </w:r>
            <w:r>
              <w:rPr>
                <w:outline w:val="0"/>
                <w:color w:val="520d5d"/>
                <w:u w:color="520d5d"/>
                <w:shd w:val="nil" w:color="auto" w:fill="auto"/>
                <w:rtl w:val="0"/>
                <w:lang w:val="en-US"/>
                <w14:textFill>
                  <w14:solidFill>
                    <w14:srgbClr w14:val="520D5D"/>
                  </w14:solidFill>
                </w14:textFill>
              </w:rPr>
              <w:t>working effectively as part of a team</w:t>
            </w:r>
            <w:r>
              <w:rPr>
                <w:outline w:val="0"/>
                <w:color w:val="520d5d"/>
                <w:u w:color="520d5d"/>
                <w:shd w:val="nil" w:color="auto" w:fill="auto"/>
                <w14:textFill>
                  <w14:solidFill>
                    <w14:srgbClr w14:val="520D5D"/>
                  </w14:solidFill>
                </w14:textFill>
              </w:rPr>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dcce6"/>
            <w:tcMar>
              <w:top w:type="dxa" w:w="80"/>
              <w:left w:type="dxa" w:w="80"/>
              <w:bottom w:type="dxa" w:w="80"/>
              <w:right w:type="dxa" w:w="80"/>
            </w:tcMar>
            <w:vAlign w:val="top"/>
          </w:tcPr>
          <w:p/>
        </w:tc>
      </w:tr>
      <w:tr>
        <w:tblPrEx>
          <w:shd w:val="clear" w:color="auto" w:fill="cfcad0"/>
        </w:tblPrEx>
        <w:trPr>
          <w:trHeight w:val="760" w:hRule="atLeast"/>
        </w:trPr>
        <w:tc>
          <w:tcPr>
            <w:tcW w:type="dxa" w:w="128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dcce6"/>
          </w:tcP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i w:val="1"/>
                <w:iCs w:val="1"/>
                <w:outline w:val="0"/>
                <w:color w:val="520d5d"/>
                <w:u w:color="520d5d"/>
                <w:shd w:val="nil" w:color="auto" w:fill="auto"/>
                <w14:textFill>
                  <w14:solidFill>
                    <w14:srgbClr w14:val="520D5D"/>
                  </w14:solidFill>
                </w14:textFill>
              </w:rPr>
            </w:pPr>
            <w:r>
              <w:rPr>
                <w:i w:val="1"/>
                <w:iCs w:val="1"/>
                <w:outline w:val="0"/>
                <w:color w:val="520d5d"/>
                <w:u w:color="520d5d"/>
                <w:shd w:val="clear" w:color="auto" w:fill="c0c0c0"/>
                <w:rtl w:val="0"/>
                <w:lang w:val="en-US"/>
                <w14:textFill>
                  <w14:solidFill>
                    <w14:srgbClr w14:val="520D5D"/>
                  </w14:solidFill>
                </w14:textFill>
              </w:rPr>
              <w:t>Please enter your Assessor feedback here</w:t>
            </w:r>
          </w:p>
          <w:p>
            <w:pPr>
              <w:pStyle w:val="Body"/>
            </w:pPr>
            <w:r>
              <w:rPr>
                <w:outline w:val="0"/>
                <w:color w:val="520d5d"/>
                <w:u w:color="520d5d"/>
                <w:shd w:val="nil" w:color="auto" w:fill="auto"/>
                <w:lang w:val="en-US"/>
                <w14:textFill>
                  <w14:solidFill>
                    <w14:srgbClr w14:val="520D5D"/>
                  </w14:solidFill>
                </w14:textFill>
              </w:rPr>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b w:val="0"/>
                <w:bCs w:val="0"/>
                <w:i w:val="1"/>
                <w:iCs w:val="1"/>
                <w:outline w:val="0"/>
                <w:color w:val="520d5d"/>
                <w:u w:color="520d5d"/>
                <w:shd w:val="clear" w:color="auto" w:fill="c0c0c0"/>
                <w:rtl w:val="0"/>
                <w:lang w:val="en-US"/>
                <w14:textFill>
                  <w14:solidFill>
                    <w14:srgbClr w14:val="520D5D"/>
                  </w14:solidFill>
                </w14:textFill>
              </w:rPr>
              <w:t>Enter mark here</w:t>
            </w:r>
          </w:p>
        </w:tc>
      </w:tr>
      <w:tr>
        <w:tblPrEx>
          <w:shd w:val="clear" w:color="auto" w:fill="cfcad0"/>
        </w:tblPrEx>
        <w:trPr>
          <w:trHeight w:val="760" w:hRule="atLeast"/>
        </w:trPr>
        <w:tc>
          <w:tcPr>
            <w:tcW w:type="dxa" w:w="128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dcce6"/>
          </w:tcP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i w:val="1"/>
                <w:iCs w:val="1"/>
                <w:outline w:val="0"/>
                <w:color w:val="520d5d"/>
                <w:u w:color="520d5d"/>
                <w:shd w:val="clear" w:color="auto" w:fill="c0c0c0"/>
                <w:rtl w:val="0"/>
                <w:lang w:val="en-US"/>
                <w14:textFill>
                  <w14:solidFill>
                    <w14:srgbClr w14:val="520D5D"/>
                  </w14:solidFill>
                </w14:textFill>
              </w:rPr>
              <w:t>Please enter your Assessor feedback here for resubmission 1 (if applicable)</w:t>
            </w:r>
            <w:r>
              <w:rPr>
                <w:i w:val="1"/>
                <w:iCs w:val="1"/>
                <w:outline w:val="0"/>
                <w:color w:val="520d5d"/>
                <w:u w:color="520d5d"/>
                <w:shd w:val="nil" w:color="auto" w:fill="auto"/>
                <w14:textFill>
                  <w14:solidFill>
                    <w14:srgbClr w14:val="520D5D"/>
                  </w14:solidFill>
                </w14:textFill>
              </w:rPr>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b w:val="0"/>
                <w:bCs w:val="0"/>
                <w:i w:val="1"/>
                <w:iCs w:val="1"/>
                <w:outline w:val="0"/>
                <w:color w:val="520d5d"/>
                <w:u w:color="520d5d"/>
                <w:shd w:val="clear" w:color="auto" w:fill="c0c0c0"/>
                <w:rtl w:val="0"/>
                <w:lang w:val="en-US"/>
                <w14:textFill>
                  <w14:solidFill>
                    <w14:srgbClr w14:val="520D5D"/>
                  </w14:solidFill>
                </w14:textFill>
              </w:rPr>
              <w:t>Enter mark here</w:t>
            </w:r>
          </w:p>
        </w:tc>
      </w:tr>
      <w:tr>
        <w:tblPrEx>
          <w:shd w:val="clear" w:color="auto" w:fill="cfcad0"/>
        </w:tblPrEx>
        <w:trPr>
          <w:trHeight w:val="760" w:hRule="atLeast"/>
        </w:trPr>
        <w:tc>
          <w:tcPr>
            <w:tcW w:type="dxa" w:w="128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dcce6"/>
          </w:tcP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i w:val="1"/>
                <w:iCs w:val="1"/>
                <w:outline w:val="0"/>
                <w:color w:val="520d5d"/>
                <w:u w:color="520d5d"/>
                <w:shd w:val="clear" w:color="auto" w:fill="c0c0c0"/>
                <w:rtl w:val="0"/>
                <w:lang w:val="en-US"/>
                <w14:textFill>
                  <w14:solidFill>
                    <w14:srgbClr w14:val="520D5D"/>
                  </w14:solidFill>
                </w14:textFill>
              </w:rPr>
              <w:t>Please enter your Assessor feedback here for resubmission 2 (if applicable)</w:t>
            </w:r>
            <w:r>
              <w:rPr>
                <w:i w:val="1"/>
                <w:iCs w:val="1"/>
                <w:outline w:val="0"/>
                <w:color w:val="520d5d"/>
                <w:u w:color="520d5d"/>
                <w:shd w:val="nil" w:color="auto" w:fill="auto"/>
                <w14:textFill>
                  <w14:solidFill>
                    <w14:srgbClr w14:val="520D5D"/>
                  </w14:solidFill>
                </w14:textFill>
              </w:rPr>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b w:val="0"/>
                <w:bCs w:val="0"/>
                <w:i w:val="1"/>
                <w:iCs w:val="1"/>
                <w:outline w:val="0"/>
                <w:color w:val="520d5d"/>
                <w:u w:color="520d5d"/>
                <w:shd w:val="clear" w:color="auto" w:fill="c0c0c0"/>
                <w:rtl w:val="0"/>
                <w:lang w:val="en-US"/>
                <w14:textFill>
                  <w14:solidFill>
                    <w14:srgbClr w14:val="520D5D"/>
                  </w14:solidFill>
                </w14:textFill>
              </w:rPr>
              <w:t>Enter mark here</w:t>
            </w:r>
          </w:p>
        </w:tc>
      </w:tr>
      <w:tr>
        <w:tblPrEx>
          <w:shd w:val="clear" w:color="auto" w:fill="cfcad0"/>
        </w:tblPrEx>
        <w:trPr>
          <w:trHeight w:val="760" w:hRule="atLeast"/>
        </w:trPr>
        <w:tc>
          <w:tcPr>
            <w:tcW w:type="dxa" w:w="1288"/>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dcce6"/>
            <w:tcMar>
              <w:top w:type="dxa" w:w="80"/>
              <w:left w:type="dxa" w:w="80"/>
              <w:bottom w:type="dxa" w:w="80"/>
              <w:right w:type="dxa" w:w="80"/>
            </w:tcMar>
            <w:vAlign w:val="top"/>
          </w:tcPr>
          <w:p>
            <w:pPr>
              <w:pStyle w:val="Body"/>
            </w:pPr>
            <w:r>
              <w:rPr>
                <w:outline w:val="0"/>
                <w:color w:val="520d5d"/>
                <w:u w:color="520d5d"/>
                <w:shd w:val="nil" w:color="auto" w:fill="auto"/>
                <w:rtl w:val="0"/>
                <w:lang w:val="en-US"/>
                <w14:textFill>
                  <w14:solidFill>
                    <w14:srgbClr w14:val="520D5D"/>
                  </w14:solidFill>
                </w14:textFill>
              </w:rPr>
              <w:t>2.2</w:t>
            </w: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dcce6"/>
            <w:tcMar>
              <w:top w:type="dxa" w:w="80"/>
              <w:left w:type="dxa" w:w="80"/>
              <w:bottom w:type="dxa" w:w="80"/>
              <w:right w:type="dxa" w:w="80"/>
            </w:tcMar>
            <w:vAlign w:val="top"/>
          </w:tcPr>
          <w:p>
            <w:pPr>
              <w:pStyle w:val="Body"/>
            </w:pPr>
            <w:r>
              <w:rPr>
                <w:b w:val="0"/>
                <w:bCs w:val="0"/>
                <w:outline w:val="0"/>
                <w:color w:val="520d5d"/>
                <w:u w:color="520d5d"/>
                <w:shd w:val="nil" w:color="auto" w:fill="auto"/>
                <w:rtl w:val="0"/>
                <w:lang w:val="en-US"/>
                <w14:textFill>
                  <w14:solidFill>
                    <w14:srgbClr w14:val="520D5D"/>
                  </w14:solidFill>
                </w14:textFill>
              </w:rPr>
              <w:t>Recommend ways in which you can show inquisitiveness about issues and developments in the people profession and the wider world of work.</w:t>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dcce6"/>
            <w:tcMar>
              <w:top w:type="dxa" w:w="80"/>
              <w:left w:type="dxa" w:w="80"/>
              <w:bottom w:type="dxa" w:w="80"/>
              <w:right w:type="dxa" w:w="80"/>
            </w:tcMar>
            <w:vAlign w:val="top"/>
          </w:tcPr>
          <w:p/>
        </w:tc>
      </w:tr>
      <w:tr>
        <w:tblPrEx>
          <w:shd w:val="clear" w:color="auto" w:fill="cfcad0"/>
        </w:tblPrEx>
        <w:trPr>
          <w:trHeight w:val="760" w:hRule="atLeast"/>
        </w:trPr>
        <w:tc>
          <w:tcPr>
            <w:tcW w:type="dxa" w:w="128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dcce6"/>
          </w:tcP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i w:val="1"/>
                <w:iCs w:val="1"/>
                <w:outline w:val="0"/>
                <w:color w:val="520d5d"/>
                <w:u w:color="520d5d"/>
                <w:shd w:val="nil" w:color="auto" w:fill="auto"/>
                <w14:textFill>
                  <w14:solidFill>
                    <w14:srgbClr w14:val="520D5D"/>
                  </w14:solidFill>
                </w14:textFill>
              </w:rPr>
            </w:pPr>
            <w:r>
              <w:rPr>
                <w:i w:val="1"/>
                <w:iCs w:val="1"/>
                <w:outline w:val="0"/>
                <w:color w:val="520d5d"/>
                <w:u w:color="520d5d"/>
                <w:shd w:val="clear" w:color="auto" w:fill="c0c0c0"/>
                <w:rtl w:val="0"/>
                <w:lang w:val="en-US"/>
                <w14:textFill>
                  <w14:solidFill>
                    <w14:srgbClr w14:val="520D5D"/>
                  </w14:solidFill>
                </w14:textFill>
              </w:rPr>
              <w:t>Please enter your Assessor feedback here</w:t>
            </w:r>
          </w:p>
          <w:p>
            <w:pPr>
              <w:pStyle w:val="Body"/>
            </w:pPr>
            <w:r>
              <w:rPr>
                <w:outline w:val="0"/>
                <w:color w:val="520d5d"/>
                <w:u w:color="520d5d"/>
                <w:shd w:val="nil" w:color="auto" w:fill="auto"/>
                <w:lang w:val="en-US"/>
                <w14:textFill>
                  <w14:solidFill>
                    <w14:srgbClr w14:val="520D5D"/>
                  </w14:solidFill>
                </w14:textFill>
              </w:rPr>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b w:val="0"/>
                <w:bCs w:val="0"/>
                <w:i w:val="1"/>
                <w:iCs w:val="1"/>
                <w:outline w:val="0"/>
                <w:color w:val="520d5d"/>
                <w:u w:color="520d5d"/>
                <w:shd w:val="clear" w:color="auto" w:fill="c0c0c0"/>
                <w:rtl w:val="0"/>
                <w:lang w:val="en-US"/>
                <w14:textFill>
                  <w14:solidFill>
                    <w14:srgbClr w14:val="520D5D"/>
                  </w14:solidFill>
                </w14:textFill>
              </w:rPr>
              <w:t>Enter mark here</w:t>
            </w:r>
          </w:p>
        </w:tc>
      </w:tr>
      <w:tr>
        <w:tblPrEx>
          <w:shd w:val="clear" w:color="auto" w:fill="cfcad0"/>
        </w:tblPrEx>
        <w:trPr>
          <w:trHeight w:val="760" w:hRule="atLeast"/>
        </w:trPr>
        <w:tc>
          <w:tcPr>
            <w:tcW w:type="dxa" w:w="128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dcce6"/>
          </w:tcP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i w:val="1"/>
                <w:iCs w:val="1"/>
                <w:outline w:val="0"/>
                <w:color w:val="520d5d"/>
                <w:u w:color="520d5d"/>
                <w:shd w:val="clear" w:color="auto" w:fill="c0c0c0"/>
                <w:rtl w:val="0"/>
                <w:lang w:val="en-US"/>
                <w14:textFill>
                  <w14:solidFill>
                    <w14:srgbClr w14:val="520D5D"/>
                  </w14:solidFill>
                </w14:textFill>
              </w:rPr>
              <w:t>Please enter your Assessor feedback here for resubmission 1 (if applicable)</w:t>
            </w:r>
            <w:r>
              <w:rPr>
                <w:i w:val="1"/>
                <w:iCs w:val="1"/>
                <w:outline w:val="0"/>
                <w:color w:val="520d5d"/>
                <w:u w:color="520d5d"/>
                <w:shd w:val="nil" w:color="auto" w:fill="auto"/>
                <w14:textFill>
                  <w14:solidFill>
                    <w14:srgbClr w14:val="520D5D"/>
                  </w14:solidFill>
                </w14:textFill>
              </w:rPr>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b w:val="0"/>
                <w:bCs w:val="0"/>
                <w:i w:val="1"/>
                <w:iCs w:val="1"/>
                <w:outline w:val="0"/>
                <w:color w:val="520d5d"/>
                <w:u w:color="520d5d"/>
                <w:shd w:val="clear" w:color="auto" w:fill="c0c0c0"/>
                <w:rtl w:val="0"/>
                <w:lang w:val="en-US"/>
                <w14:textFill>
                  <w14:solidFill>
                    <w14:srgbClr w14:val="520D5D"/>
                  </w14:solidFill>
                </w14:textFill>
              </w:rPr>
              <w:t>Enter mark here</w:t>
            </w:r>
          </w:p>
        </w:tc>
      </w:tr>
      <w:tr>
        <w:tblPrEx>
          <w:shd w:val="clear" w:color="auto" w:fill="cfcad0"/>
        </w:tblPrEx>
        <w:trPr>
          <w:trHeight w:val="760" w:hRule="atLeast"/>
        </w:trPr>
        <w:tc>
          <w:tcPr>
            <w:tcW w:type="dxa" w:w="128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dcce6"/>
          </w:tcP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i w:val="1"/>
                <w:iCs w:val="1"/>
                <w:outline w:val="0"/>
                <w:color w:val="520d5d"/>
                <w:u w:color="520d5d"/>
                <w:shd w:val="clear" w:color="auto" w:fill="c0c0c0"/>
                <w:rtl w:val="0"/>
                <w:lang w:val="en-US"/>
                <w14:textFill>
                  <w14:solidFill>
                    <w14:srgbClr w14:val="520D5D"/>
                  </w14:solidFill>
                </w14:textFill>
              </w:rPr>
              <w:t>Please enter your Assessor feedback here for resubmission 2 (if applicable)</w:t>
            </w:r>
            <w:r>
              <w:rPr>
                <w:i w:val="1"/>
                <w:iCs w:val="1"/>
                <w:outline w:val="0"/>
                <w:color w:val="520d5d"/>
                <w:u w:color="520d5d"/>
                <w:shd w:val="nil" w:color="auto" w:fill="auto"/>
                <w14:textFill>
                  <w14:solidFill>
                    <w14:srgbClr w14:val="520D5D"/>
                  </w14:solidFill>
                </w14:textFill>
              </w:rPr>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b w:val="0"/>
                <w:bCs w:val="0"/>
                <w:i w:val="1"/>
                <w:iCs w:val="1"/>
                <w:outline w:val="0"/>
                <w:color w:val="520d5d"/>
                <w:u w:color="520d5d"/>
                <w:shd w:val="clear" w:color="auto" w:fill="c0c0c0"/>
                <w:rtl w:val="0"/>
                <w:lang w:val="en-US"/>
                <w14:textFill>
                  <w14:solidFill>
                    <w14:srgbClr w14:val="520D5D"/>
                  </w14:solidFill>
                </w14:textFill>
              </w:rPr>
              <w:t>Enter mark here</w:t>
            </w:r>
          </w:p>
        </w:tc>
      </w:tr>
      <w:tr>
        <w:tblPrEx>
          <w:shd w:val="clear" w:color="auto" w:fill="cfcad0"/>
        </w:tblPrEx>
        <w:trPr>
          <w:trHeight w:val="1018" w:hRule="atLeast"/>
        </w:trPr>
        <w:tc>
          <w:tcPr>
            <w:tcW w:type="dxa" w:w="8558"/>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dcce6"/>
            <w:tcMar>
              <w:top w:type="dxa" w:w="80"/>
              <w:left w:type="dxa" w:w="80"/>
              <w:bottom w:type="dxa" w:w="80"/>
              <w:right w:type="dxa" w:w="80"/>
            </w:tcMar>
            <w:vAlign w:val="top"/>
          </w:tcPr>
          <w:p>
            <w:pPr>
              <w:pStyle w:val="Body"/>
            </w:pPr>
            <w:r>
              <w:rPr>
                <w:b w:val="1"/>
                <w:bCs w:val="1"/>
                <w:outline w:val="0"/>
                <w:color w:val="520d5d"/>
                <w:u w:color="520d5d"/>
                <w:shd w:val="nil" w:color="auto" w:fill="auto"/>
                <w:rtl w:val="0"/>
                <w:lang w:val="en-US"/>
                <w14:textFill>
                  <w14:solidFill>
                    <w14:srgbClr w14:val="520D5D"/>
                  </w14:solidFill>
                </w14:textFill>
              </w:rPr>
              <w:t>Total marks for SECTION 1</w:t>
            </w:r>
            <w:r>
              <w:rPr>
                <w:b w:val="1"/>
                <w:bCs w:val="1"/>
                <w:outline w:val="0"/>
                <w:color w:val="520d5d"/>
                <w:u w:color="520d5d"/>
                <w:shd w:val="nil" w:color="auto" w:fill="auto"/>
                <w14:textFill>
                  <w14:solidFill>
                    <w14:srgbClr w14:val="520D5D"/>
                  </w14:solidFill>
                </w14:textFill>
              </w:rPr>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i w:val="1"/>
                <w:iCs w:val="1"/>
                <w:outline w:val="0"/>
                <w:color w:val="520d5d"/>
                <w:u w:color="520d5d"/>
                <w:shd w:val="clear" w:color="auto" w:fill="c0c0c0"/>
                <w:rtl w:val="0"/>
                <w:lang w:val="en-US"/>
                <w14:textFill>
                  <w14:solidFill>
                    <w14:srgbClr w14:val="520D5D"/>
                  </w14:solidFill>
                </w14:textFill>
              </w:rPr>
              <w:t>Enter total marks here</w:t>
            </w:r>
          </w:p>
        </w:tc>
      </w:tr>
      <w:tr>
        <w:tblPrEx>
          <w:shd w:val="clear" w:color="auto" w:fill="cfcad0"/>
        </w:tblPrEx>
        <w:trPr>
          <w:trHeight w:val="1018" w:hRule="atLeast"/>
        </w:trPr>
        <w:tc>
          <w:tcPr>
            <w:tcW w:type="dxa" w:w="8558"/>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dcce6"/>
            <w:tcMar>
              <w:top w:type="dxa" w:w="80"/>
              <w:left w:type="dxa" w:w="80"/>
              <w:bottom w:type="dxa" w:w="80"/>
              <w:right w:type="dxa" w:w="80"/>
            </w:tcMar>
            <w:vAlign w:val="top"/>
          </w:tcPr>
          <w:p>
            <w:pPr>
              <w:pStyle w:val="Body"/>
            </w:pPr>
            <w:r>
              <w:rPr>
                <w:b w:val="1"/>
                <w:bCs w:val="1"/>
                <w:outline w:val="0"/>
                <w:color w:val="520d5d"/>
                <w:u w:color="520d5d"/>
                <w:shd w:val="nil" w:color="auto" w:fill="auto"/>
                <w:rtl w:val="0"/>
                <w:lang w:val="en-US"/>
                <w14:textFill>
                  <w14:solidFill>
                    <w14:srgbClr w14:val="520D5D"/>
                  </w14:solidFill>
                </w14:textFill>
              </w:rPr>
              <w:t>Total marks for SECTION 1 (resubmission 1 if applicable)</w:t>
            </w:r>
            <w:r>
              <w:rPr>
                <w:b w:val="1"/>
                <w:bCs w:val="1"/>
                <w:outline w:val="0"/>
                <w:color w:val="520d5d"/>
                <w:u w:color="520d5d"/>
                <w:shd w:val="nil" w:color="auto" w:fill="auto"/>
                <w14:textFill>
                  <w14:solidFill>
                    <w14:srgbClr w14:val="520D5D"/>
                  </w14:solidFill>
                </w14:textFill>
              </w:rPr>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b w:val="0"/>
                <w:bCs w:val="0"/>
                <w:i w:val="1"/>
                <w:iCs w:val="1"/>
                <w:outline w:val="0"/>
                <w:color w:val="520d5d"/>
                <w:u w:color="520d5d"/>
                <w:shd w:val="clear" w:color="auto" w:fill="c0c0c0"/>
                <w:rtl w:val="0"/>
                <w:lang w:val="en-US"/>
                <w14:textFill>
                  <w14:solidFill>
                    <w14:srgbClr w14:val="520D5D"/>
                  </w14:solidFill>
                </w14:textFill>
              </w:rPr>
              <w:t>Enter total marks here</w:t>
            </w:r>
          </w:p>
        </w:tc>
      </w:tr>
      <w:tr>
        <w:tblPrEx>
          <w:shd w:val="clear" w:color="auto" w:fill="cfcad0"/>
        </w:tblPrEx>
        <w:trPr>
          <w:trHeight w:val="1018" w:hRule="atLeast"/>
        </w:trPr>
        <w:tc>
          <w:tcPr>
            <w:tcW w:type="dxa" w:w="8558"/>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dcce6"/>
            <w:tcMar>
              <w:top w:type="dxa" w:w="80"/>
              <w:left w:type="dxa" w:w="80"/>
              <w:bottom w:type="dxa" w:w="80"/>
              <w:right w:type="dxa" w:w="80"/>
            </w:tcMar>
            <w:vAlign w:val="top"/>
          </w:tcPr>
          <w:p>
            <w:pPr>
              <w:pStyle w:val="Body"/>
            </w:pPr>
            <w:r>
              <w:rPr>
                <w:b w:val="1"/>
                <w:bCs w:val="1"/>
                <w:outline w:val="0"/>
                <w:color w:val="520d5d"/>
                <w:u w:color="520d5d"/>
                <w:shd w:val="nil" w:color="auto" w:fill="auto"/>
                <w:rtl w:val="0"/>
                <w:lang w:val="en-US"/>
                <w14:textFill>
                  <w14:solidFill>
                    <w14:srgbClr w14:val="520D5D"/>
                  </w14:solidFill>
                </w14:textFill>
              </w:rPr>
              <w:t>Total marks for SECTION 1 (resubmission 2 if applicable)</w:t>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b w:val="0"/>
                <w:bCs w:val="0"/>
                <w:i w:val="1"/>
                <w:iCs w:val="1"/>
                <w:outline w:val="0"/>
                <w:color w:val="520d5d"/>
                <w:u w:color="520d5d"/>
                <w:shd w:val="clear" w:color="auto" w:fill="c0c0c0"/>
                <w:rtl w:val="0"/>
                <w:lang w:val="en-US"/>
                <w14:textFill>
                  <w14:solidFill>
                    <w14:srgbClr w14:val="520D5D"/>
                  </w14:solidFill>
                </w14:textFill>
              </w:rPr>
              <w:t>Enter total marks here</w:t>
            </w:r>
          </w:p>
        </w:tc>
      </w:tr>
    </w:tbl>
    <w:p>
      <w:pPr>
        <w:pStyle w:val="Nornal"/>
        <w:widowControl w:val="0"/>
        <w:spacing w:after="0" w:line="240" w:lineRule="auto"/>
      </w:pPr>
    </w:p>
    <w:p>
      <w:pPr>
        <w:pStyle w:val="Nornal"/>
        <w:spacing w:after="0"/>
      </w:pPr>
    </w:p>
    <w:p>
      <w:pPr>
        <w:pStyle w:val="Nornal"/>
        <w:spacing w:after="0"/>
      </w:pPr>
    </w:p>
    <w:tbl>
      <w:tblPr>
        <w:tblW w:w="9802"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fcad0"/>
        <w:tblLayout w:type="fixed"/>
      </w:tblPr>
      <w:tblGrid>
        <w:gridCol w:w="1288"/>
        <w:gridCol w:w="7270"/>
        <w:gridCol w:w="1244"/>
      </w:tblGrid>
      <w:tr>
        <w:tblPrEx>
          <w:shd w:val="clear" w:color="auto" w:fill="cfcad0"/>
        </w:tblPrEx>
        <w:trPr>
          <w:trHeight w:val="501" w:hRule="atLeast"/>
        </w:trPr>
        <w:tc>
          <w:tcPr>
            <w:tcW w:type="dxa" w:w="9802"/>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dcce6"/>
            <w:tcMar>
              <w:top w:type="dxa" w:w="80"/>
              <w:left w:type="dxa" w:w="80"/>
              <w:bottom w:type="dxa" w:w="80"/>
              <w:right w:type="dxa" w:w="80"/>
            </w:tcMar>
            <w:vAlign w:val="top"/>
          </w:tcPr>
          <w:p>
            <w:pPr>
              <w:pStyle w:val="Body"/>
            </w:pPr>
            <w:r>
              <w:rPr>
                <w:b w:val="1"/>
                <w:bCs w:val="1"/>
                <w:outline w:val="0"/>
                <w:color w:val="520d5d"/>
                <w:u w:color="520d5d"/>
                <w:shd w:val="nil" w:color="auto" w:fill="auto"/>
                <w:rtl w:val="0"/>
                <w:lang w:val="en-US"/>
                <w14:textFill>
                  <w14:solidFill>
                    <w14:srgbClr w14:val="520D5D"/>
                  </w14:solidFill>
                </w14:textFill>
              </w:rPr>
              <w:t>TASK 2</w:t>
            </w:r>
            <w:r>
              <w:rPr>
                <w:b w:val="1"/>
                <w:bCs w:val="1"/>
                <w:outline w:val="0"/>
                <w:color w:val="520d5d"/>
                <w:u w:color="520d5d"/>
                <w:shd w:val="nil" w:color="auto" w:fill="auto"/>
                <w14:textFill>
                  <w14:solidFill>
                    <w14:srgbClr w14:val="520D5D"/>
                  </w14:solidFill>
                </w14:textFill>
              </w:rPr>
            </w:r>
          </w:p>
        </w:tc>
      </w:tr>
      <w:tr>
        <w:tblPrEx>
          <w:shd w:val="clear" w:color="auto" w:fill="cfcad0"/>
        </w:tblPrEx>
        <w:trPr>
          <w:trHeight w:val="501" w:hRule="atLeast"/>
        </w:trPr>
        <w:tc>
          <w:tcPr>
            <w:tcW w:type="dxa" w:w="12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dcce6"/>
            <w:tcMar>
              <w:top w:type="dxa" w:w="80"/>
              <w:left w:type="dxa" w:w="80"/>
              <w:bottom w:type="dxa" w:w="80"/>
              <w:right w:type="dxa" w:w="80"/>
            </w:tcMar>
            <w:vAlign w:val="top"/>
          </w:tcPr>
          <w:p>
            <w:pPr>
              <w:pStyle w:val="Body"/>
            </w:pPr>
            <w:r>
              <w:rPr>
                <w:b w:val="1"/>
                <w:bCs w:val="1"/>
                <w:outline w:val="0"/>
                <w:color w:val="520d5d"/>
                <w:u w:color="520d5d"/>
                <w:shd w:val="nil" w:color="auto" w:fill="auto"/>
                <w:rtl w:val="0"/>
                <w:lang w:val="en-US"/>
                <w14:textFill>
                  <w14:solidFill>
                    <w14:srgbClr w14:val="520D5D"/>
                  </w14:solidFill>
                </w14:textFill>
              </w:rPr>
              <w:t>AC Number</w:t>
            </w: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dcce6"/>
            <w:tcMar>
              <w:top w:type="dxa" w:w="80"/>
              <w:left w:type="dxa" w:w="80"/>
              <w:bottom w:type="dxa" w:w="80"/>
              <w:right w:type="dxa" w:w="80"/>
            </w:tcMar>
            <w:vAlign w:val="top"/>
          </w:tcPr>
          <w:p>
            <w:pPr>
              <w:pStyle w:val="Body"/>
            </w:pPr>
            <w:r>
              <w:rPr>
                <w:b w:val="1"/>
                <w:bCs w:val="1"/>
                <w:outline w:val="0"/>
                <w:color w:val="520d5d"/>
                <w:u w:color="520d5d"/>
                <w:shd w:val="nil" w:color="auto" w:fill="auto"/>
                <w:rtl w:val="0"/>
                <w:lang w:val="en-US"/>
                <w14:textFill>
                  <w14:solidFill>
                    <w14:srgbClr w14:val="520D5D"/>
                  </w14:solidFill>
                </w14:textFill>
              </w:rPr>
              <w:t>Assessment Criteria</w:t>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dcce6"/>
            <w:tcMar>
              <w:top w:type="dxa" w:w="80"/>
              <w:left w:type="dxa" w:w="80"/>
              <w:bottom w:type="dxa" w:w="80"/>
              <w:right w:type="dxa" w:w="80"/>
            </w:tcMar>
            <w:vAlign w:val="top"/>
          </w:tcPr>
          <w:p>
            <w:pPr>
              <w:pStyle w:val="Body"/>
              <w:rPr>
                <w:b w:val="1"/>
                <w:bCs w:val="1"/>
                <w:outline w:val="0"/>
                <w:color w:val="520d5d"/>
                <w:u w:color="520d5d"/>
                <w:shd w:val="nil" w:color="auto" w:fill="auto"/>
                <w14:textFill>
                  <w14:solidFill>
                    <w14:srgbClr w14:val="520D5D"/>
                  </w14:solidFill>
                </w14:textFill>
              </w:rPr>
            </w:pPr>
            <w:r>
              <w:rPr>
                <w:b w:val="1"/>
                <w:bCs w:val="1"/>
                <w:outline w:val="0"/>
                <w:color w:val="520d5d"/>
                <w:u w:color="520d5d"/>
                <w:shd w:val="nil" w:color="auto" w:fill="auto"/>
                <w:rtl w:val="0"/>
                <w:lang w:val="en-US"/>
                <w14:textFill>
                  <w14:solidFill>
                    <w14:srgbClr w14:val="520D5D"/>
                  </w14:solidFill>
                </w14:textFill>
              </w:rPr>
              <w:t xml:space="preserve">Mark </w:t>
            </w:r>
          </w:p>
          <w:p>
            <w:pPr>
              <w:pStyle w:val="Body"/>
              <w:bidi w:val="0"/>
              <w:ind w:left="0" w:right="0" w:firstLine="0"/>
              <w:jc w:val="left"/>
              <w:rPr>
                <w:rtl w:val="0"/>
              </w:rPr>
            </w:pPr>
            <w:r>
              <w:rPr>
                <w:b w:val="1"/>
                <w:bCs w:val="1"/>
                <w:outline w:val="0"/>
                <w:color w:val="520d5d"/>
                <w:u w:color="520d5d"/>
                <w:shd w:val="nil" w:color="auto" w:fill="auto"/>
                <w:rtl w:val="0"/>
                <w:lang w:val="en-US"/>
                <w14:textFill>
                  <w14:solidFill>
                    <w14:srgbClr w14:val="520D5D"/>
                  </w14:solidFill>
                </w14:textFill>
              </w:rPr>
              <w:t>1-4</w:t>
            </w:r>
          </w:p>
        </w:tc>
      </w:tr>
      <w:tr>
        <w:tblPrEx>
          <w:shd w:val="clear" w:color="auto" w:fill="cfcad0"/>
        </w:tblPrEx>
        <w:trPr>
          <w:trHeight w:val="501" w:hRule="atLeast"/>
        </w:trPr>
        <w:tc>
          <w:tcPr>
            <w:tcW w:type="dxa" w:w="1288"/>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dcce6"/>
            <w:tcMar>
              <w:top w:type="dxa" w:w="80"/>
              <w:left w:type="dxa" w:w="80"/>
              <w:bottom w:type="dxa" w:w="80"/>
              <w:right w:type="dxa" w:w="80"/>
            </w:tcMar>
            <w:vAlign w:val="top"/>
          </w:tcPr>
          <w:p>
            <w:pPr>
              <w:pStyle w:val="Body"/>
            </w:pPr>
            <w:r>
              <w:rPr>
                <w:outline w:val="0"/>
                <w:color w:val="520d5d"/>
                <w:u w:color="520d5d"/>
                <w:shd w:val="nil" w:color="auto" w:fill="auto"/>
                <w:rtl w:val="0"/>
                <w:lang w:val="en-US"/>
                <w14:textFill>
                  <w14:solidFill>
                    <w14:srgbClr w14:val="520D5D"/>
                  </w14:solidFill>
                </w14:textFill>
              </w:rPr>
              <w:t>2.3</w:t>
            </w: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dcce6"/>
            <w:tcMar>
              <w:top w:type="dxa" w:w="80"/>
              <w:left w:type="dxa" w:w="80"/>
              <w:bottom w:type="dxa" w:w="80"/>
              <w:right w:type="dxa" w:w="80"/>
            </w:tcMar>
            <w:vAlign w:val="top"/>
          </w:tcPr>
          <w:p>
            <w:pPr>
              <w:pStyle w:val="Body"/>
            </w:pPr>
            <w:r>
              <w:rPr>
                <w:b w:val="0"/>
                <w:bCs w:val="0"/>
                <w:outline w:val="0"/>
                <w:color w:val="520d5d"/>
                <w:u w:color="520d5d"/>
                <w:shd w:val="nil" w:color="auto" w:fill="auto"/>
                <w:rtl w:val="0"/>
                <w:lang w:val="en-US"/>
                <w14:textFill>
                  <w14:solidFill>
                    <w14:srgbClr w14:val="520D5D"/>
                  </w14:solidFill>
                </w14:textFill>
              </w:rPr>
              <w:t>Demonstrate proactive approaches to developing, recording and reflecting on your professional knowledge, skills and experience.</w:t>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dcce6"/>
            <w:tcMar>
              <w:top w:type="dxa" w:w="80"/>
              <w:left w:type="dxa" w:w="80"/>
              <w:bottom w:type="dxa" w:w="80"/>
              <w:right w:type="dxa" w:w="80"/>
            </w:tcMar>
            <w:vAlign w:val="top"/>
          </w:tcPr>
          <w:p/>
        </w:tc>
      </w:tr>
      <w:tr>
        <w:tblPrEx>
          <w:shd w:val="clear" w:color="auto" w:fill="cfcad0"/>
        </w:tblPrEx>
        <w:trPr>
          <w:trHeight w:val="760" w:hRule="atLeast"/>
        </w:trPr>
        <w:tc>
          <w:tcPr>
            <w:tcW w:type="dxa" w:w="128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dcce6"/>
          </w:tcP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i w:val="1"/>
                <w:iCs w:val="1"/>
                <w:outline w:val="0"/>
                <w:color w:val="520d5d"/>
                <w:u w:color="520d5d"/>
                <w:shd w:val="clear" w:color="auto" w:fill="c0c0c0"/>
                <w:rtl w:val="0"/>
                <w:lang w:val="en-US"/>
                <w14:textFill>
                  <w14:solidFill>
                    <w14:srgbClr w14:val="520D5D"/>
                  </w14:solidFill>
                </w14:textFill>
              </w:rPr>
              <w:t>Please enter your Assessor feedback here</w:t>
            </w:r>
            <w:r>
              <w:rPr>
                <w:i w:val="1"/>
                <w:iCs w:val="1"/>
                <w:outline w:val="0"/>
                <w:color w:val="520d5d"/>
                <w:u w:color="520d5d"/>
                <w:shd w:val="nil" w:color="auto" w:fill="auto"/>
                <w14:textFill>
                  <w14:solidFill>
                    <w14:srgbClr w14:val="520D5D"/>
                  </w14:solidFill>
                </w14:textFill>
              </w:rPr>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i w:val="1"/>
                <w:iCs w:val="1"/>
                <w:outline w:val="0"/>
                <w:color w:val="520d5d"/>
                <w:u w:color="520d5d"/>
                <w:shd w:val="clear" w:color="auto" w:fill="c0c0c0"/>
                <w:rtl w:val="0"/>
                <w:lang w:val="en-US"/>
                <w14:textFill>
                  <w14:solidFill>
                    <w14:srgbClr w14:val="520D5D"/>
                  </w14:solidFill>
                </w14:textFill>
              </w:rPr>
              <w:t>Enter mark here</w:t>
            </w:r>
          </w:p>
        </w:tc>
      </w:tr>
      <w:tr>
        <w:tblPrEx>
          <w:shd w:val="clear" w:color="auto" w:fill="cfcad0"/>
        </w:tblPrEx>
        <w:trPr>
          <w:trHeight w:val="760" w:hRule="atLeast"/>
        </w:trPr>
        <w:tc>
          <w:tcPr>
            <w:tcW w:type="dxa" w:w="128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dcce6"/>
          </w:tcP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i w:val="1"/>
                <w:iCs w:val="1"/>
                <w:outline w:val="0"/>
                <w:color w:val="520d5d"/>
                <w:u w:color="520d5d"/>
                <w:shd w:val="clear" w:color="auto" w:fill="c0c0c0"/>
                <w:rtl w:val="0"/>
                <w:lang w:val="en-US"/>
                <w14:textFill>
                  <w14:solidFill>
                    <w14:srgbClr w14:val="520D5D"/>
                  </w14:solidFill>
                </w14:textFill>
              </w:rPr>
              <w:t>Please enter your Assessor feedback here for resubmission 1 (if applicable)</w:t>
            </w:r>
            <w:r>
              <w:rPr>
                <w:i w:val="1"/>
                <w:iCs w:val="1"/>
                <w:outline w:val="0"/>
                <w:color w:val="520d5d"/>
                <w:u w:color="520d5d"/>
                <w:shd w:val="nil" w:color="auto" w:fill="auto"/>
                <w14:textFill>
                  <w14:solidFill>
                    <w14:srgbClr w14:val="520D5D"/>
                  </w14:solidFill>
                </w14:textFill>
              </w:rPr>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b w:val="0"/>
                <w:bCs w:val="0"/>
                <w:i w:val="1"/>
                <w:iCs w:val="1"/>
                <w:outline w:val="0"/>
                <w:color w:val="520d5d"/>
                <w:u w:color="520d5d"/>
                <w:shd w:val="clear" w:color="auto" w:fill="c0c0c0"/>
                <w:rtl w:val="0"/>
                <w:lang w:val="en-US"/>
                <w14:textFill>
                  <w14:solidFill>
                    <w14:srgbClr w14:val="520D5D"/>
                  </w14:solidFill>
                </w14:textFill>
              </w:rPr>
              <w:t>Enter mark here</w:t>
            </w:r>
          </w:p>
        </w:tc>
      </w:tr>
      <w:tr>
        <w:tblPrEx>
          <w:shd w:val="clear" w:color="auto" w:fill="cfcad0"/>
        </w:tblPrEx>
        <w:trPr>
          <w:trHeight w:val="760" w:hRule="atLeast"/>
        </w:trPr>
        <w:tc>
          <w:tcPr>
            <w:tcW w:type="dxa" w:w="128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dcce6"/>
          </w:tcP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i w:val="1"/>
                <w:iCs w:val="1"/>
                <w:outline w:val="0"/>
                <w:color w:val="520d5d"/>
                <w:u w:color="520d5d"/>
                <w:shd w:val="clear" w:color="auto" w:fill="c0c0c0"/>
                <w:rtl w:val="0"/>
                <w:lang w:val="en-US"/>
                <w14:textFill>
                  <w14:solidFill>
                    <w14:srgbClr w14:val="520D5D"/>
                  </w14:solidFill>
                </w14:textFill>
              </w:rPr>
              <w:t>Please enter your Assessor feedback here for resubmission 2 (if applicable)</w:t>
            </w:r>
            <w:r>
              <w:rPr>
                <w:i w:val="1"/>
                <w:iCs w:val="1"/>
                <w:outline w:val="0"/>
                <w:color w:val="520d5d"/>
                <w:u w:color="520d5d"/>
                <w:shd w:val="nil" w:color="auto" w:fill="auto"/>
                <w14:textFill>
                  <w14:solidFill>
                    <w14:srgbClr w14:val="520D5D"/>
                  </w14:solidFill>
                </w14:textFill>
              </w:rPr>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b w:val="0"/>
                <w:bCs w:val="0"/>
                <w:i w:val="1"/>
                <w:iCs w:val="1"/>
                <w:outline w:val="0"/>
                <w:color w:val="520d5d"/>
                <w:u w:color="520d5d"/>
                <w:shd w:val="clear" w:color="auto" w:fill="c0c0c0"/>
                <w:rtl w:val="0"/>
                <w:lang w:val="en-US"/>
                <w14:textFill>
                  <w14:solidFill>
                    <w14:srgbClr w14:val="520D5D"/>
                  </w14:solidFill>
                </w14:textFill>
              </w:rPr>
              <w:t>Enter mark here</w:t>
            </w:r>
          </w:p>
        </w:tc>
      </w:tr>
      <w:tr>
        <w:tblPrEx>
          <w:shd w:val="clear" w:color="auto" w:fill="cfcad0"/>
        </w:tblPrEx>
        <w:trPr>
          <w:trHeight w:val="1018" w:hRule="atLeast"/>
        </w:trPr>
        <w:tc>
          <w:tcPr>
            <w:tcW w:type="dxa" w:w="8558"/>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dcce6"/>
            <w:tcMar>
              <w:top w:type="dxa" w:w="80"/>
              <w:left w:type="dxa" w:w="80"/>
              <w:bottom w:type="dxa" w:w="80"/>
              <w:right w:type="dxa" w:w="80"/>
            </w:tcMar>
            <w:vAlign w:val="top"/>
          </w:tcPr>
          <w:p>
            <w:pPr>
              <w:pStyle w:val="Body"/>
            </w:pPr>
            <w:r>
              <w:rPr>
                <w:b w:val="1"/>
                <w:bCs w:val="1"/>
                <w:outline w:val="0"/>
                <w:color w:val="520d5d"/>
                <w:u w:color="520d5d"/>
                <w:shd w:val="nil" w:color="auto" w:fill="auto"/>
                <w:rtl w:val="0"/>
                <w:lang w:val="en-US"/>
                <w14:textFill>
                  <w14:solidFill>
                    <w14:srgbClr w14:val="520D5D"/>
                  </w14:solidFill>
                </w14:textFill>
              </w:rPr>
              <w:t>Total marks for SECTION 2</w:t>
            </w:r>
            <w:r>
              <w:rPr>
                <w:b w:val="1"/>
                <w:bCs w:val="1"/>
                <w:outline w:val="0"/>
                <w:color w:val="520d5d"/>
                <w:u w:color="520d5d"/>
                <w:shd w:val="nil" w:color="auto" w:fill="auto"/>
                <w14:textFill>
                  <w14:solidFill>
                    <w14:srgbClr w14:val="520D5D"/>
                  </w14:solidFill>
                </w14:textFill>
              </w:rPr>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b w:val="0"/>
                <w:bCs w:val="0"/>
                <w:i w:val="1"/>
                <w:iCs w:val="1"/>
                <w:outline w:val="0"/>
                <w:color w:val="520d5d"/>
                <w:u w:color="520d5d"/>
                <w:shd w:val="clear" w:color="auto" w:fill="c0c0c0"/>
                <w:rtl w:val="0"/>
                <w:lang w:val="en-US"/>
                <w14:textFill>
                  <w14:solidFill>
                    <w14:srgbClr w14:val="520D5D"/>
                  </w14:solidFill>
                </w14:textFill>
              </w:rPr>
              <w:t>Enter total marks here</w:t>
            </w:r>
          </w:p>
        </w:tc>
      </w:tr>
      <w:tr>
        <w:tblPrEx>
          <w:shd w:val="clear" w:color="auto" w:fill="cfcad0"/>
        </w:tblPrEx>
        <w:trPr>
          <w:trHeight w:val="1018" w:hRule="atLeast"/>
        </w:trPr>
        <w:tc>
          <w:tcPr>
            <w:tcW w:type="dxa" w:w="8558"/>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dcce6"/>
            <w:tcMar>
              <w:top w:type="dxa" w:w="80"/>
              <w:left w:type="dxa" w:w="80"/>
              <w:bottom w:type="dxa" w:w="80"/>
              <w:right w:type="dxa" w:w="80"/>
            </w:tcMar>
            <w:vAlign w:val="top"/>
          </w:tcPr>
          <w:p>
            <w:pPr>
              <w:pStyle w:val="Body"/>
            </w:pPr>
            <w:r>
              <w:rPr>
                <w:b w:val="1"/>
                <w:bCs w:val="1"/>
                <w:outline w:val="0"/>
                <w:color w:val="520d5d"/>
                <w:u w:color="520d5d"/>
                <w:shd w:val="nil" w:color="auto" w:fill="auto"/>
                <w:rtl w:val="0"/>
                <w:lang w:val="en-US"/>
                <w14:textFill>
                  <w14:solidFill>
                    <w14:srgbClr w14:val="520D5D"/>
                  </w14:solidFill>
                </w14:textFill>
              </w:rPr>
              <w:t>Total marks for SECTION 2 (resubmission 1 if applicable)</w:t>
            </w:r>
            <w:r>
              <w:rPr>
                <w:b w:val="1"/>
                <w:bCs w:val="1"/>
                <w:outline w:val="0"/>
                <w:color w:val="520d5d"/>
                <w:u w:color="520d5d"/>
                <w:shd w:val="nil" w:color="auto" w:fill="auto"/>
                <w14:textFill>
                  <w14:solidFill>
                    <w14:srgbClr w14:val="520D5D"/>
                  </w14:solidFill>
                </w14:textFill>
              </w:rPr>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b w:val="0"/>
                <w:bCs w:val="0"/>
                <w:i w:val="1"/>
                <w:iCs w:val="1"/>
                <w:outline w:val="0"/>
                <w:color w:val="520d5d"/>
                <w:u w:color="520d5d"/>
                <w:shd w:val="clear" w:color="auto" w:fill="c0c0c0"/>
                <w:rtl w:val="0"/>
                <w:lang w:val="en-US"/>
                <w14:textFill>
                  <w14:solidFill>
                    <w14:srgbClr w14:val="520D5D"/>
                  </w14:solidFill>
                </w14:textFill>
              </w:rPr>
              <w:t>Enter total marks here</w:t>
            </w:r>
          </w:p>
        </w:tc>
      </w:tr>
      <w:tr>
        <w:tblPrEx>
          <w:shd w:val="clear" w:color="auto" w:fill="cfcad0"/>
        </w:tblPrEx>
        <w:trPr>
          <w:trHeight w:val="1018" w:hRule="atLeast"/>
        </w:trPr>
        <w:tc>
          <w:tcPr>
            <w:tcW w:type="dxa" w:w="8558"/>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dcce6"/>
            <w:tcMar>
              <w:top w:type="dxa" w:w="80"/>
              <w:left w:type="dxa" w:w="80"/>
              <w:bottom w:type="dxa" w:w="80"/>
              <w:right w:type="dxa" w:w="80"/>
            </w:tcMar>
            <w:vAlign w:val="top"/>
          </w:tcPr>
          <w:p>
            <w:pPr>
              <w:pStyle w:val="Body"/>
            </w:pPr>
            <w:r>
              <w:rPr>
                <w:b w:val="1"/>
                <w:bCs w:val="1"/>
                <w:outline w:val="0"/>
                <w:color w:val="520d5d"/>
                <w:u w:color="520d5d"/>
                <w:shd w:val="nil" w:color="auto" w:fill="auto"/>
                <w:rtl w:val="0"/>
                <w:lang w:val="en-US"/>
                <w14:textFill>
                  <w14:solidFill>
                    <w14:srgbClr w14:val="520D5D"/>
                  </w14:solidFill>
                </w14:textFill>
              </w:rPr>
              <w:t>Total marks for SECTION 2 (resubmission 2 if applicable)</w:t>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b w:val="0"/>
                <w:bCs w:val="0"/>
                <w:i w:val="1"/>
                <w:iCs w:val="1"/>
                <w:outline w:val="0"/>
                <w:color w:val="520d5d"/>
                <w:u w:color="520d5d"/>
                <w:shd w:val="clear" w:color="auto" w:fill="c0c0c0"/>
                <w:rtl w:val="0"/>
                <w:lang w:val="en-US"/>
                <w14:textFill>
                  <w14:solidFill>
                    <w14:srgbClr w14:val="520D5D"/>
                  </w14:solidFill>
                </w14:textFill>
              </w:rPr>
              <w:t>Enter total marks here</w:t>
            </w:r>
          </w:p>
        </w:tc>
      </w:tr>
    </w:tbl>
    <w:p>
      <w:pPr>
        <w:pStyle w:val="Nornal"/>
        <w:widowControl w:val="0"/>
        <w:spacing w:after="0" w:line="240" w:lineRule="auto"/>
      </w:pPr>
    </w:p>
    <w:p>
      <w:pPr>
        <w:pStyle w:val="Body"/>
      </w:pPr>
    </w:p>
    <w:p>
      <w:pPr>
        <w:pStyle w:val="Body"/>
      </w:pPr>
    </w:p>
    <w:tbl>
      <w:tblPr>
        <w:tblW w:w="9802"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fcad0"/>
        <w:tblLayout w:type="fixed"/>
      </w:tblPr>
      <w:tblGrid>
        <w:gridCol w:w="2769"/>
        <w:gridCol w:w="924"/>
        <w:gridCol w:w="1849"/>
        <w:gridCol w:w="3016"/>
        <w:gridCol w:w="1244"/>
      </w:tblGrid>
      <w:tr>
        <w:tblPrEx>
          <w:shd w:val="clear" w:color="auto" w:fill="cfcad0"/>
        </w:tblPrEx>
        <w:trPr>
          <w:trHeight w:val="760" w:hRule="atLeast"/>
        </w:trPr>
        <w:tc>
          <w:tcPr>
            <w:tcW w:type="dxa" w:w="3693"/>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dcce6"/>
            <w:tcMar>
              <w:top w:type="dxa" w:w="80"/>
              <w:left w:type="dxa" w:w="80"/>
              <w:bottom w:type="dxa" w:w="80"/>
              <w:right w:type="dxa" w:w="80"/>
            </w:tcMar>
            <w:vAlign w:val="top"/>
          </w:tcPr>
          <w:p>
            <w:pPr>
              <w:pStyle w:val="Body"/>
            </w:pPr>
            <w:r>
              <w:rPr>
                <w:b w:val="1"/>
                <w:bCs w:val="1"/>
                <w:outline w:val="0"/>
                <w:color w:val="520d5d"/>
                <w:u w:color="520d5d"/>
                <w:shd w:val="nil" w:color="auto" w:fill="auto"/>
                <w:rtl w:val="0"/>
                <w:lang w:val="en-US"/>
                <w14:textFill>
                  <w14:solidFill>
                    <w14:srgbClr w14:val="520D5D"/>
                  </w14:solidFill>
                </w14:textFill>
              </w:rPr>
              <w:t>Total marks for UNIT</w:t>
            </w:r>
            <w:r>
              <w:rPr>
                <w:b w:val="1"/>
                <w:bCs w:val="1"/>
                <w:outline w:val="0"/>
                <w:color w:val="520d5d"/>
                <w:u w:color="520d5d"/>
                <w:shd w:val="nil" w:color="auto" w:fill="auto"/>
                <w14:textFill>
                  <w14:solidFill>
                    <w14:srgbClr w14:val="520D5D"/>
                  </w14:solidFill>
                </w14:textFill>
              </w:rPr>
            </w:r>
          </w:p>
        </w:tc>
        <w:tc>
          <w:tcPr>
            <w:tcW w:type="dxa" w:w="184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jc w:val="right"/>
            </w:pPr>
            <w:r>
              <w:rPr>
                <w:i w:val="1"/>
                <w:iCs w:val="1"/>
                <w:outline w:val="0"/>
                <w:color w:val="520d5d"/>
                <w:u w:color="520d5d"/>
                <w:shd w:val="clear" w:color="auto" w:fill="c0c0c0"/>
                <w:rtl w:val="0"/>
                <w:lang w:val="en-US"/>
                <w14:textFill>
                  <w14:solidFill>
                    <w14:srgbClr w14:val="520D5D"/>
                  </w14:solidFill>
                </w14:textFill>
              </w:rPr>
              <w:t>Enter total unit marks here</w:t>
            </w:r>
          </w:p>
        </w:tc>
        <w:tc>
          <w:tcPr>
            <w:tcW w:type="dxa" w:w="301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dcce6"/>
            <w:tcMar>
              <w:top w:type="dxa" w:w="80"/>
              <w:left w:type="dxa" w:w="80"/>
              <w:bottom w:type="dxa" w:w="80"/>
              <w:right w:type="dxa" w:w="80"/>
            </w:tcMar>
            <w:vAlign w:val="top"/>
          </w:tcPr>
          <w:p>
            <w:pPr>
              <w:pStyle w:val="Body"/>
              <w:jc w:val="right"/>
            </w:pPr>
            <w:r>
              <w:rPr>
                <w:b w:val="1"/>
                <w:bCs w:val="1"/>
                <w:outline w:val="0"/>
                <w:color w:val="520d5d"/>
                <w:u w:color="520d5d"/>
                <w:shd w:val="nil" w:color="auto" w:fill="auto"/>
                <w:rtl w:val="0"/>
                <w:lang w:val="en-US"/>
                <w14:textFill>
                  <w14:solidFill>
                    <w14:srgbClr w14:val="520D5D"/>
                  </w14:solidFill>
                </w14:textFill>
              </w:rPr>
              <w:t>Grade</w:t>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i w:val="1"/>
                <w:iCs w:val="1"/>
                <w:outline w:val="0"/>
                <w:color w:val="520d5d"/>
                <w:u w:color="520d5d"/>
                <w:shd w:val="clear" w:color="auto" w:fill="c0c0c0"/>
                <w:rtl w:val="0"/>
                <w:lang w:val="en-US"/>
                <w14:textFill>
                  <w14:solidFill>
                    <w14:srgbClr w14:val="520D5D"/>
                  </w14:solidFill>
                </w14:textFill>
              </w:rPr>
              <w:t>Enter grade here</w:t>
            </w:r>
          </w:p>
        </w:tc>
      </w:tr>
      <w:tr>
        <w:tblPrEx>
          <w:shd w:val="clear" w:color="auto" w:fill="cfcad0"/>
        </w:tblPrEx>
        <w:trPr>
          <w:trHeight w:val="760" w:hRule="atLeast"/>
        </w:trPr>
        <w:tc>
          <w:tcPr>
            <w:tcW w:type="dxa" w:w="3693"/>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dcce6"/>
            <w:tcMar>
              <w:top w:type="dxa" w:w="80"/>
              <w:left w:type="dxa" w:w="80"/>
              <w:bottom w:type="dxa" w:w="80"/>
              <w:right w:type="dxa" w:w="80"/>
            </w:tcMar>
            <w:vAlign w:val="top"/>
          </w:tcPr>
          <w:p>
            <w:pPr>
              <w:pStyle w:val="Body"/>
            </w:pPr>
            <w:r>
              <w:rPr>
                <w:b w:val="1"/>
                <w:bCs w:val="1"/>
                <w:outline w:val="0"/>
                <w:color w:val="520d5d"/>
                <w:u w:color="520d5d"/>
                <w:shd w:val="nil" w:color="auto" w:fill="auto"/>
                <w:rtl w:val="0"/>
                <w:lang w:val="en-US"/>
                <w14:textFill>
                  <w14:solidFill>
                    <w14:srgbClr w14:val="520D5D"/>
                  </w14:solidFill>
                </w14:textFill>
              </w:rPr>
              <w:t>Total marks for UNIT (resubmission 1 if applicable)</w:t>
            </w:r>
            <w:r>
              <w:rPr>
                <w:b w:val="1"/>
                <w:bCs w:val="1"/>
                <w:outline w:val="0"/>
                <w:color w:val="520d5d"/>
                <w:u w:color="520d5d"/>
                <w:shd w:val="nil" w:color="auto" w:fill="auto"/>
                <w14:textFill>
                  <w14:solidFill>
                    <w14:srgbClr w14:val="520D5D"/>
                  </w14:solidFill>
                </w14:textFill>
              </w:rPr>
            </w:r>
          </w:p>
        </w:tc>
        <w:tc>
          <w:tcPr>
            <w:tcW w:type="dxa" w:w="184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jc w:val="right"/>
            </w:pPr>
            <w:r>
              <w:rPr>
                <w:i w:val="1"/>
                <w:iCs w:val="1"/>
                <w:outline w:val="0"/>
                <w:color w:val="520d5d"/>
                <w:u w:color="520d5d"/>
                <w:shd w:val="clear" w:color="auto" w:fill="c0c0c0"/>
                <w:rtl w:val="0"/>
                <w:lang w:val="en-US"/>
                <w14:textFill>
                  <w14:solidFill>
                    <w14:srgbClr w14:val="520D5D"/>
                  </w14:solidFill>
                </w14:textFill>
              </w:rPr>
              <w:t>Enter total unit marks here</w:t>
            </w:r>
          </w:p>
        </w:tc>
        <w:tc>
          <w:tcPr>
            <w:tcW w:type="dxa" w:w="301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dcce6"/>
            <w:tcMar>
              <w:top w:type="dxa" w:w="80"/>
              <w:left w:type="dxa" w:w="80"/>
              <w:bottom w:type="dxa" w:w="80"/>
              <w:right w:type="dxa" w:w="80"/>
            </w:tcMar>
            <w:vAlign w:val="top"/>
          </w:tcPr>
          <w:p>
            <w:pPr>
              <w:pStyle w:val="Body"/>
              <w:jc w:val="right"/>
            </w:pPr>
            <w:r>
              <w:rPr>
                <w:b w:val="1"/>
                <w:bCs w:val="1"/>
                <w:outline w:val="0"/>
                <w:color w:val="520d5d"/>
                <w:u w:color="520d5d"/>
                <w:shd w:val="nil" w:color="auto" w:fill="auto"/>
                <w:rtl w:val="0"/>
                <w:lang w:val="en-US"/>
                <w14:textFill>
                  <w14:solidFill>
                    <w14:srgbClr w14:val="520D5D"/>
                  </w14:solidFill>
                </w14:textFill>
              </w:rPr>
              <w:t>Grade (resubmission 1 if applicable)</w:t>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b w:val="0"/>
                <w:bCs w:val="0"/>
                <w:i w:val="1"/>
                <w:iCs w:val="1"/>
                <w:outline w:val="0"/>
                <w:color w:val="520d5d"/>
                <w:u w:color="520d5d"/>
                <w:shd w:val="clear" w:color="auto" w:fill="c0c0c0"/>
                <w:rtl w:val="0"/>
                <w:lang w:val="en-US"/>
                <w14:textFill>
                  <w14:solidFill>
                    <w14:srgbClr w14:val="520D5D"/>
                  </w14:solidFill>
                </w14:textFill>
              </w:rPr>
              <w:t>Enter grade here</w:t>
            </w:r>
          </w:p>
        </w:tc>
      </w:tr>
      <w:tr>
        <w:tblPrEx>
          <w:shd w:val="clear" w:color="auto" w:fill="cfcad0"/>
        </w:tblPrEx>
        <w:trPr>
          <w:trHeight w:val="760" w:hRule="atLeast"/>
        </w:trPr>
        <w:tc>
          <w:tcPr>
            <w:tcW w:type="dxa" w:w="3693"/>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dcce6"/>
            <w:tcMar>
              <w:top w:type="dxa" w:w="80"/>
              <w:left w:type="dxa" w:w="80"/>
              <w:bottom w:type="dxa" w:w="80"/>
              <w:right w:type="dxa" w:w="80"/>
            </w:tcMar>
            <w:vAlign w:val="top"/>
          </w:tcPr>
          <w:p>
            <w:pPr>
              <w:pStyle w:val="Body"/>
              <w:tabs>
                <w:tab w:val="left" w:pos="2317"/>
                <w:tab w:val="right" w:pos="7656"/>
              </w:tabs>
            </w:pPr>
            <w:r>
              <w:rPr>
                <w:b w:val="1"/>
                <w:bCs w:val="1"/>
                <w:outline w:val="0"/>
                <w:color w:val="520d5d"/>
                <w:u w:color="520d5d"/>
                <w:shd w:val="nil" w:color="auto" w:fill="auto"/>
                <w:rtl w:val="0"/>
                <w:lang w:val="en-US"/>
                <w14:textFill>
                  <w14:solidFill>
                    <w14:srgbClr w14:val="520D5D"/>
                  </w14:solidFill>
                </w14:textFill>
              </w:rPr>
              <w:t>Total marks for UNIT (resubmission 2 if applicable)</w:t>
            </w:r>
            <w:r>
              <w:rPr>
                <w:b w:val="1"/>
                <w:bCs w:val="1"/>
                <w:outline w:val="0"/>
                <w:color w:val="520d5d"/>
                <w:u w:color="520d5d"/>
                <w:shd w:val="nil" w:color="auto" w:fill="auto"/>
                <w14:textFill>
                  <w14:solidFill>
                    <w14:srgbClr w14:val="520D5D"/>
                  </w14:solidFill>
                </w14:textFill>
              </w:rPr>
            </w:r>
          </w:p>
        </w:tc>
        <w:tc>
          <w:tcPr>
            <w:tcW w:type="dxa" w:w="184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jc w:val="right"/>
            </w:pPr>
            <w:r>
              <w:rPr>
                <w:i w:val="1"/>
                <w:iCs w:val="1"/>
                <w:outline w:val="0"/>
                <w:color w:val="520d5d"/>
                <w:u w:color="520d5d"/>
                <w:shd w:val="clear" w:color="auto" w:fill="c0c0c0"/>
                <w:rtl w:val="0"/>
                <w:lang w:val="en-US"/>
                <w14:textFill>
                  <w14:solidFill>
                    <w14:srgbClr w14:val="520D5D"/>
                  </w14:solidFill>
                </w14:textFill>
              </w:rPr>
              <w:t>Enter total unit marks here</w:t>
            </w:r>
          </w:p>
        </w:tc>
        <w:tc>
          <w:tcPr>
            <w:tcW w:type="dxa" w:w="301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dcce6"/>
            <w:tcMar>
              <w:top w:type="dxa" w:w="80"/>
              <w:left w:type="dxa" w:w="80"/>
              <w:bottom w:type="dxa" w:w="80"/>
              <w:right w:type="dxa" w:w="80"/>
            </w:tcMar>
            <w:vAlign w:val="top"/>
          </w:tcPr>
          <w:p>
            <w:pPr>
              <w:pStyle w:val="Body"/>
              <w:jc w:val="right"/>
            </w:pPr>
            <w:r>
              <w:rPr>
                <w:b w:val="1"/>
                <w:bCs w:val="1"/>
                <w:outline w:val="0"/>
                <w:color w:val="520d5d"/>
                <w:u w:color="520d5d"/>
                <w:shd w:val="nil" w:color="auto" w:fill="auto"/>
                <w:rtl w:val="0"/>
                <w:lang w:val="en-US"/>
                <w14:textFill>
                  <w14:solidFill>
                    <w14:srgbClr w14:val="520D5D"/>
                  </w14:solidFill>
                </w14:textFill>
              </w:rPr>
              <w:t>Grade (resubmission 2 if applicable)</w:t>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b w:val="0"/>
                <w:bCs w:val="0"/>
                <w:i w:val="1"/>
                <w:iCs w:val="1"/>
                <w:outline w:val="0"/>
                <w:color w:val="520d5d"/>
                <w:u w:color="520d5d"/>
                <w:shd w:val="clear" w:color="auto" w:fill="c0c0c0"/>
                <w:rtl w:val="0"/>
                <w:lang w:val="en-US"/>
                <w14:textFill>
                  <w14:solidFill>
                    <w14:srgbClr w14:val="520D5D"/>
                  </w14:solidFill>
                </w14:textFill>
              </w:rPr>
              <w:t>Enter grade here</w:t>
            </w:r>
          </w:p>
        </w:tc>
      </w:tr>
      <w:tr>
        <w:tblPrEx>
          <w:shd w:val="clear" w:color="auto" w:fill="cfcad0"/>
        </w:tblPrEx>
        <w:trPr>
          <w:trHeight w:val="1535" w:hRule="atLeast"/>
        </w:trPr>
        <w:tc>
          <w:tcPr>
            <w:tcW w:type="dxa" w:w="9802"/>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b w:val="1"/>
                <w:bCs w:val="1"/>
                <w:outline w:val="0"/>
                <w:color w:val="520d5d"/>
                <w:u w:color="520d5d"/>
                <w:shd w:val="nil" w:color="auto" w:fill="auto"/>
                <w14:textFill>
                  <w14:solidFill>
                    <w14:srgbClr w14:val="520D5D"/>
                  </w14:solidFill>
                </w14:textFill>
              </w:rPr>
            </w:pPr>
            <w:r>
              <w:rPr>
                <w:b w:val="1"/>
                <w:bCs w:val="1"/>
                <w:outline w:val="0"/>
                <w:color w:val="520d5d"/>
                <w:u w:color="520d5d"/>
                <w:shd w:val="nil" w:color="auto" w:fill="auto"/>
                <w:rtl w:val="0"/>
                <w:lang w:val="en-US"/>
                <w14:textFill>
                  <w14:solidFill>
                    <w14:srgbClr w14:val="520D5D"/>
                  </w14:solidFill>
                </w14:textFill>
              </w:rPr>
              <w:t>Assessor Feedback Summary</w:t>
            </w:r>
          </w:p>
          <w:p>
            <w:pPr>
              <w:pStyle w:val="Body"/>
              <w:rPr>
                <w:b w:val="1"/>
                <w:bCs w:val="1"/>
                <w:outline w:val="0"/>
                <w:color w:val="520d5d"/>
                <w:u w:color="520d5d"/>
                <w:shd w:val="nil" w:color="auto" w:fill="auto"/>
                <w:lang w:val="en-US"/>
                <w14:textFill>
                  <w14:solidFill>
                    <w14:srgbClr w14:val="520D5D"/>
                  </w14:solidFill>
                </w14:textFill>
              </w:rPr>
            </w:pPr>
          </w:p>
          <w:p>
            <w:pPr>
              <w:pStyle w:val="Body"/>
              <w:bidi w:val="0"/>
              <w:ind w:left="0" w:right="0" w:firstLine="0"/>
              <w:jc w:val="left"/>
              <w:rPr>
                <w:i w:val="1"/>
                <w:iCs w:val="1"/>
                <w:outline w:val="0"/>
                <w:color w:val="520d5d"/>
                <w:u w:color="520d5d"/>
                <w:shd w:val="clear" w:color="auto" w:fill="c0c0c0"/>
                <w:rtl w:val="0"/>
                <w14:textFill>
                  <w14:solidFill>
                    <w14:srgbClr w14:val="520D5D"/>
                  </w14:solidFill>
                </w14:textFill>
              </w:rPr>
            </w:pPr>
            <w:r>
              <w:rPr>
                <w:i w:val="1"/>
                <w:iCs w:val="1"/>
                <w:outline w:val="0"/>
                <w:color w:val="520d5d"/>
                <w:u w:color="520d5d"/>
                <w:shd w:val="clear" w:color="auto" w:fill="c0c0c0"/>
                <w:rtl w:val="0"/>
                <w:lang w:val="en-US"/>
                <w14:textFill>
                  <w14:solidFill>
                    <w14:srgbClr w14:val="520D5D"/>
                  </w14:solidFill>
                </w14:textFill>
              </w:rPr>
              <w:t xml:space="preserve">Please enter your summary and developmental points for the learner here. Please use a different </w:t>
            </w:r>
            <w:r>
              <w:rPr>
                <w:i w:val="1"/>
                <w:iCs w:val="1"/>
                <w:outline w:val="0"/>
                <w:color w:val="ff0000"/>
                <w:u w:color="ff0000"/>
                <w:shd w:val="clear" w:color="auto" w:fill="c0c0c0"/>
                <w:rtl w:val="0"/>
                <w:lang w:val="en-US"/>
                <w14:textFill>
                  <w14:solidFill>
                    <w14:srgbClr w14:val="FF0000"/>
                  </w14:solidFill>
                </w14:textFill>
              </w:rPr>
              <w:t xml:space="preserve">font colour </w:t>
            </w:r>
            <w:r>
              <w:rPr>
                <w:i w:val="1"/>
                <w:iCs w:val="1"/>
                <w:outline w:val="0"/>
                <w:color w:val="520d5d"/>
                <w:u w:color="520d5d"/>
                <w:shd w:val="clear" w:color="auto" w:fill="c0c0c0"/>
                <w:rtl w:val="0"/>
                <w:lang w:val="en-US"/>
                <w14:textFill>
                  <w14:solidFill>
                    <w14:srgbClr w14:val="520D5D"/>
                  </w14:solidFill>
                </w14:textFill>
              </w:rPr>
              <w:t xml:space="preserve">for any resubmission comments. </w:t>
            </w:r>
          </w:p>
          <w:p>
            <w:pPr>
              <w:pStyle w:val="Body"/>
            </w:pPr>
            <w:r>
              <w:rPr>
                <w:i w:val="1"/>
                <w:iCs w:val="1"/>
                <w:outline w:val="0"/>
                <w:color w:val="520d5d"/>
                <w:u w:color="520d5d"/>
                <w:shd w:val="clear" w:color="auto" w:fill="c0c0c0"/>
                <w:lang w:val="en-US"/>
                <w14:textFill>
                  <w14:solidFill>
                    <w14:srgbClr w14:val="520D5D"/>
                  </w14:solidFill>
                </w14:textFill>
              </w:rPr>
            </w:r>
          </w:p>
        </w:tc>
      </w:tr>
      <w:tr>
        <w:tblPrEx>
          <w:shd w:val="clear" w:color="auto" w:fill="cfcad0"/>
        </w:tblPrEx>
        <w:trPr>
          <w:trHeight w:val="501" w:hRule="atLeast"/>
        </w:trPr>
        <w:tc>
          <w:tcPr>
            <w:tcW w:type="dxa" w:w="27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dcce6"/>
            <w:tcMar>
              <w:top w:type="dxa" w:w="80"/>
              <w:left w:type="dxa" w:w="80"/>
              <w:bottom w:type="dxa" w:w="80"/>
              <w:right w:type="dxa" w:w="80"/>
            </w:tcMar>
            <w:vAlign w:val="top"/>
          </w:tcPr>
          <w:p>
            <w:pPr>
              <w:pStyle w:val="Body"/>
            </w:pPr>
            <w:r>
              <w:rPr>
                <w:b w:val="1"/>
                <w:bCs w:val="1"/>
                <w:outline w:val="0"/>
                <w:color w:val="520d5d"/>
                <w:u w:color="520d5d"/>
                <w:shd w:val="nil" w:color="auto" w:fill="auto"/>
                <w:rtl w:val="0"/>
                <w:lang w:val="en-US"/>
                <w14:textFill>
                  <w14:solidFill>
                    <w14:srgbClr w14:val="520D5D"/>
                  </w14:solidFill>
                </w14:textFill>
              </w:rPr>
              <w:t>Assessor signature</w:t>
            </w:r>
          </w:p>
        </w:tc>
        <w:tc>
          <w:tcPr>
            <w:tcW w:type="dxa" w:w="7032"/>
            <w:gridSpan w:val="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i w:val="1"/>
                <w:iCs w:val="1"/>
                <w:outline w:val="0"/>
                <w:color w:val="520d5d"/>
                <w:u w:color="520d5d"/>
                <w:shd w:val="clear" w:color="auto" w:fill="c0c0c0"/>
                <w:rtl w:val="0"/>
                <w:lang w:val="en-US"/>
                <w14:textFill>
                  <w14:solidFill>
                    <w14:srgbClr w14:val="520D5D"/>
                  </w14:solidFill>
                </w14:textFill>
              </w:rPr>
              <w:t>Please enter your Assessor signature here</w:t>
            </w:r>
            <w:r>
              <w:rPr>
                <w:i w:val="1"/>
                <w:iCs w:val="1"/>
                <w:outline w:val="0"/>
                <w:color w:val="520d5d"/>
                <w:u w:color="520d5d"/>
                <w:shd w:val="nil" w:color="auto" w:fill="auto"/>
                <w14:textFill>
                  <w14:solidFill>
                    <w14:srgbClr w14:val="520D5D"/>
                  </w14:solidFill>
                </w14:textFill>
              </w:rPr>
            </w:r>
          </w:p>
        </w:tc>
      </w:tr>
      <w:tr>
        <w:tblPrEx>
          <w:shd w:val="clear" w:color="auto" w:fill="cfcad0"/>
        </w:tblPrEx>
        <w:trPr>
          <w:trHeight w:val="501" w:hRule="atLeast"/>
        </w:trPr>
        <w:tc>
          <w:tcPr>
            <w:tcW w:type="dxa" w:w="27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dcce6"/>
            <w:tcMar>
              <w:top w:type="dxa" w:w="80"/>
              <w:left w:type="dxa" w:w="80"/>
              <w:bottom w:type="dxa" w:w="80"/>
              <w:right w:type="dxa" w:w="80"/>
            </w:tcMar>
            <w:vAlign w:val="top"/>
          </w:tcPr>
          <w:p>
            <w:pPr>
              <w:pStyle w:val="Body"/>
            </w:pPr>
            <w:r>
              <w:rPr>
                <w:b w:val="1"/>
                <w:bCs w:val="1"/>
                <w:outline w:val="0"/>
                <w:color w:val="520d5d"/>
                <w:u w:color="520d5d"/>
                <w:shd w:val="nil" w:color="auto" w:fill="auto"/>
                <w:rtl w:val="0"/>
                <w:lang w:val="en-US"/>
                <w14:textFill>
                  <w14:solidFill>
                    <w14:srgbClr w14:val="520D5D"/>
                  </w14:solidFill>
                </w14:textFill>
              </w:rPr>
              <w:t>Date</w:t>
            </w:r>
          </w:p>
        </w:tc>
        <w:tc>
          <w:tcPr>
            <w:tcW w:type="dxa" w:w="7032"/>
            <w:gridSpan w:val="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i w:val="1"/>
                <w:iCs w:val="1"/>
                <w:outline w:val="0"/>
                <w:color w:val="520d5d"/>
                <w:u w:color="520d5d"/>
                <w:shd w:val="clear" w:color="auto" w:fill="c0c0c0"/>
                <w:rtl w:val="0"/>
                <w:lang w:val="en-US"/>
                <w14:textFill>
                  <w14:solidFill>
                    <w14:srgbClr w14:val="520D5D"/>
                  </w14:solidFill>
                </w14:textFill>
              </w:rPr>
              <w:t>Please enter date here</w:t>
            </w:r>
            <w:r>
              <w:rPr>
                <w:i w:val="1"/>
                <w:iCs w:val="1"/>
                <w:outline w:val="0"/>
                <w:color w:val="520d5d"/>
                <w:u w:color="520d5d"/>
                <w:shd w:val="nil" w:color="auto" w:fill="auto"/>
                <w14:textFill>
                  <w14:solidFill>
                    <w14:srgbClr w14:val="520D5D"/>
                  </w14:solidFill>
                </w14:textFill>
              </w:rPr>
            </w:r>
          </w:p>
        </w:tc>
      </w:tr>
    </w:tbl>
    <w:p>
      <w:pPr>
        <w:pStyle w:val="Body"/>
        <w:widowControl w:val="0"/>
        <w:spacing w:line="240" w:lineRule="auto"/>
      </w:pPr>
      <w:r/>
    </w:p>
    <w:sectPr>
      <w:headerReference w:type="default" r:id="rId15"/>
      <w:footerReference w:type="default" r:id="rId16"/>
      <w:pgSz w:w="11900" w:h="16840" w:orient="portrait"/>
      <w:pgMar w:top="1077" w:right="964" w:bottom="1077" w:left="1134" w:header="567" w:footer="454"/>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Georgia">
    <w:charset w:val="00"/>
    <w:family w:val="roman"/>
    <w:pitch w:val="default"/>
  </w:font>
  <w:font w:name="Wingdings">
    <w:charset w:val="00"/>
    <w:family w:val="roman"/>
    <w:pitch w:val="default"/>
  </w:font>
  <w:font w:name="Helvetica Neu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footer"/>
    </w:pPr>
    <w:r>
      <w:rPr>
        <w:b w:val="1"/>
        <w:bCs w:val="1"/>
        <w:sz w:val="24"/>
        <w:szCs w:val="24"/>
        <w:rtl w:val="0"/>
        <w:lang w:val="en-US"/>
      </w:rPr>
      <w:t>Version 1- June 2022, the last moderation window for results for this assessment brief is September 2023</w:t>
    </w:r>
    <w:r>
      <w:tab/>
      <w:tab/>
    </w:r>
  </w:p>
</w:ftr>
</file>

<file path=word/footer2.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footer"/>
      <w:jc w:val="right"/>
    </w:pPr>
    <w:r>
      <w:rPr>
        <w:outline w:val="0"/>
        <w:color w:val="ffffff"/>
        <w:u w:color="ffffff"/>
        <w14:textFill>
          <w14:solidFill>
            <w14:srgbClr w14:val="FFFFFF"/>
          </w14:solidFill>
        </w14:textFill>
      </w:rPr>
      <w:drawing xmlns:a="http://schemas.openxmlformats.org/drawingml/2006/main">
        <wp:inline distT="0" distB="0" distL="0" distR="0">
          <wp:extent cx="741045" cy="251460"/>
          <wp:effectExtent l="0" t="0" r="0" b="0"/>
          <wp:docPr id="1073741827"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7" name="A picture containing drawingDescription automatically generated" descr="A picture containing drawingDescription automatically generated"/>
                  <pic:cNvPicPr>
                    <a:picLocks noChangeAspect="1"/>
                  </pic:cNvPicPr>
                </pic:nvPicPr>
                <pic:blipFill>
                  <a:blip r:embed="rId1">
                    <a:extLst/>
                  </a:blip>
                  <a:stretch>
                    <a:fillRect/>
                  </a:stretch>
                </pic:blipFill>
                <pic:spPr>
                  <a:xfrm>
                    <a:off x="0" y="0"/>
                    <a:ext cx="741045" cy="251460"/>
                  </a:xfrm>
                  <a:prstGeom prst="rect">
                    <a:avLst/>
                  </a:prstGeom>
                  <a:ln w="12700" cap="flat">
                    <a:noFill/>
                    <a:miter lim="400000"/>
                  </a:ln>
                  <a:effectLst/>
                </pic:spPr>
              </pic:pic>
            </a:graphicData>
          </a:graphic>
        </wp:inline>
      </w:drawing>
    </w:r>
    <w:r>
      <w:rPr>
        <w:rtl w:val="0"/>
      </w:rPr>
      <w:tab/>
      <w:t>Version 1- June 2022</w:t>
      <w:tab/>
      <w:tab/>
    </w:r>
    <w:r>
      <w:rPr>
        <w:outline w:val="0"/>
        <w:color w:val="7f7f7f"/>
        <w:u w:color="7f7f7f"/>
        <w:rtl w:val="0"/>
        <w14:textFill>
          <w14:solidFill>
            <w14:srgbClr w14:val="7F7F7F"/>
          </w14:solidFill>
        </w14:textFill>
      </w:rPr>
      <w:fldChar w:fldCharType="begin" w:fldLock="0"/>
    </w:r>
    <w:r>
      <w:rPr>
        <w:outline w:val="0"/>
        <w:color w:val="7f7f7f"/>
        <w:u w:color="7f7f7f"/>
        <w:rtl w:val="0"/>
        <w14:textFill>
          <w14:solidFill>
            <w14:srgbClr w14:val="7F7F7F"/>
          </w14:solidFill>
        </w14:textFill>
      </w:rPr>
      <w:instrText xml:space="preserve"> PAGE </w:instrText>
    </w:r>
    <w:r>
      <w:rPr>
        <w:outline w:val="0"/>
        <w:color w:val="7f7f7f"/>
        <w:u w:color="7f7f7f"/>
        <w:rtl w:val="0"/>
        <w14:textFill>
          <w14:solidFill>
            <w14:srgbClr w14:val="7F7F7F"/>
          </w14:solidFill>
        </w14:textFill>
      </w:rPr>
      <w:fldChar w:fldCharType="separate" w:fldLock="0"/>
    </w:r>
    <w:r>
      <w:rPr>
        <w:outline w:val="0"/>
        <w:color w:val="7f7f7f"/>
        <w:u w:color="7f7f7f"/>
        <w:rtl w:val="0"/>
        <w14:textFill>
          <w14:solidFill>
            <w14:srgbClr w14:val="7F7F7F"/>
          </w14:solidFill>
        </w14:textFill>
      </w:rPr>
    </w:r>
    <w:r>
      <w:rPr>
        <w:outline w:val="0"/>
        <w:color w:val="7f7f7f"/>
        <w:u w:color="7f7f7f"/>
        <w:rtl w:val="0"/>
        <w14:textFill>
          <w14:solidFill>
            <w14:srgbClr w14:val="7F7F7F"/>
          </w14:solidFill>
        </w14:textFill>
      </w:rPr>
      <w:fldChar w:fldCharType="end" w:fldLock="0"/>
    </w:r>
  </w:p>
</w:ftr>
</file>

<file path=word/footer3.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footer"/>
      <w:jc w:val="right"/>
    </w:pPr>
    <w:r>
      <w:drawing xmlns:a="http://schemas.openxmlformats.org/drawingml/2006/main">
        <wp:inline distT="0" distB="0" distL="0" distR="0">
          <wp:extent cx="741045" cy="251460"/>
          <wp:effectExtent l="0" t="0" r="0" b="0"/>
          <wp:docPr id="1073741828"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8" name="A picture containing drawingDescription automatically generated" descr="A picture containing drawingDescription automatically generated"/>
                  <pic:cNvPicPr>
                    <a:picLocks noChangeAspect="1"/>
                  </pic:cNvPicPr>
                </pic:nvPicPr>
                <pic:blipFill>
                  <a:blip r:embed="rId1">
                    <a:extLst/>
                  </a:blip>
                  <a:stretch>
                    <a:fillRect/>
                  </a:stretch>
                </pic:blipFill>
                <pic:spPr>
                  <a:xfrm>
                    <a:off x="0" y="0"/>
                    <a:ext cx="741045" cy="251460"/>
                  </a:xfrm>
                  <a:prstGeom prst="rect">
                    <a:avLst/>
                  </a:prstGeom>
                  <a:ln w="12700" cap="flat">
                    <a:noFill/>
                    <a:miter lim="400000"/>
                  </a:ln>
                  <a:effectLst/>
                </pic:spPr>
              </pic:pic>
            </a:graphicData>
          </a:graphic>
        </wp:inline>
      </w:drawing>
    </w:r>
    <w:r>
      <w:rPr>
        <w:outline w:val="0"/>
        <w:color w:val="7f7f7f"/>
        <w:u w:color="7f7f7f"/>
        <w:rtl w:val="0"/>
        <w14:textFill>
          <w14:solidFill>
            <w14:srgbClr w14:val="7F7F7F"/>
          </w14:solidFill>
        </w14:textFill>
      </w:rPr>
      <w:fldChar w:fldCharType="begin" w:fldLock="0"/>
    </w:r>
    <w:r>
      <w:rPr>
        <w:outline w:val="0"/>
        <w:color w:val="7f7f7f"/>
        <w:u w:color="7f7f7f"/>
        <w:rtl w:val="0"/>
        <w14:textFill>
          <w14:solidFill>
            <w14:srgbClr w14:val="7F7F7F"/>
          </w14:solidFill>
        </w14:textFill>
      </w:rPr>
      <w:instrText xml:space="preserve"> PAGE </w:instrText>
    </w:r>
    <w:r>
      <w:rPr>
        <w:outline w:val="0"/>
        <w:color w:val="7f7f7f"/>
        <w:u w:color="7f7f7f"/>
        <w:rtl w:val="0"/>
        <w14:textFill>
          <w14:solidFill>
            <w14:srgbClr w14:val="7F7F7F"/>
          </w14:solidFill>
        </w14:textFill>
      </w:rPr>
      <w:fldChar w:fldCharType="separate" w:fldLock="0"/>
    </w:r>
    <w:r>
      <w:rPr>
        <w:outline w:val="0"/>
        <w:color w:val="7f7f7f"/>
        <w:u w:color="7f7f7f"/>
        <w:rtl w:val="0"/>
        <w14:textFill>
          <w14:solidFill>
            <w14:srgbClr w14:val="7F7F7F"/>
          </w14:solidFill>
        </w14:textFill>
      </w:rPr>
    </w:r>
    <w:r>
      <w:rPr>
        <w:outline w:val="0"/>
        <w:color w:val="7f7f7f"/>
        <w:u w:color="7f7f7f"/>
        <w:rtl w:val="0"/>
        <w14:textFill>
          <w14:solidFill>
            <w14:srgbClr w14:val="7F7F7F"/>
          </w14:solidFill>
        </w14:textFill>
      </w:rPr>
      <w:fldChar w:fldCharType="end" w:fldLock="0"/>
    </w:r>
  </w:p>
</w:ftr>
</file>

<file path=word/footer4.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footer"/>
      <w:jc w:val="right"/>
    </w:pPr>
    <w:r>
      <w:drawing xmlns:a="http://schemas.openxmlformats.org/drawingml/2006/main">
        <wp:inline distT="0" distB="0" distL="0" distR="0">
          <wp:extent cx="741045" cy="251460"/>
          <wp:effectExtent l="0" t="0" r="0" b="0"/>
          <wp:docPr id="1073741832"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32" name="A picture containing drawingDescription automatically generated" descr="A picture containing drawingDescription automatically generated"/>
                  <pic:cNvPicPr>
                    <a:picLocks noChangeAspect="1"/>
                  </pic:cNvPicPr>
                </pic:nvPicPr>
                <pic:blipFill>
                  <a:blip r:embed="rId1">
                    <a:extLst/>
                  </a:blip>
                  <a:stretch>
                    <a:fillRect/>
                  </a:stretch>
                </pic:blipFill>
                <pic:spPr>
                  <a:xfrm>
                    <a:off x="0" y="0"/>
                    <a:ext cx="741045" cy="251460"/>
                  </a:xfrm>
                  <a:prstGeom prst="rect">
                    <a:avLst/>
                  </a:prstGeom>
                  <a:ln w="12700" cap="flat">
                    <a:noFill/>
                    <a:miter lim="400000"/>
                  </a:ln>
                  <a:effectLst/>
                </pic:spPr>
              </pic:pic>
            </a:graphicData>
          </a:graphic>
        </wp:inline>
      </w:drawing>
    </w:r>
    <w:r>
      <w:rPr>
        <w:outline w:val="0"/>
        <w:color w:val="7f7f7f"/>
        <w:u w:color="7f7f7f"/>
        <w:rtl w:val="0"/>
        <w14:textFill>
          <w14:solidFill>
            <w14:srgbClr w14:val="7F7F7F"/>
          </w14:solidFill>
        </w14:textFill>
      </w:rPr>
      <w:fldChar w:fldCharType="begin" w:fldLock="0"/>
    </w:r>
    <w:r>
      <w:rPr>
        <w:outline w:val="0"/>
        <w:color w:val="7f7f7f"/>
        <w:u w:color="7f7f7f"/>
        <w:rtl w:val="0"/>
        <w14:textFill>
          <w14:solidFill>
            <w14:srgbClr w14:val="7F7F7F"/>
          </w14:solidFill>
        </w14:textFill>
      </w:rPr>
      <w:instrText xml:space="preserve"> PAGE </w:instrText>
    </w:r>
    <w:r>
      <w:rPr>
        <w:outline w:val="0"/>
        <w:color w:val="7f7f7f"/>
        <w:u w:color="7f7f7f"/>
        <w:rtl w:val="0"/>
        <w14:textFill>
          <w14:solidFill>
            <w14:srgbClr w14:val="7F7F7F"/>
          </w14:solidFill>
        </w14:textFill>
      </w:rPr>
      <w:fldChar w:fldCharType="separate" w:fldLock="0"/>
    </w:r>
    <w:r>
      <w:rPr>
        <w:outline w:val="0"/>
        <w:color w:val="7f7f7f"/>
        <w:u w:color="7f7f7f"/>
        <w:rtl w:val="0"/>
        <w14:textFill>
          <w14:solidFill>
            <w14:srgbClr w14:val="7F7F7F"/>
          </w14:solidFill>
        </w14:textFill>
      </w:rPr>
    </w:r>
    <w:r>
      <w:rPr>
        <w:outline w:val="0"/>
        <w:color w:val="7f7f7f"/>
        <w:u w:color="7f7f7f"/>
        <w:rtl w:val="0"/>
        <w14:textFill>
          <w14:solidFill>
            <w14:srgbClr w14:val="7F7F7F"/>
          </w14:solidFill>
        </w14:textFill>
      </w:rPr>
      <w:fldChar w:fldCharType="end" w:fldLock="0"/>
    </w:r>
  </w:p>
</w:ftr>
</file>

<file path=word/footer5.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footer"/>
      <w:jc w:val="right"/>
    </w:pPr>
    <w:r>
      <w:drawing xmlns:a="http://schemas.openxmlformats.org/drawingml/2006/main">
        <wp:inline distT="0" distB="0" distL="0" distR="0">
          <wp:extent cx="741045" cy="251460"/>
          <wp:effectExtent l="0" t="0" r="0" b="0"/>
          <wp:docPr id="1073741837"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37" name="A picture containing drawingDescription automatically generated" descr="A picture containing drawingDescription automatically generated"/>
                  <pic:cNvPicPr>
                    <a:picLocks noChangeAspect="1"/>
                  </pic:cNvPicPr>
                </pic:nvPicPr>
                <pic:blipFill>
                  <a:blip r:embed="rId1">
                    <a:extLst/>
                  </a:blip>
                  <a:stretch>
                    <a:fillRect/>
                  </a:stretch>
                </pic:blipFill>
                <pic:spPr>
                  <a:xfrm>
                    <a:off x="0" y="0"/>
                    <a:ext cx="741045" cy="251460"/>
                  </a:xfrm>
                  <a:prstGeom prst="rect">
                    <a:avLst/>
                  </a:prstGeom>
                  <a:ln w="12700" cap="flat">
                    <a:noFill/>
                    <a:miter lim="400000"/>
                  </a:ln>
                  <a:effectLst/>
                </pic:spPr>
              </pic:pic>
            </a:graphicData>
          </a:graphic>
        </wp:inline>
      </w:drawing>
    </w:r>
    <w:r>
      <w:rPr>
        <w:outline w:val="0"/>
        <w:color w:val="7f7f7f"/>
        <w:u w:color="7f7f7f"/>
        <w:rtl w:val="0"/>
        <w14:textFill>
          <w14:solidFill>
            <w14:srgbClr w14:val="7F7F7F"/>
          </w14:solidFill>
        </w14:textFill>
      </w:rPr>
      <w:fldChar w:fldCharType="begin" w:fldLock="0"/>
    </w:r>
    <w:r>
      <w:rPr>
        <w:outline w:val="0"/>
        <w:color w:val="7f7f7f"/>
        <w:u w:color="7f7f7f"/>
        <w:rtl w:val="0"/>
        <w14:textFill>
          <w14:solidFill>
            <w14:srgbClr w14:val="7F7F7F"/>
          </w14:solidFill>
        </w14:textFill>
      </w:rPr>
      <w:instrText xml:space="preserve"> PAGE </w:instrText>
    </w:r>
    <w:r>
      <w:rPr>
        <w:outline w:val="0"/>
        <w:color w:val="7f7f7f"/>
        <w:u w:color="7f7f7f"/>
        <w:rtl w:val="0"/>
        <w14:textFill>
          <w14:solidFill>
            <w14:srgbClr w14:val="7F7F7F"/>
          </w14:solidFill>
        </w14:textFill>
      </w:rPr>
      <w:fldChar w:fldCharType="separate" w:fldLock="0"/>
    </w:r>
    <w:r>
      <w:rPr>
        <w:outline w:val="0"/>
        <w:color w:val="7f7f7f"/>
        <w:u w:color="7f7f7f"/>
        <w:rtl w:val="0"/>
        <w14:textFill>
          <w14:solidFill>
            <w14:srgbClr w14:val="7F7F7F"/>
          </w14:solidFill>
        </w14:textFill>
      </w:rPr>
    </w:r>
    <w:r>
      <w:rPr>
        <w:outline w:val="0"/>
        <w:color w:val="7f7f7f"/>
        <w:u w:color="7f7f7f"/>
        <w:rtl w:val="0"/>
        <w14:textFill>
          <w14:solidFill>
            <w14:srgbClr w14:val="7F7F7F"/>
          </w14:solidFill>
        </w14:textFill>
      </w:rPr>
      <w:fldChar w:fldCharType="end" w:fldLock="0"/>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w:tabs>
        <w:tab w:val="center" w:pos="3544"/>
        <w:tab w:val="right" w:pos="9839"/>
        <w:tab w:val="clear" w:pos="4513"/>
        <w:tab w:val="clear" w:pos="9026"/>
      </w:tabs>
    </w:pPr>
    <w:r>
      <w:drawing xmlns:a="http://schemas.openxmlformats.org/drawingml/2006/main">
        <wp:anchor distT="152400" distB="152400" distL="152400" distR="152400" simplePos="0" relativeHeight="251658240" behindDoc="1" locked="0" layoutInCell="1" allowOverlap="1">
          <wp:simplePos x="0" y="0"/>
          <wp:positionH relativeFrom="page">
            <wp:posOffset>665035</wp:posOffset>
          </wp:positionH>
          <wp:positionV relativeFrom="page">
            <wp:posOffset>720090</wp:posOffset>
          </wp:positionV>
          <wp:extent cx="1332000" cy="687600"/>
          <wp:effectExtent l="0" t="0" r="0" b="0"/>
          <wp:wrapNone/>
          <wp:docPr id="1073741825" name="officeArt object" descr="Picture 1"/>
          <wp:cNvGraphicFramePr/>
          <a:graphic xmlns:a="http://schemas.openxmlformats.org/drawingml/2006/main">
            <a:graphicData uri="http://schemas.openxmlformats.org/drawingml/2006/picture">
              <pic:pic xmlns:pic="http://schemas.openxmlformats.org/drawingml/2006/picture">
                <pic:nvPicPr>
                  <pic:cNvPr id="1073741825" name="Picture 1" descr="Picture 1"/>
                  <pic:cNvPicPr>
                    <a:picLocks noChangeAspect="1"/>
                  </pic:cNvPicPr>
                </pic:nvPicPr>
                <pic:blipFill>
                  <a:blip r:embed="rId1">
                    <a:extLst/>
                  </a:blip>
                  <a:stretch>
                    <a:fillRect/>
                  </a:stretch>
                </pic:blipFill>
                <pic:spPr>
                  <a:xfrm>
                    <a:off x="0" y="0"/>
                    <a:ext cx="1332000" cy="687600"/>
                  </a:xfrm>
                  <a:prstGeom prst="rect">
                    <a:avLst/>
                  </a:prstGeom>
                  <a:ln w="12700" cap="flat">
                    <a:noFill/>
                    <a:miter lim="400000"/>
                  </a:ln>
                  <a:effectLst/>
                </pic:spPr>
              </pic:pic>
            </a:graphicData>
          </a:graphic>
        </wp:anchor>
      </w:drawing>
    </w:r>
    <w:r/>
  </w:p>
</w:hdr>
</file>

<file path=word/header2.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w:tabs>
        <w:tab w:val="center" w:pos="3544"/>
        <w:tab w:val="right" w:pos="9839"/>
        <w:tab w:val="clear" w:pos="4513"/>
        <w:tab w:val="clear" w:pos="9026"/>
      </w:tabs>
    </w:pPr>
    <w:r>
      <w:rPr>
        <w:outline w:val="0"/>
        <w:color w:val="808080"/>
        <w:u w:color="808080"/>
        <w14:textFill>
          <w14:solidFill>
            <w14:srgbClr w14:val="808080"/>
          </w14:solidFill>
        </w14:textFill>
      </w:rPr>
      <w:tab/>
    </w:r>
  </w:p>
</w:hdr>
</file>

<file path=word/header3.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w:tabs>
        <w:tab w:val="center" w:pos="3544"/>
        <w:tab w:val="right" w:pos="9839"/>
        <w:tab w:val="clear" w:pos="4513"/>
        <w:tab w:val="clear" w:pos="9026"/>
      </w:tabs>
    </w:pPr>
    <w:r>
      <w:rPr>
        <w:outline w:val="0"/>
        <w:color w:val="808080"/>
        <w:u w:color="808080"/>
        <w:rtl w:val="0"/>
        <w:lang w:val="en-US"/>
        <w14:textFill>
          <w14:solidFill>
            <w14:srgbClr w14:val="808080"/>
          </w14:solidFill>
        </w14:textFill>
      </w:rPr>
      <w:t xml:space="preserve"> </w:t>
      <w:tab/>
      <w:tab/>
      <w:t>Level 3 Foundation Certificate in People Practice</w:t>
    </w:r>
  </w:p>
</w:hdr>
</file>

<file path=word/header4.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w:tabs>
        <w:tab w:val="center" w:pos="3544"/>
        <w:tab w:val="right" w:pos="9839"/>
        <w:tab w:val="clear" w:pos="4513"/>
        <w:tab w:val="clear" w:pos="9026"/>
      </w:tabs>
    </w:pPr>
    <w:r>
      <w:rPr>
        <w:outline w:val="0"/>
        <w:color w:val="808080"/>
        <w:u w:color="808080"/>
        <w:rtl w:val="0"/>
        <w:lang w:val="en-US"/>
        <w14:textFill>
          <w14:solidFill>
            <w14:srgbClr w14:val="808080"/>
          </w14:solidFill>
        </w14:textFill>
      </w:rPr>
      <w:t xml:space="preserve"> </w:t>
      <w:tab/>
      <w:tab/>
      <w:t>Level 3 Foundation Certificate in People Practice</w:t>
    </w:r>
  </w:p>
</w:hdr>
</file>

<file path=word/header5.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w:tabs>
        <w:tab w:val="center" w:pos="3544"/>
        <w:tab w:val="right" w:pos="9839"/>
        <w:tab w:val="clear" w:pos="4513"/>
        <w:tab w:val="clear" w:pos="9026"/>
      </w:tabs>
    </w:pPr>
    <w:r>
      <w:rPr>
        <w:outline w:val="0"/>
        <w:color w:val="808080"/>
        <w:u w:color="808080"/>
        <w:rtl w:val="0"/>
        <w:lang w:val="en-US"/>
        <w14:textFill>
          <w14:solidFill>
            <w14:srgbClr w14:val="808080"/>
          </w14:solidFill>
        </w14:textFill>
      </w:rPr>
      <w:t xml:space="preserve"> </w:t>
      <w:tab/>
      <w:tab/>
      <w:t>Level 3 Foundation Certificate in People Practice</w:t>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numStyleLink w:val="Imported Style 2"/>
  </w:abstractNum>
  <w:abstractNum w:abstractNumId="1">
    <w:multiLevelType w:val="hybridMultilevel"/>
    <w:styleLink w:val="Imported Style 2"/>
    <w:lvl w:ilvl="0">
      <w:start w:val="1"/>
      <w:numFmt w:val="bullet"/>
      <w:suff w:val="tab"/>
      <w:lvlText w:val="▪"/>
      <w:lvlJc w:val="left"/>
      <w:pPr>
        <w:ind w:left="720" w:hanging="360"/>
      </w:pPr>
      <w:rPr>
        <w:rFonts w:ascii="Arial Unicode MS" w:cs="Arial Unicode MS" w:hAnsi="Arial Unicode MS" w:eastAsia="Arial Unicode MS"/>
        <w:b w:val="0"/>
        <w:bCs w:val="0"/>
        <w:i w:val="0"/>
        <w:iCs w:val="0"/>
        <w:caps w:val="0"/>
        <w:smallCaps w:val="0"/>
        <w:strike w:val="0"/>
        <w:dstrike w:val="0"/>
        <w:outline w:val="0"/>
        <w:emboss w:val="0"/>
        <w:imprint w:val="0"/>
        <w:color w:val="520d5d"/>
        <w:spacing w:val="0"/>
        <w:w w:val="100"/>
        <w:kern w:val="0"/>
        <w:position w:val="0"/>
        <w:highlight w:val="none"/>
        <w:vertAlign w:val="baseline"/>
      </w:rPr>
    </w:lvl>
    <w:lvl w:ilvl="1">
      <w:start w:val="1"/>
      <w:numFmt w:val="bullet"/>
      <w:suff w:val="tab"/>
      <w:lvlText w:val="o"/>
      <w:lvlJc w:val="left"/>
      <w:pPr>
        <w:ind w:left="1440" w:hanging="360"/>
      </w:pPr>
      <w:rPr>
        <w:rFonts w:ascii="Wingdings" w:cs="Wingdings" w:hAnsi="Wingdings" w:eastAsia="Wingdings"/>
        <w:b w:val="0"/>
        <w:bCs w:val="0"/>
        <w:i w:val="0"/>
        <w:iCs w:val="0"/>
        <w:caps w:val="0"/>
        <w:smallCaps w:val="0"/>
        <w:strike w:val="0"/>
        <w:dstrike w:val="0"/>
        <w:outline w:val="0"/>
        <w:emboss w:val="0"/>
        <w:imprint w:val="0"/>
        <w:color w:val="520d5d"/>
        <w:spacing w:val="0"/>
        <w:w w:val="100"/>
        <w:kern w:val="0"/>
        <w:position w:val="0"/>
        <w:highlight w:val="none"/>
        <w:vertAlign w:val="baseline"/>
      </w:rPr>
    </w:lvl>
    <w:lvl w:ilvl="2">
      <w:start w:val="1"/>
      <w:numFmt w:val="bullet"/>
      <w:suff w:val="tab"/>
      <w:lvlText w:val="▪"/>
      <w:lvlJc w:val="left"/>
      <w:pPr>
        <w:ind w:left="2160" w:hanging="360"/>
      </w:pPr>
      <w:rPr>
        <w:rFonts w:ascii="Arial Unicode MS" w:cs="Arial Unicode MS" w:hAnsi="Arial Unicode MS" w:eastAsia="Arial Unicode MS"/>
        <w:b w:val="0"/>
        <w:bCs w:val="0"/>
        <w:i w:val="0"/>
        <w:iCs w:val="0"/>
        <w:caps w:val="0"/>
        <w:smallCaps w:val="0"/>
        <w:strike w:val="0"/>
        <w:dstrike w:val="0"/>
        <w:outline w:val="0"/>
        <w:emboss w:val="0"/>
        <w:imprint w:val="0"/>
        <w:color w:val="520d5d"/>
        <w:spacing w:val="0"/>
        <w:w w:val="100"/>
        <w:kern w:val="0"/>
        <w:position w:val="0"/>
        <w:highlight w:val="none"/>
        <w:vertAlign w:val="baseline"/>
      </w:rPr>
    </w:lvl>
    <w:lvl w:ilvl="3">
      <w:start w:val="1"/>
      <w:numFmt w:val="bullet"/>
      <w:suff w:val="tab"/>
      <w:lvlText w:val="•"/>
      <w:lvlJc w:val="left"/>
      <w:pPr>
        <w:ind w:left="2880" w:hanging="360"/>
      </w:pPr>
      <w:rPr>
        <w:rFonts w:ascii="Arial Unicode MS" w:cs="Arial Unicode MS" w:hAnsi="Arial Unicode MS" w:eastAsia="Arial Unicode MS"/>
        <w:b w:val="0"/>
        <w:bCs w:val="0"/>
        <w:i w:val="0"/>
        <w:iCs w:val="0"/>
        <w:caps w:val="0"/>
        <w:smallCaps w:val="0"/>
        <w:strike w:val="0"/>
        <w:dstrike w:val="0"/>
        <w:outline w:val="0"/>
        <w:emboss w:val="0"/>
        <w:imprint w:val="0"/>
        <w:color w:val="520d5d"/>
        <w:spacing w:val="0"/>
        <w:w w:val="100"/>
        <w:kern w:val="0"/>
        <w:position w:val="0"/>
        <w:highlight w:val="none"/>
        <w:vertAlign w:val="baseline"/>
      </w:rPr>
    </w:lvl>
    <w:lvl w:ilvl="4">
      <w:start w:val="1"/>
      <w:numFmt w:val="bullet"/>
      <w:suff w:val="tab"/>
      <w:lvlText w:val="o"/>
      <w:lvlJc w:val="left"/>
      <w:pPr>
        <w:ind w:left="3600" w:hanging="360"/>
      </w:pPr>
      <w:rPr>
        <w:rFonts w:ascii="Wingdings" w:cs="Wingdings" w:hAnsi="Wingdings" w:eastAsia="Wingdings"/>
        <w:b w:val="0"/>
        <w:bCs w:val="0"/>
        <w:i w:val="0"/>
        <w:iCs w:val="0"/>
        <w:caps w:val="0"/>
        <w:smallCaps w:val="0"/>
        <w:strike w:val="0"/>
        <w:dstrike w:val="0"/>
        <w:outline w:val="0"/>
        <w:emboss w:val="0"/>
        <w:imprint w:val="0"/>
        <w:color w:val="520d5d"/>
        <w:spacing w:val="0"/>
        <w:w w:val="100"/>
        <w:kern w:val="0"/>
        <w:position w:val="0"/>
        <w:highlight w:val="none"/>
        <w:vertAlign w:val="baseline"/>
      </w:rPr>
    </w:lvl>
    <w:lvl w:ilvl="5">
      <w:start w:val="1"/>
      <w:numFmt w:val="bullet"/>
      <w:suff w:val="tab"/>
      <w:lvlText w:val="▪"/>
      <w:lvlJc w:val="left"/>
      <w:pPr>
        <w:ind w:left="4320" w:hanging="360"/>
      </w:pPr>
      <w:rPr>
        <w:rFonts w:ascii="Arial Unicode MS" w:cs="Arial Unicode MS" w:hAnsi="Arial Unicode MS" w:eastAsia="Arial Unicode MS"/>
        <w:b w:val="0"/>
        <w:bCs w:val="0"/>
        <w:i w:val="0"/>
        <w:iCs w:val="0"/>
        <w:caps w:val="0"/>
        <w:smallCaps w:val="0"/>
        <w:strike w:val="0"/>
        <w:dstrike w:val="0"/>
        <w:outline w:val="0"/>
        <w:emboss w:val="0"/>
        <w:imprint w:val="0"/>
        <w:color w:val="520d5d"/>
        <w:spacing w:val="0"/>
        <w:w w:val="100"/>
        <w:kern w:val="0"/>
        <w:position w:val="0"/>
        <w:highlight w:val="none"/>
        <w:vertAlign w:val="baseline"/>
      </w:rPr>
    </w:lvl>
    <w:lvl w:ilvl="6">
      <w:start w:val="1"/>
      <w:numFmt w:val="bullet"/>
      <w:suff w:val="tab"/>
      <w:lvlText w:val="•"/>
      <w:lvlJc w:val="left"/>
      <w:pPr>
        <w:ind w:left="5040" w:hanging="360"/>
      </w:pPr>
      <w:rPr>
        <w:rFonts w:ascii="Arial Unicode MS" w:cs="Arial Unicode MS" w:hAnsi="Arial Unicode MS" w:eastAsia="Arial Unicode MS"/>
        <w:b w:val="0"/>
        <w:bCs w:val="0"/>
        <w:i w:val="0"/>
        <w:iCs w:val="0"/>
        <w:caps w:val="0"/>
        <w:smallCaps w:val="0"/>
        <w:strike w:val="0"/>
        <w:dstrike w:val="0"/>
        <w:outline w:val="0"/>
        <w:emboss w:val="0"/>
        <w:imprint w:val="0"/>
        <w:color w:val="520d5d"/>
        <w:spacing w:val="0"/>
        <w:w w:val="100"/>
        <w:kern w:val="0"/>
        <w:position w:val="0"/>
        <w:highlight w:val="none"/>
        <w:vertAlign w:val="baseline"/>
      </w:rPr>
    </w:lvl>
    <w:lvl w:ilvl="7">
      <w:start w:val="1"/>
      <w:numFmt w:val="bullet"/>
      <w:suff w:val="tab"/>
      <w:lvlText w:val="o"/>
      <w:lvlJc w:val="left"/>
      <w:pPr>
        <w:ind w:left="5760" w:hanging="360"/>
      </w:pPr>
      <w:rPr>
        <w:rFonts w:ascii="Wingdings" w:cs="Wingdings" w:hAnsi="Wingdings" w:eastAsia="Wingdings"/>
        <w:b w:val="0"/>
        <w:bCs w:val="0"/>
        <w:i w:val="0"/>
        <w:iCs w:val="0"/>
        <w:caps w:val="0"/>
        <w:smallCaps w:val="0"/>
        <w:strike w:val="0"/>
        <w:dstrike w:val="0"/>
        <w:outline w:val="0"/>
        <w:emboss w:val="0"/>
        <w:imprint w:val="0"/>
        <w:color w:val="520d5d"/>
        <w:spacing w:val="0"/>
        <w:w w:val="100"/>
        <w:kern w:val="0"/>
        <w:position w:val="0"/>
        <w:highlight w:val="none"/>
        <w:vertAlign w:val="baseline"/>
      </w:rPr>
    </w:lvl>
    <w:lvl w:ilvl="8">
      <w:start w:val="1"/>
      <w:numFmt w:val="bullet"/>
      <w:suff w:val="tab"/>
      <w:lvlText w:val="▪"/>
      <w:lvlJc w:val="left"/>
      <w:pPr>
        <w:ind w:left="6480" w:hanging="360"/>
      </w:pPr>
      <w:rPr>
        <w:rFonts w:ascii="Arial Unicode MS" w:cs="Arial Unicode MS" w:hAnsi="Arial Unicode MS" w:eastAsia="Arial Unicode MS"/>
        <w:b w:val="0"/>
        <w:bCs w:val="0"/>
        <w:i w:val="0"/>
        <w:iCs w:val="0"/>
        <w:caps w:val="0"/>
        <w:smallCaps w:val="0"/>
        <w:strike w:val="0"/>
        <w:dstrike w:val="0"/>
        <w:outline w:val="0"/>
        <w:emboss w:val="0"/>
        <w:imprint w:val="0"/>
        <w:color w:val="520d5d"/>
        <w:spacing w:val="0"/>
        <w:w w:val="100"/>
        <w:kern w:val="0"/>
        <w:position w:val="0"/>
        <w:highlight w:val="none"/>
        <w:vertAlign w:val="baseline"/>
      </w:rPr>
    </w:lvl>
  </w:abstractNum>
  <w:abstractNum w:abstractNumId="2">
    <w:multiLevelType w:val="hybridMultilevel"/>
    <w:numStyleLink w:val="Imported Style 1"/>
  </w:abstractNum>
  <w:abstractNum w:abstractNumId="3">
    <w:multiLevelType w:val="hybridMultilevel"/>
    <w:styleLink w:val="Imported Style 1"/>
    <w:lvl w:ilvl="0">
      <w:start w:val="1"/>
      <w:numFmt w:val="bullet"/>
      <w:suff w:val="tab"/>
      <w:lvlText w:val="▪"/>
      <w:lvlJc w:val="left"/>
      <w:pPr>
        <w:ind w:left="714" w:hanging="357"/>
      </w:pPr>
      <w:rPr>
        <w:rFonts w:ascii="Arial Unicode MS" w:cs="Arial Unicode MS" w:hAnsi="Arial Unicode MS" w:eastAsia="Arial Unicode MS"/>
        <w:b w:val="0"/>
        <w:bCs w:val="0"/>
        <w:i w:val="0"/>
        <w:iCs w:val="0"/>
        <w:caps w:val="0"/>
        <w:smallCaps w:val="0"/>
        <w:strike w:val="0"/>
        <w:dstrike w:val="0"/>
        <w:outline w:val="0"/>
        <w:emboss w:val="0"/>
        <w:imprint w:val="0"/>
        <w:color w:val="520d5d"/>
        <w:spacing w:val="0"/>
        <w:w w:val="100"/>
        <w:kern w:val="0"/>
        <w:position w:val="0"/>
        <w:highlight w:val="none"/>
        <w:vertAlign w:val="baseline"/>
      </w:rPr>
    </w:lvl>
    <w:lvl w:ilvl="1">
      <w:start w:val="1"/>
      <w:numFmt w:val="bullet"/>
      <w:suff w:val="tab"/>
      <w:lvlText w:val="o"/>
      <w:lvlJc w:val="left"/>
      <w:pPr>
        <w:ind w:left="1434" w:hanging="357"/>
      </w:pPr>
      <w:rPr>
        <w:rFonts w:ascii="Wingdings" w:cs="Wingdings" w:hAnsi="Wingdings" w:eastAsia="Wingdings"/>
        <w:b w:val="0"/>
        <w:bCs w:val="0"/>
        <w:i w:val="0"/>
        <w:iCs w:val="0"/>
        <w:caps w:val="0"/>
        <w:smallCaps w:val="0"/>
        <w:strike w:val="0"/>
        <w:dstrike w:val="0"/>
        <w:outline w:val="0"/>
        <w:emboss w:val="0"/>
        <w:imprint w:val="0"/>
        <w:color w:val="520d5d"/>
        <w:spacing w:val="0"/>
        <w:w w:val="100"/>
        <w:kern w:val="0"/>
        <w:position w:val="0"/>
        <w:highlight w:val="none"/>
        <w:vertAlign w:val="baseline"/>
      </w:rPr>
    </w:lvl>
    <w:lvl w:ilvl="2">
      <w:start w:val="1"/>
      <w:numFmt w:val="bullet"/>
      <w:suff w:val="tab"/>
      <w:lvlText w:val="▪"/>
      <w:lvlJc w:val="left"/>
      <w:pPr>
        <w:ind w:left="2154" w:hanging="357"/>
      </w:pPr>
      <w:rPr>
        <w:rFonts w:ascii="Arial Unicode MS" w:cs="Arial Unicode MS" w:hAnsi="Arial Unicode MS" w:eastAsia="Arial Unicode MS"/>
        <w:b w:val="0"/>
        <w:bCs w:val="0"/>
        <w:i w:val="0"/>
        <w:iCs w:val="0"/>
        <w:caps w:val="0"/>
        <w:smallCaps w:val="0"/>
        <w:strike w:val="0"/>
        <w:dstrike w:val="0"/>
        <w:outline w:val="0"/>
        <w:emboss w:val="0"/>
        <w:imprint w:val="0"/>
        <w:color w:val="520d5d"/>
        <w:spacing w:val="0"/>
        <w:w w:val="100"/>
        <w:kern w:val="0"/>
        <w:position w:val="0"/>
        <w:highlight w:val="none"/>
        <w:vertAlign w:val="baseline"/>
      </w:rPr>
    </w:lvl>
    <w:lvl w:ilvl="3">
      <w:start w:val="1"/>
      <w:numFmt w:val="bullet"/>
      <w:suff w:val="tab"/>
      <w:lvlText w:val="•"/>
      <w:lvlJc w:val="left"/>
      <w:pPr>
        <w:ind w:left="2874" w:hanging="357"/>
      </w:pPr>
      <w:rPr>
        <w:rFonts w:ascii="Arial Unicode MS" w:cs="Arial Unicode MS" w:hAnsi="Arial Unicode MS" w:eastAsia="Arial Unicode MS"/>
        <w:b w:val="0"/>
        <w:bCs w:val="0"/>
        <w:i w:val="0"/>
        <w:iCs w:val="0"/>
        <w:caps w:val="0"/>
        <w:smallCaps w:val="0"/>
        <w:strike w:val="0"/>
        <w:dstrike w:val="0"/>
        <w:outline w:val="0"/>
        <w:emboss w:val="0"/>
        <w:imprint w:val="0"/>
        <w:color w:val="520d5d"/>
        <w:spacing w:val="0"/>
        <w:w w:val="100"/>
        <w:kern w:val="0"/>
        <w:position w:val="0"/>
        <w:highlight w:val="none"/>
        <w:vertAlign w:val="baseline"/>
      </w:rPr>
    </w:lvl>
    <w:lvl w:ilvl="4">
      <w:start w:val="1"/>
      <w:numFmt w:val="bullet"/>
      <w:suff w:val="tab"/>
      <w:lvlText w:val="o"/>
      <w:lvlJc w:val="left"/>
      <w:pPr>
        <w:ind w:left="3594" w:hanging="357"/>
      </w:pPr>
      <w:rPr>
        <w:rFonts w:ascii="Wingdings" w:cs="Wingdings" w:hAnsi="Wingdings" w:eastAsia="Wingdings"/>
        <w:b w:val="0"/>
        <w:bCs w:val="0"/>
        <w:i w:val="0"/>
        <w:iCs w:val="0"/>
        <w:caps w:val="0"/>
        <w:smallCaps w:val="0"/>
        <w:strike w:val="0"/>
        <w:dstrike w:val="0"/>
        <w:outline w:val="0"/>
        <w:emboss w:val="0"/>
        <w:imprint w:val="0"/>
        <w:color w:val="520d5d"/>
        <w:spacing w:val="0"/>
        <w:w w:val="100"/>
        <w:kern w:val="0"/>
        <w:position w:val="0"/>
        <w:highlight w:val="none"/>
        <w:vertAlign w:val="baseline"/>
      </w:rPr>
    </w:lvl>
    <w:lvl w:ilvl="5">
      <w:start w:val="1"/>
      <w:numFmt w:val="bullet"/>
      <w:suff w:val="tab"/>
      <w:lvlText w:val="▪"/>
      <w:lvlJc w:val="left"/>
      <w:pPr>
        <w:ind w:left="4314" w:hanging="357"/>
      </w:pPr>
      <w:rPr>
        <w:rFonts w:ascii="Arial Unicode MS" w:cs="Arial Unicode MS" w:hAnsi="Arial Unicode MS" w:eastAsia="Arial Unicode MS"/>
        <w:b w:val="0"/>
        <w:bCs w:val="0"/>
        <w:i w:val="0"/>
        <w:iCs w:val="0"/>
        <w:caps w:val="0"/>
        <w:smallCaps w:val="0"/>
        <w:strike w:val="0"/>
        <w:dstrike w:val="0"/>
        <w:outline w:val="0"/>
        <w:emboss w:val="0"/>
        <w:imprint w:val="0"/>
        <w:color w:val="520d5d"/>
        <w:spacing w:val="0"/>
        <w:w w:val="100"/>
        <w:kern w:val="0"/>
        <w:position w:val="0"/>
        <w:highlight w:val="none"/>
        <w:vertAlign w:val="baseline"/>
      </w:rPr>
    </w:lvl>
    <w:lvl w:ilvl="6">
      <w:start w:val="1"/>
      <w:numFmt w:val="bullet"/>
      <w:suff w:val="tab"/>
      <w:lvlText w:val="•"/>
      <w:lvlJc w:val="left"/>
      <w:pPr>
        <w:ind w:left="5034" w:hanging="357"/>
      </w:pPr>
      <w:rPr>
        <w:rFonts w:ascii="Arial Unicode MS" w:cs="Arial Unicode MS" w:hAnsi="Arial Unicode MS" w:eastAsia="Arial Unicode MS"/>
        <w:b w:val="0"/>
        <w:bCs w:val="0"/>
        <w:i w:val="0"/>
        <w:iCs w:val="0"/>
        <w:caps w:val="0"/>
        <w:smallCaps w:val="0"/>
        <w:strike w:val="0"/>
        <w:dstrike w:val="0"/>
        <w:outline w:val="0"/>
        <w:emboss w:val="0"/>
        <w:imprint w:val="0"/>
        <w:color w:val="520d5d"/>
        <w:spacing w:val="0"/>
        <w:w w:val="100"/>
        <w:kern w:val="0"/>
        <w:position w:val="0"/>
        <w:highlight w:val="none"/>
        <w:vertAlign w:val="baseline"/>
      </w:rPr>
    </w:lvl>
    <w:lvl w:ilvl="7">
      <w:start w:val="1"/>
      <w:numFmt w:val="bullet"/>
      <w:suff w:val="tab"/>
      <w:lvlText w:val="o"/>
      <w:lvlJc w:val="left"/>
      <w:pPr>
        <w:ind w:left="5754" w:hanging="357"/>
      </w:pPr>
      <w:rPr>
        <w:rFonts w:ascii="Wingdings" w:cs="Wingdings" w:hAnsi="Wingdings" w:eastAsia="Wingdings"/>
        <w:b w:val="0"/>
        <w:bCs w:val="0"/>
        <w:i w:val="0"/>
        <w:iCs w:val="0"/>
        <w:caps w:val="0"/>
        <w:smallCaps w:val="0"/>
        <w:strike w:val="0"/>
        <w:dstrike w:val="0"/>
        <w:outline w:val="0"/>
        <w:emboss w:val="0"/>
        <w:imprint w:val="0"/>
        <w:color w:val="520d5d"/>
        <w:spacing w:val="0"/>
        <w:w w:val="100"/>
        <w:kern w:val="0"/>
        <w:position w:val="0"/>
        <w:highlight w:val="none"/>
        <w:vertAlign w:val="baseline"/>
      </w:rPr>
    </w:lvl>
    <w:lvl w:ilvl="8">
      <w:start w:val="1"/>
      <w:numFmt w:val="bullet"/>
      <w:suff w:val="tab"/>
      <w:lvlText w:val="▪"/>
      <w:lvlJc w:val="left"/>
      <w:pPr>
        <w:ind w:left="6474" w:hanging="357"/>
      </w:pPr>
      <w:rPr>
        <w:rFonts w:ascii="Arial Unicode MS" w:cs="Arial Unicode MS" w:hAnsi="Arial Unicode MS" w:eastAsia="Arial Unicode MS"/>
        <w:b w:val="0"/>
        <w:bCs w:val="0"/>
        <w:i w:val="0"/>
        <w:iCs w:val="0"/>
        <w:caps w:val="0"/>
        <w:smallCaps w:val="0"/>
        <w:strike w:val="0"/>
        <w:dstrike w:val="0"/>
        <w:outline w:val="0"/>
        <w:emboss w:val="0"/>
        <w:imprint w:val="0"/>
        <w:color w:val="520d5d"/>
        <w:spacing w:val="0"/>
        <w:w w:val="100"/>
        <w:kern w:val="0"/>
        <w:position w:val="0"/>
        <w:highlight w:val="none"/>
        <w:vertAlign w:val="baseline"/>
      </w:rPr>
    </w:lvl>
  </w:abstractNum>
  <w:abstractNum w:abstractNumId="4">
    <w:multiLevelType w:val="hybridMultilevel"/>
    <w:numStyleLink w:val="Imported Style 3"/>
  </w:abstractNum>
  <w:abstractNum w:abstractNumId="5">
    <w:multiLevelType w:val="hybridMultilevel"/>
    <w:styleLink w:val="Imported Style 3"/>
    <w:lvl w:ilvl="0">
      <w:start w:val="1"/>
      <w:numFmt w:val="decimal"/>
      <w:suff w:val="tab"/>
      <w:lvlText w:val="%1)"/>
      <w:lvlJc w:val="left"/>
      <w:pPr>
        <w:ind w:left="720" w:hanging="360"/>
      </w:pPr>
      <w:rPr>
        <w:rFonts w:hAnsi="Arial Unicode MS"/>
        <w:caps w:val="0"/>
        <w:smallCaps w:val="0"/>
        <w:strike w:val="0"/>
        <w:dstrike w:val="0"/>
        <w:outline w:val="0"/>
        <w:emboss w:val="0"/>
        <w:imprint w:val="0"/>
        <w:color w:val="520d5d"/>
        <w:spacing w:val="0"/>
        <w:w w:val="100"/>
        <w:kern w:val="0"/>
        <w:position w:val="0"/>
        <w:highlight w:val="none"/>
        <w:vertAlign w:val="baseline"/>
      </w:rPr>
    </w:lvl>
    <w:lvl w:ilvl="1">
      <w:start w:val="1"/>
      <w:numFmt w:val="lowerLetter"/>
      <w:suff w:val="tab"/>
      <w:lvlText w:val="%2."/>
      <w:lvlJc w:val="left"/>
      <w:pPr>
        <w:ind w:left="1440" w:hanging="360"/>
      </w:pPr>
      <w:rPr>
        <w:rFonts w:hAnsi="Arial Unicode MS"/>
        <w:caps w:val="0"/>
        <w:smallCaps w:val="0"/>
        <w:strike w:val="0"/>
        <w:dstrike w:val="0"/>
        <w:outline w:val="0"/>
        <w:emboss w:val="0"/>
        <w:imprint w:val="0"/>
        <w:color w:val="520d5d"/>
        <w:spacing w:val="0"/>
        <w:w w:val="100"/>
        <w:kern w:val="0"/>
        <w:position w:val="0"/>
        <w:highlight w:val="none"/>
        <w:vertAlign w:val="baseline"/>
      </w:rPr>
    </w:lvl>
    <w:lvl w:ilvl="2">
      <w:start w:val="1"/>
      <w:numFmt w:val="lowerLetter"/>
      <w:suff w:val="tab"/>
      <w:lvlText w:val="%3."/>
      <w:lvlJc w:val="left"/>
      <w:pPr>
        <w:ind w:left="2160" w:hanging="360"/>
      </w:pPr>
      <w:rPr>
        <w:rFonts w:hAnsi="Arial Unicode MS"/>
        <w:caps w:val="0"/>
        <w:smallCaps w:val="0"/>
        <w:strike w:val="0"/>
        <w:dstrike w:val="0"/>
        <w:outline w:val="0"/>
        <w:emboss w:val="0"/>
        <w:imprint w:val="0"/>
        <w:color w:val="520d5d"/>
        <w:spacing w:val="0"/>
        <w:w w:val="100"/>
        <w:kern w:val="0"/>
        <w:position w:val="0"/>
        <w:highlight w:val="none"/>
        <w:vertAlign w:val="baseline"/>
      </w:rPr>
    </w:lvl>
    <w:lvl w:ilvl="3">
      <w:start w:val="1"/>
      <w:numFmt w:val="decimal"/>
      <w:suff w:val="tab"/>
      <w:lvlText w:val="%4."/>
      <w:lvlJc w:val="left"/>
      <w:pPr>
        <w:ind w:left="2880" w:hanging="360"/>
      </w:pPr>
      <w:rPr>
        <w:rFonts w:hAnsi="Arial Unicode MS"/>
        <w:caps w:val="0"/>
        <w:smallCaps w:val="0"/>
        <w:strike w:val="0"/>
        <w:dstrike w:val="0"/>
        <w:outline w:val="0"/>
        <w:emboss w:val="0"/>
        <w:imprint w:val="0"/>
        <w:color w:val="520d5d"/>
        <w:spacing w:val="0"/>
        <w:w w:val="100"/>
        <w:kern w:val="0"/>
        <w:position w:val="0"/>
        <w:highlight w:val="none"/>
        <w:vertAlign w:val="baseline"/>
      </w:rPr>
    </w:lvl>
    <w:lvl w:ilvl="4">
      <w:start w:val="1"/>
      <w:numFmt w:val="lowerLetter"/>
      <w:suff w:val="tab"/>
      <w:lvlText w:val="%5."/>
      <w:lvlJc w:val="left"/>
      <w:pPr>
        <w:ind w:left="3600" w:hanging="360"/>
      </w:pPr>
      <w:rPr>
        <w:rFonts w:hAnsi="Arial Unicode MS"/>
        <w:caps w:val="0"/>
        <w:smallCaps w:val="0"/>
        <w:strike w:val="0"/>
        <w:dstrike w:val="0"/>
        <w:outline w:val="0"/>
        <w:emboss w:val="0"/>
        <w:imprint w:val="0"/>
        <w:color w:val="520d5d"/>
        <w:spacing w:val="0"/>
        <w:w w:val="100"/>
        <w:kern w:val="0"/>
        <w:position w:val="0"/>
        <w:highlight w:val="none"/>
        <w:vertAlign w:val="baseline"/>
      </w:rPr>
    </w:lvl>
    <w:lvl w:ilvl="5">
      <w:start w:val="1"/>
      <w:numFmt w:val="lowerRoman"/>
      <w:suff w:val="tab"/>
      <w:lvlText w:val="%6."/>
      <w:lvlJc w:val="left"/>
      <w:pPr>
        <w:ind w:left="4320" w:hanging="302"/>
      </w:pPr>
      <w:rPr>
        <w:rFonts w:hAnsi="Arial Unicode MS"/>
        <w:caps w:val="0"/>
        <w:smallCaps w:val="0"/>
        <w:strike w:val="0"/>
        <w:dstrike w:val="0"/>
        <w:outline w:val="0"/>
        <w:emboss w:val="0"/>
        <w:imprint w:val="0"/>
        <w:color w:val="520d5d"/>
        <w:spacing w:val="0"/>
        <w:w w:val="100"/>
        <w:kern w:val="0"/>
        <w:position w:val="0"/>
        <w:highlight w:val="none"/>
        <w:vertAlign w:val="baseline"/>
      </w:rPr>
    </w:lvl>
    <w:lvl w:ilvl="6">
      <w:start w:val="1"/>
      <w:numFmt w:val="decimal"/>
      <w:suff w:val="tab"/>
      <w:lvlText w:val="%7."/>
      <w:lvlJc w:val="left"/>
      <w:pPr>
        <w:ind w:left="5040" w:hanging="360"/>
      </w:pPr>
      <w:rPr>
        <w:rFonts w:hAnsi="Arial Unicode MS"/>
        <w:caps w:val="0"/>
        <w:smallCaps w:val="0"/>
        <w:strike w:val="0"/>
        <w:dstrike w:val="0"/>
        <w:outline w:val="0"/>
        <w:emboss w:val="0"/>
        <w:imprint w:val="0"/>
        <w:color w:val="520d5d"/>
        <w:spacing w:val="0"/>
        <w:w w:val="100"/>
        <w:kern w:val="0"/>
        <w:position w:val="0"/>
        <w:highlight w:val="none"/>
        <w:vertAlign w:val="baseline"/>
      </w:rPr>
    </w:lvl>
    <w:lvl w:ilvl="7">
      <w:start w:val="1"/>
      <w:numFmt w:val="lowerLetter"/>
      <w:suff w:val="tab"/>
      <w:lvlText w:val="%8."/>
      <w:lvlJc w:val="left"/>
      <w:pPr>
        <w:ind w:left="5760" w:hanging="360"/>
      </w:pPr>
      <w:rPr>
        <w:rFonts w:hAnsi="Arial Unicode MS"/>
        <w:caps w:val="0"/>
        <w:smallCaps w:val="0"/>
        <w:strike w:val="0"/>
        <w:dstrike w:val="0"/>
        <w:outline w:val="0"/>
        <w:emboss w:val="0"/>
        <w:imprint w:val="0"/>
        <w:color w:val="520d5d"/>
        <w:spacing w:val="0"/>
        <w:w w:val="100"/>
        <w:kern w:val="0"/>
        <w:position w:val="0"/>
        <w:highlight w:val="none"/>
        <w:vertAlign w:val="baseline"/>
      </w:rPr>
    </w:lvl>
    <w:lvl w:ilvl="8">
      <w:start w:val="1"/>
      <w:numFmt w:val="lowerRoman"/>
      <w:suff w:val="tab"/>
      <w:lvlText w:val="%9."/>
      <w:lvlJc w:val="left"/>
      <w:pPr>
        <w:ind w:left="6480" w:hanging="302"/>
      </w:pPr>
      <w:rPr>
        <w:rFonts w:hAnsi="Arial Unicode MS"/>
        <w:caps w:val="0"/>
        <w:smallCaps w:val="0"/>
        <w:strike w:val="0"/>
        <w:dstrike w:val="0"/>
        <w:outline w:val="0"/>
        <w:emboss w:val="0"/>
        <w:imprint w:val="0"/>
        <w:color w:val="520d5d"/>
        <w:spacing w:val="0"/>
        <w:w w:val="100"/>
        <w:kern w:val="0"/>
        <w:position w:val="0"/>
        <w:highlight w:val="none"/>
        <w:vertAlign w:val="baseline"/>
      </w:rPr>
    </w:lvl>
  </w:abstractNum>
  <w:abstractNum w:abstractNumId="6">
    <w:multiLevelType w:val="hybridMultilevel"/>
    <w:numStyleLink w:val="Imported Style 4"/>
  </w:abstractNum>
  <w:abstractNum w:abstractNumId="7">
    <w:multiLevelType w:val="hybridMultilevel"/>
    <w:styleLink w:val="Imported Style 4"/>
    <w:lvl w:ilvl="0">
      <w:start w:val="1"/>
      <w:numFmt w:val="bullet"/>
      <w:suff w:val="tab"/>
      <w:lvlText w:val="•"/>
      <w:lvlJc w:val="left"/>
      <w:pPr>
        <w:ind w:left="360" w:hanging="360"/>
      </w:pPr>
      <w:rPr>
        <w:rFonts w:hAnsi="Arial Unicode MS"/>
        <w:caps w:val="0"/>
        <w:smallCaps w:val="0"/>
        <w:strike w:val="0"/>
        <w:dstrike w:val="0"/>
        <w:outline w:val="0"/>
        <w:emboss w:val="0"/>
        <w:imprint w:val="0"/>
        <w:color w:val="520d5d"/>
        <w:spacing w:val="0"/>
        <w:w w:val="100"/>
        <w:kern w:val="0"/>
        <w:position w:val="0"/>
        <w:highlight w:val="none"/>
        <w:vertAlign w:val="baseline"/>
      </w:rPr>
    </w:lvl>
    <w:lvl w:ilvl="1">
      <w:start w:val="1"/>
      <w:numFmt w:val="bullet"/>
      <w:suff w:val="tab"/>
      <w:lvlText w:val="·"/>
      <w:lvlJc w:val="left"/>
      <w:pPr>
        <w:ind w:left="144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5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360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
      <w:lvlJc w:val="left"/>
      <w:pPr>
        <w:ind w:left="468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576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684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
      <w:lvlJc w:val="left"/>
      <w:pPr>
        <w:ind w:left="79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900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8">
    <w:multiLevelType w:val="hybridMultilevel"/>
    <w:numStyleLink w:val="Imported Style 5"/>
  </w:abstractNum>
  <w:abstractNum w:abstractNumId="9">
    <w:multiLevelType w:val="hybridMultilevel"/>
    <w:styleLink w:val="Imported Style 5"/>
    <w:lvl w:ilvl="0">
      <w:start w:val="1"/>
      <w:numFmt w:val="bullet"/>
      <w:suff w:val="tab"/>
      <w:lvlText w:val="▪"/>
      <w:lvlJc w:val="left"/>
      <w:pPr>
        <w:ind w:left="720" w:hanging="360"/>
      </w:pPr>
      <w:rPr>
        <w:rFonts w:ascii="Arial Unicode MS" w:cs="Arial Unicode MS" w:hAnsi="Arial Unicode MS" w:eastAsia="Arial Unicode MS"/>
        <w:b w:val="0"/>
        <w:bCs w:val="0"/>
        <w:i w:val="0"/>
        <w:iCs w:val="0"/>
        <w:caps w:val="0"/>
        <w:smallCaps w:val="0"/>
        <w:strike w:val="0"/>
        <w:dstrike w:val="0"/>
        <w:outline w:val="0"/>
        <w:emboss w:val="0"/>
        <w:imprint w:val="0"/>
        <w:color w:val="520d5d"/>
        <w:spacing w:val="0"/>
        <w:w w:val="100"/>
        <w:kern w:val="0"/>
        <w:position w:val="0"/>
        <w:highlight w:val="none"/>
        <w:vertAlign w:val="baseline"/>
      </w:rPr>
    </w:lvl>
    <w:lvl w:ilvl="1">
      <w:start w:val="1"/>
      <w:numFmt w:val="bullet"/>
      <w:suff w:val="tab"/>
      <w:lvlText w:val="o"/>
      <w:lvlJc w:val="left"/>
      <w:pPr>
        <w:ind w:left="1440" w:hanging="360"/>
      </w:pPr>
      <w:rPr>
        <w:rFonts w:ascii="Wingdings" w:cs="Wingdings" w:hAnsi="Wingdings" w:eastAsia="Wingdings"/>
        <w:b w:val="0"/>
        <w:bCs w:val="0"/>
        <w:i w:val="0"/>
        <w:iCs w:val="0"/>
        <w:caps w:val="0"/>
        <w:smallCaps w:val="0"/>
        <w:strike w:val="0"/>
        <w:dstrike w:val="0"/>
        <w:outline w:val="0"/>
        <w:emboss w:val="0"/>
        <w:imprint w:val="0"/>
        <w:color w:val="520d5d"/>
        <w:spacing w:val="0"/>
        <w:w w:val="100"/>
        <w:kern w:val="0"/>
        <w:position w:val="0"/>
        <w:highlight w:val="none"/>
        <w:vertAlign w:val="baseline"/>
      </w:rPr>
    </w:lvl>
    <w:lvl w:ilvl="2">
      <w:start w:val="1"/>
      <w:numFmt w:val="bullet"/>
      <w:suff w:val="tab"/>
      <w:lvlText w:val="▪"/>
      <w:lvlJc w:val="left"/>
      <w:pPr>
        <w:ind w:left="2160" w:hanging="360"/>
      </w:pPr>
      <w:rPr>
        <w:rFonts w:ascii="Arial Unicode MS" w:cs="Arial Unicode MS" w:hAnsi="Arial Unicode MS" w:eastAsia="Arial Unicode MS"/>
        <w:b w:val="0"/>
        <w:bCs w:val="0"/>
        <w:i w:val="0"/>
        <w:iCs w:val="0"/>
        <w:caps w:val="0"/>
        <w:smallCaps w:val="0"/>
        <w:strike w:val="0"/>
        <w:dstrike w:val="0"/>
        <w:outline w:val="0"/>
        <w:emboss w:val="0"/>
        <w:imprint w:val="0"/>
        <w:color w:val="520d5d"/>
        <w:spacing w:val="0"/>
        <w:w w:val="100"/>
        <w:kern w:val="0"/>
        <w:position w:val="0"/>
        <w:highlight w:val="none"/>
        <w:vertAlign w:val="baseline"/>
      </w:rPr>
    </w:lvl>
    <w:lvl w:ilvl="3">
      <w:start w:val="1"/>
      <w:numFmt w:val="bullet"/>
      <w:suff w:val="tab"/>
      <w:lvlText w:val="•"/>
      <w:lvlJc w:val="left"/>
      <w:pPr>
        <w:ind w:left="2880" w:hanging="360"/>
      </w:pPr>
      <w:rPr>
        <w:rFonts w:ascii="Arial Unicode MS" w:cs="Arial Unicode MS" w:hAnsi="Arial Unicode MS" w:eastAsia="Arial Unicode MS"/>
        <w:b w:val="0"/>
        <w:bCs w:val="0"/>
        <w:i w:val="0"/>
        <w:iCs w:val="0"/>
        <w:caps w:val="0"/>
        <w:smallCaps w:val="0"/>
        <w:strike w:val="0"/>
        <w:dstrike w:val="0"/>
        <w:outline w:val="0"/>
        <w:emboss w:val="0"/>
        <w:imprint w:val="0"/>
        <w:color w:val="520d5d"/>
        <w:spacing w:val="0"/>
        <w:w w:val="100"/>
        <w:kern w:val="0"/>
        <w:position w:val="0"/>
        <w:highlight w:val="none"/>
        <w:vertAlign w:val="baseline"/>
      </w:rPr>
    </w:lvl>
    <w:lvl w:ilvl="4">
      <w:start w:val="1"/>
      <w:numFmt w:val="bullet"/>
      <w:suff w:val="tab"/>
      <w:lvlText w:val="o"/>
      <w:lvlJc w:val="left"/>
      <w:pPr>
        <w:ind w:left="3600" w:hanging="360"/>
      </w:pPr>
      <w:rPr>
        <w:rFonts w:ascii="Wingdings" w:cs="Wingdings" w:hAnsi="Wingdings" w:eastAsia="Wingdings"/>
        <w:b w:val="0"/>
        <w:bCs w:val="0"/>
        <w:i w:val="0"/>
        <w:iCs w:val="0"/>
        <w:caps w:val="0"/>
        <w:smallCaps w:val="0"/>
        <w:strike w:val="0"/>
        <w:dstrike w:val="0"/>
        <w:outline w:val="0"/>
        <w:emboss w:val="0"/>
        <w:imprint w:val="0"/>
        <w:color w:val="520d5d"/>
        <w:spacing w:val="0"/>
        <w:w w:val="100"/>
        <w:kern w:val="0"/>
        <w:position w:val="0"/>
        <w:highlight w:val="none"/>
        <w:vertAlign w:val="baseline"/>
      </w:rPr>
    </w:lvl>
    <w:lvl w:ilvl="5">
      <w:start w:val="1"/>
      <w:numFmt w:val="bullet"/>
      <w:suff w:val="tab"/>
      <w:lvlText w:val="▪"/>
      <w:lvlJc w:val="left"/>
      <w:pPr>
        <w:ind w:left="4320" w:hanging="360"/>
      </w:pPr>
      <w:rPr>
        <w:rFonts w:ascii="Arial Unicode MS" w:cs="Arial Unicode MS" w:hAnsi="Arial Unicode MS" w:eastAsia="Arial Unicode MS"/>
        <w:b w:val="0"/>
        <w:bCs w:val="0"/>
        <w:i w:val="0"/>
        <w:iCs w:val="0"/>
        <w:caps w:val="0"/>
        <w:smallCaps w:val="0"/>
        <w:strike w:val="0"/>
        <w:dstrike w:val="0"/>
        <w:outline w:val="0"/>
        <w:emboss w:val="0"/>
        <w:imprint w:val="0"/>
        <w:color w:val="520d5d"/>
        <w:spacing w:val="0"/>
        <w:w w:val="100"/>
        <w:kern w:val="0"/>
        <w:position w:val="0"/>
        <w:highlight w:val="none"/>
        <w:vertAlign w:val="baseline"/>
      </w:rPr>
    </w:lvl>
    <w:lvl w:ilvl="6">
      <w:start w:val="1"/>
      <w:numFmt w:val="bullet"/>
      <w:suff w:val="tab"/>
      <w:lvlText w:val="•"/>
      <w:lvlJc w:val="left"/>
      <w:pPr>
        <w:ind w:left="5040" w:hanging="360"/>
      </w:pPr>
      <w:rPr>
        <w:rFonts w:ascii="Arial Unicode MS" w:cs="Arial Unicode MS" w:hAnsi="Arial Unicode MS" w:eastAsia="Arial Unicode MS"/>
        <w:b w:val="0"/>
        <w:bCs w:val="0"/>
        <w:i w:val="0"/>
        <w:iCs w:val="0"/>
        <w:caps w:val="0"/>
        <w:smallCaps w:val="0"/>
        <w:strike w:val="0"/>
        <w:dstrike w:val="0"/>
        <w:outline w:val="0"/>
        <w:emboss w:val="0"/>
        <w:imprint w:val="0"/>
        <w:color w:val="520d5d"/>
        <w:spacing w:val="0"/>
        <w:w w:val="100"/>
        <w:kern w:val="0"/>
        <w:position w:val="0"/>
        <w:highlight w:val="none"/>
        <w:vertAlign w:val="baseline"/>
      </w:rPr>
    </w:lvl>
    <w:lvl w:ilvl="7">
      <w:start w:val="1"/>
      <w:numFmt w:val="bullet"/>
      <w:suff w:val="tab"/>
      <w:lvlText w:val="o"/>
      <w:lvlJc w:val="left"/>
      <w:pPr>
        <w:ind w:left="5760" w:hanging="360"/>
      </w:pPr>
      <w:rPr>
        <w:rFonts w:ascii="Wingdings" w:cs="Wingdings" w:hAnsi="Wingdings" w:eastAsia="Wingdings"/>
        <w:b w:val="0"/>
        <w:bCs w:val="0"/>
        <w:i w:val="0"/>
        <w:iCs w:val="0"/>
        <w:caps w:val="0"/>
        <w:smallCaps w:val="0"/>
        <w:strike w:val="0"/>
        <w:dstrike w:val="0"/>
        <w:outline w:val="0"/>
        <w:emboss w:val="0"/>
        <w:imprint w:val="0"/>
        <w:color w:val="520d5d"/>
        <w:spacing w:val="0"/>
        <w:w w:val="100"/>
        <w:kern w:val="0"/>
        <w:position w:val="0"/>
        <w:highlight w:val="none"/>
        <w:vertAlign w:val="baseline"/>
      </w:rPr>
    </w:lvl>
    <w:lvl w:ilvl="8">
      <w:start w:val="1"/>
      <w:numFmt w:val="bullet"/>
      <w:suff w:val="tab"/>
      <w:lvlText w:val="▪"/>
      <w:lvlJc w:val="left"/>
      <w:pPr>
        <w:ind w:left="6480" w:hanging="360"/>
      </w:pPr>
      <w:rPr>
        <w:rFonts w:ascii="Arial Unicode MS" w:cs="Arial Unicode MS" w:hAnsi="Arial Unicode MS" w:eastAsia="Arial Unicode MS"/>
        <w:b w:val="0"/>
        <w:bCs w:val="0"/>
        <w:i w:val="0"/>
        <w:iCs w:val="0"/>
        <w:caps w:val="0"/>
        <w:smallCaps w:val="0"/>
        <w:strike w:val="0"/>
        <w:dstrike w:val="0"/>
        <w:outline w:val="0"/>
        <w:emboss w:val="0"/>
        <w:imprint w:val="0"/>
        <w:color w:val="520d5d"/>
        <w:spacing w:val="0"/>
        <w:w w:val="100"/>
        <w:kern w:val="0"/>
        <w:position w:val="0"/>
        <w:highlight w:val="none"/>
        <w:vertAlign w:val="baseline"/>
      </w:rPr>
    </w:lvl>
  </w:abstractNum>
  <w:abstractNum w:abstractNumId="10">
    <w:multiLevelType w:val="hybridMultilevel"/>
    <w:numStyleLink w:val="Imported Style 6"/>
  </w:abstractNum>
  <w:abstractNum w:abstractNumId="11">
    <w:multiLevelType w:val="hybridMultilevel"/>
    <w:styleLink w:val="Imported Style 6"/>
    <w:lvl w:ilvl="0">
      <w:start w:val="1"/>
      <w:numFmt w:val="bullet"/>
      <w:suff w:val="tab"/>
      <w:lvlText w:val="·"/>
      <w:lvlJc w:val="left"/>
      <w:pPr>
        <w:ind w:left="7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ind w:left="14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ind w:left="36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ind w:left="57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2">
    <w:multiLevelType w:val="hybridMultilevel"/>
    <w:lvl w:ilvl="0">
      <w:start w:val="1"/>
      <w:numFmt w:val="bullet"/>
      <w:suff w:val="tab"/>
      <w:lvlText w:val="·"/>
      <w:lvlJc w:val="left"/>
      <w:pPr>
        <w:ind w:left="36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ind w:left="10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18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5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ind w:left="32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39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468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ind w:left="54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12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3">
    <w:multiLevelType w:val="hybridMultilevel"/>
    <w:lvl w:ilvl="0">
      <w:start w:val="1"/>
      <w:numFmt w:val="bullet"/>
      <w:suff w:val="tab"/>
      <w:lvlText w:val="·"/>
      <w:lvlJc w:val="left"/>
      <w:pPr>
        <w:ind w:left="36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ind w:left="10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18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5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ind w:left="32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39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468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ind w:left="54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12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num w:numId="1">
    <w:abstractNumId w:val="1"/>
  </w:num>
  <w:num w:numId="2">
    <w:abstractNumId w:val="0"/>
  </w:num>
  <w:num w:numId="3">
    <w:abstractNumId w:val="3"/>
  </w:num>
  <w:num w:numId="4">
    <w:abstractNumId w:val="2"/>
  </w:num>
  <w:num w:numId="5">
    <w:abstractNumId w:val="5"/>
  </w:num>
  <w:num w:numId="6">
    <w:abstractNumId w:val="4"/>
  </w:num>
  <w:num w:numId="7">
    <w:abstractNumId w:val="7"/>
  </w:num>
  <w:num w:numId="8">
    <w:abstractNumId w:val="6"/>
  </w:num>
  <w:num w:numId="9">
    <w:abstractNumId w:val="9"/>
  </w:num>
  <w:num w:numId="10">
    <w:abstractNumId w:val="8"/>
  </w:num>
  <w:num w:numId="11">
    <w:abstractNumId w:val="11"/>
  </w:num>
  <w:num w:numId="12">
    <w:abstractNumId w:val="10"/>
  </w:num>
  <w:num w:numId="13">
    <w:abstractNumId w:val="2"/>
    <w:lvlOverride w:ilvl="0">
      <w:lvl w:ilvl="0">
        <w:start w:val="1"/>
        <w:numFmt w:val="bullet"/>
        <w:suff w:val="tab"/>
        <w:lvlText w:val="▪"/>
        <w:lvlJc w:val="left"/>
        <w:pPr>
          <w:ind w:left="720" w:hanging="360"/>
        </w:pPr>
        <w:rPr>
          <w:rFonts w:ascii="Arial Unicode MS" w:cs="Arial Unicode MS" w:hAnsi="Arial Unicode MS" w:eastAsia="Arial Unicode MS"/>
          <w:b w:val="0"/>
          <w:bCs w:val="0"/>
          <w:i w:val="0"/>
          <w:iCs w:val="0"/>
          <w:caps w:val="0"/>
          <w:smallCaps w:val="0"/>
          <w:strike w:val="0"/>
          <w:dstrike w:val="0"/>
          <w:outline w:val="0"/>
          <w:emboss w:val="0"/>
          <w:imprint w:val="0"/>
          <w:color w:val="520d5d"/>
          <w:spacing w:val="0"/>
          <w:w w:val="100"/>
          <w:kern w:val="0"/>
          <w:position w:val="0"/>
          <w:highlight w:val="none"/>
          <w:vertAlign w:val="baseline"/>
        </w:rPr>
      </w:lvl>
    </w:lvlOverride>
    <w:lvlOverride w:ilvl="1">
      <w:lvl w:ilvl="1">
        <w:start w:val="1"/>
        <w:numFmt w:val="bullet"/>
        <w:suff w:val="tab"/>
        <w:lvlText w:val="o"/>
        <w:lvlJc w:val="left"/>
        <w:pPr>
          <w:ind w:left="1440" w:hanging="360"/>
        </w:pPr>
        <w:rPr>
          <w:rFonts w:ascii="Wingdings" w:cs="Wingdings" w:hAnsi="Wingdings" w:eastAsia="Wingdings"/>
          <w:b w:val="0"/>
          <w:bCs w:val="0"/>
          <w:i w:val="0"/>
          <w:iCs w:val="0"/>
          <w:caps w:val="0"/>
          <w:smallCaps w:val="0"/>
          <w:strike w:val="0"/>
          <w:dstrike w:val="0"/>
          <w:outline w:val="0"/>
          <w:emboss w:val="0"/>
          <w:imprint w:val="0"/>
          <w:color w:val="520d5d"/>
          <w:spacing w:val="0"/>
          <w:w w:val="100"/>
          <w:kern w:val="0"/>
          <w:position w:val="0"/>
          <w:highlight w:val="none"/>
          <w:vertAlign w:val="baseline"/>
        </w:rPr>
      </w:lvl>
    </w:lvlOverride>
    <w:lvlOverride w:ilvl="2">
      <w:lvl w:ilvl="2">
        <w:start w:val="1"/>
        <w:numFmt w:val="bullet"/>
        <w:suff w:val="tab"/>
        <w:lvlText w:val="▪"/>
        <w:lvlJc w:val="left"/>
        <w:pPr>
          <w:ind w:left="2160" w:hanging="360"/>
        </w:pPr>
        <w:rPr>
          <w:rFonts w:ascii="Arial Unicode MS" w:cs="Arial Unicode MS" w:hAnsi="Arial Unicode MS" w:eastAsia="Arial Unicode MS"/>
          <w:b w:val="0"/>
          <w:bCs w:val="0"/>
          <w:i w:val="0"/>
          <w:iCs w:val="0"/>
          <w:caps w:val="0"/>
          <w:smallCaps w:val="0"/>
          <w:strike w:val="0"/>
          <w:dstrike w:val="0"/>
          <w:outline w:val="0"/>
          <w:emboss w:val="0"/>
          <w:imprint w:val="0"/>
          <w:color w:val="520d5d"/>
          <w:spacing w:val="0"/>
          <w:w w:val="100"/>
          <w:kern w:val="0"/>
          <w:position w:val="0"/>
          <w:highlight w:val="none"/>
          <w:vertAlign w:val="baseline"/>
        </w:rPr>
      </w:lvl>
    </w:lvlOverride>
    <w:lvlOverride w:ilvl="3">
      <w:lvl w:ilvl="3">
        <w:start w:val="1"/>
        <w:numFmt w:val="bullet"/>
        <w:suff w:val="tab"/>
        <w:lvlText w:val="•"/>
        <w:lvlJc w:val="left"/>
        <w:pPr>
          <w:ind w:left="2880" w:hanging="360"/>
        </w:pPr>
        <w:rPr>
          <w:rFonts w:ascii="Arial Unicode MS" w:cs="Arial Unicode MS" w:hAnsi="Arial Unicode MS" w:eastAsia="Arial Unicode MS"/>
          <w:b w:val="0"/>
          <w:bCs w:val="0"/>
          <w:i w:val="0"/>
          <w:iCs w:val="0"/>
          <w:caps w:val="0"/>
          <w:smallCaps w:val="0"/>
          <w:strike w:val="0"/>
          <w:dstrike w:val="0"/>
          <w:outline w:val="0"/>
          <w:emboss w:val="0"/>
          <w:imprint w:val="0"/>
          <w:color w:val="520d5d"/>
          <w:spacing w:val="0"/>
          <w:w w:val="100"/>
          <w:kern w:val="0"/>
          <w:position w:val="0"/>
          <w:highlight w:val="none"/>
          <w:vertAlign w:val="baseline"/>
        </w:rPr>
      </w:lvl>
    </w:lvlOverride>
    <w:lvlOverride w:ilvl="4">
      <w:lvl w:ilvl="4">
        <w:start w:val="1"/>
        <w:numFmt w:val="bullet"/>
        <w:suff w:val="tab"/>
        <w:lvlText w:val="o"/>
        <w:lvlJc w:val="left"/>
        <w:pPr>
          <w:ind w:left="3600" w:hanging="360"/>
        </w:pPr>
        <w:rPr>
          <w:rFonts w:ascii="Wingdings" w:cs="Wingdings" w:hAnsi="Wingdings" w:eastAsia="Wingdings"/>
          <w:b w:val="0"/>
          <w:bCs w:val="0"/>
          <w:i w:val="0"/>
          <w:iCs w:val="0"/>
          <w:caps w:val="0"/>
          <w:smallCaps w:val="0"/>
          <w:strike w:val="0"/>
          <w:dstrike w:val="0"/>
          <w:outline w:val="0"/>
          <w:emboss w:val="0"/>
          <w:imprint w:val="0"/>
          <w:color w:val="520d5d"/>
          <w:spacing w:val="0"/>
          <w:w w:val="100"/>
          <w:kern w:val="0"/>
          <w:position w:val="0"/>
          <w:highlight w:val="none"/>
          <w:vertAlign w:val="baseline"/>
        </w:rPr>
      </w:lvl>
    </w:lvlOverride>
    <w:lvlOverride w:ilvl="5">
      <w:lvl w:ilvl="5">
        <w:start w:val="1"/>
        <w:numFmt w:val="bullet"/>
        <w:suff w:val="tab"/>
        <w:lvlText w:val="▪"/>
        <w:lvlJc w:val="left"/>
        <w:pPr>
          <w:ind w:left="4320" w:hanging="360"/>
        </w:pPr>
        <w:rPr>
          <w:rFonts w:ascii="Arial Unicode MS" w:cs="Arial Unicode MS" w:hAnsi="Arial Unicode MS" w:eastAsia="Arial Unicode MS"/>
          <w:b w:val="0"/>
          <w:bCs w:val="0"/>
          <w:i w:val="0"/>
          <w:iCs w:val="0"/>
          <w:caps w:val="0"/>
          <w:smallCaps w:val="0"/>
          <w:strike w:val="0"/>
          <w:dstrike w:val="0"/>
          <w:outline w:val="0"/>
          <w:emboss w:val="0"/>
          <w:imprint w:val="0"/>
          <w:color w:val="520d5d"/>
          <w:spacing w:val="0"/>
          <w:w w:val="100"/>
          <w:kern w:val="0"/>
          <w:position w:val="0"/>
          <w:highlight w:val="none"/>
          <w:vertAlign w:val="baseline"/>
        </w:rPr>
      </w:lvl>
    </w:lvlOverride>
    <w:lvlOverride w:ilvl="6">
      <w:lvl w:ilvl="6">
        <w:start w:val="1"/>
        <w:numFmt w:val="bullet"/>
        <w:suff w:val="tab"/>
        <w:lvlText w:val="•"/>
        <w:lvlJc w:val="left"/>
        <w:pPr>
          <w:ind w:left="5040" w:hanging="360"/>
        </w:pPr>
        <w:rPr>
          <w:rFonts w:ascii="Arial Unicode MS" w:cs="Arial Unicode MS" w:hAnsi="Arial Unicode MS" w:eastAsia="Arial Unicode MS"/>
          <w:b w:val="0"/>
          <w:bCs w:val="0"/>
          <w:i w:val="0"/>
          <w:iCs w:val="0"/>
          <w:caps w:val="0"/>
          <w:smallCaps w:val="0"/>
          <w:strike w:val="0"/>
          <w:dstrike w:val="0"/>
          <w:outline w:val="0"/>
          <w:emboss w:val="0"/>
          <w:imprint w:val="0"/>
          <w:color w:val="520d5d"/>
          <w:spacing w:val="0"/>
          <w:w w:val="100"/>
          <w:kern w:val="0"/>
          <w:position w:val="0"/>
          <w:highlight w:val="none"/>
          <w:vertAlign w:val="baseline"/>
        </w:rPr>
      </w:lvl>
    </w:lvlOverride>
    <w:lvlOverride w:ilvl="7">
      <w:lvl w:ilvl="7">
        <w:start w:val="1"/>
        <w:numFmt w:val="bullet"/>
        <w:suff w:val="tab"/>
        <w:lvlText w:val="o"/>
        <w:lvlJc w:val="left"/>
        <w:pPr>
          <w:ind w:left="5760" w:hanging="360"/>
        </w:pPr>
        <w:rPr>
          <w:rFonts w:ascii="Wingdings" w:cs="Wingdings" w:hAnsi="Wingdings" w:eastAsia="Wingdings"/>
          <w:b w:val="0"/>
          <w:bCs w:val="0"/>
          <w:i w:val="0"/>
          <w:iCs w:val="0"/>
          <w:caps w:val="0"/>
          <w:smallCaps w:val="0"/>
          <w:strike w:val="0"/>
          <w:dstrike w:val="0"/>
          <w:outline w:val="0"/>
          <w:emboss w:val="0"/>
          <w:imprint w:val="0"/>
          <w:color w:val="520d5d"/>
          <w:spacing w:val="0"/>
          <w:w w:val="100"/>
          <w:kern w:val="0"/>
          <w:position w:val="0"/>
          <w:highlight w:val="none"/>
          <w:vertAlign w:val="baseline"/>
        </w:rPr>
      </w:lvl>
    </w:lvlOverride>
    <w:lvlOverride w:ilvl="8">
      <w:lvl w:ilvl="8">
        <w:start w:val="1"/>
        <w:numFmt w:val="bullet"/>
        <w:suff w:val="tab"/>
        <w:lvlText w:val="▪"/>
        <w:lvlJc w:val="left"/>
        <w:pPr>
          <w:ind w:left="6480" w:hanging="360"/>
        </w:pPr>
        <w:rPr>
          <w:rFonts w:ascii="Arial Unicode MS" w:cs="Arial Unicode MS" w:hAnsi="Arial Unicode MS" w:eastAsia="Arial Unicode MS"/>
          <w:b w:val="0"/>
          <w:bCs w:val="0"/>
          <w:i w:val="0"/>
          <w:iCs w:val="0"/>
          <w:caps w:val="0"/>
          <w:smallCaps w:val="0"/>
          <w:strike w:val="0"/>
          <w:dstrike w:val="0"/>
          <w:outline w:val="0"/>
          <w:emboss w:val="0"/>
          <w:imprint w:val="0"/>
          <w:color w:val="520d5d"/>
          <w:spacing w:val="0"/>
          <w:w w:val="100"/>
          <w:kern w:val="0"/>
          <w:position w:val="0"/>
          <w:highlight w:val="none"/>
          <w:vertAlign w:val="baseline"/>
        </w:rPr>
      </w:lvl>
    </w:lvlOverride>
  </w:num>
  <w:num w:numId="14">
    <w:abstractNumId w:val="12"/>
  </w:num>
  <w:num w:numId="15">
    <w:abstractNumId w:val="13"/>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trackRevisions/>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w:name w:val="header"/>
    <w:next w:val="header"/>
    <w:pPr>
      <w:keepNext w:val="0"/>
      <w:keepLines w:val="0"/>
      <w:pageBreakBefore w:val="0"/>
      <w:widowControl w:val="1"/>
      <w:shd w:val="clear" w:color="auto" w:fill="auto"/>
      <w:tabs>
        <w:tab w:val="center" w:pos="4513"/>
        <w:tab w:val="right" w:pos="9026"/>
      </w:tabs>
      <w:suppressAutoHyphens w:val="0"/>
      <w:bidi w:val="0"/>
      <w:spacing w:before="0" w:after="0" w:line="259" w:lineRule="auto"/>
      <w:ind w:left="0" w:right="0" w:firstLine="0"/>
      <w:jc w:val="left"/>
      <w:outlineLvl w:val="9"/>
    </w:pP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paragraph" w:styleId="footer">
    <w:name w:val="footer"/>
    <w:next w:val="footer"/>
    <w:pPr>
      <w:keepNext w:val="0"/>
      <w:keepLines w:val="0"/>
      <w:pageBreakBefore w:val="0"/>
      <w:widowControl w:val="1"/>
      <w:shd w:val="clear" w:color="auto" w:fill="auto"/>
      <w:tabs>
        <w:tab w:val="center" w:pos="4513"/>
        <w:tab w:val="right" w:pos="9026"/>
      </w:tabs>
      <w:suppressAutoHyphens w:val="0"/>
      <w:bidi w:val="0"/>
      <w:spacing w:before="0" w:after="0" w:line="259" w:lineRule="auto"/>
      <w:ind w:left="0" w:right="0" w:firstLine="0"/>
      <w:jc w:val="left"/>
      <w:outlineLvl w:val="9"/>
    </w:pP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0" w:line="259" w:lineRule="auto"/>
      <w:ind w:left="0" w:right="0" w:firstLine="0"/>
      <w:jc w:val="left"/>
      <w:outlineLvl w:val="9"/>
    </w:pPr>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14:textOutline>
        <w14:noFill/>
      </w14:textOutline>
      <w14:textFill>
        <w14:solidFill>
          <w14:srgbClr w14:val="000000"/>
        </w14:solidFill>
      </w14:textFill>
    </w:rPr>
  </w:style>
  <w:style w:type="paragraph" w:styleId="Nornal">
    <w:name w:val="Nornal"/>
    <w:next w:val="Nornal"/>
    <w:pPr>
      <w:keepNext w:val="0"/>
      <w:keepLines w:val="0"/>
      <w:pageBreakBefore w:val="0"/>
      <w:widowControl w:val="1"/>
      <w:shd w:val="clear" w:color="auto" w:fill="auto"/>
      <w:suppressAutoHyphens w:val="0"/>
      <w:bidi w:val="0"/>
      <w:spacing w:before="0" w:after="160" w:line="264" w:lineRule="auto"/>
      <w:ind w:left="0" w:right="0" w:firstLine="0"/>
      <w:jc w:val="left"/>
      <w:outlineLvl w:val="9"/>
    </w:pPr>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paragraph" w:styleId="Heading 3">
    <w:name w:val="Heading 3"/>
    <w:next w:val="Body"/>
    <w:pPr>
      <w:keepNext w:val="1"/>
      <w:keepLines w:val="1"/>
      <w:pageBreakBefore w:val="0"/>
      <w:widowControl w:val="1"/>
      <w:shd w:val="clear" w:color="auto" w:fill="auto"/>
      <w:suppressAutoHyphens w:val="0"/>
      <w:bidi w:val="0"/>
      <w:spacing w:before="600" w:after="280" w:line="264" w:lineRule="auto"/>
      <w:ind w:left="0" w:right="0" w:firstLine="0"/>
      <w:jc w:val="left"/>
      <w:outlineLvl w:val="2"/>
    </w:pPr>
    <w:rPr>
      <w:rFonts w:ascii="Arial" w:cs="Arial" w:hAnsi="Arial" w:eastAsia="Arial"/>
      <w:b w:val="1"/>
      <w:bCs w:val="1"/>
      <w:i w:val="0"/>
      <w:iCs w:val="0"/>
      <w:caps w:val="0"/>
      <w:smallCaps w:val="0"/>
      <w:strike w:val="0"/>
      <w:dstrike w:val="0"/>
      <w:outline w:val="0"/>
      <w:color w:val="3d0945"/>
      <w:spacing w:val="0"/>
      <w:kern w:val="0"/>
      <w:position w:val="0"/>
      <w:sz w:val="32"/>
      <w:szCs w:val="32"/>
      <w:u w:val="none" w:color="3d0945"/>
      <w:shd w:val="nil" w:color="auto" w:fill="auto"/>
      <w:vertAlign w:val="baseline"/>
      <w14:textOutline>
        <w14:noFill/>
      </w14:textOutline>
      <w14:textFill>
        <w14:solidFill>
          <w14:srgbClr w14:val="3D0945"/>
        </w14:solidFill>
      </w14:textFill>
    </w:rPr>
  </w:style>
  <w:style w:type="character" w:styleId="Link">
    <w:name w:val="Link"/>
    <w:rPr>
      <w:outline w:val="0"/>
      <w:color w:val="0000ff"/>
      <w:u w:val="single" w:color="0000ff"/>
      <w14:textFill>
        <w14:solidFill>
          <w14:srgbClr w14:val="0000FF"/>
        </w14:solidFill>
      </w14:textFill>
    </w:rPr>
  </w:style>
  <w:style w:type="character" w:styleId="Hyperlink.0">
    <w:name w:val="Hyperlink.0"/>
    <w:basedOn w:val="Link"/>
    <w:next w:val="Hyperlink.0"/>
    <w:rPr>
      <w:rFonts w:ascii="Arial" w:cs="Arial" w:hAnsi="Arial" w:eastAsia="Arial"/>
      <w:b w:val="1"/>
      <w:bCs w:val="1"/>
      <w:outline w:val="0"/>
      <w:color w:val="520d5d"/>
      <w:u w:color="520d5d"/>
      <w14:textFill>
        <w14:solidFill>
          <w14:srgbClr w14:val="520D5D"/>
        </w14:solidFill>
      </w14:textFill>
    </w:rPr>
  </w:style>
  <w:style w:type="paragraph" w:styleId="Heading 2">
    <w:name w:val="Heading 2"/>
    <w:next w:val="Body"/>
    <w:pPr>
      <w:keepNext w:val="1"/>
      <w:keepLines w:val="1"/>
      <w:pageBreakBefore w:val="0"/>
      <w:widowControl w:val="1"/>
      <w:shd w:val="clear" w:color="auto" w:fill="auto"/>
      <w:suppressAutoHyphens w:val="0"/>
      <w:bidi w:val="0"/>
      <w:spacing w:before="240" w:after="120" w:line="259" w:lineRule="auto"/>
      <w:ind w:left="0" w:right="0" w:firstLine="0"/>
      <w:jc w:val="left"/>
      <w:outlineLvl w:val="1"/>
    </w:pPr>
    <w:rPr>
      <w:rFonts w:ascii="Arial" w:cs="Arial Unicode MS" w:hAnsi="Arial" w:eastAsia="Arial Unicode MS"/>
      <w:b w:val="0"/>
      <w:bCs w:val="0"/>
      <w:i w:val="0"/>
      <w:iCs w:val="0"/>
      <w:caps w:val="0"/>
      <w:smallCaps w:val="0"/>
      <w:strike w:val="0"/>
      <w:dstrike w:val="0"/>
      <w:outline w:val="0"/>
      <w:color w:val="7f7f7f"/>
      <w:spacing w:val="0"/>
      <w:kern w:val="0"/>
      <w:position w:val="0"/>
      <w:sz w:val="28"/>
      <w:szCs w:val="28"/>
      <w:u w:val="none" w:color="7f7f7f"/>
      <w:shd w:val="nil" w:color="auto" w:fill="auto"/>
      <w:vertAlign w:val="baseline"/>
      <w:lang w:val="en-US"/>
      <w14:textOutline>
        <w14:noFill/>
      </w14:textOutline>
      <w14:textFill>
        <w14:solidFill>
          <w14:srgbClr w14:val="7F7F7F"/>
        </w14:solidFill>
      </w14:textFill>
    </w:rPr>
  </w:style>
  <w:style w:type="paragraph" w:styleId="List parag">
    <w:name w:val="List parag"/>
    <w:next w:val="List parag"/>
    <w:pPr>
      <w:keepNext w:val="0"/>
      <w:keepLines w:val="0"/>
      <w:pageBreakBefore w:val="0"/>
      <w:widowControl w:val="1"/>
      <w:shd w:val="clear" w:color="auto" w:fill="auto"/>
      <w:suppressAutoHyphens w:val="0"/>
      <w:bidi w:val="0"/>
      <w:spacing w:before="0" w:after="120" w:line="264" w:lineRule="auto"/>
      <w:ind w:left="0" w:right="0" w:firstLine="0"/>
      <w:jc w:val="left"/>
      <w:outlineLvl w:val="9"/>
    </w:pP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numbering" w:styleId="Imported Style 2">
    <w:name w:val="Imported Style 2"/>
    <w:pPr>
      <w:numPr>
        <w:numId w:val="1"/>
      </w:numPr>
    </w:pPr>
  </w:style>
  <w:style w:type="numbering" w:styleId="Imported Style 1">
    <w:name w:val="Imported Style 1"/>
    <w:pPr>
      <w:numPr>
        <w:numId w:val="3"/>
      </w:numPr>
    </w:pPr>
  </w:style>
  <w:style w:type="paragraph" w:styleId="Heading">
    <w:name w:val="Heading"/>
    <w:next w:val="Body"/>
    <w:pPr>
      <w:keepNext w:val="0"/>
      <w:keepLines w:val="0"/>
      <w:pageBreakBefore w:val="0"/>
      <w:widowControl w:val="1"/>
      <w:shd w:val="clear" w:color="auto" w:fill="auto"/>
      <w:suppressAutoHyphens w:val="0"/>
      <w:bidi w:val="0"/>
      <w:spacing w:before="120" w:after="360" w:line="264" w:lineRule="auto"/>
      <w:ind w:left="0" w:right="0" w:firstLine="0"/>
      <w:jc w:val="left"/>
      <w:outlineLvl w:val="0"/>
    </w:pPr>
    <w:rPr>
      <w:rFonts w:ascii="Georgia" w:cs="Arial Unicode MS" w:hAnsi="Georgia" w:eastAsia="Arial Unicode MS"/>
      <w:b w:val="0"/>
      <w:bCs w:val="0"/>
      <w:i w:val="1"/>
      <w:iCs w:val="1"/>
      <w:caps w:val="0"/>
      <w:smallCaps w:val="0"/>
      <w:strike w:val="0"/>
      <w:dstrike w:val="0"/>
      <w:outline w:val="0"/>
      <w:color w:val="520d5d"/>
      <w:spacing w:val="0"/>
      <w:kern w:val="0"/>
      <w:position w:val="0"/>
      <w:sz w:val="48"/>
      <w:szCs w:val="48"/>
      <w:u w:val="none" w:color="520d5d"/>
      <w:shd w:val="nil" w:color="auto" w:fill="auto"/>
      <w:vertAlign w:val="baseline"/>
      <w:lang w:val="en-US"/>
      <w14:textOutline>
        <w14:noFill/>
      </w14:textOutline>
      <w14:textFill>
        <w14:solidFill>
          <w14:srgbClr w14:val="520D5D"/>
        </w14:solidFill>
      </w14:textFill>
    </w:rPr>
  </w:style>
  <w:style w:type="numbering" w:styleId="Imported Style 3">
    <w:name w:val="Imported Style 3"/>
    <w:pPr>
      <w:numPr>
        <w:numId w:val="5"/>
      </w:numPr>
    </w:pPr>
  </w:style>
  <w:style w:type="numbering" w:styleId="Imported Style 4">
    <w:name w:val="Imported Style 4"/>
    <w:pPr>
      <w:numPr>
        <w:numId w:val="7"/>
      </w:numPr>
    </w:pPr>
  </w:style>
  <w:style w:type="paragraph" w:styleId="List Paragraph">
    <w:name w:val="List Paragraph"/>
    <w:next w:val="List Paragraph"/>
    <w:pPr>
      <w:keepNext w:val="0"/>
      <w:keepLines w:val="0"/>
      <w:pageBreakBefore w:val="0"/>
      <w:widowControl w:val="1"/>
      <w:shd w:val="clear" w:color="auto" w:fill="auto"/>
      <w:suppressAutoHyphens w:val="0"/>
      <w:bidi w:val="0"/>
      <w:spacing w:before="0" w:after="0" w:line="259" w:lineRule="auto"/>
      <w:ind w:left="720" w:right="0" w:firstLine="0"/>
      <w:jc w:val="left"/>
      <w:outlineLvl w:val="9"/>
    </w:pP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numbering" w:styleId="Imported Style 5">
    <w:name w:val="Imported Style 5"/>
    <w:pPr>
      <w:numPr>
        <w:numId w:val="9"/>
      </w:numPr>
    </w:pPr>
  </w:style>
  <w:style w:type="numbering" w:styleId="Imported Style 6">
    <w:name w:val="Imported Style 6"/>
    <w:pPr>
      <w:numPr>
        <w:numId w:val="11"/>
      </w:numPr>
    </w:pPr>
  </w:style>
  <w:style w:type="paragraph" w:styleId="Table Paragraph">
    <w:name w:val="Table Paragraph"/>
    <w:next w:val="Table Paragraph"/>
    <w:pPr>
      <w:keepNext w:val="0"/>
      <w:keepLines w:val="0"/>
      <w:pageBreakBefore w:val="0"/>
      <w:widowControl w:val="0"/>
      <w:shd w:val="clear" w:color="auto" w:fill="auto"/>
      <w:suppressAutoHyphens w:val="0"/>
      <w:bidi w:val="0"/>
      <w:spacing w:before="0" w:after="0" w:line="240" w:lineRule="auto"/>
      <w:ind w:left="0" w:right="0" w:firstLine="0"/>
      <w:jc w:val="left"/>
      <w:outlineLvl w:val="9"/>
    </w:pP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paragraph" w:styleId="Default">
    <w:name w:val="Default"/>
    <w:next w:val="Default"/>
    <w:pPr>
      <w:keepNext w:val="0"/>
      <w:keepLines w:val="0"/>
      <w:pageBreakBefore w:val="0"/>
      <w:widowControl w:val="1"/>
      <w:shd w:val="clear" w:color="auto" w:fill="auto"/>
      <w:suppressAutoHyphens w:val="0"/>
      <w:bidi w:val="0"/>
      <w:spacing w:before="160" w:after="0" w:line="288"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header" Target="header2.xml"/><Relationship Id="rId7" Type="http://schemas.openxmlformats.org/officeDocument/2006/relationships/footer" Target="footer2.xml"/><Relationship Id="rId8" Type="http://schemas.openxmlformats.org/officeDocument/2006/relationships/image" Target="media/image1.png"/><Relationship Id="rId9" Type="http://schemas.openxmlformats.org/officeDocument/2006/relationships/image" Target="media/image2.png"/><Relationship Id="rId10" Type="http://schemas.openxmlformats.org/officeDocument/2006/relationships/header" Target="header3.xml"/><Relationship Id="rId11" Type="http://schemas.openxmlformats.org/officeDocument/2006/relationships/footer" Target="footer3.xml"/><Relationship Id="rId12" Type="http://schemas.openxmlformats.org/officeDocument/2006/relationships/image" Target="media/image1.jpeg"/><Relationship Id="rId13" Type="http://schemas.openxmlformats.org/officeDocument/2006/relationships/header" Target="header4.xml"/><Relationship Id="rId14" Type="http://schemas.openxmlformats.org/officeDocument/2006/relationships/footer" Target="footer4.xml"/><Relationship Id="rId15" Type="http://schemas.openxmlformats.org/officeDocument/2006/relationships/header" Target="header5.xml"/><Relationship Id="rId16" Type="http://schemas.openxmlformats.org/officeDocument/2006/relationships/footer" Target="footer5.xml"/><Relationship Id="rId17" Type="http://schemas.openxmlformats.org/officeDocument/2006/relationships/numbering" Target="numbering.xml"/><Relationship Id="rId18" Type="http://schemas.openxmlformats.org/officeDocument/2006/relationships/theme" Target="theme/theme1.xml"/></Relationships>

</file>

<file path=word/_rels/footer2.xml.rels><?xml version="1.0" encoding="UTF-8"?>
<Relationships xmlns="http://schemas.openxmlformats.org/package/2006/relationships"><Relationship Id="rId1" Type="http://schemas.openxmlformats.org/officeDocument/2006/relationships/image" Target="media/image4.png"/></Relationships>

</file>

<file path=word/_rels/footer3.xml.rels><?xml version="1.0" encoding="UTF-8"?>
<Relationships xmlns="http://schemas.openxmlformats.org/package/2006/relationships"><Relationship Id="rId1" Type="http://schemas.openxmlformats.org/officeDocument/2006/relationships/image" Target="media/image4.png"/></Relationships>

</file>

<file path=word/_rels/footer4.xml.rels><?xml version="1.0" encoding="UTF-8"?>
<Relationships xmlns="http://schemas.openxmlformats.org/package/2006/relationships"><Relationship Id="rId1" Type="http://schemas.openxmlformats.org/officeDocument/2006/relationships/image" Target="media/image4.png"/></Relationships>

</file>

<file path=word/_rels/footer5.xml.rels><?xml version="1.0" encoding="UTF-8"?>
<Relationships xmlns="http://schemas.openxmlformats.org/package/2006/relationships"><Relationship Id="rId1" Type="http://schemas.openxmlformats.org/officeDocument/2006/relationships/image" Target="media/image4.png"/></Relationships>

</file>

<file path=word/_rels/header1.xml.rels><?xml version="1.0" encoding="UTF-8"?>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xmlns:r="http://schemas.openxmlformats.org/officeDocument/2006/relationships" name="CIPD colours">
  <a:themeElements>
    <a:clrScheme name="CIPD colours">
      <a:dk1>
        <a:srgbClr val="000000"/>
      </a:dk1>
      <a:lt1>
        <a:srgbClr val="FFFFFF"/>
      </a:lt1>
      <a:dk2>
        <a:srgbClr val="A7A7A7"/>
      </a:dk2>
      <a:lt2>
        <a:srgbClr val="535353"/>
      </a:lt2>
      <a:accent1>
        <a:srgbClr val="520D5D"/>
      </a:accent1>
      <a:accent2>
        <a:srgbClr val="00838E"/>
      </a:accent2>
      <a:accent3>
        <a:srgbClr val="497C2B"/>
      </a:accent3>
      <a:accent4>
        <a:srgbClr val="DA1D52"/>
      </a:accent4>
      <a:accent5>
        <a:srgbClr val="FFC20E"/>
      </a:accent5>
      <a:accent6>
        <a:srgbClr val="F47929"/>
      </a:accent6>
      <a:hlink>
        <a:srgbClr val="0000FF"/>
      </a:hlink>
      <a:folHlink>
        <a:srgbClr val="FF00FF"/>
      </a:folHlink>
    </a:clrScheme>
    <a:fontScheme name="CIPD colours">
      <a:majorFont>
        <a:latin typeface="Helvetica Neue"/>
        <a:ea typeface="Helvetica Neue"/>
        <a:cs typeface="Helvetica Neue"/>
      </a:majorFont>
      <a:minorFont>
        <a:latin typeface="Helvetica Neue"/>
        <a:ea typeface="Helvetica Neue"/>
        <a:cs typeface="Helvetica Neue"/>
      </a:minorFont>
    </a:fontScheme>
    <a:fmtScheme name="CIPD colours">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Arial"/>
            <a:ea typeface="Arial"/>
            <a:cs typeface="Arial"/>
            <a:sym typeface="Arial"/>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Arial"/>
            <a:ea typeface="Arial"/>
            <a:cs typeface="Arial"/>
            <a:sym typeface="Arial"/>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