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50ED" w:rsidRPr="00D6163E" w:rsidRDefault="002F3DE8" w:rsidP="00AC281B">
      <w:pPr>
        <w:pStyle w:val="tgt"/>
        <w:shd w:val="clear" w:color="auto" w:fill="F7F8FA"/>
        <w:spacing w:before="0" w:beforeAutospacing="0" w:after="0" w:afterAutospacing="0" w:line="360" w:lineRule="auto"/>
        <w:jc w:val="right"/>
        <w:rPr>
          <w:rStyle w:val="transsent"/>
          <w:rFonts w:ascii="Arial" w:hAnsi="Arial" w:cs="Arial"/>
          <w:b/>
        </w:rPr>
      </w:pPr>
      <w:bookmarkStart w:id="0" w:name="OLE_LINK1"/>
      <w:bookmarkStart w:id="1" w:name="OLE_LINK2"/>
      <w:r w:rsidRPr="00D6163E">
        <w:rPr>
          <w:rFonts w:ascii="Arial" w:hAnsi="Arial" w:cs="Arial"/>
          <w:b/>
          <w:noProof/>
        </w:rPr>
        <w:drawing>
          <wp:inline distT="0" distB="0" distL="0" distR="0" wp14:anchorId="796406DD" wp14:editId="0D6851F6">
            <wp:extent cx="2490507" cy="1000125"/>
            <wp:effectExtent l="0" t="0" r="5080" b="0"/>
            <wp:docPr id="20" name="图片 20" descr="C:\Users\lenovo\AppData\Local\Temp\WeChat Files\52e3675d248b12a72786202d0bc5ca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Temp\WeChat Files\52e3675d248b12a72786202d0bc5ca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0507" cy="1000125"/>
                    </a:xfrm>
                    <a:prstGeom prst="rect">
                      <a:avLst/>
                    </a:prstGeom>
                    <a:noFill/>
                    <a:ln>
                      <a:noFill/>
                    </a:ln>
                  </pic:spPr>
                </pic:pic>
              </a:graphicData>
            </a:graphic>
          </wp:inline>
        </w:drawing>
      </w:r>
    </w:p>
    <w:p w:rsidR="008F50ED" w:rsidRPr="00D6163E" w:rsidRDefault="008F50ED" w:rsidP="00AC281B">
      <w:pPr>
        <w:pStyle w:val="tgt"/>
        <w:shd w:val="clear" w:color="auto" w:fill="F7F8FA"/>
        <w:spacing w:before="0" w:beforeAutospacing="0" w:after="0" w:afterAutospacing="0" w:line="360" w:lineRule="auto"/>
        <w:jc w:val="center"/>
        <w:rPr>
          <w:rStyle w:val="transsent"/>
          <w:rFonts w:ascii="Arial" w:hAnsi="Arial" w:cs="Arial"/>
          <w:b/>
        </w:rPr>
      </w:pPr>
    </w:p>
    <w:p w:rsidR="008F50ED" w:rsidRPr="00D6163E" w:rsidRDefault="008F50ED" w:rsidP="00AC281B">
      <w:pPr>
        <w:pStyle w:val="tgt"/>
        <w:shd w:val="clear" w:color="auto" w:fill="F7F8FA"/>
        <w:spacing w:before="0" w:beforeAutospacing="0" w:after="0" w:afterAutospacing="0" w:line="360" w:lineRule="auto"/>
        <w:jc w:val="center"/>
        <w:rPr>
          <w:rStyle w:val="transsent"/>
          <w:rFonts w:ascii="Arial" w:hAnsi="Arial" w:cs="Arial"/>
          <w:b/>
        </w:rPr>
      </w:pPr>
    </w:p>
    <w:p w:rsidR="008F50ED" w:rsidRPr="00D6163E" w:rsidRDefault="008F50ED" w:rsidP="00AC281B">
      <w:pPr>
        <w:pStyle w:val="tgt"/>
        <w:shd w:val="clear" w:color="auto" w:fill="F7F8FA"/>
        <w:spacing w:before="0" w:beforeAutospacing="0" w:after="0" w:afterAutospacing="0" w:line="360" w:lineRule="auto"/>
        <w:jc w:val="center"/>
        <w:rPr>
          <w:rStyle w:val="transsent"/>
          <w:rFonts w:ascii="Arial" w:hAnsi="Arial" w:cs="Arial"/>
          <w:b/>
        </w:rPr>
      </w:pPr>
    </w:p>
    <w:p w:rsidR="008F50ED" w:rsidRPr="00D6163E" w:rsidRDefault="008F50ED"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tbl>
      <w:tblPr>
        <w:tblW w:w="9915" w:type="dxa"/>
        <w:tblInd w:w="-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1754B"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Student name:</w:t>
            </w:r>
          </w:p>
        </w:tc>
        <w:tc>
          <w:tcPr>
            <w:tcW w:w="3291" w:type="dxa"/>
            <w:tcBorders>
              <w:top w:val="single" w:sz="4" w:space="0" w:color="auto"/>
              <w:left w:val="single" w:sz="4" w:space="0" w:color="auto"/>
              <w:bottom w:val="single" w:sz="4" w:space="0" w:color="auto"/>
              <w:right w:val="single" w:sz="4" w:space="0" w:color="auto"/>
            </w:tcBorders>
          </w:tcPr>
          <w:p w:rsidR="0071754B" w:rsidRPr="00D6163E" w:rsidRDefault="0071754B">
            <w:pPr>
              <w:spacing w:before="120" w:after="120"/>
              <w:rPr>
                <w:rFonts w:ascii="Arial" w:hAnsi="Arial" w:cs="Arial"/>
                <w:b/>
                <w:sz w:val="24"/>
                <w:szCs w:val="24"/>
              </w:rPr>
            </w:pPr>
            <w:r w:rsidRPr="00D6163E">
              <w:rPr>
                <w:rFonts w:ascii="Arial" w:hAnsi="Arial" w:cs="Arial"/>
                <w:b/>
                <w:sz w:val="24"/>
                <w:szCs w:val="24"/>
              </w:rPr>
              <w:t>Jing Cao</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Student ID number:</w:t>
            </w:r>
          </w:p>
        </w:tc>
        <w:tc>
          <w:tcPr>
            <w:tcW w:w="2266" w:type="dxa"/>
            <w:tcBorders>
              <w:top w:val="single" w:sz="4" w:space="0" w:color="auto"/>
              <w:left w:val="single" w:sz="4" w:space="0" w:color="auto"/>
              <w:bottom w:val="single" w:sz="4" w:space="0" w:color="auto"/>
              <w:right w:val="single" w:sz="4" w:space="0" w:color="auto"/>
            </w:tcBorders>
          </w:tcPr>
          <w:p w:rsidR="0071754B" w:rsidRPr="00D6163E" w:rsidRDefault="0071754B">
            <w:pPr>
              <w:spacing w:before="120" w:after="120"/>
              <w:rPr>
                <w:rFonts w:ascii="Arial" w:hAnsi="Arial" w:cs="Arial"/>
                <w:b/>
                <w:sz w:val="24"/>
                <w:szCs w:val="24"/>
              </w:rPr>
            </w:pPr>
            <w:r w:rsidRPr="00D6163E">
              <w:rPr>
                <w:rFonts w:ascii="Arial" w:hAnsi="Arial" w:cs="Arial"/>
                <w:b/>
                <w:sz w:val="24"/>
                <w:szCs w:val="24"/>
              </w:rPr>
              <w:t>1806563</w:t>
            </w:r>
          </w:p>
        </w:tc>
      </w:tr>
      <w:tr w:rsidR="0071754B"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71754B" w:rsidRPr="00D6163E" w:rsidRDefault="0071754B">
            <w:pPr>
              <w:spacing w:before="120" w:after="120"/>
              <w:rPr>
                <w:rFonts w:ascii="Arial" w:hAnsi="Arial" w:cs="Arial"/>
                <w:b/>
                <w:sz w:val="24"/>
                <w:szCs w:val="24"/>
                <w:lang w:eastAsia="en-US"/>
              </w:rPr>
            </w:pPr>
            <w:proofErr w:type="spellStart"/>
            <w:r w:rsidRPr="00D6163E">
              <w:rPr>
                <w:rFonts w:ascii="Arial" w:hAnsi="Arial" w:cs="Arial"/>
                <w:b/>
                <w:sz w:val="24"/>
                <w:szCs w:val="24"/>
              </w:rPr>
              <w:t>Programme</w:t>
            </w:r>
            <w:proofErr w:type="spellEnd"/>
            <w:r w:rsidRPr="00D6163E">
              <w:rPr>
                <w:rFonts w:ascii="Arial" w:hAnsi="Arial" w:cs="Arial"/>
                <w:b/>
                <w:sz w:val="24"/>
                <w:szCs w:val="24"/>
              </w:rPr>
              <w:t>:</w:t>
            </w:r>
          </w:p>
        </w:tc>
        <w:tc>
          <w:tcPr>
            <w:tcW w:w="7823" w:type="dxa"/>
            <w:gridSpan w:val="3"/>
            <w:tcBorders>
              <w:top w:val="single" w:sz="4" w:space="0" w:color="auto"/>
              <w:left w:val="single" w:sz="4" w:space="0" w:color="auto"/>
              <w:bottom w:val="single" w:sz="4" w:space="0" w:color="auto"/>
              <w:right w:val="single" w:sz="4" w:space="0" w:color="auto"/>
            </w:tcBorders>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DBA</w:t>
            </w:r>
          </w:p>
        </w:tc>
      </w:tr>
      <w:tr w:rsidR="0071754B"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rsidR="0071754B" w:rsidRPr="00D6163E" w:rsidRDefault="0071754B">
            <w:pPr>
              <w:spacing w:before="120" w:after="120"/>
              <w:rPr>
                <w:rFonts w:ascii="Arial" w:hAnsi="Arial" w:cs="Arial"/>
                <w:b/>
                <w:bCs/>
                <w:sz w:val="24"/>
                <w:szCs w:val="24"/>
                <w:lang w:eastAsia="en-US"/>
              </w:rPr>
            </w:pPr>
            <w:r w:rsidRPr="00D6163E">
              <w:rPr>
                <w:rFonts w:ascii="Arial" w:hAnsi="Arial" w:cs="Arial"/>
                <w:b/>
                <w:bCs/>
                <w:sz w:val="24"/>
                <w:szCs w:val="24"/>
              </w:rPr>
              <w:t>Identity and Approaches to Applied Business Research</w:t>
            </w:r>
          </w:p>
        </w:tc>
      </w:tr>
      <w:tr w:rsidR="0071754B"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Module code:</w:t>
            </w:r>
          </w:p>
        </w:tc>
        <w:tc>
          <w:tcPr>
            <w:tcW w:w="3291" w:type="dxa"/>
            <w:tcBorders>
              <w:top w:val="single" w:sz="4" w:space="0" w:color="auto"/>
              <w:left w:val="single" w:sz="4" w:space="0" w:color="auto"/>
              <w:bottom w:val="single" w:sz="4" w:space="0" w:color="auto"/>
              <w:right w:val="single" w:sz="4" w:space="0" w:color="auto"/>
            </w:tcBorders>
            <w:hideMark/>
          </w:tcPr>
          <w:p w:rsidR="0071754B" w:rsidRPr="00D6163E" w:rsidRDefault="00CC59D5">
            <w:pPr>
              <w:spacing w:before="120" w:after="120"/>
              <w:rPr>
                <w:rFonts w:ascii="Arial" w:hAnsi="Arial" w:cs="Arial"/>
                <w:b/>
                <w:sz w:val="24"/>
                <w:szCs w:val="24"/>
                <w:lang w:eastAsia="en-US"/>
              </w:rPr>
            </w:pPr>
            <w:r>
              <w:rPr>
                <w:rFonts w:ascii="Arial" w:hAnsi="Arial" w:cs="Arial" w:hint="eastAsia"/>
                <w:b/>
                <w:sz w:val="24"/>
                <w:szCs w:val="24"/>
              </w:rPr>
              <w:t>DMBM</w:t>
            </w:r>
            <w:bookmarkStart w:id="2" w:name="_GoBack"/>
            <w:bookmarkEnd w:id="2"/>
            <w:r w:rsidR="0071754B" w:rsidRPr="00D6163E">
              <w:rPr>
                <w:rFonts w:ascii="Arial" w:hAnsi="Arial" w:cs="Arial"/>
                <w:b/>
                <w:sz w:val="24"/>
                <w:szCs w:val="24"/>
              </w:rPr>
              <w:t>7001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71754B" w:rsidRPr="00D6163E" w:rsidRDefault="0071754B">
            <w:pPr>
              <w:pStyle w:val="2"/>
              <w:spacing w:before="100" w:beforeAutospacing="1" w:after="100" w:afterAutospacing="1" w:line="240" w:lineRule="auto"/>
              <w:contextualSpacing/>
              <w:rPr>
                <w:rFonts w:ascii="Arial" w:hAnsi="Arial" w:cs="Arial"/>
                <w:sz w:val="24"/>
                <w:szCs w:val="24"/>
                <w:lang w:eastAsia="en-US"/>
              </w:rPr>
            </w:pPr>
            <w:r w:rsidRPr="00D6163E">
              <w:rPr>
                <w:rFonts w:ascii="Arial" w:eastAsiaTheme="minorEastAsia" w:hAnsi="Arial" w:cs="Arial"/>
                <w:bCs w:val="0"/>
                <w:sz w:val="24"/>
                <w:szCs w:val="24"/>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50%</w:t>
            </w:r>
          </w:p>
        </w:tc>
      </w:tr>
      <w:tr w:rsidR="0071754B"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Lecturer:</w:t>
            </w:r>
          </w:p>
        </w:tc>
        <w:tc>
          <w:tcPr>
            <w:tcW w:w="3291" w:type="dxa"/>
            <w:tcBorders>
              <w:top w:val="single" w:sz="4" w:space="0" w:color="auto"/>
              <w:left w:val="single" w:sz="4" w:space="0" w:color="auto"/>
              <w:bottom w:val="single" w:sz="4" w:space="0" w:color="auto"/>
              <w:right w:val="single" w:sz="4" w:space="0" w:color="auto"/>
            </w:tcBorders>
            <w:hideMark/>
          </w:tcPr>
          <w:p w:rsidR="0071754B" w:rsidRPr="00D6163E" w:rsidRDefault="0071754B">
            <w:pPr>
              <w:spacing w:before="120" w:after="120"/>
              <w:rPr>
                <w:rFonts w:ascii="Arial" w:hAnsi="Arial" w:cs="Arial"/>
                <w:b/>
                <w:sz w:val="24"/>
                <w:szCs w:val="24"/>
                <w:lang w:eastAsia="en-US"/>
              </w:rPr>
            </w:pPr>
            <w:r w:rsidRPr="00D6163E">
              <w:rPr>
                <w:rFonts w:ascii="Arial" w:hAnsi="Arial" w:cs="Arial"/>
                <w:b/>
                <w:sz w:val="24"/>
                <w:szCs w:val="24"/>
              </w:rPr>
              <w:t>Professor Jill Venus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71754B" w:rsidRPr="00D6163E" w:rsidRDefault="0071754B">
            <w:pPr>
              <w:spacing w:before="100" w:beforeAutospacing="1" w:after="100" w:afterAutospacing="1"/>
              <w:contextualSpacing/>
              <w:rPr>
                <w:rFonts w:ascii="Arial" w:hAnsi="Arial" w:cs="Arial"/>
                <w:b/>
                <w:sz w:val="24"/>
                <w:szCs w:val="24"/>
                <w:lang w:eastAsia="en-US"/>
              </w:rPr>
            </w:pPr>
            <w:r w:rsidRPr="00D6163E">
              <w:rPr>
                <w:rFonts w:ascii="Arial" w:hAnsi="Arial" w:cs="Arial"/>
                <w:b/>
                <w:sz w:val="24"/>
                <w:szCs w:val="24"/>
              </w:rPr>
              <w:t>Internal Verifier:</w:t>
            </w:r>
          </w:p>
        </w:tc>
        <w:tc>
          <w:tcPr>
            <w:tcW w:w="2266" w:type="dxa"/>
            <w:tcBorders>
              <w:top w:val="single" w:sz="4" w:space="0" w:color="auto"/>
              <w:left w:val="single" w:sz="4" w:space="0" w:color="auto"/>
              <w:bottom w:val="single" w:sz="4" w:space="0" w:color="auto"/>
              <w:right w:val="single" w:sz="4" w:space="0" w:color="auto"/>
            </w:tcBorders>
          </w:tcPr>
          <w:p w:rsidR="0071754B" w:rsidRPr="00D6163E" w:rsidRDefault="0071754B">
            <w:pPr>
              <w:spacing w:before="120" w:after="120"/>
              <w:rPr>
                <w:rFonts w:ascii="Arial" w:hAnsi="Arial" w:cs="Arial"/>
                <w:b/>
                <w:sz w:val="24"/>
                <w:szCs w:val="24"/>
                <w:lang w:eastAsia="en-US"/>
              </w:rPr>
            </w:pPr>
          </w:p>
        </w:tc>
      </w:tr>
      <w:tr w:rsidR="0004376F"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04376F" w:rsidRPr="00D6163E" w:rsidRDefault="0004376F">
            <w:pPr>
              <w:spacing w:before="120" w:after="120"/>
              <w:rPr>
                <w:rFonts w:ascii="Arial" w:hAnsi="Arial" w:cs="Arial"/>
                <w:b/>
                <w:sz w:val="24"/>
                <w:szCs w:val="24"/>
                <w:lang w:eastAsia="en-US"/>
              </w:rPr>
            </w:pPr>
            <w:r w:rsidRPr="00D6163E">
              <w:rPr>
                <w:rFonts w:ascii="Arial" w:hAnsi="Arial" w:cs="Arial"/>
                <w:b/>
                <w:sz w:val="24"/>
                <w:szCs w:val="24"/>
              </w:rPr>
              <w:t>Assignment Title:</w:t>
            </w:r>
          </w:p>
        </w:tc>
        <w:tc>
          <w:tcPr>
            <w:tcW w:w="3291" w:type="dxa"/>
            <w:tcBorders>
              <w:top w:val="single" w:sz="4" w:space="0" w:color="auto"/>
              <w:left w:val="single" w:sz="4" w:space="0" w:color="auto"/>
              <w:bottom w:val="single" w:sz="4" w:space="0" w:color="auto"/>
              <w:right w:val="single" w:sz="4" w:space="0" w:color="auto"/>
            </w:tcBorders>
            <w:hideMark/>
          </w:tcPr>
          <w:p w:rsidR="0004376F" w:rsidRPr="00D6163E" w:rsidRDefault="0004376F" w:rsidP="001C2EBA">
            <w:pPr>
              <w:spacing w:before="120" w:after="120"/>
              <w:rPr>
                <w:rFonts w:ascii="Arial" w:hAnsi="Arial" w:cs="Arial"/>
                <w:b/>
                <w:sz w:val="24"/>
                <w:szCs w:val="24"/>
              </w:rPr>
            </w:pPr>
            <w:r w:rsidRPr="00D6163E">
              <w:rPr>
                <w:rFonts w:ascii="Arial" w:hAnsi="Arial" w:cs="Arial"/>
                <w:b/>
                <w:sz w:val="24"/>
                <w:szCs w:val="24"/>
              </w:rPr>
              <w:t>Portfolio</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04376F" w:rsidRPr="00D6163E" w:rsidRDefault="0004376F" w:rsidP="001C2EBA">
            <w:pPr>
              <w:spacing w:before="100" w:beforeAutospacing="1" w:after="100" w:afterAutospacing="1"/>
              <w:contextualSpacing/>
              <w:rPr>
                <w:rFonts w:ascii="Arial" w:hAnsi="Arial" w:cs="Arial"/>
                <w:b/>
                <w:sz w:val="24"/>
                <w:szCs w:val="24"/>
              </w:rPr>
            </w:pPr>
            <w:r w:rsidRPr="00D6163E">
              <w:rPr>
                <w:rFonts w:ascii="Arial" w:hAnsi="Arial" w:cs="Arial"/>
                <w:b/>
                <w:sz w:val="24"/>
                <w:szCs w:val="24"/>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rsidR="0004376F" w:rsidRPr="00D6163E" w:rsidRDefault="0004376F" w:rsidP="001C2EBA">
            <w:pPr>
              <w:spacing w:before="120" w:after="120"/>
              <w:rPr>
                <w:rFonts w:ascii="Arial" w:hAnsi="Arial" w:cs="Arial"/>
                <w:b/>
                <w:sz w:val="24"/>
                <w:szCs w:val="24"/>
              </w:rPr>
            </w:pPr>
            <w:r w:rsidRPr="00D6163E">
              <w:rPr>
                <w:rFonts w:ascii="Arial" w:hAnsi="Arial" w:cs="Arial"/>
                <w:b/>
                <w:sz w:val="24"/>
                <w:szCs w:val="24"/>
              </w:rPr>
              <w:t>3,500 words</w:t>
            </w:r>
          </w:p>
        </w:tc>
      </w:tr>
      <w:tr w:rsidR="0004376F" w:rsidRPr="00D6163E" w:rsidTr="0071754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04376F" w:rsidRPr="00D6163E" w:rsidRDefault="0004376F">
            <w:pPr>
              <w:spacing w:before="120" w:after="120"/>
              <w:rPr>
                <w:rFonts w:ascii="Arial" w:hAnsi="Arial" w:cs="Arial"/>
                <w:b/>
                <w:sz w:val="24"/>
                <w:szCs w:val="24"/>
                <w:lang w:eastAsia="en-US"/>
              </w:rPr>
            </w:pPr>
            <w:r w:rsidRPr="00D6163E">
              <w:rPr>
                <w:rFonts w:ascii="Arial" w:hAnsi="Arial" w:cs="Arial"/>
                <w:b/>
                <w:sz w:val="24"/>
                <w:szCs w:val="24"/>
              </w:rPr>
              <w:t>Submission deadline:</w:t>
            </w:r>
          </w:p>
        </w:tc>
        <w:tc>
          <w:tcPr>
            <w:tcW w:w="3291" w:type="dxa"/>
            <w:tcBorders>
              <w:top w:val="single" w:sz="4" w:space="0" w:color="auto"/>
              <w:left w:val="single" w:sz="4" w:space="0" w:color="auto"/>
              <w:bottom w:val="single" w:sz="4" w:space="0" w:color="auto"/>
              <w:right w:val="single" w:sz="4" w:space="0" w:color="auto"/>
            </w:tcBorders>
            <w:hideMark/>
          </w:tcPr>
          <w:p w:rsidR="0004376F" w:rsidRPr="00D6163E" w:rsidRDefault="0004376F" w:rsidP="001C2EBA">
            <w:pPr>
              <w:spacing w:before="120" w:after="120"/>
              <w:rPr>
                <w:rFonts w:ascii="Arial" w:hAnsi="Arial" w:cs="Arial"/>
                <w:b/>
                <w:sz w:val="24"/>
                <w:szCs w:val="24"/>
              </w:rPr>
            </w:pPr>
            <w:r w:rsidRPr="00D6163E">
              <w:rPr>
                <w:rFonts w:ascii="Arial" w:hAnsi="Arial" w:cs="Arial"/>
                <w:b/>
                <w:sz w:val="24"/>
                <w:szCs w:val="24"/>
              </w:rPr>
              <w:t>April 29</w:t>
            </w:r>
            <w:r w:rsidRPr="00D6163E">
              <w:rPr>
                <w:rFonts w:ascii="Arial" w:hAnsi="Arial" w:cs="Arial"/>
                <w:b/>
                <w:sz w:val="24"/>
                <w:szCs w:val="24"/>
                <w:vertAlign w:val="superscript"/>
              </w:rPr>
              <w:t>th</w:t>
            </w:r>
            <w:r w:rsidRPr="00D6163E">
              <w:rPr>
                <w:rFonts w:ascii="Arial" w:hAnsi="Arial" w:cs="Arial"/>
                <w:b/>
                <w:sz w:val="24"/>
                <w:szCs w:val="24"/>
              </w:rPr>
              <w:t>, 10.00am</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04376F" w:rsidRPr="00D6163E" w:rsidRDefault="0004376F" w:rsidP="001C2EBA">
            <w:pPr>
              <w:spacing w:before="100" w:beforeAutospacing="1" w:after="100" w:afterAutospacing="1"/>
              <w:contextualSpacing/>
              <w:rPr>
                <w:rFonts w:ascii="Arial" w:hAnsi="Arial" w:cs="Arial"/>
                <w:b/>
                <w:sz w:val="24"/>
                <w:szCs w:val="24"/>
              </w:rPr>
            </w:pPr>
            <w:r w:rsidRPr="00D6163E">
              <w:rPr>
                <w:rFonts w:ascii="Arial" w:hAnsi="Arial" w:cs="Arial"/>
                <w:b/>
                <w:sz w:val="24"/>
                <w:szCs w:val="24"/>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rsidR="0004376F" w:rsidRPr="00D6163E" w:rsidRDefault="0004376F" w:rsidP="001C2EBA">
            <w:pPr>
              <w:spacing w:before="120" w:after="120"/>
              <w:rPr>
                <w:rFonts w:ascii="Arial" w:hAnsi="Arial" w:cs="Arial"/>
                <w:b/>
                <w:sz w:val="24"/>
                <w:szCs w:val="24"/>
              </w:rPr>
            </w:pPr>
            <w:r w:rsidRPr="00D6163E">
              <w:rPr>
                <w:rFonts w:ascii="Arial" w:hAnsi="Arial" w:cs="Arial"/>
                <w:b/>
                <w:sz w:val="24"/>
                <w:szCs w:val="24"/>
              </w:rPr>
              <w:t>May 28</w:t>
            </w:r>
            <w:r w:rsidRPr="00D6163E">
              <w:rPr>
                <w:rFonts w:ascii="Arial" w:hAnsi="Arial" w:cs="Arial"/>
                <w:b/>
                <w:sz w:val="24"/>
                <w:szCs w:val="24"/>
                <w:vertAlign w:val="superscript"/>
              </w:rPr>
              <w:t>th</w:t>
            </w:r>
            <w:r w:rsidRPr="00D6163E">
              <w:rPr>
                <w:rFonts w:ascii="Arial" w:hAnsi="Arial" w:cs="Arial"/>
                <w:b/>
                <w:sz w:val="24"/>
                <w:szCs w:val="24"/>
              </w:rPr>
              <w:t xml:space="preserve"> </w:t>
            </w:r>
          </w:p>
        </w:tc>
      </w:tr>
    </w:tbl>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71754B" w:rsidRPr="00D6163E" w:rsidRDefault="0071754B"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sdt>
      <w:sdtPr>
        <w:rPr>
          <w:rFonts w:ascii="Arial" w:eastAsiaTheme="minorEastAsia" w:hAnsi="Arial" w:cs="Arial"/>
          <w:b w:val="0"/>
          <w:bCs w:val="0"/>
          <w:color w:val="auto"/>
          <w:kern w:val="2"/>
          <w:sz w:val="24"/>
          <w:szCs w:val="24"/>
          <w:lang w:val="zh-CN"/>
        </w:rPr>
        <w:id w:val="-1420019560"/>
        <w:docPartObj>
          <w:docPartGallery w:val="Table of Contents"/>
          <w:docPartUnique/>
        </w:docPartObj>
      </w:sdtPr>
      <w:sdtEndPr/>
      <w:sdtContent>
        <w:p w:rsidR="006F0760" w:rsidRPr="00D6163E" w:rsidRDefault="00E12B90" w:rsidP="00AC281B">
          <w:pPr>
            <w:pStyle w:val="TOC"/>
            <w:spacing w:before="0" w:line="360" w:lineRule="auto"/>
            <w:jc w:val="center"/>
            <w:rPr>
              <w:rFonts w:ascii="Arial" w:hAnsi="Arial" w:cs="Arial"/>
              <w:color w:val="auto"/>
              <w:sz w:val="24"/>
              <w:szCs w:val="24"/>
            </w:rPr>
          </w:pPr>
          <w:r w:rsidRPr="00D6163E">
            <w:rPr>
              <w:rFonts w:ascii="Arial" w:hAnsi="Arial" w:cs="Arial"/>
              <w:color w:val="auto"/>
              <w:sz w:val="24"/>
              <w:szCs w:val="24"/>
              <w:lang w:val="zh-CN"/>
            </w:rPr>
            <w:t>catalogue</w:t>
          </w:r>
        </w:p>
        <w:p w:rsidR="00AC281B" w:rsidRPr="00D6163E" w:rsidRDefault="006F0760">
          <w:pPr>
            <w:pStyle w:val="10"/>
            <w:rPr>
              <w:b w:val="0"/>
              <w:kern w:val="2"/>
              <w:sz w:val="24"/>
              <w:szCs w:val="24"/>
            </w:rPr>
          </w:pPr>
          <w:r w:rsidRPr="00D6163E">
            <w:rPr>
              <w:sz w:val="24"/>
              <w:szCs w:val="24"/>
            </w:rPr>
            <w:fldChar w:fldCharType="begin"/>
          </w:r>
          <w:r w:rsidRPr="00D6163E">
            <w:rPr>
              <w:sz w:val="24"/>
              <w:szCs w:val="24"/>
            </w:rPr>
            <w:instrText xml:space="preserve"> TOC \o "1-3" \h \z \u </w:instrText>
          </w:r>
          <w:r w:rsidRPr="00D6163E">
            <w:rPr>
              <w:sz w:val="24"/>
              <w:szCs w:val="24"/>
            </w:rPr>
            <w:fldChar w:fldCharType="separate"/>
          </w:r>
          <w:hyperlink w:anchor="_Toc6672754" w:history="1">
            <w:r w:rsidR="00AC281B" w:rsidRPr="00D6163E">
              <w:rPr>
                <w:rStyle w:val="a3"/>
                <w:color w:val="auto"/>
                <w:sz w:val="24"/>
                <w:szCs w:val="24"/>
              </w:rPr>
              <w:t>Entry 1: Positionality and individuality</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_Toc6672754 \h </w:instrText>
            </w:r>
            <w:r w:rsidR="00AC281B" w:rsidRPr="00D6163E">
              <w:rPr>
                <w:webHidden/>
                <w:sz w:val="24"/>
                <w:szCs w:val="24"/>
              </w:rPr>
            </w:r>
            <w:r w:rsidR="00AC281B" w:rsidRPr="00D6163E">
              <w:rPr>
                <w:webHidden/>
                <w:sz w:val="24"/>
                <w:szCs w:val="24"/>
              </w:rPr>
              <w:fldChar w:fldCharType="separate"/>
            </w:r>
            <w:r w:rsidR="00524D20">
              <w:rPr>
                <w:webHidden/>
                <w:sz w:val="24"/>
                <w:szCs w:val="24"/>
              </w:rPr>
              <w:t>1</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55" w:history="1">
            <w:r w:rsidR="00AC281B" w:rsidRPr="00D6163E">
              <w:rPr>
                <w:rStyle w:val="a3"/>
                <w:rFonts w:ascii="Arial" w:hAnsi="Arial" w:cs="Arial"/>
                <w:noProof/>
                <w:color w:val="auto"/>
                <w:sz w:val="24"/>
                <w:szCs w:val="24"/>
              </w:rPr>
              <w:t>Appendix1:</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_Toc6672755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2</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56" w:history="1">
            <w:r w:rsidR="00AC281B" w:rsidRPr="00D6163E">
              <w:rPr>
                <w:rStyle w:val="a3"/>
                <w:rFonts w:ascii="Arial" w:hAnsi="Arial" w:cs="Arial"/>
                <w:noProof/>
                <w:color w:val="auto"/>
                <w:sz w:val="24"/>
                <w:szCs w:val="24"/>
              </w:rPr>
              <w:t>Appendix2:</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_Toc6672756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5</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57" w:history="1">
            <w:r w:rsidR="00AC281B" w:rsidRPr="00D6163E">
              <w:rPr>
                <w:rStyle w:val="a3"/>
                <w:rFonts w:ascii="Arial" w:hAnsi="Arial" w:cs="Arial"/>
                <w:noProof/>
                <w:color w:val="auto"/>
                <w:sz w:val="24"/>
                <w:szCs w:val="24"/>
              </w:rPr>
              <w:t>Appendix3:</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_Toc6672757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6</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58" w:history="1">
            <w:r w:rsidR="00AC281B" w:rsidRPr="00D6163E">
              <w:rPr>
                <w:rStyle w:val="a3"/>
                <w:rFonts w:ascii="Arial" w:hAnsi="Arial" w:cs="Arial"/>
                <w:noProof/>
                <w:color w:val="auto"/>
                <w:sz w:val="24"/>
                <w:szCs w:val="24"/>
              </w:rPr>
              <w:t>Appendix4:</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_Toc6672758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8</w:t>
            </w:r>
            <w:r w:rsidR="00AC281B" w:rsidRPr="00D6163E">
              <w:rPr>
                <w:rFonts w:ascii="Arial" w:hAnsi="Arial" w:cs="Arial"/>
                <w:noProof/>
                <w:webHidden/>
                <w:sz w:val="24"/>
                <w:szCs w:val="24"/>
              </w:rPr>
              <w:fldChar w:fldCharType="end"/>
            </w:r>
          </w:hyperlink>
        </w:p>
        <w:p w:rsidR="00AC281B" w:rsidRPr="00D6163E" w:rsidRDefault="00F0449B">
          <w:pPr>
            <w:pStyle w:val="10"/>
            <w:rPr>
              <w:b w:val="0"/>
              <w:kern w:val="2"/>
              <w:sz w:val="24"/>
              <w:szCs w:val="24"/>
            </w:rPr>
          </w:pPr>
          <w:hyperlink w:anchor="_Toc6672759" w:history="1">
            <w:r w:rsidR="00AC281B" w:rsidRPr="00D6163E">
              <w:rPr>
                <w:rStyle w:val="a3"/>
                <w:color w:val="auto"/>
                <w:sz w:val="24"/>
                <w:szCs w:val="24"/>
              </w:rPr>
              <w:t>Entry2: Reading and Evaluating Literature and Information Sources</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_Toc6672759 \h </w:instrText>
            </w:r>
            <w:r w:rsidR="00AC281B" w:rsidRPr="00D6163E">
              <w:rPr>
                <w:webHidden/>
                <w:sz w:val="24"/>
                <w:szCs w:val="24"/>
              </w:rPr>
            </w:r>
            <w:r w:rsidR="00AC281B" w:rsidRPr="00D6163E">
              <w:rPr>
                <w:webHidden/>
                <w:sz w:val="24"/>
                <w:szCs w:val="24"/>
              </w:rPr>
              <w:fldChar w:fldCharType="separate"/>
            </w:r>
            <w:r w:rsidR="00524D20">
              <w:rPr>
                <w:webHidden/>
                <w:sz w:val="24"/>
                <w:szCs w:val="24"/>
              </w:rPr>
              <w:t>9</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0" w:history="1">
            <w:r w:rsidR="00AC281B" w:rsidRPr="00D6163E">
              <w:rPr>
                <w:rStyle w:val="a3"/>
                <w:rFonts w:ascii="Arial" w:hAnsi="Arial" w:cs="Arial"/>
                <w:noProof/>
                <w:color w:val="auto"/>
                <w:sz w:val="24"/>
                <w:szCs w:val="24"/>
              </w:rPr>
              <w:t>Appendix1:</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_Toc6672760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11</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1" w:history="1">
            <w:r w:rsidR="00AC281B" w:rsidRPr="00D6163E">
              <w:rPr>
                <w:rStyle w:val="a3"/>
                <w:rFonts w:ascii="Arial" w:hAnsi="Arial" w:cs="Arial"/>
                <w:noProof/>
                <w:color w:val="auto"/>
                <w:sz w:val="24"/>
                <w:szCs w:val="24"/>
              </w:rPr>
              <w:t>Appendix2:</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_Toc6672761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14</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2" w:history="1">
            <w:r w:rsidR="00AC281B" w:rsidRPr="00D6163E">
              <w:rPr>
                <w:rStyle w:val="a3"/>
                <w:rFonts w:ascii="Arial" w:hAnsi="Arial" w:cs="Arial"/>
                <w:noProof/>
                <w:color w:val="auto"/>
                <w:sz w:val="24"/>
                <w:szCs w:val="24"/>
              </w:rPr>
              <w:t>Appendix3:</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_Toc6672762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15</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3" w:history="1">
            <w:r w:rsidR="00AC281B" w:rsidRPr="00D6163E">
              <w:rPr>
                <w:rStyle w:val="a3"/>
                <w:rFonts w:ascii="Arial" w:hAnsi="Arial" w:cs="Arial"/>
                <w:noProof/>
                <w:color w:val="auto"/>
                <w:sz w:val="24"/>
                <w:szCs w:val="24"/>
              </w:rPr>
              <w:t>Appendix4:</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_Toc6672763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16</w:t>
            </w:r>
            <w:r w:rsidR="00AC281B" w:rsidRPr="00D6163E">
              <w:rPr>
                <w:rFonts w:ascii="Arial" w:hAnsi="Arial" w:cs="Arial"/>
                <w:noProof/>
                <w:webHidden/>
                <w:sz w:val="24"/>
                <w:szCs w:val="24"/>
              </w:rPr>
              <w:fldChar w:fldCharType="end"/>
            </w:r>
          </w:hyperlink>
        </w:p>
        <w:p w:rsidR="00AC281B" w:rsidRPr="00D6163E" w:rsidRDefault="00F0449B">
          <w:pPr>
            <w:pStyle w:val="10"/>
            <w:rPr>
              <w:b w:val="0"/>
              <w:kern w:val="2"/>
              <w:sz w:val="24"/>
              <w:szCs w:val="24"/>
            </w:rPr>
          </w:pPr>
          <w:hyperlink w:anchor="_Toc6672764" w:history="1">
            <w:r w:rsidR="00AC281B" w:rsidRPr="00D6163E">
              <w:rPr>
                <w:rStyle w:val="a3"/>
                <w:color w:val="auto"/>
                <w:sz w:val="24"/>
                <w:szCs w:val="24"/>
              </w:rPr>
              <w:t>Entry3: The Contribution of Research to Knowledge and Organsational Development</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_Toc6672764 \h </w:instrText>
            </w:r>
            <w:r w:rsidR="00AC281B" w:rsidRPr="00D6163E">
              <w:rPr>
                <w:webHidden/>
                <w:sz w:val="24"/>
                <w:szCs w:val="24"/>
              </w:rPr>
            </w:r>
            <w:r w:rsidR="00AC281B" w:rsidRPr="00D6163E">
              <w:rPr>
                <w:webHidden/>
                <w:sz w:val="24"/>
                <w:szCs w:val="24"/>
              </w:rPr>
              <w:fldChar w:fldCharType="separate"/>
            </w:r>
            <w:r w:rsidR="00524D20">
              <w:rPr>
                <w:webHidden/>
                <w:sz w:val="24"/>
                <w:szCs w:val="24"/>
              </w:rPr>
              <w:t>17</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5" w:history="1">
            <w:r w:rsidR="00AC281B" w:rsidRPr="00D6163E">
              <w:rPr>
                <w:rStyle w:val="a3"/>
                <w:rFonts w:ascii="Arial" w:hAnsi="Arial" w:cs="Arial"/>
                <w:noProof/>
                <w:color w:val="auto"/>
                <w:sz w:val="24"/>
                <w:szCs w:val="24"/>
              </w:rPr>
              <w:t>Appendix1:</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_Toc6672765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19</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6" w:history="1">
            <w:r w:rsidR="00AC281B" w:rsidRPr="00D6163E">
              <w:rPr>
                <w:rStyle w:val="a3"/>
                <w:rFonts w:ascii="Arial" w:hAnsi="Arial" w:cs="Arial"/>
                <w:noProof/>
                <w:color w:val="auto"/>
                <w:sz w:val="24"/>
                <w:szCs w:val="24"/>
              </w:rPr>
              <w:t>Appendix2:</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_Toc6672766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22</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7" w:history="1">
            <w:r w:rsidR="00AC281B" w:rsidRPr="00D6163E">
              <w:rPr>
                <w:rStyle w:val="a3"/>
                <w:rFonts w:ascii="Arial" w:hAnsi="Arial" w:cs="Arial"/>
                <w:noProof/>
                <w:color w:val="auto"/>
                <w:sz w:val="24"/>
                <w:szCs w:val="24"/>
              </w:rPr>
              <w:t>Appendix3:</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_Toc6672767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22</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68" w:history="1">
            <w:r w:rsidR="00AC281B" w:rsidRPr="00D6163E">
              <w:rPr>
                <w:rStyle w:val="a3"/>
                <w:rFonts w:ascii="Arial" w:hAnsi="Arial" w:cs="Arial"/>
                <w:noProof/>
                <w:color w:val="auto"/>
                <w:sz w:val="24"/>
                <w:szCs w:val="24"/>
              </w:rPr>
              <w:t>Appendix4:</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_Toc6672768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24</w:t>
            </w:r>
            <w:r w:rsidR="00AC281B" w:rsidRPr="00D6163E">
              <w:rPr>
                <w:rFonts w:ascii="Arial" w:hAnsi="Arial" w:cs="Arial"/>
                <w:noProof/>
                <w:webHidden/>
                <w:sz w:val="24"/>
                <w:szCs w:val="24"/>
              </w:rPr>
              <w:fldChar w:fldCharType="end"/>
            </w:r>
          </w:hyperlink>
        </w:p>
        <w:p w:rsidR="00AC281B" w:rsidRPr="00D6163E" w:rsidRDefault="00F0449B">
          <w:pPr>
            <w:pStyle w:val="10"/>
            <w:rPr>
              <w:b w:val="0"/>
              <w:kern w:val="2"/>
              <w:sz w:val="24"/>
              <w:szCs w:val="24"/>
            </w:rPr>
          </w:pPr>
          <w:hyperlink w:anchor="_Toc6672769" w:history="1">
            <w:r w:rsidR="00AC281B" w:rsidRPr="00D6163E">
              <w:rPr>
                <w:rStyle w:val="a3"/>
                <w:color w:val="auto"/>
                <w:sz w:val="24"/>
                <w:szCs w:val="24"/>
              </w:rPr>
              <w:t>Entry4: Defining the Research Question</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_Toc6672769 \h </w:instrText>
            </w:r>
            <w:r w:rsidR="00AC281B" w:rsidRPr="00D6163E">
              <w:rPr>
                <w:webHidden/>
                <w:sz w:val="24"/>
                <w:szCs w:val="24"/>
              </w:rPr>
            </w:r>
            <w:r w:rsidR="00AC281B" w:rsidRPr="00D6163E">
              <w:rPr>
                <w:webHidden/>
                <w:sz w:val="24"/>
                <w:szCs w:val="24"/>
              </w:rPr>
              <w:fldChar w:fldCharType="separate"/>
            </w:r>
            <w:r w:rsidR="00524D20">
              <w:rPr>
                <w:webHidden/>
                <w:sz w:val="24"/>
                <w:szCs w:val="24"/>
              </w:rPr>
              <w:t>24</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0" w:history="1">
            <w:r w:rsidR="00AC281B" w:rsidRPr="00D6163E">
              <w:rPr>
                <w:rStyle w:val="a3"/>
                <w:rFonts w:ascii="Arial" w:hAnsi="Arial" w:cs="Arial"/>
                <w:noProof/>
                <w:color w:val="auto"/>
                <w:sz w:val="24"/>
                <w:szCs w:val="24"/>
              </w:rPr>
              <w:t>Appendix1</w:t>
            </w:r>
            <w:r w:rsidR="00AC281B" w:rsidRPr="00D6163E">
              <w:rPr>
                <w:rStyle w:val="a3"/>
                <w:rFonts w:ascii="Arial" w:hAnsi="Arial" w:cs="Arial"/>
                <w:noProof/>
                <w:color w:val="auto"/>
                <w:sz w:val="24"/>
                <w:szCs w:val="24"/>
              </w:rPr>
              <w:t>：</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_Toc6672770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26</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1" w:history="1">
            <w:r w:rsidR="00AC281B" w:rsidRPr="00D6163E">
              <w:rPr>
                <w:rStyle w:val="a3"/>
                <w:rFonts w:ascii="Arial" w:hAnsi="Arial" w:cs="Arial"/>
                <w:noProof/>
                <w:color w:val="auto"/>
                <w:sz w:val="24"/>
                <w:szCs w:val="24"/>
              </w:rPr>
              <w:t>Appendix2</w:t>
            </w:r>
            <w:r w:rsidR="00AC281B" w:rsidRPr="00D6163E">
              <w:rPr>
                <w:rStyle w:val="a3"/>
                <w:rFonts w:ascii="Arial" w:hAnsi="Arial" w:cs="Arial"/>
                <w:noProof/>
                <w:color w:val="auto"/>
                <w:sz w:val="24"/>
                <w:szCs w:val="24"/>
              </w:rPr>
              <w:t>：</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_Toc6672771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29</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2" w:history="1">
            <w:r w:rsidR="00AC281B" w:rsidRPr="00D6163E">
              <w:rPr>
                <w:rStyle w:val="a3"/>
                <w:rFonts w:ascii="Arial" w:hAnsi="Arial" w:cs="Arial"/>
                <w:noProof/>
                <w:color w:val="auto"/>
                <w:sz w:val="24"/>
                <w:szCs w:val="24"/>
              </w:rPr>
              <w:t>Appendix3</w:t>
            </w:r>
            <w:r w:rsidR="00AC281B" w:rsidRPr="00D6163E">
              <w:rPr>
                <w:rStyle w:val="a3"/>
                <w:rFonts w:ascii="Arial" w:hAnsi="Arial" w:cs="Arial"/>
                <w:noProof/>
                <w:color w:val="auto"/>
                <w:sz w:val="24"/>
                <w:szCs w:val="24"/>
              </w:rPr>
              <w:t>：</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_Toc6672772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30</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3" w:history="1">
            <w:r w:rsidR="00AC281B" w:rsidRPr="00D6163E">
              <w:rPr>
                <w:rStyle w:val="a3"/>
                <w:rFonts w:ascii="Arial" w:hAnsi="Arial" w:cs="Arial"/>
                <w:noProof/>
                <w:color w:val="auto"/>
                <w:sz w:val="24"/>
                <w:szCs w:val="24"/>
              </w:rPr>
              <w:t>Appendix4</w:t>
            </w:r>
            <w:r w:rsidR="00AC281B" w:rsidRPr="00D6163E">
              <w:rPr>
                <w:rStyle w:val="a3"/>
                <w:rFonts w:ascii="Arial" w:hAnsi="Arial" w:cs="Arial"/>
                <w:noProof/>
                <w:color w:val="auto"/>
                <w:sz w:val="24"/>
                <w:szCs w:val="24"/>
              </w:rPr>
              <w:t>：</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_Toc6672773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32</w:t>
            </w:r>
            <w:r w:rsidR="00AC281B" w:rsidRPr="00D6163E">
              <w:rPr>
                <w:rFonts w:ascii="Arial" w:hAnsi="Arial" w:cs="Arial"/>
                <w:noProof/>
                <w:webHidden/>
                <w:sz w:val="24"/>
                <w:szCs w:val="24"/>
              </w:rPr>
              <w:fldChar w:fldCharType="end"/>
            </w:r>
          </w:hyperlink>
        </w:p>
        <w:p w:rsidR="00AC281B" w:rsidRPr="00D6163E" w:rsidRDefault="00F0449B">
          <w:pPr>
            <w:pStyle w:val="10"/>
            <w:rPr>
              <w:b w:val="0"/>
              <w:kern w:val="2"/>
              <w:sz w:val="24"/>
              <w:szCs w:val="24"/>
            </w:rPr>
          </w:pPr>
          <w:hyperlink w:anchor="_Toc6672774" w:history="1">
            <w:r w:rsidR="00AC281B" w:rsidRPr="00D6163E">
              <w:rPr>
                <w:rStyle w:val="a3"/>
                <w:color w:val="auto"/>
                <w:sz w:val="24"/>
                <w:szCs w:val="24"/>
              </w:rPr>
              <w:t>Entry5: Philosophical Framework for Research</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_Toc6672774 \h </w:instrText>
            </w:r>
            <w:r w:rsidR="00AC281B" w:rsidRPr="00D6163E">
              <w:rPr>
                <w:webHidden/>
                <w:sz w:val="24"/>
                <w:szCs w:val="24"/>
              </w:rPr>
            </w:r>
            <w:r w:rsidR="00AC281B" w:rsidRPr="00D6163E">
              <w:rPr>
                <w:webHidden/>
                <w:sz w:val="24"/>
                <w:szCs w:val="24"/>
              </w:rPr>
              <w:fldChar w:fldCharType="separate"/>
            </w:r>
            <w:r w:rsidR="00524D20">
              <w:rPr>
                <w:webHidden/>
                <w:sz w:val="24"/>
                <w:szCs w:val="24"/>
              </w:rPr>
              <w:t>33</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5" w:history="1">
            <w:r w:rsidR="00AC281B" w:rsidRPr="00D6163E">
              <w:rPr>
                <w:rStyle w:val="a3"/>
                <w:rFonts w:ascii="Arial" w:hAnsi="Arial" w:cs="Arial"/>
                <w:b/>
                <w:noProof/>
                <w:color w:val="auto"/>
                <w:sz w:val="24"/>
                <w:szCs w:val="24"/>
              </w:rPr>
              <w:t>Appendix1</w:t>
            </w:r>
            <w:r w:rsidR="00AC281B" w:rsidRPr="00D6163E">
              <w:rPr>
                <w:rStyle w:val="a3"/>
                <w:rFonts w:ascii="Arial" w:hAnsi="Arial" w:cs="Arial"/>
                <w:b/>
                <w:noProof/>
                <w:color w:val="auto"/>
                <w:sz w:val="24"/>
                <w:szCs w:val="24"/>
              </w:rPr>
              <w:t>：</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_Toc6672775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35</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6" w:history="1">
            <w:r w:rsidR="00AC281B" w:rsidRPr="00D6163E">
              <w:rPr>
                <w:rStyle w:val="a3"/>
                <w:rFonts w:ascii="Arial" w:hAnsi="Arial" w:cs="Arial"/>
                <w:noProof/>
                <w:color w:val="auto"/>
                <w:sz w:val="24"/>
                <w:szCs w:val="24"/>
              </w:rPr>
              <w:t>Appendix2:</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_Toc6672776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37</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7" w:history="1">
            <w:r w:rsidR="00AC281B" w:rsidRPr="00D6163E">
              <w:rPr>
                <w:rStyle w:val="a3"/>
                <w:rFonts w:ascii="Arial" w:hAnsi="Arial" w:cs="Arial"/>
                <w:noProof/>
                <w:color w:val="auto"/>
                <w:sz w:val="24"/>
                <w:szCs w:val="24"/>
              </w:rPr>
              <w:t>Appendix3:</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_Toc6672777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38</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78" w:history="1">
            <w:r w:rsidR="00AC281B" w:rsidRPr="00D6163E">
              <w:rPr>
                <w:rStyle w:val="a3"/>
                <w:rFonts w:ascii="Arial" w:hAnsi="Arial" w:cs="Arial"/>
                <w:noProof/>
                <w:color w:val="auto"/>
                <w:sz w:val="24"/>
                <w:szCs w:val="24"/>
              </w:rPr>
              <w:t>Appendix4:</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_Toc6672778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40</w:t>
            </w:r>
            <w:r w:rsidR="00AC281B" w:rsidRPr="00D6163E">
              <w:rPr>
                <w:rFonts w:ascii="Arial" w:hAnsi="Arial" w:cs="Arial"/>
                <w:noProof/>
                <w:webHidden/>
                <w:sz w:val="24"/>
                <w:szCs w:val="24"/>
              </w:rPr>
              <w:fldChar w:fldCharType="end"/>
            </w:r>
          </w:hyperlink>
        </w:p>
        <w:p w:rsidR="00AC281B" w:rsidRPr="00D6163E" w:rsidRDefault="00F0449B">
          <w:pPr>
            <w:pStyle w:val="10"/>
            <w:rPr>
              <w:b w:val="0"/>
              <w:kern w:val="2"/>
              <w:sz w:val="24"/>
              <w:szCs w:val="24"/>
            </w:rPr>
          </w:pPr>
          <w:hyperlink w:anchor="_Toc6672779" w:history="1">
            <w:r w:rsidR="00AC281B" w:rsidRPr="00D6163E">
              <w:rPr>
                <w:rStyle w:val="a3"/>
                <w:color w:val="auto"/>
                <w:sz w:val="24"/>
                <w:szCs w:val="24"/>
              </w:rPr>
              <w:t>Entry6: Type of Research and Research Design</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_Toc6672779 \h </w:instrText>
            </w:r>
            <w:r w:rsidR="00AC281B" w:rsidRPr="00D6163E">
              <w:rPr>
                <w:webHidden/>
                <w:sz w:val="24"/>
                <w:szCs w:val="24"/>
              </w:rPr>
            </w:r>
            <w:r w:rsidR="00AC281B" w:rsidRPr="00D6163E">
              <w:rPr>
                <w:webHidden/>
                <w:sz w:val="24"/>
                <w:szCs w:val="24"/>
              </w:rPr>
              <w:fldChar w:fldCharType="separate"/>
            </w:r>
            <w:r w:rsidR="00524D20">
              <w:rPr>
                <w:webHidden/>
                <w:sz w:val="24"/>
                <w:szCs w:val="24"/>
              </w:rPr>
              <w:t>43</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0" w:history="1">
            <w:r w:rsidR="00AC281B" w:rsidRPr="00D6163E">
              <w:rPr>
                <w:rStyle w:val="a3"/>
                <w:rFonts w:ascii="Arial" w:hAnsi="Arial" w:cs="Arial"/>
                <w:noProof/>
                <w:color w:val="auto"/>
                <w:sz w:val="24"/>
                <w:szCs w:val="24"/>
              </w:rPr>
              <w:t>Appendix1:</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_Toc6672780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44</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1" w:history="1">
            <w:r w:rsidR="00AC281B" w:rsidRPr="00D6163E">
              <w:rPr>
                <w:rStyle w:val="a3"/>
                <w:rFonts w:ascii="Arial" w:hAnsi="Arial" w:cs="Arial"/>
                <w:noProof/>
                <w:color w:val="auto"/>
                <w:sz w:val="24"/>
                <w:szCs w:val="24"/>
              </w:rPr>
              <w:t>Appendix2:</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_Toc6672781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47</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2" w:history="1">
            <w:r w:rsidR="00AC281B" w:rsidRPr="00D6163E">
              <w:rPr>
                <w:rStyle w:val="a3"/>
                <w:rFonts w:ascii="Arial" w:hAnsi="Arial" w:cs="Arial"/>
                <w:noProof/>
                <w:color w:val="auto"/>
                <w:sz w:val="24"/>
                <w:szCs w:val="24"/>
              </w:rPr>
              <w:t>Appendix3:</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_Toc6672782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49</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3" w:history="1">
            <w:r w:rsidR="00AC281B" w:rsidRPr="00D6163E">
              <w:rPr>
                <w:rStyle w:val="a3"/>
                <w:rFonts w:ascii="Arial" w:hAnsi="Arial" w:cs="Arial"/>
                <w:noProof/>
                <w:color w:val="auto"/>
                <w:sz w:val="24"/>
                <w:szCs w:val="24"/>
              </w:rPr>
              <w:t>Appendix4</w:t>
            </w:r>
            <w:r w:rsidR="00AC281B" w:rsidRPr="00D6163E">
              <w:rPr>
                <w:rStyle w:val="a3"/>
                <w:rFonts w:ascii="Arial" w:hAnsi="Arial" w:cs="Arial"/>
                <w:noProof/>
                <w:color w:val="auto"/>
                <w:sz w:val="24"/>
                <w:szCs w:val="24"/>
              </w:rPr>
              <w:t>：</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_Toc6672783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51</w:t>
            </w:r>
            <w:r w:rsidR="00AC281B" w:rsidRPr="00D6163E">
              <w:rPr>
                <w:rFonts w:ascii="Arial" w:hAnsi="Arial" w:cs="Arial"/>
                <w:noProof/>
                <w:webHidden/>
                <w:sz w:val="24"/>
                <w:szCs w:val="24"/>
              </w:rPr>
              <w:fldChar w:fldCharType="end"/>
            </w:r>
          </w:hyperlink>
        </w:p>
        <w:p w:rsidR="00AC281B" w:rsidRPr="00D6163E" w:rsidRDefault="00F0449B">
          <w:pPr>
            <w:pStyle w:val="10"/>
            <w:rPr>
              <w:b w:val="0"/>
              <w:kern w:val="2"/>
              <w:sz w:val="24"/>
              <w:szCs w:val="24"/>
            </w:rPr>
          </w:pPr>
          <w:hyperlink w:anchor="_Toc6672784" w:history="1">
            <w:r w:rsidR="00AC281B" w:rsidRPr="00D6163E">
              <w:rPr>
                <w:rStyle w:val="a3"/>
                <w:color w:val="auto"/>
                <w:sz w:val="24"/>
                <w:szCs w:val="24"/>
              </w:rPr>
              <w:t>Entry7: Research Ethics and Integrity</w:t>
            </w:r>
            <w:r w:rsidR="00AC281B" w:rsidRPr="00D6163E">
              <w:rPr>
                <w:webHidden/>
                <w:sz w:val="24"/>
                <w:szCs w:val="24"/>
              </w:rPr>
              <w:tab/>
            </w:r>
            <w:r w:rsidR="00AC281B" w:rsidRPr="00D6163E">
              <w:rPr>
                <w:webHidden/>
                <w:sz w:val="24"/>
                <w:szCs w:val="24"/>
              </w:rPr>
              <w:fldChar w:fldCharType="begin"/>
            </w:r>
            <w:r w:rsidR="00AC281B" w:rsidRPr="00D6163E">
              <w:rPr>
                <w:webHidden/>
                <w:sz w:val="24"/>
                <w:szCs w:val="24"/>
              </w:rPr>
              <w:instrText xml:space="preserve"> PAGEREF _Toc6672784 \h </w:instrText>
            </w:r>
            <w:r w:rsidR="00AC281B" w:rsidRPr="00D6163E">
              <w:rPr>
                <w:webHidden/>
                <w:sz w:val="24"/>
                <w:szCs w:val="24"/>
              </w:rPr>
            </w:r>
            <w:r w:rsidR="00AC281B" w:rsidRPr="00D6163E">
              <w:rPr>
                <w:webHidden/>
                <w:sz w:val="24"/>
                <w:szCs w:val="24"/>
              </w:rPr>
              <w:fldChar w:fldCharType="separate"/>
            </w:r>
            <w:r w:rsidR="00524D20">
              <w:rPr>
                <w:webHidden/>
                <w:sz w:val="24"/>
                <w:szCs w:val="24"/>
              </w:rPr>
              <w:t>51</w:t>
            </w:r>
            <w:r w:rsidR="00AC281B" w:rsidRPr="00D6163E">
              <w:rPr>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5" w:history="1">
            <w:r w:rsidR="00AC281B" w:rsidRPr="00D6163E">
              <w:rPr>
                <w:rStyle w:val="a3"/>
                <w:rFonts w:ascii="Arial" w:hAnsi="Arial" w:cs="Arial"/>
                <w:noProof/>
                <w:color w:val="auto"/>
                <w:sz w:val="24"/>
                <w:szCs w:val="24"/>
              </w:rPr>
              <w:t>Appendix1:</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_Toc6672785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53</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6" w:history="1">
            <w:r w:rsidR="00AC281B" w:rsidRPr="00D6163E">
              <w:rPr>
                <w:rStyle w:val="a3"/>
                <w:rFonts w:ascii="Arial" w:hAnsi="Arial" w:cs="Arial"/>
                <w:noProof/>
                <w:color w:val="auto"/>
                <w:sz w:val="24"/>
                <w:szCs w:val="24"/>
              </w:rPr>
              <w:t>Appendix2:</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_Toc6672786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56</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7" w:history="1">
            <w:r w:rsidR="00AC281B" w:rsidRPr="00D6163E">
              <w:rPr>
                <w:rStyle w:val="a3"/>
                <w:rFonts w:ascii="Arial" w:hAnsi="Arial" w:cs="Arial"/>
                <w:noProof/>
                <w:color w:val="auto"/>
                <w:sz w:val="24"/>
                <w:szCs w:val="24"/>
              </w:rPr>
              <w:t>Appendix3:</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_Toc6672787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58</w:t>
            </w:r>
            <w:r w:rsidR="00AC281B" w:rsidRPr="00D6163E">
              <w:rPr>
                <w:rFonts w:ascii="Arial" w:hAnsi="Arial" w:cs="Arial"/>
                <w:noProof/>
                <w:webHidden/>
                <w:sz w:val="24"/>
                <w:szCs w:val="24"/>
              </w:rPr>
              <w:fldChar w:fldCharType="end"/>
            </w:r>
          </w:hyperlink>
        </w:p>
        <w:p w:rsidR="00AC281B" w:rsidRPr="00D6163E" w:rsidRDefault="00F0449B">
          <w:pPr>
            <w:pStyle w:val="20"/>
            <w:tabs>
              <w:tab w:val="right" w:leader="dot" w:pos="8296"/>
            </w:tabs>
            <w:rPr>
              <w:rFonts w:ascii="Arial" w:hAnsi="Arial" w:cs="Arial"/>
              <w:noProof/>
              <w:kern w:val="2"/>
              <w:sz w:val="24"/>
              <w:szCs w:val="24"/>
            </w:rPr>
          </w:pPr>
          <w:hyperlink w:anchor="_Toc6672788" w:history="1">
            <w:r w:rsidR="00AC281B" w:rsidRPr="00D6163E">
              <w:rPr>
                <w:rStyle w:val="a3"/>
                <w:rFonts w:ascii="Arial" w:hAnsi="Arial" w:cs="Arial"/>
                <w:noProof/>
                <w:color w:val="auto"/>
                <w:sz w:val="24"/>
                <w:szCs w:val="24"/>
              </w:rPr>
              <w:t>Appendix4:</w:t>
            </w:r>
            <w:r w:rsidR="00AC281B" w:rsidRPr="00D6163E">
              <w:rPr>
                <w:rFonts w:ascii="Arial" w:hAnsi="Arial" w:cs="Arial"/>
                <w:noProof/>
                <w:webHidden/>
                <w:sz w:val="24"/>
                <w:szCs w:val="24"/>
              </w:rPr>
              <w:tab/>
            </w:r>
            <w:r w:rsidR="00AC281B" w:rsidRPr="00D6163E">
              <w:rPr>
                <w:rFonts w:ascii="Arial" w:hAnsi="Arial" w:cs="Arial"/>
                <w:noProof/>
                <w:webHidden/>
                <w:sz w:val="24"/>
                <w:szCs w:val="24"/>
              </w:rPr>
              <w:fldChar w:fldCharType="begin"/>
            </w:r>
            <w:r w:rsidR="00AC281B" w:rsidRPr="00D6163E">
              <w:rPr>
                <w:rFonts w:ascii="Arial" w:hAnsi="Arial" w:cs="Arial"/>
                <w:noProof/>
                <w:webHidden/>
                <w:sz w:val="24"/>
                <w:szCs w:val="24"/>
              </w:rPr>
              <w:instrText xml:space="preserve"> PAGEREF _Toc6672788 \h </w:instrText>
            </w:r>
            <w:r w:rsidR="00AC281B" w:rsidRPr="00D6163E">
              <w:rPr>
                <w:rFonts w:ascii="Arial" w:hAnsi="Arial" w:cs="Arial"/>
                <w:noProof/>
                <w:webHidden/>
                <w:sz w:val="24"/>
                <w:szCs w:val="24"/>
              </w:rPr>
            </w:r>
            <w:r w:rsidR="00AC281B" w:rsidRPr="00D6163E">
              <w:rPr>
                <w:rFonts w:ascii="Arial" w:hAnsi="Arial" w:cs="Arial"/>
                <w:noProof/>
                <w:webHidden/>
                <w:sz w:val="24"/>
                <w:szCs w:val="24"/>
              </w:rPr>
              <w:fldChar w:fldCharType="separate"/>
            </w:r>
            <w:r w:rsidR="00524D20">
              <w:rPr>
                <w:rFonts w:ascii="Arial" w:hAnsi="Arial" w:cs="Arial"/>
                <w:noProof/>
                <w:webHidden/>
                <w:sz w:val="24"/>
                <w:szCs w:val="24"/>
              </w:rPr>
              <w:t>60</w:t>
            </w:r>
            <w:r w:rsidR="00AC281B" w:rsidRPr="00D6163E">
              <w:rPr>
                <w:rFonts w:ascii="Arial" w:hAnsi="Arial" w:cs="Arial"/>
                <w:noProof/>
                <w:webHidden/>
                <w:sz w:val="24"/>
                <w:szCs w:val="24"/>
              </w:rPr>
              <w:fldChar w:fldCharType="end"/>
            </w:r>
          </w:hyperlink>
        </w:p>
        <w:p w:rsidR="006F0760" w:rsidRPr="00D6163E" w:rsidRDefault="006F0760" w:rsidP="00AC281B">
          <w:pPr>
            <w:spacing w:line="360" w:lineRule="auto"/>
            <w:rPr>
              <w:rFonts w:ascii="Arial" w:hAnsi="Arial" w:cs="Arial"/>
              <w:sz w:val="24"/>
              <w:szCs w:val="24"/>
            </w:rPr>
          </w:pPr>
          <w:r w:rsidRPr="00D6163E">
            <w:rPr>
              <w:rFonts w:ascii="Arial" w:hAnsi="Arial" w:cs="Arial"/>
              <w:b/>
              <w:bCs/>
              <w:sz w:val="24"/>
              <w:szCs w:val="24"/>
              <w:lang w:val="zh-CN"/>
            </w:rPr>
            <w:fldChar w:fldCharType="end"/>
          </w:r>
        </w:p>
      </w:sdtContent>
    </w:sdt>
    <w:p w:rsidR="006F0760" w:rsidRPr="00D6163E" w:rsidRDefault="006F0760"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4A3FCC" w:rsidRPr="00D6163E" w:rsidRDefault="004A3FCC"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E12B90" w:rsidRPr="00D6163E" w:rsidRDefault="00E12B90" w:rsidP="00AC281B">
      <w:pPr>
        <w:pStyle w:val="tgt"/>
        <w:shd w:val="clear" w:color="auto" w:fill="F7F8FA"/>
        <w:spacing w:before="0" w:beforeAutospacing="0" w:after="0" w:afterAutospacing="0" w:line="360" w:lineRule="auto"/>
        <w:jc w:val="center"/>
        <w:rPr>
          <w:rStyle w:val="transsent"/>
          <w:rFonts w:ascii="Arial" w:hAnsi="Arial" w:cs="Arial"/>
          <w:b/>
        </w:rPr>
      </w:pPr>
    </w:p>
    <w:p w:rsidR="00974165" w:rsidRPr="00D6163E" w:rsidRDefault="00974165">
      <w:pPr>
        <w:widowControl/>
        <w:jc w:val="left"/>
        <w:rPr>
          <w:rStyle w:val="transsent"/>
          <w:rFonts w:ascii="Arial" w:eastAsia="宋体" w:hAnsi="Arial" w:cs="Arial"/>
          <w:b/>
          <w:kern w:val="0"/>
          <w:sz w:val="24"/>
          <w:szCs w:val="24"/>
        </w:rPr>
      </w:pPr>
    </w:p>
    <w:p w:rsidR="00524D20" w:rsidRDefault="00524D20">
      <w:pPr>
        <w:widowControl/>
        <w:jc w:val="left"/>
        <w:rPr>
          <w:rStyle w:val="transsent"/>
          <w:rFonts w:ascii="Arial" w:eastAsia="宋体" w:hAnsi="Arial" w:cs="Arial"/>
          <w:b/>
          <w:kern w:val="0"/>
          <w:sz w:val="24"/>
          <w:szCs w:val="24"/>
        </w:rPr>
      </w:pPr>
      <w:bookmarkStart w:id="3" w:name="_Toc6672754"/>
      <w:r>
        <w:rPr>
          <w:rStyle w:val="transsent"/>
          <w:rFonts w:ascii="Arial" w:hAnsi="Arial" w:cs="Arial"/>
          <w:b/>
        </w:rPr>
        <w:br w:type="page"/>
      </w:r>
    </w:p>
    <w:p w:rsidR="00524D20" w:rsidRDefault="00524D20" w:rsidP="00AC281B">
      <w:pPr>
        <w:pStyle w:val="tgt"/>
        <w:shd w:val="clear" w:color="auto" w:fill="F7F8FA"/>
        <w:spacing w:before="0" w:beforeAutospacing="0" w:after="0" w:afterAutospacing="0" w:line="360" w:lineRule="auto"/>
        <w:jc w:val="center"/>
        <w:outlineLvl w:val="0"/>
        <w:rPr>
          <w:rStyle w:val="transsent"/>
          <w:rFonts w:ascii="Arial" w:hAnsi="Arial" w:cs="Arial"/>
          <w:b/>
        </w:rPr>
        <w:sectPr w:rsidR="00524D20" w:rsidSect="006742FE">
          <w:footerReference w:type="default" r:id="rId10"/>
          <w:pgSz w:w="11906" w:h="16838"/>
          <w:pgMar w:top="1440" w:right="1800" w:bottom="1440" w:left="1800" w:header="851" w:footer="992" w:gutter="0"/>
          <w:pgNumType w:start="0"/>
          <w:cols w:space="425"/>
          <w:titlePg/>
          <w:docGrid w:type="lines" w:linePitch="312"/>
        </w:sectPr>
      </w:pPr>
    </w:p>
    <w:p w:rsidR="008F50ED" w:rsidRPr="00355ACD" w:rsidRDefault="008F50ED" w:rsidP="00AC281B">
      <w:pPr>
        <w:pStyle w:val="tgt"/>
        <w:shd w:val="clear" w:color="auto" w:fill="F7F8FA"/>
        <w:spacing w:before="0" w:beforeAutospacing="0" w:after="0" w:afterAutospacing="0" w:line="360" w:lineRule="auto"/>
        <w:jc w:val="center"/>
        <w:outlineLvl w:val="0"/>
        <w:rPr>
          <w:rStyle w:val="transsent"/>
          <w:rFonts w:ascii="Arial" w:hAnsi="Arial" w:cs="Arial"/>
          <w:b/>
        </w:rPr>
      </w:pPr>
      <w:r w:rsidRPr="00355ACD">
        <w:rPr>
          <w:rStyle w:val="transsent"/>
          <w:rFonts w:ascii="Arial" w:hAnsi="Arial" w:cs="Arial"/>
          <w:b/>
        </w:rPr>
        <w:lastRenderedPageBreak/>
        <w:t>Entry 1</w:t>
      </w:r>
      <w:r w:rsidR="00FC519E" w:rsidRPr="00355ACD">
        <w:rPr>
          <w:rStyle w:val="transsent"/>
          <w:rFonts w:ascii="Arial" w:hAnsi="Arial" w:cs="Arial"/>
          <w:b/>
        </w:rPr>
        <w:t xml:space="preserve">: </w:t>
      </w:r>
      <w:r w:rsidRPr="00355ACD">
        <w:rPr>
          <w:rStyle w:val="transsent"/>
          <w:rFonts w:ascii="Arial" w:hAnsi="Arial" w:cs="Arial"/>
          <w:b/>
        </w:rPr>
        <w:t>Positionality and individuality</w:t>
      </w:r>
      <w:bookmarkEnd w:id="3"/>
    </w:p>
    <w:p w:rsidR="008F50ED" w:rsidRPr="00355ACD" w:rsidRDefault="008F50ED" w:rsidP="00AC281B">
      <w:pPr>
        <w:pStyle w:val="tgt"/>
        <w:shd w:val="clear" w:color="auto" w:fill="F7F8FA"/>
        <w:spacing w:before="0" w:beforeAutospacing="0" w:after="0" w:afterAutospacing="0" w:line="360" w:lineRule="auto"/>
        <w:rPr>
          <w:rStyle w:val="transsent"/>
          <w:rFonts w:ascii="Arial" w:hAnsi="Arial" w:cs="Arial"/>
        </w:rPr>
      </w:pPr>
    </w:p>
    <w:p w:rsidR="008F50ED" w:rsidRPr="00355ACD" w:rsidRDefault="008F50ED" w:rsidP="004F1778">
      <w:pPr>
        <w:pStyle w:val="tgt"/>
        <w:shd w:val="clear" w:color="auto" w:fill="F7F8FA"/>
        <w:spacing w:before="0" w:beforeAutospacing="0" w:after="0" w:afterAutospacing="0" w:line="360" w:lineRule="auto"/>
        <w:jc w:val="both"/>
        <w:rPr>
          <w:rStyle w:val="transsent"/>
          <w:rFonts w:ascii="Arial" w:hAnsi="Arial" w:cs="Arial"/>
        </w:rPr>
      </w:pPr>
      <w:r w:rsidRPr="00355ACD">
        <w:rPr>
          <w:rStyle w:val="transsent"/>
          <w:rFonts w:ascii="Arial" w:hAnsi="Arial" w:cs="Arial"/>
        </w:rPr>
        <w:t>Talk about positionality, my first understanding of it is the relationship between individuals and society, or with others. But with the deepening of learning, I found that the word also focuses on the cognitive process of the research itself, and the resulting individual positioning, which seems to be more important than other factors.</w:t>
      </w:r>
    </w:p>
    <w:bookmarkEnd w:id="0"/>
    <w:bookmarkEnd w:id="1"/>
    <w:p w:rsidR="008F50ED" w:rsidRPr="00355ACD" w:rsidRDefault="008F50ED" w:rsidP="004F1778">
      <w:pPr>
        <w:pStyle w:val="src"/>
        <w:shd w:val="clear" w:color="auto" w:fill="F7F8FA"/>
        <w:spacing w:before="0" w:beforeAutospacing="0" w:after="0" w:afterAutospacing="0" w:line="360" w:lineRule="auto"/>
        <w:jc w:val="both"/>
        <w:rPr>
          <w:rStyle w:val="transsent"/>
          <w:rFonts w:ascii="Arial" w:hAnsi="Arial" w:cs="Arial"/>
        </w:rPr>
      </w:pPr>
      <w:r w:rsidRPr="00355ACD">
        <w:rPr>
          <w:rStyle w:val="transsent"/>
          <w:rFonts w:ascii="Arial" w:hAnsi="Arial" w:cs="Arial"/>
        </w:rPr>
        <w:t>For example, in the three assigned articles about positionality: Benefits, Challenges, and Dynamism of Positionalities Associated With Mixed Methods Research in Developing Countries</w:t>
      </w:r>
      <w:r w:rsidRPr="00355ACD">
        <w:rPr>
          <w:rStyle w:val="transsent"/>
          <w:rFonts w:ascii="Arial" w:hAnsi="Arial" w:cs="Arial"/>
        </w:rPr>
        <w:fldChar w:fldCharType="begin" w:fldLock="1"/>
      </w:r>
      <w:r w:rsidRPr="00355ACD">
        <w:rPr>
          <w:rStyle w:val="transsent"/>
          <w:rFonts w:ascii="Arial" w:hAnsi="Arial" w:cs="Arial"/>
        </w:rPr>
        <w:instrText>ADDIN CSL_CITATION {"citationItems":[{"id":"ITEM-1","itemData":{"DOI":"10.1177/1558689812453332","ISSN":"15586898","abstract":"Although mixed methods designs have gained visibility in recent years, most of the publications on this methodological strategy have been written by scholars in the developed world. Consequently, the practical challenges associated with mixed methods research in developing countries have not been adequately discussed in the literature. Relying on a case study in Ghana, this article examines the benefits and challenges of combining quantitative and qualitative approaches in a single research. The article also demonstrates how the positionality of a mixed methods researcher varies from one context to another. Based on the findings of this study, some recommendations have been made for managing the challenges associated with mixed methods researches.","author":[{"dropping-particle":"","family":"Teye","given":"Joseph Kofi","non-dropping-particle":"","parse-names":false,"suffix":""}],"container-title":"Journal of Mixed Methods Research","id":"ITEM-1","issue":"4","issued":{"date-parts":[["2012"]]},"page":"379-391","title":"Benefits, Challenges, and Dynamism of Positionalities Associated With Mixed Methods Research in Developing Countries: Evidence From Ghana","type":"article-journal","volume":"6"},"uris":["http://www.mendeley.com/documents/?uuid=3852c838-a798-4121-9f41-827d72c2c96e"]}],"mendeley":{"formattedCitation":"(Teye, 2012)","plainTextFormattedCitation":"(Teye, 2012)","previouslyFormattedCitation":"(Teye, 2012)"},"properties":{"noteIndex":0},"schema":"https://github.com/citation-style-language/schema/raw/master/csl-citation.json"}</w:instrText>
      </w:r>
      <w:r w:rsidRPr="00355ACD">
        <w:rPr>
          <w:rStyle w:val="transsent"/>
          <w:rFonts w:ascii="Arial" w:hAnsi="Arial" w:cs="Arial"/>
        </w:rPr>
        <w:fldChar w:fldCharType="separate"/>
      </w:r>
      <w:r w:rsidRPr="00355ACD">
        <w:rPr>
          <w:rStyle w:val="transsent"/>
          <w:rFonts w:ascii="Arial" w:hAnsi="Arial" w:cs="Arial"/>
          <w:noProof/>
        </w:rPr>
        <w:t>(Teye, 2012)</w:t>
      </w:r>
      <w:r w:rsidRPr="00355ACD">
        <w:rPr>
          <w:rStyle w:val="transsent"/>
          <w:rFonts w:ascii="Arial" w:hAnsi="Arial" w:cs="Arial"/>
        </w:rPr>
        <w:fldChar w:fldCharType="end"/>
      </w:r>
      <w:r w:rsidRPr="00355ACD">
        <w:rPr>
          <w:rStyle w:val="transsent"/>
          <w:rFonts w:ascii="Arial" w:hAnsi="Arial" w:cs="Arial"/>
        </w:rPr>
        <w:t>, Positionality Reflecting on the Research Process</w:t>
      </w:r>
      <w:r w:rsidRPr="00355ACD">
        <w:rPr>
          <w:rStyle w:val="transsent"/>
          <w:rFonts w:ascii="Arial" w:hAnsi="Arial" w:cs="Arial"/>
        </w:rPr>
        <w:fldChar w:fldCharType="begin" w:fldLock="1"/>
      </w:r>
      <w:r w:rsidRPr="00355ACD">
        <w:rPr>
          <w:rStyle w:val="transsent"/>
          <w:rFonts w:ascii="Arial" w:hAnsi="Arial" w:cs="Arial"/>
        </w:rPr>
        <w:instrText>ADDIN CSL_CITATION {"citationItems":[{"id":"ITEM-1","itemData":{"DOI":"10.1007/BF01192180","ISBN":"1052-0147","ISSN":"10520147","abstract":"Through this article, the author provides a reflection on the role of positionality in research, following the completion of a qualitative research project. Through the research project, the White researcher sought to explore the ways in which students of color experience a predominantly White university. Drawing on literature and findings from the research project, the author highlights potential challenges and opportunities of being cognizant of one's positionality. These reflections illustrate the significance of positionality and serve as a reminder of its potential effects on the research process, as well as on participants and the researcher. The manuscript concludes with recommendations for researchers to carefully consider the potential influence of their positionality in any research setting.","author":[{"dropping-particle":"","family":"Bourke","given":"Brian","non-dropping-particle":"","parse-names":false,"suffix":""}],"container-title":"The Qualitative Report","id":"ITEM-1","issue":"33","issued":{"date-parts":[["2014"]]},"page":"1-9","title":"The Qualitative Report Positionality: Reflecting on the Research Process","type":"article-journal","volume":"19"},"uris":["http://www.mendeley.com/documents/?uuid=e240c4a9-143e-44ec-85e8-9982f7b85636"]}],"mendeley":{"formattedCitation":"(Bourke, 2014)","plainTextFormattedCitation":"(Bourke, 2014)","previouslyFormattedCitation":"(Bourke, 2014)"},"properties":{"noteIndex":0},"schema":"https://github.com/citation-style-language/schema/raw/master/csl-citation.json"}</w:instrText>
      </w:r>
      <w:r w:rsidRPr="00355ACD">
        <w:rPr>
          <w:rStyle w:val="transsent"/>
          <w:rFonts w:ascii="Arial" w:hAnsi="Arial" w:cs="Arial"/>
        </w:rPr>
        <w:fldChar w:fldCharType="separate"/>
      </w:r>
      <w:r w:rsidRPr="00355ACD">
        <w:rPr>
          <w:rStyle w:val="transsent"/>
          <w:rFonts w:ascii="Arial" w:hAnsi="Arial" w:cs="Arial"/>
          <w:noProof/>
        </w:rPr>
        <w:t>(Bourke, 2014)</w:t>
      </w:r>
      <w:r w:rsidRPr="00355ACD">
        <w:rPr>
          <w:rStyle w:val="transsent"/>
          <w:rFonts w:ascii="Arial" w:hAnsi="Arial" w:cs="Arial"/>
        </w:rPr>
        <w:fldChar w:fldCharType="end"/>
      </w:r>
      <w:r w:rsidRPr="00355ACD">
        <w:rPr>
          <w:rStyle w:val="transsent"/>
          <w:rFonts w:ascii="Arial" w:hAnsi="Arial" w:cs="Arial"/>
        </w:rPr>
        <w:t>,Reconciling Multiple Researcher Positionalities and Languages in International Research</w:t>
      </w:r>
      <w:r w:rsidRPr="00355ACD">
        <w:rPr>
          <w:rStyle w:val="transsent"/>
          <w:rFonts w:ascii="Arial" w:hAnsi="Arial" w:cs="Arial"/>
        </w:rPr>
        <w:fldChar w:fldCharType="begin" w:fldLock="1"/>
      </w:r>
      <w:r w:rsidRPr="00355ACD">
        <w:rPr>
          <w:rStyle w:val="transsent"/>
          <w:rFonts w:ascii="Arial" w:hAnsi="Arial" w:cs="Arial"/>
        </w:rPr>
        <w:instrText>ADDIN CSL_CITATION {"citationItems":[{"id":"ITEM-1","itemData":{"DOI":"10.2304/rcie.2006.1.3.210","ISBN":"1745-4999","ISSN":"1745-4999","abstract":"Through the development of a set of ideas combining Merton’s conceptions of the ‘Insider and Outsider’ with Lacan’s notions of identity construction, the article examines: (1) the role of multiple researcher identities and positionalities, and (2) working in more than one language during data collection and analysis. The article aims to fill a surprising gap in existing literature on such issues in international educational research. Through a reflexive exercise on the fieldwork and data analysis process in one study, the article puts forward the concept of ‘currencies’ as a way to mediate researcher positionality and achieve temporary shared positionalities with research participants. It also highlights the need to mediate different languages during data analysis and presentation, introducing the concept of ‘analytic languages’ as a potentially useful construct in doing so.","author":[{"dropping-particle":"","family":"Srivastava","given":"Prachi","non-dropping-particle":"","parse-names":false,"suffix":""}],"container-title":"Research in Comparative and International Education","id":"ITEM-1","issue":"3","issued":{"date-parts":[["2006"]]},"page":"210-222","title":"Reconciling Multiple Researcher Positionalities and Languages in International Research","type":"article-journal","volume":"1"},"uris":["http://www.mendeley.com/documents/?uuid=f7fca485-cba6-4789-a80c-939d99b46240"]}],"mendeley":{"formattedCitation":"(Srivastava, 2006)","plainTextFormattedCitation":"(Srivastava, 2006)","previouslyFormattedCitation":"(Srivastava, 2006)"},"properties":{"noteIndex":0},"schema":"https://github.com/citation-style-language/schema/raw/master/csl-citation.json"}</w:instrText>
      </w:r>
      <w:r w:rsidRPr="00355ACD">
        <w:rPr>
          <w:rStyle w:val="transsent"/>
          <w:rFonts w:ascii="Arial" w:hAnsi="Arial" w:cs="Arial"/>
        </w:rPr>
        <w:fldChar w:fldCharType="separate"/>
      </w:r>
      <w:r w:rsidRPr="00355ACD">
        <w:rPr>
          <w:rStyle w:val="transsent"/>
          <w:rFonts w:ascii="Arial" w:hAnsi="Arial" w:cs="Arial"/>
          <w:noProof/>
        </w:rPr>
        <w:t>(Srivastava, 2006)</w:t>
      </w:r>
      <w:r w:rsidRPr="00355ACD">
        <w:rPr>
          <w:rStyle w:val="transsent"/>
          <w:rFonts w:ascii="Arial" w:hAnsi="Arial" w:cs="Arial"/>
        </w:rPr>
        <w:fldChar w:fldCharType="end"/>
      </w:r>
      <w:r w:rsidRPr="00355ACD">
        <w:rPr>
          <w:rStyle w:val="transsent"/>
          <w:rFonts w:ascii="Arial" w:hAnsi="Arial" w:cs="Arial"/>
        </w:rPr>
        <w:t xml:space="preserve">. Except </w:t>
      </w:r>
      <w:r w:rsidRPr="00355ACD">
        <w:rPr>
          <w:rFonts w:ascii="Arial" w:hAnsi="Arial" w:cs="Arial"/>
          <w:shd w:val="clear" w:color="auto" w:fill="F7F8FA"/>
        </w:rPr>
        <w:t xml:space="preserve">describing specific cases, the authors talk about the identity </w:t>
      </w:r>
      <w:r w:rsidRPr="00355ACD">
        <w:rPr>
          <w:rStyle w:val="transsent"/>
          <w:rFonts w:ascii="Arial" w:hAnsi="Arial" w:cs="Arial"/>
          <w:noProof/>
        </w:rPr>
        <w:t xml:space="preserve">transformation of individuals in the studies. </w:t>
      </w:r>
      <w:r w:rsidR="001C2EBA" w:rsidRPr="00355ACD">
        <w:rPr>
          <w:rStyle w:val="transsent"/>
          <w:rFonts w:ascii="Arial" w:hAnsi="Arial" w:cs="Arial"/>
          <w:noProof/>
        </w:rPr>
        <w:t xml:space="preserve">The </w:t>
      </w:r>
      <w:r w:rsidRPr="00355ACD">
        <w:rPr>
          <w:rStyle w:val="transsent"/>
          <w:rFonts w:ascii="Arial" w:hAnsi="Arial" w:cs="Arial"/>
          <w:noProof/>
        </w:rPr>
        <w:t xml:space="preserve">positionality </w:t>
      </w:r>
      <w:r w:rsidR="001C2EBA" w:rsidRPr="00355ACD">
        <w:rPr>
          <w:rStyle w:val="transsent"/>
          <w:rFonts w:ascii="Arial" w:hAnsi="Arial" w:cs="Arial"/>
          <w:noProof/>
        </w:rPr>
        <w:t xml:space="preserve">of </w:t>
      </w:r>
      <w:r w:rsidR="004F1778">
        <w:rPr>
          <w:rStyle w:val="transsent"/>
          <w:rFonts w:ascii="Arial" w:hAnsi="Arial" w:cs="Arial" w:hint="eastAsia"/>
          <w:noProof/>
        </w:rPr>
        <w:t>r</w:t>
      </w:r>
      <w:r w:rsidR="001C2EBA" w:rsidRPr="00355ACD">
        <w:rPr>
          <w:rStyle w:val="transsent"/>
          <w:rFonts w:ascii="Arial" w:hAnsi="Arial" w:cs="Arial"/>
          <w:noProof/>
        </w:rPr>
        <w:t>esearcher will</w:t>
      </w:r>
      <w:r w:rsidRPr="00355ACD">
        <w:rPr>
          <w:rStyle w:val="transsent"/>
          <w:rFonts w:ascii="Arial" w:hAnsi="Arial" w:cs="Arial"/>
        </w:rPr>
        <w:t xml:space="preserve"> </w:t>
      </w:r>
      <w:r w:rsidR="001C2EBA" w:rsidRPr="00355ACD">
        <w:rPr>
          <w:rStyle w:val="transsent"/>
          <w:rFonts w:ascii="Arial" w:hAnsi="Arial" w:cs="Arial"/>
        </w:rPr>
        <w:t>influence</w:t>
      </w:r>
      <w:r w:rsidRPr="00355ACD">
        <w:rPr>
          <w:rStyle w:val="transsent"/>
          <w:rFonts w:ascii="Arial" w:hAnsi="Arial" w:cs="Arial"/>
        </w:rPr>
        <w:t xml:space="preserve"> all </w:t>
      </w:r>
      <w:r w:rsidR="004F1778" w:rsidRPr="00355ACD">
        <w:rPr>
          <w:rStyle w:val="transsent"/>
          <w:rFonts w:ascii="Arial" w:hAnsi="Arial" w:cs="Arial"/>
        </w:rPr>
        <w:t>phases</w:t>
      </w:r>
      <w:r w:rsidRPr="00355ACD">
        <w:rPr>
          <w:rStyle w:val="transsent"/>
          <w:rFonts w:ascii="Arial" w:hAnsi="Arial" w:cs="Arial"/>
        </w:rPr>
        <w:t xml:space="preserve"> and </w:t>
      </w:r>
      <w:r w:rsidR="001C2EBA" w:rsidRPr="00355ACD">
        <w:rPr>
          <w:rStyle w:val="transsent"/>
          <w:rFonts w:ascii="Arial" w:hAnsi="Arial" w:cs="Arial"/>
        </w:rPr>
        <w:t>period</w:t>
      </w:r>
      <w:r w:rsidRPr="00355ACD">
        <w:rPr>
          <w:rStyle w:val="transsent"/>
          <w:rFonts w:ascii="Arial" w:hAnsi="Arial" w:cs="Arial"/>
        </w:rPr>
        <w:t xml:space="preserve"> of the research process.</w:t>
      </w:r>
      <w:r w:rsidR="00B30A71" w:rsidRPr="00355ACD">
        <w:rPr>
          <w:rStyle w:val="transsent"/>
          <w:rFonts w:ascii="Arial" w:hAnsi="Arial" w:cs="Arial"/>
          <w:noProof/>
        </w:rPr>
        <w:t xml:space="preserve"> </w:t>
      </w:r>
      <w:r w:rsidR="001C2EBA" w:rsidRPr="00355ACD">
        <w:rPr>
          <w:rStyle w:val="transsent"/>
          <w:rFonts w:ascii="Arial" w:hAnsi="Arial" w:cs="Arial"/>
          <w:noProof/>
        </w:rPr>
        <w:t xml:space="preserve">The </w:t>
      </w:r>
      <w:r w:rsidR="004F1778" w:rsidRPr="00355ACD">
        <w:rPr>
          <w:rStyle w:val="transsent"/>
          <w:rFonts w:ascii="Arial" w:hAnsi="Arial" w:cs="Arial"/>
          <w:noProof/>
        </w:rPr>
        <w:t xml:space="preserve">positionality </w:t>
      </w:r>
      <w:r w:rsidR="001C2EBA" w:rsidRPr="00355ACD">
        <w:rPr>
          <w:rStyle w:val="transsent"/>
          <w:rFonts w:ascii="Arial" w:hAnsi="Arial" w:cs="Arial"/>
          <w:noProof/>
        </w:rPr>
        <w:t xml:space="preserve">researchers bring to their work with the </w:t>
      </w:r>
      <w:r w:rsidR="004F1778" w:rsidRPr="00355ACD">
        <w:rPr>
          <w:rStyle w:val="transsent"/>
          <w:rFonts w:ascii="Arial" w:hAnsi="Arial" w:cs="Arial"/>
          <w:noProof/>
        </w:rPr>
        <w:t>private</w:t>
      </w:r>
      <w:r w:rsidR="001C2EBA" w:rsidRPr="00355ACD">
        <w:rPr>
          <w:rStyle w:val="transsent"/>
          <w:rFonts w:ascii="Arial" w:hAnsi="Arial" w:cs="Arial"/>
          <w:noProof/>
        </w:rPr>
        <w:t xml:space="preserve"> background. That may have the following effects on researchers, what problems they encounter in the study, how they choose the process and how they interpret the results.</w:t>
      </w:r>
      <w:r w:rsidRPr="00355ACD">
        <w:rPr>
          <w:rFonts w:ascii="Arial" w:hAnsi="Arial" w:cs="Arial"/>
          <w:shd w:val="clear" w:color="auto" w:fill="F7F8FA"/>
        </w:rPr>
        <w:fldChar w:fldCharType="begin" w:fldLock="1"/>
      </w:r>
      <w:r w:rsidRPr="00355ACD">
        <w:rPr>
          <w:rFonts w:ascii="Arial" w:hAnsi="Arial" w:cs="Arial"/>
          <w:shd w:val="clear" w:color="auto" w:fill="F7F8FA"/>
        </w:rPr>
        <w:instrText>ADDIN CSL_CITATION {"citationItems":[{"id":"ITEM-1","itemData":{"DOI":"10.1007/s10649-011-9309-2","ISSN":"00131954","abstract":"This study examined the life histories of a group of emerging scholars in the field of mathematics education who identify themselves as having a particular interest in and concern for issues of equity and diversity. Experiences of being the \"other,\" \"bearing witness\" to \"othering experiences,\" and \"orienting experiences\" in relation to issues of equity proved to be prominent themes in participants' life histories. These experiences were then linked to the positionality that these scholars now have in relation to their research in mathematics education.","author":[{"dropping-particle":"","family":"Foote","given":"Mary Q.","non-dropping-particle":"","parse-names":false,"suffix":""},{"dropping-particle":"","family":"Bartell","given":"Tonya Gau","non-dropping-particle":"","parse-names":false,"suffix":""}],"container-title":"Educational Studies in Mathematics","id":"ITEM-1","issue":"1","issued":{"date-parts":[["2011"]]},"page":"45-68","title":"Pathways to equity in mathematics education: How life experiences impact researcher positionality","type":"article-journal","volume":"78"},"uris":["http://www.mendeley.com/documents/?uuid=9e85a234-5a35-40ac-b44b-e89b98106cb6"]}],"mendeley":{"formattedCitation":"(Foote &amp; Bartell, 2011)","plainTextFormattedCitation":"(Foote &amp; Bartell, 2011)","previouslyFormattedCitation":"(Foote &amp; Bartell, 2011)"},"properties":{"noteIndex":0},"schema":"https://github.com/citation-style-language/schema/raw/master/csl-citation.json"}</w:instrText>
      </w:r>
      <w:r w:rsidRPr="00355ACD">
        <w:rPr>
          <w:rFonts w:ascii="Arial" w:hAnsi="Arial" w:cs="Arial"/>
          <w:shd w:val="clear" w:color="auto" w:fill="F7F8FA"/>
        </w:rPr>
        <w:fldChar w:fldCharType="separate"/>
      </w:r>
      <w:proofErr w:type="gramStart"/>
      <w:r w:rsidRPr="00355ACD">
        <w:rPr>
          <w:rFonts w:ascii="Arial" w:hAnsi="Arial" w:cs="Arial"/>
          <w:noProof/>
          <w:shd w:val="clear" w:color="auto" w:fill="F7F8FA"/>
        </w:rPr>
        <w:t>(Foote &amp; Bartell, 2011)</w:t>
      </w:r>
      <w:r w:rsidRPr="00355ACD">
        <w:rPr>
          <w:rFonts w:ascii="Arial" w:hAnsi="Arial" w:cs="Arial"/>
          <w:shd w:val="clear" w:color="auto" w:fill="F7F8FA"/>
        </w:rPr>
        <w:fldChar w:fldCharType="end"/>
      </w:r>
      <w:r w:rsidRPr="00355ACD">
        <w:rPr>
          <w:rFonts w:ascii="Arial" w:hAnsi="Arial" w:cs="Arial"/>
          <w:shd w:val="clear" w:color="auto" w:fill="F7F8FA"/>
        </w:rPr>
        <w:t>.</w:t>
      </w:r>
      <w:proofErr w:type="gramEnd"/>
      <w:r w:rsidRPr="00355ACD">
        <w:rPr>
          <w:rStyle w:val="transsent"/>
          <w:rFonts w:ascii="Arial" w:hAnsi="Arial" w:cs="Arial"/>
        </w:rPr>
        <w:t xml:space="preserve"> </w:t>
      </w:r>
      <w:proofErr w:type="spellStart"/>
      <w:proofErr w:type="gramStart"/>
      <w:r w:rsidRPr="00355ACD">
        <w:rPr>
          <w:rStyle w:val="transsent"/>
          <w:rFonts w:ascii="Arial" w:hAnsi="Arial" w:cs="Arial"/>
        </w:rPr>
        <w:t>Teye</w:t>
      </w:r>
      <w:proofErr w:type="spellEnd"/>
      <w:r w:rsidRPr="00355ACD">
        <w:rPr>
          <w:rStyle w:val="transsent"/>
          <w:rFonts w:ascii="Arial" w:hAnsi="Arial" w:cs="Arial"/>
        </w:rPr>
        <w:t>(</w:t>
      </w:r>
      <w:proofErr w:type="gramEnd"/>
      <w:r w:rsidRPr="00355ACD">
        <w:rPr>
          <w:rStyle w:val="transsent"/>
          <w:rFonts w:ascii="Arial" w:hAnsi="Arial" w:cs="Arial"/>
        </w:rPr>
        <w:t xml:space="preserve">2012) and Srivastava(2006) have the same problems in their research approach. That is, the mixed identities of a well-educated overseas elite and a native ethnic group, which makes them in the transition between insider and outsider all the process. This personality brings them convenience and makes them less objective sometimes. Bourke as a pure white to study people of color can only be an outsider, maintaining an objective neutral, but difficult to access to the core of the data and views. Bourke </w:t>
      </w:r>
      <w:r w:rsidRPr="00355ACD">
        <w:rPr>
          <w:rFonts w:ascii="Arial" w:hAnsi="Arial" w:cs="Arial"/>
          <w:shd w:val="clear" w:color="auto" w:fill="F7F8FA"/>
        </w:rPr>
        <w:t>adjusted positionality to create a relationship with the interviewees.</w:t>
      </w:r>
      <w:r w:rsidRPr="00355ACD">
        <w:rPr>
          <w:rStyle w:val="transsent"/>
          <w:rFonts w:ascii="Arial" w:hAnsi="Arial" w:cs="Arial"/>
        </w:rPr>
        <w:t xml:space="preserve"> </w:t>
      </w:r>
      <w:r w:rsidR="00B30A71" w:rsidRPr="00355ACD">
        <w:rPr>
          <w:rStyle w:val="transsent"/>
          <w:rFonts w:ascii="Arial" w:hAnsi="Arial" w:cs="Arial"/>
        </w:rPr>
        <w:t xml:space="preserve">There is an intersection between objectivism and subjectivism, that is, positionality </w:t>
      </w:r>
      <w:r w:rsidRPr="00355ACD">
        <w:rPr>
          <w:rStyle w:val="transsent"/>
          <w:rFonts w:ascii="Arial" w:hAnsi="Arial" w:cs="Arial"/>
        </w:rPr>
        <w:fldChar w:fldCharType="begin" w:fldLock="1"/>
      </w:r>
      <w:r w:rsidRPr="00355ACD">
        <w:rPr>
          <w:rStyle w:val="transsent"/>
          <w:rFonts w:ascii="Arial" w:hAnsi="Arial" w:cs="Arial"/>
        </w:rPr>
        <w:instrText>ADDIN CSL_CITATION {"citationItems":[{"id":"ITEM-1","itemData":{"DOI":"10.1007/BF01192180","ISBN":"1052-0147","ISSN":"10520147","abstract":"Through this article, the author provides a reflection on the role of positionality in research, following the completion of a qualitative research project. Through the research project, the White researcher sought to explore the ways in which students of color experience a predominantly White university. Drawing on literature and findings from the research project, the author highlights potential challenges and opportunities of being cognizant of one's positionality. These reflections illustrate the significance of positionality and serve as a reminder of its potential effects on the research process, as well as on participants and the researcher. The manuscript concludes with recommendations for researchers to carefully consider the potential influence of their positionality in any research setting.","author":[{"dropping-particle":"","family":"Bourke","given":"Brian","non-dropping-particle":"","parse-names":false,"suffix":""}],"container-title":"The Qualitative Report","id":"ITEM-1","issue":"33","issued":{"date-parts":[["2014"]]},"page":"1-9","title":"The Qualitative Report Positionality: Reflecting on the Research Process","type":"article-journal","volume":"19"},"uris":["http://www.mendeley.com/documents/?uuid=e240c4a9-143e-44ec-85e8-9982f7b85636"]}],"mendeley":{"formattedCitation":"(Bourke, 2014)","plainTextFormattedCitation":"(Bourke, 2014)","previouslyFormattedCitation":"(Bourke, 2014)"},"properties":{"noteIndex":0},"schema":"https://github.com/citation-style-language/schema/raw/master/csl-citation.json"}</w:instrText>
      </w:r>
      <w:r w:rsidRPr="00355ACD">
        <w:rPr>
          <w:rStyle w:val="transsent"/>
          <w:rFonts w:ascii="Arial" w:hAnsi="Arial" w:cs="Arial"/>
        </w:rPr>
        <w:fldChar w:fldCharType="separate"/>
      </w:r>
      <w:r w:rsidRPr="00355ACD">
        <w:rPr>
          <w:rStyle w:val="transsent"/>
          <w:rFonts w:ascii="Arial" w:hAnsi="Arial" w:cs="Arial"/>
          <w:noProof/>
        </w:rPr>
        <w:t>(Bourke, 2014)</w:t>
      </w:r>
      <w:r w:rsidRPr="00355ACD">
        <w:rPr>
          <w:rStyle w:val="transsent"/>
          <w:rFonts w:ascii="Arial" w:hAnsi="Arial" w:cs="Arial"/>
        </w:rPr>
        <w:fldChar w:fldCharType="end"/>
      </w:r>
      <w:r w:rsidRPr="00355ACD">
        <w:rPr>
          <w:rStyle w:val="transsent"/>
          <w:rFonts w:ascii="Arial" w:hAnsi="Arial" w:cs="Arial"/>
        </w:rPr>
        <w:t xml:space="preserve">. </w:t>
      </w:r>
      <w:bookmarkStart w:id="4" w:name="OLE_LINK8"/>
      <w:r w:rsidRPr="00355ACD">
        <w:rPr>
          <w:rStyle w:val="transsent"/>
          <w:rFonts w:ascii="Arial" w:hAnsi="Arial" w:cs="Arial"/>
        </w:rPr>
        <w:t>The position</w:t>
      </w:r>
      <w:r w:rsidR="00B30A71" w:rsidRPr="00355ACD">
        <w:rPr>
          <w:rStyle w:val="transsent"/>
          <w:rFonts w:ascii="Arial" w:hAnsi="Arial" w:cs="Arial"/>
        </w:rPr>
        <w:t>ality</w:t>
      </w:r>
      <w:r w:rsidRPr="00355ACD">
        <w:rPr>
          <w:rStyle w:val="transsent"/>
          <w:rFonts w:ascii="Arial" w:hAnsi="Arial" w:cs="Arial"/>
        </w:rPr>
        <w:t xml:space="preserve"> of researchers is to challenge the authority, objectivity and effectiveness of knowledge, which is determined by the results of research</w:t>
      </w:r>
      <w:bookmarkEnd w:id="4"/>
      <w:r w:rsidRPr="00355ACD">
        <w:rPr>
          <w:rStyle w:val="transsent"/>
          <w:rFonts w:ascii="Arial" w:hAnsi="Arial" w:cs="Arial"/>
        </w:rPr>
        <w:t xml:space="preserve"> </w:t>
      </w:r>
      <w:r w:rsidRPr="00355ACD">
        <w:rPr>
          <w:rStyle w:val="transsent"/>
          <w:rFonts w:ascii="Arial" w:hAnsi="Arial" w:cs="Arial"/>
        </w:rPr>
        <w:fldChar w:fldCharType="begin" w:fldLock="1"/>
      </w:r>
      <w:r w:rsidR="008624F8" w:rsidRPr="00355ACD">
        <w:rPr>
          <w:rStyle w:val="transsent"/>
          <w:rFonts w:ascii="Arial" w:hAnsi="Arial" w:cs="Arial"/>
        </w:rPr>
        <w:instrText>ADDIN CSL_CITATION {"citationItems":[{"id":"ITEM-1","itemData":{"DOI":"10.1353/cla.2013.0001","ISBN":"978-1-85649-624-7","ISSN":"2152-4009","PMID":"25246403","author":[{"dropping-particle":"","family":"Smith","given":"Linda Tuhiwai","non-dropping-particle":"","parse-names":false,"suffix":""}],"id":"ITEM-1","issued":{"date-parts":[["2012"]]},"number-of-pages":"208","title":"Decolonizing methodologies: research &amp; indigenous peoples","type":"book"},"uris":["http://www.mendeley.com/documents/?uuid=c2580ae1-2f84-419b-bc19-238c965f9e42"]}],"mendeley":{"formattedCitation":"(L. T. Smith, 2012)","manualFormatting":"(Smith, L. T. ,2012)","plainTextFormattedCitation":"(L. T. Smith, 2012)","previouslyFormattedCitation":"(L. T. Smith, 2012)"},"properties":{"noteIndex":0},"schema":"https://github.com/citation-style-language/schema/raw/master/csl-citation.json"}</w:instrText>
      </w:r>
      <w:r w:rsidRPr="00355ACD">
        <w:rPr>
          <w:rStyle w:val="transsent"/>
          <w:rFonts w:ascii="Arial" w:hAnsi="Arial" w:cs="Arial"/>
        </w:rPr>
        <w:fldChar w:fldCharType="separate"/>
      </w:r>
      <w:r w:rsidR="00DE2A71" w:rsidRPr="00355ACD">
        <w:rPr>
          <w:rStyle w:val="transsent"/>
          <w:rFonts w:ascii="Arial" w:hAnsi="Arial" w:cs="Arial"/>
          <w:noProof/>
        </w:rPr>
        <w:t xml:space="preserve">(Smith, </w:t>
      </w:r>
      <w:r w:rsidR="008624F8" w:rsidRPr="00355ACD">
        <w:rPr>
          <w:rStyle w:val="transsent"/>
          <w:rFonts w:ascii="Arial" w:hAnsi="Arial" w:cs="Arial"/>
          <w:noProof/>
        </w:rPr>
        <w:t>L. T. ,</w:t>
      </w:r>
      <w:r w:rsidR="00DE2A71" w:rsidRPr="00355ACD">
        <w:rPr>
          <w:rStyle w:val="transsent"/>
          <w:rFonts w:ascii="Arial" w:hAnsi="Arial" w:cs="Arial"/>
          <w:noProof/>
        </w:rPr>
        <w:t>2012)</w:t>
      </w:r>
      <w:r w:rsidRPr="00355ACD">
        <w:rPr>
          <w:rStyle w:val="transsent"/>
          <w:rFonts w:ascii="Arial" w:hAnsi="Arial" w:cs="Arial"/>
        </w:rPr>
        <w:fldChar w:fldCharType="end"/>
      </w:r>
      <w:r w:rsidRPr="00355ACD">
        <w:rPr>
          <w:rStyle w:val="transsent"/>
          <w:rFonts w:ascii="Arial" w:hAnsi="Arial" w:cs="Arial"/>
        </w:rPr>
        <w:t>.</w:t>
      </w:r>
    </w:p>
    <w:p w:rsidR="008F50ED" w:rsidRPr="00355ACD" w:rsidRDefault="008F50ED" w:rsidP="004F1778">
      <w:pPr>
        <w:pStyle w:val="tgt"/>
        <w:shd w:val="clear" w:color="auto" w:fill="F7F8FA"/>
        <w:spacing w:before="0" w:beforeAutospacing="0" w:after="0" w:afterAutospacing="0" w:line="360" w:lineRule="auto"/>
        <w:jc w:val="both"/>
        <w:rPr>
          <w:rFonts w:ascii="Arial" w:hAnsi="Arial" w:cs="Arial"/>
          <w:shd w:val="clear" w:color="auto" w:fill="F7F8FA"/>
        </w:rPr>
      </w:pPr>
      <w:r w:rsidRPr="00355ACD">
        <w:rPr>
          <w:rFonts w:ascii="Arial" w:hAnsi="Arial" w:cs="Arial"/>
          <w:shd w:val="clear" w:color="auto" w:fill="F7F8FA"/>
        </w:rPr>
        <w:lastRenderedPageBreak/>
        <w:t xml:space="preserve">Any presupposition of positionality before the study is incomplete. The researcher should reflect on his own </w:t>
      </w:r>
      <w:r w:rsidR="00B30A71" w:rsidRPr="00355ACD">
        <w:rPr>
          <w:rFonts w:ascii="Arial" w:hAnsi="Arial" w:cs="Arial"/>
          <w:shd w:val="clear" w:color="auto" w:fill="F7F8FA"/>
        </w:rPr>
        <w:t xml:space="preserve">standpoints </w:t>
      </w:r>
      <w:r w:rsidRPr="00355ACD">
        <w:rPr>
          <w:rFonts w:ascii="Arial" w:hAnsi="Arial" w:cs="Arial"/>
          <w:shd w:val="clear" w:color="auto" w:fill="F7F8FA"/>
        </w:rPr>
        <w:t xml:space="preserve">and </w:t>
      </w:r>
      <w:r w:rsidR="00B30A71" w:rsidRPr="00355ACD">
        <w:rPr>
          <w:rFonts w:ascii="Arial" w:hAnsi="Arial" w:cs="Arial"/>
          <w:shd w:val="clear" w:color="auto" w:fill="F7F8FA"/>
        </w:rPr>
        <w:t xml:space="preserve">views </w:t>
      </w:r>
      <w:r w:rsidRPr="00355ACD">
        <w:rPr>
          <w:rFonts w:ascii="Arial" w:hAnsi="Arial" w:cs="Arial"/>
          <w:shd w:val="clear" w:color="auto" w:fill="F7F8FA"/>
        </w:rPr>
        <w:t>at any time during the whole project, to adapt to the development.</w:t>
      </w:r>
    </w:p>
    <w:p w:rsidR="008F50ED" w:rsidRPr="00355ACD" w:rsidRDefault="008F50ED" w:rsidP="004F1778">
      <w:pPr>
        <w:pStyle w:val="tgt"/>
        <w:shd w:val="clear" w:color="auto" w:fill="F7F8FA"/>
        <w:spacing w:before="0" w:beforeAutospacing="0" w:after="0" w:afterAutospacing="0" w:line="360" w:lineRule="auto"/>
        <w:jc w:val="both"/>
        <w:rPr>
          <w:rStyle w:val="transsent"/>
          <w:rFonts w:ascii="Arial" w:hAnsi="Arial" w:cs="Arial"/>
          <w:shd w:val="clear" w:color="auto" w:fill="F7F8FA"/>
        </w:rPr>
      </w:pPr>
      <w:r w:rsidRPr="00355ACD">
        <w:rPr>
          <w:rStyle w:val="transsent"/>
          <w:rFonts w:ascii="Arial" w:hAnsi="Arial" w:cs="Arial"/>
          <w:shd w:val="clear" w:color="auto" w:fill="F7F8FA"/>
        </w:rPr>
        <w:t xml:space="preserve">Individuality is a </w:t>
      </w:r>
      <w:r w:rsidRPr="00355ACD">
        <w:rPr>
          <w:rFonts w:ascii="Arial" w:hAnsi="Arial" w:cs="Arial"/>
          <w:shd w:val="clear" w:color="auto" w:fill="F7F8FA"/>
        </w:rPr>
        <w:t>special quality that distinguishes an individual from the social group</w:t>
      </w:r>
      <w:r w:rsidRPr="00355ACD">
        <w:rPr>
          <w:rStyle w:val="transsent"/>
          <w:rFonts w:ascii="Arial" w:hAnsi="Arial" w:cs="Arial"/>
          <w:shd w:val="clear" w:color="auto" w:fill="F7F8FA"/>
        </w:rPr>
        <w:t>. In Individuality in Research</w:t>
      </w:r>
      <w:r w:rsidRPr="00355ACD">
        <w:rPr>
          <w:rStyle w:val="transsent"/>
          <w:rFonts w:ascii="Arial" w:hAnsi="Arial" w:cs="Arial"/>
          <w:shd w:val="clear" w:color="auto" w:fill="F7F8FA"/>
        </w:rPr>
        <w:fldChar w:fldCharType="begin" w:fldLock="1"/>
      </w:r>
      <w:r w:rsidR="008624F8" w:rsidRPr="00355ACD">
        <w:rPr>
          <w:rStyle w:val="transsent"/>
          <w:rFonts w:ascii="Arial" w:hAnsi="Arial" w:cs="Arial"/>
          <w:shd w:val="clear" w:color="auto" w:fill="F7F8FA"/>
        </w:rPr>
        <w:instrText>ADDIN CSL_CITATION {"citationItems":[{"id":"ITEM-1","itemData":{"author":[{"dropping-particle":"","family":"Carmichael","given":"R","non-dropping-particle":"","parse-names":false,"suffix":""}],"id":"ITEM-1","issue":"5","issued":{"date-parts":[["1919"]]},"page":"514-525","title":"Individuality in Research","type":"article-journal","volume":"9"},"uris":["http://www.mendeley.com/documents/?uuid=ea3fdfef-beae-44f2-860f-a41bc70b7d60"]}],"mendeley":{"formattedCitation":"(Carmichael, 1919)","manualFormatting":"(Carmichael, R., 1919)","plainTextFormattedCitation":"(Carmichael, 1919)","previouslyFormattedCitation":"(Carmichael, 1919)"},"properties":{"noteIndex":0},"schema":"https://github.com/citation-style-language/schema/raw/master/csl-citation.json"}</w:instrText>
      </w:r>
      <w:r w:rsidRPr="00355ACD">
        <w:rPr>
          <w:rStyle w:val="transsent"/>
          <w:rFonts w:ascii="Arial" w:hAnsi="Arial" w:cs="Arial"/>
          <w:shd w:val="clear" w:color="auto" w:fill="F7F8FA"/>
        </w:rPr>
        <w:fldChar w:fldCharType="separate"/>
      </w:r>
      <w:r w:rsidR="00DE2A71" w:rsidRPr="00355ACD">
        <w:rPr>
          <w:rStyle w:val="transsent"/>
          <w:rFonts w:ascii="Arial" w:hAnsi="Arial" w:cs="Arial"/>
          <w:noProof/>
          <w:shd w:val="clear" w:color="auto" w:fill="F7F8FA"/>
        </w:rPr>
        <w:t xml:space="preserve">(Carmichael, </w:t>
      </w:r>
      <w:r w:rsidR="008624F8" w:rsidRPr="00355ACD">
        <w:rPr>
          <w:rStyle w:val="transsent"/>
          <w:rFonts w:ascii="Arial" w:hAnsi="Arial" w:cs="Arial"/>
          <w:noProof/>
          <w:shd w:val="clear" w:color="auto" w:fill="F7F8FA"/>
        </w:rPr>
        <w:t xml:space="preserve">R., </w:t>
      </w:r>
      <w:r w:rsidR="00DE2A71" w:rsidRPr="00355ACD">
        <w:rPr>
          <w:rStyle w:val="transsent"/>
          <w:rFonts w:ascii="Arial" w:hAnsi="Arial" w:cs="Arial"/>
          <w:noProof/>
          <w:shd w:val="clear" w:color="auto" w:fill="F7F8FA"/>
        </w:rPr>
        <w:t>1919)</w:t>
      </w:r>
      <w:r w:rsidRPr="00355ACD">
        <w:rPr>
          <w:rStyle w:val="transsent"/>
          <w:rFonts w:ascii="Arial" w:hAnsi="Arial" w:cs="Arial"/>
          <w:shd w:val="clear" w:color="auto" w:fill="F7F8FA"/>
        </w:rPr>
        <w:fldChar w:fldCharType="end"/>
      </w:r>
      <w:r w:rsidRPr="00355ACD">
        <w:rPr>
          <w:rStyle w:val="transsent"/>
          <w:rFonts w:ascii="Arial" w:hAnsi="Arial" w:cs="Arial"/>
          <w:shd w:val="clear" w:color="auto" w:fill="F7F8FA"/>
        </w:rPr>
        <w:t xml:space="preserve">, two cases are analyzed, focusing on individuality or collective cooperation in studies, that all achieved good scientific research achievements. Regardless of the author's preference, in general, if it is not immoderately prominent individualism, individuality </w:t>
      </w:r>
      <w:proofErr w:type="gramStart"/>
      <w:r w:rsidRPr="00355ACD">
        <w:rPr>
          <w:rStyle w:val="transsent"/>
          <w:rFonts w:ascii="Arial" w:hAnsi="Arial" w:cs="Arial"/>
          <w:shd w:val="clear" w:color="auto" w:fill="F7F8FA"/>
        </w:rPr>
        <w:t>tend</w:t>
      </w:r>
      <w:proofErr w:type="gramEnd"/>
      <w:r w:rsidRPr="00355ACD">
        <w:rPr>
          <w:rStyle w:val="transsent"/>
          <w:rFonts w:ascii="Arial" w:hAnsi="Arial" w:cs="Arial"/>
          <w:shd w:val="clear" w:color="auto" w:fill="F7F8FA"/>
        </w:rPr>
        <w:t xml:space="preserve"> to bring more activities and creativity to the team actually.</w:t>
      </w:r>
      <w:r w:rsidRPr="00355ACD">
        <w:rPr>
          <w:rFonts w:ascii="Arial" w:hAnsi="Arial" w:cs="Arial"/>
        </w:rPr>
        <w:t xml:space="preserve"> </w:t>
      </w:r>
      <w:r w:rsidRPr="00355ACD">
        <w:rPr>
          <w:rStyle w:val="transsent"/>
          <w:rFonts w:ascii="Arial" w:hAnsi="Arial" w:cs="Arial"/>
          <w:shd w:val="clear" w:color="auto" w:fill="F7F8FA"/>
        </w:rPr>
        <w:t>The work of highest value can be done only as an expression of the most marked individuality</w:t>
      </w:r>
      <w:r w:rsidRPr="00355ACD">
        <w:rPr>
          <w:rStyle w:val="transsent"/>
          <w:rFonts w:ascii="Arial" w:hAnsi="Arial" w:cs="Arial"/>
          <w:shd w:val="clear" w:color="auto" w:fill="F7F8FA"/>
        </w:rPr>
        <w:fldChar w:fldCharType="begin" w:fldLock="1"/>
      </w:r>
      <w:r w:rsidR="008624F8" w:rsidRPr="00355ACD">
        <w:rPr>
          <w:rStyle w:val="transsent"/>
          <w:rFonts w:ascii="Arial" w:hAnsi="Arial" w:cs="Arial"/>
          <w:shd w:val="clear" w:color="auto" w:fill="F7F8FA"/>
        </w:rPr>
        <w:instrText>ADDIN CSL_CITATION {"citationItems":[{"id":"ITEM-1","itemData":{"author":[{"dropping-particle":"","family":"Carmichael","given":"R","non-dropping-particle":"","parse-names":false,"suffix":""}],"id":"ITEM-1","issue":"5","issued":{"date-parts":[["1919"]]},"page":"514-525","title":"Individuality in Research","type":"article-journal","volume":"9"},"uris":["http://www.mendeley.com/documents/?uuid=ea3fdfef-beae-44f2-860f-a41bc70b7d60"]}],"mendeley":{"formattedCitation":"(Carmichael, 1919)","manualFormatting":"(Carmichael, R., 1919)","plainTextFormattedCitation":"(Carmichael, 1919)","previouslyFormattedCitation":"(Carmichael, 1919)"},"properties":{"noteIndex":0},"schema":"https://github.com/citation-style-language/schema/raw/master/csl-citation.json"}</w:instrText>
      </w:r>
      <w:r w:rsidRPr="00355ACD">
        <w:rPr>
          <w:rStyle w:val="transsent"/>
          <w:rFonts w:ascii="Arial" w:hAnsi="Arial" w:cs="Arial"/>
          <w:shd w:val="clear" w:color="auto" w:fill="F7F8FA"/>
        </w:rPr>
        <w:fldChar w:fldCharType="separate"/>
      </w:r>
      <w:r w:rsidRPr="00355ACD">
        <w:rPr>
          <w:rStyle w:val="transsent"/>
          <w:rFonts w:ascii="Arial" w:hAnsi="Arial" w:cs="Arial"/>
          <w:noProof/>
          <w:shd w:val="clear" w:color="auto" w:fill="F7F8FA"/>
        </w:rPr>
        <w:t>(Carmichael,</w:t>
      </w:r>
      <w:r w:rsidR="008624F8" w:rsidRPr="00355ACD">
        <w:rPr>
          <w:rStyle w:val="transsent"/>
          <w:rFonts w:ascii="Arial" w:hAnsi="Arial" w:cs="Arial"/>
          <w:noProof/>
          <w:shd w:val="clear" w:color="auto" w:fill="F7F8FA"/>
        </w:rPr>
        <w:t xml:space="preserve"> R., </w:t>
      </w:r>
      <w:r w:rsidRPr="00355ACD">
        <w:rPr>
          <w:rStyle w:val="transsent"/>
          <w:rFonts w:ascii="Arial" w:hAnsi="Arial" w:cs="Arial"/>
          <w:noProof/>
          <w:shd w:val="clear" w:color="auto" w:fill="F7F8FA"/>
        </w:rPr>
        <w:t>1919)</w:t>
      </w:r>
      <w:r w:rsidRPr="00355ACD">
        <w:rPr>
          <w:rStyle w:val="transsent"/>
          <w:rFonts w:ascii="Arial" w:hAnsi="Arial" w:cs="Arial"/>
          <w:shd w:val="clear" w:color="auto" w:fill="F7F8FA"/>
        </w:rPr>
        <w:fldChar w:fldCharType="end"/>
      </w:r>
      <w:r w:rsidRPr="00355ACD">
        <w:rPr>
          <w:rStyle w:val="transsent"/>
          <w:rFonts w:ascii="Arial" w:hAnsi="Arial" w:cs="Arial"/>
          <w:shd w:val="clear" w:color="auto" w:fill="F7F8FA"/>
        </w:rPr>
        <w:t>.</w:t>
      </w:r>
      <w:bookmarkStart w:id="5" w:name="OLE_LINK3"/>
      <w:bookmarkStart w:id="6" w:name="OLE_LINK4"/>
      <w:r w:rsidRPr="00355ACD">
        <w:rPr>
          <w:rFonts w:ascii="Arial" w:hAnsi="Arial" w:cs="Arial"/>
        </w:rPr>
        <w:t xml:space="preserve"> </w:t>
      </w:r>
      <w:r w:rsidRPr="00355ACD">
        <w:rPr>
          <w:rStyle w:val="transsent"/>
          <w:rFonts w:ascii="Arial" w:hAnsi="Arial" w:cs="Arial"/>
          <w:shd w:val="clear" w:color="auto" w:fill="F7F8FA"/>
        </w:rPr>
        <w:t>Appreciation other’s positionality or subjectivity can enhances relations of mutual esteem and recognition</w:t>
      </w:r>
      <w:r w:rsidRPr="00355ACD">
        <w:rPr>
          <w:rStyle w:val="transsent"/>
          <w:rFonts w:ascii="Arial" w:hAnsi="Arial" w:cs="Arial"/>
          <w:shd w:val="clear" w:color="auto" w:fill="F7F8FA"/>
        </w:rPr>
        <w:fldChar w:fldCharType="begin" w:fldLock="1"/>
      </w:r>
      <w:r w:rsidRPr="00355ACD">
        <w:rPr>
          <w:rStyle w:val="transsent"/>
          <w:rFonts w:ascii="Arial" w:hAnsi="Arial" w:cs="Arial"/>
          <w:shd w:val="clear" w:color="auto" w:fill="F7F8FA"/>
        </w:rPr>
        <w:instrText>ADDIN CSL_CITATION {"citationItems":[{"id":"ITEM-1","itemData":{"ISBN":"978-1-134-74932-4","abstract":"This book is concerned with the nature of the relationship between gender, ethnicity and poverty in the context of the external and internal dynamics of households in Guyana. Using detailed data collected from male and female respondents in three separate locations, two urban and one rural, and across two major ethnic groups, Afro-Guyanese and Indo-Guyanese, the authors discuss the links between gender and race, exploring development issues from a feminist perspective.","author":[{"dropping-particle":"","family":"Peake","given":"Linda","non-dropping-particle":"","parse-names":false,"suffix":""},{"dropping-particle":"","family":"Trotz","given":"D. Alissa","non-dropping-particle":"","parse-names":false,"suffix":""}],"id":"ITEM-1","issue":"1","issued":{"date-parts":[["2002"]]},"page":"241","title":"Gender, Ethnicity and Place: Women and Identity in Guyana","type":"article-journal","volume":"25"},"uris":["http://www.mendeley.com/documents/?uuid=7c1e4c44-9198-4085-9264-237b8595749b"]}],"mendeley":{"formattedCitation":"(Peake &amp; Trotz, 2002)","manualFormatting":"(Peake &amp; Trotz, 1999)","plainTextFormattedCitation":"(Peake &amp; Trotz, 2002)","previouslyFormattedCitation":"(Peake &amp; Trotz, 2002)"},"properties":{"noteIndex":0},"schema":"https://github.com/citation-style-language/schema/raw/master/csl-citation.json"}</w:instrText>
      </w:r>
      <w:r w:rsidRPr="00355ACD">
        <w:rPr>
          <w:rStyle w:val="transsent"/>
          <w:rFonts w:ascii="Arial" w:hAnsi="Arial" w:cs="Arial"/>
          <w:shd w:val="clear" w:color="auto" w:fill="F7F8FA"/>
        </w:rPr>
        <w:fldChar w:fldCharType="separate"/>
      </w:r>
      <w:r w:rsidRPr="00355ACD">
        <w:rPr>
          <w:rStyle w:val="transsent"/>
          <w:rFonts w:ascii="Arial" w:hAnsi="Arial" w:cs="Arial"/>
          <w:noProof/>
          <w:shd w:val="clear" w:color="auto" w:fill="F7F8FA"/>
        </w:rPr>
        <w:t>(Peake &amp; Trotz, 1999)</w:t>
      </w:r>
      <w:r w:rsidRPr="00355ACD">
        <w:rPr>
          <w:rStyle w:val="transsent"/>
          <w:rFonts w:ascii="Arial" w:hAnsi="Arial" w:cs="Arial"/>
          <w:shd w:val="clear" w:color="auto" w:fill="F7F8FA"/>
        </w:rPr>
        <w:fldChar w:fldCharType="end"/>
      </w:r>
      <w:bookmarkEnd w:id="5"/>
      <w:bookmarkEnd w:id="6"/>
      <w:r w:rsidRPr="00355ACD">
        <w:rPr>
          <w:rStyle w:val="transsent"/>
          <w:rFonts w:ascii="Arial" w:hAnsi="Arial" w:cs="Arial"/>
          <w:shd w:val="clear" w:color="auto" w:fill="F7F8FA"/>
        </w:rPr>
        <w:t>.</w:t>
      </w:r>
    </w:p>
    <w:p w:rsidR="008F50ED" w:rsidRPr="00355ACD" w:rsidRDefault="008F50ED" w:rsidP="004F1778">
      <w:pPr>
        <w:pStyle w:val="tgt"/>
        <w:shd w:val="clear" w:color="auto" w:fill="F7F8FA"/>
        <w:spacing w:before="0" w:beforeAutospacing="0" w:after="0" w:afterAutospacing="0" w:line="360" w:lineRule="auto"/>
        <w:jc w:val="both"/>
        <w:rPr>
          <w:rStyle w:val="transsent"/>
          <w:rFonts w:ascii="Arial" w:hAnsi="Arial" w:cs="Arial"/>
        </w:rPr>
      </w:pPr>
      <w:r w:rsidRPr="00355ACD">
        <w:rPr>
          <w:rStyle w:val="transsent"/>
          <w:rFonts w:ascii="Arial" w:hAnsi="Arial" w:cs="Arial"/>
          <w:shd w:val="clear" w:color="auto" w:fill="F7F8FA"/>
        </w:rPr>
        <w:t>However, more research is done by teams, how prominent individuality must be subordinated to the overall good, rather than causing conflict. On the basis of understanding oneself, researchers should infer others' beliefs and define their own positionality. There is no perfect individual, but a perfect group. When each kind of individualities finds the appropriate positionalities in the team, the ability of the whole team will reach the maximum. In addition individuality is not constant. Through continuous learning and communication, individuality will be improved or evolved. Therefore, the positionality of an individual in a group is constantly changing and gradually formed in the process of interaction, with the change of personal ability and other environmental factors.</w:t>
      </w:r>
    </w:p>
    <w:p w:rsidR="00660547" w:rsidRPr="00355ACD" w:rsidRDefault="00660547" w:rsidP="00AC281B">
      <w:pPr>
        <w:spacing w:line="360" w:lineRule="auto"/>
        <w:rPr>
          <w:rFonts w:ascii="Arial" w:hAnsi="Arial" w:cs="Arial"/>
          <w:b/>
          <w:sz w:val="24"/>
          <w:szCs w:val="24"/>
        </w:rPr>
      </w:pPr>
    </w:p>
    <w:p w:rsidR="00DE2A71" w:rsidRPr="00355ACD" w:rsidRDefault="00DE2A71" w:rsidP="00AC281B">
      <w:pPr>
        <w:spacing w:line="360" w:lineRule="auto"/>
        <w:rPr>
          <w:rFonts w:ascii="Arial" w:hAnsi="Arial" w:cs="Arial"/>
          <w:b/>
          <w:sz w:val="24"/>
          <w:szCs w:val="24"/>
        </w:rPr>
      </w:pPr>
    </w:p>
    <w:p w:rsidR="008F50ED" w:rsidRPr="00355ACD" w:rsidRDefault="008F50ED" w:rsidP="00AC281B">
      <w:pPr>
        <w:pStyle w:val="2"/>
        <w:spacing w:before="0" w:after="0" w:line="360" w:lineRule="auto"/>
        <w:rPr>
          <w:rFonts w:ascii="Arial" w:hAnsi="Arial" w:cs="Arial"/>
          <w:sz w:val="24"/>
          <w:szCs w:val="24"/>
        </w:rPr>
      </w:pPr>
      <w:bookmarkStart w:id="7" w:name="_Toc6672755"/>
      <w:r w:rsidRPr="00355ACD">
        <w:rPr>
          <w:rFonts w:ascii="Arial" w:hAnsi="Arial" w:cs="Arial"/>
          <w:sz w:val="24"/>
          <w:szCs w:val="24"/>
        </w:rPr>
        <w:t>Appendix1:</w:t>
      </w:r>
      <w:bookmarkEnd w:id="7"/>
    </w:p>
    <w:p w:rsidR="008624F8" w:rsidRPr="00355ACD" w:rsidRDefault="00660547"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sz w:val="24"/>
          <w:szCs w:val="24"/>
        </w:rPr>
        <w:fldChar w:fldCharType="begin" w:fldLock="1"/>
      </w:r>
      <w:r w:rsidRPr="00355ACD">
        <w:rPr>
          <w:rFonts w:ascii="Arial" w:hAnsi="Arial" w:cs="Arial"/>
          <w:sz w:val="24"/>
          <w:szCs w:val="24"/>
        </w:rPr>
        <w:instrText xml:space="preserve">ADDIN Mendeley Bibliography CSL_BIBLIOGRAPHY </w:instrText>
      </w:r>
      <w:r w:rsidRPr="00355ACD">
        <w:rPr>
          <w:rFonts w:ascii="Arial" w:hAnsi="Arial" w:cs="Arial"/>
          <w:sz w:val="24"/>
          <w:szCs w:val="24"/>
        </w:rPr>
        <w:fldChar w:fldCharType="separate"/>
      </w:r>
      <w:r w:rsidR="008624F8" w:rsidRPr="00355ACD">
        <w:rPr>
          <w:rFonts w:ascii="Arial" w:hAnsi="Arial" w:cs="Arial"/>
          <w:noProof/>
          <w:kern w:val="0"/>
          <w:sz w:val="24"/>
          <w:szCs w:val="24"/>
        </w:rPr>
        <w:t xml:space="preserve">Beauchamp, T., &amp; Childress, J. (1994). Principles of Biomedical Ethics. </w:t>
      </w:r>
      <w:r w:rsidR="008624F8" w:rsidRPr="00355ACD">
        <w:rPr>
          <w:rFonts w:ascii="Arial" w:hAnsi="Arial" w:cs="Arial"/>
          <w:i/>
          <w:iCs/>
          <w:noProof/>
          <w:kern w:val="0"/>
          <w:sz w:val="24"/>
          <w:szCs w:val="24"/>
        </w:rPr>
        <w:t>American Medical Association Code of Medical Ethics</w:t>
      </w:r>
      <w:r w:rsidR="008624F8" w:rsidRPr="00355ACD">
        <w:rPr>
          <w:rFonts w:ascii="Arial" w:hAnsi="Arial" w:cs="Arial"/>
          <w:noProof/>
          <w:kern w:val="0"/>
          <w:sz w:val="24"/>
          <w:szCs w:val="24"/>
        </w:rPr>
        <w:t>, (May), 1–12. Retrieved from https://www.utcomchatt.org/docs/biomedethics.pdf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 xml:space="preserve">Behrens, L., Rosen, L. J., &amp; Cain, K. S. (1992). </w:t>
      </w:r>
      <w:r w:rsidRPr="00355ACD">
        <w:rPr>
          <w:rFonts w:ascii="Arial" w:hAnsi="Arial" w:cs="Arial"/>
          <w:i/>
          <w:iCs/>
          <w:noProof/>
          <w:kern w:val="0"/>
          <w:sz w:val="24"/>
          <w:szCs w:val="24"/>
        </w:rPr>
        <w:t>The Allyn &amp; Bacon Handbook</w:t>
      </w:r>
      <w:r w:rsidRPr="00355ACD">
        <w:rPr>
          <w:rFonts w:ascii="Arial" w:hAnsi="Arial" w:cs="Arial"/>
          <w:noProof/>
          <w:kern w:val="0"/>
          <w:sz w:val="24"/>
          <w:szCs w:val="24"/>
        </w:rPr>
        <w:t>.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Bryman, A. (2007). The Research Question in Social Research: What is its Role? </w:t>
      </w:r>
      <w:r w:rsidRPr="00355ACD">
        <w:rPr>
          <w:rFonts w:ascii="Arial" w:hAnsi="Arial" w:cs="Arial"/>
          <w:i/>
          <w:iCs/>
          <w:noProof/>
          <w:kern w:val="0"/>
          <w:sz w:val="24"/>
          <w:szCs w:val="24"/>
        </w:rPr>
        <w:t>International Journal of Social Research Methodology</w:t>
      </w:r>
      <w:r w:rsidRPr="00355ACD">
        <w:rPr>
          <w:rFonts w:ascii="Arial" w:hAnsi="Arial" w:cs="Arial"/>
          <w:noProof/>
          <w:kern w:val="0"/>
          <w:sz w:val="24"/>
          <w:szCs w:val="24"/>
        </w:rPr>
        <w:t xml:space="preserve">, </w:t>
      </w:r>
      <w:r w:rsidRPr="00355ACD">
        <w:rPr>
          <w:rFonts w:ascii="Arial" w:hAnsi="Arial" w:cs="Arial"/>
          <w:i/>
          <w:iCs/>
          <w:noProof/>
          <w:kern w:val="0"/>
          <w:sz w:val="24"/>
          <w:szCs w:val="24"/>
        </w:rPr>
        <w:t>10</w:t>
      </w:r>
      <w:r w:rsidRPr="00355ACD">
        <w:rPr>
          <w:rFonts w:ascii="Arial" w:hAnsi="Arial" w:cs="Arial"/>
          <w:noProof/>
          <w:kern w:val="0"/>
          <w:sz w:val="24"/>
          <w:szCs w:val="24"/>
        </w:rPr>
        <w:t>, 5–20. https://doi.org/https://doi.org/10.1080/13645570600655282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Carmichael, R. (1919). Individuality in Research, </w:t>
      </w:r>
      <w:r w:rsidRPr="00355ACD">
        <w:rPr>
          <w:rFonts w:ascii="Arial" w:hAnsi="Arial" w:cs="Arial"/>
          <w:i/>
          <w:iCs/>
          <w:noProof/>
          <w:kern w:val="0"/>
          <w:sz w:val="24"/>
          <w:szCs w:val="24"/>
        </w:rPr>
        <w:t>9</w:t>
      </w:r>
      <w:r w:rsidRPr="00355ACD">
        <w:rPr>
          <w:rFonts w:ascii="Arial" w:hAnsi="Arial" w:cs="Arial"/>
          <w:noProof/>
          <w:kern w:val="0"/>
          <w:sz w:val="24"/>
          <w:szCs w:val="24"/>
        </w:rPr>
        <w:t>(5), 514–525. Retrieved from https://www.jstor.org/stable/6846</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Cherry, K. (2019). Cross-Sectional Research Method: How Does It Work? Retrieved from https://www.verywellmind.com/what-is-a-cross-sectional-study-2794978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CITYU. (2019). Ethics in Research. Retrieved from https://libguides.library.cityu.edu.hk/researchmethods/ethics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Coggon, D. (2019). Longitudinal Studies. Retrieved from https://www.bmj.com/about-bmj/resources-readers/publications/epidemiology-uninitiated/7-longitudinal-studies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Ellson, T. (2009). Assessing contribution of research in business to practice. </w:t>
      </w:r>
      <w:r w:rsidRPr="00355ACD">
        <w:rPr>
          <w:rFonts w:ascii="Arial" w:hAnsi="Arial" w:cs="Arial"/>
          <w:i/>
          <w:iCs/>
          <w:noProof/>
          <w:kern w:val="0"/>
          <w:sz w:val="24"/>
          <w:szCs w:val="24"/>
        </w:rPr>
        <w:t>Journal of Business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62</w:t>
      </w:r>
      <w:r w:rsidRPr="00355ACD">
        <w:rPr>
          <w:rFonts w:ascii="Arial" w:hAnsi="Arial" w:cs="Arial"/>
          <w:noProof/>
          <w:kern w:val="0"/>
          <w:sz w:val="24"/>
          <w:szCs w:val="24"/>
        </w:rPr>
        <w:t>(11), 1160–1164. https://doi.org/10.1016/j.jbusres.2008.10.008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Foote, M. Q., &amp; Bartell, T. G. (2011). Pathways to equity in mathematics education: How life experiences impact researcher positionality. </w:t>
      </w:r>
      <w:r w:rsidRPr="00355ACD">
        <w:rPr>
          <w:rFonts w:ascii="Arial" w:hAnsi="Arial" w:cs="Arial"/>
          <w:i/>
          <w:iCs/>
          <w:noProof/>
          <w:kern w:val="0"/>
          <w:sz w:val="24"/>
          <w:szCs w:val="24"/>
        </w:rPr>
        <w:t>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Guyette, S. (1983). </w:t>
      </w:r>
      <w:r w:rsidRPr="00355ACD">
        <w:rPr>
          <w:rFonts w:ascii="Arial" w:hAnsi="Arial" w:cs="Arial"/>
          <w:i/>
          <w:iCs/>
          <w:noProof/>
          <w:kern w:val="0"/>
          <w:sz w:val="24"/>
          <w:szCs w:val="24"/>
        </w:rPr>
        <w:t>Community-Based Research</w:t>
      </w:r>
      <w:r w:rsidRPr="00355ACD">
        <w:rPr>
          <w:rFonts w:ascii="Arial" w:hAnsi="Arial" w:cs="Arial"/>
          <w:i/>
          <w:iCs/>
          <w:noProof/>
          <w:kern w:val="0"/>
          <w:sz w:val="24"/>
          <w:szCs w:val="24"/>
        </w:rPr>
        <w:t>：</w:t>
      </w:r>
      <w:r w:rsidRPr="00355ACD">
        <w:rPr>
          <w:rFonts w:ascii="Arial" w:hAnsi="Arial" w:cs="Arial"/>
          <w:i/>
          <w:iCs/>
          <w:noProof/>
          <w:kern w:val="0"/>
          <w:sz w:val="24"/>
          <w:szCs w:val="24"/>
        </w:rPr>
        <w:t xml:space="preserve"> A Handbook for Native Americans</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 xml:space="preserve">Kothari, C.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Retrieved from http://www.modares.ac.ir/uploads/Agr.Oth.Lib.17.pdf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Kothari, C. R. (2002). Research Methodology: Methods and Techniques, vii. Retrieved from http://www.newagepublishers.com/samplechapter/000896.pdf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Northedge, A. (1990). </w:t>
      </w:r>
      <w:r w:rsidRPr="00355ACD">
        <w:rPr>
          <w:rFonts w:ascii="Arial" w:hAnsi="Arial" w:cs="Arial"/>
          <w:i/>
          <w:iCs/>
          <w:noProof/>
          <w:kern w:val="0"/>
          <w:sz w:val="24"/>
          <w:szCs w:val="24"/>
        </w:rPr>
        <w:t>The good study guide</w:t>
      </w:r>
      <w:r w:rsidRPr="00355ACD">
        <w:rPr>
          <w:rFonts w:ascii="Arial" w:hAnsi="Arial" w:cs="Arial"/>
          <w:noProof/>
          <w:kern w:val="0"/>
          <w:sz w:val="24"/>
          <w:szCs w:val="24"/>
        </w:rPr>
        <w:t>. Milton Keynes: The Open University.</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SAGE Publications.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Peake, L., &amp; Trotz, D. A. (2002). Gender, Ethnicity and Place: Women and Identity in Guyana, </w:t>
      </w:r>
      <w:r w:rsidRPr="00355ACD">
        <w:rPr>
          <w:rFonts w:ascii="Arial" w:hAnsi="Arial" w:cs="Arial"/>
          <w:i/>
          <w:iCs/>
          <w:noProof/>
          <w:kern w:val="0"/>
          <w:sz w:val="24"/>
          <w:szCs w:val="24"/>
        </w:rPr>
        <w:t>25</w:t>
      </w:r>
      <w:r w:rsidRPr="00355ACD">
        <w:rPr>
          <w:rFonts w:ascii="Arial" w:hAnsi="Arial" w:cs="Arial"/>
          <w:noProof/>
          <w:kern w:val="0"/>
          <w:sz w:val="24"/>
          <w:szCs w:val="24"/>
        </w:rPr>
        <w:t>(1), 241. Retrieved from https://books.google.co.uk/books?id=BeeEAgAAQBAJ</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Resnik, D. B. (2015). What is Ethics in Research &amp; Why is it Important. Retrieved from https://www.niehs.nih.gov/research/resources/bioethics/whatis/index.cfm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Sampey, J. R. (1923). </w:t>
      </w:r>
      <w:r w:rsidRPr="00355ACD">
        <w:rPr>
          <w:rFonts w:ascii="Arial" w:hAnsi="Arial" w:cs="Arial"/>
          <w:i/>
          <w:iCs/>
          <w:noProof/>
          <w:kern w:val="0"/>
          <w:sz w:val="24"/>
          <w:szCs w:val="24"/>
        </w:rPr>
        <w:t>The Romance of Research (Redman, L. V.; Mory, A. V. H.)</w:t>
      </w:r>
      <w:r w:rsidRPr="00355ACD">
        <w:rPr>
          <w:rFonts w:ascii="Arial" w:hAnsi="Arial" w:cs="Arial"/>
          <w:noProof/>
          <w:kern w:val="0"/>
          <w:sz w:val="24"/>
          <w:szCs w:val="24"/>
        </w:rPr>
        <w:t xml:space="preserve">. </w:t>
      </w:r>
      <w:r w:rsidRPr="00355ACD">
        <w:rPr>
          <w:rFonts w:ascii="Arial" w:hAnsi="Arial" w:cs="Arial"/>
          <w:i/>
          <w:iCs/>
          <w:noProof/>
          <w:kern w:val="0"/>
          <w:sz w:val="24"/>
          <w:szCs w:val="24"/>
        </w:rPr>
        <w:t>Journal of Chemical Education</w:t>
      </w:r>
      <w:r w:rsidRPr="00355ACD">
        <w:rPr>
          <w:rFonts w:ascii="Arial" w:hAnsi="Arial" w:cs="Arial"/>
          <w:noProof/>
          <w:kern w:val="0"/>
          <w:sz w:val="24"/>
          <w:szCs w:val="24"/>
        </w:rPr>
        <w:t xml:space="preserve"> (Vol. 11). https://doi.org/10.1021/ed011p62.1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(2012). </w:t>
      </w:r>
      <w:r w:rsidRPr="00355ACD">
        <w:rPr>
          <w:rFonts w:ascii="Arial" w:hAnsi="Arial" w:cs="Arial"/>
          <w:i/>
          <w:iCs/>
          <w:noProof/>
          <w:kern w:val="0"/>
          <w:sz w:val="24"/>
          <w:szCs w:val="24"/>
        </w:rPr>
        <w:t>Doing Research in Business &amp; Management: An Essential Guide to Planning Your Project</w:t>
      </w:r>
      <w:r w:rsidRPr="00355ACD">
        <w:rPr>
          <w:rFonts w:ascii="Arial" w:hAnsi="Arial" w:cs="Arial"/>
          <w:noProof/>
          <w:kern w:val="0"/>
          <w:sz w:val="24"/>
          <w:szCs w:val="24"/>
        </w:rPr>
        <w:t xml:space="preserve"> (1st ed.).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Sekaran, U. (2000). </w:t>
      </w:r>
      <w:r w:rsidRPr="00355ACD">
        <w:rPr>
          <w:rFonts w:ascii="Arial" w:hAnsi="Arial" w:cs="Arial"/>
          <w:i/>
          <w:iCs/>
          <w:noProof/>
          <w:kern w:val="0"/>
          <w:sz w:val="24"/>
          <w:szCs w:val="24"/>
        </w:rPr>
        <w:t>Research Methodds For Business Fourth Edition</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Smith, L. T. (2012). </w:t>
      </w:r>
      <w:r w:rsidRPr="00355ACD">
        <w:rPr>
          <w:rFonts w:ascii="Arial" w:hAnsi="Arial" w:cs="Arial"/>
          <w:i/>
          <w:iCs/>
          <w:noProof/>
          <w:kern w:val="0"/>
          <w:sz w:val="24"/>
          <w:szCs w:val="24"/>
        </w:rPr>
        <w:t>Decolonizing methodologies: research &amp; indigenous peoples</w:t>
      </w:r>
      <w:r w:rsidRPr="00355ACD">
        <w:rPr>
          <w:rFonts w:ascii="Arial" w:hAnsi="Arial" w:cs="Arial"/>
          <w:noProof/>
          <w:kern w:val="0"/>
          <w:sz w:val="24"/>
          <w:szCs w:val="24"/>
        </w:rPr>
        <w:t>. https://doi.org/10.1353/cla.2013.0001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Smith, S. (2018). 5 Ways to Formulate the Research Problem. Retrieved from https://www.qualtrics.com/blog/research-problem/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 xml:space="preserve">Research in Comparative and </w:t>
      </w:r>
      <w:r w:rsidRPr="00355ACD">
        <w:rPr>
          <w:rFonts w:ascii="Arial" w:hAnsi="Arial" w:cs="Arial"/>
          <w:i/>
          <w:iCs/>
          <w:noProof/>
          <w:kern w:val="0"/>
          <w:sz w:val="24"/>
          <w:szCs w:val="24"/>
        </w:rPr>
        <w:lastRenderedPageBreak/>
        <w:t>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(3), 210–222. https://doi.org/10.2304/rcie.2006.1.3.210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Teye, J. K. (2012). Benefits, Challenges, and Dynamism of Positionalities Associated With Mixed Methods Research in Developing Countries: Evidence From Ghana. </w:t>
      </w:r>
      <w:r w:rsidRPr="00355ACD">
        <w:rPr>
          <w:rFonts w:ascii="Arial" w:hAnsi="Arial" w:cs="Arial"/>
          <w:i/>
          <w:iCs/>
          <w:noProof/>
          <w:kern w:val="0"/>
          <w:sz w:val="24"/>
          <w:szCs w:val="24"/>
        </w:rPr>
        <w:t>Journal of Mixed Methods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w:t>
      </w:r>
      <w:r w:rsidRPr="00355ACD">
        <w:rPr>
          <w:rFonts w:ascii="Arial" w:hAnsi="Arial" w:cs="Arial"/>
          <w:noProof/>
          <w:kern w:val="0"/>
          <w:sz w:val="24"/>
          <w:szCs w:val="24"/>
        </w:rPr>
        <w:t>(4), 379–391. https://doi.org/10.1177/1558689812453332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Trejo, P. (2018). What is the term philosophical framework in relation to social research. Retrieved from https://www.quora.com/What-is-the-term-philosophical-framework-in-relation-to-social-research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Wikibooks.org. (2019). Evaluation Research. Retrieved from https://en.wikibooks.org/wiki/Social_Research_Methods/Evaluation_Research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Wisdomjob.com. (n.d.). Significance of Research in Science Education. Retrieved from https://www.wisdomjobs.com/e-university/research-methodology-tutorial-355/significance-of-research-11336.html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Wisdomjobs.com. (2018). Research Methodology. Retrieved from https://www.wisdomjobs.com/e-university/research-methodology-tutorial-355/research-problem-in-research-methodology-11455.html</w:t>
      </w:r>
    </w:p>
    <w:p w:rsidR="008624F8" w:rsidRPr="00355ACD" w:rsidRDefault="008624F8"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kern w:val="0"/>
          <w:sz w:val="24"/>
          <w:szCs w:val="24"/>
        </w:rPr>
        <w:t xml:space="preserve">Zarach, L. (2018). 7 Reasons Why Research Is Important. </w:t>
      </w:r>
      <w:r w:rsidRPr="00355ACD">
        <w:rPr>
          <w:rFonts w:ascii="Arial" w:hAnsi="Arial" w:cs="Arial"/>
          <w:i/>
          <w:iCs/>
          <w:noProof/>
          <w:kern w:val="0"/>
          <w:sz w:val="24"/>
          <w:szCs w:val="24"/>
        </w:rPr>
        <w:t>Https://Owlcation.Com/Academia/Why-Research-Is-Important-Within-and-Beyond-the-Academe</w:t>
      </w:r>
      <w:r w:rsidRPr="00355ACD">
        <w:rPr>
          <w:rFonts w:ascii="Arial" w:hAnsi="Arial" w:cs="Arial"/>
          <w:noProof/>
          <w:kern w:val="0"/>
          <w:sz w:val="24"/>
          <w:szCs w:val="24"/>
        </w:rPr>
        <w:t>. Retrieved from https://owlcation.com/academia/Why-Research-is-Important-Within-and-Beyond-the-Academe</w:t>
      </w:r>
    </w:p>
    <w:p w:rsidR="00660547" w:rsidRPr="00355ACD" w:rsidRDefault="00660547" w:rsidP="008624F8">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fldChar w:fldCharType="end"/>
      </w:r>
    </w:p>
    <w:p w:rsidR="008F50ED" w:rsidRPr="00355ACD" w:rsidRDefault="008F50ED" w:rsidP="00AC281B">
      <w:pPr>
        <w:autoSpaceDE w:val="0"/>
        <w:autoSpaceDN w:val="0"/>
        <w:adjustRightInd w:val="0"/>
        <w:spacing w:line="360" w:lineRule="auto"/>
        <w:ind w:left="480" w:hanging="480"/>
        <w:jc w:val="left"/>
        <w:rPr>
          <w:rFonts w:ascii="Arial" w:hAnsi="Arial" w:cs="Arial"/>
          <w:sz w:val="24"/>
          <w:szCs w:val="24"/>
        </w:rPr>
      </w:pPr>
    </w:p>
    <w:p w:rsidR="008F50ED" w:rsidRPr="00355ACD" w:rsidRDefault="008F50ED" w:rsidP="00AC281B">
      <w:pPr>
        <w:pStyle w:val="2"/>
        <w:spacing w:before="0" w:after="0" w:line="360" w:lineRule="auto"/>
        <w:rPr>
          <w:rFonts w:ascii="Arial" w:hAnsi="Arial" w:cs="Arial"/>
          <w:sz w:val="24"/>
          <w:szCs w:val="24"/>
        </w:rPr>
      </w:pPr>
      <w:bookmarkStart w:id="8" w:name="_Toc6672756"/>
      <w:r w:rsidRPr="00355ACD">
        <w:rPr>
          <w:rFonts w:ascii="Arial" w:hAnsi="Arial" w:cs="Arial"/>
          <w:sz w:val="24"/>
          <w:szCs w:val="24"/>
        </w:rPr>
        <w:t>Appendix2:</w:t>
      </w:r>
      <w:bookmarkEnd w:id="8"/>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t>Wikipedia, the free encyclopedia</w:t>
      </w:r>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lastRenderedPageBreak/>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r w:rsidRPr="00355ACD">
        <w:rPr>
          <w:rFonts w:ascii="Arial" w:hAnsi="Arial" w:cs="Arial"/>
          <w:noProof/>
          <w:kern w:val="0"/>
          <w:sz w:val="24"/>
          <w:szCs w:val="24"/>
        </w:rPr>
        <w:t xml:space="preserve"> </w:t>
      </w:r>
    </w:p>
    <w:p w:rsidR="008F50ED" w:rsidRPr="00355ACD" w:rsidRDefault="00F0449B" w:rsidP="00AC281B">
      <w:pPr>
        <w:spacing w:line="360" w:lineRule="auto"/>
        <w:rPr>
          <w:rStyle w:val="a3"/>
          <w:rFonts w:ascii="Arial" w:hAnsi="Arial" w:cs="Arial"/>
          <w:color w:val="auto"/>
          <w:sz w:val="24"/>
          <w:szCs w:val="24"/>
        </w:rPr>
      </w:pPr>
      <w:hyperlink r:id="rId11" w:history="1">
        <w:r w:rsidR="008F50ED" w:rsidRPr="00355ACD">
          <w:rPr>
            <w:rStyle w:val="a3"/>
            <w:rFonts w:ascii="Arial" w:hAnsi="Arial" w:cs="Arial"/>
            <w:color w:val="auto"/>
            <w:sz w:val="24"/>
            <w:szCs w:val="24"/>
          </w:rPr>
          <w:t>https://en.wikipedia.org</w:t>
        </w:r>
      </w:hyperlink>
    </w:p>
    <w:p w:rsidR="00DC474F" w:rsidRPr="00355ACD" w:rsidRDefault="00DC474F" w:rsidP="00AC281B">
      <w:pPr>
        <w:spacing w:line="360" w:lineRule="auto"/>
        <w:rPr>
          <w:rFonts w:ascii="Arial" w:hAnsi="Arial" w:cs="Arial"/>
          <w:sz w:val="24"/>
          <w:szCs w:val="24"/>
        </w:rPr>
      </w:pPr>
      <w:r w:rsidRPr="00355ACD">
        <w:rPr>
          <w:rFonts w:ascii="Arial" w:hAnsi="Arial" w:cs="Arial"/>
          <w:sz w:val="24"/>
          <w:szCs w:val="24"/>
        </w:rPr>
        <w:t>Individuality – YouTube</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2" w:history="1">
        <w:r w:rsidR="008F50ED" w:rsidRPr="00355ACD">
          <w:rPr>
            <w:rStyle w:val="a3"/>
            <w:rFonts w:ascii="Arial" w:hAnsi="Arial" w:cs="Arial"/>
            <w:color w:val="auto"/>
            <w:sz w:val="24"/>
            <w:szCs w:val="24"/>
          </w:rPr>
          <w:t>https://www.youtube.com/watch?v=9TtyhFbklUE</w:t>
        </w:r>
      </w:hyperlink>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t xml:space="preserve">The importance of </w:t>
      </w:r>
      <w:r w:rsidR="003C6F7E" w:rsidRPr="00355ACD">
        <w:rPr>
          <w:rFonts w:ascii="Arial" w:hAnsi="Arial" w:cs="Arial"/>
          <w:noProof/>
          <w:kern w:val="0"/>
          <w:sz w:val="24"/>
          <w:szCs w:val="24"/>
        </w:rPr>
        <w:t>‘</w:t>
      </w:r>
      <w:r w:rsidRPr="00355ACD">
        <w:rPr>
          <w:rFonts w:ascii="Arial" w:hAnsi="Arial" w:cs="Arial"/>
          <w:noProof/>
          <w:kern w:val="0"/>
          <w:sz w:val="24"/>
          <w:szCs w:val="24"/>
        </w:rPr>
        <w:t>Individuality</w:t>
      </w:r>
      <w:r w:rsidR="003C6F7E" w:rsidRPr="00355ACD">
        <w:rPr>
          <w:rFonts w:ascii="Arial" w:hAnsi="Arial" w:cs="Arial"/>
          <w:noProof/>
          <w:kern w:val="0"/>
          <w:sz w:val="24"/>
          <w:szCs w:val="24"/>
        </w:rPr>
        <w:t>’</w:t>
      </w:r>
      <w:r w:rsidRPr="00355ACD">
        <w:rPr>
          <w:rFonts w:ascii="Arial" w:hAnsi="Arial" w:cs="Arial"/>
          <w:noProof/>
          <w:kern w:val="0"/>
          <w:sz w:val="24"/>
          <w:szCs w:val="24"/>
        </w:rPr>
        <w:t xml:space="preserve"> - YouTube</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3" w:history="1">
        <w:r w:rsidR="008F50ED" w:rsidRPr="00355ACD">
          <w:rPr>
            <w:rStyle w:val="a3"/>
            <w:rFonts w:ascii="Arial" w:hAnsi="Arial" w:cs="Arial"/>
            <w:color w:val="auto"/>
            <w:sz w:val="24"/>
            <w:szCs w:val="24"/>
          </w:rPr>
          <w:t>https://www.youtube.com/watch?v=fUnz_8vPOnI</w:t>
        </w:r>
      </w:hyperlink>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t>Positionality in Qual Research - YouTube</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4" w:history="1">
        <w:r w:rsidR="008F50ED" w:rsidRPr="00355ACD">
          <w:rPr>
            <w:rStyle w:val="a3"/>
            <w:rFonts w:ascii="Arial" w:hAnsi="Arial" w:cs="Arial"/>
            <w:color w:val="auto"/>
            <w:sz w:val="24"/>
            <w:szCs w:val="24"/>
          </w:rPr>
          <w:t>https://www.youtube.com/watch?v=C9wVgU9Ppk8</w:t>
        </w:r>
      </w:hyperlink>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t>Positionality Statements - YouTube</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5" w:history="1">
        <w:r w:rsidR="008F50ED" w:rsidRPr="00355ACD">
          <w:rPr>
            <w:rStyle w:val="a3"/>
            <w:rFonts w:ascii="Arial" w:hAnsi="Arial" w:cs="Arial"/>
            <w:color w:val="auto"/>
            <w:sz w:val="24"/>
            <w:szCs w:val="24"/>
          </w:rPr>
          <w:t>https://www.youtube.com/watch?v=GpcIVzGYhVs</w:t>
        </w:r>
      </w:hyperlink>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t>Identity and Positioning Theory - YouTube</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6" w:history="1">
        <w:r w:rsidR="008F50ED" w:rsidRPr="00355ACD">
          <w:rPr>
            <w:rStyle w:val="a3"/>
            <w:rFonts w:ascii="Arial" w:hAnsi="Arial" w:cs="Arial"/>
            <w:color w:val="auto"/>
            <w:sz w:val="24"/>
            <w:szCs w:val="24"/>
          </w:rPr>
          <w:t>https://www.youtube.com/watch?v=LOS95tynLDk</w:t>
        </w:r>
      </w:hyperlink>
    </w:p>
    <w:p w:rsidR="00DC474F" w:rsidRPr="00355ACD" w:rsidRDefault="00DC474F" w:rsidP="00AC281B">
      <w:pPr>
        <w:spacing w:line="360" w:lineRule="auto"/>
        <w:rPr>
          <w:rFonts w:ascii="Arial" w:hAnsi="Arial" w:cs="Arial"/>
          <w:noProof/>
          <w:kern w:val="0"/>
          <w:sz w:val="24"/>
          <w:szCs w:val="24"/>
        </w:rPr>
      </w:pPr>
      <w:r w:rsidRPr="00355ACD">
        <w:rPr>
          <w:rFonts w:ascii="Arial" w:hAnsi="Arial" w:cs="Arial"/>
          <w:noProof/>
          <w:kern w:val="0"/>
          <w:sz w:val="24"/>
          <w:szCs w:val="24"/>
        </w:rPr>
        <w:t>Individualism v. Individuality</w:t>
      </w:r>
      <w:r w:rsidR="00B70A1F" w:rsidRPr="00355ACD">
        <w:rPr>
          <w:rFonts w:ascii="Arial" w:hAnsi="Arial" w:cs="Arial"/>
          <w:noProof/>
          <w:kern w:val="0"/>
          <w:sz w:val="24"/>
          <w:szCs w:val="24"/>
        </w:rPr>
        <w:t xml:space="preserve"> - YouTube</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7" w:history="1">
        <w:r w:rsidR="008F50ED" w:rsidRPr="00355ACD">
          <w:rPr>
            <w:rStyle w:val="a3"/>
            <w:rFonts w:ascii="Arial" w:hAnsi="Arial" w:cs="Arial"/>
            <w:color w:val="auto"/>
            <w:sz w:val="24"/>
            <w:szCs w:val="24"/>
          </w:rPr>
          <w:t>https://www.youtube.com/watch?v=eijYEYzAQu0</w:t>
        </w:r>
      </w:hyperlink>
    </w:p>
    <w:p w:rsidR="00DC474F" w:rsidRPr="00355ACD" w:rsidRDefault="00E6381E" w:rsidP="00AC281B">
      <w:pPr>
        <w:spacing w:line="360" w:lineRule="auto"/>
        <w:rPr>
          <w:rFonts w:ascii="Arial" w:hAnsi="Arial" w:cs="Arial"/>
          <w:noProof/>
          <w:kern w:val="0"/>
          <w:sz w:val="24"/>
          <w:szCs w:val="24"/>
        </w:rPr>
      </w:pPr>
      <w:r w:rsidRPr="00355ACD">
        <w:rPr>
          <w:rFonts w:ascii="Arial" w:hAnsi="Arial" w:cs="Arial"/>
          <w:noProof/>
          <w:kern w:val="0"/>
          <w:sz w:val="24"/>
          <w:szCs w:val="24"/>
        </w:rPr>
        <w:t>What Does positionality Mean? | Gender &amp; Sexuality by Dictionary.com</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Style w:val="a3"/>
          <w:rFonts w:ascii="Arial" w:hAnsi="Arial" w:cs="Arial"/>
          <w:color w:val="auto"/>
          <w:sz w:val="24"/>
          <w:szCs w:val="24"/>
        </w:rPr>
      </w:pPr>
      <w:hyperlink r:id="rId18" w:history="1">
        <w:r w:rsidR="008F50ED" w:rsidRPr="00355ACD">
          <w:rPr>
            <w:rStyle w:val="a3"/>
            <w:rFonts w:ascii="Arial" w:hAnsi="Arial" w:cs="Arial"/>
            <w:color w:val="auto"/>
            <w:sz w:val="24"/>
            <w:szCs w:val="24"/>
          </w:rPr>
          <w:t>https://www.dictionary.com/e/gender-sexuality/positionality/</w:t>
        </w:r>
      </w:hyperlink>
    </w:p>
    <w:p w:rsidR="00DC474F" w:rsidRPr="00355ACD" w:rsidRDefault="00E6381E" w:rsidP="00AC281B">
      <w:pPr>
        <w:spacing w:line="360" w:lineRule="auto"/>
        <w:rPr>
          <w:rFonts w:ascii="Arial" w:hAnsi="Arial" w:cs="Arial"/>
          <w:noProof/>
          <w:kern w:val="0"/>
          <w:sz w:val="24"/>
          <w:szCs w:val="24"/>
        </w:rPr>
      </w:pPr>
      <w:r w:rsidRPr="00355ACD">
        <w:rPr>
          <w:rFonts w:ascii="Arial" w:hAnsi="Arial" w:cs="Arial"/>
          <w:noProof/>
          <w:kern w:val="0"/>
          <w:sz w:val="24"/>
          <w:szCs w:val="24"/>
        </w:rPr>
        <w:t>SAGE Research Methods: Find resources to answer your research methods and statistics questions.</w:t>
      </w:r>
    </w:p>
    <w:p w:rsidR="00DC474F" w:rsidRPr="00355ACD" w:rsidRDefault="00DC474F" w:rsidP="00AC281B">
      <w:pPr>
        <w:spacing w:line="360" w:lineRule="auto"/>
        <w:rPr>
          <w:rFonts w:ascii="Arial" w:hAnsi="Arial" w:cs="Arial"/>
          <w:sz w:val="24"/>
          <w:szCs w:val="24"/>
        </w:rPr>
      </w:pPr>
      <w:r w:rsidRPr="00355ACD">
        <w:rPr>
          <w:rFonts w:ascii="Arial" w:hAnsi="Arial" w:cs="Arial"/>
          <w:noProof/>
          <w:kern w:val="0"/>
          <w:sz w:val="24"/>
          <w:szCs w:val="24"/>
        </w:rPr>
        <w:t>Date Accessed</w:t>
      </w:r>
      <w:r w:rsidRPr="00355ACD">
        <w:rPr>
          <w:rFonts w:ascii="Arial" w:hAnsi="Arial" w:cs="Arial"/>
          <w:noProof/>
          <w:kern w:val="0"/>
          <w:sz w:val="24"/>
          <w:szCs w:val="24"/>
        </w:rPr>
        <w:t>：</w:t>
      </w:r>
      <w:r w:rsidR="003C6F7E" w:rsidRPr="00355ACD">
        <w:rPr>
          <w:rFonts w:ascii="Arial" w:hAnsi="Arial" w:cs="Arial"/>
          <w:noProof/>
          <w:kern w:val="0"/>
          <w:sz w:val="24"/>
          <w:szCs w:val="24"/>
        </w:rPr>
        <w:t>2019-03-20</w:t>
      </w:r>
    </w:p>
    <w:p w:rsidR="008F50ED" w:rsidRPr="00355ACD" w:rsidRDefault="00F0449B" w:rsidP="00AC281B">
      <w:pPr>
        <w:spacing w:line="360" w:lineRule="auto"/>
        <w:rPr>
          <w:rFonts w:ascii="Arial" w:hAnsi="Arial" w:cs="Arial"/>
          <w:sz w:val="24"/>
          <w:szCs w:val="24"/>
        </w:rPr>
      </w:pPr>
      <w:hyperlink r:id="rId19" w:history="1">
        <w:r w:rsidR="008F50ED" w:rsidRPr="00355ACD">
          <w:rPr>
            <w:rStyle w:val="a3"/>
            <w:rFonts w:ascii="Arial" w:hAnsi="Arial" w:cs="Arial"/>
            <w:color w:val="auto"/>
            <w:sz w:val="24"/>
            <w:szCs w:val="24"/>
          </w:rPr>
          <w:t>http://methods.sagepub.com/</w:t>
        </w:r>
      </w:hyperlink>
    </w:p>
    <w:p w:rsidR="008F50ED" w:rsidRPr="00355ACD" w:rsidRDefault="008F50ED" w:rsidP="00AC281B">
      <w:pPr>
        <w:spacing w:line="360" w:lineRule="auto"/>
        <w:rPr>
          <w:rFonts w:ascii="Arial" w:hAnsi="Arial" w:cs="Arial"/>
          <w:sz w:val="24"/>
          <w:szCs w:val="24"/>
        </w:rPr>
      </w:pPr>
    </w:p>
    <w:p w:rsidR="008F50ED" w:rsidRPr="00355ACD" w:rsidRDefault="008F50ED" w:rsidP="00AC281B">
      <w:pPr>
        <w:pStyle w:val="2"/>
        <w:spacing w:before="0" w:after="0" w:line="360" w:lineRule="auto"/>
        <w:rPr>
          <w:rFonts w:ascii="Arial" w:hAnsi="Arial" w:cs="Arial"/>
          <w:sz w:val="24"/>
          <w:szCs w:val="24"/>
        </w:rPr>
      </w:pPr>
      <w:bookmarkStart w:id="9" w:name="_Toc6672757"/>
      <w:r w:rsidRPr="00355ACD">
        <w:rPr>
          <w:rFonts w:ascii="Arial" w:hAnsi="Arial" w:cs="Arial"/>
          <w:sz w:val="24"/>
          <w:szCs w:val="24"/>
        </w:rPr>
        <w:t>Appendix3:</w:t>
      </w:r>
      <w:bookmarkEnd w:id="9"/>
    </w:p>
    <w:p w:rsidR="008F50ED" w:rsidRPr="00355ACD" w:rsidRDefault="008F50ED" w:rsidP="00AC281B">
      <w:pPr>
        <w:spacing w:line="360" w:lineRule="auto"/>
        <w:rPr>
          <w:rFonts w:ascii="Arial" w:hAnsi="Arial" w:cs="Arial"/>
          <w:sz w:val="24"/>
          <w:szCs w:val="24"/>
        </w:rPr>
      </w:pPr>
      <w:r w:rsidRPr="00355ACD">
        <w:rPr>
          <w:rFonts w:ascii="Arial" w:hAnsi="Arial" w:cs="Arial"/>
          <w:sz w:val="24"/>
          <w:szCs w:val="24"/>
        </w:rPr>
        <w:t>Positionality</w:t>
      </w:r>
      <w:proofErr w:type="gramStart"/>
      <w:r w:rsidRPr="00355ACD">
        <w:rPr>
          <w:rFonts w:ascii="Arial" w:hAnsi="Arial" w:cs="Arial"/>
          <w:sz w:val="24"/>
          <w:szCs w:val="24"/>
        </w:rPr>
        <w:t>:1</w:t>
      </w:r>
      <w:proofErr w:type="gramEnd"/>
      <w:r w:rsidRPr="00355ACD">
        <w:rPr>
          <w:rFonts w:ascii="Arial" w:hAnsi="Arial" w:cs="Arial"/>
          <w:sz w:val="24"/>
          <w:szCs w:val="24"/>
        </w:rPr>
        <w:t xml:space="preserve">. </w:t>
      </w:r>
      <w:hyperlink r:id="rId20" w:tooltip="Positional good" w:history="1">
        <w:r w:rsidRPr="00355ACD">
          <w:rPr>
            <w:rFonts w:ascii="Arial" w:hAnsi="Arial" w:cs="Arial"/>
            <w:sz w:val="24"/>
            <w:szCs w:val="24"/>
          </w:rPr>
          <w:t>Positional good</w:t>
        </w:r>
      </w:hyperlink>
      <w:r w:rsidRPr="00355ACD">
        <w:rPr>
          <w:rFonts w:ascii="Arial" w:hAnsi="Arial" w:cs="Arial"/>
          <w:sz w:val="24"/>
          <w:szCs w:val="24"/>
        </w:rPr>
        <w:t xml:space="preserve">, an economic good whose value is determined </w:t>
      </w:r>
      <w:r w:rsidRPr="00355ACD">
        <w:rPr>
          <w:rFonts w:ascii="Arial" w:hAnsi="Arial" w:cs="Arial"/>
          <w:sz w:val="24"/>
          <w:szCs w:val="24"/>
        </w:rPr>
        <w:lastRenderedPageBreak/>
        <w:t>by its distribution within a population;</w:t>
      </w:r>
    </w:p>
    <w:p w:rsidR="008F50ED" w:rsidRPr="00355ACD" w:rsidRDefault="008F50ED" w:rsidP="00AC281B">
      <w:pPr>
        <w:spacing w:line="360" w:lineRule="auto"/>
        <w:rPr>
          <w:rFonts w:ascii="Arial" w:hAnsi="Arial" w:cs="Arial"/>
          <w:sz w:val="24"/>
          <w:szCs w:val="24"/>
        </w:rPr>
      </w:pPr>
      <w:r w:rsidRPr="00355ACD">
        <w:rPr>
          <w:rFonts w:ascii="Arial" w:hAnsi="Arial" w:cs="Arial"/>
          <w:sz w:val="24"/>
          <w:szCs w:val="24"/>
        </w:rPr>
        <w:t xml:space="preserve">2. </w:t>
      </w:r>
      <w:hyperlink r:id="rId21" w:history="1">
        <w:r w:rsidRPr="00355ACD">
          <w:rPr>
            <w:rFonts w:ascii="Arial" w:hAnsi="Arial" w:cs="Arial"/>
            <w:sz w:val="24"/>
            <w:szCs w:val="24"/>
          </w:rPr>
          <w:t>Standpoint theory</w:t>
        </w:r>
      </w:hyperlink>
      <w:r w:rsidRPr="00355ACD">
        <w:rPr>
          <w:rFonts w:ascii="Arial" w:hAnsi="Arial" w:cs="Arial"/>
          <w:sz w:val="24"/>
          <w:szCs w:val="24"/>
        </w:rPr>
        <w:t xml:space="preserve">, a postmodern theory for analyzing inter-subjective </w:t>
      </w:r>
      <w:proofErr w:type="gramStart"/>
      <w:r w:rsidRPr="00355ACD">
        <w:rPr>
          <w:rFonts w:ascii="Arial" w:hAnsi="Arial" w:cs="Arial"/>
          <w:sz w:val="24"/>
          <w:szCs w:val="24"/>
        </w:rPr>
        <w:t>discourses(</w:t>
      </w:r>
      <w:bookmarkStart w:id="10" w:name="OLE_LINK9"/>
      <w:proofErr w:type="gramEnd"/>
      <w:r w:rsidRPr="00355ACD">
        <w:rPr>
          <w:rFonts w:ascii="Arial" w:hAnsi="Arial" w:cs="Arial"/>
          <w:sz w:val="24"/>
          <w:szCs w:val="24"/>
        </w:rPr>
        <w:t>https://en.wikipedia.org</w:t>
      </w:r>
      <w:bookmarkEnd w:id="10"/>
      <w:r w:rsidRPr="00355ACD">
        <w:rPr>
          <w:rFonts w:ascii="Arial" w:hAnsi="Arial" w:cs="Arial"/>
          <w:sz w:val="24"/>
          <w:szCs w:val="24"/>
        </w:rPr>
        <w:t>).</w:t>
      </w:r>
    </w:p>
    <w:p w:rsidR="008F50ED" w:rsidRPr="00355ACD" w:rsidRDefault="008F50ED" w:rsidP="00AC281B">
      <w:pPr>
        <w:autoSpaceDE w:val="0"/>
        <w:autoSpaceDN w:val="0"/>
        <w:adjustRightInd w:val="0"/>
        <w:spacing w:line="360" w:lineRule="auto"/>
        <w:ind w:left="482" w:hanging="482"/>
        <w:jc w:val="left"/>
        <w:rPr>
          <w:rFonts w:ascii="Arial" w:hAnsi="Arial" w:cs="Arial"/>
          <w:noProof/>
          <w:kern w:val="0"/>
          <w:sz w:val="24"/>
          <w:szCs w:val="24"/>
        </w:rPr>
      </w:pPr>
      <w:r w:rsidRPr="00355ACD">
        <w:rPr>
          <w:rFonts w:ascii="Arial" w:hAnsi="Arial" w:cs="Arial"/>
          <w:noProof/>
          <w:kern w:val="0"/>
          <w:sz w:val="24"/>
          <w:szCs w:val="24"/>
        </w:rPr>
        <w:t xml:space="preserve">Individuality:1. the </w:t>
      </w:r>
      <w:hyperlink r:id="rId22" w:tooltip="qualities" w:history="1">
        <w:r w:rsidRPr="00355ACD">
          <w:rPr>
            <w:rFonts w:ascii="Arial" w:hAnsi="Arial" w:cs="Arial"/>
            <w:noProof/>
            <w:kern w:val="0"/>
            <w:sz w:val="24"/>
            <w:szCs w:val="24"/>
          </w:rPr>
          <w:t>qualities</w:t>
        </w:r>
      </w:hyperlink>
      <w:r w:rsidRPr="00355ACD">
        <w:rPr>
          <w:rFonts w:ascii="Arial" w:hAnsi="Arial" w:cs="Arial"/>
          <w:noProof/>
          <w:kern w:val="0"/>
          <w:sz w:val="24"/>
          <w:szCs w:val="24"/>
        </w:rPr>
        <w:t xml:space="preserve"> that make a </w:t>
      </w:r>
      <w:hyperlink r:id="rId23" w:tooltip="person" w:history="1">
        <w:r w:rsidRPr="00355ACD">
          <w:rPr>
            <w:rFonts w:ascii="Arial" w:hAnsi="Arial" w:cs="Arial"/>
            <w:noProof/>
            <w:kern w:val="0"/>
            <w:sz w:val="24"/>
            <w:szCs w:val="24"/>
          </w:rPr>
          <w:t>person</w:t>
        </w:r>
      </w:hyperlink>
      <w:r w:rsidRPr="00355ACD">
        <w:rPr>
          <w:rFonts w:ascii="Arial" w:hAnsi="Arial" w:cs="Arial"/>
          <w:noProof/>
          <w:kern w:val="0"/>
          <w:sz w:val="24"/>
          <w:szCs w:val="24"/>
        </w:rPr>
        <w:t xml:space="preserve"> or thing different from </w:t>
      </w:r>
      <w:hyperlink r:id="rId24" w:tooltip="others" w:history="1">
        <w:r w:rsidRPr="00355ACD">
          <w:rPr>
            <w:rFonts w:ascii="Arial" w:hAnsi="Arial" w:cs="Arial"/>
            <w:noProof/>
            <w:kern w:val="0"/>
            <w:sz w:val="24"/>
            <w:szCs w:val="24"/>
          </w:rPr>
          <w:t>others</w:t>
        </w:r>
      </w:hyperlink>
      <w:r w:rsidRPr="00355ACD">
        <w:rPr>
          <w:rFonts w:ascii="Arial" w:hAnsi="Arial" w:cs="Arial"/>
          <w:noProof/>
          <w:kern w:val="0"/>
          <w:sz w:val="24"/>
          <w:szCs w:val="24"/>
        </w:rPr>
        <w:t>;</w:t>
      </w:r>
    </w:p>
    <w:p w:rsidR="008F50ED" w:rsidRPr="00355ACD" w:rsidRDefault="008F50ED" w:rsidP="00AC281B">
      <w:pPr>
        <w:autoSpaceDE w:val="0"/>
        <w:autoSpaceDN w:val="0"/>
        <w:adjustRightInd w:val="0"/>
        <w:spacing w:line="360" w:lineRule="auto"/>
        <w:ind w:left="482" w:hanging="482"/>
        <w:jc w:val="left"/>
        <w:rPr>
          <w:rFonts w:ascii="Arial" w:hAnsi="Arial" w:cs="Arial"/>
          <w:noProof/>
          <w:kern w:val="0"/>
          <w:sz w:val="24"/>
          <w:szCs w:val="24"/>
        </w:rPr>
      </w:pPr>
      <w:r w:rsidRPr="00355ACD">
        <w:rPr>
          <w:rFonts w:ascii="Arial" w:hAnsi="Arial" w:cs="Arial"/>
          <w:noProof/>
          <w:kern w:val="0"/>
          <w:sz w:val="24"/>
          <w:szCs w:val="24"/>
        </w:rPr>
        <w:t xml:space="preserve">2. the </w:t>
      </w:r>
      <w:hyperlink r:id="rId25" w:tooltip="quality" w:history="1">
        <w:r w:rsidRPr="00355ACD">
          <w:rPr>
            <w:rFonts w:ascii="Arial" w:hAnsi="Arial" w:cs="Arial"/>
            <w:noProof/>
            <w:kern w:val="0"/>
            <w:sz w:val="24"/>
            <w:szCs w:val="24"/>
          </w:rPr>
          <w:t>quality</w:t>
        </w:r>
      </w:hyperlink>
      <w:r w:rsidRPr="00355ACD">
        <w:rPr>
          <w:rFonts w:ascii="Arial" w:hAnsi="Arial" w:cs="Arial"/>
          <w:noProof/>
          <w:kern w:val="0"/>
          <w:sz w:val="24"/>
          <w:szCs w:val="24"/>
        </w:rPr>
        <w:t xml:space="preserve"> that makes a </w:t>
      </w:r>
      <w:hyperlink r:id="rId26" w:tooltip="person" w:history="1">
        <w:r w:rsidRPr="00355ACD">
          <w:rPr>
            <w:rFonts w:ascii="Arial" w:hAnsi="Arial" w:cs="Arial"/>
            <w:noProof/>
            <w:kern w:val="0"/>
            <w:sz w:val="24"/>
            <w:szCs w:val="24"/>
          </w:rPr>
          <w:t>person</w:t>
        </w:r>
      </w:hyperlink>
      <w:r w:rsidRPr="00355ACD">
        <w:rPr>
          <w:rFonts w:ascii="Arial" w:hAnsi="Arial" w:cs="Arial"/>
          <w:noProof/>
          <w:kern w:val="0"/>
          <w:sz w:val="24"/>
          <w:szCs w:val="24"/>
        </w:rPr>
        <w:t xml:space="preserve"> different from other </w:t>
      </w:r>
      <w:hyperlink r:id="rId27" w:tooltip="people" w:history="1">
        <w:r w:rsidRPr="00355ACD">
          <w:rPr>
            <w:rFonts w:ascii="Arial" w:hAnsi="Arial" w:cs="Arial"/>
            <w:noProof/>
            <w:kern w:val="0"/>
            <w:sz w:val="24"/>
            <w:szCs w:val="24"/>
          </w:rPr>
          <w:t>people</w:t>
        </w:r>
      </w:hyperlink>
      <w:r w:rsidRPr="00355ACD">
        <w:rPr>
          <w:rFonts w:ascii="Arial" w:hAnsi="Arial" w:cs="Arial"/>
          <w:sz w:val="24"/>
          <w:szCs w:val="24"/>
        </w:rPr>
        <w:t xml:space="preserve"> (</w:t>
      </w:r>
      <w:hyperlink r:id="rId28" w:history="1">
        <w:r w:rsidRPr="00355ACD">
          <w:rPr>
            <w:rStyle w:val="a3"/>
            <w:rFonts w:ascii="Arial" w:hAnsi="Arial" w:cs="Arial"/>
            <w:noProof/>
            <w:color w:val="auto"/>
            <w:kern w:val="0"/>
            <w:sz w:val="24"/>
            <w:szCs w:val="24"/>
          </w:rPr>
          <w:t>https://dictionary.cambridge.org/</w:t>
        </w:r>
      </w:hyperlink>
      <w:r w:rsidRPr="00355ACD">
        <w:rPr>
          <w:rFonts w:ascii="Arial" w:hAnsi="Arial" w:cs="Arial"/>
          <w:noProof/>
          <w:kern w:val="0"/>
          <w:sz w:val="24"/>
          <w:szCs w:val="24"/>
        </w:rPr>
        <w:t>).</w:t>
      </w:r>
    </w:p>
    <w:p w:rsidR="008F50ED" w:rsidRPr="00355ACD" w:rsidRDefault="008F50ED" w:rsidP="00AC281B">
      <w:pPr>
        <w:spacing w:line="360" w:lineRule="auto"/>
        <w:rPr>
          <w:rFonts w:ascii="Arial" w:hAnsi="Arial" w:cs="Arial"/>
          <w:noProof/>
          <w:kern w:val="0"/>
          <w:sz w:val="24"/>
          <w:szCs w:val="24"/>
        </w:rPr>
      </w:pPr>
      <w:r w:rsidRPr="00355ACD">
        <w:rPr>
          <w:rFonts w:ascii="Arial" w:hAnsi="Arial" w:cs="Arial"/>
          <w:noProof/>
          <w:kern w:val="0"/>
          <w:sz w:val="24"/>
          <w:szCs w:val="24"/>
        </w:rPr>
        <w:t xml:space="preserve">3a </w:t>
      </w:r>
      <w:r w:rsidRPr="00355ACD">
        <w:rPr>
          <w:rFonts w:ascii="Arial" w:hAnsi="Arial" w:cs="Arial"/>
          <w:b/>
          <w:bCs/>
          <w:noProof/>
          <w:kern w:val="0"/>
          <w:sz w:val="24"/>
          <w:szCs w:val="24"/>
        </w:rPr>
        <w:t xml:space="preserve">: </w:t>
      </w:r>
      <w:r w:rsidRPr="00355ACD">
        <w:rPr>
          <w:rFonts w:ascii="Arial" w:hAnsi="Arial" w:cs="Arial"/>
          <w:noProof/>
          <w:kern w:val="0"/>
          <w:sz w:val="24"/>
          <w:szCs w:val="24"/>
        </w:rPr>
        <w:t xml:space="preserve">total character peculiar to and distinguishing an </w:t>
      </w:r>
      <w:hyperlink r:id="rId29" w:history="1">
        <w:r w:rsidRPr="00355ACD">
          <w:rPr>
            <w:rFonts w:ascii="Arial" w:hAnsi="Arial" w:cs="Arial"/>
            <w:noProof/>
            <w:kern w:val="0"/>
            <w:sz w:val="24"/>
            <w:szCs w:val="24"/>
          </w:rPr>
          <w:t>individual</w:t>
        </w:r>
      </w:hyperlink>
      <w:r w:rsidRPr="00355ACD">
        <w:rPr>
          <w:rFonts w:ascii="Arial" w:hAnsi="Arial" w:cs="Arial"/>
          <w:noProof/>
          <w:kern w:val="0"/>
          <w:sz w:val="24"/>
          <w:szCs w:val="24"/>
        </w:rPr>
        <w:t xml:space="preserve"> from others </w:t>
      </w:r>
    </w:p>
    <w:p w:rsidR="008F50ED" w:rsidRPr="00355ACD" w:rsidRDefault="008F50ED" w:rsidP="00AC281B">
      <w:pPr>
        <w:spacing w:line="360" w:lineRule="auto"/>
        <w:rPr>
          <w:rFonts w:ascii="Arial" w:hAnsi="Arial" w:cs="Arial"/>
          <w:noProof/>
          <w:kern w:val="0"/>
          <w:sz w:val="24"/>
          <w:szCs w:val="24"/>
        </w:rPr>
      </w:pPr>
      <w:r w:rsidRPr="00355ACD">
        <w:rPr>
          <w:rFonts w:ascii="Arial" w:hAnsi="Arial" w:cs="Arial"/>
          <w:noProof/>
          <w:kern w:val="0"/>
          <w:sz w:val="24"/>
          <w:szCs w:val="24"/>
        </w:rPr>
        <w:t xml:space="preserve">b </w:t>
      </w:r>
      <w:r w:rsidRPr="00355ACD">
        <w:rPr>
          <w:rFonts w:ascii="Arial" w:hAnsi="Arial" w:cs="Arial"/>
          <w:b/>
          <w:bCs/>
          <w:noProof/>
          <w:kern w:val="0"/>
          <w:sz w:val="24"/>
          <w:szCs w:val="24"/>
        </w:rPr>
        <w:t xml:space="preserve">: </w:t>
      </w:r>
      <w:hyperlink r:id="rId30" w:history="1">
        <w:r w:rsidRPr="00355ACD">
          <w:rPr>
            <w:rFonts w:ascii="Arial" w:hAnsi="Arial" w:cs="Arial"/>
            <w:noProof/>
            <w:kern w:val="0"/>
            <w:sz w:val="24"/>
            <w:szCs w:val="24"/>
          </w:rPr>
          <w:t>personality</w:t>
        </w:r>
      </w:hyperlink>
      <w:r w:rsidRPr="00355ACD">
        <w:rPr>
          <w:rFonts w:ascii="Arial" w:hAnsi="Arial" w:cs="Arial"/>
          <w:noProof/>
          <w:kern w:val="0"/>
          <w:sz w:val="24"/>
          <w:szCs w:val="24"/>
        </w:rPr>
        <w:t xml:space="preserve"> </w:t>
      </w:r>
    </w:p>
    <w:p w:rsidR="008F50ED" w:rsidRPr="00355ACD" w:rsidRDefault="008F50ED" w:rsidP="00AC281B">
      <w:pPr>
        <w:spacing w:line="360" w:lineRule="auto"/>
        <w:rPr>
          <w:rFonts w:ascii="Arial" w:hAnsi="Arial" w:cs="Arial"/>
          <w:noProof/>
          <w:kern w:val="0"/>
          <w:sz w:val="24"/>
          <w:szCs w:val="24"/>
        </w:rPr>
      </w:pPr>
      <w:r w:rsidRPr="00355ACD">
        <w:rPr>
          <w:rFonts w:ascii="Arial" w:hAnsi="Arial" w:cs="Arial"/>
          <w:noProof/>
          <w:kern w:val="0"/>
          <w:sz w:val="24"/>
          <w:szCs w:val="24"/>
        </w:rPr>
        <w:t>4</w:t>
      </w:r>
      <w:r w:rsidRPr="00355ACD">
        <w:rPr>
          <w:rFonts w:ascii="Arial" w:hAnsi="Arial" w:cs="Arial"/>
          <w:noProof/>
          <w:kern w:val="0"/>
          <w:sz w:val="24"/>
          <w:szCs w:val="24"/>
        </w:rPr>
        <w:t>：</w:t>
      </w:r>
      <w:r w:rsidRPr="00355ACD">
        <w:rPr>
          <w:rFonts w:ascii="Arial" w:hAnsi="Arial" w:cs="Arial"/>
          <w:noProof/>
          <w:kern w:val="0"/>
          <w:sz w:val="24"/>
          <w:szCs w:val="24"/>
        </w:rPr>
        <w:t xml:space="preserve">archaic </w:t>
      </w:r>
      <w:r w:rsidRPr="00355ACD">
        <w:rPr>
          <w:rFonts w:ascii="Arial" w:hAnsi="Arial" w:cs="Arial"/>
          <w:b/>
          <w:bCs/>
          <w:noProof/>
          <w:kern w:val="0"/>
          <w:sz w:val="24"/>
          <w:szCs w:val="24"/>
        </w:rPr>
        <w:t xml:space="preserve">: </w:t>
      </w:r>
      <w:r w:rsidRPr="00355ACD">
        <w:rPr>
          <w:rFonts w:ascii="Arial" w:hAnsi="Arial" w:cs="Arial"/>
          <w:noProof/>
          <w:kern w:val="0"/>
          <w:sz w:val="24"/>
          <w:szCs w:val="24"/>
        </w:rPr>
        <w:t xml:space="preserve">the quality or state of being </w:t>
      </w:r>
      <w:hyperlink r:id="rId31" w:history="1">
        <w:r w:rsidRPr="00355ACD">
          <w:rPr>
            <w:rFonts w:ascii="Arial" w:hAnsi="Arial" w:cs="Arial"/>
            <w:noProof/>
            <w:kern w:val="0"/>
            <w:sz w:val="24"/>
            <w:szCs w:val="24"/>
          </w:rPr>
          <w:t>indivisible</w:t>
        </w:r>
      </w:hyperlink>
      <w:r w:rsidRPr="00355ACD">
        <w:rPr>
          <w:rFonts w:ascii="Arial" w:hAnsi="Arial" w:cs="Arial"/>
          <w:noProof/>
          <w:kern w:val="0"/>
          <w:sz w:val="24"/>
          <w:szCs w:val="24"/>
        </w:rPr>
        <w:t xml:space="preserve"> </w:t>
      </w:r>
    </w:p>
    <w:p w:rsidR="008F50ED" w:rsidRPr="00355ACD" w:rsidRDefault="008F50ED" w:rsidP="00AC281B">
      <w:pPr>
        <w:spacing w:line="360" w:lineRule="auto"/>
        <w:rPr>
          <w:rFonts w:ascii="Arial" w:hAnsi="Arial" w:cs="Arial"/>
          <w:noProof/>
          <w:kern w:val="0"/>
          <w:sz w:val="24"/>
          <w:szCs w:val="24"/>
        </w:rPr>
      </w:pPr>
      <w:r w:rsidRPr="00355ACD">
        <w:rPr>
          <w:rFonts w:ascii="Arial" w:hAnsi="Arial" w:cs="Arial"/>
          <w:noProof/>
          <w:kern w:val="0"/>
          <w:sz w:val="24"/>
          <w:szCs w:val="24"/>
        </w:rPr>
        <w:t xml:space="preserve">5 </w:t>
      </w:r>
      <w:r w:rsidRPr="00355ACD">
        <w:rPr>
          <w:rFonts w:ascii="Arial" w:hAnsi="Arial" w:cs="Arial"/>
          <w:b/>
          <w:bCs/>
          <w:noProof/>
          <w:kern w:val="0"/>
          <w:sz w:val="24"/>
          <w:szCs w:val="24"/>
        </w:rPr>
        <w:t xml:space="preserve">: </w:t>
      </w:r>
      <w:r w:rsidRPr="00355ACD">
        <w:rPr>
          <w:rFonts w:ascii="Arial" w:hAnsi="Arial" w:cs="Arial"/>
          <w:noProof/>
          <w:kern w:val="0"/>
          <w:sz w:val="24"/>
          <w:szCs w:val="24"/>
        </w:rPr>
        <w:t xml:space="preserve">separate or distinct existence </w:t>
      </w:r>
    </w:p>
    <w:p w:rsidR="008F50ED" w:rsidRPr="00355ACD" w:rsidRDefault="008F50ED" w:rsidP="00AC281B">
      <w:pPr>
        <w:spacing w:line="360" w:lineRule="auto"/>
        <w:rPr>
          <w:rFonts w:ascii="Arial" w:hAnsi="Arial" w:cs="Arial"/>
          <w:noProof/>
          <w:kern w:val="0"/>
          <w:sz w:val="24"/>
          <w:szCs w:val="24"/>
        </w:rPr>
      </w:pPr>
      <w:r w:rsidRPr="00355ACD">
        <w:rPr>
          <w:rFonts w:ascii="Arial" w:hAnsi="Arial" w:cs="Arial"/>
          <w:noProof/>
          <w:kern w:val="0"/>
          <w:sz w:val="24"/>
          <w:szCs w:val="24"/>
        </w:rPr>
        <w:t xml:space="preserve">6 </w:t>
      </w:r>
      <w:r w:rsidRPr="00355ACD">
        <w:rPr>
          <w:rFonts w:ascii="Arial" w:hAnsi="Arial" w:cs="Arial"/>
          <w:b/>
          <w:bCs/>
          <w:noProof/>
          <w:kern w:val="0"/>
          <w:sz w:val="24"/>
          <w:szCs w:val="24"/>
        </w:rPr>
        <w:t xml:space="preserve">: </w:t>
      </w:r>
      <w:hyperlink r:id="rId32" w:history="1">
        <w:r w:rsidRPr="00355ACD">
          <w:rPr>
            <w:rFonts w:ascii="Arial" w:hAnsi="Arial" w:cs="Arial"/>
            <w:noProof/>
            <w:kern w:val="0"/>
            <w:sz w:val="24"/>
            <w:szCs w:val="24"/>
          </w:rPr>
          <w:t>individual</w:t>
        </w:r>
      </w:hyperlink>
      <w:r w:rsidRPr="00355ACD">
        <w:rPr>
          <w:rFonts w:ascii="Arial" w:hAnsi="Arial" w:cs="Arial"/>
          <w:noProof/>
          <w:kern w:val="0"/>
          <w:sz w:val="24"/>
          <w:szCs w:val="24"/>
        </w:rPr>
        <w:t xml:space="preserve">, </w:t>
      </w:r>
      <w:hyperlink r:id="rId33" w:history="1">
        <w:r w:rsidRPr="00355ACD">
          <w:rPr>
            <w:rFonts w:ascii="Arial" w:hAnsi="Arial" w:cs="Arial"/>
            <w:noProof/>
            <w:kern w:val="0"/>
            <w:sz w:val="24"/>
            <w:szCs w:val="24"/>
          </w:rPr>
          <w:t>person</w:t>
        </w:r>
      </w:hyperlink>
      <w:r w:rsidRPr="00355ACD">
        <w:rPr>
          <w:rFonts w:ascii="Arial" w:hAnsi="Arial" w:cs="Arial"/>
          <w:noProof/>
          <w:kern w:val="0"/>
          <w:sz w:val="24"/>
          <w:szCs w:val="24"/>
        </w:rPr>
        <w:t>(</w:t>
      </w:r>
      <w:hyperlink r:id="rId34" w:history="1">
        <w:r w:rsidRPr="00355ACD">
          <w:rPr>
            <w:rStyle w:val="a3"/>
            <w:rFonts w:ascii="Arial" w:hAnsi="Arial" w:cs="Arial"/>
            <w:noProof/>
            <w:color w:val="auto"/>
            <w:kern w:val="0"/>
            <w:sz w:val="24"/>
            <w:szCs w:val="24"/>
          </w:rPr>
          <w:t>https://www.merriam-webster.com/dictionary</w:t>
        </w:r>
      </w:hyperlink>
      <w:r w:rsidRPr="00355ACD">
        <w:rPr>
          <w:rFonts w:ascii="Arial" w:hAnsi="Arial" w:cs="Arial"/>
          <w:noProof/>
          <w:kern w:val="0"/>
          <w:sz w:val="24"/>
          <w:szCs w:val="24"/>
        </w:rPr>
        <w:t xml:space="preserve">) </w:t>
      </w:r>
    </w:p>
    <w:p w:rsidR="008F50ED" w:rsidRPr="00355ACD" w:rsidRDefault="008F50ED" w:rsidP="00AC281B">
      <w:pPr>
        <w:spacing w:line="360" w:lineRule="auto"/>
        <w:rPr>
          <w:rFonts w:ascii="Arial" w:hAnsi="Arial" w:cs="Arial"/>
          <w:sz w:val="24"/>
          <w:szCs w:val="24"/>
          <w:shd w:val="clear" w:color="auto" w:fill="F7F8FA"/>
        </w:rPr>
      </w:pPr>
      <w:r w:rsidRPr="00355ACD">
        <w:rPr>
          <w:rStyle w:val="transsent"/>
          <w:rFonts w:ascii="Arial" w:hAnsi="Arial" w:cs="Arial"/>
          <w:noProof/>
          <w:sz w:val="24"/>
          <w:szCs w:val="24"/>
        </w:rPr>
        <w:t>The positionality that researchers bring to their work, and the personal experiences through which positionality is shaped, may influence what researchers may bring to research encounters, their choice of</w:t>
      </w:r>
      <w:r w:rsidRPr="00355ACD">
        <w:rPr>
          <w:rFonts w:ascii="Arial" w:hAnsi="Arial" w:cs="Arial"/>
          <w:sz w:val="24"/>
          <w:szCs w:val="24"/>
          <w:shd w:val="clear" w:color="auto" w:fill="F7F8FA"/>
        </w:rPr>
        <w:t xml:space="preserve"> </w:t>
      </w:r>
      <w:r w:rsidRPr="00355ACD">
        <w:rPr>
          <w:rFonts w:ascii="Arial" w:hAnsi="Arial" w:cs="Arial"/>
          <w:iCs/>
          <w:sz w:val="24"/>
          <w:szCs w:val="24"/>
          <w:shd w:val="clear" w:color="auto" w:fill="F7F8FA"/>
        </w:rPr>
        <w:t>processes</w:t>
      </w:r>
      <w:r w:rsidRPr="00355ACD">
        <w:rPr>
          <w:rFonts w:ascii="Arial" w:hAnsi="Arial" w:cs="Arial"/>
          <w:sz w:val="24"/>
          <w:szCs w:val="24"/>
          <w:shd w:val="clear" w:color="auto" w:fill="F7F8FA"/>
        </w:rPr>
        <w:t xml:space="preserve">, and </w:t>
      </w:r>
      <w:r w:rsidRPr="00355ACD">
        <w:rPr>
          <w:rFonts w:ascii="Arial" w:hAnsi="Arial" w:cs="Arial"/>
          <w:iCs/>
          <w:sz w:val="24"/>
          <w:szCs w:val="24"/>
          <w:shd w:val="clear" w:color="auto" w:fill="F7F8FA"/>
        </w:rPr>
        <w:t>their interpretation</w:t>
      </w:r>
      <w:r w:rsidRPr="00355ACD">
        <w:rPr>
          <w:rFonts w:ascii="Arial" w:hAnsi="Arial" w:cs="Arial"/>
          <w:sz w:val="24"/>
          <w:szCs w:val="24"/>
          <w:shd w:val="clear" w:color="auto" w:fill="F7F8FA"/>
        </w:rPr>
        <w:t xml:space="preserve"> of </w:t>
      </w:r>
      <w:r w:rsidRPr="00355ACD">
        <w:rPr>
          <w:rFonts w:ascii="Arial" w:hAnsi="Arial" w:cs="Arial"/>
          <w:iCs/>
          <w:sz w:val="24"/>
          <w:szCs w:val="24"/>
          <w:shd w:val="clear" w:color="auto" w:fill="F7F8FA"/>
        </w:rPr>
        <w:t>outcomes.</w:t>
      </w:r>
      <w:r w:rsidRPr="00355ACD">
        <w:rPr>
          <w:rFonts w:ascii="Arial" w:hAnsi="Arial" w:cs="Arial"/>
          <w:sz w:val="24"/>
          <w:szCs w:val="24"/>
          <w:shd w:val="clear" w:color="auto" w:fill="F7F8FA"/>
        </w:rPr>
        <w:t xml:space="preserve"> </w:t>
      </w:r>
      <w:r w:rsidRPr="00355ACD">
        <w:rPr>
          <w:rFonts w:ascii="Arial" w:hAnsi="Arial" w:cs="Arial"/>
          <w:sz w:val="24"/>
          <w:szCs w:val="24"/>
          <w:shd w:val="clear" w:color="auto" w:fill="F7F8FA"/>
        </w:rPr>
        <w:fldChar w:fldCharType="begin" w:fldLock="1"/>
      </w:r>
      <w:r w:rsidRPr="00355ACD">
        <w:rPr>
          <w:rFonts w:ascii="Arial" w:hAnsi="Arial" w:cs="Arial"/>
          <w:sz w:val="24"/>
          <w:szCs w:val="24"/>
          <w:shd w:val="clear" w:color="auto" w:fill="F7F8FA"/>
        </w:rPr>
        <w:instrText>ADDIN CSL_CITATION {"citationItems":[{"id":"ITEM-1","itemData":{"DOI":"10.1007/s10649-011-9309-2","ISSN":"00131954","abstract":"This study examined the life histories of a group of emerging scholars in the field of mathematics education who identify themselves as having a particular interest in and concern for issues of equity and diversity. Experiences of being the \"other,\" \"bearing witness\" to \"othering experiences,\" and \"orienting experiences\" in relation to issues of equity proved to be prominent themes in participants' life histories. These experiences were then linked to the positionality that these scholars now have in relation to their research in mathematics education.","author":[{"dropping-particle":"","family":"Foote","given":"Mary Q.","non-dropping-particle":"","parse-names":false,"suffix":""},{"dropping-particle":"","family":"Bartell","given":"Tonya Gau","non-dropping-particle":"","parse-names":false,"suffix":""}],"container-title":"Educational Studies in Mathematics","id":"ITEM-1","issue":"1","issued":{"date-parts":[["2011"]]},"page":"45-68","title":"Pathways to equity in mathematics education: How life experiences impact researcher positionality","type":"article-journal","volume":"78"},"uris":["http://www.mendeley.com/documents/?uuid=9e85a234-5a35-40ac-b44b-e89b98106cb6"]}],"mendeley":{"formattedCitation":"(Foote &amp; Bartell, 2011)","manualFormatting":"(Foote &amp; Bartell, 2011,Pathways to Equity in Mathematics Education: How life Experiences Impact Research Positionality, Educational Studies in Mathematics, 78(1), 45–68. https://doi.org/10.1007/s10649-011-9309-2)","plainTextFormattedCitation":"(Foote &amp; Bartell, 2011)","previouslyFormattedCitation":"(Foote &amp; Bartell, 2011)"},"properties":{"noteIndex":0},"schema":"https://github.com/citation-style-language/schema/raw/master/csl-citation.json"}</w:instrText>
      </w:r>
      <w:r w:rsidRPr="00355ACD">
        <w:rPr>
          <w:rFonts w:ascii="Arial" w:hAnsi="Arial" w:cs="Arial"/>
          <w:sz w:val="24"/>
          <w:szCs w:val="24"/>
          <w:shd w:val="clear" w:color="auto" w:fill="F7F8FA"/>
        </w:rPr>
        <w:fldChar w:fldCharType="separate"/>
      </w:r>
      <w:r w:rsidRPr="00355ACD">
        <w:rPr>
          <w:rFonts w:ascii="Arial" w:hAnsi="Arial" w:cs="Arial"/>
          <w:noProof/>
          <w:sz w:val="24"/>
          <w:szCs w:val="24"/>
          <w:shd w:val="clear" w:color="auto" w:fill="F7F8FA"/>
        </w:rPr>
        <w:t>(Foote &amp; Bartell, 2011,Pathways to Equity in Mathematics Education: How life Experiences Impact Research Positionality,</w:t>
      </w:r>
      <w:r w:rsidRPr="00355ACD">
        <w:rPr>
          <w:rFonts w:ascii="Arial" w:hAnsi="Arial" w:cs="Arial"/>
          <w:i/>
          <w:iCs/>
          <w:noProof/>
          <w:kern w:val="0"/>
          <w:sz w:val="24"/>
          <w:szCs w:val="24"/>
        </w:rPr>
        <w:t xml:space="preserve"> 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r w:rsidRPr="00355ACD">
        <w:rPr>
          <w:rFonts w:ascii="Arial" w:hAnsi="Arial" w:cs="Arial"/>
          <w:noProof/>
          <w:sz w:val="24"/>
          <w:szCs w:val="24"/>
          <w:shd w:val="clear" w:color="auto" w:fill="F7F8FA"/>
        </w:rPr>
        <w:t>)</w:t>
      </w:r>
      <w:r w:rsidRPr="00355ACD">
        <w:rPr>
          <w:rFonts w:ascii="Arial" w:hAnsi="Arial" w:cs="Arial"/>
          <w:sz w:val="24"/>
          <w:szCs w:val="24"/>
          <w:shd w:val="clear" w:color="auto" w:fill="F7F8FA"/>
        </w:rPr>
        <w:fldChar w:fldCharType="end"/>
      </w:r>
    </w:p>
    <w:p w:rsidR="008F50ED" w:rsidRPr="00355ACD" w:rsidRDefault="008F50ED" w:rsidP="00D2336B">
      <w:pPr>
        <w:autoSpaceDE w:val="0"/>
        <w:autoSpaceDN w:val="0"/>
        <w:adjustRightInd w:val="0"/>
        <w:spacing w:line="360" w:lineRule="auto"/>
        <w:jc w:val="left"/>
        <w:rPr>
          <w:rStyle w:val="transsent"/>
          <w:rFonts w:ascii="Arial" w:hAnsi="Arial" w:cs="Arial"/>
          <w:sz w:val="24"/>
          <w:szCs w:val="24"/>
        </w:rPr>
      </w:pPr>
      <w:r w:rsidRPr="00355ACD">
        <w:rPr>
          <w:rStyle w:val="transsent"/>
          <w:rFonts w:ascii="Arial" w:hAnsi="Arial" w:cs="Arial"/>
          <w:sz w:val="24"/>
          <w:szCs w:val="24"/>
        </w:rPr>
        <w:t>Positionality represents a space in which objectivism and subjectivism meet. (</w:t>
      </w: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r w:rsidRPr="00355ACD">
        <w:rPr>
          <w:rStyle w:val="transsent"/>
          <w:rFonts w:ascii="Arial" w:hAnsi="Arial" w:cs="Arial"/>
          <w:sz w:val="24"/>
          <w:szCs w:val="24"/>
        </w:rPr>
        <w:t>)</w:t>
      </w:r>
    </w:p>
    <w:p w:rsidR="008F50ED" w:rsidRPr="00355ACD" w:rsidRDefault="008F50ED" w:rsidP="00AC281B">
      <w:pPr>
        <w:spacing w:line="360" w:lineRule="auto"/>
        <w:rPr>
          <w:rFonts w:ascii="Arial" w:hAnsi="Arial" w:cs="Arial"/>
          <w:sz w:val="24"/>
          <w:szCs w:val="24"/>
        </w:rPr>
      </w:pPr>
      <w:r w:rsidRPr="00355ACD">
        <w:rPr>
          <w:rFonts w:ascii="Arial" w:hAnsi="Arial" w:cs="Arial"/>
          <w:sz w:val="24"/>
          <w:szCs w:val="24"/>
        </w:rPr>
        <w:t xml:space="preserve">Merton (1972) also highlighted a sense of shared identities in his </w:t>
      </w:r>
      <w:proofErr w:type="spellStart"/>
      <w:r w:rsidRPr="00355ACD">
        <w:rPr>
          <w:rFonts w:ascii="Arial" w:hAnsi="Arial" w:cs="Arial"/>
          <w:sz w:val="24"/>
          <w:szCs w:val="24"/>
        </w:rPr>
        <w:t>conceptualisation</w:t>
      </w:r>
      <w:proofErr w:type="spellEnd"/>
      <w:r w:rsidRPr="00355ACD">
        <w:rPr>
          <w:rFonts w:ascii="Arial" w:hAnsi="Arial" w:cs="Arial"/>
          <w:sz w:val="24"/>
          <w:szCs w:val="24"/>
        </w:rPr>
        <w:t xml:space="preserve"> when speaking against ‘extreme </w:t>
      </w:r>
      <w:proofErr w:type="spellStart"/>
      <w:r w:rsidRPr="00355ACD">
        <w:rPr>
          <w:rFonts w:ascii="Arial" w:hAnsi="Arial" w:cs="Arial"/>
          <w:sz w:val="24"/>
          <w:szCs w:val="24"/>
        </w:rPr>
        <w:t>Insiderism</w:t>
      </w:r>
      <w:proofErr w:type="spellEnd"/>
      <w:r w:rsidRPr="00355ACD">
        <w:rPr>
          <w:rFonts w:ascii="Arial" w:hAnsi="Arial" w:cs="Arial"/>
          <w:sz w:val="24"/>
          <w:szCs w:val="24"/>
        </w:rPr>
        <w:t xml:space="preserve">’, or the contention that ‘you have to be one to understand one’ (p. 15). He stressed that: This neglects the crucial fact of social structure that individuals have not a single status but a status set: a complement of variously interrelated statuses which interact to affect both their </w:t>
      </w:r>
      <w:proofErr w:type="spellStart"/>
      <w:r w:rsidRPr="00355ACD">
        <w:rPr>
          <w:rFonts w:ascii="Arial" w:hAnsi="Arial" w:cs="Arial"/>
          <w:sz w:val="24"/>
          <w:szCs w:val="24"/>
        </w:rPr>
        <w:t>behaviour</w:t>
      </w:r>
      <w:proofErr w:type="spellEnd"/>
      <w:r w:rsidRPr="00355ACD">
        <w:rPr>
          <w:rFonts w:ascii="Arial" w:hAnsi="Arial" w:cs="Arial"/>
          <w:sz w:val="24"/>
          <w:szCs w:val="24"/>
        </w:rPr>
        <w:t xml:space="preserve"> and perspectives. ... The array of status sets in a population means that aggregates of individuals share some statuses and not others; or, to put this in context, that they typically confront </w:t>
      </w:r>
      <w:r w:rsidRPr="00355ACD">
        <w:rPr>
          <w:rFonts w:ascii="Arial" w:hAnsi="Arial" w:cs="Arial"/>
          <w:sz w:val="24"/>
          <w:szCs w:val="24"/>
        </w:rPr>
        <w:lastRenderedPageBreak/>
        <w:t>one another simultaneously as Insiders and Outsiders. (Merton, 1972, p. 22)</w:t>
      </w:r>
    </w:p>
    <w:p w:rsidR="008F50ED" w:rsidRPr="00355ACD" w:rsidRDefault="008F50ED" w:rsidP="00AC281B">
      <w:pPr>
        <w:spacing w:line="360" w:lineRule="auto"/>
        <w:jc w:val="left"/>
        <w:rPr>
          <w:rFonts w:ascii="Arial" w:hAnsi="Arial" w:cs="Arial"/>
          <w:sz w:val="24"/>
          <w:szCs w:val="24"/>
        </w:rPr>
      </w:pPr>
      <w:r w:rsidRPr="00355ACD">
        <w:rPr>
          <w:rFonts w:ascii="Arial" w:hAnsi="Arial" w:cs="Arial"/>
          <w:sz w:val="24"/>
          <w:szCs w:val="24"/>
        </w:rPr>
        <w:t>(</w:t>
      </w: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Research in Comparative and 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 xml:space="preserve">(3), 210–222. </w:t>
      </w:r>
      <w:hyperlink r:id="rId35" w:history="1">
        <w:r w:rsidRPr="00355ACD">
          <w:rPr>
            <w:rStyle w:val="a3"/>
            <w:rFonts w:ascii="Arial" w:hAnsi="Arial" w:cs="Arial"/>
            <w:noProof/>
            <w:color w:val="auto"/>
            <w:kern w:val="0"/>
            <w:sz w:val="24"/>
            <w:szCs w:val="24"/>
          </w:rPr>
          <w:t>https://doi.org/10.2304/rcie.2006.1.3.210</w:t>
        </w:r>
      </w:hyperlink>
      <w:r w:rsidRPr="00355ACD">
        <w:rPr>
          <w:rFonts w:ascii="Arial" w:hAnsi="Arial" w:cs="Arial"/>
          <w:sz w:val="24"/>
          <w:szCs w:val="24"/>
        </w:rPr>
        <w:t>)</w:t>
      </w:r>
    </w:p>
    <w:p w:rsidR="008F50ED" w:rsidRPr="00355ACD" w:rsidRDefault="008F50ED" w:rsidP="00AC281B">
      <w:pPr>
        <w:spacing w:line="360" w:lineRule="auto"/>
        <w:rPr>
          <w:rFonts w:ascii="Arial" w:hAnsi="Arial" w:cs="Arial"/>
          <w:noProof/>
          <w:kern w:val="0"/>
          <w:sz w:val="24"/>
          <w:szCs w:val="24"/>
        </w:rPr>
      </w:pPr>
      <w:r w:rsidRPr="00355ACD">
        <w:rPr>
          <w:rFonts w:ascii="Arial" w:hAnsi="Arial" w:cs="Arial"/>
          <w:noProof/>
          <w:kern w:val="0"/>
          <w:sz w:val="24"/>
          <w:szCs w:val="24"/>
        </w:rPr>
        <w:t>Polanyi aptly noted (1959), ‘in an ideal and free society, each person would have perfect and free access to the truth ... But this is not practicable: each person can know indirectly very little of the truth and must trust others for the rest’ (p. 68; emphasis added).</w:t>
      </w:r>
    </w:p>
    <w:p w:rsidR="008F50ED" w:rsidRPr="00355ACD" w:rsidRDefault="008F50ED" w:rsidP="00AC281B">
      <w:pPr>
        <w:spacing w:line="360" w:lineRule="auto"/>
        <w:jc w:val="left"/>
        <w:rPr>
          <w:rFonts w:ascii="Arial" w:hAnsi="Arial" w:cs="Arial"/>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Research in Comparative and 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 xml:space="preserve">(3), 210–222. </w:t>
      </w:r>
      <w:hyperlink r:id="rId36" w:history="1">
        <w:r w:rsidRPr="00355ACD">
          <w:rPr>
            <w:rStyle w:val="a3"/>
            <w:rFonts w:ascii="Arial" w:hAnsi="Arial" w:cs="Arial"/>
            <w:noProof/>
            <w:color w:val="auto"/>
            <w:kern w:val="0"/>
            <w:sz w:val="24"/>
            <w:szCs w:val="24"/>
          </w:rPr>
          <w:t>https://doi.org/10.2304/rcie.2006.1.3.210</w:t>
        </w:r>
      </w:hyperlink>
      <w:r w:rsidRPr="00355ACD">
        <w:rPr>
          <w:rFonts w:ascii="Arial" w:hAnsi="Arial" w:cs="Arial"/>
          <w:sz w:val="24"/>
          <w:szCs w:val="24"/>
        </w:rPr>
        <w:t>)</w:t>
      </w:r>
    </w:p>
    <w:p w:rsidR="008F50ED" w:rsidRPr="00355ACD" w:rsidRDefault="008F50ED" w:rsidP="00AC281B">
      <w:pPr>
        <w:spacing w:line="360" w:lineRule="auto"/>
        <w:rPr>
          <w:rFonts w:ascii="Arial" w:hAnsi="Arial" w:cs="Arial"/>
          <w:sz w:val="24"/>
          <w:szCs w:val="24"/>
        </w:rPr>
      </w:pPr>
    </w:p>
    <w:p w:rsidR="008F50ED" w:rsidRPr="00355ACD" w:rsidRDefault="008F50ED" w:rsidP="00AC281B">
      <w:pPr>
        <w:pStyle w:val="2"/>
        <w:spacing w:before="0" w:after="0" w:line="360" w:lineRule="auto"/>
        <w:rPr>
          <w:rFonts w:ascii="Arial" w:hAnsi="Arial" w:cs="Arial"/>
          <w:sz w:val="24"/>
          <w:szCs w:val="24"/>
        </w:rPr>
      </w:pPr>
      <w:bookmarkStart w:id="11" w:name="_Toc6672758"/>
      <w:r w:rsidRPr="00355ACD">
        <w:rPr>
          <w:rFonts w:ascii="Arial" w:hAnsi="Arial" w:cs="Arial"/>
          <w:sz w:val="24"/>
          <w:szCs w:val="24"/>
        </w:rPr>
        <w:t>Appendix4:</w:t>
      </w:r>
      <w:bookmarkEnd w:id="11"/>
    </w:p>
    <w:p w:rsidR="00797E89" w:rsidRPr="00355ACD" w:rsidRDefault="00797E89" w:rsidP="00AC281B">
      <w:pPr>
        <w:spacing w:line="360" w:lineRule="auto"/>
        <w:rPr>
          <w:rFonts w:ascii="Arial" w:hAnsi="Arial" w:cs="Arial"/>
          <w:sz w:val="24"/>
          <w:szCs w:val="24"/>
        </w:rPr>
      </w:pPr>
      <w:r w:rsidRPr="00355ACD">
        <w:rPr>
          <w:rFonts w:ascii="Arial" w:hAnsi="Arial" w:cs="Arial"/>
          <w:sz w:val="24"/>
          <w:szCs w:val="24"/>
        </w:rPr>
        <w:t xml:space="preserve">There is no corresponding word for ‘positivity’ in Chinese. I couldn't distinguish ‘positionality’ and ‘position’ for a long time when I first came into contact with it. Even in many online dictionaries, the word has not been included, so that I am very confused when writing this literature review. Until I found such an explanation in a gender-related column of an online dictionary: </w:t>
      </w:r>
      <w:r w:rsidR="00AB3D0A" w:rsidRPr="00355ACD">
        <w:rPr>
          <w:rStyle w:val="a5"/>
          <w:rFonts w:ascii="Arial" w:hAnsi="Arial" w:cs="Arial"/>
          <w:sz w:val="24"/>
          <w:szCs w:val="24"/>
        </w:rPr>
        <w:t>Positionality</w:t>
      </w:r>
      <w:r w:rsidR="00AB3D0A" w:rsidRPr="00355ACD">
        <w:rPr>
          <w:rFonts w:ascii="Arial" w:hAnsi="Arial" w:cs="Arial"/>
          <w:sz w:val="24"/>
          <w:szCs w:val="24"/>
        </w:rPr>
        <w:t xml:space="preserve"> is the </w:t>
      </w:r>
      <w:r w:rsidR="005655CD" w:rsidRPr="00355ACD">
        <w:rPr>
          <w:rFonts w:ascii="Arial" w:hAnsi="Arial" w:cs="Arial"/>
          <w:sz w:val="24"/>
          <w:szCs w:val="24"/>
        </w:rPr>
        <w:t xml:space="preserve">political </w:t>
      </w:r>
      <w:r w:rsidR="004F1778">
        <w:rPr>
          <w:rFonts w:ascii="Arial" w:hAnsi="Arial" w:cs="Arial" w:hint="eastAsia"/>
          <w:sz w:val="24"/>
          <w:szCs w:val="24"/>
        </w:rPr>
        <w:t>or</w:t>
      </w:r>
      <w:r w:rsidR="00AB3D0A" w:rsidRPr="00355ACD">
        <w:rPr>
          <w:rFonts w:ascii="Arial" w:hAnsi="Arial" w:cs="Arial"/>
          <w:sz w:val="24"/>
          <w:szCs w:val="24"/>
        </w:rPr>
        <w:t xml:space="preserve"> </w:t>
      </w:r>
      <w:r w:rsidR="005655CD" w:rsidRPr="00355ACD">
        <w:rPr>
          <w:rFonts w:ascii="Arial" w:hAnsi="Arial" w:cs="Arial"/>
          <w:sz w:val="24"/>
          <w:szCs w:val="24"/>
        </w:rPr>
        <w:t>social background</w:t>
      </w:r>
      <w:r w:rsidR="00AB3D0A" w:rsidRPr="00355ACD">
        <w:rPr>
          <w:rFonts w:ascii="Arial" w:hAnsi="Arial" w:cs="Arial"/>
          <w:sz w:val="24"/>
          <w:szCs w:val="24"/>
        </w:rPr>
        <w:t xml:space="preserve"> that </w:t>
      </w:r>
      <w:r w:rsidR="004F1778" w:rsidRPr="00355ACD">
        <w:rPr>
          <w:rFonts w:ascii="Arial" w:hAnsi="Arial" w:cs="Arial"/>
          <w:sz w:val="24"/>
          <w:szCs w:val="24"/>
        </w:rPr>
        <w:t>produces</w:t>
      </w:r>
      <w:r w:rsidR="00AB3D0A" w:rsidRPr="00355ACD">
        <w:rPr>
          <w:rFonts w:ascii="Arial" w:hAnsi="Arial" w:cs="Arial"/>
          <w:sz w:val="24"/>
          <w:szCs w:val="24"/>
        </w:rPr>
        <w:t xml:space="preserve"> your </w:t>
      </w:r>
      <w:r w:rsidR="005655CD" w:rsidRPr="00355ACD">
        <w:rPr>
          <w:rFonts w:ascii="Arial" w:hAnsi="Arial" w:cs="Arial"/>
          <w:sz w:val="24"/>
          <w:szCs w:val="24"/>
        </w:rPr>
        <w:t>uniqueness</w:t>
      </w:r>
      <w:r w:rsidR="00AB3D0A" w:rsidRPr="00355ACD">
        <w:rPr>
          <w:rFonts w:ascii="Arial" w:hAnsi="Arial" w:cs="Arial"/>
          <w:sz w:val="24"/>
          <w:szCs w:val="24"/>
        </w:rPr>
        <w:t xml:space="preserve"> in terms of gender, sexuality, </w:t>
      </w:r>
      <w:r w:rsidR="005655CD" w:rsidRPr="00355ACD">
        <w:rPr>
          <w:rFonts w:ascii="Arial" w:hAnsi="Arial" w:cs="Arial"/>
          <w:sz w:val="24"/>
          <w:szCs w:val="24"/>
        </w:rPr>
        <w:t>class, race, a</w:t>
      </w:r>
      <w:r w:rsidR="00AB3D0A" w:rsidRPr="00355ACD">
        <w:rPr>
          <w:rFonts w:ascii="Arial" w:hAnsi="Arial" w:cs="Arial"/>
          <w:sz w:val="24"/>
          <w:szCs w:val="24"/>
        </w:rPr>
        <w:t xml:space="preserve">nd ability. </w:t>
      </w:r>
      <w:r w:rsidR="00AB3D0A" w:rsidRPr="00355ACD">
        <w:rPr>
          <w:rStyle w:val="a5"/>
          <w:rFonts w:ascii="Arial" w:hAnsi="Arial" w:cs="Arial"/>
          <w:sz w:val="24"/>
          <w:szCs w:val="24"/>
        </w:rPr>
        <w:t>Positionality</w:t>
      </w:r>
      <w:r w:rsidR="00AB3D0A" w:rsidRPr="00355ACD">
        <w:rPr>
          <w:rFonts w:ascii="Arial" w:hAnsi="Arial" w:cs="Arial"/>
          <w:sz w:val="24"/>
          <w:szCs w:val="24"/>
        </w:rPr>
        <w:t xml:space="preserve"> also </w:t>
      </w:r>
      <w:r w:rsidR="005655CD" w:rsidRPr="00355ACD">
        <w:rPr>
          <w:rFonts w:ascii="Arial" w:hAnsi="Arial" w:cs="Arial"/>
          <w:sz w:val="24"/>
          <w:szCs w:val="24"/>
        </w:rPr>
        <w:t>defines</w:t>
      </w:r>
      <w:r w:rsidR="00AB3D0A" w:rsidRPr="00355ACD">
        <w:rPr>
          <w:rFonts w:ascii="Arial" w:hAnsi="Arial" w:cs="Arial"/>
          <w:sz w:val="24"/>
          <w:szCs w:val="24"/>
        </w:rPr>
        <w:t xml:space="preserve"> how your </w:t>
      </w:r>
      <w:r w:rsidR="005655CD" w:rsidRPr="00355ACD">
        <w:rPr>
          <w:rFonts w:ascii="Arial" w:hAnsi="Arial" w:cs="Arial"/>
          <w:sz w:val="24"/>
          <w:szCs w:val="24"/>
        </w:rPr>
        <w:t>character</w:t>
      </w:r>
      <w:r w:rsidR="00AB3D0A" w:rsidRPr="00355ACD">
        <w:rPr>
          <w:rFonts w:ascii="Arial" w:hAnsi="Arial" w:cs="Arial"/>
          <w:sz w:val="24"/>
          <w:szCs w:val="24"/>
        </w:rPr>
        <w:t xml:space="preserve"> </w:t>
      </w:r>
      <w:r w:rsidR="005F53C3" w:rsidRPr="00355ACD">
        <w:rPr>
          <w:rFonts w:ascii="Arial" w:hAnsi="Arial" w:cs="Arial"/>
          <w:sz w:val="24"/>
          <w:szCs w:val="24"/>
        </w:rPr>
        <w:t>effects</w:t>
      </w:r>
      <w:r w:rsidR="00AB3D0A" w:rsidRPr="00355ACD">
        <w:rPr>
          <w:rFonts w:ascii="Arial" w:hAnsi="Arial" w:cs="Arial"/>
          <w:sz w:val="24"/>
          <w:szCs w:val="24"/>
        </w:rPr>
        <w:t xml:space="preserve">, and </w:t>
      </w:r>
      <w:r w:rsidR="005655CD" w:rsidRPr="00355ACD">
        <w:rPr>
          <w:rFonts w:ascii="Arial" w:hAnsi="Arial" w:cs="Arial"/>
          <w:sz w:val="24"/>
          <w:szCs w:val="24"/>
        </w:rPr>
        <w:t>possibly</w:t>
      </w:r>
      <w:r w:rsidR="00AB3D0A" w:rsidRPr="00355ACD">
        <w:rPr>
          <w:rFonts w:ascii="Arial" w:hAnsi="Arial" w:cs="Arial"/>
          <w:sz w:val="24"/>
          <w:szCs w:val="24"/>
        </w:rPr>
        <w:t xml:space="preserve"> biases, your </w:t>
      </w:r>
      <w:r w:rsidR="005F53C3" w:rsidRPr="005F53C3">
        <w:rPr>
          <w:rFonts w:ascii="Arial" w:hAnsi="Arial" w:cs="Arial"/>
          <w:sz w:val="24"/>
          <w:szCs w:val="24"/>
        </w:rPr>
        <w:t>comprehension</w:t>
      </w:r>
      <w:r w:rsidR="00AB3D0A" w:rsidRPr="00355ACD">
        <w:rPr>
          <w:rFonts w:ascii="Arial" w:hAnsi="Arial" w:cs="Arial"/>
          <w:sz w:val="24"/>
          <w:szCs w:val="24"/>
        </w:rPr>
        <w:t xml:space="preserve"> of </w:t>
      </w:r>
      <w:r w:rsidR="005655CD" w:rsidRPr="00355ACD">
        <w:rPr>
          <w:rFonts w:ascii="Arial" w:hAnsi="Arial" w:cs="Arial"/>
          <w:sz w:val="24"/>
          <w:szCs w:val="24"/>
        </w:rPr>
        <w:t>the world</w:t>
      </w:r>
      <w:r w:rsidR="00AA296C" w:rsidRPr="00355ACD">
        <w:rPr>
          <w:rFonts w:ascii="Arial" w:hAnsi="Arial" w:cs="Arial"/>
          <w:sz w:val="24"/>
          <w:szCs w:val="24"/>
        </w:rPr>
        <w:t xml:space="preserve"> (https://www.dictionary.com/e/gender-sexuality/positionality/)</w:t>
      </w:r>
      <w:r w:rsidR="00AB3D0A" w:rsidRPr="00355ACD">
        <w:rPr>
          <w:rFonts w:ascii="Arial" w:hAnsi="Arial" w:cs="Arial"/>
          <w:sz w:val="24"/>
          <w:szCs w:val="24"/>
        </w:rPr>
        <w:t xml:space="preserve">. </w:t>
      </w:r>
      <w:bookmarkStart w:id="12" w:name="OLE_LINK13"/>
      <w:r w:rsidRPr="00355ACD">
        <w:rPr>
          <w:rFonts w:ascii="Arial" w:hAnsi="Arial" w:cs="Arial"/>
          <w:sz w:val="24"/>
          <w:szCs w:val="24"/>
        </w:rPr>
        <w:t xml:space="preserve">Finally, I found that ‘positionality’ had nothing to do with the so-called </w:t>
      </w:r>
      <w:r w:rsidR="003C6F7E" w:rsidRPr="00355ACD">
        <w:rPr>
          <w:rFonts w:ascii="Arial" w:hAnsi="Arial" w:cs="Arial"/>
          <w:sz w:val="24"/>
          <w:szCs w:val="24"/>
        </w:rPr>
        <w:t>‘</w:t>
      </w:r>
      <w:r w:rsidRPr="00355ACD">
        <w:rPr>
          <w:rFonts w:ascii="Arial" w:hAnsi="Arial" w:cs="Arial"/>
          <w:sz w:val="24"/>
          <w:szCs w:val="24"/>
        </w:rPr>
        <w:t>address</w:t>
      </w:r>
      <w:r w:rsidR="003C6F7E" w:rsidRPr="00355ACD">
        <w:rPr>
          <w:rFonts w:ascii="Arial" w:hAnsi="Arial" w:cs="Arial"/>
          <w:sz w:val="24"/>
          <w:szCs w:val="24"/>
        </w:rPr>
        <w:t>’</w:t>
      </w:r>
      <w:r w:rsidRPr="00355ACD">
        <w:rPr>
          <w:rFonts w:ascii="Arial" w:hAnsi="Arial" w:cs="Arial"/>
          <w:sz w:val="24"/>
          <w:szCs w:val="24"/>
        </w:rPr>
        <w:t xml:space="preserve"> concept, but was actually an expression of personal research attitude, and I can understand them when I read the literature about positionality. Establishing a correct positionality is directly related to whether a researcher can treat his or her research objectively, and also determines what attitude the researcher takes towards the object of study, which will lead to different research results. </w:t>
      </w:r>
      <w:bookmarkStart w:id="13" w:name="OLE_LINK14"/>
      <w:r w:rsidRPr="00355ACD">
        <w:rPr>
          <w:rFonts w:ascii="Arial" w:hAnsi="Arial" w:cs="Arial"/>
          <w:sz w:val="24"/>
          <w:szCs w:val="24"/>
        </w:rPr>
        <w:t xml:space="preserve">That is </w:t>
      </w:r>
      <w:r w:rsidRPr="00355ACD">
        <w:rPr>
          <w:rFonts w:ascii="Arial" w:hAnsi="Arial" w:cs="Arial"/>
          <w:sz w:val="24"/>
          <w:szCs w:val="24"/>
        </w:rPr>
        <w:lastRenderedPageBreak/>
        <w:t>why the authors of the three</w:t>
      </w:r>
      <w:r w:rsidR="00C20CFE" w:rsidRPr="00355ACD">
        <w:rPr>
          <w:rFonts w:ascii="Arial" w:hAnsi="Arial" w:cs="Arial"/>
          <w:sz w:val="24"/>
          <w:szCs w:val="24"/>
        </w:rPr>
        <w:t xml:space="preserve"> assigned</w:t>
      </w:r>
      <w:r w:rsidRPr="00355ACD">
        <w:rPr>
          <w:rFonts w:ascii="Arial" w:hAnsi="Arial" w:cs="Arial"/>
          <w:sz w:val="24"/>
          <w:szCs w:val="24"/>
        </w:rPr>
        <w:t xml:space="preserve"> articles in the text have been so concerned about position</w:t>
      </w:r>
      <w:r w:rsidR="00C20CFE" w:rsidRPr="00355ACD">
        <w:rPr>
          <w:rFonts w:ascii="Arial" w:hAnsi="Arial" w:cs="Arial"/>
          <w:sz w:val="24"/>
          <w:szCs w:val="24"/>
        </w:rPr>
        <w:t>ality</w:t>
      </w:r>
      <w:r w:rsidRPr="00355ACD">
        <w:rPr>
          <w:rFonts w:ascii="Arial" w:hAnsi="Arial" w:cs="Arial"/>
          <w:sz w:val="24"/>
          <w:szCs w:val="24"/>
        </w:rPr>
        <w:t xml:space="preserve"> in the research process, adjust</w:t>
      </w:r>
      <w:r w:rsidR="00C20CFE" w:rsidRPr="00355ACD">
        <w:rPr>
          <w:rFonts w:ascii="Arial" w:hAnsi="Arial" w:cs="Arial"/>
          <w:sz w:val="24"/>
          <w:szCs w:val="24"/>
        </w:rPr>
        <w:t>ed</w:t>
      </w:r>
      <w:r w:rsidRPr="00355ACD">
        <w:rPr>
          <w:rFonts w:ascii="Arial" w:hAnsi="Arial" w:cs="Arial"/>
          <w:sz w:val="24"/>
          <w:szCs w:val="24"/>
        </w:rPr>
        <w:t xml:space="preserve"> it at any time, and spen</w:t>
      </w:r>
      <w:r w:rsidR="00C20CFE" w:rsidRPr="00355ACD">
        <w:rPr>
          <w:rFonts w:ascii="Arial" w:hAnsi="Arial" w:cs="Arial"/>
          <w:sz w:val="24"/>
          <w:szCs w:val="24"/>
        </w:rPr>
        <w:t>t</w:t>
      </w:r>
      <w:r w:rsidRPr="00355ACD">
        <w:rPr>
          <w:rFonts w:ascii="Arial" w:hAnsi="Arial" w:cs="Arial"/>
          <w:sz w:val="24"/>
          <w:szCs w:val="24"/>
        </w:rPr>
        <w:t xml:space="preserve"> a lot of time discussing it in the article.</w:t>
      </w:r>
      <w:bookmarkEnd w:id="13"/>
    </w:p>
    <w:p w:rsidR="00797E89" w:rsidRPr="00355ACD" w:rsidRDefault="00C20CFE" w:rsidP="00AC281B">
      <w:pPr>
        <w:spacing w:line="360" w:lineRule="auto"/>
        <w:rPr>
          <w:rFonts w:ascii="Arial" w:hAnsi="Arial" w:cs="Arial"/>
          <w:sz w:val="24"/>
          <w:szCs w:val="24"/>
        </w:rPr>
      </w:pPr>
      <w:r w:rsidRPr="00355ACD">
        <w:rPr>
          <w:rFonts w:ascii="Arial" w:hAnsi="Arial" w:cs="Arial"/>
          <w:sz w:val="24"/>
          <w:szCs w:val="24"/>
        </w:rPr>
        <w:t>Compare with ‘positionality’, ‘individuality’ is better understood, which is related to personal ability. Individuality is a good thing in research, but what does too obvious individuality bring to research? Is it a brilliant research result or a messy team relationship? How to deal with individuality is also related to positionality.</w:t>
      </w:r>
    </w:p>
    <w:p w:rsidR="00797E89" w:rsidRPr="00355ACD" w:rsidRDefault="00C20CFE" w:rsidP="00AC281B">
      <w:pPr>
        <w:spacing w:line="360" w:lineRule="auto"/>
        <w:rPr>
          <w:rFonts w:ascii="Arial" w:hAnsi="Arial" w:cs="Arial"/>
          <w:sz w:val="24"/>
          <w:szCs w:val="24"/>
        </w:rPr>
      </w:pPr>
      <w:r w:rsidRPr="00355ACD">
        <w:rPr>
          <w:rFonts w:ascii="Arial" w:hAnsi="Arial" w:cs="Arial"/>
          <w:sz w:val="24"/>
          <w:szCs w:val="24"/>
        </w:rPr>
        <w:t xml:space="preserve">I think finding the </w:t>
      </w:r>
      <w:r w:rsidR="00DA6FE5" w:rsidRPr="00355ACD">
        <w:rPr>
          <w:rFonts w:ascii="Arial" w:hAnsi="Arial" w:cs="Arial"/>
          <w:sz w:val="24"/>
          <w:szCs w:val="24"/>
        </w:rPr>
        <w:t>position</w:t>
      </w:r>
      <w:r w:rsidRPr="00355ACD">
        <w:rPr>
          <w:rFonts w:ascii="Arial" w:hAnsi="Arial" w:cs="Arial"/>
          <w:sz w:val="24"/>
          <w:szCs w:val="24"/>
        </w:rPr>
        <w:t xml:space="preserve"> of </w:t>
      </w:r>
      <w:r w:rsidR="00DA6FE5" w:rsidRPr="00355ACD">
        <w:rPr>
          <w:rFonts w:ascii="Arial" w:hAnsi="Arial" w:cs="Arial"/>
          <w:sz w:val="24"/>
          <w:szCs w:val="24"/>
        </w:rPr>
        <w:t>positionality</w:t>
      </w:r>
      <w:r w:rsidRPr="00355ACD">
        <w:rPr>
          <w:rFonts w:ascii="Arial" w:hAnsi="Arial" w:cs="Arial"/>
          <w:sz w:val="24"/>
          <w:szCs w:val="24"/>
        </w:rPr>
        <w:t xml:space="preserve"> and I</w:t>
      </w:r>
      <w:r w:rsidR="00DA6FE5" w:rsidRPr="00355ACD">
        <w:rPr>
          <w:rFonts w:ascii="Arial" w:hAnsi="Arial" w:cs="Arial"/>
          <w:sz w:val="24"/>
          <w:szCs w:val="24"/>
        </w:rPr>
        <w:t>ndividuality</w:t>
      </w:r>
      <w:r w:rsidRPr="00355ACD">
        <w:rPr>
          <w:rFonts w:ascii="Arial" w:hAnsi="Arial" w:cs="Arial"/>
          <w:sz w:val="24"/>
          <w:szCs w:val="24"/>
        </w:rPr>
        <w:t xml:space="preserve"> is the beginning of the whole research and</w:t>
      </w:r>
      <w:r w:rsidR="00DA6FE5" w:rsidRPr="00355ACD">
        <w:rPr>
          <w:rFonts w:ascii="Arial" w:hAnsi="Arial" w:cs="Arial"/>
          <w:sz w:val="24"/>
          <w:szCs w:val="24"/>
        </w:rPr>
        <w:t xml:space="preserve"> is a very </w:t>
      </w:r>
      <w:r w:rsidRPr="00355ACD">
        <w:rPr>
          <w:rFonts w:ascii="Arial" w:hAnsi="Arial" w:cs="Arial"/>
          <w:sz w:val="24"/>
          <w:szCs w:val="24"/>
        </w:rPr>
        <w:t>important part of the whole research plan.</w:t>
      </w:r>
    </w:p>
    <w:p w:rsidR="00E6381E" w:rsidRPr="00355ACD" w:rsidRDefault="00E6381E" w:rsidP="00AC281B">
      <w:pPr>
        <w:spacing w:line="360" w:lineRule="auto"/>
        <w:rPr>
          <w:rFonts w:ascii="Arial" w:hAnsi="Arial" w:cs="Arial"/>
          <w:sz w:val="24"/>
          <w:szCs w:val="24"/>
        </w:rPr>
      </w:pPr>
    </w:p>
    <w:p w:rsidR="00E6381E" w:rsidRPr="00355ACD" w:rsidRDefault="00E6381E" w:rsidP="00AC281B">
      <w:pPr>
        <w:spacing w:line="360" w:lineRule="auto"/>
        <w:rPr>
          <w:rFonts w:ascii="Arial" w:hAnsi="Arial" w:cs="Arial"/>
          <w:sz w:val="24"/>
          <w:szCs w:val="24"/>
        </w:rPr>
      </w:pPr>
    </w:p>
    <w:p w:rsidR="006F0760" w:rsidRPr="00355ACD" w:rsidRDefault="006F0760" w:rsidP="00AC281B">
      <w:pPr>
        <w:pStyle w:val="1"/>
        <w:spacing w:before="0" w:after="0" w:line="360" w:lineRule="auto"/>
        <w:jc w:val="center"/>
        <w:rPr>
          <w:rFonts w:ascii="Arial" w:hAnsi="Arial" w:cs="Arial"/>
          <w:sz w:val="24"/>
          <w:szCs w:val="24"/>
        </w:rPr>
      </w:pPr>
      <w:bookmarkStart w:id="14" w:name="_Toc6672759"/>
      <w:bookmarkEnd w:id="12"/>
      <w:r w:rsidRPr="00355ACD">
        <w:rPr>
          <w:rFonts w:ascii="Arial" w:hAnsi="Arial" w:cs="Arial"/>
          <w:sz w:val="24"/>
          <w:szCs w:val="24"/>
        </w:rPr>
        <w:t>Entry2: Reading and Evaluating Literature and Information Sources</w:t>
      </w:r>
      <w:bookmarkEnd w:id="14"/>
    </w:p>
    <w:p w:rsidR="006F0760" w:rsidRPr="00355ACD" w:rsidRDefault="006F0760" w:rsidP="00AC281B">
      <w:pPr>
        <w:spacing w:line="360" w:lineRule="auto"/>
        <w:rPr>
          <w:rFonts w:ascii="Arial" w:hAnsi="Arial" w:cs="Arial"/>
          <w:sz w:val="24"/>
          <w:szCs w:val="24"/>
        </w:rPr>
      </w:pPr>
    </w:p>
    <w:p w:rsidR="006F0760" w:rsidRPr="00355ACD" w:rsidRDefault="006F0760" w:rsidP="00AC281B">
      <w:pPr>
        <w:spacing w:line="360" w:lineRule="auto"/>
        <w:rPr>
          <w:rFonts w:ascii="Arial" w:hAnsi="Arial" w:cs="Arial"/>
          <w:sz w:val="24"/>
          <w:szCs w:val="24"/>
        </w:rPr>
      </w:pPr>
      <w:bookmarkStart w:id="15" w:name="OLE_LINK32"/>
      <w:r w:rsidRPr="00355ACD">
        <w:rPr>
          <w:rFonts w:ascii="Arial" w:hAnsi="Arial" w:cs="Arial"/>
          <w:b/>
          <w:sz w:val="24"/>
          <w:szCs w:val="24"/>
        </w:rPr>
        <w:t>The Significance of Reading</w:t>
      </w:r>
    </w:p>
    <w:p w:rsidR="006F0760" w:rsidRPr="00355ACD" w:rsidRDefault="006F0760" w:rsidP="00AC281B">
      <w:pPr>
        <w:spacing w:line="360" w:lineRule="auto"/>
        <w:rPr>
          <w:rFonts w:ascii="Arial" w:hAnsi="Arial" w:cs="Arial"/>
          <w:sz w:val="24"/>
          <w:szCs w:val="24"/>
        </w:rPr>
      </w:pPr>
      <w:r w:rsidRPr="00355ACD">
        <w:rPr>
          <w:rFonts w:ascii="Arial" w:eastAsia="宋体" w:hAnsi="Arial" w:cs="Arial"/>
          <w:kern w:val="0"/>
          <w:sz w:val="24"/>
          <w:szCs w:val="24"/>
        </w:rPr>
        <w:t xml:space="preserve">The process of reading is understanding, responding, evaluating, and synthesis </w:t>
      </w:r>
      <w:r w:rsidRPr="00355ACD">
        <w:rPr>
          <w:rFonts w:ascii="Arial" w:eastAsia="宋体" w:hAnsi="Arial" w:cs="Arial"/>
          <w:kern w:val="0"/>
          <w:sz w:val="24"/>
          <w:szCs w:val="24"/>
        </w:rPr>
        <w:fldChar w:fldCharType="begin" w:fldLock="1"/>
      </w:r>
      <w:r w:rsidR="008624F8" w:rsidRPr="00355ACD">
        <w:rPr>
          <w:rFonts w:ascii="Arial" w:eastAsia="宋体" w:hAnsi="Arial" w:cs="Arial"/>
          <w:kern w:val="0"/>
          <w:sz w:val="24"/>
          <w:szCs w:val="24"/>
        </w:rPr>
        <w:instrText>ADDIN CSL_CITATION {"citationItems":[{"id":"ITEM-1","itemData":{"ISBN":"0321108175","author":[{"dropping-particle":"","family":"Behrens","given":"Laurence","non-dropping-particle":"","parse-names":false,"suffix":""},{"dropping-particle":"","family":"Rosen","given":"Leonard J.","non-dropping-particle":"","parse-names":false,"suffix":""},{"dropping-particle":"","family":"Cain","given":"Kathleen Shine","non-dropping-particle":"","parse-names":false,"suffix":""}],"id":"ITEM-1","issued":{"date-parts":[["1992"]]},"publisher":"Prentice Hall","publisher-place":"Englewood","title":"The Allyn &amp; Bacon Handbook","type":"book"},"uris":["http://www.mendeley.com/documents/?uuid=e87d965d-6727-4939-8299-5bc8d79f132a"]}],"mendeley":{"formattedCitation":"(Behrens, Rosen, &amp; Cain, 1992)","manualFormatting":"(Behrens, L., et al, 1992)","plainTextFormattedCitation":"(Behrens, Rosen, &amp; Cain, 1992)","previouslyFormattedCitation":"(Behrens, Rosen, &amp; Cain, 1992)"},"properties":{"noteIndex":0},"schema":"https://github.com/citation-style-language/schema/raw/master/csl-citation.json"}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w:t>
      </w:r>
      <w:r w:rsidRPr="00355ACD">
        <w:rPr>
          <w:rFonts w:ascii="Arial" w:hAnsi="Arial" w:cs="Arial"/>
          <w:noProof/>
          <w:sz w:val="24"/>
          <w:szCs w:val="24"/>
        </w:rPr>
        <w:t>Behrens,</w:t>
      </w:r>
      <w:r w:rsidR="008624F8" w:rsidRPr="00355ACD">
        <w:rPr>
          <w:rFonts w:ascii="Arial" w:hAnsi="Arial" w:cs="Arial"/>
          <w:noProof/>
          <w:sz w:val="24"/>
          <w:szCs w:val="24"/>
        </w:rPr>
        <w:t xml:space="preserve"> </w:t>
      </w:r>
      <w:r w:rsidRPr="00355ACD">
        <w:rPr>
          <w:rFonts w:ascii="Arial" w:hAnsi="Arial" w:cs="Arial"/>
          <w:noProof/>
          <w:sz w:val="24"/>
          <w:szCs w:val="24"/>
        </w:rPr>
        <w:t>L.</w:t>
      </w:r>
      <w:r w:rsidR="008624F8" w:rsidRPr="00355ACD">
        <w:rPr>
          <w:rFonts w:ascii="Arial" w:hAnsi="Arial" w:cs="Arial"/>
          <w:noProof/>
          <w:sz w:val="24"/>
          <w:szCs w:val="24"/>
        </w:rPr>
        <w:t xml:space="preserve">, </w:t>
      </w:r>
      <w:r w:rsidRPr="00355ACD">
        <w:rPr>
          <w:rFonts w:ascii="Arial" w:hAnsi="Arial" w:cs="Arial"/>
          <w:noProof/>
          <w:sz w:val="24"/>
          <w:szCs w:val="24"/>
        </w:rPr>
        <w:t>et al, 1992</w:t>
      </w:r>
      <w:r w:rsidRPr="00355ACD">
        <w:rPr>
          <w:rFonts w:ascii="Arial" w:eastAsia="宋体" w:hAnsi="Arial" w:cs="Arial"/>
          <w:noProof/>
          <w:kern w:val="0"/>
          <w:sz w:val="24"/>
          <w:szCs w:val="24"/>
        </w:rPr>
        <w:t>)</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xml:space="preserve">. </w:t>
      </w:r>
      <w:r w:rsidRPr="00355ACD">
        <w:rPr>
          <w:rFonts w:ascii="Arial" w:hAnsi="Arial" w:cs="Arial"/>
          <w:sz w:val="24"/>
          <w:szCs w:val="24"/>
        </w:rPr>
        <w:t>Reading literature is significant for research, which could demonstrate the researcher about the current trends of the industry, provide valuable information and indicate the direction for the next step of research. Effective reading is a necessary skill for every researcher.</w:t>
      </w:r>
    </w:p>
    <w:p w:rsidR="006F0760" w:rsidRPr="00355ACD" w:rsidRDefault="00B30A71" w:rsidP="00AC281B">
      <w:pPr>
        <w:spacing w:line="360" w:lineRule="auto"/>
        <w:rPr>
          <w:rFonts w:ascii="Arial" w:hAnsi="Arial" w:cs="Arial"/>
          <w:sz w:val="24"/>
          <w:szCs w:val="24"/>
        </w:rPr>
      </w:pPr>
      <w:r w:rsidRPr="00355ACD">
        <w:rPr>
          <w:rFonts w:ascii="Arial" w:eastAsia="宋体" w:hAnsi="Arial" w:cs="Arial"/>
          <w:kern w:val="0"/>
          <w:sz w:val="24"/>
          <w:szCs w:val="24"/>
        </w:rPr>
        <w:t>To develop your thoughts is the fundamental target of reading</w:t>
      </w:r>
      <w:r w:rsidR="006835B7" w:rsidRPr="00355ACD">
        <w:rPr>
          <w:rFonts w:ascii="Arial" w:eastAsia="宋体" w:hAnsi="Arial" w:cs="Arial"/>
          <w:kern w:val="0"/>
          <w:sz w:val="24"/>
          <w:szCs w:val="24"/>
        </w:rPr>
        <w:t xml:space="preserve">, </w:t>
      </w:r>
      <w:proofErr w:type="spellStart"/>
      <w:r w:rsidRPr="00355ACD">
        <w:rPr>
          <w:rFonts w:ascii="Arial" w:eastAsia="宋体" w:hAnsi="Arial" w:cs="Arial"/>
          <w:kern w:val="0"/>
          <w:sz w:val="24"/>
          <w:szCs w:val="24"/>
        </w:rPr>
        <w:t>Combinate</w:t>
      </w:r>
      <w:proofErr w:type="spellEnd"/>
      <w:r w:rsidRPr="00355ACD">
        <w:rPr>
          <w:rFonts w:ascii="Arial" w:eastAsia="宋体" w:hAnsi="Arial" w:cs="Arial"/>
          <w:kern w:val="0"/>
          <w:sz w:val="24"/>
          <w:szCs w:val="24"/>
        </w:rPr>
        <w:t xml:space="preserve"> new information and ideas into the understanding you already have and give new angles to your thinking</w:t>
      </w:r>
      <w:r w:rsidR="006F0760" w:rsidRPr="00355ACD">
        <w:rPr>
          <w:rFonts w:ascii="Arial" w:eastAsia="宋体" w:hAnsi="Arial" w:cs="Arial"/>
          <w:kern w:val="0"/>
          <w:sz w:val="24"/>
          <w:szCs w:val="24"/>
        </w:rPr>
        <w:t>……</w:t>
      </w:r>
      <w:r w:rsidR="006835B7" w:rsidRPr="00355ACD">
        <w:rPr>
          <w:rFonts w:ascii="Arial" w:eastAsia="宋体" w:hAnsi="Arial" w:cs="Arial"/>
          <w:kern w:val="0"/>
          <w:sz w:val="24"/>
          <w:szCs w:val="24"/>
        </w:rPr>
        <w:t>This change is brought about by reading literature, which guides you to start thinking, to reflect, and to draw reasonable conclusions.</w:t>
      </w:r>
      <w:r w:rsidR="006F0760" w:rsidRPr="00355ACD">
        <w:rPr>
          <w:rFonts w:ascii="Arial" w:eastAsia="宋体" w:hAnsi="Arial" w:cs="Arial"/>
          <w:kern w:val="0"/>
          <w:sz w:val="24"/>
          <w:szCs w:val="24"/>
        </w:rPr>
        <w:fldChar w:fldCharType="begin" w:fldLock="1"/>
      </w:r>
      <w:r w:rsidR="006F0760" w:rsidRPr="00355ACD">
        <w:rPr>
          <w:rFonts w:ascii="Arial" w:eastAsia="宋体" w:hAnsi="Arial" w:cs="Arial"/>
          <w:kern w:val="0"/>
          <w:sz w:val="24"/>
          <w:szCs w:val="24"/>
        </w:rPr>
        <w:instrText>ADDIN CSL_CITATION {"citationItems":[{"id":"ITEM-1","itemData":{"ISBN":"9780749259747","author":[{"dropping-particle":"","family":"Northedge","given":"Andrew","non-dropping-particle":"","parse-names":false,"suffix":""}],"id":"ITEM-1","issued":{"date-parts":[["1990"]]},"publisher":"The Open University","publisher-place":"Milton Keynes","title":"The good study guide","type":"book"},"uris":["http://www.mendeley.com/documents/?uuid=6712aff0-42ef-40be-86a3-ed90a2558c7f"]}],"mendeley":{"formattedCitation":"(Northedge, 1990)","plainTextFormattedCitation":"(Northedge, 1990)","previouslyFormattedCitation":"(Northedge, 1990)"},"properties":{"noteIndex":0},"schema":"https://github.com/citation-style-language/schema/raw/master/csl-citation.json"}</w:instrText>
      </w:r>
      <w:r w:rsidR="006F0760" w:rsidRPr="00355ACD">
        <w:rPr>
          <w:rFonts w:ascii="Arial" w:eastAsia="宋体" w:hAnsi="Arial" w:cs="Arial"/>
          <w:kern w:val="0"/>
          <w:sz w:val="24"/>
          <w:szCs w:val="24"/>
        </w:rPr>
        <w:fldChar w:fldCharType="separate"/>
      </w:r>
      <w:r w:rsidR="006F0760" w:rsidRPr="00355ACD">
        <w:rPr>
          <w:rFonts w:ascii="Arial" w:eastAsia="宋体" w:hAnsi="Arial" w:cs="Arial"/>
          <w:noProof/>
          <w:kern w:val="0"/>
          <w:sz w:val="24"/>
          <w:szCs w:val="24"/>
        </w:rPr>
        <w:t>(Northedge, 1990)</w:t>
      </w:r>
      <w:r w:rsidR="006F0760" w:rsidRPr="00355ACD">
        <w:rPr>
          <w:rFonts w:ascii="Arial" w:eastAsia="宋体" w:hAnsi="Arial" w:cs="Arial"/>
          <w:kern w:val="0"/>
          <w:sz w:val="24"/>
          <w:szCs w:val="24"/>
        </w:rPr>
        <w:fldChar w:fldCharType="end"/>
      </w:r>
    </w:p>
    <w:p w:rsidR="006F0760" w:rsidRPr="00355ACD" w:rsidRDefault="006F0760" w:rsidP="00AC281B">
      <w:pPr>
        <w:spacing w:line="360" w:lineRule="auto"/>
        <w:rPr>
          <w:rFonts w:ascii="Arial" w:hAnsi="Arial" w:cs="Arial"/>
          <w:sz w:val="24"/>
          <w:szCs w:val="24"/>
        </w:rPr>
      </w:pPr>
      <w:r w:rsidRPr="00355ACD">
        <w:rPr>
          <w:rFonts w:ascii="Arial" w:hAnsi="Arial" w:cs="Arial"/>
          <w:b/>
          <w:sz w:val="24"/>
          <w:szCs w:val="24"/>
        </w:rPr>
        <w:t>Choose Correct Literature and Information</w:t>
      </w:r>
    </w:p>
    <w:p w:rsidR="006F0760" w:rsidRPr="00355ACD" w:rsidRDefault="006F0760" w:rsidP="00AC281B">
      <w:pPr>
        <w:spacing w:line="360" w:lineRule="auto"/>
        <w:rPr>
          <w:rFonts w:ascii="Arial" w:hAnsi="Arial" w:cs="Arial"/>
          <w:sz w:val="24"/>
          <w:szCs w:val="24"/>
        </w:rPr>
      </w:pPr>
      <w:r w:rsidRPr="00355ACD">
        <w:rPr>
          <w:rFonts w:ascii="Arial" w:hAnsi="Arial" w:cs="Arial"/>
          <w:sz w:val="24"/>
          <w:szCs w:val="24"/>
        </w:rPr>
        <w:t xml:space="preserve">Literature selection is the selection of literature content, that is, knowledge and a kind of intellectual labor. The quality of literature mainly depends on the quality of the personnel who choose literature. There are tons of articles to be found through network, while most of them are of little value. The literature </w:t>
      </w:r>
      <w:r w:rsidRPr="00355ACD">
        <w:rPr>
          <w:rFonts w:ascii="Arial" w:hAnsi="Arial" w:cs="Arial"/>
          <w:sz w:val="24"/>
          <w:szCs w:val="24"/>
        </w:rPr>
        <w:lastRenderedPageBreak/>
        <w:t xml:space="preserve">should be selected according to your own research direction, the most classic, high quality and high value or the latest, academic knowledge could become obsolete. </w:t>
      </w:r>
    </w:p>
    <w:p w:rsidR="006F0760" w:rsidRPr="00355ACD" w:rsidRDefault="006F0760" w:rsidP="00AC281B">
      <w:pPr>
        <w:spacing w:line="360" w:lineRule="auto"/>
        <w:rPr>
          <w:rStyle w:val="transsent"/>
          <w:rFonts w:ascii="Arial" w:hAnsi="Arial" w:cs="Arial"/>
          <w:sz w:val="24"/>
          <w:szCs w:val="24"/>
          <w:shd w:val="clear" w:color="auto" w:fill="F7F8FA"/>
        </w:rPr>
      </w:pPr>
      <w:r w:rsidRPr="00355ACD">
        <w:rPr>
          <w:rFonts w:ascii="Arial" w:hAnsi="Arial" w:cs="Arial"/>
          <w:sz w:val="24"/>
          <w:szCs w:val="24"/>
        </w:rPr>
        <w:t xml:space="preserve">Even for valuable literature, there should also be trade-offs in reading. Time is limited, take the initiative in reading. </w:t>
      </w:r>
      <w:bookmarkStart w:id="16" w:name="OLE_LINK11"/>
      <w:bookmarkStart w:id="17" w:name="OLE_LINK12"/>
      <w:r w:rsidRPr="00355ACD">
        <w:rPr>
          <w:rFonts w:ascii="Arial" w:eastAsia="宋体" w:hAnsi="Arial" w:cs="Arial"/>
          <w:kern w:val="0"/>
          <w:sz w:val="24"/>
          <w:szCs w:val="24"/>
        </w:rPr>
        <w:t xml:space="preserve">The </w:t>
      </w:r>
      <w:bookmarkEnd w:id="16"/>
      <w:bookmarkEnd w:id="17"/>
      <w:r w:rsidRPr="00355ACD">
        <w:rPr>
          <w:rFonts w:ascii="Arial" w:eastAsia="宋体" w:hAnsi="Arial" w:cs="Arial"/>
          <w:kern w:val="0"/>
          <w:sz w:val="24"/>
          <w:szCs w:val="24"/>
        </w:rPr>
        <w:t>readers should not passively accept information, but actively communicate with authors. Practice with selected short reading exercises and examples, strengthen active reading, and build a foundation for developing critical thinking and reading</w:t>
      </w:r>
      <w:r w:rsidRPr="00355ACD">
        <w:rPr>
          <w:rFonts w:ascii="Arial" w:eastAsia="宋体" w:hAnsi="Arial" w:cs="Arial"/>
          <w:kern w:val="0"/>
          <w:sz w:val="24"/>
          <w:szCs w:val="24"/>
        </w:rPr>
        <w:fldChar w:fldCharType="begin" w:fldLock="1"/>
      </w:r>
      <w:r w:rsidR="008624F8" w:rsidRPr="00355ACD">
        <w:rPr>
          <w:rFonts w:ascii="Arial" w:eastAsia="宋体" w:hAnsi="Arial" w:cs="Arial"/>
          <w:kern w:val="0"/>
          <w:sz w:val="24"/>
          <w:szCs w:val="24"/>
        </w:rPr>
        <w:instrText>ADDIN CSL_CITATION {"citationItems":[{"id":"ITEM-1","itemData":{"ISBN":"0321108175","author":[{"dropping-particle":"","family":"Behrens","given":"Laurence","non-dropping-particle":"","parse-names":false,"suffix":""},{"dropping-particle":"","family":"Rosen","given":"Leonard J.","non-dropping-particle":"","parse-names":false,"suffix":""},{"dropping-particle":"","family":"Cain","given":"Kathleen Shine","non-dropping-particle":"","parse-names":false,"suffix":""}],"id":"ITEM-1","issued":{"date-parts":[["1992"]]},"publisher":"Prentice Hall","publisher-place":"Englewood","title":"The Allyn &amp; Bacon Handbook","type":"book"},"uris":["http://www.mendeley.com/documents/?uuid=e87d965d-6727-4939-8299-5bc8d79f132a"]}],"mendeley":{"formattedCitation":"(Behrens et al., 1992)","manualFormatting":"(Behrens, L. et al, 1992)","plainTextFormattedCitation":"(Behrens et al., 1992)","previouslyFormattedCitation":"(Behrens et al., 1992)"},"properties":{"noteIndex":0},"schema":"https://github.com/citation-style-language/schema/raw/master/csl-citation.json"}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w:t>
      </w:r>
      <w:r w:rsidRPr="00355ACD">
        <w:rPr>
          <w:rFonts w:ascii="Arial" w:hAnsi="Arial" w:cs="Arial"/>
          <w:noProof/>
          <w:sz w:val="24"/>
          <w:szCs w:val="24"/>
        </w:rPr>
        <w:t>Behrens,</w:t>
      </w:r>
      <w:r w:rsidR="008624F8" w:rsidRPr="00355ACD">
        <w:rPr>
          <w:rFonts w:ascii="Arial" w:hAnsi="Arial" w:cs="Arial"/>
          <w:noProof/>
          <w:sz w:val="24"/>
          <w:szCs w:val="24"/>
        </w:rPr>
        <w:t xml:space="preserve"> </w:t>
      </w:r>
      <w:r w:rsidRPr="00355ACD">
        <w:rPr>
          <w:rFonts w:ascii="Arial" w:hAnsi="Arial" w:cs="Arial"/>
          <w:noProof/>
          <w:sz w:val="24"/>
          <w:szCs w:val="24"/>
        </w:rPr>
        <w:t>L.</w:t>
      </w:r>
      <w:r w:rsidR="008624F8" w:rsidRPr="00355ACD">
        <w:rPr>
          <w:rFonts w:ascii="Arial" w:hAnsi="Arial" w:cs="Arial"/>
          <w:noProof/>
          <w:sz w:val="24"/>
          <w:szCs w:val="24"/>
        </w:rPr>
        <w:t xml:space="preserve"> </w:t>
      </w:r>
      <w:r w:rsidRPr="00355ACD">
        <w:rPr>
          <w:rFonts w:ascii="Arial" w:hAnsi="Arial" w:cs="Arial"/>
          <w:noProof/>
          <w:sz w:val="24"/>
          <w:szCs w:val="24"/>
        </w:rPr>
        <w:t>et al, 1992</w:t>
      </w:r>
      <w:r w:rsidRPr="00355ACD">
        <w:rPr>
          <w:rFonts w:ascii="Arial" w:eastAsia="宋体" w:hAnsi="Arial" w:cs="Arial"/>
          <w:noProof/>
          <w:kern w:val="0"/>
          <w:sz w:val="24"/>
          <w:szCs w:val="24"/>
        </w:rPr>
        <w:t>)</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w:t>
      </w:r>
      <w:r w:rsidRPr="00355ACD">
        <w:rPr>
          <w:rStyle w:val="transsent"/>
          <w:rFonts w:ascii="Arial" w:hAnsi="Arial" w:cs="Arial"/>
          <w:sz w:val="24"/>
          <w:szCs w:val="24"/>
          <w:shd w:val="clear" w:color="auto" w:fill="F7F8FA"/>
        </w:rPr>
        <w:t xml:space="preserve"> </w:t>
      </w:r>
    </w:p>
    <w:p w:rsidR="006F0760" w:rsidRPr="00355ACD" w:rsidRDefault="006F0760" w:rsidP="00AC281B">
      <w:pPr>
        <w:widowControl/>
        <w:spacing w:line="360" w:lineRule="auto"/>
        <w:jc w:val="left"/>
        <w:rPr>
          <w:rFonts w:ascii="Arial" w:hAnsi="Arial" w:cs="Arial"/>
          <w:sz w:val="24"/>
          <w:szCs w:val="24"/>
        </w:rPr>
      </w:pPr>
      <w:r w:rsidRPr="00355ACD">
        <w:rPr>
          <w:rFonts w:ascii="Arial" w:hAnsi="Arial" w:cs="Arial"/>
          <w:sz w:val="24"/>
          <w:szCs w:val="24"/>
        </w:rPr>
        <w:t>For articles that only provide new information, drop it after found out the key points and took notes. For those really make you think, the following questions will help you analyze them:</w:t>
      </w:r>
    </w:p>
    <w:p w:rsidR="006F0760" w:rsidRPr="00355ACD" w:rsidRDefault="006F0760" w:rsidP="00AC281B">
      <w:pPr>
        <w:widowControl/>
        <w:spacing w:line="360" w:lineRule="auto"/>
        <w:jc w:val="left"/>
        <w:rPr>
          <w:rFonts w:ascii="Arial" w:hAnsi="Arial" w:cs="Arial"/>
          <w:sz w:val="24"/>
          <w:szCs w:val="24"/>
        </w:rPr>
      </w:pPr>
      <w:r w:rsidRPr="00355ACD">
        <w:rPr>
          <w:rFonts w:ascii="Arial" w:hAnsi="Arial" w:cs="Arial"/>
          <w:sz w:val="24"/>
          <w:szCs w:val="24"/>
        </w:rPr>
        <w:t>• What is the author's standpoint?</w:t>
      </w:r>
      <w:r w:rsidRPr="00355ACD">
        <w:rPr>
          <w:rFonts w:ascii="Arial" w:hAnsi="Arial" w:cs="Arial"/>
          <w:sz w:val="24"/>
          <w:szCs w:val="24"/>
        </w:rPr>
        <w:br/>
        <w:t>• What is the author's target?</w:t>
      </w:r>
      <w:r w:rsidRPr="00355ACD">
        <w:rPr>
          <w:rFonts w:ascii="Arial" w:hAnsi="Arial" w:cs="Arial"/>
          <w:sz w:val="24"/>
          <w:szCs w:val="24"/>
        </w:rPr>
        <w:br/>
        <w:t>• What kind of reader does the author care about?</w:t>
      </w:r>
      <w:r w:rsidRPr="00355ACD">
        <w:rPr>
          <w:rFonts w:ascii="Arial" w:hAnsi="Arial" w:cs="Arial"/>
          <w:sz w:val="24"/>
          <w:szCs w:val="24"/>
        </w:rPr>
        <w:br/>
        <w:t xml:space="preserve">• </w:t>
      </w:r>
      <w:bookmarkStart w:id="18" w:name="OLE_LINK15"/>
      <w:r w:rsidRPr="00355ACD">
        <w:rPr>
          <w:rFonts w:ascii="Arial" w:hAnsi="Arial" w:cs="Arial"/>
          <w:sz w:val="24"/>
          <w:szCs w:val="24"/>
        </w:rPr>
        <w:t>What contention does the author use to support the standpoint</w:t>
      </w:r>
      <w:bookmarkEnd w:id="18"/>
      <w:r w:rsidRPr="00355ACD">
        <w:rPr>
          <w:rFonts w:ascii="Arial" w:hAnsi="Arial" w:cs="Arial"/>
          <w:sz w:val="24"/>
          <w:szCs w:val="24"/>
        </w:rPr>
        <w:t>?</w:t>
      </w:r>
      <w:r w:rsidRPr="00355ACD">
        <w:rPr>
          <w:rFonts w:ascii="Arial" w:hAnsi="Arial" w:cs="Arial"/>
          <w:sz w:val="24"/>
          <w:szCs w:val="24"/>
        </w:rPr>
        <w:br/>
        <w:t xml:space="preserve">• </w:t>
      </w:r>
      <w:bookmarkStart w:id="19" w:name="OLE_LINK16"/>
      <w:bookmarkStart w:id="20" w:name="OLE_LINK17"/>
      <w:r w:rsidRPr="00355ACD">
        <w:rPr>
          <w:rFonts w:ascii="Arial" w:hAnsi="Arial" w:cs="Arial"/>
          <w:sz w:val="24"/>
          <w:szCs w:val="24"/>
        </w:rPr>
        <w:t xml:space="preserve">What attestation does the author provide to support the </w:t>
      </w:r>
      <w:bookmarkEnd w:id="19"/>
      <w:r w:rsidRPr="00355ACD">
        <w:rPr>
          <w:rFonts w:ascii="Arial" w:hAnsi="Arial" w:cs="Arial"/>
          <w:sz w:val="24"/>
          <w:szCs w:val="24"/>
        </w:rPr>
        <w:t>contention</w:t>
      </w:r>
      <w:bookmarkEnd w:id="20"/>
      <w:r w:rsidRPr="00355ACD">
        <w:rPr>
          <w:rFonts w:ascii="Arial" w:hAnsi="Arial" w:cs="Arial"/>
          <w:sz w:val="24"/>
          <w:szCs w:val="24"/>
        </w:rPr>
        <w:t>?</w:t>
      </w:r>
      <w:r w:rsidRPr="00355ACD">
        <w:rPr>
          <w:rFonts w:ascii="Arial" w:hAnsi="Arial" w:cs="Arial"/>
          <w:sz w:val="24"/>
          <w:szCs w:val="24"/>
        </w:rPr>
        <w:br/>
        <w:t>• What are the author's basis assumptions or prejudices</w:t>
      </w:r>
      <w:r w:rsidRPr="00355ACD">
        <w:rPr>
          <w:rFonts w:ascii="Arial" w:hAnsi="Arial" w:cs="Arial"/>
          <w:sz w:val="24"/>
          <w:szCs w:val="24"/>
        </w:rPr>
        <w:fldChar w:fldCharType="begin" w:fldLock="1"/>
      </w:r>
      <w:r w:rsidR="00DE2A71" w:rsidRPr="00355ACD">
        <w:rPr>
          <w:rFonts w:ascii="Arial" w:hAnsi="Arial" w:cs="Arial"/>
          <w:sz w:val="24"/>
          <w:szCs w:val="24"/>
        </w:rPr>
        <w:instrText>ADDIN CSL_CITATION {"citationItems":[{"id":"ITEM-1","itemData":{"ISBN":"0321108175","author":[{"dropping-particle":"","family":"Behrens","given":"Laurence","non-dropping-particle":"","parse-names":false,"suffix":""},{"dropping-particle":"","family":"Rosen","given":"Leonard J.","non-dropping-particle":"","parse-names":false,"suffix":""},{"dropping-particle":"","family":"Cain","given":"Kathleen Shine","non-dropping-particle":"","parse-names":false,"suffix":""}],"id":"ITEM-1","issued":{"date-parts":[["1992"]]},"publisher":"Prentice Hall","publisher-place":"Englewood","title":"The Allyn &amp; Bacon Handbook","type":"book"},"uris":["http://www.mendeley.com/documents/?uuid=e87d965d-6727-4939-8299-5bc8d79f132a"]}],"mendeley":{"formattedCitation":"(Behrens et al., 1992)","manualFormatting":"(Behrens, L. et al, 1992)","plainTextFormattedCitation":"(Behrens et al., 1992)","previouslyFormattedCitation":"(Behrens et al., 1992)"},"properties":{"noteIndex":0},"schema":"https://github.com/citation-style-language/schema/raw/master/csl-citation.json"}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(Behrens,</w:t>
      </w:r>
      <w:r w:rsidR="00DE2A71" w:rsidRPr="00355ACD">
        <w:rPr>
          <w:rFonts w:ascii="Arial" w:hAnsi="Arial" w:cs="Arial"/>
          <w:noProof/>
          <w:sz w:val="24"/>
          <w:szCs w:val="24"/>
        </w:rPr>
        <w:t xml:space="preserve"> </w:t>
      </w:r>
      <w:r w:rsidRPr="00355ACD">
        <w:rPr>
          <w:rFonts w:ascii="Arial" w:hAnsi="Arial" w:cs="Arial"/>
          <w:noProof/>
          <w:sz w:val="24"/>
          <w:szCs w:val="24"/>
        </w:rPr>
        <w:t>L.</w:t>
      </w:r>
      <w:r w:rsidR="00DE2A71" w:rsidRPr="00355ACD">
        <w:rPr>
          <w:rFonts w:ascii="Arial" w:hAnsi="Arial" w:cs="Arial"/>
          <w:noProof/>
          <w:sz w:val="24"/>
          <w:szCs w:val="24"/>
        </w:rPr>
        <w:t xml:space="preserve"> </w:t>
      </w:r>
      <w:r w:rsidRPr="00355ACD">
        <w:rPr>
          <w:rFonts w:ascii="Arial" w:hAnsi="Arial" w:cs="Arial"/>
          <w:noProof/>
          <w:sz w:val="24"/>
          <w:szCs w:val="24"/>
        </w:rPr>
        <w:t>et</w:t>
      </w:r>
      <w:r w:rsidR="00DE2A71" w:rsidRPr="00355ACD">
        <w:rPr>
          <w:rFonts w:ascii="Arial" w:hAnsi="Arial" w:cs="Arial"/>
          <w:noProof/>
          <w:sz w:val="24"/>
          <w:szCs w:val="24"/>
        </w:rPr>
        <w:t xml:space="preserve"> </w:t>
      </w:r>
      <w:r w:rsidRPr="00355ACD">
        <w:rPr>
          <w:rFonts w:ascii="Arial" w:hAnsi="Arial" w:cs="Arial"/>
          <w:noProof/>
          <w:sz w:val="24"/>
          <w:szCs w:val="24"/>
        </w:rPr>
        <w:t>al, 1992)</w:t>
      </w:r>
      <w:r w:rsidRPr="00355ACD">
        <w:rPr>
          <w:rFonts w:ascii="Arial" w:hAnsi="Arial" w:cs="Arial"/>
          <w:sz w:val="24"/>
          <w:szCs w:val="24"/>
        </w:rPr>
        <w:fldChar w:fldCharType="end"/>
      </w:r>
      <w:r w:rsidRPr="00355ACD">
        <w:rPr>
          <w:rFonts w:ascii="Arial" w:hAnsi="Arial" w:cs="Arial"/>
          <w:sz w:val="24"/>
          <w:szCs w:val="24"/>
        </w:rPr>
        <w:t>?</w:t>
      </w:r>
    </w:p>
    <w:p w:rsidR="006F0760" w:rsidRPr="00355ACD" w:rsidRDefault="006F0760" w:rsidP="00AC281B">
      <w:pPr>
        <w:spacing w:line="360" w:lineRule="auto"/>
        <w:rPr>
          <w:rFonts w:ascii="Arial" w:hAnsi="Arial" w:cs="Arial"/>
          <w:b/>
          <w:sz w:val="24"/>
          <w:szCs w:val="24"/>
        </w:rPr>
      </w:pPr>
      <w:r w:rsidRPr="00355ACD">
        <w:rPr>
          <w:rFonts w:ascii="Arial" w:hAnsi="Arial" w:cs="Arial"/>
          <w:b/>
          <w:sz w:val="24"/>
          <w:szCs w:val="24"/>
        </w:rPr>
        <w:t>Reading Literature with Criticism</w:t>
      </w:r>
    </w:p>
    <w:p w:rsidR="006F0760" w:rsidRPr="00355ACD" w:rsidRDefault="00511700" w:rsidP="00AC281B">
      <w:pPr>
        <w:spacing w:line="360" w:lineRule="auto"/>
        <w:rPr>
          <w:rFonts w:ascii="Arial" w:hAnsi="Arial" w:cs="Arial"/>
          <w:sz w:val="24"/>
          <w:szCs w:val="24"/>
        </w:rPr>
      </w:pPr>
      <w:r w:rsidRPr="00355ACD">
        <w:rPr>
          <w:rFonts w:ascii="Arial" w:hAnsi="Arial" w:cs="Arial"/>
          <w:sz w:val="24"/>
          <w:szCs w:val="24"/>
        </w:rPr>
        <w:t>It is necessary to review the literature with criticism, because it will be the cornerstone of your new research</w:t>
      </w:r>
      <w:r w:rsidR="004F2E35" w:rsidRPr="00355ACD">
        <w:rPr>
          <w:rFonts w:ascii="Arial" w:hAnsi="Arial" w:cs="Arial"/>
          <w:sz w:val="24"/>
          <w:szCs w:val="24"/>
        </w:rPr>
        <w:t>.</w:t>
      </w:r>
      <w:r w:rsidR="006F0760"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ISBN":"9780273726418","author":[{"dropping-particle":"","family":"Saunders","given":"Mark","non-dropping-particle":"","parse-names":false,"suffix":""},{"dropping-particle":"","family":"Lewis","given":"Philip","non-dropping-particle":"","parse-names":false,"suffix":""}],"edition":"1","id":"ITEM-1","issued":{"date-parts":[["2012"]]},"number-of-pages":"233","publisher":"Prentice Hall","publisher-place":"Englewood","title":"Doing Research in Business &amp; Management: An Essential Guide to Planning Your Project","type":"book"},"uris":["http://www.mendeley.com/documents/?uuid=c27cda1e-a638-4d10-a719-6355e85b9f14"]}],"mendeley":{"formattedCitation":"(Saunders &amp; Lewis, 2012)","manualFormatting":"(Saunders, M. &amp; Lewis, P., 2012)","plainTextFormattedCitation":"(Saunders &amp; Lewis, 2012)","previouslyFormattedCitation":"(Saunders &amp; Lewis, 2012)"},"properties":{"noteIndex":0},"schema":"https://github.com/citation-style-language/schema/raw/master/csl-citation.json"}</w:instrText>
      </w:r>
      <w:r w:rsidR="006F0760" w:rsidRPr="00355ACD">
        <w:rPr>
          <w:rFonts w:ascii="Arial" w:hAnsi="Arial" w:cs="Arial"/>
          <w:sz w:val="24"/>
          <w:szCs w:val="24"/>
        </w:rPr>
        <w:fldChar w:fldCharType="separate"/>
      </w:r>
      <w:proofErr w:type="gramStart"/>
      <w:r w:rsidR="006F0760" w:rsidRPr="00355ACD">
        <w:rPr>
          <w:rFonts w:ascii="Arial" w:hAnsi="Arial" w:cs="Arial"/>
          <w:noProof/>
          <w:sz w:val="24"/>
          <w:szCs w:val="24"/>
        </w:rPr>
        <w:t>(Saunders,</w:t>
      </w:r>
      <w:r w:rsidR="003C6F7E" w:rsidRPr="00355ACD">
        <w:rPr>
          <w:rFonts w:ascii="Arial" w:hAnsi="Arial" w:cs="Arial"/>
          <w:noProof/>
          <w:sz w:val="24"/>
          <w:szCs w:val="24"/>
        </w:rPr>
        <w:t xml:space="preserve"> </w:t>
      </w:r>
      <w:r w:rsidR="006F0760" w:rsidRPr="00355ACD">
        <w:rPr>
          <w:rFonts w:ascii="Arial" w:hAnsi="Arial" w:cs="Arial"/>
          <w:noProof/>
          <w:sz w:val="24"/>
          <w:szCs w:val="24"/>
        </w:rPr>
        <w:t>M. &amp; Lewis,</w:t>
      </w:r>
      <w:r w:rsidR="00DE2A71" w:rsidRPr="00355ACD">
        <w:rPr>
          <w:rFonts w:ascii="Arial" w:hAnsi="Arial" w:cs="Arial"/>
          <w:noProof/>
          <w:sz w:val="24"/>
          <w:szCs w:val="24"/>
        </w:rPr>
        <w:t xml:space="preserve"> </w:t>
      </w:r>
      <w:r w:rsidR="006F0760" w:rsidRPr="00355ACD">
        <w:rPr>
          <w:rFonts w:ascii="Arial" w:hAnsi="Arial" w:cs="Arial"/>
          <w:noProof/>
          <w:sz w:val="24"/>
          <w:szCs w:val="24"/>
        </w:rPr>
        <w:t>P.,</w:t>
      </w:r>
      <w:r w:rsidR="00DE2A71" w:rsidRPr="00355ACD">
        <w:rPr>
          <w:rFonts w:ascii="Arial" w:hAnsi="Arial" w:cs="Arial"/>
          <w:noProof/>
          <w:sz w:val="24"/>
          <w:szCs w:val="24"/>
        </w:rPr>
        <w:t xml:space="preserve"> </w:t>
      </w:r>
      <w:r w:rsidR="006F0760" w:rsidRPr="00355ACD">
        <w:rPr>
          <w:rFonts w:ascii="Arial" w:hAnsi="Arial" w:cs="Arial"/>
          <w:noProof/>
          <w:sz w:val="24"/>
          <w:szCs w:val="24"/>
        </w:rPr>
        <w:t>2012)</w:t>
      </w:r>
      <w:r w:rsidR="006F0760" w:rsidRPr="00355ACD">
        <w:rPr>
          <w:rFonts w:ascii="Arial" w:hAnsi="Arial" w:cs="Arial"/>
          <w:sz w:val="24"/>
          <w:szCs w:val="24"/>
        </w:rPr>
        <w:fldChar w:fldCharType="end"/>
      </w:r>
      <w:r w:rsidR="004F2E35" w:rsidRPr="00355ACD">
        <w:rPr>
          <w:rFonts w:ascii="Arial" w:hAnsi="Arial" w:cs="Arial"/>
          <w:sz w:val="24"/>
          <w:szCs w:val="24"/>
        </w:rPr>
        <w:t>.</w:t>
      </w:r>
      <w:proofErr w:type="gramEnd"/>
    </w:p>
    <w:p w:rsidR="006F0760" w:rsidRPr="00355ACD" w:rsidRDefault="006F0760" w:rsidP="00AC281B">
      <w:pPr>
        <w:widowControl/>
        <w:spacing w:line="360" w:lineRule="auto"/>
        <w:jc w:val="left"/>
        <w:rPr>
          <w:rFonts w:ascii="Arial" w:hAnsi="Arial" w:cs="Arial"/>
          <w:noProof/>
          <w:sz w:val="24"/>
          <w:szCs w:val="24"/>
        </w:rPr>
      </w:pPr>
      <w:r w:rsidRPr="00355ACD">
        <w:rPr>
          <w:rFonts w:ascii="Arial" w:hAnsi="Arial" w:cs="Arial"/>
          <w:noProof/>
          <w:sz w:val="24"/>
          <w:szCs w:val="24"/>
        </w:rPr>
        <w:t>• Is the thesis logical?</w:t>
      </w:r>
      <w:r w:rsidRPr="00355ACD">
        <w:rPr>
          <w:rFonts w:ascii="Arial" w:hAnsi="Arial" w:cs="Arial"/>
          <w:noProof/>
          <w:sz w:val="24"/>
          <w:szCs w:val="24"/>
        </w:rPr>
        <w:br/>
        <w:t>• Are the author's facts accurate?</w:t>
      </w:r>
      <w:r w:rsidRPr="00355ACD">
        <w:rPr>
          <w:rFonts w:ascii="Arial" w:hAnsi="Arial" w:cs="Arial"/>
          <w:noProof/>
          <w:sz w:val="24"/>
          <w:szCs w:val="24"/>
        </w:rPr>
        <w:br/>
        <w:t>• Is there enough proof for the theses?</w:t>
      </w:r>
      <w:r w:rsidRPr="00355ACD">
        <w:rPr>
          <w:rFonts w:ascii="Arial" w:hAnsi="Arial" w:cs="Arial"/>
          <w:noProof/>
          <w:sz w:val="24"/>
          <w:szCs w:val="24"/>
        </w:rPr>
        <w:br/>
        <w:t>• Do the theses support the standpoint?</w:t>
      </w:r>
      <w:r w:rsidRPr="00355ACD">
        <w:rPr>
          <w:rFonts w:ascii="Arial" w:hAnsi="Arial" w:cs="Arial"/>
          <w:noProof/>
          <w:sz w:val="24"/>
          <w:szCs w:val="24"/>
        </w:rPr>
        <w:br/>
        <w:t>• Does the article raise and refute opposite view?</w:t>
      </w:r>
      <w:r w:rsidRPr="00355ACD">
        <w:rPr>
          <w:rFonts w:ascii="Arial" w:hAnsi="Arial" w:cs="Arial"/>
          <w:noProof/>
          <w:sz w:val="24"/>
          <w:szCs w:val="24"/>
        </w:rPr>
        <w:br/>
        <w:t>• Does the article help you understanding of the topic?</w:t>
      </w:r>
      <w:r w:rsidRPr="00355ACD">
        <w:rPr>
          <w:rFonts w:ascii="Arial" w:hAnsi="Arial" w:cs="Arial"/>
          <w:noProof/>
          <w:sz w:val="24"/>
          <w:szCs w:val="24"/>
        </w:rPr>
        <w:br/>
        <w:t xml:space="preserve">• </w:t>
      </w:r>
      <w:bookmarkStart w:id="21" w:name="OLE_LINK20"/>
      <w:r w:rsidRPr="00355ACD">
        <w:rPr>
          <w:rFonts w:ascii="Arial" w:hAnsi="Arial" w:cs="Arial"/>
          <w:noProof/>
          <w:sz w:val="24"/>
          <w:szCs w:val="24"/>
        </w:rPr>
        <w:t xml:space="preserve">What questions or conclusions does this paper raise? Further, what the paper make you </w:t>
      </w:r>
      <w:bookmarkEnd w:id="21"/>
      <w:r w:rsidRPr="00355ACD">
        <w:rPr>
          <w:rFonts w:ascii="Arial" w:hAnsi="Arial" w:cs="Arial"/>
          <w:noProof/>
          <w:sz w:val="24"/>
          <w:szCs w:val="24"/>
        </w:rPr>
        <w:t>think</w:t>
      </w:r>
      <w:r w:rsidR="004F2E35" w:rsidRPr="00355ACD">
        <w:rPr>
          <w:rFonts w:ascii="Arial" w:hAnsi="Arial" w:cs="Arial"/>
          <w:noProof/>
          <w:sz w:val="24"/>
          <w:szCs w:val="24"/>
        </w:rPr>
        <w:t>?</w:t>
      </w:r>
      <w:r w:rsidRPr="00355ACD">
        <w:rPr>
          <w:rFonts w:ascii="Arial" w:hAnsi="Arial" w:cs="Arial"/>
          <w:noProof/>
          <w:sz w:val="24"/>
          <w:szCs w:val="24"/>
        </w:rPr>
        <w:fldChar w:fldCharType="begin" w:fldLock="1"/>
      </w:r>
      <w:r w:rsidR="00DE2A71" w:rsidRPr="00355ACD">
        <w:rPr>
          <w:rFonts w:ascii="Arial" w:hAnsi="Arial" w:cs="Arial"/>
          <w:noProof/>
          <w:sz w:val="24"/>
          <w:szCs w:val="24"/>
        </w:rPr>
        <w:instrText>ADDIN CSL_CITATION {"citationItems":[{"id":"ITEM-1","itemData":{"ISBN":"0321108175","author":[{"dropping-particle":"","family":"Behrens","given":"Laurence","non-dropping-particle":"","parse-names":false,"suffix":""},{"dropping-particle":"","family":"Rosen","given":"Leonard J.","non-dropping-particle":"","parse-names":false,"suffix":""},{"dropping-particle":"","family":"Cain","given":"Kathleen Shine","non-dropping-particle":"","parse-names":false,"suffix":""}],"id":"ITEM-1","issued":{"date-parts":[["1992"]]},"publisher":"Prentice Hall","publisher-place":"Englewood","title":"The Allyn &amp; Bacon Handbook","type":"book"},"uris":["http://www.mendeley.com/documents/?uuid=e87d965d-6727-4939-8299-5bc8d79f132a"]}],"mendeley":{"formattedCitation":"(Behrens et al., 1992)","manualFormatting":"(Behrens,L.et al, 1992)","plainTextFormattedCitation":"(Behrens et al., 1992)","previouslyFormattedCitation":"(Behrens et al., 1992)"},"properties":{"noteIndex":0},"schema":"https://github.com/citation-style-language/schema/raw/master/csl-citation.json"}</w:instrText>
      </w:r>
      <w:r w:rsidRPr="00355ACD">
        <w:rPr>
          <w:rFonts w:ascii="Arial" w:hAnsi="Arial" w:cs="Arial"/>
          <w:noProof/>
          <w:sz w:val="24"/>
          <w:szCs w:val="24"/>
        </w:rPr>
        <w:fldChar w:fldCharType="separate"/>
      </w:r>
      <w:r w:rsidRPr="00355ACD">
        <w:rPr>
          <w:rFonts w:ascii="Arial" w:hAnsi="Arial" w:cs="Arial"/>
          <w:noProof/>
          <w:sz w:val="24"/>
          <w:szCs w:val="24"/>
        </w:rPr>
        <w:t>(Behrens,L.et al, 1992)</w:t>
      </w:r>
      <w:r w:rsidRPr="00355ACD">
        <w:rPr>
          <w:rFonts w:ascii="Arial" w:hAnsi="Arial" w:cs="Arial"/>
          <w:noProof/>
          <w:sz w:val="24"/>
          <w:szCs w:val="24"/>
        </w:rPr>
        <w:fldChar w:fldCharType="end"/>
      </w:r>
    </w:p>
    <w:p w:rsidR="006F0760" w:rsidRPr="00355ACD" w:rsidRDefault="006F0760" w:rsidP="00AC281B">
      <w:pPr>
        <w:widowControl/>
        <w:spacing w:line="360" w:lineRule="auto"/>
        <w:jc w:val="left"/>
        <w:rPr>
          <w:rFonts w:ascii="Arial" w:hAnsi="Arial" w:cs="Arial"/>
          <w:noProof/>
          <w:sz w:val="24"/>
          <w:szCs w:val="24"/>
        </w:rPr>
      </w:pPr>
      <w:r w:rsidRPr="00355ACD">
        <w:rPr>
          <w:rFonts w:ascii="Arial" w:hAnsi="Arial" w:cs="Arial"/>
          <w:noProof/>
          <w:sz w:val="24"/>
          <w:szCs w:val="24"/>
        </w:rPr>
        <w:lastRenderedPageBreak/>
        <w:t xml:space="preserve">Reading on the same topic in the same batch, especially articles with opposite views, comparing and analyzing them will be more benefical to get the information you want, instead of only believing one point of view. In the process, information is structured, built into knowledge. </w:t>
      </w:r>
    </w:p>
    <w:p w:rsidR="006F0760" w:rsidRPr="00355ACD" w:rsidRDefault="006F0760" w:rsidP="00AC281B">
      <w:pPr>
        <w:widowControl/>
        <w:spacing w:line="360" w:lineRule="auto"/>
        <w:jc w:val="left"/>
        <w:rPr>
          <w:rFonts w:ascii="Arial" w:hAnsi="Arial" w:cs="Arial"/>
          <w:noProof/>
          <w:sz w:val="24"/>
          <w:szCs w:val="24"/>
        </w:rPr>
      </w:pPr>
      <w:r w:rsidRPr="00355ACD">
        <w:rPr>
          <w:rFonts w:ascii="Arial" w:hAnsi="Arial" w:cs="Arial"/>
          <w:noProof/>
          <w:sz w:val="24"/>
          <w:szCs w:val="24"/>
        </w:rPr>
        <w:t>As a researcher, treat the issues in literature as open problems. Thinking how they will proceed. Does the articles really solve them? What are remaining problems? Or do thoes ideas need to be expanded? Maybe that is your new research topic.</w:t>
      </w:r>
    </w:p>
    <w:p w:rsidR="00DE2A71" w:rsidRPr="00355ACD" w:rsidRDefault="00DE2A71" w:rsidP="00AC281B">
      <w:pPr>
        <w:widowControl/>
        <w:spacing w:line="360" w:lineRule="auto"/>
        <w:jc w:val="left"/>
        <w:rPr>
          <w:rFonts w:ascii="Arial" w:hAnsi="Arial" w:cs="Arial"/>
          <w:noProof/>
          <w:sz w:val="24"/>
          <w:szCs w:val="24"/>
        </w:rPr>
      </w:pPr>
    </w:p>
    <w:bookmarkEnd w:id="15"/>
    <w:p w:rsidR="006F0760" w:rsidRPr="00355ACD" w:rsidRDefault="006F0760" w:rsidP="00AC281B">
      <w:pPr>
        <w:widowControl/>
        <w:spacing w:line="360" w:lineRule="auto"/>
        <w:jc w:val="left"/>
        <w:rPr>
          <w:rFonts w:ascii="Arial" w:hAnsi="Arial" w:cs="Arial"/>
          <w:noProof/>
          <w:sz w:val="24"/>
          <w:szCs w:val="24"/>
        </w:rPr>
      </w:pPr>
    </w:p>
    <w:p w:rsidR="006F0760" w:rsidRPr="00355ACD" w:rsidRDefault="006F0760" w:rsidP="00AC281B">
      <w:pPr>
        <w:pStyle w:val="2"/>
        <w:spacing w:before="0" w:after="0" w:line="360" w:lineRule="auto"/>
        <w:rPr>
          <w:rFonts w:ascii="Arial" w:hAnsi="Arial" w:cs="Arial"/>
          <w:noProof/>
          <w:sz w:val="24"/>
          <w:szCs w:val="24"/>
        </w:rPr>
      </w:pPr>
      <w:bookmarkStart w:id="22" w:name="_Toc6672760"/>
      <w:r w:rsidRPr="00355ACD">
        <w:rPr>
          <w:rFonts w:ascii="Arial" w:hAnsi="Arial" w:cs="Arial"/>
          <w:noProof/>
          <w:sz w:val="24"/>
          <w:szCs w:val="24"/>
        </w:rPr>
        <w:t>Appendix1:</w:t>
      </w:r>
      <w:bookmarkEnd w:id="22"/>
    </w:p>
    <w:p w:rsidR="008624F8" w:rsidRPr="00355ACD" w:rsidRDefault="006F0760"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sz w:val="24"/>
          <w:szCs w:val="24"/>
        </w:rPr>
        <w:fldChar w:fldCharType="begin" w:fldLock="1"/>
      </w:r>
      <w:r w:rsidRPr="00355ACD">
        <w:rPr>
          <w:rFonts w:ascii="Arial" w:hAnsi="Arial" w:cs="Arial"/>
          <w:noProof/>
          <w:sz w:val="24"/>
          <w:szCs w:val="24"/>
        </w:rPr>
        <w:instrText xml:space="preserve">ADDIN Mendeley Bibliography CSL_BIBLIOGRAPHY </w:instrText>
      </w:r>
      <w:r w:rsidRPr="00355ACD">
        <w:rPr>
          <w:rFonts w:ascii="Arial" w:hAnsi="Arial" w:cs="Arial"/>
          <w:noProof/>
          <w:sz w:val="24"/>
          <w:szCs w:val="24"/>
        </w:rPr>
        <w:fldChar w:fldCharType="separate"/>
      </w:r>
      <w:r w:rsidR="008624F8" w:rsidRPr="00355ACD">
        <w:rPr>
          <w:rFonts w:ascii="Arial" w:hAnsi="Arial" w:cs="Arial"/>
          <w:noProof/>
          <w:kern w:val="0"/>
          <w:sz w:val="24"/>
          <w:szCs w:val="24"/>
        </w:rPr>
        <w:t xml:space="preserve">Beauchamp, T., &amp; Childress, J. (1994). Principles of Biomedical Ethics. </w:t>
      </w:r>
      <w:r w:rsidR="008624F8" w:rsidRPr="00355ACD">
        <w:rPr>
          <w:rFonts w:ascii="Arial" w:hAnsi="Arial" w:cs="Arial"/>
          <w:i/>
          <w:iCs/>
          <w:noProof/>
          <w:kern w:val="0"/>
          <w:sz w:val="24"/>
          <w:szCs w:val="24"/>
        </w:rPr>
        <w:t>American Medical Association Code of Medical Ethics</w:t>
      </w:r>
      <w:r w:rsidR="008624F8" w:rsidRPr="00355ACD">
        <w:rPr>
          <w:rFonts w:ascii="Arial" w:hAnsi="Arial" w:cs="Arial"/>
          <w:noProof/>
          <w:kern w:val="0"/>
          <w:sz w:val="24"/>
          <w:szCs w:val="24"/>
        </w:rPr>
        <w:t>, (May), 1–12. Retrieved from https://www.utcomchatt.org/docs/biomedethics.pdf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Behrens, L., Rosen, L. J., &amp; Cain, K. S. (1992). </w:t>
      </w:r>
      <w:r w:rsidRPr="00355ACD">
        <w:rPr>
          <w:rFonts w:ascii="Arial" w:hAnsi="Arial" w:cs="Arial"/>
          <w:i/>
          <w:iCs/>
          <w:noProof/>
          <w:kern w:val="0"/>
          <w:sz w:val="24"/>
          <w:szCs w:val="24"/>
        </w:rPr>
        <w:t>The Allyn &amp; Bacon Handbook</w:t>
      </w:r>
      <w:r w:rsidRPr="00355ACD">
        <w:rPr>
          <w:rFonts w:ascii="Arial" w:hAnsi="Arial" w:cs="Arial"/>
          <w:noProof/>
          <w:kern w:val="0"/>
          <w:sz w:val="24"/>
          <w:szCs w:val="24"/>
        </w:rPr>
        <w:t>.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Bryman, A. (2007). The Research Question in Social Research: What is its Role? </w:t>
      </w:r>
      <w:r w:rsidRPr="00355ACD">
        <w:rPr>
          <w:rFonts w:ascii="Arial" w:hAnsi="Arial" w:cs="Arial"/>
          <w:i/>
          <w:iCs/>
          <w:noProof/>
          <w:kern w:val="0"/>
          <w:sz w:val="24"/>
          <w:szCs w:val="24"/>
        </w:rPr>
        <w:t>International Journal of Social Research Methodology</w:t>
      </w:r>
      <w:r w:rsidRPr="00355ACD">
        <w:rPr>
          <w:rFonts w:ascii="Arial" w:hAnsi="Arial" w:cs="Arial"/>
          <w:noProof/>
          <w:kern w:val="0"/>
          <w:sz w:val="24"/>
          <w:szCs w:val="24"/>
        </w:rPr>
        <w:t xml:space="preserve">, </w:t>
      </w:r>
      <w:r w:rsidRPr="00355ACD">
        <w:rPr>
          <w:rFonts w:ascii="Arial" w:hAnsi="Arial" w:cs="Arial"/>
          <w:i/>
          <w:iCs/>
          <w:noProof/>
          <w:kern w:val="0"/>
          <w:sz w:val="24"/>
          <w:szCs w:val="24"/>
        </w:rPr>
        <w:t>10</w:t>
      </w:r>
      <w:r w:rsidRPr="00355ACD">
        <w:rPr>
          <w:rFonts w:ascii="Arial" w:hAnsi="Arial" w:cs="Arial"/>
          <w:noProof/>
          <w:kern w:val="0"/>
          <w:sz w:val="24"/>
          <w:szCs w:val="24"/>
        </w:rPr>
        <w:t>, 5–20. https://doi.org/https://doi.org/10.1080/13645570600655282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Carmichael, R. (1919). Individuality in Research, </w:t>
      </w:r>
      <w:r w:rsidRPr="00355ACD">
        <w:rPr>
          <w:rFonts w:ascii="Arial" w:hAnsi="Arial" w:cs="Arial"/>
          <w:i/>
          <w:iCs/>
          <w:noProof/>
          <w:kern w:val="0"/>
          <w:sz w:val="24"/>
          <w:szCs w:val="24"/>
        </w:rPr>
        <w:t>9</w:t>
      </w:r>
      <w:r w:rsidRPr="00355ACD">
        <w:rPr>
          <w:rFonts w:ascii="Arial" w:hAnsi="Arial" w:cs="Arial"/>
          <w:noProof/>
          <w:kern w:val="0"/>
          <w:sz w:val="24"/>
          <w:szCs w:val="24"/>
        </w:rPr>
        <w:t>(5), 514–525. Retrieved from https://www.jstor.org/stable/6846</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Cherry, K. (2019). Cross-Sectional Research Method: How Does It Work? Retrieved from https://www.verywellmind.com/what-is-a-cross-sectional-study-2794978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CITYU. (2019). Ethics in Research. Retrieved from https://libguides.library.cityu.edu.hk/researchmethods/ethics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Coggon, D. (2019). Longitudinal Studies. Retrieved from https://www.bmj.com/about-bmj/resources-readers/publications/epidemiology-uninitiated/7-longitudinal-studies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Ellson, T. (2009). Assessing contribution of research in business to practice. </w:t>
      </w:r>
      <w:r w:rsidRPr="00355ACD">
        <w:rPr>
          <w:rFonts w:ascii="Arial" w:hAnsi="Arial" w:cs="Arial"/>
          <w:i/>
          <w:iCs/>
          <w:noProof/>
          <w:kern w:val="0"/>
          <w:sz w:val="24"/>
          <w:szCs w:val="24"/>
        </w:rPr>
        <w:t>Journal of Business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62</w:t>
      </w:r>
      <w:r w:rsidRPr="00355ACD">
        <w:rPr>
          <w:rFonts w:ascii="Arial" w:hAnsi="Arial" w:cs="Arial"/>
          <w:noProof/>
          <w:kern w:val="0"/>
          <w:sz w:val="24"/>
          <w:szCs w:val="24"/>
        </w:rPr>
        <w:t>(11), 1160–1164. https://doi.org/10.1016/j.jbusres.2008.10.008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Foote, M. Q., &amp; Bartell, T. G. (2011). Pathways to equity in mathematics education: How life experiences impact researcher positionality. </w:t>
      </w:r>
      <w:r w:rsidRPr="00355ACD">
        <w:rPr>
          <w:rFonts w:ascii="Arial" w:hAnsi="Arial" w:cs="Arial"/>
          <w:i/>
          <w:iCs/>
          <w:noProof/>
          <w:kern w:val="0"/>
          <w:sz w:val="24"/>
          <w:szCs w:val="24"/>
        </w:rPr>
        <w:t>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Guyette, S. (1983). </w:t>
      </w:r>
      <w:r w:rsidRPr="00355ACD">
        <w:rPr>
          <w:rFonts w:ascii="Arial" w:hAnsi="Arial" w:cs="Arial"/>
          <w:i/>
          <w:iCs/>
          <w:noProof/>
          <w:kern w:val="0"/>
          <w:sz w:val="24"/>
          <w:szCs w:val="24"/>
        </w:rPr>
        <w:t>Community-Based Research</w:t>
      </w:r>
      <w:r w:rsidRPr="00355ACD">
        <w:rPr>
          <w:rFonts w:ascii="Arial" w:hAnsi="Arial" w:cs="Arial"/>
          <w:i/>
          <w:iCs/>
          <w:noProof/>
          <w:kern w:val="0"/>
          <w:sz w:val="24"/>
          <w:szCs w:val="24"/>
        </w:rPr>
        <w:t>：</w:t>
      </w:r>
      <w:r w:rsidRPr="00355ACD">
        <w:rPr>
          <w:rFonts w:ascii="Arial" w:hAnsi="Arial" w:cs="Arial"/>
          <w:i/>
          <w:iCs/>
          <w:noProof/>
          <w:kern w:val="0"/>
          <w:sz w:val="24"/>
          <w:szCs w:val="24"/>
        </w:rPr>
        <w:t xml:space="preserve"> A Handbook for Native Americans</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Kothari, C.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Retrieved from http://www.modares.ac.ir/uploads/Agr.Oth.Lib.17.pdf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Kothari, C. R. (2002). Research Methodology: Methods and Techniques, vii. Retrieved from http://www.newagepublishers.com/samplechapter/000896.pdf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Northedge, A. (1990). </w:t>
      </w:r>
      <w:r w:rsidRPr="00355ACD">
        <w:rPr>
          <w:rFonts w:ascii="Arial" w:hAnsi="Arial" w:cs="Arial"/>
          <w:i/>
          <w:iCs/>
          <w:noProof/>
          <w:kern w:val="0"/>
          <w:sz w:val="24"/>
          <w:szCs w:val="24"/>
        </w:rPr>
        <w:t>The good study guide</w:t>
      </w:r>
      <w:r w:rsidRPr="00355ACD">
        <w:rPr>
          <w:rFonts w:ascii="Arial" w:hAnsi="Arial" w:cs="Arial"/>
          <w:noProof/>
          <w:kern w:val="0"/>
          <w:sz w:val="24"/>
          <w:szCs w:val="24"/>
        </w:rPr>
        <w:t>. Milton Keynes: The Open University.</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SAGE Publications.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Peake, L., &amp; Trotz, D. A. (2002). Gender, Ethnicity and Place: Women and Identity in Guyana, </w:t>
      </w:r>
      <w:r w:rsidRPr="00355ACD">
        <w:rPr>
          <w:rFonts w:ascii="Arial" w:hAnsi="Arial" w:cs="Arial"/>
          <w:i/>
          <w:iCs/>
          <w:noProof/>
          <w:kern w:val="0"/>
          <w:sz w:val="24"/>
          <w:szCs w:val="24"/>
        </w:rPr>
        <w:t>25</w:t>
      </w:r>
      <w:r w:rsidRPr="00355ACD">
        <w:rPr>
          <w:rFonts w:ascii="Arial" w:hAnsi="Arial" w:cs="Arial"/>
          <w:noProof/>
          <w:kern w:val="0"/>
          <w:sz w:val="24"/>
          <w:szCs w:val="24"/>
        </w:rPr>
        <w:t>(1), 241. Retrieved from https://books.google.co.uk/books?id=BeeEAgAAQBAJ</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Resnik, D. B. (2015). What is Ethics in Research &amp; Why is it Important. Retrieved from https://www.niehs.nih.gov/research/resources/bioethics/whatis/index.cfm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Sampey, J. R. (1923). </w:t>
      </w:r>
      <w:r w:rsidRPr="00355ACD">
        <w:rPr>
          <w:rFonts w:ascii="Arial" w:hAnsi="Arial" w:cs="Arial"/>
          <w:i/>
          <w:iCs/>
          <w:noProof/>
          <w:kern w:val="0"/>
          <w:sz w:val="24"/>
          <w:szCs w:val="24"/>
        </w:rPr>
        <w:t xml:space="preserve">The Romance of Research (Redman, L. V.; Mory, A. V. </w:t>
      </w:r>
      <w:r w:rsidRPr="00355ACD">
        <w:rPr>
          <w:rFonts w:ascii="Arial" w:hAnsi="Arial" w:cs="Arial"/>
          <w:i/>
          <w:iCs/>
          <w:noProof/>
          <w:kern w:val="0"/>
          <w:sz w:val="24"/>
          <w:szCs w:val="24"/>
        </w:rPr>
        <w:lastRenderedPageBreak/>
        <w:t>H.)</w:t>
      </w:r>
      <w:r w:rsidRPr="00355ACD">
        <w:rPr>
          <w:rFonts w:ascii="Arial" w:hAnsi="Arial" w:cs="Arial"/>
          <w:noProof/>
          <w:kern w:val="0"/>
          <w:sz w:val="24"/>
          <w:szCs w:val="24"/>
        </w:rPr>
        <w:t xml:space="preserve">. </w:t>
      </w:r>
      <w:r w:rsidRPr="00355ACD">
        <w:rPr>
          <w:rFonts w:ascii="Arial" w:hAnsi="Arial" w:cs="Arial"/>
          <w:i/>
          <w:iCs/>
          <w:noProof/>
          <w:kern w:val="0"/>
          <w:sz w:val="24"/>
          <w:szCs w:val="24"/>
        </w:rPr>
        <w:t>Journal of Chemical Education</w:t>
      </w:r>
      <w:r w:rsidRPr="00355ACD">
        <w:rPr>
          <w:rFonts w:ascii="Arial" w:hAnsi="Arial" w:cs="Arial"/>
          <w:noProof/>
          <w:kern w:val="0"/>
          <w:sz w:val="24"/>
          <w:szCs w:val="24"/>
        </w:rPr>
        <w:t xml:space="preserve"> (Vol. 11). https://doi.org/10.1021/ed011p62.1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(2012). </w:t>
      </w:r>
      <w:r w:rsidRPr="00355ACD">
        <w:rPr>
          <w:rFonts w:ascii="Arial" w:hAnsi="Arial" w:cs="Arial"/>
          <w:i/>
          <w:iCs/>
          <w:noProof/>
          <w:kern w:val="0"/>
          <w:sz w:val="24"/>
          <w:szCs w:val="24"/>
        </w:rPr>
        <w:t>Doing Research in Business &amp; Management: An Essential Guide to Planning Your Project</w:t>
      </w:r>
      <w:r w:rsidRPr="00355ACD">
        <w:rPr>
          <w:rFonts w:ascii="Arial" w:hAnsi="Arial" w:cs="Arial"/>
          <w:noProof/>
          <w:kern w:val="0"/>
          <w:sz w:val="24"/>
          <w:szCs w:val="24"/>
        </w:rPr>
        <w:t xml:space="preserve"> (1st ed.).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Sekaran, U. (2000). </w:t>
      </w:r>
      <w:r w:rsidRPr="00355ACD">
        <w:rPr>
          <w:rFonts w:ascii="Arial" w:hAnsi="Arial" w:cs="Arial"/>
          <w:i/>
          <w:iCs/>
          <w:noProof/>
          <w:kern w:val="0"/>
          <w:sz w:val="24"/>
          <w:szCs w:val="24"/>
        </w:rPr>
        <w:t>Research Methodds For Business Fourth Edition</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Smith, L. T. (2012). </w:t>
      </w:r>
      <w:r w:rsidRPr="00355ACD">
        <w:rPr>
          <w:rFonts w:ascii="Arial" w:hAnsi="Arial" w:cs="Arial"/>
          <w:i/>
          <w:iCs/>
          <w:noProof/>
          <w:kern w:val="0"/>
          <w:sz w:val="24"/>
          <w:szCs w:val="24"/>
        </w:rPr>
        <w:t>Decolonizing methodologies: research &amp; indigenous peoples</w:t>
      </w:r>
      <w:r w:rsidRPr="00355ACD">
        <w:rPr>
          <w:rFonts w:ascii="Arial" w:hAnsi="Arial" w:cs="Arial"/>
          <w:noProof/>
          <w:kern w:val="0"/>
          <w:sz w:val="24"/>
          <w:szCs w:val="24"/>
        </w:rPr>
        <w:t>. https://doi.org/10.1353/cla.2013.0001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Smith, S. (2018). 5 Ways to Formulate the Research Problem. Retrieved from https://www.qualtrics.com/blog/research-problem/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Research in Comparative and 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(3), 210–222. https://doi.org/10.2304/rcie.2006.1.3.210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Teye, J. K. (2012). Benefits, Challenges, and Dynamism of Positionalities Associated With Mixed Methods Research in Developing Countries: Evidence From Ghana. </w:t>
      </w:r>
      <w:r w:rsidRPr="00355ACD">
        <w:rPr>
          <w:rFonts w:ascii="Arial" w:hAnsi="Arial" w:cs="Arial"/>
          <w:i/>
          <w:iCs/>
          <w:noProof/>
          <w:kern w:val="0"/>
          <w:sz w:val="24"/>
          <w:szCs w:val="24"/>
        </w:rPr>
        <w:t>Journal of Mixed Methods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w:t>
      </w:r>
      <w:r w:rsidRPr="00355ACD">
        <w:rPr>
          <w:rFonts w:ascii="Arial" w:hAnsi="Arial" w:cs="Arial"/>
          <w:noProof/>
          <w:kern w:val="0"/>
          <w:sz w:val="24"/>
          <w:szCs w:val="24"/>
        </w:rPr>
        <w:t>(4), 379–391. https://doi.org/10.1177/1558689812453332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Trejo, P. (2018). What is the term philosophical framework in relation to social research. Retrieved from https://www.quora.com/What-is-the-term-philosophical-framework-in-relation-to-social-research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Wikibooks.org. (</w:t>
      </w:r>
      <w:r w:rsidR="00380043" w:rsidRPr="00355ACD">
        <w:rPr>
          <w:rFonts w:ascii="Arial" w:hAnsi="Arial" w:cs="Arial"/>
          <w:noProof/>
          <w:kern w:val="0"/>
          <w:sz w:val="24"/>
          <w:szCs w:val="24"/>
        </w:rPr>
        <w:t>n.d.</w:t>
      </w:r>
      <w:r w:rsidRPr="00355ACD">
        <w:rPr>
          <w:rFonts w:ascii="Arial" w:hAnsi="Arial" w:cs="Arial"/>
          <w:noProof/>
          <w:kern w:val="0"/>
          <w:sz w:val="24"/>
          <w:szCs w:val="24"/>
        </w:rPr>
        <w:t>). Evaluation Research. Retrieved from https://en.wikibooks.org/wiki/Social_Research_Methods/Evaluation_Research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Wisdomjob.com. (n.d.). Significance of Research in Science Education. Retrieved from https://www.wisdomjobs.com/e-university/research-methodology-tutorial-</w:t>
      </w:r>
      <w:r w:rsidRPr="00355ACD">
        <w:rPr>
          <w:rFonts w:ascii="Arial" w:hAnsi="Arial" w:cs="Arial"/>
          <w:noProof/>
          <w:kern w:val="0"/>
          <w:sz w:val="24"/>
          <w:szCs w:val="24"/>
        </w:rPr>
        <w:lastRenderedPageBreak/>
        <w:t>355/significance-of-research-11336.html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Wisdomjobs.com. (</w:t>
      </w:r>
      <w:r w:rsidR="00380043" w:rsidRPr="00355ACD">
        <w:rPr>
          <w:rFonts w:ascii="Arial" w:hAnsi="Arial" w:cs="Arial"/>
          <w:noProof/>
          <w:kern w:val="0"/>
          <w:sz w:val="24"/>
          <w:szCs w:val="24"/>
        </w:rPr>
        <w:t>n.d.</w:t>
      </w:r>
      <w:r w:rsidRPr="00355ACD">
        <w:rPr>
          <w:rFonts w:ascii="Arial" w:hAnsi="Arial" w:cs="Arial"/>
          <w:noProof/>
          <w:kern w:val="0"/>
          <w:sz w:val="24"/>
          <w:szCs w:val="24"/>
        </w:rPr>
        <w:t>). Research Methodology. Retrieved from https://www.wisdomjobs.com/e-university/research-methodology-tutorial-355/research-problem-in-research-methodology-11455.html</w:t>
      </w:r>
    </w:p>
    <w:p w:rsidR="008624F8" w:rsidRPr="00355ACD" w:rsidRDefault="008624F8"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kern w:val="0"/>
          <w:sz w:val="24"/>
          <w:szCs w:val="24"/>
        </w:rPr>
        <w:t xml:space="preserve">Zarach, L. (2018). 7 Reasons Why Research Is Important. </w:t>
      </w:r>
      <w:r w:rsidRPr="00355ACD">
        <w:rPr>
          <w:rFonts w:ascii="Arial" w:hAnsi="Arial" w:cs="Arial"/>
          <w:i/>
          <w:iCs/>
          <w:noProof/>
          <w:kern w:val="0"/>
          <w:sz w:val="24"/>
          <w:szCs w:val="24"/>
        </w:rPr>
        <w:t>Https://Owlcation.Com/Academia/Why-Research-Is-Important-Within-and-Beyond-the-Academe</w:t>
      </w:r>
      <w:r w:rsidRPr="00355ACD">
        <w:rPr>
          <w:rFonts w:ascii="Arial" w:hAnsi="Arial" w:cs="Arial"/>
          <w:noProof/>
          <w:kern w:val="0"/>
          <w:sz w:val="24"/>
          <w:szCs w:val="24"/>
        </w:rPr>
        <w:t>. Retrieved from https://owlcation.com/academia/Why-Research-is-Important-Within-and-Beyond-the-Academe</w:t>
      </w:r>
    </w:p>
    <w:p w:rsidR="006F0760" w:rsidRPr="00355ACD" w:rsidRDefault="006F0760"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sz w:val="24"/>
          <w:szCs w:val="24"/>
        </w:rPr>
        <w:fldChar w:fldCharType="end"/>
      </w:r>
    </w:p>
    <w:p w:rsidR="006F0760" w:rsidRPr="00355ACD" w:rsidRDefault="006F0760" w:rsidP="00AC281B">
      <w:pPr>
        <w:pStyle w:val="2"/>
        <w:spacing w:before="0" w:after="0" w:line="360" w:lineRule="auto"/>
        <w:rPr>
          <w:rFonts w:ascii="Arial" w:hAnsi="Arial" w:cs="Arial"/>
          <w:noProof/>
          <w:sz w:val="24"/>
          <w:szCs w:val="24"/>
        </w:rPr>
      </w:pPr>
      <w:bookmarkStart w:id="23" w:name="_Toc6672761"/>
      <w:r w:rsidRPr="00355ACD">
        <w:rPr>
          <w:rFonts w:ascii="Arial" w:hAnsi="Arial" w:cs="Arial"/>
          <w:noProof/>
          <w:sz w:val="24"/>
          <w:szCs w:val="24"/>
        </w:rPr>
        <w:t>Appendix2:</w:t>
      </w:r>
      <w:bookmarkEnd w:id="23"/>
    </w:p>
    <w:p w:rsidR="00E6381E" w:rsidRPr="00355ACD" w:rsidRDefault="00E6381E" w:rsidP="00AC281B">
      <w:pPr>
        <w:spacing w:line="360" w:lineRule="auto"/>
        <w:rPr>
          <w:rFonts w:ascii="Arial" w:hAnsi="Arial" w:cs="Arial"/>
          <w:sz w:val="24"/>
          <w:szCs w:val="24"/>
        </w:rPr>
      </w:pPr>
      <w:r w:rsidRPr="00355ACD">
        <w:rPr>
          <w:rFonts w:ascii="Arial" w:hAnsi="Arial" w:cs="Arial"/>
          <w:sz w:val="24"/>
          <w:szCs w:val="24"/>
        </w:rPr>
        <w:t>ERIC - Education Resources Information Center</w:t>
      </w:r>
    </w:p>
    <w:p w:rsidR="003C6F7E" w:rsidRPr="00355ACD" w:rsidRDefault="003C6F7E" w:rsidP="00AC281B">
      <w:pPr>
        <w:spacing w:line="360" w:lineRule="auto"/>
        <w:rPr>
          <w:rFonts w:ascii="Arial" w:hAnsi="Arial" w:cs="Arial"/>
          <w:sz w:val="24"/>
          <w:szCs w:val="24"/>
        </w:rPr>
      </w:pPr>
      <w:r w:rsidRPr="00355ACD">
        <w:rPr>
          <w:rFonts w:ascii="Arial" w:hAnsi="Arial" w:cs="Arial"/>
          <w:sz w:val="24"/>
          <w:szCs w:val="24"/>
        </w:rPr>
        <w:t>Date Accessed: 2019-03-25</w:t>
      </w:r>
    </w:p>
    <w:p w:rsidR="006F0760" w:rsidRPr="00355ACD" w:rsidRDefault="00F0449B" w:rsidP="00AC281B">
      <w:pPr>
        <w:widowControl/>
        <w:spacing w:line="360" w:lineRule="auto"/>
        <w:jc w:val="left"/>
        <w:rPr>
          <w:rStyle w:val="a3"/>
          <w:rFonts w:ascii="Arial" w:hAnsi="Arial" w:cs="Arial"/>
          <w:noProof/>
          <w:color w:val="auto"/>
          <w:sz w:val="24"/>
          <w:szCs w:val="24"/>
        </w:rPr>
      </w:pPr>
      <w:hyperlink r:id="rId37" w:history="1">
        <w:r w:rsidR="006F0760" w:rsidRPr="00355ACD">
          <w:rPr>
            <w:rStyle w:val="a3"/>
            <w:rFonts w:ascii="Arial" w:hAnsi="Arial" w:cs="Arial"/>
            <w:noProof/>
            <w:color w:val="auto"/>
            <w:sz w:val="24"/>
            <w:szCs w:val="24"/>
          </w:rPr>
          <w:t>https://eric.ed.gov/</w:t>
        </w:r>
      </w:hyperlink>
    </w:p>
    <w:p w:rsidR="001B4A55" w:rsidRPr="00355ACD" w:rsidRDefault="001B4A55"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A website of the Academic Publishing Division of Informa PLC</w:t>
      </w:r>
    </w:p>
    <w:p w:rsidR="001B4A55" w:rsidRPr="00355ACD" w:rsidRDefault="001B4A55" w:rsidP="00AC281B">
      <w:pPr>
        <w:spacing w:line="360" w:lineRule="auto"/>
        <w:rPr>
          <w:rFonts w:ascii="Arial" w:hAnsi="Arial" w:cs="Arial"/>
          <w:sz w:val="24"/>
          <w:szCs w:val="24"/>
        </w:rPr>
      </w:pPr>
      <w:r w:rsidRPr="00355ACD">
        <w:rPr>
          <w:rFonts w:ascii="Arial" w:hAnsi="Arial" w:cs="Arial"/>
          <w:sz w:val="24"/>
          <w:szCs w:val="24"/>
        </w:rPr>
        <w:t>Date Accessed:</w:t>
      </w:r>
      <w:r w:rsidR="003C6F7E" w:rsidRPr="00355ACD">
        <w:rPr>
          <w:rFonts w:ascii="Arial" w:hAnsi="Arial" w:cs="Arial"/>
          <w:sz w:val="24"/>
          <w:szCs w:val="24"/>
        </w:rPr>
        <w:t xml:space="preserve"> 2019-03-25</w:t>
      </w:r>
    </w:p>
    <w:p w:rsidR="001B4A55" w:rsidRPr="00355ACD" w:rsidRDefault="00F0449B" w:rsidP="00AC281B">
      <w:pPr>
        <w:widowControl/>
        <w:spacing w:line="360" w:lineRule="auto"/>
        <w:jc w:val="left"/>
        <w:rPr>
          <w:rStyle w:val="a3"/>
          <w:rFonts w:ascii="Arial" w:hAnsi="Arial" w:cs="Arial"/>
          <w:noProof/>
          <w:color w:val="auto"/>
          <w:sz w:val="24"/>
          <w:szCs w:val="24"/>
        </w:rPr>
      </w:pPr>
      <w:hyperlink r:id="rId38" w:history="1">
        <w:r w:rsidR="006F0760" w:rsidRPr="00355ACD">
          <w:rPr>
            <w:rStyle w:val="a3"/>
            <w:rFonts w:ascii="Arial" w:hAnsi="Arial" w:cs="Arial"/>
            <w:noProof/>
            <w:color w:val="auto"/>
            <w:sz w:val="24"/>
            <w:szCs w:val="24"/>
          </w:rPr>
          <w:t>https://www.tandfonline.com/</w:t>
        </w:r>
      </w:hyperlink>
    </w:p>
    <w:p w:rsidR="007E459D" w:rsidRPr="00355ACD" w:rsidRDefault="007E459D"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Critical thinking and reading - YouTube</w:t>
      </w:r>
    </w:p>
    <w:p w:rsidR="003C6F7E" w:rsidRPr="00355ACD" w:rsidRDefault="003C6F7E"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Date Accessed: 2019-03-25</w:t>
      </w:r>
    </w:p>
    <w:p w:rsidR="006F0760" w:rsidRPr="00355ACD" w:rsidRDefault="00F0449B" w:rsidP="00AC281B">
      <w:pPr>
        <w:widowControl/>
        <w:spacing w:line="360" w:lineRule="auto"/>
        <w:jc w:val="left"/>
        <w:rPr>
          <w:rStyle w:val="a3"/>
          <w:rFonts w:ascii="Arial" w:hAnsi="Arial" w:cs="Arial"/>
          <w:noProof/>
          <w:color w:val="auto"/>
          <w:sz w:val="24"/>
          <w:szCs w:val="24"/>
        </w:rPr>
      </w:pPr>
      <w:hyperlink r:id="rId39" w:history="1">
        <w:r w:rsidR="006F0760" w:rsidRPr="00355ACD">
          <w:rPr>
            <w:rStyle w:val="a3"/>
            <w:rFonts w:ascii="Arial" w:hAnsi="Arial" w:cs="Arial"/>
            <w:noProof/>
            <w:color w:val="auto"/>
            <w:sz w:val="24"/>
            <w:szCs w:val="24"/>
          </w:rPr>
          <w:t>https://www.youtube.com/watch?v=iOGvwPmKOqQ</w:t>
        </w:r>
      </w:hyperlink>
    </w:p>
    <w:p w:rsidR="001B4A55" w:rsidRPr="00355ACD" w:rsidRDefault="001B4A55"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Critical Thinking, Reading, and Writing - YouTube</w:t>
      </w:r>
    </w:p>
    <w:p w:rsidR="003C6F7E" w:rsidRPr="00355ACD" w:rsidRDefault="003C6F7E"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Date Accessed: 2019-03-25</w:t>
      </w:r>
    </w:p>
    <w:p w:rsidR="006F0760" w:rsidRPr="00355ACD" w:rsidRDefault="00F0449B" w:rsidP="00AC281B">
      <w:pPr>
        <w:widowControl/>
        <w:spacing w:line="360" w:lineRule="auto"/>
        <w:jc w:val="left"/>
        <w:rPr>
          <w:rStyle w:val="a3"/>
          <w:rFonts w:ascii="Arial" w:hAnsi="Arial" w:cs="Arial"/>
          <w:noProof/>
          <w:color w:val="auto"/>
          <w:sz w:val="24"/>
          <w:szCs w:val="24"/>
        </w:rPr>
      </w:pPr>
      <w:hyperlink r:id="rId40" w:history="1">
        <w:r w:rsidR="006F0760" w:rsidRPr="00355ACD">
          <w:rPr>
            <w:rStyle w:val="a3"/>
            <w:rFonts w:ascii="Arial" w:hAnsi="Arial" w:cs="Arial"/>
            <w:noProof/>
            <w:color w:val="auto"/>
            <w:sz w:val="24"/>
            <w:szCs w:val="24"/>
          </w:rPr>
          <w:t>https://www.youtube.com/watch?v=2yySPeYaF2Q</w:t>
        </w:r>
      </w:hyperlink>
    </w:p>
    <w:p w:rsidR="003C6F7E" w:rsidRPr="00355ACD" w:rsidRDefault="003C6F7E"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Study Skills – How to think critically - YouTube</w:t>
      </w:r>
    </w:p>
    <w:p w:rsidR="003C6F7E" w:rsidRPr="00355ACD" w:rsidRDefault="003C6F7E"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Date Accessed: 2019-03-25</w:t>
      </w:r>
    </w:p>
    <w:p w:rsidR="006F0760" w:rsidRPr="00355ACD" w:rsidRDefault="00F0449B" w:rsidP="00AC281B">
      <w:pPr>
        <w:widowControl/>
        <w:spacing w:line="360" w:lineRule="auto"/>
        <w:jc w:val="left"/>
        <w:rPr>
          <w:rStyle w:val="a3"/>
          <w:rFonts w:ascii="Arial" w:hAnsi="Arial" w:cs="Arial"/>
          <w:noProof/>
          <w:color w:val="auto"/>
          <w:sz w:val="24"/>
          <w:szCs w:val="24"/>
        </w:rPr>
      </w:pPr>
      <w:hyperlink r:id="rId41" w:history="1">
        <w:r w:rsidR="006F0760" w:rsidRPr="00355ACD">
          <w:rPr>
            <w:rStyle w:val="a3"/>
            <w:rFonts w:ascii="Arial" w:hAnsi="Arial" w:cs="Arial"/>
            <w:noProof/>
            <w:color w:val="auto"/>
            <w:sz w:val="24"/>
            <w:szCs w:val="24"/>
          </w:rPr>
          <w:t>https://www.youtube.com/watch?v=FMt_RIR_JHo</w:t>
        </w:r>
      </w:hyperlink>
    </w:p>
    <w:p w:rsidR="003C6F7E" w:rsidRPr="00355ACD" w:rsidRDefault="003C6F7E"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How to teach critical thinking skills: reading - YouTube</w:t>
      </w:r>
    </w:p>
    <w:p w:rsidR="003C6F7E" w:rsidRPr="00355ACD" w:rsidRDefault="003C6F7E" w:rsidP="00AC281B">
      <w:pPr>
        <w:widowControl/>
        <w:spacing w:line="360" w:lineRule="auto"/>
        <w:jc w:val="left"/>
        <w:rPr>
          <w:rFonts w:ascii="Arial" w:hAnsi="Arial" w:cs="Arial"/>
          <w:noProof/>
          <w:kern w:val="0"/>
          <w:sz w:val="24"/>
          <w:szCs w:val="24"/>
        </w:rPr>
      </w:pPr>
      <w:r w:rsidRPr="00355ACD">
        <w:rPr>
          <w:rFonts w:ascii="Arial" w:hAnsi="Arial" w:cs="Arial"/>
          <w:noProof/>
          <w:kern w:val="0"/>
          <w:sz w:val="24"/>
          <w:szCs w:val="24"/>
        </w:rPr>
        <w:t>Date Accessed: 2019-03-25</w:t>
      </w:r>
    </w:p>
    <w:p w:rsidR="006F0760" w:rsidRPr="00355ACD" w:rsidRDefault="00F0449B" w:rsidP="00AC281B">
      <w:pPr>
        <w:widowControl/>
        <w:spacing w:line="360" w:lineRule="auto"/>
        <w:jc w:val="left"/>
        <w:rPr>
          <w:rFonts w:ascii="Arial" w:hAnsi="Arial" w:cs="Arial"/>
          <w:noProof/>
          <w:sz w:val="24"/>
          <w:szCs w:val="24"/>
        </w:rPr>
      </w:pPr>
      <w:hyperlink r:id="rId42" w:history="1">
        <w:r w:rsidR="006F0760" w:rsidRPr="00355ACD">
          <w:rPr>
            <w:rStyle w:val="a3"/>
            <w:rFonts w:ascii="Arial" w:hAnsi="Arial" w:cs="Arial"/>
            <w:noProof/>
            <w:color w:val="auto"/>
            <w:sz w:val="24"/>
            <w:szCs w:val="24"/>
          </w:rPr>
          <w:t>https://www.youtube.com/watch?v=2lT3ZNd3yeo</w:t>
        </w:r>
      </w:hyperlink>
    </w:p>
    <w:p w:rsidR="006F0760" w:rsidRPr="00355ACD" w:rsidRDefault="006F0760" w:rsidP="00AC281B">
      <w:pPr>
        <w:widowControl/>
        <w:spacing w:line="360" w:lineRule="auto"/>
        <w:jc w:val="left"/>
        <w:rPr>
          <w:rFonts w:ascii="Arial" w:hAnsi="Arial" w:cs="Arial"/>
          <w:noProof/>
          <w:sz w:val="24"/>
          <w:szCs w:val="24"/>
        </w:rPr>
      </w:pPr>
    </w:p>
    <w:p w:rsidR="006F0760" w:rsidRPr="00355ACD" w:rsidRDefault="006F0760" w:rsidP="00AC281B">
      <w:pPr>
        <w:pStyle w:val="2"/>
        <w:spacing w:before="0" w:after="0" w:line="360" w:lineRule="auto"/>
        <w:rPr>
          <w:rFonts w:ascii="Arial" w:hAnsi="Arial" w:cs="Arial"/>
          <w:sz w:val="24"/>
          <w:szCs w:val="24"/>
        </w:rPr>
      </w:pPr>
      <w:bookmarkStart w:id="24" w:name="_Toc6672762"/>
      <w:r w:rsidRPr="00355ACD">
        <w:rPr>
          <w:rFonts w:ascii="Arial" w:hAnsi="Arial" w:cs="Arial"/>
          <w:sz w:val="24"/>
          <w:szCs w:val="24"/>
        </w:rPr>
        <w:lastRenderedPageBreak/>
        <w:t>Appendix3:</w:t>
      </w:r>
      <w:bookmarkEnd w:id="24"/>
    </w:p>
    <w:p w:rsidR="006F0760" w:rsidRPr="00355ACD" w:rsidRDefault="006F0760" w:rsidP="00AC281B">
      <w:pPr>
        <w:autoSpaceDE w:val="0"/>
        <w:autoSpaceDN w:val="0"/>
        <w:adjustRightInd w:val="0"/>
        <w:spacing w:line="360" w:lineRule="auto"/>
        <w:jc w:val="left"/>
        <w:rPr>
          <w:rFonts w:ascii="Arial" w:hAnsi="Arial" w:cs="Arial"/>
          <w:sz w:val="24"/>
          <w:szCs w:val="24"/>
        </w:rPr>
      </w:pPr>
      <w:r w:rsidRPr="00355ACD">
        <w:rPr>
          <w:rFonts w:ascii="Arial" w:eastAsia="宋体" w:hAnsi="Arial" w:cs="Arial"/>
          <w:noProof/>
          <w:kern w:val="0"/>
          <w:sz w:val="24"/>
          <w:szCs w:val="24"/>
        </w:rPr>
        <w:drawing>
          <wp:inline distT="0" distB="0" distL="0" distR="0" wp14:anchorId="761CFFA3" wp14:editId="51881609">
            <wp:extent cx="5274310" cy="3169780"/>
            <wp:effectExtent l="0" t="0" r="2540" b="0"/>
            <wp:docPr id="1" name="图片 1" descr="C:\Users\lenovo\AppData\Roaming\Tencent\Users\20329680\QQ\WinTemp\RichOle\G(@MA68HXYH~HL]F7RNG~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Roaming\Tencent\Users\20329680\QQ\WinTemp\RichOle\G(@MA68HXYH~HL]F7RNG~30.png"/>
                    <pic:cNvPicPr>
                      <a:picLocks noChangeAspect="1" noChangeArrowheads="1"/>
                    </pic:cNvPicPr>
                  </pic:nvPicPr>
                  <pic:blipFill rotWithShape="1">
                    <a:blip r:embed="rId43">
                      <a:extLst>
                        <a:ext uri="{28A0092B-C50C-407E-A947-70E740481C1C}">
                          <a14:useLocalDpi xmlns:a14="http://schemas.microsoft.com/office/drawing/2010/main" val="0"/>
                        </a:ext>
                      </a:extLst>
                    </a:blip>
                    <a:srcRect r="2990" b="2222"/>
                    <a:stretch/>
                  </pic:blipFill>
                  <pic:spPr bwMode="auto">
                    <a:xfrm>
                      <a:off x="0" y="0"/>
                      <a:ext cx="5274310" cy="3169780"/>
                    </a:xfrm>
                    <a:prstGeom prst="rect">
                      <a:avLst/>
                    </a:prstGeom>
                    <a:noFill/>
                    <a:ln>
                      <a:noFill/>
                    </a:ln>
                    <a:extLst>
                      <a:ext uri="{53640926-AAD7-44D8-BBD7-CCE9431645EC}">
                        <a14:shadowObscured xmlns:a14="http://schemas.microsoft.com/office/drawing/2010/main"/>
                      </a:ext>
                    </a:extLst>
                  </pic:spPr>
                </pic:pic>
              </a:graphicData>
            </a:graphic>
          </wp:inline>
        </w:drawing>
      </w:r>
    </w:p>
    <w:p w:rsidR="006F0760" w:rsidRPr="00355ACD" w:rsidRDefault="006F0760" w:rsidP="00AC281B">
      <w:pPr>
        <w:autoSpaceDE w:val="0"/>
        <w:autoSpaceDN w:val="0"/>
        <w:adjustRightInd w:val="0"/>
        <w:spacing w:line="360" w:lineRule="auto"/>
        <w:jc w:val="left"/>
        <w:rPr>
          <w:rFonts w:ascii="Arial" w:hAnsi="Arial" w:cs="Arial"/>
          <w:sz w:val="24"/>
          <w:szCs w:val="24"/>
        </w:rPr>
      </w:pPr>
      <w:r w:rsidRPr="00355ACD">
        <w:rPr>
          <w:rFonts w:ascii="Arial" w:hAnsi="Arial" w:cs="Arial"/>
          <w:sz w:val="24"/>
          <w:szCs w:val="24"/>
        </w:rPr>
        <w:fldChar w:fldCharType="begin" w:fldLock="1"/>
      </w:r>
      <w:r w:rsidR="00DE2A71" w:rsidRPr="00355ACD">
        <w:rPr>
          <w:rFonts w:ascii="Arial" w:hAnsi="Arial" w:cs="Arial"/>
          <w:sz w:val="24"/>
          <w:szCs w:val="24"/>
        </w:rPr>
        <w:instrText>ADDIN CSL_CITATION {"citationItems":[{"id":"ITEM-1","itemData":{"ISBN":"9780273726418","author":[{"dropping-particle":"","family":"Saunders","given":"Mark","non-dropping-particle":"","parse-names":false,"suffix":""},{"dropping-particle":"","family":"Lewis","given":"Philip","non-dropping-particle":"","parse-names":false,"suffix":""}],"edition":"1","id":"ITEM-1","issued":{"date-parts":[["2012"]]},"number-of-pages":"233","publisher":"Prentice Hall","publisher-place":"Englewood","title":"Doing Research in Business &amp; Management: An Essential Guide to Planning Your Project","type":"book"},"uris":["http://www.mendeley.com/documents/?uuid=c27cda1e-a638-4d10-a719-6355e85b9f14"]}],"mendeley":{"formattedCitation":"(Saunders &amp; Lewis, 2012)","manualFormatting":"( Saunders,M. &amp; Lewis,P.,2012,Doing Research in Business &amp; Management: An Essential Guide to Planning Your Project,P.48)","plainTextFormattedCitation":"(Saunders &amp; Lewis, 2012)","previouslyFormattedCitation":"(Saunders &amp; Lewis, 2012)"},"properties":{"noteIndex":0},"schema":"https://github.com/citation-style-language/schema/raw/master/csl-citation.json"}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 Saunders,M. &amp; Lewis,P.,2012,Doing Research in Business &amp; Management: An Essential Guide to Planning Your Project,P.48)</w:t>
      </w:r>
      <w:r w:rsidRPr="00355ACD">
        <w:rPr>
          <w:rFonts w:ascii="Arial" w:hAnsi="Arial" w:cs="Arial"/>
          <w:sz w:val="24"/>
          <w:szCs w:val="24"/>
        </w:rPr>
        <w:fldChar w:fldCharType="end"/>
      </w:r>
      <w:r w:rsidRPr="00355ACD">
        <w:rPr>
          <w:rFonts w:ascii="Arial" w:hAnsi="Arial" w:cs="Arial"/>
          <w:sz w:val="24"/>
          <w:szCs w:val="24"/>
        </w:rPr>
        <w:t xml:space="preserve"> </w:t>
      </w:r>
    </w:p>
    <w:p w:rsidR="006F0760" w:rsidRPr="00355ACD" w:rsidRDefault="006F0760" w:rsidP="00AC281B">
      <w:pPr>
        <w:spacing w:line="360" w:lineRule="auto"/>
        <w:rPr>
          <w:rFonts w:ascii="Arial" w:hAnsi="Arial" w:cs="Arial"/>
          <w:sz w:val="24"/>
          <w:szCs w:val="24"/>
        </w:rPr>
      </w:pPr>
      <w:bookmarkStart w:id="25" w:name="OLE_LINK18"/>
      <w:bookmarkStart w:id="26" w:name="OLE_LINK19"/>
      <w:r w:rsidRPr="00355ACD">
        <w:rPr>
          <w:rFonts w:ascii="Arial" w:hAnsi="Arial" w:cs="Arial"/>
          <w:sz w:val="24"/>
          <w:szCs w:val="24"/>
        </w:rPr>
        <w:t>Thinking about your critical literature review</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 xml:space="preserve">If you have not yet begun to think about critically reviewing the literature, start now! </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Write your research question or aims and objectives on a piece of paper and refer to them frequently to keep focused. (If you are still unsure what to do for your research project, turn back to sections 1.4 and 1.5.)</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 xml:space="preserve">Based on what you already know about your research topic, identify the terms and phrases you will use as search terms. Be prepared to use a variety of different terms and phrases. </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Use the online databases available through your university and your university library catalogue to search the literature for useful items. Although you will find textbooks listed in the library catalogue useful in the early stages of your review, you should focus mainly upon finding peer-reviewed academic journal articles, using online databases of journal articles.</w:t>
      </w:r>
    </w:p>
    <w:bookmarkEnd w:id="25"/>
    <w:bookmarkEnd w:id="26"/>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 xml:space="preserve">Obtain the articles and other items that seem likely to be useful and assess </w:t>
      </w:r>
      <w:proofErr w:type="gramStart"/>
      <w:r w:rsidRPr="00355ACD">
        <w:rPr>
          <w:rFonts w:ascii="Arial" w:hAnsi="Arial" w:cs="Arial"/>
          <w:sz w:val="24"/>
          <w:szCs w:val="24"/>
        </w:rPr>
        <w:t>their  relevance</w:t>
      </w:r>
      <w:proofErr w:type="gramEnd"/>
      <w:r w:rsidRPr="00355ACD">
        <w:rPr>
          <w:rFonts w:ascii="Arial" w:hAnsi="Arial" w:cs="Arial"/>
          <w:sz w:val="24"/>
          <w:szCs w:val="24"/>
        </w:rPr>
        <w:t xml:space="preserve"> and value (usefulness) to your own research.</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lastRenderedPageBreak/>
        <w:t xml:space="preserve">Use Google Scholar to find more recent items written by others that refer to those items you have already found that you feel are most useful to your own research. </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Make your own notes about these useful items and include a summary in your own words. As you make notes, write about how the item compares with other items you have read.</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Note the full reference of each item, using your university’s preferred style of referencing.</w:t>
      </w:r>
    </w:p>
    <w:p w:rsidR="006F0760" w:rsidRPr="00355ACD" w:rsidRDefault="006F0760" w:rsidP="00AC281B">
      <w:pPr>
        <w:pStyle w:val="a4"/>
        <w:numPr>
          <w:ilvl w:val="0"/>
          <w:numId w:val="2"/>
        </w:numPr>
        <w:spacing w:line="360" w:lineRule="auto"/>
        <w:ind w:left="0" w:firstLineChars="0" w:firstLine="0"/>
        <w:rPr>
          <w:rFonts w:ascii="Arial" w:hAnsi="Arial" w:cs="Arial"/>
          <w:sz w:val="24"/>
          <w:szCs w:val="24"/>
        </w:rPr>
      </w:pPr>
      <w:r w:rsidRPr="00355ACD">
        <w:rPr>
          <w:rFonts w:ascii="Arial" w:hAnsi="Arial" w:cs="Arial"/>
          <w:sz w:val="24"/>
          <w:szCs w:val="24"/>
        </w:rPr>
        <w:t>Begin to draft your critical literature review, using a thematic structure, comparing and contrasting what each author has to say about a theme. Be mindful that you will have to redraft your review more than once.</w:t>
      </w:r>
    </w:p>
    <w:p w:rsidR="006F0760" w:rsidRPr="00355ACD" w:rsidRDefault="006F0760" w:rsidP="00AC281B">
      <w:pPr>
        <w:spacing w:line="360" w:lineRule="auto"/>
        <w:rPr>
          <w:rFonts w:ascii="Arial" w:hAnsi="Arial" w:cs="Arial"/>
          <w:sz w:val="24"/>
          <w:szCs w:val="24"/>
        </w:rPr>
      </w:pPr>
      <w:r w:rsidRPr="00355ACD">
        <w:rPr>
          <w:rFonts w:ascii="Arial" w:hAnsi="Arial" w:cs="Arial"/>
          <w:sz w:val="24"/>
          <w:szCs w:val="24"/>
        </w:rPr>
        <w:t xml:space="preserve">(Wallace, M. and Wray, A., 2011, Critical Reading and Writing for Postgraduates, 2nd </w:t>
      </w:r>
      <w:proofErr w:type="spellStart"/>
      <w:r w:rsidRPr="00355ACD">
        <w:rPr>
          <w:rFonts w:ascii="Arial" w:hAnsi="Arial" w:cs="Arial"/>
          <w:sz w:val="24"/>
          <w:szCs w:val="24"/>
        </w:rPr>
        <w:t>edn</w:t>
      </w:r>
      <w:proofErr w:type="spellEnd"/>
      <w:r w:rsidRPr="00355ACD">
        <w:rPr>
          <w:rFonts w:ascii="Arial" w:hAnsi="Arial" w:cs="Arial"/>
          <w:sz w:val="24"/>
          <w:szCs w:val="24"/>
        </w:rPr>
        <w:t xml:space="preserve">, London: Sage. </w:t>
      </w:r>
      <w:proofErr w:type="gramStart"/>
      <w:r w:rsidRPr="00355ACD">
        <w:rPr>
          <w:rFonts w:ascii="Arial" w:hAnsi="Arial" w:cs="Arial"/>
          <w:sz w:val="24"/>
          <w:szCs w:val="24"/>
        </w:rPr>
        <w:t xml:space="preserve">Wang, C.L., </w:t>
      </w:r>
      <w:proofErr w:type="spellStart"/>
      <w:r w:rsidRPr="00355ACD">
        <w:rPr>
          <w:rFonts w:ascii="Arial" w:hAnsi="Arial" w:cs="Arial"/>
          <w:sz w:val="24"/>
          <w:szCs w:val="24"/>
        </w:rPr>
        <w:t>Indridason</w:t>
      </w:r>
      <w:proofErr w:type="spellEnd"/>
      <w:r w:rsidRPr="00355ACD">
        <w:rPr>
          <w:rFonts w:ascii="Arial" w:hAnsi="Arial" w:cs="Arial"/>
          <w:sz w:val="24"/>
          <w:szCs w:val="24"/>
        </w:rPr>
        <w:t>, T. and Saunders, M.N.K. (2010) Affective and continuance commitment in public private partnership, Employee Relations, 32(4): 396–417.)</w:t>
      </w:r>
      <w:proofErr w:type="gramEnd"/>
    </w:p>
    <w:p w:rsidR="006F0760" w:rsidRPr="00355ACD" w:rsidRDefault="006F0760" w:rsidP="00AC281B">
      <w:pPr>
        <w:spacing w:line="360" w:lineRule="auto"/>
        <w:rPr>
          <w:rFonts w:ascii="Arial" w:hAnsi="Arial" w:cs="Arial"/>
          <w:sz w:val="24"/>
          <w:szCs w:val="24"/>
        </w:rPr>
      </w:pPr>
    </w:p>
    <w:p w:rsidR="006F0760" w:rsidRPr="00355ACD" w:rsidRDefault="006F0760" w:rsidP="00AC281B">
      <w:pPr>
        <w:pStyle w:val="2"/>
        <w:spacing w:before="0" w:after="0" w:line="360" w:lineRule="auto"/>
        <w:rPr>
          <w:rFonts w:ascii="Arial" w:hAnsi="Arial" w:cs="Arial"/>
          <w:sz w:val="24"/>
          <w:szCs w:val="24"/>
        </w:rPr>
      </w:pPr>
      <w:bookmarkStart w:id="27" w:name="_Toc6672763"/>
      <w:r w:rsidRPr="00355ACD">
        <w:rPr>
          <w:rFonts w:ascii="Arial" w:hAnsi="Arial" w:cs="Arial"/>
          <w:sz w:val="24"/>
          <w:szCs w:val="24"/>
        </w:rPr>
        <w:t>Appendix4:</w:t>
      </w:r>
      <w:bookmarkEnd w:id="27"/>
    </w:p>
    <w:p w:rsidR="00E54A7B" w:rsidRPr="00355ACD" w:rsidRDefault="00066DAD" w:rsidP="00AC281B">
      <w:pPr>
        <w:spacing w:line="360" w:lineRule="auto"/>
        <w:rPr>
          <w:rFonts w:ascii="Arial" w:hAnsi="Arial" w:cs="Arial"/>
          <w:sz w:val="24"/>
          <w:szCs w:val="24"/>
        </w:rPr>
      </w:pPr>
      <w:r w:rsidRPr="00355ACD">
        <w:rPr>
          <w:rFonts w:ascii="Arial" w:hAnsi="Arial" w:cs="Arial"/>
          <w:sz w:val="24"/>
          <w:szCs w:val="24"/>
        </w:rPr>
        <w:t>When we read, we should keep a certain distance from the text and evaluate it independently, instead of following the author's ideas and always remind ourselves to ask questions, such as, "Why do we read this book?" What questions do you want to study? In fact, critical reading is a kind of ability that can be acquired gradually through systematic training. It can try to change one's thinking slowly in the process of reading later.</w:t>
      </w:r>
    </w:p>
    <w:p w:rsidR="007F417B" w:rsidRPr="00355ACD" w:rsidRDefault="003C2E98" w:rsidP="00AC281B">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CC240D7" wp14:editId="733E75AF">
            <wp:extent cx="5461336" cy="3155182"/>
            <wp:effectExtent l="0" t="0" r="6350" b="7620"/>
            <wp:docPr id="15" name="图片 15" descr="F:\DBA\BMDB7001\7001作业\作业2\Read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DBA\BMDB7001\7001作业\作业2\Reading.png"/>
                    <pic:cNvPicPr>
                      <a:picLocks noChangeAspect="1" noChangeArrowheads="1"/>
                    </pic:cNvPicPr>
                  </pic:nvPicPr>
                  <pic:blipFill rotWithShape="1">
                    <a:blip r:embed="rId44">
                      <a:extLst>
                        <a:ext uri="{28A0092B-C50C-407E-A947-70E740481C1C}">
                          <a14:useLocalDpi xmlns:a14="http://schemas.microsoft.com/office/drawing/2010/main" val="0"/>
                        </a:ext>
                      </a:extLst>
                    </a:blip>
                    <a:srcRect l="2857" t="4590" r="6475" b="5234"/>
                    <a:stretch/>
                  </pic:blipFill>
                  <pic:spPr bwMode="auto">
                    <a:xfrm>
                      <a:off x="0" y="0"/>
                      <a:ext cx="5467158" cy="3158546"/>
                    </a:xfrm>
                    <a:prstGeom prst="rect">
                      <a:avLst/>
                    </a:prstGeom>
                    <a:noFill/>
                    <a:ln>
                      <a:noFill/>
                    </a:ln>
                    <a:extLst>
                      <a:ext uri="{53640926-AAD7-44D8-BBD7-CCE9431645EC}">
                        <a14:shadowObscured xmlns:a14="http://schemas.microsoft.com/office/drawing/2010/main"/>
                      </a:ext>
                    </a:extLst>
                  </pic:spPr>
                </pic:pic>
              </a:graphicData>
            </a:graphic>
          </wp:inline>
        </w:drawing>
      </w:r>
    </w:p>
    <w:p w:rsidR="007F417B" w:rsidRDefault="007F417B" w:rsidP="00AC281B">
      <w:pPr>
        <w:spacing w:line="360" w:lineRule="auto"/>
        <w:rPr>
          <w:rFonts w:ascii="Arial" w:hAnsi="Arial" w:cs="Arial"/>
          <w:sz w:val="24"/>
          <w:szCs w:val="24"/>
        </w:rPr>
      </w:pPr>
    </w:p>
    <w:p w:rsidR="003C2E98" w:rsidRPr="00355ACD" w:rsidRDefault="003C2E98" w:rsidP="00AC281B">
      <w:pPr>
        <w:spacing w:line="360" w:lineRule="auto"/>
        <w:rPr>
          <w:rFonts w:ascii="Arial" w:hAnsi="Arial" w:cs="Arial"/>
          <w:sz w:val="24"/>
          <w:szCs w:val="24"/>
        </w:rPr>
      </w:pPr>
    </w:p>
    <w:p w:rsidR="007F417B" w:rsidRPr="00355ACD" w:rsidRDefault="00204CD0" w:rsidP="00AC281B">
      <w:pPr>
        <w:pStyle w:val="1"/>
        <w:spacing w:before="0" w:after="0" w:line="360" w:lineRule="auto"/>
        <w:jc w:val="center"/>
        <w:rPr>
          <w:rFonts w:ascii="Arial" w:hAnsi="Arial" w:cs="Arial"/>
          <w:b w:val="0"/>
          <w:sz w:val="24"/>
          <w:szCs w:val="24"/>
        </w:rPr>
      </w:pPr>
      <w:bookmarkStart w:id="28" w:name="_Toc6672764"/>
      <w:r w:rsidRPr="00355ACD">
        <w:rPr>
          <w:rFonts w:ascii="Arial" w:hAnsi="Arial" w:cs="Arial"/>
          <w:sz w:val="24"/>
          <w:szCs w:val="24"/>
        </w:rPr>
        <w:t>Entry3</w:t>
      </w:r>
      <w:r w:rsidR="00FC519E" w:rsidRPr="00355ACD">
        <w:rPr>
          <w:rFonts w:ascii="Arial" w:hAnsi="Arial" w:cs="Arial"/>
          <w:sz w:val="24"/>
          <w:szCs w:val="24"/>
        </w:rPr>
        <w:t xml:space="preserve">: </w:t>
      </w:r>
      <w:r w:rsidR="007F417B" w:rsidRPr="00355ACD">
        <w:rPr>
          <w:rFonts w:ascii="Arial" w:hAnsi="Arial" w:cs="Arial"/>
          <w:sz w:val="24"/>
          <w:szCs w:val="24"/>
        </w:rPr>
        <w:t xml:space="preserve">The Contribution of Research to Knowledge and </w:t>
      </w:r>
      <w:proofErr w:type="spellStart"/>
      <w:r w:rsidR="007F417B" w:rsidRPr="00355ACD">
        <w:rPr>
          <w:rFonts w:ascii="Arial" w:hAnsi="Arial" w:cs="Arial"/>
          <w:sz w:val="24"/>
          <w:szCs w:val="24"/>
        </w:rPr>
        <w:t>Organsational</w:t>
      </w:r>
      <w:proofErr w:type="spellEnd"/>
      <w:r w:rsidR="007F417B" w:rsidRPr="00355ACD">
        <w:rPr>
          <w:rFonts w:ascii="Arial" w:hAnsi="Arial" w:cs="Arial"/>
          <w:sz w:val="24"/>
          <w:szCs w:val="24"/>
        </w:rPr>
        <w:t xml:space="preserve"> Development</w:t>
      </w:r>
      <w:bookmarkEnd w:id="28"/>
    </w:p>
    <w:p w:rsidR="007F417B" w:rsidRPr="00355ACD" w:rsidRDefault="007F417B" w:rsidP="00AC281B">
      <w:pPr>
        <w:spacing w:line="360" w:lineRule="auto"/>
        <w:rPr>
          <w:rFonts w:ascii="Arial" w:hAnsi="Arial" w:cs="Arial"/>
          <w:sz w:val="24"/>
          <w:szCs w:val="24"/>
        </w:rPr>
      </w:pP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t xml:space="preserve">Although there is no unified definition of the concept of knowledge in academic circles, there is an opinion that is accepted by most people that the essence of knowledge is the interpretation of phenomena. That is, </w:t>
      </w:r>
      <w:proofErr w:type="gramStart"/>
      <w:r w:rsidRPr="00355ACD">
        <w:rPr>
          <w:rStyle w:val="course-metirial"/>
          <w:rFonts w:ascii="Arial" w:hAnsi="Arial" w:cs="Arial"/>
          <w:sz w:val="24"/>
          <w:szCs w:val="24"/>
        </w:rPr>
        <w:t>human's understanding</w:t>
      </w:r>
      <w:proofErr w:type="gramEnd"/>
      <w:r w:rsidRPr="00355ACD">
        <w:rPr>
          <w:rStyle w:val="course-metirial"/>
          <w:rFonts w:ascii="Arial" w:hAnsi="Arial" w:cs="Arial"/>
          <w:sz w:val="24"/>
          <w:szCs w:val="24"/>
        </w:rPr>
        <w:t xml:space="preserve"> of the objective world. Research is to seek knowledge</w:t>
      </w:r>
      <w:r w:rsidRPr="00355ACD">
        <w:rPr>
          <w:rStyle w:val="course-metirial"/>
          <w:rFonts w:ascii="Arial" w:hAnsi="Arial" w:cs="Arial"/>
          <w:sz w:val="24"/>
          <w:szCs w:val="24"/>
        </w:rPr>
        <w:t>，</w:t>
      </w:r>
      <w:r w:rsidRPr="00355ACD">
        <w:rPr>
          <w:rStyle w:val="course-metirial"/>
          <w:rFonts w:ascii="Arial" w:hAnsi="Arial" w:cs="Arial"/>
          <w:sz w:val="24"/>
          <w:szCs w:val="24"/>
        </w:rPr>
        <w:t xml:space="preserve">that is, finding solutions to problems with t objective and systematic methods. In other words, </w:t>
      </w:r>
      <w:r w:rsidR="00511700" w:rsidRPr="00355ACD">
        <w:rPr>
          <w:rStyle w:val="course-metirial"/>
          <w:rFonts w:ascii="Arial" w:hAnsi="Arial" w:cs="Arial"/>
          <w:sz w:val="24"/>
          <w:szCs w:val="24"/>
        </w:rPr>
        <w:t xml:space="preserve">research has priority significance for existing knowledge reserve. </w:t>
      </w:r>
      <w:r w:rsidR="00AB1254" w:rsidRPr="00355ACD">
        <w:rPr>
          <w:rStyle w:val="course-metirial"/>
          <w:rFonts w:ascii="Arial" w:hAnsi="Arial" w:cs="Arial"/>
          <w:sz w:val="24"/>
          <w:szCs w:val="24"/>
        </w:rPr>
        <w:t>Truths from observation, recording, experimentation, comparison and summary contribute to the progress of knowledge.</w:t>
      </w: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ADDIN CSL_CITATION {"citationItems":[{"id":"ITEM-1","itemData":{"DOI":"10.1016/j.jbusres.2008.10.008","ISSN":"01482963","abstract":"This editorial offers some thoughts on wider criteria of evaluation than journal and article impact metrics. The editorial suggests that the measurement of journal and article impact metrics simply confirms the status quo rather than the promotion of resonance between practice, research and theory. The editorial proposes a more holistic recognition of impact, influence and usefulness that elevates the importance of three further dimensions of application, context and involvement. The editorial considers the value of scientific research to business practitioners and students concluding that an ingenuous and on-going scheme of exchange between scholars and practitioners would lead to cross-fertilization of ideas and experience and enhance empathy, learning and understanding. The alternative pursuit of scientific \"respectability\" by scholars in the most myopic academic sense has become less and less useful to students as well as the business community leaving the suspicion of business schools obsessed with making money whilst pretending to pursue knowledge and produce future citizens to make the world a better place. © 2008 Elsevier B.V. All rights reserved.","author":[{"dropping-particle":"","family":"Ellson","given":"Tony","non-dropping-particle":"","parse-names":false,"suffix":""}],"container-title":"Journal of Business Research","id":"ITEM-1","issue":"11","issued":{"date-parts":[["2009"]]},"page":"1160-1164","publisher":"Elsevier B.V.","title":"Assessing contribution of research in business to practice","type":"article-journal","volume":"62"},"uris":["http://www.mendeley.com/documents/?uuid=e0e1c1e0-f569-4dab-9688-e443efc6b17a"]}],"mendeley":{"formattedCitation":"(Ellson, 2009)","plainTextFormattedCitation":"(Ellson, 2009)","previouslyFormattedCitation":"(Ellson, 2009)"},"properties":{"noteIndex":0},"schema":"https://github.com/citation-style-language/schema/raw/master/csl-citation.json"}</w:instrText>
      </w:r>
      <w:r w:rsidRPr="00355ACD">
        <w:rPr>
          <w:rStyle w:val="course-metirial"/>
          <w:rFonts w:ascii="Arial" w:hAnsi="Arial" w:cs="Arial"/>
          <w:sz w:val="24"/>
          <w:szCs w:val="24"/>
        </w:rPr>
        <w:fldChar w:fldCharType="separate"/>
      </w:r>
      <w:proofErr w:type="gramStart"/>
      <w:r w:rsidRPr="00355ACD">
        <w:rPr>
          <w:rStyle w:val="course-metirial"/>
          <w:rFonts w:ascii="Arial" w:hAnsi="Arial" w:cs="Arial"/>
          <w:noProof/>
          <w:sz w:val="24"/>
          <w:szCs w:val="24"/>
        </w:rPr>
        <w:t>(Ellson, 2009)</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w:t>
      </w:r>
      <w:proofErr w:type="gramEnd"/>
    </w:p>
    <w:p w:rsidR="007F417B" w:rsidRPr="00355ACD" w:rsidRDefault="007F417B" w:rsidP="00AC281B">
      <w:pPr>
        <w:spacing w:line="360" w:lineRule="auto"/>
        <w:rPr>
          <w:rStyle w:val="course-metirial"/>
          <w:rFonts w:ascii="Arial" w:hAnsi="Arial" w:cs="Arial"/>
          <w:sz w:val="24"/>
          <w:szCs w:val="24"/>
        </w:rPr>
      </w:pPr>
      <w:r w:rsidRPr="00355ACD">
        <w:rPr>
          <w:rFonts w:ascii="Arial" w:hAnsi="Arial" w:cs="Arial"/>
          <w:sz w:val="24"/>
          <w:szCs w:val="24"/>
        </w:rPr>
        <w:t xml:space="preserve">As a tool for </w:t>
      </w:r>
      <w:r w:rsidR="00AB1254" w:rsidRPr="00355ACD">
        <w:rPr>
          <w:rFonts w:ascii="Arial" w:hAnsi="Arial" w:cs="Arial"/>
          <w:sz w:val="24"/>
          <w:szCs w:val="24"/>
        </w:rPr>
        <w:t>constructing</w:t>
      </w:r>
      <w:r w:rsidRPr="00355ACD">
        <w:rPr>
          <w:rFonts w:ascii="Arial" w:hAnsi="Arial" w:cs="Arial"/>
          <w:sz w:val="24"/>
          <w:szCs w:val="24"/>
        </w:rPr>
        <w:t xml:space="preserve"> knowledge and for </w:t>
      </w:r>
      <w:r w:rsidR="00AB1254" w:rsidRPr="00355ACD">
        <w:rPr>
          <w:rFonts w:ascii="Arial" w:hAnsi="Arial" w:cs="Arial"/>
          <w:sz w:val="24"/>
          <w:szCs w:val="24"/>
        </w:rPr>
        <w:t>promo</w:t>
      </w:r>
      <w:r w:rsidRPr="00355ACD">
        <w:rPr>
          <w:rFonts w:ascii="Arial" w:hAnsi="Arial" w:cs="Arial"/>
          <w:sz w:val="24"/>
          <w:szCs w:val="24"/>
        </w:rPr>
        <w:t>ting learning</w:t>
      </w: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{"citationItems":[{"id":"ITEM-1","itemData":{"abstract":"Finding reasons why research is important seems like a no-brainer, but many people avoid getting involved in research. The lazy, if not mentally drained, student could say, \"Not again.\" And a disinterested academic could just be doing it for promotion purposes. Yet, for those who like to learn - whether or not they are members of a learning institution - doing research is not just an imperative, but a need.","author":[{"dropping-particle":"","family":"Zarach","given":"Leann","non-dropping-particle":"","parse-names":false,"suffix":""}],"container-title":"https://owlcation.com/academia/Why-Research-is-Important-Within-and-Beyond-the-Academe","id":"ITEM-1","issued":{"date-parts":[["2018"]]},"title":"7 Reasons Why Research Is Important","type":"article-journal"},"uris":["http://www.mendeley.com/documents/?uuid=362d38ad-df62-4ef0-b086-1e1fe6fd997d"]}],"mendeley":{"formattedCitation":"(Zarach, 2018)","plainTextFormattedCitation":"(Zarach, 2018)","previouslyFormattedCitation":"(Zarach, 2018)"},"properties":{"noteIndex":0},"schema":"https://github.com/citation-style-language/schema/raw/master/csl-citation.json"}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(Zarach, 2018)</w:t>
      </w:r>
      <w:r w:rsidRPr="00355ACD">
        <w:rPr>
          <w:rFonts w:ascii="Arial" w:hAnsi="Arial" w:cs="Arial"/>
          <w:sz w:val="24"/>
          <w:szCs w:val="24"/>
        </w:rPr>
        <w:fldChar w:fldCharType="end"/>
      </w:r>
      <w:r w:rsidRPr="00355ACD">
        <w:rPr>
          <w:rFonts w:ascii="Arial" w:hAnsi="Arial" w:cs="Arial"/>
          <w:sz w:val="24"/>
          <w:szCs w:val="24"/>
        </w:rPr>
        <w:t xml:space="preserve">, research contributes greatly to knowledge. </w:t>
      </w:r>
      <w:r w:rsidRPr="00355ACD">
        <w:rPr>
          <w:rStyle w:val="course-metirial"/>
          <w:rFonts w:ascii="Arial" w:hAnsi="Arial" w:cs="Arial"/>
          <w:sz w:val="24"/>
          <w:szCs w:val="24"/>
        </w:rPr>
        <w:t>One of rewarding of research to knowledge is testing of the known knowledge. Even widely believed knowledge can be wrong, because human cognition is limited. Research is “a way to prove lies and to support truths”</w:t>
      </w: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ADDIN CSL_CITATION {"citationItems":[{"id":"ITEM-1","itemData":{"abstract":"Finding reasons why research is important seems like a no-brainer, but many people avoid getting involved in research. The lazy, if not mentally drained, student could say, \"Not again.\" And a disinterested academic could just be doing it for promotion purposes. Yet, for those who like to learn - whether or not they are members of a learning institution - doing research is not just an imperative, but a need.","author":[{"dropping-particle":"","family":"Zarach","given":"Leann","non-dropping-particle":"","parse-names":false,"suffix":""}],"container-title":"https://owlcation.com/academia/Why-Research-is-Important-Within-and-Beyond-the-Academe","id":"ITEM-1","issued":{"date-parts":[["2018"]]},"title":"7 Reasons Why Research Is Important","type":"article-journal"},"uris":["http://www.mendeley.com/documents/?uuid=362d38ad-df62-4ef0-b086-1e1fe6fd997d"]}],"mendeley":{"formattedCitation":"(Zarach, 2018)","plainTextFormattedCitation":"(Zarach, 2018)","previouslyFormattedCitation":"(Zarach, 2018)"},"properties":{"noteIndex":0},"schema":"https://github.com/citation-style-language/schema/raw/master/csl-citation.json"}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(Zarach, 2018)</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 xml:space="preserve">, and overcome inner prejudice to gain true belief. </w:t>
      </w: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lastRenderedPageBreak/>
        <w:t>In addition, research can fill in the gaps in knowledge. With the development of human society, the boundaries of knowledge become wider and wider. New fields are constantly discovered and original knowledge is constantly updated or even overturned. Even great minds like Newton did not grasp the principles of quantum mechanics.</w:t>
      </w: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t>Last but not least, the result of research can predict the future. It is also a research goal to analyze the known phenomena</w:t>
      </w:r>
      <w:r w:rsidRPr="00355ACD">
        <w:rPr>
          <w:rStyle w:val="course-metirial"/>
          <w:rFonts w:ascii="Arial" w:hAnsi="Arial" w:cs="Arial"/>
          <w:sz w:val="24"/>
          <w:szCs w:val="24"/>
        </w:rPr>
        <w:t>，</w:t>
      </w:r>
      <w:r w:rsidRPr="00355ACD">
        <w:rPr>
          <w:rStyle w:val="course-metirial"/>
          <w:rFonts w:ascii="Arial" w:hAnsi="Arial" w:cs="Arial"/>
          <w:sz w:val="24"/>
          <w:szCs w:val="24"/>
        </w:rPr>
        <w:t>and summarize the law of the future development on this basis. The results of this reasoning are especially instructive for the development of organizations and even countries.</w:t>
      </w:r>
    </w:p>
    <w:p w:rsidR="007F417B" w:rsidRPr="00355ACD" w:rsidRDefault="007F417B" w:rsidP="00AC281B">
      <w:pPr>
        <w:widowControl/>
        <w:spacing w:line="360" w:lineRule="auto"/>
        <w:jc w:val="left"/>
        <w:rPr>
          <w:rStyle w:val="course-metirial"/>
          <w:rFonts w:ascii="Arial" w:hAnsi="Arial" w:cs="Arial"/>
          <w:sz w:val="24"/>
          <w:szCs w:val="24"/>
        </w:rPr>
      </w:pPr>
      <w:r w:rsidRPr="00355ACD">
        <w:rPr>
          <w:rStyle w:val="course-metirial"/>
          <w:rFonts w:ascii="Arial" w:hAnsi="Arial" w:cs="Arial"/>
          <w:sz w:val="24"/>
          <w:szCs w:val="24"/>
        </w:rPr>
        <w:t>As a “systematized effort to gain knowledge”</w:t>
      </w: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ADDIN CSL_CITATION {"citationItems":[{"id":"ITEM-1","itemData":{"DOI":"10.1021/ed011p62.1","ISSN":"0021-9584","abstract":"Recent advances suggest that in??vivo reprogramming of endogenous cell populations provides a viable alternative for neuron replacement. Astrocytes and oligodendrocyte precursor cells can be induced to transdifferentiate into neurons in the CNS, but, in these instances, reprogramming requires either transgenic mice or retroviral-mediated gene expression. We developed a microRNA (miRNA)-GFP construct that in??vitro significantly reduced the expression of polypyrimidine tract-binding protein, and, subsequently, we packaged this construct in a novel oligodendrocyte preferring adeno-associated virus vector. Ten days after rat striatal transduction, the vast majority of the GFP-positive cells were oligodendrocytes, but 6??weeks to 6??months later, the majority of GFP-positive cells exhibited neuronal morphology and co-localized with the neuronal marker NeuN. Patch-clamp studies on striatal slices established that the GFP-positive cells exhibited electrophysiological properties indicative of mature neurons, such as spontaneous action potentials and spontaneous inhibitory postsynaptic currents. Also, 3??months after striatal vector administration, GFP-positive terminals in the ipsilateral globus pallidus or substantia nigra retrogradely transported fluorescent beads back to GFP-positive striatal cell bodies, indicating the presence of functional presynaptic terminals. Thus, this viral vector approach provides a potential means to harness resident oligodendrocytes as an endogenous source for in??vivo neuronal replacement.","author":[{"dropping-particle":"","family":"Sampey","given":"John R.","non-dropping-particle":"","parse-names":false,"suffix":""}],"container-title":"Journal of Chemical Education","id":"ITEM-1","issue":"1","issued":{"date-parts":[["1923"]]},"number-of-pages":"62","title":"The Romance of Research (Redman, L. V.; Mory, A. V. H.)","type":"book","volume":"11"},"uris":["http://www.mendeley.com/documents/?uuid=44f7068b-ecec-4883-ab4a-f63cb11d92c9"]}],"mendeley":{"formattedCitation":"(Sampey, 1923)","manualFormatting":"(Sampey, 1923, P.10)","plainTextFormattedCitation":"(Sampey, 1923)","previouslyFormattedCitation":"(Sampey, 1923)"},"properties":{"noteIndex":0},"schema":"https://github.com/citation-style-language/schema/raw/master/csl-citation.json"}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(Sampey, 1923, P.10)</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 research “means to find, gauge, and seize opportunities, and an aid to success”</w:t>
      </w: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ADDIN CSL_CITATION {"citationItems":[{"id":"ITEM-1","itemData":{"abstract":"Finding reasons why research is important seems like a no-brainer, but many people avoid getting involved in research. The lazy, if not mentally drained, student could say, \"Not again.\" And a disinterested academic could just be doing it for promotion purposes. Yet, for those who like to learn - whether or not they are members of a learning institution - doing research is not just an imperative, but a need.","author":[{"dropping-particle":"","family":"Zarach","given":"Leann","non-dropping-particle":"","parse-names":false,"suffix":""}],"container-title":"https://owlcation.com/academia/Why-Research-is-Important-Within-and-Beyond-the-Academe","id":"ITEM-1","issued":{"date-parts":[["2018"]]},"title":"7 Reasons Why Research Is Important","type":"article-journal"},"uris":["http://www.mendeley.com/documents/?uuid=362d38ad-df62-4ef0-b086-1e1fe6fd997d"]}],"mendeley":{"formattedCitation":"(Zarach, 2018)","plainTextFormattedCitation":"(Zarach, 2018)","previouslyFormattedCitation":"(Zarach, 2018)"},"properties":{"noteIndex":0},"schema":"https://github.com/citation-style-language/schema/raw/master/csl-citation.json"}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(Zarach, 2018)</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 For organization, research also has three main effects on policy operation:</w:t>
      </w:r>
      <w:r w:rsidRPr="00355ACD">
        <w:rPr>
          <w:rFonts w:ascii="Arial" w:hAnsi="Arial" w:cs="Arial"/>
          <w:sz w:val="24"/>
          <w:szCs w:val="24"/>
        </w:rPr>
        <w:t xml:space="preserve"> </w:t>
      </w:r>
      <w:r w:rsidRPr="00355ACD">
        <w:rPr>
          <w:rStyle w:val="course-metirial"/>
          <w:rFonts w:ascii="Arial" w:hAnsi="Arial" w:cs="Arial"/>
          <w:sz w:val="24"/>
          <w:szCs w:val="24"/>
        </w:rPr>
        <w:t>Verify business structure by continuously collecting data and evidence; judge the nature of ongoing events and correct errors; and predict future development</w:t>
      </w:r>
      <w:r w:rsidR="00380043" w:rsidRPr="00355ACD">
        <w:rPr>
          <w:rStyle w:val="course-metirial"/>
          <w:rFonts w:ascii="Arial" w:hAnsi="Arial" w:cs="Arial"/>
          <w:noProof/>
          <w:sz w:val="24"/>
          <w:szCs w:val="24"/>
        </w:rPr>
        <w:t>(</w:t>
      </w:r>
      <w:r w:rsidRPr="00355ACD">
        <w:rPr>
          <w:rStyle w:val="course-metirial"/>
          <w:rFonts w:ascii="Arial" w:hAnsi="Arial" w:cs="Arial"/>
          <w:sz w:val="24"/>
          <w:szCs w:val="24"/>
        </w:rPr>
        <w:fldChar w:fldCharType="begin" w:fldLock="1"/>
      </w:r>
      <w:r w:rsidR="00380043" w:rsidRPr="00355ACD">
        <w:rPr>
          <w:rStyle w:val="course-metirial"/>
          <w:rFonts w:ascii="Arial" w:hAnsi="Arial" w:cs="Arial"/>
          <w:sz w:val="24"/>
          <w:szCs w:val="24"/>
        </w:rPr>
        <w:instrText>ADDIN CSL_CITATION {"citationItems":[{"id":"ITEM-1","itemData":{"ISBN":"9780852264775","author":[{"dropping-particle":"","family":"Kothari","given":"C.","non-dropping-particle":"","parse-names":false,"suffix":""}],"edition":"2","id":"ITEM-1","issued":{"date-parts":[["1985"]]},"number-of-pages":"512","title":"Research Methodology: Methods &amp; Techniques","type":"book"},"uris":["http://www.mendeley.com/documents/?uuid=70f78f46-91e4-42ad-8d50-a75e1d4acb02"]}],"mendeley":{"formattedCitation":"(C. Kothari, 1985)","manualFormatting":"Kothari, C. 1985)","plainTextFormattedCitation":"(C. Kothari, 1985)","previouslyFormattedCitation":"(C. Kothari, 1985)"},"properties":{"noteIndex":0},"schema":"https://github.com/citation-style-language/schema/raw/master/csl-citation.json"}</w:instrText>
      </w:r>
      <w:r w:rsidRPr="00355ACD">
        <w:rPr>
          <w:rStyle w:val="course-metirial"/>
          <w:rFonts w:ascii="Arial" w:hAnsi="Arial" w:cs="Arial"/>
          <w:sz w:val="24"/>
          <w:szCs w:val="24"/>
        </w:rPr>
        <w:fldChar w:fldCharType="separate"/>
      </w:r>
      <w:r w:rsidR="008624F8" w:rsidRPr="00355ACD">
        <w:rPr>
          <w:rStyle w:val="course-metirial"/>
          <w:rFonts w:ascii="Arial" w:hAnsi="Arial" w:cs="Arial"/>
          <w:noProof/>
          <w:sz w:val="24"/>
          <w:szCs w:val="24"/>
        </w:rPr>
        <w:t xml:space="preserve">Kothari, </w:t>
      </w:r>
      <w:r w:rsidR="00380043" w:rsidRPr="00355ACD">
        <w:rPr>
          <w:rStyle w:val="course-metirial"/>
          <w:rFonts w:ascii="Arial" w:hAnsi="Arial" w:cs="Arial"/>
          <w:noProof/>
          <w:sz w:val="24"/>
          <w:szCs w:val="24"/>
        </w:rPr>
        <w:t xml:space="preserve">C. </w:t>
      </w:r>
      <w:r w:rsidR="008624F8" w:rsidRPr="00355ACD">
        <w:rPr>
          <w:rStyle w:val="course-metirial"/>
          <w:rFonts w:ascii="Arial" w:hAnsi="Arial" w:cs="Arial"/>
          <w:noProof/>
          <w:sz w:val="24"/>
          <w:szCs w:val="24"/>
        </w:rPr>
        <w:t>1985)</w:t>
      </w:r>
      <w:r w:rsidRPr="00355ACD">
        <w:rPr>
          <w:rStyle w:val="course-metirial"/>
          <w:rFonts w:ascii="Arial" w:hAnsi="Arial" w:cs="Arial"/>
          <w:sz w:val="24"/>
          <w:szCs w:val="24"/>
        </w:rPr>
        <w:fldChar w:fldCharType="end"/>
      </w:r>
      <w:r w:rsidRPr="00355ACD">
        <w:rPr>
          <w:rFonts w:ascii="Arial" w:eastAsia="宋体" w:hAnsi="Arial" w:cs="Arial"/>
          <w:kern w:val="0"/>
          <w:sz w:val="24"/>
          <w:szCs w:val="24"/>
        </w:rPr>
        <w:t>.</w:t>
      </w:r>
      <w:r w:rsidRPr="00355ACD">
        <w:rPr>
          <w:rStyle w:val="course-metirial"/>
          <w:rFonts w:ascii="Arial" w:hAnsi="Arial" w:cs="Arial"/>
          <w:sz w:val="24"/>
          <w:szCs w:val="24"/>
        </w:rPr>
        <w:t xml:space="preserve"> Research is useful for policymakers to plan their next steps, which is even may not the goal of research</w:t>
      </w:r>
      <w:r w:rsidRPr="00355ACD">
        <w:rPr>
          <w:rStyle w:val="course-metirial"/>
          <w:rFonts w:ascii="Arial" w:hAnsi="Arial" w:cs="Arial"/>
          <w:sz w:val="24"/>
          <w:szCs w:val="24"/>
        </w:rPr>
        <w:fldChar w:fldCharType="begin" w:fldLock="1"/>
      </w:r>
      <w:r w:rsidR="008624F8" w:rsidRPr="00355ACD">
        <w:rPr>
          <w:rStyle w:val="course-metirial"/>
          <w:rFonts w:ascii="Arial" w:hAnsi="Arial" w:cs="Arial"/>
          <w:sz w:val="24"/>
          <w:szCs w:val="24"/>
        </w:rPr>
        <w:instrText>ADDIN CSL_CITATION {"citationItems":[{"id":"ITEM-1","itemData":{"ISBN":"9780852264775","author":[{"dropping-particle":"","family":"Kothari","given":"C.","non-dropping-particle":"","parse-names":false,"suffix":""}],"edition":"2","id":"ITEM-1","issued":{"date-parts":[["1985"]]},"number-of-pages":"512","title":"Research Methodology: Methods &amp; Techniques","type":"book"},"uris":["http://www.mendeley.com/documents/?uuid=70f78f46-91e4-42ad-8d50-a75e1d4acb02"]}],"mendeley":{"formattedCitation":"(C. Kothari, 1985)","plainTextFormattedCitation":"(C. Kothari, 1985)","previouslyFormattedCitation":"(C. Kothari, 1985)"},"properties":{"noteIndex":0},"schema":"https://github.com/citation-style-language/schema/raw/master/csl-citation.json"}</w:instrText>
      </w:r>
      <w:r w:rsidRPr="00355ACD">
        <w:rPr>
          <w:rStyle w:val="course-metirial"/>
          <w:rFonts w:ascii="Arial" w:hAnsi="Arial" w:cs="Arial"/>
          <w:sz w:val="24"/>
          <w:szCs w:val="24"/>
        </w:rPr>
        <w:fldChar w:fldCharType="separate"/>
      </w:r>
      <w:r w:rsidR="008624F8" w:rsidRPr="00355ACD">
        <w:rPr>
          <w:rStyle w:val="course-metirial"/>
          <w:rFonts w:ascii="Arial" w:hAnsi="Arial" w:cs="Arial"/>
          <w:noProof/>
          <w:sz w:val="24"/>
          <w:szCs w:val="24"/>
        </w:rPr>
        <w:t>(C. Kothari, 1985)</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 xml:space="preserve">. Research is the process of in-depth discussion and Research on a problem and finding solutions to it. Managers in organizations are usually involved in some form of research because they also need to study and analyze problems and make decisions </w:t>
      </w:r>
      <w:r w:rsidR="00AB1254" w:rsidRPr="00355ACD">
        <w:rPr>
          <w:rStyle w:val="course-metirial"/>
          <w:rFonts w:ascii="Arial" w:hAnsi="Arial" w:cs="Arial"/>
          <w:sz w:val="24"/>
          <w:szCs w:val="24"/>
        </w:rPr>
        <w:t>at work</w:t>
      </w:r>
      <w:r w:rsidRPr="00355ACD">
        <w:rPr>
          <w:rStyle w:val="course-metirial"/>
          <w:rFonts w:ascii="Arial" w:hAnsi="Arial" w:cs="Arial"/>
          <w:sz w:val="24"/>
          <w:szCs w:val="24"/>
        </w:rPr>
        <w:t xml:space="preserve">. </w:t>
      </w:r>
      <w:r w:rsidR="00AB1254" w:rsidRPr="00355ACD">
        <w:rPr>
          <w:rStyle w:val="course-metirial"/>
          <w:rFonts w:ascii="Arial" w:hAnsi="Arial" w:cs="Arial"/>
          <w:sz w:val="24"/>
          <w:szCs w:val="24"/>
        </w:rPr>
        <w:t>As we all</w:t>
      </w:r>
      <w:r w:rsidRPr="00355ACD">
        <w:rPr>
          <w:rStyle w:val="course-metirial"/>
          <w:rFonts w:ascii="Arial" w:hAnsi="Arial" w:cs="Arial"/>
          <w:sz w:val="24"/>
          <w:szCs w:val="24"/>
        </w:rPr>
        <w:t xml:space="preserve"> known that </w:t>
      </w:r>
      <w:r w:rsidR="00E36BD4" w:rsidRPr="00355ACD">
        <w:rPr>
          <w:rStyle w:val="course-metirial"/>
          <w:rFonts w:ascii="Arial" w:hAnsi="Arial" w:cs="Arial"/>
          <w:sz w:val="24"/>
          <w:szCs w:val="24"/>
        </w:rPr>
        <w:t>once</w:t>
      </w:r>
      <w:r w:rsidRPr="00355ACD">
        <w:rPr>
          <w:rStyle w:val="course-metirial"/>
          <w:rFonts w:ascii="Arial" w:hAnsi="Arial" w:cs="Arial"/>
          <w:sz w:val="24"/>
          <w:szCs w:val="24"/>
        </w:rPr>
        <w:t xml:space="preserve"> managers </w:t>
      </w:r>
      <w:r w:rsidR="00E36BD4" w:rsidRPr="00355ACD">
        <w:rPr>
          <w:rStyle w:val="course-metirial"/>
          <w:rFonts w:ascii="Arial" w:hAnsi="Arial" w:cs="Arial"/>
          <w:sz w:val="24"/>
          <w:szCs w:val="24"/>
        </w:rPr>
        <w:t>pick the correct choices</w:t>
      </w:r>
      <w:r w:rsidRPr="00355ACD">
        <w:rPr>
          <w:rStyle w:val="course-metirial"/>
          <w:rFonts w:ascii="Arial" w:hAnsi="Arial" w:cs="Arial"/>
          <w:sz w:val="24"/>
          <w:szCs w:val="24"/>
        </w:rPr>
        <w:t xml:space="preserve"> based on the results of the research, they can remove hidden dangers. On the contrary, the problems </w:t>
      </w:r>
      <w:proofErr w:type="spellStart"/>
      <w:r w:rsidRPr="00355ACD">
        <w:rPr>
          <w:rStyle w:val="course-metirial"/>
          <w:rFonts w:ascii="Arial" w:hAnsi="Arial" w:cs="Arial"/>
          <w:sz w:val="24"/>
          <w:szCs w:val="24"/>
        </w:rPr>
        <w:t>can not</w:t>
      </w:r>
      <w:proofErr w:type="spellEnd"/>
      <w:r w:rsidRPr="00355ACD">
        <w:rPr>
          <w:rStyle w:val="course-metirial"/>
          <w:rFonts w:ascii="Arial" w:hAnsi="Arial" w:cs="Arial"/>
          <w:sz w:val="24"/>
          <w:szCs w:val="24"/>
        </w:rPr>
        <w:t xml:space="preserve"> be solved, but may also endanger the whole company </w:t>
      </w: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ADDIN CSL_CITATION {"citationItems":[{"id":"ITEM-1","itemData":{"ISBN":"0471203661","author":[{"dropping-particle":"","family":"Sekaran","given":"Uma","non-dropping-particle":"","parse-names":false,"suffix":""}],"id":"ITEM-1","issued":{"date-parts":[["2000"]]},"title":"Research Methodds For Business Fourth Edition","type":"book"},"uris":["http://www.mendeley.com/documents/?uuid=becbd199-ebec-4563-bc66-7b67565dfc6b"]}],"mendeley":{"formattedCitation":"(Sekaran, 2000)","plainTextFormattedCitation":"(Sekaran, 2000)","previouslyFormattedCitation":"(Sekaran, 2000)"},"properties":{"noteIndex":0},"schema":"https://github.com/citation-style-language/schema/raw/master/csl-citation.json"}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(Sekaran, 2000)</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w:t>
      </w: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t xml:space="preserve">The impact of research on organizational development may be more pronounced than on knowledge itself. Especially when deciding the future strategy of the organization, the feasibility research will cover many majors, usually involving capital construction, environmental protection, market forecast, personnel training and other aspects, and involve a lot of money. Objective and effective research can helps an organization </w:t>
      </w:r>
      <w:r w:rsidR="00E36BD4" w:rsidRPr="00355ACD">
        <w:rPr>
          <w:rStyle w:val="course-metirial"/>
          <w:rFonts w:ascii="Arial" w:hAnsi="Arial" w:cs="Arial"/>
          <w:sz w:val="24"/>
          <w:szCs w:val="24"/>
        </w:rPr>
        <w:t>clarify the priority and depth of the problems</w:t>
      </w:r>
      <w:r w:rsidRPr="00355ACD">
        <w:rPr>
          <w:rStyle w:val="course-metirial"/>
          <w:rFonts w:ascii="Arial" w:hAnsi="Arial" w:cs="Arial"/>
          <w:sz w:val="24"/>
          <w:szCs w:val="24"/>
        </w:rPr>
        <w:t xml:space="preserve"> and points out the right direction for the benign </w:t>
      </w:r>
      <w:r w:rsidRPr="00355ACD">
        <w:rPr>
          <w:rStyle w:val="course-metirial"/>
          <w:rFonts w:ascii="Arial" w:hAnsi="Arial" w:cs="Arial"/>
          <w:sz w:val="24"/>
          <w:szCs w:val="24"/>
        </w:rPr>
        <w:lastRenderedPageBreak/>
        <w:t>development of organizations, save costs and create greater value.</w:t>
      </w: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t>Hudson Maxim (1853 – 1927) said</w:t>
      </w:r>
      <w:proofErr w:type="gramStart"/>
      <w:r w:rsidRPr="00355ACD">
        <w:rPr>
          <w:rStyle w:val="course-metirial"/>
          <w:rFonts w:ascii="Arial" w:hAnsi="Arial" w:cs="Arial"/>
          <w:sz w:val="24"/>
          <w:szCs w:val="24"/>
        </w:rPr>
        <w:t>,</w:t>
      </w:r>
      <w:proofErr w:type="gramEnd"/>
      <w:r w:rsidRPr="00355ACD">
        <w:rPr>
          <w:rStyle w:val="course-metirial"/>
          <w:rFonts w:ascii="Arial" w:hAnsi="Arial" w:cs="Arial"/>
          <w:sz w:val="24"/>
          <w:szCs w:val="24"/>
        </w:rPr>
        <w:t xml:space="preserve"> </w:t>
      </w:r>
      <w:r w:rsidR="00E36BD4" w:rsidRPr="00355ACD">
        <w:rPr>
          <w:rStyle w:val="course-metirial"/>
          <w:rFonts w:ascii="Arial" w:hAnsi="Arial" w:cs="Arial"/>
          <w:sz w:val="24"/>
          <w:szCs w:val="24"/>
        </w:rPr>
        <w:t>Exploration is the root of all progress. Overconfidence always fails to maintain suspicion, because suspicion is the only way to verify, and verification is the only way to discover</w:t>
      </w:r>
      <w:r w:rsidR="00E36BD4" w:rsidRPr="00355ACD">
        <w:rPr>
          <w:rStyle w:val="course-metirial"/>
          <w:rFonts w:ascii="Arial" w:hAnsi="Arial" w:cs="Arial"/>
          <w:sz w:val="24"/>
          <w:szCs w:val="24"/>
        </w:rPr>
        <w:fldChar w:fldCharType="begin" w:fldLock="1"/>
      </w:r>
      <w:r w:rsidR="00E36BD4" w:rsidRPr="00355ACD">
        <w:rPr>
          <w:rStyle w:val="course-metirial"/>
          <w:rFonts w:ascii="Arial" w:hAnsi="Arial" w:cs="Arial"/>
          <w:sz w:val="24"/>
          <w:szCs w:val="24"/>
        </w:rPr>
        <w:instrText>ADDIN CSL_CITATION {"citationItems":[{"id":"ITEM-1","itemData":{"author":[{"dropping-particle":"","family":"Wisdomjob.com","given":"","non-dropping-particle":"","parse-names":false,"suffix":""}],"id":"ITEM-1","issued":{"date-parts":[["0"]]},"title":"Significance of Research in Science Education","type":"article-journal"},"uris":["http://www.mendeley.com/documents/?uuid=431b2581-f244-4d27-8dd4-9139f63da89d"]}],"mendeley":{"formattedCitation":"(Wisdomjob.com, n.d.)","plainTextFormattedCitation":"(Wisdomjob.com, n.d.)","previouslyFormattedCitation":"(Wisdomjob.com, n.d.)"},"properties":{"noteIndex":0},"schema":"https://github.com/citation-style-language/schema/raw/master/csl-citation.json"}</w:instrText>
      </w:r>
      <w:r w:rsidR="00E36BD4" w:rsidRPr="00355ACD">
        <w:rPr>
          <w:rStyle w:val="course-metirial"/>
          <w:rFonts w:ascii="Arial" w:hAnsi="Arial" w:cs="Arial"/>
          <w:sz w:val="24"/>
          <w:szCs w:val="24"/>
        </w:rPr>
        <w:fldChar w:fldCharType="separate"/>
      </w:r>
      <w:r w:rsidR="00E36BD4" w:rsidRPr="00355ACD">
        <w:rPr>
          <w:rStyle w:val="course-metirial"/>
          <w:rFonts w:ascii="Arial" w:hAnsi="Arial" w:cs="Arial"/>
          <w:noProof/>
          <w:sz w:val="24"/>
          <w:szCs w:val="24"/>
        </w:rPr>
        <w:t>(Wisdomjob.com, n.d.)</w:t>
      </w:r>
      <w:r w:rsidR="00E36BD4" w:rsidRPr="00355ACD">
        <w:rPr>
          <w:rStyle w:val="course-metirial"/>
          <w:rFonts w:ascii="Arial" w:hAnsi="Arial" w:cs="Arial"/>
          <w:sz w:val="24"/>
          <w:szCs w:val="24"/>
        </w:rPr>
        <w:fldChar w:fldCharType="end"/>
      </w:r>
      <w:r w:rsidR="00E36BD4" w:rsidRPr="00355ACD">
        <w:rPr>
          <w:rStyle w:val="course-metirial"/>
          <w:rFonts w:ascii="Arial" w:hAnsi="Arial" w:cs="Arial"/>
          <w:sz w:val="24"/>
          <w:szCs w:val="24"/>
        </w:rPr>
        <w:t xml:space="preserve">. The </w:t>
      </w:r>
      <w:r w:rsidR="003C2E98" w:rsidRPr="00355ACD">
        <w:rPr>
          <w:rStyle w:val="course-metirial"/>
          <w:rFonts w:ascii="Arial" w:hAnsi="Arial" w:cs="Arial"/>
          <w:sz w:val="24"/>
          <w:szCs w:val="24"/>
        </w:rPr>
        <w:t>importance</w:t>
      </w:r>
      <w:r w:rsidR="00E36BD4" w:rsidRPr="00355ACD">
        <w:rPr>
          <w:rStyle w:val="course-metirial"/>
          <w:rFonts w:ascii="Arial" w:hAnsi="Arial" w:cs="Arial"/>
          <w:sz w:val="24"/>
          <w:szCs w:val="24"/>
        </w:rPr>
        <w:t xml:space="preserve"> of the </w:t>
      </w:r>
      <w:r w:rsidR="00896F41" w:rsidRPr="00355ACD">
        <w:rPr>
          <w:rStyle w:val="course-metirial"/>
          <w:rFonts w:ascii="Arial" w:hAnsi="Arial" w:cs="Arial"/>
          <w:sz w:val="24"/>
          <w:szCs w:val="24"/>
        </w:rPr>
        <w:t>research</w:t>
      </w:r>
      <w:r w:rsidR="00E36BD4" w:rsidRPr="00355ACD">
        <w:rPr>
          <w:rStyle w:val="course-metirial"/>
          <w:rFonts w:ascii="Arial" w:hAnsi="Arial" w:cs="Arial"/>
          <w:sz w:val="24"/>
          <w:szCs w:val="24"/>
        </w:rPr>
        <w:t xml:space="preserve"> can be well understood in this context.</w:t>
      </w:r>
    </w:p>
    <w:p w:rsidR="007F417B" w:rsidRPr="00355ACD" w:rsidRDefault="007F417B" w:rsidP="00AC281B">
      <w:pPr>
        <w:spacing w:line="360" w:lineRule="auto"/>
        <w:rPr>
          <w:rStyle w:val="course-metirial"/>
          <w:rFonts w:ascii="Arial" w:hAnsi="Arial" w:cs="Arial"/>
          <w:sz w:val="24"/>
          <w:szCs w:val="24"/>
        </w:rPr>
      </w:pPr>
    </w:p>
    <w:p w:rsidR="007F417B" w:rsidRPr="00355ACD" w:rsidRDefault="007F417B" w:rsidP="00AC281B">
      <w:pPr>
        <w:spacing w:line="360" w:lineRule="auto"/>
        <w:rPr>
          <w:rStyle w:val="course-metirial"/>
          <w:rFonts w:ascii="Arial" w:hAnsi="Arial" w:cs="Arial"/>
          <w:sz w:val="24"/>
          <w:szCs w:val="24"/>
        </w:rPr>
      </w:pPr>
    </w:p>
    <w:p w:rsidR="007F417B" w:rsidRPr="00355ACD" w:rsidRDefault="007F417B" w:rsidP="00AC281B">
      <w:pPr>
        <w:pStyle w:val="2"/>
        <w:spacing w:before="0" w:after="0" w:line="360" w:lineRule="auto"/>
        <w:rPr>
          <w:rStyle w:val="course-metirial"/>
          <w:rFonts w:ascii="Arial" w:hAnsi="Arial" w:cs="Arial"/>
          <w:sz w:val="24"/>
          <w:szCs w:val="24"/>
        </w:rPr>
      </w:pPr>
      <w:bookmarkStart w:id="29" w:name="_Toc6672765"/>
      <w:r w:rsidRPr="00355ACD">
        <w:rPr>
          <w:rStyle w:val="course-metirial"/>
          <w:rFonts w:ascii="Arial" w:hAnsi="Arial" w:cs="Arial"/>
          <w:sz w:val="24"/>
          <w:szCs w:val="24"/>
        </w:rPr>
        <w:t>Appendix1:</w:t>
      </w:r>
      <w:bookmarkEnd w:id="29"/>
    </w:p>
    <w:p w:rsidR="008624F8" w:rsidRPr="00355ACD" w:rsidRDefault="004A5D01"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 xml:space="preserve">ADDIN Mendeley Bibliography CSL_BIBLIOGRAPHY </w:instrText>
      </w:r>
      <w:r w:rsidRPr="00355ACD">
        <w:rPr>
          <w:rStyle w:val="course-metirial"/>
          <w:rFonts w:ascii="Arial" w:hAnsi="Arial" w:cs="Arial"/>
          <w:sz w:val="24"/>
          <w:szCs w:val="24"/>
        </w:rPr>
        <w:fldChar w:fldCharType="separate"/>
      </w:r>
      <w:r w:rsidR="008624F8" w:rsidRPr="00355ACD">
        <w:rPr>
          <w:rFonts w:ascii="Arial" w:hAnsi="Arial" w:cs="Arial"/>
          <w:noProof/>
          <w:kern w:val="0"/>
          <w:sz w:val="24"/>
          <w:szCs w:val="24"/>
        </w:rPr>
        <w:t xml:space="preserve">Beauchamp, T., &amp; Childress, J. (1994). Principles of Biomedical Ethics. </w:t>
      </w:r>
      <w:r w:rsidR="008624F8" w:rsidRPr="00355ACD">
        <w:rPr>
          <w:rFonts w:ascii="Arial" w:hAnsi="Arial" w:cs="Arial"/>
          <w:i/>
          <w:iCs/>
          <w:noProof/>
          <w:kern w:val="0"/>
          <w:sz w:val="24"/>
          <w:szCs w:val="24"/>
        </w:rPr>
        <w:t>American Medical Association Code of Medical Ethics</w:t>
      </w:r>
      <w:r w:rsidR="008624F8" w:rsidRPr="00355ACD">
        <w:rPr>
          <w:rFonts w:ascii="Arial" w:hAnsi="Arial" w:cs="Arial"/>
          <w:noProof/>
          <w:kern w:val="0"/>
          <w:sz w:val="24"/>
          <w:szCs w:val="24"/>
        </w:rPr>
        <w:t>, (May), 1–12. Retrieved from https://www.utcomchatt.org/docs/biomedethics.pdf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Behrens, L., Rosen, L. J., &amp; Cain, K. S. (1992). </w:t>
      </w:r>
      <w:r w:rsidRPr="00355ACD">
        <w:rPr>
          <w:rFonts w:ascii="Arial" w:hAnsi="Arial" w:cs="Arial"/>
          <w:i/>
          <w:iCs/>
          <w:noProof/>
          <w:kern w:val="0"/>
          <w:sz w:val="24"/>
          <w:szCs w:val="24"/>
        </w:rPr>
        <w:t>The Allyn &amp; Bacon Handbook</w:t>
      </w:r>
      <w:r w:rsidRPr="00355ACD">
        <w:rPr>
          <w:rFonts w:ascii="Arial" w:hAnsi="Arial" w:cs="Arial"/>
          <w:noProof/>
          <w:kern w:val="0"/>
          <w:sz w:val="24"/>
          <w:szCs w:val="24"/>
        </w:rPr>
        <w:t>.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Bryman, A. (2007). The Research Question in Social Research: What is its Role? </w:t>
      </w:r>
      <w:r w:rsidRPr="00355ACD">
        <w:rPr>
          <w:rFonts w:ascii="Arial" w:hAnsi="Arial" w:cs="Arial"/>
          <w:i/>
          <w:iCs/>
          <w:noProof/>
          <w:kern w:val="0"/>
          <w:sz w:val="24"/>
          <w:szCs w:val="24"/>
        </w:rPr>
        <w:t>International Journal of Social Research Methodology</w:t>
      </w:r>
      <w:r w:rsidRPr="00355ACD">
        <w:rPr>
          <w:rFonts w:ascii="Arial" w:hAnsi="Arial" w:cs="Arial"/>
          <w:noProof/>
          <w:kern w:val="0"/>
          <w:sz w:val="24"/>
          <w:szCs w:val="24"/>
        </w:rPr>
        <w:t xml:space="preserve">, </w:t>
      </w:r>
      <w:r w:rsidRPr="00355ACD">
        <w:rPr>
          <w:rFonts w:ascii="Arial" w:hAnsi="Arial" w:cs="Arial"/>
          <w:i/>
          <w:iCs/>
          <w:noProof/>
          <w:kern w:val="0"/>
          <w:sz w:val="24"/>
          <w:szCs w:val="24"/>
        </w:rPr>
        <w:t>10</w:t>
      </w:r>
      <w:r w:rsidRPr="00355ACD">
        <w:rPr>
          <w:rFonts w:ascii="Arial" w:hAnsi="Arial" w:cs="Arial"/>
          <w:noProof/>
          <w:kern w:val="0"/>
          <w:sz w:val="24"/>
          <w:szCs w:val="24"/>
        </w:rPr>
        <w:t>, 5–20. https://doi.org/https://doi.org/10.1080/13645570600655282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Carmichael, R. (1919). Individuality in Research, </w:t>
      </w:r>
      <w:r w:rsidRPr="00355ACD">
        <w:rPr>
          <w:rFonts w:ascii="Arial" w:hAnsi="Arial" w:cs="Arial"/>
          <w:i/>
          <w:iCs/>
          <w:noProof/>
          <w:kern w:val="0"/>
          <w:sz w:val="24"/>
          <w:szCs w:val="24"/>
        </w:rPr>
        <w:t>9</w:t>
      </w:r>
      <w:r w:rsidRPr="00355ACD">
        <w:rPr>
          <w:rFonts w:ascii="Arial" w:hAnsi="Arial" w:cs="Arial"/>
          <w:noProof/>
          <w:kern w:val="0"/>
          <w:sz w:val="24"/>
          <w:szCs w:val="24"/>
        </w:rPr>
        <w:t>(5), 514–525. Retrieved from https://www.jstor.org/stable/6846</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Cherry, K. (2019). Cross-Sectional Research Method: How Does It Work? Retrieved from https://www.verywellmind.com/what-is-a-cross-sectional-study-2794978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CITYU. (2019). Ethics in Research. Retrieved from https://libguides.library.cityu.edu.hk/researchmethods/ethics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Coggon, D. (2019). Longitudinal Studies. Retrieved from </w:t>
      </w:r>
      <w:r w:rsidRPr="00355ACD">
        <w:rPr>
          <w:rFonts w:ascii="Arial" w:hAnsi="Arial" w:cs="Arial"/>
          <w:noProof/>
          <w:kern w:val="0"/>
          <w:sz w:val="24"/>
          <w:szCs w:val="24"/>
        </w:rPr>
        <w:lastRenderedPageBreak/>
        <w:t>https://www.bmj.com/about-bmj/resources-readers/publications/epidemiology-uninitiated/7-longitudinal-studies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Ellson, T. (2009). Assessing contribution of research in business to practice. </w:t>
      </w:r>
      <w:r w:rsidRPr="00355ACD">
        <w:rPr>
          <w:rFonts w:ascii="Arial" w:hAnsi="Arial" w:cs="Arial"/>
          <w:i/>
          <w:iCs/>
          <w:noProof/>
          <w:kern w:val="0"/>
          <w:sz w:val="24"/>
          <w:szCs w:val="24"/>
        </w:rPr>
        <w:t>Journal of Business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62</w:t>
      </w:r>
      <w:r w:rsidRPr="00355ACD">
        <w:rPr>
          <w:rFonts w:ascii="Arial" w:hAnsi="Arial" w:cs="Arial"/>
          <w:noProof/>
          <w:kern w:val="0"/>
          <w:sz w:val="24"/>
          <w:szCs w:val="24"/>
        </w:rPr>
        <w:t>(11), 1160–1164. https://doi.org/10.1016/j.jbusres.2008.10.008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Foote, M. Q., &amp; Bartell, T. G. (2011). Pathways to equity in mathematics education: How life experiences impact researcher positionality. </w:t>
      </w:r>
      <w:r w:rsidRPr="00355ACD">
        <w:rPr>
          <w:rFonts w:ascii="Arial" w:hAnsi="Arial" w:cs="Arial"/>
          <w:i/>
          <w:iCs/>
          <w:noProof/>
          <w:kern w:val="0"/>
          <w:sz w:val="24"/>
          <w:szCs w:val="24"/>
        </w:rPr>
        <w:t>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Guyette, S. (1983). </w:t>
      </w:r>
      <w:r w:rsidRPr="00355ACD">
        <w:rPr>
          <w:rFonts w:ascii="Arial" w:hAnsi="Arial" w:cs="Arial"/>
          <w:i/>
          <w:iCs/>
          <w:noProof/>
          <w:kern w:val="0"/>
          <w:sz w:val="24"/>
          <w:szCs w:val="24"/>
        </w:rPr>
        <w:t>Community-Based Research</w:t>
      </w:r>
      <w:r w:rsidRPr="00355ACD">
        <w:rPr>
          <w:rFonts w:ascii="Arial" w:hAnsi="Arial" w:cs="Arial"/>
          <w:i/>
          <w:iCs/>
          <w:noProof/>
          <w:kern w:val="0"/>
          <w:sz w:val="24"/>
          <w:szCs w:val="24"/>
        </w:rPr>
        <w:t>：</w:t>
      </w:r>
      <w:r w:rsidRPr="00355ACD">
        <w:rPr>
          <w:rFonts w:ascii="Arial" w:hAnsi="Arial" w:cs="Arial"/>
          <w:i/>
          <w:iCs/>
          <w:noProof/>
          <w:kern w:val="0"/>
          <w:sz w:val="24"/>
          <w:szCs w:val="24"/>
        </w:rPr>
        <w:t xml:space="preserve"> A Handbook for Native Americans</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Kothari, C.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Retrieved from http://www.modares.ac.ir/uploads/Agr.Oth.Lib.17.pdf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Northedge, A. (1990). </w:t>
      </w:r>
      <w:r w:rsidRPr="00355ACD">
        <w:rPr>
          <w:rFonts w:ascii="Arial" w:hAnsi="Arial" w:cs="Arial"/>
          <w:i/>
          <w:iCs/>
          <w:noProof/>
          <w:kern w:val="0"/>
          <w:sz w:val="24"/>
          <w:szCs w:val="24"/>
        </w:rPr>
        <w:t>The good study guide</w:t>
      </w:r>
      <w:r w:rsidRPr="00355ACD">
        <w:rPr>
          <w:rFonts w:ascii="Arial" w:hAnsi="Arial" w:cs="Arial"/>
          <w:noProof/>
          <w:kern w:val="0"/>
          <w:sz w:val="24"/>
          <w:szCs w:val="24"/>
        </w:rPr>
        <w:t>. Milton Keynes: The Open University.</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SAGE Publications.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Peake, L., &amp; Trotz, D. A. (2002). Gender, Ethnicity and Place: Women and Identity in Guyana, </w:t>
      </w:r>
      <w:r w:rsidRPr="00355ACD">
        <w:rPr>
          <w:rFonts w:ascii="Arial" w:hAnsi="Arial" w:cs="Arial"/>
          <w:i/>
          <w:iCs/>
          <w:noProof/>
          <w:kern w:val="0"/>
          <w:sz w:val="24"/>
          <w:szCs w:val="24"/>
        </w:rPr>
        <w:t>25</w:t>
      </w:r>
      <w:r w:rsidRPr="00355ACD">
        <w:rPr>
          <w:rFonts w:ascii="Arial" w:hAnsi="Arial" w:cs="Arial"/>
          <w:noProof/>
          <w:kern w:val="0"/>
          <w:sz w:val="24"/>
          <w:szCs w:val="24"/>
        </w:rPr>
        <w:t>(1), 241. Retrieved from https://books.google.co.uk/books?id=BeeEAgAAQBAJ</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Resnik, D. B. (2015). What is Ethics in Research &amp; Why is it Important. Retrieved from https://www.niehs.nih.gov/research/resources/bioethics/whatis/index.cfm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Sampey, J. R. (1923). </w:t>
      </w:r>
      <w:r w:rsidRPr="00355ACD">
        <w:rPr>
          <w:rFonts w:ascii="Arial" w:hAnsi="Arial" w:cs="Arial"/>
          <w:i/>
          <w:iCs/>
          <w:noProof/>
          <w:kern w:val="0"/>
          <w:sz w:val="24"/>
          <w:szCs w:val="24"/>
        </w:rPr>
        <w:t>The Romance of Research (Redman, L. V.; Mory, A. V. H.)</w:t>
      </w:r>
      <w:r w:rsidRPr="00355ACD">
        <w:rPr>
          <w:rFonts w:ascii="Arial" w:hAnsi="Arial" w:cs="Arial"/>
          <w:noProof/>
          <w:kern w:val="0"/>
          <w:sz w:val="24"/>
          <w:szCs w:val="24"/>
        </w:rPr>
        <w:t xml:space="preserve">. </w:t>
      </w:r>
      <w:r w:rsidRPr="00355ACD">
        <w:rPr>
          <w:rFonts w:ascii="Arial" w:hAnsi="Arial" w:cs="Arial"/>
          <w:i/>
          <w:iCs/>
          <w:noProof/>
          <w:kern w:val="0"/>
          <w:sz w:val="24"/>
          <w:szCs w:val="24"/>
        </w:rPr>
        <w:t>Journal of Chemical Education</w:t>
      </w:r>
      <w:r w:rsidRPr="00355ACD">
        <w:rPr>
          <w:rFonts w:ascii="Arial" w:hAnsi="Arial" w:cs="Arial"/>
          <w:noProof/>
          <w:kern w:val="0"/>
          <w:sz w:val="24"/>
          <w:szCs w:val="24"/>
        </w:rPr>
        <w:t xml:space="preserve"> (Vol. 11). https://doi.org/10.1021/ed011p62.1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(2012). </w:t>
      </w:r>
      <w:r w:rsidRPr="00355ACD">
        <w:rPr>
          <w:rFonts w:ascii="Arial" w:hAnsi="Arial" w:cs="Arial"/>
          <w:i/>
          <w:iCs/>
          <w:noProof/>
          <w:kern w:val="0"/>
          <w:sz w:val="24"/>
          <w:szCs w:val="24"/>
        </w:rPr>
        <w:t>Doing Research in Business &amp; Management: An Essential Guide to Planning Your Project</w:t>
      </w:r>
      <w:r w:rsidRPr="00355ACD">
        <w:rPr>
          <w:rFonts w:ascii="Arial" w:hAnsi="Arial" w:cs="Arial"/>
          <w:noProof/>
          <w:kern w:val="0"/>
          <w:sz w:val="24"/>
          <w:szCs w:val="24"/>
        </w:rPr>
        <w:t xml:space="preserve"> (1st ed.).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xml:space="preserve">. </w:t>
      </w:r>
      <w:r w:rsidRPr="00355ACD">
        <w:rPr>
          <w:rFonts w:ascii="Arial" w:hAnsi="Arial" w:cs="Arial"/>
          <w:noProof/>
          <w:kern w:val="0"/>
          <w:sz w:val="24"/>
          <w:szCs w:val="24"/>
        </w:rPr>
        <w:lastRenderedPageBreak/>
        <w:t>Pitman.</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Sekaran, U. (2000). </w:t>
      </w:r>
      <w:r w:rsidRPr="00355ACD">
        <w:rPr>
          <w:rFonts w:ascii="Arial" w:hAnsi="Arial" w:cs="Arial"/>
          <w:i/>
          <w:iCs/>
          <w:noProof/>
          <w:kern w:val="0"/>
          <w:sz w:val="24"/>
          <w:szCs w:val="24"/>
        </w:rPr>
        <w:t>Research Methodds For Business Fourth Edition</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Smith, L. T. (2012). </w:t>
      </w:r>
      <w:r w:rsidRPr="00355ACD">
        <w:rPr>
          <w:rFonts w:ascii="Arial" w:hAnsi="Arial" w:cs="Arial"/>
          <w:i/>
          <w:iCs/>
          <w:noProof/>
          <w:kern w:val="0"/>
          <w:sz w:val="24"/>
          <w:szCs w:val="24"/>
        </w:rPr>
        <w:t>Decolonizing methodologies: research &amp; indigenous peoples</w:t>
      </w:r>
      <w:r w:rsidRPr="00355ACD">
        <w:rPr>
          <w:rFonts w:ascii="Arial" w:hAnsi="Arial" w:cs="Arial"/>
          <w:noProof/>
          <w:kern w:val="0"/>
          <w:sz w:val="24"/>
          <w:szCs w:val="24"/>
        </w:rPr>
        <w:t>. https://doi.org/10.1353/cla.2013.0001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Smith, S. (2018). 5 Ways to Formulate the Research Problem. Retrieved from https://www.qualtrics.com/blog/research-problem/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Research in Comparative and 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(3), 210–222. https://doi.org/10.2304/rcie.2006.1.3.210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Teye, J. K. (2012). Benefits, Challenges, and Dynamism of Positionalities Associated With Mixed Methods Research in Developing Countries: Evidence From Ghana. </w:t>
      </w:r>
      <w:r w:rsidRPr="00355ACD">
        <w:rPr>
          <w:rFonts w:ascii="Arial" w:hAnsi="Arial" w:cs="Arial"/>
          <w:i/>
          <w:iCs/>
          <w:noProof/>
          <w:kern w:val="0"/>
          <w:sz w:val="24"/>
          <w:szCs w:val="24"/>
        </w:rPr>
        <w:t>Journal of Mixed Methods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w:t>
      </w:r>
      <w:r w:rsidRPr="00355ACD">
        <w:rPr>
          <w:rFonts w:ascii="Arial" w:hAnsi="Arial" w:cs="Arial"/>
          <w:noProof/>
          <w:kern w:val="0"/>
          <w:sz w:val="24"/>
          <w:szCs w:val="24"/>
        </w:rPr>
        <w:t>(4), 379–391. https://doi.org/10.1177/1558689812453332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Trejo, P. (2018). What is the term philosophical framework in relation to social research. Retrieved from https://www.quora.com/What-is-the-term-philosophical-framework-in-relation-to-social-research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Wikibooks.org. (2019). Evaluation Research. Retrieved from https://en.wikibooks.org/wiki/Social_Research_Methods/Evaluation_Research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Wisdomjob.com. (n.d.). Significance of Research in Science Education. Retrieved from https://www.wisdomjobs.com/e-university/research-methodology-tutorial-355/significance-of-research-11336.html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Wisdomjobs.com. (</w:t>
      </w:r>
      <w:r w:rsidR="00380043" w:rsidRPr="00355ACD">
        <w:rPr>
          <w:rFonts w:ascii="Arial" w:hAnsi="Arial" w:cs="Arial"/>
          <w:noProof/>
          <w:kern w:val="0"/>
          <w:sz w:val="24"/>
          <w:szCs w:val="24"/>
        </w:rPr>
        <w:t>n.d.</w:t>
      </w:r>
      <w:r w:rsidRPr="00355ACD">
        <w:rPr>
          <w:rFonts w:ascii="Arial" w:hAnsi="Arial" w:cs="Arial"/>
          <w:noProof/>
          <w:kern w:val="0"/>
          <w:sz w:val="24"/>
          <w:szCs w:val="24"/>
        </w:rPr>
        <w:t>). Research Methodology. Retrieved from https://www.wisdomjobs.com/e-university/research-methodology-tutorial-355/research-problem-in-research-methodology-11455.html</w:t>
      </w:r>
    </w:p>
    <w:p w:rsidR="008624F8" w:rsidRPr="00355ACD" w:rsidRDefault="008624F8"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kern w:val="0"/>
          <w:sz w:val="24"/>
          <w:szCs w:val="24"/>
        </w:rPr>
        <w:t xml:space="preserve">Zarach, L. (2018). 7 Reasons Why Research Is Important. </w:t>
      </w:r>
      <w:r w:rsidRPr="00355ACD">
        <w:rPr>
          <w:rFonts w:ascii="Arial" w:hAnsi="Arial" w:cs="Arial"/>
          <w:i/>
          <w:iCs/>
          <w:noProof/>
          <w:kern w:val="0"/>
          <w:sz w:val="24"/>
          <w:szCs w:val="24"/>
        </w:rPr>
        <w:t>Https://Owlcation.Com/Academia/Why-Research-Is-Important-Within-and</w:t>
      </w:r>
      <w:r w:rsidRPr="00355ACD">
        <w:rPr>
          <w:rFonts w:ascii="Arial" w:hAnsi="Arial" w:cs="Arial"/>
          <w:i/>
          <w:iCs/>
          <w:noProof/>
          <w:kern w:val="0"/>
          <w:sz w:val="24"/>
          <w:szCs w:val="24"/>
        </w:rPr>
        <w:lastRenderedPageBreak/>
        <w:t>-Beyond-the-Academe</w:t>
      </w:r>
      <w:r w:rsidRPr="00355ACD">
        <w:rPr>
          <w:rFonts w:ascii="Arial" w:hAnsi="Arial" w:cs="Arial"/>
          <w:noProof/>
          <w:kern w:val="0"/>
          <w:sz w:val="24"/>
          <w:szCs w:val="24"/>
        </w:rPr>
        <w:t>. Retrieved from https://owlcation.com/academia/Why-Research-is-Important-Within-and-Beyond-the-Academe</w:t>
      </w:r>
    </w:p>
    <w:p w:rsidR="007F417B" w:rsidRPr="00355ACD" w:rsidRDefault="004A5D01" w:rsidP="008624F8">
      <w:pPr>
        <w:autoSpaceDE w:val="0"/>
        <w:autoSpaceDN w:val="0"/>
        <w:adjustRightInd w:val="0"/>
        <w:spacing w:line="360" w:lineRule="auto"/>
        <w:ind w:left="480" w:hanging="480"/>
        <w:jc w:val="left"/>
        <w:rPr>
          <w:rStyle w:val="course-metirial"/>
          <w:rFonts w:ascii="Arial" w:hAnsi="Arial" w:cs="Arial"/>
          <w:sz w:val="24"/>
          <w:szCs w:val="24"/>
        </w:rPr>
      </w:pPr>
      <w:r w:rsidRPr="00355ACD">
        <w:rPr>
          <w:rStyle w:val="course-metirial"/>
          <w:rFonts w:ascii="Arial" w:hAnsi="Arial" w:cs="Arial"/>
          <w:sz w:val="24"/>
          <w:szCs w:val="24"/>
        </w:rPr>
        <w:fldChar w:fldCharType="end"/>
      </w:r>
    </w:p>
    <w:p w:rsidR="007F417B" w:rsidRPr="00355ACD" w:rsidRDefault="007F417B" w:rsidP="00AC281B">
      <w:pPr>
        <w:pStyle w:val="2"/>
        <w:spacing w:before="0" w:after="0" w:line="360" w:lineRule="auto"/>
        <w:rPr>
          <w:rStyle w:val="course-metirial"/>
          <w:rFonts w:ascii="Arial" w:hAnsi="Arial" w:cs="Arial"/>
          <w:sz w:val="24"/>
          <w:szCs w:val="24"/>
        </w:rPr>
      </w:pPr>
      <w:bookmarkStart w:id="30" w:name="_Toc6672766"/>
      <w:r w:rsidRPr="00355ACD">
        <w:rPr>
          <w:rStyle w:val="course-metirial"/>
          <w:rFonts w:ascii="Arial" w:hAnsi="Arial" w:cs="Arial"/>
          <w:sz w:val="24"/>
          <w:szCs w:val="24"/>
        </w:rPr>
        <w:t>Appendix2:</w:t>
      </w:r>
      <w:bookmarkEnd w:id="30"/>
    </w:p>
    <w:p w:rsidR="00C712D9" w:rsidRPr="00355ACD" w:rsidRDefault="00C712D9" w:rsidP="00AC281B">
      <w:pPr>
        <w:spacing w:line="360" w:lineRule="auto"/>
        <w:rPr>
          <w:rFonts w:ascii="Arial" w:hAnsi="Arial" w:cs="Arial"/>
          <w:sz w:val="24"/>
          <w:szCs w:val="24"/>
        </w:rPr>
      </w:pPr>
      <w:r w:rsidRPr="00355ACD">
        <w:rPr>
          <w:rFonts w:ascii="Arial" w:hAnsi="Arial" w:cs="Arial"/>
          <w:sz w:val="24"/>
          <w:szCs w:val="24"/>
        </w:rPr>
        <w:t xml:space="preserve">Research Methodology Tutorial </w:t>
      </w:r>
      <w:proofErr w:type="gramStart"/>
      <w:r w:rsidRPr="00355ACD">
        <w:rPr>
          <w:rFonts w:ascii="Arial" w:hAnsi="Arial" w:cs="Arial"/>
          <w:sz w:val="24"/>
          <w:szCs w:val="24"/>
        </w:rPr>
        <w:t>For</w:t>
      </w:r>
      <w:proofErr w:type="gramEnd"/>
      <w:r w:rsidRPr="00355ACD">
        <w:rPr>
          <w:rFonts w:ascii="Arial" w:hAnsi="Arial" w:cs="Arial"/>
          <w:sz w:val="24"/>
          <w:szCs w:val="24"/>
        </w:rPr>
        <w:t xml:space="preserve"> Beginners - Learn Free Research Methodology Tutorial</w:t>
      </w:r>
    </w:p>
    <w:p w:rsidR="00C712D9" w:rsidRPr="00355ACD" w:rsidRDefault="00C712D9" w:rsidP="00AC281B">
      <w:pPr>
        <w:spacing w:line="360" w:lineRule="auto"/>
        <w:rPr>
          <w:rFonts w:ascii="Arial" w:hAnsi="Arial" w:cs="Arial"/>
          <w:sz w:val="24"/>
          <w:szCs w:val="24"/>
        </w:rPr>
      </w:pPr>
      <w:r w:rsidRPr="00355ACD">
        <w:rPr>
          <w:rFonts w:ascii="Arial" w:hAnsi="Arial" w:cs="Arial"/>
          <w:sz w:val="24"/>
          <w:szCs w:val="24"/>
        </w:rPr>
        <w:t xml:space="preserve">Date Accessed: 2019-03-29 </w:t>
      </w:r>
    </w:p>
    <w:p w:rsidR="007F417B" w:rsidRPr="00355ACD" w:rsidRDefault="00F0449B" w:rsidP="00AC281B">
      <w:pPr>
        <w:spacing w:line="360" w:lineRule="auto"/>
        <w:rPr>
          <w:rStyle w:val="a3"/>
          <w:rFonts w:ascii="Arial" w:hAnsi="Arial" w:cs="Arial"/>
          <w:color w:val="auto"/>
          <w:sz w:val="24"/>
          <w:szCs w:val="24"/>
        </w:rPr>
      </w:pPr>
      <w:hyperlink r:id="rId45" w:history="1">
        <w:r w:rsidR="007F417B" w:rsidRPr="00355ACD">
          <w:rPr>
            <w:rStyle w:val="a3"/>
            <w:rFonts w:ascii="Arial" w:hAnsi="Arial" w:cs="Arial"/>
            <w:color w:val="auto"/>
            <w:sz w:val="24"/>
            <w:szCs w:val="24"/>
          </w:rPr>
          <w:t>https://www.wisdomjobs.com/e-university/research-methodology-tutorial-355.html</w:t>
        </w:r>
      </w:hyperlink>
    </w:p>
    <w:p w:rsidR="00C712D9" w:rsidRPr="00355ACD" w:rsidRDefault="00C712D9" w:rsidP="00AC281B">
      <w:pPr>
        <w:spacing w:line="360" w:lineRule="auto"/>
        <w:rPr>
          <w:rFonts w:ascii="Arial" w:hAnsi="Arial" w:cs="Arial"/>
          <w:sz w:val="24"/>
          <w:szCs w:val="24"/>
        </w:rPr>
      </w:pPr>
      <w:r w:rsidRPr="00355ACD">
        <w:rPr>
          <w:rFonts w:ascii="Arial" w:hAnsi="Arial" w:cs="Arial"/>
          <w:sz w:val="24"/>
          <w:szCs w:val="24"/>
        </w:rPr>
        <w:t>The National Academies Press</w:t>
      </w:r>
    </w:p>
    <w:p w:rsidR="00C712D9" w:rsidRPr="00355ACD" w:rsidRDefault="00C712D9" w:rsidP="00AC281B">
      <w:pPr>
        <w:spacing w:line="360" w:lineRule="auto"/>
        <w:rPr>
          <w:rStyle w:val="course-metirial"/>
          <w:rFonts w:ascii="Arial" w:hAnsi="Arial" w:cs="Arial"/>
          <w:sz w:val="24"/>
          <w:szCs w:val="24"/>
        </w:rPr>
      </w:pPr>
      <w:r w:rsidRPr="00355ACD">
        <w:rPr>
          <w:rFonts w:ascii="Arial" w:hAnsi="Arial" w:cs="Arial"/>
          <w:sz w:val="24"/>
          <w:szCs w:val="24"/>
        </w:rPr>
        <w:t>Date Accessed: 2019-03-29</w:t>
      </w:r>
    </w:p>
    <w:p w:rsidR="007F417B" w:rsidRPr="00355ACD" w:rsidRDefault="00F0449B" w:rsidP="00AC281B">
      <w:pPr>
        <w:spacing w:line="360" w:lineRule="auto"/>
        <w:rPr>
          <w:rStyle w:val="a3"/>
          <w:rFonts w:ascii="Arial" w:hAnsi="Arial" w:cs="Arial"/>
          <w:color w:val="auto"/>
          <w:sz w:val="24"/>
          <w:szCs w:val="24"/>
        </w:rPr>
      </w:pPr>
      <w:hyperlink r:id="rId46" w:history="1">
        <w:r w:rsidR="007F417B" w:rsidRPr="00355ACD">
          <w:rPr>
            <w:rStyle w:val="a3"/>
            <w:rFonts w:ascii="Arial" w:hAnsi="Arial" w:cs="Arial"/>
            <w:color w:val="auto"/>
            <w:sz w:val="24"/>
            <w:szCs w:val="24"/>
          </w:rPr>
          <w:t>https://www.nap.edu/</w:t>
        </w:r>
      </w:hyperlink>
    </w:p>
    <w:p w:rsidR="00C712D9" w:rsidRPr="00355ACD" w:rsidRDefault="00BC4E4D" w:rsidP="00AC281B">
      <w:pPr>
        <w:spacing w:line="360" w:lineRule="auto"/>
        <w:rPr>
          <w:rFonts w:ascii="Arial" w:hAnsi="Arial" w:cs="Arial"/>
          <w:sz w:val="24"/>
          <w:szCs w:val="24"/>
        </w:rPr>
      </w:pPr>
      <w:r w:rsidRPr="00355ACD">
        <w:rPr>
          <w:rFonts w:ascii="Arial" w:hAnsi="Arial" w:cs="Arial"/>
          <w:sz w:val="24"/>
          <w:szCs w:val="24"/>
        </w:rPr>
        <w:t>Research - Staff home, The University of York</w:t>
      </w:r>
    </w:p>
    <w:p w:rsidR="00C712D9" w:rsidRPr="00355ACD" w:rsidRDefault="00C712D9" w:rsidP="00AC281B">
      <w:pPr>
        <w:spacing w:line="360" w:lineRule="auto"/>
        <w:rPr>
          <w:rStyle w:val="a3"/>
          <w:rFonts w:ascii="Arial" w:hAnsi="Arial" w:cs="Arial"/>
          <w:color w:val="auto"/>
          <w:sz w:val="24"/>
          <w:szCs w:val="24"/>
        </w:rPr>
      </w:pPr>
      <w:r w:rsidRPr="00355ACD">
        <w:rPr>
          <w:rFonts w:ascii="Arial" w:hAnsi="Arial" w:cs="Arial"/>
          <w:sz w:val="24"/>
          <w:szCs w:val="24"/>
        </w:rPr>
        <w:t>Date Accessed: 2019-03-29</w:t>
      </w:r>
    </w:p>
    <w:p w:rsidR="007F417B" w:rsidRPr="00355ACD" w:rsidRDefault="00F0449B" w:rsidP="00AC281B">
      <w:pPr>
        <w:spacing w:line="360" w:lineRule="auto"/>
        <w:rPr>
          <w:rStyle w:val="a3"/>
          <w:rFonts w:ascii="Arial" w:hAnsi="Arial" w:cs="Arial"/>
          <w:color w:val="auto"/>
          <w:sz w:val="24"/>
          <w:szCs w:val="24"/>
        </w:rPr>
      </w:pPr>
      <w:hyperlink r:id="rId47" w:history="1">
        <w:r w:rsidR="007F417B" w:rsidRPr="00355ACD">
          <w:rPr>
            <w:rStyle w:val="a3"/>
            <w:rFonts w:ascii="Arial" w:hAnsi="Arial" w:cs="Arial"/>
            <w:color w:val="auto"/>
            <w:sz w:val="24"/>
            <w:szCs w:val="24"/>
          </w:rPr>
          <w:t>https://www.york.ac.uk/staff/research/</w:t>
        </w:r>
      </w:hyperlink>
    </w:p>
    <w:p w:rsidR="00C712D9" w:rsidRPr="00355ACD" w:rsidRDefault="00BC4E4D" w:rsidP="00AC281B">
      <w:pPr>
        <w:spacing w:line="360" w:lineRule="auto"/>
        <w:rPr>
          <w:rFonts w:ascii="Arial" w:hAnsi="Arial" w:cs="Arial"/>
          <w:sz w:val="24"/>
          <w:szCs w:val="24"/>
        </w:rPr>
      </w:pPr>
      <w:r w:rsidRPr="00355ACD">
        <w:rPr>
          <w:rFonts w:ascii="Arial" w:hAnsi="Arial" w:cs="Arial"/>
          <w:sz w:val="24"/>
          <w:szCs w:val="24"/>
        </w:rPr>
        <w:t xml:space="preserve">Academia | </w:t>
      </w:r>
      <w:proofErr w:type="spellStart"/>
      <w:r w:rsidRPr="00355ACD">
        <w:rPr>
          <w:rFonts w:ascii="Arial" w:hAnsi="Arial" w:cs="Arial"/>
          <w:sz w:val="24"/>
          <w:szCs w:val="24"/>
        </w:rPr>
        <w:t>Owlcation</w:t>
      </w:r>
      <w:proofErr w:type="spellEnd"/>
    </w:p>
    <w:p w:rsidR="00C712D9" w:rsidRPr="00355ACD" w:rsidRDefault="00C712D9" w:rsidP="00AC281B">
      <w:pPr>
        <w:spacing w:line="360" w:lineRule="auto"/>
        <w:rPr>
          <w:rStyle w:val="a3"/>
          <w:rFonts w:ascii="Arial" w:hAnsi="Arial" w:cs="Arial"/>
          <w:color w:val="auto"/>
          <w:sz w:val="24"/>
          <w:szCs w:val="24"/>
        </w:rPr>
      </w:pPr>
      <w:r w:rsidRPr="00355ACD">
        <w:rPr>
          <w:rFonts w:ascii="Arial" w:hAnsi="Arial" w:cs="Arial"/>
          <w:sz w:val="24"/>
          <w:szCs w:val="24"/>
        </w:rPr>
        <w:t>Date Accessed: 2019-03-29</w:t>
      </w:r>
    </w:p>
    <w:p w:rsidR="007F417B" w:rsidRPr="00355ACD" w:rsidRDefault="00F0449B" w:rsidP="00AC281B">
      <w:pPr>
        <w:spacing w:line="360" w:lineRule="auto"/>
        <w:rPr>
          <w:rStyle w:val="a3"/>
          <w:rFonts w:ascii="Arial" w:hAnsi="Arial" w:cs="Arial"/>
          <w:color w:val="auto"/>
          <w:sz w:val="24"/>
          <w:szCs w:val="24"/>
        </w:rPr>
      </w:pPr>
      <w:hyperlink r:id="rId48" w:history="1">
        <w:r w:rsidR="007F417B" w:rsidRPr="00355ACD">
          <w:rPr>
            <w:rStyle w:val="a3"/>
            <w:rFonts w:ascii="Arial" w:hAnsi="Arial" w:cs="Arial"/>
            <w:color w:val="auto"/>
            <w:sz w:val="24"/>
            <w:szCs w:val="24"/>
          </w:rPr>
          <w:t>https://owlcation.com/academia/</w:t>
        </w:r>
      </w:hyperlink>
    </w:p>
    <w:p w:rsidR="007F417B" w:rsidRPr="00355ACD" w:rsidRDefault="007F417B" w:rsidP="00AC281B">
      <w:pPr>
        <w:spacing w:line="360" w:lineRule="auto"/>
        <w:rPr>
          <w:rStyle w:val="a3"/>
          <w:rFonts w:ascii="Arial" w:hAnsi="Arial" w:cs="Arial"/>
          <w:color w:val="auto"/>
          <w:sz w:val="24"/>
          <w:szCs w:val="24"/>
        </w:rPr>
      </w:pPr>
    </w:p>
    <w:p w:rsidR="007F417B" w:rsidRPr="00355ACD" w:rsidRDefault="007F417B" w:rsidP="00AC281B">
      <w:pPr>
        <w:pStyle w:val="2"/>
        <w:spacing w:before="0" w:after="0" w:line="360" w:lineRule="auto"/>
        <w:rPr>
          <w:rStyle w:val="course-metirial"/>
          <w:rFonts w:ascii="Arial" w:hAnsi="Arial" w:cs="Arial"/>
          <w:sz w:val="24"/>
          <w:szCs w:val="24"/>
        </w:rPr>
      </w:pPr>
      <w:bookmarkStart w:id="31" w:name="_Toc6672767"/>
      <w:r w:rsidRPr="00355ACD">
        <w:rPr>
          <w:rStyle w:val="course-metirial"/>
          <w:rFonts w:ascii="Arial" w:hAnsi="Arial" w:cs="Arial"/>
          <w:sz w:val="24"/>
          <w:szCs w:val="24"/>
        </w:rPr>
        <w:t>Appendix3:</w:t>
      </w:r>
      <w:bookmarkEnd w:id="31"/>
    </w:p>
    <w:p w:rsidR="007F417B" w:rsidRPr="00355ACD" w:rsidRDefault="007F417B"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The editorial considers the value of scientific research to business practitioners and students concluding that an ingenuous and on-going scheme of exchange between scholars and practitioners would lead to cross-fertilization of ideas and experience and enhance empathy, learning and understanding.</w:t>
      </w:r>
    </w:p>
    <w:p w:rsidR="007F417B" w:rsidRPr="00355ACD" w:rsidRDefault="007F417B" w:rsidP="00AC281B">
      <w:pPr>
        <w:autoSpaceDE w:val="0"/>
        <w:autoSpaceDN w:val="0"/>
        <w:adjustRightInd w:val="0"/>
        <w:spacing w:line="360" w:lineRule="auto"/>
        <w:jc w:val="left"/>
        <w:rPr>
          <w:rStyle w:val="course-metirial"/>
          <w:rFonts w:ascii="Arial" w:hAnsi="Arial" w:cs="Arial"/>
          <w:sz w:val="24"/>
          <w:szCs w:val="24"/>
        </w:rPr>
      </w:pPr>
      <w:r w:rsidRPr="00355ACD">
        <w:rPr>
          <w:rStyle w:val="course-metirial"/>
          <w:rFonts w:ascii="Arial" w:hAnsi="Arial" w:cs="Arial"/>
          <w:sz w:val="24"/>
          <w:szCs w:val="24"/>
        </w:rPr>
        <w:fldChar w:fldCharType="begin" w:fldLock="1"/>
      </w:r>
      <w:r w:rsidR="008624F8" w:rsidRPr="00355ACD">
        <w:rPr>
          <w:rStyle w:val="course-metirial"/>
          <w:rFonts w:ascii="Arial" w:hAnsi="Arial" w:cs="Arial"/>
          <w:sz w:val="24"/>
          <w:szCs w:val="24"/>
        </w:rPr>
        <w:instrText>ADDIN CSL_CITATION {"citationItems":[{"id":"ITEM-1","itemData":{"ISBN":"9780852264775","author":[{"dropping-particle":"","family":"Kothari","given":"C.","non-dropping-particle":"","parse-names":false,"suffix":""}],"edition":"2","id":"ITEM-1","issued":{"date-parts":[["1985"]]},"number-of-pages":"512","title":"Research Methodology: Methods &amp; Techniques","type":"book"},"uris":["http://www.mendeley.com/documents/?uuid=70f78f46-91e4-42ad-8d50-a75e1d4acb02"]}],"mendeley":{"formattedCitation":"(C. Kothari, 1985)","manualFormatting":"( C.R.Kothari. (1985). Research Methodology: Methods &amp; Techniques (2nd ed.). Retrieved from http://www.modares.ac.ir/uploads/Agr.Oth.Lib.17.pdf)","plainTextFormattedCitation":"(C. Kothari, 1985)","previouslyFormattedCitation":"(C. Kothari, 1985)"},"properties":{"noteIndex":0},"schema":"https://github.com/citation-style-language/schema/raw/master/csl-citation.json"}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w:t>
      </w:r>
      <w:r w:rsidRPr="00355ACD">
        <w:rPr>
          <w:rFonts w:ascii="Arial" w:hAnsi="Arial" w:cs="Arial"/>
          <w:noProof/>
          <w:kern w:val="0"/>
          <w:sz w:val="24"/>
          <w:szCs w:val="24"/>
        </w:rPr>
        <w:t xml:space="preserve"> C.R.Kothari.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w:t>
      </w:r>
      <w:proofErr w:type="gramStart"/>
      <w:r w:rsidRPr="00355ACD">
        <w:rPr>
          <w:rFonts w:ascii="Arial" w:hAnsi="Arial" w:cs="Arial"/>
          <w:noProof/>
          <w:kern w:val="0"/>
          <w:sz w:val="24"/>
          <w:szCs w:val="24"/>
        </w:rPr>
        <w:t>Retrieved from http://www.modares.ac.ir/uploads/Agr.Oth.Lib.17.pdf</w:t>
      </w:r>
      <w:r w:rsidRPr="00355ACD">
        <w:rPr>
          <w:rStyle w:val="course-metirial"/>
          <w:rFonts w:ascii="Arial" w:hAnsi="Arial" w:cs="Arial"/>
          <w:noProof/>
          <w:sz w:val="24"/>
          <w:szCs w:val="24"/>
        </w:rPr>
        <w:t>)</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w:t>
      </w:r>
      <w:proofErr w:type="gramEnd"/>
    </w:p>
    <w:p w:rsidR="007F417B" w:rsidRPr="00355ACD" w:rsidRDefault="007F417B" w:rsidP="00AC281B">
      <w:pPr>
        <w:spacing w:line="360" w:lineRule="auto"/>
        <w:rPr>
          <w:rFonts w:ascii="Arial" w:hAnsi="Arial" w:cs="Arial"/>
          <w:noProof/>
          <w:sz w:val="24"/>
          <w:szCs w:val="24"/>
        </w:rPr>
      </w:pPr>
      <w:r w:rsidRPr="00355ACD">
        <w:rPr>
          <w:rFonts w:ascii="Arial" w:hAnsi="Arial" w:cs="Arial"/>
          <w:sz w:val="24"/>
          <w:szCs w:val="24"/>
        </w:rPr>
        <w:t xml:space="preserve">Contribution of academic research to the five industries studied include: graduates trained in modern research techniques, fundamental concepts and “key ideas” resulting from basic and applied research, and the development </w:t>
      </w:r>
      <w:r w:rsidRPr="00355ACD">
        <w:rPr>
          <w:rFonts w:ascii="Arial" w:hAnsi="Arial" w:cs="Arial"/>
          <w:sz w:val="24"/>
          <w:szCs w:val="24"/>
        </w:rPr>
        <w:lastRenderedPageBreak/>
        <w:t>and testing of tools, prototypes, and marketable products, processes, and services. The sources of these contributions include engineering, the natural sciences, computer sciences, mathematics, social sciences, behavioral sciences, management studies, and policy sciences.</w:t>
      </w:r>
      <w:r w:rsidRPr="00355ACD">
        <w:rPr>
          <w:rFonts w:ascii="Arial" w:hAnsi="Arial" w:cs="Arial"/>
          <w:sz w:val="24"/>
          <w:szCs w:val="24"/>
        </w:rPr>
        <w:fldChar w:fldCharType="begin" w:fldLock="1"/>
      </w:r>
      <w:r w:rsidR="008624F8" w:rsidRPr="00355ACD">
        <w:rPr>
          <w:rFonts w:ascii="Arial" w:hAnsi="Arial" w:cs="Arial"/>
          <w:sz w:val="24"/>
          <w:szCs w:val="24"/>
        </w:rPr>
        <w:instrText>ADDIN CSL_CITATION {"citationItems":[{"id":"ITEM-1","itemData":{"ISBN":"9780852264775","author":[{"dropping-particle":"","family":"Kothari","given":"C.","non-dropping-particle":"","parse-names":false,"suffix":""}],"edition":"2","id":"ITEM-1","issued":{"date-parts":[["1985"]]},"number-of-pages":"512","title":"Research Methodology: Methods &amp; Techniques","type":"book"},"uris":["http://www.mendeley.com/documents/?uuid=70f78f46-91e4-42ad-8d50-a75e1d4acb02"]}],"mendeley":{"formattedCitation":"(C. Kothari, 1985)","manualFormatting":" \r(The Impact of Academic Research on Industrial Performance , https://www.nap.edu/read/10805/chapter/9#208)","plainTextFormattedCitation":"(C. Kothari, 1985)","previouslyFormattedCitation":"(C. Kothari, 1985)"},"properties":{"noteIndex":0},"schema":"https://github.com/citation-style-language/schema/raw/master/csl-citation.json"}</w:instrText>
      </w:r>
      <w:r w:rsidRPr="00355ACD">
        <w:rPr>
          <w:rFonts w:ascii="Arial" w:hAnsi="Arial" w:cs="Arial"/>
          <w:sz w:val="24"/>
          <w:szCs w:val="24"/>
        </w:rPr>
        <w:fldChar w:fldCharType="separate"/>
      </w:r>
      <w:bookmarkStart w:id="32" w:name="OLE_LINK10"/>
      <w:r w:rsidRPr="00355ACD">
        <w:rPr>
          <w:rFonts w:ascii="Arial" w:hAnsi="Arial" w:cs="Arial"/>
          <w:noProof/>
          <w:sz w:val="24"/>
          <w:szCs w:val="24"/>
        </w:rPr>
        <w:t xml:space="preserve"> </w:t>
      </w:r>
    </w:p>
    <w:p w:rsidR="007F417B" w:rsidRPr="00355ACD" w:rsidRDefault="007F417B" w:rsidP="00AC281B">
      <w:pPr>
        <w:spacing w:line="360" w:lineRule="auto"/>
        <w:rPr>
          <w:rFonts w:ascii="Arial" w:hAnsi="Arial" w:cs="Arial"/>
          <w:sz w:val="24"/>
          <w:szCs w:val="24"/>
        </w:rPr>
      </w:pPr>
      <w:r w:rsidRPr="00355ACD">
        <w:rPr>
          <w:rFonts w:ascii="Arial" w:hAnsi="Arial" w:cs="Arial"/>
          <w:noProof/>
          <w:sz w:val="24"/>
          <w:szCs w:val="24"/>
        </w:rPr>
        <w:t>(The Impact of Academic Research on Industrial Performance , https://www.nap.edu/read/10805/chapter/9#208</w:t>
      </w:r>
      <w:bookmarkEnd w:id="32"/>
      <w:r w:rsidRPr="00355ACD">
        <w:rPr>
          <w:rFonts w:ascii="Arial" w:hAnsi="Arial" w:cs="Arial"/>
          <w:noProof/>
          <w:sz w:val="24"/>
          <w:szCs w:val="24"/>
        </w:rPr>
        <w:t>)</w:t>
      </w:r>
      <w:r w:rsidRPr="00355ACD">
        <w:rPr>
          <w:rFonts w:ascii="Arial" w:hAnsi="Arial" w:cs="Arial"/>
          <w:sz w:val="24"/>
          <w:szCs w:val="24"/>
        </w:rPr>
        <w:fldChar w:fldCharType="end"/>
      </w:r>
      <w:r w:rsidRPr="00355ACD">
        <w:rPr>
          <w:rFonts w:ascii="Arial" w:hAnsi="Arial" w:cs="Arial"/>
          <w:sz w:val="24"/>
          <w:szCs w:val="24"/>
        </w:rPr>
        <w:t>.</w:t>
      </w:r>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 xml:space="preserve">This helps you make a list of priorities you need to accomplish, which in turn helps you in managing your time as effectively as possible. It also gives you a guide on both the long and short term strategies you need to put in place, which helps you </w:t>
      </w:r>
      <w:hyperlink r:id="rId49" w:history="1">
        <w:r w:rsidRPr="00355ACD">
          <w:rPr>
            <w:rFonts w:ascii="Arial" w:hAnsi="Arial" w:cs="Arial"/>
            <w:sz w:val="24"/>
            <w:szCs w:val="24"/>
          </w:rPr>
          <w:t>feel more organized</w:t>
        </w:r>
      </w:hyperlink>
      <w:r w:rsidRPr="00355ACD">
        <w:rPr>
          <w:rFonts w:ascii="Arial" w:hAnsi="Arial" w:cs="Arial"/>
          <w:sz w:val="24"/>
          <w:szCs w:val="24"/>
        </w:rPr>
        <w:t xml:space="preserve">, less frazzled and overwhelmed in the long-term. </w:t>
      </w:r>
    </w:p>
    <w:p w:rsidR="007F417B" w:rsidRPr="00355ACD" w:rsidRDefault="007F417B" w:rsidP="00AC281B">
      <w:pPr>
        <w:spacing w:line="360" w:lineRule="auto"/>
        <w:rPr>
          <w:rStyle w:val="course-metirial"/>
          <w:rFonts w:ascii="Arial" w:hAnsi="Arial" w:cs="Arial"/>
          <w:sz w:val="24"/>
          <w:szCs w:val="24"/>
        </w:rPr>
      </w:pP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{"citationItems":[{"id":"ITEM-1","itemData":{"abstract":"Finding reasons why research is important seems like a no-brainer, but many people avoid getting involved in research. The lazy, if not mentally drained, student could say, \"Not again.\" And a disinterested academic could just be doing it for promotion purposes. Yet, for those who like to learn - whether or not they are members of a learning institution - doing research is not just an imperative, but a need.","author":[{"dropping-particle":"","family":"Zarach","given":"Leann","non-dropping-particle":"","parse-names":false,"suffix":""}],"container-title":"https://owlcation.com/academia/Why-Research-is-Important-Within-and-Beyond-the-Academe","id":"ITEM-1","issued":{"date-parts":[["2018"]]},"title":"7 Reasons Why Research Is Important","type":"article-journal"},"uris":["http://www.mendeley.com/documents/?uuid=362d38ad-df62-4ef0-b086-1e1fe6fd997d"]}],"mendeley":{"formattedCitation":"(Zarach, 2018)","manualFormatting":"( Packard.H, 2018, Why is marketing research important for your business?,  https://www.bmmagazine.co.uk/in-business/advice/why-is-marketing-research-important-for-your-business/)","plainTextFormattedCitation":"(Zarach, 2018)","previouslyFormattedCitation":"(Zarach, 2018)"},"properties":{"noteIndex":0},"schema":"https://github.com/citation-style-language/schema/raw/master/csl-citation.json"}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 Packard.H, 2018, Why is marketing research important for your business?,  https://www.bmmagazine.co.uk/in-business/advice/why-is-marketing-research-important-for-your-business/)</w:t>
      </w:r>
      <w:r w:rsidRPr="00355ACD">
        <w:rPr>
          <w:rFonts w:ascii="Arial" w:hAnsi="Arial" w:cs="Arial"/>
          <w:sz w:val="24"/>
          <w:szCs w:val="24"/>
        </w:rPr>
        <w:fldChar w:fldCharType="end"/>
      </w: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t xml:space="preserve">Research, a somewhat intimidating term for some, is simply the process of finding solutions to a problem after a thorough study and analysis of the sit- </w:t>
      </w:r>
      <w:proofErr w:type="spellStart"/>
      <w:r w:rsidRPr="00355ACD">
        <w:rPr>
          <w:rStyle w:val="course-metirial"/>
          <w:rFonts w:ascii="Arial" w:hAnsi="Arial" w:cs="Arial"/>
          <w:sz w:val="24"/>
          <w:szCs w:val="24"/>
        </w:rPr>
        <w:t>uational</w:t>
      </w:r>
      <w:proofErr w:type="spellEnd"/>
      <w:r w:rsidRPr="00355ACD">
        <w:rPr>
          <w:rStyle w:val="course-metirial"/>
          <w:rFonts w:ascii="Arial" w:hAnsi="Arial" w:cs="Arial"/>
          <w:sz w:val="24"/>
          <w:szCs w:val="24"/>
        </w:rPr>
        <w:t xml:space="preserve"> factors. Managers in organizations constantly engage themselves in studying and analyzing issues and hence are involved in some form of research</w:t>
      </w:r>
      <w:r w:rsidRPr="00355ACD">
        <w:rPr>
          <w:rFonts w:ascii="Arial" w:hAnsi="Arial" w:cs="Arial"/>
          <w:sz w:val="24"/>
          <w:szCs w:val="24"/>
        </w:rPr>
        <w:t xml:space="preserve"> </w:t>
      </w:r>
      <w:r w:rsidRPr="00355ACD">
        <w:rPr>
          <w:rStyle w:val="course-metirial"/>
          <w:rFonts w:ascii="Arial" w:hAnsi="Arial" w:cs="Arial"/>
          <w:sz w:val="24"/>
          <w:szCs w:val="24"/>
        </w:rPr>
        <w:t>activity as they make decisions at the workplace. As is well known, sometimes managers make good decisions and the problem gets solved, sometimes they make poor decisions and the problem persists, and on occasions they make such colossal blunders that the organization gets stuck in the mire</w:t>
      </w:r>
    </w:p>
    <w:p w:rsidR="007F417B" w:rsidRPr="00355ACD" w:rsidRDefault="007F417B" w:rsidP="00AC281B">
      <w:pPr>
        <w:spacing w:line="360" w:lineRule="auto"/>
        <w:rPr>
          <w:rStyle w:val="course-metirial"/>
          <w:rFonts w:ascii="Arial" w:hAnsi="Arial" w:cs="Arial"/>
          <w:noProof/>
          <w:sz w:val="24"/>
          <w:szCs w:val="24"/>
        </w:rPr>
      </w:pPr>
      <w:r w:rsidRPr="00355ACD">
        <w:rPr>
          <w:rStyle w:val="course-metirial"/>
          <w:rFonts w:ascii="Arial" w:hAnsi="Arial" w:cs="Arial"/>
          <w:sz w:val="24"/>
          <w:szCs w:val="24"/>
        </w:rPr>
        <w:fldChar w:fldCharType="begin" w:fldLock="1"/>
      </w:r>
      <w:r w:rsidR="00D2336B" w:rsidRPr="00355ACD">
        <w:rPr>
          <w:rStyle w:val="course-metirial"/>
          <w:rFonts w:ascii="Arial" w:hAnsi="Arial" w:cs="Arial"/>
          <w:sz w:val="24"/>
          <w:szCs w:val="24"/>
        </w:rPr>
        <w:instrText>ADDIN CSL_CITATION {"citationItems":[{"id":"ITEM-1","itemData":{"ISBN":"0471203661","author":[{"dropping-particle":"","family":"Sekaran","given":"Uma","non-dropping-particle":"","parse-names":false,"suffix":""}],"id":"ITEM-1","issued":{"date-parts":[["2000"]]},"title":"Research Methodds For Business Fourth Edition","type":"book"},"uris":["http://www.mendeley.com/documents/?uuid=becbd199-ebec-4563-bc66-7b67565dfc6b"]}],"mendeley":{"formattedCitation":"(Sekaran, 2000)","manualFormatting":"(Sekaran, 2000, Research Methodds For Business, \rhttps://www.researchgate.net)","plainTextFormattedCitation":"(Sekaran, 2000)","previouslyFormattedCitation":"(Sekaran, 2000)"},"properties":{"noteIndex":0},"schema":"https://github.com/citation-style-language/schema/raw/master/csl-citation.json"}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 xml:space="preserve">(Sekaran, 2000, Research Methodds For Business, </w:t>
      </w:r>
    </w:p>
    <w:p w:rsidR="007F417B" w:rsidRPr="00355ACD" w:rsidRDefault="00F0449B" w:rsidP="00AC281B">
      <w:pPr>
        <w:spacing w:line="360" w:lineRule="auto"/>
        <w:rPr>
          <w:rStyle w:val="course-metirial"/>
          <w:rFonts w:ascii="Arial" w:hAnsi="Arial" w:cs="Arial"/>
          <w:sz w:val="24"/>
          <w:szCs w:val="24"/>
        </w:rPr>
      </w:pPr>
      <w:hyperlink r:id="rId50" w:history="1">
        <w:r w:rsidR="007F417B" w:rsidRPr="00355ACD">
          <w:rPr>
            <w:rStyle w:val="course-metirial"/>
            <w:rFonts w:ascii="Arial" w:hAnsi="Arial" w:cs="Arial"/>
            <w:noProof/>
            <w:sz w:val="24"/>
            <w:szCs w:val="24"/>
          </w:rPr>
          <w:t>https://www.researchgate.net</w:t>
        </w:r>
      </w:hyperlink>
      <w:r w:rsidR="007F417B" w:rsidRPr="00355ACD">
        <w:rPr>
          <w:rStyle w:val="course-metirial"/>
          <w:rFonts w:ascii="Arial" w:hAnsi="Arial" w:cs="Arial"/>
          <w:noProof/>
          <w:sz w:val="24"/>
          <w:szCs w:val="24"/>
        </w:rPr>
        <w:t>)</w:t>
      </w:r>
      <w:r w:rsidR="007F417B" w:rsidRPr="00355ACD">
        <w:rPr>
          <w:rStyle w:val="course-metirial"/>
          <w:rFonts w:ascii="Arial" w:hAnsi="Arial" w:cs="Arial"/>
          <w:sz w:val="24"/>
          <w:szCs w:val="24"/>
        </w:rPr>
        <w:fldChar w:fldCharType="end"/>
      </w:r>
      <w:r w:rsidR="007F417B" w:rsidRPr="00355ACD">
        <w:rPr>
          <w:rStyle w:val="course-metirial"/>
          <w:rFonts w:ascii="Arial" w:hAnsi="Arial" w:cs="Arial"/>
          <w:sz w:val="24"/>
          <w:szCs w:val="24"/>
        </w:rPr>
        <w:t>.</w:t>
      </w:r>
    </w:p>
    <w:p w:rsidR="007F417B" w:rsidRPr="00355ACD" w:rsidRDefault="007F417B" w:rsidP="00AC281B">
      <w:pPr>
        <w:spacing w:line="360" w:lineRule="auto"/>
        <w:rPr>
          <w:rStyle w:val="course-metirial"/>
          <w:rFonts w:ascii="Arial" w:hAnsi="Arial" w:cs="Arial"/>
          <w:sz w:val="24"/>
          <w:szCs w:val="24"/>
        </w:rPr>
      </w:pPr>
      <w:r w:rsidRPr="00355ACD">
        <w:rPr>
          <w:rStyle w:val="course-metirial"/>
          <w:rFonts w:ascii="Arial" w:hAnsi="Arial" w:cs="Arial"/>
          <w:sz w:val="24"/>
          <w:szCs w:val="24"/>
        </w:rPr>
        <w:t xml:space="preserve"> “All progress is born of inquiry. Doubt is often better than overconfidence, for it leads to inquiry, and inquiry leads to invention” is a famous Hudson Maxim in context of which the significance of research can well be understood. Increased amounts of research make progress possible. Research inculcates scientific and inductive thinking and it promotes the development of logical </w:t>
      </w:r>
      <w:r w:rsidRPr="00355ACD">
        <w:rPr>
          <w:rStyle w:val="course-metirial"/>
          <w:rFonts w:ascii="Arial" w:hAnsi="Arial" w:cs="Arial"/>
          <w:sz w:val="24"/>
          <w:szCs w:val="24"/>
        </w:rPr>
        <w:lastRenderedPageBreak/>
        <w:t>habits of thinking and organization</w:t>
      </w:r>
      <w:r w:rsidRPr="00355ACD">
        <w:rPr>
          <w:rStyle w:val="course-metirial"/>
          <w:rFonts w:ascii="Arial" w:hAnsi="Arial" w:cs="Arial"/>
          <w:sz w:val="24"/>
          <w:szCs w:val="24"/>
        </w:rPr>
        <w:fldChar w:fldCharType="begin" w:fldLock="1"/>
      </w:r>
      <w:r w:rsidRPr="00355ACD">
        <w:rPr>
          <w:rStyle w:val="course-metirial"/>
          <w:rFonts w:ascii="Arial" w:hAnsi="Arial" w:cs="Arial"/>
          <w:sz w:val="24"/>
          <w:szCs w:val="24"/>
        </w:rPr>
        <w:instrText>ADDIN CSL_CITATION {"citationItems":[{"id":"ITEM-1","itemData":{"author":[{"dropping-particle":"","family":"Wisdomjob.com","given":"","non-dropping-particle":"","parse-names":false,"suffix":""}],"id":"ITEM-1","issued":{"date-parts":[["0"]]},"title":"Significance of Research in Science Education","type":"article-journal"},"uris":["http://www.mendeley.com/documents/?uuid=431b2581-f244-4d27-8dd4-9139f63da89d"]}],"mendeley":{"formattedCitation":"(Wisdomjob.com, n.d.)","manualFormatting":"(Wisdomjob.com, n.d.,2018)","plainTextFormattedCitation":"(Wisdomjob.com, n.d.)","previouslyFormattedCitation":"(Wisdomjob.com, n.d.)"},"properties":{"noteIndex":0},"schema":"https://github.com/citation-style-language/schema/raw/master/csl-citation.json"}</w:instrText>
      </w:r>
      <w:r w:rsidRPr="00355ACD">
        <w:rPr>
          <w:rStyle w:val="course-metirial"/>
          <w:rFonts w:ascii="Arial" w:hAnsi="Arial" w:cs="Arial"/>
          <w:sz w:val="24"/>
          <w:szCs w:val="24"/>
        </w:rPr>
        <w:fldChar w:fldCharType="separate"/>
      </w:r>
      <w:r w:rsidRPr="00355ACD">
        <w:rPr>
          <w:rStyle w:val="course-metirial"/>
          <w:rFonts w:ascii="Arial" w:hAnsi="Arial" w:cs="Arial"/>
          <w:noProof/>
          <w:sz w:val="24"/>
          <w:szCs w:val="24"/>
        </w:rPr>
        <w:t>(Wisdomjob.com, n.d.,2018)</w:t>
      </w:r>
      <w:r w:rsidRPr="00355ACD">
        <w:rPr>
          <w:rStyle w:val="course-metirial"/>
          <w:rFonts w:ascii="Arial" w:hAnsi="Arial" w:cs="Arial"/>
          <w:sz w:val="24"/>
          <w:szCs w:val="24"/>
        </w:rPr>
        <w:fldChar w:fldCharType="end"/>
      </w:r>
      <w:r w:rsidRPr="00355ACD">
        <w:rPr>
          <w:rStyle w:val="course-metirial"/>
          <w:rFonts w:ascii="Arial" w:hAnsi="Arial" w:cs="Arial"/>
          <w:sz w:val="24"/>
          <w:szCs w:val="24"/>
        </w:rPr>
        <w:t>.</w:t>
      </w:r>
    </w:p>
    <w:p w:rsidR="007F417B" w:rsidRPr="00355ACD" w:rsidRDefault="00FC519E" w:rsidP="00AC281B">
      <w:pPr>
        <w:spacing w:line="360" w:lineRule="auto"/>
        <w:rPr>
          <w:rStyle w:val="a3"/>
          <w:rFonts w:ascii="Arial" w:hAnsi="Arial" w:cs="Arial"/>
          <w:color w:val="auto"/>
          <w:sz w:val="24"/>
          <w:szCs w:val="24"/>
          <w:u w:val="none"/>
        </w:rPr>
      </w:pPr>
      <w:r w:rsidRPr="00355ACD">
        <w:rPr>
          <w:rFonts w:ascii="Arial" w:hAnsi="Arial" w:cs="Arial"/>
          <w:sz w:val="24"/>
          <w:szCs w:val="24"/>
        </w:rPr>
        <w:t>(</w:t>
      </w:r>
      <w:hyperlink r:id="rId51" w:history="1">
        <w:r w:rsidR="007F417B" w:rsidRPr="00355ACD">
          <w:rPr>
            <w:rStyle w:val="a3"/>
            <w:rFonts w:ascii="Arial" w:hAnsi="Arial" w:cs="Arial"/>
            <w:color w:val="auto"/>
            <w:sz w:val="24"/>
            <w:szCs w:val="24"/>
          </w:rPr>
          <w:t>https://www.wisdomjobs.com/e-university/research-methodology-tutorial-355/significance-of-research-11336.html</w:t>
        </w:r>
      </w:hyperlink>
      <w:r w:rsidRPr="00355ACD">
        <w:rPr>
          <w:rStyle w:val="a3"/>
          <w:rFonts w:ascii="Arial" w:hAnsi="Arial" w:cs="Arial"/>
          <w:color w:val="auto"/>
          <w:sz w:val="24"/>
          <w:szCs w:val="24"/>
          <w:u w:val="none"/>
        </w:rPr>
        <w:t>)</w:t>
      </w:r>
    </w:p>
    <w:p w:rsidR="007F417B" w:rsidRPr="00355ACD" w:rsidRDefault="007F417B" w:rsidP="00AC281B">
      <w:pPr>
        <w:spacing w:line="360" w:lineRule="auto"/>
        <w:rPr>
          <w:rStyle w:val="a3"/>
          <w:rFonts w:ascii="Arial" w:hAnsi="Arial" w:cs="Arial"/>
          <w:color w:val="auto"/>
          <w:sz w:val="24"/>
          <w:szCs w:val="24"/>
        </w:rPr>
      </w:pPr>
    </w:p>
    <w:p w:rsidR="007F417B" w:rsidRPr="00355ACD" w:rsidRDefault="007F417B" w:rsidP="00AC281B">
      <w:pPr>
        <w:pStyle w:val="2"/>
        <w:spacing w:before="0" w:after="0" w:line="360" w:lineRule="auto"/>
        <w:rPr>
          <w:rStyle w:val="course-metirial"/>
          <w:rFonts w:ascii="Arial" w:hAnsi="Arial" w:cs="Arial"/>
          <w:sz w:val="24"/>
          <w:szCs w:val="24"/>
        </w:rPr>
      </w:pPr>
      <w:bookmarkStart w:id="33" w:name="_Toc6672768"/>
      <w:r w:rsidRPr="00355ACD">
        <w:rPr>
          <w:rStyle w:val="course-metirial"/>
          <w:rFonts w:ascii="Arial" w:hAnsi="Arial" w:cs="Arial"/>
          <w:sz w:val="24"/>
          <w:szCs w:val="24"/>
        </w:rPr>
        <w:t>Appendix4:</w:t>
      </w:r>
      <w:bookmarkEnd w:id="33"/>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 xml:space="preserve">What is research? A </w:t>
      </w:r>
      <w:hyperlink r:id="rId52" w:tooltip="detailed" w:history="1">
        <w:r w:rsidRPr="00355ACD">
          <w:rPr>
            <w:rFonts w:ascii="Arial" w:hAnsi="Arial" w:cs="Arial"/>
            <w:sz w:val="24"/>
            <w:szCs w:val="24"/>
          </w:rPr>
          <w:t>detailed</w:t>
        </w:r>
      </w:hyperlink>
      <w:r w:rsidRPr="00355ACD">
        <w:rPr>
          <w:rFonts w:ascii="Arial" w:hAnsi="Arial" w:cs="Arial"/>
          <w:sz w:val="24"/>
          <w:szCs w:val="24"/>
        </w:rPr>
        <w:t xml:space="preserve"> </w:t>
      </w:r>
      <w:hyperlink r:id="rId53" w:tooltip="study" w:history="1">
        <w:r w:rsidRPr="00355ACD">
          <w:rPr>
            <w:rFonts w:ascii="Arial" w:hAnsi="Arial" w:cs="Arial"/>
            <w:sz w:val="24"/>
            <w:szCs w:val="24"/>
          </w:rPr>
          <w:t>study</w:t>
        </w:r>
      </w:hyperlink>
      <w:r w:rsidRPr="00355ACD">
        <w:rPr>
          <w:rFonts w:ascii="Arial" w:hAnsi="Arial" w:cs="Arial"/>
          <w:sz w:val="24"/>
          <w:szCs w:val="24"/>
        </w:rPr>
        <w:t xml:space="preserve"> of a </w:t>
      </w:r>
      <w:hyperlink r:id="rId54" w:tooltip="subject" w:history="1">
        <w:r w:rsidRPr="00355ACD">
          <w:rPr>
            <w:rFonts w:ascii="Arial" w:hAnsi="Arial" w:cs="Arial"/>
            <w:sz w:val="24"/>
            <w:szCs w:val="24"/>
          </w:rPr>
          <w:t>subject</w:t>
        </w:r>
      </w:hyperlink>
      <w:r w:rsidRPr="00355ACD">
        <w:rPr>
          <w:rFonts w:ascii="Arial" w:hAnsi="Arial" w:cs="Arial"/>
          <w:sz w:val="24"/>
          <w:szCs w:val="24"/>
        </w:rPr>
        <w:t xml:space="preserve">, </w:t>
      </w:r>
      <w:hyperlink r:id="rId55" w:tooltip="reach" w:history="1">
        <w:r w:rsidRPr="00355ACD">
          <w:rPr>
            <w:rFonts w:ascii="Arial" w:hAnsi="Arial" w:cs="Arial"/>
            <w:sz w:val="24"/>
            <w:szCs w:val="24"/>
          </w:rPr>
          <w:t>reach</w:t>
        </w:r>
      </w:hyperlink>
      <w:r w:rsidRPr="00355ACD">
        <w:rPr>
          <w:rFonts w:ascii="Arial" w:hAnsi="Arial" w:cs="Arial"/>
          <w:sz w:val="24"/>
          <w:szCs w:val="24"/>
        </w:rPr>
        <w:t xml:space="preserve"> a (new) </w:t>
      </w:r>
      <w:hyperlink r:id="rId56" w:tooltip="understanding" w:history="1">
        <w:r w:rsidRPr="00355ACD">
          <w:rPr>
            <w:rFonts w:ascii="Arial" w:hAnsi="Arial" w:cs="Arial"/>
            <w:sz w:val="24"/>
            <w:szCs w:val="24"/>
          </w:rPr>
          <w:t>understanding</w:t>
        </w:r>
      </w:hyperlink>
      <w:r w:rsidR="00C712D9" w:rsidRPr="00355ACD">
        <w:rPr>
          <w:rFonts w:ascii="Arial" w:hAnsi="Arial" w:cs="Arial"/>
          <w:sz w:val="24"/>
          <w:szCs w:val="24"/>
        </w:rPr>
        <w:t xml:space="preserve"> </w:t>
      </w:r>
      <w:r w:rsidRPr="00355ACD">
        <w:rPr>
          <w:rFonts w:ascii="Arial" w:hAnsi="Arial" w:cs="Arial"/>
          <w:sz w:val="24"/>
          <w:szCs w:val="24"/>
        </w:rPr>
        <w:t>(Cambridge dictionary).</w:t>
      </w:r>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 xml:space="preserve">What is the nature of research? </w:t>
      </w:r>
      <w:proofErr w:type="gramStart"/>
      <w:r w:rsidRPr="00355ACD">
        <w:rPr>
          <w:rFonts w:ascii="Arial" w:hAnsi="Arial" w:cs="Arial"/>
          <w:sz w:val="24"/>
          <w:szCs w:val="24"/>
        </w:rPr>
        <w:t>A test of the objective world.</w:t>
      </w:r>
      <w:proofErr w:type="gramEnd"/>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Why research is important? Direct the right way.</w:t>
      </w:r>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What is knowledge? Discuss its nature if it is not defined.</w:t>
      </w:r>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 xml:space="preserve">What is nature of knowledge? </w:t>
      </w:r>
      <w:proofErr w:type="gramStart"/>
      <w:r w:rsidRPr="00355ACD">
        <w:rPr>
          <w:rFonts w:ascii="Arial" w:hAnsi="Arial" w:cs="Arial"/>
          <w:sz w:val="24"/>
          <w:szCs w:val="24"/>
        </w:rPr>
        <w:t>A reflection of the objective world.</w:t>
      </w:r>
      <w:proofErr w:type="gramEnd"/>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 xml:space="preserve">What is the relationship between research and knowledge? </w:t>
      </w:r>
      <w:proofErr w:type="gramStart"/>
      <w:r w:rsidRPr="00355ACD">
        <w:rPr>
          <w:rFonts w:ascii="Arial" w:hAnsi="Arial" w:cs="Arial"/>
          <w:sz w:val="24"/>
          <w:szCs w:val="24"/>
        </w:rPr>
        <w:t>parallel</w:t>
      </w:r>
      <w:proofErr w:type="gramEnd"/>
      <w:r w:rsidRPr="00355ACD">
        <w:rPr>
          <w:rFonts w:ascii="Arial" w:hAnsi="Arial" w:cs="Arial"/>
          <w:sz w:val="24"/>
          <w:szCs w:val="24"/>
        </w:rPr>
        <w:t xml:space="preserve"> or subordinate?</w:t>
      </w:r>
    </w:p>
    <w:p w:rsidR="007F417B" w:rsidRPr="00355ACD" w:rsidRDefault="007F417B" w:rsidP="00AC281B">
      <w:pPr>
        <w:spacing w:line="360" w:lineRule="auto"/>
        <w:rPr>
          <w:rFonts w:ascii="Arial" w:hAnsi="Arial" w:cs="Arial"/>
          <w:sz w:val="24"/>
          <w:szCs w:val="24"/>
        </w:rPr>
      </w:pPr>
      <w:r w:rsidRPr="00355ACD">
        <w:rPr>
          <w:rFonts w:ascii="Arial" w:hAnsi="Arial" w:cs="Arial"/>
          <w:sz w:val="24"/>
          <w:szCs w:val="24"/>
        </w:rPr>
        <w:t xml:space="preserve">What are the specific effects of research on knowledge? </w:t>
      </w:r>
      <w:proofErr w:type="gramStart"/>
      <w:r w:rsidRPr="00355ACD">
        <w:rPr>
          <w:rFonts w:ascii="Arial" w:hAnsi="Arial" w:cs="Arial"/>
          <w:sz w:val="24"/>
          <w:szCs w:val="24"/>
        </w:rPr>
        <w:t>divided</w:t>
      </w:r>
      <w:proofErr w:type="gramEnd"/>
      <w:r w:rsidRPr="00355ACD">
        <w:rPr>
          <w:rFonts w:ascii="Arial" w:hAnsi="Arial" w:cs="Arial"/>
          <w:sz w:val="24"/>
          <w:szCs w:val="24"/>
        </w:rPr>
        <w:t xml:space="preserve"> into three aspects, reflection on the past, verification of the </w:t>
      </w:r>
      <w:proofErr w:type="spellStart"/>
      <w:r w:rsidR="008726EA" w:rsidRPr="00355ACD">
        <w:rPr>
          <w:rFonts w:ascii="Arial" w:hAnsi="Arial" w:cs="Arial"/>
          <w:sz w:val="24"/>
          <w:szCs w:val="24"/>
        </w:rPr>
        <w:t>current</w:t>
      </w:r>
      <w:r w:rsidRPr="00355ACD">
        <w:rPr>
          <w:rFonts w:ascii="Arial" w:hAnsi="Arial" w:cs="Arial"/>
          <w:sz w:val="24"/>
          <w:szCs w:val="24"/>
        </w:rPr>
        <w:t>t</w:t>
      </w:r>
      <w:proofErr w:type="spellEnd"/>
      <w:r w:rsidRPr="00355ACD">
        <w:rPr>
          <w:rFonts w:ascii="Arial" w:hAnsi="Arial" w:cs="Arial"/>
          <w:sz w:val="24"/>
          <w:szCs w:val="24"/>
        </w:rPr>
        <w:t xml:space="preserve"> and judgment of the </w:t>
      </w:r>
      <w:r w:rsidR="008726EA" w:rsidRPr="00355ACD">
        <w:rPr>
          <w:rFonts w:ascii="Arial" w:hAnsi="Arial" w:cs="Arial"/>
          <w:sz w:val="24"/>
          <w:szCs w:val="24"/>
        </w:rPr>
        <w:t>tomorrow</w:t>
      </w:r>
      <w:r w:rsidRPr="00355ACD">
        <w:rPr>
          <w:rFonts w:ascii="Arial" w:hAnsi="Arial" w:cs="Arial"/>
          <w:sz w:val="24"/>
          <w:szCs w:val="24"/>
        </w:rPr>
        <w:t>.</w:t>
      </w:r>
    </w:p>
    <w:p w:rsidR="007F417B" w:rsidRPr="00355ACD" w:rsidRDefault="007F417B" w:rsidP="00AC281B">
      <w:pPr>
        <w:spacing w:line="360" w:lineRule="auto"/>
        <w:rPr>
          <w:rStyle w:val="course-metirial"/>
          <w:rFonts w:ascii="Arial" w:hAnsi="Arial" w:cs="Arial"/>
          <w:sz w:val="24"/>
          <w:szCs w:val="24"/>
        </w:rPr>
      </w:pPr>
      <w:r w:rsidRPr="00355ACD">
        <w:rPr>
          <w:rFonts w:ascii="Arial" w:hAnsi="Arial" w:cs="Arial"/>
          <w:sz w:val="24"/>
          <w:szCs w:val="24"/>
        </w:rPr>
        <w:t xml:space="preserve">Why do organizations need research? This </w:t>
      </w:r>
      <w:proofErr w:type="gramStart"/>
      <w:r w:rsidRPr="00355ACD">
        <w:rPr>
          <w:rFonts w:ascii="Arial" w:hAnsi="Arial" w:cs="Arial"/>
          <w:sz w:val="24"/>
          <w:szCs w:val="24"/>
        </w:rPr>
        <w:t>problems</w:t>
      </w:r>
      <w:proofErr w:type="gramEnd"/>
      <w:r w:rsidRPr="00355ACD">
        <w:rPr>
          <w:rFonts w:ascii="Arial" w:hAnsi="Arial" w:cs="Arial"/>
          <w:sz w:val="24"/>
          <w:szCs w:val="24"/>
        </w:rPr>
        <w:t xml:space="preserve"> is mainly discussed from the aspect of strategy</w:t>
      </w:r>
      <w:r w:rsidR="008E3BA8" w:rsidRPr="00355ACD">
        <w:rPr>
          <w:rFonts w:ascii="Arial" w:hAnsi="Arial" w:cs="Arial"/>
          <w:sz w:val="24"/>
          <w:szCs w:val="24"/>
        </w:rPr>
        <w:t xml:space="preserve">. </w:t>
      </w:r>
      <w:r w:rsidRPr="00355ACD">
        <w:rPr>
          <w:rFonts w:ascii="Arial" w:hAnsi="Arial" w:cs="Arial"/>
          <w:sz w:val="24"/>
          <w:szCs w:val="24"/>
        </w:rPr>
        <w:t xml:space="preserve">The size of organizations and the complexity of their personnel make it impossible for them to succeed with only one or several </w:t>
      </w:r>
      <w:r w:rsidR="008E3BA8" w:rsidRPr="00355ACD">
        <w:rPr>
          <w:rFonts w:ascii="Arial" w:hAnsi="Arial" w:cs="Arial"/>
          <w:sz w:val="24"/>
          <w:szCs w:val="24"/>
        </w:rPr>
        <w:t>certain</w:t>
      </w:r>
      <w:r w:rsidRPr="00355ACD">
        <w:rPr>
          <w:rFonts w:ascii="Arial" w:hAnsi="Arial" w:cs="Arial"/>
          <w:sz w:val="24"/>
          <w:szCs w:val="24"/>
        </w:rPr>
        <w:t xml:space="preserve"> management models. How will their operations be affected, to what extent will these impacts be deepened, and whether there are ways to minimize the negative impacts, all of which need to be determined through research.</w:t>
      </w:r>
    </w:p>
    <w:p w:rsidR="007F417B" w:rsidRPr="00355ACD" w:rsidRDefault="007F417B" w:rsidP="00AC281B">
      <w:pPr>
        <w:spacing w:line="360" w:lineRule="auto"/>
        <w:rPr>
          <w:rFonts w:ascii="Arial" w:hAnsi="Arial" w:cs="Arial"/>
          <w:sz w:val="24"/>
          <w:szCs w:val="24"/>
        </w:rPr>
      </w:pPr>
    </w:p>
    <w:p w:rsidR="005F2C8B" w:rsidRPr="00355ACD" w:rsidRDefault="005F2C8B" w:rsidP="00AC281B">
      <w:pPr>
        <w:spacing w:line="360" w:lineRule="auto"/>
        <w:rPr>
          <w:rFonts w:ascii="Arial" w:hAnsi="Arial" w:cs="Arial"/>
          <w:sz w:val="24"/>
          <w:szCs w:val="24"/>
        </w:rPr>
      </w:pPr>
    </w:p>
    <w:p w:rsidR="00FC519E" w:rsidRPr="00355ACD" w:rsidRDefault="00FC519E" w:rsidP="00AC281B">
      <w:pPr>
        <w:pStyle w:val="1"/>
        <w:spacing w:before="0" w:after="0" w:line="360" w:lineRule="auto"/>
        <w:jc w:val="center"/>
        <w:rPr>
          <w:rFonts w:ascii="Arial" w:hAnsi="Arial" w:cs="Arial"/>
          <w:b w:val="0"/>
          <w:sz w:val="24"/>
          <w:szCs w:val="24"/>
        </w:rPr>
      </w:pPr>
      <w:bookmarkStart w:id="34" w:name="_Toc6672769"/>
      <w:r w:rsidRPr="00355ACD">
        <w:rPr>
          <w:rFonts w:ascii="Arial" w:hAnsi="Arial" w:cs="Arial"/>
          <w:sz w:val="24"/>
          <w:szCs w:val="24"/>
        </w:rPr>
        <w:t>Entry4: Defining the Research Question</w:t>
      </w:r>
      <w:bookmarkEnd w:id="34"/>
    </w:p>
    <w:p w:rsidR="00FC519E" w:rsidRPr="00355ACD" w:rsidRDefault="00FC519E" w:rsidP="00AC281B">
      <w:pPr>
        <w:pStyle w:val="a9"/>
        <w:spacing w:before="0" w:beforeAutospacing="0" w:after="0" w:afterAutospacing="0" w:line="360" w:lineRule="auto"/>
        <w:rPr>
          <w:rFonts w:ascii="Arial" w:hAnsi="Arial" w:cs="Arial"/>
        </w:rPr>
      </w:pPr>
    </w:p>
    <w:p w:rsidR="00FC519E" w:rsidRPr="00355ACD" w:rsidRDefault="00FC519E" w:rsidP="00AC281B">
      <w:pPr>
        <w:pStyle w:val="a9"/>
        <w:spacing w:before="0" w:beforeAutospacing="0" w:after="0" w:afterAutospacing="0" w:line="360" w:lineRule="auto"/>
        <w:rPr>
          <w:rFonts w:ascii="Arial" w:hAnsi="Arial" w:cs="Arial"/>
        </w:rPr>
      </w:pPr>
      <w:r w:rsidRPr="00355ACD">
        <w:rPr>
          <w:rFonts w:ascii="Arial" w:hAnsi="Arial" w:cs="Arial"/>
        </w:rPr>
        <w:t>The purpose of research is to clarify or test traditional theories, correct wrong methods, improve inadequate or inappropriate use of technology, reconcile conflicting opinions, or solve current practical problems</w:t>
      </w:r>
      <w:r w:rsidRPr="00355ACD">
        <w:rPr>
          <w:rFonts w:ascii="Arial" w:hAnsi="Arial" w:cs="Arial"/>
        </w:rPr>
        <w:fldChar w:fldCharType="begin" w:fldLock="1"/>
      </w:r>
      <w:r w:rsidRPr="00355ACD">
        <w:rPr>
          <w:rFonts w:ascii="Arial" w:hAnsi="Arial" w:cs="Arial"/>
        </w:rPr>
        <w:instrText>ADDIN CSL_CITATION {"citationItems":[{"id":"ITEM-1","itemData":{"URL":"https://www.wisdomjobs.com/e-university/research-methodology-tutorial-355/research-problem-in-research-methodology-11455.html","abstract":"This comprehensive text designed for MBA, MCom, MA (Economics), MA (Sociology) and PhD (Management, Commerce, Economics, and Engineering) courses continues to give complete account of concepts and statistical tools of research methodology in its Second Edition. The textbook also serves as a reference for consultants to carryout projects/consultancies in industries or service organizations. DISTINGUISHING FEATURES OF THE BOOK • Written in an easy to read style • Each technique is illustrated with sufficient number of numerical examples • Gives complete account of statistics and aspects of research methodology • Chapter 8 gives complete account of testing of hypotheses • Design and analysis of experiments, advanced multivariate analysis, multidimensional scaling and conjoint analysis, algorithmic research, models for industries and public systems, simulation are unique to this text. • Graded chapter-end questions NEW TO THIS EDITION Introduction of a chapter on SPSS (Chapter 17), is new to this edition which gives readers an idea to obtain statistics for different techniques presented in this text. The different screenshots for different modules of SPSS applied to suitable example problems on sample session for data creation, reports, descriptive statistics, tables, compare means, general linear model, correlation, simple regression, nonparametric tests, classify, data reduction and graphs help readers to understand the features of SPSS. AUDIENCE • MBA • MCom • MA (Economics) • MA (Sociology) and • PhD (Management, Commerce, Economics, and Engineering)","author":[{"dropping-particle":"","family":"Wisdomjobs.com","given":"","non-dropping-particle":"","parse-names":false,"suffix":""}],"id":"ITEM-1","issued":{"date-parts":[["2018"]]},"title":"Research Methodology","type":"webpage"},"uris":["http://www.mendeley.com/documents/?uuid=e1e88d99-efed-45d3-9295-febe879a0346"]}],"mendeley":{"formattedCitation":"(Wisdomjobs.com, 2018)","plainTextFormattedCitation":"(Wisdomjobs.com, 2018)","previouslyFormattedCitation":"(Wisdomjobs.com, 2018)"},"properties":{"noteIndex":0},"schema":"https://github.com/citation-style-language/schema/raw/master/csl-citation.json"}</w:instrText>
      </w:r>
      <w:r w:rsidRPr="00355ACD">
        <w:rPr>
          <w:rFonts w:ascii="Arial" w:hAnsi="Arial" w:cs="Arial"/>
        </w:rPr>
        <w:fldChar w:fldCharType="separate"/>
      </w:r>
      <w:r w:rsidRPr="00355ACD">
        <w:rPr>
          <w:rFonts w:ascii="Arial" w:hAnsi="Arial" w:cs="Arial"/>
          <w:noProof/>
        </w:rPr>
        <w:t xml:space="preserve">(Wisdomjobs.com, </w:t>
      </w:r>
      <w:r w:rsidRPr="00355ACD">
        <w:rPr>
          <w:rFonts w:ascii="Arial" w:hAnsi="Arial" w:cs="Arial"/>
          <w:noProof/>
        </w:rPr>
        <w:lastRenderedPageBreak/>
        <w:t>2018)</w:t>
      </w:r>
      <w:r w:rsidRPr="00355ACD">
        <w:rPr>
          <w:rFonts w:ascii="Arial" w:hAnsi="Arial" w:cs="Arial"/>
        </w:rPr>
        <w:fldChar w:fldCharType="end"/>
      </w:r>
      <w:r w:rsidR="00DB3221" w:rsidRPr="00355ACD">
        <w:rPr>
          <w:rFonts w:ascii="Arial" w:hAnsi="Arial" w:cs="Arial"/>
        </w:rPr>
        <w:t>, Meanwhile, the problem of research is the statement of concern when a field has problems and it is difficult to improve due to constraints, or the unsolved doubts in academic literature, which deserve further consideration and investigation. The research question itself is not an explanation of how to carry out a specific action, or an attempt to define a new concept, but merely a trend of thinking, a vague prospect, or just a meaningful question.</w:t>
      </w:r>
      <w:r w:rsidRPr="00355ACD">
        <w:rPr>
          <w:rFonts w:ascii="Arial" w:hAnsi="Arial" w:cs="Arial"/>
        </w:rPr>
        <w:fldChar w:fldCharType="begin" w:fldLock="1"/>
      </w:r>
      <w:r w:rsidRPr="00355ACD">
        <w:rPr>
          <w:rFonts w:ascii="Arial" w:hAnsi="Arial" w:cs="Arial"/>
        </w:rPr>
        <w:instrText>ADDIN CSL_CITATION {"citationItems":[{"id":"ITEM-1","itemData":{"DOI":"https://doi.org/10.1080/13645570600655282","author":[{"dropping-particle":"","family":"Bryman","given":"Alan","non-dropping-particle":"","parse-names":false,"suffix":""}],"container-title":"International Journal of Social Research Methodology","id":"ITEM-1","issued":{"date-parts":[["2007"]]},"page":"5-20","title":"The Research Question in Social Research: What is its Role?","type":"article-journal","volume":"10"},"uris":["http://www.mendeley.com/documents/?uuid=c226c8a8-a125-4a02-85dc-0e85dd8d0679"]}],"mendeley":{"formattedCitation":"(Bryman, 2007)","plainTextFormattedCitation":"(Bryman, 2007)","previouslyFormattedCitation":"(Bryman, 2007)"},"properties":{"noteIndex":0},"schema":"https://github.com/citation-style-language/schema/raw/master/csl-citation.json"}</w:instrText>
      </w:r>
      <w:r w:rsidRPr="00355ACD">
        <w:rPr>
          <w:rFonts w:ascii="Arial" w:hAnsi="Arial" w:cs="Arial"/>
        </w:rPr>
        <w:fldChar w:fldCharType="separate"/>
      </w:r>
      <w:r w:rsidRPr="00355ACD">
        <w:rPr>
          <w:rFonts w:ascii="Arial" w:hAnsi="Arial" w:cs="Arial"/>
          <w:noProof/>
        </w:rPr>
        <w:t>(Bryman, 2007)</w:t>
      </w:r>
      <w:r w:rsidRPr="00355ACD">
        <w:rPr>
          <w:rFonts w:ascii="Arial" w:hAnsi="Arial" w:cs="Arial"/>
        </w:rPr>
        <w:fldChar w:fldCharType="end"/>
      </w:r>
    </w:p>
    <w:p w:rsidR="00FC519E" w:rsidRPr="00355ACD" w:rsidRDefault="00FC519E" w:rsidP="00AC281B">
      <w:pPr>
        <w:pStyle w:val="src"/>
        <w:shd w:val="clear" w:color="auto" w:fill="F7F8FA"/>
        <w:spacing w:before="0" w:beforeAutospacing="0" w:after="0" w:afterAutospacing="0" w:line="360" w:lineRule="auto"/>
        <w:rPr>
          <w:rFonts w:ascii="Arial" w:hAnsi="Arial" w:cs="Arial"/>
        </w:rPr>
      </w:pPr>
      <w:r w:rsidRPr="00355ACD">
        <w:rPr>
          <w:rFonts w:ascii="Arial" w:hAnsi="Arial" w:cs="Arial"/>
        </w:rPr>
        <w:t xml:space="preserve">Question is the origin of the research, directly affect the value of research results. It is more important to ask questions than to solve them, usually, questions come from two parts: doubts about current research and theories and literature review. </w:t>
      </w:r>
      <w:r w:rsidRPr="00355ACD">
        <w:rPr>
          <w:rStyle w:val="transsent"/>
          <w:rFonts w:ascii="Arial" w:hAnsi="Arial" w:cs="Arial"/>
          <w:shd w:val="clear" w:color="auto" w:fill="F7F8FA"/>
        </w:rPr>
        <w:t xml:space="preserve">For researchers, the ability to ask questions is the first step. At this point, enough literature reserve is the most important. </w:t>
      </w:r>
      <w:r w:rsidRPr="00355ACD">
        <w:rPr>
          <w:rFonts w:ascii="Arial" w:hAnsi="Arial" w:cs="Arial"/>
        </w:rPr>
        <w:t>At the same time of literature reading can train the ability to critical think.</w:t>
      </w:r>
    </w:p>
    <w:p w:rsidR="00FC519E" w:rsidRPr="00355ACD" w:rsidRDefault="00FC519E" w:rsidP="00AC281B">
      <w:pPr>
        <w:pStyle w:val="a9"/>
        <w:spacing w:before="0" w:beforeAutospacing="0" w:after="0" w:afterAutospacing="0" w:line="360" w:lineRule="auto"/>
        <w:rPr>
          <w:rStyle w:val="transsent"/>
          <w:rFonts w:ascii="Arial" w:hAnsi="Arial" w:cs="Arial"/>
          <w:shd w:val="clear" w:color="auto" w:fill="F7F8FA"/>
        </w:rPr>
      </w:pPr>
      <w:r w:rsidRPr="00355ACD">
        <w:rPr>
          <w:rStyle w:val="transsent"/>
          <w:rFonts w:ascii="Arial" w:hAnsi="Arial" w:cs="Arial"/>
          <w:shd w:val="clear" w:color="auto" w:fill="F7F8FA"/>
        </w:rPr>
        <w:t xml:space="preserve">Who raised the questions? To </w:t>
      </w:r>
      <w:proofErr w:type="gramStart"/>
      <w:r w:rsidRPr="00355ACD">
        <w:rPr>
          <w:rStyle w:val="transsent"/>
          <w:rFonts w:ascii="Arial" w:hAnsi="Arial" w:cs="Arial"/>
          <w:shd w:val="clear" w:color="auto" w:fill="F7F8FA"/>
        </w:rPr>
        <w:t>whom</w:t>
      </w:r>
      <w:proofErr w:type="gramEnd"/>
      <w:r w:rsidRPr="00355ACD">
        <w:rPr>
          <w:rStyle w:val="transsent"/>
          <w:rFonts w:ascii="Arial" w:hAnsi="Arial" w:cs="Arial"/>
          <w:shd w:val="clear" w:color="auto" w:fill="F7F8FA"/>
        </w:rPr>
        <w:t xml:space="preserve"> does this questions are of value? What do researchers get out of it? </w:t>
      </w:r>
      <w:r w:rsidRPr="00355ACD">
        <w:rPr>
          <w:rStyle w:val="transsent"/>
          <w:rFonts w:ascii="Arial" w:hAnsi="Arial" w:cs="Arial"/>
          <w:shd w:val="clear" w:color="auto" w:fill="F7F8FA"/>
        </w:rPr>
        <w:fldChar w:fldCharType="begin" w:fldLock="1"/>
      </w:r>
      <w:r w:rsidR="00DE2A71" w:rsidRPr="00355ACD">
        <w:rPr>
          <w:rStyle w:val="transsent"/>
          <w:rFonts w:ascii="Arial" w:hAnsi="Arial" w:cs="Arial"/>
          <w:shd w:val="clear" w:color="auto" w:fill="F7F8FA"/>
        </w:rPr>
        <w:instrText>ADDIN CSL_CITATION {"citationItems":[{"id":"ITEM-1","itemData":{"DOI":"10.1353/cla.2013.0001","ISBN":"978-1-85649-624-7","ISSN":"2152-4009","PMID":"25246403","author":[{"dropping-particle":"","family":"Smith","given":"Linda Tuhiwai","non-dropping-particle":"","parse-names":false,"suffix":""}],"id":"ITEM-1","issued":{"date-parts":[["2012"]]},"number-of-pages":"208","title":"Decolonizing methodologies: research &amp; indigenous peoples","type":"book"},"uris":["http://www.mendeley.com/documents/?uuid=c2580ae1-2f84-419b-bc19-238c965f9e42"]}],"mendeley":{"formattedCitation":"(L. T. Smith, 2012)","plainTextFormattedCitation":"(L. T. Smith, 2012)","previouslyFormattedCitation":"(L. T. Smith, 2012)"},"properties":{"noteIndex":0},"schema":"https://github.com/citation-style-language/schema/raw/master/csl-citation.json"}</w:instrText>
      </w:r>
      <w:r w:rsidRPr="00355ACD">
        <w:rPr>
          <w:rStyle w:val="transsent"/>
          <w:rFonts w:ascii="Arial" w:hAnsi="Arial" w:cs="Arial"/>
          <w:shd w:val="clear" w:color="auto" w:fill="F7F8FA"/>
        </w:rPr>
        <w:fldChar w:fldCharType="separate"/>
      </w:r>
      <w:r w:rsidR="00DE2A71" w:rsidRPr="00355ACD">
        <w:rPr>
          <w:rStyle w:val="transsent"/>
          <w:rFonts w:ascii="Arial" w:hAnsi="Arial" w:cs="Arial"/>
          <w:noProof/>
          <w:shd w:val="clear" w:color="auto" w:fill="F7F8FA"/>
        </w:rPr>
        <w:t>(L. T. Smith, 2012)</w:t>
      </w:r>
      <w:r w:rsidRPr="00355ACD">
        <w:rPr>
          <w:rStyle w:val="transsent"/>
          <w:rFonts w:ascii="Arial" w:hAnsi="Arial" w:cs="Arial"/>
          <w:shd w:val="clear" w:color="auto" w:fill="F7F8FA"/>
        </w:rPr>
        <w:fldChar w:fldCharType="end"/>
      </w:r>
      <w:r w:rsidRPr="00355ACD">
        <w:rPr>
          <w:rStyle w:val="transsent"/>
          <w:rFonts w:ascii="Arial" w:hAnsi="Arial" w:cs="Arial"/>
          <w:shd w:val="clear" w:color="auto" w:fill="F7F8FA"/>
        </w:rPr>
        <w:t>?</w:t>
      </w:r>
    </w:p>
    <w:p w:rsidR="00FC519E" w:rsidRPr="00355ACD" w:rsidRDefault="00FC519E" w:rsidP="00AC281B">
      <w:pPr>
        <w:spacing w:line="360" w:lineRule="auto"/>
        <w:rPr>
          <w:rStyle w:val="transsent"/>
          <w:rFonts w:ascii="Arial" w:hAnsi="Arial" w:cs="Arial"/>
          <w:sz w:val="24"/>
          <w:szCs w:val="24"/>
          <w:shd w:val="clear" w:color="auto" w:fill="F7F8FA"/>
        </w:rPr>
      </w:pPr>
      <w:r w:rsidRPr="00355ACD">
        <w:rPr>
          <w:rStyle w:val="transsent"/>
          <w:rFonts w:ascii="Arial" w:hAnsi="Arial" w:cs="Arial"/>
          <w:sz w:val="24"/>
          <w:szCs w:val="24"/>
          <w:shd w:val="clear" w:color="auto" w:fill="F7F8FA"/>
        </w:rPr>
        <w:t xml:space="preserve">Another source of problems </w:t>
      </w:r>
      <w:proofErr w:type="gramStart"/>
      <w:r w:rsidRPr="00355ACD">
        <w:rPr>
          <w:rStyle w:val="transsent"/>
          <w:rFonts w:ascii="Arial" w:hAnsi="Arial" w:cs="Arial"/>
          <w:sz w:val="24"/>
          <w:szCs w:val="24"/>
          <w:shd w:val="clear" w:color="auto" w:fill="F7F8FA"/>
        </w:rPr>
        <w:t>are</w:t>
      </w:r>
      <w:proofErr w:type="gramEnd"/>
      <w:r w:rsidRPr="00355ACD">
        <w:rPr>
          <w:rStyle w:val="transsent"/>
          <w:rFonts w:ascii="Arial" w:hAnsi="Arial" w:cs="Arial"/>
          <w:sz w:val="24"/>
          <w:szCs w:val="24"/>
          <w:shd w:val="clear" w:color="auto" w:fill="F7F8FA"/>
        </w:rPr>
        <w:t xml:space="preserve"> the researchers' previous experience and existing theories. After the accumulation of literature and some preliminary studies, researchers began to doubt past experiences and theories, and began to ask why in their </w:t>
      </w:r>
      <w:proofErr w:type="gramStart"/>
      <w:r w:rsidRPr="00355ACD">
        <w:rPr>
          <w:rStyle w:val="transsent"/>
          <w:rFonts w:ascii="Arial" w:hAnsi="Arial" w:cs="Arial"/>
          <w:sz w:val="24"/>
          <w:szCs w:val="24"/>
          <w:shd w:val="clear" w:color="auto" w:fill="F7F8FA"/>
        </w:rPr>
        <w:t>mind,</w:t>
      </w:r>
      <w:proofErr w:type="gramEnd"/>
      <w:r w:rsidRPr="00355ACD">
        <w:rPr>
          <w:rStyle w:val="transsent"/>
          <w:rFonts w:ascii="Arial" w:hAnsi="Arial" w:cs="Arial"/>
          <w:sz w:val="24"/>
          <w:szCs w:val="24"/>
          <w:shd w:val="clear" w:color="auto" w:fill="F7F8FA"/>
        </w:rPr>
        <w:t xml:space="preserve"> the desire for research will appear.</w:t>
      </w:r>
    </w:p>
    <w:p w:rsidR="00FC519E" w:rsidRPr="00355ACD" w:rsidRDefault="00FC519E" w:rsidP="00AC281B">
      <w:pPr>
        <w:pStyle w:val="src"/>
        <w:shd w:val="clear" w:color="auto" w:fill="F7F8FA"/>
        <w:spacing w:before="0" w:beforeAutospacing="0" w:after="0" w:afterAutospacing="0" w:line="360" w:lineRule="auto"/>
        <w:rPr>
          <w:rStyle w:val="transsent"/>
          <w:rFonts w:ascii="Arial" w:hAnsi="Arial" w:cs="Arial"/>
          <w:shd w:val="clear" w:color="auto" w:fill="F7F8FA"/>
        </w:rPr>
      </w:pPr>
      <w:r w:rsidRPr="00355ACD">
        <w:rPr>
          <w:rStyle w:val="transsent"/>
          <w:rFonts w:ascii="Arial" w:eastAsiaTheme="minorEastAsia" w:hAnsi="Arial" w:cs="Arial"/>
          <w:kern w:val="2"/>
          <w:shd w:val="clear" w:color="auto" w:fill="F7F8FA"/>
        </w:rPr>
        <w:t xml:space="preserve">Identify questions of interest to the researcher, or questions that might prompt further thought. Is there a lot of research on that? Are there any gaps left? These questions can point in an ambiguous direction. Be familiar with the current situation of the research field and find out the problems to be solved. On the basis of preliminary investigation, determine the general direction, narrow the scope, and consider the feasibility of solving the problem. Combine the research objects and research purpose, and start with what and how. What </w:t>
      </w:r>
      <w:proofErr w:type="gramStart"/>
      <w:r w:rsidRPr="00355ACD">
        <w:rPr>
          <w:rStyle w:val="transsent"/>
          <w:rFonts w:ascii="Arial" w:eastAsiaTheme="minorEastAsia" w:hAnsi="Arial" w:cs="Arial"/>
          <w:kern w:val="2"/>
          <w:shd w:val="clear" w:color="auto" w:fill="F7F8FA"/>
        </w:rPr>
        <w:t>are</w:t>
      </w:r>
      <w:proofErr w:type="gramEnd"/>
      <w:r w:rsidRPr="00355ACD">
        <w:rPr>
          <w:rStyle w:val="transsent"/>
          <w:rFonts w:ascii="Arial" w:eastAsiaTheme="minorEastAsia" w:hAnsi="Arial" w:cs="Arial"/>
          <w:kern w:val="2"/>
          <w:shd w:val="clear" w:color="auto" w:fill="F7F8FA"/>
        </w:rPr>
        <w:t xml:space="preserve"> the research objects made of? What factors affect them? Can these factors be controlled? What methods should be used to achieve the research purpose? Are there any obstacles to the research method? What can researchers do to overcome the difficulties? How to ensure the fairness of </w:t>
      </w:r>
      <w:r w:rsidRPr="00355ACD">
        <w:rPr>
          <w:rStyle w:val="transsent"/>
          <w:rFonts w:ascii="Arial" w:eastAsiaTheme="minorEastAsia" w:hAnsi="Arial" w:cs="Arial"/>
          <w:kern w:val="2"/>
          <w:shd w:val="clear" w:color="auto" w:fill="F7F8FA"/>
        </w:rPr>
        <w:lastRenderedPageBreak/>
        <w:t xml:space="preserve">research methods? Will there be negative effects? How to eliminate them? How </w:t>
      </w:r>
      <w:proofErr w:type="gramStart"/>
      <w:r w:rsidRPr="00355ACD">
        <w:rPr>
          <w:rStyle w:val="transsent"/>
          <w:rFonts w:ascii="Arial" w:eastAsiaTheme="minorEastAsia" w:hAnsi="Arial" w:cs="Arial"/>
          <w:kern w:val="2"/>
          <w:shd w:val="clear" w:color="auto" w:fill="F7F8FA"/>
        </w:rPr>
        <w:t>do researcher</w:t>
      </w:r>
      <w:proofErr w:type="gramEnd"/>
      <w:r w:rsidRPr="00355ACD">
        <w:rPr>
          <w:rStyle w:val="transsent"/>
          <w:rFonts w:ascii="Arial" w:eastAsiaTheme="minorEastAsia" w:hAnsi="Arial" w:cs="Arial"/>
          <w:kern w:val="2"/>
          <w:shd w:val="clear" w:color="auto" w:fill="F7F8FA"/>
        </w:rPr>
        <w:t xml:space="preserve"> justify the</w:t>
      </w:r>
      <w:r w:rsidRPr="00355ACD">
        <w:rPr>
          <w:rStyle w:val="transsent"/>
          <w:rFonts w:ascii="Arial" w:hAnsi="Arial" w:cs="Arial"/>
          <w:shd w:val="clear" w:color="auto" w:fill="F7F8FA"/>
        </w:rPr>
        <w:t xml:space="preserve"> process? What is the positionalities of the objects of research and researcher</w:t>
      </w:r>
      <w:r w:rsidRPr="00355ACD">
        <w:rPr>
          <w:rStyle w:val="transsent"/>
          <w:rFonts w:ascii="Arial" w:hAnsi="Arial" w:cs="Arial"/>
          <w:shd w:val="clear" w:color="auto" w:fill="F7F8FA"/>
        </w:rPr>
        <w:fldChar w:fldCharType="begin" w:fldLock="1"/>
      </w:r>
      <w:r w:rsidR="00DE2A71" w:rsidRPr="00355ACD">
        <w:rPr>
          <w:rStyle w:val="transsent"/>
          <w:rFonts w:ascii="Arial" w:hAnsi="Arial" w:cs="Arial"/>
          <w:shd w:val="clear" w:color="auto" w:fill="F7F8FA"/>
        </w:rPr>
        <w:instrText>ADDIN CSL_CITATION {"citationItems":[{"id":"ITEM-1","itemData":{"DOI":"10.1353/cla.2013.0001","ISBN":"978-1-85649-624-7","ISSN":"2152-4009","PMID":"25246403","author":[{"dropping-particle":"","family":"Smith","given":"Linda Tuhiwai","non-dropping-particle":"","parse-names":false,"suffix":""}],"id":"ITEM-1","issued":{"date-parts":[["2012"]]},"number-of-pages":"208","title":"Decolonizing methodologies: research &amp; indigenous peoples","type":"book"},"uris":["http://www.mendeley.com/documents/?uuid=c2580ae1-2f84-419b-bc19-238c965f9e42"]}],"mendeley":{"formattedCitation":"(L. T. Smith, 2012)","plainTextFormattedCitation":"(L. T. Smith, 2012)","previouslyFormattedCitation":"(L. T. Smith, 2012)"},"properties":{"noteIndex":0},"schema":"https://github.com/citation-style-language/schema/raw/master/csl-citation.json"}</w:instrText>
      </w:r>
      <w:r w:rsidRPr="00355ACD">
        <w:rPr>
          <w:rStyle w:val="transsent"/>
          <w:rFonts w:ascii="Arial" w:hAnsi="Arial" w:cs="Arial"/>
          <w:shd w:val="clear" w:color="auto" w:fill="F7F8FA"/>
        </w:rPr>
        <w:fldChar w:fldCharType="separate"/>
      </w:r>
      <w:r w:rsidR="00DE2A71" w:rsidRPr="00355ACD">
        <w:rPr>
          <w:rStyle w:val="transsent"/>
          <w:rFonts w:ascii="Arial" w:hAnsi="Arial" w:cs="Arial"/>
          <w:noProof/>
          <w:shd w:val="clear" w:color="auto" w:fill="F7F8FA"/>
        </w:rPr>
        <w:t>(L. T. Smith, 2012)</w:t>
      </w:r>
      <w:r w:rsidRPr="00355ACD">
        <w:rPr>
          <w:rStyle w:val="transsent"/>
          <w:rFonts w:ascii="Arial" w:hAnsi="Arial" w:cs="Arial"/>
          <w:shd w:val="clear" w:color="auto" w:fill="F7F8FA"/>
        </w:rPr>
        <w:fldChar w:fldCharType="end"/>
      </w:r>
      <w:r w:rsidRPr="00355ACD">
        <w:rPr>
          <w:rStyle w:val="transsent"/>
          <w:rFonts w:ascii="Arial" w:hAnsi="Arial" w:cs="Arial"/>
          <w:shd w:val="clear" w:color="auto" w:fill="F7F8FA"/>
        </w:rPr>
        <w:t>? When some of the problems are found to be meaningless after evaluation and verification, replace the problems in time to make the whole thinking process coherent. These questions should be clear, focused and targeted to help researchers gradually define research boundaries, parameters or limitations and guide the research process.</w:t>
      </w:r>
    </w:p>
    <w:p w:rsidR="00FC519E" w:rsidRPr="00355ACD" w:rsidRDefault="00FC519E" w:rsidP="00AC281B">
      <w:pPr>
        <w:widowControl/>
        <w:spacing w:line="360" w:lineRule="auto"/>
        <w:jc w:val="left"/>
        <w:rPr>
          <w:rFonts w:ascii="Arial" w:eastAsia="方正姚体" w:hAnsi="Arial" w:cs="Arial"/>
          <w:kern w:val="0"/>
          <w:sz w:val="24"/>
          <w:szCs w:val="24"/>
        </w:rPr>
      </w:pPr>
      <w:r w:rsidRPr="00355ACD">
        <w:rPr>
          <w:rFonts w:ascii="Arial" w:eastAsia="方正姚体" w:hAnsi="Arial" w:cs="Arial"/>
          <w:sz w:val="24"/>
          <w:szCs w:val="24"/>
        </w:rPr>
        <w:t xml:space="preserve">In addition, it should be noted that as a researcher cannot just care about his or her research topic, for everyone's thinking is limited and influenced by individual background. Academic exchanges can sometimes bring </w:t>
      </w:r>
      <w:r w:rsidR="00DB3221" w:rsidRPr="00355ACD">
        <w:rPr>
          <w:rFonts w:ascii="Arial" w:eastAsia="方正姚体" w:hAnsi="Arial" w:cs="Arial"/>
          <w:sz w:val="24"/>
          <w:szCs w:val="24"/>
        </w:rPr>
        <w:t>the research new directions and challenges</w:t>
      </w:r>
      <w:r w:rsidRPr="00355ACD">
        <w:rPr>
          <w:rFonts w:ascii="Arial" w:eastAsia="方正姚体" w:hAnsi="Arial" w:cs="Arial"/>
          <w:sz w:val="24"/>
          <w:szCs w:val="24"/>
        </w:rPr>
        <w:t>.</w:t>
      </w:r>
      <w:r w:rsidRPr="00355ACD">
        <w:rPr>
          <w:rFonts w:ascii="Arial" w:eastAsia="方正姚体" w:hAnsi="Arial" w:cs="Arial"/>
          <w:kern w:val="0"/>
          <w:sz w:val="24"/>
          <w:szCs w:val="24"/>
        </w:rPr>
        <w:t xml:space="preserve"> </w:t>
      </w:r>
    </w:p>
    <w:p w:rsidR="00FC519E" w:rsidRPr="00355ACD" w:rsidRDefault="00DB3221" w:rsidP="00AC281B">
      <w:pPr>
        <w:pStyle w:val="a9"/>
        <w:spacing w:before="0" w:beforeAutospacing="0" w:after="0" w:afterAutospacing="0" w:line="360" w:lineRule="auto"/>
        <w:rPr>
          <w:rFonts w:ascii="Arial" w:hAnsi="Arial" w:cs="Arial"/>
        </w:rPr>
      </w:pPr>
      <w:r w:rsidRPr="00355ACD">
        <w:rPr>
          <w:rFonts w:ascii="Arial" w:hAnsi="Arial" w:cs="Arial"/>
          <w:bCs/>
        </w:rPr>
        <w:t>According to the quantity and scale of variables and the relationship between them, the scope of research is quite extensive from simple to complex. As a researcher, only by understanding the nature of the problem can he or she find a better way to solve the problem.</w:t>
      </w:r>
      <w:r w:rsidR="00FC519E" w:rsidRPr="00355ACD">
        <w:rPr>
          <w:rFonts w:ascii="Arial" w:hAnsi="Arial" w:cs="Arial"/>
        </w:rPr>
        <w:fldChar w:fldCharType="begin" w:fldLock="1"/>
      </w:r>
      <w:r w:rsidR="00B80B7E" w:rsidRPr="00355ACD">
        <w:rPr>
          <w:rFonts w:ascii="Arial" w:hAnsi="Arial" w:cs="Arial"/>
        </w:rPr>
        <w:instrText>ADDIN CSL_CITATION {"citationItems":[{"id":"ITEM-1","itemData":{"URL":"https://www.qualtrics.com/blog/research-problem/","author":[{"dropping-particle":"","family":"Smith","given":"Scott","non-dropping-particle":"","parse-names":false,"suffix":""}],"id":"ITEM-1","issued":{"date-parts":[["2018"]]},"title":"5 Ways to Formulate the Research Problem","type":"webpage"},"uris":["http://www.mendeley.com/documents/?uuid=df4754b2-a627-4ec2-ad1b-4cc51792075f"]}],"mendeley":{"formattedCitation":"(S. Smith, 2018)","manualFormatting":"(Smith, S., 2018)","plainTextFormattedCitation":"(S. Smith, 2018)","previouslyFormattedCitation":"(S. Smith, 2018)"},"properties":{"noteIndex":0},"schema":"https://github.com/citation-style-language/schema/raw/master/csl-citation.json"}</w:instrText>
      </w:r>
      <w:r w:rsidR="00FC519E" w:rsidRPr="00355ACD">
        <w:rPr>
          <w:rFonts w:ascii="Arial" w:hAnsi="Arial" w:cs="Arial"/>
        </w:rPr>
        <w:fldChar w:fldCharType="separate"/>
      </w:r>
      <w:proofErr w:type="gramStart"/>
      <w:r w:rsidR="00DE2A71" w:rsidRPr="00355ACD">
        <w:rPr>
          <w:rFonts w:ascii="Arial" w:hAnsi="Arial" w:cs="Arial"/>
          <w:noProof/>
        </w:rPr>
        <w:t>(Smith,</w:t>
      </w:r>
      <w:r w:rsidR="00B80B7E" w:rsidRPr="00355ACD">
        <w:rPr>
          <w:rFonts w:ascii="Arial" w:hAnsi="Arial" w:cs="Arial"/>
          <w:noProof/>
        </w:rPr>
        <w:t xml:space="preserve"> S., </w:t>
      </w:r>
      <w:r w:rsidR="00DE2A71" w:rsidRPr="00355ACD">
        <w:rPr>
          <w:rFonts w:ascii="Arial" w:hAnsi="Arial" w:cs="Arial"/>
          <w:noProof/>
        </w:rPr>
        <w:t>2018)</w:t>
      </w:r>
      <w:r w:rsidR="00FC519E" w:rsidRPr="00355ACD">
        <w:rPr>
          <w:rFonts w:ascii="Arial" w:hAnsi="Arial" w:cs="Arial"/>
        </w:rPr>
        <w:fldChar w:fldCharType="end"/>
      </w:r>
      <w:r w:rsidR="00FC519E" w:rsidRPr="00355ACD">
        <w:rPr>
          <w:rFonts w:ascii="Arial" w:hAnsi="Arial" w:cs="Arial"/>
        </w:rPr>
        <w:t>.</w:t>
      </w:r>
      <w:proofErr w:type="gramEnd"/>
    </w:p>
    <w:p w:rsidR="00FC519E" w:rsidRPr="00355ACD" w:rsidRDefault="00FC519E" w:rsidP="00AC281B">
      <w:pPr>
        <w:spacing w:line="360" w:lineRule="auto"/>
        <w:rPr>
          <w:rFonts w:ascii="Arial" w:hAnsi="Arial" w:cs="Arial"/>
          <w:sz w:val="24"/>
          <w:szCs w:val="24"/>
        </w:rPr>
      </w:pPr>
    </w:p>
    <w:p w:rsidR="00FC519E" w:rsidRPr="00355ACD" w:rsidRDefault="00FC519E" w:rsidP="00AC281B">
      <w:pPr>
        <w:spacing w:line="360" w:lineRule="auto"/>
        <w:rPr>
          <w:rFonts w:ascii="Arial" w:hAnsi="Arial" w:cs="Arial"/>
          <w:sz w:val="24"/>
          <w:szCs w:val="24"/>
        </w:rPr>
      </w:pPr>
    </w:p>
    <w:p w:rsidR="00FC519E" w:rsidRPr="00355ACD" w:rsidRDefault="00FC519E" w:rsidP="00AC281B">
      <w:pPr>
        <w:pStyle w:val="2"/>
        <w:spacing w:before="0" w:after="0" w:line="360" w:lineRule="auto"/>
        <w:rPr>
          <w:rFonts w:ascii="Arial" w:hAnsi="Arial" w:cs="Arial"/>
          <w:sz w:val="24"/>
          <w:szCs w:val="24"/>
        </w:rPr>
      </w:pPr>
      <w:bookmarkStart w:id="35" w:name="_Toc6672770"/>
      <w:r w:rsidRPr="00355ACD">
        <w:rPr>
          <w:rFonts w:ascii="Arial" w:hAnsi="Arial" w:cs="Arial"/>
          <w:sz w:val="24"/>
          <w:szCs w:val="24"/>
        </w:rPr>
        <w:t>Appendix1</w:t>
      </w:r>
      <w:r w:rsidRPr="00355ACD">
        <w:rPr>
          <w:rFonts w:ascii="Arial" w:hAnsi="Arial" w:cs="Arial"/>
          <w:sz w:val="24"/>
          <w:szCs w:val="24"/>
        </w:rPr>
        <w:t>：</w:t>
      </w:r>
      <w:bookmarkEnd w:id="35"/>
    </w:p>
    <w:p w:rsidR="008624F8" w:rsidRPr="00355ACD" w:rsidRDefault="00FC519E"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sz w:val="24"/>
          <w:szCs w:val="24"/>
        </w:rPr>
        <w:fldChar w:fldCharType="begin" w:fldLock="1"/>
      </w:r>
      <w:r w:rsidRPr="00355ACD">
        <w:rPr>
          <w:rFonts w:ascii="Arial" w:hAnsi="Arial" w:cs="Arial"/>
          <w:sz w:val="24"/>
          <w:szCs w:val="24"/>
        </w:rPr>
        <w:instrText xml:space="preserve">ADDIN Mendeley Bibliography CSL_BIBLIOGRAPHY </w:instrText>
      </w:r>
      <w:r w:rsidRPr="00355ACD">
        <w:rPr>
          <w:rFonts w:ascii="Arial" w:hAnsi="Arial" w:cs="Arial"/>
          <w:sz w:val="24"/>
          <w:szCs w:val="24"/>
        </w:rPr>
        <w:fldChar w:fldCharType="separate"/>
      </w:r>
      <w:r w:rsidR="008624F8" w:rsidRPr="00355ACD">
        <w:rPr>
          <w:rFonts w:ascii="Arial" w:hAnsi="Arial" w:cs="Arial"/>
          <w:noProof/>
          <w:kern w:val="0"/>
          <w:sz w:val="24"/>
          <w:szCs w:val="24"/>
        </w:rPr>
        <w:t xml:space="preserve">Beauchamp, T., &amp; Childress, J. (1994). Principles of Biomedical Ethics. </w:t>
      </w:r>
      <w:r w:rsidR="008624F8" w:rsidRPr="00355ACD">
        <w:rPr>
          <w:rFonts w:ascii="Arial" w:hAnsi="Arial" w:cs="Arial"/>
          <w:i/>
          <w:iCs/>
          <w:noProof/>
          <w:kern w:val="0"/>
          <w:sz w:val="24"/>
          <w:szCs w:val="24"/>
        </w:rPr>
        <w:t>American Medical Association Code of Medical Ethics</w:t>
      </w:r>
      <w:r w:rsidR="008624F8" w:rsidRPr="00355ACD">
        <w:rPr>
          <w:rFonts w:ascii="Arial" w:hAnsi="Arial" w:cs="Arial"/>
          <w:noProof/>
          <w:kern w:val="0"/>
          <w:sz w:val="24"/>
          <w:szCs w:val="24"/>
        </w:rPr>
        <w:t>, (May), 1–12. Retrieved from https://www.utcomchatt.org/docs/biomedethics.pdf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Behrens, L., Rosen, L. J., &amp; Cain, K. S. (1992). </w:t>
      </w:r>
      <w:r w:rsidRPr="00355ACD">
        <w:rPr>
          <w:rFonts w:ascii="Arial" w:hAnsi="Arial" w:cs="Arial"/>
          <w:i/>
          <w:iCs/>
          <w:noProof/>
          <w:kern w:val="0"/>
          <w:sz w:val="24"/>
          <w:szCs w:val="24"/>
        </w:rPr>
        <w:t>The Allyn &amp; Bacon Handbook</w:t>
      </w:r>
      <w:r w:rsidRPr="00355ACD">
        <w:rPr>
          <w:rFonts w:ascii="Arial" w:hAnsi="Arial" w:cs="Arial"/>
          <w:noProof/>
          <w:kern w:val="0"/>
          <w:sz w:val="24"/>
          <w:szCs w:val="24"/>
        </w:rPr>
        <w:t>.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Bryman, A. (2007). The Research Question in Social Research: What is its Role? </w:t>
      </w:r>
      <w:r w:rsidRPr="00355ACD">
        <w:rPr>
          <w:rFonts w:ascii="Arial" w:hAnsi="Arial" w:cs="Arial"/>
          <w:i/>
          <w:iCs/>
          <w:noProof/>
          <w:kern w:val="0"/>
          <w:sz w:val="24"/>
          <w:szCs w:val="24"/>
        </w:rPr>
        <w:t>International Journal of Social Research Methodology</w:t>
      </w:r>
      <w:r w:rsidRPr="00355ACD">
        <w:rPr>
          <w:rFonts w:ascii="Arial" w:hAnsi="Arial" w:cs="Arial"/>
          <w:noProof/>
          <w:kern w:val="0"/>
          <w:sz w:val="24"/>
          <w:szCs w:val="24"/>
        </w:rPr>
        <w:t xml:space="preserve">, </w:t>
      </w:r>
      <w:r w:rsidRPr="00355ACD">
        <w:rPr>
          <w:rFonts w:ascii="Arial" w:hAnsi="Arial" w:cs="Arial"/>
          <w:i/>
          <w:iCs/>
          <w:noProof/>
          <w:kern w:val="0"/>
          <w:sz w:val="24"/>
          <w:szCs w:val="24"/>
        </w:rPr>
        <w:t>10</w:t>
      </w:r>
      <w:r w:rsidRPr="00355ACD">
        <w:rPr>
          <w:rFonts w:ascii="Arial" w:hAnsi="Arial" w:cs="Arial"/>
          <w:noProof/>
          <w:kern w:val="0"/>
          <w:sz w:val="24"/>
          <w:szCs w:val="24"/>
        </w:rPr>
        <w:t>, 5–20. https://doi.org/https://doi.org/10.1080/13645570600655282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 xml:space="preserve">Carmichael, R. (1919). Individuality in Research, </w:t>
      </w:r>
      <w:r w:rsidRPr="00355ACD">
        <w:rPr>
          <w:rFonts w:ascii="Arial" w:hAnsi="Arial" w:cs="Arial"/>
          <w:i/>
          <w:iCs/>
          <w:noProof/>
          <w:kern w:val="0"/>
          <w:sz w:val="24"/>
          <w:szCs w:val="24"/>
        </w:rPr>
        <w:t>9</w:t>
      </w:r>
      <w:r w:rsidRPr="00355ACD">
        <w:rPr>
          <w:rFonts w:ascii="Arial" w:hAnsi="Arial" w:cs="Arial"/>
          <w:noProof/>
          <w:kern w:val="0"/>
          <w:sz w:val="24"/>
          <w:szCs w:val="24"/>
        </w:rPr>
        <w:t>(5), 514–525. Retrieved from https://www.jstor.org/stable/6846</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Cherry, K. (2019). Cross-Sectional Research Method: How Does It Work? Retrieved from https://www.verywellmind.com/what-is-a-cross-sectional-study-2794978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CITYU. (2019). Ethics in Research. Retrieved from https://libguides.library.cityu.edu.hk/researchmethods/ethics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Coggon, D. (2019). Longitudinal Studies. Retrieved from https://www.bmj.com/about-bmj/resources-readers/publications/epidemiology-uninitiated/7-longitudinal-studies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Ellson, T. (2009). Assessing contribution of research in business to practice. </w:t>
      </w:r>
      <w:r w:rsidRPr="00355ACD">
        <w:rPr>
          <w:rFonts w:ascii="Arial" w:hAnsi="Arial" w:cs="Arial"/>
          <w:i/>
          <w:iCs/>
          <w:noProof/>
          <w:kern w:val="0"/>
          <w:sz w:val="24"/>
          <w:szCs w:val="24"/>
        </w:rPr>
        <w:t>Journal of Business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62</w:t>
      </w:r>
      <w:r w:rsidRPr="00355ACD">
        <w:rPr>
          <w:rFonts w:ascii="Arial" w:hAnsi="Arial" w:cs="Arial"/>
          <w:noProof/>
          <w:kern w:val="0"/>
          <w:sz w:val="24"/>
          <w:szCs w:val="24"/>
        </w:rPr>
        <w:t>(11), 1160–1164. https://doi.org/10.1016/j.jbusres.2008.10.008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Foote, M. Q., &amp; Bartell, T. G. (2011). Pathways to equity in mathematics education: How life experiences impact researcher positionality. </w:t>
      </w:r>
      <w:r w:rsidRPr="00355ACD">
        <w:rPr>
          <w:rFonts w:ascii="Arial" w:hAnsi="Arial" w:cs="Arial"/>
          <w:i/>
          <w:iCs/>
          <w:noProof/>
          <w:kern w:val="0"/>
          <w:sz w:val="24"/>
          <w:szCs w:val="24"/>
        </w:rPr>
        <w:t>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Guyette, S. (1983). </w:t>
      </w:r>
      <w:r w:rsidRPr="00355ACD">
        <w:rPr>
          <w:rFonts w:ascii="Arial" w:hAnsi="Arial" w:cs="Arial"/>
          <w:i/>
          <w:iCs/>
          <w:noProof/>
          <w:kern w:val="0"/>
          <w:sz w:val="24"/>
          <w:szCs w:val="24"/>
        </w:rPr>
        <w:t>Community-Based Research</w:t>
      </w:r>
      <w:r w:rsidRPr="00355ACD">
        <w:rPr>
          <w:rFonts w:ascii="Arial" w:hAnsi="Arial" w:cs="Arial"/>
          <w:i/>
          <w:iCs/>
          <w:noProof/>
          <w:kern w:val="0"/>
          <w:sz w:val="24"/>
          <w:szCs w:val="24"/>
        </w:rPr>
        <w:t>：</w:t>
      </w:r>
      <w:r w:rsidRPr="00355ACD">
        <w:rPr>
          <w:rFonts w:ascii="Arial" w:hAnsi="Arial" w:cs="Arial"/>
          <w:i/>
          <w:iCs/>
          <w:noProof/>
          <w:kern w:val="0"/>
          <w:sz w:val="24"/>
          <w:szCs w:val="24"/>
        </w:rPr>
        <w:t xml:space="preserve"> A Handbook for Native Americans</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Kothari, C.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Retrieved from http://www.modares.ac.ir/uploads/Agr.Oth.Lib.17.pdf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Kothari, C. R. (2002). Research Methodology: Methods and Techniques, vii. Retrieved from http://www.newagepublishers.com/samplechapter/000896.pdf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Northedge, A. (1990). </w:t>
      </w:r>
      <w:r w:rsidRPr="00355ACD">
        <w:rPr>
          <w:rFonts w:ascii="Arial" w:hAnsi="Arial" w:cs="Arial"/>
          <w:i/>
          <w:iCs/>
          <w:noProof/>
          <w:kern w:val="0"/>
          <w:sz w:val="24"/>
          <w:szCs w:val="24"/>
        </w:rPr>
        <w:t>The good study guide</w:t>
      </w:r>
      <w:r w:rsidRPr="00355ACD">
        <w:rPr>
          <w:rFonts w:ascii="Arial" w:hAnsi="Arial" w:cs="Arial"/>
          <w:noProof/>
          <w:kern w:val="0"/>
          <w:sz w:val="24"/>
          <w:szCs w:val="24"/>
        </w:rPr>
        <w:t>. Milton Keynes: The Open University.</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w:t>
      </w:r>
      <w:r w:rsidRPr="00355ACD">
        <w:rPr>
          <w:rFonts w:ascii="Arial" w:hAnsi="Arial" w:cs="Arial"/>
          <w:noProof/>
          <w:kern w:val="0"/>
          <w:sz w:val="24"/>
          <w:szCs w:val="24"/>
        </w:rPr>
        <w:lastRenderedPageBreak/>
        <w:t>SAGE Publications.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Peake, L., &amp; Trotz, D. A. (2002). Gender, Ethnicity and Place: Women and Identity in Guyana, </w:t>
      </w:r>
      <w:r w:rsidRPr="00355ACD">
        <w:rPr>
          <w:rFonts w:ascii="Arial" w:hAnsi="Arial" w:cs="Arial"/>
          <w:i/>
          <w:iCs/>
          <w:noProof/>
          <w:kern w:val="0"/>
          <w:sz w:val="24"/>
          <w:szCs w:val="24"/>
        </w:rPr>
        <w:t>25</w:t>
      </w:r>
      <w:r w:rsidRPr="00355ACD">
        <w:rPr>
          <w:rFonts w:ascii="Arial" w:hAnsi="Arial" w:cs="Arial"/>
          <w:noProof/>
          <w:kern w:val="0"/>
          <w:sz w:val="24"/>
          <w:szCs w:val="24"/>
        </w:rPr>
        <w:t>(1), 241. Retrieved from https://books.google.co.uk/books?id=BeeEAgAAQBAJ</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Resnik, D. B. (2015). What is Ethics in Research &amp; Why is it Important. Retrieved from https://www.niehs.nih.gov/research/resources/bioethics/whatis/index.cfm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Sampey, J. R. (1923). </w:t>
      </w:r>
      <w:r w:rsidRPr="00355ACD">
        <w:rPr>
          <w:rFonts w:ascii="Arial" w:hAnsi="Arial" w:cs="Arial"/>
          <w:i/>
          <w:iCs/>
          <w:noProof/>
          <w:kern w:val="0"/>
          <w:sz w:val="24"/>
          <w:szCs w:val="24"/>
        </w:rPr>
        <w:t>The Romance of Research (Redman, L. V.; Mory, A. V. H.)</w:t>
      </w:r>
      <w:r w:rsidRPr="00355ACD">
        <w:rPr>
          <w:rFonts w:ascii="Arial" w:hAnsi="Arial" w:cs="Arial"/>
          <w:noProof/>
          <w:kern w:val="0"/>
          <w:sz w:val="24"/>
          <w:szCs w:val="24"/>
        </w:rPr>
        <w:t xml:space="preserve">. </w:t>
      </w:r>
      <w:r w:rsidRPr="00355ACD">
        <w:rPr>
          <w:rFonts w:ascii="Arial" w:hAnsi="Arial" w:cs="Arial"/>
          <w:i/>
          <w:iCs/>
          <w:noProof/>
          <w:kern w:val="0"/>
          <w:sz w:val="24"/>
          <w:szCs w:val="24"/>
        </w:rPr>
        <w:t>Journal of Chemical Education</w:t>
      </w:r>
      <w:r w:rsidRPr="00355ACD">
        <w:rPr>
          <w:rFonts w:ascii="Arial" w:hAnsi="Arial" w:cs="Arial"/>
          <w:noProof/>
          <w:kern w:val="0"/>
          <w:sz w:val="24"/>
          <w:szCs w:val="24"/>
        </w:rPr>
        <w:t xml:space="preserve"> (Vol. 11). https://doi.org/10.1021/ed011p62.1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(2012). </w:t>
      </w:r>
      <w:r w:rsidRPr="00355ACD">
        <w:rPr>
          <w:rFonts w:ascii="Arial" w:hAnsi="Arial" w:cs="Arial"/>
          <w:i/>
          <w:iCs/>
          <w:noProof/>
          <w:kern w:val="0"/>
          <w:sz w:val="24"/>
          <w:szCs w:val="24"/>
        </w:rPr>
        <w:t>Doing Research in Business &amp; Management: An Essential Guide to Planning Your Project</w:t>
      </w:r>
      <w:r w:rsidRPr="00355ACD">
        <w:rPr>
          <w:rFonts w:ascii="Arial" w:hAnsi="Arial" w:cs="Arial"/>
          <w:noProof/>
          <w:kern w:val="0"/>
          <w:sz w:val="24"/>
          <w:szCs w:val="24"/>
        </w:rPr>
        <w:t xml:space="preserve"> (1st ed.).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Sekaran, U. (2000). </w:t>
      </w:r>
      <w:r w:rsidRPr="00355ACD">
        <w:rPr>
          <w:rFonts w:ascii="Arial" w:hAnsi="Arial" w:cs="Arial"/>
          <w:i/>
          <w:iCs/>
          <w:noProof/>
          <w:kern w:val="0"/>
          <w:sz w:val="24"/>
          <w:szCs w:val="24"/>
        </w:rPr>
        <w:t>Research Methodds For Business Fourth Edition</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Smith, L. T. (2012). </w:t>
      </w:r>
      <w:r w:rsidRPr="00355ACD">
        <w:rPr>
          <w:rFonts w:ascii="Arial" w:hAnsi="Arial" w:cs="Arial"/>
          <w:i/>
          <w:iCs/>
          <w:noProof/>
          <w:kern w:val="0"/>
          <w:sz w:val="24"/>
          <w:szCs w:val="24"/>
        </w:rPr>
        <w:t>Decolonizing methodologies: research &amp; indigenous peoples</w:t>
      </w:r>
      <w:r w:rsidRPr="00355ACD">
        <w:rPr>
          <w:rFonts w:ascii="Arial" w:hAnsi="Arial" w:cs="Arial"/>
          <w:noProof/>
          <w:kern w:val="0"/>
          <w:sz w:val="24"/>
          <w:szCs w:val="24"/>
        </w:rPr>
        <w:t>. https://doi.org/10.1353/cla.2013.0001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Smith, S. (2018). 5 Ways to Formulate the Research Problem. Retrieved from https://www.qualtrics.com/blog/research-problem/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Research in Comparative and 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(3), 210–222. https://doi.org/10.2304/rcie.2006.1.3.210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Teye, J. K. (2012). Benefits, Challenges, and Dynamism of Positionalities Associated With Mixed Methods Research in Developing Countries: Evidence From Ghana. </w:t>
      </w:r>
      <w:r w:rsidRPr="00355ACD">
        <w:rPr>
          <w:rFonts w:ascii="Arial" w:hAnsi="Arial" w:cs="Arial"/>
          <w:i/>
          <w:iCs/>
          <w:noProof/>
          <w:kern w:val="0"/>
          <w:sz w:val="24"/>
          <w:szCs w:val="24"/>
        </w:rPr>
        <w:t>Journal of Mixed Methods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w:t>
      </w:r>
      <w:r w:rsidRPr="00355ACD">
        <w:rPr>
          <w:rFonts w:ascii="Arial" w:hAnsi="Arial" w:cs="Arial"/>
          <w:noProof/>
          <w:kern w:val="0"/>
          <w:sz w:val="24"/>
          <w:szCs w:val="24"/>
        </w:rPr>
        <w:t>(4), 379–391. https://doi.org/10.1177/1558689812453332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Trejo, P. (2018). What is the term philosophical framework in relation to social research. Retrieved from </w:t>
      </w:r>
      <w:r w:rsidRPr="00355ACD">
        <w:rPr>
          <w:rFonts w:ascii="Arial" w:hAnsi="Arial" w:cs="Arial"/>
          <w:noProof/>
          <w:kern w:val="0"/>
          <w:sz w:val="24"/>
          <w:szCs w:val="24"/>
        </w:rPr>
        <w:lastRenderedPageBreak/>
        <w:t>https://www.quora.com/What-is-the-term-philosophical-framework-in-relation-to-social-research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Wikibooks.org. (</w:t>
      </w:r>
      <w:r w:rsidR="00B80B7E" w:rsidRPr="00355ACD">
        <w:rPr>
          <w:rFonts w:ascii="Arial" w:hAnsi="Arial" w:cs="Arial"/>
          <w:noProof/>
          <w:kern w:val="0"/>
          <w:sz w:val="24"/>
          <w:szCs w:val="24"/>
        </w:rPr>
        <w:t>n.d.</w:t>
      </w:r>
      <w:r w:rsidRPr="00355ACD">
        <w:rPr>
          <w:rFonts w:ascii="Arial" w:hAnsi="Arial" w:cs="Arial"/>
          <w:noProof/>
          <w:kern w:val="0"/>
          <w:sz w:val="24"/>
          <w:szCs w:val="24"/>
        </w:rPr>
        <w:t>). Evaluation Research. Retrieved from https://en.wikibooks.org/wiki/Social_Research_Methods/Evaluation_Research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Wisdomjob.com. (n.d.). Significance of Research in Science Education. Retrieved from https://www.wisdomjobs.com/e-university/research-methodology-tutorial-355/significance-of-research-11336.html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Wisdomjobs.com. (</w:t>
      </w:r>
      <w:r w:rsidR="00B80B7E" w:rsidRPr="00355ACD">
        <w:rPr>
          <w:rFonts w:ascii="Arial" w:hAnsi="Arial" w:cs="Arial"/>
          <w:noProof/>
          <w:kern w:val="0"/>
          <w:sz w:val="24"/>
          <w:szCs w:val="24"/>
        </w:rPr>
        <w:t>n.d.</w:t>
      </w:r>
      <w:r w:rsidRPr="00355ACD">
        <w:rPr>
          <w:rFonts w:ascii="Arial" w:hAnsi="Arial" w:cs="Arial"/>
          <w:noProof/>
          <w:kern w:val="0"/>
          <w:sz w:val="24"/>
          <w:szCs w:val="24"/>
        </w:rPr>
        <w:t>). Research Methodology. Retrieved from https://www.wisdomjobs.com/e-university/research-methodology-tutorial-355/research-problem-in-research-methodology-11455.html</w:t>
      </w:r>
    </w:p>
    <w:p w:rsidR="008624F8" w:rsidRPr="00355ACD" w:rsidRDefault="008624F8"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kern w:val="0"/>
          <w:sz w:val="24"/>
          <w:szCs w:val="24"/>
        </w:rPr>
        <w:t xml:space="preserve">Zarach, L. (2018). 7 Reasons Why Research Is Important. </w:t>
      </w:r>
      <w:r w:rsidRPr="00355ACD">
        <w:rPr>
          <w:rFonts w:ascii="Arial" w:hAnsi="Arial" w:cs="Arial"/>
          <w:i/>
          <w:iCs/>
          <w:noProof/>
          <w:kern w:val="0"/>
          <w:sz w:val="24"/>
          <w:szCs w:val="24"/>
        </w:rPr>
        <w:t>Https://Owlcation.Com/Academia/Why-Research-Is-Important-Within-and-Beyond-the-Academe</w:t>
      </w:r>
      <w:r w:rsidRPr="00355ACD">
        <w:rPr>
          <w:rFonts w:ascii="Arial" w:hAnsi="Arial" w:cs="Arial"/>
          <w:noProof/>
          <w:kern w:val="0"/>
          <w:sz w:val="24"/>
          <w:szCs w:val="24"/>
        </w:rPr>
        <w:t>. Retrieved from https://owlcation.com/academia/Why-Research-is-Important-Within-and-Beyond-the-Academe</w:t>
      </w:r>
    </w:p>
    <w:p w:rsidR="00FC519E" w:rsidRPr="00355ACD" w:rsidRDefault="00FC519E" w:rsidP="008624F8">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fldChar w:fldCharType="end"/>
      </w:r>
    </w:p>
    <w:p w:rsidR="00FC519E" w:rsidRPr="00355ACD" w:rsidRDefault="00FC519E" w:rsidP="00AC281B">
      <w:pPr>
        <w:pStyle w:val="2"/>
        <w:spacing w:before="0" w:after="0" w:line="360" w:lineRule="auto"/>
        <w:rPr>
          <w:rFonts w:ascii="Arial" w:hAnsi="Arial" w:cs="Arial"/>
          <w:sz w:val="24"/>
          <w:szCs w:val="24"/>
        </w:rPr>
      </w:pPr>
      <w:bookmarkStart w:id="36" w:name="_Toc6672771"/>
      <w:r w:rsidRPr="00355ACD">
        <w:rPr>
          <w:rFonts w:ascii="Arial" w:hAnsi="Arial" w:cs="Arial"/>
          <w:sz w:val="24"/>
          <w:szCs w:val="24"/>
        </w:rPr>
        <w:t>Appendix2</w:t>
      </w:r>
      <w:r w:rsidRPr="00355ACD">
        <w:rPr>
          <w:rFonts w:ascii="Arial" w:hAnsi="Arial" w:cs="Arial"/>
          <w:sz w:val="24"/>
          <w:szCs w:val="24"/>
        </w:rPr>
        <w:t>：</w:t>
      </w:r>
      <w:bookmarkEnd w:id="36"/>
    </w:p>
    <w:p w:rsidR="00FC519E" w:rsidRPr="00355ACD" w:rsidRDefault="00FC519E" w:rsidP="00AC281B">
      <w:pPr>
        <w:spacing w:line="360" w:lineRule="auto"/>
        <w:rPr>
          <w:rFonts w:ascii="Arial" w:hAnsi="Arial" w:cs="Arial"/>
          <w:sz w:val="24"/>
          <w:szCs w:val="24"/>
        </w:rPr>
      </w:pPr>
      <w:r w:rsidRPr="00355ACD">
        <w:rPr>
          <w:rFonts w:ascii="Arial" w:hAnsi="Arial" w:cs="Arial"/>
          <w:sz w:val="24"/>
          <w:szCs w:val="24"/>
        </w:rPr>
        <w:t>Self-study Website-The Writing Center</w:t>
      </w:r>
    </w:p>
    <w:p w:rsidR="00FC519E" w:rsidRPr="00355ACD" w:rsidRDefault="00FC519E" w:rsidP="00AC281B">
      <w:pPr>
        <w:spacing w:line="360" w:lineRule="auto"/>
        <w:rPr>
          <w:rFonts w:ascii="Arial" w:hAnsi="Arial" w:cs="Arial"/>
          <w:sz w:val="24"/>
          <w:szCs w:val="24"/>
        </w:rPr>
      </w:pPr>
      <w:r w:rsidRPr="00355ACD">
        <w:rPr>
          <w:rFonts w:ascii="Arial" w:hAnsi="Arial" w:cs="Arial"/>
          <w:sz w:val="24"/>
          <w:szCs w:val="24"/>
        </w:rPr>
        <w:t xml:space="preserve">Date Accessed: 2019-04-05 </w:t>
      </w:r>
    </w:p>
    <w:p w:rsidR="00FC519E" w:rsidRPr="00355ACD" w:rsidRDefault="00F0449B" w:rsidP="00AC281B">
      <w:pPr>
        <w:spacing w:line="360" w:lineRule="auto"/>
        <w:rPr>
          <w:rStyle w:val="a3"/>
          <w:rFonts w:ascii="Arial" w:hAnsi="Arial" w:cs="Arial"/>
          <w:color w:val="auto"/>
          <w:sz w:val="24"/>
          <w:szCs w:val="24"/>
        </w:rPr>
      </w:pPr>
      <w:hyperlink r:id="rId57" w:history="1">
        <w:r w:rsidR="00FC519E" w:rsidRPr="00355ACD">
          <w:rPr>
            <w:rStyle w:val="a3"/>
            <w:rFonts w:ascii="Arial" w:hAnsi="Arial" w:cs="Arial"/>
            <w:color w:val="auto"/>
            <w:sz w:val="24"/>
            <w:szCs w:val="24"/>
          </w:rPr>
          <w:t>https://writingcenter.gmu.edu/?p=307%20</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Research Guides at University of Southern California</w:t>
      </w:r>
    </w:p>
    <w:p w:rsidR="00A84197" w:rsidRPr="00355ACD" w:rsidRDefault="00A84197" w:rsidP="00AC281B">
      <w:pPr>
        <w:spacing w:line="360" w:lineRule="auto"/>
        <w:rPr>
          <w:rStyle w:val="a3"/>
          <w:rFonts w:ascii="Arial" w:hAnsi="Arial" w:cs="Arial"/>
          <w:color w:val="auto"/>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58" w:history="1">
        <w:r w:rsidR="00FC519E" w:rsidRPr="00355ACD">
          <w:rPr>
            <w:rStyle w:val="a3"/>
            <w:rFonts w:ascii="Arial" w:hAnsi="Arial" w:cs="Arial"/>
            <w:color w:val="auto"/>
            <w:sz w:val="24"/>
            <w:szCs w:val="24"/>
          </w:rPr>
          <w:t>http://libguides.usc.edu/?b=s</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Defining Research Problem - YouTube</w:t>
      </w:r>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59" w:history="1">
        <w:r w:rsidR="00FC519E" w:rsidRPr="00355ACD">
          <w:rPr>
            <w:rStyle w:val="a3"/>
            <w:rFonts w:ascii="Arial" w:hAnsi="Arial" w:cs="Arial"/>
            <w:color w:val="auto"/>
            <w:sz w:val="24"/>
            <w:szCs w:val="24"/>
          </w:rPr>
          <w:t>https://www.youtube.com/watch?v=93Rio-HOeWQ</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The Research Problem - YouTube</w:t>
      </w:r>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60" w:history="1">
        <w:r w:rsidR="00FC519E" w:rsidRPr="00355ACD">
          <w:rPr>
            <w:rStyle w:val="a3"/>
            <w:rFonts w:ascii="Arial" w:hAnsi="Arial" w:cs="Arial"/>
            <w:color w:val="auto"/>
            <w:sz w:val="24"/>
            <w:szCs w:val="24"/>
          </w:rPr>
          <w:t>https://www.youtube.com/watch?v=d3mwAK_lI1E</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Creating a Good Research Question - YouTube</w:t>
      </w:r>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61" w:history="1">
        <w:r w:rsidR="00FC519E" w:rsidRPr="00355ACD">
          <w:rPr>
            <w:rStyle w:val="a3"/>
            <w:rFonts w:ascii="Arial" w:hAnsi="Arial" w:cs="Arial"/>
            <w:color w:val="auto"/>
            <w:sz w:val="24"/>
            <w:szCs w:val="24"/>
          </w:rPr>
          <w:t>https://www.youtube.com/watch?v=89NonP_iZZo</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Developing a Research Question - YouTube</w:t>
      </w:r>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62" w:history="1">
        <w:r w:rsidR="00FC519E" w:rsidRPr="00355ACD">
          <w:rPr>
            <w:rStyle w:val="a3"/>
            <w:rFonts w:ascii="Arial" w:hAnsi="Arial" w:cs="Arial"/>
            <w:color w:val="auto"/>
            <w:sz w:val="24"/>
            <w:szCs w:val="24"/>
          </w:rPr>
          <w:t>https://www.youtube.com/watch?v=LWLYCYeCFak</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Research Questions - YouTube</w:t>
      </w:r>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63" w:history="1">
        <w:r w:rsidR="00FC519E" w:rsidRPr="00355ACD">
          <w:rPr>
            <w:rStyle w:val="a3"/>
            <w:rFonts w:ascii="Arial" w:hAnsi="Arial" w:cs="Arial"/>
            <w:color w:val="auto"/>
            <w:sz w:val="24"/>
            <w:szCs w:val="24"/>
          </w:rPr>
          <w:t>https://www.youtube.com/watch?v=pnwnZzv1RGY</w:t>
        </w:r>
      </w:hyperlink>
    </w:p>
    <w:p w:rsidR="00A84197" w:rsidRPr="00355ACD" w:rsidRDefault="00A84197" w:rsidP="00AC281B">
      <w:pPr>
        <w:spacing w:line="360" w:lineRule="auto"/>
        <w:rPr>
          <w:rFonts w:ascii="Arial" w:hAnsi="Arial" w:cs="Arial"/>
          <w:sz w:val="24"/>
          <w:szCs w:val="24"/>
        </w:rPr>
      </w:pPr>
      <w:r w:rsidRPr="00355ACD">
        <w:rPr>
          <w:rFonts w:ascii="Arial" w:hAnsi="Arial" w:cs="Arial"/>
          <w:sz w:val="24"/>
          <w:szCs w:val="24"/>
        </w:rPr>
        <w:t>Study.com-Take Online Courses</w:t>
      </w:r>
    </w:p>
    <w:p w:rsidR="00A84197" w:rsidRPr="00355ACD" w:rsidRDefault="00A84197" w:rsidP="00AC281B">
      <w:pPr>
        <w:spacing w:line="360" w:lineRule="auto"/>
        <w:rPr>
          <w:rStyle w:val="a3"/>
          <w:rFonts w:ascii="Arial" w:hAnsi="Arial" w:cs="Arial"/>
          <w:color w:val="auto"/>
          <w:sz w:val="24"/>
          <w:szCs w:val="24"/>
        </w:rPr>
      </w:pPr>
      <w:r w:rsidRPr="00355ACD">
        <w:rPr>
          <w:rFonts w:ascii="Arial" w:hAnsi="Arial" w:cs="Arial"/>
          <w:sz w:val="24"/>
          <w:szCs w:val="24"/>
        </w:rPr>
        <w:t>Date Accessed: 2019-04-05</w:t>
      </w:r>
    </w:p>
    <w:p w:rsidR="00FC519E" w:rsidRPr="00355ACD" w:rsidRDefault="00F0449B" w:rsidP="00AC281B">
      <w:pPr>
        <w:spacing w:line="360" w:lineRule="auto"/>
        <w:rPr>
          <w:rStyle w:val="a3"/>
          <w:rFonts w:ascii="Arial" w:hAnsi="Arial" w:cs="Arial"/>
          <w:color w:val="auto"/>
          <w:sz w:val="24"/>
          <w:szCs w:val="24"/>
        </w:rPr>
      </w:pPr>
      <w:hyperlink r:id="rId64" w:history="1">
        <w:r w:rsidR="00A84197" w:rsidRPr="00355ACD">
          <w:rPr>
            <w:rStyle w:val="a3"/>
            <w:rFonts w:ascii="Arial" w:hAnsi="Arial" w:cs="Arial"/>
            <w:color w:val="auto"/>
            <w:sz w:val="24"/>
            <w:szCs w:val="24"/>
          </w:rPr>
          <w:t>https://study.com</w:t>
        </w:r>
      </w:hyperlink>
    </w:p>
    <w:p w:rsidR="00FC519E" w:rsidRPr="00355ACD" w:rsidRDefault="00FC519E" w:rsidP="00AC281B">
      <w:pPr>
        <w:spacing w:line="360" w:lineRule="auto"/>
        <w:rPr>
          <w:rFonts w:ascii="Arial" w:hAnsi="Arial" w:cs="Arial"/>
          <w:sz w:val="24"/>
          <w:szCs w:val="24"/>
        </w:rPr>
      </w:pPr>
    </w:p>
    <w:p w:rsidR="00FC519E" w:rsidRPr="00355ACD" w:rsidRDefault="00FC519E" w:rsidP="00AC281B">
      <w:pPr>
        <w:pStyle w:val="2"/>
        <w:spacing w:before="0" w:after="0" w:line="360" w:lineRule="auto"/>
        <w:rPr>
          <w:rFonts w:ascii="Arial" w:hAnsi="Arial" w:cs="Arial"/>
          <w:sz w:val="24"/>
          <w:szCs w:val="24"/>
        </w:rPr>
      </w:pPr>
      <w:bookmarkStart w:id="37" w:name="_Toc6672772"/>
      <w:r w:rsidRPr="00355ACD">
        <w:rPr>
          <w:rFonts w:ascii="Arial" w:hAnsi="Arial" w:cs="Arial"/>
          <w:sz w:val="24"/>
          <w:szCs w:val="24"/>
        </w:rPr>
        <w:t>Appendix3</w:t>
      </w:r>
      <w:r w:rsidRPr="00355ACD">
        <w:rPr>
          <w:rFonts w:ascii="Arial" w:hAnsi="Arial" w:cs="Arial"/>
          <w:sz w:val="24"/>
          <w:szCs w:val="24"/>
        </w:rPr>
        <w:t>：</w:t>
      </w:r>
      <w:bookmarkEnd w:id="37"/>
    </w:p>
    <w:p w:rsidR="00FC519E" w:rsidRPr="00355ACD" w:rsidRDefault="00FC519E" w:rsidP="00AC281B">
      <w:pPr>
        <w:widowControl/>
        <w:spacing w:line="360" w:lineRule="auto"/>
        <w:rPr>
          <w:rFonts w:ascii="Arial" w:eastAsia="宋体" w:hAnsi="Arial" w:cs="Arial"/>
          <w:kern w:val="0"/>
          <w:sz w:val="24"/>
          <w:szCs w:val="24"/>
        </w:rPr>
      </w:pPr>
      <w:r w:rsidRPr="00355ACD">
        <w:rPr>
          <w:rFonts w:ascii="Arial" w:eastAsia="宋体" w:hAnsi="Arial" w:cs="Arial"/>
          <w:kern w:val="0"/>
          <w:sz w:val="24"/>
          <w:szCs w:val="24"/>
        </w:rPr>
        <w:t xml:space="preserve">In the social sciences, the research problem establishes the means by which you must answer the "So </w:t>
      </w:r>
      <w:proofErr w:type="gramStart"/>
      <w:r w:rsidRPr="00355ACD">
        <w:rPr>
          <w:rFonts w:ascii="Arial" w:eastAsia="宋体" w:hAnsi="Arial" w:cs="Arial"/>
          <w:kern w:val="0"/>
          <w:sz w:val="24"/>
          <w:szCs w:val="24"/>
        </w:rPr>
        <w:t>What</w:t>
      </w:r>
      <w:proofErr w:type="gramEnd"/>
      <w:r w:rsidRPr="00355ACD">
        <w:rPr>
          <w:rFonts w:ascii="Arial" w:eastAsia="宋体" w:hAnsi="Arial" w:cs="Arial"/>
          <w:kern w:val="0"/>
          <w:sz w:val="24"/>
          <w:szCs w:val="24"/>
        </w:rPr>
        <w:t>?" question. This question refers to a research problem surviving the relevancy test [the quality of a measurement procedure that provides repeatability and accuracy]. Note that answering the "So What?" question requires a commitment on your part to not only show that you have reviewed the literature, but that you have thoroughly considered its significance and its implications applied to obtaining new knowledge or understanding.</w:t>
      </w:r>
    </w:p>
    <w:p w:rsidR="00FC519E" w:rsidRPr="00355ACD" w:rsidRDefault="00FC519E" w:rsidP="00AC281B">
      <w:pPr>
        <w:widowControl/>
        <w:spacing w:line="360" w:lineRule="auto"/>
        <w:rPr>
          <w:rFonts w:ascii="Arial" w:eastAsia="宋体" w:hAnsi="Arial" w:cs="Arial"/>
          <w:kern w:val="0"/>
          <w:sz w:val="24"/>
          <w:szCs w:val="24"/>
        </w:rPr>
      </w:pPr>
      <w:r w:rsidRPr="00355ACD">
        <w:rPr>
          <w:rFonts w:ascii="Arial" w:eastAsia="宋体" w:hAnsi="Arial" w:cs="Arial"/>
          <w:bCs/>
          <w:kern w:val="0"/>
          <w:sz w:val="24"/>
          <w:szCs w:val="24"/>
        </w:rPr>
        <w:t xml:space="preserve">To survive the "So </w:t>
      </w:r>
      <w:proofErr w:type="gramStart"/>
      <w:r w:rsidRPr="00355ACD">
        <w:rPr>
          <w:rFonts w:ascii="Arial" w:eastAsia="宋体" w:hAnsi="Arial" w:cs="Arial"/>
          <w:bCs/>
          <w:kern w:val="0"/>
          <w:sz w:val="24"/>
          <w:szCs w:val="24"/>
        </w:rPr>
        <w:t>What</w:t>
      </w:r>
      <w:proofErr w:type="gramEnd"/>
      <w:r w:rsidRPr="00355ACD">
        <w:rPr>
          <w:rFonts w:ascii="Arial" w:eastAsia="宋体" w:hAnsi="Arial" w:cs="Arial"/>
          <w:bCs/>
          <w:kern w:val="0"/>
          <w:sz w:val="24"/>
          <w:szCs w:val="24"/>
        </w:rPr>
        <w:t>" question, problem statements should possess the following attributes:</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Clarity and precision [a well-written statement does not make sweeping generalizations and irresponsible pronouncements; it also does include unspecific determinates like "very" or "giant"],</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lastRenderedPageBreak/>
        <w:t>Demonstrate a researchable topic or issue [i.e., feasibility of conducting the study is based upon access to information that can be effectively acquired, gathered, interpreted, synthesized, and understood],</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Identification of what would be studied, while avoiding the use of value-laden words and terms,</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Identification of an overarching question or small set of questions accompanied by key factors or variables,</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Identification of key concepts and terms,</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Articulation of the study's boundaries or parameters or limitations,</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Some generalizability in regards to applicability and bringing results into general use,</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Conveyance of the study's importance, benefits, and justification [i.e., regardless of the type of research, it is important to demonstrate that the research is not trivial],</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Does not have unnecessary jargon or overly complex sentence constructions; and,</w:t>
      </w:r>
    </w:p>
    <w:p w:rsidR="00FC519E" w:rsidRPr="00355ACD" w:rsidRDefault="00FC519E" w:rsidP="00AC281B">
      <w:pPr>
        <w:widowControl/>
        <w:numPr>
          <w:ilvl w:val="0"/>
          <w:numId w:val="3"/>
        </w:numPr>
        <w:spacing w:line="360" w:lineRule="auto"/>
        <w:ind w:left="0" w:firstLine="0"/>
        <w:rPr>
          <w:rFonts w:ascii="Arial" w:eastAsia="宋体" w:hAnsi="Arial" w:cs="Arial"/>
          <w:kern w:val="0"/>
          <w:sz w:val="24"/>
          <w:szCs w:val="24"/>
        </w:rPr>
      </w:pPr>
      <w:r w:rsidRPr="00355ACD">
        <w:rPr>
          <w:rFonts w:ascii="Arial" w:eastAsia="宋体" w:hAnsi="Arial" w:cs="Arial"/>
          <w:kern w:val="0"/>
          <w:sz w:val="24"/>
          <w:szCs w:val="24"/>
        </w:rPr>
        <w:t>Conveyance of more than the mere gathering of descriptive data providing only a snapshot of the issue or phenomenon under investigation.</w:t>
      </w:r>
    </w:p>
    <w:p w:rsidR="00FC519E" w:rsidRPr="00355ACD" w:rsidRDefault="00FC519E" w:rsidP="00AC281B">
      <w:pPr>
        <w:widowControl/>
        <w:spacing w:line="360" w:lineRule="auto"/>
        <w:rPr>
          <w:rFonts w:ascii="Arial" w:eastAsia="宋体" w:hAnsi="Arial" w:cs="Arial"/>
          <w:kern w:val="0"/>
          <w:sz w:val="24"/>
          <w:szCs w:val="24"/>
        </w:rPr>
      </w:pPr>
      <w:r w:rsidRPr="00355ACD">
        <w:rPr>
          <w:rFonts w:ascii="Arial" w:eastAsia="宋体" w:hAnsi="Arial" w:cs="Arial"/>
          <w:kern w:val="0"/>
          <w:sz w:val="24"/>
          <w:szCs w:val="24"/>
        </w:rPr>
        <w:t>(</w:t>
      </w:r>
      <w:hyperlink r:id="rId65" w:history="1">
        <w:r w:rsidRPr="00355ACD">
          <w:rPr>
            <w:rStyle w:val="a3"/>
            <w:rFonts w:ascii="Arial" w:eastAsia="宋体" w:hAnsi="Arial" w:cs="Arial"/>
            <w:color w:val="auto"/>
            <w:kern w:val="0"/>
            <w:sz w:val="24"/>
            <w:szCs w:val="24"/>
          </w:rPr>
          <w:t>http://libguides.usc.edu/writingguide/introduction/researchproblem</w:t>
        </w:r>
      </w:hyperlink>
      <w:r w:rsidRPr="00355ACD">
        <w:rPr>
          <w:rFonts w:ascii="Arial" w:eastAsia="宋体" w:hAnsi="Arial" w:cs="Arial"/>
          <w:kern w:val="0"/>
          <w:sz w:val="24"/>
          <w:szCs w:val="24"/>
        </w:rPr>
        <w:t>)</w:t>
      </w:r>
    </w:p>
    <w:p w:rsidR="00FC519E" w:rsidRPr="00355ACD" w:rsidRDefault="00FC519E" w:rsidP="00AC281B">
      <w:pPr>
        <w:spacing w:line="360" w:lineRule="auto"/>
        <w:rPr>
          <w:rFonts w:ascii="Arial" w:hAnsi="Arial" w:cs="Arial"/>
          <w:sz w:val="24"/>
          <w:szCs w:val="24"/>
        </w:rPr>
      </w:pPr>
      <w:r w:rsidRPr="00355ACD">
        <w:rPr>
          <w:rFonts w:ascii="Arial" w:hAnsi="Arial" w:cs="Arial"/>
          <w:noProof/>
          <w:sz w:val="24"/>
          <w:szCs w:val="24"/>
        </w:rPr>
        <w:lastRenderedPageBreak/>
        <w:drawing>
          <wp:inline distT="0" distB="0" distL="0" distR="0" wp14:anchorId="3E35A4E6" wp14:editId="2B03DBCE">
            <wp:extent cx="4705350" cy="3381375"/>
            <wp:effectExtent l="0" t="0" r="0" b="9525"/>
            <wp:docPr id="2" name="图片 2" descr="Reasoning Cycle - Scientific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soning Cycle - Scientific Research"/>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705350" cy="3381375"/>
                    </a:xfrm>
                    <a:prstGeom prst="rect">
                      <a:avLst/>
                    </a:prstGeom>
                    <a:noFill/>
                    <a:ln>
                      <a:noFill/>
                    </a:ln>
                  </pic:spPr>
                </pic:pic>
              </a:graphicData>
            </a:graphic>
          </wp:inline>
        </w:drawing>
      </w:r>
    </w:p>
    <w:p w:rsidR="00FC519E" w:rsidRPr="00355ACD" w:rsidRDefault="00FC519E" w:rsidP="00AC281B">
      <w:pPr>
        <w:widowControl/>
        <w:spacing w:line="360" w:lineRule="auto"/>
        <w:jc w:val="left"/>
        <w:rPr>
          <w:rFonts w:ascii="Arial" w:eastAsia="宋体" w:hAnsi="Arial" w:cs="Arial"/>
          <w:kern w:val="0"/>
          <w:sz w:val="24"/>
          <w:szCs w:val="24"/>
        </w:rPr>
      </w:pPr>
      <w:r w:rsidRPr="00355ACD">
        <w:rPr>
          <w:rFonts w:ascii="Arial" w:eastAsia="宋体" w:hAnsi="Arial" w:cs="Arial"/>
          <w:kern w:val="0"/>
          <w:sz w:val="24"/>
          <w:szCs w:val="24"/>
        </w:rPr>
        <w:t>A research question is the question around which you center your research. It should be:</w:t>
      </w:r>
    </w:p>
    <w:p w:rsidR="00FC519E" w:rsidRPr="00355ACD" w:rsidRDefault="00FC519E" w:rsidP="00AC281B">
      <w:pPr>
        <w:widowControl/>
        <w:spacing w:line="360" w:lineRule="auto"/>
        <w:jc w:val="left"/>
        <w:rPr>
          <w:rFonts w:ascii="Arial" w:eastAsia="宋体" w:hAnsi="Arial" w:cs="Arial"/>
          <w:kern w:val="0"/>
          <w:sz w:val="24"/>
          <w:szCs w:val="24"/>
        </w:rPr>
      </w:pPr>
      <w:proofErr w:type="gramStart"/>
      <w:r w:rsidRPr="00355ACD">
        <w:rPr>
          <w:rFonts w:ascii="Arial" w:eastAsia="宋体" w:hAnsi="Arial" w:cs="Arial"/>
          <w:bCs/>
          <w:kern w:val="0"/>
          <w:sz w:val="24"/>
          <w:szCs w:val="24"/>
        </w:rPr>
        <w:t>clear</w:t>
      </w:r>
      <w:proofErr w:type="gramEnd"/>
      <w:r w:rsidRPr="00355ACD">
        <w:rPr>
          <w:rFonts w:ascii="Arial" w:eastAsia="宋体" w:hAnsi="Arial" w:cs="Arial"/>
          <w:kern w:val="0"/>
          <w:sz w:val="24"/>
          <w:szCs w:val="24"/>
        </w:rPr>
        <w:t>: it provides enough specifics that one’s audience can easily understand its purpose without needing additional explanation.</w:t>
      </w:r>
    </w:p>
    <w:p w:rsidR="00FC519E" w:rsidRPr="00355ACD" w:rsidRDefault="00FC519E" w:rsidP="00AC281B">
      <w:pPr>
        <w:widowControl/>
        <w:spacing w:line="360" w:lineRule="auto"/>
        <w:jc w:val="left"/>
        <w:rPr>
          <w:rFonts w:ascii="Arial" w:eastAsia="宋体" w:hAnsi="Arial" w:cs="Arial"/>
          <w:kern w:val="0"/>
          <w:sz w:val="24"/>
          <w:szCs w:val="24"/>
        </w:rPr>
      </w:pPr>
      <w:proofErr w:type="gramStart"/>
      <w:r w:rsidRPr="00355ACD">
        <w:rPr>
          <w:rFonts w:ascii="Arial" w:eastAsia="宋体" w:hAnsi="Arial" w:cs="Arial"/>
          <w:bCs/>
          <w:kern w:val="0"/>
          <w:sz w:val="24"/>
          <w:szCs w:val="24"/>
        </w:rPr>
        <w:t>focused</w:t>
      </w:r>
      <w:proofErr w:type="gramEnd"/>
      <w:r w:rsidRPr="00355ACD">
        <w:rPr>
          <w:rFonts w:ascii="Arial" w:eastAsia="宋体" w:hAnsi="Arial" w:cs="Arial"/>
          <w:kern w:val="0"/>
          <w:sz w:val="24"/>
          <w:szCs w:val="24"/>
        </w:rPr>
        <w:t>: it is narrow enough that it can be answered thoroughly in the space the writing task allows.</w:t>
      </w:r>
    </w:p>
    <w:p w:rsidR="00FC519E" w:rsidRPr="00355ACD" w:rsidRDefault="00FC519E" w:rsidP="00AC281B">
      <w:pPr>
        <w:widowControl/>
        <w:spacing w:line="360" w:lineRule="auto"/>
        <w:jc w:val="left"/>
        <w:rPr>
          <w:rFonts w:ascii="Arial" w:eastAsia="宋体" w:hAnsi="Arial" w:cs="Arial"/>
          <w:kern w:val="0"/>
          <w:sz w:val="24"/>
          <w:szCs w:val="24"/>
        </w:rPr>
      </w:pPr>
      <w:proofErr w:type="gramStart"/>
      <w:r w:rsidRPr="00355ACD">
        <w:rPr>
          <w:rFonts w:ascii="Arial" w:eastAsia="宋体" w:hAnsi="Arial" w:cs="Arial"/>
          <w:bCs/>
          <w:kern w:val="0"/>
          <w:sz w:val="24"/>
          <w:szCs w:val="24"/>
        </w:rPr>
        <w:t>concise</w:t>
      </w:r>
      <w:proofErr w:type="gramEnd"/>
      <w:r w:rsidRPr="00355ACD">
        <w:rPr>
          <w:rFonts w:ascii="Arial" w:eastAsia="宋体" w:hAnsi="Arial" w:cs="Arial"/>
          <w:kern w:val="0"/>
          <w:sz w:val="24"/>
          <w:szCs w:val="24"/>
        </w:rPr>
        <w:t>: it is expressed in the fewest possible words.</w:t>
      </w:r>
    </w:p>
    <w:p w:rsidR="00FC519E" w:rsidRPr="00355ACD" w:rsidRDefault="00FC519E" w:rsidP="00AC281B">
      <w:pPr>
        <w:widowControl/>
        <w:spacing w:line="360" w:lineRule="auto"/>
        <w:jc w:val="left"/>
        <w:rPr>
          <w:rFonts w:ascii="Arial" w:eastAsia="宋体" w:hAnsi="Arial" w:cs="Arial"/>
          <w:kern w:val="0"/>
          <w:sz w:val="24"/>
          <w:szCs w:val="24"/>
        </w:rPr>
      </w:pPr>
      <w:proofErr w:type="gramStart"/>
      <w:r w:rsidRPr="00355ACD">
        <w:rPr>
          <w:rFonts w:ascii="Arial" w:eastAsia="宋体" w:hAnsi="Arial" w:cs="Arial"/>
          <w:bCs/>
          <w:kern w:val="0"/>
          <w:sz w:val="24"/>
          <w:szCs w:val="24"/>
        </w:rPr>
        <w:t>complex</w:t>
      </w:r>
      <w:proofErr w:type="gramEnd"/>
      <w:r w:rsidRPr="00355ACD">
        <w:rPr>
          <w:rFonts w:ascii="Arial" w:eastAsia="宋体" w:hAnsi="Arial" w:cs="Arial"/>
          <w:kern w:val="0"/>
          <w:sz w:val="24"/>
          <w:szCs w:val="24"/>
        </w:rPr>
        <w:t>: it is not answerable with a simple “yes” or “no,” but rather requires synthesis and analysis of ideas and sources prior to composition of an answer.</w:t>
      </w:r>
    </w:p>
    <w:p w:rsidR="00FC519E" w:rsidRPr="00355ACD" w:rsidRDefault="00FC519E" w:rsidP="00AC281B">
      <w:pPr>
        <w:widowControl/>
        <w:spacing w:line="360" w:lineRule="auto"/>
        <w:jc w:val="left"/>
        <w:rPr>
          <w:rFonts w:ascii="Arial" w:eastAsia="宋体" w:hAnsi="Arial" w:cs="Arial"/>
          <w:kern w:val="0"/>
          <w:sz w:val="24"/>
          <w:szCs w:val="24"/>
        </w:rPr>
      </w:pPr>
      <w:proofErr w:type="gramStart"/>
      <w:r w:rsidRPr="00355ACD">
        <w:rPr>
          <w:rFonts w:ascii="Arial" w:eastAsia="宋体" w:hAnsi="Arial" w:cs="Arial"/>
          <w:bCs/>
          <w:kern w:val="0"/>
          <w:sz w:val="24"/>
          <w:szCs w:val="24"/>
        </w:rPr>
        <w:t>arguable</w:t>
      </w:r>
      <w:proofErr w:type="gramEnd"/>
      <w:r w:rsidRPr="00355ACD">
        <w:rPr>
          <w:rFonts w:ascii="Arial" w:eastAsia="宋体" w:hAnsi="Arial" w:cs="Arial"/>
          <w:kern w:val="0"/>
          <w:sz w:val="24"/>
          <w:szCs w:val="24"/>
        </w:rPr>
        <w:t>: its potential answers are open to debate rather than accepted facts.</w:t>
      </w:r>
    </w:p>
    <w:p w:rsidR="00FC519E" w:rsidRPr="00355ACD" w:rsidRDefault="00FC519E" w:rsidP="00AC281B">
      <w:pPr>
        <w:widowControl/>
        <w:spacing w:line="360" w:lineRule="auto"/>
        <w:jc w:val="left"/>
        <w:rPr>
          <w:rFonts w:ascii="Arial" w:eastAsia="宋体" w:hAnsi="Arial" w:cs="Arial"/>
          <w:bCs/>
          <w:kern w:val="0"/>
          <w:sz w:val="24"/>
          <w:szCs w:val="24"/>
        </w:rPr>
      </w:pPr>
      <w:r w:rsidRPr="00355ACD">
        <w:rPr>
          <w:rFonts w:ascii="Arial" w:eastAsia="宋体" w:hAnsi="Arial" w:cs="Arial"/>
          <w:bCs/>
          <w:kern w:val="0"/>
          <w:sz w:val="24"/>
          <w:szCs w:val="24"/>
        </w:rPr>
        <w:t>(</w:t>
      </w:r>
      <w:hyperlink r:id="rId67" w:history="1">
        <w:r w:rsidRPr="00355ACD">
          <w:rPr>
            <w:rStyle w:val="a3"/>
            <w:rFonts w:ascii="Arial" w:eastAsia="宋体" w:hAnsi="Arial" w:cs="Arial"/>
            <w:bCs/>
            <w:color w:val="auto"/>
            <w:kern w:val="0"/>
            <w:sz w:val="24"/>
            <w:szCs w:val="24"/>
          </w:rPr>
          <w:t>https://writingcenter.gmu.edu/guides/how-to-write-a-research-question</w:t>
        </w:r>
      </w:hyperlink>
      <w:r w:rsidRPr="00355ACD">
        <w:rPr>
          <w:rFonts w:ascii="Arial" w:eastAsia="宋体" w:hAnsi="Arial" w:cs="Arial"/>
          <w:bCs/>
          <w:kern w:val="0"/>
          <w:sz w:val="24"/>
          <w:szCs w:val="24"/>
        </w:rPr>
        <w:t>)</w:t>
      </w:r>
    </w:p>
    <w:p w:rsidR="00FC519E" w:rsidRPr="00355ACD" w:rsidRDefault="00FC519E" w:rsidP="00AC281B">
      <w:pPr>
        <w:spacing w:line="360" w:lineRule="auto"/>
        <w:rPr>
          <w:rFonts w:ascii="Arial" w:hAnsi="Arial" w:cs="Arial"/>
          <w:sz w:val="24"/>
          <w:szCs w:val="24"/>
        </w:rPr>
      </w:pPr>
    </w:p>
    <w:p w:rsidR="00FC519E" w:rsidRPr="00355ACD" w:rsidRDefault="00FC519E" w:rsidP="00AC281B">
      <w:pPr>
        <w:pStyle w:val="2"/>
        <w:spacing w:before="0" w:after="0" w:line="360" w:lineRule="auto"/>
        <w:rPr>
          <w:rFonts w:ascii="Arial" w:hAnsi="Arial" w:cs="Arial"/>
          <w:sz w:val="24"/>
          <w:szCs w:val="24"/>
        </w:rPr>
      </w:pPr>
      <w:bookmarkStart w:id="38" w:name="_Toc6672773"/>
      <w:r w:rsidRPr="00355ACD">
        <w:rPr>
          <w:rFonts w:ascii="Arial" w:hAnsi="Arial" w:cs="Arial"/>
          <w:sz w:val="24"/>
          <w:szCs w:val="24"/>
        </w:rPr>
        <w:t>Appendix4</w:t>
      </w:r>
      <w:r w:rsidRPr="00355ACD">
        <w:rPr>
          <w:rFonts w:ascii="Arial" w:hAnsi="Arial" w:cs="Arial"/>
          <w:sz w:val="24"/>
          <w:szCs w:val="24"/>
        </w:rPr>
        <w:t>：</w:t>
      </w:r>
      <w:bookmarkEnd w:id="38"/>
    </w:p>
    <w:p w:rsidR="00FC519E" w:rsidRPr="00355ACD" w:rsidRDefault="00FC519E" w:rsidP="00AC281B">
      <w:pPr>
        <w:pStyle w:val="tgt"/>
        <w:shd w:val="clear" w:color="auto" w:fill="F7F8FA"/>
        <w:spacing w:before="0" w:beforeAutospacing="0" w:after="0" w:afterAutospacing="0" w:line="360" w:lineRule="auto"/>
        <w:rPr>
          <w:rFonts w:ascii="Arial" w:eastAsiaTheme="minorEastAsia" w:hAnsi="Arial" w:cs="Arial"/>
          <w:kern w:val="2"/>
        </w:rPr>
      </w:pPr>
      <w:r w:rsidRPr="00355ACD">
        <w:rPr>
          <w:rFonts w:ascii="Arial" w:eastAsiaTheme="minorEastAsia" w:hAnsi="Arial" w:cs="Arial"/>
          <w:kern w:val="2"/>
        </w:rPr>
        <w:t>Choosing literature can be difficult. Although it is appropriate to directly select the articles of authoritative experts or the latest industry trends, I am not sure whether these articles can give me much enlightenment or not.</w:t>
      </w:r>
    </w:p>
    <w:p w:rsidR="00FC519E" w:rsidRPr="00355ACD" w:rsidRDefault="00FC519E" w:rsidP="00AC281B">
      <w:pPr>
        <w:pStyle w:val="tgt"/>
        <w:shd w:val="clear" w:color="auto" w:fill="F7F8FA"/>
        <w:spacing w:before="0" w:beforeAutospacing="0" w:after="0" w:afterAutospacing="0" w:line="360" w:lineRule="auto"/>
        <w:rPr>
          <w:rFonts w:ascii="Arial" w:eastAsiaTheme="minorEastAsia" w:hAnsi="Arial" w:cs="Arial"/>
          <w:kern w:val="2"/>
        </w:rPr>
      </w:pPr>
      <w:r w:rsidRPr="00355ACD">
        <w:rPr>
          <w:rFonts w:ascii="Arial" w:eastAsiaTheme="minorEastAsia" w:hAnsi="Arial" w:cs="Arial"/>
          <w:kern w:val="2"/>
        </w:rPr>
        <w:t xml:space="preserve">What is a good question? Is it something that leads to further thinking or something that directly solves the problem? What if the question is beyond me? </w:t>
      </w:r>
      <w:r w:rsidRPr="00355ACD">
        <w:rPr>
          <w:rFonts w:ascii="Arial" w:eastAsiaTheme="minorEastAsia" w:hAnsi="Arial" w:cs="Arial"/>
          <w:kern w:val="2"/>
        </w:rPr>
        <w:lastRenderedPageBreak/>
        <w:t>Do I need to ask some questions in my own field to make the next step of research more smoothly? Or should I challenge myself to learn more by asking questions?</w:t>
      </w:r>
    </w:p>
    <w:p w:rsidR="00FC519E" w:rsidRPr="00355ACD" w:rsidRDefault="00FC519E" w:rsidP="00AC281B">
      <w:pPr>
        <w:pStyle w:val="tgt"/>
        <w:shd w:val="clear" w:color="auto" w:fill="F7F8FA"/>
        <w:spacing w:before="0" w:beforeAutospacing="0" w:after="0" w:afterAutospacing="0" w:line="360" w:lineRule="auto"/>
        <w:rPr>
          <w:rFonts w:ascii="Arial" w:eastAsiaTheme="minorEastAsia" w:hAnsi="Arial" w:cs="Arial"/>
          <w:kern w:val="2"/>
        </w:rPr>
      </w:pPr>
      <w:proofErr w:type="gramStart"/>
      <w:r w:rsidRPr="00355ACD">
        <w:rPr>
          <w:rFonts w:ascii="Arial" w:eastAsiaTheme="minorEastAsia" w:hAnsi="Arial" w:cs="Arial"/>
          <w:kern w:val="2"/>
        </w:rPr>
        <w:t>Is</w:t>
      </w:r>
      <w:proofErr w:type="gramEnd"/>
      <w:r w:rsidRPr="00355ACD">
        <w:rPr>
          <w:rFonts w:ascii="Arial" w:eastAsiaTheme="minorEastAsia" w:hAnsi="Arial" w:cs="Arial"/>
          <w:kern w:val="2"/>
        </w:rPr>
        <w:t xml:space="preserve"> the more questions the better? How can I get advice from someone without giving it away?</w:t>
      </w:r>
    </w:p>
    <w:p w:rsidR="00FC519E" w:rsidRPr="00355ACD" w:rsidRDefault="00FC519E" w:rsidP="00AC281B">
      <w:pPr>
        <w:spacing w:line="360" w:lineRule="auto"/>
        <w:rPr>
          <w:rFonts w:ascii="Arial" w:hAnsi="Arial" w:cs="Arial"/>
          <w:sz w:val="24"/>
          <w:szCs w:val="24"/>
        </w:rPr>
      </w:pPr>
      <w:r w:rsidRPr="00355ACD">
        <w:rPr>
          <w:rFonts w:ascii="Arial" w:hAnsi="Arial" w:cs="Arial"/>
          <w:sz w:val="24"/>
          <w:szCs w:val="24"/>
        </w:rPr>
        <w:t>If my questions prove useless, do I have courage to start over?</w:t>
      </w:r>
    </w:p>
    <w:p w:rsidR="00FC519E" w:rsidRPr="00355ACD" w:rsidRDefault="00FC519E" w:rsidP="00AC281B">
      <w:pPr>
        <w:spacing w:line="360" w:lineRule="auto"/>
        <w:rPr>
          <w:rFonts w:ascii="Arial" w:hAnsi="Arial" w:cs="Arial"/>
          <w:sz w:val="24"/>
          <w:szCs w:val="24"/>
        </w:rPr>
      </w:pPr>
      <w:r w:rsidRPr="00355ACD">
        <w:rPr>
          <w:rFonts w:ascii="Arial" w:hAnsi="Arial" w:cs="Arial"/>
          <w:sz w:val="24"/>
          <w:szCs w:val="24"/>
        </w:rPr>
        <w:t>In what ways do I train myself to have one, two, or more ideas when I think about a problem?</w:t>
      </w:r>
    </w:p>
    <w:p w:rsidR="00FC519E" w:rsidRPr="00355ACD" w:rsidRDefault="00FC519E" w:rsidP="00AC281B">
      <w:pPr>
        <w:pStyle w:val="src"/>
        <w:shd w:val="clear" w:color="auto" w:fill="F7F8FA"/>
        <w:spacing w:before="0" w:beforeAutospacing="0" w:after="0" w:afterAutospacing="0" w:line="360" w:lineRule="auto"/>
        <w:rPr>
          <w:rFonts w:ascii="Arial" w:eastAsiaTheme="minorEastAsia" w:hAnsi="Arial" w:cs="Arial"/>
          <w:kern w:val="2"/>
        </w:rPr>
      </w:pPr>
      <w:r w:rsidRPr="00355ACD">
        <w:rPr>
          <w:rFonts w:ascii="Arial" w:eastAsiaTheme="minorEastAsia" w:hAnsi="Arial" w:cs="Arial"/>
          <w:kern w:val="2"/>
        </w:rPr>
        <w:t>How do I make sure I'm thinking in the right direction?</w:t>
      </w:r>
    </w:p>
    <w:p w:rsidR="00FC519E" w:rsidRPr="00355ACD" w:rsidRDefault="00FC519E" w:rsidP="00AC281B">
      <w:pPr>
        <w:spacing w:line="360" w:lineRule="auto"/>
        <w:rPr>
          <w:rFonts w:ascii="Arial" w:hAnsi="Arial" w:cs="Arial"/>
          <w:sz w:val="24"/>
          <w:szCs w:val="24"/>
        </w:rPr>
      </w:pPr>
      <w:r w:rsidRPr="00355ACD">
        <w:rPr>
          <w:rFonts w:ascii="Arial" w:hAnsi="Arial" w:cs="Arial"/>
          <w:sz w:val="24"/>
          <w:szCs w:val="24"/>
        </w:rPr>
        <w:t>To what extent can I find that my thinking has gone wrong?</w:t>
      </w:r>
    </w:p>
    <w:p w:rsidR="00FC519E" w:rsidRPr="00355ACD" w:rsidRDefault="00FC519E" w:rsidP="00AC281B">
      <w:pPr>
        <w:spacing w:line="360" w:lineRule="auto"/>
        <w:rPr>
          <w:rFonts w:ascii="Arial" w:hAnsi="Arial" w:cs="Arial"/>
          <w:sz w:val="24"/>
          <w:szCs w:val="24"/>
        </w:rPr>
      </w:pPr>
      <w:r w:rsidRPr="00355ACD">
        <w:rPr>
          <w:rFonts w:ascii="Arial" w:hAnsi="Arial" w:cs="Arial"/>
          <w:sz w:val="24"/>
          <w:szCs w:val="24"/>
        </w:rPr>
        <w:t>Can I always be aware of this vigilance in the course of my research?</w:t>
      </w:r>
    </w:p>
    <w:p w:rsidR="005F2C8B" w:rsidRPr="00355ACD" w:rsidRDefault="005F2C8B" w:rsidP="00AC281B">
      <w:pPr>
        <w:spacing w:line="360" w:lineRule="auto"/>
        <w:rPr>
          <w:rFonts w:ascii="Arial" w:hAnsi="Arial" w:cs="Arial"/>
          <w:sz w:val="24"/>
          <w:szCs w:val="24"/>
        </w:rPr>
      </w:pPr>
    </w:p>
    <w:p w:rsidR="00FC519E" w:rsidRPr="00355ACD" w:rsidRDefault="00FC519E" w:rsidP="00AC281B">
      <w:pPr>
        <w:spacing w:line="360" w:lineRule="auto"/>
        <w:rPr>
          <w:rFonts w:ascii="Arial" w:hAnsi="Arial" w:cs="Arial"/>
          <w:sz w:val="24"/>
          <w:szCs w:val="24"/>
        </w:rPr>
      </w:pPr>
    </w:p>
    <w:p w:rsidR="00232C95" w:rsidRPr="00355ACD" w:rsidRDefault="00232C95" w:rsidP="00AC281B">
      <w:pPr>
        <w:pStyle w:val="a9"/>
        <w:spacing w:before="0" w:beforeAutospacing="0" w:after="0" w:afterAutospacing="0" w:line="360" w:lineRule="auto"/>
        <w:jc w:val="center"/>
        <w:outlineLvl w:val="0"/>
        <w:rPr>
          <w:rFonts w:ascii="Arial" w:hAnsi="Arial" w:cs="Arial"/>
          <w:b/>
        </w:rPr>
      </w:pPr>
      <w:bookmarkStart w:id="39" w:name="_Toc6672774"/>
      <w:r w:rsidRPr="00355ACD">
        <w:rPr>
          <w:rFonts w:ascii="Arial" w:hAnsi="Arial" w:cs="Arial"/>
          <w:b/>
        </w:rPr>
        <w:t>Entry5: Philosophical Framework for Research</w:t>
      </w:r>
      <w:bookmarkEnd w:id="39"/>
    </w:p>
    <w:p w:rsidR="00232C95" w:rsidRPr="00355ACD" w:rsidRDefault="00232C95" w:rsidP="00AC281B">
      <w:pPr>
        <w:pStyle w:val="a9"/>
        <w:spacing w:before="0" w:beforeAutospacing="0" w:after="0" w:afterAutospacing="0" w:line="360" w:lineRule="auto"/>
        <w:rPr>
          <w:rFonts w:ascii="Arial" w:hAnsi="Arial" w:cs="Arial"/>
        </w:rPr>
      </w:pPr>
    </w:p>
    <w:p w:rsidR="00232C95" w:rsidRPr="00355ACD" w:rsidRDefault="00232C95" w:rsidP="00AC281B">
      <w:pPr>
        <w:pStyle w:val="a9"/>
        <w:spacing w:before="0" w:beforeAutospacing="0" w:after="0" w:afterAutospacing="0" w:line="360" w:lineRule="auto"/>
        <w:rPr>
          <w:rFonts w:ascii="Arial" w:hAnsi="Arial" w:cs="Arial"/>
        </w:rPr>
      </w:pPr>
      <w:r w:rsidRPr="00355ACD">
        <w:rPr>
          <w:rFonts w:ascii="Arial" w:hAnsi="Arial" w:cs="Arial"/>
        </w:rPr>
        <w:t>Philosophy is a discipline study about unclear event, which fits the nature of the research at a certain point. Research</w:t>
      </w:r>
      <w:r w:rsidR="00FD4E72" w:rsidRPr="00355ACD">
        <w:rPr>
          <w:rFonts w:ascii="Arial" w:hAnsi="Arial" w:cs="Arial"/>
        </w:rPr>
        <w:t xml:space="preserve"> can be divided into two original works, answering current questions or solving specific problems</w:t>
      </w:r>
      <w:r w:rsidRPr="00355ACD">
        <w:rPr>
          <w:rFonts w:ascii="Arial" w:hAnsi="Arial" w:cs="Arial"/>
        </w:rPr>
        <w:fldChar w:fldCharType="begin" w:fldLock="1"/>
      </w:r>
      <w:r w:rsidRPr="00355ACD">
        <w:rPr>
          <w:rFonts w:ascii="Arial" w:hAnsi="Arial" w:cs="Arial"/>
        </w:rPr>
        <w:instrText>ADDIN CSL_CITATION {"citationItems":[{"id":"ITEM-1","itemData":{"ISBN":"0935626107","author":[{"dropping-particle":"","family":"Guyette","given":"Susan","non-dropping-particle":"","parse-names":false,"suffix":""}],"id":"ITEM-1","issued":{"date-parts":[["1983"]]},"number-of-pages":"358","title":"Community-Based Research</w:instrText>
      </w:r>
      <w:r w:rsidRPr="00355ACD">
        <w:rPr>
          <w:rFonts w:ascii="Arial" w:hAnsi="Arial" w:cs="Arial"/>
        </w:rPr>
        <w:instrText>：</w:instrText>
      </w:r>
      <w:r w:rsidRPr="00355ACD">
        <w:rPr>
          <w:rFonts w:ascii="Arial" w:hAnsi="Arial" w:cs="Arial"/>
        </w:rPr>
        <w:instrText xml:space="preserve"> A Handbook for Native Americans","type":"book"},"uris":["http://www.mendeley.com/documents/?uuid=da573ec4-0bbe-4fe5-96a3-ad7dbcd47ce8"]}],"mendeley":{"formattedCitation":"(Guyette, 1983)","plainTextFormattedCitation":"(Guyette, 1983)","previouslyFormattedCitation":"(Guyette, 1983)"},"properties":{"noteIndex":0},"schema":"https://github.com/citation-style-language/schema/raw/master/csl-citation.json"}</w:instrText>
      </w:r>
      <w:r w:rsidRPr="00355ACD">
        <w:rPr>
          <w:rFonts w:ascii="Arial" w:hAnsi="Arial" w:cs="Arial"/>
        </w:rPr>
        <w:fldChar w:fldCharType="separate"/>
      </w:r>
      <w:r w:rsidRPr="00355ACD">
        <w:rPr>
          <w:rFonts w:ascii="Arial" w:hAnsi="Arial" w:cs="Arial"/>
          <w:noProof/>
        </w:rPr>
        <w:t>(Guyette, 1983)</w:t>
      </w:r>
      <w:r w:rsidRPr="00355ACD">
        <w:rPr>
          <w:rFonts w:ascii="Arial" w:hAnsi="Arial" w:cs="Arial"/>
        </w:rPr>
        <w:fldChar w:fldCharType="end"/>
      </w:r>
      <w:r w:rsidRPr="00355ACD">
        <w:rPr>
          <w:rFonts w:ascii="Arial" w:hAnsi="Arial" w:cs="Arial"/>
        </w:rPr>
        <w:t>，</w:t>
      </w:r>
      <w:r w:rsidRPr="00355ACD">
        <w:rPr>
          <w:rFonts w:ascii="Arial" w:hAnsi="Arial" w:cs="Arial"/>
        </w:rPr>
        <w:t xml:space="preserve">in other word, </w:t>
      </w:r>
      <w:r w:rsidR="00FD4E72" w:rsidRPr="00355ACD">
        <w:rPr>
          <w:rFonts w:ascii="Arial" w:hAnsi="Arial" w:cs="Arial"/>
        </w:rPr>
        <w:t xml:space="preserve">do a survey of relevant information on specific topics in a scientific and systematic way </w:t>
      </w:r>
      <w:r w:rsidRPr="00355ACD">
        <w:rPr>
          <w:rFonts w:ascii="Arial" w:hAnsi="Arial" w:cs="Arial"/>
        </w:rPr>
        <w:fldChar w:fldCharType="begin" w:fldLock="1"/>
      </w:r>
      <w:r w:rsidR="00FD4E72" w:rsidRPr="00355ACD">
        <w:rPr>
          <w:rFonts w:ascii="Arial" w:hAnsi="Arial" w:cs="Arial"/>
        </w:rPr>
        <w:instrText>ADDIN CSL_CITATION {"citationItems":[{"id":"ITEM-1","itemData":{"abstract":"Research in common parlance refers to a search for knowledge. One can also define research as a scientific and systematic search for pertinent information on a specific topic. In fact, research is an art of scientific investigation. Dictionary definition of research is a careful investigation or inquiry specially through search for new facts in any branch of knowledge. Some people consider research as a movement from the known to the unknown. It is actually a voyage of discovery. We all possess the vital instinct of inquisitiveness. When the unknown confronts us, more and more our inquisitiveness makes us probe and attain understanding of the unknown. This inquisitiveness is the mother of all knowledge and the method, which one employs for obtaining the knowledge of whatever the unknown, can be termed as research. Research is an academic activity and as such the term should be used in a technical sense. According to Clifford Woody, research comprises defining and redefining problems, formulating hypothesis or suggested solutions; collecting, organising and evaluating data; making deductions and reaching conclusions; and at last carefully testing the conclusions to determine whether they fit the formulating hypothesis. D. Slesinger and M. Stephenson in the Encyclopaedia of Social Sciences define research as “the manipulation of things, concepts or symbols for the purpose of generalising to extend, correct or verify knowledge, whether that knowledge aids in construction of theory or in the practice of an art.” Research is, thus, an original contribution to the existing stock of knowledge making for its advancement. It is the pursuit of truth with the help of study, observation, comparison and experiment. In short, the search for knowledge through objective and systematic method of finding solution to a problem is research. The systematic approach concerning generalisation and the formulation of a theory is also research. As such the term ‘research’ refers to the systematic method consisting of enunciating the problem, formulating a hypothesis, collecting the facts or data, analysing the facts and reaching certain conclusions either in the form of solution(s) towards the concerned problem or in certain generalisations for some theoretical formulation.","author":[{"dropping-particle":"","family":"Kothari","given":"C. R.","non-dropping-particle":"","parse-names":false,"suffix":""}],"id":"ITEM-1","issued":{"date-parts":[["2002"]]},"page":"vii","title":"Research Methodology: Methods and Techniques","type":"article-journal"},"uris":["http://www.mendeley.com/documents/?uuid=7c9fe100-8781-4bf9-bb02-5996929a25c5"]}],"mendeley":{"formattedCitation":"(C. R. Kothari, 2002)","manualFormatting":"(Kothari, 2002)","plainTextFormattedCitation":"(C. R. Kothari, 2002)","previouslyFormattedCitation":"(C. R. Kothari, 2002)"},"properties":{"noteIndex":0},"schema":"https://github.com/citation-style-language/schema/raw/master/csl-citation.json"}</w:instrText>
      </w:r>
      <w:r w:rsidRPr="00355ACD">
        <w:rPr>
          <w:rFonts w:ascii="Arial" w:hAnsi="Arial" w:cs="Arial"/>
        </w:rPr>
        <w:fldChar w:fldCharType="separate"/>
      </w:r>
      <w:r w:rsidRPr="00355ACD">
        <w:rPr>
          <w:rFonts w:ascii="Arial" w:hAnsi="Arial" w:cs="Arial"/>
          <w:noProof/>
        </w:rPr>
        <w:t>(Kothari, 2002)</w:t>
      </w:r>
      <w:r w:rsidRPr="00355ACD">
        <w:rPr>
          <w:rFonts w:ascii="Arial" w:hAnsi="Arial" w:cs="Arial"/>
        </w:rPr>
        <w:fldChar w:fldCharType="end"/>
      </w:r>
      <w:r w:rsidRPr="00355ACD">
        <w:rPr>
          <w:rFonts w:ascii="Arial" w:hAnsi="Arial" w:cs="Arial"/>
        </w:rPr>
        <w:t xml:space="preserve"> In the process of research, we will encounter a large number of choices, such as which one is useful, when we are faced with a large amount of evidence, which stage or part of the research process is suitable for it, how reliable it is, and how to extract it from the complex status quo. Philosophy provides a series of secure thinking methods for these problems.</w:t>
      </w:r>
    </w:p>
    <w:p w:rsidR="00232C95" w:rsidRPr="00355ACD" w:rsidRDefault="00232C95" w:rsidP="00AC281B">
      <w:pPr>
        <w:pStyle w:val="a9"/>
        <w:spacing w:before="0" w:beforeAutospacing="0" w:after="0" w:afterAutospacing="0" w:line="360" w:lineRule="auto"/>
        <w:rPr>
          <w:rFonts w:ascii="Arial" w:hAnsi="Arial" w:cs="Arial"/>
        </w:rPr>
      </w:pPr>
      <w:r w:rsidRPr="00355ACD">
        <w:rPr>
          <w:rFonts w:ascii="Arial" w:hAnsi="Arial" w:cs="Arial"/>
        </w:rPr>
        <w:t>Since philosophy is used to help solve research problems, the philosophical framework should be the researcher's view of the research process, or what kind of philosophical approach the researcher intends to use to solve the problems he or she will face.</w:t>
      </w:r>
    </w:p>
    <w:p w:rsidR="00232C95" w:rsidRPr="00355ACD" w:rsidRDefault="00232C95" w:rsidP="00AC281B">
      <w:pPr>
        <w:pStyle w:val="a9"/>
        <w:spacing w:before="0" w:beforeAutospacing="0" w:after="0" w:afterAutospacing="0" w:line="360" w:lineRule="auto"/>
        <w:rPr>
          <w:rFonts w:ascii="Arial" w:hAnsi="Arial" w:cs="Arial"/>
        </w:rPr>
      </w:pPr>
      <w:r w:rsidRPr="00355ACD">
        <w:rPr>
          <w:rFonts w:ascii="Arial" w:hAnsi="Arial" w:cs="Arial"/>
        </w:rPr>
        <w:lastRenderedPageBreak/>
        <w:t>Because of the particularity of social sciences, the accuracy of research rules and methods is difficult to verify, so the theoretical standards of researchers themselves are more important</w:t>
      </w:r>
      <w:r w:rsidRPr="00355ACD">
        <w:rPr>
          <w:rFonts w:ascii="Arial" w:hAnsi="Arial" w:cs="Arial"/>
        </w:rPr>
        <w:fldChar w:fldCharType="begin" w:fldLock="1"/>
      </w:r>
      <w:r w:rsidRPr="00355ACD">
        <w:rPr>
          <w:rFonts w:ascii="Arial" w:hAnsi="Arial" w:cs="Arial"/>
        </w:rPr>
        <w:instrText>ADDIN CSL_CITATION {"citationItems":[{"id":"ITEM-1","itemData":{"URL":"https://www.quora.com/What-is-the-term-philosophical-framework-in-relation-to-social-research","author":[{"dropping-particle":"","family":"Trejo","given":"P","non-dropping-particle":"","parse-names":false,"suffix":""}],"container-title":"Director","id":"ITEM-1","issued":{"date-parts":[["2018"]]},"title":"What is the term philosophical framework in relation to social research","type":"webpage"},"uris":["http://www.mendeley.com/documents/?uuid=50781eec-d082-4dbe-a595-15f61a26c373"]}],"mendeley":{"formattedCitation":"(Trejo, 2018)","plainTextFormattedCitation":"(Trejo, 2018)","previouslyFormattedCitation":"(Trejo, 2018)"},"properties":{"noteIndex":0},"schema":"https://github.com/citation-style-language/schema/raw/master/csl-citation.json"}</w:instrText>
      </w:r>
      <w:r w:rsidRPr="00355ACD">
        <w:rPr>
          <w:rFonts w:ascii="Arial" w:hAnsi="Arial" w:cs="Arial"/>
        </w:rPr>
        <w:fldChar w:fldCharType="separate"/>
      </w:r>
      <w:r w:rsidRPr="00355ACD">
        <w:rPr>
          <w:rFonts w:ascii="Arial" w:hAnsi="Arial" w:cs="Arial"/>
          <w:noProof/>
        </w:rPr>
        <w:t>(Trejo, 2018)</w:t>
      </w:r>
      <w:r w:rsidRPr="00355ACD">
        <w:rPr>
          <w:rFonts w:ascii="Arial" w:hAnsi="Arial" w:cs="Arial"/>
        </w:rPr>
        <w:fldChar w:fldCharType="end"/>
      </w:r>
      <w:r w:rsidRPr="00355ACD">
        <w:rPr>
          <w:rFonts w:ascii="Arial" w:hAnsi="Arial" w:cs="Arial"/>
        </w:rPr>
        <w:t>. The choice of philosophical framework not only affects the direction and results of research, but also relates to the personality, status, ability and preference of researchers.</w:t>
      </w:r>
    </w:p>
    <w:p w:rsidR="00232C95" w:rsidRPr="00355ACD" w:rsidRDefault="00232C95"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 xml:space="preserve">Next </w:t>
      </w:r>
      <w:proofErr w:type="gramStart"/>
      <w:r w:rsidRPr="00355ACD">
        <w:rPr>
          <w:rFonts w:ascii="Arial" w:eastAsia="宋体" w:hAnsi="Arial" w:cs="Arial"/>
          <w:kern w:val="0"/>
          <w:sz w:val="24"/>
          <w:szCs w:val="24"/>
        </w:rPr>
        <w:t>comes</w:t>
      </w:r>
      <w:proofErr w:type="gramEnd"/>
      <w:r w:rsidRPr="00355ACD">
        <w:rPr>
          <w:rFonts w:ascii="Arial" w:eastAsia="宋体" w:hAnsi="Arial" w:cs="Arial"/>
          <w:kern w:val="0"/>
          <w:sz w:val="24"/>
          <w:szCs w:val="24"/>
        </w:rPr>
        <w:t xml:space="preserve"> the question for researcher, finding individual paradigm. First, what perspective to take on the essence of reality – ontology (It is assumed that the meaning of the relevant philosophical terms are known and will not be explained in the text). With different backgrounds, education, gender and growth experience, researchers began to ask questions, whether objective or subjective, which triggered further thinking. Ontology involves whether we believe in a detectable reality, or </w:t>
      </w:r>
      <w:r w:rsidR="00FD4E72" w:rsidRPr="00355ACD">
        <w:rPr>
          <w:rFonts w:ascii="Arial" w:eastAsia="宋体" w:hAnsi="Arial" w:cs="Arial"/>
          <w:kern w:val="0"/>
          <w:sz w:val="24"/>
          <w:szCs w:val="24"/>
        </w:rPr>
        <w:t>in the existence of</w:t>
      </w:r>
      <w:r w:rsidRPr="00355ACD">
        <w:rPr>
          <w:rFonts w:ascii="Arial" w:eastAsia="宋体" w:hAnsi="Arial" w:cs="Arial"/>
          <w:kern w:val="0"/>
          <w:sz w:val="24"/>
          <w:szCs w:val="24"/>
        </w:rPr>
        <w:t xml:space="preserve"> multiple socially construct</w:t>
      </w:r>
      <w:r w:rsidR="00FD4E72" w:rsidRPr="00355ACD">
        <w:rPr>
          <w:rFonts w:ascii="Arial" w:eastAsia="宋体" w:hAnsi="Arial" w:cs="Arial"/>
          <w:kern w:val="0"/>
          <w:sz w:val="24"/>
          <w:szCs w:val="24"/>
        </w:rPr>
        <w:t>ions</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{"citationItems":[{"id":"ITEM-1","itemData":{"ISBN":"9780761919711","author":[{"dropping-particle":"","family":"Patton","given":"Michael Quinn","non-dropping-particle":"","parse-names":false,"suffix":""}],"edition":"3ed","id":"ITEM-1","issued":{"date-parts":[["2002"]]},"number-of-pages":"688","publisher":"SAGE Publications","title":"Qualitative Research &amp; Evaluation Methods","type":"book"},"uris":["http://www.mendeley.com/documents/?uuid=a1ca5e7a-a0de-40b3-95bd-060f32e79e06"]}],"mendeley":{"formattedCitation":"(Patton, 2002)","plainTextFormattedCitation":"(Patton, 2002)","previouslyFormattedCitation":"(Patton, 2002)"},"properties":{"noteIndex":0},"schema":"https://github.com/citation-style-language/schema/raw/master/csl-citation.json"}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(Patton, 2002)</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w:t>
      </w:r>
    </w:p>
    <w:p w:rsidR="00232C95" w:rsidRPr="00355ACD" w:rsidRDefault="00232C95"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 xml:space="preserve">Then, discuss the nature of knowledge and truth – Epistemology. </w:t>
      </w:r>
      <w:bookmarkStart w:id="40" w:name="OLE_LINK35"/>
      <w:bookmarkStart w:id="41" w:name="OLE_LINK36"/>
      <w:r w:rsidRPr="00355ACD">
        <w:rPr>
          <w:rFonts w:ascii="Arial" w:eastAsia="宋体" w:hAnsi="Arial" w:cs="Arial"/>
          <w:kern w:val="0"/>
          <w:sz w:val="24"/>
          <w:szCs w:val="24"/>
        </w:rPr>
        <w:t xml:space="preserve">Further </w:t>
      </w:r>
      <w:r w:rsidR="001D5E0F" w:rsidRPr="00355ACD">
        <w:rPr>
          <w:rFonts w:ascii="Arial" w:eastAsia="宋体" w:hAnsi="Arial" w:cs="Arial"/>
          <w:kern w:val="0"/>
          <w:sz w:val="24"/>
          <w:szCs w:val="24"/>
        </w:rPr>
        <w:t>thinking</w:t>
      </w:r>
      <w:r w:rsidRPr="00355ACD">
        <w:rPr>
          <w:rFonts w:ascii="Arial" w:eastAsia="宋体" w:hAnsi="Arial" w:cs="Arial"/>
          <w:kern w:val="0"/>
          <w:sz w:val="24"/>
          <w:szCs w:val="24"/>
        </w:rPr>
        <w:t xml:space="preserve">: ‘Is belief </w:t>
      </w:r>
      <w:r w:rsidR="001D5E0F" w:rsidRPr="00355ACD">
        <w:rPr>
          <w:rFonts w:ascii="Arial" w:eastAsia="宋体" w:hAnsi="Arial" w:cs="Arial"/>
          <w:kern w:val="0"/>
          <w:sz w:val="24"/>
          <w:szCs w:val="24"/>
        </w:rPr>
        <w:t xml:space="preserve">equal to </w:t>
      </w:r>
      <w:r w:rsidRPr="00355ACD">
        <w:rPr>
          <w:rFonts w:ascii="Arial" w:eastAsia="宋体" w:hAnsi="Arial" w:cs="Arial"/>
          <w:kern w:val="0"/>
          <w:sz w:val="24"/>
          <w:szCs w:val="24"/>
        </w:rPr>
        <w:t xml:space="preserve">true knowledge? </w:t>
      </w:r>
      <w:r w:rsidR="001D5E0F" w:rsidRPr="00355ACD">
        <w:rPr>
          <w:rFonts w:ascii="Arial" w:eastAsia="宋体" w:hAnsi="Arial" w:cs="Arial"/>
          <w:kern w:val="0"/>
          <w:sz w:val="24"/>
          <w:szCs w:val="24"/>
        </w:rPr>
        <w:t>Doe</w:t>
      </w:r>
      <w:r w:rsidRPr="00355ACD">
        <w:rPr>
          <w:rFonts w:ascii="Arial" w:eastAsia="宋体" w:hAnsi="Arial" w:cs="Arial"/>
          <w:kern w:val="0"/>
          <w:sz w:val="24"/>
          <w:szCs w:val="24"/>
        </w:rPr>
        <w:t xml:space="preserve">s knowledge </w:t>
      </w:r>
      <w:r w:rsidR="001D5E0F" w:rsidRPr="00355ACD">
        <w:rPr>
          <w:rFonts w:ascii="Arial" w:eastAsia="宋体" w:hAnsi="Arial" w:cs="Arial"/>
          <w:kern w:val="0"/>
          <w:sz w:val="24"/>
          <w:szCs w:val="24"/>
        </w:rPr>
        <w:t xml:space="preserve">need to be supported </w:t>
      </w:r>
      <w:r w:rsidRPr="00355ACD">
        <w:rPr>
          <w:rFonts w:ascii="Arial" w:eastAsia="宋体" w:hAnsi="Arial" w:cs="Arial"/>
          <w:kern w:val="0"/>
          <w:sz w:val="24"/>
          <w:szCs w:val="24"/>
        </w:rPr>
        <w:t xml:space="preserve">only </w:t>
      </w:r>
      <w:r w:rsidR="001D5E0F" w:rsidRPr="00355ACD">
        <w:rPr>
          <w:rFonts w:ascii="Arial" w:eastAsia="宋体" w:hAnsi="Arial" w:cs="Arial"/>
          <w:kern w:val="0"/>
          <w:sz w:val="24"/>
          <w:szCs w:val="24"/>
        </w:rPr>
        <w:t>by specific</w:t>
      </w:r>
      <w:r w:rsidRPr="00355ACD">
        <w:rPr>
          <w:rFonts w:ascii="Arial" w:eastAsia="宋体" w:hAnsi="Arial" w:cs="Arial"/>
          <w:kern w:val="0"/>
          <w:sz w:val="24"/>
          <w:szCs w:val="24"/>
        </w:rPr>
        <w:t xml:space="preserve"> data</w:t>
      </w:r>
      <w:r w:rsidR="001D5E0F" w:rsidRPr="00355ACD">
        <w:rPr>
          <w:rStyle w:val="st"/>
          <w:rFonts w:ascii="Arial" w:hAnsi="Arial" w:cs="Arial"/>
          <w:sz w:val="24"/>
          <w:szCs w:val="24"/>
        </w:rPr>
        <w:t xml:space="preserve">? </w:t>
      </w:r>
      <w:r w:rsidRPr="00355ACD">
        <w:rPr>
          <w:rFonts w:ascii="Arial" w:eastAsia="宋体" w:hAnsi="Arial" w:cs="Arial"/>
          <w:kern w:val="0"/>
          <w:sz w:val="24"/>
          <w:szCs w:val="24"/>
        </w:rPr>
        <w:t>Wh</w:t>
      </w:r>
      <w:r w:rsidR="001D5E0F" w:rsidRPr="00355ACD">
        <w:rPr>
          <w:rFonts w:ascii="Arial" w:eastAsia="宋体" w:hAnsi="Arial" w:cs="Arial"/>
          <w:kern w:val="0"/>
          <w:sz w:val="24"/>
          <w:szCs w:val="24"/>
        </w:rPr>
        <w:t>ere</w:t>
      </w:r>
      <w:r w:rsidRPr="00355ACD">
        <w:rPr>
          <w:rFonts w:ascii="Arial" w:eastAsia="宋体" w:hAnsi="Arial" w:cs="Arial"/>
          <w:kern w:val="0"/>
          <w:sz w:val="24"/>
          <w:szCs w:val="24"/>
        </w:rPr>
        <w:t xml:space="preserve"> </w:t>
      </w:r>
      <w:r w:rsidR="001D5E0F" w:rsidRPr="00355ACD">
        <w:rPr>
          <w:rFonts w:ascii="Arial" w:eastAsia="宋体" w:hAnsi="Arial" w:cs="Arial"/>
          <w:kern w:val="0"/>
          <w:sz w:val="24"/>
          <w:szCs w:val="24"/>
        </w:rPr>
        <w:t>can we find the source of knowledge</w:t>
      </w:r>
      <w:r w:rsidRPr="00355ACD">
        <w:rPr>
          <w:rFonts w:ascii="Arial" w:eastAsia="宋体" w:hAnsi="Arial" w:cs="Arial"/>
          <w:kern w:val="0"/>
          <w:sz w:val="24"/>
          <w:szCs w:val="24"/>
        </w:rPr>
        <w:t xml:space="preserve">? What </w:t>
      </w:r>
      <w:r w:rsidR="001D5E0F" w:rsidRPr="00355ACD">
        <w:rPr>
          <w:rFonts w:ascii="Arial" w:eastAsia="宋体" w:hAnsi="Arial" w:cs="Arial"/>
          <w:kern w:val="0"/>
          <w:sz w:val="24"/>
          <w:szCs w:val="24"/>
        </w:rPr>
        <w:t>is the way to prove</w:t>
      </w:r>
      <w:r w:rsidRPr="00355ACD">
        <w:rPr>
          <w:rFonts w:ascii="Arial" w:eastAsia="宋体" w:hAnsi="Arial" w:cs="Arial"/>
          <w:kern w:val="0"/>
          <w:sz w:val="24"/>
          <w:szCs w:val="24"/>
        </w:rPr>
        <w:t xml:space="preserve"> their existence?</w:t>
      </w:r>
      <w:bookmarkEnd w:id="40"/>
      <w:bookmarkEnd w:id="41"/>
      <w:r w:rsidRPr="00355ACD">
        <w:rPr>
          <w:rFonts w:ascii="Arial" w:eastAsia="宋体" w:hAnsi="Arial" w:cs="Arial"/>
          <w:kern w:val="0"/>
          <w:sz w:val="24"/>
          <w:szCs w:val="24"/>
        </w:rPr>
        <w:t>’</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author":[{"dropping-particle":"","family":"Chilisa","given":"B.","non-dropping-particle":"","parse-names":false,"suffix":""},{"dropping-particle":"","family":"Kawulich","given":"B.B.","non-dropping-particle":"","parse-names":false,"suffix":""}],"id":"ITEM-1","issue":"January 2012","issued":{"date-parts":[["2012"]]},"title":"Selecting a research approach: paradigm, methodology and methods. Doing Social Research, A Global Context","type":"article-journal"},"uris":["http://www.mendeley.com/documents/?uuid=162cbd0c-4e43-419f-8595-901dcb7d9bdd"]}],"mendeley":{"formattedCitation":"(Chilisa &amp; Kawulich, 2012)","plainTextFormattedCitation":"(Chilisa &amp; Kawulich, 2012)","previouslyFormattedCitation":"(Chilisa &amp; Kawulich, 2012)"},"properties":{"noteIndex":0},"schema":"https://github.com/citation-style-language/schema/raw/master/csl-citation.json"}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(Chilisa &amp; Kawulich, 2012)</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xml:space="preserve"> After list these questions, the researchers investigating them item by item, narrow down the research methods they will use.</w:t>
      </w:r>
    </w:p>
    <w:p w:rsidR="00232C95" w:rsidRPr="00355ACD" w:rsidRDefault="00232C95" w:rsidP="00AC281B">
      <w:pPr>
        <w:spacing w:line="360" w:lineRule="auto"/>
        <w:rPr>
          <w:rFonts w:ascii="Arial" w:eastAsia="宋体" w:hAnsi="Arial" w:cs="Arial"/>
          <w:kern w:val="0"/>
          <w:sz w:val="24"/>
          <w:szCs w:val="24"/>
        </w:rPr>
      </w:pPr>
      <w:proofErr w:type="gramStart"/>
      <w:r w:rsidRPr="00355ACD">
        <w:rPr>
          <w:rFonts w:ascii="Arial" w:eastAsia="宋体" w:hAnsi="Arial" w:cs="Arial"/>
          <w:kern w:val="0"/>
          <w:sz w:val="24"/>
          <w:szCs w:val="24"/>
        </w:rPr>
        <w:t xml:space="preserve">Positivism or </w:t>
      </w:r>
      <w:proofErr w:type="spellStart"/>
      <w:r w:rsidRPr="00355ACD">
        <w:rPr>
          <w:rFonts w:ascii="Arial" w:eastAsia="宋体" w:hAnsi="Arial" w:cs="Arial"/>
          <w:kern w:val="0"/>
          <w:sz w:val="24"/>
          <w:szCs w:val="24"/>
        </w:rPr>
        <w:t>interpretivism</w:t>
      </w:r>
      <w:proofErr w:type="spellEnd"/>
      <w:r w:rsidRPr="00355ACD">
        <w:rPr>
          <w:rFonts w:ascii="Arial" w:eastAsia="宋体" w:hAnsi="Arial" w:cs="Arial"/>
          <w:kern w:val="0"/>
          <w:sz w:val="24"/>
          <w:szCs w:val="24"/>
        </w:rPr>
        <w:t>?</w:t>
      </w:r>
      <w:proofErr w:type="gramEnd"/>
      <w:r w:rsidRPr="00355ACD">
        <w:rPr>
          <w:rFonts w:ascii="Arial" w:eastAsia="宋体" w:hAnsi="Arial" w:cs="Arial"/>
          <w:kern w:val="0"/>
          <w:sz w:val="24"/>
          <w:szCs w:val="24"/>
        </w:rPr>
        <w:t xml:space="preserve"> </w:t>
      </w:r>
      <w:proofErr w:type="spellStart"/>
      <w:r w:rsidRPr="00355ACD">
        <w:rPr>
          <w:rFonts w:ascii="Arial" w:eastAsia="宋体" w:hAnsi="Arial" w:cs="Arial"/>
          <w:kern w:val="0"/>
          <w:sz w:val="24"/>
          <w:szCs w:val="24"/>
        </w:rPr>
        <w:t>Interpretivism</w:t>
      </w:r>
      <w:proofErr w:type="spellEnd"/>
      <w:r w:rsidRPr="00355ACD">
        <w:rPr>
          <w:rFonts w:ascii="Arial" w:eastAsia="宋体" w:hAnsi="Arial" w:cs="Arial"/>
          <w:kern w:val="0"/>
          <w:sz w:val="24"/>
          <w:szCs w:val="24"/>
        </w:rPr>
        <w:t xml:space="preserve"> is an insider-out approach. Understanding is primacy, so all problems can be studied, especially some difficult to quantify in social sciences. High-level research can greatly expand the field of knowledge, but the reliability of the data in the research is not representative of the typical significance, because of the impact of researchers' preference. Positivism, in contrast, outsider-in, opposes metaphysical reasoning, but evidence. The truth is independent of man's will and exists objectively. Meanwhile, both of them have a common ground, the truth is there, waiting to be sought, </w:t>
      </w:r>
      <w:proofErr w:type="gramStart"/>
      <w:r w:rsidRPr="00355ACD">
        <w:rPr>
          <w:rFonts w:ascii="Arial" w:eastAsia="宋体" w:hAnsi="Arial" w:cs="Arial"/>
          <w:kern w:val="0"/>
          <w:sz w:val="24"/>
          <w:szCs w:val="24"/>
        </w:rPr>
        <w:t>that</w:t>
      </w:r>
      <w:proofErr w:type="gramEnd"/>
      <w:r w:rsidRPr="00355ACD">
        <w:rPr>
          <w:rFonts w:ascii="Arial" w:eastAsia="宋体" w:hAnsi="Arial" w:cs="Arial"/>
          <w:kern w:val="0"/>
          <w:sz w:val="24"/>
          <w:szCs w:val="24"/>
        </w:rPr>
        <w:t xml:space="preserve"> is the purpose of research.</w:t>
      </w:r>
    </w:p>
    <w:p w:rsidR="00232C95" w:rsidRPr="00355ACD" w:rsidRDefault="00232C95"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Axiology mainly refers to the “purpose” of research,</w:t>
      </w:r>
      <w:r w:rsidRPr="00355ACD">
        <w:rPr>
          <w:rFonts w:ascii="Arial" w:hAnsi="Arial" w:cs="Arial"/>
          <w:sz w:val="24"/>
          <w:szCs w:val="24"/>
        </w:rPr>
        <w:t xml:space="preserve"> </w:t>
      </w:r>
      <w:bookmarkStart w:id="42" w:name="OLE_LINK37"/>
      <w:r w:rsidR="001D5E0F" w:rsidRPr="00355ACD">
        <w:rPr>
          <w:rFonts w:ascii="Arial" w:eastAsia="宋体" w:hAnsi="Arial" w:cs="Arial"/>
          <w:kern w:val="0"/>
          <w:sz w:val="24"/>
          <w:szCs w:val="24"/>
        </w:rPr>
        <w:t>focus on the values</w:t>
      </w:r>
      <w:r w:rsidRPr="00355ACD">
        <w:rPr>
          <w:rFonts w:ascii="Arial" w:eastAsia="宋体" w:hAnsi="Arial" w:cs="Arial"/>
          <w:kern w:val="0"/>
          <w:sz w:val="24"/>
          <w:szCs w:val="24"/>
        </w:rPr>
        <w:t xml:space="preserve"> judgments</w:t>
      </w:r>
      <w:r w:rsidR="001D5E0F" w:rsidRPr="00355ACD">
        <w:rPr>
          <w:rFonts w:ascii="Arial" w:eastAsia="宋体" w:hAnsi="Arial" w:cs="Arial"/>
          <w:kern w:val="0"/>
          <w:sz w:val="24"/>
          <w:szCs w:val="24"/>
        </w:rPr>
        <w:t>,</w:t>
      </w:r>
      <w:r w:rsidRPr="00355ACD">
        <w:rPr>
          <w:rFonts w:ascii="Arial" w:eastAsia="宋体" w:hAnsi="Arial" w:cs="Arial"/>
          <w:kern w:val="0"/>
          <w:sz w:val="24"/>
          <w:szCs w:val="24"/>
        </w:rPr>
        <w:t xml:space="preserve"> </w:t>
      </w:r>
      <w:r w:rsidR="001D5E0F" w:rsidRPr="00355ACD">
        <w:rPr>
          <w:rFonts w:ascii="Arial" w:eastAsia="宋体" w:hAnsi="Arial" w:cs="Arial"/>
          <w:kern w:val="0"/>
          <w:sz w:val="24"/>
          <w:szCs w:val="24"/>
        </w:rPr>
        <w:t>that is</w:t>
      </w:r>
      <w:r w:rsidRPr="00355ACD">
        <w:rPr>
          <w:rFonts w:ascii="Arial" w:eastAsia="宋体" w:hAnsi="Arial" w:cs="Arial"/>
          <w:kern w:val="0"/>
          <w:sz w:val="24"/>
          <w:szCs w:val="24"/>
        </w:rPr>
        <w:t xml:space="preserve"> </w:t>
      </w:r>
      <w:r w:rsidR="001D5E0F" w:rsidRPr="00355ACD">
        <w:rPr>
          <w:rFonts w:ascii="Arial" w:eastAsia="宋体" w:hAnsi="Arial" w:cs="Arial"/>
          <w:kern w:val="0"/>
          <w:sz w:val="24"/>
          <w:szCs w:val="24"/>
        </w:rPr>
        <w:t xml:space="preserve">in </w:t>
      </w:r>
      <w:r w:rsidRPr="00355ACD">
        <w:rPr>
          <w:rFonts w:ascii="Arial" w:eastAsia="宋体" w:hAnsi="Arial" w:cs="Arial"/>
          <w:kern w:val="0"/>
          <w:sz w:val="24"/>
          <w:szCs w:val="24"/>
        </w:rPr>
        <w:t xml:space="preserve">ethics and </w:t>
      </w:r>
      <w:r w:rsidR="001D5E0F" w:rsidRPr="00355ACD">
        <w:rPr>
          <w:rFonts w:ascii="Arial" w:eastAsia="宋体" w:hAnsi="Arial" w:cs="Arial"/>
          <w:kern w:val="0"/>
          <w:sz w:val="24"/>
          <w:szCs w:val="24"/>
        </w:rPr>
        <w:t xml:space="preserve">in </w:t>
      </w:r>
      <w:r w:rsidRPr="00355ACD">
        <w:rPr>
          <w:rFonts w:ascii="Arial" w:eastAsia="宋体" w:hAnsi="Arial" w:cs="Arial"/>
          <w:kern w:val="0"/>
          <w:sz w:val="24"/>
          <w:szCs w:val="24"/>
        </w:rPr>
        <w:t>aesthetics</w:t>
      </w:r>
      <w:bookmarkEnd w:id="42"/>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author":[{"dropping-particle":"","family":"Chilisa","given":"B.","non-dropping-particle":"","parse-names":false,"suffix":""},{"dropping-particle":"","family":"Kawulich","given":"B.B.","non-dropping-particle":"","parse-names":false,"suffix":""}],"id":"ITEM-1","issue":"January 2012","issued":{"date-parts":[["2012"]]},"title":"Selecting a research approach: paradigm, methodology and methods. Doing Social Research, A Global Context","type":"article-journal"},"uris":["http://www.mendeley.com/documents/?uuid=162cbd0c-4e43-419f-8595-901dcb7d9bdd"]}],"mendeley":{"formattedCitation":"(Chilisa &amp; Kawulich, 2012)","manualFormatting":"(Chopra, 2005)","plainTextFormattedCitation":"(Chilisa &amp; Kawulich, 2012)","previouslyFormattedCitation":"(Chilisa &amp; Kawulich, 2012)"},"properties":{"noteIndex":0},"schema":"https://github.com/citation-style-language/schema/raw/master/csl-citation.json"}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(Chopra, 2005)</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xml:space="preserve">. The value and </w:t>
      </w:r>
      <w:r w:rsidRPr="00355ACD">
        <w:rPr>
          <w:rFonts w:ascii="Arial" w:eastAsia="宋体" w:hAnsi="Arial" w:cs="Arial"/>
          <w:kern w:val="0"/>
          <w:sz w:val="24"/>
          <w:szCs w:val="24"/>
        </w:rPr>
        <w:lastRenderedPageBreak/>
        <w:t xml:space="preserve">ethical principles of researchers affect how they do research, which relevant the methods of data collection. However, the result of research may exceed their </w:t>
      </w:r>
      <w:proofErr w:type="gramStart"/>
      <w:r w:rsidRPr="00355ACD">
        <w:rPr>
          <w:rFonts w:ascii="Arial" w:eastAsia="宋体" w:hAnsi="Arial" w:cs="Arial"/>
          <w:kern w:val="0"/>
          <w:sz w:val="24"/>
          <w:szCs w:val="24"/>
        </w:rPr>
        <w:t>expectations, that</w:t>
      </w:r>
      <w:proofErr w:type="gramEnd"/>
      <w:r w:rsidRPr="00355ACD">
        <w:rPr>
          <w:rFonts w:ascii="Arial" w:eastAsia="宋体" w:hAnsi="Arial" w:cs="Arial"/>
          <w:kern w:val="0"/>
          <w:sz w:val="24"/>
          <w:szCs w:val="24"/>
        </w:rPr>
        <w:t xml:space="preserve"> reshapes their values and even redefines their understanding of knowledge.</w:t>
      </w:r>
    </w:p>
    <w:p w:rsidR="00232C95" w:rsidRPr="00355ACD" w:rsidRDefault="00232C95"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Ontology, epistemology and axiology constitute the model of research. At the same time, they are interrelated and affect each other. The convergence of these three is methodology</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author":[{"dropping-particle":"","family":"Chilisa","given":"B.","non-dropping-particle":"","parse-names":false,"suffix":""},{"dropping-particle":"","family":"Kawulich","given":"B.B.","non-dropping-particle":"","parse-names":false,"suffix":""}],"id":"ITEM-1","issue":"January 2012","issued":{"date-parts":[["2012"]]},"title":"Selecting a research approach: paradigm, methodology and methods. Doing Social Research, A Global Context","type":"article-journal"},"uris":["http://www.mendeley.com/documents/?uuid=162cbd0c-4e43-419f-8595-901dcb7d9bdd"]}],"mendeley":{"formattedCitation":"(Chilisa &amp; Kawulich, 2012)","plainTextFormattedCitation":"(Chilisa &amp; Kawulich, 2012)","previouslyFormattedCitation":"(Chilisa &amp; Kawulich, 2012)"},"properties":{"noteIndex":0},"schema":"https://github.com/citation-style-language/schema/raw/master/csl-citation.json"}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(Chilisa &amp; Kawulich, 2012)</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Choose a suitable philosophical framework of the researcher and use effective methods to obtain reasonable research results.</w:t>
      </w:r>
    </w:p>
    <w:p w:rsidR="00232C95" w:rsidRPr="00355ACD" w:rsidRDefault="00232C95" w:rsidP="00AC281B">
      <w:pPr>
        <w:spacing w:line="360" w:lineRule="auto"/>
        <w:rPr>
          <w:rFonts w:ascii="Arial" w:eastAsia="宋体" w:hAnsi="Arial" w:cs="Arial"/>
          <w:kern w:val="0"/>
          <w:sz w:val="24"/>
          <w:szCs w:val="24"/>
        </w:rPr>
      </w:pPr>
    </w:p>
    <w:p w:rsidR="00232C95" w:rsidRPr="00355ACD" w:rsidRDefault="00232C95" w:rsidP="00AC281B">
      <w:pPr>
        <w:pStyle w:val="a9"/>
        <w:spacing w:before="0" w:beforeAutospacing="0" w:after="0" w:afterAutospacing="0" w:line="360" w:lineRule="auto"/>
        <w:rPr>
          <w:rFonts w:ascii="Arial" w:hAnsi="Arial" w:cs="Arial"/>
        </w:rPr>
      </w:pPr>
    </w:p>
    <w:p w:rsidR="00232C95" w:rsidRPr="00355ACD" w:rsidRDefault="00232C95" w:rsidP="00AC281B">
      <w:pPr>
        <w:pStyle w:val="a9"/>
        <w:spacing w:before="0" w:beforeAutospacing="0" w:after="0" w:afterAutospacing="0" w:line="360" w:lineRule="auto"/>
        <w:outlineLvl w:val="1"/>
        <w:rPr>
          <w:rFonts w:ascii="Arial" w:hAnsi="Arial" w:cs="Arial"/>
          <w:b/>
        </w:rPr>
      </w:pPr>
      <w:bookmarkStart w:id="43" w:name="_Toc6672775"/>
      <w:r w:rsidRPr="00355ACD">
        <w:rPr>
          <w:rFonts w:ascii="Arial" w:hAnsi="Arial" w:cs="Arial"/>
          <w:b/>
        </w:rPr>
        <w:t>Appendix1</w:t>
      </w:r>
      <w:r w:rsidRPr="00355ACD">
        <w:rPr>
          <w:rFonts w:ascii="Arial" w:hAnsi="Arial" w:cs="Arial"/>
          <w:b/>
        </w:rPr>
        <w:t>：</w:t>
      </w:r>
      <w:bookmarkEnd w:id="43"/>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gramStart"/>
      <w:r w:rsidRPr="00355ACD">
        <w:rPr>
          <w:rFonts w:ascii="Arial" w:hAnsi="Arial" w:cs="Arial"/>
        </w:rPr>
        <w:t xml:space="preserve">Benton, T. and </w:t>
      </w:r>
      <w:proofErr w:type="spellStart"/>
      <w:r w:rsidR="00B80B7E" w:rsidRPr="00355ACD">
        <w:rPr>
          <w:rFonts w:ascii="Arial" w:hAnsi="Arial" w:cs="Arial"/>
        </w:rPr>
        <w:t>Craib</w:t>
      </w:r>
      <w:proofErr w:type="spellEnd"/>
      <w:r w:rsidR="00B80B7E" w:rsidRPr="00355ACD">
        <w:rPr>
          <w:rFonts w:ascii="Arial" w:hAnsi="Arial" w:cs="Arial"/>
        </w:rPr>
        <w:t xml:space="preserve">, </w:t>
      </w:r>
      <w:r w:rsidRPr="00355ACD">
        <w:rPr>
          <w:rFonts w:ascii="Arial" w:hAnsi="Arial" w:cs="Arial"/>
        </w:rPr>
        <w:t>I. (2001).</w:t>
      </w:r>
      <w:proofErr w:type="gramEnd"/>
      <w:r w:rsidRPr="00355ACD">
        <w:rPr>
          <w:rFonts w:ascii="Arial" w:hAnsi="Arial" w:cs="Arial"/>
        </w:rPr>
        <w:t xml:space="preserve"> </w:t>
      </w:r>
      <w:r w:rsidRPr="00355ACD">
        <w:rPr>
          <w:rStyle w:val="a5"/>
          <w:rFonts w:ascii="Arial" w:hAnsi="Arial" w:cs="Arial"/>
        </w:rPr>
        <w:t>Philosophy of social science: The philosophical foundations of social thought</w:t>
      </w:r>
      <w:r w:rsidRPr="00355ACD">
        <w:rPr>
          <w:rFonts w:ascii="Arial" w:hAnsi="Arial" w:cs="Arial"/>
        </w:rPr>
        <w:t>. New York, Palgrave.</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gramStart"/>
      <w:r w:rsidRPr="00355ACD">
        <w:rPr>
          <w:rFonts w:ascii="Arial" w:hAnsi="Arial" w:cs="Arial"/>
        </w:rPr>
        <w:t>Bridges, D. and R. Smith, Eds. (2007).</w:t>
      </w:r>
      <w:proofErr w:type="gramEnd"/>
      <w:r w:rsidRPr="00355ACD">
        <w:rPr>
          <w:rFonts w:ascii="Arial" w:hAnsi="Arial" w:cs="Arial"/>
        </w:rPr>
        <w:t xml:space="preserve"> </w:t>
      </w:r>
      <w:proofErr w:type="gramStart"/>
      <w:r w:rsidRPr="00355ACD">
        <w:rPr>
          <w:rStyle w:val="a5"/>
          <w:rFonts w:ascii="Arial" w:hAnsi="Arial" w:cs="Arial"/>
        </w:rPr>
        <w:t>Philosophy, Methodology and Educational Research</w:t>
      </w:r>
      <w:r w:rsidRPr="00355ACD">
        <w:rPr>
          <w:rFonts w:ascii="Arial" w:hAnsi="Arial" w:cs="Arial"/>
        </w:rPr>
        <w:t>.</w:t>
      </w:r>
      <w:proofErr w:type="gramEnd"/>
      <w:r w:rsidRPr="00355ACD">
        <w:rPr>
          <w:rFonts w:ascii="Arial" w:hAnsi="Arial" w:cs="Arial"/>
        </w:rPr>
        <w:t xml:space="preserve"> </w:t>
      </w:r>
      <w:proofErr w:type="gramStart"/>
      <w:r w:rsidRPr="00355ACD">
        <w:rPr>
          <w:rFonts w:ascii="Arial" w:hAnsi="Arial" w:cs="Arial"/>
        </w:rPr>
        <w:t>Malden, MA, Blackwell.</w:t>
      </w:r>
      <w:proofErr w:type="gramEnd"/>
    </w:p>
    <w:p w:rsidR="00232C95" w:rsidRPr="00355ACD" w:rsidRDefault="00232C95" w:rsidP="00AC281B">
      <w:pPr>
        <w:autoSpaceDE w:val="0"/>
        <w:autoSpaceDN w:val="0"/>
        <w:adjustRightInd w:val="0"/>
        <w:spacing w:line="360" w:lineRule="auto"/>
        <w:ind w:left="480" w:hangingChars="20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232C95" w:rsidRPr="00355ACD" w:rsidRDefault="00232C95" w:rsidP="00AC281B">
      <w:pPr>
        <w:autoSpaceDE w:val="0"/>
        <w:autoSpaceDN w:val="0"/>
        <w:adjustRightInd w:val="0"/>
        <w:spacing w:line="360" w:lineRule="auto"/>
        <w:ind w:left="480" w:hangingChars="200" w:hanging="480"/>
        <w:jc w:val="left"/>
        <w:rPr>
          <w:rFonts w:ascii="Arial" w:hAnsi="Arial" w:cs="Arial"/>
          <w:noProof/>
          <w:kern w:val="0"/>
          <w:sz w:val="24"/>
          <w:szCs w:val="24"/>
        </w:rPr>
      </w:pPr>
      <w:r w:rsidRPr="00355ACD">
        <w:rPr>
          <w:rFonts w:ascii="Arial" w:hAnsi="Arial" w:cs="Arial"/>
          <w:noProof/>
          <w:kern w:val="0"/>
          <w:sz w:val="24"/>
          <w:szCs w:val="24"/>
        </w:rPr>
        <w:t>Chopra,R.(2005).Academic Dictionary of Philosophy.Delhi:Isha Book</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gramStart"/>
      <w:r w:rsidRPr="00355ACD">
        <w:rPr>
          <w:rFonts w:ascii="Arial" w:hAnsi="Arial" w:cs="Arial"/>
        </w:rPr>
        <w:t>Crotty, M. (1998).</w:t>
      </w:r>
      <w:proofErr w:type="gramEnd"/>
      <w:r w:rsidRPr="00355ACD">
        <w:rPr>
          <w:rFonts w:ascii="Arial" w:hAnsi="Arial" w:cs="Arial"/>
        </w:rPr>
        <w:t xml:space="preserve"> </w:t>
      </w:r>
      <w:r w:rsidRPr="00355ACD">
        <w:rPr>
          <w:rStyle w:val="a5"/>
          <w:rFonts w:ascii="Arial" w:hAnsi="Arial" w:cs="Arial"/>
        </w:rPr>
        <w:t>The Foundations of Social Research: Meaning and Perspective in the Research Process</w:t>
      </w:r>
      <w:r w:rsidRPr="00355ACD">
        <w:rPr>
          <w:rFonts w:ascii="Arial" w:hAnsi="Arial" w:cs="Arial"/>
        </w:rPr>
        <w:t xml:space="preserve">. </w:t>
      </w:r>
      <w:proofErr w:type="gramStart"/>
      <w:r w:rsidRPr="00355ACD">
        <w:rPr>
          <w:rFonts w:ascii="Arial" w:hAnsi="Arial" w:cs="Arial"/>
        </w:rPr>
        <w:t>Thousand Oaks, CA, Sage.</w:t>
      </w:r>
      <w:proofErr w:type="gramEnd"/>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noProof/>
        </w:rPr>
        <w:t xml:space="preserve">Guyette, S. (1983). </w:t>
      </w:r>
      <w:r w:rsidRPr="00355ACD">
        <w:rPr>
          <w:rFonts w:ascii="Arial" w:hAnsi="Arial" w:cs="Arial"/>
          <w:i/>
          <w:iCs/>
          <w:noProof/>
        </w:rPr>
        <w:t>Community-Based Research</w:t>
      </w:r>
      <w:r w:rsidRPr="00355ACD">
        <w:rPr>
          <w:rFonts w:ascii="Arial" w:hAnsi="Arial" w:cs="Arial"/>
          <w:i/>
          <w:iCs/>
          <w:noProof/>
        </w:rPr>
        <w:t>：</w:t>
      </w:r>
      <w:r w:rsidRPr="00355ACD">
        <w:rPr>
          <w:rFonts w:ascii="Arial" w:hAnsi="Arial" w:cs="Arial"/>
          <w:i/>
          <w:iCs/>
          <w:noProof/>
        </w:rPr>
        <w:t xml:space="preserve"> A Handbook for Native Americans</w:t>
      </w:r>
      <w:r w:rsidRPr="00355ACD">
        <w:rPr>
          <w:rFonts w:ascii="Arial" w:hAnsi="Arial" w:cs="Arial"/>
          <w:noProof/>
        </w:rPr>
        <w:t>.</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rPr>
        <w:t xml:space="preserve">Hollinger, R. (1993). </w:t>
      </w:r>
      <w:r w:rsidRPr="00355ACD">
        <w:rPr>
          <w:rStyle w:val="a5"/>
          <w:rFonts w:ascii="Arial" w:hAnsi="Arial" w:cs="Arial"/>
        </w:rPr>
        <w:t>Postmodernism and the Social Sciences: A Thematic Approach</w:t>
      </w:r>
      <w:r w:rsidRPr="00355ACD">
        <w:rPr>
          <w:rFonts w:ascii="Arial" w:hAnsi="Arial" w:cs="Arial"/>
        </w:rPr>
        <w:t xml:space="preserve">. </w:t>
      </w:r>
      <w:proofErr w:type="gramStart"/>
      <w:r w:rsidRPr="00355ACD">
        <w:rPr>
          <w:rFonts w:ascii="Arial" w:hAnsi="Arial" w:cs="Arial"/>
        </w:rPr>
        <w:t>Thousand Oaks, CA, Sage.</w:t>
      </w:r>
      <w:proofErr w:type="gramEnd"/>
    </w:p>
    <w:p w:rsidR="00232C95" w:rsidRPr="00355ACD" w:rsidRDefault="00232C95" w:rsidP="00AC281B">
      <w:pPr>
        <w:autoSpaceDE w:val="0"/>
        <w:autoSpaceDN w:val="0"/>
        <w:adjustRightInd w:val="0"/>
        <w:spacing w:line="360" w:lineRule="auto"/>
        <w:ind w:left="480" w:hangingChars="200" w:hanging="480"/>
        <w:jc w:val="left"/>
        <w:rPr>
          <w:rFonts w:ascii="Arial" w:hAnsi="Arial" w:cs="Arial"/>
          <w:noProof/>
          <w:kern w:val="0"/>
          <w:sz w:val="24"/>
          <w:szCs w:val="24"/>
        </w:rPr>
      </w:pPr>
      <w:r w:rsidRPr="00355ACD">
        <w:rPr>
          <w:rFonts w:ascii="Arial" w:hAnsi="Arial" w:cs="Arial"/>
          <w:noProof/>
          <w:kern w:val="0"/>
          <w:sz w:val="24"/>
          <w:szCs w:val="24"/>
        </w:rPr>
        <w:t>Kothari, C. R. (2002). Research Methodology: Methods and Techniques, vii. Retrieved from http://www.newagepublishers.com/samplechapter/000896.pdf</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spellStart"/>
      <w:proofErr w:type="gramStart"/>
      <w:r w:rsidRPr="00355ACD">
        <w:rPr>
          <w:rFonts w:ascii="Arial" w:hAnsi="Arial" w:cs="Arial"/>
        </w:rPr>
        <w:lastRenderedPageBreak/>
        <w:t>Lancy</w:t>
      </w:r>
      <w:proofErr w:type="spellEnd"/>
      <w:r w:rsidRPr="00355ACD">
        <w:rPr>
          <w:rFonts w:ascii="Arial" w:hAnsi="Arial" w:cs="Arial"/>
        </w:rPr>
        <w:t>, D. F. (1993</w:t>
      </w:r>
      <w:r w:rsidRPr="00355ACD">
        <w:rPr>
          <w:rStyle w:val="a5"/>
          <w:rFonts w:ascii="Arial" w:hAnsi="Arial" w:cs="Arial"/>
        </w:rPr>
        <w:t>).</w:t>
      </w:r>
      <w:proofErr w:type="gramEnd"/>
      <w:r w:rsidRPr="00355ACD">
        <w:rPr>
          <w:rStyle w:val="a5"/>
          <w:rFonts w:ascii="Arial" w:hAnsi="Arial" w:cs="Arial"/>
        </w:rPr>
        <w:t xml:space="preserve"> Qualitative Research in Education: An Introduction to the Major Traditions</w:t>
      </w:r>
      <w:r w:rsidRPr="00355ACD">
        <w:rPr>
          <w:rFonts w:ascii="Arial" w:hAnsi="Arial" w:cs="Arial"/>
        </w:rPr>
        <w:t>. New York, Longman.</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gramStart"/>
      <w:r w:rsidRPr="00355ACD">
        <w:rPr>
          <w:rFonts w:ascii="Arial" w:hAnsi="Arial" w:cs="Arial"/>
        </w:rPr>
        <w:t xml:space="preserve">MacFarlane, A., &amp; O’Reilly-de </w:t>
      </w:r>
      <w:proofErr w:type="spellStart"/>
      <w:r w:rsidRPr="00355ACD">
        <w:rPr>
          <w:rFonts w:ascii="Arial" w:hAnsi="Arial" w:cs="Arial"/>
        </w:rPr>
        <w:t>Brún</w:t>
      </w:r>
      <w:proofErr w:type="spellEnd"/>
      <w:r w:rsidRPr="00355ACD">
        <w:rPr>
          <w:rFonts w:ascii="Arial" w:hAnsi="Arial" w:cs="Arial"/>
        </w:rPr>
        <w:t>, M. (2010).</w:t>
      </w:r>
      <w:proofErr w:type="gramEnd"/>
      <w:r w:rsidRPr="00355ACD">
        <w:rPr>
          <w:rFonts w:ascii="Arial" w:hAnsi="Arial" w:cs="Arial"/>
        </w:rPr>
        <w:t xml:space="preserve"> </w:t>
      </w:r>
      <w:proofErr w:type="gramStart"/>
      <w:r w:rsidRPr="00355ACD">
        <w:rPr>
          <w:rFonts w:ascii="Arial" w:hAnsi="Arial" w:cs="Arial"/>
        </w:rPr>
        <w:t>Using a Theory-Driven Conceptual Framework in Qualitative Health Research.</w:t>
      </w:r>
      <w:proofErr w:type="gramEnd"/>
      <w:r w:rsidRPr="00355ACD">
        <w:rPr>
          <w:rFonts w:ascii="Arial" w:hAnsi="Arial" w:cs="Arial"/>
        </w:rPr>
        <w:t xml:space="preserve"> </w:t>
      </w:r>
      <w:r w:rsidRPr="00355ACD">
        <w:rPr>
          <w:rStyle w:val="a5"/>
          <w:rFonts w:ascii="Arial" w:hAnsi="Arial" w:cs="Arial"/>
        </w:rPr>
        <w:t>Qualitative Health Research, 22</w:t>
      </w:r>
      <w:r w:rsidRPr="00355ACD">
        <w:rPr>
          <w:rFonts w:ascii="Arial" w:hAnsi="Arial" w:cs="Arial"/>
        </w:rPr>
        <w:t>(5), 607-618.</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gramStart"/>
      <w:r w:rsidRPr="00355ACD">
        <w:rPr>
          <w:rFonts w:ascii="Arial" w:hAnsi="Arial" w:cs="Arial"/>
        </w:rPr>
        <w:t>May, T. (1996).</w:t>
      </w:r>
      <w:proofErr w:type="gramEnd"/>
      <w:r w:rsidRPr="00355ACD">
        <w:rPr>
          <w:rFonts w:ascii="Arial" w:hAnsi="Arial" w:cs="Arial"/>
        </w:rPr>
        <w:t xml:space="preserve"> </w:t>
      </w:r>
      <w:proofErr w:type="gramStart"/>
      <w:r w:rsidRPr="00355ACD">
        <w:rPr>
          <w:rStyle w:val="a5"/>
          <w:rFonts w:ascii="Arial" w:hAnsi="Arial" w:cs="Arial"/>
        </w:rPr>
        <w:t>Situating social theory</w:t>
      </w:r>
      <w:r w:rsidRPr="00355ACD">
        <w:rPr>
          <w:rFonts w:ascii="Arial" w:hAnsi="Arial" w:cs="Arial"/>
        </w:rPr>
        <w:t>.</w:t>
      </w:r>
      <w:proofErr w:type="gramEnd"/>
      <w:r w:rsidRPr="00355ACD">
        <w:rPr>
          <w:rFonts w:ascii="Arial" w:hAnsi="Arial" w:cs="Arial"/>
        </w:rPr>
        <w:t xml:space="preserve"> </w:t>
      </w:r>
      <w:proofErr w:type="gramStart"/>
      <w:r w:rsidRPr="00355ACD">
        <w:rPr>
          <w:rFonts w:ascii="Arial" w:hAnsi="Arial" w:cs="Arial"/>
        </w:rPr>
        <w:t>Buckingham, UK, Open University Press.</w:t>
      </w:r>
      <w:proofErr w:type="gramEnd"/>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rPr>
        <w:t>May, T. and M. Williams, Eds. (1998</w:t>
      </w:r>
      <w:r w:rsidRPr="00355ACD">
        <w:rPr>
          <w:rStyle w:val="a5"/>
          <w:rFonts w:ascii="Arial" w:hAnsi="Arial" w:cs="Arial"/>
        </w:rPr>
        <w:t xml:space="preserve">). </w:t>
      </w:r>
      <w:proofErr w:type="gramStart"/>
      <w:r w:rsidRPr="00355ACD">
        <w:rPr>
          <w:rStyle w:val="a5"/>
          <w:rFonts w:ascii="Arial" w:hAnsi="Arial" w:cs="Arial"/>
        </w:rPr>
        <w:t>Knowing the social world</w:t>
      </w:r>
      <w:r w:rsidRPr="00355ACD">
        <w:rPr>
          <w:rFonts w:ascii="Arial" w:hAnsi="Arial" w:cs="Arial"/>
        </w:rPr>
        <w:t xml:space="preserve"> Buckingham, UK, Open University Press.</w:t>
      </w:r>
      <w:proofErr w:type="gramEnd"/>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rPr>
        <w:t xml:space="preserve">Norman, B. (2007). </w:t>
      </w:r>
      <w:proofErr w:type="gramStart"/>
      <w:r w:rsidRPr="00355ACD">
        <w:rPr>
          <w:rStyle w:val="a5"/>
          <w:rFonts w:ascii="Arial" w:hAnsi="Arial" w:cs="Arial"/>
        </w:rPr>
        <w:t>Approaches to social enquiry</w:t>
      </w:r>
      <w:r w:rsidRPr="00355ACD">
        <w:rPr>
          <w:rFonts w:ascii="Arial" w:hAnsi="Arial" w:cs="Arial"/>
        </w:rPr>
        <w:t>.</w:t>
      </w:r>
      <w:proofErr w:type="gramEnd"/>
      <w:r w:rsidRPr="00355ACD">
        <w:rPr>
          <w:rFonts w:ascii="Arial" w:hAnsi="Arial" w:cs="Arial"/>
        </w:rPr>
        <w:t xml:space="preserve"> </w:t>
      </w:r>
      <w:proofErr w:type="gramStart"/>
      <w:r w:rsidRPr="00355ACD">
        <w:rPr>
          <w:rFonts w:ascii="Arial" w:hAnsi="Arial" w:cs="Arial"/>
        </w:rPr>
        <w:t>Malden, MA, Polity Press.</w:t>
      </w:r>
      <w:proofErr w:type="gramEnd"/>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gramStart"/>
      <w:r w:rsidRPr="00355ACD">
        <w:rPr>
          <w:rFonts w:ascii="Arial" w:hAnsi="Arial" w:cs="Arial"/>
        </w:rPr>
        <w:t>Pascale, C.-M.</w:t>
      </w:r>
      <w:proofErr w:type="gramEnd"/>
      <w:r w:rsidRPr="00355ACD">
        <w:rPr>
          <w:rFonts w:ascii="Arial" w:hAnsi="Arial" w:cs="Arial"/>
        </w:rPr>
        <w:t xml:space="preserve"> (2011). </w:t>
      </w:r>
      <w:r w:rsidRPr="00355ACD">
        <w:rPr>
          <w:rStyle w:val="a5"/>
          <w:rFonts w:ascii="Arial" w:hAnsi="Arial" w:cs="Arial"/>
        </w:rPr>
        <w:t>Cartographies of knowledge: exploring qualitative epistemologies</w:t>
      </w:r>
      <w:r w:rsidRPr="00355ACD">
        <w:rPr>
          <w:rFonts w:ascii="Arial" w:hAnsi="Arial" w:cs="Arial"/>
        </w:rPr>
        <w:t>. Thousand Oaks, CA: SAGE.</w:t>
      </w:r>
    </w:p>
    <w:p w:rsidR="00232C95" w:rsidRPr="00355ACD" w:rsidRDefault="00232C95" w:rsidP="00AC281B">
      <w:pPr>
        <w:autoSpaceDE w:val="0"/>
        <w:autoSpaceDN w:val="0"/>
        <w:adjustRightInd w:val="0"/>
        <w:spacing w:line="360" w:lineRule="auto"/>
        <w:ind w:left="480" w:hangingChars="20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SAGE Publications.</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rPr>
        <w:t xml:space="preserve">Paul, J. L., Ed. (2005). </w:t>
      </w:r>
      <w:proofErr w:type="gramStart"/>
      <w:r w:rsidRPr="00355ACD">
        <w:rPr>
          <w:rStyle w:val="a5"/>
          <w:rFonts w:ascii="Arial" w:hAnsi="Arial" w:cs="Arial"/>
        </w:rPr>
        <w:t>Introduction to the philosophies of research and criticism in education and the social sciences.</w:t>
      </w:r>
      <w:proofErr w:type="gramEnd"/>
      <w:r w:rsidRPr="00355ACD">
        <w:rPr>
          <w:rFonts w:ascii="Arial" w:hAnsi="Arial" w:cs="Arial"/>
        </w:rPr>
        <w:t xml:space="preserve"> </w:t>
      </w:r>
      <w:proofErr w:type="gramStart"/>
      <w:r w:rsidRPr="00355ACD">
        <w:rPr>
          <w:rFonts w:ascii="Arial" w:hAnsi="Arial" w:cs="Arial"/>
        </w:rPr>
        <w:t>Upper Saddle River, NJ, Pearson.</w:t>
      </w:r>
      <w:proofErr w:type="gramEnd"/>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rPr>
        <w:t xml:space="preserve">Prasad, P. (2005). </w:t>
      </w:r>
      <w:r w:rsidRPr="00355ACD">
        <w:rPr>
          <w:rStyle w:val="a5"/>
          <w:rFonts w:ascii="Arial" w:hAnsi="Arial" w:cs="Arial"/>
        </w:rPr>
        <w:t xml:space="preserve">Crafting qualitative research: Working in the </w:t>
      </w:r>
      <w:proofErr w:type="spellStart"/>
      <w:r w:rsidRPr="00355ACD">
        <w:rPr>
          <w:rStyle w:val="a5"/>
          <w:rFonts w:ascii="Arial" w:hAnsi="Arial" w:cs="Arial"/>
        </w:rPr>
        <w:t>postpositivist</w:t>
      </w:r>
      <w:proofErr w:type="spellEnd"/>
      <w:r w:rsidRPr="00355ACD">
        <w:rPr>
          <w:rStyle w:val="a5"/>
          <w:rFonts w:ascii="Arial" w:hAnsi="Arial" w:cs="Arial"/>
        </w:rPr>
        <w:t xml:space="preserve"> traditions</w:t>
      </w:r>
      <w:r w:rsidRPr="00355ACD">
        <w:rPr>
          <w:rFonts w:ascii="Arial" w:hAnsi="Arial" w:cs="Arial"/>
        </w:rPr>
        <w:t>. Armonk, NY: M. E. Sharpe.</w:t>
      </w:r>
    </w:p>
    <w:p w:rsidR="002F3DE8" w:rsidRPr="00355ACD" w:rsidRDefault="002F3DE8" w:rsidP="00AC281B">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proofErr w:type="spellStart"/>
      <w:proofErr w:type="gramStart"/>
      <w:r w:rsidRPr="00355ACD">
        <w:rPr>
          <w:rFonts w:ascii="Arial" w:hAnsi="Arial" w:cs="Arial"/>
        </w:rPr>
        <w:t>Sismondo</w:t>
      </w:r>
      <w:proofErr w:type="spellEnd"/>
      <w:r w:rsidRPr="00355ACD">
        <w:rPr>
          <w:rFonts w:ascii="Arial" w:hAnsi="Arial" w:cs="Arial"/>
        </w:rPr>
        <w:t>, S. (1995).</w:t>
      </w:r>
      <w:proofErr w:type="gramEnd"/>
      <w:r w:rsidRPr="00355ACD">
        <w:rPr>
          <w:rFonts w:ascii="Arial" w:hAnsi="Arial" w:cs="Arial"/>
        </w:rPr>
        <w:t xml:space="preserve"> </w:t>
      </w:r>
      <w:r w:rsidRPr="00355ACD">
        <w:rPr>
          <w:rStyle w:val="a5"/>
          <w:rFonts w:ascii="Arial" w:hAnsi="Arial" w:cs="Arial"/>
        </w:rPr>
        <w:t>Science without myth: On constructions, reality, and social knowledge</w:t>
      </w:r>
      <w:r w:rsidRPr="00355ACD">
        <w:rPr>
          <w:rFonts w:ascii="Arial" w:hAnsi="Arial" w:cs="Arial"/>
        </w:rPr>
        <w:t xml:space="preserve">. </w:t>
      </w:r>
      <w:proofErr w:type="gramStart"/>
      <w:r w:rsidRPr="00355ACD">
        <w:rPr>
          <w:rFonts w:ascii="Arial" w:hAnsi="Arial" w:cs="Arial"/>
        </w:rPr>
        <w:t>Albany, State University of New York Press.</w:t>
      </w:r>
      <w:proofErr w:type="gramEnd"/>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noProof/>
        </w:rPr>
        <w:t>Trejo, P. (2018). What is the term philosophical framework in relation to social research. Retrieved from https://www.quora.com/What-is-the-term-philosophical-framework-in-relation-to-social-research</w:t>
      </w:r>
    </w:p>
    <w:p w:rsidR="00232C95" w:rsidRPr="00355ACD" w:rsidRDefault="00232C95" w:rsidP="00AC281B">
      <w:pPr>
        <w:pStyle w:val="a9"/>
        <w:spacing w:before="0" w:beforeAutospacing="0" w:after="0" w:afterAutospacing="0" w:line="360" w:lineRule="auto"/>
        <w:ind w:left="480" w:hangingChars="200" w:hanging="480"/>
        <w:rPr>
          <w:rFonts w:ascii="Arial" w:hAnsi="Arial" w:cs="Arial"/>
        </w:rPr>
      </w:pPr>
      <w:r w:rsidRPr="00355ACD">
        <w:rPr>
          <w:rFonts w:ascii="Arial" w:hAnsi="Arial" w:cs="Arial"/>
        </w:rPr>
        <w:t xml:space="preserve">Williams, M. and T. May (1996). </w:t>
      </w:r>
      <w:proofErr w:type="gramStart"/>
      <w:r w:rsidRPr="00355ACD">
        <w:rPr>
          <w:rStyle w:val="a5"/>
          <w:rFonts w:ascii="Arial" w:hAnsi="Arial" w:cs="Arial"/>
        </w:rPr>
        <w:t>Introduction to the philosophy of social research</w:t>
      </w:r>
      <w:r w:rsidRPr="00355ACD">
        <w:rPr>
          <w:rFonts w:ascii="Arial" w:hAnsi="Arial" w:cs="Arial"/>
        </w:rPr>
        <w:t>.</w:t>
      </w:r>
      <w:proofErr w:type="gramEnd"/>
      <w:r w:rsidRPr="00355ACD">
        <w:rPr>
          <w:rFonts w:ascii="Arial" w:hAnsi="Arial" w:cs="Arial"/>
        </w:rPr>
        <w:t xml:space="preserve"> London, UCL Press.</w:t>
      </w:r>
    </w:p>
    <w:p w:rsidR="00232C95" w:rsidRPr="00355ACD" w:rsidRDefault="00232C95" w:rsidP="00AC281B">
      <w:pPr>
        <w:spacing w:line="360" w:lineRule="auto"/>
        <w:rPr>
          <w:rFonts w:ascii="Arial" w:hAnsi="Arial" w:cs="Arial"/>
          <w:sz w:val="24"/>
          <w:szCs w:val="24"/>
        </w:rPr>
      </w:pPr>
    </w:p>
    <w:p w:rsidR="00232C95" w:rsidRPr="00355ACD" w:rsidRDefault="00232C95" w:rsidP="00AC281B">
      <w:pPr>
        <w:pStyle w:val="2"/>
        <w:spacing w:before="0" w:after="0" w:line="360" w:lineRule="auto"/>
        <w:rPr>
          <w:rFonts w:ascii="Arial" w:hAnsi="Arial" w:cs="Arial"/>
          <w:sz w:val="24"/>
          <w:szCs w:val="24"/>
        </w:rPr>
      </w:pPr>
      <w:bookmarkStart w:id="44" w:name="_Toc6672776"/>
      <w:r w:rsidRPr="00355ACD">
        <w:rPr>
          <w:rFonts w:ascii="Arial" w:hAnsi="Arial" w:cs="Arial"/>
          <w:sz w:val="24"/>
          <w:szCs w:val="24"/>
        </w:rPr>
        <w:lastRenderedPageBreak/>
        <w:t>Appendix2:</w:t>
      </w:r>
      <w:bookmarkEnd w:id="44"/>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 xml:space="preserve">Personal Website – Russell </w:t>
      </w:r>
      <w:proofErr w:type="spellStart"/>
      <w:r w:rsidRPr="00355ACD">
        <w:rPr>
          <w:rFonts w:ascii="Arial" w:hAnsi="Arial" w:cs="Arial"/>
          <w:sz w:val="24"/>
          <w:szCs w:val="24"/>
        </w:rPr>
        <w:t>Butson</w:t>
      </w:r>
      <w:proofErr w:type="spellEnd"/>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 xml:space="preserve">Date Accessed: 2019-04-10 </w:t>
      </w:r>
    </w:p>
    <w:p w:rsidR="00232C95" w:rsidRPr="00355ACD" w:rsidRDefault="00F0449B" w:rsidP="00AC281B">
      <w:pPr>
        <w:spacing w:line="360" w:lineRule="auto"/>
        <w:rPr>
          <w:rStyle w:val="a3"/>
          <w:rFonts w:ascii="Arial" w:hAnsi="Arial" w:cs="Arial"/>
          <w:color w:val="auto"/>
          <w:sz w:val="24"/>
          <w:szCs w:val="24"/>
        </w:rPr>
      </w:pPr>
      <w:hyperlink r:id="rId68" w:history="1">
        <w:r w:rsidR="00232C95" w:rsidRPr="00355ACD">
          <w:rPr>
            <w:rStyle w:val="a3"/>
            <w:rFonts w:ascii="Arial" w:hAnsi="Arial" w:cs="Arial"/>
            <w:color w:val="auto"/>
            <w:sz w:val="24"/>
            <w:szCs w:val="24"/>
          </w:rPr>
          <w:t>https://russell.wiki.otago.ac.nz/index.php/Home</w:t>
        </w:r>
      </w:hyperlink>
    </w:p>
    <w:p w:rsidR="00232C95" w:rsidRPr="00355ACD" w:rsidRDefault="00232C95" w:rsidP="00AC281B">
      <w:pPr>
        <w:spacing w:line="360" w:lineRule="auto"/>
        <w:rPr>
          <w:rFonts w:ascii="Arial" w:hAnsi="Arial" w:cs="Arial"/>
          <w:sz w:val="24"/>
          <w:szCs w:val="24"/>
        </w:rPr>
      </w:pPr>
      <w:proofErr w:type="spellStart"/>
      <w:r w:rsidRPr="00355ACD">
        <w:rPr>
          <w:rFonts w:ascii="Arial" w:hAnsi="Arial" w:cs="Arial"/>
          <w:sz w:val="24"/>
          <w:szCs w:val="24"/>
        </w:rPr>
        <w:t>ResearchGate</w:t>
      </w:r>
      <w:proofErr w:type="spellEnd"/>
      <w:r w:rsidRPr="00355ACD">
        <w:rPr>
          <w:rFonts w:ascii="Arial" w:hAnsi="Arial" w:cs="Arial"/>
          <w:sz w:val="24"/>
          <w:szCs w:val="24"/>
        </w:rPr>
        <w:t xml:space="preserve"> - directory shows researcher profiles and public profiles</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Fonts w:ascii="Arial" w:hAnsi="Arial" w:cs="Arial"/>
          <w:sz w:val="24"/>
          <w:szCs w:val="24"/>
        </w:rPr>
      </w:pPr>
      <w:hyperlink r:id="rId69" w:history="1">
        <w:r w:rsidR="00232C95" w:rsidRPr="00355ACD">
          <w:rPr>
            <w:rStyle w:val="a3"/>
            <w:rFonts w:ascii="Arial" w:hAnsi="Arial" w:cs="Arial"/>
            <w:color w:val="auto"/>
            <w:sz w:val="24"/>
            <w:szCs w:val="24"/>
          </w:rPr>
          <w:t>https://www.researchgate.net/directory/profiles</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WIT Repository – Waterford Institute of Technology</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Fonts w:ascii="Arial" w:hAnsi="Arial" w:cs="Arial"/>
          <w:sz w:val="24"/>
          <w:szCs w:val="24"/>
        </w:rPr>
      </w:pPr>
      <w:hyperlink r:id="rId70" w:history="1">
        <w:r w:rsidR="00232C95" w:rsidRPr="00355ACD">
          <w:rPr>
            <w:rStyle w:val="a3"/>
            <w:rFonts w:ascii="Arial" w:hAnsi="Arial" w:cs="Arial"/>
            <w:color w:val="auto"/>
            <w:sz w:val="24"/>
            <w:szCs w:val="24"/>
          </w:rPr>
          <w:t>https://repository.wit.ie/</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Research-Methodology - Necessary knowledge to conduct a business research</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Style w:val="a3"/>
          <w:rFonts w:ascii="Arial" w:hAnsi="Arial" w:cs="Arial"/>
          <w:color w:val="auto"/>
          <w:sz w:val="24"/>
          <w:szCs w:val="24"/>
        </w:rPr>
      </w:pPr>
      <w:hyperlink r:id="rId71" w:history="1">
        <w:r w:rsidR="00232C95" w:rsidRPr="00355ACD">
          <w:rPr>
            <w:rStyle w:val="a3"/>
            <w:rFonts w:ascii="Arial" w:hAnsi="Arial" w:cs="Arial"/>
            <w:color w:val="auto"/>
            <w:sz w:val="24"/>
            <w:szCs w:val="24"/>
          </w:rPr>
          <w:t>https://research-methodology.net</w:t>
        </w:r>
      </w:hyperlink>
    </w:p>
    <w:p w:rsidR="00232C95" w:rsidRPr="00355ACD" w:rsidRDefault="00232C95" w:rsidP="00AC281B">
      <w:pPr>
        <w:spacing w:line="360" w:lineRule="auto"/>
        <w:rPr>
          <w:rFonts w:ascii="Arial" w:hAnsi="Arial" w:cs="Arial"/>
          <w:sz w:val="24"/>
          <w:szCs w:val="24"/>
        </w:rPr>
      </w:pPr>
      <w:proofErr w:type="spellStart"/>
      <w:r w:rsidRPr="00355ACD">
        <w:rPr>
          <w:rFonts w:ascii="Arial" w:hAnsi="Arial" w:cs="Arial"/>
          <w:sz w:val="24"/>
          <w:szCs w:val="24"/>
        </w:rPr>
        <w:t>QualPage</w:t>
      </w:r>
      <w:proofErr w:type="spellEnd"/>
      <w:r w:rsidRPr="00355ACD">
        <w:rPr>
          <w:rFonts w:ascii="Arial" w:hAnsi="Arial" w:cs="Arial"/>
          <w:sz w:val="24"/>
          <w:szCs w:val="24"/>
        </w:rPr>
        <w:t xml:space="preserve"> – Examining the world through qualitative inquiry</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Style w:val="a3"/>
          <w:rFonts w:ascii="Arial" w:hAnsi="Arial" w:cs="Arial"/>
          <w:color w:val="auto"/>
          <w:sz w:val="24"/>
          <w:szCs w:val="24"/>
        </w:rPr>
      </w:pPr>
      <w:hyperlink r:id="rId72" w:history="1">
        <w:r w:rsidR="00232C95" w:rsidRPr="00355ACD">
          <w:rPr>
            <w:rStyle w:val="a3"/>
            <w:rFonts w:ascii="Arial" w:hAnsi="Arial" w:cs="Arial"/>
            <w:color w:val="auto"/>
            <w:sz w:val="24"/>
            <w:szCs w:val="24"/>
          </w:rPr>
          <w:t>https://qualpage.com/</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Ecology and Society – a journal of integrative science for resilience and sustainability</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Fonts w:ascii="Arial" w:hAnsi="Arial" w:cs="Arial"/>
          <w:sz w:val="24"/>
          <w:szCs w:val="24"/>
        </w:rPr>
      </w:pPr>
      <w:hyperlink r:id="rId73" w:history="1">
        <w:r w:rsidR="00232C95" w:rsidRPr="00355ACD">
          <w:rPr>
            <w:rStyle w:val="a3"/>
            <w:rFonts w:ascii="Arial" w:hAnsi="Arial" w:cs="Arial"/>
            <w:color w:val="auto"/>
            <w:sz w:val="24"/>
            <w:szCs w:val="24"/>
          </w:rPr>
          <w:t>https://www.ecologyandsociety.org/</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Research Methodology (Crash Course) - YouTube</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Fonts w:ascii="Arial" w:hAnsi="Arial" w:cs="Arial"/>
          <w:sz w:val="24"/>
          <w:szCs w:val="24"/>
        </w:rPr>
      </w:pPr>
      <w:hyperlink r:id="rId74" w:history="1">
        <w:r w:rsidR="00232C95" w:rsidRPr="00355ACD">
          <w:rPr>
            <w:rStyle w:val="a3"/>
            <w:rFonts w:ascii="Arial" w:hAnsi="Arial" w:cs="Arial"/>
            <w:color w:val="auto"/>
            <w:sz w:val="24"/>
            <w:szCs w:val="24"/>
          </w:rPr>
          <w:t>https://www.youtube.com/watch?v=w_Ujkt83i18</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Research Methods - Introduction - YouTube</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Fonts w:ascii="Arial" w:hAnsi="Arial" w:cs="Arial"/>
          <w:sz w:val="24"/>
          <w:szCs w:val="24"/>
        </w:rPr>
      </w:pPr>
      <w:hyperlink r:id="rId75" w:history="1">
        <w:r w:rsidR="00232C95" w:rsidRPr="00355ACD">
          <w:rPr>
            <w:rStyle w:val="a3"/>
            <w:rFonts w:ascii="Arial" w:hAnsi="Arial" w:cs="Arial"/>
            <w:color w:val="auto"/>
            <w:sz w:val="24"/>
            <w:szCs w:val="24"/>
          </w:rPr>
          <w:t>https://www.youtube.com/watch?v=PDjS20kic54</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Ontology, Epistemology, Methodology and Methods in Research Simplified! - YouTube</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Fonts w:ascii="Arial" w:hAnsi="Arial" w:cs="Arial"/>
          <w:sz w:val="24"/>
          <w:szCs w:val="24"/>
        </w:rPr>
      </w:pPr>
      <w:hyperlink r:id="rId76" w:history="1">
        <w:r w:rsidR="00232C95" w:rsidRPr="00355ACD">
          <w:rPr>
            <w:rStyle w:val="a3"/>
            <w:rFonts w:ascii="Arial" w:hAnsi="Arial" w:cs="Arial"/>
            <w:color w:val="auto"/>
            <w:sz w:val="24"/>
            <w:szCs w:val="24"/>
          </w:rPr>
          <w:t>https://www.youtube.com/watch?v=hCOsY5rkRs8</w:t>
        </w:r>
      </w:hyperlink>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Epistemology, Ontology, and Axiology in Research - YouTube</w:t>
      </w:r>
    </w:p>
    <w:p w:rsidR="00232C95" w:rsidRPr="00355ACD" w:rsidRDefault="00232C95" w:rsidP="00AC281B">
      <w:pPr>
        <w:spacing w:line="360" w:lineRule="auto"/>
        <w:rPr>
          <w:rFonts w:ascii="Arial" w:hAnsi="Arial" w:cs="Arial"/>
          <w:sz w:val="24"/>
          <w:szCs w:val="24"/>
        </w:rPr>
      </w:pPr>
      <w:r w:rsidRPr="00355ACD">
        <w:rPr>
          <w:rFonts w:ascii="Arial" w:hAnsi="Arial" w:cs="Arial"/>
          <w:sz w:val="24"/>
          <w:szCs w:val="24"/>
        </w:rPr>
        <w:t>Date Accessed: 2019-04-10</w:t>
      </w:r>
    </w:p>
    <w:p w:rsidR="00232C95" w:rsidRPr="00355ACD" w:rsidRDefault="00F0449B" w:rsidP="00AC281B">
      <w:pPr>
        <w:spacing w:line="360" w:lineRule="auto"/>
        <w:rPr>
          <w:rStyle w:val="a3"/>
          <w:rFonts w:ascii="Arial" w:hAnsi="Arial" w:cs="Arial"/>
          <w:color w:val="auto"/>
          <w:sz w:val="24"/>
          <w:szCs w:val="24"/>
        </w:rPr>
      </w:pPr>
      <w:hyperlink r:id="rId77" w:history="1">
        <w:r w:rsidR="00232C95" w:rsidRPr="00355ACD">
          <w:rPr>
            <w:rStyle w:val="a3"/>
            <w:rFonts w:ascii="Arial" w:hAnsi="Arial" w:cs="Arial"/>
            <w:color w:val="auto"/>
            <w:sz w:val="24"/>
            <w:szCs w:val="24"/>
          </w:rPr>
          <w:t>https://www.youtube.com/watch?v=AhdZOsBps5o</w:t>
        </w:r>
      </w:hyperlink>
    </w:p>
    <w:p w:rsidR="00232C95" w:rsidRPr="00355ACD" w:rsidRDefault="00232C95" w:rsidP="00AC281B">
      <w:pPr>
        <w:spacing w:line="360" w:lineRule="auto"/>
        <w:rPr>
          <w:rFonts w:ascii="Arial" w:hAnsi="Arial" w:cs="Arial"/>
          <w:sz w:val="24"/>
          <w:szCs w:val="24"/>
        </w:rPr>
      </w:pPr>
    </w:p>
    <w:p w:rsidR="00232C95" w:rsidRPr="00355ACD" w:rsidRDefault="00232C95" w:rsidP="00AC281B">
      <w:pPr>
        <w:pStyle w:val="2"/>
        <w:spacing w:before="0" w:after="0" w:line="360" w:lineRule="auto"/>
        <w:rPr>
          <w:rFonts w:ascii="Arial" w:hAnsi="Arial" w:cs="Arial"/>
          <w:sz w:val="24"/>
          <w:szCs w:val="24"/>
        </w:rPr>
      </w:pPr>
      <w:bookmarkStart w:id="45" w:name="_Toc6672777"/>
      <w:r w:rsidRPr="00355ACD">
        <w:rPr>
          <w:rFonts w:ascii="Arial" w:hAnsi="Arial" w:cs="Arial"/>
          <w:sz w:val="24"/>
          <w:szCs w:val="24"/>
        </w:rPr>
        <w:t>Appendix3:</w:t>
      </w:r>
      <w:bookmarkEnd w:id="45"/>
    </w:p>
    <w:p w:rsidR="002F3DE8" w:rsidRPr="00355ACD" w:rsidRDefault="002F3DE8"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4E1435EB" wp14:editId="7865482B">
            <wp:extent cx="5274310" cy="3636586"/>
            <wp:effectExtent l="0" t="0" r="2540" b="2540"/>
            <wp:docPr id="21" name="图片 21" descr="https://research-methodology.net/wp-content/uploads/2012/06/Research-Philosoph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research-methodology.net/wp-content/uploads/2012/06/Research-Philosophy.png"/>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274310" cy="3636586"/>
                    </a:xfrm>
                    <a:prstGeom prst="rect">
                      <a:avLst/>
                    </a:prstGeom>
                    <a:noFill/>
                    <a:ln>
                      <a:noFill/>
                    </a:ln>
                  </pic:spPr>
                </pic:pic>
              </a:graphicData>
            </a:graphic>
          </wp:inline>
        </w:drawing>
      </w:r>
    </w:p>
    <w:p w:rsidR="002F3DE8" w:rsidRPr="00355ACD" w:rsidRDefault="002F3DE8" w:rsidP="00AC281B">
      <w:pPr>
        <w:autoSpaceDE w:val="0"/>
        <w:autoSpaceDN w:val="0"/>
        <w:adjustRightInd w:val="0"/>
        <w:spacing w:line="360" w:lineRule="auto"/>
        <w:ind w:left="480" w:hanging="480"/>
        <w:jc w:val="left"/>
        <w:rPr>
          <w:rFonts w:ascii="Arial" w:hAnsi="Arial" w:cs="Arial"/>
          <w:noProof/>
          <w:kern w:val="0"/>
          <w:sz w:val="24"/>
          <w:szCs w:val="24"/>
        </w:rPr>
      </w:pPr>
      <w:proofErr w:type="gramStart"/>
      <w:r w:rsidRPr="00355ACD">
        <w:rPr>
          <w:rFonts w:ascii="Arial" w:hAnsi="Arial" w:cs="Arial"/>
          <w:sz w:val="24"/>
          <w:szCs w:val="24"/>
        </w:rPr>
        <w:t>(</w:t>
      </w:r>
      <w:r w:rsidRPr="00355ACD">
        <w:rPr>
          <w:rFonts w:ascii="Arial" w:hAnsi="Arial" w:cs="Arial"/>
          <w:noProof/>
          <w:kern w:val="0"/>
          <w:sz w:val="24"/>
          <w:szCs w:val="24"/>
        </w:rPr>
        <w:t>Saunders, M., &amp; Lewis, P. (2016).</w:t>
      </w:r>
      <w:proofErr w:type="gramEnd"/>
      <w:r w:rsidRPr="00355ACD">
        <w:rPr>
          <w:rFonts w:ascii="Arial" w:hAnsi="Arial" w:cs="Arial"/>
          <w:noProof/>
          <w:kern w:val="0"/>
          <w:sz w:val="24"/>
          <w:szCs w:val="24"/>
        </w:rPr>
        <w:t xml:space="preserve">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xml:space="preserve">. </w:t>
      </w:r>
      <w:proofErr w:type="gramStart"/>
      <w:r w:rsidRPr="00355ACD">
        <w:rPr>
          <w:rFonts w:ascii="Arial" w:hAnsi="Arial" w:cs="Arial"/>
          <w:noProof/>
          <w:kern w:val="0"/>
          <w:sz w:val="24"/>
          <w:szCs w:val="24"/>
        </w:rPr>
        <w:t>Pitman.</w:t>
      </w:r>
      <w:r w:rsidRPr="00355ACD">
        <w:rPr>
          <w:rFonts w:ascii="Arial" w:hAnsi="Arial" w:cs="Arial"/>
          <w:sz w:val="24"/>
          <w:szCs w:val="24"/>
        </w:rPr>
        <w:t>)</w:t>
      </w:r>
      <w:proofErr w:type="gramEnd"/>
    </w:p>
    <w:p w:rsidR="00232C95" w:rsidRPr="00355ACD" w:rsidRDefault="00232C95" w:rsidP="00AC281B">
      <w:pPr>
        <w:spacing w:line="360" w:lineRule="auto"/>
        <w:rPr>
          <w:rFonts w:ascii="Arial" w:hAnsi="Arial" w:cs="Arial"/>
          <w:sz w:val="24"/>
          <w:szCs w:val="24"/>
        </w:rPr>
      </w:pPr>
      <w:r w:rsidRPr="00355ACD">
        <w:rPr>
          <w:rFonts w:ascii="Arial" w:hAnsi="Arial" w:cs="Arial"/>
          <w:noProof/>
          <w:sz w:val="24"/>
          <w:szCs w:val="24"/>
        </w:rPr>
        <w:lastRenderedPageBreak/>
        <w:drawing>
          <wp:anchor distT="0" distB="0" distL="114300" distR="114300" simplePos="0" relativeHeight="251659264" behindDoc="0" locked="0" layoutInCell="1" allowOverlap="0" wp14:anchorId="608E849E" wp14:editId="568289EC">
            <wp:simplePos x="0" y="0"/>
            <wp:positionH relativeFrom="column">
              <wp:posOffset>78740</wp:posOffset>
            </wp:positionH>
            <wp:positionV relativeFrom="paragraph">
              <wp:posOffset>114935</wp:posOffset>
            </wp:positionV>
            <wp:extent cx="4909820" cy="7269480"/>
            <wp:effectExtent l="0" t="0" r="5080" b="7620"/>
            <wp:wrapSquare wrapText="bothSides"/>
            <wp:docPr id="23914" name="Picture 23914"/>
            <wp:cNvGraphicFramePr/>
            <a:graphic xmlns:a="http://schemas.openxmlformats.org/drawingml/2006/main">
              <a:graphicData uri="http://schemas.openxmlformats.org/drawingml/2006/picture">
                <pic:pic xmlns:pic="http://schemas.openxmlformats.org/drawingml/2006/picture">
                  <pic:nvPicPr>
                    <pic:cNvPr id="23914" name="Picture 23914"/>
                    <pic:cNvPicPr/>
                  </pic:nvPicPr>
                  <pic:blipFill>
                    <a:blip r:embed="rId79"/>
                    <a:stretch>
                      <a:fillRect/>
                    </a:stretch>
                  </pic:blipFill>
                  <pic:spPr>
                    <a:xfrm>
                      <a:off x="0" y="0"/>
                      <a:ext cx="4909820" cy="7269480"/>
                    </a:xfrm>
                    <a:prstGeom prst="rect">
                      <a:avLst/>
                    </a:prstGeom>
                  </pic:spPr>
                </pic:pic>
              </a:graphicData>
            </a:graphic>
          </wp:anchor>
        </w:drawing>
      </w:r>
      <w:r w:rsidRPr="00355ACD">
        <w:rPr>
          <w:rFonts w:ascii="Arial" w:hAnsi="Arial" w:cs="Arial"/>
          <w:sz w:val="24"/>
          <w:szCs w:val="24"/>
        </w:rPr>
        <w:t>(O’Gorman</w:t>
      </w:r>
      <w:proofErr w:type="gramStart"/>
      <w:r w:rsidRPr="00355ACD">
        <w:rPr>
          <w:rFonts w:ascii="Arial" w:hAnsi="Arial" w:cs="Arial"/>
          <w:sz w:val="24"/>
          <w:szCs w:val="24"/>
        </w:rPr>
        <w:t>,K</w:t>
      </w:r>
      <w:proofErr w:type="gramEnd"/>
      <w:r w:rsidRPr="00355ACD">
        <w:rPr>
          <w:rFonts w:ascii="Arial" w:hAnsi="Arial" w:cs="Arial"/>
          <w:sz w:val="24"/>
          <w:szCs w:val="24"/>
        </w:rPr>
        <w:t xml:space="preserve">.,Maclntosh,R.2015,Research Methods for Business &amp; Management: A Guide to Writing Your dissertation. The Global Management Series, </w:t>
      </w:r>
      <w:proofErr w:type="spellStart"/>
      <w:r w:rsidRPr="00355ACD">
        <w:rPr>
          <w:rFonts w:ascii="Arial" w:hAnsi="Arial" w:cs="Arial"/>
          <w:sz w:val="24"/>
          <w:szCs w:val="24"/>
        </w:rPr>
        <w:t>Goodfellow</w:t>
      </w:r>
      <w:proofErr w:type="spellEnd"/>
      <w:r w:rsidRPr="00355ACD">
        <w:rPr>
          <w:rFonts w:ascii="Arial" w:hAnsi="Arial" w:cs="Arial"/>
          <w:sz w:val="24"/>
          <w:szCs w:val="24"/>
        </w:rPr>
        <w:t xml:space="preserve"> Publishers Ltd Second edition</w:t>
      </w:r>
    </w:p>
    <w:p w:rsidR="00232C95" w:rsidRPr="00355ACD" w:rsidRDefault="00F0449B" w:rsidP="00AC281B">
      <w:pPr>
        <w:spacing w:line="360" w:lineRule="auto"/>
        <w:rPr>
          <w:rFonts w:ascii="Arial" w:hAnsi="Arial" w:cs="Arial"/>
          <w:sz w:val="24"/>
          <w:szCs w:val="24"/>
        </w:rPr>
      </w:pPr>
      <w:hyperlink r:id="rId80" w:history="1">
        <w:r w:rsidR="00232C95" w:rsidRPr="00355ACD">
          <w:rPr>
            <w:rStyle w:val="a3"/>
            <w:rFonts w:ascii="Arial" w:hAnsi="Arial" w:cs="Arial"/>
            <w:color w:val="auto"/>
            <w:sz w:val="24"/>
            <w:szCs w:val="24"/>
          </w:rPr>
          <w:t>http://www.researchgate.net/publication/281236523_Mapping_Research_Methods</w:t>
        </w:r>
      </w:hyperlink>
      <w:r w:rsidR="00232C95" w:rsidRPr="00355ACD">
        <w:rPr>
          <w:rFonts w:ascii="Arial" w:hAnsi="Arial" w:cs="Arial"/>
          <w:sz w:val="24"/>
          <w:szCs w:val="24"/>
        </w:rPr>
        <w:t>)</w:t>
      </w:r>
    </w:p>
    <w:p w:rsidR="00232C95" w:rsidRPr="00355ACD" w:rsidRDefault="00232C95" w:rsidP="00AC281B">
      <w:pPr>
        <w:spacing w:line="360" w:lineRule="auto"/>
        <w:rPr>
          <w:rFonts w:ascii="Arial" w:hAnsi="Arial" w:cs="Arial"/>
          <w:sz w:val="24"/>
          <w:szCs w:val="24"/>
        </w:rPr>
      </w:pPr>
    </w:p>
    <w:p w:rsidR="00232C95" w:rsidRPr="00355ACD" w:rsidRDefault="00232C95" w:rsidP="00AC281B">
      <w:pPr>
        <w:pStyle w:val="2"/>
        <w:spacing w:before="0" w:after="0" w:line="360" w:lineRule="auto"/>
        <w:rPr>
          <w:rFonts w:ascii="Arial" w:hAnsi="Arial" w:cs="Arial"/>
          <w:sz w:val="24"/>
          <w:szCs w:val="24"/>
        </w:rPr>
      </w:pPr>
      <w:bookmarkStart w:id="46" w:name="_Toc6672778"/>
      <w:r w:rsidRPr="00355ACD">
        <w:rPr>
          <w:rFonts w:ascii="Arial" w:hAnsi="Arial" w:cs="Arial"/>
          <w:sz w:val="24"/>
          <w:szCs w:val="24"/>
        </w:rPr>
        <w:t>Appendix4:</w:t>
      </w:r>
      <w:bookmarkEnd w:id="46"/>
    </w:p>
    <w:p w:rsidR="00232C95" w:rsidRPr="00355ACD" w:rsidRDefault="00232C95"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68F20B7B" wp14:editId="28AF6B57">
            <wp:extent cx="5500523" cy="7334250"/>
            <wp:effectExtent l="0" t="0" r="508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earch Philosophy 3.jpg"/>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513157" cy="7351097"/>
                    </a:xfrm>
                    <a:prstGeom prst="rect">
                      <a:avLst/>
                    </a:prstGeom>
                  </pic:spPr>
                </pic:pic>
              </a:graphicData>
            </a:graphic>
          </wp:inline>
        </w:drawing>
      </w:r>
    </w:p>
    <w:p w:rsidR="00D062B4" w:rsidRPr="00355ACD" w:rsidRDefault="00D062B4" w:rsidP="00D062B4">
      <w:pPr>
        <w:spacing w:line="360" w:lineRule="auto"/>
        <w:jc w:val="left"/>
        <w:rPr>
          <w:rFonts w:ascii="Arial" w:hAnsi="Arial" w:cs="Arial"/>
          <w:sz w:val="24"/>
          <w:szCs w:val="24"/>
        </w:rPr>
      </w:pPr>
      <w:r w:rsidRPr="00355ACD">
        <w:rPr>
          <w:rFonts w:ascii="Arial" w:hAnsi="Arial" w:cs="Arial"/>
          <w:sz w:val="24"/>
          <w:szCs w:val="24"/>
        </w:rPr>
        <w:t>Figure 1: class discussion</w:t>
      </w:r>
    </w:p>
    <w:p w:rsidR="00232C95" w:rsidRPr="00355ACD" w:rsidRDefault="00232C95" w:rsidP="00AC281B">
      <w:pPr>
        <w:spacing w:line="360" w:lineRule="auto"/>
        <w:rPr>
          <w:rFonts w:ascii="Arial" w:hAnsi="Arial" w:cs="Arial"/>
          <w:sz w:val="24"/>
          <w:szCs w:val="24"/>
        </w:rPr>
      </w:pPr>
    </w:p>
    <w:p w:rsidR="00232C95" w:rsidRPr="00355ACD" w:rsidRDefault="00232C95" w:rsidP="00AC281B">
      <w:pPr>
        <w:spacing w:line="360" w:lineRule="auto"/>
        <w:jc w:val="left"/>
        <w:rPr>
          <w:rFonts w:ascii="Arial" w:hAnsi="Arial" w:cs="Arial"/>
          <w:sz w:val="24"/>
          <w:szCs w:val="24"/>
        </w:rPr>
      </w:pPr>
      <w:r w:rsidRPr="00355ACD">
        <w:rPr>
          <w:rFonts w:ascii="Arial" w:hAnsi="Arial" w:cs="Arial"/>
          <w:noProof/>
          <w:sz w:val="24"/>
          <w:szCs w:val="24"/>
        </w:rPr>
        <w:lastRenderedPageBreak/>
        <w:drawing>
          <wp:inline distT="0" distB="0" distL="0" distR="0" wp14:anchorId="6CB5B388" wp14:editId="11B55AD3">
            <wp:extent cx="5274310" cy="3956050"/>
            <wp:effectExtent l="0" t="0" r="254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earch Philosophy 4.jpg"/>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rsidR="00D062B4" w:rsidRPr="00355ACD" w:rsidRDefault="00D062B4" w:rsidP="00AC281B">
      <w:pPr>
        <w:spacing w:line="360" w:lineRule="auto"/>
        <w:jc w:val="left"/>
        <w:rPr>
          <w:rFonts w:ascii="Arial" w:hAnsi="Arial" w:cs="Arial"/>
          <w:sz w:val="24"/>
          <w:szCs w:val="24"/>
        </w:rPr>
      </w:pPr>
      <w:r w:rsidRPr="00355ACD">
        <w:rPr>
          <w:rFonts w:ascii="Arial" w:hAnsi="Arial" w:cs="Arial"/>
          <w:sz w:val="24"/>
          <w:szCs w:val="24"/>
        </w:rPr>
        <w:t xml:space="preserve">Figure2: </w:t>
      </w:r>
      <w:hyperlink r:id="rId83" w:history="1">
        <w:r w:rsidRPr="00355ACD">
          <w:rPr>
            <w:rFonts w:ascii="Arial" w:hAnsi="Arial" w:cs="Arial"/>
            <w:sz w:val="24"/>
            <w:szCs w:val="24"/>
          </w:rPr>
          <w:t>class</w:t>
        </w:r>
      </w:hyperlink>
      <w:r w:rsidRPr="00355ACD">
        <w:rPr>
          <w:rFonts w:ascii="Arial" w:hAnsi="Arial" w:cs="Arial"/>
          <w:sz w:val="24"/>
          <w:szCs w:val="24"/>
        </w:rPr>
        <w:t> </w:t>
      </w:r>
      <w:hyperlink r:id="rId84" w:history="1">
        <w:r w:rsidRPr="00355ACD">
          <w:rPr>
            <w:rFonts w:ascii="Arial" w:hAnsi="Arial" w:cs="Arial"/>
            <w:sz w:val="24"/>
            <w:szCs w:val="24"/>
          </w:rPr>
          <w:t>presentation</w:t>
        </w:r>
      </w:hyperlink>
    </w:p>
    <w:p w:rsidR="006D5A8D" w:rsidRPr="00355ACD" w:rsidRDefault="006D5A8D"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756A1236" wp14:editId="01499F5A">
            <wp:extent cx="5890021" cy="2771775"/>
            <wp:effectExtent l="0" t="0" r="0" b="0"/>
            <wp:docPr id="7" name="图片 7" descr="C:\Users\lenovo\Downloads\Pragmatis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enovo\Downloads\Pragmatism.png"/>
                    <pic:cNvPicPr>
                      <a:picLocks noChangeAspect="1" noChangeArrowheads="1"/>
                    </pic:cNvPicPr>
                  </pic:nvPicPr>
                  <pic:blipFill rotWithShape="1">
                    <a:blip r:embed="rId85">
                      <a:extLst>
                        <a:ext uri="{28A0092B-C50C-407E-A947-70E740481C1C}">
                          <a14:useLocalDpi xmlns:a14="http://schemas.microsoft.com/office/drawing/2010/main" val="0"/>
                        </a:ext>
                      </a:extLst>
                    </a:blip>
                    <a:srcRect l="1985" t="3449" r="5957" b="4587"/>
                    <a:stretch/>
                  </pic:blipFill>
                  <pic:spPr bwMode="auto">
                    <a:xfrm>
                      <a:off x="0" y="0"/>
                      <a:ext cx="5887185" cy="2770441"/>
                    </a:xfrm>
                    <a:prstGeom prst="rect">
                      <a:avLst/>
                    </a:prstGeom>
                    <a:noFill/>
                    <a:ln>
                      <a:noFill/>
                    </a:ln>
                    <a:extLst>
                      <a:ext uri="{53640926-AAD7-44D8-BBD7-CCE9431645EC}">
                        <a14:shadowObscured xmlns:a14="http://schemas.microsoft.com/office/drawing/2010/main"/>
                      </a:ext>
                    </a:extLst>
                  </pic:spPr>
                </pic:pic>
              </a:graphicData>
            </a:graphic>
          </wp:inline>
        </w:drawing>
      </w:r>
    </w:p>
    <w:p w:rsidR="006D5A8D" w:rsidRPr="00355ACD" w:rsidRDefault="006D5A8D" w:rsidP="00AC281B">
      <w:pPr>
        <w:spacing w:line="360" w:lineRule="auto"/>
        <w:rPr>
          <w:rFonts w:ascii="Arial" w:hAnsi="Arial" w:cs="Arial"/>
          <w:sz w:val="24"/>
          <w:szCs w:val="24"/>
        </w:rPr>
      </w:pPr>
      <w:r w:rsidRPr="00355ACD">
        <w:rPr>
          <w:rFonts w:ascii="Arial" w:hAnsi="Arial" w:cs="Arial"/>
          <w:noProof/>
          <w:sz w:val="24"/>
          <w:szCs w:val="24"/>
        </w:rPr>
        <w:lastRenderedPageBreak/>
        <w:drawing>
          <wp:inline distT="0" distB="0" distL="0" distR="0" wp14:anchorId="0072EB3C" wp14:editId="53B6FE5D">
            <wp:extent cx="5835079" cy="5276850"/>
            <wp:effectExtent l="0" t="0" r="0" b="0"/>
            <wp:docPr id="5" name="图片 5" descr="C:\Users\lenovo\Downloads\Positivis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Downloads\Positivism.png"/>
                    <pic:cNvPicPr>
                      <a:picLocks noChangeAspect="1" noChangeArrowheads="1"/>
                    </pic:cNvPicPr>
                  </pic:nvPicPr>
                  <pic:blipFill rotWithShape="1">
                    <a:blip r:embed="rId86">
                      <a:extLst>
                        <a:ext uri="{28A0092B-C50C-407E-A947-70E740481C1C}">
                          <a14:useLocalDpi xmlns:a14="http://schemas.microsoft.com/office/drawing/2010/main" val="0"/>
                        </a:ext>
                      </a:extLst>
                    </a:blip>
                    <a:srcRect l="2358" t="2652" r="4321" b="2462"/>
                    <a:stretch/>
                  </pic:blipFill>
                  <pic:spPr bwMode="auto">
                    <a:xfrm>
                      <a:off x="0" y="0"/>
                      <a:ext cx="5844337" cy="5285222"/>
                    </a:xfrm>
                    <a:prstGeom prst="rect">
                      <a:avLst/>
                    </a:prstGeom>
                    <a:noFill/>
                    <a:ln>
                      <a:noFill/>
                    </a:ln>
                    <a:extLst>
                      <a:ext uri="{53640926-AAD7-44D8-BBD7-CCE9431645EC}">
                        <a14:shadowObscured xmlns:a14="http://schemas.microsoft.com/office/drawing/2010/main"/>
                      </a:ext>
                    </a:extLst>
                  </pic:spPr>
                </pic:pic>
              </a:graphicData>
            </a:graphic>
          </wp:inline>
        </w:drawing>
      </w:r>
    </w:p>
    <w:p w:rsidR="006D5A8D" w:rsidRPr="00355ACD" w:rsidRDefault="006D5A8D"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2E492983" wp14:editId="47CA4B26">
            <wp:extent cx="5774101" cy="3267075"/>
            <wp:effectExtent l="0" t="0" r="0" b="0"/>
            <wp:docPr id="6" name="图片 6" descr="C:\Users\lenovo\Downloads\Interpretivis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Downloads\Interpretivism.png"/>
                    <pic:cNvPicPr>
                      <a:picLocks noChangeAspect="1" noChangeArrowheads="1"/>
                    </pic:cNvPicPr>
                  </pic:nvPicPr>
                  <pic:blipFill rotWithShape="1">
                    <a:blip r:embed="rId87">
                      <a:extLst>
                        <a:ext uri="{28A0092B-C50C-407E-A947-70E740481C1C}">
                          <a14:useLocalDpi xmlns:a14="http://schemas.microsoft.com/office/drawing/2010/main" val="0"/>
                        </a:ext>
                      </a:extLst>
                    </a:blip>
                    <a:srcRect l="2349" t="3548" r="5666" b="3548"/>
                    <a:stretch/>
                  </pic:blipFill>
                  <pic:spPr bwMode="auto">
                    <a:xfrm>
                      <a:off x="0" y="0"/>
                      <a:ext cx="5778069" cy="3269320"/>
                    </a:xfrm>
                    <a:prstGeom prst="rect">
                      <a:avLst/>
                    </a:prstGeom>
                    <a:noFill/>
                    <a:ln>
                      <a:noFill/>
                    </a:ln>
                    <a:extLst>
                      <a:ext uri="{53640926-AAD7-44D8-BBD7-CCE9431645EC}">
                        <a14:shadowObscured xmlns:a14="http://schemas.microsoft.com/office/drawing/2010/main"/>
                      </a:ext>
                    </a:extLst>
                  </pic:spPr>
                </pic:pic>
              </a:graphicData>
            </a:graphic>
          </wp:inline>
        </w:drawing>
      </w:r>
    </w:p>
    <w:p w:rsidR="00FC519E" w:rsidRPr="00355ACD" w:rsidRDefault="00FC519E" w:rsidP="00AC281B">
      <w:pPr>
        <w:spacing w:line="360" w:lineRule="auto"/>
        <w:rPr>
          <w:rFonts w:ascii="Arial" w:hAnsi="Arial" w:cs="Arial"/>
          <w:sz w:val="24"/>
          <w:szCs w:val="24"/>
        </w:rPr>
      </w:pPr>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1"/>
        <w:spacing w:before="0" w:after="0" w:line="360" w:lineRule="auto"/>
        <w:jc w:val="center"/>
        <w:rPr>
          <w:rFonts w:ascii="Arial" w:hAnsi="Arial" w:cs="Arial"/>
          <w:b w:val="0"/>
          <w:sz w:val="24"/>
          <w:szCs w:val="24"/>
        </w:rPr>
      </w:pPr>
      <w:bookmarkStart w:id="47" w:name="_Toc6672779"/>
      <w:r w:rsidRPr="00355ACD">
        <w:rPr>
          <w:rFonts w:ascii="Arial" w:hAnsi="Arial" w:cs="Arial"/>
          <w:sz w:val="24"/>
          <w:szCs w:val="24"/>
        </w:rPr>
        <w:t>Entry6: Type of Research and Research Design</w:t>
      </w:r>
      <w:bookmarkEnd w:id="47"/>
    </w:p>
    <w:p w:rsidR="00A15394" w:rsidRPr="00355ACD" w:rsidRDefault="00A15394" w:rsidP="00AC281B">
      <w:pPr>
        <w:spacing w:line="360" w:lineRule="auto"/>
        <w:rPr>
          <w:rFonts w:ascii="Arial" w:hAnsi="Arial" w:cs="Arial"/>
          <w:sz w:val="24"/>
          <w:szCs w:val="24"/>
        </w:rPr>
      </w:pPr>
    </w:p>
    <w:p w:rsidR="00A15394" w:rsidRPr="00355ACD" w:rsidRDefault="00A15394"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When it comes to the type of research, there will be different classification according to different dimensions. For example, according to the purpose of research</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ISBN":"9781292016627","author":[{"dropping-particle":"","family":"Saunders","given":"Mark","non-dropping-particle":"","parse-names":false,"suffix":""},{"dropping-particle":"","family":"Lewis","given":"Philip","non-dropping-particle":"","parse-names":false,"suffix":""}],"id":"ITEM-1","issued":{"date-parts":[["2016"]]},"number-of-pages":"741","publisher":"Pitman","title":"Research Methods for Business Students","type":"book"},"uris":["http://www.mendeley.com/documents/?uuid=b6bca939-519b-4fb8-9e70-b4c88b82337c"]}],"mendeley":{"formattedCitation":"(Saunders &amp; Lewis, 2016)","plainTextFormattedCitation":"(Saunders &amp; Lewis, 2016)","previouslyFormattedCitation":"(Saunders &amp; Lewis, 2016)"},"properties":{"noteIndex":0},"schema":"https://github.com/citation-style-language/schema/raw/master/csl-citation.json"}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(Saunders &amp; Lewis, 2016)</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there are five varieties of research: exploratory research, aims to identify what is unknown or undetermined; descriptive research, focuses on accurately stating the status quo without proposing solutions to problems; explanatory research means making clear the causal relationship between research variables; evaluative research, in order to find out the external factors of interference</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URL":"https://en.wikibooks.org/wiki/Social_Research_Methods/Evaluation_Research","author":[{"dropping-particle":"","family":"Wikibooks.org","given":"","non-dropping-particle":"","parse-names":false,"suffix":""}],"id":"ITEM-1","issued":{"date-parts":[["2019"]]},"page":"2019","title":"Evaluation Research","type":"webpage"},"uris":["http://www.mendeley.com/documents/?uuid=93fbee5a-9c1c-4d9a-b016-57da43f1cf6b"]}],"mendeley":{"formattedCitation":"(Wikibooks.org, 2019)","plainTextFormattedCitation":"(Wikibooks.org, 2019)","previouslyFormattedCitation":"(Wikibooks.org, 2019)"},"properties":{"noteIndex":0},"schema":"https://github.com/citation-style-language/schema/raw/master/csl-citation.json"}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(Wikibooks.org, 2019)</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and the fifth, combination research, uses two or more of the previous methods at the same time in one research.</w:t>
      </w:r>
    </w:p>
    <w:p w:rsidR="00A15394" w:rsidRPr="00355ACD" w:rsidRDefault="00A15394"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Considering the time factor, the researches can be divided into cross-section research, which studies the status of different research objects in the same period</w:t>
      </w:r>
      <w:r w:rsidRPr="00355ACD">
        <w:rPr>
          <w:rFonts w:ascii="Arial" w:eastAsia="宋体" w:hAnsi="Arial" w:cs="Arial"/>
          <w:kern w:val="0"/>
          <w:sz w:val="24"/>
          <w:szCs w:val="24"/>
        </w:rPr>
        <w:fldChar w:fldCharType="begin" w:fldLock="1"/>
      </w:r>
      <w:r w:rsidR="008624F8" w:rsidRPr="00355ACD">
        <w:rPr>
          <w:rFonts w:ascii="Arial" w:eastAsia="宋体" w:hAnsi="Arial" w:cs="Arial"/>
          <w:kern w:val="0"/>
          <w:sz w:val="24"/>
          <w:szCs w:val="24"/>
        </w:rPr>
        <w:instrText>ADDIN CSL_CITATION {"citationItems":[{"id":"ITEM-1","itemData":{"URL":"https://www.verywellmind.com/what-is-a-cross-sectional-study-2794978","author":[{"dropping-particle":"","family":"Cherry","given":"K.","non-dropping-particle":"","parse-names":false,"suffix":""}],"id":"ITEM-1","issued":{"date-parts":[["2019"]]},"title":"Cross-Sectional Research Method: How Does It Work?","type":"webpage"},"uris":["http://www.mendeley.com/documents/?uuid=a23843a9-4992-4537-8924-f2e1341092a6"]}],"mendeley":{"formattedCitation":"(Cherry, 2019)","manualFormatting":"(Cherry, K., 2019)","plainTextFormattedCitation":"(Cherry, 2019)","previouslyFormattedCitation":"(Kendra Cherry, 2019)"},"properties":{"noteIndex":0},"schema":"https://github.com/citation-style-language/schema/raw/master/csl-citation.json"}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(Cherry, K., 2019)</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somewhat similar to taking photos in a party; and longitudinal research, which observes the state of the same object(s) in different periods</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URL":"https://www.bmj.com/about-bmj/resources-readers/publications/epidemiology-uninitiated/7-longitudinal-studies","author":[{"dropping-particle":"","family":"Coggon","given":"D","non-dropping-particle":"","parse-names":false,"suffix":""}],"id":"ITEM-1","issued":{"date-parts":[["2019"]]},"title":"Longitudinal Studies","type":"webpage"},"uris":["http://www.mendeley.com/documents/?uuid=c00c140c-63dc-47ec-8970-9e770acd68db"]}],"mendeley":{"formattedCitation":"(Coggon, 2019)","plainTextFormattedCitation":"(Coggon, 2019)","previouslyFormattedCitation":"(Coggon, 2019)"},"properties":{"noteIndex":0},"schema":"https://github.com/citation-style-language/schema/raw/master/csl-citation.json"}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(Coggon, 2019)</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more like a movie than the former one.</w:t>
      </w:r>
    </w:p>
    <w:p w:rsidR="00A15394" w:rsidRPr="00355ACD" w:rsidRDefault="00A15394"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rPr>
        <w:t>When the scope of research objects is classified, researches can be divided into general survey research, sampling research and case study.</w:t>
      </w:r>
    </w:p>
    <w:p w:rsidR="00A15394" w:rsidRPr="00355ACD" w:rsidRDefault="00A15394" w:rsidP="00AC281B">
      <w:pPr>
        <w:pStyle w:val="HTML"/>
        <w:spacing w:line="360" w:lineRule="auto"/>
        <w:rPr>
          <w:rFonts w:ascii="Arial" w:hAnsi="Arial" w:cs="Arial"/>
          <w:lang w:val="en"/>
        </w:rPr>
      </w:pPr>
      <w:r w:rsidRPr="00355ACD">
        <w:rPr>
          <w:rFonts w:ascii="Arial" w:hAnsi="Arial" w:cs="Arial"/>
        </w:rPr>
        <w:t xml:space="preserve">In addition, there are </w:t>
      </w:r>
      <w:r w:rsidRPr="00355ACD">
        <w:rPr>
          <w:rFonts w:ascii="Arial" w:hAnsi="Arial" w:cs="Arial"/>
          <w:lang w:val="en"/>
        </w:rPr>
        <w:t>basic research and applied research, which is another classification for research purposes.</w:t>
      </w:r>
    </w:p>
    <w:p w:rsidR="00A15394" w:rsidRPr="00355ACD" w:rsidRDefault="00A15394" w:rsidP="00AC281B">
      <w:pPr>
        <w:spacing w:line="360" w:lineRule="auto"/>
        <w:rPr>
          <w:rFonts w:ascii="Arial" w:eastAsia="宋体" w:hAnsi="Arial" w:cs="Arial"/>
          <w:kern w:val="0"/>
          <w:sz w:val="24"/>
          <w:szCs w:val="24"/>
        </w:rPr>
      </w:pPr>
      <w:r w:rsidRPr="00355ACD">
        <w:rPr>
          <w:rFonts w:ascii="Arial" w:eastAsia="宋体" w:hAnsi="Arial" w:cs="Arial"/>
          <w:kern w:val="0"/>
          <w:sz w:val="24"/>
          <w:szCs w:val="24"/>
          <w:lang w:val="en"/>
        </w:rPr>
        <w:t>These categories intersect, but do not conflict with each other. Suppose that the life experiences of 10 people from different walks of life in Britain have been continuously observed and recorded for more than 50 years. This study includes longitudinal research, descriptive research, and sampling research at the same time. Or it can be said that the study was actually a combination research.</w:t>
      </w:r>
    </w:p>
    <w:p w:rsidR="00A15394" w:rsidRPr="00355ACD" w:rsidRDefault="00A15394" w:rsidP="00AC281B">
      <w:pPr>
        <w:spacing w:line="360" w:lineRule="auto"/>
        <w:jc w:val="left"/>
        <w:rPr>
          <w:rFonts w:ascii="Arial" w:eastAsia="宋体" w:hAnsi="Arial" w:cs="Arial"/>
          <w:kern w:val="0"/>
          <w:sz w:val="24"/>
          <w:szCs w:val="24"/>
        </w:rPr>
      </w:pPr>
      <w:r w:rsidRPr="00355ACD">
        <w:rPr>
          <w:rFonts w:ascii="Arial" w:eastAsia="宋体" w:hAnsi="Arial" w:cs="Arial"/>
          <w:kern w:val="0"/>
          <w:sz w:val="24"/>
          <w:szCs w:val="24"/>
        </w:rPr>
        <w:t xml:space="preserve">Research design is a method of translating research problems and objectives </w:t>
      </w:r>
      <w:r w:rsidRPr="00355ACD">
        <w:rPr>
          <w:rFonts w:ascii="Arial" w:eastAsia="宋体" w:hAnsi="Arial" w:cs="Arial"/>
          <w:kern w:val="0"/>
          <w:sz w:val="24"/>
          <w:szCs w:val="24"/>
        </w:rPr>
        <w:lastRenderedPageBreak/>
        <w:t xml:space="preserve">into research projects. The </w:t>
      </w:r>
      <w:r w:rsidR="00D6163E" w:rsidRPr="00355ACD">
        <w:rPr>
          <w:rFonts w:ascii="Arial" w:eastAsia="宋体" w:hAnsi="Arial" w:cs="Arial"/>
          <w:kern w:val="0"/>
          <w:sz w:val="24"/>
          <w:szCs w:val="24"/>
        </w:rPr>
        <w:t xml:space="preserve">design process of </w:t>
      </w:r>
      <w:r w:rsidRPr="00355ACD">
        <w:rPr>
          <w:rFonts w:ascii="Arial" w:eastAsia="宋体" w:hAnsi="Arial" w:cs="Arial"/>
          <w:kern w:val="0"/>
          <w:sz w:val="24"/>
          <w:szCs w:val="24"/>
        </w:rPr>
        <w:t xml:space="preserve">research </w:t>
      </w:r>
      <w:r w:rsidR="00D6163E" w:rsidRPr="00355ACD">
        <w:rPr>
          <w:rFonts w:ascii="Arial" w:eastAsia="宋体" w:hAnsi="Arial" w:cs="Arial"/>
          <w:kern w:val="0"/>
          <w:sz w:val="24"/>
          <w:szCs w:val="24"/>
        </w:rPr>
        <w:t>contain</w:t>
      </w:r>
      <w:r w:rsidRPr="00355ACD">
        <w:rPr>
          <w:rFonts w:ascii="Arial" w:eastAsia="宋体" w:hAnsi="Arial" w:cs="Arial"/>
          <w:kern w:val="0"/>
          <w:sz w:val="24"/>
          <w:szCs w:val="24"/>
        </w:rPr>
        <w:t xml:space="preserve">s a </w:t>
      </w:r>
      <w:r w:rsidR="00D6163E" w:rsidRPr="00355ACD">
        <w:rPr>
          <w:rFonts w:ascii="Arial" w:eastAsia="宋体" w:hAnsi="Arial" w:cs="Arial"/>
          <w:kern w:val="0"/>
          <w:sz w:val="24"/>
          <w:szCs w:val="24"/>
        </w:rPr>
        <w:t xml:space="preserve">battery of decisions, which </w:t>
      </w:r>
      <w:r w:rsidRPr="00355ACD">
        <w:rPr>
          <w:rFonts w:ascii="Arial" w:eastAsia="宋体" w:hAnsi="Arial" w:cs="Arial"/>
          <w:kern w:val="0"/>
          <w:sz w:val="24"/>
          <w:szCs w:val="24"/>
        </w:rPr>
        <w:t xml:space="preserve">need to be combined into a </w:t>
      </w:r>
      <w:r w:rsidR="00D6163E" w:rsidRPr="00355ACD">
        <w:rPr>
          <w:rFonts w:ascii="Arial" w:eastAsia="宋体" w:hAnsi="Arial" w:cs="Arial"/>
          <w:kern w:val="0"/>
          <w:sz w:val="24"/>
          <w:szCs w:val="24"/>
        </w:rPr>
        <w:t>consistent</w:t>
      </w:r>
      <w:r w:rsidRPr="00355ACD">
        <w:rPr>
          <w:rFonts w:ascii="Arial" w:eastAsia="宋体" w:hAnsi="Arial" w:cs="Arial"/>
          <w:kern w:val="0"/>
          <w:sz w:val="24"/>
          <w:szCs w:val="24"/>
        </w:rPr>
        <w:t xml:space="preserve"> research project </w:t>
      </w:r>
      <w:r w:rsidRPr="00355ACD">
        <w:rPr>
          <w:rFonts w:ascii="Arial" w:eastAsia="宋体" w:hAnsi="Arial" w:cs="Arial"/>
          <w:kern w:val="0"/>
          <w:sz w:val="24"/>
          <w:szCs w:val="24"/>
        </w:rPr>
        <w:fldChar w:fldCharType="begin" w:fldLock="1"/>
      </w:r>
      <w:r w:rsidRPr="00355ACD">
        <w:rPr>
          <w:rFonts w:ascii="Arial" w:eastAsia="宋体" w:hAnsi="Arial" w:cs="Arial"/>
          <w:kern w:val="0"/>
          <w:sz w:val="24"/>
          <w:szCs w:val="24"/>
        </w:rPr>
        <w:instrText>ADDIN CSL_CITATION {"citationItems":[{"id":"ITEM-1","itemData":{"ISBN":"9781292016627","author":[{"dropping-particle":"","family":"Saunders","given":"Mark","non-dropping-particle":"","parse-names":false,"suffix":""},{"dropping-particle":"","family":"Lewis","given":"Philip","non-dropping-particle":"","parse-names":false,"suffix":""}],"id":"ITEM-1","issued":{"date-parts":[["2016"]]},"number-of-pages":"741","publisher":"Pitman","title":"Research Methods for Business Students","type":"book"},"uris":["http://www.mendeley.com/documents/?uuid=b6bca939-519b-4fb8-9e70-b4c88b82337c"]}],"mendeley":{"formattedCitation":"(Saunders &amp; Lewis, 2016)","plainTextFormattedCitation":"(Saunders &amp; Lewis, 2016)","previouslyFormattedCitation":"(Saunders &amp; Lewis, 2016)"},"properties":{"noteIndex":0},"schema":"https://github.com/citation-style-language/schema/raw/master/csl-citation.json"}</w:instrText>
      </w:r>
      <w:r w:rsidRPr="00355ACD">
        <w:rPr>
          <w:rFonts w:ascii="Arial" w:eastAsia="宋体" w:hAnsi="Arial" w:cs="Arial"/>
          <w:kern w:val="0"/>
          <w:sz w:val="24"/>
          <w:szCs w:val="24"/>
        </w:rPr>
        <w:fldChar w:fldCharType="separate"/>
      </w:r>
      <w:r w:rsidRPr="00355ACD">
        <w:rPr>
          <w:rFonts w:ascii="Arial" w:eastAsia="宋体" w:hAnsi="Arial" w:cs="Arial"/>
          <w:noProof/>
          <w:kern w:val="0"/>
          <w:sz w:val="24"/>
          <w:szCs w:val="24"/>
        </w:rPr>
        <w:t>(Saunders &amp; Lewis, 2016)</w:t>
      </w:r>
      <w:r w:rsidRPr="00355ACD">
        <w:rPr>
          <w:rFonts w:ascii="Arial" w:eastAsia="宋体" w:hAnsi="Arial" w:cs="Arial"/>
          <w:kern w:val="0"/>
          <w:sz w:val="24"/>
          <w:szCs w:val="24"/>
        </w:rPr>
        <w:fldChar w:fldCharType="end"/>
      </w:r>
      <w:r w:rsidRPr="00355ACD">
        <w:rPr>
          <w:rFonts w:ascii="Arial" w:eastAsia="宋体" w:hAnsi="Arial" w:cs="Arial"/>
          <w:kern w:val="0"/>
          <w:sz w:val="24"/>
          <w:szCs w:val="24"/>
        </w:rPr>
        <w:t xml:space="preserve">. In general, the research includes three elements, purpose, object and method. At the beginning of the research, the </w:t>
      </w:r>
      <w:r w:rsidR="003C2E98">
        <w:rPr>
          <w:rFonts w:ascii="Arial" w:eastAsia="宋体" w:hAnsi="Arial" w:cs="Arial" w:hint="eastAsia"/>
          <w:kern w:val="0"/>
          <w:sz w:val="24"/>
          <w:szCs w:val="24"/>
        </w:rPr>
        <w:t xml:space="preserve">aim of </w:t>
      </w:r>
      <w:r w:rsidRPr="00355ACD">
        <w:rPr>
          <w:rFonts w:ascii="Arial" w:eastAsia="宋体" w:hAnsi="Arial" w:cs="Arial"/>
          <w:kern w:val="0"/>
          <w:sz w:val="24"/>
          <w:szCs w:val="24"/>
        </w:rPr>
        <w:t xml:space="preserve">research should be made clear, which is the guide of all the research activities later, that is an exploration process in itself. After figuring out the nature and scope of a specific research problem, the possible research objects and methods can be preliminarily established. </w:t>
      </w:r>
      <w:proofErr w:type="gramStart"/>
      <w:r w:rsidRPr="00355ACD">
        <w:rPr>
          <w:rFonts w:ascii="Arial" w:eastAsia="宋体" w:hAnsi="Arial" w:cs="Arial"/>
          <w:kern w:val="0"/>
          <w:sz w:val="24"/>
          <w:szCs w:val="24"/>
        </w:rPr>
        <w:t>Saunders(</w:t>
      </w:r>
      <w:proofErr w:type="gramEnd"/>
      <w:r w:rsidRPr="00355ACD">
        <w:rPr>
          <w:rFonts w:ascii="Arial" w:eastAsia="宋体" w:hAnsi="Arial" w:cs="Arial"/>
          <w:kern w:val="0"/>
          <w:sz w:val="24"/>
          <w:szCs w:val="24"/>
        </w:rPr>
        <w:t>2016) calls it research strategy. It should be noted that the research method itself is not absolutely good or bad, and it serves the research objective and content at any time. The research method is only suitable or not, and there is no other judgment standard. Choosing a suitable philosophical framework will make the subsequent research more rational. Another important factor affecting research is the time and cost of research. Measure affordability and understand the difficulties of research. Judging the feasibility of research, including the reliability, validity and ethics of research design, may involve critical research. Another very important project is to identify the positions of researchers (Saunders &amp; Lewis, 2016).</w:t>
      </w:r>
    </w:p>
    <w:p w:rsidR="00A15394" w:rsidRPr="00355ACD" w:rsidRDefault="00A15394" w:rsidP="00AC281B">
      <w:pPr>
        <w:spacing w:line="360" w:lineRule="auto"/>
        <w:jc w:val="left"/>
        <w:rPr>
          <w:rFonts w:ascii="Arial" w:hAnsi="Arial" w:cs="Arial"/>
          <w:sz w:val="24"/>
          <w:szCs w:val="24"/>
        </w:rPr>
      </w:pPr>
      <w:r w:rsidRPr="00355ACD">
        <w:rPr>
          <w:rFonts w:ascii="Arial" w:eastAsia="宋体" w:hAnsi="Arial" w:cs="Arial"/>
          <w:kern w:val="0"/>
          <w:sz w:val="24"/>
          <w:szCs w:val="24"/>
        </w:rPr>
        <w:t xml:space="preserve">Researchers can choose research designs that they are good at and interested in, meanwhile conform to the research phenomena themselves. Whatever research design is chosen, it is very difficult to complete the whole research with a single type and method. Different research types and methods </w:t>
      </w:r>
      <w:r w:rsidR="00D6163E" w:rsidRPr="00355ACD">
        <w:rPr>
          <w:rFonts w:ascii="Arial" w:eastAsia="宋体" w:hAnsi="Arial" w:cs="Arial"/>
          <w:kern w:val="0"/>
          <w:sz w:val="24"/>
          <w:szCs w:val="24"/>
        </w:rPr>
        <w:t>unravel</w:t>
      </w:r>
      <w:r w:rsidRPr="00355ACD">
        <w:rPr>
          <w:rFonts w:ascii="Arial" w:eastAsia="宋体" w:hAnsi="Arial" w:cs="Arial"/>
          <w:kern w:val="0"/>
          <w:sz w:val="24"/>
          <w:szCs w:val="24"/>
        </w:rPr>
        <w:t xml:space="preserve"> a series of di</w:t>
      </w:r>
      <w:r w:rsidR="00D6163E" w:rsidRPr="00355ACD">
        <w:rPr>
          <w:rFonts w:ascii="Arial" w:eastAsia="宋体" w:hAnsi="Arial" w:cs="Arial"/>
          <w:kern w:val="0"/>
          <w:sz w:val="24"/>
          <w:szCs w:val="24"/>
        </w:rPr>
        <w:t>ssimilar</w:t>
      </w:r>
      <w:r w:rsidRPr="00355ACD">
        <w:rPr>
          <w:rFonts w:ascii="Arial" w:eastAsia="宋体" w:hAnsi="Arial" w:cs="Arial"/>
          <w:kern w:val="0"/>
          <w:sz w:val="24"/>
          <w:szCs w:val="24"/>
        </w:rPr>
        <w:t xml:space="preserve"> sub-problems, which together </w:t>
      </w:r>
      <w:r w:rsidR="00D6163E" w:rsidRPr="00355ACD">
        <w:rPr>
          <w:rFonts w:ascii="Arial" w:eastAsia="宋体" w:hAnsi="Arial" w:cs="Arial"/>
          <w:kern w:val="0"/>
          <w:sz w:val="24"/>
          <w:szCs w:val="24"/>
        </w:rPr>
        <w:t>build</w:t>
      </w:r>
      <w:r w:rsidRPr="00355ACD">
        <w:rPr>
          <w:rFonts w:ascii="Arial" w:eastAsia="宋体" w:hAnsi="Arial" w:cs="Arial"/>
          <w:kern w:val="0"/>
          <w:sz w:val="24"/>
          <w:szCs w:val="24"/>
        </w:rPr>
        <w:t xml:space="preserve"> the whole research topic or research </w:t>
      </w:r>
      <w:r w:rsidR="00D6163E" w:rsidRPr="00355ACD">
        <w:rPr>
          <w:rFonts w:ascii="Arial" w:eastAsia="宋体" w:hAnsi="Arial" w:cs="Arial"/>
          <w:kern w:val="0"/>
          <w:sz w:val="24"/>
          <w:szCs w:val="24"/>
        </w:rPr>
        <w:t>job</w:t>
      </w:r>
      <w:r w:rsidRPr="00355ACD">
        <w:rPr>
          <w:rFonts w:ascii="Arial" w:eastAsia="宋体" w:hAnsi="Arial" w:cs="Arial"/>
          <w:kern w:val="0"/>
          <w:sz w:val="24"/>
          <w:szCs w:val="24"/>
        </w:rPr>
        <w:t>.</w:t>
      </w:r>
    </w:p>
    <w:p w:rsidR="00A15394" w:rsidRPr="00355ACD" w:rsidRDefault="00A15394" w:rsidP="00AC281B">
      <w:pPr>
        <w:spacing w:line="360" w:lineRule="auto"/>
        <w:rPr>
          <w:rFonts w:ascii="Arial" w:eastAsia="宋体" w:hAnsi="Arial" w:cs="Arial"/>
          <w:kern w:val="0"/>
          <w:sz w:val="24"/>
          <w:szCs w:val="24"/>
        </w:rPr>
      </w:pPr>
    </w:p>
    <w:p w:rsidR="00A15394" w:rsidRPr="00355ACD" w:rsidRDefault="00A15394" w:rsidP="00AC281B">
      <w:pPr>
        <w:spacing w:line="360" w:lineRule="auto"/>
        <w:rPr>
          <w:rFonts w:ascii="Arial" w:eastAsia="宋体" w:hAnsi="Arial" w:cs="Arial"/>
          <w:kern w:val="0"/>
          <w:sz w:val="24"/>
          <w:szCs w:val="24"/>
        </w:rPr>
      </w:pPr>
    </w:p>
    <w:p w:rsidR="00A15394" w:rsidRPr="00355ACD" w:rsidRDefault="00A15394" w:rsidP="00AC281B">
      <w:pPr>
        <w:pStyle w:val="2"/>
        <w:spacing w:before="0" w:after="0" w:line="360" w:lineRule="auto"/>
        <w:rPr>
          <w:rFonts w:ascii="Arial" w:hAnsi="Arial" w:cs="Arial"/>
          <w:sz w:val="24"/>
          <w:szCs w:val="24"/>
        </w:rPr>
      </w:pPr>
      <w:bookmarkStart w:id="48" w:name="_Toc6672780"/>
      <w:r w:rsidRPr="00355ACD">
        <w:rPr>
          <w:rFonts w:ascii="Arial" w:hAnsi="Arial" w:cs="Arial"/>
          <w:sz w:val="24"/>
          <w:szCs w:val="24"/>
        </w:rPr>
        <w:t>Appendix1:</w:t>
      </w:r>
      <w:bookmarkEnd w:id="48"/>
    </w:p>
    <w:p w:rsidR="008624F8" w:rsidRPr="00355ACD" w:rsidRDefault="00A15394"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sz w:val="24"/>
          <w:szCs w:val="24"/>
        </w:rPr>
        <w:fldChar w:fldCharType="begin" w:fldLock="1"/>
      </w:r>
      <w:r w:rsidRPr="00355ACD">
        <w:rPr>
          <w:rFonts w:ascii="Arial" w:hAnsi="Arial" w:cs="Arial"/>
          <w:sz w:val="24"/>
          <w:szCs w:val="24"/>
        </w:rPr>
        <w:instrText xml:space="preserve">ADDIN Mendeley Bibliography CSL_BIBLIOGRAPHY </w:instrText>
      </w:r>
      <w:r w:rsidRPr="00355ACD">
        <w:rPr>
          <w:rFonts w:ascii="Arial" w:hAnsi="Arial" w:cs="Arial"/>
          <w:sz w:val="24"/>
          <w:szCs w:val="24"/>
        </w:rPr>
        <w:fldChar w:fldCharType="separate"/>
      </w:r>
      <w:r w:rsidR="008624F8" w:rsidRPr="00355ACD">
        <w:rPr>
          <w:rFonts w:ascii="Arial" w:hAnsi="Arial" w:cs="Arial"/>
          <w:noProof/>
          <w:kern w:val="0"/>
          <w:sz w:val="24"/>
          <w:szCs w:val="24"/>
        </w:rPr>
        <w:t xml:space="preserve">Beauchamp, T., &amp; Childress, J. (1994). Principles of Biomedical Ethics. </w:t>
      </w:r>
      <w:r w:rsidR="008624F8" w:rsidRPr="00355ACD">
        <w:rPr>
          <w:rFonts w:ascii="Arial" w:hAnsi="Arial" w:cs="Arial"/>
          <w:i/>
          <w:iCs/>
          <w:noProof/>
          <w:kern w:val="0"/>
          <w:sz w:val="24"/>
          <w:szCs w:val="24"/>
        </w:rPr>
        <w:t>American Medical Association Code of Medical Ethics</w:t>
      </w:r>
      <w:r w:rsidR="008624F8" w:rsidRPr="00355ACD">
        <w:rPr>
          <w:rFonts w:ascii="Arial" w:hAnsi="Arial" w:cs="Arial"/>
          <w:noProof/>
          <w:kern w:val="0"/>
          <w:sz w:val="24"/>
          <w:szCs w:val="24"/>
        </w:rPr>
        <w:t>, (May), 1–12. Retrieved from https://www.utcomchatt.org/docs/biomedethics.pdf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 xml:space="preserve">Behrens, L., Rosen, L. J., &amp; Cain, K. S. (1992). </w:t>
      </w:r>
      <w:r w:rsidRPr="00355ACD">
        <w:rPr>
          <w:rFonts w:ascii="Arial" w:hAnsi="Arial" w:cs="Arial"/>
          <w:i/>
          <w:iCs/>
          <w:noProof/>
          <w:kern w:val="0"/>
          <w:sz w:val="24"/>
          <w:szCs w:val="24"/>
        </w:rPr>
        <w:t>The Allyn &amp; Bacon Handbook</w:t>
      </w:r>
      <w:r w:rsidRPr="00355ACD">
        <w:rPr>
          <w:rFonts w:ascii="Arial" w:hAnsi="Arial" w:cs="Arial"/>
          <w:noProof/>
          <w:kern w:val="0"/>
          <w:sz w:val="24"/>
          <w:szCs w:val="24"/>
        </w:rPr>
        <w:t>.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Bryman, A. (2007). The Research Question in Social Research: What is its Role? </w:t>
      </w:r>
      <w:r w:rsidRPr="00355ACD">
        <w:rPr>
          <w:rFonts w:ascii="Arial" w:hAnsi="Arial" w:cs="Arial"/>
          <w:i/>
          <w:iCs/>
          <w:noProof/>
          <w:kern w:val="0"/>
          <w:sz w:val="24"/>
          <w:szCs w:val="24"/>
        </w:rPr>
        <w:t>International Journal of Social Research Methodology</w:t>
      </w:r>
      <w:r w:rsidRPr="00355ACD">
        <w:rPr>
          <w:rFonts w:ascii="Arial" w:hAnsi="Arial" w:cs="Arial"/>
          <w:noProof/>
          <w:kern w:val="0"/>
          <w:sz w:val="24"/>
          <w:szCs w:val="24"/>
        </w:rPr>
        <w:t xml:space="preserve">, </w:t>
      </w:r>
      <w:r w:rsidRPr="00355ACD">
        <w:rPr>
          <w:rFonts w:ascii="Arial" w:hAnsi="Arial" w:cs="Arial"/>
          <w:i/>
          <w:iCs/>
          <w:noProof/>
          <w:kern w:val="0"/>
          <w:sz w:val="24"/>
          <w:szCs w:val="24"/>
        </w:rPr>
        <w:t>10</w:t>
      </w:r>
      <w:r w:rsidRPr="00355ACD">
        <w:rPr>
          <w:rFonts w:ascii="Arial" w:hAnsi="Arial" w:cs="Arial"/>
          <w:noProof/>
          <w:kern w:val="0"/>
          <w:sz w:val="24"/>
          <w:szCs w:val="24"/>
        </w:rPr>
        <w:t>, 5–20. https://doi.org/https://doi.org/10.1080/13645570600655282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Carmichael, R. (1919). Individuality in Research, </w:t>
      </w:r>
      <w:r w:rsidRPr="00355ACD">
        <w:rPr>
          <w:rFonts w:ascii="Arial" w:hAnsi="Arial" w:cs="Arial"/>
          <w:i/>
          <w:iCs/>
          <w:noProof/>
          <w:kern w:val="0"/>
          <w:sz w:val="24"/>
          <w:szCs w:val="24"/>
        </w:rPr>
        <w:t>9</w:t>
      </w:r>
      <w:r w:rsidRPr="00355ACD">
        <w:rPr>
          <w:rFonts w:ascii="Arial" w:hAnsi="Arial" w:cs="Arial"/>
          <w:noProof/>
          <w:kern w:val="0"/>
          <w:sz w:val="24"/>
          <w:szCs w:val="24"/>
        </w:rPr>
        <w:t>(5), 514–525. Retrieved from https://www.jstor.org/stable/6846</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Cherry, K. (2019). Cross-Sectional Research Method: How Does It Work? Retrieved from https://www.verywellmind.com/what-is-a-cross-sectional-study-2794978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CITYU. (2019). Ethics in Research. Retrieved from https://libguides.library.cityu.edu.hk/researchmethods/ethics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Coggon, D. (2019). Longitudinal Studies. Retrieved from https://www.bmj.com/about-bmj/resources-readers/publications/epidemiology-uninitiated/7-longitudinal-studies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Ellson, T. (2009). Assessing contribution of research in business to practice. </w:t>
      </w:r>
      <w:r w:rsidRPr="00355ACD">
        <w:rPr>
          <w:rFonts w:ascii="Arial" w:hAnsi="Arial" w:cs="Arial"/>
          <w:i/>
          <w:iCs/>
          <w:noProof/>
          <w:kern w:val="0"/>
          <w:sz w:val="24"/>
          <w:szCs w:val="24"/>
        </w:rPr>
        <w:t>Journal of Business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62</w:t>
      </w:r>
      <w:r w:rsidRPr="00355ACD">
        <w:rPr>
          <w:rFonts w:ascii="Arial" w:hAnsi="Arial" w:cs="Arial"/>
          <w:noProof/>
          <w:kern w:val="0"/>
          <w:sz w:val="24"/>
          <w:szCs w:val="24"/>
        </w:rPr>
        <w:t>(11), 1160–1164. https://doi.org/10.1016/j.jbusres.2008.10.008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Foote, M. Q., &amp; Bartell, T. G. (2011). Pathways to equity in mathematics education: How life experiences impact researcher positionality. </w:t>
      </w:r>
      <w:r w:rsidRPr="00355ACD">
        <w:rPr>
          <w:rFonts w:ascii="Arial" w:hAnsi="Arial" w:cs="Arial"/>
          <w:i/>
          <w:iCs/>
          <w:noProof/>
          <w:kern w:val="0"/>
          <w:sz w:val="24"/>
          <w:szCs w:val="24"/>
        </w:rPr>
        <w:t>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Guyette, S. (1983). </w:t>
      </w:r>
      <w:r w:rsidRPr="00355ACD">
        <w:rPr>
          <w:rFonts w:ascii="Arial" w:hAnsi="Arial" w:cs="Arial"/>
          <w:i/>
          <w:iCs/>
          <w:noProof/>
          <w:kern w:val="0"/>
          <w:sz w:val="24"/>
          <w:szCs w:val="24"/>
        </w:rPr>
        <w:t>Community-Based Research</w:t>
      </w:r>
      <w:r w:rsidRPr="00355ACD">
        <w:rPr>
          <w:rFonts w:ascii="Arial" w:hAnsi="Arial" w:cs="Arial"/>
          <w:i/>
          <w:iCs/>
          <w:noProof/>
          <w:kern w:val="0"/>
          <w:sz w:val="24"/>
          <w:szCs w:val="24"/>
        </w:rPr>
        <w:t>：</w:t>
      </w:r>
      <w:r w:rsidRPr="00355ACD">
        <w:rPr>
          <w:rFonts w:ascii="Arial" w:hAnsi="Arial" w:cs="Arial"/>
          <w:i/>
          <w:iCs/>
          <w:noProof/>
          <w:kern w:val="0"/>
          <w:sz w:val="24"/>
          <w:szCs w:val="24"/>
        </w:rPr>
        <w:t xml:space="preserve"> A Handbook for Native Americans</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 xml:space="preserve">Kothari, C.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Retrieved from http://www.modares.ac.ir/uploads/Agr.Oth.Lib.17.pdf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Kothari, C. R. (2002). Research Methodology: Methods and Techniques, vii. Retrieved from http://www.newagepublishers.com/samplechapter/000896.pdf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Northedge, A. (1990). </w:t>
      </w:r>
      <w:r w:rsidRPr="00355ACD">
        <w:rPr>
          <w:rFonts w:ascii="Arial" w:hAnsi="Arial" w:cs="Arial"/>
          <w:i/>
          <w:iCs/>
          <w:noProof/>
          <w:kern w:val="0"/>
          <w:sz w:val="24"/>
          <w:szCs w:val="24"/>
        </w:rPr>
        <w:t>The good study guide</w:t>
      </w:r>
      <w:r w:rsidRPr="00355ACD">
        <w:rPr>
          <w:rFonts w:ascii="Arial" w:hAnsi="Arial" w:cs="Arial"/>
          <w:noProof/>
          <w:kern w:val="0"/>
          <w:sz w:val="24"/>
          <w:szCs w:val="24"/>
        </w:rPr>
        <w:t>. Milton Keynes: The Open University.</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SAGE Publications.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Peake, L., &amp; Trotz, D. A. (2002). Gender, Ethnicity and Place: Women and Identity in Guyana, </w:t>
      </w:r>
      <w:r w:rsidRPr="00355ACD">
        <w:rPr>
          <w:rFonts w:ascii="Arial" w:hAnsi="Arial" w:cs="Arial"/>
          <w:i/>
          <w:iCs/>
          <w:noProof/>
          <w:kern w:val="0"/>
          <w:sz w:val="24"/>
          <w:szCs w:val="24"/>
        </w:rPr>
        <w:t>25</w:t>
      </w:r>
      <w:r w:rsidRPr="00355ACD">
        <w:rPr>
          <w:rFonts w:ascii="Arial" w:hAnsi="Arial" w:cs="Arial"/>
          <w:noProof/>
          <w:kern w:val="0"/>
          <w:sz w:val="24"/>
          <w:szCs w:val="24"/>
        </w:rPr>
        <w:t>(1), 241. Retrieved from https://books.google.co.uk/books?id=BeeEAgAAQBAJ</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Resnik, D. B. (2015). What is Ethics in Research &amp; Why is it Important. Retrieved from https://www.niehs.nih.gov/research/resources/bioethics/whatis/index.cfm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Sampey, J. R. (1923). </w:t>
      </w:r>
      <w:r w:rsidRPr="00355ACD">
        <w:rPr>
          <w:rFonts w:ascii="Arial" w:hAnsi="Arial" w:cs="Arial"/>
          <w:i/>
          <w:iCs/>
          <w:noProof/>
          <w:kern w:val="0"/>
          <w:sz w:val="24"/>
          <w:szCs w:val="24"/>
        </w:rPr>
        <w:t>The Romance of Research (Redman, L. V.; Mory, A. V. H.)</w:t>
      </w:r>
      <w:r w:rsidRPr="00355ACD">
        <w:rPr>
          <w:rFonts w:ascii="Arial" w:hAnsi="Arial" w:cs="Arial"/>
          <w:noProof/>
          <w:kern w:val="0"/>
          <w:sz w:val="24"/>
          <w:szCs w:val="24"/>
        </w:rPr>
        <w:t xml:space="preserve">. </w:t>
      </w:r>
      <w:r w:rsidRPr="00355ACD">
        <w:rPr>
          <w:rFonts w:ascii="Arial" w:hAnsi="Arial" w:cs="Arial"/>
          <w:i/>
          <w:iCs/>
          <w:noProof/>
          <w:kern w:val="0"/>
          <w:sz w:val="24"/>
          <w:szCs w:val="24"/>
        </w:rPr>
        <w:t>Journal of Chemical Education</w:t>
      </w:r>
      <w:r w:rsidRPr="00355ACD">
        <w:rPr>
          <w:rFonts w:ascii="Arial" w:hAnsi="Arial" w:cs="Arial"/>
          <w:noProof/>
          <w:kern w:val="0"/>
          <w:sz w:val="24"/>
          <w:szCs w:val="24"/>
        </w:rPr>
        <w:t xml:space="preserve"> (Vol. 11). https://doi.org/10.1021/ed011p62.1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(2012). </w:t>
      </w:r>
      <w:r w:rsidRPr="00355ACD">
        <w:rPr>
          <w:rFonts w:ascii="Arial" w:hAnsi="Arial" w:cs="Arial"/>
          <w:i/>
          <w:iCs/>
          <w:noProof/>
          <w:kern w:val="0"/>
          <w:sz w:val="24"/>
          <w:szCs w:val="24"/>
        </w:rPr>
        <w:t>Doing Research in Business &amp; Management: An Essential Guide to Planning Your Project</w:t>
      </w:r>
      <w:r w:rsidRPr="00355ACD">
        <w:rPr>
          <w:rFonts w:ascii="Arial" w:hAnsi="Arial" w:cs="Arial"/>
          <w:noProof/>
          <w:kern w:val="0"/>
          <w:sz w:val="24"/>
          <w:szCs w:val="24"/>
        </w:rPr>
        <w:t xml:space="preserve"> (1st ed.).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Sekaran, U. (2000). </w:t>
      </w:r>
      <w:r w:rsidRPr="00355ACD">
        <w:rPr>
          <w:rFonts w:ascii="Arial" w:hAnsi="Arial" w:cs="Arial"/>
          <w:i/>
          <w:iCs/>
          <w:noProof/>
          <w:kern w:val="0"/>
          <w:sz w:val="24"/>
          <w:szCs w:val="24"/>
        </w:rPr>
        <w:t>Research Methodds For Business Fourth Edition</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Smith, L. T. (2012). </w:t>
      </w:r>
      <w:r w:rsidRPr="00355ACD">
        <w:rPr>
          <w:rFonts w:ascii="Arial" w:hAnsi="Arial" w:cs="Arial"/>
          <w:i/>
          <w:iCs/>
          <w:noProof/>
          <w:kern w:val="0"/>
          <w:sz w:val="24"/>
          <w:szCs w:val="24"/>
        </w:rPr>
        <w:t>Decolonizing methodologies: research &amp; indigenous peoples</w:t>
      </w:r>
      <w:r w:rsidRPr="00355ACD">
        <w:rPr>
          <w:rFonts w:ascii="Arial" w:hAnsi="Arial" w:cs="Arial"/>
          <w:noProof/>
          <w:kern w:val="0"/>
          <w:sz w:val="24"/>
          <w:szCs w:val="24"/>
        </w:rPr>
        <w:t>. https://doi.org/10.1353/cla.2013.0001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Smith, S. (2018). 5 Ways to Formulate the Research Problem. Retrieved from https://www.qualtrics.com/blog/research-problem/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 xml:space="preserve">Research in Comparative and </w:t>
      </w:r>
      <w:r w:rsidRPr="00355ACD">
        <w:rPr>
          <w:rFonts w:ascii="Arial" w:hAnsi="Arial" w:cs="Arial"/>
          <w:i/>
          <w:iCs/>
          <w:noProof/>
          <w:kern w:val="0"/>
          <w:sz w:val="24"/>
          <w:szCs w:val="24"/>
        </w:rPr>
        <w:lastRenderedPageBreak/>
        <w:t>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(3), 210–222. https://doi.org/10.2304/rcie.2006.1.3.210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Teye, J. K. (2012). Benefits, Challenges, and Dynamism of Positionalities Associated With Mixed Methods Research in Developing Countries: Evidence From Ghana. </w:t>
      </w:r>
      <w:r w:rsidRPr="00355ACD">
        <w:rPr>
          <w:rFonts w:ascii="Arial" w:hAnsi="Arial" w:cs="Arial"/>
          <w:i/>
          <w:iCs/>
          <w:noProof/>
          <w:kern w:val="0"/>
          <w:sz w:val="24"/>
          <w:szCs w:val="24"/>
        </w:rPr>
        <w:t>Journal of Mixed Methods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w:t>
      </w:r>
      <w:r w:rsidRPr="00355ACD">
        <w:rPr>
          <w:rFonts w:ascii="Arial" w:hAnsi="Arial" w:cs="Arial"/>
          <w:noProof/>
          <w:kern w:val="0"/>
          <w:sz w:val="24"/>
          <w:szCs w:val="24"/>
        </w:rPr>
        <w:t>(4), 379–391. https://doi.org/10.1177/1558689812453332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Trejo, P. (2018). What is the term philosophical framework in relation to social research. Retrieved from https://www.quora.com/What-is-the-term-philosophical-framework-in-relation-to-social-research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Wikibooks.org. (2019). Evaluation Research. Retrieved from https://en.wikibooks.org/wiki/Social_Research_Methods/Evaluation_Research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Wisdomjob.com. (n.d.). Significance of Research in Science Education. Retrieved from https://www.wisdomjobs.com/e-university/research-methodology-tutorial-355/significance-of-research-11336.html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Wisdomjobs.com. (2018). Research Methodology. Retrieved from https://www.wisdomjobs.com/e-university/research-methodology-tutorial-355/research-problem-in-research-methodology-11455.html</w:t>
      </w:r>
    </w:p>
    <w:p w:rsidR="008624F8" w:rsidRPr="00355ACD" w:rsidRDefault="008624F8"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kern w:val="0"/>
          <w:sz w:val="24"/>
          <w:szCs w:val="24"/>
        </w:rPr>
        <w:t xml:space="preserve">Zarach, L. (2018). 7 Reasons Why Research Is Important. </w:t>
      </w:r>
      <w:r w:rsidRPr="00355ACD">
        <w:rPr>
          <w:rFonts w:ascii="Arial" w:hAnsi="Arial" w:cs="Arial"/>
          <w:i/>
          <w:iCs/>
          <w:noProof/>
          <w:kern w:val="0"/>
          <w:sz w:val="24"/>
          <w:szCs w:val="24"/>
        </w:rPr>
        <w:t>Https://Owlcation.Com/Academia/Why-Research-Is-Important-Within-and-Beyond-the-Academe</w:t>
      </w:r>
      <w:r w:rsidRPr="00355ACD">
        <w:rPr>
          <w:rFonts w:ascii="Arial" w:hAnsi="Arial" w:cs="Arial"/>
          <w:noProof/>
          <w:kern w:val="0"/>
          <w:sz w:val="24"/>
          <w:szCs w:val="24"/>
        </w:rPr>
        <w:t>. Retrieved from https://owlcation.com/academia/Why-Research-is-Important-Within-and-Beyond-the-Academe</w:t>
      </w:r>
    </w:p>
    <w:p w:rsidR="00A15394" w:rsidRPr="00355ACD" w:rsidRDefault="00A15394" w:rsidP="008624F8">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fldChar w:fldCharType="end"/>
      </w:r>
    </w:p>
    <w:p w:rsidR="00A15394" w:rsidRPr="00355ACD" w:rsidRDefault="00A15394" w:rsidP="00AC281B">
      <w:pPr>
        <w:pStyle w:val="2"/>
        <w:spacing w:before="0" w:after="0" w:line="360" w:lineRule="auto"/>
        <w:rPr>
          <w:rFonts w:ascii="Arial" w:hAnsi="Arial" w:cs="Arial"/>
          <w:sz w:val="24"/>
          <w:szCs w:val="24"/>
        </w:rPr>
      </w:pPr>
      <w:bookmarkStart w:id="49" w:name="_Toc6672781"/>
      <w:r w:rsidRPr="00355ACD">
        <w:rPr>
          <w:rFonts w:ascii="Arial" w:hAnsi="Arial" w:cs="Arial"/>
          <w:sz w:val="24"/>
          <w:szCs w:val="24"/>
        </w:rPr>
        <w:t>Appendix2:</w:t>
      </w:r>
      <w:bookmarkEnd w:id="49"/>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Research Methods-Introduction-YouTube</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Style w:val="a3"/>
          <w:rFonts w:ascii="Arial" w:hAnsi="Arial" w:cs="Arial"/>
          <w:color w:val="auto"/>
          <w:sz w:val="24"/>
          <w:szCs w:val="24"/>
        </w:rPr>
      </w:pPr>
      <w:hyperlink r:id="rId88" w:history="1">
        <w:r w:rsidR="00A15394" w:rsidRPr="00355ACD">
          <w:rPr>
            <w:rStyle w:val="a3"/>
            <w:rFonts w:ascii="Arial" w:hAnsi="Arial" w:cs="Arial"/>
            <w:color w:val="auto"/>
            <w:sz w:val="24"/>
            <w:szCs w:val="24"/>
          </w:rPr>
          <w:t>https://www.youtube.com/watch?v=PDjS20kic54</w:t>
        </w:r>
      </w:hyperlink>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lastRenderedPageBreak/>
        <w:t>Research Methodology (Part 1 of 3): 5 Steps, 4 Types and 7 Ethics in Research - YouTube</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Style w:val="a3"/>
          <w:rFonts w:ascii="Arial" w:hAnsi="Arial" w:cs="Arial"/>
          <w:color w:val="auto"/>
          <w:sz w:val="24"/>
          <w:szCs w:val="24"/>
        </w:rPr>
      </w:pPr>
      <w:hyperlink r:id="rId89" w:history="1">
        <w:r w:rsidR="00A15394" w:rsidRPr="00355ACD">
          <w:rPr>
            <w:rStyle w:val="a3"/>
            <w:rFonts w:ascii="Arial" w:hAnsi="Arial" w:cs="Arial"/>
            <w:color w:val="auto"/>
            <w:sz w:val="24"/>
            <w:szCs w:val="24"/>
          </w:rPr>
          <w:t>https://www.youtube.com/watch?v=P0mdjQizdUw</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Developing Research Approach &amp; Developing Research Design: Non- Conclusive – YouTube</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Style w:val="a3"/>
          <w:rFonts w:ascii="Arial" w:hAnsi="Arial" w:cs="Arial"/>
          <w:color w:val="auto"/>
          <w:sz w:val="24"/>
          <w:szCs w:val="24"/>
        </w:rPr>
      </w:pPr>
      <w:hyperlink r:id="rId90" w:history="1">
        <w:r w:rsidR="00A15394" w:rsidRPr="00355ACD">
          <w:rPr>
            <w:rStyle w:val="a3"/>
            <w:rFonts w:ascii="Arial" w:hAnsi="Arial" w:cs="Arial"/>
            <w:color w:val="auto"/>
            <w:sz w:val="24"/>
            <w:szCs w:val="24"/>
          </w:rPr>
          <w:t>https://www.youtube.com/watch?v=Ink4ehYLmqw</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Research Design: Conclusive - YouTube</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Style w:val="a3"/>
          <w:rFonts w:ascii="Arial" w:hAnsi="Arial" w:cs="Arial"/>
          <w:color w:val="auto"/>
          <w:sz w:val="24"/>
          <w:szCs w:val="24"/>
        </w:rPr>
      </w:pPr>
      <w:hyperlink r:id="rId91" w:history="1">
        <w:r w:rsidR="00A15394" w:rsidRPr="00355ACD">
          <w:rPr>
            <w:rStyle w:val="a3"/>
            <w:rFonts w:ascii="Arial" w:hAnsi="Arial" w:cs="Arial"/>
            <w:color w:val="auto"/>
            <w:sz w:val="24"/>
            <w:szCs w:val="24"/>
          </w:rPr>
          <w:t>https://www.youtube.com/watch?v=1Vi49F2q99o</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Types of Research – YouTube</w:t>
      </w:r>
    </w:p>
    <w:p w:rsidR="00A15394" w:rsidRPr="00355ACD" w:rsidRDefault="00A15394" w:rsidP="00AC281B">
      <w:pPr>
        <w:spacing w:line="360" w:lineRule="auto"/>
        <w:rPr>
          <w:rFonts w:ascii="Arial" w:hAnsi="Arial" w:cs="Arial"/>
          <w:noProof/>
          <w:kern w:val="0"/>
          <w:sz w:val="24"/>
          <w:szCs w:val="24"/>
        </w:rPr>
      </w:pPr>
      <w:bookmarkStart w:id="50" w:name="OLE_LINK23"/>
      <w:bookmarkStart w:id="51" w:name="OLE_LINK24"/>
      <w:r w:rsidRPr="00355ACD">
        <w:rPr>
          <w:rFonts w:ascii="Arial" w:hAnsi="Arial" w:cs="Arial"/>
          <w:noProof/>
          <w:kern w:val="0"/>
          <w:sz w:val="24"/>
          <w:szCs w:val="24"/>
        </w:rPr>
        <w:t>Date Access: 2019-04-15</w:t>
      </w:r>
    </w:p>
    <w:bookmarkEnd w:id="50"/>
    <w:bookmarkEnd w:id="51"/>
    <w:p w:rsidR="00A15394" w:rsidRPr="00355ACD" w:rsidRDefault="00A15394" w:rsidP="00AC281B">
      <w:pPr>
        <w:spacing w:line="360" w:lineRule="auto"/>
        <w:rPr>
          <w:rStyle w:val="a3"/>
          <w:rFonts w:ascii="Arial" w:hAnsi="Arial" w:cs="Arial"/>
          <w:iCs/>
          <w:color w:val="auto"/>
          <w:sz w:val="24"/>
          <w:szCs w:val="24"/>
        </w:rPr>
      </w:pPr>
      <w:r w:rsidRPr="00355ACD">
        <w:fldChar w:fldCharType="begin"/>
      </w:r>
      <w:r w:rsidRPr="00355ACD">
        <w:rPr>
          <w:rFonts w:ascii="Arial" w:hAnsi="Arial" w:cs="Arial"/>
          <w:sz w:val="24"/>
          <w:szCs w:val="24"/>
        </w:rPr>
        <w:instrText xml:space="preserve"> HYPERLINK "https://www.google.com/url?sa=t&amp;rct=j&amp;q=&amp;esrc=s&amp;source=web&amp;cd=11&amp;cad=rja&amp;uact=8&amp;ved=2ahUKEwidr_jR3tThAhVTtHEKHUalA0U4ChC3AjAAegQICRAB&amp;url=https%3A%2F%2Fwww.youtube.com%2Fwatch%3Fv%3D3hjEHVxAOOs&amp;usg=AOvVaw09LKrvU7vVh7PD9ufJSAQR" </w:instrText>
      </w:r>
      <w:r w:rsidRPr="00355ACD">
        <w:fldChar w:fldCharType="separate"/>
      </w:r>
      <w:r w:rsidRPr="00355ACD">
        <w:rPr>
          <w:rStyle w:val="a3"/>
          <w:rFonts w:ascii="Arial" w:hAnsi="Arial" w:cs="Arial"/>
          <w:iCs/>
          <w:color w:val="auto"/>
          <w:sz w:val="24"/>
          <w:szCs w:val="24"/>
        </w:rPr>
        <w:t>https://www.youtube.com/watch?v=3hjEHVxAOOs</w:t>
      </w:r>
      <w:r w:rsidRPr="00355ACD">
        <w:rPr>
          <w:rStyle w:val="a3"/>
          <w:rFonts w:ascii="Arial" w:hAnsi="Arial" w:cs="Arial"/>
          <w:iCs/>
          <w:color w:val="auto"/>
          <w:sz w:val="24"/>
          <w:szCs w:val="24"/>
        </w:rPr>
        <w:fldChar w:fldCharType="end"/>
      </w:r>
    </w:p>
    <w:p w:rsidR="0099473A" w:rsidRPr="00355ACD" w:rsidRDefault="0099473A" w:rsidP="00AC281B">
      <w:pPr>
        <w:spacing w:line="360" w:lineRule="auto"/>
        <w:rPr>
          <w:rFonts w:ascii="Arial" w:hAnsi="Arial" w:cs="Arial"/>
          <w:sz w:val="24"/>
          <w:szCs w:val="24"/>
        </w:rPr>
      </w:pPr>
      <w:r w:rsidRPr="00355ACD">
        <w:rPr>
          <w:rFonts w:ascii="Arial" w:hAnsi="Arial" w:cs="Arial"/>
          <w:sz w:val="24"/>
          <w:szCs w:val="24"/>
        </w:rPr>
        <w:t>Research Philosophy Worldview (Creswell) – YouTube</w:t>
      </w:r>
    </w:p>
    <w:p w:rsidR="0099473A" w:rsidRPr="00355ACD" w:rsidRDefault="0099473A"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99473A" w:rsidRPr="00355ACD" w:rsidRDefault="00F0449B" w:rsidP="00AC281B">
      <w:pPr>
        <w:spacing w:line="360" w:lineRule="auto"/>
        <w:rPr>
          <w:rFonts w:ascii="Arial" w:hAnsi="Arial" w:cs="Arial"/>
          <w:sz w:val="24"/>
          <w:szCs w:val="24"/>
        </w:rPr>
      </w:pPr>
      <w:hyperlink r:id="rId92" w:history="1">
        <w:r w:rsidR="0099473A" w:rsidRPr="00355ACD">
          <w:rPr>
            <w:rFonts w:ascii="Arial" w:hAnsi="Arial" w:cs="Arial"/>
            <w:sz w:val="24"/>
            <w:szCs w:val="24"/>
            <w:u w:val="single"/>
          </w:rPr>
          <w:t>https://www.youtube.com/watch?v=-1kFmMzqyzw</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BBC Documentaries: 7 Up, 14 Up, 21 Up, 28 Up, 35 Up, 49 Up, 56 Up – YouTube</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Fonts w:ascii="Arial" w:hAnsi="Arial" w:cs="Arial"/>
          <w:sz w:val="24"/>
          <w:szCs w:val="24"/>
        </w:rPr>
      </w:pPr>
      <w:hyperlink r:id="rId93" w:history="1">
        <w:r w:rsidR="00A15394" w:rsidRPr="00355ACD">
          <w:rPr>
            <w:rStyle w:val="a3"/>
            <w:rFonts w:ascii="Arial" w:hAnsi="Arial" w:cs="Arial"/>
            <w:color w:val="auto"/>
            <w:sz w:val="24"/>
            <w:szCs w:val="24"/>
          </w:rPr>
          <w:t>https://www.youtube.com/watch?v=AA__OhfY1ng&amp;list=PLKyq5Utv1ILTMBvdysaG9oKMvzRU2QkAq</w:t>
        </w:r>
      </w:hyperlink>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Various Types of Research</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Style w:val="a3"/>
          <w:rFonts w:ascii="Arial" w:hAnsi="Arial" w:cs="Arial"/>
          <w:color w:val="auto"/>
          <w:sz w:val="24"/>
          <w:szCs w:val="24"/>
        </w:rPr>
      </w:pPr>
      <w:hyperlink r:id="rId94" w:history="1">
        <w:r w:rsidR="00A15394" w:rsidRPr="00355ACD">
          <w:rPr>
            <w:rStyle w:val="a3"/>
            <w:rFonts w:ascii="Arial" w:hAnsi="Arial" w:cs="Arial"/>
            <w:color w:val="auto"/>
            <w:sz w:val="24"/>
            <w:szCs w:val="24"/>
          </w:rPr>
          <w:t>https://www.slideshare.net/vaisalik/types-of-research</w:t>
        </w:r>
      </w:hyperlink>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Research Methods</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Style w:val="a3"/>
          <w:rFonts w:ascii="Arial" w:hAnsi="Arial" w:cs="Arial"/>
          <w:color w:val="auto"/>
          <w:sz w:val="24"/>
          <w:szCs w:val="24"/>
        </w:rPr>
      </w:pPr>
      <w:hyperlink r:id="rId95" w:history="1">
        <w:r w:rsidR="00A15394" w:rsidRPr="00355ACD">
          <w:rPr>
            <w:rStyle w:val="a3"/>
            <w:rFonts w:ascii="Arial" w:hAnsi="Arial" w:cs="Arial"/>
            <w:color w:val="auto"/>
            <w:sz w:val="24"/>
            <w:szCs w:val="24"/>
          </w:rPr>
          <w:t>https://research-methodology.net/research-methods/</w:t>
        </w:r>
      </w:hyperlink>
    </w:p>
    <w:p w:rsidR="00A15394" w:rsidRPr="00355ACD" w:rsidRDefault="00A15394" w:rsidP="00AC281B">
      <w:pPr>
        <w:spacing w:line="360" w:lineRule="auto"/>
        <w:rPr>
          <w:rStyle w:val="a3"/>
          <w:rFonts w:ascii="Arial" w:hAnsi="Arial" w:cs="Arial"/>
          <w:color w:val="auto"/>
          <w:sz w:val="24"/>
          <w:szCs w:val="24"/>
        </w:rPr>
      </w:pPr>
      <w:r w:rsidRPr="00355ACD">
        <w:rPr>
          <w:rFonts w:ascii="Arial" w:hAnsi="Arial" w:cs="Arial"/>
          <w:noProof/>
          <w:kern w:val="0"/>
          <w:sz w:val="24"/>
          <w:szCs w:val="24"/>
        </w:rPr>
        <w:t>Research Guides: Organizing Your Social Sciences Research Paper: Types of Research Designs</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lastRenderedPageBreak/>
        <w:t>Date Access: 2019-04-15</w:t>
      </w:r>
    </w:p>
    <w:p w:rsidR="00A15394" w:rsidRPr="00355ACD" w:rsidRDefault="00F0449B" w:rsidP="00AC281B">
      <w:pPr>
        <w:spacing w:line="360" w:lineRule="auto"/>
        <w:rPr>
          <w:rFonts w:ascii="Arial" w:hAnsi="Arial" w:cs="Arial"/>
          <w:sz w:val="24"/>
          <w:szCs w:val="24"/>
        </w:rPr>
      </w:pPr>
      <w:hyperlink r:id="rId96" w:history="1">
        <w:r w:rsidR="00A15394" w:rsidRPr="00355ACD">
          <w:rPr>
            <w:rStyle w:val="a3"/>
            <w:rFonts w:ascii="Arial" w:hAnsi="Arial" w:cs="Arial"/>
            <w:color w:val="auto"/>
            <w:sz w:val="24"/>
            <w:szCs w:val="24"/>
          </w:rPr>
          <w:t>http://libguides.usc.edu/writingguide/researchdesigns</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Cross-Sectional Research: Definition &amp; Examples</w:t>
      </w:r>
    </w:p>
    <w:p w:rsidR="00A15394" w:rsidRPr="00355ACD" w:rsidRDefault="00A15394" w:rsidP="00AC281B">
      <w:pPr>
        <w:spacing w:line="360" w:lineRule="auto"/>
        <w:rPr>
          <w:rFonts w:ascii="Arial" w:hAnsi="Arial" w:cs="Arial"/>
          <w:noProof/>
          <w:kern w:val="0"/>
          <w:sz w:val="24"/>
          <w:szCs w:val="24"/>
        </w:rPr>
      </w:pPr>
      <w:r w:rsidRPr="00355ACD">
        <w:rPr>
          <w:rFonts w:ascii="Arial" w:hAnsi="Arial" w:cs="Arial"/>
          <w:noProof/>
          <w:kern w:val="0"/>
          <w:sz w:val="24"/>
          <w:szCs w:val="24"/>
        </w:rPr>
        <w:t>Date Access: 2019-04-15</w:t>
      </w:r>
    </w:p>
    <w:p w:rsidR="00A15394" w:rsidRPr="00355ACD" w:rsidRDefault="00F0449B" w:rsidP="00AC281B">
      <w:pPr>
        <w:spacing w:line="360" w:lineRule="auto"/>
        <w:rPr>
          <w:rFonts w:ascii="Arial" w:hAnsi="Arial" w:cs="Arial"/>
          <w:sz w:val="24"/>
          <w:szCs w:val="24"/>
        </w:rPr>
      </w:pPr>
      <w:hyperlink r:id="rId97" w:history="1">
        <w:r w:rsidR="00A15394" w:rsidRPr="00355ACD">
          <w:rPr>
            <w:rStyle w:val="a3"/>
            <w:rFonts w:ascii="Arial" w:hAnsi="Arial" w:cs="Arial"/>
            <w:color w:val="auto"/>
            <w:sz w:val="24"/>
            <w:szCs w:val="24"/>
          </w:rPr>
          <w:t>https://study.com/academy/lesson/cross-sectional-research-definition-examples-quiz.html</w:t>
        </w:r>
      </w:hyperlink>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2"/>
        <w:spacing w:before="0" w:after="0" w:line="360" w:lineRule="auto"/>
        <w:rPr>
          <w:rFonts w:ascii="Arial" w:hAnsi="Arial" w:cs="Arial"/>
          <w:sz w:val="24"/>
          <w:szCs w:val="24"/>
        </w:rPr>
      </w:pPr>
      <w:bookmarkStart w:id="52" w:name="_Toc6672782"/>
      <w:r w:rsidRPr="00355ACD">
        <w:rPr>
          <w:rFonts w:ascii="Arial" w:hAnsi="Arial" w:cs="Arial"/>
          <w:sz w:val="24"/>
          <w:szCs w:val="24"/>
        </w:rPr>
        <w:t>Appendix3:</w:t>
      </w:r>
      <w:bookmarkEnd w:id="52"/>
    </w:p>
    <w:p w:rsidR="002F3DE8" w:rsidRPr="00355ACD" w:rsidRDefault="002F3DE8"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36B1D25D" wp14:editId="5EE0004B">
            <wp:extent cx="5274310" cy="2964700"/>
            <wp:effectExtent l="0" t="0" r="2540" b="7620"/>
            <wp:docPr id="19" name="图片 19" descr="“research philosophy”的图片搜索结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philosophy”的图片搜索结果"/>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274310" cy="2964700"/>
                    </a:xfrm>
                    <a:prstGeom prst="rect">
                      <a:avLst/>
                    </a:prstGeom>
                    <a:noFill/>
                    <a:ln>
                      <a:noFill/>
                    </a:ln>
                  </pic:spPr>
                </pic:pic>
              </a:graphicData>
            </a:graphic>
          </wp:inline>
        </w:drawing>
      </w:r>
    </w:p>
    <w:p w:rsidR="002F3DE8" w:rsidRPr="00355ACD" w:rsidRDefault="002F3DE8" w:rsidP="00AC281B">
      <w:pPr>
        <w:spacing w:line="360" w:lineRule="auto"/>
        <w:rPr>
          <w:rFonts w:ascii="Arial" w:hAnsi="Arial" w:cs="Arial"/>
          <w:sz w:val="24"/>
          <w:szCs w:val="24"/>
        </w:rPr>
      </w:pPr>
      <w:r w:rsidRPr="00355ACD">
        <w:rPr>
          <w:rFonts w:ascii="Arial" w:hAnsi="Arial" w:cs="Arial"/>
          <w:sz w:val="24"/>
          <w:szCs w:val="24"/>
        </w:rPr>
        <w:t>(Research Philosophy Worldview (Creswell) – YouTube</w:t>
      </w:r>
    </w:p>
    <w:p w:rsidR="002F3DE8" w:rsidRPr="00355ACD" w:rsidRDefault="00F0449B" w:rsidP="00AC281B">
      <w:pPr>
        <w:spacing w:line="360" w:lineRule="auto"/>
        <w:rPr>
          <w:rFonts w:ascii="Arial" w:hAnsi="Arial" w:cs="Arial"/>
          <w:sz w:val="24"/>
          <w:szCs w:val="24"/>
        </w:rPr>
      </w:pPr>
      <w:hyperlink r:id="rId99" w:history="1">
        <w:r w:rsidR="002F3DE8" w:rsidRPr="00355ACD">
          <w:rPr>
            <w:rFonts w:ascii="Arial" w:hAnsi="Arial" w:cs="Arial"/>
            <w:sz w:val="24"/>
            <w:szCs w:val="24"/>
            <w:u w:val="single"/>
          </w:rPr>
          <w:t>https://www.youtube.com/watch?v=-1kFmMzqyzw</w:t>
        </w:r>
      </w:hyperlink>
      <w:r w:rsidR="0099473A" w:rsidRPr="00355ACD">
        <w:rPr>
          <w:rFonts w:ascii="Arial" w:hAnsi="Arial" w:cs="Arial"/>
          <w:sz w:val="24"/>
          <w:szCs w:val="24"/>
        </w:rPr>
        <w:t>)</w:t>
      </w:r>
    </w:p>
    <w:tbl>
      <w:tblPr>
        <w:tblW w:w="8379" w:type="dxa"/>
        <w:tblCellSpacing w:w="15" w:type="dxa"/>
        <w:tblInd w:w="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00"/>
        <w:gridCol w:w="4179"/>
      </w:tblGrid>
      <w:tr w:rsidR="00355ACD" w:rsidRPr="00355ACD" w:rsidTr="00A15394">
        <w:trPr>
          <w:trHeight w:val="341"/>
          <w:tblCellSpacing w:w="15" w:type="dxa"/>
        </w:trPr>
        <w:tc>
          <w:tcPr>
            <w:tcW w:w="4155" w:type="dxa"/>
            <w:vAlign w:val="center"/>
            <w:hideMark/>
          </w:tcPr>
          <w:p w:rsidR="00A15394" w:rsidRPr="00355ACD" w:rsidRDefault="00F0449B" w:rsidP="00AC281B">
            <w:pPr>
              <w:widowControl/>
              <w:spacing w:line="360" w:lineRule="auto"/>
              <w:jc w:val="left"/>
              <w:rPr>
                <w:rFonts w:ascii="Arial" w:hAnsi="Arial" w:cs="Arial"/>
                <w:kern w:val="0"/>
                <w:sz w:val="24"/>
                <w:szCs w:val="24"/>
              </w:rPr>
            </w:pPr>
            <w:hyperlink r:id="rId100" w:history="1">
              <w:r w:rsidR="00A15394" w:rsidRPr="00355ACD">
                <w:rPr>
                  <w:rFonts w:ascii="Arial" w:hAnsi="Arial" w:cs="Arial"/>
                  <w:b/>
                  <w:bCs/>
                  <w:kern w:val="0"/>
                  <w:sz w:val="24"/>
                  <w:szCs w:val="24"/>
                  <w:u w:val="single"/>
                </w:rPr>
                <w:t>Applied   Research</w:t>
              </w:r>
            </w:hyperlink>
          </w:p>
        </w:tc>
        <w:tc>
          <w:tcPr>
            <w:tcW w:w="4134" w:type="dxa"/>
            <w:vAlign w:val="center"/>
            <w:hideMark/>
          </w:tcPr>
          <w:p w:rsidR="00A15394" w:rsidRPr="00355ACD" w:rsidRDefault="00F0449B" w:rsidP="00AC281B">
            <w:pPr>
              <w:widowControl/>
              <w:spacing w:line="360" w:lineRule="auto"/>
              <w:jc w:val="left"/>
              <w:rPr>
                <w:rFonts w:ascii="Arial" w:hAnsi="Arial" w:cs="Arial"/>
                <w:kern w:val="0"/>
                <w:sz w:val="24"/>
                <w:szCs w:val="24"/>
              </w:rPr>
            </w:pPr>
            <w:hyperlink r:id="rId101" w:history="1">
              <w:r w:rsidR="00A15394" w:rsidRPr="00355ACD">
                <w:rPr>
                  <w:rFonts w:ascii="Arial" w:hAnsi="Arial" w:cs="Arial"/>
                  <w:b/>
                  <w:bCs/>
                  <w:kern w:val="0"/>
                  <w:sz w:val="24"/>
                  <w:szCs w:val="24"/>
                  <w:u w:val="single"/>
                </w:rPr>
                <w:t>Fundamental Research</w:t>
              </w:r>
            </w:hyperlink>
          </w:p>
        </w:tc>
      </w:tr>
      <w:tr w:rsidR="00A15394" w:rsidRPr="00355ACD" w:rsidTr="00A15394">
        <w:trPr>
          <w:trHeight w:val="1662"/>
          <w:tblCellSpacing w:w="15" w:type="dxa"/>
        </w:trPr>
        <w:tc>
          <w:tcPr>
            <w:tcW w:w="4155" w:type="dxa"/>
            <w:vAlign w:val="center"/>
            <w:hideMark/>
          </w:tcPr>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Tries to eliminate the theory by adding to the basics of a discipline</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xml:space="preserve">§   Problems are </w:t>
            </w:r>
            <w:proofErr w:type="spellStart"/>
            <w:r w:rsidRPr="00355ACD">
              <w:rPr>
                <w:rFonts w:ascii="Arial" w:hAnsi="Arial" w:cs="Arial"/>
                <w:kern w:val="0"/>
                <w:sz w:val="24"/>
                <w:szCs w:val="24"/>
              </w:rPr>
              <w:t>analysed</w:t>
            </w:r>
            <w:proofErr w:type="spellEnd"/>
            <w:r w:rsidRPr="00355ACD">
              <w:rPr>
                <w:rFonts w:ascii="Arial" w:hAnsi="Arial" w:cs="Arial"/>
                <w:kern w:val="0"/>
                <w:sz w:val="24"/>
                <w:szCs w:val="24"/>
              </w:rPr>
              <w:t xml:space="preserve"> from the point of one discipline</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xml:space="preserve">§   </w:t>
            </w:r>
            <w:proofErr w:type="spellStart"/>
            <w:r w:rsidRPr="00355ACD">
              <w:rPr>
                <w:rFonts w:ascii="Arial" w:hAnsi="Arial" w:cs="Arial"/>
                <w:kern w:val="0"/>
                <w:sz w:val="24"/>
                <w:szCs w:val="24"/>
              </w:rPr>
              <w:t>Generalisations</w:t>
            </w:r>
            <w:proofErr w:type="spellEnd"/>
            <w:r w:rsidRPr="00355ACD">
              <w:rPr>
                <w:rFonts w:ascii="Arial" w:hAnsi="Arial" w:cs="Arial"/>
                <w:kern w:val="0"/>
                <w:sz w:val="24"/>
                <w:szCs w:val="24"/>
              </w:rPr>
              <w:t xml:space="preserve"> are preferred</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Forecasting approach is implemented</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lastRenderedPageBreak/>
              <w:t>§   Assumes that other variables do not change</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Reports are compiled in a language of technical language of discipline</w:t>
            </w:r>
          </w:p>
        </w:tc>
        <w:tc>
          <w:tcPr>
            <w:tcW w:w="4134" w:type="dxa"/>
            <w:vAlign w:val="center"/>
            <w:hideMark/>
          </w:tcPr>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lastRenderedPageBreak/>
              <w:t>§   Aims to solve a problem by adding to the field of application of a discipline</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Often several disciplines work together for solving the problem</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xml:space="preserve">§   Often researches individual cases without the aim to </w:t>
            </w:r>
            <w:proofErr w:type="spellStart"/>
            <w:r w:rsidRPr="00355ACD">
              <w:rPr>
                <w:rFonts w:ascii="Arial" w:hAnsi="Arial" w:cs="Arial"/>
                <w:kern w:val="0"/>
                <w:sz w:val="24"/>
                <w:szCs w:val="24"/>
              </w:rPr>
              <w:t>generalise</w:t>
            </w:r>
            <w:proofErr w:type="spellEnd"/>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xml:space="preserve">§   Aims to say how things can be </w:t>
            </w:r>
            <w:r w:rsidRPr="00355ACD">
              <w:rPr>
                <w:rFonts w:ascii="Arial" w:hAnsi="Arial" w:cs="Arial"/>
                <w:kern w:val="0"/>
                <w:sz w:val="24"/>
                <w:szCs w:val="24"/>
              </w:rPr>
              <w:lastRenderedPageBreak/>
              <w:t>changed</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Acknowledges that other variables are constant by changing</w:t>
            </w:r>
          </w:p>
          <w:p w:rsidR="00A15394" w:rsidRPr="00355ACD" w:rsidRDefault="00A15394" w:rsidP="00AC281B">
            <w:pPr>
              <w:widowControl/>
              <w:spacing w:line="360" w:lineRule="auto"/>
              <w:jc w:val="left"/>
              <w:rPr>
                <w:rFonts w:ascii="Arial" w:hAnsi="Arial" w:cs="Arial"/>
                <w:kern w:val="0"/>
                <w:sz w:val="24"/>
                <w:szCs w:val="24"/>
              </w:rPr>
            </w:pPr>
            <w:r w:rsidRPr="00355ACD">
              <w:rPr>
                <w:rFonts w:ascii="Arial" w:hAnsi="Arial" w:cs="Arial"/>
                <w:kern w:val="0"/>
                <w:sz w:val="24"/>
                <w:szCs w:val="24"/>
              </w:rPr>
              <w:t>§   Reports are compiled in a common language</w:t>
            </w:r>
          </w:p>
        </w:tc>
      </w:tr>
    </w:tbl>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lastRenderedPageBreak/>
        <w:t>(Types of Research - Research Methodology,</w:t>
      </w:r>
    </w:p>
    <w:p w:rsidR="00A15394" w:rsidRPr="00355ACD" w:rsidRDefault="00F0449B" w:rsidP="00AC281B">
      <w:pPr>
        <w:spacing w:line="360" w:lineRule="auto"/>
        <w:rPr>
          <w:rFonts w:ascii="Arial" w:hAnsi="Arial" w:cs="Arial"/>
          <w:sz w:val="24"/>
          <w:szCs w:val="24"/>
        </w:rPr>
      </w:pPr>
      <w:hyperlink r:id="rId102" w:history="1">
        <w:r w:rsidR="00A15394" w:rsidRPr="00355ACD">
          <w:rPr>
            <w:rStyle w:val="a3"/>
            <w:rFonts w:ascii="Arial" w:hAnsi="Arial" w:cs="Arial"/>
            <w:color w:val="auto"/>
            <w:sz w:val="24"/>
            <w:szCs w:val="24"/>
          </w:rPr>
          <w:t>https://research-methodology.net/research-methodology/research-types/</w:t>
        </w:r>
      </w:hyperlink>
      <w:r w:rsidR="00A15394" w:rsidRPr="00355ACD">
        <w:rPr>
          <w:rFonts w:ascii="Arial" w:hAnsi="Arial" w:cs="Arial"/>
          <w:sz w:val="24"/>
          <w:szCs w:val="24"/>
        </w:rPr>
        <w:t>)</w:t>
      </w:r>
    </w:p>
    <w:p w:rsidR="00A15394" w:rsidRPr="00355ACD" w:rsidRDefault="00A15394" w:rsidP="00AC281B">
      <w:pPr>
        <w:spacing w:line="360" w:lineRule="auto"/>
        <w:rPr>
          <w:rFonts w:ascii="Arial" w:hAnsi="Arial" w:cs="Arial"/>
          <w:sz w:val="24"/>
          <w:szCs w:val="24"/>
        </w:rPr>
      </w:pPr>
      <w:r w:rsidRPr="00355ACD">
        <w:rPr>
          <w:rFonts w:ascii="Arial" w:hAnsi="Arial" w:cs="Arial"/>
          <w:noProof/>
          <w:kern w:val="0"/>
          <w:sz w:val="24"/>
          <w:szCs w:val="24"/>
        </w:rPr>
        <w:drawing>
          <wp:inline distT="0" distB="0" distL="0" distR="0" wp14:anchorId="5278142A" wp14:editId="63AA5DB5">
            <wp:extent cx="5105400" cy="2220941"/>
            <wp:effectExtent l="0" t="0" r="0" b="8255"/>
            <wp:docPr id="8" name="图片 8" descr="C:\Users\lenovo\AppData\Roaming\Tencent\Users\20329680\QQ\WinTemp\RichOle\0@(8HA2VQ[07R5C_3{G1Z2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Roaming\Tencent\Users\20329680\QQ\WinTemp\RichOle\0@(8HA2VQ[07R5C_3{G1Z2S.png"/>
                    <pic:cNvPicPr>
                      <a:picLocks noChangeAspect="1" noChangeArrowheads="1"/>
                    </pic:cNvPicPr>
                  </pic:nvPicPr>
                  <pic:blipFill rotWithShape="1">
                    <a:blip r:embed="rId103">
                      <a:extLst>
                        <a:ext uri="{28A0092B-C50C-407E-A947-70E740481C1C}">
                          <a14:useLocalDpi xmlns:a14="http://schemas.microsoft.com/office/drawing/2010/main" val="0"/>
                        </a:ext>
                      </a:extLst>
                    </a:blip>
                    <a:srcRect l="4622" t="5005" r="4883" b="2233"/>
                    <a:stretch/>
                  </pic:blipFill>
                  <pic:spPr bwMode="auto">
                    <a:xfrm>
                      <a:off x="0" y="0"/>
                      <a:ext cx="5102943" cy="2219872"/>
                    </a:xfrm>
                    <a:prstGeom prst="rect">
                      <a:avLst/>
                    </a:prstGeom>
                    <a:noFill/>
                    <a:ln>
                      <a:noFill/>
                    </a:ln>
                    <a:extLst>
                      <a:ext uri="{53640926-AAD7-44D8-BBD7-CCE9431645EC}">
                        <a14:shadowObscured xmlns:a14="http://schemas.microsoft.com/office/drawing/2010/main"/>
                      </a:ext>
                    </a:extLst>
                  </pic:spPr>
                </pic:pic>
              </a:graphicData>
            </a:graphic>
          </wp:inline>
        </w:drawing>
      </w:r>
    </w:p>
    <w:p w:rsidR="00A15394" w:rsidRPr="00355ACD" w:rsidRDefault="00A15394" w:rsidP="00AC281B">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ISBN":"9781292016627","author":[{"dropping-particle":"","family":"Saunders","given":"Mark","non-dropping-particle":"","parse-names":false,"suffix":""},{"dropping-particle":"","family":"Lewis","given":"Philip","non-dropping-particle":"","parse-names":false,"suffix":""}],"id":"ITEM-1","issued":{"date-parts":[["2016"]]},"number-of-pages":"741","publisher":"Pitman","title":"Research Methods for Business Students","type":"book"},"uris":["http://www.mendeley.com/documents/?uuid=b6bca939-519b-4fb8-9e70-b4c88b82337c"]}],"mendeley":{"formattedCitation":"(Saunders &amp; Lewis, 2016)","manualFormatting":"( Saunders, M., &amp; Lewis, P. (2016). Research Methods for Business Students. Pitman.)","plainTextFormattedCitation":"(Saunders &amp; Lewis, 2016)","previouslyFormattedCitation":"(Saunders &amp; Lewis, 2016)"},"properties":{"noteIndex":0},"schema":"https://github.com/citation-style-language/schema/raw/master/csl-citation.json"}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w:t>
      </w:r>
      <w:r w:rsidRPr="00355ACD">
        <w:rPr>
          <w:rFonts w:ascii="Arial" w:hAnsi="Arial" w:cs="Arial"/>
          <w:noProof/>
          <w:kern w:val="0"/>
          <w:sz w:val="24"/>
          <w:szCs w:val="24"/>
        </w:rPr>
        <w:t xml:space="preserve"> 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r w:rsidRPr="00355ACD">
        <w:rPr>
          <w:rFonts w:ascii="Arial" w:hAnsi="Arial" w:cs="Arial"/>
          <w:noProof/>
          <w:sz w:val="24"/>
          <w:szCs w:val="24"/>
        </w:rPr>
        <w:t>)</w:t>
      </w:r>
      <w:r w:rsidRPr="00355ACD">
        <w:rPr>
          <w:rFonts w:ascii="Arial" w:hAnsi="Arial" w:cs="Arial"/>
          <w:sz w:val="24"/>
          <w:szCs w:val="24"/>
        </w:rPr>
        <w:fldChar w:fldCharType="end"/>
      </w:r>
    </w:p>
    <w:p w:rsidR="00A15394" w:rsidRPr="00355ACD" w:rsidRDefault="00A15394" w:rsidP="00AC281B">
      <w:pPr>
        <w:spacing w:line="360" w:lineRule="auto"/>
        <w:rPr>
          <w:rFonts w:ascii="Arial" w:hAnsi="Arial" w:cs="Arial"/>
          <w:sz w:val="24"/>
          <w:szCs w:val="24"/>
        </w:rPr>
      </w:pPr>
      <w:r w:rsidRPr="00355ACD">
        <w:rPr>
          <w:rFonts w:ascii="Arial" w:hAnsi="Arial" w:cs="Arial"/>
          <w:noProof/>
          <w:kern w:val="0"/>
          <w:sz w:val="24"/>
          <w:szCs w:val="24"/>
        </w:rPr>
        <w:drawing>
          <wp:inline distT="0" distB="0" distL="0" distR="0" wp14:anchorId="19D9C96A" wp14:editId="5310A71F">
            <wp:extent cx="5153024" cy="3486150"/>
            <wp:effectExtent l="0" t="0" r="0" b="0"/>
            <wp:docPr id="9" name="图片 9" descr="C:\Users\lenovo\AppData\Roaming\Tencent\Users\20329680\QQ\WinTemp\RichOle\M{C]TE9JIV`2$(@{US6Q~~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Roaming\Tencent\Users\20329680\QQ\WinTemp\RichOle\M{C]TE9JIV`2$(@{US6Q~~N.png"/>
                    <pic:cNvPicPr>
                      <a:picLocks noChangeAspect="1" noChangeArrowheads="1"/>
                    </pic:cNvPicPr>
                  </pic:nvPicPr>
                  <pic:blipFill rotWithShape="1">
                    <a:blip r:embed="rId104">
                      <a:extLst>
                        <a:ext uri="{28A0092B-C50C-407E-A947-70E740481C1C}">
                          <a14:useLocalDpi xmlns:a14="http://schemas.microsoft.com/office/drawing/2010/main" val="0"/>
                        </a:ext>
                      </a:extLst>
                    </a:blip>
                    <a:srcRect t="3714" r="2212" b="5692"/>
                    <a:stretch/>
                  </pic:blipFill>
                  <pic:spPr bwMode="auto">
                    <a:xfrm>
                      <a:off x="0" y="0"/>
                      <a:ext cx="5157598" cy="3489244"/>
                    </a:xfrm>
                    <a:prstGeom prst="rect">
                      <a:avLst/>
                    </a:prstGeom>
                    <a:noFill/>
                    <a:ln>
                      <a:noFill/>
                    </a:ln>
                    <a:extLst>
                      <a:ext uri="{53640926-AAD7-44D8-BBD7-CCE9431645EC}">
                        <a14:shadowObscured xmlns:a14="http://schemas.microsoft.com/office/drawing/2010/main"/>
                      </a:ext>
                    </a:extLst>
                  </pic:spPr>
                </pic:pic>
              </a:graphicData>
            </a:graphic>
          </wp:inline>
        </w:drawing>
      </w:r>
    </w:p>
    <w:p w:rsidR="00A15394" w:rsidRPr="00355ACD" w:rsidRDefault="00A15394" w:rsidP="00AC281B">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lastRenderedPageBreak/>
        <w:fldChar w:fldCharType="begin" w:fldLock="1"/>
      </w:r>
      <w:r w:rsidRPr="00355ACD">
        <w:rPr>
          <w:rFonts w:ascii="Arial" w:hAnsi="Arial" w:cs="Arial"/>
          <w:sz w:val="24"/>
          <w:szCs w:val="24"/>
        </w:rPr>
        <w:instrText>ADDIN CSL_CITATION {"citationItems":[{"id":"ITEM-1","itemData":{"ISBN":"9781292016627","author":[{"dropping-particle":"","family":"Saunders","given":"Mark","non-dropping-particle":"","parse-names":false,"suffix":""},{"dropping-particle":"","family":"Lewis","given":"Philip","non-dropping-particle":"","parse-names":false,"suffix":""}],"id":"ITEM-1","issued":{"date-parts":[["2016"]]},"number-of-pages":"741","publisher":"Pitman","title":"Research Methods for Business Students","type":"book"},"uris":["http://www.mendeley.com/documents/?uuid=b6bca939-519b-4fb8-9e70-b4c88b82337c"]}],"mendeley":{"formattedCitation":"(Saunders &amp; Lewis, 2016)","manualFormatting":"( Saunders, M., &amp; Lewis, P. (2016). Research Methods for Business Students. Pitman.)","plainTextFormattedCitation":"(Saunders &amp; Lewis, 2016)","previouslyFormattedCitation":"(Saunders &amp; Lewis, 2016)"},"properties":{"noteIndex":0},"schema":"https://github.com/citation-style-language/schema/raw/master/csl-citation.json"}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w:t>
      </w:r>
      <w:r w:rsidRPr="00355ACD">
        <w:rPr>
          <w:rFonts w:ascii="Arial" w:hAnsi="Arial" w:cs="Arial"/>
          <w:noProof/>
          <w:kern w:val="0"/>
          <w:sz w:val="24"/>
          <w:szCs w:val="24"/>
        </w:rPr>
        <w:t xml:space="preserve"> 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r w:rsidRPr="00355ACD">
        <w:rPr>
          <w:rFonts w:ascii="Arial" w:hAnsi="Arial" w:cs="Arial"/>
          <w:noProof/>
          <w:sz w:val="24"/>
          <w:szCs w:val="24"/>
        </w:rPr>
        <w:t>)</w:t>
      </w:r>
      <w:r w:rsidRPr="00355ACD">
        <w:rPr>
          <w:rFonts w:ascii="Arial" w:hAnsi="Arial" w:cs="Arial"/>
          <w:sz w:val="24"/>
          <w:szCs w:val="24"/>
        </w:rPr>
        <w:fldChar w:fldCharType="end"/>
      </w:r>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2"/>
        <w:spacing w:before="0" w:after="0" w:line="360" w:lineRule="auto"/>
        <w:rPr>
          <w:rFonts w:ascii="Arial" w:hAnsi="Arial" w:cs="Arial"/>
          <w:sz w:val="24"/>
          <w:szCs w:val="24"/>
        </w:rPr>
      </w:pPr>
      <w:bookmarkStart w:id="53" w:name="_Toc6672783"/>
      <w:r w:rsidRPr="00355ACD">
        <w:rPr>
          <w:rFonts w:ascii="Arial" w:hAnsi="Arial" w:cs="Arial"/>
          <w:sz w:val="24"/>
          <w:szCs w:val="24"/>
        </w:rPr>
        <w:t>Appendix4</w:t>
      </w:r>
      <w:r w:rsidRPr="00355ACD">
        <w:rPr>
          <w:rFonts w:ascii="Arial" w:hAnsi="Arial" w:cs="Arial"/>
          <w:sz w:val="24"/>
          <w:szCs w:val="24"/>
        </w:rPr>
        <w:t>：</w:t>
      </w:r>
      <w:bookmarkEnd w:id="53"/>
    </w:p>
    <w:p w:rsidR="00A15394" w:rsidRPr="00355ACD" w:rsidRDefault="00A15394" w:rsidP="00AC281B">
      <w:pPr>
        <w:spacing w:line="360" w:lineRule="auto"/>
        <w:rPr>
          <w:rFonts w:ascii="Arial" w:eastAsia="方正姚体" w:hAnsi="Arial" w:cs="Arial"/>
          <w:noProof/>
          <w:kern w:val="0"/>
          <w:sz w:val="24"/>
          <w:szCs w:val="24"/>
        </w:rPr>
      </w:pPr>
      <w:r w:rsidRPr="00355ACD">
        <w:rPr>
          <w:rFonts w:ascii="Arial" w:eastAsia="方正姚体" w:hAnsi="Arial" w:cs="Arial"/>
          <w:noProof/>
          <w:kern w:val="0"/>
          <w:sz w:val="24"/>
          <w:szCs w:val="24"/>
        </w:rPr>
        <w:t xml:space="preserve">This article is the most difficult one to me in the portfolio 7001. The topic is classification of research, but Saunders' book makes it difficult to distinguish between classification of research and classification of research methods. When I searched relevant materials on the Internet, I found that the classification of research was also very unclear. Some articles even took exploratory research and ethnographic research as parallel classification, which made me very confused. After some reflection, I </w:t>
      </w:r>
      <w:r w:rsidR="003C2E98">
        <w:rPr>
          <w:rFonts w:ascii="Arial" w:eastAsia="方正姚体" w:hAnsi="Arial" w:cs="Arial" w:hint="eastAsia"/>
          <w:noProof/>
          <w:kern w:val="0"/>
          <w:sz w:val="24"/>
          <w:szCs w:val="24"/>
        </w:rPr>
        <w:t>thought</w:t>
      </w:r>
      <w:r w:rsidRPr="00355ACD">
        <w:rPr>
          <w:rFonts w:ascii="Arial" w:eastAsia="方正姚体" w:hAnsi="Arial" w:cs="Arial"/>
          <w:noProof/>
          <w:kern w:val="0"/>
          <w:sz w:val="24"/>
          <w:szCs w:val="24"/>
        </w:rPr>
        <w:t xml:space="preserve"> that since I was not satisfied with what I found, I would classify the research by myself. As far as my personal background is concerned, I like to sort the data first and then do the research. In this way I can feel a clear frame in my mind. And when it comes to the design of the research, it's just a matter of putting the research into categories according to the characteristics of it.</w:t>
      </w:r>
    </w:p>
    <w:p w:rsidR="00A15394" w:rsidRPr="00355ACD" w:rsidRDefault="00A15394" w:rsidP="00AC281B">
      <w:pPr>
        <w:spacing w:line="360" w:lineRule="auto"/>
        <w:rPr>
          <w:rFonts w:ascii="Arial" w:eastAsia="方正姚体" w:hAnsi="Arial" w:cs="Arial"/>
          <w:noProof/>
          <w:kern w:val="0"/>
          <w:sz w:val="24"/>
          <w:szCs w:val="24"/>
        </w:rPr>
      </w:pPr>
      <w:r w:rsidRPr="00355ACD">
        <w:rPr>
          <w:rFonts w:ascii="Arial" w:eastAsia="方正姚体" w:hAnsi="Arial" w:cs="Arial"/>
          <w:noProof/>
          <w:kern w:val="0"/>
          <w:sz w:val="24"/>
          <w:szCs w:val="24"/>
        </w:rPr>
        <w:t xml:space="preserve">As for the research design, I always believe that the best design only exists in the early </w:t>
      </w:r>
      <w:r w:rsidR="003C2E98" w:rsidRPr="00355ACD">
        <w:rPr>
          <w:rFonts w:ascii="Arial" w:eastAsia="方正姚体" w:hAnsi="Arial" w:cs="Arial"/>
          <w:noProof/>
          <w:kern w:val="0"/>
          <w:sz w:val="24"/>
          <w:szCs w:val="24"/>
        </w:rPr>
        <w:t>period</w:t>
      </w:r>
      <w:r w:rsidRPr="00355ACD">
        <w:rPr>
          <w:rFonts w:ascii="Arial" w:eastAsia="方正姚体" w:hAnsi="Arial" w:cs="Arial"/>
          <w:noProof/>
          <w:kern w:val="0"/>
          <w:sz w:val="24"/>
          <w:szCs w:val="24"/>
        </w:rPr>
        <w:t xml:space="preserve"> of the research. In the </w:t>
      </w:r>
      <w:r w:rsidR="003C2E98" w:rsidRPr="00355ACD">
        <w:rPr>
          <w:rFonts w:ascii="Arial" w:eastAsia="方正姚体" w:hAnsi="Arial" w:cs="Arial"/>
          <w:noProof/>
          <w:kern w:val="0"/>
          <w:sz w:val="24"/>
          <w:szCs w:val="24"/>
        </w:rPr>
        <w:t>course</w:t>
      </w:r>
      <w:r w:rsidRPr="00355ACD">
        <w:rPr>
          <w:rFonts w:ascii="Arial" w:eastAsia="方正姚体" w:hAnsi="Arial" w:cs="Arial"/>
          <w:noProof/>
          <w:kern w:val="0"/>
          <w:sz w:val="24"/>
          <w:szCs w:val="24"/>
        </w:rPr>
        <w:t xml:space="preserve"> of the research, researchers can only </w:t>
      </w:r>
      <w:r w:rsidR="00983C26" w:rsidRPr="00355ACD">
        <w:rPr>
          <w:rFonts w:ascii="Arial" w:eastAsia="方正姚体" w:hAnsi="Arial" w:cs="Arial"/>
          <w:noProof/>
          <w:kern w:val="0"/>
          <w:sz w:val="24"/>
          <w:szCs w:val="24"/>
        </w:rPr>
        <w:t>confirm</w:t>
      </w:r>
      <w:r w:rsidRPr="00355ACD">
        <w:rPr>
          <w:rFonts w:ascii="Arial" w:eastAsia="方正姚体" w:hAnsi="Arial" w:cs="Arial"/>
          <w:noProof/>
          <w:kern w:val="0"/>
          <w:sz w:val="24"/>
          <w:szCs w:val="24"/>
        </w:rPr>
        <w:t xml:space="preserve"> that the research is generally </w:t>
      </w:r>
      <w:hyperlink r:id="rId105" w:history="1">
        <w:r w:rsidR="00983C26" w:rsidRPr="00983C26">
          <w:rPr>
            <w:rFonts w:ascii="Arial" w:eastAsia="方正姚体" w:hAnsi="Arial" w:cs="Arial"/>
            <w:noProof/>
            <w:kern w:val="0"/>
            <w:sz w:val="24"/>
            <w:szCs w:val="24"/>
          </w:rPr>
          <w:t>execute</w:t>
        </w:r>
      </w:hyperlink>
      <w:r w:rsidR="00983C26" w:rsidRPr="00983C26">
        <w:rPr>
          <w:rFonts w:ascii="Arial" w:eastAsia="方正姚体" w:hAnsi="Arial" w:cs="Arial" w:hint="eastAsia"/>
          <w:noProof/>
          <w:kern w:val="0"/>
          <w:sz w:val="24"/>
          <w:szCs w:val="24"/>
        </w:rPr>
        <w:t>d</w:t>
      </w:r>
      <w:r w:rsidRPr="00355ACD">
        <w:rPr>
          <w:rFonts w:ascii="Arial" w:eastAsia="方正姚体" w:hAnsi="Arial" w:cs="Arial"/>
          <w:noProof/>
          <w:kern w:val="0"/>
          <w:sz w:val="24"/>
          <w:szCs w:val="24"/>
        </w:rPr>
        <w:t xml:space="preserve"> according to the design. Because there will always be unexpected factors, which may be external or the limitations of the researchers themselves, such as personal ability or cultural differences. However, it is very important to do a good research design to help researchers prepare materials and build up their confidence in the research.</w:t>
      </w:r>
    </w:p>
    <w:p w:rsidR="00A15394" w:rsidRPr="00355ACD" w:rsidRDefault="00A15394" w:rsidP="00AC281B">
      <w:pPr>
        <w:spacing w:line="360" w:lineRule="auto"/>
        <w:rPr>
          <w:rFonts w:ascii="Arial" w:hAnsi="Arial" w:cs="Arial"/>
          <w:sz w:val="24"/>
          <w:szCs w:val="24"/>
        </w:rPr>
      </w:pPr>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1"/>
        <w:spacing w:before="0" w:after="0" w:line="360" w:lineRule="auto"/>
        <w:jc w:val="center"/>
        <w:rPr>
          <w:rFonts w:ascii="Arial" w:hAnsi="Arial" w:cs="Arial"/>
          <w:b w:val="0"/>
          <w:sz w:val="24"/>
          <w:szCs w:val="24"/>
        </w:rPr>
      </w:pPr>
      <w:bookmarkStart w:id="54" w:name="_Toc6672784"/>
      <w:r w:rsidRPr="00355ACD">
        <w:rPr>
          <w:rFonts w:ascii="Arial" w:hAnsi="Arial" w:cs="Arial"/>
          <w:sz w:val="24"/>
          <w:szCs w:val="24"/>
        </w:rPr>
        <w:t>Entry7: Research Ethics and Integrity</w:t>
      </w:r>
      <w:bookmarkEnd w:id="54"/>
    </w:p>
    <w:p w:rsidR="00A15394" w:rsidRPr="00355ACD" w:rsidRDefault="00A15394" w:rsidP="00AC281B">
      <w:pPr>
        <w:spacing w:line="360" w:lineRule="auto"/>
        <w:rPr>
          <w:rFonts w:ascii="Arial" w:hAnsi="Arial" w:cs="Arial"/>
          <w:sz w:val="24"/>
          <w:szCs w:val="24"/>
        </w:rPr>
      </w:pP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 xml:space="preserve">Ideal research is a process of pursuing truth, goodness and beauty. However, due to various conflicts and contradictions between science and social reality, this ideal state does not actually exist in reality. So research ethics has been </w:t>
      </w:r>
      <w:r w:rsidRPr="00355ACD">
        <w:rPr>
          <w:rFonts w:ascii="Arial" w:hAnsi="Arial" w:cs="Arial"/>
          <w:sz w:val="24"/>
          <w:szCs w:val="24"/>
        </w:rPr>
        <w:lastRenderedPageBreak/>
        <w:t>introduced into this field, which can constrains research behavior, facilitates the application of research to technological development and theoretical discovery. Meanwhile it benefits human interests and ensures the sustainable and harmonious development of human society.</w:t>
      </w: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Research ethics is about the planning, conduct, and reporting of research, and the moral code that guides how researchers conduct their work</w:t>
      </w: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URL":"https://libguides.library.cityu.edu.hk/researchmethods/ethics","author":[{"dropping-particle":"","family":"CITYU","given":"","non-dropping-particle":"","parse-names":false,"suffix":""}],"id":"ITEM-1","issued":{"date-parts":[["2019"]]},"title":"Ethics in Research","type":"webpage"},"uris":["http://www.mendeley.com/documents/?uuid=46cd317b-e6cb-4a83-ba0d-1aa3b5472f2f"]}],"mendeley":{"formattedCitation":"(CITYU, 2019)","plainTextFormattedCitation":"(CITYU, 2019)","previouslyFormattedCitation":"(CITYU, 2019)"},"properties":{"noteIndex":0},"schema":"https://github.com/citation-style-language/schema/raw/master/csl-citation.json"}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(CITYU, 2019)</w:t>
      </w:r>
      <w:r w:rsidRPr="00355ACD">
        <w:rPr>
          <w:rFonts w:ascii="Arial" w:hAnsi="Arial" w:cs="Arial"/>
          <w:sz w:val="24"/>
          <w:szCs w:val="24"/>
        </w:rPr>
        <w:fldChar w:fldCharType="end"/>
      </w:r>
      <w:r w:rsidRPr="00355ACD">
        <w:rPr>
          <w:rFonts w:ascii="Arial" w:hAnsi="Arial" w:cs="Arial"/>
          <w:sz w:val="24"/>
          <w:szCs w:val="24"/>
        </w:rPr>
        <w:t>，</w:t>
      </w:r>
      <w:r w:rsidRPr="00355ACD">
        <w:rPr>
          <w:rFonts w:ascii="Arial" w:hAnsi="Arial" w:cs="Arial"/>
          <w:sz w:val="24"/>
          <w:szCs w:val="24"/>
        </w:rPr>
        <w:t>all researchers should abide by any rules applicable in research. On the basis of autonomy, most research ethics codes elaborate research ethics according to the following four ethical principles: the principle of respect for the individual, the principle of good and benefit, the principle of no harm and the principle of justices</w:t>
      </w: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{"citationItems":[{"id":"ITEM-1","itemData":{"abstract":"[pages 6-10] Justice [pages 10-12] Each of which need to be weighed and balanced in determining an optimal course of action. All of these principles require a conversation about the needs and desires of the patient or, in the case of justice, members of community. The principles are intended to guide. In the case of autonomy, we are required to determine the wishes of the patient in order to protect his or her autonomy. In the case of beneficence and non-maleficence, we are required to determine the patient's views of what does and does not count as goods to be pursued or harms to be avoided. In the case of justice, we are required to follow due process in order to determine just limits on health care that will be generally accepted. The demand for conversation arises out of what Englehardt sees as the result of the break down of any traditional consensus about moral and religious goods. In particular, he argues that in the post-modern period, we no longer accept the possibility of constructing a content-full account of the human good. We engage one another, consequently, as moral strangers, who need to negotiate moral arrangements. Those negotiations are governed by the principles of autonomy (he calls it permission) and beneficence, but even in the case of beneficence we cannot presume a general agreement about human goods and their ranking. Engelhardt argues that the traditional distinctions used to distinguish moral categories of treatment assume a vision of the good that is not available to us.","author":[{"dropping-particle":"","family":"Beauchamp","given":"Tom","non-dropping-particle":"","parse-names":false,"suffix":""},{"dropping-particle":"","family":"Childress","given":"James","non-dropping-particle":"","parse-names":false,"suffix":""}],"container-title":"American Medical Association Code of Medical Ethics","id":"ITEM-1","issue":"May","issued":{"date-parts":[["1994"]]},"page":"1-12","title":"Principles of Biomedical Ethics","type":"article-journal"},"uris":["http://www.mendeley.com/documents/?uuid=6cedf414-dba5-496e-97b6-69605c11ad3c"]}],"mendeley":{"formattedCitation":"(Beauchamp &amp; Childress, 1994)","plainTextFormattedCitation":"(Beauchamp &amp; Childress, 1994)","previouslyFormattedCitation":"(Beauchamp &amp; Childress, 1994)"},"properties":{"noteIndex":0},"schema":"https://github.com/citation-style-language/schema/raw/master/csl-citation.json"}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(Beauchamp &amp; Childress, 1994)</w:t>
      </w:r>
      <w:r w:rsidRPr="00355ACD">
        <w:rPr>
          <w:rFonts w:ascii="Arial" w:hAnsi="Arial" w:cs="Arial"/>
          <w:sz w:val="24"/>
          <w:szCs w:val="24"/>
        </w:rPr>
        <w:fldChar w:fldCharType="end"/>
      </w:r>
      <w:r w:rsidRPr="00355ACD">
        <w:rPr>
          <w:rFonts w:ascii="Arial" w:hAnsi="Arial" w:cs="Arial"/>
          <w:sz w:val="24"/>
          <w:szCs w:val="24"/>
        </w:rPr>
        <w:t>. At the beginning of research design stage, researchers should consider the following questions: which choice will have a positive impact on knowledge and society, which one should be avoided, which one will not be rejected by the censorship, and which choice is the most responsible and the fairest</w:t>
      </w: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{"citationItems":[{"id":"ITEM-1","itemData":{"URL":"https://www.niehs.nih.gov/research/resources/bioethics/whatis/index.cfm","author":[{"dropping-particle":"","family":"Resnik","given":"David B.","non-dropping-particle":"","parse-names":false,"suffix":""}],"id":"ITEM-1","issued":{"date-parts":[["2015"]]},"title":"What is Ethics in Research &amp; Why is it Important","type":"webpage"},"uris":["http://www.mendeley.com/documents/?uuid=4cf1ca27-be16-4b86-b42c-c72eca86cf75"]}],"mendeley":{"formattedCitation":"(Resnik, 2015)","plainTextFormattedCitation":"(Resnik, 2015)","previouslyFormattedCitation":"(Resnik, 2015)"},"properties":{"noteIndex":0},"schema":"https://github.com/citation-style-language/schema/raw/master/csl-citation.json"}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(Resnik, 2015)</w:t>
      </w:r>
      <w:r w:rsidRPr="00355ACD">
        <w:rPr>
          <w:rFonts w:ascii="Arial" w:hAnsi="Arial" w:cs="Arial"/>
          <w:sz w:val="24"/>
          <w:szCs w:val="24"/>
        </w:rPr>
        <w:fldChar w:fldCharType="end"/>
      </w:r>
      <w:r w:rsidRPr="00355ACD">
        <w:rPr>
          <w:rFonts w:ascii="Arial" w:hAnsi="Arial" w:cs="Arial"/>
          <w:sz w:val="24"/>
          <w:szCs w:val="24"/>
        </w:rPr>
        <w:t>.</w:t>
      </w:r>
    </w:p>
    <w:p w:rsidR="00A15394" w:rsidRPr="00355ACD" w:rsidRDefault="00A15394" w:rsidP="00F47E5E">
      <w:pPr>
        <w:pStyle w:val="src"/>
        <w:shd w:val="clear" w:color="auto" w:fill="F7F8FA"/>
        <w:spacing w:before="0" w:beforeAutospacing="0" w:after="0" w:afterAutospacing="0" w:line="360" w:lineRule="auto"/>
        <w:rPr>
          <w:rFonts w:ascii="Arial" w:hAnsi="Arial" w:cs="Arial"/>
        </w:rPr>
      </w:pPr>
      <w:r w:rsidRPr="00355ACD">
        <w:rPr>
          <w:rFonts w:ascii="Arial" w:hAnsi="Arial" w:cs="Arial"/>
        </w:rPr>
        <w:t xml:space="preserve">In other words, the ethical and moral issues in the research are actually a choice between the interests of individuals and the interests of all mankind. For example, informed consent is an important part of respecting others ethical principles. Participants have the right to know the </w:t>
      </w:r>
      <w:r w:rsidR="00D6163E" w:rsidRPr="00355ACD">
        <w:rPr>
          <w:rFonts w:ascii="Arial" w:hAnsi="Arial" w:cs="Arial"/>
        </w:rPr>
        <w:t>aim</w:t>
      </w:r>
      <w:r w:rsidRPr="00355ACD">
        <w:rPr>
          <w:rFonts w:ascii="Arial" w:hAnsi="Arial" w:cs="Arial"/>
        </w:rPr>
        <w:t xml:space="preserve"> of the research, the content and process of </w:t>
      </w:r>
      <w:r w:rsidR="00F47E5E" w:rsidRPr="00355ACD">
        <w:rPr>
          <w:rFonts w:ascii="Arial" w:hAnsi="Arial" w:cs="Arial"/>
        </w:rPr>
        <w:t>it</w:t>
      </w:r>
      <w:r w:rsidRPr="00355ACD">
        <w:rPr>
          <w:rFonts w:ascii="Arial" w:hAnsi="Arial" w:cs="Arial"/>
        </w:rPr>
        <w:t xml:space="preserve"> and the risks they may face. More importantly, they can choose whether to participate voluntarily, without any coercion. In addition, they are able to receive timely and adequate compensation when they suffer some degree of injury in the research, even if they want to join the study themselves. Unfortunately, whether they can obtain this right depends on researchers can abide by the research ethics or not. </w:t>
      </w:r>
      <w:r w:rsidR="00F47E5E" w:rsidRPr="00355ACD">
        <w:rPr>
          <w:rFonts w:ascii="Arial" w:hAnsi="Arial" w:cs="Arial"/>
        </w:rPr>
        <w:t>Ethics is not law, more like an informal agreement.</w:t>
      </w:r>
      <w:r w:rsidRPr="00355ACD">
        <w:rPr>
          <w:rFonts w:ascii="Arial" w:hAnsi="Arial" w:cs="Arial"/>
        </w:rPr>
        <w:t xml:space="preserve"> </w:t>
      </w:r>
      <w:r w:rsidR="00F47E5E" w:rsidRPr="00355ACD">
        <w:rPr>
          <w:rFonts w:ascii="Arial" w:hAnsi="Arial" w:cs="Arial"/>
        </w:rPr>
        <w:t>Therefore, it is possible for the behavior of researchers to be unethical and immoral, but not illegal</w:t>
      </w:r>
      <w:r w:rsidRPr="00355ACD">
        <w:rPr>
          <w:rFonts w:ascii="Arial" w:hAnsi="Arial" w:cs="Arial"/>
        </w:rPr>
        <w:t xml:space="preserve">, which sometimes makes it </w:t>
      </w:r>
      <w:r w:rsidR="00F47E5E" w:rsidRPr="00355ACD">
        <w:rPr>
          <w:rFonts w:ascii="Arial" w:hAnsi="Arial" w:cs="Arial"/>
        </w:rPr>
        <w:t>hard</w:t>
      </w:r>
      <w:r w:rsidRPr="00355ACD">
        <w:rPr>
          <w:rFonts w:ascii="Arial" w:hAnsi="Arial" w:cs="Arial"/>
        </w:rPr>
        <w:t xml:space="preserve"> to draw the line between </w:t>
      </w:r>
      <w:r w:rsidR="00F47E5E" w:rsidRPr="00355ACD">
        <w:rPr>
          <w:rFonts w:ascii="Arial" w:hAnsi="Arial" w:cs="Arial"/>
        </w:rPr>
        <w:t>correct</w:t>
      </w:r>
      <w:r w:rsidRPr="00355ACD">
        <w:rPr>
          <w:rFonts w:ascii="Arial" w:hAnsi="Arial" w:cs="Arial"/>
        </w:rPr>
        <w:t xml:space="preserve"> and wrong. </w:t>
      </w:r>
      <w:r w:rsidR="00F47E5E" w:rsidRPr="00355ACD">
        <w:rPr>
          <w:rFonts w:ascii="Arial" w:hAnsi="Arial" w:cs="Arial"/>
        </w:rPr>
        <w:t>R</w:t>
      </w:r>
      <w:r w:rsidRPr="00355ACD">
        <w:rPr>
          <w:rFonts w:ascii="Arial" w:hAnsi="Arial" w:cs="Arial"/>
        </w:rPr>
        <w:t xml:space="preserve">esearchers </w:t>
      </w:r>
      <w:r w:rsidR="00F47E5E" w:rsidRPr="00355ACD">
        <w:rPr>
          <w:rFonts w:ascii="Arial" w:hAnsi="Arial" w:cs="Arial"/>
        </w:rPr>
        <w:t>unavoidably</w:t>
      </w:r>
      <w:r w:rsidRPr="00355ACD">
        <w:rPr>
          <w:rFonts w:ascii="Arial" w:hAnsi="Arial" w:cs="Arial"/>
        </w:rPr>
        <w:t xml:space="preserve"> express different </w:t>
      </w:r>
      <w:r w:rsidR="00F47E5E" w:rsidRPr="00355ACD">
        <w:rPr>
          <w:rFonts w:ascii="Arial" w:hAnsi="Arial" w:cs="Arial"/>
        </w:rPr>
        <w:t>attitudes</w:t>
      </w:r>
      <w:r w:rsidRPr="00355ACD">
        <w:rPr>
          <w:rFonts w:ascii="Arial" w:hAnsi="Arial" w:cs="Arial"/>
        </w:rPr>
        <w:t xml:space="preserve"> and views on </w:t>
      </w:r>
      <w:r w:rsidR="00F47E5E" w:rsidRPr="00355ACD">
        <w:rPr>
          <w:rFonts w:ascii="Arial" w:hAnsi="Arial" w:cs="Arial"/>
        </w:rPr>
        <w:t xml:space="preserve">morality and </w:t>
      </w:r>
      <w:r w:rsidRPr="00355ACD">
        <w:rPr>
          <w:rFonts w:ascii="Arial" w:hAnsi="Arial" w:cs="Arial"/>
        </w:rPr>
        <w:t xml:space="preserve">ethics with their </w:t>
      </w:r>
      <w:r w:rsidR="00F47E5E" w:rsidRPr="00355ACD">
        <w:rPr>
          <w:rFonts w:ascii="Arial" w:hAnsi="Arial" w:cs="Arial"/>
        </w:rPr>
        <w:t>standards</w:t>
      </w:r>
      <w:r w:rsidRPr="00355ACD">
        <w:rPr>
          <w:rFonts w:ascii="Arial" w:hAnsi="Arial" w:cs="Arial"/>
        </w:rPr>
        <w:t xml:space="preserve"> and life experience</w:t>
      </w:r>
      <w:r w:rsidR="00F47E5E" w:rsidRPr="00355ACD">
        <w:rPr>
          <w:rFonts w:ascii="Arial" w:hAnsi="Arial" w:cs="Arial"/>
        </w:rPr>
        <w:t>, because of this spontaneity</w:t>
      </w:r>
      <w:r w:rsidRPr="00355ACD">
        <w:rPr>
          <w:rFonts w:ascii="Arial" w:hAnsi="Arial" w:cs="Arial"/>
        </w:rPr>
        <w:t xml:space="preserve">. In particular, </w:t>
      </w:r>
      <w:r w:rsidRPr="00355ACD">
        <w:rPr>
          <w:rFonts w:ascii="Arial" w:hAnsi="Arial" w:cs="Arial"/>
        </w:rPr>
        <w:lastRenderedPageBreak/>
        <w:t>they overestimate their ability to identify and respond to moral issues, creating an environment of vague standards or rules for their own unethical behavior.</w:t>
      </w:r>
    </w:p>
    <w:p w:rsidR="00A15394" w:rsidRPr="00355ACD" w:rsidRDefault="00A15394" w:rsidP="00F47E5E">
      <w:pPr>
        <w:spacing w:line="360" w:lineRule="auto"/>
        <w:rPr>
          <w:rFonts w:ascii="Arial" w:hAnsi="Arial" w:cs="Arial"/>
          <w:sz w:val="24"/>
          <w:szCs w:val="24"/>
        </w:rPr>
      </w:pPr>
      <w:r w:rsidRPr="00355ACD">
        <w:rPr>
          <w:rFonts w:ascii="Arial" w:hAnsi="Arial" w:cs="Arial"/>
          <w:sz w:val="24"/>
          <w:szCs w:val="24"/>
        </w:rPr>
        <w:t xml:space="preserve">To avoid misconduct by researchers, ethical codes of various research methods, international ethical conventions, national laws, institutional policies, community or tribal research conventions have been formulated. For example, the World Medical Association's </w:t>
      </w:r>
      <w:proofErr w:type="spellStart"/>
      <w:r w:rsidRPr="00355ACD">
        <w:rPr>
          <w:rFonts w:ascii="Arial" w:hAnsi="Arial" w:cs="Arial"/>
          <w:sz w:val="24"/>
          <w:szCs w:val="24"/>
        </w:rPr>
        <w:t>Helsingk</w:t>
      </w:r>
      <w:proofErr w:type="spellEnd"/>
      <w:r w:rsidRPr="00355ACD">
        <w:rPr>
          <w:rFonts w:ascii="Arial" w:hAnsi="Arial" w:cs="Arial"/>
          <w:sz w:val="24"/>
          <w:szCs w:val="24"/>
        </w:rPr>
        <w:t xml:space="preserve"> Declaration and the Nuremberg Code have become the basic standards for regulating the ethics of human experiments. At the same time, governments and regulators at all levels will review research applications received to determine the harm and feasibility of such researches.</w:t>
      </w: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It is emphasized that the ethical intervention in the research is not to make the two more antagonistic, but to emphasize the researchers' internal constraints and positioning of certain ethical standards. To limit some natural impulses of researchers in the research process, internalize academic norms and social ethical norms into action norms, and guide their research.</w:t>
      </w:r>
    </w:p>
    <w:p w:rsidR="00A15394" w:rsidRPr="00355ACD" w:rsidRDefault="00A15394" w:rsidP="00AC281B">
      <w:pPr>
        <w:spacing w:line="360" w:lineRule="auto"/>
        <w:rPr>
          <w:rFonts w:ascii="Arial" w:hAnsi="Arial" w:cs="Arial"/>
          <w:sz w:val="24"/>
          <w:szCs w:val="24"/>
        </w:rPr>
      </w:pPr>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2"/>
        <w:spacing w:before="0" w:after="0" w:line="360" w:lineRule="auto"/>
        <w:rPr>
          <w:rFonts w:ascii="Arial" w:hAnsi="Arial" w:cs="Arial"/>
          <w:sz w:val="24"/>
          <w:szCs w:val="24"/>
        </w:rPr>
      </w:pPr>
      <w:bookmarkStart w:id="55" w:name="_Toc6672785"/>
      <w:r w:rsidRPr="00355ACD">
        <w:rPr>
          <w:rFonts w:ascii="Arial" w:hAnsi="Arial" w:cs="Arial"/>
          <w:sz w:val="24"/>
          <w:szCs w:val="24"/>
        </w:rPr>
        <w:t>Appendix1:</w:t>
      </w:r>
      <w:bookmarkEnd w:id="55"/>
    </w:p>
    <w:p w:rsidR="00F47E5E" w:rsidRPr="00355ACD" w:rsidRDefault="00F47E5E" w:rsidP="00F47E5E">
      <w:pPr>
        <w:rPr>
          <w:rFonts w:ascii="Arial" w:hAnsi="Arial" w:cs="Arial"/>
          <w:iCs/>
          <w:noProof/>
          <w:kern w:val="0"/>
          <w:sz w:val="24"/>
          <w:szCs w:val="24"/>
        </w:rPr>
      </w:pPr>
      <w:r w:rsidRPr="00355ACD">
        <w:rPr>
          <w:rFonts w:ascii="Arial" w:hAnsi="Arial" w:cs="Arial"/>
          <w:iCs/>
          <w:noProof/>
          <w:kern w:val="0"/>
          <w:sz w:val="24"/>
          <w:szCs w:val="24"/>
        </w:rPr>
        <w:t>Reference</w:t>
      </w:r>
    </w:p>
    <w:p w:rsidR="008624F8" w:rsidRPr="00355ACD" w:rsidRDefault="00A15394"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sz w:val="24"/>
          <w:szCs w:val="24"/>
        </w:rPr>
        <w:fldChar w:fldCharType="begin" w:fldLock="1"/>
      </w:r>
      <w:r w:rsidRPr="00355ACD">
        <w:rPr>
          <w:rFonts w:ascii="Arial" w:hAnsi="Arial" w:cs="Arial"/>
          <w:sz w:val="24"/>
          <w:szCs w:val="24"/>
        </w:rPr>
        <w:instrText xml:space="preserve">ADDIN Mendeley Bibliography CSL_BIBLIOGRAPHY </w:instrText>
      </w:r>
      <w:r w:rsidRPr="00355ACD">
        <w:rPr>
          <w:rFonts w:ascii="Arial" w:hAnsi="Arial" w:cs="Arial"/>
          <w:sz w:val="24"/>
          <w:szCs w:val="24"/>
        </w:rPr>
        <w:fldChar w:fldCharType="separate"/>
      </w:r>
      <w:r w:rsidR="008624F8" w:rsidRPr="00355ACD">
        <w:rPr>
          <w:rFonts w:ascii="Arial" w:hAnsi="Arial" w:cs="Arial"/>
          <w:noProof/>
          <w:kern w:val="0"/>
          <w:sz w:val="24"/>
          <w:szCs w:val="24"/>
        </w:rPr>
        <w:t xml:space="preserve">Beauchamp, T., &amp; Childress, J. (1994). Principles of Biomedical Ethics. </w:t>
      </w:r>
      <w:r w:rsidR="008624F8" w:rsidRPr="00355ACD">
        <w:rPr>
          <w:rFonts w:ascii="Arial" w:hAnsi="Arial" w:cs="Arial"/>
          <w:i/>
          <w:iCs/>
          <w:noProof/>
          <w:kern w:val="0"/>
          <w:sz w:val="24"/>
          <w:szCs w:val="24"/>
        </w:rPr>
        <w:t>American Medical Association Code of Medical Ethics</w:t>
      </w:r>
      <w:r w:rsidR="008624F8" w:rsidRPr="00355ACD">
        <w:rPr>
          <w:rFonts w:ascii="Arial" w:hAnsi="Arial" w:cs="Arial"/>
          <w:noProof/>
          <w:kern w:val="0"/>
          <w:sz w:val="24"/>
          <w:szCs w:val="24"/>
        </w:rPr>
        <w:t>, (May), 1–12. Retrieved from https://www.utcomchatt.org/docs/biomedethics.pdf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Behrens, L., Rosen, L. J., &amp; Cain, K. S. (1992). </w:t>
      </w:r>
      <w:r w:rsidRPr="00355ACD">
        <w:rPr>
          <w:rFonts w:ascii="Arial" w:hAnsi="Arial" w:cs="Arial"/>
          <w:i/>
          <w:iCs/>
          <w:noProof/>
          <w:kern w:val="0"/>
          <w:sz w:val="24"/>
          <w:szCs w:val="24"/>
        </w:rPr>
        <w:t>The Allyn &amp; Bacon Handbook</w:t>
      </w:r>
      <w:r w:rsidRPr="00355ACD">
        <w:rPr>
          <w:rFonts w:ascii="Arial" w:hAnsi="Arial" w:cs="Arial"/>
          <w:noProof/>
          <w:kern w:val="0"/>
          <w:sz w:val="24"/>
          <w:szCs w:val="24"/>
        </w:rPr>
        <w:t>.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Bourke, B. (2014). The Qualitative Report Positionality: Reflecting on the Research Process. </w:t>
      </w:r>
      <w:r w:rsidRPr="00355ACD">
        <w:rPr>
          <w:rFonts w:ascii="Arial" w:hAnsi="Arial" w:cs="Arial"/>
          <w:i/>
          <w:iCs/>
          <w:noProof/>
          <w:kern w:val="0"/>
          <w:sz w:val="24"/>
          <w:szCs w:val="24"/>
        </w:rPr>
        <w:t>The Qualitative Report</w:t>
      </w:r>
      <w:r w:rsidRPr="00355ACD">
        <w:rPr>
          <w:rFonts w:ascii="Arial" w:hAnsi="Arial" w:cs="Arial"/>
          <w:noProof/>
          <w:kern w:val="0"/>
          <w:sz w:val="24"/>
          <w:szCs w:val="24"/>
        </w:rPr>
        <w:t xml:space="preserve">, </w:t>
      </w:r>
      <w:r w:rsidRPr="00355ACD">
        <w:rPr>
          <w:rFonts w:ascii="Arial" w:hAnsi="Arial" w:cs="Arial"/>
          <w:i/>
          <w:iCs/>
          <w:noProof/>
          <w:kern w:val="0"/>
          <w:sz w:val="24"/>
          <w:szCs w:val="24"/>
        </w:rPr>
        <w:t>19</w:t>
      </w:r>
      <w:r w:rsidRPr="00355ACD">
        <w:rPr>
          <w:rFonts w:ascii="Arial" w:hAnsi="Arial" w:cs="Arial"/>
          <w:noProof/>
          <w:kern w:val="0"/>
          <w:sz w:val="24"/>
          <w:szCs w:val="24"/>
        </w:rPr>
        <w:t>(33), 1–9. https://doi.org/10.1007/BF01192180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Bryman, A. (2007). The Research Question in Social Research: What is its Role? </w:t>
      </w:r>
      <w:r w:rsidRPr="00355ACD">
        <w:rPr>
          <w:rFonts w:ascii="Arial" w:hAnsi="Arial" w:cs="Arial"/>
          <w:i/>
          <w:iCs/>
          <w:noProof/>
          <w:kern w:val="0"/>
          <w:sz w:val="24"/>
          <w:szCs w:val="24"/>
        </w:rPr>
        <w:t>International Journal of Social Research Methodology</w:t>
      </w:r>
      <w:r w:rsidRPr="00355ACD">
        <w:rPr>
          <w:rFonts w:ascii="Arial" w:hAnsi="Arial" w:cs="Arial"/>
          <w:noProof/>
          <w:kern w:val="0"/>
          <w:sz w:val="24"/>
          <w:szCs w:val="24"/>
        </w:rPr>
        <w:t xml:space="preserve">, </w:t>
      </w:r>
      <w:r w:rsidRPr="00355ACD">
        <w:rPr>
          <w:rFonts w:ascii="Arial" w:hAnsi="Arial" w:cs="Arial"/>
          <w:i/>
          <w:iCs/>
          <w:noProof/>
          <w:kern w:val="0"/>
          <w:sz w:val="24"/>
          <w:szCs w:val="24"/>
        </w:rPr>
        <w:t>10</w:t>
      </w:r>
      <w:r w:rsidRPr="00355ACD">
        <w:rPr>
          <w:rFonts w:ascii="Arial" w:hAnsi="Arial" w:cs="Arial"/>
          <w:noProof/>
          <w:kern w:val="0"/>
          <w:sz w:val="24"/>
          <w:szCs w:val="24"/>
        </w:rPr>
        <w:t>, 5–20. https://doi.org/https://doi.org/10.1080/13645570600655282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lastRenderedPageBreak/>
        <w:t xml:space="preserve">Carmichael, R. (1919). Individuality in Research, </w:t>
      </w:r>
      <w:r w:rsidRPr="00355ACD">
        <w:rPr>
          <w:rFonts w:ascii="Arial" w:hAnsi="Arial" w:cs="Arial"/>
          <w:i/>
          <w:iCs/>
          <w:noProof/>
          <w:kern w:val="0"/>
          <w:sz w:val="24"/>
          <w:szCs w:val="24"/>
        </w:rPr>
        <w:t>9</w:t>
      </w:r>
      <w:r w:rsidRPr="00355ACD">
        <w:rPr>
          <w:rFonts w:ascii="Arial" w:hAnsi="Arial" w:cs="Arial"/>
          <w:noProof/>
          <w:kern w:val="0"/>
          <w:sz w:val="24"/>
          <w:szCs w:val="24"/>
        </w:rPr>
        <w:t>(5), 514–525. Retrieved from https://www.jstor.org/stable/6846</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Cherry, K. (2019). Cross-Sectional Research Method: How Does It Work? Retrieved from https://www.verywellmind.com/what-is-a-cross-sectional-study-2794978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Chilisa, B., &amp; Kawulich, B. B. (2012). Selecting a research approach: paradigm, methodology and methods. Doing Social Research, A Global Context, (January 2012).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CITYU. (2019). Ethics in Research. Retrieved from https://libguides.library.cityu.edu.hk/researchmethods/ethics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Coggon, D. (2019). Longitudinal Studies. Retrieved from https://www.bmj.com/about-bmj/resources-readers/publications/epidemiology-uninitiated/7-longitudinal-studies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Ellson, T. (2009). Assessing contribution of research in business to practice. </w:t>
      </w:r>
      <w:r w:rsidRPr="00355ACD">
        <w:rPr>
          <w:rFonts w:ascii="Arial" w:hAnsi="Arial" w:cs="Arial"/>
          <w:i/>
          <w:iCs/>
          <w:noProof/>
          <w:kern w:val="0"/>
          <w:sz w:val="24"/>
          <w:szCs w:val="24"/>
        </w:rPr>
        <w:t>Journal of Business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62</w:t>
      </w:r>
      <w:r w:rsidRPr="00355ACD">
        <w:rPr>
          <w:rFonts w:ascii="Arial" w:hAnsi="Arial" w:cs="Arial"/>
          <w:noProof/>
          <w:kern w:val="0"/>
          <w:sz w:val="24"/>
          <w:szCs w:val="24"/>
        </w:rPr>
        <w:t>(11), 1160–1164. https://doi.org/10.1016/j.jbusres.2008.10.008</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Foote, M. Q., &amp; Bartell, T. G. (2011). Pathways to equity in mathematics education: How life experiences impact researcher positionality. </w:t>
      </w:r>
      <w:r w:rsidRPr="00355ACD">
        <w:rPr>
          <w:rFonts w:ascii="Arial" w:hAnsi="Arial" w:cs="Arial"/>
          <w:i/>
          <w:iCs/>
          <w:noProof/>
          <w:kern w:val="0"/>
          <w:sz w:val="24"/>
          <w:szCs w:val="24"/>
        </w:rPr>
        <w:t>Educational Studies in Mathematics</w:t>
      </w:r>
      <w:r w:rsidRPr="00355ACD">
        <w:rPr>
          <w:rFonts w:ascii="Arial" w:hAnsi="Arial" w:cs="Arial"/>
          <w:noProof/>
          <w:kern w:val="0"/>
          <w:sz w:val="24"/>
          <w:szCs w:val="24"/>
        </w:rPr>
        <w:t xml:space="preserve">, </w:t>
      </w:r>
      <w:r w:rsidRPr="00355ACD">
        <w:rPr>
          <w:rFonts w:ascii="Arial" w:hAnsi="Arial" w:cs="Arial"/>
          <w:i/>
          <w:iCs/>
          <w:noProof/>
          <w:kern w:val="0"/>
          <w:sz w:val="24"/>
          <w:szCs w:val="24"/>
        </w:rPr>
        <w:t>78</w:t>
      </w:r>
      <w:r w:rsidRPr="00355ACD">
        <w:rPr>
          <w:rFonts w:ascii="Arial" w:hAnsi="Arial" w:cs="Arial"/>
          <w:noProof/>
          <w:kern w:val="0"/>
          <w:sz w:val="24"/>
          <w:szCs w:val="24"/>
        </w:rPr>
        <w:t>(1), 45–68. https://doi.org/10.1007/s10649-011-9309-2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Guyette, S. (1983). </w:t>
      </w:r>
      <w:r w:rsidRPr="00355ACD">
        <w:rPr>
          <w:rFonts w:ascii="Arial" w:hAnsi="Arial" w:cs="Arial"/>
          <w:i/>
          <w:iCs/>
          <w:noProof/>
          <w:kern w:val="0"/>
          <w:sz w:val="24"/>
          <w:szCs w:val="24"/>
        </w:rPr>
        <w:t>Community-Based Research</w:t>
      </w:r>
      <w:r w:rsidRPr="00355ACD">
        <w:rPr>
          <w:rFonts w:ascii="Arial" w:hAnsi="Arial" w:cs="Arial"/>
          <w:i/>
          <w:iCs/>
          <w:noProof/>
          <w:kern w:val="0"/>
          <w:sz w:val="24"/>
          <w:szCs w:val="24"/>
        </w:rPr>
        <w:t>：</w:t>
      </w:r>
      <w:r w:rsidRPr="00355ACD">
        <w:rPr>
          <w:rFonts w:ascii="Arial" w:hAnsi="Arial" w:cs="Arial"/>
          <w:i/>
          <w:iCs/>
          <w:noProof/>
          <w:kern w:val="0"/>
          <w:sz w:val="24"/>
          <w:szCs w:val="24"/>
        </w:rPr>
        <w:t xml:space="preserve"> A Handbook for Native Americans</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Kothari, C. (1985). </w:t>
      </w:r>
      <w:r w:rsidRPr="00355ACD">
        <w:rPr>
          <w:rFonts w:ascii="Arial" w:hAnsi="Arial" w:cs="Arial"/>
          <w:i/>
          <w:iCs/>
          <w:noProof/>
          <w:kern w:val="0"/>
          <w:sz w:val="24"/>
          <w:szCs w:val="24"/>
        </w:rPr>
        <w:t>Research Methodology: Methods &amp; Techniques</w:t>
      </w:r>
      <w:r w:rsidRPr="00355ACD">
        <w:rPr>
          <w:rFonts w:ascii="Arial" w:hAnsi="Arial" w:cs="Arial"/>
          <w:noProof/>
          <w:kern w:val="0"/>
          <w:sz w:val="24"/>
          <w:szCs w:val="24"/>
        </w:rPr>
        <w:t xml:space="preserve"> (2nd ed.). Retrieved from http://www.modares.ac.ir/uploads/Agr.Oth.Lib.17.pdf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Kothari, C. R. (2002). Research Methodology: Methods and Techniques, vii. Retrieved from http://www.newagepublishers.com/samplechapter/000896.pdf</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Northedge, A. (1990). </w:t>
      </w:r>
      <w:r w:rsidRPr="00355ACD">
        <w:rPr>
          <w:rFonts w:ascii="Arial" w:hAnsi="Arial" w:cs="Arial"/>
          <w:i/>
          <w:iCs/>
          <w:noProof/>
          <w:kern w:val="0"/>
          <w:sz w:val="24"/>
          <w:szCs w:val="24"/>
        </w:rPr>
        <w:t>The good study guide</w:t>
      </w:r>
      <w:r w:rsidRPr="00355ACD">
        <w:rPr>
          <w:rFonts w:ascii="Arial" w:hAnsi="Arial" w:cs="Arial"/>
          <w:noProof/>
          <w:kern w:val="0"/>
          <w:sz w:val="24"/>
          <w:szCs w:val="24"/>
        </w:rPr>
        <w:t>. Milton Keynes: The Open University.</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Patton, M. Q. (2002). </w:t>
      </w:r>
      <w:r w:rsidRPr="00355ACD">
        <w:rPr>
          <w:rFonts w:ascii="Arial" w:hAnsi="Arial" w:cs="Arial"/>
          <w:i/>
          <w:iCs/>
          <w:noProof/>
          <w:kern w:val="0"/>
          <w:sz w:val="24"/>
          <w:szCs w:val="24"/>
        </w:rPr>
        <w:t>Qualitative Research &amp; Evaluation Methods</w:t>
      </w:r>
      <w:r w:rsidRPr="00355ACD">
        <w:rPr>
          <w:rFonts w:ascii="Arial" w:hAnsi="Arial" w:cs="Arial"/>
          <w:noProof/>
          <w:kern w:val="0"/>
          <w:sz w:val="24"/>
          <w:szCs w:val="24"/>
        </w:rPr>
        <w:t xml:space="preserve"> (3ed ed.). </w:t>
      </w:r>
      <w:r w:rsidRPr="00355ACD">
        <w:rPr>
          <w:rFonts w:ascii="Arial" w:hAnsi="Arial" w:cs="Arial"/>
          <w:noProof/>
          <w:kern w:val="0"/>
          <w:sz w:val="24"/>
          <w:szCs w:val="24"/>
        </w:rPr>
        <w:lastRenderedPageBreak/>
        <w:t>SAGE Publications.</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Peake, L., &amp; Trotz, D. A. (2002). Gender, Ethnicity and Place: Women and Identity in Guyana, </w:t>
      </w:r>
      <w:r w:rsidRPr="00355ACD">
        <w:rPr>
          <w:rFonts w:ascii="Arial" w:hAnsi="Arial" w:cs="Arial"/>
          <w:i/>
          <w:iCs/>
          <w:noProof/>
          <w:kern w:val="0"/>
          <w:sz w:val="24"/>
          <w:szCs w:val="24"/>
        </w:rPr>
        <w:t>25</w:t>
      </w:r>
      <w:r w:rsidRPr="00355ACD">
        <w:rPr>
          <w:rFonts w:ascii="Arial" w:hAnsi="Arial" w:cs="Arial"/>
          <w:noProof/>
          <w:kern w:val="0"/>
          <w:sz w:val="24"/>
          <w:szCs w:val="24"/>
        </w:rPr>
        <w:t>(1), 241. Retrieved from https://books.google.co.uk/books?id=BeeEAgAAQBAJ</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Resnik, D. B. (2015). What is Ethics in Research &amp; Why is it Important. Retrieved from https://www.niehs.nih.gov/research/resources/bioethics/whatis/index.cfm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Sampey, J. R. (1923). </w:t>
      </w:r>
      <w:r w:rsidRPr="00355ACD">
        <w:rPr>
          <w:rFonts w:ascii="Arial" w:hAnsi="Arial" w:cs="Arial"/>
          <w:i/>
          <w:iCs/>
          <w:noProof/>
          <w:kern w:val="0"/>
          <w:sz w:val="24"/>
          <w:szCs w:val="24"/>
        </w:rPr>
        <w:t>The Romance of Research (Redman, L. V.; Mory, A. V. H.)</w:t>
      </w:r>
      <w:r w:rsidRPr="00355ACD">
        <w:rPr>
          <w:rFonts w:ascii="Arial" w:hAnsi="Arial" w:cs="Arial"/>
          <w:noProof/>
          <w:kern w:val="0"/>
          <w:sz w:val="24"/>
          <w:szCs w:val="24"/>
        </w:rPr>
        <w:t xml:space="preserve">. </w:t>
      </w:r>
      <w:r w:rsidRPr="00355ACD">
        <w:rPr>
          <w:rFonts w:ascii="Arial" w:hAnsi="Arial" w:cs="Arial"/>
          <w:i/>
          <w:iCs/>
          <w:noProof/>
          <w:kern w:val="0"/>
          <w:sz w:val="24"/>
          <w:szCs w:val="24"/>
        </w:rPr>
        <w:t>Journal of Chemical Education</w:t>
      </w:r>
      <w:r w:rsidRPr="00355ACD">
        <w:rPr>
          <w:rFonts w:ascii="Arial" w:hAnsi="Arial" w:cs="Arial"/>
          <w:noProof/>
          <w:kern w:val="0"/>
          <w:sz w:val="24"/>
          <w:szCs w:val="24"/>
        </w:rPr>
        <w:t xml:space="preserve"> (Vol. 11). https://doi.org/10.1021/ed011p62.1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(2012). </w:t>
      </w:r>
      <w:r w:rsidRPr="00355ACD">
        <w:rPr>
          <w:rFonts w:ascii="Arial" w:hAnsi="Arial" w:cs="Arial"/>
          <w:i/>
          <w:iCs/>
          <w:noProof/>
          <w:kern w:val="0"/>
          <w:sz w:val="24"/>
          <w:szCs w:val="24"/>
        </w:rPr>
        <w:t>Doing Research in Business &amp; Management: An Essential Guide to Planning Your Project</w:t>
      </w:r>
      <w:r w:rsidRPr="00355ACD">
        <w:rPr>
          <w:rFonts w:ascii="Arial" w:hAnsi="Arial" w:cs="Arial"/>
          <w:noProof/>
          <w:kern w:val="0"/>
          <w:sz w:val="24"/>
          <w:szCs w:val="24"/>
        </w:rPr>
        <w:t xml:space="preserve"> (1st ed.). Englewood: Prentice Hall.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Sekaran, U. (2000). </w:t>
      </w:r>
      <w:r w:rsidRPr="00355ACD">
        <w:rPr>
          <w:rFonts w:ascii="Arial" w:hAnsi="Arial" w:cs="Arial"/>
          <w:i/>
          <w:iCs/>
          <w:noProof/>
          <w:kern w:val="0"/>
          <w:sz w:val="24"/>
          <w:szCs w:val="24"/>
        </w:rPr>
        <w:t>Research Methodds For Business Fourth Edition</w:t>
      </w:r>
      <w:r w:rsidRPr="00355ACD">
        <w:rPr>
          <w:rFonts w:ascii="Arial" w:hAnsi="Arial" w:cs="Arial"/>
          <w:noProof/>
          <w:kern w:val="0"/>
          <w:sz w:val="24"/>
          <w:szCs w:val="24"/>
        </w:rPr>
        <w:t>.</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Smith, L. T. (2012). </w:t>
      </w:r>
      <w:r w:rsidRPr="00355ACD">
        <w:rPr>
          <w:rFonts w:ascii="Arial" w:hAnsi="Arial" w:cs="Arial"/>
          <w:i/>
          <w:iCs/>
          <w:noProof/>
          <w:kern w:val="0"/>
          <w:sz w:val="24"/>
          <w:szCs w:val="24"/>
        </w:rPr>
        <w:t>Decolonizing methodologies: research &amp; indigenous peoples</w:t>
      </w:r>
      <w:r w:rsidRPr="00355ACD">
        <w:rPr>
          <w:rFonts w:ascii="Arial" w:hAnsi="Arial" w:cs="Arial"/>
          <w:noProof/>
          <w:kern w:val="0"/>
          <w:sz w:val="24"/>
          <w:szCs w:val="24"/>
        </w:rPr>
        <w:t>. https://doi.org/10.1353/cla.2013.0001</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Smith, S. (2018). 5 Ways to Formulate the Research Problem. Retrieved from https://www.qualtrics.com/blog/research-problem/</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Srivastava, P. (2006). Reconciling Multiple Researcher Positionalities and Languages in International Research. </w:t>
      </w:r>
      <w:r w:rsidRPr="00355ACD">
        <w:rPr>
          <w:rFonts w:ascii="Arial" w:hAnsi="Arial" w:cs="Arial"/>
          <w:i/>
          <w:iCs/>
          <w:noProof/>
          <w:kern w:val="0"/>
          <w:sz w:val="24"/>
          <w:szCs w:val="24"/>
        </w:rPr>
        <w:t>Research in Comparative and International Education</w:t>
      </w:r>
      <w:r w:rsidRPr="00355ACD">
        <w:rPr>
          <w:rFonts w:ascii="Arial" w:hAnsi="Arial" w:cs="Arial"/>
          <w:noProof/>
          <w:kern w:val="0"/>
          <w:sz w:val="24"/>
          <w:szCs w:val="24"/>
        </w:rPr>
        <w:t xml:space="preserve">, </w:t>
      </w:r>
      <w:r w:rsidRPr="00355ACD">
        <w:rPr>
          <w:rFonts w:ascii="Arial" w:hAnsi="Arial" w:cs="Arial"/>
          <w:i/>
          <w:iCs/>
          <w:noProof/>
          <w:kern w:val="0"/>
          <w:sz w:val="24"/>
          <w:szCs w:val="24"/>
        </w:rPr>
        <w:t>1</w:t>
      </w:r>
      <w:r w:rsidRPr="00355ACD">
        <w:rPr>
          <w:rFonts w:ascii="Arial" w:hAnsi="Arial" w:cs="Arial"/>
          <w:noProof/>
          <w:kern w:val="0"/>
          <w:sz w:val="24"/>
          <w:szCs w:val="24"/>
        </w:rPr>
        <w:t>(3), 210–222. https://doi.org/10.2304/rcie.2006.1.3.210</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Teye, J. K. (2012). Benefits, Challenges, and Dynamism of Positionalities Associated With Mixed Methods Research in Developing Countries: Evidence From Ghana. </w:t>
      </w:r>
      <w:r w:rsidRPr="00355ACD">
        <w:rPr>
          <w:rFonts w:ascii="Arial" w:hAnsi="Arial" w:cs="Arial"/>
          <w:i/>
          <w:iCs/>
          <w:noProof/>
          <w:kern w:val="0"/>
          <w:sz w:val="24"/>
          <w:szCs w:val="24"/>
        </w:rPr>
        <w:t>Journal of Mixed Methods Research</w:t>
      </w:r>
      <w:r w:rsidRPr="00355ACD">
        <w:rPr>
          <w:rFonts w:ascii="Arial" w:hAnsi="Arial" w:cs="Arial"/>
          <w:noProof/>
          <w:kern w:val="0"/>
          <w:sz w:val="24"/>
          <w:szCs w:val="24"/>
        </w:rPr>
        <w:t xml:space="preserve">, </w:t>
      </w:r>
      <w:r w:rsidRPr="00355ACD">
        <w:rPr>
          <w:rFonts w:ascii="Arial" w:hAnsi="Arial" w:cs="Arial"/>
          <w:i/>
          <w:iCs/>
          <w:noProof/>
          <w:kern w:val="0"/>
          <w:sz w:val="24"/>
          <w:szCs w:val="24"/>
        </w:rPr>
        <w:t>6</w:t>
      </w:r>
      <w:r w:rsidRPr="00355ACD">
        <w:rPr>
          <w:rFonts w:ascii="Arial" w:hAnsi="Arial" w:cs="Arial"/>
          <w:noProof/>
          <w:kern w:val="0"/>
          <w:sz w:val="24"/>
          <w:szCs w:val="24"/>
        </w:rPr>
        <w:t>(4), 379–391. https://doi.org/10.1177/1558689812453332</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 xml:space="preserve">Trejo, P. (2018). What is the term philosophical framework in relation to social research. Retrieved from </w:t>
      </w:r>
      <w:r w:rsidRPr="00355ACD">
        <w:rPr>
          <w:rFonts w:ascii="Arial" w:hAnsi="Arial" w:cs="Arial"/>
          <w:noProof/>
          <w:kern w:val="0"/>
          <w:sz w:val="24"/>
          <w:szCs w:val="24"/>
        </w:rPr>
        <w:lastRenderedPageBreak/>
        <w:t>https://www.quora.com/What-is-the-term-philosophical-framework-in-relation-to-social-research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Wikibooks.org. (</w:t>
      </w:r>
      <w:r w:rsidR="00F05E03" w:rsidRPr="00355ACD">
        <w:rPr>
          <w:rFonts w:ascii="Arial" w:hAnsi="Arial" w:cs="Arial"/>
          <w:noProof/>
          <w:kern w:val="0"/>
          <w:sz w:val="24"/>
          <w:szCs w:val="24"/>
        </w:rPr>
        <w:t>n.d</w:t>
      </w:r>
      <w:r w:rsidRPr="00355ACD">
        <w:rPr>
          <w:rFonts w:ascii="Arial" w:hAnsi="Arial" w:cs="Arial"/>
          <w:noProof/>
          <w:kern w:val="0"/>
          <w:sz w:val="24"/>
          <w:szCs w:val="24"/>
        </w:rPr>
        <w:t>). Evaluation Research. Retrieved from https://en.wikibooks.org/wiki/Social_Research_Methods/Evaluation_Research</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Wisdomjob.com. (n.d.). Significance of Research in Science Education. Retrieved from https://www.wisdomjobs.com/e-university/research-methodology-tutorial-355/significance-of-research-11336.html</w:t>
      </w:r>
    </w:p>
    <w:p w:rsidR="008624F8" w:rsidRPr="00355ACD" w:rsidRDefault="008624F8" w:rsidP="008624F8">
      <w:pPr>
        <w:autoSpaceDE w:val="0"/>
        <w:autoSpaceDN w:val="0"/>
        <w:adjustRightInd w:val="0"/>
        <w:spacing w:line="360" w:lineRule="auto"/>
        <w:ind w:left="480" w:hanging="480"/>
        <w:jc w:val="left"/>
        <w:rPr>
          <w:rFonts w:ascii="Arial" w:hAnsi="Arial" w:cs="Arial"/>
          <w:noProof/>
          <w:kern w:val="0"/>
          <w:sz w:val="24"/>
          <w:szCs w:val="24"/>
        </w:rPr>
      </w:pPr>
      <w:r w:rsidRPr="00355ACD">
        <w:rPr>
          <w:rFonts w:ascii="Arial" w:hAnsi="Arial" w:cs="Arial"/>
          <w:noProof/>
          <w:kern w:val="0"/>
          <w:sz w:val="24"/>
          <w:szCs w:val="24"/>
        </w:rPr>
        <w:t>Wisdomjobs.com. (</w:t>
      </w:r>
      <w:r w:rsidR="00F05E03" w:rsidRPr="00355ACD">
        <w:rPr>
          <w:rFonts w:ascii="Arial" w:hAnsi="Arial" w:cs="Arial"/>
          <w:noProof/>
          <w:kern w:val="0"/>
          <w:sz w:val="24"/>
          <w:szCs w:val="24"/>
        </w:rPr>
        <w:t>n.d</w:t>
      </w:r>
      <w:r w:rsidRPr="00355ACD">
        <w:rPr>
          <w:rFonts w:ascii="Arial" w:hAnsi="Arial" w:cs="Arial"/>
          <w:noProof/>
          <w:kern w:val="0"/>
          <w:sz w:val="24"/>
          <w:szCs w:val="24"/>
        </w:rPr>
        <w:t>). Research Methodology. Retrieved from https://www.wisdomjobs.com/e-university/research-methodology-tutorial-355/research-problem-in-research-methodology-11455.html</w:t>
      </w:r>
    </w:p>
    <w:p w:rsidR="008624F8" w:rsidRPr="00355ACD" w:rsidRDefault="008624F8" w:rsidP="008624F8">
      <w:pPr>
        <w:autoSpaceDE w:val="0"/>
        <w:autoSpaceDN w:val="0"/>
        <w:adjustRightInd w:val="0"/>
        <w:spacing w:line="360" w:lineRule="auto"/>
        <w:ind w:left="480" w:hanging="480"/>
        <w:jc w:val="left"/>
        <w:rPr>
          <w:rFonts w:ascii="Arial" w:hAnsi="Arial" w:cs="Arial"/>
          <w:noProof/>
          <w:sz w:val="24"/>
          <w:szCs w:val="24"/>
        </w:rPr>
      </w:pPr>
      <w:r w:rsidRPr="00355ACD">
        <w:rPr>
          <w:rFonts w:ascii="Arial" w:hAnsi="Arial" w:cs="Arial"/>
          <w:noProof/>
          <w:kern w:val="0"/>
          <w:sz w:val="24"/>
          <w:szCs w:val="24"/>
        </w:rPr>
        <w:t xml:space="preserve">Zarach, L. (2018). 7 Reasons Why Research Is Important. </w:t>
      </w:r>
      <w:r w:rsidRPr="00355ACD">
        <w:rPr>
          <w:rFonts w:ascii="Arial" w:hAnsi="Arial" w:cs="Arial"/>
          <w:i/>
          <w:iCs/>
          <w:noProof/>
          <w:kern w:val="0"/>
          <w:sz w:val="24"/>
          <w:szCs w:val="24"/>
        </w:rPr>
        <w:t>Https://Owlcation.Com/Academia/Why-Research-Is-Important-Within-and-Beyond-the-Academe</w:t>
      </w:r>
      <w:r w:rsidRPr="00355ACD">
        <w:rPr>
          <w:rFonts w:ascii="Arial" w:hAnsi="Arial" w:cs="Arial"/>
          <w:noProof/>
          <w:kern w:val="0"/>
          <w:sz w:val="24"/>
          <w:szCs w:val="24"/>
        </w:rPr>
        <w:t>. Retrieved from https://owlcation.com/academia/Why-Research-is-Important-Within-and-Beyond-the-Academe</w:t>
      </w:r>
    </w:p>
    <w:p w:rsidR="00A15394" w:rsidRPr="00355ACD" w:rsidRDefault="00A15394" w:rsidP="008624F8">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fldChar w:fldCharType="end"/>
      </w:r>
    </w:p>
    <w:p w:rsidR="00A15394" w:rsidRPr="00355ACD" w:rsidRDefault="00A15394" w:rsidP="00AC281B">
      <w:pPr>
        <w:pStyle w:val="2"/>
        <w:spacing w:before="0" w:after="0" w:line="360" w:lineRule="auto"/>
        <w:rPr>
          <w:rFonts w:ascii="Arial" w:hAnsi="Arial" w:cs="Arial"/>
          <w:sz w:val="24"/>
          <w:szCs w:val="24"/>
        </w:rPr>
      </w:pPr>
      <w:bookmarkStart w:id="56" w:name="_Toc6672786"/>
      <w:r w:rsidRPr="00355ACD">
        <w:rPr>
          <w:rFonts w:ascii="Arial" w:hAnsi="Arial" w:cs="Arial"/>
          <w:sz w:val="24"/>
          <w:szCs w:val="24"/>
        </w:rPr>
        <w:t>Appendix2:</w:t>
      </w:r>
      <w:bookmarkEnd w:id="56"/>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Research Methodology (Part 1 of 3): 5 Steps, 4 Types and 7 Ethics in Research – YouTube</w:t>
      </w:r>
    </w:p>
    <w:p w:rsidR="00A15394" w:rsidRPr="00355ACD" w:rsidRDefault="00A15394" w:rsidP="00AC281B">
      <w:pPr>
        <w:spacing w:line="360" w:lineRule="auto"/>
        <w:rPr>
          <w:rFonts w:ascii="Arial" w:hAnsi="Arial" w:cs="Arial"/>
          <w:sz w:val="24"/>
          <w:szCs w:val="24"/>
        </w:rPr>
      </w:pPr>
      <w:bookmarkStart w:id="57" w:name="OLE_LINK25"/>
      <w:r w:rsidRPr="00355ACD">
        <w:rPr>
          <w:rFonts w:ascii="Arial" w:hAnsi="Arial" w:cs="Arial"/>
          <w:sz w:val="24"/>
          <w:szCs w:val="24"/>
        </w:rPr>
        <w:t>Date Accessed: 2019-04-19</w:t>
      </w:r>
    </w:p>
    <w:bookmarkEnd w:id="57"/>
    <w:p w:rsidR="00A15394" w:rsidRPr="00355ACD" w:rsidRDefault="00A15394" w:rsidP="00AC281B">
      <w:pPr>
        <w:spacing w:line="360" w:lineRule="auto"/>
        <w:rPr>
          <w:rStyle w:val="a3"/>
          <w:rFonts w:ascii="Arial" w:hAnsi="Arial" w:cs="Arial"/>
          <w:color w:val="auto"/>
          <w:sz w:val="24"/>
          <w:szCs w:val="24"/>
        </w:rPr>
      </w:pPr>
      <w:r w:rsidRPr="00355ACD">
        <w:fldChar w:fldCharType="begin"/>
      </w:r>
      <w:r w:rsidRPr="00355ACD">
        <w:rPr>
          <w:rFonts w:ascii="Arial" w:hAnsi="Arial" w:cs="Arial"/>
          <w:sz w:val="24"/>
          <w:szCs w:val="24"/>
        </w:rPr>
        <w:instrText xml:space="preserve"> HYPERLINK "https://www.youtube.com/watch?v=P0mdjQizdUw" </w:instrText>
      </w:r>
      <w:r w:rsidRPr="00355ACD">
        <w:fldChar w:fldCharType="separate"/>
      </w:r>
      <w:r w:rsidRPr="00355ACD">
        <w:rPr>
          <w:rStyle w:val="a3"/>
          <w:rFonts w:ascii="Arial" w:hAnsi="Arial" w:cs="Arial"/>
          <w:color w:val="auto"/>
          <w:sz w:val="24"/>
          <w:szCs w:val="24"/>
        </w:rPr>
        <w:t>https://www.youtube.com/watch?v=P0mdjQizdUw</w:t>
      </w:r>
      <w:r w:rsidRPr="00355ACD">
        <w:rPr>
          <w:rStyle w:val="a3"/>
          <w:rFonts w:ascii="Arial" w:hAnsi="Arial" w:cs="Arial"/>
          <w:color w:val="auto"/>
          <w:sz w:val="24"/>
          <w:szCs w:val="24"/>
        </w:rPr>
        <w:fldChar w:fldCharType="end"/>
      </w:r>
    </w:p>
    <w:p w:rsidR="002258DC" w:rsidRPr="00355ACD" w:rsidRDefault="002258DC" w:rsidP="00AC281B">
      <w:pPr>
        <w:spacing w:line="360" w:lineRule="auto"/>
        <w:rPr>
          <w:rFonts w:ascii="Arial" w:hAnsi="Arial" w:cs="Arial"/>
          <w:sz w:val="24"/>
          <w:szCs w:val="24"/>
        </w:rPr>
      </w:pPr>
      <w:r w:rsidRPr="00355ACD">
        <w:rPr>
          <w:rFonts w:ascii="Arial" w:hAnsi="Arial" w:cs="Arial"/>
          <w:sz w:val="24"/>
          <w:szCs w:val="24"/>
        </w:rPr>
        <w:t xml:space="preserve">What is RESEARCH ETHICS? What does RESEARCH ETHICS mean? RESEARCH ETHICS meaning &amp; explanation </w:t>
      </w:r>
      <w:r w:rsidR="00875725" w:rsidRPr="00355ACD">
        <w:rPr>
          <w:rFonts w:ascii="Arial" w:hAnsi="Arial" w:cs="Arial"/>
          <w:sz w:val="24"/>
          <w:szCs w:val="24"/>
        </w:rPr>
        <w:t>–</w:t>
      </w:r>
      <w:r w:rsidRPr="00355ACD">
        <w:rPr>
          <w:rFonts w:ascii="Arial" w:hAnsi="Arial" w:cs="Arial"/>
          <w:sz w:val="24"/>
          <w:szCs w:val="24"/>
        </w:rPr>
        <w:t xml:space="preserve"> YouTube</w:t>
      </w:r>
    </w:p>
    <w:p w:rsidR="00875725" w:rsidRPr="00355ACD" w:rsidRDefault="00875725" w:rsidP="00AC281B">
      <w:pPr>
        <w:spacing w:line="360" w:lineRule="auto"/>
        <w:rPr>
          <w:rFonts w:ascii="Arial" w:hAnsi="Arial" w:cs="Arial"/>
          <w:sz w:val="24"/>
          <w:szCs w:val="24"/>
        </w:rPr>
      </w:pPr>
      <w:r w:rsidRPr="00355ACD">
        <w:rPr>
          <w:rFonts w:ascii="Arial" w:hAnsi="Arial" w:cs="Arial"/>
          <w:sz w:val="24"/>
          <w:szCs w:val="24"/>
        </w:rPr>
        <w:t>Research – YouTube</w:t>
      </w:r>
    </w:p>
    <w:p w:rsidR="00875725" w:rsidRPr="00355ACD" w:rsidRDefault="00875725" w:rsidP="00AC281B">
      <w:pPr>
        <w:spacing w:line="360" w:lineRule="auto"/>
        <w:rPr>
          <w:rFonts w:ascii="Arial" w:hAnsi="Arial" w:cs="Arial"/>
          <w:sz w:val="24"/>
          <w:szCs w:val="24"/>
        </w:rPr>
      </w:pPr>
      <w:r w:rsidRPr="00355ACD">
        <w:rPr>
          <w:rFonts w:ascii="Arial" w:hAnsi="Arial" w:cs="Arial"/>
          <w:sz w:val="24"/>
          <w:szCs w:val="24"/>
        </w:rPr>
        <w:t>Date Accessed: 2019-04-19</w:t>
      </w:r>
    </w:p>
    <w:p w:rsidR="00875725" w:rsidRPr="00355ACD" w:rsidRDefault="00F0449B" w:rsidP="00AC281B">
      <w:pPr>
        <w:spacing w:line="360" w:lineRule="auto"/>
        <w:rPr>
          <w:rStyle w:val="a3"/>
          <w:rFonts w:ascii="Arial" w:hAnsi="Arial" w:cs="Arial"/>
          <w:color w:val="auto"/>
          <w:sz w:val="24"/>
          <w:szCs w:val="24"/>
        </w:rPr>
      </w:pPr>
      <w:hyperlink r:id="rId106" w:history="1">
        <w:r w:rsidR="00875725" w:rsidRPr="00355ACD">
          <w:rPr>
            <w:rStyle w:val="a3"/>
            <w:rFonts w:ascii="Arial" w:hAnsi="Arial" w:cs="Arial"/>
            <w:color w:val="auto"/>
            <w:sz w:val="24"/>
            <w:szCs w:val="24"/>
          </w:rPr>
          <w:t>https://www.youtube.com/watch?v=eweXtX8U7F8</w:t>
        </w:r>
      </w:hyperlink>
    </w:p>
    <w:bookmarkStart w:id="58" w:name="OLE_LINK26"/>
    <w:bookmarkStart w:id="59" w:name="OLE_LINK27"/>
    <w:p w:rsidR="00875725" w:rsidRPr="00355ACD" w:rsidRDefault="00875725" w:rsidP="00AC281B">
      <w:pPr>
        <w:spacing w:line="360" w:lineRule="auto"/>
        <w:rPr>
          <w:rFonts w:ascii="Arial" w:hAnsi="Arial" w:cs="Arial"/>
          <w:sz w:val="24"/>
          <w:szCs w:val="24"/>
        </w:rPr>
      </w:pPr>
      <w:r w:rsidRPr="00355ACD">
        <w:rPr>
          <w:rFonts w:ascii="Arial" w:hAnsi="Arial" w:cs="Arial"/>
          <w:sz w:val="24"/>
          <w:szCs w:val="24"/>
        </w:rPr>
        <w:fldChar w:fldCharType="begin"/>
      </w:r>
      <w:r w:rsidRPr="00355ACD">
        <w:rPr>
          <w:rFonts w:ascii="Arial" w:hAnsi="Arial" w:cs="Arial"/>
          <w:sz w:val="24"/>
          <w:szCs w:val="24"/>
        </w:rPr>
        <w:instrText xml:space="preserve"> HYPERLINK "https://www.youtube.com/watch?v=Zbi7nIbAuMQ" </w:instrText>
      </w:r>
      <w:r w:rsidRPr="00355ACD">
        <w:rPr>
          <w:rFonts w:ascii="Arial" w:hAnsi="Arial" w:cs="Arial"/>
          <w:sz w:val="24"/>
          <w:szCs w:val="24"/>
        </w:rPr>
        <w:fldChar w:fldCharType="separate"/>
      </w:r>
      <w:r w:rsidRPr="00355ACD">
        <w:rPr>
          <w:rFonts w:ascii="Arial" w:hAnsi="Arial" w:cs="Arial"/>
          <w:sz w:val="24"/>
          <w:szCs w:val="24"/>
        </w:rPr>
        <w:t>Research Ethics - YouTube</w:t>
      </w:r>
    </w:p>
    <w:p w:rsidR="00875725" w:rsidRPr="00355ACD" w:rsidRDefault="00875725" w:rsidP="00AC281B">
      <w:pPr>
        <w:spacing w:line="360" w:lineRule="auto"/>
        <w:rPr>
          <w:rFonts w:ascii="Arial" w:hAnsi="Arial" w:cs="Arial"/>
          <w:sz w:val="24"/>
          <w:szCs w:val="24"/>
        </w:rPr>
      </w:pPr>
      <w:r w:rsidRPr="00355ACD">
        <w:rPr>
          <w:rFonts w:ascii="Arial" w:hAnsi="Arial" w:cs="Arial"/>
          <w:sz w:val="24"/>
          <w:szCs w:val="24"/>
        </w:rPr>
        <w:fldChar w:fldCharType="end"/>
      </w:r>
      <w:bookmarkStart w:id="60" w:name="OLE_LINK28"/>
      <w:bookmarkStart w:id="61" w:name="OLE_LINK29"/>
      <w:r w:rsidRPr="00355ACD">
        <w:rPr>
          <w:rFonts w:ascii="Arial" w:hAnsi="Arial" w:cs="Arial"/>
          <w:sz w:val="24"/>
          <w:szCs w:val="24"/>
        </w:rPr>
        <w:t>Date Accessed: 2019-04-19</w:t>
      </w:r>
      <w:bookmarkEnd w:id="60"/>
      <w:bookmarkEnd w:id="61"/>
    </w:p>
    <w:bookmarkEnd w:id="58"/>
    <w:bookmarkEnd w:id="59"/>
    <w:p w:rsidR="00875725" w:rsidRPr="00355ACD" w:rsidRDefault="00875725" w:rsidP="00AC281B">
      <w:pPr>
        <w:spacing w:line="360" w:lineRule="auto"/>
        <w:rPr>
          <w:rFonts w:ascii="Arial" w:hAnsi="Arial" w:cs="Arial"/>
          <w:sz w:val="24"/>
          <w:szCs w:val="24"/>
        </w:rPr>
      </w:pPr>
      <w:r w:rsidRPr="00355ACD">
        <w:rPr>
          <w:rStyle w:val="a3"/>
          <w:rFonts w:ascii="Arial" w:hAnsi="Arial" w:cs="Arial"/>
          <w:color w:val="auto"/>
          <w:sz w:val="24"/>
          <w:szCs w:val="24"/>
        </w:rPr>
        <w:lastRenderedPageBreak/>
        <w:fldChar w:fldCharType="begin"/>
      </w:r>
      <w:r w:rsidRPr="00355ACD">
        <w:rPr>
          <w:rStyle w:val="a3"/>
          <w:rFonts w:ascii="Arial" w:hAnsi="Arial" w:cs="Arial"/>
          <w:color w:val="auto"/>
          <w:sz w:val="24"/>
          <w:szCs w:val="24"/>
        </w:rPr>
        <w:instrText xml:space="preserve"> HYPERLINK "https://www.youtube.com/watch?v=Zbi7nIbAuMQ" </w:instrText>
      </w:r>
      <w:r w:rsidRPr="00355ACD">
        <w:rPr>
          <w:rStyle w:val="a3"/>
          <w:rFonts w:ascii="Arial" w:hAnsi="Arial" w:cs="Arial"/>
          <w:color w:val="auto"/>
          <w:sz w:val="24"/>
          <w:szCs w:val="24"/>
        </w:rPr>
        <w:fldChar w:fldCharType="separate"/>
      </w:r>
      <w:r w:rsidRPr="00355ACD">
        <w:rPr>
          <w:rStyle w:val="a3"/>
          <w:rFonts w:ascii="Arial" w:hAnsi="Arial" w:cs="Arial"/>
          <w:iCs/>
          <w:color w:val="auto"/>
          <w:sz w:val="24"/>
          <w:szCs w:val="24"/>
        </w:rPr>
        <w:t>https://www.youtube.com/watch?v=Zbi7nIbAuMQ</w:t>
      </w:r>
      <w:r w:rsidRPr="00355ACD">
        <w:rPr>
          <w:rStyle w:val="a3"/>
          <w:rFonts w:ascii="Arial" w:hAnsi="Arial" w:cs="Arial"/>
          <w:color w:val="auto"/>
          <w:sz w:val="24"/>
          <w:szCs w:val="24"/>
        </w:rPr>
        <w:fldChar w:fldCharType="end"/>
      </w:r>
      <w:r w:rsidRPr="00355ACD">
        <w:rPr>
          <w:rFonts w:ascii="Arial" w:hAnsi="Arial" w:cs="Arial"/>
          <w:sz w:val="24"/>
          <w:szCs w:val="24"/>
        </w:rPr>
        <w:fldChar w:fldCharType="begin"/>
      </w:r>
      <w:r w:rsidRPr="00355ACD">
        <w:rPr>
          <w:rFonts w:ascii="Arial" w:hAnsi="Arial" w:cs="Arial"/>
          <w:sz w:val="24"/>
          <w:szCs w:val="24"/>
        </w:rPr>
        <w:instrText xml:space="preserve"> HYPERLINK "https://www.youtube.com/watch?v=gHYg89Wg3-w" </w:instrText>
      </w:r>
      <w:r w:rsidRPr="00355ACD">
        <w:rPr>
          <w:rFonts w:ascii="Arial" w:hAnsi="Arial" w:cs="Arial"/>
          <w:sz w:val="24"/>
          <w:szCs w:val="24"/>
        </w:rPr>
        <w:fldChar w:fldCharType="separate"/>
      </w:r>
    </w:p>
    <w:p w:rsidR="00875725" w:rsidRPr="00355ACD" w:rsidRDefault="00875725" w:rsidP="00AC281B">
      <w:pPr>
        <w:spacing w:line="360" w:lineRule="auto"/>
        <w:rPr>
          <w:rFonts w:ascii="Arial" w:hAnsi="Arial" w:cs="Arial"/>
          <w:sz w:val="24"/>
          <w:szCs w:val="24"/>
        </w:rPr>
      </w:pPr>
      <w:r w:rsidRPr="00355ACD">
        <w:rPr>
          <w:rFonts w:ascii="Arial" w:hAnsi="Arial" w:cs="Arial"/>
          <w:sz w:val="24"/>
          <w:szCs w:val="24"/>
        </w:rPr>
        <w:t xml:space="preserve">What are qualitative research ethics? </w:t>
      </w:r>
      <w:proofErr w:type="gramStart"/>
      <w:r w:rsidRPr="00355ACD">
        <w:rPr>
          <w:rFonts w:ascii="Arial" w:hAnsi="Arial" w:cs="Arial"/>
          <w:sz w:val="24"/>
          <w:szCs w:val="24"/>
        </w:rPr>
        <w:t>b</w:t>
      </w:r>
      <w:proofErr w:type="gramEnd"/>
      <w:r w:rsidRPr="00355ACD">
        <w:rPr>
          <w:rFonts w:ascii="Arial" w:hAnsi="Arial" w:cs="Arial"/>
          <w:sz w:val="24"/>
          <w:szCs w:val="24"/>
        </w:rPr>
        <w:t>y Dr Rose Wiles - YouTube</w:t>
      </w:r>
    </w:p>
    <w:p w:rsidR="00875725" w:rsidRPr="00355ACD" w:rsidRDefault="00875725" w:rsidP="00AC281B">
      <w:pPr>
        <w:spacing w:line="360" w:lineRule="auto"/>
        <w:rPr>
          <w:rFonts w:ascii="Arial" w:hAnsi="Arial" w:cs="Arial"/>
          <w:sz w:val="24"/>
          <w:szCs w:val="24"/>
        </w:rPr>
      </w:pPr>
      <w:r w:rsidRPr="00355ACD">
        <w:rPr>
          <w:rFonts w:ascii="Arial" w:hAnsi="Arial" w:cs="Arial"/>
          <w:sz w:val="24"/>
          <w:szCs w:val="24"/>
        </w:rPr>
        <w:fldChar w:fldCharType="end"/>
      </w:r>
      <w:hyperlink r:id="rId107" w:history="1"/>
      <w:r w:rsidRPr="00355ACD">
        <w:rPr>
          <w:rFonts w:ascii="Arial" w:hAnsi="Arial" w:cs="Arial"/>
          <w:sz w:val="24"/>
          <w:szCs w:val="24"/>
        </w:rPr>
        <w:t>Date Accessed: 2019-04-19</w:t>
      </w:r>
    </w:p>
    <w:p w:rsidR="00875725" w:rsidRPr="00355ACD" w:rsidRDefault="00F0449B" w:rsidP="00AC281B">
      <w:pPr>
        <w:spacing w:line="360" w:lineRule="auto"/>
        <w:rPr>
          <w:rStyle w:val="a3"/>
          <w:rFonts w:ascii="Arial" w:hAnsi="Arial" w:cs="Arial"/>
          <w:iCs/>
          <w:color w:val="auto"/>
          <w:sz w:val="24"/>
          <w:szCs w:val="24"/>
        </w:rPr>
      </w:pPr>
      <w:hyperlink r:id="rId108" w:history="1">
        <w:r w:rsidR="00875725" w:rsidRPr="00355ACD">
          <w:rPr>
            <w:rStyle w:val="a3"/>
            <w:rFonts w:ascii="Arial" w:hAnsi="Arial" w:cs="Arial"/>
            <w:color w:val="auto"/>
            <w:sz w:val="24"/>
            <w:szCs w:val="24"/>
          </w:rPr>
          <w:t>https://www.youtube.com/watch?v=gHYg89Wg3-w</w:t>
        </w:r>
      </w:hyperlink>
    </w:p>
    <w:p w:rsidR="00875725" w:rsidRPr="00355ACD" w:rsidRDefault="00875725" w:rsidP="00AC281B">
      <w:pPr>
        <w:widowControl/>
        <w:spacing w:line="360" w:lineRule="auto"/>
        <w:jc w:val="left"/>
        <w:rPr>
          <w:rFonts w:ascii="Arial" w:hAnsi="Arial" w:cs="Arial"/>
          <w:sz w:val="24"/>
          <w:szCs w:val="24"/>
        </w:rPr>
      </w:pPr>
      <w:r w:rsidRPr="00355ACD">
        <w:rPr>
          <w:rFonts w:ascii="Arial" w:eastAsia="宋体" w:hAnsi="Arial" w:cs="Arial"/>
          <w:kern w:val="0"/>
          <w:sz w:val="24"/>
          <w:szCs w:val="24"/>
        </w:rPr>
        <w:fldChar w:fldCharType="begin"/>
      </w:r>
      <w:r w:rsidRPr="00355ACD">
        <w:rPr>
          <w:rFonts w:ascii="Arial" w:eastAsia="宋体" w:hAnsi="Arial" w:cs="Arial"/>
          <w:kern w:val="0"/>
          <w:sz w:val="24"/>
          <w:szCs w:val="24"/>
        </w:rPr>
        <w:instrText xml:space="preserve"> HYPERLINK "https://www.google.com/url?sa=t&amp;rct=j&amp;q=&amp;esrc=s&amp;source=video&amp;cd=9&amp;cad=rja&amp;uact=8&amp;ved=0ahUKEwjojtWFgt_hAhXYTRUIHcT3CzwQtwIIYzAI&amp;url=https%3A%2F%2Fwww.youtube.com%2Fwatch%3Fv%3DdyF8UzDMNsw&amp;usg=AOvVaw0cN3mhWJ-79Y3waUvC0R7Z" </w:instrText>
      </w:r>
      <w:r w:rsidRPr="00355ACD">
        <w:rPr>
          <w:rFonts w:ascii="Arial" w:eastAsia="宋体" w:hAnsi="Arial" w:cs="Arial"/>
          <w:kern w:val="0"/>
          <w:sz w:val="24"/>
          <w:szCs w:val="24"/>
        </w:rPr>
        <w:fldChar w:fldCharType="separate"/>
      </w:r>
      <w:r w:rsidRPr="00355ACD">
        <w:rPr>
          <w:rFonts w:ascii="Arial" w:hAnsi="Arial" w:cs="Arial"/>
          <w:sz w:val="24"/>
          <w:szCs w:val="24"/>
        </w:rPr>
        <w:t>Research Ethics - Ethical Theories (part 1 of 3) - YouTube</w:t>
      </w:r>
    </w:p>
    <w:p w:rsidR="00875725" w:rsidRPr="00355ACD" w:rsidRDefault="00875725" w:rsidP="00AC281B">
      <w:pPr>
        <w:spacing w:line="360" w:lineRule="auto"/>
        <w:rPr>
          <w:rFonts w:ascii="Arial" w:hAnsi="Arial" w:cs="Arial"/>
          <w:sz w:val="24"/>
          <w:szCs w:val="24"/>
        </w:rPr>
      </w:pPr>
      <w:r w:rsidRPr="00355ACD">
        <w:rPr>
          <w:rFonts w:ascii="Arial" w:eastAsia="宋体" w:hAnsi="Arial" w:cs="Arial"/>
          <w:kern w:val="0"/>
          <w:sz w:val="24"/>
          <w:szCs w:val="24"/>
        </w:rPr>
        <w:fldChar w:fldCharType="end"/>
      </w:r>
      <w:r w:rsidRPr="00355ACD">
        <w:rPr>
          <w:rFonts w:ascii="Arial" w:hAnsi="Arial" w:cs="Arial"/>
          <w:sz w:val="24"/>
          <w:szCs w:val="24"/>
        </w:rPr>
        <w:t>Date Accessed: 2019-04-19</w:t>
      </w:r>
    </w:p>
    <w:p w:rsidR="00875725" w:rsidRPr="00355ACD" w:rsidRDefault="00F0449B" w:rsidP="00AC281B">
      <w:pPr>
        <w:widowControl/>
        <w:spacing w:line="360" w:lineRule="auto"/>
        <w:jc w:val="left"/>
        <w:rPr>
          <w:rFonts w:ascii="Arial" w:hAnsi="Arial" w:cs="Arial"/>
          <w:sz w:val="24"/>
          <w:szCs w:val="24"/>
        </w:rPr>
      </w:pPr>
      <w:hyperlink r:id="rId109" w:history="1">
        <w:r w:rsidR="00C6009D" w:rsidRPr="00355ACD">
          <w:rPr>
            <w:rStyle w:val="a3"/>
            <w:rFonts w:ascii="Arial" w:hAnsi="Arial" w:cs="Arial"/>
            <w:color w:val="auto"/>
            <w:sz w:val="24"/>
            <w:szCs w:val="24"/>
          </w:rPr>
          <w:t>https://www.youtube.com/watch?v=dyF8UzDMNsw</w:t>
        </w:r>
      </w:hyperlink>
    </w:p>
    <w:p w:rsidR="00C6009D" w:rsidRPr="00355ACD" w:rsidRDefault="00C6009D" w:rsidP="00AC281B">
      <w:pPr>
        <w:widowControl/>
        <w:spacing w:line="360" w:lineRule="auto"/>
        <w:jc w:val="left"/>
        <w:rPr>
          <w:rFonts w:ascii="Arial" w:hAnsi="Arial" w:cs="Arial"/>
          <w:sz w:val="24"/>
          <w:szCs w:val="24"/>
        </w:rPr>
      </w:pPr>
      <w:r w:rsidRPr="00355ACD">
        <w:rPr>
          <w:rFonts w:ascii="Arial" w:hAnsi="Arial" w:cs="Arial"/>
          <w:sz w:val="24"/>
          <w:szCs w:val="24"/>
        </w:rPr>
        <w:t>Research Ethics - Ethical Principles (part 2 of 3) - YouTube</w:t>
      </w:r>
    </w:p>
    <w:p w:rsidR="00C6009D" w:rsidRPr="00355ACD" w:rsidRDefault="00875725" w:rsidP="00AC281B">
      <w:pPr>
        <w:spacing w:line="360" w:lineRule="auto"/>
        <w:rPr>
          <w:rFonts w:ascii="Arial" w:eastAsia="宋体" w:hAnsi="Arial" w:cs="Arial"/>
          <w:kern w:val="0"/>
          <w:sz w:val="24"/>
          <w:szCs w:val="24"/>
          <w:u w:val="single"/>
        </w:rPr>
      </w:pPr>
      <w:r w:rsidRPr="00355ACD">
        <w:rPr>
          <w:rFonts w:ascii="Arial" w:hAnsi="Arial" w:cs="Arial"/>
          <w:sz w:val="24"/>
          <w:szCs w:val="24"/>
        </w:rPr>
        <w:t>Date Accessed: 2019-04-19</w:t>
      </w:r>
      <w:r w:rsidR="00C6009D" w:rsidRPr="00355ACD">
        <w:rPr>
          <w:rFonts w:ascii="Arial" w:eastAsia="宋体" w:hAnsi="Arial" w:cs="Arial"/>
          <w:kern w:val="0"/>
          <w:sz w:val="24"/>
          <w:szCs w:val="24"/>
          <w:u w:val="single"/>
        </w:rPr>
        <w:fldChar w:fldCharType="begin"/>
      </w:r>
      <w:r w:rsidR="00C6009D" w:rsidRPr="00355ACD">
        <w:rPr>
          <w:rFonts w:ascii="Arial" w:eastAsia="宋体" w:hAnsi="Arial" w:cs="Arial"/>
          <w:kern w:val="0"/>
          <w:sz w:val="24"/>
          <w:szCs w:val="24"/>
          <w:u w:val="single"/>
        </w:rPr>
        <w:instrText xml:space="preserve"> HYPERLINK "</w:instrText>
      </w:r>
    </w:p>
    <w:p w:rsidR="00C6009D" w:rsidRPr="00355ACD" w:rsidRDefault="00C6009D" w:rsidP="00AC281B">
      <w:pPr>
        <w:widowControl/>
        <w:spacing w:line="360" w:lineRule="auto"/>
        <w:jc w:val="left"/>
        <w:rPr>
          <w:rFonts w:ascii="Arial" w:hAnsi="Arial" w:cs="Arial"/>
          <w:sz w:val="24"/>
          <w:szCs w:val="24"/>
        </w:rPr>
      </w:pPr>
      <w:r w:rsidRPr="00355ACD">
        <w:rPr>
          <w:rFonts w:ascii="Arial" w:hAnsi="Arial" w:cs="Arial"/>
          <w:sz w:val="24"/>
          <w:szCs w:val="24"/>
        </w:rPr>
        <w:instrText>https://www.youtube.com/watch?v=bKz1RmOnF7g</w:instrText>
      </w:r>
    </w:p>
    <w:p w:rsidR="00C6009D" w:rsidRPr="00355ACD" w:rsidRDefault="00C6009D" w:rsidP="00AC281B">
      <w:pPr>
        <w:widowControl/>
        <w:spacing w:line="360" w:lineRule="auto"/>
        <w:jc w:val="left"/>
        <w:rPr>
          <w:rStyle w:val="a3"/>
          <w:rFonts w:ascii="Arial" w:eastAsia="宋体" w:hAnsi="Arial" w:cs="Arial"/>
          <w:color w:val="auto"/>
          <w:kern w:val="0"/>
          <w:sz w:val="24"/>
          <w:szCs w:val="24"/>
        </w:rPr>
      </w:pPr>
      <w:r w:rsidRPr="00355ACD">
        <w:rPr>
          <w:rFonts w:ascii="Arial" w:eastAsia="宋体" w:hAnsi="Arial" w:cs="Arial"/>
          <w:kern w:val="0"/>
          <w:sz w:val="24"/>
          <w:szCs w:val="24"/>
          <w:u w:val="single"/>
        </w:rPr>
        <w:instrText xml:space="preserve">" </w:instrText>
      </w:r>
      <w:r w:rsidRPr="00355ACD">
        <w:rPr>
          <w:rFonts w:ascii="Arial" w:eastAsia="宋体" w:hAnsi="Arial" w:cs="Arial"/>
          <w:kern w:val="0"/>
          <w:sz w:val="24"/>
          <w:szCs w:val="24"/>
          <w:u w:val="single"/>
        </w:rPr>
        <w:fldChar w:fldCharType="separate"/>
      </w:r>
    </w:p>
    <w:p w:rsidR="00C6009D" w:rsidRPr="00355ACD" w:rsidRDefault="00C6009D" w:rsidP="00AC281B">
      <w:pPr>
        <w:widowControl/>
        <w:spacing w:line="360" w:lineRule="auto"/>
        <w:jc w:val="left"/>
        <w:rPr>
          <w:rStyle w:val="a3"/>
          <w:rFonts w:ascii="Arial" w:hAnsi="Arial" w:cs="Arial"/>
          <w:color w:val="auto"/>
          <w:sz w:val="24"/>
          <w:szCs w:val="24"/>
        </w:rPr>
      </w:pPr>
      <w:r w:rsidRPr="00355ACD">
        <w:rPr>
          <w:rStyle w:val="a3"/>
          <w:rFonts w:ascii="Arial" w:hAnsi="Arial" w:cs="Arial"/>
          <w:color w:val="auto"/>
          <w:sz w:val="24"/>
          <w:szCs w:val="24"/>
        </w:rPr>
        <w:t>https://www.youtube.com/watch?v=bKz1RmOnF7g</w:t>
      </w:r>
    </w:p>
    <w:p w:rsidR="00C6009D" w:rsidRPr="00355ACD" w:rsidRDefault="00C6009D" w:rsidP="00AC281B">
      <w:pPr>
        <w:widowControl/>
        <w:spacing w:line="360" w:lineRule="auto"/>
        <w:jc w:val="left"/>
        <w:rPr>
          <w:rFonts w:ascii="Arial" w:hAnsi="Arial" w:cs="Arial"/>
          <w:sz w:val="24"/>
          <w:szCs w:val="24"/>
        </w:rPr>
      </w:pPr>
      <w:r w:rsidRPr="00355ACD">
        <w:rPr>
          <w:rFonts w:ascii="Arial" w:eastAsia="宋体" w:hAnsi="Arial" w:cs="Arial"/>
          <w:kern w:val="0"/>
          <w:sz w:val="24"/>
          <w:szCs w:val="24"/>
          <w:u w:val="single"/>
        </w:rPr>
        <w:fldChar w:fldCharType="end"/>
      </w:r>
      <w:r w:rsidRPr="00355ACD">
        <w:rPr>
          <w:rFonts w:ascii="Arial" w:hAnsi="Arial" w:cs="Arial"/>
          <w:sz w:val="24"/>
          <w:szCs w:val="24"/>
        </w:rPr>
        <w:t>Research Ethics - Ethical Practice (part 3 of 3) - YouTube</w:t>
      </w:r>
    </w:p>
    <w:p w:rsidR="00C6009D" w:rsidRPr="00355ACD" w:rsidRDefault="00C6009D" w:rsidP="00AC281B">
      <w:pPr>
        <w:spacing w:line="360" w:lineRule="auto"/>
        <w:rPr>
          <w:rFonts w:ascii="Arial" w:eastAsia="宋体" w:hAnsi="Arial" w:cs="Arial"/>
          <w:kern w:val="0"/>
          <w:sz w:val="24"/>
          <w:szCs w:val="24"/>
          <w:u w:val="single"/>
        </w:rPr>
      </w:pPr>
      <w:r w:rsidRPr="00355ACD">
        <w:rPr>
          <w:rFonts w:ascii="Arial" w:hAnsi="Arial" w:cs="Arial"/>
          <w:sz w:val="24"/>
          <w:szCs w:val="24"/>
        </w:rPr>
        <w:t>Date Accessed: 2019-04-19</w:t>
      </w:r>
      <w:r w:rsidRPr="00355ACD">
        <w:rPr>
          <w:rFonts w:ascii="Arial" w:eastAsia="宋体" w:hAnsi="Arial" w:cs="Arial"/>
          <w:kern w:val="0"/>
          <w:sz w:val="24"/>
          <w:szCs w:val="24"/>
          <w:u w:val="single"/>
        </w:rPr>
        <w:fldChar w:fldCharType="begin"/>
      </w:r>
      <w:r w:rsidRPr="00355ACD">
        <w:rPr>
          <w:rFonts w:ascii="Arial" w:eastAsia="宋体" w:hAnsi="Arial" w:cs="Arial"/>
          <w:kern w:val="0"/>
          <w:sz w:val="24"/>
          <w:szCs w:val="24"/>
          <w:u w:val="single"/>
        </w:rPr>
        <w:instrText xml:space="preserve"> HYPERLINK "</w:instrText>
      </w:r>
    </w:p>
    <w:p w:rsidR="00C6009D" w:rsidRPr="00355ACD" w:rsidRDefault="00C6009D" w:rsidP="00AC281B">
      <w:pPr>
        <w:widowControl/>
        <w:spacing w:line="360" w:lineRule="auto"/>
        <w:jc w:val="left"/>
        <w:rPr>
          <w:rFonts w:ascii="Arial" w:hAnsi="Arial" w:cs="Arial"/>
          <w:sz w:val="24"/>
          <w:szCs w:val="24"/>
        </w:rPr>
      </w:pPr>
      <w:r w:rsidRPr="00355ACD">
        <w:rPr>
          <w:rFonts w:ascii="Arial" w:hAnsi="Arial" w:cs="Arial"/>
          <w:sz w:val="24"/>
          <w:szCs w:val="24"/>
        </w:rPr>
        <w:instrText>https://www.youtube.com/watch?v=bKz1RmOnF7g</w:instrText>
      </w:r>
    </w:p>
    <w:p w:rsidR="00C6009D" w:rsidRPr="00355ACD" w:rsidRDefault="00C6009D" w:rsidP="00AC281B">
      <w:pPr>
        <w:widowControl/>
        <w:spacing w:line="360" w:lineRule="auto"/>
        <w:jc w:val="left"/>
        <w:rPr>
          <w:rStyle w:val="a3"/>
          <w:rFonts w:ascii="Arial" w:eastAsia="宋体" w:hAnsi="Arial" w:cs="Arial"/>
          <w:color w:val="auto"/>
          <w:kern w:val="0"/>
          <w:sz w:val="24"/>
          <w:szCs w:val="24"/>
        </w:rPr>
      </w:pPr>
      <w:r w:rsidRPr="00355ACD">
        <w:rPr>
          <w:rFonts w:ascii="Arial" w:eastAsia="宋体" w:hAnsi="Arial" w:cs="Arial"/>
          <w:kern w:val="0"/>
          <w:sz w:val="24"/>
          <w:szCs w:val="24"/>
          <w:u w:val="single"/>
        </w:rPr>
        <w:instrText xml:space="preserve">" </w:instrText>
      </w:r>
      <w:r w:rsidRPr="00355ACD">
        <w:rPr>
          <w:rFonts w:ascii="Arial" w:eastAsia="宋体" w:hAnsi="Arial" w:cs="Arial"/>
          <w:kern w:val="0"/>
          <w:sz w:val="24"/>
          <w:szCs w:val="24"/>
          <w:u w:val="single"/>
        </w:rPr>
        <w:fldChar w:fldCharType="separate"/>
      </w:r>
    </w:p>
    <w:p w:rsidR="00875725" w:rsidRPr="00355ACD" w:rsidRDefault="00C6009D" w:rsidP="00AC281B">
      <w:pPr>
        <w:spacing w:line="360" w:lineRule="auto"/>
        <w:rPr>
          <w:rStyle w:val="a3"/>
          <w:rFonts w:ascii="Arial" w:hAnsi="Arial" w:cs="Arial"/>
          <w:color w:val="auto"/>
          <w:sz w:val="24"/>
          <w:szCs w:val="24"/>
        </w:rPr>
      </w:pPr>
      <w:r w:rsidRPr="00355ACD">
        <w:rPr>
          <w:rStyle w:val="a3"/>
          <w:rFonts w:ascii="Arial" w:hAnsi="Arial" w:cs="Arial"/>
          <w:color w:val="auto"/>
          <w:sz w:val="24"/>
          <w:szCs w:val="24"/>
        </w:rPr>
        <w:t>https://www.youtube.com/watch?v=R5vuihGRtyE</w:t>
      </w:r>
      <w:r w:rsidRPr="00355ACD">
        <w:rPr>
          <w:rFonts w:ascii="Arial" w:eastAsia="宋体" w:hAnsi="Arial" w:cs="Arial"/>
          <w:kern w:val="0"/>
          <w:sz w:val="24"/>
          <w:szCs w:val="24"/>
          <w:u w:val="single"/>
        </w:rPr>
        <w:fldChar w:fldCharType="end"/>
      </w: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Web Center for Social Research Methods - Knowledge Base</w:t>
      </w: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Date Accessed: 2019-04-19</w:t>
      </w:r>
    </w:p>
    <w:p w:rsidR="00A15394" w:rsidRPr="00355ACD" w:rsidRDefault="00F0449B" w:rsidP="00AC281B">
      <w:pPr>
        <w:spacing w:line="360" w:lineRule="auto"/>
        <w:rPr>
          <w:rStyle w:val="a3"/>
          <w:rFonts w:ascii="Arial" w:hAnsi="Arial" w:cs="Arial"/>
          <w:color w:val="auto"/>
          <w:sz w:val="24"/>
          <w:szCs w:val="24"/>
        </w:rPr>
      </w:pPr>
      <w:hyperlink r:id="rId110" w:history="1">
        <w:r w:rsidR="00A15394" w:rsidRPr="00355ACD">
          <w:rPr>
            <w:rStyle w:val="a3"/>
            <w:rFonts w:ascii="Arial" w:hAnsi="Arial" w:cs="Arial"/>
            <w:color w:val="auto"/>
            <w:sz w:val="24"/>
            <w:szCs w:val="24"/>
          </w:rPr>
          <w:t>http://www.socialresearchmethods.net/kb/index.php</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Personal Web Sites – Gary Rolfe</w:t>
      </w: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Date Accessed: 2019-04-19</w:t>
      </w:r>
    </w:p>
    <w:p w:rsidR="00A15394" w:rsidRPr="00355ACD" w:rsidRDefault="00F0449B" w:rsidP="00AC281B">
      <w:pPr>
        <w:spacing w:line="360" w:lineRule="auto"/>
        <w:rPr>
          <w:rFonts w:ascii="Arial" w:hAnsi="Arial" w:cs="Arial"/>
          <w:sz w:val="24"/>
          <w:szCs w:val="24"/>
        </w:rPr>
      </w:pPr>
      <w:hyperlink r:id="rId111" w:history="1">
        <w:r w:rsidR="00A15394" w:rsidRPr="00355ACD">
          <w:rPr>
            <w:rStyle w:val="a3"/>
            <w:rFonts w:ascii="Arial" w:hAnsi="Arial" w:cs="Arial"/>
            <w:color w:val="auto"/>
            <w:sz w:val="24"/>
            <w:szCs w:val="24"/>
          </w:rPr>
          <w:t>http://www.garyrolfe.net/</w:t>
        </w:r>
      </w:hyperlink>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American Psychological Association (APA)</w:t>
      </w:r>
    </w:p>
    <w:p w:rsidR="00A15394" w:rsidRPr="00355ACD" w:rsidRDefault="00A15394" w:rsidP="00AC281B">
      <w:pPr>
        <w:spacing w:line="360" w:lineRule="auto"/>
        <w:rPr>
          <w:rFonts w:ascii="Arial" w:hAnsi="Arial" w:cs="Arial"/>
          <w:sz w:val="24"/>
          <w:szCs w:val="24"/>
        </w:rPr>
      </w:pPr>
      <w:r w:rsidRPr="00355ACD">
        <w:rPr>
          <w:rFonts w:ascii="Arial" w:hAnsi="Arial" w:cs="Arial"/>
          <w:sz w:val="24"/>
          <w:szCs w:val="24"/>
        </w:rPr>
        <w:t>Date Accessed: 2019-04-19</w:t>
      </w:r>
    </w:p>
    <w:p w:rsidR="00A15394" w:rsidRPr="00355ACD" w:rsidRDefault="00F0449B" w:rsidP="00AC281B">
      <w:pPr>
        <w:spacing w:line="360" w:lineRule="auto"/>
        <w:rPr>
          <w:rFonts w:ascii="Arial" w:hAnsi="Arial" w:cs="Arial"/>
          <w:sz w:val="24"/>
          <w:szCs w:val="24"/>
        </w:rPr>
      </w:pPr>
      <w:hyperlink r:id="rId112" w:history="1">
        <w:r w:rsidR="00A15394" w:rsidRPr="00355ACD">
          <w:rPr>
            <w:rStyle w:val="a3"/>
            <w:rFonts w:ascii="Arial" w:hAnsi="Arial" w:cs="Arial"/>
            <w:color w:val="auto"/>
            <w:sz w:val="24"/>
            <w:szCs w:val="24"/>
          </w:rPr>
          <w:t>https://www.apa.org/index</w:t>
        </w:r>
      </w:hyperlink>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2"/>
        <w:spacing w:before="0" w:after="0" w:line="360" w:lineRule="auto"/>
        <w:rPr>
          <w:rFonts w:ascii="Arial" w:hAnsi="Arial" w:cs="Arial"/>
          <w:sz w:val="24"/>
          <w:szCs w:val="24"/>
        </w:rPr>
      </w:pPr>
      <w:bookmarkStart w:id="62" w:name="_Toc6672787"/>
      <w:r w:rsidRPr="00355ACD">
        <w:rPr>
          <w:rFonts w:ascii="Arial" w:hAnsi="Arial" w:cs="Arial"/>
          <w:sz w:val="24"/>
          <w:szCs w:val="24"/>
        </w:rPr>
        <w:lastRenderedPageBreak/>
        <w:t>Appendix3:</w:t>
      </w:r>
      <w:bookmarkEnd w:id="62"/>
    </w:p>
    <w:p w:rsidR="00A15394" w:rsidRPr="00355ACD" w:rsidRDefault="00A15394"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40E83245" wp14:editId="26DD4B06">
            <wp:extent cx="5029200" cy="3228975"/>
            <wp:effectExtent l="0" t="0" r="0" b="9525"/>
            <wp:docPr id="10" name="图片 10" descr="Strategies, Structures and Systems for embedding Ethics in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es, Structures and Systems for embedding Ethics in Organisations"/>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029200" cy="3228975"/>
                    </a:xfrm>
                    <a:prstGeom prst="rect">
                      <a:avLst/>
                    </a:prstGeom>
                    <a:noFill/>
                    <a:ln>
                      <a:noFill/>
                    </a:ln>
                  </pic:spPr>
                </pic:pic>
              </a:graphicData>
            </a:graphic>
          </wp:inline>
        </w:drawing>
      </w:r>
    </w:p>
    <w:p w:rsidR="00A15394" w:rsidRPr="00355ACD" w:rsidRDefault="00A15394" w:rsidP="00AC281B">
      <w:pPr>
        <w:spacing w:line="360" w:lineRule="auto"/>
        <w:rPr>
          <w:rFonts w:ascii="Arial" w:hAnsi="Arial" w:cs="Arial"/>
          <w:b/>
          <w:sz w:val="24"/>
          <w:szCs w:val="24"/>
        </w:rPr>
      </w:pPr>
      <w:r w:rsidRPr="00355ACD">
        <w:rPr>
          <w:rStyle w:val="aa"/>
          <w:rFonts w:ascii="Arial" w:hAnsi="Arial" w:cs="Arial"/>
          <w:sz w:val="24"/>
          <w:szCs w:val="24"/>
          <w:shd w:val="clear" w:color="auto" w:fill="FFFFFF"/>
        </w:rPr>
        <w:t>(An Ethical Work Culture Framework consists of:</w:t>
      </w:r>
    </w:p>
    <w:p w:rsidR="00A15394" w:rsidRPr="00355ACD" w:rsidRDefault="00F0449B" w:rsidP="00AC281B">
      <w:pPr>
        <w:spacing w:line="360" w:lineRule="auto"/>
        <w:rPr>
          <w:rFonts w:ascii="Arial" w:hAnsi="Arial" w:cs="Arial"/>
          <w:sz w:val="24"/>
          <w:szCs w:val="24"/>
        </w:rPr>
      </w:pPr>
      <w:hyperlink r:id="rId114" w:history="1">
        <w:r w:rsidR="00A15394" w:rsidRPr="00355ACD">
          <w:rPr>
            <w:rStyle w:val="a3"/>
            <w:rFonts w:ascii="Arial" w:hAnsi="Arial" w:cs="Arial"/>
            <w:color w:val="auto"/>
            <w:sz w:val="24"/>
            <w:szCs w:val="24"/>
          </w:rPr>
          <w:t>http://www.miod.mu/services/ethics-management/strategies-structures-and-systems-for-embedding-ethics-in-organisations</w:t>
        </w:r>
      </w:hyperlink>
      <w:r w:rsidR="00A15394" w:rsidRPr="00355ACD">
        <w:rPr>
          <w:rFonts w:ascii="Arial" w:hAnsi="Arial" w:cs="Arial"/>
          <w:sz w:val="24"/>
          <w:szCs w:val="24"/>
        </w:rPr>
        <w:t>)</w:t>
      </w:r>
    </w:p>
    <w:p w:rsidR="00A15394" w:rsidRPr="00355ACD" w:rsidRDefault="00A15394"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1293E360" wp14:editId="4E868435">
            <wp:extent cx="4648849" cy="2534004"/>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115">
                      <a:extLst>
                        <a:ext uri="{28A0092B-C50C-407E-A947-70E740481C1C}">
                          <a14:useLocalDpi xmlns:a14="http://schemas.microsoft.com/office/drawing/2010/main" val="0"/>
                        </a:ext>
                      </a:extLst>
                    </a:blip>
                    <a:stretch>
                      <a:fillRect/>
                    </a:stretch>
                  </pic:blipFill>
                  <pic:spPr>
                    <a:xfrm>
                      <a:off x="0" y="0"/>
                      <a:ext cx="4648849" cy="2534004"/>
                    </a:xfrm>
                    <a:prstGeom prst="rect">
                      <a:avLst/>
                    </a:prstGeom>
                  </pic:spPr>
                </pic:pic>
              </a:graphicData>
            </a:graphic>
          </wp:inline>
        </w:drawing>
      </w:r>
    </w:p>
    <w:p w:rsidR="00A15394" w:rsidRPr="00355ACD" w:rsidRDefault="00A15394" w:rsidP="00AC281B">
      <w:pPr>
        <w:spacing w:line="360" w:lineRule="auto"/>
        <w:rPr>
          <w:rFonts w:ascii="Arial" w:hAnsi="Arial" w:cs="Arial"/>
          <w:sz w:val="24"/>
          <w:szCs w:val="24"/>
        </w:rPr>
      </w:pPr>
      <w:r w:rsidRPr="00355ACD">
        <w:rPr>
          <w:rFonts w:ascii="Arial" w:hAnsi="Arial" w:cs="Arial"/>
          <w:noProof/>
          <w:sz w:val="24"/>
          <w:szCs w:val="24"/>
        </w:rPr>
        <w:lastRenderedPageBreak/>
        <w:drawing>
          <wp:inline distT="0" distB="0" distL="0" distR="0" wp14:anchorId="198AD726" wp14:editId="7E6C83E0">
            <wp:extent cx="4639322" cy="5553850"/>
            <wp:effectExtent l="0" t="0" r="8890" b="889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16">
                      <a:extLst>
                        <a:ext uri="{28A0092B-C50C-407E-A947-70E740481C1C}">
                          <a14:useLocalDpi xmlns:a14="http://schemas.microsoft.com/office/drawing/2010/main" val="0"/>
                        </a:ext>
                      </a:extLst>
                    </a:blip>
                    <a:stretch>
                      <a:fillRect/>
                    </a:stretch>
                  </pic:blipFill>
                  <pic:spPr>
                    <a:xfrm>
                      <a:off x="0" y="0"/>
                      <a:ext cx="4639322" cy="5553850"/>
                    </a:xfrm>
                    <a:prstGeom prst="rect">
                      <a:avLst/>
                    </a:prstGeom>
                  </pic:spPr>
                </pic:pic>
              </a:graphicData>
            </a:graphic>
          </wp:inline>
        </w:drawing>
      </w:r>
    </w:p>
    <w:p w:rsidR="00A15394" w:rsidRPr="00355ACD" w:rsidRDefault="00A15394" w:rsidP="00AC281B">
      <w:pPr>
        <w:spacing w:line="360" w:lineRule="auto"/>
        <w:rPr>
          <w:rFonts w:ascii="Arial" w:hAnsi="Arial" w:cs="Arial"/>
          <w:sz w:val="24"/>
          <w:szCs w:val="24"/>
        </w:rPr>
      </w:pPr>
      <w:r w:rsidRPr="00355ACD">
        <w:rPr>
          <w:rFonts w:ascii="Arial" w:hAnsi="Arial" w:cs="Arial"/>
          <w:noProof/>
          <w:sz w:val="24"/>
          <w:szCs w:val="24"/>
        </w:rPr>
        <w:drawing>
          <wp:inline distT="0" distB="0" distL="0" distR="0" wp14:anchorId="240C159F" wp14:editId="7EA64827">
            <wp:extent cx="4648849" cy="2391109"/>
            <wp:effectExtent l="0" t="0" r="0" b="952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17">
                      <a:extLst>
                        <a:ext uri="{28A0092B-C50C-407E-A947-70E740481C1C}">
                          <a14:useLocalDpi xmlns:a14="http://schemas.microsoft.com/office/drawing/2010/main" val="0"/>
                        </a:ext>
                      </a:extLst>
                    </a:blip>
                    <a:stretch>
                      <a:fillRect/>
                    </a:stretch>
                  </pic:blipFill>
                  <pic:spPr>
                    <a:xfrm>
                      <a:off x="0" y="0"/>
                      <a:ext cx="4648849" cy="2391109"/>
                    </a:xfrm>
                    <a:prstGeom prst="rect">
                      <a:avLst/>
                    </a:prstGeom>
                  </pic:spPr>
                </pic:pic>
              </a:graphicData>
            </a:graphic>
          </wp:inline>
        </w:drawing>
      </w:r>
    </w:p>
    <w:p w:rsidR="00A15394" w:rsidRPr="00355ACD" w:rsidRDefault="00A15394" w:rsidP="00AC281B">
      <w:pPr>
        <w:autoSpaceDE w:val="0"/>
        <w:autoSpaceDN w:val="0"/>
        <w:adjustRightInd w:val="0"/>
        <w:spacing w:line="360" w:lineRule="auto"/>
        <w:ind w:left="480" w:hanging="480"/>
        <w:jc w:val="left"/>
        <w:rPr>
          <w:rFonts w:ascii="Arial" w:hAnsi="Arial" w:cs="Arial"/>
          <w:sz w:val="24"/>
          <w:szCs w:val="24"/>
        </w:rPr>
      </w:pPr>
      <w:r w:rsidRPr="00355ACD">
        <w:rPr>
          <w:rFonts w:ascii="Arial" w:hAnsi="Arial" w:cs="Arial"/>
          <w:sz w:val="24"/>
          <w:szCs w:val="24"/>
        </w:rPr>
        <w:fldChar w:fldCharType="begin" w:fldLock="1"/>
      </w:r>
      <w:r w:rsidRPr="00355ACD">
        <w:rPr>
          <w:rFonts w:ascii="Arial" w:hAnsi="Arial" w:cs="Arial"/>
          <w:sz w:val="24"/>
          <w:szCs w:val="24"/>
        </w:rPr>
        <w:instrText>ADDIN CSL_CITATION {"citationItems":[{"id":"ITEM-1","itemData":{"ISBN":"9781292016627","author":[{"dropping-particle":"","family":"Saunders","given":"Mark","non-dropping-particle":"","parse-names":false,"suffix":""},{"dropping-particle":"","family":"Lewis","given":"Philip","non-dropping-particle":"","parse-names":false,"suffix":""}],"id":"ITEM-1","issued":{"date-parts":[["2016"]]},"number-of-pages":"741","publisher":"Pitman","title":"Research Methods for Business Students","type":"book"},"uris":["http://www.mendeley.com/documents/?uuid=b6bca939-519b-4fb8-9e70-b4c88b82337c"]}],"mendeley":{"formattedCitation":"(Saunders &amp; Lewis, 2016)","manualFormatting":"( Saunders, M., &amp; Lewis, P. (2016). Research Methods for Business Students. Pitman.)","plainTextFormattedCitation":"(Saunders &amp; Lewis, 2016)","previouslyFormattedCitation":"(Saunders &amp; Lewis, 2016)"},"properties":{"noteIndex":0},"schema":"https://github.com/citation-style-language/schema/raw/master/csl-citation.json"}</w:instrText>
      </w:r>
      <w:r w:rsidRPr="00355ACD">
        <w:rPr>
          <w:rFonts w:ascii="Arial" w:hAnsi="Arial" w:cs="Arial"/>
          <w:sz w:val="24"/>
          <w:szCs w:val="24"/>
        </w:rPr>
        <w:fldChar w:fldCharType="separate"/>
      </w:r>
      <w:r w:rsidRPr="00355ACD">
        <w:rPr>
          <w:rFonts w:ascii="Arial" w:hAnsi="Arial" w:cs="Arial"/>
          <w:noProof/>
          <w:sz w:val="24"/>
          <w:szCs w:val="24"/>
        </w:rPr>
        <w:t>(</w:t>
      </w:r>
      <w:r w:rsidRPr="00355ACD">
        <w:rPr>
          <w:rFonts w:ascii="Arial" w:hAnsi="Arial" w:cs="Arial"/>
          <w:noProof/>
          <w:kern w:val="0"/>
          <w:sz w:val="24"/>
          <w:szCs w:val="24"/>
        </w:rPr>
        <w:t xml:space="preserve"> Saunders, M., &amp; Lewis, P. (2016). </w:t>
      </w:r>
      <w:r w:rsidRPr="00355ACD">
        <w:rPr>
          <w:rFonts w:ascii="Arial" w:hAnsi="Arial" w:cs="Arial"/>
          <w:i/>
          <w:iCs/>
          <w:noProof/>
          <w:kern w:val="0"/>
          <w:sz w:val="24"/>
          <w:szCs w:val="24"/>
        </w:rPr>
        <w:t>Research Methods for Business Students</w:t>
      </w:r>
      <w:r w:rsidRPr="00355ACD">
        <w:rPr>
          <w:rFonts w:ascii="Arial" w:hAnsi="Arial" w:cs="Arial"/>
          <w:noProof/>
          <w:kern w:val="0"/>
          <w:sz w:val="24"/>
          <w:szCs w:val="24"/>
        </w:rPr>
        <w:t>. Pitman.</w:t>
      </w:r>
      <w:r w:rsidRPr="00355ACD">
        <w:rPr>
          <w:rFonts w:ascii="Arial" w:hAnsi="Arial" w:cs="Arial"/>
          <w:noProof/>
          <w:sz w:val="24"/>
          <w:szCs w:val="24"/>
        </w:rPr>
        <w:t>)</w:t>
      </w:r>
      <w:r w:rsidRPr="00355ACD">
        <w:rPr>
          <w:rFonts w:ascii="Arial" w:hAnsi="Arial" w:cs="Arial"/>
          <w:sz w:val="24"/>
          <w:szCs w:val="24"/>
        </w:rPr>
        <w:fldChar w:fldCharType="end"/>
      </w:r>
    </w:p>
    <w:p w:rsidR="00A15394" w:rsidRPr="00355ACD" w:rsidRDefault="00A15394" w:rsidP="00AC281B">
      <w:pPr>
        <w:spacing w:line="360" w:lineRule="auto"/>
        <w:rPr>
          <w:rFonts w:ascii="Arial" w:hAnsi="Arial" w:cs="Arial"/>
          <w:sz w:val="24"/>
          <w:szCs w:val="24"/>
        </w:rPr>
      </w:pPr>
    </w:p>
    <w:p w:rsidR="00A15394" w:rsidRPr="00355ACD" w:rsidRDefault="00A15394" w:rsidP="00AC281B">
      <w:pPr>
        <w:pStyle w:val="2"/>
        <w:spacing w:before="0" w:after="0" w:line="360" w:lineRule="auto"/>
        <w:rPr>
          <w:rFonts w:ascii="Arial" w:hAnsi="Arial" w:cs="Arial"/>
          <w:sz w:val="24"/>
          <w:szCs w:val="24"/>
        </w:rPr>
      </w:pPr>
      <w:bookmarkStart w:id="63" w:name="_Toc6672788"/>
      <w:r w:rsidRPr="00355ACD">
        <w:rPr>
          <w:rFonts w:ascii="Arial" w:hAnsi="Arial" w:cs="Arial"/>
          <w:sz w:val="24"/>
          <w:szCs w:val="24"/>
        </w:rPr>
        <w:t>Appendix4:</w:t>
      </w:r>
      <w:bookmarkEnd w:id="63"/>
    </w:p>
    <w:p w:rsidR="00A15394" w:rsidRPr="00355ACD" w:rsidRDefault="00A15394" w:rsidP="00AC281B">
      <w:pPr>
        <w:spacing w:line="360" w:lineRule="auto"/>
        <w:jc w:val="left"/>
        <w:rPr>
          <w:rFonts w:ascii="Arial" w:hAnsi="Arial" w:cs="Arial"/>
          <w:sz w:val="24"/>
          <w:szCs w:val="24"/>
        </w:rPr>
      </w:pPr>
      <w:r w:rsidRPr="00355ACD">
        <w:rPr>
          <w:rFonts w:ascii="Arial" w:hAnsi="Arial" w:cs="Arial"/>
          <w:sz w:val="24"/>
          <w:szCs w:val="24"/>
        </w:rPr>
        <w:t>There is a saying that ethics will hinder the development of science, but ethics itself is a neutral word, and can regulate social behavior and maintain social order. Just think about what I would like to be treated if I were the subject of a research. The role of ethics in research is obvious.</w:t>
      </w:r>
    </w:p>
    <w:p w:rsidR="00A15394" w:rsidRPr="00355ACD" w:rsidRDefault="00A15394" w:rsidP="00AC281B">
      <w:pPr>
        <w:spacing w:line="360" w:lineRule="auto"/>
        <w:jc w:val="left"/>
        <w:rPr>
          <w:rFonts w:ascii="Arial" w:hAnsi="Arial" w:cs="Arial"/>
          <w:sz w:val="24"/>
          <w:szCs w:val="24"/>
        </w:rPr>
      </w:pPr>
      <w:r w:rsidRPr="00355ACD">
        <w:rPr>
          <w:rFonts w:ascii="Arial" w:hAnsi="Arial" w:cs="Arial"/>
          <w:sz w:val="24"/>
          <w:szCs w:val="24"/>
        </w:rPr>
        <w:t>One problem is that even though I have consciously avoided moral error in the course of my research, it can still happen. Is there an early warning system at this time?</w:t>
      </w:r>
    </w:p>
    <w:p w:rsidR="00A15394" w:rsidRPr="00355ACD" w:rsidRDefault="00A15394" w:rsidP="00AC281B">
      <w:pPr>
        <w:spacing w:line="360" w:lineRule="auto"/>
        <w:jc w:val="left"/>
        <w:rPr>
          <w:rFonts w:ascii="Arial" w:hAnsi="Arial" w:cs="Arial"/>
          <w:sz w:val="24"/>
          <w:szCs w:val="24"/>
        </w:rPr>
      </w:pPr>
      <w:r w:rsidRPr="00355ACD">
        <w:rPr>
          <w:rFonts w:ascii="Arial" w:hAnsi="Arial" w:cs="Arial"/>
          <w:sz w:val="24"/>
          <w:szCs w:val="24"/>
        </w:rPr>
        <w:t>Can I overcome my guilt or what can I do to remedy this situation? Is this the price I can pay?</w:t>
      </w:r>
    </w:p>
    <w:p w:rsidR="00A15394" w:rsidRPr="00D6163E" w:rsidRDefault="00A15394" w:rsidP="00AC281B">
      <w:pPr>
        <w:spacing w:line="360" w:lineRule="auto"/>
        <w:jc w:val="left"/>
        <w:rPr>
          <w:rFonts w:ascii="Arial" w:hAnsi="Arial" w:cs="Arial"/>
          <w:sz w:val="24"/>
          <w:szCs w:val="24"/>
        </w:rPr>
      </w:pPr>
      <w:r w:rsidRPr="00355ACD">
        <w:rPr>
          <w:rFonts w:ascii="Arial" w:hAnsi="Arial" w:cs="Arial"/>
          <w:sz w:val="24"/>
          <w:szCs w:val="24"/>
        </w:rPr>
        <w:t>How to balance between research and ethics? When they conflict, which side should I take, and to what extent?</w:t>
      </w:r>
      <w:bookmarkStart w:id="64" w:name="_Toc6668238"/>
      <w:bookmarkStart w:id="65" w:name="_Toc6668359"/>
      <w:r w:rsidRPr="00D6163E">
        <w:rPr>
          <w:rFonts w:ascii="Arial" w:hAnsi="Arial" w:cs="Arial"/>
          <w:noProof/>
          <w:sz w:val="24"/>
          <w:szCs w:val="24"/>
        </w:rPr>
        <w:lastRenderedPageBreak/>
        <w:drawing>
          <wp:inline distT="0" distB="0" distL="0" distR="0" wp14:anchorId="6FE593BE" wp14:editId="5561C5C6">
            <wp:extent cx="5972175" cy="7629525"/>
            <wp:effectExtent l="0" t="0" r="9525" b="0"/>
            <wp:docPr id="14" name="图片 14" descr="C:\Users\lenovo\Desktop\合.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合.jpg"/>
                    <pic:cNvPicPr>
                      <a:picLocks noChangeAspect="1" noChangeArrowheads="1"/>
                    </pic:cNvPicPr>
                  </pic:nvPicPr>
                  <pic:blipFill rotWithShape="1">
                    <a:blip r:embed="rId118">
                      <a:extLst>
                        <a:ext uri="{28A0092B-C50C-407E-A947-70E740481C1C}">
                          <a14:useLocalDpi xmlns:a14="http://schemas.microsoft.com/office/drawing/2010/main" val="0"/>
                        </a:ext>
                      </a:extLst>
                    </a:blip>
                    <a:srcRect l="2711" t="1238" r="4600" b="4540"/>
                    <a:stretch/>
                  </pic:blipFill>
                  <pic:spPr bwMode="auto">
                    <a:xfrm>
                      <a:off x="0" y="0"/>
                      <a:ext cx="5976412" cy="7634937"/>
                    </a:xfrm>
                    <a:prstGeom prst="rect">
                      <a:avLst/>
                    </a:prstGeom>
                    <a:noFill/>
                    <a:ln>
                      <a:noFill/>
                    </a:ln>
                    <a:extLst>
                      <a:ext uri="{53640926-AAD7-44D8-BBD7-CCE9431645EC}">
                        <a14:shadowObscured xmlns:a14="http://schemas.microsoft.com/office/drawing/2010/main"/>
                      </a:ext>
                    </a:extLst>
                  </pic:spPr>
                </pic:pic>
              </a:graphicData>
            </a:graphic>
          </wp:inline>
        </w:drawing>
      </w:r>
      <w:bookmarkEnd w:id="64"/>
      <w:bookmarkEnd w:id="65"/>
    </w:p>
    <w:sectPr w:rsidR="00A15394" w:rsidRPr="00D6163E" w:rsidSect="00524D2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449B" w:rsidRDefault="00F0449B" w:rsidP="004A3FCC">
      <w:r>
        <w:separator/>
      </w:r>
    </w:p>
  </w:endnote>
  <w:endnote w:type="continuationSeparator" w:id="0">
    <w:p w:rsidR="00F0449B" w:rsidRDefault="00F0449B" w:rsidP="004A3F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方正姚体">
    <w:panose1 w:val="02010601030101010101"/>
    <w:charset w:val="86"/>
    <w:family w:val="auto"/>
    <w:pitch w:val="variable"/>
    <w:sig w:usb0="00000003"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6684711"/>
      <w:docPartObj>
        <w:docPartGallery w:val="Page Numbers (Bottom of Page)"/>
        <w:docPartUnique/>
      </w:docPartObj>
    </w:sdtPr>
    <w:sdtEndPr/>
    <w:sdtContent>
      <w:p w:rsidR="006742FE" w:rsidRDefault="006742FE">
        <w:pPr>
          <w:pStyle w:val="a8"/>
          <w:jc w:val="center"/>
        </w:pPr>
        <w:r w:rsidRPr="00524D20">
          <w:fldChar w:fldCharType="begin"/>
        </w:r>
        <w:r w:rsidRPr="00524D20">
          <w:instrText>PAGE   \* MERGEFORMAT</w:instrText>
        </w:r>
        <w:r w:rsidRPr="00524D20">
          <w:fldChar w:fldCharType="separate"/>
        </w:r>
        <w:r w:rsidR="00CC59D5" w:rsidRPr="00CC59D5">
          <w:rPr>
            <w:noProof/>
            <w:lang w:val="zh-CN"/>
          </w:rPr>
          <w:t>61</w:t>
        </w:r>
        <w:r w:rsidRPr="00524D20">
          <w:fldChar w:fldCharType="end"/>
        </w:r>
      </w:p>
    </w:sdtContent>
  </w:sdt>
  <w:p w:rsidR="006742FE" w:rsidRDefault="006742FE">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449B" w:rsidRDefault="00F0449B" w:rsidP="004A3FCC">
      <w:r>
        <w:separator/>
      </w:r>
    </w:p>
  </w:footnote>
  <w:footnote w:type="continuationSeparator" w:id="0">
    <w:p w:rsidR="00F0449B" w:rsidRDefault="00F0449B" w:rsidP="004A3F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72072"/>
    <w:multiLevelType w:val="multilevel"/>
    <w:tmpl w:val="F50E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C525E0"/>
    <w:multiLevelType w:val="multilevel"/>
    <w:tmpl w:val="713A3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B5038C"/>
    <w:multiLevelType w:val="multilevel"/>
    <w:tmpl w:val="8F5C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112313"/>
    <w:multiLevelType w:val="multilevel"/>
    <w:tmpl w:val="9E5C9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4F304A3"/>
    <w:multiLevelType w:val="multilevel"/>
    <w:tmpl w:val="15829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D83156C"/>
    <w:multiLevelType w:val="multilevel"/>
    <w:tmpl w:val="1F16E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F9747E5"/>
    <w:multiLevelType w:val="multilevel"/>
    <w:tmpl w:val="9E722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5B72489"/>
    <w:multiLevelType w:val="hybridMultilevel"/>
    <w:tmpl w:val="9AB2338C"/>
    <w:lvl w:ilvl="0" w:tplc="8BFCD46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nsid w:val="6F027C54"/>
    <w:multiLevelType w:val="hybridMultilevel"/>
    <w:tmpl w:val="B2FE31A6"/>
    <w:lvl w:ilvl="0" w:tplc="D0C498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7"/>
  </w:num>
  <w:num w:numId="2">
    <w:abstractNumId w:val="8"/>
  </w:num>
  <w:num w:numId="3">
    <w:abstractNumId w:val="5"/>
  </w:num>
  <w:num w:numId="4">
    <w:abstractNumId w:val="1"/>
  </w:num>
  <w:num w:numId="5">
    <w:abstractNumId w:val="2"/>
  </w:num>
  <w:num w:numId="6">
    <w:abstractNumId w:val="3"/>
  </w:num>
  <w:num w:numId="7">
    <w:abstractNumId w:val="4"/>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781B"/>
    <w:rsid w:val="00013FB6"/>
    <w:rsid w:val="000363A1"/>
    <w:rsid w:val="00037FFE"/>
    <w:rsid w:val="0004376F"/>
    <w:rsid w:val="00066DAD"/>
    <w:rsid w:val="00174210"/>
    <w:rsid w:val="001967FC"/>
    <w:rsid w:val="001B4A55"/>
    <w:rsid w:val="001C2EBA"/>
    <w:rsid w:val="001D5E0F"/>
    <w:rsid w:val="00204CD0"/>
    <w:rsid w:val="002258DC"/>
    <w:rsid w:val="00232C95"/>
    <w:rsid w:val="002915EA"/>
    <w:rsid w:val="002D3693"/>
    <w:rsid w:val="002F3DE8"/>
    <w:rsid w:val="00355ACD"/>
    <w:rsid w:val="00380043"/>
    <w:rsid w:val="003C2E98"/>
    <w:rsid w:val="003C6F7E"/>
    <w:rsid w:val="00410E38"/>
    <w:rsid w:val="00431916"/>
    <w:rsid w:val="0043248F"/>
    <w:rsid w:val="00433F80"/>
    <w:rsid w:val="0047478A"/>
    <w:rsid w:val="004A3FCC"/>
    <w:rsid w:val="004A5D01"/>
    <w:rsid w:val="004E0C65"/>
    <w:rsid w:val="004F1778"/>
    <w:rsid w:val="004F2E35"/>
    <w:rsid w:val="00511700"/>
    <w:rsid w:val="00524D20"/>
    <w:rsid w:val="005655CD"/>
    <w:rsid w:val="005F2C8B"/>
    <w:rsid w:val="005F53C3"/>
    <w:rsid w:val="00660547"/>
    <w:rsid w:val="00670731"/>
    <w:rsid w:val="006742FE"/>
    <w:rsid w:val="006743DB"/>
    <w:rsid w:val="006835B7"/>
    <w:rsid w:val="006900B3"/>
    <w:rsid w:val="0069096D"/>
    <w:rsid w:val="006C191C"/>
    <w:rsid w:val="006D5A8D"/>
    <w:rsid w:val="006D781B"/>
    <w:rsid w:val="006F0760"/>
    <w:rsid w:val="0071754B"/>
    <w:rsid w:val="00797E89"/>
    <w:rsid w:val="007C022A"/>
    <w:rsid w:val="007E459D"/>
    <w:rsid w:val="007E4A63"/>
    <w:rsid w:val="007E6379"/>
    <w:rsid w:val="007F417B"/>
    <w:rsid w:val="008111A3"/>
    <w:rsid w:val="008429D7"/>
    <w:rsid w:val="008624F8"/>
    <w:rsid w:val="008726EA"/>
    <w:rsid w:val="008742F7"/>
    <w:rsid w:val="00874457"/>
    <w:rsid w:val="00875725"/>
    <w:rsid w:val="00896F41"/>
    <w:rsid w:val="008B1F53"/>
    <w:rsid w:val="008E3BA8"/>
    <w:rsid w:val="008F50ED"/>
    <w:rsid w:val="00941EF2"/>
    <w:rsid w:val="00974165"/>
    <w:rsid w:val="00983C26"/>
    <w:rsid w:val="0099473A"/>
    <w:rsid w:val="009A2AC7"/>
    <w:rsid w:val="00A03E8B"/>
    <w:rsid w:val="00A15394"/>
    <w:rsid w:val="00A84197"/>
    <w:rsid w:val="00AA296C"/>
    <w:rsid w:val="00AB1254"/>
    <w:rsid w:val="00AB3D0A"/>
    <w:rsid w:val="00AC281B"/>
    <w:rsid w:val="00B27754"/>
    <w:rsid w:val="00B30A71"/>
    <w:rsid w:val="00B70A1F"/>
    <w:rsid w:val="00B80B7E"/>
    <w:rsid w:val="00B90FA7"/>
    <w:rsid w:val="00B962B1"/>
    <w:rsid w:val="00BC4E4D"/>
    <w:rsid w:val="00BD461F"/>
    <w:rsid w:val="00C20CFE"/>
    <w:rsid w:val="00C6009D"/>
    <w:rsid w:val="00C712D9"/>
    <w:rsid w:val="00CC59D5"/>
    <w:rsid w:val="00D062B4"/>
    <w:rsid w:val="00D2336B"/>
    <w:rsid w:val="00D6163E"/>
    <w:rsid w:val="00DA6FE5"/>
    <w:rsid w:val="00DB3221"/>
    <w:rsid w:val="00DC474F"/>
    <w:rsid w:val="00DE170F"/>
    <w:rsid w:val="00DE2A71"/>
    <w:rsid w:val="00E04F19"/>
    <w:rsid w:val="00E12B90"/>
    <w:rsid w:val="00E26943"/>
    <w:rsid w:val="00E36BD4"/>
    <w:rsid w:val="00E54A7B"/>
    <w:rsid w:val="00E6381E"/>
    <w:rsid w:val="00E85248"/>
    <w:rsid w:val="00F0449B"/>
    <w:rsid w:val="00F05E03"/>
    <w:rsid w:val="00F47E5E"/>
    <w:rsid w:val="00FC519E"/>
    <w:rsid w:val="00FD4E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F50ED"/>
    <w:pPr>
      <w:widowControl w:val="0"/>
      <w:jc w:val="both"/>
    </w:pPr>
  </w:style>
  <w:style w:type="paragraph" w:styleId="1">
    <w:name w:val="heading 1"/>
    <w:basedOn w:val="a"/>
    <w:next w:val="a"/>
    <w:link w:val="1Char"/>
    <w:uiPriority w:val="9"/>
    <w:qFormat/>
    <w:rsid w:val="006F0760"/>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DA6FE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875725"/>
    <w:pPr>
      <w:keepNext/>
      <w:keepLines/>
      <w:spacing w:before="260" w:after="260" w:line="416" w:lineRule="auto"/>
      <w:outlineLvl w:val="2"/>
    </w:pPr>
    <w:rPr>
      <w:b/>
      <w:bCs/>
      <w:sz w:val="32"/>
      <w:szCs w:val="32"/>
    </w:rPr>
  </w:style>
  <w:style w:type="paragraph" w:styleId="4">
    <w:name w:val="heading 4"/>
    <w:basedOn w:val="a"/>
    <w:next w:val="a"/>
    <w:link w:val="4Char"/>
    <w:uiPriority w:val="9"/>
    <w:semiHidden/>
    <w:unhideWhenUsed/>
    <w:qFormat/>
    <w:rsid w:val="00DA6FE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tgt">
    <w:name w:val="_tgt"/>
    <w:basedOn w:val="a"/>
    <w:rsid w:val="008F50ED"/>
    <w:pPr>
      <w:widowControl/>
      <w:spacing w:before="100" w:beforeAutospacing="1" w:after="100" w:afterAutospacing="1"/>
      <w:jc w:val="left"/>
    </w:pPr>
    <w:rPr>
      <w:rFonts w:ascii="宋体" w:eastAsia="宋体" w:hAnsi="宋体" w:cs="宋体"/>
      <w:kern w:val="0"/>
      <w:sz w:val="24"/>
      <w:szCs w:val="24"/>
    </w:rPr>
  </w:style>
  <w:style w:type="character" w:customStyle="1" w:styleId="transsent">
    <w:name w:val="transsent"/>
    <w:basedOn w:val="a0"/>
    <w:rsid w:val="008F50ED"/>
  </w:style>
  <w:style w:type="paragraph" w:customStyle="1" w:styleId="src">
    <w:name w:val="src"/>
    <w:basedOn w:val="a"/>
    <w:rsid w:val="008F50ED"/>
    <w:pPr>
      <w:widowControl/>
      <w:spacing w:before="100" w:beforeAutospacing="1" w:after="100" w:afterAutospacing="1"/>
      <w:jc w:val="left"/>
    </w:pPr>
    <w:rPr>
      <w:rFonts w:ascii="宋体" w:eastAsia="宋体" w:hAnsi="宋体" w:cs="宋体"/>
      <w:kern w:val="0"/>
      <w:sz w:val="24"/>
      <w:szCs w:val="24"/>
    </w:rPr>
  </w:style>
  <w:style w:type="character" w:styleId="a3">
    <w:name w:val="Hyperlink"/>
    <w:basedOn w:val="a0"/>
    <w:uiPriority w:val="99"/>
    <w:unhideWhenUsed/>
    <w:rsid w:val="008F50ED"/>
    <w:rPr>
      <w:color w:val="0000FF" w:themeColor="hyperlink"/>
      <w:u w:val="single"/>
    </w:rPr>
  </w:style>
  <w:style w:type="paragraph" w:styleId="a4">
    <w:name w:val="List Paragraph"/>
    <w:basedOn w:val="a"/>
    <w:uiPriority w:val="34"/>
    <w:qFormat/>
    <w:rsid w:val="008F50ED"/>
    <w:pPr>
      <w:ind w:firstLineChars="200" w:firstLine="420"/>
    </w:pPr>
  </w:style>
  <w:style w:type="character" w:customStyle="1" w:styleId="one-click-content">
    <w:name w:val="one-click-content"/>
    <w:basedOn w:val="a0"/>
    <w:rsid w:val="00E54A7B"/>
  </w:style>
  <w:style w:type="character" w:customStyle="1" w:styleId="one-click">
    <w:name w:val="one-click"/>
    <w:basedOn w:val="a0"/>
    <w:rsid w:val="00E54A7B"/>
  </w:style>
  <w:style w:type="character" w:styleId="a5">
    <w:name w:val="Emphasis"/>
    <w:basedOn w:val="a0"/>
    <w:uiPriority w:val="20"/>
    <w:qFormat/>
    <w:rsid w:val="00AB3D0A"/>
    <w:rPr>
      <w:i/>
      <w:iCs/>
    </w:rPr>
  </w:style>
  <w:style w:type="character" w:customStyle="1" w:styleId="2Char">
    <w:name w:val="标题 2 Char"/>
    <w:basedOn w:val="a0"/>
    <w:link w:val="2"/>
    <w:uiPriority w:val="9"/>
    <w:semiHidden/>
    <w:rsid w:val="00DA6FE5"/>
    <w:rPr>
      <w:rFonts w:asciiTheme="majorHAnsi" w:eastAsiaTheme="majorEastAsia" w:hAnsiTheme="majorHAnsi" w:cstheme="majorBidi"/>
      <w:b/>
      <w:bCs/>
      <w:sz w:val="32"/>
      <w:szCs w:val="32"/>
    </w:rPr>
  </w:style>
  <w:style w:type="character" w:customStyle="1" w:styleId="4Char">
    <w:name w:val="标题 4 Char"/>
    <w:basedOn w:val="a0"/>
    <w:link w:val="4"/>
    <w:uiPriority w:val="9"/>
    <w:semiHidden/>
    <w:rsid w:val="00DA6FE5"/>
    <w:rPr>
      <w:rFonts w:asciiTheme="majorHAnsi" w:eastAsiaTheme="majorEastAsia" w:hAnsiTheme="majorHAnsi" w:cstheme="majorBidi"/>
      <w:b/>
      <w:bCs/>
      <w:sz w:val="28"/>
      <w:szCs w:val="28"/>
    </w:rPr>
  </w:style>
  <w:style w:type="character" w:customStyle="1" w:styleId="1Char">
    <w:name w:val="标题 1 Char"/>
    <w:basedOn w:val="a0"/>
    <w:link w:val="1"/>
    <w:uiPriority w:val="9"/>
    <w:rsid w:val="006F0760"/>
    <w:rPr>
      <w:b/>
      <w:bCs/>
      <w:kern w:val="44"/>
      <w:sz w:val="44"/>
      <w:szCs w:val="44"/>
    </w:rPr>
  </w:style>
  <w:style w:type="paragraph" w:styleId="TOC">
    <w:name w:val="TOC Heading"/>
    <w:basedOn w:val="1"/>
    <w:next w:val="a"/>
    <w:uiPriority w:val="39"/>
    <w:semiHidden/>
    <w:unhideWhenUsed/>
    <w:qFormat/>
    <w:rsid w:val="006F0760"/>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0">
    <w:name w:val="toc 2"/>
    <w:basedOn w:val="a"/>
    <w:next w:val="a"/>
    <w:autoRedefine/>
    <w:uiPriority w:val="39"/>
    <w:unhideWhenUsed/>
    <w:qFormat/>
    <w:rsid w:val="006F0760"/>
    <w:pPr>
      <w:widowControl/>
      <w:spacing w:after="100" w:line="276" w:lineRule="auto"/>
      <w:ind w:left="220"/>
      <w:jc w:val="left"/>
    </w:pPr>
    <w:rPr>
      <w:kern w:val="0"/>
      <w:sz w:val="22"/>
    </w:rPr>
  </w:style>
  <w:style w:type="paragraph" w:styleId="10">
    <w:name w:val="toc 1"/>
    <w:basedOn w:val="a"/>
    <w:next w:val="a"/>
    <w:autoRedefine/>
    <w:uiPriority w:val="39"/>
    <w:unhideWhenUsed/>
    <w:qFormat/>
    <w:rsid w:val="00C712D9"/>
    <w:pPr>
      <w:widowControl/>
      <w:tabs>
        <w:tab w:val="right" w:leader="dot" w:pos="8296"/>
      </w:tabs>
      <w:spacing w:after="100" w:line="276" w:lineRule="auto"/>
      <w:jc w:val="left"/>
    </w:pPr>
    <w:rPr>
      <w:rFonts w:ascii="Arial" w:hAnsi="Arial" w:cs="Arial"/>
      <w:b/>
      <w:noProof/>
      <w:kern w:val="0"/>
      <w:sz w:val="22"/>
    </w:rPr>
  </w:style>
  <w:style w:type="paragraph" w:styleId="30">
    <w:name w:val="toc 3"/>
    <w:basedOn w:val="a"/>
    <w:next w:val="a"/>
    <w:autoRedefine/>
    <w:uiPriority w:val="39"/>
    <w:semiHidden/>
    <w:unhideWhenUsed/>
    <w:qFormat/>
    <w:rsid w:val="006F0760"/>
    <w:pPr>
      <w:widowControl/>
      <w:spacing w:after="100" w:line="276" w:lineRule="auto"/>
      <w:ind w:left="440"/>
      <w:jc w:val="left"/>
    </w:pPr>
    <w:rPr>
      <w:kern w:val="0"/>
      <w:sz w:val="22"/>
    </w:rPr>
  </w:style>
  <w:style w:type="paragraph" w:styleId="a6">
    <w:name w:val="Balloon Text"/>
    <w:basedOn w:val="a"/>
    <w:link w:val="Char"/>
    <w:uiPriority w:val="99"/>
    <w:semiHidden/>
    <w:unhideWhenUsed/>
    <w:rsid w:val="006F0760"/>
    <w:rPr>
      <w:sz w:val="18"/>
      <w:szCs w:val="18"/>
    </w:rPr>
  </w:style>
  <w:style w:type="character" w:customStyle="1" w:styleId="Char">
    <w:name w:val="批注框文本 Char"/>
    <w:basedOn w:val="a0"/>
    <w:link w:val="a6"/>
    <w:uiPriority w:val="99"/>
    <w:semiHidden/>
    <w:rsid w:val="006F0760"/>
    <w:rPr>
      <w:sz w:val="18"/>
      <w:szCs w:val="18"/>
    </w:rPr>
  </w:style>
  <w:style w:type="paragraph" w:styleId="a7">
    <w:name w:val="header"/>
    <w:basedOn w:val="a"/>
    <w:link w:val="Char0"/>
    <w:uiPriority w:val="99"/>
    <w:unhideWhenUsed/>
    <w:rsid w:val="004A3FCC"/>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7"/>
    <w:uiPriority w:val="99"/>
    <w:rsid w:val="004A3FCC"/>
    <w:rPr>
      <w:sz w:val="18"/>
      <w:szCs w:val="18"/>
    </w:rPr>
  </w:style>
  <w:style w:type="paragraph" w:styleId="a8">
    <w:name w:val="footer"/>
    <w:basedOn w:val="a"/>
    <w:link w:val="Char1"/>
    <w:uiPriority w:val="99"/>
    <w:unhideWhenUsed/>
    <w:rsid w:val="004A3FCC"/>
    <w:pPr>
      <w:tabs>
        <w:tab w:val="center" w:pos="4153"/>
        <w:tab w:val="right" w:pos="8306"/>
      </w:tabs>
      <w:snapToGrid w:val="0"/>
      <w:jc w:val="left"/>
    </w:pPr>
    <w:rPr>
      <w:sz w:val="18"/>
      <w:szCs w:val="18"/>
    </w:rPr>
  </w:style>
  <w:style w:type="character" w:customStyle="1" w:styleId="Char1">
    <w:name w:val="页脚 Char"/>
    <w:basedOn w:val="a0"/>
    <w:link w:val="a8"/>
    <w:uiPriority w:val="99"/>
    <w:rsid w:val="004A3FCC"/>
    <w:rPr>
      <w:sz w:val="18"/>
      <w:szCs w:val="18"/>
    </w:rPr>
  </w:style>
  <w:style w:type="character" w:customStyle="1" w:styleId="course-metirial">
    <w:name w:val="course-metirial"/>
    <w:basedOn w:val="a0"/>
    <w:rsid w:val="007F417B"/>
  </w:style>
  <w:style w:type="paragraph" w:styleId="a9">
    <w:name w:val="Normal (Web)"/>
    <w:basedOn w:val="a"/>
    <w:uiPriority w:val="99"/>
    <w:semiHidden/>
    <w:unhideWhenUsed/>
    <w:rsid w:val="00FC519E"/>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FC519E"/>
    <w:rPr>
      <w:b/>
      <w:bCs/>
    </w:rPr>
  </w:style>
  <w:style w:type="character" w:customStyle="1" w:styleId="st">
    <w:name w:val="st"/>
    <w:basedOn w:val="a0"/>
    <w:rsid w:val="00232C95"/>
  </w:style>
  <w:style w:type="paragraph" w:styleId="HTML">
    <w:name w:val="HTML Preformatted"/>
    <w:basedOn w:val="a"/>
    <w:link w:val="HTMLChar"/>
    <w:uiPriority w:val="99"/>
    <w:unhideWhenUsed/>
    <w:rsid w:val="00A15394"/>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Char">
    <w:name w:val="HTML 预设格式 Char"/>
    <w:basedOn w:val="a0"/>
    <w:link w:val="HTML"/>
    <w:uiPriority w:val="99"/>
    <w:rsid w:val="00A15394"/>
    <w:rPr>
      <w:rFonts w:ascii="宋体" w:eastAsia="宋体" w:hAnsi="宋体" w:cs="宋体"/>
      <w:kern w:val="0"/>
      <w:sz w:val="24"/>
      <w:szCs w:val="24"/>
    </w:rPr>
  </w:style>
  <w:style w:type="character" w:customStyle="1" w:styleId="3Char">
    <w:name w:val="标题 3 Char"/>
    <w:basedOn w:val="a0"/>
    <w:link w:val="3"/>
    <w:uiPriority w:val="9"/>
    <w:semiHidden/>
    <w:rsid w:val="00875725"/>
    <w:rPr>
      <w:b/>
      <w:bCs/>
      <w:sz w:val="32"/>
      <w:szCs w:val="32"/>
    </w:rPr>
  </w:style>
  <w:style w:type="character" w:styleId="HTML0">
    <w:name w:val="HTML Cite"/>
    <w:basedOn w:val="a0"/>
    <w:uiPriority w:val="99"/>
    <w:semiHidden/>
    <w:unhideWhenUsed/>
    <w:rsid w:val="00875725"/>
    <w:rPr>
      <w:i/>
      <w:iCs/>
    </w:rPr>
  </w:style>
  <w:style w:type="table" w:styleId="ab">
    <w:name w:val="Table Grid"/>
    <w:basedOn w:val="a1"/>
    <w:uiPriority w:val="59"/>
    <w:rsid w:val="00013F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F50ED"/>
    <w:pPr>
      <w:widowControl w:val="0"/>
      <w:jc w:val="both"/>
    </w:pPr>
  </w:style>
  <w:style w:type="paragraph" w:styleId="1">
    <w:name w:val="heading 1"/>
    <w:basedOn w:val="a"/>
    <w:next w:val="a"/>
    <w:link w:val="1Char"/>
    <w:uiPriority w:val="9"/>
    <w:qFormat/>
    <w:rsid w:val="006F0760"/>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DA6FE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semiHidden/>
    <w:unhideWhenUsed/>
    <w:qFormat/>
    <w:rsid w:val="00875725"/>
    <w:pPr>
      <w:keepNext/>
      <w:keepLines/>
      <w:spacing w:before="260" w:after="260" w:line="416" w:lineRule="auto"/>
      <w:outlineLvl w:val="2"/>
    </w:pPr>
    <w:rPr>
      <w:b/>
      <w:bCs/>
      <w:sz w:val="32"/>
      <w:szCs w:val="32"/>
    </w:rPr>
  </w:style>
  <w:style w:type="paragraph" w:styleId="4">
    <w:name w:val="heading 4"/>
    <w:basedOn w:val="a"/>
    <w:next w:val="a"/>
    <w:link w:val="4Char"/>
    <w:uiPriority w:val="9"/>
    <w:semiHidden/>
    <w:unhideWhenUsed/>
    <w:qFormat/>
    <w:rsid w:val="00DA6FE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tgt">
    <w:name w:val="_tgt"/>
    <w:basedOn w:val="a"/>
    <w:rsid w:val="008F50ED"/>
    <w:pPr>
      <w:widowControl/>
      <w:spacing w:before="100" w:beforeAutospacing="1" w:after="100" w:afterAutospacing="1"/>
      <w:jc w:val="left"/>
    </w:pPr>
    <w:rPr>
      <w:rFonts w:ascii="宋体" w:eastAsia="宋体" w:hAnsi="宋体" w:cs="宋体"/>
      <w:kern w:val="0"/>
      <w:sz w:val="24"/>
      <w:szCs w:val="24"/>
    </w:rPr>
  </w:style>
  <w:style w:type="character" w:customStyle="1" w:styleId="transsent">
    <w:name w:val="transsent"/>
    <w:basedOn w:val="a0"/>
    <w:rsid w:val="008F50ED"/>
  </w:style>
  <w:style w:type="paragraph" w:customStyle="1" w:styleId="src">
    <w:name w:val="src"/>
    <w:basedOn w:val="a"/>
    <w:rsid w:val="008F50ED"/>
    <w:pPr>
      <w:widowControl/>
      <w:spacing w:before="100" w:beforeAutospacing="1" w:after="100" w:afterAutospacing="1"/>
      <w:jc w:val="left"/>
    </w:pPr>
    <w:rPr>
      <w:rFonts w:ascii="宋体" w:eastAsia="宋体" w:hAnsi="宋体" w:cs="宋体"/>
      <w:kern w:val="0"/>
      <w:sz w:val="24"/>
      <w:szCs w:val="24"/>
    </w:rPr>
  </w:style>
  <w:style w:type="character" w:styleId="a3">
    <w:name w:val="Hyperlink"/>
    <w:basedOn w:val="a0"/>
    <w:uiPriority w:val="99"/>
    <w:unhideWhenUsed/>
    <w:rsid w:val="008F50ED"/>
    <w:rPr>
      <w:color w:val="0000FF" w:themeColor="hyperlink"/>
      <w:u w:val="single"/>
    </w:rPr>
  </w:style>
  <w:style w:type="paragraph" w:styleId="a4">
    <w:name w:val="List Paragraph"/>
    <w:basedOn w:val="a"/>
    <w:uiPriority w:val="34"/>
    <w:qFormat/>
    <w:rsid w:val="008F50ED"/>
    <w:pPr>
      <w:ind w:firstLineChars="200" w:firstLine="420"/>
    </w:pPr>
  </w:style>
  <w:style w:type="character" w:customStyle="1" w:styleId="one-click-content">
    <w:name w:val="one-click-content"/>
    <w:basedOn w:val="a0"/>
    <w:rsid w:val="00E54A7B"/>
  </w:style>
  <w:style w:type="character" w:customStyle="1" w:styleId="one-click">
    <w:name w:val="one-click"/>
    <w:basedOn w:val="a0"/>
    <w:rsid w:val="00E54A7B"/>
  </w:style>
  <w:style w:type="character" w:styleId="a5">
    <w:name w:val="Emphasis"/>
    <w:basedOn w:val="a0"/>
    <w:uiPriority w:val="20"/>
    <w:qFormat/>
    <w:rsid w:val="00AB3D0A"/>
    <w:rPr>
      <w:i/>
      <w:iCs/>
    </w:rPr>
  </w:style>
  <w:style w:type="character" w:customStyle="1" w:styleId="2Char">
    <w:name w:val="标题 2 Char"/>
    <w:basedOn w:val="a0"/>
    <w:link w:val="2"/>
    <w:uiPriority w:val="9"/>
    <w:semiHidden/>
    <w:rsid w:val="00DA6FE5"/>
    <w:rPr>
      <w:rFonts w:asciiTheme="majorHAnsi" w:eastAsiaTheme="majorEastAsia" w:hAnsiTheme="majorHAnsi" w:cstheme="majorBidi"/>
      <w:b/>
      <w:bCs/>
      <w:sz w:val="32"/>
      <w:szCs w:val="32"/>
    </w:rPr>
  </w:style>
  <w:style w:type="character" w:customStyle="1" w:styleId="4Char">
    <w:name w:val="标题 4 Char"/>
    <w:basedOn w:val="a0"/>
    <w:link w:val="4"/>
    <w:uiPriority w:val="9"/>
    <w:semiHidden/>
    <w:rsid w:val="00DA6FE5"/>
    <w:rPr>
      <w:rFonts w:asciiTheme="majorHAnsi" w:eastAsiaTheme="majorEastAsia" w:hAnsiTheme="majorHAnsi" w:cstheme="majorBidi"/>
      <w:b/>
      <w:bCs/>
      <w:sz w:val="28"/>
      <w:szCs w:val="28"/>
    </w:rPr>
  </w:style>
  <w:style w:type="character" w:customStyle="1" w:styleId="1Char">
    <w:name w:val="标题 1 Char"/>
    <w:basedOn w:val="a0"/>
    <w:link w:val="1"/>
    <w:uiPriority w:val="9"/>
    <w:rsid w:val="006F0760"/>
    <w:rPr>
      <w:b/>
      <w:bCs/>
      <w:kern w:val="44"/>
      <w:sz w:val="44"/>
      <w:szCs w:val="44"/>
    </w:rPr>
  </w:style>
  <w:style w:type="paragraph" w:styleId="TOC">
    <w:name w:val="TOC Heading"/>
    <w:basedOn w:val="1"/>
    <w:next w:val="a"/>
    <w:uiPriority w:val="39"/>
    <w:semiHidden/>
    <w:unhideWhenUsed/>
    <w:qFormat/>
    <w:rsid w:val="006F0760"/>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0">
    <w:name w:val="toc 2"/>
    <w:basedOn w:val="a"/>
    <w:next w:val="a"/>
    <w:autoRedefine/>
    <w:uiPriority w:val="39"/>
    <w:unhideWhenUsed/>
    <w:qFormat/>
    <w:rsid w:val="006F0760"/>
    <w:pPr>
      <w:widowControl/>
      <w:spacing w:after="100" w:line="276" w:lineRule="auto"/>
      <w:ind w:left="220"/>
      <w:jc w:val="left"/>
    </w:pPr>
    <w:rPr>
      <w:kern w:val="0"/>
      <w:sz w:val="22"/>
    </w:rPr>
  </w:style>
  <w:style w:type="paragraph" w:styleId="10">
    <w:name w:val="toc 1"/>
    <w:basedOn w:val="a"/>
    <w:next w:val="a"/>
    <w:autoRedefine/>
    <w:uiPriority w:val="39"/>
    <w:unhideWhenUsed/>
    <w:qFormat/>
    <w:rsid w:val="00C712D9"/>
    <w:pPr>
      <w:widowControl/>
      <w:tabs>
        <w:tab w:val="right" w:leader="dot" w:pos="8296"/>
      </w:tabs>
      <w:spacing w:after="100" w:line="276" w:lineRule="auto"/>
      <w:jc w:val="left"/>
    </w:pPr>
    <w:rPr>
      <w:rFonts w:ascii="Arial" w:hAnsi="Arial" w:cs="Arial"/>
      <w:b/>
      <w:noProof/>
      <w:kern w:val="0"/>
      <w:sz w:val="22"/>
    </w:rPr>
  </w:style>
  <w:style w:type="paragraph" w:styleId="30">
    <w:name w:val="toc 3"/>
    <w:basedOn w:val="a"/>
    <w:next w:val="a"/>
    <w:autoRedefine/>
    <w:uiPriority w:val="39"/>
    <w:semiHidden/>
    <w:unhideWhenUsed/>
    <w:qFormat/>
    <w:rsid w:val="006F0760"/>
    <w:pPr>
      <w:widowControl/>
      <w:spacing w:after="100" w:line="276" w:lineRule="auto"/>
      <w:ind w:left="440"/>
      <w:jc w:val="left"/>
    </w:pPr>
    <w:rPr>
      <w:kern w:val="0"/>
      <w:sz w:val="22"/>
    </w:rPr>
  </w:style>
  <w:style w:type="paragraph" w:styleId="a6">
    <w:name w:val="Balloon Text"/>
    <w:basedOn w:val="a"/>
    <w:link w:val="Char"/>
    <w:uiPriority w:val="99"/>
    <w:semiHidden/>
    <w:unhideWhenUsed/>
    <w:rsid w:val="006F0760"/>
    <w:rPr>
      <w:sz w:val="18"/>
      <w:szCs w:val="18"/>
    </w:rPr>
  </w:style>
  <w:style w:type="character" w:customStyle="1" w:styleId="Char">
    <w:name w:val="批注框文本 Char"/>
    <w:basedOn w:val="a0"/>
    <w:link w:val="a6"/>
    <w:uiPriority w:val="99"/>
    <w:semiHidden/>
    <w:rsid w:val="006F0760"/>
    <w:rPr>
      <w:sz w:val="18"/>
      <w:szCs w:val="18"/>
    </w:rPr>
  </w:style>
  <w:style w:type="paragraph" w:styleId="a7">
    <w:name w:val="header"/>
    <w:basedOn w:val="a"/>
    <w:link w:val="Char0"/>
    <w:uiPriority w:val="99"/>
    <w:unhideWhenUsed/>
    <w:rsid w:val="004A3FCC"/>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7"/>
    <w:uiPriority w:val="99"/>
    <w:rsid w:val="004A3FCC"/>
    <w:rPr>
      <w:sz w:val="18"/>
      <w:szCs w:val="18"/>
    </w:rPr>
  </w:style>
  <w:style w:type="paragraph" w:styleId="a8">
    <w:name w:val="footer"/>
    <w:basedOn w:val="a"/>
    <w:link w:val="Char1"/>
    <w:uiPriority w:val="99"/>
    <w:unhideWhenUsed/>
    <w:rsid w:val="004A3FCC"/>
    <w:pPr>
      <w:tabs>
        <w:tab w:val="center" w:pos="4153"/>
        <w:tab w:val="right" w:pos="8306"/>
      </w:tabs>
      <w:snapToGrid w:val="0"/>
      <w:jc w:val="left"/>
    </w:pPr>
    <w:rPr>
      <w:sz w:val="18"/>
      <w:szCs w:val="18"/>
    </w:rPr>
  </w:style>
  <w:style w:type="character" w:customStyle="1" w:styleId="Char1">
    <w:name w:val="页脚 Char"/>
    <w:basedOn w:val="a0"/>
    <w:link w:val="a8"/>
    <w:uiPriority w:val="99"/>
    <w:rsid w:val="004A3FCC"/>
    <w:rPr>
      <w:sz w:val="18"/>
      <w:szCs w:val="18"/>
    </w:rPr>
  </w:style>
  <w:style w:type="character" w:customStyle="1" w:styleId="course-metirial">
    <w:name w:val="course-metirial"/>
    <w:basedOn w:val="a0"/>
    <w:rsid w:val="007F417B"/>
  </w:style>
  <w:style w:type="paragraph" w:styleId="a9">
    <w:name w:val="Normal (Web)"/>
    <w:basedOn w:val="a"/>
    <w:uiPriority w:val="99"/>
    <w:semiHidden/>
    <w:unhideWhenUsed/>
    <w:rsid w:val="00FC519E"/>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FC519E"/>
    <w:rPr>
      <w:b/>
      <w:bCs/>
    </w:rPr>
  </w:style>
  <w:style w:type="character" w:customStyle="1" w:styleId="st">
    <w:name w:val="st"/>
    <w:basedOn w:val="a0"/>
    <w:rsid w:val="00232C95"/>
  </w:style>
  <w:style w:type="paragraph" w:styleId="HTML">
    <w:name w:val="HTML Preformatted"/>
    <w:basedOn w:val="a"/>
    <w:link w:val="HTMLChar"/>
    <w:uiPriority w:val="99"/>
    <w:unhideWhenUsed/>
    <w:rsid w:val="00A15394"/>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Char">
    <w:name w:val="HTML 预设格式 Char"/>
    <w:basedOn w:val="a0"/>
    <w:link w:val="HTML"/>
    <w:uiPriority w:val="99"/>
    <w:rsid w:val="00A15394"/>
    <w:rPr>
      <w:rFonts w:ascii="宋体" w:eastAsia="宋体" w:hAnsi="宋体" w:cs="宋体"/>
      <w:kern w:val="0"/>
      <w:sz w:val="24"/>
      <w:szCs w:val="24"/>
    </w:rPr>
  </w:style>
  <w:style w:type="character" w:customStyle="1" w:styleId="3Char">
    <w:name w:val="标题 3 Char"/>
    <w:basedOn w:val="a0"/>
    <w:link w:val="3"/>
    <w:uiPriority w:val="9"/>
    <w:semiHidden/>
    <w:rsid w:val="00875725"/>
    <w:rPr>
      <w:b/>
      <w:bCs/>
      <w:sz w:val="32"/>
      <w:szCs w:val="32"/>
    </w:rPr>
  </w:style>
  <w:style w:type="character" w:styleId="HTML0">
    <w:name w:val="HTML Cite"/>
    <w:basedOn w:val="a0"/>
    <w:uiPriority w:val="99"/>
    <w:semiHidden/>
    <w:unhideWhenUsed/>
    <w:rsid w:val="00875725"/>
    <w:rPr>
      <w:i/>
      <w:iCs/>
    </w:rPr>
  </w:style>
  <w:style w:type="table" w:styleId="ab">
    <w:name w:val="Table Grid"/>
    <w:basedOn w:val="a1"/>
    <w:uiPriority w:val="59"/>
    <w:rsid w:val="00013F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38309">
      <w:bodyDiv w:val="1"/>
      <w:marLeft w:val="0"/>
      <w:marRight w:val="0"/>
      <w:marTop w:val="0"/>
      <w:marBottom w:val="0"/>
      <w:divBdr>
        <w:top w:val="none" w:sz="0" w:space="0" w:color="auto"/>
        <w:left w:val="none" w:sz="0" w:space="0" w:color="auto"/>
        <w:bottom w:val="none" w:sz="0" w:space="0" w:color="auto"/>
        <w:right w:val="none" w:sz="0" w:space="0" w:color="auto"/>
      </w:divBdr>
    </w:div>
    <w:div w:id="194513451">
      <w:bodyDiv w:val="1"/>
      <w:marLeft w:val="0"/>
      <w:marRight w:val="0"/>
      <w:marTop w:val="0"/>
      <w:marBottom w:val="0"/>
      <w:divBdr>
        <w:top w:val="none" w:sz="0" w:space="0" w:color="auto"/>
        <w:left w:val="none" w:sz="0" w:space="0" w:color="auto"/>
        <w:bottom w:val="none" w:sz="0" w:space="0" w:color="auto"/>
        <w:right w:val="none" w:sz="0" w:space="0" w:color="auto"/>
      </w:divBdr>
      <w:divsChild>
        <w:div w:id="442195344">
          <w:marLeft w:val="0"/>
          <w:marRight w:val="0"/>
          <w:marTop w:val="0"/>
          <w:marBottom w:val="0"/>
          <w:divBdr>
            <w:top w:val="none" w:sz="0" w:space="0" w:color="auto"/>
            <w:left w:val="none" w:sz="0" w:space="0" w:color="auto"/>
            <w:bottom w:val="none" w:sz="0" w:space="0" w:color="auto"/>
            <w:right w:val="none" w:sz="0" w:space="0" w:color="auto"/>
          </w:divBdr>
        </w:div>
      </w:divsChild>
    </w:div>
    <w:div w:id="208030513">
      <w:bodyDiv w:val="1"/>
      <w:marLeft w:val="0"/>
      <w:marRight w:val="0"/>
      <w:marTop w:val="0"/>
      <w:marBottom w:val="0"/>
      <w:divBdr>
        <w:top w:val="none" w:sz="0" w:space="0" w:color="auto"/>
        <w:left w:val="none" w:sz="0" w:space="0" w:color="auto"/>
        <w:bottom w:val="none" w:sz="0" w:space="0" w:color="auto"/>
        <w:right w:val="none" w:sz="0" w:space="0" w:color="auto"/>
      </w:divBdr>
    </w:div>
    <w:div w:id="246692422">
      <w:bodyDiv w:val="1"/>
      <w:marLeft w:val="0"/>
      <w:marRight w:val="0"/>
      <w:marTop w:val="0"/>
      <w:marBottom w:val="0"/>
      <w:divBdr>
        <w:top w:val="none" w:sz="0" w:space="0" w:color="auto"/>
        <w:left w:val="none" w:sz="0" w:space="0" w:color="auto"/>
        <w:bottom w:val="none" w:sz="0" w:space="0" w:color="auto"/>
        <w:right w:val="none" w:sz="0" w:space="0" w:color="auto"/>
      </w:divBdr>
    </w:div>
    <w:div w:id="280772441">
      <w:bodyDiv w:val="1"/>
      <w:marLeft w:val="0"/>
      <w:marRight w:val="0"/>
      <w:marTop w:val="0"/>
      <w:marBottom w:val="0"/>
      <w:divBdr>
        <w:top w:val="none" w:sz="0" w:space="0" w:color="auto"/>
        <w:left w:val="none" w:sz="0" w:space="0" w:color="auto"/>
        <w:bottom w:val="none" w:sz="0" w:space="0" w:color="auto"/>
        <w:right w:val="none" w:sz="0" w:space="0" w:color="auto"/>
      </w:divBdr>
      <w:divsChild>
        <w:div w:id="1285038567">
          <w:marLeft w:val="0"/>
          <w:marRight w:val="0"/>
          <w:marTop w:val="0"/>
          <w:marBottom w:val="0"/>
          <w:divBdr>
            <w:top w:val="none" w:sz="0" w:space="0" w:color="auto"/>
            <w:left w:val="none" w:sz="0" w:space="0" w:color="auto"/>
            <w:bottom w:val="none" w:sz="0" w:space="0" w:color="auto"/>
            <w:right w:val="none" w:sz="0" w:space="0" w:color="auto"/>
          </w:divBdr>
          <w:divsChild>
            <w:div w:id="1400791205">
              <w:marLeft w:val="0"/>
              <w:marRight w:val="0"/>
              <w:marTop w:val="0"/>
              <w:marBottom w:val="0"/>
              <w:divBdr>
                <w:top w:val="none" w:sz="0" w:space="0" w:color="auto"/>
                <w:left w:val="none" w:sz="0" w:space="0" w:color="auto"/>
                <w:bottom w:val="none" w:sz="0" w:space="0" w:color="auto"/>
                <w:right w:val="none" w:sz="0" w:space="0" w:color="auto"/>
              </w:divBdr>
              <w:divsChild>
                <w:div w:id="47925619">
                  <w:marLeft w:val="0"/>
                  <w:marRight w:val="0"/>
                  <w:marTop w:val="0"/>
                  <w:marBottom w:val="0"/>
                  <w:divBdr>
                    <w:top w:val="none" w:sz="0" w:space="0" w:color="auto"/>
                    <w:left w:val="none" w:sz="0" w:space="0" w:color="auto"/>
                    <w:bottom w:val="none" w:sz="0" w:space="0" w:color="auto"/>
                    <w:right w:val="none" w:sz="0" w:space="0" w:color="auto"/>
                  </w:divBdr>
                  <w:divsChild>
                    <w:div w:id="9262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471696">
          <w:marLeft w:val="0"/>
          <w:marRight w:val="0"/>
          <w:marTop w:val="0"/>
          <w:marBottom w:val="0"/>
          <w:divBdr>
            <w:top w:val="none" w:sz="0" w:space="0" w:color="auto"/>
            <w:left w:val="none" w:sz="0" w:space="0" w:color="auto"/>
            <w:bottom w:val="none" w:sz="0" w:space="0" w:color="auto"/>
            <w:right w:val="none" w:sz="0" w:space="0" w:color="auto"/>
          </w:divBdr>
          <w:divsChild>
            <w:div w:id="57559145">
              <w:marLeft w:val="0"/>
              <w:marRight w:val="0"/>
              <w:marTop w:val="0"/>
              <w:marBottom w:val="0"/>
              <w:divBdr>
                <w:top w:val="none" w:sz="0" w:space="0" w:color="auto"/>
                <w:left w:val="none" w:sz="0" w:space="0" w:color="auto"/>
                <w:bottom w:val="none" w:sz="0" w:space="0" w:color="auto"/>
                <w:right w:val="none" w:sz="0" w:space="0" w:color="auto"/>
              </w:divBdr>
              <w:divsChild>
                <w:div w:id="37706295">
                  <w:marLeft w:val="0"/>
                  <w:marRight w:val="0"/>
                  <w:marTop w:val="0"/>
                  <w:marBottom w:val="0"/>
                  <w:divBdr>
                    <w:top w:val="none" w:sz="0" w:space="0" w:color="auto"/>
                    <w:left w:val="none" w:sz="0" w:space="0" w:color="auto"/>
                    <w:bottom w:val="none" w:sz="0" w:space="0" w:color="auto"/>
                    <w:right w:val="none" w:sz="0" w:space="0" w:color="auto"/>
                  </w:divBdr>
                  <w:divsChild>
                    <w:div w:id="77413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983073">
      <w:bodyDiv w:val="1"/>
      <w:marLeft w:val="0"/>
      <w:marRight w:val="0"/>
      <w:marTop w:val="0"/>
      <w:marBottom w:val="0"/>
      <w:divBdr>
        <w:top w:val="none" w:sz="0" w:space="0" w:color="auto"/>
        <w:left w:val="none" w:sz="0" w:space="0" w:color="auto"/>
        <w:bottom w:val="none" w:sz="0" w:space="0" w:color="auto"/>
        <w:right w:val="none" w:sz="0" w:space="0" w:color="auto"/>
      </w:divBdr>
    </w:div>
    <w:div w:id="1380469947">
      <w:bodyDiv w:val="1"/>
      <w:marLeft w:val="0"/>
      <w:marRight w:val="0"/>
      <w:marTop w:val="0"/>
      <w:marBottom w:val="0"/>
      <w:divBdr>
        <w:top w:val="none" w:sz="0" w:space="0" w:color="auto"/>
        <w:left w:val="none" w:sz="0" w:space="0" w:color="auto"/>
        <w:bottom w:val="none" w:sz="0" w:space="0" w:color="auto"/>
        <w:right w:val="none" w:sz="0" w:space="0" w:color="auto"/>
      </w:divBdr>
    </w:div>
    <w:div w:id="1595702334">
      <w:bodyDiv w:val="1"/>
      <w:marLeft w:val="0"/>
      <w:marRight w:val="0"/>
      <w:marTop w:val="0"/>
      <w:marBottom w:val="0"/>
      <w:divBdr>
        <w:top w:val="none" w:sz="0" w:space="0" w:color="auto"/>
        <w:left w:val="none" w:sz="0" w:space="0" w:color="auto"/>
        <w:bottom w:val="none" w:sz="0" w:space="0" w:color="auto"/>
        <w:right w:val="none" w:sz="0" w:space="0" w:color="auto"/>
      </w:divBdr>
    </w:div>
    <w:div w:id="1628117935">
      <w:bodyDiv w:val="1"/>
      <w:marLeft w:val="0"/>
      <w:marRight w:val="0"/>
      <w:marTop w:val="0"/>
      <w:marBottom w:val="0"/>
      <w:divBdr>
        <w:top w:val="none" w:sz="0" w:space="0" w:color="auto"/>
        <w:left w:val="none" w:sz="0" w:space="0" w:color="auto"/>
        <w:bottom w:val="none" w:sz="0" w:space="0" w:color="auto"/>
        <w:right w:val="none" w:sz="0" w:space="0" w:color="auto"/>
      </w:divBdr>
    </w:div>
    <w:div w:id="1729379612">
      <w:bodyDiv w:val="1"/>
      <w:marLeft w:val="0"/>
      <w:marRight w:val="0"/>
      <w:marTop w:val="0"/>
      <w:marBottom w:val="0"/>
      <w:divBdr>
        <w:top w:val="none" w:sz="0" w:space="0" w:color="auto"/>
        <w:left w:val="none" w:sz="0" w:space="0" w:color="auto"/>
        <w:bottom w:val="none" w:sz="0" w:space="0" w:color="auto"/>
        <w:right w:val="none" w:sz="0" w:space="0" w:color="auto"/>
      </w:divBdr>
      <w:divsChild>
        <w:div w:id="930430337">
          <w:marLeft w:val="0"/>
          <w:marRight w:val="0"/>
          <w:marTop w:val="0"/>
          <w:marBottom w:val="0"/>
          <w:divBdr>
            <w:top w:val="none" w:sz="0" w:space="0" w:color="auto"/>
            <w:left w:val="none" w:sz="0" w:space="0" w:color="auto"/>
            <w:bottom w:val="none" w:sz="0" w:space="0" w:color="auto"/>
            <w:right w:val="none" w:sz="0" w:space="0" w:color="auto"/>
          </w:divBdr>
          <w:divsChild>
            <w:div w:id="394741416">
              <w:marLeft w:val="0"/>
              <w:marRight w:val="0"/>
              <w:marTop w:val="0"/>
              <w:marBottom w:val="0"/>
              <w:divBdr>
                <w:top w:val="none" w:sz="0" w:space="0" w:color="auto"/>
                <w:left w:val="none" w:sz="0" w:space="0" w:color="auto"/>
                <w:bottom w:val="none" w:sz="0" w:space="0" w:color="auto"/>
                <w:right w:val="none" w:sz="0" w:space="0" w:color="auto"/>
              </w:divBdr>
              <w:divsChild>
                <w:div w:id="236021304">
                  <w:marLeft w:val="0"/>
                  <w:marRight w:val="0"/>
                  <w:marTop w:val="0"/>
                  <w:marBottom w:val="0"/>
                  <w:divBdr>
                    <w:top w:val="none" w:sz="0" w:space="0" w:color="auto"/>
                    <w:left w:val="none" w:sz="0" w:space="0" w:color="auto"/>
                    <w:bottom w:val="none" w:sz="0" w:space="0" w:color="auto"/>
                    <w:right w:val="none" w:sz="0" w:space="0" w:color="auto"/>
                  </w:divBdr>
                  <w:divsChild>
                    <w:div w:id="32447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37686">
          <w:marLeft w:val="0"/>
          <w:marRight w:val="0"/>
          <w:marTop w:val="0"/>
          <w:marBottom w:val="0"/>
          <w:divBdr>
            <w:top w:val="none" w:sz="0" w:space="0" w:color="auto"/>
            <w:left w:val="none" w:sz="0" w:space="0" w:color="auto"/>
            <w:bottom w:val="none" w:sz="0" w:space="0" w:color="auto"/>
            <w:right w:val="none" w:sz="0" w:space="0" w:color="auto"/>
          </w:divBdr>
          <w:divsChild>
            <w:div w:id="1341664003">
              <w:marLeft w:val="0"/>
              <w:marRight w:val="0"/>
              <w:marTop w:val="0"/>
              <w:marBottom w:val="0"/>
              <w:divBdr>
                <w:top w:val="none" w:sz="0" w:space="0" w:color="auto"/>
                <w:left w:val="none" w:sz="0" w:space="0" w:color="auto"/>
                <w:bottom w:val="none" w:sz="0" w:space="0" w:color="auto"/>
                <w:right w:val="none" w:sz="0" w:space="0" w:color="auto"/>
              </w:divBdr>
              <w:divsChild>
                <w:div w:id="259030083">
                  <w:marLeft w:val="0"/>
                  <w:marRight w:val="0"/>
                  <w:marTop w:val="0"/>
                  <w:marBottom w:val="0"/>
                  <w:divBdr>
                    <w:top w:val="none" w:sz="0" w:space="0" w:color="auto"/>
                    <w:left w:val="none" w:sz="0" w:space="0" w:color="auto"/>
                    <w:bottom w:val="none" w:sz="0" w:space="0" w:color="auto"/>
                    <w:right w:val="none" w:sz="0" w:space="0" w:color="auto"/>
                  </w:divBdr>
                  <w:divsChild>
                    <w:div w:id="44697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325804">
      <w:bodyDiv w:val="1"/>
      <w:marLeft w:val="0"/>
      <w:marRight w:val="0"/>
      <w:marTop w:val="0"/>
      <w:marBottom w:val="0"/>
      <w:divBdr>
        <w:top w:val="none" w:sz="0" w:space="0" w:color="auto"/>
        <w:left w:val="none" w:sz="0" w:space="0" w:color="auto"/>
        <w:bottom w:val="none" w:sz="0" w:space="0" w:color="auto"/>
        <w:right w:val="none" w:sz="0" w:space="0" w:color="auto"/>
      </w:divBdr>
    </w:div>
    <w:div w:id="1999726946">
      <w:bodyDiv w:val="1"/>
      <w:marLeft w:val="0"/>
      <w:marRight w:val="0"/>
      <w:marTop w:val="0"/>
      <w:marBottom w:val="0"/>
      <w:divBdr>
        <w:top w:val="none" w:sz="0" w:space="0" w:color="auto"/>
        <w:left w:val="none" w:sz="0" w:space="0" w:color="auto"/>
        <w:bottom w:val="none" w:sz="0" w:space="0" w:color="auto"/>
        <w:right w:val="none" w:sz="0" w:space="0" w:color="auto"/>
      </w:divBdr>
    </w:div>
    <w:div w:id="2030450386">
      <w:bodyDiv w:val="1"/>
      <w:marLeft w:val="0"/>
      <w:marRight w:val="0"/>
      <w:marTop w:val="0"/>
      <w:marBottom w:val="0"/>
      <w:divBdr>
        <w:top w:val="none" w:sz="0" w:space="0" w:color="auto"/>
        <w:left w:val="none" w:sz="0" w:space="0" w:color="auto"/>
        <w:bottom w:val="none" w:sz="0" w:space="0" w:color="auto"/>
        <w:right w:val="none" w:sz="0" w:space="0" w:color="auto"/>
      </w:divBdr>
    </w:div>
    <w:div w:id="211578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person" TargetMode="External"/><Relationship Id="rId117" Type="http://schemas.openxmlformats.org/officeDocument/2006/relationships/image" Target="media/image18.PNG"/><Relationship Id="rId21" Type="http://schemas.openxmlformats.org/officeDocument/2006/relationships/hyperlink" Target="https://en.wikipedia.org/wiki/Standpoint_theory" TargetMode="External"/><Relationship Id="rId42" Type="http://schemas.openxmlformats.org/officeDocument/2006/relationships/hyperlink" Target="https://www.youtube.com/watch?v=2lT3ZNd3yeo" TargetMode="External"/><Relationship Id="rId47" Type="http://schemas.openxmlformats.org/officeDocument/2006/relationships/hyperlink" Target="https://www.york.ac.uk/staff/research/" TargetMode="External"/><Relationship Id="rId63" Type="http://schemas.openxmlformats.org/officeDocument/2006/relationships/hyperlink" Target="https://www.youtube.com/watch?v=pnwnZzv1RGY" TargetMode="External"/><Relationship Id="rId68" Type="http://schemas.openxmlformats.org/officeDocument/2006/relationships/hyperlink" Target="https://russell.wiki.otago.ac.nz/index.php/Home" TargetMode="External"/><Relationship Id="rId84" Type="http://schemas.openxmlformats.org/officeDocument/2006/relationships/hyperlink" Target="javascript:;" TargetMode="External"/><Relationship Id="rId89" Type="http://schemas.openxmlformats.org/officeDocument/2006/relationships/hyperlink" Target="https://www.youtube.com/watch?v=P0mdjQizdUw" TargetMode="External"/><Relationship Id="rId112" Type="http://schemas.openxmlformats.org/officeDocument/2006/relationships/hyperlink" Target="https://www.apa.org/index" TargetMode="External"/><Relationship Id="rId16" Type="http://schemas.openxmlformats.org/officeDocument/2006/relationships/hyperlink" Target="https://www.youtube.com/watch?v=LOS95tynLDk" TargetMode="External"/><Relationship Id="rId107" Type="http://schemas.openxmlformats.org/officeDocument/2006/relationships/hyperlink" Target="https://www.youtube.com/watch?v=Zbi7nIbAuMQ" TargetMode="External"/><Relationship Id="rId11" Type="http://schemas.openxmlformats.org/officeDocument/2006/relationships/hyperlink" Target="https://en.wikipedia.org" TargetMode="External"/><Relationship Id="rId24" Type="http://schemas.openxmlformats.org/officeDocument/2006/relationships/hyperlink" Target="https://dictionary.cambridge.org/dictionary/english/others" TargetMode="External"/><Relationship Id="rId32" Type="http://schemas.openxmlformats.org/officeDocument/2006/relationships/hyperlink" Target="https://www.merriam-webster.com/dictionary/individual" TargetMode="External"/><Relationship Id="rId37" Type="http://schemas.openxmlformats.org/officeDocument/2006/relationships/hyperlink" Target="https://eric.ed.gov/" TargetMode="External"/><Relationship Id="rId40" Type="http://schemas.openxmlformats.org/officeDocument/2006/relationships/hyperlink" Target="https://www.youtube.com/watch?v=2yySPeYaF2Q" TargetMode="External"/><Relationship Id="rId45" Type="http://schemas.openxmlformats.org/officeDocument/2006/relationships/hyperlink" Target="https://www.wisdomjobs.com/e-university/research-methodology-tutorial-355.html" TargetMode="External"/><Relationship Id="rId53" Type="http://schemas.openxmlformats.org/officeDocument/2006/relationships/hyperlink" Target="https://dictionary.cambridge.org/dictionary/english/study" TargetMode="External"/><Relationship Id="rId58" Type="http://schemas.openxmlformats.org/officeDocument/2006/relationships/hyperlink" Target="http://libguides.usc.edu/?b=s" TargetMode="External"/><Relationship Id="rId66" Type="http://schemas.openxmlformats.org/officeDocument/2006/relationships/image" Target="media/image4.jpeg"/><Relationship Id="rId74" Type="http://schemas.openxmlformats.org/officeDocument/2006/relationships/hyperlink" Target="https://www.youtube.com/watch?v=w_Ujkt83i18" TargetMode="External"/><Relationship Id="rId79" Type="http://schemas.openxmlformats.org/officeDocument/2006/relationships/image" Target="media/image6.png"/><Relationship Id="rId87" Type="http://schemas.openxmlformats.org/officeDocument/2006/relationships/image" Target="media/image11.png"/><Relationship Id="rId102" Type="http://schemas.openxmlformats.org/officeDocument/2006/relationships/hyperlink" Target="https://research-methodology.net/research-methodology/research-types/" TargetMode="External"/><Relationship Id="rId110" Type="http://schemas.openxmlformats.org/officeDocument/2006/relationships/hyperlink" Target="http://www.socialresearchmethods.net/kb/index.php" TargetMode="External"/><Relationship Id="rId115" Type="http://schemas.openxmlformats.org/officeDocument/2006/relationships/image" Target="media/image16.PNG"/><Relationship Id="rId5" Type="http://schemas.openxmlformats.org/officeDocument/2006/relationships/settings" Target="settings.xml"/><Relationship Id="rId61" Type="http://schemas.openxmlformats.org/officeDocument/2006/relationships/hyperlink" Target="https://www.youtube.com/watch?v=89NonP_iZZo" TargetMode="External"/><Relationship Id="rId82" Type="http://schemas.openxmlformats.org/officeDocument/2006/relationships/image" Target="media/image8.jpg"/><Relationship Id="rId90" Type="http://schemas.openxmlformats.org/officeDocument/2006/relationships/hyperlink" Target="https://www.youtube.com/watch?v=Ink4ehYLmqw" TargetMode="External"/><Relationship Id="rId95" Type="http://schemas.openxmlformats.org/officeDocument/2006/relationships/hyperlink" Target="https://research-methodology.net/research-methods/" TargetMode="External"/><Relationship Id="rId19" Type="http://schemas.openxmlformats.org/officeDocument/2006/relationships/hyperlink" Target="http://methods.sagepub.com/" TargetMode="External"/><Relationship Id="rId14" Type="http://schemas.openxmlformats.org/officeDocument/2006/relationships/hyperlink" Target="https://www.youtube.com/watch?v=C9wVgU9Ppk8" TargetMode="External"/><Relationship Id="rId22" Type="http://schemas.openxmlformats.org/officeDocument/2006/relationships/hyperlink" Target="https://dictionary.cambridge.org/dictionary/english/quality" TargetMode="External"/><Relationship Id="rId27" Type="http://schemas.openxmlformats.org/officeDocument/2006/relationships/hyperlink" Target="https://dictionary.cambridge.org/dictionary/english/people" TargetMode="External"/><Relationship Id="rId30" Type="http://schemas.openxmlformats.org/officeDocument/2006/relationships/hyperlink" Target="https://www.merriam-webster.com/dictionary/personality" TargetMode="External"/><Relationship Id="rId35" Type="http://schemas.openxmlformats.org/officeDocument/2006/relationships/hyperlink" Target="https://doi.org/10.2304/rcie.2006.1.3.210" TargetMode="External"/><Relationship Id="rId43" Type="http://schemas.openxmlformats.org/officeDocument/2006/relationships/image" Target="media/image2.png"/><Relationship Id="rId48" Type="http://schemas.openxmlformats.org/officeDocument/2006/relationships/hyperlink" Target="https://owlcation.com/academia/" TargetMode="External"/><Relationship Id="rId56" Type="http://schemas.openxmlformats.org/officeDocument/2006/relationships/hyperlink" Target="https://dictionary.cambridge.org/dictionary/english/understanding" TargetMode="External"/><Relationship Id="rId64" Type="http://schemas.openxmlformats.org/officeDocument/2006/relationships/hyperlink" Target="https://study.com/adademy/subj/psycology.html" TargetMode="External"/><Relationship Id="rId69" Type="http://schemas.openxmlformats.org/officeDocument/2006/relationships/hyperlink" Target="https://www.researchgate.net/directory/profiles" TargetMode="External"/><Relationship Id="rId77" Type="http://schemas.openxmlformats.org/officeDocument/2006/relationships/hyperlink" Target="https://www.youtube.com/watch?v=AhdZOsBps5o" TargetMode="External"/><Relationship Id="rId100" Type="http://schemas.openxmlformats.org/officeDocument/2006/relationships/hyperlink" Target="https://research-methodology.net/research-methodology/research-types/applied-research/" TargetMode="External"/><Relationship Id="rId105" Type="http://schemas.openxmlformats.org/officeDocument/2006/relationships/hyperlink" Target="javascript:;" TargetMode="External"/><Relationship Id="rId113" Type="http://schemas.openxmlformats.org/officeDocument/2006/relationships/image" Target="media/image15.jpeg"/><Relationship Id="rId118" Type="http://schemas.openxmlformats.org/officeDocument/2006/relationships/image" Target="media/image19.jpeg"/><Relationship Id="rId8" Type="http://schemas.openxmlformats.org/officeDocument/2006/relationships/endnotes" Target="endnotes.xml"/><Relationship Id="rId51" Type="http://schemas.openxmlformats.org/officeDocument/2006/relationships/hyperlink" Target="https://www.wisdomjobs.com/e-university/research-methodology-tutorial-355/significance-of-research-11336.html" TargetMode="External"/><Relationship Id="rId72" Type="http://schemas.openxmlformats.org/officeDocument/2006/relationships/hyperlink" Target="https://qualpage.com/" TargetMode="External"/><Relationship Id="rId80" Type="http://schemas.openxmlformats.org/officeDocument/2006/relationships/hyperlink" Target="http://www.researchgate.net/publication/281236523_Mapping_Research_Methods" TargetMode="External"/><Relationship Id="rId85" Type="http://schemas.openxmlformats.org/officeDocument/2006/relationships/image" Target="media/image9.png"/><Relationship Id="rId93" Type="http://schemas.openxmlformats.org/officeDocument/2006/relationships/hyperlink" Target="https://www.youtube.com/watch?v=AA__OhfY1ng&amp;list=PLKyq5Utv1ILTMBvdysaG9oKMvzRU2QkAq" TargetMode="External"/><Relationship Id="rId98" Type="http://schemas.openxmlformats.org/officeDocument/2006/relationships/image" Target="media/image12.jpeg"/><Relationship Id="rId3" Type="http://schemas.openxmlformats.org/officeDocument/2006/relationships/styles" Target="styles.xml"/><Relationship Id="rId12" Type="http://schemas.openxmlformats.org/officeDocument/2006/relationships/hyperlink" Target="https://www.youtube.com/watch?v=9TtyhFbklUE" TargetMode="External"/><Relationship Id="rId17" Type="http://schemas.openxmlformats.org/officeDocument/2006/relationships/hyperlink" Target="https://www.youtube.com/watch?v=eijYEYzAQu0" TargetMode="External"/><Relationship Id="rId25" Type="http://schemas.openxmlformats.org/officeDocument/2006/relationships/hyperlink" Target="https://dictionary.cambridge.org/dictionary/english/quality" TargetMode="External"/><Relationship Id="rId33" Type="http://schemas.openxmlformats.org/officeDocument/2006/relationships/hyperlink" Target="https://www.merriam-webster.com/dictionary/person" TargetMode="External"/><Relationship Id="rId38" Type="http://schemas.openxmlformats.org/officeDocument/2006/relationships/hyperlink" Target="https://www.tandfonline.com/" TargetMode="External"/><Relationship Id="rId46" Type="http://schemas.openxmlformats.org/officeDocument/2006/relationships/hyperlink" Target="https://www.nap.edu/" TargetMode="External"/><Relationship Id="rId59" Type="http://schemas.openxmlformats.org/officeDocument/2006/relationships/hyperlink" Target="https://www.youtube.com/watch?v=93Rio-HOeWQ" TargetMode="External"/><Relationship Id="rId67" Type="http://schemas.openxmlformats.org/officeDocument/2006/relationships/hyperlink" Target="https://writingcenter.gmu.edu/guides/how-to-write-a-research-question" TargetMode="External"/><Relationship Id="rId103" Type="http://schemas.openxmlformats.org/officeDocument/2006/relationships/image" Target="media/image13.png"/><Relationship Id="rId108" Type="http://schemas.openxmlformats.org/officeDocument/2006/relationships/hyperlink" Target="https://www.youtube.com/watch?v=gHYg89Wg3-w" TargetMode="External"/><Relationship Id="rId116" Type="http://schemas.openxmlformats.org/officeDocument/2006/relationships/image" Target="media/image17.PNG"/><Relationship Id="rId20" Type="http://schemas.openxmlformats.org/officeDocument/2006/relationships/hyperlink" Target="https://en.wikipedia.org/wiki/Positional_good" TargetMode="External"/><Relationship Id="rId41" Type="http://schemas.openxmlformats.org/officeDocument/2006/relationships/hyperlink" Target="https://www.youtube.com/watch?v=FMt_RIR_JHo" TargetMode="External"/><Relationship Id="rId54" Type="http://schemas.openxmlformats.org/officeDocument/2006/relationships/hyperlink" Target="https://dictionary.cambridge.org/dictionary/english/subject" TargetMode="External"/><Relationship Id="rId62" Type="http://schemas.openxmlformats.org/officeDocument/2006/relationships/hyperlink" Target="https://www.youtube.com/watch?v=LWLYCYeCFak" TargetMode="External"/><Relationship Id="rId70" Type="http://schemas.openxmlformats.org/officeDocument/2006/relationships/hyperlink" Target="https://repository.wit.ie/" TargetMode="External"/><Relationship Id="rId75" Type="http://schemas.openxmlformats.org/officeDocument/2006/relationships/hyperlink" Target="https://www.youtube.com/watch?v=PDjS20kic54" TargetMode="External"/><Relationship Id="rId83" Type="http://schemas.openxmlformats.org/officeDocument/2006/relationships/hyperlink" Target="javascript:;" TargetMode="External"/><Relationship Id="rId88" Type="http://schemas.openxmlformats.org/officeDocument/2006/relationships/hyperlink" Target="https://www.youtube.com/watch?v=PDjS20kic54" TargetMode="External"/><Relationship Id="rId91" Type="http://schemas.openxmlformats.org/officeDocument/2006/relationships/hyperlink" Target="https://www.youtube.com/watch?v=1Vi49F2q99o" TargetMode="External"/><Relationship Id="rId96" Type="http://schemas.openxmlformats.org/officeDocument/2006/relationships/hyperlink" Target="http://libguides.usc.edu/writingguide/researchdesigns" TargetMode="External"/><Relationship Id="rId111" Type="http://schemas.openxmlformats.org/officeDocument/2006/relationships/hyperlink" Target="http://www.garyrolfe.net/"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youtube.com/watch?v=GpcIVzGYhVs" TargetMode="External"/><Relationship Id="rId23" Type="http://schemas.openxmlformats.org/officeDocument/2006/relationships/hyperlink" Target="https://dictionary.cambridge.org/dictionary/english/person" TargetMode="External"/><Relationship Id="rId28" Type="http://schemas.openxmlformats.org/officeDocument/2006/relationships/hyperlink" Target="https://dictionary.cambridge.org/" TargetMode="External"/><Relationship Id="rId36" Type="http://schemas.openxmlformats.org/officeDocument/2006/relationships/hyperlink" Target="https://doi.org/10.2304/rcie.2006.1.3.210" TargetMode="External"/><Relationship Id="rId49" Type="http://schemas.openxmlformats.org/officeDocument/2006/relationships/hyperlink" Target="https://www.lifehack.org/articles/productivity/how-organize-your-life-10-habits-really-organized-people.html" TargetMode="External"/><Relationship Id="rId57" Type="http://schemas.openxmlformats.org/officeDocument/2006/relationships/hyperlink" Target="https://writingcenter.gmu.edu/?p=307%20" TargetMode="External"/><Relationship Id="rId106" Type="http://schemas.openxmlformats.org/officeDocument/2006/relationships/hyperlink" Target="https://www.youtube.com/watch?v=eweXtX8U7F8" TargetMode="External"/><Relationship Id="rId114" Type="http://schemas.openxmlformats.org/officeDocument/2006/relationships/hyperlink" Target="http://www.miod.mu/services/ethics-management/strategies-structures-and-systems-for-embedding-ethics-in-organisations" TargetMode="External"/><Relationship Id="rId119" Type="http://schemas.openxmlformats.org/officeDocument/2006/relationships/fontTable" Target="fontTable.xml"/><Relationship Id="rId10" Type="http://schemas.openxmlformats.org/officeDocument/2006/relationships/footer" Target="footer1.xml"/><Relationship Id="rId31" Type="http://schemas.openxmlformats.org/officeDocument/2006/relationships/hyperlink" Target="https://www.merriam-webster.com/dictionary/indivisible" TargetMode="External"/><Relationship Id="rId44" Type="http://schemas.openxmlformats.org/officeDocument/2006/relationships/image" Target="media/image3.png"/><Relationship Id="rId52" Type="http://schemas.openxmlformats.org/officeDocument/2006/relationships/hyperlink" Target="https://dictionary.cambridge.org/dictionary/english/detail" TargetMode="External"/><Relationship Id="rId60" Type="http://schemas.openxmlformats.org/officeDocument/2006/relationships/hyperlink" Target="https://www.youtube.com/watch?v=d3mwAK_lI1E" TargetMode="External"/><Relationship Id="rId65" Type="http://schemas.openxmlformats.org/officeDocument/2006/relationships/hyperlink" Target="http://libguides.usc.edu/writingguide/introduction/researchproblem" TargetMode="External"/><Relationship Id="rId73" Type="http://schemas.openxmlformats.org/officeDocument/2006/relationships/hyperlink" Target="https://www.ecologyandsociety.org/" TargetMode="External"/><Relationship Id="rId78" Type="http://schemas.openxmlformats.org/officeDocument/2006/relationships/image" Target="media/image5.png"/><Relationship Id="rId81" Type="http://schemas.openxmlformats.org/officeDocument/2006/relationships/image" Target="media/image7.jpeg"/><Relationship Id="rId86" Type="http://schemas.openxmlformats.org/officeDocument/2006/relationships/image" Target="media/image10.png"/><Relationship Id="rId94" Type="http://schemas.openxmlformats.org/officeDocument/2006/relationships/hyperlink" Target="https://www.slideshare.net/vaisalik/types-of-research" TargetMode="External"/><Relationship Id="rId99" Type="http://schemas.openxmlformats.org/officeDocument/2006/relationships/hyperlink" Target="https://www.youtube.com/watch?v=-1kFmMzqyzw" TargetMode="External"/><Relationship Id="rId101" Type="http://schemas.openxmlformats.org/officeDocument/2006/relationships/hyperlink" Target="https://research-methodology.net/research-methodology/research-types/fundamental-research/" TargetMode="External"/><Relationship Id="rId4" Type="http://schemas.microsoft.com/office/2007/relationships/stylesWithEffects" Target="stylesWithEffects.xml"/><Relationship Id="rId9" Type="http://schemas.openxmlformats.org/officeDocument/2006/relationships/image" Target="media/image1.png"/><Relationship Id="rId13" Type="http://schemas.openxmlformats.org/officeDocument/2006/relationships/hyperlink" Target="https://www.youtube.com/watch?v=fUnz_8vPOnI" TargetMode="External"/><Relationship Id="rId18" Type="http://schemas.openxmlformats.org/officeDocument/2006/relationships/hyperlink" Target="https://www.dictionary.com/e/gender-sexuality/positionality/" TargetMode="External"/><Relationship Id="rId39" Type="http://schemas.openxmlformats.org/officeDocument/2006/relationships/hyperlink" Target="https://www.youtube.com/watch?v=iOGvwPmKOqQ" TargetMode="External"/><Relationship Id="rId109" Type="http://schemas.openxmlformats.org/officeDocument/2006/relationships/hyperlink" Target="https://www.youtube.com/watch?v=dyF8UzDMNsw" TargetMode="External"/><Relationship Id="rId34" Type="http://schemas.openxmlformats.org/officeDocument/2006/relationships/hyperlink" Target="https://www.merriam-webster.com/dictionary" TargetMode="External"/><Relationship Id="rId50" Type="http://schemas.openxmlformats.org/officeDocument/2006/relationships/hyperlink" Target="https://www.researchgate.net" TargetMode="External"/><Relationship Id="rId55" Type="http://schemas.openxmlformats.org/officeDocument/2006/relationships/hyperlink" Target="https://dictionary.cambridge.org/dictionary/english/reach" TargetMode="External"/><Relationship Id="rId76" Type="http://schemas.openxmlformats.org/officeDocument/2006/relationships/hyperlink" Target="https://www.youtube.com/watch?v=hCOsY5rkRs8" TargetMode="External"/><Relationship Id="rId97" Type="http://schemas.openxmlformats.org/officeDocument/2006/relationships/hyperlink" Target="https://study.com/academy/lesson/cross-sectional-research-definition-examples-quiz.html" TargetMode="External"/><Relationship Id="rId104" Type="http://schemas.openxmlformats.org/officeDocument/2006/relationships/image" Target="media/image14.png"/><Relationship Id="rId120"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research-methodology.net" TargetMode="External"/><Relationship Id="rId92" Type="http://schemas.openxmlformats.org/officeDocument/2006/relationships/hyperlink" Target="https://www.youtube.com/watch?v=-1kFmMzqyzw" TargetMode="External"/><Relationship Id="rId2" Type="http://schemas.openxmlformats.org/officeDocument/2006/relationships/numbering" Target="numbering.xml"/><Relationship Id="rId29" Type="http://schemas.openxmlformats.org/officeDocument/2006/relationships/hyperlink" Target="https://www.merriam-webster.com/dictionary/individua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084884-AB50-414C-9188-7C5D4AA6C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TotalTime>
  <Pages>64</Pages>
  <Words>23030</Words>
  <Characters>131274</Characters>
  <Application>Microsoft Office Word</Application>
  <DocSecurity>0</DocSecurity>
  <Lines>1093</Lines>
  <Paragraphs>307</Paragraphs>
  <ScaleCrop>false</ScaleCrop>
  <Company/>
  <LinksUpToDate>false</LinksUpToDate>
  <CharactersWithSpaces>153997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55</cp:revision>
  <dcterms:created xsi:type="dcterms:W3CDTF">2019-04-15T12:05:00Z</dcterms:created>
  <dcterms:modified xsi:type="dcterms:W3CDTF">2019-04-28T14:25:00Z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18bc50c3-57d4-362d-9976-8afeaed194f9</vt:lpwstr>
  </property>
  <property fmtid="{D5CDD505-2E9C-101B-9397-08002B2CF9AE}" pid="24" name="Mendeley Citation Style_1">
    <vt:lpwstr>http://www.zotero.org/styles/apa</vt:lpwstr>
  </property>
</Properties>
</file>