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8637C2" w14:textId="536821B1" w:rsidR="00273E30" w:rsidRPr="00CC0573" w:rsidRDefault="00273E30" w:rsidP="00CC0573">
      <w:r w:rsidRPr="00CC0573">
        <w:rPr>
          <w:rStyle w:val="Forte"/>
          <w:rFonts w:cs="Arial"/>
          <w:sz w:val="28"/>
        </w:rPr>
        <w:t>Module Name:</w:t>
      </w:r>
      <w:r w:rsidRPr="00CC0573">
        <w:rPr>
          <w:rStyle w:val="apple-converted-space"/>
          <w:rFonts w:cs="Arial"/>
        </w:rPr>
        <w:t> </w:t>
      </w:r>
      <w:r w:rsidR="00CC0573">
        <w:rPr>
          <w:rStyle w:val="apple-converted-space"/>
          <w:rFonts w:cs="Arial"/>
        </w:rPr>
        <w:t>Employability and Career Development</w:t>
      </w:r>
      <w:r w:rsidR="00CC0573" w:rsidRPr="00CC0573">
        <w:t xml:space="preserve"> </w:t>
      </w:r>
      <w:r w:rsidRPr="00CC0573">
        <w:br/>
      </w:r>
      <w:r w:rsidRPr="00CC0573">
        <w:rPr>
          <w:rStyle w:val="Forte"/>
          <w:rFonts w:cs="Arial"/>
          <w:sz w:val="28"/>
        </w:rPr>
        <w:t>Module Code:</w:t>
      </w:r>
      <w:r w:rsidRPr="00CC0573">
        <w:rPr>
          <w:rStyle w:val="apple-converted-space"/>
          <w:rFonts w:cs="Arial"/>
        </w:rPr>
        <w:t> </w:t>
      </w:r>
      <w:r w:rsidR="00CC0573">
        <w:rPr>
          <w:rStyle w:val="apple-converted-space"/>
          <w:rFonts w:cs="Arial"/>
        </w:rPr>
        <w:t>LCLM4005</w:t>
      </w:r>
      <w:r w:rsidRPr="00CC0573">
        <w:br/>
      </w:r>
      <w:r w:rsidRPr="00CC0573">
        <w:rPr>
          <w:rStyle w:val="Forte"/>
          <w:rFonts w:cs="Arial"/>
          <w:sz w:val="28"/>
        </w:rPr>
        <w:t>Student Name:</w:t>
      </w:r>
      <w:r w:rsidRPr="00CC0573">
        <w:rPr>
          <w:rStyle w:val="apple-converted-space"/>
          <w:rFonts w:cs="Arial"/>
        </w:rPr>
        <w:t> </w:t>
      </w:r>
      <w:r w:rsidR="00CC0573" w:rsidRPr="00CC0573">
        <w:t>Wellington De Souza Oliveira Pasquinelli</w:t>
      </w:r>
      <w:r w:rsidRPr="00CC0573">
        <w:br/>
      </w:r>
      <w:r w:rsidRPr="00CC0573">
        <w:rPr>
          <w:rStyle w:val="Forte"/>
          <w:rFonts w:cs="Arial"/>
          <w:sz w:val="28"/>
        </w:rPr>
        <w:t>ID Number:</w:t>
      </w:r>
      <w:r w:rsidRPr="00CC0573">
        <w:rPr>
          <w:rStyle w:val="apple-converted-space"/>
          <w:rFonts w:cs="Arial"/>
        </w:rPr>
        <w:t> </w:t>
      </w:r>
      <w:r w:rsidR="00CC0573">
        <w:rPr>
          <w:rStyle w:val="apple-converted-space"/>
          <w:rFonts w:cs="Arial"/>
        </w:rPr>
        <w:t>2416921</w:t>
      </w:r>
      <w:r w:rsidRPr="00CC0573">
        <w:br/>
      </w:r>
      <w:r w:rsidRPr="00CC0573">
        <w:rPr>
          <w:rStyle w:val="Forte"/>
          <w:rFonts w:cs="Arial"/>
          <w:sz w:val="28"/>
        </w:rPr>
        <w:t>Lecture Name:</w:t>
      </w:r>
      <w:r w:rsidRPr="00CC0573">
        <w:rPr>
          <w:rStyle w:val="apple-converted-space"/>
          <w:rFonts w:cs="Arial"/>
        </w:rPr>
        <w:t> </w:t>
      </w:r>
    </w:p>
    <w:p w14:paraId="61904197" w14:textId="77777777" w:rsidR="00273E30" w:rsidRDefault="00273E30" w:rsidP="00CC0573"/>
    <w:sdt>
      <w:sdtPr>
        <w:rPr>
          <w:rFonts w:ascii="Times New Roman" w:eastAsia="Times New Roman" w:hAnsi="Times New Roman" w:cs="Times New Roman"/>
          <w:b/>
          <w:bCs/>
          <w:color w:val="auto"/>
          <w:sz w:val="24"/>
          <w:szCs w:val="24"/>
          <w:lang w:val="pt-BR"/>
        </w:rPr>
        <w:id w:val="1206902820"/>
        <w:docPartObj>
          <w:docPartGallery w:val="Table of Contents"/>
          <w:docPartUnique/>
        </w:docPartObj>
      </w:sdtPr>
      <w:sdtEndPr>
        <w:rPr>
          <w:rFonts w:ascii="Arial" w:eastAsiaTheme="majorEastAsia" w:hAnsi="Arial" w:cstheme="majorBidi"/>
          <w:b w:val="0"/>
          <w:bCs w:val="0"/>
          <w:noProof/>
          <w:color w:val="000000"/>
          <w:sz w:val="28"/>
          <w:szCs w:val="28"/>
          <w:lang w:val="pt-GB"/>
        </w:rPr>
      </w:sdtEndPr>
      <w:sdtContent>
        <w:p w14:paraId="578C10F6" w14:textId="155F8E84" w:rsidR="00273E30" w:rsidRPr="00CC0573" w:rsidRDefault="00273E30" w:rsidP="00CC0573">
          <w:pPr>
            <w:rPr>
              <w:b/>
              <w:bCs/>
              <w:sz w:val="32"/>
              <w:szCs w:val="32"/>
            </w:rPr>
          </w:pPr>
          <w:proofErr w:type="spellStart"/>
          <w:r w:rsidRPr="00CC0573">
            <w:rPr>
              <w:b/>
              <w:bCs/>
              <w:sz w:val="32"/>
              <w:szCs w:val="32"/>
              <w:lang w:val="pt-BR"/>
            </w:rPr>
            <w:t>Table</w:t>
          </w:r>
          <w:proofErr w:type="spellEnd"/>
          <w:r w:rsidRPr="00CC0573">
            <w:rPr>
              <w:b/>
              <w:bCs/>
              <w:sz w:val="32"/>
              <w:szCs w:val="32"/>
              <w:lang w:val="pt-BR"/>
            </w:rPr>
            <w:t xml:space="preserve"> </w:t>
          </w:r>
          <w:proofErr w:type="spellStart"/>
          <w:r w:rsidRPr="00CC0573">
            <w:rPr>
              <w:b/>
              <w:bCs/>
              <w:sz w:val="32"/>
              <w:szCs w:val="32"/>
              <w:lang w:val="pt-BR"/>
            </w:rPr>
            <w:t>of</w:t>
          </w:r>
          <w:proofErr w:type="spellEnd"/>
          <w:r w:rsidRPr="00CC0573">
            <w:rPr>
              <w:b/>
              <w:bCs/>
              <w:sz w:val="32"/>
              <w:szCs w:val="32"/>
              <w:lang w:val="pt-BR"/>
            </w:rPr>
            <w:t xml:space="preserve"> </w:t>
          </w:r>
          <w:proofErr w:type="spellStart"/>
          <w:r w:rsidRPr="00CC0573">
            <w:rPr>
              <w:b/>
              <w:bCs/>
              <w:sz w:val="32"/>
              <w:szCs w:val="32"/>
              <w:lang w:val="pt-BR"/>
            </w:rPr>
            <w:t>contents</w:t>
          </w:r>
          <w:proofErr w:type="spellEnd"/>
        </w:p>
        <w:p w14:paraId="72037518" w14:textId="4916554E" w:rsidR="00CC0573" w:rsidRDefault="00273E30">
          <w:pPr>
            <w:pStyle w:val="Sumrio1"/>
            <w:tabs>
              <w:tab w:val="right" w:leader="dot" w:pos="9016"/>
            </w:tabs>
            <w:rPr>
              <w:rFonts w:asciiTheme="minorHAnsi" w:eastAsiaTheme="minorEastAsia" w:hAnsiTheme="minorHAnsi"/>
              <w:b w:val="0"/>
              <w:bCs w:val="0"/>
              <w:i w:val="0"/>
              <w:iCs w:val="0"/>
              <w:noProof/>
              <w:color w:val="auto"/>
              <w:spacing w:val="0"/>
              <w:sz w:val="24"/>
              <w:szCs w:val="24"/>
              <w:shd w:val="clear" w:color="auto" w:fill="auto"/>
              <w:lang w:eastAsia="pt-BR"/>
            </w:rPr>
          </w:pPr>
          <w:r>
            <w:fldChar w:fldCharType="begin"/>
          </w:r>
          <w:r>
            <w:instrText>TOC \o "1-3" \h \z \u</w:instrText>
          </w:r>
          <w:r>
            <w:fldChar w:fldCharType="separate"/>
          </w:r>
          <w:hyperlink w:anchor="_Toc214143001" w:history="1">
            <w:r w:rsidR="00CC0573" w:rsidRPr="00AB4372">
              <w:rPr>
                <w:rStyle w:val="Hyperlink"/>
                <w:noProof/>
              </w:rPr>
              <w:t>Task 1 – Compare Job Adverts</w:t>
            </w:r>
            <w:r w:rsidR="00CC0573">
              <w:rPr>
                <w:noProof/>
                <w:webHidden/>
              </w:rPr>
              <w:tab/>
            </w:r>
            <w:r w:rsidR="00CC0573">
              <w:rPr>
                <w:noProof/>
                <w:webHidden/>
              </w:rPr>
              <w:fldChar w:fldCharType="begin"/>
            </w:r>
            <w:r w:rsidR="00CC0573">
              <w:rPr>
                <w:noProof/>
                <w:webHidden/>
              </w:rPr>
              <w:instrText xml:space="preserve"> PAGEREF _Toc214143001 \h </w:instrText>
            </w:r>
            <w:r w:rsidR="00CC0573">
              <w:rPr>
                <w:noProof/>
                <w:webHidden/>
              </w:rPr>
            </w:r>
            <w:r w:rsidR="00CC0573">
              <w:rPr>
                <w:noProof/>
                <w:webHidden/>
              </w:rPr>
              <w:fldChar w:fldCharType="separate"/>
            </w:r>
            <w:r w:rsidR="00CC0573">
              <w:rPr>
                <w:noProof/>
                <w:webHidden/>
              </w:rPr>
              <w:t>2</w:t>
            </w:r>
            <w:r w:rsidR="00CC0573">
              <w:rPr>
                <w:noProof/>
                <w:webHidden/>
              </w:rPr>
              <w:fldChar w:fldCharType="end"/>
            </w:r>
          </w:hyperlink>
        </w:p>
        <w:p w14:paraId="09B00F36" w14:textId="17A720A5" w:rsidR="00CC0573" w:rsidRDefault="00CC0573">
          <w:pPr>
            <w:pStyle w:val="Sumrio1"/>
            <w:tabs>
              <w:tab w:val="right" w:leader="dot" w:pos="9016"/>
            </w:tabs>
            <w:rPr>
              <w:rFonts w:asciiTheme="minorHAnsi" w:eastAsiaTheme="minorEastAsia" w:hAnsiTheme="minorHAnsi"/>
              <w:b w:val="0"/>
              <w:bCs w:val="0"/>
              <w:i w:val="0"/>
              <w:iCs w:val="0"/>
              <w:noProof/>
              <w:color w:val="auto"/>
              <w:spacing w:val="0"/>
              <w:sz w:val="24"/>
              <w:szCs w:val="24"/>
              <w:shd w:val="clear" w:color="auto" w:fill="auto"/>
              <w:lang w:eastAsia="pt-BR"/>
            </w:rPr>
          </w:pPr>
          <w:hyperlink w:anchor="_Toc214143002" w:history="1">
            <w:r w:rsidRPr="00AB4372">
              <w:rPr>
                <w:rStyle w:val="Hyperlink"/>
                <w:noProof/>
              </w:rPr>
              <w:t>Route Controller / Transport Controller.</w:t>
            </w:r>
            <w:r>
              <w:rPr>
                <w:noProof/>
                <w:webHidden/>
              </w:rPr>
              <w:tab/>
            </w:r>
            <w:r>
              <w:rPr>
                <w:noProof/>
                <w:webHidden/>
              </w:rPr>
              <w:fldChar w:fldCharType="begin"/>
            </w:r>
            <w:r>
              <w:rPr>
                <w:noProof/>
                <w:webHidden/>
              </w:rPr>
              <w:instrText xml:space="preserve"> PAGEREF _Toc214143002 \h </w:instrText>
            </w:r>
            <w:r>
              <w:rPr>
                <w:noProof/>
                <w:webHidden/>
              </w:rPr>
            </w:r>
            <w:r>
              <w:rPr>
                <w:noProof/>
                <w:webHidden/>
              </w:rPr>
              <w:fldChar w:fldCharType="separate"/>
            </w:r>
            <w:r>
              <w:rPr>
                <w:noProof/>
                <w:webHidden/>
              </w:rPr>
              <w:t>2</w:t>
            </w:r>
            <w:r>
              <w:rPr>
                <w:noProof/>
                <w:webHidden/>
              </w:rPr>
              <w:fldChar w:fldCharType="end"/>
            </w:r>
          </w:hyperlink>
        </w:p>
        <w:p w14:paraId="424436E6" w14:textId="02AB7578" w:rsidR="00CC0573" w:rsidRDefault="00CC0573">
          <w:pPr>
            <w:pStyle w:val="Sumrio1"/>
            <w:tabs>
              <w:tab w:val="right" w:leader="dot" w:pos="9016"/>
            </w:tabs>
            <w:rPr>
              <w:rFonts w:asciiTheme="minorHAnsi" w:eastAsiaTheme="minorEastAsia" w:hAnsiTheme="minorHAnsi"/>
              <w:b w:val="0"/>
              <w:bCs w:val="0"/>
              <w:i w:val="0"/>
              <w:iCs w:val="0"/>
              <w:noProof/>
              <w:color w:val="auto"/>
              <w:spacing w:val="0"/>
              <w:sz w:val="24"/>
              <w:szCs w:val="24"/>
              <w:shd w:val="clear" w:color="auto" w:fill="auto"/>
              <w:lang w:eastAsia="pt-BR"/>
            </w:rPr>
          </w:pPr>
          <w:hyperlink w:anchor="_Toc214143003" w:history="1">
            <w:r w:rsidRPr="00AB4372">
              <w:rPr>
                <w:rStyle w:val="Hyperlink"/>
                <w:noProof/>
              </w:rPr>
              <w:t>Common Skills and Knowledge Areas.</w:t>
            </w:r>
            <w:r>
              <w:rPr>
                <w:noProof/>
                <w:webHidden/>
              </w:rPr>
              <w:tab/>
            </w:r>
            <w:r>
              <w:rPr>
                <w:noProof/>
                <w:webHidden/>
              </w:rPr>
              <w:fldChar w:fldCharType="begin"/>
            </w:r>
            <w:r>
              <w:rPr>
                <w:noProof/>
                <w:webHidden/>
              </w:rPr>
              <w:instrText xml:space="preserve"> PAGEREF _Toc214143003 \h </w:instrText>
            </w:r>
            <w:r>
              <w:rPr>
                <w:noProof/>
                <w:webHidden/>
              </w:rPr>
            </w:r>
            <w:r>
              <w:rPr>
                <w:noProof/>
                <w:webHidden/>
              </w:rPr>
              <w:fldChar w:fldCharType="separate"/>
            </w:r>
            <w:r>
              <w:rPr>
                <w:noProof/>
                <w:webHidden/>
              </w:rPr>
              <w:t>2</w:t>
            </w:r>
            <w:r>
              <w:rPr>
                <w:noProof/>
                <w:webHidden/>
              </w:rPr>
              <w:fldChar w:fldCharType="end"/>
            </w:r>
          </w:hyperlink>
        </w:p>
        <w:p w14:paraId="4DFAFCCE" w14:textId="53AFBB1C" w:rsidR="00CC0573" w:rsidRDefault="00CC0573">
          <w:pPr>
            <w:pStyle w:val="Sumrio1"/>
            <w:tabs>
              <w:tab w:val="right" w:leader="dot" w:pos="9016"/>
            </w:tabs>
            <w:rPr>
              <w:rFonts w:asciiTheme="minorHAnsi" w:eastAsiaTheme="minorEastAsia" w:hAnsiTheme="minorHAnsi"/>
              <w:b w:val="0"/>
              <w:bCs w:val="0"/>
              <w:i w:val="0"/>
              <w:iCs w:val="0"/>
              <w:noProof/>
              <w:color w:val="auto"/>
              <w:spacing w:val="0"/>
              <w:sz w:val="24"/>
              <w:szCs w:val="24"/>
              <w:shd w:val="clear" w:color="auto" w:fill="auto"/>
              <w:lang w:eastAsia="pt-BR"/>
            </w:rPr>
          </w:pPr>
          <w:hyperlink w:anchor="_Toc214143004" w:history="1">
            <w:r w:rsidRPr="00AB4372">
              <w:rPr>
                <w:rStyle w:val="Hyperlink"/>
                <w:noProof/>
              </w:rPr>
              <w:t>Differences Between the Adverts.</w:t>
            </w:r>
            <w:r>
              <w:rPr>
                <w:noProof/>
                <w:webHidden/>
              </w:rPr>
              <w:tab/>
            </w:r>
            <w:r>
              <w:rPr>
                <w:noProof/>
                <w:webHidden/>
              </w:rPr>
              <w:fldChar w:fldCharType="begin"/>
            </w:r>
            <w:r>
              <w:rPr>
                <w:noProof/>
                <w:webHidden/>
              </w:rPr>
              <w:instrText xml:space="preserve"> PAGEREF _Toc214143004 \h </w:instrText>
            </w:r>
            <w:r>
              <w:rPr>
                <w:noProof/>
                <w:webHidden/>
              </w:rPr>
            </w:r>
            <w:r>
              <w:rPr>
                <w:noProof/>
                <w:webHidden/>
              </w:rPr>
              <w:fldChar w:fldCharType="separate"/>
            </w:r>
            <w:r>
              <w:rPr>
                <w:noProof/>
                <w:webHidden/>
              </w:rPr>
              <w:t>3</w:t>
            </w:r>
            <w:r>
              <w:rPr>
                <w:noProof/>
                <w:webHidden/>
              </w:rPr>
              <w:fldChar w:fldCharType="end"/>
            </w:r>
          </w:hyperlink>
        </w:p>
        <w:p w14:paraId="30C15037" w14:textId="2690CB2F" w:rsidR="00CC0573" w:rsidRDefault="00CC0573">
          <w:pPr>
            <w:pStyle w:val="Sumrio1"/>
            <w:tabs>
              <w:tab w:val="right" w:leader="dot" w:pos="9016"/>
            </w:tabs>
            <w:rPr>
              <w:rFonts w:asciiTheme="minorHAnsi" w:eastAsiaTheme="minorEastAsia" w:hAnsiTheme="minorHAnsi"/>
              <w:b w:val="0"/>
              <w:bCs w:val="0"/>
              <w:i w:val="0"/>
              <w:iCs w:val="0"/>
              <w:noProof/>
              <w:color w:val="auto"/>
              <w:spacing w:val="0"/>
              <w:sz w:val="24"/>
              <w:szCs w:val="24"/>
              <w:shd w:val="clear" w:color="auto" w:fill="auto"/>
              <w:lang w:eastAsia="pt-BR"/>
            </w:rPr>
          </w:pPr>
          <w:hyperlink w:anchor="_Toc214143005" w:history="1">
            <w:r w:rsidRPr="00AB4372">
              <w:rPr>
                <w:rStyle w:val="Hyperlink"/>
                <w:noProof/>
              </w:rPr>
              <w:t>Summary of Key Themes</w:t>
            </w:r>
            <w:r>
              <w:rPr>
                <w:noProof/>
                <w:webHidden/>
              </w:rPr>
              <w:tab/>
            </w:r>
            <w:r>
              <w:rPr>
                <w:noProof/>
                <w:webHidden/>
              </w:rPr>
              <w:fldChar w:fldCharType="begin"/>
            </w:r>
            <w:r>
              <w:rPr>
                <w:noProof/>
                <w:webHidden/>
              </w:rPr>
              <w:instrText xml:space="preserve"> PAGEREF _Toc214143005 \h </w:instrText>
            </w:r>
            <w:r>
              <w:rPr>
                <w:noProof/>
                <w:webHidden/>
              </w:rPr>
            </w:r>
            <w:r>
              <w:rPr>
                <w:noProof/>
                <w:webHidden/>
              </w:rPr>
              <w:fldChar w:fldCharType="separate"/>
            </w:r>
            <w:r>
              <w:rPr>
                <w:noProof/>
                <w:webHidden/>
              </w:rPr>
              <w:t>4</w:t>
            </w:r>
            <w:r>
              <w:rPr>
                <w:noProof/>
                <w:webHidden/>
              </w:rPr>
              <w:fldChar w:fldCharType="end"/>
            </w:r>
          </w:hyperlink>
        </w:p>
        <w:p w14:paraId="032F1E9B" w14:textId="5262E81D" w:rsidR="00CC0573" w:rsidRDefault="00CC0573">
          <w:pPr>
            <w:pStyle w:val="Sumrio1"/>
            <w:tabs>
              <w:tab w:val="right" w:leader="dot" w:pos="9016"/>
            </w:tabs>
            <w:rPr>
              <w:rFonts w:asciiTheme="minorHAnsi" w:eastAsiaTheme="minorEastAsia" w:hAnsiTheme="minorHAnsi"/>
              <w:b w:val="0"/>
              <w:bCs w:val="0"/>
              <w:i w:val="0"/>
              <w:iCs w:val="0"/>
              <w:noProof/>
              <w:color w:val="auto"/>
              <w:spacing w:val="0"/>
              <w:sz w:val="24"/>
              <w:szCs w:val="24"/>
              <w:shd w:val="clear" w:color="auto" w:fill="auto"/>
              <w:lang w:eastAsia="pt-BR"/>
            </w:rPr>
          </w:pPr>
          <w:hyperlink w:anchor="_Toc214143006" w:history="1">
            <w:r w:rsidRPr="00AB4372">
              <w:rPr>
                <w:rStyle w:val="Hyperlink"/>
                <w:noProof/>
              </w:rPr>
              <w:t>References</w:t>
            </w:r>
            <w:r>
              <w:rPr>
                <w:noProof/>
                <w:webHidden/>
              </w:rPr>
              <w:tab/>
            </w:r>
            <w:r>
              <w:rPr>
                <w:noProof/>
                <w:webHidden/>
              </w:rPr>
              <w:fldChar w:fldCharType="begin"/>
            </w:r>
            <w:r>
              <w:rPr>
                <w:noProof/>
                <w:webHidden/>
              </w:rPr>
              <w:instrText xml:space="preserve"> PAGEREF _Toc214143006 \h </w:instrText>
            </w:r>
            <w:r>
              <w:rPr>
                <w:noProof/>
                <w:webHidden/>
              </w:rPr>
            </w:r>
            <w:r>
              <w:rPr>
                <w:noProof/>
                <w:webHidden/>
              </w:rPr>
              <w:fldChar w:fldCharType="separate"/>
            </w:r>
            <w:r>
              <w:rPr>
                <w:noProof/>
                <w:webHidden/>
              </w:rPr>
              <w:t>4</w:t>
            </w:r>
            <w:r>
              <w:rPr>
                <w:noProof/>
                <w:webHidden/>
              </w:rPr>
              <w:fldChar w:fldCharType="end"/>
            </w:r>
          </w:hyperlink>
        </w:p>
        <w:p w14:paraId="41B5E4DE" w14:textId="46E84629" w:rsidR="00CC0573" w:rsidRDefault="00CC0573">
          <w:pPr>
            <w:pStyle w:val="Sumrio1"/>
            <w:tabs>
              <w:tab w:val="right" w:leader="dot" w:pos="9016"/>
            </w:tabs>
            <w:rPr>
              <w:rFonts w:asciiTheme="minorHAnsi" w:eastAsiaTheme="minorEastAsia" w:hAnsiTheme="minorHAnsi"/>
              <w:b w:val="0"/>
              <w:bCs w:val="0"/>
              <w:i w:val="0"/>
              <w:iCs w:val="0"/>
              <w:noProof/>
              <w:color w:val="auto"/>
              <w:spacing w:val="0"/>
              <w:sz w:val="24"/>
              <w:szCs w:val="24"/>
              <w:shd w:val="clear" w:color="auto" w:fill="auto"/>
              <w:lang w:eastAsia="pt-BR"/>
            </w:rPr>
          </w:pPr>
          <w:hyperlink w:anchor="_Toc214143007" w:history="1">
            <w:r w:rsidRPr="00AB4372">
              <w:rPr>
                <w:rStyle w:val="Hyperlink"/>
                <w:noProof/>
              </w:rPr>
              <w:t>Task 2 – Self-Assessment</w:t>
            </w:r>
            <w:r>
              <w:rPr>
                <w:noProof/>
                <w:webHidden/>
              </w:rPr>
              <w:tab/>
            </w:r>
            <w:r>
              <w:rPr>
                <w:noProof/>
                <w:webHidden/>
              </w:rPr>
              <w:fldChar w:fldCharType="begin"/>
            </w:r>
            <w:r>
              <w:rPr>
                <w:noProof/>
                <w:webHidden/>
              </w:rPr>
              <w:instrText xml:space="preserve"> PAGEREF _Toc214143007 \h </w:instrText>
            </w:r>
            <w:r>
              <w:rPr>
                <w:noProof/>
                <w:webHidden/>
              </w:rPr>
            </w:r>
            <w:r>
              <w:rPr>
                <w:noProof/>
                <w:webHidden/>
              </w:rPr>
              <w:fldChar w:fldCharType="separate"/>
            </w:r>
            <w:r>
              <w:rPr>
                <w:noProof/>
                <w:webHidden/>
              </w:rPr>
              <w:t>5</w:t>
            </w:r>
            <w:r>
              <w:rPr>
                <w:noProof/>
                <w:webHidden/>
              </w:rPr>
              <w:fldChar w:fldCharType="end"/>
            </w:r>
          </w:hyperlink>
        </w:p>
        <w:p w14:paraId="7A19FA34" w14:textId="6B83DA45" w:rsidR="00CC0573" w:rsidRDefault="00CC0573">
          <w:pPr>
            <w:pStyle w:val="Sumrio1"/>
            <w:tabs>
              <w:tab w:val="right" w:leader="dot" w:pos="9016"/>
            </w:tabs>
            <w:rPr>
              <w:rFonts w:asciiTheme="minorHAnsi" w:eastAsiaTheme="minorEastAsia" w:hAnsiTheme="minorHAnsi"/>
              <w:b w:val="0"/>
              <w:bCs w:val="0"/>
              <w:i w:val="0"/>
              <w:iCs w:val="0"/>
              <w:noProof/>
              <w:color w:val="auto"/>
              <w:spacing w:val="0"/>
              <w:sz w:val="24"/>
              <w:szCs w:val="24"/>
              <w:shd w:val="clear" w:color="auto" w:fill="auto"/>
              <w:lang w:eastAsia="pt-BR"/>
            </w:rPr>
          </w:pPr>
          <w:hyperlink w:anchor="_Toc214143008" w:history="1">
            <w:r w:rsidRPr="00AB4372">
              <w:rPr>
                <w:rStyle w:val="Hyperlink"/>
                <w:noProof/>
              </w:rPr>
              <w:t>References</w:t>
            </w:r>
            <w:r>
              <w:rPr>
                <w:noProof/>
                <w:webHidden/>
              </w:rPr>
              <w:tab/>
            </w:r>
            <w:r>
              <w:rPr>
                <w:noProof/>
                <w:webHidden/>
              </w:rPr>
              <w:fldChar w:fldCharType="begin"/>
            </w:r>
            <w:r>
              <w:rPr>
                <w:noProof/>
                <w:webHidden/>
              </w:rPr>
              <w:instrText xml:space="preserve"> PAGEREF _Toc214143008 \h </w:instrText>
            </w:r>
            <w:r>
              <w:rPr>
                <w:noProof/>
                <w:webHidden/>
              </w:rPr>
            </w:r>
            <w:r>
              <w:rPr>
                <w:noProof/>
                <w:webHidden/>
              </w:rPr>
              <w:fldChar w:fldCharType="separate"/>
            </w:r>
            <w:r>
              <w:rPr>
                <w:noProof/>
                <w:webHidden/>
              </w:rPr>
              <w:t>7</w:t>
            </w:r>
            <w:r>
              <w:rPr>
                <w:noProof/>
                <w:webHidden/>
              </w:rPr>
              <w:fldChar w:fldCharType="end"/>
            </w:r>
          </w:hyperlink>
        </w:p>
        <w:p w14:paraId="51A0A0C3" w14:textId="141040DC" w:rsidR="00CC0573" w:rsidRDefault="00CC0573">
          <w:pPr>
            <w:pStyle w:val="Sumrio1"/>
            <w:tabs>
              <w:tab w:val="right" w:leader="dot" w:pos="9016"/>
            </w:tabs>
            <w:rPr>
              <w:rFonts w:asciiTheme="minorHAnsi" w:eastAsiaTheme="minorEastAsia" w:hAnsiTheme="minorHAnsi"/>
              <w:b w:val="0"/>
              <w:bCs w:val="0"/>
              <w:i w:val="0"/>
              <w:iCs w:val="0"/>
              <w:noProof/>
              <w:color w:val="auto"/>
              <w:spacing w:val="0"/>
              <w:sz w:val="24"/>
              <w:szCs w:val="24"/>
              <w:shd w:val="clear" w:color="auto" w:fill="auto"/>
              <w:lang w:eastAsia="pt-BR"/>
            </w:rPr>
          </w:pPr>
          <w:hyperlink w:anchor="_Toc214143009" w:history="1">
            <w:r w:rsidRPr="00AB4372">
              <w:rPr>
                <w:rStyle w:val="Hyperlink"/>
                <w:noProof/>
              </w:rPr>
              <w:t>Task 3 – Employment Goals &amp; Personal Development Plan .</w:t>
            </w:r>
            <w:r>
              <w:rPr>
                <w:noProof/>
                <w:webHidden/>
              </w:rPr>
              <w:tab/>
            </w:r>
            <w:r>
              <w:rPr>
                <w:noProof/>
                <w:webHidden/>
              </w:rPr>
              <w:fldChar w:fldCharType="begin"/>
            </w:r>
            <w:r>
              <w:rPr>
                <w:noProof/>
                <w:webHidden/>
              </w:rPr>
              <w:instrText xml:space="preserve"> PAGEREF _Toc214143009 \h </w:instrText>
            </w:r>
            <w:r>
              <w:rPr>
                <w:noProof/>
                <w:webHidden/>
              </w:rPr>
            </w:r>
            <w:r>
              <w:rPr>
                <w:noProof/>
                <w:webHidden/>
              </w:rPr>
              <w:fldChar w:fldCharType="separate"/>
            </w:r>
            <w:r>
              <w:rPr>
                <w:noProof/>
                <w:webHidden/>
              </w:rPr>
              <w:t>8</w:t>
            </w:r>
            <w:r>
              <w:rPr>
                <w:noProof/>
                <w:webHidden/>
              </w:rPr>
              <w:fldChar w:fldCharType="end"/>
            </w:r>
          </w:hyperlink>
        </w:p>
        <w:p w14:paraId="1A444D0E" w14:textId="2734249F" w:rsidR="00CC0573" w:rsidRDefault="00CC0573">
          <w:pPr>
            <w:pStyle w:val="Sumrio1"/>
            <w:tabs>
              <w:tab w:val="right" w:leader="dot" w:pos="9016"/>
            </w:tabs>
            <w:rPr>
              <w:rFonts w:asciiTheme="minorHAnsi" w:eastAsiaTheme="minorEastAsia" w:hAnsiTheme="minorHAnsi"/>
              <w:b w:val="0"/>
              <w:bCs w:val="0"/>
              <w:i w:val="0"/>
              <w:iCs w:val="0"/>
              <w:noProof/>
              <w:color w:val="auto"/>
              <w:spacing w:val="0"/>
              <w:sz w:val="24"/>
              <w:szCs w:val="24"/>
              <w:shd w:val="clear" w:color="auto" w:fill="auto"/>
              <w:lang w:eastAsia="pt-BR"/>
            </w:rPr>
          </w:pPr>
          <w:hyperlink w:anchor="_Toc214143010" w:history="1">
            <w:r w:rsidRPr="00AB4372">
              <w:rPr>
                <w:rStyle w:val="Hyperlink"/>
                <w:noProof/>
              </w:rPr>
              <w:t>Career Goals.</w:t>
            </w:r>
            <w:r>
              <w:rPr>
                <w:noProof/>
                <w:webHidden/>
              </w:rPr>
              <w:tab/>
            </w:r>
            <w:r>
              <w:rPr>
                <w:noProof/>
                <w:webHidden/>
              </w:rPr>
              <w:fldChar w:fldCharType="begin"/>
            </w:r>
            <w:r>
              <w:rPr>
                <w:noProof/>
                <w:webHidden/>
              </w:rPr>
              <w:instrText xml:space="preserve"> PAGEREF _Toc214143010 \h </w:instrText>
            </w:r>
            <w:r>
              <w:rPr>
                <w:noProof/>
                <w:webHidden/>
              </w:rPr>
            </w:r>
            <w:r>
              <w:rPr>
                <w:noProof/>
                <w:webHidden/>
              </w:rPr>
              <w:fldChar w:fldCharType="separate"/>
            </w:r>
            <w:r>
              <w:rPr>
                <w:noProof/>
                <w:webHidden/>
              </w:rPr>
              <w:t>8</w:t>
            </w:r>
            <w:r>
              <w:rPr>
                <w:noProof/>
                <w:webHidden/>
              </w:rPr>
              <w:fldChar w:fldCharType="end"/>
            </w:r>
          </w:hyperlink>
        </w:p>
        <w:p w14:paraId="494CE15C" w14:textId="6028AD05" w:rsidR="00CC0573" w:rsidRDefault="00CC0573">
          <w:pPr>
            <w:pStyle w:val="Sumrio1"/>
            <w:tabs>
              <w:tab w:val="right" w:leader="dot" w:pos="9016"/>
            </w:tabs>
            <w:rPr>
              <w:rFonts w:asciiTheme="minorHAnsi" w:eastAsiaTheme="minorEastAsia" w:hAnsiTheme="minorHAnsi"/>
              <w:b w:val="0"/>
              <w:bCs w:val="0"/>
              <w:i w:val="0"/>
              <w:iCs w:val="0"/>
              <w:noProof/>
              <w:color w:val="auto"/>
              <w:spacing w:val="0"/>
              <w:sz w:val="24"/>
              <w:szCs w:val="24"/>
              <w:shd w:val="clear" w:color="auto" w:fill="auto"/>
              <w:lang w:eastAsia="pt-BR"/>
            </w:rPr>
          </w:pPr>
          <w:hyperlink w:anchor="_Toc214143011" w:history="1">
            <w:r w:rsidRPr="00AB4372">
              <w:rPr>
                <w:rStyle w:val="Hyperlink"/>
                <w:noProof/>
              </w:rPr>
              <w:t>Monitoring and Evaluation.</w:t>
            </w:r>
            <w:r>
              <w:rPr>
                <w:noProof/>
                <w:webHidden/>
              </w:rPr>
              <w:tab/>
            </w:r>
            <w:r>
              <w:rPr>
                <w:noProof/>
                <w:webHidden/>
              </w:rPr>
              <w:fldChar w:fldCharType="begin"/>
            </w:r>
            <w:r>
              <w:rPr>
                <w:noProof/>
                <w:webHidden/>
              </w:rPr>
              <w:instrText xml:space="preserve"> PAGEREF _Toc214143011 \h </w:instrText>
            </w:r>
            <w:r>
              <w:rPr>
                <w:noProof/>
                <w:webHidden/>
              </w:rPr>
            </w:r>
            <w:r>
              <w:rPr>
                <w:noProof/>
                <w:webHidden/>
              </w:rPr>
              <w:fldChar w:fldCharType="separate"/>
            </w:r>
            <w:r>
              <w:rPr>
                <w:noProof/>
                <w:webHidden/>
              </w:rPr>
              <w:t>11</w:t>
            </w:r>
            <w:r>
              <w:rPr>
                <w:noProof/>
                <w:webHidden/>
              </w:rPr>
              <w:fldChar w:fldCharType="end"/>
            </w:r>
          </w:hyperlink>
        </w:p>
        <w:p w14:paraId="256E6702" w14:textId="4D0C62E8" w:rsidR="00CC0573" w:rsidRDefault="00CC0573">
          <w:pPr>
            <w:pStyle w:val="Sumrio1"/>
            <w:tabs>
              <w:tab w:val="right" w:leader="dot" w:pos="9016"/>
            </w:tabs>
            <w:rPr>
              <w:rFonts w:asciiTheme="minorHAnsi" w:eastAsiaTheme="minorEastAsia" w:hAnsiTheme="minorHAnsi"/>
              <w:b w:val="0"/>
              <w:bCs w:val="0"/>
              <w:i w:val="0"/>
              <w:iCs w:val="0"/>
              <w:noProof/>
              <w:color w:val="auto"/>
              <w:spacing w:val="0"/>
              <w:sz w:val="24"/>
              <w:szCs w:val="24"/>
              <w:shd w:val="clear" w:color="auto" w:fill="auto"/>
              <w:lang w:eastAsia="pt-BR"/>
            </w:rPr>
          </w:pPr>
          <w:hyperlink w:anchor="_Toc214143012" w:history="1">
            <w:r w:rsidRPr="00AB4372">
              <w:rPr>
                <w:rStyle w:val="Hyperlink"/>
                <w:noProof/>
              </w:rPr>
              <w:t>Conclusion.</w:t>
            </w:r>
            <w:r>
              <w:rPr>
                <w:noProof/>
                <w:webHidden/>
              </w:rPr>
              <w:tab/>
            </w:r>
            <w:r>
              <w:rPr>
                <w:noProof/>
                <w:webHidden/>
              </w:rPr>
              <w:fldChar w:fldCharType="begin"/>
            </w:r>
            <w:r>
              <w:rPr>
                <w:noProof/>
                <w:webHidden/>
              </w:rPr>
              <w:instrText xml:space="preserve"> PAGEREF _Toc214143012 \h </w:instrText>
            </w:r>
            <w:r>
              <w:rPr>
                <w:noProof/>
                <w:webHidden/>
              </w:rPr>
            </w:r>
            <w:r>
              <w:rPr>
                <w:noProof/>
                <w:webHidden/>
              </w:rPr>
              <w:fldChar w:fldCharType="separate"/>
            </w:r>
            <w:r>
              <w:rPr>
                <w:noProof/>
                <w:webHidden/>
              </w:rPr>
              <w:t>11</w:t>
            </w:r>
            <w:r>
              <w:rPr>
                <w:noProof/>
                <w:webHidden/>
              </w:rPr>
              <w:fldChar w:fldCharType="end"/>
            </w:r>
          </w:hyperlink>
        </w:p>
        <w:p w14:paraId="17727060" w14:textId="2C464BE0" w:rsidR="00CC0573" w:rsidRDefault="00CC0573">
          <w:pPr>
            <w:pStyle w:val="Sumrio1"/>
            <w:tabs>
              <w:tab w:val="right" w:leader="dot" w:pos="9016"/>
            </w:tabs>
            <w:rPr>
              <w:rFonts w:asciiTheme="minorHAnsi" w:eastAsiaTheme="minorEastAsia" w:hAnsiTheme="minorHAnsi"/>
              <w:b w:val="0"/>
              <w:bCs w:val="0"/>
              <w:i w:val="0"/>
              <w:iCs w:val="0"/>
              <w:noProof/>
              <w:color w:val="auto"/>
              <w:spacing w:val="0"/>
              <w:sz w:val="24"/>
              <w:szCs w:val="24"/>
              <w:shd w:val="clear" w:color="auto" w:fill="auto"/>
              <w:lang w:eastAsia="pt-BR"/>
            </w:rPr>
          </w:pPr>
          <w:hyperlink w:anchor="_Toc214143013" w:history="1">
            <w:r w:rsidRPr="00AB4372">
              <w:rPr>
                <w:rStyle w:val="Hyperlink"/>
                <w:noProof/>
              </w:rPr>
              <w:t>References</w:t>
            </w:r>
            <w:r>
              <w:rPr>
                <w:noProof/>
                <w:webHidden/>
              </w:rPr>
              <w:tab/>
            </w:r>
            <w:r>
              <w:rPr>
                <w:noProof/>
                <w:webHidden/>
              </w:rPr>
              <w:fldChar w:fldCharType="begin"/>
            </w:r>
            <w:r>
              <w:rPr>
                <w:noProof/>
                <w:webHidden/>
              </w:rPr>
              <w:instrText xml:space="preserve"> PAGEREF _Toc214143013 \h </w:instrText>
            </w:r>
            <w:r>
              <w:rPr>
                <w:noProof/>
                <w:webHidden/>
              </w:rPr>
            </w:r>
            <w:r>
              <w:rPr>
                <w:noProof/>
                <w:webHidden/>
              </w:rPr>
              <w:fldChar w:fldCharType="separate"/>
            </w:r>
            <w:r>
              <w:rPr>
                <w:noProof/>
                <w:webHidden/>
              </w:rPr>
              <w:t>11</w:t>
            </w:r>
            <w:r>
              <w:rPr>
                <w:noProof/>
                <w:webHidden/>
              </w:rPr>
              <w:fldChar w:fldCharType="end"/>
            </w:r>
          </w:hyperlink>
        </w:p>
        <w:p w14:paraId="33738808" w14:textId="1C4DD2A4" w:rsidR="00273E30" w:rsidRDefault="00273E30" w:rsidP="00CC0573">
          <w:r>
            <w:rPr>
              <w:b/>
              <w:bCs/>
              <w:noProof/>
            </w:rPr>
            <w:fldChar w:fldCharType="end"/>
          </w:r>
        </w:p>
      </w:sdtContent>
    </w:sdt>
    <w:p w14:paraId="57077B13" w14:textId="77777777" w:rsidR="00273E30" w:rsidRPr="00273E30" w:rsidRDefault="00273E30" w:rsidP="00CC0573"/>
    <w:p w14:paraId="0D0E5409" w14:textId="77777777" w:rsidR="00273E30" w:rsidRDefault="00273E30" w:rsidP="00CC0573"/>
    <w:p w14:paraId="3853C1E4" w14:textId="77777777" w:rsidR="00CC0573" w:rsidRDefault="00CC0573" w:rsidP="00CC0573">
      <w:pPr>
        <w:pStyle w:val="Ttulo1"/>
      </w:pPr>
      <w:bookmarkStart w:id="0" w:name="_Toc214143001"/>
      <w:r w:rsidRPr="00CC0573">
        <w:rPr>
          <w:rStyle w:val="Ttulo1Char"/>
          <w:b/>
        </w:rPr>
        <w:t>Task 1 – Compare Job Adverts</w:t>
      </w:r>
      <w:bookmarkEnd w:id="0"/>
      <w:r w:rsidRPr="00CC0573">
        <w:t xml:space="preserve"> </w:t>
      </w:r>
    </w:p>
    <w:p w14:paraId="028000E7" w14:textId="77777777" w:rsidR="00CC0573" w:rsidRDefault="00CC0573" w:rsidP="00CC0573">
      <w:pPr>
        <w:pStyle w:val="Ttulo1"/>
      </w:pPr>
    </w:p>
    <w:p w14:paraId="52D35263" w14:textId="0042172E" w:rsidR="00CC0573" w:rsidRPr="00CC0573" w:rsidRDefault="00CC0573" w:rsidP="00CC0573">
      <w:pPr>
        <w:pStyle w:val="Subttulo"/>
      </w:pPr>
      <w:bookmarkStart w:id="1" w:name="_Toc214143002"/>
      <w:r w:rsidRPr="00CC0573">
        <w:t>Route Controller / Transport Controller.</w:t>
      </w:r>
      <w:bookmarkEnd w:id="1"/>
      <w:r w:rsidRPr="00CC0573">
        <w:t xml:space="preserve"> </w:t>
      </w:r>
    </w:p>
    <w:p w14:paraId="6118E28D" w14:textId="77777777" w:rsidR="00CC0573" w:rsidRDefault="00CC0573" w:rsidP="00CC0573">
      <w:pPr>
        <w:rPr>
          <w:rFonts w:ascii="Open Sans" w:hAnsi="Open Sans" w:cs="Open Sans"/>
          <w:color w:val="172B4D"/>
        </w:rPr>
      </w:pPr>
      <w:r w:rsidRPr="00CC0573">
        <w:t>We studied four job ads from Indeed (202</w:t>
      </w:r>
      <w:r>
        <w:t>5</w:t>
      </w:r>
      <w:r w:rsidRPr="00CC0573">
        <w:t>), Reed (202</w:t>
      </w:r>
      <w:r>
        <w:t>5</w:t>
      </w:r>
      <w:r w:rsidRPr="00CC0573">
        <w:t>), Total Jobs (202</w:t>
      </w:r>
      <w:r>
        <w:t>5</w:t>
      </w:r>
      <w:r w:rsidRPr="00CC0573">
        <w:t>), and Glassdoor (202</w:t>
      </w:r>
      <w:r>
        <w:t>5</w:t>
      </w:r>
      <w:r w:rsidRPr="00CC0573">
        <w:t>) to find the most important skills and details for the B2B operations Route Controller job. Every ad is for a shipping or transportation company with delivery trucks and lines to get things to people. Some things are the same in all of the ads, even though the jobs are different.</w:t>
      </w:r>
      <w:r>
        <w:rPr>
          <w:rFonts w:ascii="Open Sans" w:hAnsi="Open Sans" w:cs="Open Sans"/>
          <w:color w:val="172B4D"/>
        </w:rPr>
        <w:br/>
      </w:r>
    </w:p>
    <w:p w14:paraId="28B83461" w14:textId="77777777" w:rsidR="00CC0573" w:rsidRDefault="00CC0573" w:rsidP="00CC0573">
      <w:pPr>
        <w:pStyle w:val="Subttulo"/>
        <w:rPr>
          <w:rFonts w:ascii="Open Sans" w:hAnsi="Open Sans" w:cs="Open Sans"/>
          <w:color w:val="172B4D"/>
        </w:rPr>
      </w:pPr>
      <w:bookmarkStart w:id="2" w:name="_Toc214143003"/>
      <w:r w:rsidRPr="00CC0573">
        <w:t>Common Skills and Knowledge Areas.</w:t>
      </w:r>
      <w:bookmarkEnd w:id="2"/>
      <w:r>
        <w:rPr>
          <w:rFonts w:ascii="Open Sans" w:hAnsi="Open Sans" w:cs="Open Sans"/>
          <w:color w:val="172B4D"/>
        </w:rPr>
        <w:t xml:space="preserve"> </w:t>
      </w:r>
    </w:p>
    <w:p w14:paraId="47270288" w14:textId="77777777" w:rsidR="00CC0573" w:rsidRDefault="00CC0573" w:rsidP="00CC0573"/>
    <w:p w14:paraId="594E877B" w14:textId="77777777" w:rsidR="00CC0573" w:rsidRDefault="00CC0573" w:rsidP="00CC0573">
      <w:pPr>
        <w:rPr>
          <w:rFonts w:ascii="Open Sans" w:hAnsi="Open Sans" w:cs="Open Sans"/>
          <w:color w:val="172B4D"/>
        </w:rPr>
      </w:pPr>
      <w:r w:rsidRPr="00CC0573">
        <w:t>The ability to talk to and work with other people, know how to handle computers and systems, pay great attention to details, and solve problems are the abilities that come up most often in all four adverts. In fact, 202</w:t>
      </w:r>
      <w:r>
        <w:t>5</w:t>
      </w:r>
      <w:r w:rsidRPr="00CC0573">
        <w:t xml:space="preserve"> specifies that Route Controllers need to be able to talk to drivers, clients, and management in order to make sure that deliveries happen on schedule and that any route difficulties are rectified immediately. To keep track of data and look at paths, you need to know how to utilize GPS </w:t>
      </w:r>
      <w:r w:rsidRPr="00CC0573">
        <w:lastRenderedPageBreak/>
        <w:t>software, Microsoft Excel, and transport management systems (TMS).</w:t>
      </w:r>
      <w:r w:rsidRPr="00CC0573">
        <w:br/>
        <w:t>People have to retain their cool and manage their time wisely most of the time. Route Controllers are in charge of several vehicles at once and deal with things that happen unexpectedly, such breakdowns, delays, or traffic accidents (Total Jobs, 202</w:t>
      </w:r>
      <w:r>
        <w:t>5</w:t>
      </w:r>
      <w:r w:rsidRPr="00CC0573">
        <w:t>). In these kinds of situations, you need to be flexible, organized, and cool, and you need to focus on finding a solution.</w:t>
      </w:r>
      <w:r w:rsidRPr="00CC0573">
        <w:br/>
        <w:t>Another common requirement is knowing about geography and following the rules, such as driver hours, how to operate a tachograph, and safety regulations (Glassdoor, 202</w:t>
      </w:r>
      <w:r>
        <w:t>5</w:t>
      </w:r>
      <w:r w:rsidRPr="00CC0573">
        <w:t>). The law and good work of roads depend on these things.</w:t>
      </w:r>
      <w:r>
        <w:rPr>
          <w:rFonts w:ascii="Open Sans" w:hAnsi="Open Sans" w:cs="Open Sans"/>
          <w:color w:val="172B4D"/>
        </w:rPr>
        <w:br/>
      </w:r>
    </w:p>
    <w:p w14:paraId="3C111405" w14:textId="7639E718" w:rsidR="00CC0573" w:rsidRDefault="00CC0573" w:rsidP="00CC0573">
      <w:pPr>
        <w:pStyle w:val="Subttulo"/>
        <w:rPr>
          <w:rFonts w:ascii="Open Sans" w:hAnsi="Open Sans" w:cs="Open Sans"/>
          <w:color w:val="172B4D"/>
        </w:rPr>
      </w:pPr>
      <w:bookmarkStart w:id="3" w:name="_Toc214143004"/>
      <w:r w:rsidRPr="00CC0573">
        <w:t>Differences Between the Adverts.</w:t>
      </w:r>
      <w:bookmarkEnd w:id="3"/>
    </w:p>
    <w:p w14:paraId="50E8BC01" w14:textId="77777777" w:rsidR="00CC0573" w:rsidRDefault="00CC0573" w:rsidP="00CC0573"/>
    <w:p w14:paraId="55754934" w14:textId="70099E76" w:rsidR="00CC0573" w:rsidRDefault="00CC0573" w:rsidP="00CC0573">
      <w:pPr>
        <w:rPr>
          <w:rFonts w:ascii="Open Sans" w:hAnsi="Open Sans" w:cs="Open Sans"/>
          <w:color w:val="172B4D"/>
        </w:rPr>
      </w:pPr>
      <w:r w:rsidRPr="00CC0573">
        <w:t>Some job postings say you need to be able to write notes and talk to people. You need to be able to do both. Larger logistics companies often need people who know how to use computers to keep track of things like on-time delivery of goods, miles driven, and fuel economy. In small businesses, on the other hand, its important to talk to workers and work together in real time.</w:t>
      </w:r>
      <w:r>
        <w:rPr>
          <w:rFonts w:ascii="Open Sans" w:hAnsi="Open Sans" w:cs="Open Sans"/>
          <w:color w:val="172B4D"/>
        </w:rPr>
        <w:br/>
      </w:r>
      <w:r>
        <w:rPr>
          <w:rFonts w:ascii="Open Sans" w:hAnsi="Open Sans" w:cs="Open Sans"/>
          <w:color w:val="172B4D"/>
        </w:rPr>
        <w:br/>
      </w:r>
      <w:r w:rsidRPr="00CC0573">
        <w:rPr>
          <w:rStyle w:val="SubttuloChar"/>
        </w:rPr>
        <w:t>Qualifications and Experience.</w:t>
      </w:r>
    </w:p>
    <w:p w14:paraId="350F5AEC" w14:textId="77777777" w:rsidR="00CC0573" w:rsidRDefault="00CC0573" w:rsidP="00CC0573">
      <w:pPr>
        <w:rPr>
          <w:rFonts w:ascii="Open Sans" w:hAnsi="Open Sans" w:cs="Open Sans"/>
          <w:color w:val="172B4D"/>
        </w:rPr>
      </w:pPr>
      <w:r>
        <w:rPr>
          <w:rFonts w:ascii="Open Sans" w:hAnsi="Open Sans" w:cs="Open Sans"/>
          <w:color w:val="172B4D"/>
        </w:rPr>
        <w:br/>
      </w:r>
      <w:r w:rsidRPr="00CC0573">
        <w:t xml:space="preserve">Most adverts require previous experience in transport or logistics </w:t>
      </w:r>
      <w:r w:rsidRPr="00CC0573">
        <w:lastRenderedPageBreak/>
        <w:t>operations (typically one to three years) and a solid educational background such as GCSEs or equivalent qualifications. Some employers prefer candidates with logistics or transport management certificates, though practical experience is often valued equally (Indeed, 202</w:t>
      </w:r>
      <w:r>
        <w:t>5</w:t>
      </w:r>
      <w:r w:rsidRPr="00CC0573">
        <w:t>). You should always use digital tools correctly, including Excel, Google Maps, and truck tracking systems.</w:t>
      </w:r>
    </w:p>
    <w:p w14:paraId="47FD21D3" w14:textId="77777777" w:rsidR="00CC0573" w:rsidRDefault="00CC0573" w:rsidP="00CC0573"/>
    <w:p w14:paraId="7D7D31B4" w14:textId="291FE767" w:rsidR="00CC0573" w:rsidRPr="00CC0573" w:rsidRDefault="00CC0573" w:rsidP="00CC0573">
      <w:pPr>
        <w:pStyle w:val="Subttulo"/>
      </w:pPr>
      <w:bookmarkStart w:id="4" w:name="_Toc214143005"/>
      <w:r w:rsidRPr="00CC0573">
        <w:t>Summary of Key Themes</w:t>
      </w:r>
      <w:bookmarkEnd w:id="4"/>
    </w:p>
    <w:p w14:paraId="68A4E328" w14:textId="77777777" w:rsidR="00CC0573" w:rsidRDefault="00CC0573" w:rsidP="00CC0573">
      <w:pPr>
        <w:rPr>
          <w:rStyle w:val="SubttuloChar"/>
        </w:rPr>
      </w:pPr>
    </w:p>
    <w:p w14:paraId="761BEC45" w14:textId="77777777" w:rsidR="00CC0573" w:rsidRDefault="00CC0573" w:rsidP="00CC0573">
      <w:pPr>
        <w:pStyle w:val="PargrafodaLista"/>
        <w:numPr>
          <w:ilvl w:val="0"/>
          <w:numId w:val="10"/>
        </w:numPr>
      </w:pPr>
      <w:r w:rsidRPr="00CC0573">
        <w:t>Coordination and communication: making sure that everyone in the company can talk to each other clearly, no matter what level they are at.</w:t>
      </w:r>
    </w:p>
    <w:p w14:paraId="5DF3FCA7" w14:textId="77777777" w:rsidR="00CC0573" w:rsidRDefault="00CC0573" w:rsidP="00CC0573">
      <w:pPr>
        <w:pStyle w:val="PargrafodaLista"/>
        <w:numPr>
          <w:ilvl w:val="0"/>
          <w:numId w:val="10"/>
        </w:numPr>
      </w:pPr>
      <w:r w:rsidRPr="00CC0573">
        <w:t xml:space="preserve"> You should be able to use TMS, GPS, and other research tools without any problems if you wish to be tech- and digital-savvy.</w:t>
      </w:r>
    </w:p>
    <w:p w14:paraId="24AA5566" w14:textId="77777777" w:rsidR="00CC0573" w:rsidRDefault="00CC0573" w:rsidP="00CC0573">
      <w:pPr>
        <w:pStyle w:val="PargrafodaLista"/>
        <w:numPr>
          <w:ilvl w:val="0"/>
          <w:numId w:val="10"/>
        </w:numPr>
      </w:pPr>
      <w:r w:rsidRPr="00CC0573">
        <w:t xml:space="preserve"> Being able to deal with stress and time well enough to produce your best job while you're angry.</w:t>
      </w:r>
    </w:p>
    <w:p w14:paraId="46D2020A" w14:textId="77777777" w:rsidR="00CC0573" w:rsidRDefault="00CC0573" w:rsidP="00CC0573">
      <w:pPr>
        <w:pStyle w:val="PargrafodaLista"/>
        <w:numPr>
          <w:ilvl w:val="0"/>
          <w:numId w:val="10"/>
        </w:numPr>
      </w:pPr>
      <w:r w:rsidRPr="00CC0573">
        <w:t xml:space="preserve"> Understand the regulations and how things function when it comes to the law around transportation.</w:t>
      </w:r>
    </w:p>
    <w:p w14:paraId="1EE98BF3" w14:textId="6FBFBE79" w:rsidR="00CC0573" w:rsidRDefault="00CC0573" w:rsidP="00CC0573">
      <w:pPr>
        <w:pStyle w:val="PargrafodaLista"/>
        <w:numPr>
          <w:ilvl w:val="0"/>
          <w:numId w:val="10"/>
        </w:numPr>
      </w:pPr>
      <w:r w:rsidRPr="00CC0573">
        <w:t xml:space="preserve"> Being able to look at facts and figure out how to make plans operate better.</w:t>
      </w:r>
    </w:p>
    <w:p w14:paraId="3DBADE95" w14:textId="77777777" w:rsidR="00CC0573" w:rsidRDefault="00CC0573" w:rsidP="00CC0573">
      <w:pPr>
        <w:pStyle w:val="PargrafodaLista"/>
        <w:rPr>
          <w:rStyle w:val="Forte"/>
        </w:rPr>
      </w:pPr>
    </w:p>
    <w:p w14:paraId="3F0C255A" w14:textId="77777777" w:rsidR="00CC0573" w:rsidRDefault="00CC0573" w:rsidP="00CC0573">
      <w:pPr>
        <w:pStyle w:val="PargrafodaLista"/>
        <w:rPr>
          <w:rStyle w:val="Forte"/>
        </w:rPr>
      </w:pPr>
    </w:p>
    <w:p w14:paraId="0A051C96" w14:textId="156BBCFB" w:rsidR="00CC0573" w:rsidRDefault="00CC0573" w:rsidP="00CC0573">
      <w:pPr>
        <w:pStyle w:val="Subttulo"/>
        <w:rPr>
          <w:rStyle w:val="Forte"/>
        </w:rPr>
      </w:pPr>
      <w:bookmarkStart w:id="5" w:name="_Toc214143006"/>
      <w:r w:rsidRPr="00CC0573">
        <w:rPr>
          <w:rStyle w:val="Forte"/>
        </w:rPr>
        <w:t>References</w:t>
      </w:r>
      <w:bookmarkEnd w:id="5"/>
    </w:p>
    <w:p w14:paraId="35CF625B" w14:textId="77777777" w:rsidR="00CC0573" w:rsidRDefault="00CC0573" w:rsidP="00CC0573">
      <w:pPr>
        <w:pStyle w:val="PargrafodaLista"/>
        <w:rPr>
          <w:rStyle w:val="Forte"/>
        </w:rPr>
      </w:pPr>
    </w:p>
    <w:p w14:paraId="2E63B625" w14:textId="282EA4AD" w:rsidR="00CC0573" w:rsidRPr="00CC0573" w:rsidRDefault="00CC0573" w:rsidP="00CC0573">
      <w:pPr>
        <w:pStyle w:val="PargrafodaLista"/>
        <w:numPr>
          <w:ilvl w:val="0"/>
          <w:numId w:val="14"/>
        </w:numPr>
        <w:rPr>
          <w:rFonts w:eastAsiaTheme="majorEastAsia" w:cstheme="majorBidi"/>
        </w:rPr>
      </w:pPr>
      <w:r w:rsidRPr="00CC0573">
        <w:rPr>
          <w:bdr w:val="single" w:sz="2" w:space="0" w:color="E5E7EB" w:frame="1"/>
          <w:lang w:eastAsia="pt-BR"/>
        </w:rPr>
        <w:lastRenderedPageBreak/>
        <w:t>Glassdoor (2024). </w:t>
      </w:r>
      <w:r w:rsidRPr="00CC0573">
        <w:rPr>
          <w:i/>
          <w:iCs/>
          <w:bdr w:val="single" w:sz="2" w:space="0" w:color="E5E7EB" w:frame="1"/>
          <w:lang w:eastAsia="pt-BR"/>
        </w:rPr>
        <w:t>Glassdoor Job Search | Find the job that fits your life</w:t>
      </w:r>
      <w:r w:rsidRPr="00CC0573">
        <w:rPr>
          <w:bdr w:val="single" w:sz="2" w:space="0" w:color="E5E7EB" w:frame="1"/>
          <w:lang w:eastAsia="pt-BR"/>
        </w:rPr>
        <w:t xml:space="preserve">. [online] Glassdoor. Available at: </w:t>
      </w:r>
      <w:hyperlink r:id="rId6" w:history="1">
        <w:r w:rsidRPr="00CC0573">
          <w:rPr>
            <w:rStyle w:val="Hyperlink"/>
            <w:rFonts w:ascii="Times New Roman" w:eastAsia="Times New Roman" w:hAnsi="Times New Roman" w:cs="Times New Roman"/>
            <w:spacing w:val="0"/>
            <w:kern w:val="0"/>
            <w:sz w:val="24"/>
            <w:szCs w:val="24"/>
            <w:bdr w:val="single" w:sz="2" w:space="0" w:color="E5E7EB" w:frame="1"/>
            <w:lang w:eastAsia="pt-BR"/>
            <w14:ligatures w14:val="none"/>
          </w:rPr>
          <w:t>https://www.glassdoor.co.uk/index.htm</w:t>
        </w:r>
      </w:hyperlink>
      <w:r w:rsidRPr="00CC0573">
        <w:rPr>
          <w:bdr w:val="single" w:sz="2" w:space="0" w:color="E5E7EB" w:frame="1"/>
          <w:lang w:eastAsia="pt-BR"/>
        </w:rPr>
        <w:t>.</w:t>
      </w:r>
    </w:p>
    <w:p w14:paraId="424F7798" w14:textId="58EF47EC" w:rsidR="00CC0573" w:rsidRPr="00CC0573" w:rsidRDefault="00CC0573" w:rsidP="00CC0573">
      <w:pPr>
        <w:pStyle w:val="PargrafodaLista"/>
        <w:numPr>
          <w:ilvl w:val="0"/>
          <w:numId w:val="14"/>
        </w:numPr>
        <w:rPr>
          <w:bdr w:val="single" w:sz="2" w:space="0" w:color="E5E7EB" w:frame="1"/>
          <w:lang w:eastAsia="pt-BR"/>
        </w:rPr>
      </w:pPr>
      <w:r w:rsidRPr="00CC0573">
        <w:rPr>
          <w:bdr w:val="single" w:sz="2" w:space="0" w:color="E5E7EB" w:frame="1"/>
          <w:lang w:eastAsia="pt-BR"/>
        </w:rPr>
        <w:t>Indeed (2025). </w:t>
      </w:r>
      <w:r w:rsidRPr="00CC0573">
        <w:rPr>
          <w:i/>
          <w:iCs/>
          <w:bdr w:val="single" w:sz="2" w:space="0" w:color="E5E7EB" w:frame="1"/>
          <w:lang w:eastAsia="pt-BR"/>
        </w:rPr>
        <w:t>Route Controller Work, jobs (with Salaries) | Indeed United Kingdom</w:t>
      </w:r>
      <w:r w:rsidRPr="00CC0573">
        <w:rPr>
          <w:bdr w:val="single" w:sz="2" w:space="0" w:color="E5E7EB" w:frame="1"/>
          <w:lang w:eastAsia="pt-BR"/>
        </w:rPr>
        <w:t xml:space="preserve">. [online] Indeed.com. Available at: </w:t>
      </w:r>
      <w:hyperlink r:id="rId7" w:history="1">
        <w:r w:rsidRPr="00CC0573">
          <w:rPr>
            <w:rStyle w:val="Hyperlink"/>
            <w:rFonts w:ascii="Times New Roman" w:eastAsia="Times New Roman" w:hAnsi="Times New Roman" w:cs="Times New Roman"/>
            <w:spacing w:val="0"/>
            <w:kern w:val="0"/>
            <w:sz w:val="24"/>
            <w:szCs w:val="24"/>
            <w:bdr w:val="single" w:sz="2" w:space="0" w:color="E5E7EB" w:frame="1"/>
            <w:lang w:eastAsia="pt-BR"/>
            <w14:ligatures w14:val="none"/>
          </w:rPr>
          <w:t>https://uk.indeed.com/q-route-controller-jobs.html?vjk=7d6a71a440cd6d1a</w:t>
        </w:r>
      </w:hyperlink>
      <w:r w:rsidRPr="00CC0573">
        <w:rPr>
          <w:bdr w:val="single" w:sz="2" w:space="0" w:color="E5E7EB" w:frame="1"/>
          <w:lang w:eastAsia="pt-BR"/>
        </w:rPr>
        <w:t xml:space="preserve">. </w:t>
      </w:r>
    </w:p>
    <w:p w14:paraId="7DABC700" w14:textId="126A3EE5" w:rsidR="00CC0573" w:rsidRPr="00CC0573" w:rsidRDefault="00CC0573" w:rsidP="00CC0573">
      <w:pPr>
        <w:pStyle w:val="PargrafodaLista"/>
        <w:numPr>
          <w:ilvl w:val="0"/>
          <w:numId w:val="14"/>
        </w:numPr>
        <w:rPr>
          <w:bdr w:val="single" w:sz="2" w:space="0" w:color="E5E7EB" w:frame="1"/>
          <w:lang w:eastAsia="pt-BR"/>
        </w:rPr>
      </w:pPr>
      <w:r w:rsidRPr="00CC0573">
        <w:rPr>
          <w:bdr w:val="single" w:sz="2" w:space="0" w:color="E5E7EB" w:frame="1"/>
          <w:lang w:eastAsia="pt-BR"/>
        </w:rPr>
        <w:t>Reed (2025). </w:t>
      </w:r>
      <w:r w:rsidRPr="00CC0573">
        <w:rPr>
          <w:i/>
          <w:iCs/>
          <w:bdr w:val="single" w:sz="2" w:space="0" w:color="E5E7EB" w:frame="1"/>
          <w:lang w:eastAsia="pt-BR"/>
        </w:rPr>
        <w:t>Reed Jobs</w:t>
      </w:r>
      <w:r w:rsidRPr="00CC0573">
        <w:rPr>
          <w:bdr w:val="single" w:sz="2" w:space="0" w:color="E5E7EB" w:frame="1"/>
          <w:lang w:eastAsia="pt-BR"/>
        </w:rPr>
        <w:t xml:space="preserve">. [online] Reed.co.uk. Available at: </w:t>
      </w:r>
      <w:hyperlink r:id="rId8" w:history="1">
        <w:r w:rsidRPr="00CC0573">
          <w:rPr>
            <w:rStyle w:val="Hyperlink"/>
            <w:rFonts w:ascii="Times New Roman" w:eastAsia="Times New Roman" w:hAnsi="Times New Roman" w:cs="Times New Roman"/>
            <w:spacing w:val="0"/>
            <w:kern w:val="0"/>
            <w:sz w:val="24"/>
            <w:szCs w:val="24"/>
            <w:bdr w:val="single" w:sz="2" w:space="0" w:color="E5E7EB" w:frame="1"/>
            <w:lang w:eastAsia="pt-BR"/>
            <w14:ligatures w14:val="none"/>
          </w:rPr>
          <w:t>https://www.reed.co.uk/jobs/transport-controller-jobs</w:t>
        </w:r>
      </w:hyperlink>
      <w:r w:rsidRPr="00CC0573">
        <w:rPr>
          <w:bdr w:val="single" w:sz="2" w:space="0" w:color="E5E7EB" w:frame="1"/>
          <w:lang w:eastAsia="pt-BR"/>
        </w:rPr>
        <w:t>.</w:t>
      </w:r>
    </w:p>
    <w:p w14:paraId="41FE4176" w14:textId="1A5C9440" w:rsidR="00CC0573" w:rsidRPr="00CC0573" w:rsidRDefault="00CC0573" w:rsidP="00CC0573">
      <w:pPr>
        <w:pStyle w:val="PargrafodaLista"/>
        <w:numPr>
          <w:ilvl w:val="0"/>
          <w:numId w:val="14"/>
        </w:numPr>
        <w:rPr>
          <w:bdr w:val="single" w:sz="2" w:space="0" w:color="E5E7EB" w:frame="1"/>
          <w:lang w:eastAsia="pt-BR"/>
        </w:rPr>
      </w:pPr>
      <w:r w:rsidRPr="00CC0573">
        <w:rPr>
          <w:bdr w:val="single" w:sz="2" w:space="0" w:color="E5E7EB" w:frame="1"/>
          <w:lang w:eastAsia="pt-BR"/>
        </w:rPr>
        <w:t>Totaljobs (2025). </w:t>
      </w:r>
      <w:r w:rsidRPr="00CC0573">
        <w:rPr>
          <w:i/>
          <w:iCs/>
          <w:bdr w:val="single" w:sz="2" w:space="0" w:color="E5E7EB" w:frame="1"/>
          <w:lang w:eastAsia="pt-BR"/>
        </w:rPr>
        <w:t>Logistics Controller Jobs in London - Updated Daily | Logistics Controller Job Vacancies London</w:t>
      </w:r>
      <w:r w:rsidRPr="00CC0573">
        <w:rPr>
          <w:bdr w:val="single" w:sz="2" w:space="0" w:color="E5E7EB" w:frame="1"/>
          <w:lang w:eastAsia="pt-BR"/>
        </w:rPr>
        <w:t>. [online]</w:t>
      </w:r>
      <w:r w:rsidRPr="00CC0573">
        <w:rPr>
          <w:bdr w:val="single" w:sz="2" w:space="0" w:color="E5E7EB" w:frame="1"/>
          <w:lang w:eastAsia="pt-BR"/>
        </w:rPr>
        <w:t xml:space="preserve">. </w:t>
      </w:r>
      <w:r w:rsidRPr="00CC0573">
        <w:rPr>
          <w:bdr w:val="single" w:sz="2" w:space="0" w:color="E5E7EB" w:frame="1"/>
          <w:lang w:eastAsia="pt-BR"/>
        </w:rPr>
        <w:t xml:space="preserve">totaljobs.com. Available at: </w:t>
      </w:r>
      <w:hyperlink r:id="rId9" w:history="1">
        <w:r w:rsidRPr="00CC0573">
          <w:rPr>
            <w:rStyle w:val="Hyperlink"/>
            <w:rFonts w:ascii="Times New Roman" w:eastAsia="Times New Roman" w:hAnsi="Times New Roman" w:cs="Times New Roman"/>
            <w:spacing w:val="0"/>
            <w:kern w:val="0"/>
            <w:sz w:val="24"/>
            <w:szCs w:val="24"/>
            <w:bdr w:val="single" w:sz="2" w:space="0" w:color="E5E7EB" w:frame="1"/>
            <w:lang w:eastAsia="pt-BR"/>
            <w14:ligatures w14:val="none"/>
          </w:rPr>
          <w:t>https://www.totaljobs.com/jobs/logistics-controller/in-london</w:t>
        </w:r>
      </w:hyperlink>
      <w:r w:rsidRPr="00CC0573">
        <w:rPr>
          <w:bdr w:val="single" w:sz="2" w:space="0" w:color="E5E7EB" w:frame="1"/>
          <w:lang w:eastAsia="pt-BR"/>
        </w:rPr>
        <w:t>.</w:t>
      </w:r>
    </w:p>
    <w:p w14:paraId="22D6A924" w14:textId="77777777" w:rsidR="00CC0573" w:rsidRPr="00CC0573" w:rsidRDefault="00CC0573" w:rsidP="00CC0573">
      <w:pPr>
        <w:rPr>
          <w:rFonts w:eastAsia="Times New Roman"/>
          <w:lang w:eastAsia="pt-BR"/>
        </w:rPr>
      </w:pPr>
    </w:p>
    <w:p w14:paraId="4753D895" w14:textId="77777777" w:rsidR="00273E30" w:rsidRDefault="00273E30" w:rsidP="00CC0573"/>
    <w:p w14:paraId="27B4B8F4" w14:textId="77777777" w:rsidR="00CC0573" w:rsidRDefault="00CC0573" w:rsidP="00CC0573">
      <w:bookmarkStart w:id="6" w:name="_Toc214143007"/>
      <w:r w:rsidRPr="00CC0573">
        <w:rPr>
          <w:rStyle w:val="Ttulo1Char"/>
        </w:rPr>
        <w:t>Task 2 – Self-Assessment</w:t>
      </w:r>
      <w:bookmarkEnd w:id="6"/>
      <w:r w:rsidRPr="00CC0573">
        <w:t xml:space="preserve"> </w:t>
      </w:r>
      <w:r w:rsidRPr="00CC0573">
        <w:br/>
      </w:r>
      <w:r w:rsidRPr="00CC0573">
        <w:rPr>
          <w:rStyle w:val="SubttuloChar"/>
        </w:rPr>
        <w:t>Introduction.</w:t>
      </w:r>
      <w:r w:rsidRPr="00CC0573">
        <w:br/>
      </w:r>
      <w:r w:rsidRPr="00CC0573">
        <w:br/>
        <w:t>Check out yourself to see if you're ready for a certain route at work. To be a Route Controller in shipping and transportation management, you need to know how things work, how to talk to people, and how to use technology. Your past work can help you use Strong points, Weak points, Opportunities, and Threats (SWOT) to decide if someone can do this job.</w:t>
      </w:r>
      <w:r w:rsidRPr="00CC0573">
        <w:br/>
      </w:r>
      <w:r w:rsidRPr="00CC0573">
        <w:br/>
      </w:r>
      <w:r w:rsidRPr="00CC0573">
        <w:rPr>
          <w:rStyle w:val="SubttuloChar"/>
        </w:rPr>
        <w:t>Strengths.</w:t>
      </w:r>
      <w:r w:rsidRPr="00CC0573">
        <w:br/>
      </w:r>
      <w:r w:rsidRPr="00CC0573">
        <w:br/>
        <w:t xml:space="preserve">To be a Route Controller, you need to know a lot about systems and how they work. Most people in this area know how to quickly </w:t>
      </w:r>
      <w:r w:rsidRPr="00CC0573">
        <w:lastRenderedPageBreak/>
        <w:t>solve problems, plan routes, and keep track of cars. To make sure deliveries happen on time and service is reliable, the job requires constant touch with clients, drivers, and managers, so you need to be able to talk to them and work with others.</w:t>
      </w:r>
      <w:r w:rsidRPr="00CC0573">
        <w:br/>
        <w:t>It is also important to know how things work. If they know how to use Microsoft Excel, Transport Management Systems (TMS), and GPS tracking systems, they can look at data, figure out the best routes for deliveries, and make things run more easily. In addition to being able to handle a lot of work, you need to be good at organizing your time and working quickly.</w:t>
      </w:r>
      <w:r w:rsidRPr="00CC0573">
        <w:br/>
      </w:r>
      <w:r w:rsidRPr="00CC0573">
        <w:br/>
      </w:r>
      <w:r w:rsidRPr="00CC0573">
        <w:rPr>
          <w:rStyle w:val="SubttuloChar"/>
        </w:rPr>
        <w:t>Weaknesses.</w:t>
      </w:r>
      <w:r w:rsidRPr="00CC0573">
        <w:br/>
      </w:r>
      <w:r w:rsidRPr="00CC0573">
        <w:br/>
        <w:t>One weakness could be that they don't know how to write well, especially when it comes to business or report writing. Being able to talk and write clearly is both important. Being able to talk clearly is important, but being able to write clearly is even more important. When experts know what needs to be fixed, they can plan how to make those things better.</w:t>
      </w:r>
      <w:r w:rsidRPr="00CC0573">
        <w:br/>
      </w:r>
      <w:r w:rsidRPr="00CC0573">
        <w:br/>
      </w:r>
      <w:r w:rsidRPr="00CC0573">
        <w:rPr>
          <w:rStyle w:val="SubttuloChar"/>
        </w:rPr>
        <w:t>Opportunities.</w:t>
      </w:r>
      <w:r w:rsidRPr="00CC0573">
        <w:br/>
      </w:r>
      <w:r w:rsidRPr="00CC0573">
        <w:br/>
        <w:t xml:space="preserve">The logistics industry presents numerous opportunities for professional growth. The rise of digital logistics platforms has increased the need for skilled Route Controllers capable of using data to improve operational performance (Prospects, 2024). Continuous learning opportunities, such as online courses in logistics coordination, Excel, and transport administration, </w:t>
      </w:r>
      <w:r w:rsidRPr="00CC0573">
        <w:lastRenderedPageBreak/>
        <w:t>provide accessible ways to enhance employability (LinkedIn Learning, 2024).</w:t>
      </w:r>
      <w:r w:rsidRPr="00CC0573">
        <w:br/>
        <w:t>Additionally, professional networking and mentoring within logistics organisations allow aspiring Controllers to observe experienced professionals and gain insight into compliance management, route efficiency, and customer service coordination.</w:t>
      </w:r>
      <w:r w:rsidRPr="00CC0573">
        <w:br/>
      </w:r>
      <w:r w:rsidRPr="00CC0573">
        <w:br/>
      </w:r>
      <w:r w:rsidRPr="00CC0573">
        <w:rPr>
          <w:rStyle w:val="SubttuloChar"/>
        </w:rPr>
        <w:t>Threats.</w:t>
      </w:r>
      <w:r w:rsidRPr="00CC0573">
        <w:br/>
      </w:r>
      <w:r w:rsidRPr="00CC0573">
        <w:br/>
        <w:t>Key threats include technological disruption and competition from candidates with stronger digital skills. As automation and AI become more integrated into logistics systems, the role of the Controller may evolve to require advanced data interpretation and system management abilities (CILT, 2024). Professionals must therefore engage in continuous professional development (CPD) to remain competitive.</w:t>
      </w:r>
      <w:r w:rsidRPr="00CC0573">
        <w:br/>
      </w:r>
      <w:r w:rsidRPr="00CC0573">
        <w:br/>
      </w:r>
      <w:r w:rsidRPr="00CC0573">
        <w:rPr>
          <w:rStyle w:val="SubttuloChar"/>
        </w:rPr>
        <w:t>Conclusion.</w:t>
      </w:r>
      <w:r>
        <w:t xml:space="preserve"> </w:t>
      </w:r>
    </w:p>
    <w:p w14:paraId="7D7A9026" w14:textId="3AA6AFD8" w:rsidR="00CC0573" w:rsidRPr="00CC0573" w:rsidRDefault="00CC0573" w:rsidP="00CC0573">
      <w:r w:rsidRPr="00CC0573">
        <w:br/>
        <w:t>For that job, you need to understand how things work, be good with computers, and be able to talk to people easily. You can get better at knowing how things work and working with other people. There is help for people who don't know how to write or talk professionally. Moving and moving things can be dangerous, but there are many long-term ways to keep your job safe. the way learn new things and get used to new tech all the time.</w:t>
      </w:r>
    </w:p>
    <w:p w14:paraId="61F90288" w14:textId="61771963" w:rsidR="00CC0573" w:rsidRDefault="00CC0573" w:rsidP="00CC0573"/>
    <w:p w14:paraId="28E2F77F" w14:textId="77777777" w:rsidR="00CC0573" w:rsidRDefault="00CC0573" w:rsidP="00CC0573">
      <w:pPr>
        <w:pStyle w:val="Subttulo"/>
      </w:pPr>
      <w:bookmarkStart w:id="7" w:name="_Toc214143008"/>
      <w:r>
        <w:rPr>
          <w:rStyle w:val="Forte"/>
          <w:b/>
          <w:bCs/>
        </w:rPr>
        <w:t>References</w:t>
      </w:r>
      <w:bookmarkEnd w:id="7"/>
    </w:p>
    <w:p w14:paraId="263D7FAE" w14:textId="1E102695" w:rsidR="00CC0573" w:rsidRDefault="00CC0573" w:rsidP="00CC0573">
      <w:pPr>
        <w:pStyle w:val="PargrafodaLista"/>
        <w:numPr>
          <w:ilvl w:val="0"/>
          <w:numId w:val="13"/>
        </w:numPr>
      </w:pPr>
      <w:r>
        <w:t>CIPD. (2023).</w:t>
      </w:r>
      <w:r>
        <w:rPr>
          <w:rStyle w:val="apple-converted-space"/>
        </w:rPr>
        <w:t> </w:t>
      </w:r>
      <w:r>
        <w:rPr>
          <w:rStyle w:val="nfase"/>
        </w:rPr>
        <w:t>Self-assessment and career development</w:t>
      </w:r>
      <w:r>
        <w:t>. Chartered Institute of Personnel and Development. Retrieved from</w:t>
      </w:r>
      <w:r>
        <w:rPr>
          <w:rStyle w:val="apple-converted-space"/>
        </w:rPr>
        <w:t> </w:t>
      </w:r>
      <w:hyperlink r:id="rId10" w:tgtFrame="_new" w:history="1">
        <w:r>
          <w:rPr>
            <w:rStyle w:val="Hyperlink"/>
          </w:rPr>
          <w:t>https://ww</w:t>
        </w:r>
        <w:r>
          <w:rPr>
            <w:rStyle w:val="Hyperlink"/>
          </w:rPr>
          <w:t>w</w:t>
        </w:r>
        <w:r>
          <w:rPr>
            <w:rStyle w:val="Hyperlink"/>
          </w:rPr>
          <w:t>.cipd.co.uk</w:t>
        </w:r>
      </w:hyperlink>
    </w:p>
    <w:p w14:paraId="20580710" w14:textId="2B017387" w:rsidR="00CC0573" w:rsidRDefault="00CC0573" w:rsidP="00CC0573">
      <w:pPr>
        <w:pStyle w:val="PargrafodaLista"/>
        <w:numPr>
          <w:ilvl w:val="0"/>
          <w:numId w:val="13"/>
        </w:numPr>
      </w:pPr>
      <w:r>
        <w:t>Indeed. (2024).</w:t>
      </w:r>
      <w:r>
        <w:rPr>
          <w:rStyle w:val="apple-converted-space"/>
        </w:rPr>
        <w:t> </w:t>
      </w:r>
      <w:r>
        <w:rPr>
          <w:rStyle w:val="nfase"/>
        </w:rPr>
        <w:t>Route Controller Job Advert</w:t>
      </w:r>
      <w:r>
        <w:t>. Retrieved from</w:t>
      </w:r>
      <w:r>
        <w:rPr>
          <w:rStyle w:val="apple-converted-space"/>
        </w:rPr>
        <w:t> </w:t>
      </w:r>
      <w:hyperlink r:id="rId11" w:tgtFrame="_new" w:history="1">
        <w:r>
          <w:rPr>
            <w:rStyle w:val="Hyperlink"/>
          </w:rPr>
          <w:t>https://www.indeed.co.uk</w:t>
        </w:r>
      </w:hyperlink>
    </w:p>
    <w:p w14:paraId="6C13A3E9" w14:textId="610D5DFF" w:rsidR="00CC0573" w:rsidRDefault="00CC0573" w:rsidP="00CC0573">
      <w:pPr>
        <w:pStyle w:val="PargrafodaLista"/>
        <w:numPr>
          <w:ilvl w:val="0"/>
          <w:numId w:val="13"/>
        </w:numPr>
      </w:pPr>
      <w:r>
        <w:t>LinkedIn Learning. (2024).</w:t>
      </w:r>
      <w:r>
        <w:rPr>
          <w:rStyle w:val="apple-converted-space"/>
        </w:rPr>
        <w:t> </w:t>
      </w:r>
      <w:r>
        <w:rPr>
          <w:rStyle w:val="nfase"/>
        </w:rPr>
        <w:t>Online courses in logistics and communication skills</w:t>
      </w:r>
      <w:r>
        <w:t>. Retrieved from</w:t>
      </w:r>
      <w:r>
        <w:rPr>
          <w:rStyle w:val="apple-converted-space"/>
        </w:rPr>
        <w:t> </w:t>
      </w:r>
      <w:hyperlink r:id="rId12" w:tgtFrame="_new" w:history="1">
        <w:r>
          <w:rPr>
            <w:rStyle w:val="Hyperlink"/>
          </w:rPr>
          <w:t>https://www.linkedin.com/learning</w:t>
        </w:r>
      </w:hyperlink>
    </w:p>
    <w:p w14:paraId="48841D33" w14:textId="6248245C" w:rsidR="00CC0573" w:rsidRDefault="00CC0573" w:rsidP="00CC0573">
      <w:pPr>
        <w:pStyle w:val="PargrafodaLista"/>
        <w:numPr>
          <w:ilvl w:val="0"/>
          <w:numId w:val="13"/>
        </w:numPr>
      </w:pPr>
      <w:r>
        <w:t>Prospects. (2024).</w:t>
      </w:r>
      <w:r>
        <w:rPr>
          <w:rStyle w:val="apple-converted-space"/>
        </w:rPr>
        <w:t> </w:t>
      </w:r>
      <w:r>
        <w:rPr>
          <w:rStyle w:val="nfase"/>
        </w:rPr>
        <w:t>Transport and Logistics Careers Overview</w:t>
      </w:r>
      <w:r>
        <w:t>. Retrieved from</w:t>
      </w:r>
      <w:r>
        <w:rPr>
          <w:rStyle w:val="apple-converted-space"/>
        </w:rPr>
        <w:t> </w:t>
      </w:r>
      <w:hyperlink r:id="rId13" w:tgtFrame="_new" w:history="1">
        <w:r>
          <w:rPr>
            <w:rStyle w:val="Hyperlink"/>
          </w:rPr>
          <w:t>https://www.prospects.ac.uk</w:t>
        </w:r>
      </w:hyperlink>
    </w:p>
    <w:p w14:paraId="0F611B9A" w14:textId="1A9FB3F6" w:rsidR="00CC0573" w:rsidRDefault="00CC0573" w:rsidP="00CC0573">
      <w:pPr>
        <w:pStyle w:val="PargrafodaLista"/>
        <w:numPr>
          <w:ilvl w:val="0"/>
          <w:numId w:val="13"/>
        </w:numPr>
      </w:pPr>
      <w:r>
        <w:t>CILT. (2024).</w:t>
      </w:r>
      <w:r>
        <w:rPr>
          <w:rStyle w:val="apple-converted-space"/>
        </w:rPr>
        <w:t> </w:t>
      </w:r>
      <w:r>
        <w:rPr>
          <w:rStyle w:val="nfase"/>
        </w:rPr>
        <w:t>The changing role of logistics professionals</w:t>
      </w:r>
      <w:r>
        <w:t>. Chartered Institute of Logistics and Transport UK. Retrieved from</w:t>
      </w:r>
      <w:r>
        <w:rPr>
          <w:rStyle w:val="apple-converted-space"/>
        </w:rPr>
        <w:t> </w:t>
      </w:r>
      <w:hyperlink r:id="rId14" w:history="1">
        <w:r w:rsidRPr="0061586F">
          <w:rPr>
            <w:rStyle w:val="Hyperlink"/>
          </w:rPr>
          <w:t>https://www.ciltuk.org.uk</w:t>
        </w:r>
      </w:hyperlink>
    </w:p>
    <w:p w14:paraId="76C552AA" w14:textId="77777777" w:rsidR="00CC0573" w:rsidRDefault="00CC0573" w:rsidP="00CC0573"/>
    <w:p w14:paraId="0575A862" w14:textId="77777777" w:rsidR="00CC0573" w:rsidRPr="00CC0573" w:rsidRDefault="00CC0573" w:rsidP="00CC0573">
      <w:bookmarkStart w:id="8" w:name="_Toc214143009"/>
      <w:r w:rsidRPr="00CC0573">
        <w:rPr>
          <w:rStyle w:val="Ttulo1Char"/>
        </w:rPr>
        <w:t>Task 3 – Employment Goals &amp; Personal Development Plan .</w:t>
      </w:r>
      <w:bookmarkEnd w:id="8"/>
      <w:r w:rsidRPr="00CC0573">
        <w:br/>
      </w:r>
      <w:r w:rsidRPr="00CC0573">
        <w:br/>
      </w:r>
      <w:r w:rsidRPr="00CC0573">
        <w:rPr>
          <w:rStyle w:val="SubttuloChar"/>
        </w:rPr>
        <w:t>Introduction.</w:t>
      </w:r>
      <w:r w:rsidRPr="00CC0573">
        <w:rPr>
          <w:rStyle w:val="SubttuloChar"/>
        </w:rPr>
        <w:br/>
      </w:r>
      <w:r w:rsidRPr="00CC0573">
        <w:br/>
        <w:t>A Personal Development Plan (PDP) tells you how to get ahead at work. People who want to work in operations need to know what they want to do, set goals, and consistently learn new things. There are short- and long-term goals, the tools that will be needed to reach them, and ways that progress will be tracked in this PDP. This is how business works.</w:t>
      </w:r>
      <w:r w:rsidRPr="00CC0573">
        <w:br/>
      </w:r>
    </w:p>
    <w:p w14:paraId="4C153AD1" w14:textId="77777777" w:rsidR="00CC0573" w:rsidRPr="00CC0573" w:rsidRDefault="00CC0573" w:rsidP="00CC0573">
      <w:pPr>
        <w:pStyle w:val="Subttulo"/>
      </w:pPr>
      <w:bookmarkStart w:id="9" w:name="_Toc214143010"/>
      <w:r w:rsidRPr="00CC0573">
        <w:lastRenderedPageBreak/>
        <w:t>Career Goals.</w:t>
      </w:r>
      <w:bookmarkEnd w:id="9"/>
      <w:r w:rsidRPr="00CC0573">
        <w:br/>
      </w:r>
    </w:p>
    <w:p w14:paraId="791ED4D6" w14:textId="320B87CA" w:rsidR="00CC0573" w:rsidRPr="00CC0573" w:rsidRDefault="00CC0573" w:rsidP="00CC0573">
      <w:r w:rsidRPr="00CC0573">
        <w:t>Short-Term Goals.</w:t>
      </w:r>
      <w:r w:rsidRPr="00CC0573">
        <w:br/>
      </w:r>
      <w:r w:rsidRPr="00CC0573">
        <w:br/>
        <w:t>1-Strengthen IT and analytical skills.</w:t>
      </w:r>
      <w:r w:rsidRPr="00CC0573">
        <w:br/>
        <w:t>For the Route Controller job, you need to know how to use Microsoft Excel, Transport Management Systems (TMS), and digital reporting tools. One important short-term goal is to finish short courses in Excel for business and basic TMS lessons (LinkedIn Learning, 202` ).</w:t>
      </w:r>
      <w:r w:rsidRPr="00CC0573">
        <w:br/>
        <w:t>2- Develop written communication skills.</w:t>
      </w:r>
      <w:r w:rsidRPr="00CC0573">
        <w:br/>
        <w:t>Professional documentation, email communication, and report writing are essential components of the role. Improving clarity and accuracy through business communication courses will support workplace performance.</w:t>
      </w:r>
      <w:r w:rsidRPr="00CC0573">
        <w:br/>
        <w:t>3- Gain operational exposure to Controller activities.</w:t>
      </w:r>
      <w:r w:rsidRPr="00CC0573">
        <w:br/>
        <w:t>Observing experienced Controllers through job shadowing allows development of essential skills, such as route planning, compliance checks, and real-time driver coordination (CPD</w:t>
      </w:r>
      <w:r w:rsidRPr="00CC0573">
        <w:t xml:space="preserve"> UK</w:t>
      </w:r>
      <w:r w:rsidRPr="00CC0573">
        <w:t>, 202</w:t>
      </w:r>
      <w:r w:rsidRPr="00CC0573">
        <w:t>5</w:t>
      </w:r>
      <w:r w:rsidRPr="00CC0573">
        <w:t>).</w:t>
      </w:r>
    </w:p>
    <w:p w14:paraId="33B56588" w14:textId="77777777" w:rsidR="00CC0573" w:rsidRPr="00CC0573" w:rsidRDefault="00CC0573" w:rsidP="00CC0573"/>
    <w:p w14:paraId="56C8A7A7" w14:textId="684B262E" w:rsidR="00CC0573" w:rsidRPr="00CC0573" w:rsidRDefault="00CC0573" w:rsidP="00CC0573">
      <w:r w:rsidRPr="00CC0573">
        <w:t>Long-Term Goals.</w:t>
      </w:r>
      <w:r w:rsidRPr="00CC0573">
        <w:br/>
      </w:r>
      <w:r w:rsidRPr="00CC0573">
        <w:br/>
      </w:r>
      <w:r>
        <w:t>1. Be in charge of the route.The long-term goal is to become a Controller for a logistics or transportation company after you have the right skills.</w:t>
      </w:r>
      <w:r w:rsidRPr="00CC0573">
        <w:br/>
      </w:r>
      <w:r w:rsidRPr="00CC0573">
        <w:lastRenderedPageBreak/>
        <w:br/>
        <w:t>2. Take a test that everyone knows to drive a car or truck.</w:t>
      </w:r>
      <w:r w:rsidRPr="00CC0573">
        <w:br/>
        <w:t>The Level 3 Certificate in Logistics and Transport Management from CILT UK (CILT, 2024) will teach you how the supply chain works. It will benefit you in work.</w:t>
      </w:r>
      <w:r w:rsidRPr="00CC0573">
        <w:br/>
      </w:r>
      <w:r w:rsidRPr="00CC0573">
        <w:br/>
        <w:t>3-Get better at being a manager and boss.</w:t>
      </w:r>
      <w:r w:rsidRPr="00CC0573">
        <w:br/>
        <w:t>Over time, getting better at being a leader and being able to think clearly will help you move up to important jobs like Transport Supervisor or Operations Coordinator.</w:t>
      </w:r>
      <w:r w:rsidRPr="00CC0573">
        <w:br/>
      </w:r>
      <w:r w:rsidRPr="00CC0573">
        <w:br/>
        <w:t>Action Plan.</w:t>
      </w:r>
      <w:r w:rsidRPr="00CC0573">
        <w:br/>
      </w:r>
      <w:r w:rsidRPr="00CC0573">
        <w:br/>
        <w:t>1. Do an analysis of your skills gaps. Look at the skills needed for the Route Controller job, like being able to talk to people, do several things at once, and look at data. Then, check to see if those skills match up with what they already know how to do.</w:t>
      </w:r>
      <w:r w:rsidRPr="00CC0573">
        <w:br/>
      </w:r>
      <w:r w:rsidRPr="00CC0573">
        <w:br/>
        <w:t>2. Get top business people to learn Excel (Weeks 1–4): You should take a structured course that covers PivotTables, formulas, dashboards, and how to clean up data if you want to get better at analytical and useful reporting.</w:t>
      </w:r>
      <w:r w:rsidRPr="00CC0573">
        <w:br/>
      </w:r>
      <w:r w:rsidRPr="00CC0573">
        <w:br/>
        <w:t>3. Learn the basics of operating and moving things (Weeks 2–6): You can make better practical decisions if you learn important things like how to set schedules, use performance markers, find the best routes, and manage fleets.</w:t>
      </w:r>
      <w:r w:rsidRPr="00CC0573">
        <w:br/>
      </w:r>
      <w:r w:rsidRPr="00CC0573">
        <w:br/>
        <w:t xml:space="preserve">4- Get better at talking to people (Weeks 4–8). Follow the rules </w:t>
      </w:r>
      <w:r w:rsidRPr="00CC0573">
        <w:lastRenderedPageBreak/>
        <w:t>for CPD and CMI communication to make your messages, shift reports, and driving directions easier to understand, shorter, and more accurate.</w:t>
      </w:r>
      <w:r w:rsidRPr="00CC0573">
        <w:br/>
      </w:r>
      <w:r w:rsidRPr="00CC0573">
        <w:br/>
        <w:t>5. Look at a top controller (Weeks 5–8): Learn how the best firms handle real problems, pass off shifts, and maintain track of actual routes.actual routes.</w:t>
      </w:r>
      <w:r w:rsidRPr="00CC0573">
        <w:br/>
      </w:r>
    </w:p>
    <w:p w14:paraId="14FC0EE5" w14:textId="31A24B95" w:rsidR="00CC0573" w:rsidRPr="00CC0573" w:rsidRDefault="00CC0573" w:rsidP="00CC0573">
      <w:bookmarkStart w:id="10" w:name="_Toc214143011"/>
      <w:r w:rsidRPr="00CC0573">
        <w:rPr>
          <w:rStyle w:val="SubttuloChar"/>
        </w:rPr>
        <w:t>Monitoring and Evaluation.</w:t>
      </w:r>
      <w:bookmarkEnd w:id="10"/>
      <w:r w:rsidRPr="00CC0573">
        <w:br/>
      </w:r>
      <w:r w:rsidRPr="00CC0573">
        <w:br/>
        <w:t>Every three months, the PDP should be looked at again through performance reviews, thoughtful notes, and changes to a digital portfolio. Following the CPD guidelines set by CPD</w:t>
      </w:r>
      <w:r w:rsidRPr="00CC0573">
        <w:t xml:space="preserve"> UK</w:t>
      </w:r>
      <w:r w:rsidRPr="00CC0573">
        <w:t xml:space="preserve"> (202</w:t>
      </w:r>
      <w:r w:rsidRPr="00CC0573">
        <w:t>5</w:t>
      </w:r>
      <w:r w:rsidRPr="00CC0573">
        <w:t xml:space="preserve">), documentation may include certificates, feedback from a supervisor, and personal reflections. </w:t>
      </w:r>
    </w:p>
    <w:p w14:paraId="719572CC" w14:textId="305247EB" w:rsidR="00CC0573" w:rsidRPr="00CC0573" w:rsidRDefault="00CC0573" w:rsidP="00CC0573">
      <w:r w:rsidRPr="00CC0573">
        <w:br/>
      </w:r>
      <w:bookmarkStart w:id="11" w:name="_Toc214143012"/>
      <w:r w:rsidRPr="00CC0573">
        <w:rPr>
          <w:rStyle w:val="SubttuloChar"/>
        </w:rPr>
        <w:t>Conclusion.</w:t>
      </w:r>
      <w:bookmarkEnd w:id="11"/>
      <w:r w:rsidRPr="00CC0573">
        <w:br/>
      </w:r>
      <w:r w:rsidRPr="00CC0573">
        <w:br/>
        <w:t>What the PDP is all about is a planned way to become a Route Controller. Some long-term goals are to get trained, move up, and make a name for yourself in the work world. But short-term goals are all about getting better at things that are important.</w:t>
      </w:r>
    </w:p>
    <w:p w14:paraId="038AABE4" w14:textId="77777777" w:rsidR="00CC0573" w:rsidRPr="00CC0573" w:rsidRDefault="00CC0573" w:rsidP="00CC0573">
      <w:pPr>
        <w:pStyle w:val="Subttulo"/>
      </w:pPr>
      <w:bookmarkStart w:id="12" w:name="_Toc214143013"/>
      <w:r w:rsidRPr="00CC0573">
        <w:t>References</w:t>
      </w:r>
      <w:bookmarkEnd w:id="12"/>
    </w:p>
    <w:p w14:paraId="2C2CD6C7" w14:textId="77777777" w:rsidR="00CC0573" w:rsidRDefault="00CC0573" w:rsidP="00CC0573">
      <w:pPr>
        <w:rPr>
          <w:rFonts w:eastAsia="Times New Roman"/>
          <w:lang w:eastAsia="pt-BR"/>
        </w:rPr>
      </w:pPr>
    </w:p>
    <w:p w14:paraId="6E051255" w14:textId="5FCC2E69" w:rsidR="00CC0573" w:rsidRPr="00CC0573" w:rsidRDefault="00CC0573" w:rsidP="00CC0573">
      <w:pPr>
        <w:pStyle w:val="PargrafodaLista"/>
        <w:numPr>
          <w:ilvl w:val="0"/>
          <w:numId w:val="12"/>
        </w:numPr>
        <w:rPr>
          <w:rFonts w:ascii="Times New Roman" w:eastAsia="Times New Roman" w:hAnsi="Times New Roman" w:cs="Times New Roman"/>
          <w:b/>
          <w:bCs/>
          <w:spacing w:val="0"/>
          <w:kern w:val="0"/>
          <w:sz w:val="27"/>
          <w:szCs w:val="27"/>
          <w:shd w:val="clear" w:color="auto" w:fill="auto"/>
          <w:lang w:eastAsia="pt-BR"/>
          <w14:ligatures w14:val="none"/>
        </w:rPr>
      </w:pPr>
      <w:r w:rsidRPr="00CC0573">
        <w:lastRenderedPageBreak/>
        <w:t>CPD UK (2025).</w:t>
      </w:r>
      <w:r w:rsidRPr="00CC0573">
        <w:rPr>
          <w:rStyle w:val="apple-converted-space"/>
        </w:rPr>
        <w:t> </w:t>
      </w:r>
      <w:r w:rsidRPr="00CC0573">
        <w:rPr>
          <w:i/>
          <w:iCs/>
          <w:bdr w:val="single" w:sz="2" w:space="0" w:color="E5E7EB" w:frame="1"/>
        </w:rPr>
        <w:t>What is Continuing Professional Development (CPD)?</w:t>
      </w:r>
      <w:r w:rsidRPr="00CC0573">
        <w:rPr>
          <w:rStyle w:val="apple-converted-space"/>
        </w:rPr>
        <w:t> </w:t>
      </w:r>
      <w:r w:rsidRPr="00CC0573">
        <w:t xml:space="preserve">[online] Cpduk.co.uk. Available at: </w:t>
      </w:r>
      <w:hyperlink r:id="rId15" w:history="1">
        <w:r w:rsidRPr="00CC0573">
          <w:rPr>
            <w:rStyle w:val="Hyperlink"/>
          </w:rPr>
          <w:t>https://www.cpduk.co.uk/explained</w:t>
        </w:r>
      </w:hyperlink>
      <w:r w:rsidRPr="00CC0573">
        <w:t>.</w:t>
      </w:r>
    </w:p>
    <w:p w14:paraId="641D79BC" w14:textId="687778B0" w:rsidR="00CC0573" w:rsidRDefault="00CC0573" w:rsidP="00CC0573">
      <w:pPr>
        <w:pStyle w:val="PargrafodaLista"/>
        <w:numPr>
          <w:ilvl w:val="0"/>
          <w:numId w:val="12"/>
        </w:numPr>
      </w:pPr>
      <w:r>
        <w:t>LinkedIn Learning. (2024).</w:t>
      </w:r>
      <w:r>
        <w:rPr>
          <w:rStyle w:val="apple-converted-space"/>
        </w:rPr>
        <w:t> </w:t>
      </w:r>
      <w:r>
        <w:rPr>
          <w:rStyle w:val="nfase"/>
        </w:rPr>
        <w:t>Online courses in logistics and communication skills</w:t>
      </w:r>
      <w:r>
        <w:t>. Retrieved from</w:t>
      </w:r>
      <w:r>
        <w:rPr>
          <w:rStyle w:val="apple-converted-space"/>
        </w:rPr>
        <w:t> </w:t>
      </w:r>
      <w:hyperlink r:id="rId16" w:tgtFrame="_new" w:history="1">
        <w:r>
          <w:rPr>
            <w:rStyle w:val="Hyperlink"/>
          </w:rPr>
          <w:t>https://www.linkedin.com/learning</w:t>
        </w:r>
      </w:hyperlink>
    </w:p>
    <w:p w14:paraId="572221CD" w14:textId="528D820D" w:rsidR="00CC0573" w:rsidRDefault="00CC0573" w:rsidP="00CC0573">
      <w:pPr>
        <w:pStyle w:val="PargrafodaLista"/>
        <w:numPr>
          <w:ilvl w:val="0"/>
          <w:numId w:val="12"/>
        </w:numPr>
      </w:pPr>
      <w:r>
        <w:t>CILT. (2024).</w:t>
      </w:r>
      <w:r>
        <w:rPr>
          <w:rStyle w:val="apple-converted-space"/>
        </w:rPr>
        <w:t> </w:t>
      </w:r>
      <w:r>
        <w:rPr>
          <w:rStyle w:val="nfase"/>
        </w:rPr>
        <w:t>The changing role of logistics professionals</w:t>
      </w:r>
      <w:r>
        <w:t>. Chartered Institute of Logistics and Transport UK. Retrieved from</w:t>
      </w:r>
      <w:r>
        <w:rPr>
          <w:rStyle w:val="apple-converted-space"/>
        </w:rPr>
        <w:t> </w:t>
      </w:r>
      <w:hyperlink r:id="rId17" w:history="1">
        <w:r w:rsidRPr="0061586F">
          <w:rPr>
            <w:rStyle w:val="Hyperlink"/>
          </w:rPr>
          <w:t>https://www.ciltuk.org.uk</w:t>
        </w:r>
      </w:hyperlink>
    </w:p>
    <w:p w14:paraId="109B596A" w14:textId="77777777" w:rsidR="00CC0573" w:rsidRDefault="00CC0573" w:rsidP="00CC0573"/>
    <w:sectPr w:rsidR="00CC05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05D24"/>
    <w:multiLevelType w:val="multilevel"/>
    <w:tmpl w:val="DA0CB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826745"/>
    <w:multiLevelType w:val="hybridMultilevel"/>
    <w:tmpl w:val="0A86FACA"/>
    <w:lvl w:ilvl="0" w:tplc="BE869210">
      <w:start w:val="1"/>
      <w:numFmt w:val="bullet"/>
      <w:lvlText w:val="-"/>
      <w:lvlJc w:val="left"/>
      <w:pPr>
        <w:ind w:left="720"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38ED1FEB"/>
    <w:multiLevelType w:val="multilevel"/>
    <w:tmpl w:val="7FA2C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A2305A0"/>
    <w:multiLevelType w:val="hybridMultilevel"/>
    <w:tmpl w:val="8DB499FA"/>
    <w:lvl w:ilvl="0" w:tplc="C18ED8FA">
      <w:start w:val="1"/>
      <w:numFmt w:val="bullet"/>
      <w:lvlText w:val="-"/>
      <w:lvlJc w:val="left"/>
      <w:pPr>
        <w:ind w:left="720" w:hanging="360"/>
      </w:pPr>
      <w:rPr>
        <w:rFonts w:ascii="Arial" w:eastAsiaTheme="majorEastAsia"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3F3053F9"/>
    <w:multiLevelType w:val="multilevel"/>
    <w:tmpl w:val="9B800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C86851"/>
    <w:multiLevelType w:val="multilevel"/>
    <w:tmpl w:val="51103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E278D2"/>
    <w:multiLevelType w:val="multilevel"/>
    <w:tmpl w:val="C672B7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273316"/>
    <w:multiLevelType w:val="multilevel"/>
    <w:tmpl w:val="004A7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D77262"/>
    <w:multiLevelType w:val="multilevel"/>
    <w:tmpl w:val="E7EC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1F79B4"/>
    <w:multiLevelType w:val="hybridMultilevel"/>
    <w:tmpl w:val="76A074C6"/>
    <w:lvl w:ilvl="0" w:tplc="B4A22DB2">
      <w:start w:val="1"/>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682E6DBF"/>
    <w:multiLevelType w:val="multilevel"/>
    <w:tmpl w:val="EDD46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93C7521"/>
    <w:multiLevelType w:val="multilevel"/>
    <w:tmpl w:val="6C80F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16F1149"/>
    <w:multiLevelType w:val="multilevel"/>
    <w:tmpl w:val="B39E4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CD0020D"/>
    <w:multiLevelType w:val="hybridMultilevel"/>
    <w:tmpl w:val="AAF2A94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223953921">
    <w:abstractNumId w:val="2"/>
  </w:num>
  <w:num w:numId="2" w16cid:durableId="288711373">
    <w:abstractNumId w:val="8"/>
  </w:num>
  <w:num w:numId="3" w16cid:durableId="1384669500">
    <w:abstractNumId w:val="4"/>
  </w:num>
  <w:num w:numId="4" w16cid:durableId="1365247195">
    <w:abstractNumId w:val="12"/>
  </w:num>
  <w:num w:numId="5" w16cid:durableId="620842103">
    <w:abstractNumId w:val="10"/>
  </w:num>
  <w:num w:numId="6" w16cid:durableId="667516733">
    <w:abstractNumId w:val="5"/>
  </w:num>
  <w:num w:numId="7" w16cid:durableId="843714001">
    <w:abstractNumId w:val="11"/>
  </w:num>
  <w:num w:numId="8" w16cid:durableId="1868329595">
    <w:abstractNumId w:val="7"/>
  </w:num>
  <w:num w:numId="9" w16cid:durableId="3169963">
    <w:abstractNumId w:val="0"/>
  </w:num>
  <w:num w:numId="10" w16cid:durableId="1777363396">
    <w:abstractNumId w:val="13"/>
  </w:num>
  <w:num w:numId="11" w16cid:durableId="1503012958">
    <w:abstractNumId w:val="6"/>
  </w:num>
  <w:num w:numId="12" w16cid:durableId="1452360583">
    <w:abstractNumId w:val="1"/>
  </w:num>
  <w:num w:numId="13" w16cid:durableId="1640914141">
    <w:abstractNumId w:val="3"/>
  </w:num>
  <w:num w:numId="14" w16cid:durableId="157235236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E30"/>
    <w:rsid w:val="00066ACA"/>
    <w:rsid w:val="000730DD"/>
    <w:rsid w:val="00273E30"/>
    <w:rsid w:val="00A30A70"/>
    <w:rsid w:val="00CC0573"/>
    <w:rsid w:val="00F550B7"/>
  </w:rsids>
  <m:mathPr>
    <m:mathFont m:val="Cambria Math"/>
    <m:brkBin m:val="before"/>
    <m:brkBinSub m:val="--"/>
    <m:smallFrac m:val="0"/>
    <m:dispDef/>
    <m:lMargin m:val="0"/>
    <m:rMargin m:val="0"/>
    <m:defJc m:val="centerGroup"/>
    <m:wrapIndent m:val="1440"/>
    <m:intLim m:val="subSup"/>
    <m:naryLim m:val="undOvr"/>
  </m:mathPr>
  <w:themeFontLang w:val="pt-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5C758"/>
  <w15:chartTrackingRefBased/>
  <w15:docId w15:val="{7CC3D667-2B9F-DB4D-B5A2-D68EB6A40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573"/>
    <w:pPr>
      <w:numPr>
        <w:ilvl w:val="1"/>
      </w:numPr>
      <w:spacing w:before="120" w:after="280" w:line="360" w:lineRule="auto"/>
    </w:pPr>
    <w:rPr>
      <w:rFonts w:ascii="Arial" w:eastAsiaTheme="majorEastAsia" w:hAnsi="Arial" w:cstheme="majorBidi"/>
      <w:color w:val="000000"/>
      <w:spacing w:val="15"/>
      <w:sz w:val="28"/>
      <w:szCs w:val="28"/>
      <w:shd w:val="clear" w:color="auto" w:fill="FFFFFF"/>
    </w:rPr>
  </w:style>
  <w:style w:type="paragraph" w:styleId="Ttulo1">
    <w:name w:val="heading 1"/>
    <w:basedOn w:val="Normal"/>
    <w:next w:val="Normal"/>
    <w:link w:val="Ttulo1Char"/>
    <w:uiPriority w:val="9"/>
    <w:qFormat/>
    <w:rsid w:val="00CC0573"/>
    <w:pPr>
      <w:outlineLvl w:val="0"/>
    </w:pPr>
    <w:rPr>
      <w:b/>
      <w:sz w:val="40"/>
    </w:rPr>
  </w:style>
  <w:style w:type="paragraph" w:styleId="Ttulo2">
    <w:name w:val="heading 2"/>
    <w:basedOn w:val="Normal"/>
    <w:next w:val="Normal"/>
    <w:link w:val="Ttulo2Char"/>
    <w:uiPriority w:val="9"/>
    <w:unhideWhenUsed/>
    <w:qFormat/>
    <w:rsid w:val="00A30A70"/>
    <w:pPr>
      <w:keepNext/>
      <w:keepLines/>
      <w:spacing w:before="160" w:after="80" w:line="278" w:lineRule="auto"/>
      <w:outlineLvl w:val="1"/>
    </w:pPr>
    <w:rPr>
      <w:color w:val="000000" w:themeColor="text1"/>
      <w:sz w:val="32"/>
      <w:szCs w:val="32"/>
    </w:rPr>
  </w:style>
  <w:style w:type="paragraph" w:styleId="Ttulo3">
    <w:name w:val="heading 3"/>
    <w:basedOn w:val="Normal"/>
    <w:next w:val="Normal"/>
    <w:link w:val="Ttulo3Char"/>
    <w:uiPriority w:val="9"/>
    <w:unhideWhenUsed/>
    <w:qFormat/>
    <w:rsid w:val="00273E30"/>
    <w:pPr>
      <w:keepNext/>
      <w:keepLines/>
      <w:spacing w:before="160" w:after="80" w:line="278" w:lineRule="auto"/>
      <w:outlineLvl w:val="2"/>
    </w:pPr>
    <w:rPr>
      <w:color w:val="0F4761" w:themeColor="accent1" w:themeShade="BF"/>
    </w:rPr>
  </w:style>
  <w:style w:type="paragraph" w:styleId="Ttulo4">
    <w:name w:val="heading 4"/>
    <w:basedOn w:val="Normal"/>
    <w:next w:val="Normal"/>
    <w:link w:val="Ttulo4Char"/>
    <w:uiPriority w:val="9"/>
    <w:semiHidden/>
    <w:unhideWhenUsed/>
    <w:qFormat/>
    <w:rsid w:val="00273E30"/>
    <w:pPr>
      <w:keepNext/>
      <w:keepLines/>
      <w:spacing w:before="80" w:after="40" w:line="278" w:lineRule="auto"/>
      <w:outlineLvl w:val="3"/>
    </w:pPr>
    <w:rPr>
      <w:i/>
      <w:iCs/>
      <w:color w:val="0F4761" w:themeColor="accent1" w:themeShade="BF"/>
    </w:rPr>
  </w:style>
  <w:style w:type="paragraph" w:styleId="Ttulo5">
    <w:name w:val="heading 5"/>
    <w:basedOn w:val="Normal"/>
    <w:next w:val="Normal"/>
    <w:link w:val="Ttulo5Char"/>
    <w:uiPriority w:val="9"/>
    <w:semiHidden/>
    <w:unhideWhenUsed/>
    <w:qFormat/>
    <w:rsid w:val="00273E30"/>
    <w:pPr>
      <w:keepNext/>
      <w:keepLines/>
      <w:spacing w:before="80" w:after="40" w:line="278" w:lineRule="auto"/>
      <w:outlineLvl w:val="4"/>
    </w:pPr>
    <w:rPr>
      <w:color w:val="0F4761" w:themeColor="accent1" w:themeShade="BF"/>
    </w:rPr>
  </w:style>
  <w:style w:type="paragraph" w:styleId="Ttulo6">
    <w:name w:val="heading 6"/>
    <w:basedOn w:val="Normal"/>
    <w:next w:val="Normal"/>
    <w:link w:val="Ttulo6Char"/>
    <w:uiPriority w:val="9"/>
    <w:semiHidden/>
    <w:unhideWhenUsed/>
    <w:qFormat/>
    <w:rsid w:val="00273E30"/>
    <w:pPr>
      <w:keepNext/>
      <w:keepLines/>
      <w:spacing w:before="40" w:line="278" w:lineRule="auto"/>
      <w:outlineLvl w:val="5"/>
    </w:pPr>
    <w:rPr>
      <w:i/>
      <w:iCs/>
      <w:color w:val="595959" w:themeColor="text1" w:themeTint="A6"/>
    </w:rPr>
  </w:style>
  <w:style w:type="paragraph" w:styleId="Ttulo7">
    <w:name w:val="heading 7"/>
    <w:basedOn w:val="Normal"/>
    <w:next w:val="Normal"/>
    <w:link w:val="Ttulo7Char"/>
    <w:uiPriority w:val="9"/>
    <w:semiHidden/>
    <w:unhideWhenUsed/>
    <w:qFormat/>
    <w:rsid w:val="00273E30"/>
    <w:pPr>
      <w:keepNext/>
      <w:keepLines/>
      <w:spacing w:before="40" w:line="278" w:lineRule="auto"/>
      <w:outlineLvl w:val="6"/>
    </w:pPr>
    <w:rPr>
      <w:color w:val="595959" w:themeColor="text1" w:themeTint="A6"/>
    </w:rPr>
  </w:style>
  <w:style w:type="paragraph" w:styleId="Ttulo8">
    <w:name w:val="heading 8"/>
    <w:basedOn w:val="Normal"/>
    <w:next w:val="Normal"/>
    <w:link w:val="Ttulo8Char"/>
    <w:uiPriority w:val="9"/>
    <w:semiHidden/>
    <w:unhideWhenUsed/>
    <w:qFormat/>
    <w:rsid w:val="00273E30"/>
    <w:pPr>
      <w:keepNext/>
      <w:keepLines/>
      <w:spacing w:line="278" w:lineRule="auto"/>
      <w:outlineLvl w:val="7"/>
    </w:pPr>
    <w:rPr>
      <w:i/>
      <w:iCs/>
      <w:color w:val="272727" w:themeColor="text1" w:themeTint="D8"/>
    </w:rPr>
  </w:style>
  <w:style w:type="paragraph" w:styleId="Ttulo9">
    <w:name w:val="heading 9"/>
    <w:basedOn w:val="Normal"/>
    <w:next w:val="Normal"/>
    <w:link w:val="Ttulo9Char"/>
    <w:uiPriority w:val="9"/>
    <w:semiHidden/>
    <w:unhideWhenUsed/>
    <w:qFormat/>
    <w:rsid w:val="00273E30"/>
    <w:pPr>
      <w:keepNext/>
      <w:keepLines/>
      <w:spacing w:line="278" w:lineRule="auto"/>
      <w:outlineLvl w:val="8"/>
    </w:pPr>
    <w:rPr>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C0573"/>
    <w:rPr>
      <w:rFonts w:ascii="Arial" w:eastAsiaTheme="majorEastAsia" w:hAnsi="Arial" w:cstheme="majorBidi"/>
      <w:b/>
      <w:color w:val="000000"/>
      <w:spacing w:val="15"/>
      <w:sz w:val="40"/>
      <w:szCs w:val="28"/>
    </w:rPr>
  </w:style>
  <w:style w:type="character" w:customStyle="1" w:styleId="Ttulo2Char">
    <w:name w:val="Título 2 Char"/>
    <w:basedOn w:val="Fontepargpadro"/>
    <w:link w:val="Ttulo2"/>
    <w:uiPriority w:val="9"/>
    <w:rsid w:val="00A30A70"/>
    <w:rPr>
      <w:rFonts w:ascii="Arial" w:eastAsiaTheme="majorEastAsia" w:hAnsi="Arial" w:cstheme="majorBidi"/>
      <w:color w:val="000000" w:themeColor="text1"/>
      <w:sz w:val="32"/>
      <w:szCs w:val="32"/>
    </w:rPr>
  </w:style>
  <w:style w:type="character" w:customStyle="1" w:styleId="Ttulo3Char">
    <w:name w:val="Título 3 Char"/>
    <w:basedOn w:val="Fontepargpadro"/>
    <w:link w:val="Ttulo3"/>
    <w:uiPriority w:val="9"/>
    <w:rsid w:val="00273E30"/>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273E30"/>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273E30"/>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273E3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273E3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73E3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73E30"/>
    <w:rPr>
      <w:rFonts w:eastAsiaTheme="majorEastAsia" w:cstheme="majorBidi"/>
      <w:color w:val="272727" w:themeColor="text1" w:themeTint="D8"/>
    </w:rPr>
  </w:style>
  <w:style w:type="paragraph" w:styleId="Ttulo">
    <w:name w:val="Title"/>
    <w:basedOn w:val="Normal"/>
    <w:next w:val="Normal"/>
    <w:link w:val="TtuloChar"/>
    <w:uiPriority w:val="10"/>
    <w:qFormat/>
    <w:rsid w:val="00CC0573"/>
    <w:pPr>
      <w:spacing w:after="80"/>
      <w:contextualSpacing/>
    </w:pPr>
    <w:rPr>
      <w:rFonts w:asciiTheme="majorHAnsi" w:hAnsiTheme="majorHAnsi"/>
      <w:spacing w:val="-10"/>
      <w:kern w:val="28"/>
      <w:sz w:val="56"/>
      <w:szCs w:val="56"/>
    </w:rPr>
  </w:style>
  <w:style w:type="character" w:customStyle="1" w:styleId="TtuloChar">
    <w:name w:val="Título Char"/>
    <w:basedOn w:val="Fontepargpadro"/>
    <w:link w:val="Ttulo"/>
    <w:uiPriority w:val="10"/>
    <w:rsid w:val="00CC0573"/>
    <w:rPr>
      <w:rFonts w:asciiTheme="majorHAnsi" w:eastAsiaTheme="majorEastAsia" w:hAnsiTheme="majorHAnsi" w:cstheme="majorBidi"/>
      <w:color w:val="000000"/>
      <w:spacing w:val="-10"/>
      <w:kern w:val="28"/>
      <w:sz w:val="56"/>
      <w:szCs w:val="56"/>
    </w:rPr>
  </w:style>
  <w:style w:type="paragraph" w:styleId="Subttulo">
    <w:name w:val="Subtitle"/>
    <w:basedOn w:val="Ttulo1"/>
    <w:next w:val="Normal"/>
    <w:link w:val="SubttuloChar"/>
    <w:uiPriority w:val="11"/>
    <w:qFormat/>
    <w:rsid w:val="00CC0573"/>
  </w:style>
  <w:style w:type="character" w:customStyle="1" w:styleId="SubttuloChar">
    <w:name w:val="Subtítulo Char"/>
    <w:basedOn w:val="Fontepargpadro"/>
    <w:link w:val="Subttulo"/>
    <w:uiPriority w:val="11"/>
    <w:rsid w:val="00CC0573"/>
    <w:rPr>
      <w:rFonts w:ascii="Arial" w:eastAsiaTheme="majorEastAsia" w:hAnsi="Arial" w:cstheme="majorBidi"/>
      <w:b/>
      <w:color w:val="000000"/>
      <w:spacing w:val="15"/>
      <w:sz w:val="40"/>
      <w:szCs w:val="28"/>
    </w:rPr>
  </w:style>
  <w:style w:type="paragraph" w:styleId="Citao">
    <w:name w:val="Quote"/>
    <w:basedOn w:val="Normal"/>
    <w:next w:val="Normal"/>
    <w:link w:val="CitaoChar"/>
    <w:uiPriority w:val="29"/>
    <w:qFormat/>
    <w:rsid w:val="00273E30"/>
    <w:pPr>
      <w:spacing w:before="160" w:after="160" w:line="278" w:lineRule="auto"/>
      <w:jc w:val="center"/>
    </w:pPr>
    <w:rPr>
      <w:rFonts w:eastAsiaTheme="minorHAnsi" w:cstheme="minorBidi"/>
      <w:i/>
      <w:iCs/>
      <w:color w:val="404040" w:themeColor="text1" w:themeTint="BF"/>
    </w:rPr>
  </w:style>
  <w:style w:type="character" w:customStyle="1" w:styleId="CitaoChar">
    <w:name w:val="Citação Char"/>
    <w:basedOn w:val="Fontepargpadro"/>
    <w:link w:val="Citao"/>
    <w:uiPriority w:val="29"/>
    <w:rsid w:val="00273E30"/>
    <w:rPr>
      <w:i/>
      <w:iCs/>
      <w:color w:val="404040" w:themeColor="text1" w:themeTint="BF"/>
    </w:rPr>
  </w:style>
  <w:style w:type="paragraph" w:styleId="PargrafodaLista">
    <w:name w:val="List Paragraph"/>
    <w:basedOn w:val="Normal"/>
    <w:uiPriority w:val="34"/>
    <w:qFormat/>
    <w:rsid w:val="00273E30"/>
    <w:pPr>
      <w:spacing w:after="160" w:line="278" w:lineRule="auto"/>
      <w:ind w:left="720"/>
      <w:contextualSpacing/>
    </w:pPr>
    <w:rPr>
      <w:rFonts w:eastAsiaTheme="minorHAnsi" w:cstheme="minorBidi"/>
    </w:rPr>
  </w:style>
  <w:style w:type="character" w:styleId="nfaseIntensa">
    <w:name w:val="Intense Emphasis"/>
    <w:basedOn w:val="Fontepargpadro"/>
    <w:uiPriority w:val="21"/>
    <w:qFormat/>
    <w:rsid w:val="00273E30"/>
    <w:rPr>
      <w:i/>
      <w:iCs/>
      <w:color w:val="0F4761" w:themeColor="accent1" w:themeShade="BF"/>
    </w:rPr>
  </w:style>
  <w:style w:type="paragraph" w:styleId="CitaoIntensa">
    <w:name w:val="Intense Quote"/>
    <w:basedOn w:val="Normal"/>
    <w:next w:val="Normal"/>
    <w:link w:val="CitaoIntensaChar"/>
    <w:uiPriority w:val="30"/>
    <w:qFormat/>
    <w:rsid w:val="00273E3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cstheme="minorBidi"/>
      <w:i/>
      <w:iCs/>
      <w:color w:val="0F4761" w:themeColor="accent1" w:themeShade="BF"/>
    </w:rPr>
  </w:style>
  <w:style w:type="character" w:customStyle="1" w:styleId="CitaoIntensaChar">
    <w:name w:val="Citação Intensa Char"/>
    <w:basedOn w:val="Fontepargpadro"/>
    <w:link w:val="CitaoIntensa"/>
    <w:uiPriority w:val="30"/>
    <w:rsid w:val="00273E30"/>
    <w:rPr>
      <w:i/>
      <w:iCs/>
      <w:color w:val="0F4761" w:themeColor="accent1" w:themeShade="BF"/>
    </w:rPr>
  </w:style>
  <w:style w:type="character" w:styleId="RefernciaIntensa">
    <w:name w:val="Intense Reference"/>
    <w:basedOn w:val="Fontepargpadro"/>
    <w:uiPriority w:val="32"/>
    <w:qFormat/>
    <w:rsid w:val="00273E30"/>
    <w:rPr>
      <w:b/>
      <w:bCs/>
      <w:smallCaps/>
      <w:color w:val="0F4761" w:themeColor="accent1" w:themeShade="BF"/>
      <w:spacing w:val="5"/>
    </w:rPr>
  </w:style>
  <w:style w:type="character" w:styleId="Forte">
    <w:name w:val="Strong"/>
    <w:basedOn w:val="SubttuloChar"/>
    <w:uiPriority w:val="22"/>
    <w:qFormat/>
    <w:rsid w:val="00CC0573"/>
    <w:rPr>
      <w:rFonts w:ascii="Arial" w:eastAsiaTheme="majorEastAsia" w:hAnsi="Arial" w:cstheme="majorBidi"/>
      <w:b/>
      <w:color w:val="000000"/>
      <w:spacing w:val="15"/>
      <w:sz w:val="40"/>
      <w:szCs w:val="28"/>
    </w:rPr>
  </w:style>
  <w:style w:type="paragraph" w:styleId="NormalWeb">
    <w:name w:val="Normal (Web)"/>
    <w:basedOn w:val="Normal"/>
    <w:uiPriority w:val="99"/>
    <w:unhideWhenUsed/>
    <w:rsid w:val="00273E30"/>
    <w:pPr>
      <w:spacing w:before="100" w:beforeAutospacing="1" w:after="100" w:afterAutospacing="1"/>
    </w:pPr>
  </w:style>
  <w:style w:type="character" w:customStyle="1" w:styleId="apple-converted-space">
    <w:name w:val="apple-converted-space"/>
    <w:basedOn w:val="Fontepargpadro"/>
    <w:rsid w:val="00273E30"/>
  </w:style>
  <w:style w:type="character" w:styleId="nfase">
    <w:name w:val="Emphasis"/>
    <w:basedOn w:val="Fontepargpadro"/>
    <w:uiPriority w:val="20"/>
    <w:qFormat/>
    <w:rsid w:val="00273E30"/>
    <w:rPr>
      <w:i/>
      <w:iCs/>
    </w:rPr>
  </w:style>
  <w:style w:type="character" w:styleId="Hyperlink">
    <w:name w:val="Hyperlink"/>
    <w:basedOn w:val="Fontepargpadro"/>
    <w:uiPriority w:val="99"/>
    <w:unhideWhenUsed/>
    <w:rsid w:val="00273E30"/>
    <w:rPr>
      <w:color w:val="0000FF"/>
      <w:u w:val="single"/>
    </w:rPr>
  </w:style>
  <w:style w:type="paragraph" w:styleId="CabealhodoSumrio">
    <w:name w:val="TOC Heading"/>
    <w:basedOn w:val="Ttulo1"/>
    <w:next w:val="Normal"/>
    <w:uiPriority w:val="39"/>
    <w:unhideWhenUsed/>
    <w:qFormat/>
    <w:rsid w:val="00273E30"/>
    <w:pPr>
      <w:spacing w:before="480" w:after="0" w:line="276" w:lineRule="auto"/>
      <w:outlineLvl w:val="9"/>
    </w:pPr>
    <w:rPr>
      <w:b w:val="0"/>
      <w:bCs/>
      <w:kern w:val="0"/>
      <w:sz w:val="28"/>
      <w:lang w:eastAsia="pt-BR"/>
      <w14:ligatures w14:val="none"/>
    </w:rPr>
  </w:style>
  <w:style w:type="paragraph" w:styleId="Sumrio2">
    <w:name w:val="toc 2"/>
    <w:basedOn w:val="Normal"/>
    <w:next w:val="Normal"/>
    <w:autoRedefine/>
    <w:uiPriority w:val="39"/>
    <w:unhideWhenUsed/>
    <w:rsid w:val="00273E30"/>
    <w:pPr>
      <w:spacing w:line="278" w:lineRule="auto"/>
      <w:ind w:left="240"/>
    </w:pPr>
    <w:rPr>
      <w:rFonts w:eastAsiaTheme="minorHAnsi" w:cstheme="minorBidi"/>
      <w:b/>
      <w:bCs/>
      <w:sz w:val="22"/>
      <w:szCs w:val="22"/>
    </w:rPr>
  </w:style>
  <w:style w:type="paragraph" w:styleId="Sumrio3">
    <w:name w:val="toc 3"/>
    <w:basedOn w:val="Normal"/>
    <w:next w:val="Normal"/>
    <w:autoRedefine/>
    <w:uiPriority w:val="39"/>
    <w:unhideWhenUsed/>
    <w:rsid w:val="00273E30"/>
    <w:pPr>
      <w:spacing w:line="278" w:lineRule="auto"/>
      <w:ind w:left="480"/>
    </w:pPr>
    <w:rPr>
      <w:rFonts w:eastAsiaTheme="minorHAnsi" w:cstheme="minorBidi"/>
      <w:sz w:val="20"/>
      <w:szCs w:val="20"/>
    </w:rPr>
  </w:style>
  <w:style w:type="paragraph" w:styleId="Sumrio1">
    <w:name w:val="toc 1"/>
    <w:basedOn w:val="Normal"/>
    <w:next w:val="Normal"/>
    <w:autoRedefine/>
    <w:uiPriority w:val="39"/>
    <w:unhideWhenUsed/>
    <w:rsid w:val="00273E30"/>
    <w:pPr>
      <w:spacing w:line="278" w:lineRule="auto"/>
    </w:pPr>
    <w:rPr>
      <w:rFonts w:eastAsiaTheme="minorHAnsi" w:cstheme="minorBidi"/>
      <w:b/>
      <w:bCs/>
      <w:i/>
      <w:iCs/>
    </w:rPr>
  </w:style>
  <w:style w:type="paragraph" w:styleId="Sumrio4">
    <w:name w:val="toc 4"/>
    <w:basedOn w:val="Normal"/>
    <w:next w:val="Normal"/>
    <w:autoRedefine/>
    <w:uiPriority w:val="39"/>
    <w:semiHidden/>
    <w:unhideWhenUsed/>
    <w:rsid w:val="00273E30"/>
    <w:pPr>
      <w:spacing w:line="278" w:lineRule="auto"/>
      <w:ind w:left="720"/>
    </w:pPr>
    <w:rPr>
      <w:rFonts w:eastAsiaTheme="minorHAnsi" w:cstheme="minorBidi"/>
      <w:sz w:val="20"/>
      <w:szCs w:val="20"/>
    </w:rPr>
  </w:style>
  <w:style w:type="paragraph" w:styleId="Sumrio5">
    <w:name w:val="toc 5"/>
    <w:basedOn w:val="Normal"/>
    <w:next w:val="Normal"/>
    <w:autoRedefine/>
    <w:uiPriority w:val="39"/>
    <w:semiHidden/>
    <w:unhideWhenUsed/>
    <w:rsid w:val="00273E30"/>
    <w:pPr>
      <w:spacing w:line="278" w:lineRule="auto"/>
      <w:ind w:left="960"/>
    </w:pPr>
    <w:rPr>
      <w:rFonts w:eastAsiaTheme="minorHAnsi" w:cstheme="minorBidi"/>
      <w:sz w:val="20"/>
      <w:szCs w:val="20"/>
    </w:rPr>
  </w:style>
  <w:style w:type="paragraph" w:styleId="Sumrio6">
    <w:name w:val="toc 6"/>
    <w:basedOn w:val="Normal"/>
    <w:next w:val="Normal"/>
    <w:autoRedefine/>
    <w:uiPriority w:val="39"/>
    <w:semiHidden/>
    <w:unhideWhenUsed/>
    <w:rsid w:val="00273E30"/>
    <w:pPr>
      <w:spacing w:line="278" w:lineRule="auto"/>
      <w:ind w:left="1200"/>
    </w:pPr>
    <w:rPr>
      <w:rFonts w:eastAsiaTheme="minorHAnsi" w:cstheme="minorBidi"/>
      <w:sz w:val="20"/>
      <w:szCs w:val="20"/>
    </w:rPr>
  </w:style>
  <w:style w:type="paragraph" w:styleId="Sumrio7">
    <w:name w:val="toc 7"/>
    <w:basedOn w:val="Normal"/>
    <w:next w:val="Normal"/>
    <w:autoRedefine/>
    <w:uiPriority w:val="39"/>
    <w:semiHidden/>
    <w:unhideWhenUsed/>
    <w:rsid w:val="00273E30"/>
    <w:pPr>
      <w:spacing w:line="278" w:lineRule="auto"/>
      <w:ind w:left="1440"/>
    </w:pPr>
    <w:rPr>
      <w:rFonts w:eastAsiaTheme="minorHAnsi" w:cstheme="minorBidi"/>
      <w:sz w:val="20"/>
      <w:szCs w:val="20"/>
    </w:rPr>
  </w:style>
  <w:style w:type="paragraph" w:styleId="Sumrio8">
    <w:name w:val="toc 8"/>
    <w:basedOn w:val="Normal"/>
    <w:next w:val="Normal"/>
    <w:autoRedefine/>
    <w:uiPriority w:val="39"/>
    <w:semiHidden/>
    <w:unhideWhenUsed/>
    <w:rsid w:val="00273E30"/>
    <w:pPr>
      <w:spacing w:line="278" w:lineRule="auto"/>
      <w:ind w:left="1680"/>
    </w:pPr>
    <w:rPr>
      <w:rFonts w:eastAsiaTheme="minorHAnsi" w:cstheme="minorBidi"/>
      <w:sz w:val="20"/>
      <w:szCs w:val="20"/>
    </w:rPr>
  </w:style>
  <w:style w:type="paragraph" w:styleId="Sumrio9">
    <w:name w:val="toc 9"/>
    <w:basedOn w:val="Normal"/>
    <w:next w:val="Normal"/>
    <w:autoRedefine/>
    <w:uiPriority w:val="39"/>
    <w:semiHidden/>
    <w:unhideWhenUsed/>
    <w:rsid w:val="00273E30"/>
    <w:pPr>
      <w:spacing w:line="278" w:lineRule="auto"/>
      <w:ind w:left="1920"/>
    </w:pPr>
    <w:rPr>
      <w:rFonts w:eastAsiaTheme="minorHAnsi" w:cstheme="minorBidi"/>
      <w:sz w:val="20"/>
      <w:szCs w:val="20"/>
    </w:rPr>
  </w:style>
  <w:style w:type="character" w:customStyle="1" w:styleId="missing-field-labelslabel">
    <w:name w:val="missing-field-labels__label"/>
    <w:basedOn w:val="Fontepargpadro"/>
    <w:rsid w:val="00F550B7"/>
  </w:style>
  <w:style w:type="character" w:customStyle="1" w:styleId="mx-05">
    <w:name w:val="mx-0.5"/>
    <w:basedOn w:val="Fontepargpadro"/>
    <w:rsid w:val="00F550B7"/>
  </w:style>
  <w:style w:type="character" w:styleId="MenoPendente">
    <w:name w:val="Unresolved Mention"/>
    <w:basedOn w:val="Fontepargpadro"/>
    <w:uiPriority w:val="99"/>
    <w:semiHidden/>
    <w:unhideWhenUsed/>
    <w:rsid w:val="00F550B7"/>
    <w:rPr>
      <w:color w:val="605E5C"/>
      <w:shd w:val="clear" w:color="auto" w:fill="E1DFDD"/>
    </w:rPr>
  </w:style>
  <w:style w:type="character" w:styleId="HiperlinkVisitado">
    <w:name w:val="FollowedHyperlink"/>
    <w:basedOn w:val="Fontepargpadro"/>
    <w:uiPriority w:val="99"/>
    <w:semiHidden/>
    <w:unhideWhenUsed/>
    <w:rsid w:val="00CC057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176878">
      <w:bodyDiv w:val="1"/>
      <w:marLeft w:val="0"/>
      <w:marRight w:val="0"/>
      <w:marTop w:val="0"/>
      <w:marBottom w:val="0"/>
      <w:divBdr>
        <w:top w:val="none" w:sz="0" w:space="0" w:color="auto"/>
        <w:left w:val="none" w:sz="0" w:space="0" w:color="auto"/>
        <w:bottom w:val="none" w:sz="0" w:space="0" w:color="auto"/>
        <w:right w:val="none" w:sz="0" w:space="0" w:color="auto"/>
      </w:divBdr>
    </w:div>
    <w:div w:id="365637737">
      <w:bodyDiv w:val="1"/>
      <w:marLeft w:val="0"/>
      <w:marRight w:val="0"/>
      <w:marTop w:val="0"/>
      <w:marBottom w:val="0"/>
      <w:divBdr>
        <w:top w:val="none" w:sz="0" w:space="0" w:color="auto"/>
        <w:left w:val="none" w:sz="0" w:space="0" w:color="auto"/>
        <w:bottom w:val="none" w:sz="0" w:space="0" w:color="auto"/>
        <w:right w:val="none" w:sz="0" w:space="0" w:color="auto"/>
      </w:divBdr>
      <w:divsChild>
        <w:div w:id="1103183581">
          <w:marLeft w:val="0"/>
          <w:marRight w:val="0"/>
          <w:marTop w:val="0"/>
          <w:marBottom w:val="0"/>
          <w:divBdr>
            <w:top w:val="none" w:sz="0" w:space="0" w:color="auto"/>
            <w:left w:val="none" w:sz="0" w:space="0" w:color="auto"/>
            <w:bottom w:val="none" w:sz="0" w:space="0" w:color="auto"/>
            <w:right w:val="none" w:sz="0" w:space="0" w:color="auto"/>
          </w:divBdr>
          <w:divsChild>
            <w:div w:id="80473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550181">
      <w:bodyDiv w:val="1"/>
      <w:marLeft w:val="0"/>
      <w:marRight w:val="0"/>
      <w:marTop w:val="0"/>
      <w:marBottom w:val="0"/>
      <w:divBdr>
        <w:top w:val="none" w:sz="0" w:space="0" w:color="auto"/>
        <w:left w:val="none" w:sz="0" w:space="0" w:color="auto"/>
        <w:bottom w:val="none" w:sz="0" w:space="0" w:color="auto"/>
        <w:right w:val="none" w:sz="0" w:space="0" w:color="auto"/>
      </w:divBdr>
    </w:div>
    <w:div w:id="742869886">
      <w:bodyDiv w:val="1"/>
      <w:marLeft w:val="0"/>
      <w:marRight w:val="0"/>
      <w:marTop w:val="0"/>
      <w:marBottom w:val="0"/>
      <w:divBdr>
        <w:top w:val="none" w:sz="0" w:space="0" w:color="auto"/>
        <w:left w:val="none" w:sz="0" w:space="0" w:color="auto"/>
        <w:bottom w:val="none" w:sz="0" w:space="0" w:color="auto"/>
        <w:right w:val="none" w:sz="0" w:space="0" w:color="auto"/>
      </w:divBdr>
    </w:div>
    <w:div w:id="781337317">
      <w:bodyDiv w:val="1"/>
      <w:marLeft w:val="0"/>
      <w:marRight w:val="0"/>
      <w:marTop w:val="0"/>
      <w:marBottom w:val="0"/>
      <w:divBdr>
        <w:top w:val="none" w:sz="0" w:space="0" w:color="auto"/>
        <w:left w:val="none" w:sz="0" w:space="0" w:color="auto"/>
        <w:bottom w:val="none" w:sz="0" w:space="0" w:color="auto"/>
        <w:right w:val="none" w:sz="0" w:space="0" w:color="auto"/>
      </w:divBdr>
    </w:div>
    <w:div w:id="1154640992">
      <w:bodyDiv w:val="1"/>
      <w:marLeft w:val="0"/>
      <w:marRight w:val="0"/>
      <w:marTop w:val="0"/>
      <w:marBottom w:val="0"/>
      <w:divBdr>
        <w:top w:val="none" w:sz="0" w:space="0" w:color="auto"/>
        <w:left w:val="none" w:sz="0" w:space="0" w:color="auto"/>
        <w:bottom w:val="none" w:sz="0" w:space="0" w:color="auto"/>
        <w:right w:val="none" w:sz="0" w:space="0" w:color="auto"/>
      </w:divBdr>
    </w:div>
    <w:div w:id="1434861846">
      <w:bodyDiv w:val="1"/>
      <w:marLeft w:val="0"/>
      <w:marRight w:val="0"/>
      <w:marTop w:val="0"/>
      <w:marBottom w:val="0"/>
      <w:divBdr>
        <w:top w:val="none" w:sz="0" w:space="0" w:color="auto"/>
        <w:left w:val="none" w:sz="0" w:space="0" w:color="auto"/>
        <w:bottom w:val="none" w:sz="0" w:space="0" w:color="auto"/>
        <w:right w:val="none" w:sz="0" w:space="0" w:color="auto"/>
      </w:divBdr>
    </w:div>
    <w:div w:id="1780636551">
      <w:bodyDiv w:val="1"/>
      <w:marLeft w:val="0"/>
      <w:marRight w:val="0"/>
      <w:marTop w:val="0"/>
      <w:marBottom w:val="0"/>
      <w:divBdr>
        <w:top w:val="none" w:sz="0" w:space="0" w:color="auto"/>
        <w:left w:val="none" w:sz="0" w:space="0" w:color="auto"/>
        <w:bottom w:val="none" w:sz="0" w:space="0" w:color="auto"/>
        <w:right w:val="none" w:sz="0" w:space="0" w:color="auto"/>
      </w:divBdr>
      <w:divsChild>
        <w:div w:id="334380036">
          <w:marLeft w:val="0"/>
          <w:marRight w:val="0"/>
          <w:marTop w:val="0"/>
          <w:marBottom w:val="0"/>
          <w:divBdr>
            <w:top w:val="single" w:sz="2" w:space="0" w:color="E5E7EB"/>
            <w:left w:val="single" w:sz="2" w:space="0" w:color="E5E7EB"/>
            <w:bottom w:val="single" w:sz="2" w:space="0" w:color="E5E7EB"/>
            <w:right w:val="single" w:sz="2" w:space="0" w:color="E5E7EB"/>
          </w:divBdr>
          <w:divsChild>
            <w:div w:id="483203718">
              <w:marLeft w:val="0"/>
              <w:marRight w:val="0"/>
              <w:marTop w:val="0"/>
              <w:marBottom w:val="0"/>
              <w:divBdr>
                <w:top w:val="single" w:sz="2" w:space="0" w:color="E5E7EB"/>
                <w:left w:val="single" w:sz="2" w:space="0" w:color="E5E7EB"/>
                <w:bottom w:val="single" w:sz="2" w:space="0" w:color="E5E7EB"/>
                <w:right w:val="single" w:sz="2" w:space="0" w:color="E5E7EB"/>
              </w:divBdr>
              <w:divsChild>
                <w:div w:id="110786646">
                  <w:marLeft w:val="0"/>
                  <w:marRight w:val="0"/>
                  <w:marTop w:val="0"/>
                  <w:marBottom w:val="0"/>
                  <w:divBdr>
                    <w:top w:val="single" w:sz="2" w:space="0" w:color="E5E7EB"/>
                    <w:left w:val="single" w:sz="2" w:space="0" w:color="E5E7EB"/>
                    <w:bottom w:val="single" w:sz="2" w:space="0" w:color="E5E7EB"/>
                    <w:right w:val="single" w:sz="2" w:space="0" w:color="E5E7EB"/>
                  </w:divBdr>
                  <w:divsChild>
                    <w:div w:id="2023972691">
                      <w:marLeft w:val="0"/>
                      <w:marRight w:val="0"/>
                      <w:marTop w:val="0"/>
                      <w:marBottom w:val="0"/>
                      <w:divBdr>
                        <w:top w:val="single" w:sz="2" w:space="8" w:color="E5E7EB"/>
                        <w:left w:val="single" w:sz="2" w:space="0" w:color="E5E7EB"/>
                        <w:bottom w:val="single" w:sz="2" w:space="8" w:color="E5E7EB"/>
                        <w:right w:val="single" w:sz="2" w:space="0" w:color="E5E7EB"/>
                      </w:divBdr>
                      <w:divsChild>
                        <w:div w:id="163908332">
                          <w:marLeft w:val="0"/>
                          <w:marRight w:val="0"/>
                          <w:marTop w:val="0"/>
                          <w:marBottom w:val="0"/>
                          <w:divBdr>
                            <w:top w:val="single" w:sz="2" w:space="0" w:color="E5E7EB"/>
                            <w:left w:val="single" w:sz="2" w:space="0" w:color="E5E7EB"/>
                            <w:bottom w:val="single" w:sz="2" w:space="0" w:color="E5E7EB"/>
                            <w:right w:val="single" w:sz="2" w:space="0" w:color="E5E7EB"/>
                          </w:divBdr>
                          <w:divsChild>
                            <w:div w:id="1399858669">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390344283">
          <w:marLeft w:val="0"/>
          <w:marRight w:val="0"/>
          <w:marTop w:val="0"/>
          <w:marBottom w:val="0"/>
          <w:divBdr>
            <w:top w:val="single" w:sz="2" w:space="0" w:color="E5E7EB"/>
            <w:left w:val="single" w:sz="2" w:space="0" w:color="E5E7EB"/>
            <w:bottom w:val="single" w:sz="2" w:space="0" w:color="E5E7EB"/>
            <w:right w:val="single" w:sz="2" w:space="0" w:color="E5E7EB"/>
          </w:divBdr>
          <w:divsChild>
            <w:div w:id="129135945">
              <w:marLeft w:val="0"/>
              <w:marRight w:val="0"/>
              <w:marTop w:val="0"/>
              <w:marBottom w:val="0"/>
              <w:divBdr>
                <w:top w:val="single" w:sz="2" w:space="0" w:color="E5E7EB"/>
                <w:left w:val="single" w:sz="2" w:space="0" w:color="E5E7EB"/>
                <w:bottom w:val="single" w:sz="2" w:space="0" w:color="E5E7EB"/>
                <w:right w:val="single" w:sz="2" w:space="0" w:color="E5E7EB"/>
              </w:divBdr>
              <w:divsChild>
                <w:div w:id="1586257560">
                  <w:marLeft w:val="0"/>
                  <w:marRight w:val="0"/>
                  <w:marTop w:val="0"/>
                  <w:marBottom w:val="0"/>
                  <w:divBdr>
                    <w:top w:val="single" w:sz="2" w:space="0" w:color="E5E7EB"/>
                    <w:left w:val="single" w:sz="2" w:space="0" w:color="E5E7EB"/>
                    <w:bottom w:val="single" w:sz="2" w:space="0" w:color="E5E7EB"/>
                    <w:right w:val="single" w:sz="2" w:space="0" w:color="E5E7EB"/>
                  </w:divBdr>
                  <w:divsChild>
                    <w:div w:id="803540378">
                      <w:marLeft w:val="0"/>
                      <w:marRight w:val="0"/>
                      <w:marTop w:val="0"/>
                      <w:marBottom w:val="0"/>
                      <w:divBdr>
                        <w:top w:val="single" w:sz="2" w:space="8" w:color="E5E7EB"/>
                        <w:left w:val="single" w:sz="2" w:space="0" w:color="E5E7EB"/>
                        <w:bottom w:val="single" w:sz="2" w:space="8" w:color="E5E7EB"/>
                        <w:right w:val="single" w:sz="2" w:space="0" w:color="E5E7EB"/>
                      </w:divBdr>
                      <w:divsChild>
                        <w:div w:id="1118373703">
                          <w:marLeft w:val="0"/>
                          <w:marRight w:val="0"/>
                          <w:marTop w:val="0"/>
                          <w:marBottom w:val="0"/>
                          <w:divBdr>
                            <w:top w:val="single" w:sz="2" w:space="0" w:color="E5E7EB"/>
                            <w:left w:val="single" w:sz="2" w:space="0" w:color="E5E7EB"/>
                            <w:bottom w:val="single" w:sz="2" w:space="0" w:color="E5E7EB"/>
                            <w:right w:val="single" w:sz="2" w:space="0" w:color="E5E7EB"/>
                          </w:divBdr>
                          <w:divsChild>
                            <w:div w:id="1983270415">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1806117102">
          <w:marLeft w:val="0"/>
          <w:marRight w:val="0"/>
          <w:marTop w:val="0"/>
          <w:marBottom w:val="0"/>
          <w:divBdr>
            <w:top w:val="single" w:sz="2" w:space="0" w:color="E5E7EB"/>
            <w:left w:val="single" w:sz="2" w:space="0" w:color="E5E7EB"/>
            <w:bottom w:val="single" w:sz="2" w:space="0" w:color="E5E7EB"/>
            <w:right w:val="single" w:sz="2" w:space="0" w:color="E5E7EB"/>
          </w:divBdr>
          <w:divsChild>
            <w:div w:id="1770082212">
              <w:marLeft w:val="0"/>
              <w:marRight w:val="0"/>
              <w:marTop w:val="0"/>
              <w:marBottom w:val="0"/>
              <w:divBdr>
                <w:top w:val="single" w:sz="2" w:space="0" w:color="E5E7EB"/>
                <w:left w:val="single" w:sz="2" w:space="0" w:color="E5E7EB"/>
                <w:bottom w:val="single" w:sz="2" w:space="0" w:color="E5E7EB"/>
                <w:right w:val="single" w:sz="2" w:space="0" w:color="E5E7EB"/>
              </w:divBdr>
              <w:divsChild>
                <w:div w:id="961497913">
                  <w:marLeft w:val="0"/>
                  <w:marRight w:val="0"/>
                  <w:marTop w:val="0"/>
                  <w:marBottom w:val="0"/>
                  <w:divBdr>
                    <w:top w:val="single" w:sz="2" w:space="0" w:color="E5E7EB"/>
                    <w:left w:val="single" w:sz="2" w:space="0" w:color="E5E7EB"/>
                    <w:bottom w:val="single" w:sz="2" w:space="0" w:color="E5E7EB"/>
                    <w:right w:val="single" w:sz="2" w:space="0" w:color="E5E7EB"/>
                  </w:divBdr>
                  <w:divsChild>
                    <w:div w:id="1320891297">
                      <w:marLeft w:val="0"/>
                      <w:marRight w:val="0"/>
                      <w:marTop w:val="0"/>
                      <w:marBottom w:val="0"/>
                      <w:divBdr>
                        <w:top w:val="single" w:sz="2" w:space="8" w:color="E5E7EB"/>
                        <w:left w:val="single" w:sz="2" w:space="0" w:color="E5E7EB"/>
                        <w:bottom w:val="single" w:sz="2" w:space="8" w:color="E5E7EB"/>
                        <w:right w:val="single" w:sz="2" w:space="0" w:color="E5E7EB"/>
                      </w:divBdr>
                      <w:divsChild>
                        <w:div w:id="1481076302">
                          <w:marLeft w:val="0"/>
                          <w:marRight w:val="0"/>
                          <w:marTop w:val="0"/>
                          <w:marBottom w:val="0"/>
                          <w:divBdr>
                            <w:top w:val="single" w:sz="2" w:space="0" w:color="E5E7EB"/>
                            <w:left w:val="single" w:sz="2" w:space="0" w:color="E5E7EB"/>
                            <w:bottom w:val="single" w:sz="2" w:space="0" w:color="E5E7EB"/>
                            <w:right w:val="single" w:sz="2" w:space="0" w:color="E5E7EB"/>
                          </w:divBdr>
                          <w:divsChild>
                            <w:div w:id="1784492992">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2095588050">
          <w:marLeft w:val="0"/>
          <w:marRight w:val="0"/>
          <w:marTop w:val="0"/>
          <w:marBottom w:val="0"/>
          <w:divBdr>
            <w:top w:val="single" w:sz="2" w:space="0" w:color="E5E7EB"/>
            <w:left w:val="single" w:sz="2" w:space="0" w:color="E5E7EB"/>
            <w:bottom w:val="single" w:sz="2" w:space="0" w:color="E5E7EB"/>
            <w:right w:val="single" w:sz="2" w:space="0" w:color="E5E7EB"/>
          </w:divBdr>
          <w:divsChild>
            <w:div w:id="765811088">
              <w:marLeft w:val="0"/>
              <w:marRight w:val="0"/>
              <w:marTop w:val="0"/>
              <w:marBottom w:val="0"/>
              <w:divBdr>
                <w:top w:val="single" w:sz="2" w:space="0" w:color="E5E7EB"/>
                <w:left w:val="single" w:sz="2" w:space="0" w:color="E5E7EB"/>
                <w:bottom w:val="single" w:sz="2" w:space="0" w:color="E5E7EB"/>
                <w:right w:val="single" w:sz="2" w:space="0" w:color="E5E7EB"/>
              </w:divBdr>
              <w:divsChild>
                <w:div w:id="1148933270">
                  <w:marLeft w:val="0"/>
                  <w:marRight w:val="0"/>
                  <w:marTop w:val="0"/>
                  <w:marBottom w:val="0"/>
                  <w:divBdr>
                    <w:top w:val="single" w:sz="2" w:space="0" w:color="E5E7EB"/>
                    <w:left w:val="single" w:sz="2" w:space="0" w:color="E5E7EB"/>
                    <w:bottom w:val="single" w:sz="2" w:space="0" w:color="E5E7EB"/>
                    <w:right w:val="single" w:sz="2" w:space="0" w:color="E5E7EB"/>
                  </w:divBdr>
                  <w:divsChild>
                    <w:div w:id="1346206080">
                      <w:marLeft w:val="0"/>
                      <w:marRight w:val="0"/>
                      <w:marTop w:val="0"/>
                      <w:marBottom w:val="0"/>
                      <w:divBdr>
                        <w:top w:val="single" w:sz="2" w:space="8" w:color="E5E7EB"/>
                        <w:left w:val="single" w:sz="2" w:space="0" w:color="E5E7EB"/>
                        <w:bottom w:val="single" w:sz="2" w:space="8" w:color="E5E7EB"/>
                        <w:right w:val="single" w:sz="2" w:space="0" w:color="E5E7EB"/>
                      </w:divBdr>
                      <w:divsChild>
                        <w:div w:id="75171369">
                          <w:marLeft w:val="0"/>
                          <w:marRight w:val="0"/>
                          <w:marTop w:val="0"/>
                          <w:marBottom w:val="0"/>
                          <w:divBdr>
                            <w:top w:val="single" w:sz="2" w:space="0" w:color="E5E7EB"/>
                            <w:left w:val="single" w:sz="2" w:space="0" w:color="E5E7EB"/>
                            <w:bottom w:val="single" w:sz="2" w:space="0" w:color="E5E7EB"/>
                            <w:right w:val="single" w:sz="2" w:space="0" w:color="E5E7EB"/>
                          </w:divBdr>
                          <w:divsChild>
                            <w:div w:id="1316302901">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sChild>
    </w:div>
    <w:div w:id="2010520087">
      <w:bodyDiv w:val="1"/>
      <w:marLeft w:val="0"/>
      <w:marRight w:val="0"/>
      <w:marTop w:val="0"/>
      <w:marBottom w:val="0"/>
      <w:divBdr>
        <w:top w:val="none" w:sz="0" w:space="0" w:color="auto"/>
        <w:left w:val="none" w:sz="0" w:space="0" w:color="auto"/>
        <w:bottom w:val="none" w:sz="0" w:space="0" w:color="auto"/>
        <w:right w:val="none" w:sz="0" w:space="0" w:color="auto"/>
      </w:divBdr>
      <w:divsChild>
        <w:div w:id="827210191">
          <w:marLeft w:val="0"/>
          <w:marRight w:val="0"/>
          <w:marTop w:val="0"/>
          <w:marBottom w:val="0"/>
          <w:divBdr>
            <w:top w:val="single" w:sz="2" w:space="0" w:color="E5E7EB"/>
            <w:left w:val="single" w:sz="2" w:space="0" w:color="E5E7EB"/>
            <w:bottom w:val="single" w:sz="2" w:space="0" w:color="E5E7EB"/>
            <w:right w:val="single" w:sz="2" w:space="0" w:color="E5E7EB"/>
          </w:divBdr>
          <w:divsChild>
            <w:div w:id="1455051793">
              <w:marLeft w:val="0"/>
              <w:marRight w:val="0"/>
              <w:marTop w:val="0"/>
              <w:marBottom w:val="0"/>
              <w:divBdr>
                <w:top w:val="single" w:sz="2" w:space="0" w:color="E5E7EB"/>
                <w:left w:val="single" w:sz="2" w:space="0" w:color="E5E7EB"/>
                <w:bottom w:val="single" w:sz="2" w:space="0" w:color="E5E7EB"/>
                <w:right w:val="single" w:sz="2" w:space="0" w:color="E5E7EB"/>
              </w:divBdr>
              <w:divsChild>
                <w:div w:id="1028523764">
                  <w:marLeft w:val="0"/>
                  <w:marRight w:val="0"/>
                  <w:marTop w:val="0"/>
                  <w:marBottom w:val="0"/>
                  <w:divBdr>
                    <w:top w:val="single" w:sz="2" w:space="0" w:color="E5E7EB"/>
                    <w:left w:val="single" w:sz="2" w:space="0" w:color="E5E7EB"/>
                    <w:bottom w:val="single" w:sz="2" w:space="0" w:color="E5E7EB"/>
                    <w:right w:val="single" w:sz="2" w:space="0" w:color="E5E7EB"/>
                  </w:divBdr>
                  <w:divsChild>
                    <w:div w:id="1698775983">
                      <w:marLeft w:val="0"/>
                      <w:marRight w:val="0"/>
                      <w:marTop w:val="0"/>
                      <w:marBottom w:val="0"/>
                      <w:divBdr>
                        <w:top w:val="single" w:sz="2" w:space="8" w:color="E5E7EB"/>
                        <w:left w:val="single" w:sz="2" w:space="0" w:color="E5E7EB"/>
                        <w:bottom w:val="single" w:sz="2" w:space="8" w:color="E5E7EB"/>
                        <w:right w:val="single" w:sz="2" w:space="0" w:color="E5E7EB"/>
                      </w:divBdr>
                      <w:divsChild>
                        <w:div w:id="1419597262">
                          <w:marLeft w:val="0"/>
                          <w:marRight w:val="0"/>
                          <w:marTop w:val="0"/>
                          <w:marBottom w:val="0"/>
                          <w:divBdr>
                            <w:top w:val="single" w:sz="2" w:space="0" w:color="E5E7EB"/>
                            <w:left w:val="single" w:sz="2" w:space="0" w:color="E5E7EB"/>
                            <w:bottom w:val="single" w:sz="2" w:space="0" w:color="E5E7EB"/>
                            <w:right w:val="single" w:sz="2" w:space="0" w:color="E5E7EB"/>
                          </w:divBdr>
                          <w:divsChild>
                            <w:div w:id="1941059089">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1220090437">
          <w:marLeft w:val="0"/>
          <w:marRight w:val="0"/>
          <w:marTop w:val="0"/>
          <w:marBottom w:val="0"/>
          <w:divBdr>
            <w:top w:val="single" w:sz="2" w:space="0" w:color="E5E7EB"/>
            <w:left w:val="single" w:sz="2" w:space="0" w:color="E5E7EB"/>
            <w:bottom w:val="single" w:sz="2" w:space="0" w:color="E5E7EB"/>
            <w:right w:val="single" w:sz="2" w:space="0" w:color="E5E7EB"/>
          </w:divBdr>
          <w:divsChild>
            <w:div w:id="2027631047">
              <w:marLeft w:val="0"/>
              <w:marRight w:val="0"/>
              <w:marTop w:val="0"/>
              <w:marBottom w:val="0"/>
              <w:divBdr>
                <w:top w:val="single" w:sz="2" w:space="0" w:color="E5E7EB"/>
                <w:left w:val="single" w:sz="2" w:space="0" w:color="E5E7EB"/>
                <w:bottom w:val="single" w:sz="2" w:space="0" w:color="E5E7EB"/>
                <w:right w:val="single" w:sz="2" w:space="0" w:color="E5E7EB"/>
              </w:divBdr>
              <w:divsChild>
                <w:div w:id="1379280845">
                  <w:marLeft w:val="0"/>
                  <w:marRight w:val="0"/>
                  <w:marTop w:val="0"/>
                  <w:marBottom w:val="0"/>
                  <w:divBdr>
                    <w:top w:val="single" w:sz="2" w:space="0" w:color="E5E7EB"/>
                    <w:left w:val="single" w:sz="2" w:space="0" w:color="E5E7EB"/>
                    <w:bottom w:val="single" w:sz="2" w:space="0" w:color="E5E7EB"/>
                    <w:right w:val="single" w:sz="2" w:space="0" w:color="E5E7EB"/>
                  </w:divBdr>
                  <w:divsChild>
                    <w:div w:id="1333021283">
                      <w:marLeft w:val="0"/>
                      <w:marRight w:val="0"/>
                      <w:marTop w:val="0"/>
                      <w:marBottom w:val="0"/>
                      <w:divBdr>
                        <w:top w:val="single" w:sz="2" w:space="8" w:color="E5E7EB"/>
                        <w:left w:val="single" w:sz="2" w:space="0" w:color="E5E7EB"/>
                        <w:bottom w:val="single" w:sz="2" w:space="8" w:color="E5E7EB"/>
                        <w:right w:val="single" w:sz="2" w:space="0" w:color="E5E7EB"/>
                      </w:divBdr>
                      <w:divsChild>
                        <w:div w:id="312639329">
                          <w:marLeft w:val="0"/>
                          <w:marRight w:val="0"/>
                          <w:marTop w:val="0"/>
                          <w:marBottom w:val="0"/>
                          <w:divBdr>
                            <w:top w:val="single" w:sz="2" w:space="0" w:color="E5E7EB"/>
                            <w:left w:val="single" w:sz="2" w:space="0" w:color="E5E7EB"/>
                            <w:bottom w:val="single" w:sz="2" w:space="0" w:color="E5E7EB"/>
                            <w:right w:val="single" w:sz="2" w:space="0" w:color="E5E7EB"/>
                          </w:divBdr>
                          <w:divsChild>
                            <w:div w:id="1404794276">
                              <w:marLeft w:val="0"/>
                              <w:marRight w:val="0"/>
                              <w:marTop w:val="0"/>
                              <w:marBottom w:val="0"/>
                              <w:divBdr>
                                <w:top w:val="single" w:sz="2" w:space="0" w:color="E5E7EB"/>
                                <w:left w:val="single" w:sz="2" w:space="31" w:color="E5E7EB"/>
                                <w:bottom w:val="single" w:sz="2" w:space="0" w:color="E5E7EB"/>
                                <w:right w:val="single" w:sz="2" w:space="31" w:color="E5E7EB"/>
                              </w:divBdr>
                            </w:div>
                            <w:div w:id="9412572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212570548">
          <w:marLeft w:val="0"/>
          <w:marRight w:val="0"/>
          <w:marTop w:val="0"/>
          <w:marBottom w:val="0"/>
          <w:divBdr>
            <w:top w:val="single" w:sz="2" w:space="0" w:color="E5E7EB"/>
            <w:left w:val="single" w:sz="2" w:space="0" w:color="E5E7EB"/>
            <w:bottom w:val="single" w:sz="2" w:space="0" w:color="E5E7EB"/>
            <w:right w:val="single" w:sz="2" w:space="0" w:color="E5E7EB"/>
          </w:divBdr>
          <w:divsChild>
            <w:div w:id="644970296">
              <w:marLeft w:val="0"/>
              <w:marRight w:val="0"/>
              <w:marTop w:val="0"/>
              <w:marBottom w:val="0"/>
              <w:divBdr>
                <w:top w:val="single" w:sz="2" w:space="0" w:color="E5E7EB"/>
                <w:left w:val="single" w:sz="2" w:space="0" w:color="E5E7EB"/>
                <w:bottom w:val="single" w:sz="2" w:space="0" w:color="E5E7EB"/>
                <w:right w:val="single" w:sz="2" w:space="0" w:color="E5E7EB"/>
              </w:divBdr>
              <w:divsChild>
                <w:div w:id="1290474598">
                  <w:marLeft w:val="0"/>
                  <w:marRight w:val="0"/>
                  <w:marTop w:val="0"/>
                  <w:marBottom w:val="0"/>
                  <w:divBdr>
                    <w:top w:val="single" w:sz="2" w:space="0" w:color="E5E7EB"/>
                    <w:left w:val="single" w:sz="2" w:space="0" w:color="E5E7EB"/>
                    <w:bottom w:val="single" w:sz="2" w:space="0" w:color="E5E7EB"/>
                    <w:right w:val="single" w:sz="2" w:space="0" w:color="E5E7EB"/>
                  </w:divBdr>
                  <w:divsChild>
                    <w:div w:id="186262095">
                      <w:marLeft w:val="0"/>
                      <w:marRight w:val="0"/>
                      <w:marTop w:val="0"/>
                      <w:marBottom w:val="0"/>
                      <w:divBdr>
                        <w:top w:val="single" w:sz="2" w:space="8" w:color="E5E7EB"/>
                        <w:left w:val="single" w:sz="2" w:space="0" w:color="E5E7EB"/>
                        <w:bottom w:val="single" w:sz="2" w:space="8" w:color="E5E7EB"/>
                        <w:right w:val="single" w:sz="2" w:space="0" w:color="E5E7EB"/>
                      </w:divBdr>
                      <w:divsChild>
                        <w:div w:id="1349287345">
                          <w:marLeft w:val="0"/>
                          <w:marRight w:val="0"/>
                          <w:marTop w:val="0"/>
                          <w:marBottom w:val="0"/>
                          <w:divBdr>
                            <w:top w:val="single" w:sz="2" w:space="0" w:color="E5E7EB"/>
                            <w:left w:val="single" w:sz="2" w:space="0" w:color="E5E7EB"/>
                            <w:bottom w:val="single" w:sz="2" w:space="0" w:color="E5E7EB"/>
                            <w:right w:val="single" w:sz="2" w:space="0" w:color="E5E7EB"/>
                          </w:divBdr>
                          <w:divsChild>
                            <w:div w:id="1598446118">
                              <w:marLeft w:val="0"/>
                              <w:marRight w:val="0"/>
                              <w:marTop w:val="0"/>
                              <w:marBottom w:val="0"/>
                              <w:divBdr>
                                <w:top w:val="single" w:sz="2" w:space="0" w:color="E5E7EB"/>
                                <w:left w:val="single" w:sz="2" w:space="31" w:color="E5E7EB"/>
                                <w:bottom w:val="single" w:sz="2" w:space="0" w:color="E5E7EB"/>
                                <w:right w:val="single" w:sz="2" w:space="31" w:color="E5E7EB"/>
                              </w:divBdr>
                            </w:div>
                            <w:div w:id="19851146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781531277">
          <w:marLeft w:val="0"/>
          <w:marRight w:val="0"/>
          <w:marTop w:val="0"/>
          <w:marBottom w:val="0"/>
          <w:divBdr>
            <w:top w:val="single" w:sz="2" w:space="0" w:color="E5E7EB"/>
            <w:left w:val="single" w:sz="2" w:space="0" w:color="E5E7EB"/>
            <w:bottom w:val="single" w:sz="2" w:space="0" w:color="E5E7EB"/>
            <w:right w:val="single" w:sz="2" w:space="0" w:color="E5E7EB"/>
          </w:divBdr>
          <w:divsChild>
            <w:div w:id="1273826259">
              <w:marLeft w:val="0"/>
              <w:marRight w:val="0"/>
              <w:marTop w:val="0"/>
              <w:marBottom w:val="0"/>
              <w:divBdr>
                <w:top w:val="single" w:sz="2" w:space="0" w:color="E5E7EB"/>
                <w:left w:val="single" w:sz="2" w:space="0" w:color="E5E7EB"/>
                <w:bottom w:val="single" w:sz="2" w:space="0" w:color="E5E7EB"/>
                <w:right w:val="single" w:sz="2" w:space="0" w:color="E5E7EB"/>
              </w:divBdr>
              <w:divsChild>
                <w:div w:id="1344631835">
                  <w:marLeft w:val="0"/>
                  <w:marRight w:val="0"/>
                  <w:marTop w:val="0"/>
                  <w:marBottom w:val="0"/>
                  <w:divBdr>
                    <w:top w:val="single" w:sz="2" w:space="0" w:color="E5E7EB"/>
                    <w:left w:val="single" w:sz="2" w:space="0" w:color="E5E7EB"/>
                    <w:bottom w:val="single" w:sz="2" w:space="0" w:color="E5E7EB"/>
                    <w:right w:val="single" w:sz="2" w:space="0" w:color="E5E7EB"/>
                  </w:divBdr>
                  <w:divsChild>
                    <w:div w:id="777068835">
                      <w:marLeft w:val="0"/>
                      <w:marRight w:val="0"/>
                      <w:marTop w:val="0"/>
                      <w:marBottom w:val="0"/>
                      <w:divBdr>
                        <w:top w:val="single" w:sz="2" w:space="8" w:color="E5E7EB"/>
                        <w:left w:val="single" w:sz="2" w:space="0" w:color="E5E7EB"/>
                        <w:bottom w:val="single" w:sz="2" w:space="8" w:color="E5E7EB"/>
                        <w:right w:val="single" w:sz="2" w:space="0" w:color="E5E7EB"/>
                      </w:divBdr>
                      <w:divsChild>
                        <w:div w:id="886331853">
                          <w:marLeft w:val="0"/>
                          <w:marRight w:val="0"/>
                          <w:marTop w:val="0"/>
                          <w:marBottom w:val="0"/>
                          <w:divBdr>
                            <w:top w:val="single" w:sz="2" w:space="0" w:color="E5E7EB"/>
                            <w:left w:val="single" w:sz="2" w:space="0" w:color="E5E7EB"/>
                            <w:bottom w:val="single" w:sz="2" w:space="0" w:color="E5E7EB"/>
                            <w:right w:val="single" w:sz="2" w:space="0" w:color="E5E7EB"/>
                          </w:divBdr>
                          <w:divsChild>
                            <w:div w:id="949627755">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1240486801">
          <w:marLeft w:val="0"/>
          <w:marRight w:val="0"/>
          <w:marTop w:val="0"/>
          <w:marBottom w:val="0"/>
          <w:divBdr>
            <w:top w:val="single" w:sz="2" w:space="0" w:color="E5E7EB"/>
            <w:left w:val="single" w:sz="2" w:space="0" w:color="E5E7EB"/>
            <w:bottom w:val="single" w:sz="2" w:space="0" w:color="E5E7EB"/>
            <w:right w:val="single" w:sz="2" w:space="0" w:color="E5E7EB"/>
          </w:divBdr>
          <w:divsChild>
            <w:div w:id="318466708">
              <w:marLeft w:val="0"/>
              <w:marRight w:val="0"/>
              <w:marTop w:val="0"/>
              <w:marBottom w:val="0"/>
              <w:divBdr>
                <w:top w:val="single" w:sz="2" w:space="0" w:color="E5E7EB"/>
                <w:left w:val="single" w:sz="2" w:space="0" w:color="E5E7EB"/>
                <w:bottom w:val="single" w:sz="2" w:space="0" w:color="E5E7EB"/>
                <w:right w:val="single" w:sz="2" w:space="0" w:color="E5E7EB"/>
              </w:divBdr>
              <w:divsChild>
                <w:div w:id="1455446513">
                  <w:marLeft w:val="0"/>
                  <w:marRight w:val="0"/>
                  <w:marTop w:val="0"/>
                  <w:marBottom w:val="0"/>
                  <w:divBdr>
                    <w:top w:val="single" w:sz="2" w:space="0" w:color="E5E7EB"/>
                    <w:left w:val="single" w:sz="2" w:space="0" w:color="E5E7EB"/>
                    <w:bottom w:val="single" w:sz="2" w:space="0" w:color="E5E7EB"/>
                    <w:right w:val="single" w:sz="2" w:space="0" w:color="E5E7EB"/>
                  </w:divBdr>
                  <w:divsChild>
                    <w:div w:id="585380686">
                      <w:marLeft w:val="0"/>
                      <w:marRight w:val="0"/>
                      <w:marTop w:val="0"/>
                      <w:marBottom w:val="0"/>
                      <w:divBdr>
                        <w:top w:val="single" w:sz="2" w:space="8" w:color="E5E7EB"/>
                        <w:left w:val="single" w:sz="2" w:space="0" w:color="E5E7EB"/>
                        <w:bottom w:val="single" w:sz="2" w:space="8" w:color="E5E7EB"/>
                        <w:right w:val="single" w:sz="2" w:space="0" w:color="E5E7EB"/>
                      </w:divBdr>
                      <w:divsChild>
                        <w:div w:id="326902100">
                          <w:marLeft w:val="0"/>
                          <w:marRight w:val="0"/>
                          <w:marTop w:val="0"/>
                          <w:marBottom w:val="0"/>
                          <w:divBdr>
                            <w:top w:val="single" w:sz="2" w:space="0" w:color="E5E7EB"/>
                            <w:left w:val="single" w:sz="2" w:space="0" w:color="E5E7EB"/>
                            <w:bottom w:val="single" w:sz="2" w:space="0" w:color="E5E7EB"/>
                            <w:right w:val="single" w:sz="2" w:space="0" w:color="E5E7EB"/>
                          </w:divBdr>
                          <w:divsChild>
                            <w:div w:id="288783863">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sChild>
    </w:div>
    <w:div w:id="2054384019">
      <w:bodyDiv w:val="1"/>
      <w:marLeft w:val="0"/>
      <w:marRight w:val="0"/>
      <w:marTop w:val="0"/>
      <w:marBottom w:val="0"/>
      <w:divBdr>
        <w:top w:val="none" w:sz="0" w:space="0" w:color="auto"/>
        <w:left w:val="none" w:sz="0" w:space="0" w:color="auto"/>
        <w:bottom w:val="none" w:sz="0" w:space="0" w:color="auto"/>
        <w:right w:val="none" w:sz="0" w:space="0" w:color="auto"/>
      </w:divBdr>
    </w:div>
    <w:div w:id="2110151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ed.co.uk/jobs/transport-controller-jobs" TargetMode="External"/><Relationship Id="rId13" Type="http://schemas.openxmlformats.org/officeDocument/2006/relationships/hyperlink" Target="https://www.prospects.ac.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uk.indeed.com/q-route-controller-jobs.html?vjk=7d6a71a440cd6d1a" TargetMode="External"/><Relationship Id="rId12" Type="http://schemas.openxmlformats.org/officeDocument/2006/relationships/hyperlink" Target="https://www.linkedin.com/learning" TargetMode="External"/><Relationship Id="rId17" Type="http://schemas.openxmlformats.org/officeDocument/2006/relationships/hyperlink" Target="https://www.ciltuk.org.uk" TargetMode="External"/><Relationship Id="rId2" Type="http://schemas.openxmlformats.org/officeDocument/2006/relationships/numbering" Target="numbering.xml"/><Relationship Id="rId16" Type="http://schemas.openxmlformats.org/officeDocument/2006/relationships/hyperlink" Target="https://www.linkedin.com/learning" TargetMode="External"/><Relationship Id="rId1" Type="http://schemas.openxmlformats.org/officeDocument/2006/relationships/customXml" Target="../customXml/item1.xml"/><Relationship Id="rId6" Type="http://schemas.openxmlformats.org/officeDocument/2006/relationships/hyperlink" Target="https://www.glassdoor.co.uk/index.htm" TargetMode="External"/><Relationship Id="rId11" Type="http://schemas.openxmlformats.org/officeDocument/2006/relationships/hyperlink" Target="https://www.indeed.co.uk/" TargetMode="External"/><Relationship Id="rId5" Type="http://schemas.openxmlformats.org/officeDocument/2006/relationships/webSettings" Target="webSettings.xml"/><Relationship Id="rId15" Type="http://schemas.openxmlformats.org/officeDocument/2006/relationships/hyperlink" Target="https://www.cpduk.co.uk/explained" TargetMode="External"/><Relationship Id="rId10" Type="http://schemas.openxmlformats.org/officeDocument/2006/relationships/hyperlink" Target="https://www.cipd.co.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totaljobs.com/jobs/logistics-controller/in-london" TargetMode="External"/><Relationship Id="rId14" Type="http://schemas.openxmlformats.org/officeDocument/2006/relationships/hyperlink" Target="https://www.ciltuk.org.uk"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2E1C83-148C-7147-B032-9A1F64122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2120</Words>
  <Characters>11452</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Matheus Brito Vilarinho</dc:creator>
  <cp:keywords/>
  <dc:description/>
  <cp:lastModifiedBy>Matheus Brito Vilarinho</cp:lastModifiedBy>
  <cp:revision>2</cp:revision>
  <dcterms:created xsi:type="dcterms:W3CDTF">2025-11-15T23:50:00Z</dcterms:created>
  <dcterms:modified xsi:type="dcterms:W3CDTF">2025-11-15T23:50:00Z</dcterms:modified>
</cp:coreProperties>
</file>