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1F7B6" w14:textId="2412006E"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FC8DC75" w14:textId="77777777" w:rsidR="00177C6A" w:rsidRDefault="00177C6A" w:rsidP="00177C6A">
      <w:pPr>
        <w:spacing w:line="360" w:lineRule="auto"/>
        <w:jc w:val="both"/>
        <w:rPr>
          <w:rFonts w:ascii="Times New Roman" w:hAnsi="Times New Roman" w:cs="Times New Roman"/>
          <w:sz w:val="24"/>
          <w:szCs w:val="24"/>
        </w:rPr>
      </w:pPr>
    </w:p>
    <w:p w14:paraId="47BE3817" w14:textId="77777777" w:rsidR="00177C6A" w:rsidRDefault="00177C6A" w:rsidP="00177C6A">
      <w:pPr>
        <w:spacing w:line="360" w:lineRule="auto"/>
        <w:jc w:val="both"/>
        <w:rPr>
          <w:rFonts w:ascii="Times New Roman" w:hAnsi="Times New Roman" w:cs="Times New Roman"/>
          <w:sz w:val="24"/>
          <w:szCs w:val="24"/>
        </w:rPr>
      </w:pPr>
    </w:p>
    <w:p w14:paraId="660E2E70" w14:textId="77777777" w:rsidR="00177C6A" w:rsidRPr="00E2243A" w:rsidRDefault="00177C6A" w:rsidP="00E2243A">
      <w:pPr>
        <w:spacing w:line="360" w:lineRule="auto"/>
        <w:jc w:val="center"/>
        <w:rPr>
          <w:rFonts w:ascii="Times New Roman" w:hAnsi="Times New Roman" w:cs="Times New Roman"/>
          <w:sz w:val="36"/>
          <w:szCs w:val="36"/>
        </w:rPr>
      </w:pPr>
    </w:p>
    <w:p w14:paraId="1B13D669" w14:textId="05E46FE6" w:rsidR="006E7C54" w:rsidRDefault="006E7C54" w:rsidP="00F1100D">
      <w:pPr>
        <w:spacing w:line="360" w:lineRule="auto"/>
        <w:ind w:left="720" w:firstLine="720"/>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177C6A" w:rsidRPr="00E2243A">
        <w:rPr>
          <w:rFonts w:ascii="Times New Roman" w:hAnsi="Times New Roman" w:cs="Times New Roman"/>
          <w:b/>
          <w:bCs/>
          <w:sz w:val="36"/>
          <w:szCs w:val="36"/>
        </w:rPr>
        <w:t>BA BUSINESS MANAGEMENT</w:t>
      </w:r>
    </w:p>
    <w:p w14:paraId="27A58D8B" w14:textId="77777777" w:rsidR="002C0810" w:rsidRDefault="002C0810" w:rsidP="00F1100D">
      <w:pPr>
        <w:spacing w:line="360" w:lineRule="auto"/>
        <w:ind w:left="720" w:firstLine="720"/>
        <w:jc w:val="both"/>
        <w:rPr>
          <w:rFonts w:ascii="Times New Roman" w:hAnsi="Times New Roman" w:cs="Times New Roman"/>
          <w:b/>
          <w:bCs/>
          <w:sz w:val="36"/>
          <w:szCs w:val="36"/>
        </w:rPr>
      </w:pPr>
    </w:p>
    <w:p w14:paraId="04AFAC23" w14:textId="77777777" w:rsidR="008211F7" w:rsidRPr="008211F7" w:rsidRDefault="008211F7" w:rsidP="00F1100D">
      <w:pPr>
        <w:spacing w:line="360" w:lineRule="auto"/>
        <w:jc w:val="both"/>
        <w:rPr>
          <w:rFonts w:ascii="Times New Roman" w:hAnsi="Times New Roman" w:cs="Times New Roman"/>
          <w:b/>
          <w:bCs/>
          <w:sz w:val="24"/>
          <w:szCs w:val="24"/>
        </w:rPr>
      </w:pPr>
    </w:p>
    <w:p w14:paraId="55B540F7" w14:textId="69DFFB52" w:rsidR="00177C6A" w:rsidRPr="008211F7" w:rsidRDefault="00177C6A" w:rsidP="00F1100D">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 xml:space="preserve">Module: </w:t>
      </w:r>
      <w:r w:rsidR="008211F7" w:rsidRPr="008211F7">
        <w:rPr>
          <w:rFonts w:ascii="Times New Roman" w:hAnsi="Times New Roman" w:cs="Times New Roman"/>
          <w:b/>
          <w:bCs/>
          <w:sz w:val="24"/>
          <w:szCs w:val="24"/>
        </w:rPr>
        <w:t>ACADEMIC SKILLS</w:t>
      </w:r>
      <w:r w:rsidRPr="008211F7">
        <w:rPr>
          <w:rFonts w:ascii="Times New Roman" w:hAnsi="Times New Roman" w:cs="Times New Roman"/>
          <w:b/>
          <w:bCs/>
          <w:sz w:val="24"/>
          <w:szCs w:val="24"/>
        </w:rPr>
        <w:t xml:space="preserve"> </w:t>
      </w:r>
    </w:p>
    <w:p w14:paraId="689261B0" w14:textId="77777777" w:rsidR="006E7C54" w:rsidRDefault="00177C6A" w:rsidP="00F1100D">
      <w:pPr>
        <w:spacing w:line="360" w:lineRule="auto"/>
        <w:jc w:val="both"/>
        <w:rPr>
          <w:rFonts w:ascii="Times New Roman" w:hAnsi="Times New Roman" w:cs="Times New Roman"/>
          <w:sz w:val="24"/>
          <w:szCs w:val="24"/>
        </w:rPr>
      </w:pPr>
      <w:r w:rsidRPr="008211F7">
        <w:rPr>
          <w:rFonts w:ascii="Times New Roman" w:hAnsi="Times New Roman" w:cs="Times New Roman"/>
          <w:b/>
          <w:bCs/>
          <w:sz w:val="24"/>
          <w:szCs w:val="24"/>
        </w:rPr>
        <w:t xml:space="preserve">Code: </w:t>
      </w:r>
      <w:r w:rsidR="008211F7">
        <w:rPr>
          <w:rFonts w:ascii="Times New Roman" w:hAnsi="Times New Roman" w:cs="Times New Roman"/>
          <w:b/>
          <w:bCs/>
          <w:sz w:val="24"/>
          <w:szCs w:val="24"/>
        </w:rPr>
        <w:t>LCBB4006</w:t>
      </w:r>
      <w:r w:rsidR="006E7C54" w:rsidRPr="006E7C54">
        <w:rPr>
          <w:rFonts w:ascii="Times New Roman" w:hAnsi="Times New Roman" w:cs="Times New Roman"/>
          <w:sz w:val="24"/>
          <w:szCs w:val="24"/>
        </w:rPr>
        <w:t xml:space="preserve"> </w:t>
      </w:r>
    </w:p>
    <w:p w14:paraId="36F9C3B3" w14:textId="2C0964A0" w:rsidR="006E7C54" w:rsidRPr="008211F7" w:rsidRDefault="006E7C54" w:rsidP="00F1100D">
      <w:pPr>
        <w:spacing w:line="360" w:lineRule="auto"/>
        <w:jc w:val="both"/>
        <w:rPr>
          <w:rFonts w:ascii="Times New Roman" w:hAnsi="Times New Roman" w:cs="Times New Roman"/>
          <w:b/>
          <w:bCs/>
          <w:sz w:val="24"/>
          <w:szCs w:val="24"/>
        </w:rPr>
      </w:pPr>
      <w:r w:rsidRPr="006E7C54">
        <w:rPr>
          <w:rFonts w:ascii="Times New Roman" w:hAnsi="Times New Roman" w:cs="Times New Roman"/>
          <w:b/>
          <w:bCs/>
          <w:sz w:val="24"/>
          <w:szCs w:val="24"/>
        </w:rPr>
        <w:t>Subject:</w:t>
      </w:r>
      <w:r>
        <w:rPr>
          <w:rFonts w:ascii="Times New Roman" w:hAnsi="Times New Roman" w:cs="Times New Roman"/>
          <w:b/>
          <w:bCs/>
          <w:sz w:val="32"/>
          <w:szCs w:val="32"/>
        </w:rPr>
        <w:t xml:space="preserve"> </w:t>
      </w:r>
      <w:r w:rsidR="006F4DAC">
        <w:rPr>
          <w:rFonts w:ascii="Times New Roman" w:hAnsi="Times New Roman" w:cs="Times New Roman"/>
          <w:b/>
          <w:bCs/>
          <w:sz w:val="24"/>
          <w:szCs w:val="24"/>
        </w:rPr>
        <w:t xml:space="preserve">ASSIGNMENT 2 – </w:t>
      </w:r>
      <w:r w:rsidR="002C0810">
        <w:rPr>
          <w:rFonts w:ascii="Times New Roman" w:hAnsi="Times New Roman" w:cs="Times New Roman"/>
          <w:b/>
          <w:bCs/>
          <w:sz w:val="24"/>
          <w:szCs w:val="24"/>
        </w:rPr>
        <w:t>ACADEMIC SKILLS - GROUP REPORT</w:t>
      </w:r>
    </w:p>
    <w:p w14:paraId="3FA5AFD0" w14:textId="476AA3AC" w:rsidR="00177C6A" w:rsidRDefault="00177C6A" w:rsidP="00F1100D">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 xml:space="preserve">Lecturer: </w:t>
      </w:r>
      <w:r w:rsidR="008211F7" w:rsidRPr="008211F7">
        <w:rPr>
          <w:rFonts w:ascii="Times New Roman" w:hAnsi="Times New Roman" w:cs="Times New Roman"/>
          <w:b/>
          <w:bCs/>
          <w:sz w:val="24"/>
          <w:szCs w:val="24"/>
        </w:rPr>
        <w:t>Dr. LIZETA DEMETRIOU</w:t>
      </w:r>
    </w:p>
    <w:p w14:paraId="6115E8B4" w14:textId="77777777" w:rsidR="006F4DAC" w:rsidRPr="008211F7" w:rsidRDefault="006F4DAC" w:rsidP="00F1100D">
      <w:pPr>
        <w:spacing w:line="360" w:lineRule="auto"/>
        <w:jc w:val="both"/>
        <w:rPr>
          <w:rFonts w:ascii="Times New Roman" w:hAnsi="Times New Roman" w:cs="Times New Roman"/>
          <w:b/>
          <w:bCs/>
          <w:sz w:val="24"/>
          <w:szCs w:val="24"/>
        </w:rPr>
      </w:pPr>
    </w:p>
    <w:p w14:paraId="0A209C32" w14:textId="7DF99782" w:rsidR="008211F7" w:rsidRPr="008211F7" w:rsidRDefault="00177C6A" w:rsidP="00F1100D">
      <w:pPr>
        <w:spacing w:line="360" w:lineRule="auto"/>
        <w:jc w:val="both"/>
        <w:rPr>
          <w:rFonts w:ascii="Times New Roman" w:hAnsi="Times New Roman" w:cs="Times New Roman"/>
          <w:b/>
          <w:bCs/>
          <w:sz w:val="24"/>
          <w:szCs w:val="24"/>
        </w:rPr>
      </w:pPr>
      <w:r w:rsidRPr="008211F7">
        <w:rPr>
          <w:rFonts w:ascii="Times New Roman" w:hAnsi="Times New Roman" w:cs="Times New Roman"/>
          <w:b/>
          <w:bCs/>
          <w:sz w:val="24"/>
          <w:szCs w:val="24"/>
        </w:rPr>
        <w:t xml:space="preserve">Name: </w:t>
      </w:r>
      <w:r w:rsidR="008211F7" w:rsidRPr="008211F7">
        <w:rPr>
          <w:rFonts w:ascii="Times New Roman" w:hAnsi="Times New Roman" w:cs="Times New Roman"/>
          <w:b/>
          <w:bCs/>
          <w:sz w:val="24"/>
          <w:szCs w:val="24"/>
        </w:rPr>
        <w:t>DANIELA CRISTINA AFILIU</w:t>
      </w:r>
      <w:r w:rsidR="006F4DAC">
        <w:rPr>
          <w:rFonts w:ascii="Times New Roman" w:hAnsi="Times New Roman" w:cs="Times New Roman"/>
          <w:b/>
          <w:bCs/>
          <w:sz w:val="24"/>
          <w:szCs w:val="24"/>
        </w:rPr>
        <w:t xml:space="preserve"> </w:t>
      </w:r>
      <w:r w:rsidR="006F4DAC">
        <w:rPr>
          <w:rFonts w:ascii="Times New Roman" w:hAnsi="Times New Roman" w:cs="Times New Roman"/>
          <w:b/>
          <w:bCs/>
          <w:sz w:val="24"/>
          <w:szCs w:val="24"/>
        </w:rPr>
        <w:tab/>
      </w:r>
      <w:r w:rsidR="005A704F">
        <w:rPr>
          <w:rFonts w:ascii="Times New Roman" w:hAnsi="Times New Roman" w:cs="Times New Roman"/>
          <w:b/>
          <w:bCs/>
          <w:sz w:val="24"/>
          <w:szCs w:val="24"/>
        </w:rPr>
        <w:tab/>
      </w:r>
      <w:r w:rsidR="006F4DAC">
        <w:rPr>
          <w:rFonts w:ascii="Times New Roman" w:hAnsi="Times New Roman" w:cs="Times New Roman"/>
          <w:b/>
          <w:bCs/>
          <w:sz w:val="24"/>
          <w:szCs w:val="24"/>
        </w:rPr>
        <w:t xml:space="preserve">Student ID: 2127996 </w:t>
      </w:r>
    </w:p>
    <w:p w14:paraId="650996D7" w14:textId="6B3641E5" w:rsidR="00177C6A" w:rsidRDefault="006F4DAC" w:rsidP="00F110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Name: IVAYLO BAKALOV</w:t>
      </w:r>
      <w:r>
        <w:rPr>
          <w:rFonts w:ascii="Times New Roman" w:hAnsi="Times New Roman" w:cs="Times New Roman"/>
          <w:b/>
          <w:bCs/>
          <w:sz w:val="24"/>
          <w:szCs w:val="24"/>
        </w:rPr>
        <w:tab/>
      </w:r>
      <w:r>
        <w:rPr>
          <w:rFonts w:ascii="Times New Roman" w:hAnsi="Times New Roman" w:cs="Times New Roman"/>
          <w:b/>
          <w:bCs/>
          <w:sz w:val="24"/>
          <w:szCs w:val="24"/>
        </w:rPr>
        <w:tab/>
      </w:r>
      <w:r w:rsidR="005A704F">
        <w:rPr>
          <w:rFonts w:ascii="Times New Roman" w:hAnsi="Times New Roman" w:cs="Times New Roman"/>
          <w:b/>
          <w:bCs/>
          <w:sz w:val="24"/>
          <w:szCs w:val="24"/>
        </w:rPr>
        <w:tab/>
      </w:r>
      <w:r>
        <w:rPr>
          <w:rFonts w:ascii="Times New Roman" w:hAnsi="Times New Roman" w:cs="Times New Roman"/>
          <w:b/>
          <w:bCs/>
          <w:sz w:val="24"/>
          <w:szCs w:val="24"/>
        </w:rPr>
        <w:t>Student ID: 2128950</w:t>
      </w:r>
    </w:p>
    <w:p w14:paraId="2C2CAE2B" w14:textId="1B8AEF25" w:rsidR="006F4DAC" w:rsidRDefault="006F4DAC" w:rsidP="00F110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Name: RADOSLAV ENGEROV</w:t>
      </w:r>
      <w:r>
        <w:rPr>
          <w:rFonts w:ascii="Times New Roman" w:hAnsi="Times New Roman" w:cs="Times New Roman"/>
          <w:b/>
          <w:bCs/>
          <w:sz w:val="24"/>
          <w:szCs w:val="24"/>
        </w:rPr>
        <w:tab/>
      </w:r>
      <w:r>
        <w:rPr>
          <w:rFonts w:ascii="Times New Roman" w:hAnsi="Times New Roman" w:cs="Times New Roman"/>
          <w:b/>
          <w:bCs/>
          <w:sz w:val="24"/>
          <w:szCs w:val="24"/>
        </w:rPr>
        <w:tab/>
      </w:r>
      <w:r w:rsidR="005A704F">
        <w:rPr>
          <w:rFonts w:ascii="Times New Roman" w:hAnsi="Times New Roman" w:cs="Times New Roman"/>
          <w:b/>
          <w:bCs/>
          <w:sz w:val="24"/>
          <w:szCs w:val="24"/>
        </w:rPr>
        <w:tab/>
      </w:r>
      <w:r w:rsidR="002C0810">
        <w:rPr>
          <w:rFonts w:ascii="Times New Roman" w:hAnsi="Times New Roman" w:cs="Times New Roman"/>
          <w:b/>
          <w:bCs/>
          <w:sz w:val="24"/>
          <w:szCs w:val="24"/>
        </w:rPr>
        <w:t>Student ID: 2131117</w:t>
      </w:r>
    </w:p>
    <w:p w14:paraId="573EAF06" w14:textId="55394A30" w:rsidR="002C0810" w:rsidRPr="008211F7" w:rsidRDefault="002C0810" w:rsidP="00F110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Name: RADOSTIN</w:t>
      </w:r>
      <w:r w:rsidR="00F1100D">
        <w:rPr>
          <w:rFonts w:ascii="Times New Roman" w:hAnsi="Times New Roman" w:cs="Times New Roman"/>
          <w:b/>
          <w:bCs/>
          <w:sz w:val="24"/>
          <w:szCs w:val="24"/>
        </w:rPr>
        <w:t xml:space="preserve"> ANGELOV</w:t>
      </w:r>
      <w:r w:rsidR="00F1100D">
        <w:rPr>
          <w:rFonts w:ascii="Times New Roman" w:hAnsi="Times New Roman" w:cs="Times New Roman"/>
          <w:b/>
          <w:bCs/>
          <w:sz w:val="24"/>
          <w:szCs w:val="24"/>
        </w:rPr>
        <w:tab/>
      </w:r>
      <w:r w:rsidR="00F1100D">
        <w:rPr>
          <w:rFonts w:ascii="Times New Roman" w:hAnsi="Times New Roman" w:cs="Times New Roman"/>
          <w:b/>
          <w:bCs/>
          <w:sz w:val="24"/>
          <w:szCs w:val="24"/>
        </w:rPr>
        <w:tab/>
      </w:r>
      <w:r w:rsidR="00F1100D">
        <w:rPr>
          <w:rFonts w:ascii="Times New Roman" w:hAnsi="Times New Roman" w:cs="Times New Roman"/>
          <w:b/>
          <w:bCs/>
          <w:sz w:val="24"/>
          <w:szCs w:val="24"/>
        </w:rPr>
        <w:tab/>
        <w:t>Student ID: 2132532</w:t>
      </w:r>
    </w:p>
    <w:p w14:paraId="3BEC9890" w14:textId="3C052925" w:rsidR="00177C6A" w:rsidRDefault="002C0810" w:rsidP="00F110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Name: </w:t>
      </w:r>
      <w:r w:rsidR="0048619F">
        <w:rPr>
          <w:rFonts w:ascii="Times New Roman" w:hAnsi="Times New Roman" w:cs="Times New Roman"/>
          <w:b/>
          <w:bCs/>
          <w:sz w:val="24"/>
          <w:szCs w:val="24"/>
        </w:rPr>
        <w:t>TANKITSA</w:t>
      </w:r>
      <w:r w:rsidR="005A704F">
        <w:rPr>
          <w:rFonts w:ascii="Times New Roman" w:hAnsi="Times New Roman" w:cs="Times New Roman"/>
          <w:b/>
          <w:bCs/>
          <w:sz w:val="24"/>
          <w:szCs w:val="24"/>
        </w:rPr>
        <w:t xml:space="preserve"> YANKOVA</w:t>
      </w:r>
      <w:r w:rsidR="005A704F">
        <w:rPr>
          <w:rFonts w:ascii="Times New Roman" w:hAnsi="Times New Roman" w:cs="Times New Roman"/>
          <w:b/>
          <w:bCs/>
          <w:sz w:val="24"/>
          <w:szCs w:val="24"/>
        </w:rPr>
        <w:tab/>
      </w:r>
      <w:r w:rsidR="005A704F">
        <w:rPr>
          <w:rFonts w:ascii="Times New Roman" w:hAnsi="Times New Roman" w:cs="Times New Roman"/>
          <w:b/>
          <w:bCs/>
          <w:sz w:val="24"/>
          <w:szCs w:val="24"/>
        </w:rPr>
        <w:tab/>
      </w:r>
      <w:r w:rsidR="005A704F">
        <w:rPr>
          <w:rFonts w:ascii="Times New Roman" w:hAnsi="Times New Roman" w:cs="Times New Roman"/>
          <w:b/>
          <w:bCs/>
          <w:sz w:val="24"/>
          <w:szCs w:val="24"/>
        </w:rPr>
        <w:tab/>
        <w:t>Student ID: 2130469</w:t>
      </w:r>
    </w:p>
    <w:p w14:paraId="73C5A736" w14:textId="00ACBDCE" w:rsidR="006F4DAC" w:rsidRDefault="006F4DAC" w:rsidP="00F1100D">
      <w:pPr>
        <w:spacing w:line="360" w:lineRule="auto"/>
        <w:jc w:val="both"/>
        <w:rPr>
          <w:rFonts w:ascii="Times New Roman" w:hAnsi="Times New Roman" w:cs="Times New Roman"/>
          <w:b/>
          <w:bCs/>
          <w:sz w:val="24"/>
          <w:szCs w:val="24"/>
        </w:rPr>
      </w:pPr>
    </w:p>
    <w:p w14:paraId="7DFA2C9F" w14:textId="018ED716" w:rsidR="006F4DAC" w:rsidRDefault="006F4DAC" w:rsidP="00F1100D">
      <w:pPr>
        <w:spacing w:line="360" w:lineRule="auto"/>
        <w:jc w:val="both"/>
        <w:rPr>
          <w:rFonts w:ascii="Times New Roman" w:hAnsi="Times New Roman" w:cs="Times New Roman"/>
          <w:b/>
          <w:bCs/>
          <w:sz w:val="24"/>
          <w:szCs w:val="24"/>
        </w:rPr>
      </w:pPr>
    </w:p>
    <w:p w14:paraId="5BE0F0B4" w14:textId="0A4637FE" w:rsidR="00177C6A" w:rsidRDefault="00177C6A" w:rsidP="00F1100D">
      <w:pPr>
        <w:spacing w:line="360" w:lineRule="auto"/>
        <w:ind w:left="1440" w:firstLine="720"/>
        <w:jc w:val="both"/>
        <w:rPr>
          <w:rFonts w:ascii="Times New Roman" w:hAnsi="Times New Roman" w:cs="Times New Roman"/>
          <w:b/>
          <w:bCs/>
          <w:sz w:val="24"/>
          <w:szCs w:val="24"/>
        </w:rPr>
      </w:pPr>
      <w:r w:rsidRPr="008211F7">
        <w:rPr>
          <w:rFonts w:ascii="Times New Roman" w:hAnsi="Times New Roman" w:cs="Times New Roman"/>
          <w:b/>
          <w:bCs/>
          <w:sz w:val="24"/>
          <w:szCs w:val="24"/>
        </w:rPr>
        <w:t>SUBMITTED ON THE</w:t>
      </w:r>
      <w:r w:rsidR="0048619F">
        <w:rPr>
          <w:rFonts w:ascii="Times New Roman" w:hAnsi="Times New Roman" w:cs="Times New Roman"/>
          <w:b/>
          <w:bCs/>
          <w:sz w:val="24"/>
          <w:szCs w:val="24"/>
        </w:rPr>
        <w:t xml:space="preserve"> </w:t>
      </w:r>
      <w:proofErr w:type="gramStart"/>
      <w:r w:rsidR="0048619F">
        <w:rPr>
          <w:rFonts w:ascii="Times New Roman" w:hAnsi="Times New Roman" w:cs="Times New Roman"/>
          <w:b/>
          <w:bCs/>
          <w:sz w:val="24"/>
          <w:szCs w:val="24"/>
        </w:rPr>
        <w:t>5</w:t>
      </w:r>
      <w:r w:rsidR="0048619F" w:rsidRPr="0048619F">
        <w:rPr>
          <w:rFonts w:ascii="Times New Roman" w:hAnsi="Times New Roman" w:cs="Times New Roman"/>
          <w:b/>
          <w:bCs/>
          <w:sz w:val="24"/>
          <w:szCs w:val="24"/>
          <w:vertAlign w:val="superscript"/>
        </w:rPr>
        <w:t>th</w:t>
      </w:r>
      <w:proofErr w:type="gramEnd"/>
      <w:r w:rsidR="0048619F">
        <w:rPr>
          <w:rFonts w:ascii="Times New Roman" w:hAnsi="Times New Roman" w:cs="Times New Roman"/>
          <w:b/>
          <w:bCs/>
          <w:sz w:val="24"/>
          <w:szCs w:val="24"/>
        </w:rPr>
        <w:t xml:space="preserve"> </w:t>
      </w:r>
      <w:r w:rsidR="008211F7">
        <w:rPr>
          <w:rFonts w:ascii="Times New Roman" w:hAnsi="Times New Roman" w:cs="Times New Roman"/>
          <w:b/>
          <w:bCs/>
          <w:sz w:val="24"/>
          <w:szCs w:val="24"/>
        </w:rPr>
        <w:t>September 2022</w:t>
      </w:r>
    </w:p>
    <w:p w14:paraId="02CE83B2" w14:textId="77777777" w:rsidR="00C62018" w:rsidRDefault="00C62018" w:rsidP="00177C6A">
      <w:pPr>
        <w:spacing w:line="360" w:lineRule="auto"/>
        <w:jc w:val="both"/>
        <w:rPr>
          <w:rFonts w:ascii="Times New Roman" w:hAnsi="Times New Roman" w:cs="Times New Roman"/>
          <w:b/>
          <w:bCs/>
          <w:sz w:val="24"/>
          <w:szCs w:val="24"/>
        </w:rPr>
      </w:pPr>
    </w:p>
    <w:p w14:paraId="37CE586A" w14:textId="65B17B72" w:rsidR="00177C6A" w:rsidRDefault="00B62D03" w:rsidP="00B01DF0">
      <w:pPr>
        <w:spacing w:line="360" w:lineRule="auto"/>
        <w:ind w:firstLine="360"/>
        <w:jc w:val="both"/>
        <w:rPr>
          <w:rFonts w:ascii="Times New Roman" w:hAnsi="Times New Roman" w:cs="Times New Roman"/>
          <w:b/>
          <w:bCs/>
          <w:sz w:val="24"/>
          <w:szCs w:val="24"/>
        </w:rPr>
      </w:pPr>
      <w:r>
        <w:rPr>
          <w:rFonts w:ascii="Times New Roman" w:hAnsi="Times New Roman" w:cs="Times New Roman"/>
          <w:b/>
          <w:bCs/>
          <w:sz w:val="24"/>
          <w:szCs w:val="24"/>
        </w:rPr>
        <w:t>TABLE OF CONTENTS</w:t>
      </w:r>
    </w:p>
    <w:p w14:paraId="64D9A2E6" w14:textId="77777777" w:rsidR="00BA472A" w:rsidRDefault="00BA472A" w:rsidP="005D69CD">
      <w:pPr>
        <w:spacing w:line="480" w:lineRule="auto"/>
        <w:jc w:val="both"/>
        <w:rPr>
          <w:rFonts w:ascii="Times New Roman" w:hAnsi="Times New Roman" w:cs="Times New Roman"/>
          <w:b/>
          <w:bCs/>
          <w:sz w:val="24"/>
          <w:szCs w:val="24"/>
        </w:rPr>
      </w:pPr>
    </w:p>
    <w:p w14:paraId="2634F54C" w14:textId="36E2C13F" w:rsidR="009751D1" w:rsidRPr="009751D1" w:rsidRDefault="00BA472A" w:rsidP="009751D1">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Introduction</w:t>
      </w:r>
      <w:r w:rsidR="009B46A7">
        <w:rPr>
          <w:rFonts w:ascii="Times New Roman" w:hAnsi="Times New Roman" w:cs="Times New Roman"/>
          <w:sz w:val="24"/>
          <w:szCs w:val="24"/>
        </w:rPr>
        <w:t>…………………………………………………</w:t>
      </w:r>
      <w:r w:rsidR="009751D1">
        <w:rPr>
          <w:rFonts w:ascii="Times New Roman" w:hAnsi="Times New Roman" w:cs="Times New Roman"/>
          <w:sz w:val="24"/>
          <w:szCs w:val="24"/>
        </w:rPr>
        <w:t>…</w:t>
      </w:r>
      <w:r w:rsidR="00804403">
        <w:rPr>
          <w:rFonts w:ascii="Times New Roman" w:hAnsi="Times New Roman" w:cs="Times New Roman"/>
          <w:sz w:val="24"/>
          <w:szCs w:val="24"/>
        </w:rPr>
        <w:t>3</w:t>
      </w:r>
      <w:r w:rsidR="00287005" w:rsidRPr="009751D1">
        <w:rPr>
          <w:rFonts w:ascii="Times New Roman" w:hAnsi="Times New Roman" w:cs="Times New Roman"/>
          <w:sz w:val="24"/>
          <w:szCs w:val="24"/>
        </w:rPr>
        <w:t xml:space="preserve"> </w:t>
      </w:r>
    </w:p>
    <w:p w14:paraId="749DFA89" w14:textId="40961E50" w:rsidR="009751D1" w:rsidRDefault="009751D1" w:rsidP="009751D1">
      <w:pPr>
        <w:pStyle w:val="ListParagraph"/>
        <w:numPr>
          <w:ilvl w:val="1"/>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Background of Academic Ski</w:t>
      </w:r>
      <w:r w:rsidR="00C62018">
        <w:rPr>
          <w:rFonts w:ascii="Times New Roman" w:hAnsi="Times New Roman" w:cs="Times New Roman"/>
          <w:sz w:val="24"/>
          <w:szCs w:val="24"/>
        </w:rPr>
        <w:t>lls</w:t>
      </w:r>
      <w:r w:rsidRPr="009751D1">
        <w:rPr>
          <w:rFonts w:ascii="Times New Roman" w:hAnsi="Times New Roman" w:cs="Times New Roman"/>
          <w:sz w:val="24"/>
          <w:szCs w:val="24"/>
        </w:rPr>
        <w:t>………………………......</w:t>
      </w:r>
      <w:r w:rsidR="00804403">
        <w:rPr>
          <w:rFonts w:ascii="Times New Roman" w:hAnsi="Times New Roman" w:cs="Times New Roman"/>
          <w:sz w:val="24"/>
          <w:szCs w:val="24"/>
        </w:rPr>
        <w:t>3</w:t>
      </w:r>
      <w:r w:rsidRPr="009751D1">
        <w:rPr>
          <w:rFonts w:ascii="Times New Roman" w:hAnsi="Times New Roman" w:cs="Times New Roman"/>
          <w:sz w:val="24"/>
          <w:szCs w:val="24"/>
        </w:rPr>
        <w:t xml:space="preserve"> </w:t>
      </w:r>
    </w:p>
    <w:p w14:paraId="13CA6262" w14:textId="0D4D8EFE" w:rsidR="00453550" w:rsidRDefault="001D3CCF" w:rsidP="009751D1">
      <w:pPr>
        <w:pStyle w:val="ListParagraph"/>
        <w:numPr>
          <w:ilvl w:val="1"/>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Definition of Academic Skills</w:t>
      </w:r>
      <w:r w:rsidR="00EC0C2D" w:rsidRPr="009751D1">
        <w:rPr>
          <w:rFonts w:ascii="Times New Roman" w:hAnsi="Times New Roman" w:cs="Times New Roman"/>
          <w:sz w:val="24"/>
          <w:szCs w:val="24"/>
        </w:rPr>
        <w:t>………………………</w:t>
      </w:r>
      <w:r>
        <w:rPr>
          <w:rFonts w:ascii="Times New Roman" w:hAnsi="Times New Roman" w:cs="Times New Roman"/>
          <w:sz w:val="24"/>
          <w:szCs w:val="24"/>
        </w:rPr>
        <w:t>…….</w:t>
      </w:r>
      <w:r w:rsidR="00804403">
        <w:rPr>
          <w:rFonts w:ascii="Times New Roman" w:hAnsi="Times New Roman" w:cs="Times New Roman"/>
          <w:sz w:val="24"/>
          <w:szCs w:val="24"/>
        </w:rPr>
        <w:t>3</w:t>
      </w:r>
      <w:r w:rsidR="00EC0C2D" w:rsidRPr="009751D1">
        <w:rPr>
          <w:rFonts w:ascii="Times New Roman" w:hAnsi="Times New Roman" w:cs="Times New Roman"/>
          <w:sz w:val="24"/>
          <w:szCs w:val="24"/>
        </w:rPr>
        <w:t xml:space="preserve"> </w:t>
      </w:r>
    </w:p>
    <w:p w14:paraId="3D18A87A" w14:textId="5B14700B" w:rsidR="009751D1" w:rsidRPr="009751D1" w:rsidRDefault="001D3CCF" w:rsidP="009751D1">
      <w:pPr>
        <w:pStyle w:val="ListParagraph"/>
        <w:numPr>
          <w:ilvl w:val="1"/>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Importance </w:t>
      </w:r>
      <w:r w:rsidR="009751D1" w:rsidRPr="009751D1">
        <w:rPr>
          <w:rFonts w:ascii="Times New Roman" w:hAnsi="Times New Roman" w:cs="Times New Roman"/>
          <w:sz w:val="24"/>
          <w:szCs w:val="24"/>
        </w:rPr>
        <w:t>of Academic Skills…………………………</w:t>
      </w:r>
      <w:r>
        <w:rPr>
          <w:rFonts w:ascii="Times New Roman" w:hAnsi="Times New Roman" w:cs="Times New Roman"/>
          <w:sz w:val="24"/>
          <w:szCs w:val="24"/>
        </w:rPr>
        <w:t>...</w:t>
      </w:r>
      <w:r w:rsidR="00804403">
        <w:rPr>
          <w:rFonts w:ascii="Times New Roman" w:hAnsi="Times New Roman" w:cs="Times New Roman"/>
          <w:sz w:val="24"/>
          <w:szCs w:val="24"/>
        </w:rPr>
        <w:t>3</w:t>
      </w:r>
      <w:r w:rsidR="009751D1" w:rsidRPr="009751D1">
        <w:rPr>
          <w:rFonts w:ascii="Times New Roman" w:hAnsi="Times New Roman" w:cs="Times New Roman"/>
          <w:sz w:val="24"/>
          <w:szCs w:val="24"/>
        </w:rPr>
        <w:t xml:space="preserve"> </w:t>
      </w:r>
    </w:p>
    <w:p w14:paraId="07FA93E7" w14:textId="5A5206A2" w:rsidR="005D69CD" w:rsidRPr="005D69CD" w:rsidRDefault="00DE4197"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Thesis statement</w:t>
      </w:r>
      <w:r w:rsidR="00944954">
        <w:rPr>
          <w:rFonts w:ascii="Times New Roman" w:hAnsi="Times New Roman" w:cs="Times New Roman"/>
          <w:sz w:val="24"/>
          <w:szCs w:val="24"/>
        </w:rPr>
        <w:t>…………………</w:t>
      </w:r>
      <w:r w:rsidR="009751D1">
        <w:rPr>
          <w:rFonts w:ascii="Times New Roman" w:hAnsi="Times New Roman" w:cs="Times New Roman"/>
          <w:sz w:val="24"/>
          <w:szCs w:val="24"/>
        </w:rPr>
        <w:t>……………………………</w:t>
      </w:r>
      <w:r w:rsidR="001D3CCF">
        <w:rPr>
          <w:rFonts w:ascii="Times New Roman" w:hAnsi="Times New Roman" w:cs="Times New Roman"/>
          <w:sz w:val="24"/>
          <w:szCs w:val="24"/>
        </w:rPr>
        <w:t>.</w:t>
      </w:r>
      <w:r w:rsidR="00804403">
        <w:rPr>
          <w:rFonts w:ascii="Times New Roman" w:hAnsi="Times New Roman" w:cs="Times New Roman"/>
          <w:sz w:val="24"/>
          <w:szCs w:val="24"/>
        </w:rPr>
        <w:t>4</w:t>
      </w:r>
    </w:p>
    <w:p w14:paraId="50218C1B" w14:textId="593B82C4" w:rsidR="00287005" w:rsidRPr="00C62018" w:rsidRDefault="00DE4197" w:rsidP="00C62018">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Time Management</w:t>
      </w:r>
      <w:r w:rsidR="00944954">
        <w:rPr>
          <w:rFonts w:ascii="Times New Roman" w:hAnsi="Times New Roman" w:cs="Times New Roman"/>
          <w:sz w:val="24"/>
          <w:szCs w:val="24"/>
        </w:rPr>
        <w:t>…………………………………………</w:t>
      </w:r>
      <w:r w:rsidR="009751D1">
        <w:rPr>
          <w:rFonts w:ascii="Times New Roman" w:hAnsi="Times New Roman" w:cs="Times New Roman"/>
          <w:sz w:val="24"/>
          <w:szCs w:val="24"/>
        </w:rPr>
        <w:t>…</w:t>
      </w:r>
      <w:r w:rsidR="00C62018">
        <w:rPr>
          <w:rFonts w:ascii="Times New Roman" w:hAnsi="Times New Roman" w:cs="Times New Roman"/>
          <w:sz w:val="24"/>
          <w:szCs w:val="24"/>
        </w:rPr>
        <w:t>.</w:t>
      </w:r>
      <w:r w:rsidR="00804403">
        <w:rPr>
          <w:rFonts w:ascii="Times New Roman" w:hAnsi="Times New Roman" w:cs="Times New Roman"/>
          <w:sz w:val="24"/>
          <w:szCs w:val="24"/>
        </w:rPr>
        <w:t>4</w:t>
      </w:r>
    </w:p>
    <w:p w14:paraId="7E90D7B5" w14:textId="69988AB4" w:rsidR="009B46A7" w:rsidRDefault="00287005"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Motivation </w:t>
      </w:r>
      <w:r w:rsidR="00944954">
        <w:rPr>
          <w:rFonts w:ascii="Times New Roman" w:hAnsi="Times New Roman" w:cs="Times New Roman"/>
          <w:sz w:val="24"/>
          <w:szCs w:val="24"/>
        </w:rPr>
        <w:t>………………………………</w:t>
      </w:r>
      <w:r w:rsidR="009751D1">
        <w:rPr>
          <w:rFonts w:ascii="Times New Roman" w:hAnsi="Times New Roman" w:cs="Times New Roman"/>
          <w:sz w:val="24"/>
          <w:szCs w:val="24"/>
        </w:rPr>
        <w:t>……………………</w:t>
      </w:r>
      <w:r w:rsidR="00C62018">
        <w:rPr>
          <w:rFonts w:ascii="Times New Roman" w:hAnsi="Times New Roman" w:cs="Times New Roman"/>
          <w:sz w:val="24"/>
          <w:szCs w:val="24"/>
        </w:rPr>
        <w:t>.</w:t>
      </w:r>
      <w:r w:rsidR="00804403">
        <w:rPr>
          <w:rFonts w:ascii="Times New Roman" w:hAnsi="Times New Roman" w:cs="Times New Roman"/>
          <w:sz w:val="24"/>
          <w:szCs w:val="24"/>
        </w:rPr>
        <w:t>6</w:t>
      </w:r>
    </w:p>
    <w:p w14:paraId="408DCAE4" w14:textId="5F842D09" w:rsidR="00847196" w:rsidRDefault="00847196"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Analytical and Critical Thinking</w:t>
      </w:r>
      <w:r w:rsidR="00C62018">
        <w:rPr>
          <w:rFonts w:ascii="Times New Roman" w:hAnsi="Times New Roman" w:cs="Times New Roman"/>
          <w:sz w:val="24"/>
          <w:szCs w:val="24"/>
        </w:rPr>
        <w:t>……………………………...</w:t>
      </w:r>
      <w:r w:rsidR="001D3CCF">
        <w:rPr>
          <w:rFonts w:ascii="Times New Roman" w:hAnsi="Times New Roman" w:cs="Times New Roman"/>
          <w:sz w:val="24"/>
          <w:szCs w:val="24"/>
        </w:rPr>
        <w:t>.</w:t>
      </w:r>
      <w:r w:rsidR="00A956FB">
        <w:rPr>
          <w:rFonts w:ascii="Times New Roman" w:hAnsi="Times New Roman" w:cs="Times New Roman"/>
          <w:sz w:val="24"/>
          <w:szCs w:val="24"/>
        </w:rPr>
        <w:t>7</w:t>
      </w:r>
    </w:p>
    <w:p w14:paraId="222630CA" w14:textId="793CD061" w:rsidR="00847196" w:rsidRDefault="00CD4904" w:rsidP="005D69CD">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Teamwork </w:t>
      </w:r>
      <w:r w:rsidR="00630182">
        <w:rPr>
          <w:rFonts w:ascii="Times New Roman" w:hAnsi="Times New Roman" w:cs="Times New Roman"/>
          <w:sz w:val="24"/>
          <w:szCs w:val="24"/>
        </w:rPr>
        <w:t>…………………………………………………….</w:t>
      </w:r>
      <w:r w:rsidR="001D3CCF">
        <w:rPr>
          <w:rFonts w:ascii="Times New Roman" w:hAnsi="Times New Roman" w:cs="Times New Roman"/>
          <w:sz w:val="24"/>
          <w:szCs w:val="24"/>
        </w:rPr>
        <w:t>.</w:t>
      </w:r>
      <w:r w:rsidR="00A956FB">
        <w:rPr>
          <w:rFonts w:ascii="Times New Roman" w:hAnsi="Times New Roman" w:cs="Times New Roman"/>
          <w:sz w:val="24"/>
          <w:szCs w:val="24"/>
        </w:rPr>
        <w:t>9</w:t>
      </w:r>
    </w:p>
    <w:p w14:paraId="63F2CBE9" w14:textId="6CAA8007" w:rsidR="00E53488" w:rsidRDefault="00CD4904" w:rsidP="00847196">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Conclusions</w:t>
      </w:r>
      <w:r w:rsidR="00944954">
        <w:rPr>
          <w:rFonts w:ascii="Times New Roman" w:hAnsi="Times New Roman" w:cs="Times New Roman"/>
          <w:sz w:val="24"/>
          <w:szCs w:val="24"/>
        </w:rPr>
        <w:t>……………………………………………………</w:t>
      </w:r>
      <w:r w:rsidR="001D3CCF">
        <w:rPr>
          <w:rFonts w:ascii="Times New Roman" w:hAnsi="Times New Roman" w:cs="Times New Roman"/>
          <w:sz w:val="24"/>
          <w:szCs w:val="24"/>
        </w:rPr>
        <w:t>.</w:t>
      </w:r>
      <w:r w:rsidR="00A956FB">
        <w:rPr>
          <w:rFonts w:ascii="Times New Roman" w:hAnsi="Times New Roman" w:cs="Times New Roman"/>
          <w:sz w:val="24"/>
          <w:szCs w:val="24"/>
        </w:rPr>
        <w:t>10</w:t>
      </w:r>
    </w:p>
    <w:p w14:paraId="71DF0744" w14:textId="53B7C7B2" w:rsidR="00CD4904" w:rsidRDefault="00CD4904" w:rsidP="00847196">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References</w:t>
      </w:r>
      <w:r w:rsidR="00647DB9">
        <w:rPr>
          <w:rFonts w:ascii="Times New Roman" w:hAnsi="Times New Roman" w:cs="Times New Roman"/>
          <w:sz w:val="24"/>
          <w:szCs w:val="24"/>
        </w:rPr>
        <w:t>……………………………………………………..</w:t>
      </w:r>
      <w:r w:rsidR="001D3CCF">
        <w:rPr>
          <w:rFonts w:ascii="Times New Roman" w:hAnsi="Times New Roman" w:cs="Times New Roman"/>
          <w:sz w:val="24"/>
          <w:szCs w:val="24"/>
        </w:rPr>
        <w:t>.</w:t>
      </w:r>
      <w:r w:rsidR="00A956FB">
        <w:rPr>
          <w:rFonts w:ascii="Times New Roman" w:hAnsi="Times New Roman" w:cs="Times New Roman"/>
          <w:sz w:val="24"/>
          <w:szCs w:val="24"/>
        </w:rPr>
        <w:t>11</w:t>
      </w:r>
    </w:p>
    <w:p w14:paraId="465C3AE0" w14:textId="77777777" w:rsidR="00847196" w:rsidRPr="00847196" w:rsidRDefault="00847196" w:rsidP="00847196">
      <w:pPr>
        <w:pStyle w:val="ListParagraph"/>
        <w:spacing w:line="480" w:lineRule="auto"/>
        <w:jc w:val="both"/>
        <w:rPr>
          <w:rFonts w:ascii="Times New Roman" w:hAnsi="Times New Roman" w:cs="Times New Roman"/>
          <w:sz w:val="24"/>
          <w:szCs w:val="24"/>
        </w:rPr>
      </w:pPr>
    </w:p>
    <w:p w14:paraId="41A49720" w14:textId="0DEC2EED" w:rsidR="00E53488" w:rsidRDefault="00E53488" w:rsidP="00493B8F">
      <w:pPr>
        <w:spacing w:line="360" w:lineRule="auto"/>
        <w:jc w:val="both"/>
        <w:rPr>
          <w:rFonts w:ascii="Times New Roman" w:hAnsi="Times New Roman" w:cs="Times New Roman"/>
          <w:b/>
          <w:bCs/>
          <w:sz w:val="24"/>
          <w:szCs w:val="24"/>
        </w:rPr>
      </w:pPr>
    </w:p>
    <w:p w14:paraId="38D1022E" w14:textId="454D6E82" w:rsidR="00C62018" w:rsidRDefault="00C62018" w:rsidP="00493B8F">
      <w:pPr>
        <w:spacing w:line="360" w:lineRule="auto"/>
        <w:jc w:val="both"/>
        <w:rPr>
          <w:rFonts w:ascii="Times New Roman" w:hAnsi="Times New Roman" w:cs="Times New Roman"/>
          <w:b/>
          <w:bCs/>
          <w:sz w:val="24"/>
          <w:szCs w:val="24"/>
        </w:rPr>
      </w:pPr>
    </w:p>
    <w:p w14:paraId="46955C39" w14:textId="6AFFDF3B" w:rsidR="00C62018" w:rsidRDefault="00C62018" w:rsidP="00493B8F">
      <w:pPr>
        <w:spacing w:line="360" w:lineRule="auto"/>
        <w:jc w:val="both"/>
        <w:rPr>
          <w:rFonts w:ascii="Times New Roman" w:hAnsi="Times New Roman" w:cs="Times New Roman"/>
          <w:b/>
          <w:bCs/>
          <w:sz w:val="24"/>
          <w:szCs w:val="24"/>
        </w:rPr>
      </w:pPr>
    </w:p>
    <w:p w14:paraId="7523C32E" w14:textId="7803B983" w:rsidR="00C62018" w:rsidRDefault="00C62018" w:rsidP="00493B8F">
      <w:pPr>
        <w:spacing w:line="360" w:lineRule="auto"/>
        <w:jc w:val="both"/>
        <w:rPr>
          <w:rFonts w:ascii="Times New Roman" w:hAnsi="Times New Roman" w:cs="Times New Roman"/>
          <w:b/>
          <w:bCs/>
          <w:sz w:val="24"/>
          <w:szCs w:val="24"/>
        </w:rPr>
      </w:pPr>
    </w:p>
    <w:p w14:paraId="41F0D5E5" w14:textId="4F4A7D0B" w:rsidR="00C62018" w:rsidRDefault="00C62018" w:rsidP="00493B8F">
      <w:pPr>
        <w:spacing w:line="360" w:lineRule="auto"/>
        <w:jc w:val="both"/>
        <w:rPr>
          <w:rFonts w:ascii="Times New Roman" w:hAnsi="Times New Roman" w:cs="Times New Roman"/>
          <w:b/>
          <w:bCs/>
          <w:sz w:val="24"/>
          <w:szCs w:val="24"/>
        </w:rPr>
      </w:pPr>
    </w:p>
    <w:p w14:paraId="77ABFA71" w14:textId="1BB3AD06" w:rsidR="00C62018" w:rsidRDefault="00C62018" w:rsidP="00493B8F">
      <w:pPr>
        <w:spacing w:line="360" w:lineRule="auto"/>
        <w:jc w:val="both"/>
        <w:rPr>
          <w:rFonts w:ascii="Times New Roman" w:hAnsi="Times New Roman" w:cs="Times New Roman"/>
          <w:b/>
          <w:bCs/>
          <w:sz w:val="24"/>
          <w:szCs w:val="24"/>
        </w:rPr>
      </w:pPr>
    </w:p>
    <w:p w14:paraId="3CB76A3D" w14:textId="4E8B91BA" w:rsidR="00C62018" w:rsidRDefault="00C62018" w:rsidP="00493B8F">
      <w:pPr>
        <w:spacing w:line="360" w:lineRule="auto"/>
        <w:jc w:val="both"/>
        <w:rPr>
          <w:rFonts w:ascii="Times New Roman" w:hAnsi="Times New Roman" w:cs="Times New Roman"/>
          <w:b/>
          <w:bCs/>
          <w:sz w:val="24"/>
          <w:szCs w:val="24"/>
        </w:rPr>
      </w:pPr>
    </w:p>
    <w:p w14:paraId="5B627611" w14:textId="6B5860C9" w:rsidR="00AA12A1" w:rsidRDefault="00AA12A1" w:rsidP="00493B8F">
      <w:pPr>
        <w:spacing w:line="360" w:lineRule="auto"/>
        <w:jc w:val="both"/>
        <w:rPr>
          <w:rFonts w:ascii="Times New Roman" w:hAnsi="Times New Roman" w:cs="Times New Roman"/>
          <w:b/>
          <w:bCs/>
          <w:sz w:val="24"/>
          <w:szCs w:val="24"/>
        </w:rPr>
      </w:pPr>
    </w:p>
    <w:p w14:paraId="15D3BD49" w14:textId="77777777" w:rsidR="00AA12A1" w:rsidRDefault="00AA12A1" w:rsidP="00493B8F">
      <w:pPr>
        <w:spacing w:line="360" w:lineRule="auto"/>
        <w:jc w:val="both"/>
        <w:rPr>
          <w:rFonts w:ascii="Times New Roman" w:hAnsi="Times New Roman" w:cs="Times New Roman"/>
          <w:b/>
          <w:bCs/>
          <w:sz w:val="24"/>
          <w:szCs w:val="24"/>
        </w:rPr>
      </w:pPr>
    </w:p>
    <w:p w14:paraId="0B1AFA49" w14:textId="0073C387" w:rsidR="00177C6A" w:rsidRDefault="00177C6A" w:rsidP="00493B8F">
      <w:pPr>
        <w:pStyle w:val="ListParagraph"/>
        <w:numPr>
          <w:ilvl w:val="0"/>
          <w:numId w:val="5"/>
        </w:numPr>
        <w:spacing w:line="360" w:lineRule="auto"/>
        <w:jc w:val="both"/>
        <w:rPr>
          <w:rFonts w:ascii="Times New Roman" w:hAnsi="Times New Roman" w:cs="Times New Roman"/>
          <w:b/>
          <w:bCs/>
          <w:sz w:val="24"/>
          <w:szCs w:val="24"/>
        </w:rPr>
      </w:pPr>
      <w:r w:rsidRPr="00493B8F">
        <w:rPr>
          <w:rFonts w:ascii="Times New Roman" w:hAnsi="Times New Roman" w:cs="Times New Roman"/>
          <w:b/>
          <w:bCs/>
          <w:sz w:val="24"/>
          <w:szCs w:val="24"/>
        </w:rPr>
        <w:lastRenderedPageBreak/>
        <w:t>I</w:t>
      </w:r>
      <w:r w:rsidR="00BE16A5">
        <w:rPr>
          <w:rFonts w:ascii="Times New Roman" w:hAnsi="Times New Roman" w:cs="Times New Roman"/>
          <w:b/>
          <w:bCs/>
          <w:sz w:val="24"/>
          <w:szCs w:val="24"/>
        </w:rPr>
        <w:t>NTRODUCTION</w:t>
      </w:r>
    </w:p>
    <w:p w14:paraId="050F6732" w14:textId="77777777" w:rsidR="002C5378" w:rsidRPr="00493B8F" w:rsidRDefault="002C5378" w:rsidP="002C5378">
      <w:pPr>
        <w:pStyle w:val="ListParagraph"/>
        <w:spacing w:line="360" w:lineRule="auto"/>
        <w:jc w:val="both"/>
        <w:rPr>
          <w:rFonts w:ascii="Times New Roman" w:hAnsi="Times New Roman" w:cs="Times New Roman"/>
          <w:b/>
          <w:bCs/>
          <w:sz w:val="24"/>
          <w:szCs w:val="24"/>
        </w:rPr>
      </w:pPr>
    </w:p>
    <w:p w14:paraId="158ABA52" w14:textId="6A1434AA" w:rsidR="005D69CD" w:rsidRPr="00AB6C28" w:rsidRDefault="00395955" w:rsidP="00AB6C28">
      <w:pPr>
        <w:pStyle w:val="ListParagraph"/>
        <w:numPr>
          <w:ilvl w:val="1"/>
          <w:numId w:val="5"/>
        </w:numPr>
        <w:spacing w:line="360" w:lineRule="auto"/>
        <w:jc w:val="both"/>
        <w:rPr>
          <w:rFonts w:ascii="Times New Roman" w:hAnsi="Times New Roman" w:cs="Times New Roman"/>
          <w:b/>
          <w:bCs/>
          <w:sz w:val="24"/>
          <w:szCs w:val="24"/>
        </w:rPr>
      </w:pPr>
      <w:r w:rsidRPr="00841AFE">
        <w:rPr>
          <w:rFonts w:ascii="Times New Roman" w:hAnsi="Times New Roman" w:cs="Times New Roman"/>
          <w:b/>
          <w:bCs/>
          <w:sz w:val="24"/>
          <w:szCs w:val="24"/>
        </w:rPr>
        <w:t xml:space="preserve">Background </w:t>
      </w:r>
      <w:r w:rsidR="00841AFE" w:rsidRPr="00841AFE">
        <w:rPr>
          <w:rFonts w:ascii="Times New Roman" w:hAnsi="Times New Roman" w:cs="Times New Roman"/>
          <w:b/>
          <w:bCs/>
          <w:sz w:val="24"/>
          <w:szCs w:val="24"/>
        </w:rPr>
        <w:t xml:space="preserve">of </w:t>
      </w:r>
      <w:r w:rsidR="00DF46E8">
        <w:rPr>
          <w:rFonts w:ascii="Times New Roman" w:hAnsi="Times New Roman" w:cs="Times New Roman"/>
          <w:b/>
          <w:bCs/>
          <w:sz w:val="24"/>
          <w:szCs w:val="24"/>
        </w:rPr>
        <w:t>Academic Skills</w:t>
      </w:r>
    </w:p>
    <w:p w14:paraId="36466AAD" w14:textId="1B4F0F44" w:rsidR="00AB4AEA" w:rsidRDefault="0002616E" w:rsidP="0080440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 skill is not something that comes through luck or chance but</w:t>
      </w:r>
      <w:r w:rsidR="00AB4AEA">
        <w:rPr>
          <w:rFonts w:ascii="Times New Roman" w:hAnsi="Times New Roman" w:cs="Times New Roman"/>
          <w:sz w:val="24"/>
          <w:szCs w:val="24"/>
        </w:rPr>
        <w:t xml:space="preserve"> an ability that is learned, therefore it can be relied on </w:t>
      </w:r>
      <w:r w:rsidR="000F7EB9">
        <w:rPr>
          <w:rFonts w:ascii="Times New Roman" w:hAnsi="Times New Roman" w:cs="Times New Roman"/>
          <w:sz w:val="24"/>
          <w:szCs w:val="24"/>
        </w:rPr>
        <w:t>to perform</w:t>
      </w:r>
      <w:r w:rsidR="00AB4AEA">
        <w:rPr>
          <w:rFonts w:ascii="Times New Roman" w:hAnsi="Times New Roman" w:cs="Times New Roman"/>
          <w:sz w:val="24"/>
          <w:szCs w:val="24"/>
        </w:rPr>
        <w:t xml:space="preserve"> tasks repeatedly.</w:t>
      </w:r>
      <w:r w:rsidR="002C1A88">
        <w:rPr>
          <w:rFonts w:ascii="Times New Roman" w:hAnsi="Times New Roman" w:cs="Times New Roman"/>
          <w:sz w:val="24"/>
          <w:szCs w:val="24"/>
        </w:rPr>
        <w:t xml:space="preserve"> (Cottrell, 2019)</w:t>
      </w:r>
    </w:p>
    <w:p w14:paraId="0D431A34" w14:textId="09AF360B" w:rsidR="00AB4AEA" w:rsidRPr="0002616E" w:rsidRDefault="002C1A88" w:rsidP="0080440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According to Cottrell (2019) </w:t>
      </w:r>
      <w:r w:rsidR="00AB4AEA">
        <w:rPr>
          <w:rFonts w:ascii="Times New Roman" w:hAnsi="Times New Roman" w:cs="Times New Roman"/>
          <w:sz w:val="24"/>
          <w:szCs w:val="24"/>
        </w:rPr>
        <w:t>“To be skilled is to be able to perform a learned activity well and at will.”</w:t>
      </w:r>
      <w:r w:rsidR="000F7EB9">
        <w:rPr>
          <w:rFonts w:ascii="Times New Roman" w:hAnsi="Times New Roman" w:cs="Times New Roman"/>
          <w:sz w:val="24"/>
          <w:szCs w:val="24"/>
        </w:rPr>
        <w:t xml:space="preserve"> (</w:t>
      </w:r>
      <w:r w:rsidR="002F6BB3">
        <w:rPr>
          <w:rFonts w:ascii="Times New Roman" w:hAnsi="Times New Roman" w:cs="Times New Roman"/>
          <w:sz w:val="24"/>
          <w:szCs w:val="24"/>
        </w:rPr>
        <w:t>p. 20)</w:t>
      </w:r>
    </w:p>
    <w:p w14:paraId="609DFD93" w14:textId="3761AD73" w:rsidR="002F6BB3" w:rsidRDefault="005A704F" w:rsidP="00A956FB">
      <w:pPr>
        <w:spacing w:after="0" w:line="360" w:lineRule="auto"/>
        <w:ind w:firstLine="360"/>
        <w:jc w:val="both"/>
        <w:rPr>
          <w:rFonts w:ascii="Times New Roman" w:eastAsia="Times New Roman" w:hAnsi="Times New Roman" w:cs="Times New Roman"/>
          <w:sz w:val="24"/>
          <w:szCs w:val="24"/>
          <w:lang w:eastAsia="en-GB"/>
        </w:rPr>
      </w:pPr>
      <w:r w:rsidRPr="005A704F">
        <w:rPr>
          <w:rFonts w:ascii="Times New Roman" w:eastAsia="Times New Roman" w:hAnsi="Times New Roman" w:cs="Times New Roman"/>
          <w:sz w:val="24"/>
          <w:szCs w:val="24"/>
          <w:lang w:eastAsia="en-GB"/>
        </w:rPr>
        <w:t xml:space="preserve">Study </w:t>
      </w:r>
      <w:r w:rsidR="002F6BB3">
        <w:rPr>
          <w:rFonts w:ascii="Times New Roman" w:eastAsia="Times New Roman" w:hAnsi="Times New Roman" w:cs="Times New Roman"/>
          <w:sz w:val="24"/>
          <w:szCs w:val="24"/>
          <w:lang w:eastAsia="en-GB"/>
        </w:rPr>
        <w:t xml:space="preserve">skills </w:t>
      </w:r>
      <w:r w:rsidR="000F7EB9">
        <w:rPr>
          <w:rFonts w:ascii="Times New Roman" w:eastAsia="Times New Roman" w:hAnsi="Times New Roman" w:cs="Times New Roman"/>
          <w:sz w:val="24"/>
          <w:szCs w:val="24"/>
          <w:lang w:eastAsia="en-GB"/>
        </w:rPr>
        <w:t xml:space="preserve">or academic </w:t>
      </w:r>
      <w:r w:rsidRPr="005A704F">
        <w:rPr>
          <w:rFonts w:ascii="Times New Roman" w:eastAsia="Times New Roman" w:hAnsi="Times New Roman" w:cs="Times New Roman"/>
          <w:sz w:val="24"/>
          <w:szCs w:val="24"/>
          <w:lang w:eastAsia="en-GB"/>
        </w:rPr>
        <w:t>skills, as defined by Harris and Hodges (1995), are the “techniques and strategies that help a person read or listen for specific purposes with the intent to</w:t>
      </w:r>
      <w:r w:rsidR="000F7EB9">
        <w:rPr>
          <w:rFonts w:ascii="Times New Roman" w:eastAsia="Times New Roman" w:hAnsi="Times New Roman" w:cs="Times New Roman"/>
          <w:sz w:val="24"/>
          <w:szCs w:val="24"/>
          <w:lang w:eastAsia="en-GB"/>
        </w:rPr>
        <w:t xml:space="preserve"> </w:t>
      </w:r>
      <w:r w:rsidRPr="005A704F">
        <w:rPr>
          <w:rFonts w:ascii="Times New Roman" w:eastAsia="Times New Roman" w:hAnsi="Times New Roman" w:cs="Times New Roman"/>
          <w:sz w:val="24"/>
          <w:szCs w:val="24"/>
          <w:lang w:eastAsia="en-GB"/>
        </w:rPr>
        <w:t xml:space="preserve">remember” (p. 245). </w:t>
      </w:r>
    </w:p>
    <w:p w14:paraId="3947D42B" w14:textId="77777777" w:rsidR="00A956FB" w:rsidRDefault="00A956FB" w:rsidP="00A956FB">
      <w:pPr>
        <w:spacing w:after="0" w:line="360" w:lineRule="auto"/>
        <w:ind w:firstLine="360"/>
        <w:jc w:val="both"/>
        <w:rPr>
          <w:rFonts w:ascii="Times New Roman" w:eastAsia="Times New Roman" w:hAnsi="Times New Roman" w:cs="Times New Roman"/>
          <w:sz w:val="24"/>
          <w:szCs w:val="24"/>
          <w:lang w:eastAsia="en-GB"/>
        </w:rPr>
      </w:pPr>
    </w:p>
    <w:p w14:paraId="69582309" w14:textId="1C78157F" w:rsidR="002F6BB3" w:rsidRPr="005E4D41" w:rsidRDefault="00042165" w:rsidP="00A956FB">
      <w:pPr>
        <w:spacing w:after="0" w:line="360"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Numerous handbooks for students have been published s</w:t>
      </w:r>
      <w:r w:rsidR="002F6BB3">
        <w:rPr>
          <w:rFonts w:ascii="Times New Roman" w:eastAsia="Times New Roman" w:hAnsi="Times New Roman" w:cs="Times New Roman"/>
          <w:sz w:val="24"/>
          <w:szCs w:val="24"/>
          <w:lang w:eastAsia="en-GB"/>
        </w:rPr>
        <w:t>ince the 1940s</w:t>
      </w:r>
      <w:r>
        <w:rPr>
          <w:rFonts w:ascii="Times New Roman" w:eastAsia="Times New Roman" w:hAnsi="Times New Roman" w:cs="Times New Roman"/>
          <w:sz w:val="24"/>
          <w:szCs w:val="24"/>
          <w:lang w:eastAsia="en-GB"/>
        </w:rPr>
        <w:t>, for instance</w:t>
      </w:r>
      <w:r w:rsidR="005E4D41">
        <w:rPr>
          <w:rFonts w:ascii="Times New Roman" w:eastAsia="Times New Roman" w:hAnsi="Times New Roman" w:cs="Times New Roman"/>
          <w:sz w:val="24"/>
          <w:szCs w:val="24"/>
          <w:lang w:eastAsia="en-GB"/>
        </w:rPr>
        <w:t xml:space="preserve"> in 1959 Preston published his manual </w:t>
      </w:r>
      <w:r w:rsidR="005E4D41">
        <w:rPr>
          <w:rFonts w:ascii="Times New Roman" w:eastAsia="Times New Roman" w:hAnsi="Times New Roman" w:cs="Times New Roman"/>
          <w:i/>
          <w:iCs/>
          <w:sz w:val="24"/>
          <w:szCs w:val="24"/>
          <w:lang w:eastAsia="en-GB"/>
        </w:rPr>
        <w:t xml:space="preserve">Teaching Study Habits and Skills </w:t>
      </w:r>
      <w:r w:rsidR="005E4D41" w:rsidRPr="005E4D41">
        <w:rPr>
          <w:rFonts w:ascii="Times New Roman" w:eastAsia="Times New Roman" w:hAnsi="Times New Roman" w:cs="Times New Roman"/>
          <w:sz w:val="24"/>
          <w:szCs w:val="24"/>
          <w:lang w:eastAsia="en-GB"/>
        </w:rPr>
        <w:t>and in 1963</w:t>
      </w:r>
      <w:r w:rsidR="005E4D41">
        <w:rPr>
          <w:rFonts w:ascii="Times New Roman" w:eastAsia="Times New Roman" w:hAnsi="Times New Roman" w:cs="Times New Roman"/>
          <w:sz w:val="24"/>
          <w:szCs w:val="24"/>
          <w:lang w:eastAsia="en-GB"/>
        </w:rPr>
        <w:t xml:space="preserve"> Kranik and Shankman published </w:t>
      </w:r>
      <w:r w:rsidR="005E4D41">
        <w:rPr>
          <w:rFonts w:ascii="Times New Roman" w:eastAsia="Times New Roman" w:hAnsi="Times New Roman" w:cs="Times New Roman"/>
          <w:i/>
          <w:iCs/>
          <w:sz w:val="24"/>
          <w:szCs w:val="24"/>
          <w:lang w:eastAsia="en-GB"/>
        </w:rPr>
        <w:t>How to Teach Study Skills</w:t>
      </w:r>
      <w:r w:rsidR="005E4D41">
        <w:rPr>
          <w:rFonts w:ascii="Times New Roman" w:eastAsia="Times New Roman" w:hAnsi="Times New Roman" w:cs="Times New Roman"/>
          <w:sz w:val="24"/>
          <w:szCs w:val="24"/>
          <w:lang w:eastAsia="en-GB"/>
        </w:rPr>
        <w:t xml:space="preserve"> after they have researched and experienced</w:t>
      </w:r>
      <w:r w:rsidR="00EB7AF9">
        <w:rPr>
          <w:rFonts w:ascii="Times New Roman" w:eastAsia="Times New Roman" w:hAnsi="Times New Roman" w:cs="Times New Roman"/>
          <w:sz w:val="24"/>
          <w:szCs w:val="24"/>
          <w:lang w:eastAsia="en-GB"/>
        </w:rPr>
        <w:t xml:space="preserve"> with their own students the writing of these knowledges. (Wikipedia, 2020)</w:t>
      </w:r>
    </w:p>
    <w:p w14:paraId="443AF594" w14:textId="04B5A4E1" w:rsidR="00DF46E8" w:rsidRDefault="00DF46E8" w:rsidP="000F7EB9">
      <w:pPr>
        <w:spacing w:line="360" w:lineRule="auto"/>
        <w:jc w:val="both"/>
        <w:rPr>
          <w:rFonts w:ascii="Times New Roman" w:hAnsi="Times New Roman" w:cs="Times New Roman"/>
          <w:sz w:val="24"/>
          <w:szCs w:val="24"/>
        </w:rPr>
      </w:pPr>
    </w:p>
    <w:p w14:paraId="2571B745" w14:textId="6ACB22BD" w:rsidR="00493B8F" w:rsidRPr="001D3CCF" w:rsidRDefault="00493B8F" w:rsidP="001D3CCF">
      <w:pPr>
        <w:pStyle w:val="ListParagraph"/>
        <w:numPr>
          <w:ilvl w:val="1"/>
          <w:numId w:val="5"/>
        </w:numPr>
        <w:spacing w:line="360" w:lineRule="auto"/>
        <w:jc w:val="both"/>
        <w:rPr>
          <w:rFonts w:ascii="Times New Roman" w:hAnsi="Times New Roman" w:cs="Times New Roman"/>
          <w:b/>
          <w:bCs/>
          <w:sz w:val="24"/>
          <w:szCs w:val="24"/>
        </w:rPr>
      </w:pPr>
      <w:r w:rsidRPr="001D3CCF">
        <w:rPr>
          <w:rFonts w:ascii="Times New Roman" w:hAnsi="Times New Roman" w:cs="Times New Roman"/>
          <w:b/>
          <w:bCs/>
          <w:sz w:val="24"/>
          <w:szCs w:val="24"/>
        </w:rPr>
        <w:t xml:space="preserve">Definition of </w:t>
      </w:r>
      <w:r w:rsidR="001D3CCF" w:rsidRPr="001D3CCF">
        <w:rPr>
          <w:rFonts w:ascii="Times New Roman" w:hAnsi="Times New Roman" w:cs="Times New Roman"/>
          <w:b/>
          <w:bCs/>
          <w:sz w:val="24"/>
          <w:szCs w:val="24"/>
        </w:rPr>
        <w:t>Academic Skills</w:t>
      </w:r>
    </w:p>
    <w:p w14:paraId="30B668C7" w14:textId="5DE7FFA6" w:rsidR="00A31524" w:rsidRDefault="00BF03D3" w:rsidP="00A3152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Academic Skills Specialists</w:t>
      </w:r>
      <w:r w:rsidR="00726EA7">
        <w:rPr>
          <w:rFonts w:ascii="Times New Roman" w:hAnsi="Times New Roman" w:cs="Times New Roman"/>
          <w:sz w:val="24"/>
          <w:szCs w:val="24"/>
        </w:rPr>
        <w:t xml:space="preserve"> from Cardiff Metropolitan University </w:t>
      </w:r>
      <w:r>
        <w:rPr>
          <w:rFonts w:ascii="Times New Roman" w:hAnsi="Times New Roman" w:cs="Times New Roman"/>
          <w:sz w:val="24"/>
          <w:szCs w:val="24"/>
        </w:rPr>
        <w:t xml:space="preserve">(2013) </w:t>
      </w:r>
      <w:r w:rsidRPr="00BF03D3">
        <w:rPr>
          <w:rFonts w:ascii="Times New Roman" w:hAnsi="Times New Roman" w:cs="Times New Roman"/>
          <w:sz w:val="24"/>
          <w:szCs w:val="24"/>
        </w:rPr>
        <w:t>refers to academic skills as behavioural elements achieved in the process of studying and required</w:t>
      </w:r>
      <w:r>
        <w:rPr>
          <w:rFonts w:ascii="Times New Roman" w:hAnsi="Times New Roman" w:cs="Times New Roman"/>
          <w:sz w:val="24"/>
          <w:szCs w:val="24"/>
        </w:rPr>
        <w:t xml:space="preserve"> for the success in the higher education. They mention that </w:t>
      </w:r>
      <w:r w:rsidR="00A31524">
        <w:rPr>
          <w:rFonts w:ascii="Times New Roman" w:hAnsi="Times New Roman" w:cs="Times New Roman"/>
          <w:sz w:val="24"/>
          <w:szCs w:val="24"/>
        </w:rPr>
        <w:t>the practice of these skills conducts to development of different attributes useful both for the study programme and employment.</w:t>
      </w:r>
    </w:p>
    <w:p w14:paraId="75C9F62F" w14:textId="77777777" w:rsidR="00A31524" w:rsidRPr="00CD4904" w:rsidRDefault="00A31524" w:rsidP="00A31524">
      <w:pPr>
        <w:spacing w:line="360" w:lineRule="auto"/>
        <w:ind w:firstLine="360"/>
        <w:jc w:val="both"/>
        <w:rPr>
          <w:rFonts w:ascii="Times New Roman" w:hAnsi="Times New Roman" w:cs="Times New Roman"/>
          <w:sz w:val="24"/>
          <w:szCs w:val="24"/>
        </w:rPr>
      </w:pPr>
    </w:p>
    <w:p w14:paraId="1B980D76" w14:textId="4D201072" w:rsidR="00F461A1" w:rsidRPr="00CD4904" w:rsidRDefault="00B91178" w:rsidP="00DD306F">
      <w:pPr>
        <w:pStyle w:val="ListParagraph"/>
        <w:numPr>
          <w:ilvl w:val="1"/>
          <w:numId w:val="5"/>
        </w:numPr>
        <w:spacing w:line="360" w:lineRule="auto"/>
        <w:jc w:val="both"/>
        <w:rPr>
          <w:rFonts w:ascii="Times New Roman" w:hAnsi="Times New Roman" w:cs="Times New Roman"/>
          <w:b/>
          <w:bCs/>
          <w:sz w:val="24"/>
          <w:szCs w:val="24"/>
        </w:rPr>
      </w:pPr>
      <w:r w:rsidRPr="00CD4904">
        <w:rPr>
          <w:rFonts w:ascii="Times New Roman" w:hAnsi="Times New Roman" w:cs="Times New Roman"/>
          <w:b/>
          <w:bCs/>
          <w:sz w:val="24"/>
          <w:szCs w:val="24"/>
        </w:rPr>
        <w:t xml:space="preserve">The importance of </w:t>
      </w:r>
      <w:r w:rsidR="00496225">
        <w:rPr>
          <w:rFonts w:ascii="Times New Roman" w:hAnsi="Times New Roman" w:cs="Times New Roman"/>
          <w:b/>
          <w:bCs/>
          <w:sz w:val="24"/>
          <w:szCs w:val="24"/>
        </w:rPr>
        <w:t>Academic Skills</w:t>
      </w:r>
    </w:p>
    <w:p w14:paraId="2714F63D" w14:textId="3C38822A" w:rsidR="00E53488" w:rsidRDefault="00496225" w:rsidP="00496225">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Academic skills are important for students to have in order to encourage them to get to their best learning version and reach the confidence to get involved </w:t>
      </w:r>
      <w:r w:rsidR="004A1032">
        <w:rPr>
          <w:rFonts w:ascii="Times New Roman" w:hAnsi="Times New Roman" w:cs="Times New Roman"/>
          <w:sz w:val="24"/>
          <w:szCs w:val="24"/>
        </w:rPr>
        <w:t>at the courses in the classroom and outside of it after they graduate. (Pearson, 2018)</w:t>
      </w:r>
    </w:p>
    <w:p w14:paraId="0C6AEC5F" w14:textId="78FFD2B2" w:rsidR="00A31524" w:rsidRDefault="00B95A04" w:rsidP="00B95A0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From the vast diversity of academic skills, the most important are considered to be the transferable </w:t>
      </w:r>
      <w:r w:rsidR="005B1BD0">
        <w:rPr>
          <w:rFonts w:ascii="Times New Roman" w:hAnsi="Times New Roman" w:cs="Times New Roman"/>
          <w:sz w:val="24"/>
          <w:szCs w:val="24"/>
        </w:rPr>
        <w:t xml:space="preserve">type. </w:t>
      </w:r>
    </w:p>
    <w:p w14:paraId="518DF71B" w14:textId="11DFEA6F" w:rsidR="00B01DF0" w:rsidRDefault="005B1BD0" w:rsidP="005B1BD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transferable skills and abilities are the ones that have applicability and relevance across many areas of </w:t>
      </w:r>
      <w:r w:rsidR="0000440F">
        <w:rPr>
          <w:rFonts w:ascii="Times New Roman" w:hAnsi="Times New Roman" w:cs="Times New Roman"/>
          <w:sz w:val="24"/>
          <w:szCs w:val="24"/>
        </w:rPr>
        <w:t>life,</w:t>
      </w:r>
      <w:r>
        <w:rPr>
          <w:rFonts w:ascii="Times New Roman" w:hAnsi="Times New Roman" w:cs="Times New Roman"/>
          <w:sz w:val="24"/>
          <w:szCs w:val="24"/>
        </w:rPr>
        <w:t xml:space="preserve"> and we use them at school, at work, in the society and in our personal life.</w:t>
      </w:r>
    </w:p>
    <w:p w14:paraId="091D6E49" w14:textId="77777777" w:rsidR="00F1100D" w:rsidRPr="00CD4904" w:rsidRDefault="00F1100D" w:rsidP="00804403">
      <w:pPr>
        <w:spacing w:line="360" w:lineRule="auto"/>
        <w:jc w:val="both"/>
        <w:rPr>
          <w:rFonts w:ascii="Times New Roman" w:hAnsi="Times New Roman" w:cs="Times New Roman"/>
          <w:sz w:val="24"/>
          <w:szCs w:val="24"/>
        </w:rPr>
      </w:pPr>
    </w:p>
    <w:p w14:paraId="22880EB1" w14:textId="5CA1E90F" w:rsidR="00E53488" w:rsidRPr="00CD4904" w:rsidRDefault="00BE16A5" w:rsidP="00E53488">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THESIS STATEMENT</w:t>
      </w:r>
    </w:p>
    <w:p w14:paraId="4AE86F28" w14:textId="2B564FD9" w:rsidR="005B1BD0" w:rsidRPr="00CD4904" w:rsidRDefault="005B1BD0" w:rsidP="00F1100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This essay</w:t>
      </w:r>
      <w:r w:rsidR="0000440F">
        <w:rPr>
          <w:rFonts w:ascii="Times New Roman" w:hAnsi="Times New Roman" w:cs="Times New Roman"/>
          <w:sz w:val="24"/>
          <w:szCs w:val="24"/>
        </w:rPr>
        <w:t xml:space="preserve"> will examine four of the most important academic skills </w:t>
      </w:r>
      <w:r w:rsidR="00F1100D">
        <w:rPr>
          <w:rFonts w:ascii="Times New Roman" w:hAnsi="Times New Roman" w:cs="Times New Roman"/>
          <w:sz w:val="24"/>
          <w:szCs w:val="24"/>
        </w:rPr>
        <w:t>with the purpose of understanding the meaning, importance of them and the applicability they have in our life whether is on professional or personal plan.</w:t>
      </w:r>
    </w:p>
    <w:p w14:paraId="666D281F" w14:textId="77777777" w:rsidR="00B01DF0" w:rsidRPr="00CD4904" w:rsidRDefault="00B01DF0" w:rsidP="00AB2FC0">
      <w:pPr>
        <w:spacing w:line="360" w:lineRule="auto"/>
        <w:ind w:firstLine="360"/>
        <w:jc w:val="both"/>
        <w:rPr>
          <w:rFonts w:ascii="Times New Roman" w:hAnsi="Times New Roman" w:cs="Times New Roman"/>
          <w:sz w:val="24"/>
          <w:szCs w:val="24"/>
        </w:rPr>
      </w:pPr>
    </w:p>
    <w:p w14:paraId="2CF0862B" w14:textId="072E1841" w:rsidR="006528DA" w:rsidRDefault="00BE16A5" w:rsidP="00E53488">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TIME MANAGEMENT</w:t>
      </w:r>
    </w:p>
    <w:p w14:paraId="070DC389" w14:textId="321530FE" w:rsidR="00AA05E1" w:rsidRDefault="00AA05E1" w:rsidP="00AA05E1">
      <w:pPr>
        <w:spacing w:line="360" w:lineRule="auto"/>
        <w:ind w:firstLine="360"/>
        <w:jc w:val="both"/>
        <w:rPr>
          <w:rFonts w:ascii="Times New Roman" w:hAnsi="Times New Roman" w:cs="Times New Roman"/>
          <w:sz w:val="24"/>
          <w:szCs w:val="24"/>
        </w:rPr>
      </w:pPr>
      <w:r w:rsidRPr="00AA05E1">
        <w:rPr>
          <w:rFonts w:ascii="Times New Roman" w:hAnsi="Times New Roman" w:cs="Times New Roman"/>
          <w:sz w:val="24"/>
          <w:szCs w:val="24"/>
        </w:rPr>
        <w:t xml:space="preserve">Time management can be defined as </w:t>
      </w:r>
      <w:r>
        <w:rPr>
          <w:rFonts w:ascii="Times New Roman" w:hAnsi="Times New Roman" w:cs="Times New Roman"/>
          <w:sz w:val="24"/>
          <w:szCs w:val="24"/>
        </w:rPr>
        <w:t>dividing your time</w:t>
      </w:r>
      <w:r w:rsidR="00D35319">
        <w:rPr>
          <w:rFonts w:ascii="Times New Roman" w:hAnsi="Times New Roman" w:cs="Times New Roman"/>
          <w:sz w:val="24"/>
          <w:szCs w:val="24"/>
        </w:rPr>
        <w:t xml:space="preserve"> efficiently</w:t>
      </w:r>
      <w:r>
        <w:rPr>
          <w:rFonts w:ascii="Times New Roman" w:hAnsi="Times New Roman" w:cs="Times New Roman"/>
          <w:sz w:val="24"/>
          <w:szCs w:val="24"/>
        </w:rPr>
        <w:t xml:space="preserve"> between tasks through planning and organizing. (Mindtools, </w:t>
      </w:r>
      <w:r w:rsidR="00D35319">
        <w:rPr>
          <w:rFonts w:ascii="Times New Roman" w:hAnsi="Times New Roman" w:cs="Times New Roman"/>
          <w:sz w:val="24"/>
          <w:szCs w:val="24"/>
        </w:rPr>
        <w:t>2022)</w:t>
      </w:r>
    </w:p>
    <w:p w14:paraId="7205434B" w14:textId="33369957" w:rsidR="00682864" w:rsidRDefault="00AC404F" w:rsidP="00BC1CC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First, let’s look at the fact that beside of the world</w:t>
      </w:r>
      <w:r w:rsidR="00BC1CCA">
        <w:rPr>
          <w:rFonts w:ascii="Times New Roman" w:hAnsi="Times New Roman" w:cs="Times New Roman"/>
          <w:sz w:val="24"/>
          <w:szCs w:val="24"/>
        </w:rPr>
        <w:t>’s</w:t>
      </w:r>
      <w:r>
        <w:rPr>
          <w:rFonts w:ascii="Times New Roman" w:hAnsi="Times New Roman" w:cs="Times New Roman"/>
          <w:sz w:val="24"/>
          <w:szCs w:val="24"/>
        </w:rPr>
        <w:t xml:space="preserve"> clock there is a twenty-four-hour biological clock that we all have in our brains</w:t>
      </w:r>
      <w:r w:rsidR="008E3579">
        <w:rPr>
          <w:rFonts w:ascii="Times New Roman" w:hAnsi="Times New Roman" w:cs="Times New Roman"/>
          <w:sz w:val="24"/>
          <w:szCs w:val="24"/>
        </w:rPr>
        <w:t xml:space="preserve"> and this tiny clock is known to be the main conductor of the biological rhythm of life. This is what scientifically is called circadian rhythm and </w:t>
      </w:r>
      <w:r w:rsidR="00BC1CCA">
        <w:rPr>
          <w:rFonts w:ascii="Times New Roman" w:hAnsi="Times New Roman" w:cs="Times New Roman"/>
          <w:sz w:val="24"/>
          <w:szCs w:val="24"/>
        </w:rPr>
        <w:t>creates a cycling, day-night rhythm that commands the brain to feel tired or alert at regular times of night and day.</w:t>
      </w:r>
    </w:p>
    <w:p w14:paraId="50A5754C" w14:textId="7B4D691A" w:rsidR="00BC1CCA" w:rsidRDefault="00BC1CCA" w:rsidP="005267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Walker (</w:t>
      </w:r>
      <w:r w:rsidR="00526759">
        <w:rPr>
          <w:rFonts w:ascii="Times New Roman" w:hAnsi="Times New Roman" w:cs="Times New Roman"/>
          <w:sz w:val="24"/>
          <w:szCs w:val="24"/>
        </w:rPr>
        <w:t>2017)</w:t>
      </w:r>
      <w:r>
        <w:rPr>
          <w:rFonts w:ascii="Times New Roman" w:hAnsi="Times New Roman" w:cs="Times New Roman"/>
          <w:sz w:val="24"/>
          <w:szCs w:val="24"/>
        </w:rPr>
        <w:t xml:space="preserve"> in the chapter “My rhythm is not your rhythm” explains how some of us are </w:t>
      </w:r>
      <w:r w:rsidR="00E925E9">
        <w:rPr>
          <w:rFonts w:ascii="Times New Roman" w:hAnsi="Times New Roman" w:cs="Times New Roman"/>
          <w:sz w:val="24"/>
          <w:szCs w:val="24"/>
        </w:rPr>
        <w:t>at their peak of wakefulness early in the day, the “morning types” while other are “evenin</w:t>
      </w:r>
      <w:r w:rsidR="00526759">
        <w:rPr>
          <w:rFonts w:ascii="Times New Roman" w:hAnsi="Times New Roman" w:cs="Times New Roman"/>
          <w:sz w:val="24"/>
          <w:szCs w:val="24"/>
        </w:rPr>
        <w:t>g types</w:t>
      </w:r>
      <w:r w:rsidR="00E925E9">
        <w:rPr>
          <w:rFonts w:ascii="Times New Roman" w:hAnsi="Times New Roman" w:cs="Times New Roman"/>
          <w:sz w:val="24"/>
          <w:szCs w:val="24"/>
        </w:rPr>
        <w:t>” and their best potential is late in the afternoon</w:t>
      </w:r>
      <w:r w:rsidR="00526759">
        <w:rPr>
          <w:rFonts w:ascii="Times New Roman" w:hAnsi="Times New Roman" w:cs="Times New Roman"/>
          <w:sz w:val="24"/>
          <w:szCs w:val="24"/>
        </w:rPr>
        <w:t xml:space="preserve"> or early in the evening.</w:t>
      </w:r>
    </w:p>
    <w:p w14:paraId="63C6021B" w14:textId="39F96FF7" w:rsidR="00526759" w:rsidRDefault="00D12E4B" w:rsidP="005267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his book, Currey (2019)</w:t>
      </w:r>
      <w:r w:rsidR="00E51E37">
        <w:rPr>
          <w:rFonts w:ascii="Times New Roman" w:hAnsi="Times New Roman" w:cs="Times New Roman"/>
          <w:sz w:val="24"/>
          <w:szCs w:val="24"/>
        </w:rPr>
        <w:t xml:space="preserve"> </w:t>
      </w:r>
      <w:r w:rsidR="006F43D3">
        <w:rPr>
          <w:rFonts w:ascii="Times New Roman" w:hAnsi="Times New Roman" w:cs="Times New Roman"/>
          <w:sz w:val="24"/>
          <w:szCs w:val="24"/>
        </w:rPr>
        <w:t xml:space="preserve">talks about how great creative women in the history </w:t>
      </w:r>
      <w:r w:rsidR="00D64B41">
        <w:rPr>
          <w:rFonts w:ascii="Times New Roman" w:hAnsi="Times New Roman" w:cs="Times New Roman"/>
          <w:sz w:val="24"/>
          <w:szCs w:val="24"/>
        </w:rPr>
        <w:t>managed their time and their routine in a way that allowed them to reach their maximum creative potential.</w:t>
      </w:r>
    </w:p>
    <w:p w14:paraId="314923FC" w14:textId="4C73063A" w:rsidR="009A2525" w:rsidRDefault="009A2525" w:rsidP="005267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Josephine Meckseper believed that her best ideas are produced in the morning, while Anne Bradstreet and Emily Dic</w:t>
      </w:r>
      <w:r w:rsidR="00CC1D0B">
        <w:rPr>
          <w:rFonts w:ascii="Times New Roman" w:hAnsi="Times New Roman" w:cs="Times New Roman"/>
          <w:sz w:val="24"/>
          <w:szCs w:val="24"/>
        </w:rPr>
        <w:t>kinson were writing night-time. (Currey, 2019)</w:t>
      </w:r>
    </w:p>
    <w:p w14:paraId="4B88A63C" w14:textId="1A7C52DE" w:rsidR="00CC1D0B" w:rsidRDefault="00CC1D0B" w:rsidP="00CC1D0B">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Nikki Giovani could write any time of the day but felt she is at her best at night. (Currey, 2019).</w:t>
      </w:r>
    </w:p>
    <w:p w14:paraId="0A69B713" w14:textId="217E358D" w:rsidR="00D64B41" w:rsidRDefault="00D64B41" w:rsidP="005267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author is giving examples of women that were very serious about their routine, like Anna Pavlova which as her husband, Victor Dandre, said was regulating her life by the clock and wouldn’t allow anything to interfere with her routine.</w:t>
      </w:r>
      <w:r w:rsidR="00EB5C9C">
        <w:rPr>
          <w:rFonts w:ascii="Times New Roman" w:hAnsi="Times New Roman" w:cs="Times New Roman"/>
          <w:sz w:val="24"/>
          <w:szCs w:val="24"/>
        </w:rPr>
        <w:t xml:space="preserve"> (Currey, 2019)</w:t>
      </w:r>
    </w:p>
    <w:p w14:paraId="082E9285" w14:textId="13DCE7B5" w:rsidR="00D64B41" w:rsidRDefault="00D64B41" w:rsidP="005267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the same way, Barbara Hepworth</w:t>
      </w:r>
      <w:r w:rsidR="00EB5C9C">
        <w:rPr>
          <w:rFonts w:ascii="Times New Roman" w:hAnsi="Times New Roman" w:cs="Times New Roman"/>
          <w:sz w:val="24"/>
          <w:szCs w:val="24"/>
        </w:rPr>
        <w:t xml:space="preserve"> needed a very strict discipline with herself in order to work every day, even if it was for just 10 minutes. (Currey, 2019)</w:t>
      </w:r>
      <w:r w:rsidR="00CC1D0B">
        <w:rPr>
          <w:rFonts w:ascii="Times New Roman" w:hAnsi="Times New Roman" w:cs="Times New Roman"/>
          <w:sz w:val="24"/>
          <w:szCs w:val="24"/>
        </w:rPr>
        <w:t>.</w:t>
      </w:r>
    </w:p>
    <w:p w14:paraId="1CB1CFC4" w14:textId="77777777" w:rsidR="00CC1D0B" w:rsidRDefault="00CC1D0B" w:rsidP="00526759">
      <w:pPr>
        <w:spacing w:line="360" w:lineRule="auto"/>
        <w:ind w:firstLine="360"/>
        <w:jc w:val="both"/>
        <w:rPr>
          <w:rFonts w:ascii="Times New Roman" w:hAnsi="Times New Roman" w:cs="Times New Roman"/>
          <w:sz w:val="24"/>
          <w:szCs w:val="24"/>
        </w:rPr>
      </w:pPr>
    </w:p>
    <w:p w14:paraId="6778E2F7" w14:textId="50D4B429" w:rsidR="00EB5C9C" w:rsidRDefault="00EB5C9C" w:rsidP="006808D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Virginia Woolf was another incredible artist that structured her working life through vital self-imposed routines</w:t>
      </w:r>
      <w:r w:rsidR="006808DA">
        <w:rPr>
          <w:rFonts w:ascii="Times New Roman" w:hAnsi="Times New Roman" w:cs="Times New Roman"/>
          <w:sz w:val="24"/>
          <w:szCs w:val="24"/>
        </w:rPr>
        <w:t xml:space="preserve">, while </w:t>
      </w:r>
      <w:r>
        <w:rPr>
          <w:rFonts w:ascii="Times New Roman" w:hAnsi="Times New Roman" w:cs="Times New Roman"/>
          <w:sz w:val="24"/>
          <w:szCs w:val="24"/>
        </w:rPr>
        <w:t>Josephine Meck</w:t>
      </w:r>
      <w:r w:rsidR="006808DA">
        <w:rPr>
          <w:rFonts w:ascii="Times New Roman" w:hAnsi="Times New Roman" w:cs="Times New Roman"/>
          <w:sz w:val="24"/>
          <w:szCs w:val="24"/>
        </w:rPr>
        <w:t>seper felt that there was no need for a schedule or routine.</w:t>
      </w:r>
      <w:r w:rsidR="009A2525">
        <w:rPr>
          <w:rFonts w:ascii="Times New Roman" w:hAnsi="Times New Roman" w:cs="Times New Roman"/>
          <w:sz w:val="24"/>
          <w:szCs w:val="24"/>
        </w:rPr>
        <w:t xml:space="preserve"> (Currey, 2019)</w:t>
      </w:r>
    </w:p>
    <w:p w14:paraId="5501BE93" w14:textId="6C7C50D7" w:rsidR="006808DA" w:rsidRDefault="006808DA" w:rsidP="006808D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“It’s really all about establishing a flexible routine” said Zitel in 2017. She believed that following a pattern helps with fitting everything into a </w:t>
      </w:r>
      <w:r w:rsidR="009A2525">
        <w:rPr>
          <w:rFonts w:ascii="Times New Roman" w:hAnsi="Times New Roman" w:cs="Times New Roman"/>
          <w:sz w:val="24"/>
          <w:szCs w:val="24"/>
        </w:rPr>
        <w:t>certain</w:t>
      </w:r>
      <w:r>
        <w:rPr>
          <w:rFonts w:ascii="Times New Roman" w:hAnsi="Times New Roman" w:cs="Times New Roman"/>
          <w:sz w:val="24"/>
          <w:szCs w:val="24"/>
        </w:rPr>
        <w:t xml:space="preserve"> amount of time but on the other hand</w:t>
      </w:r>
      <w:r w:rsidR="009A2525">
        <w:rPr>
          <w:rFonts w:ascii="Times New Roman" w:hAnsi="Times New Roman" w:cs="Times New Roman"/>
          <w:sz w:val="24"/>
          <w:szCs w:val="24"/>
        </w:rPr>
        <w:t>, having too much of a pattern can block you. (Currey, 2019, pp.120-121)</w:t>
      </w:r>
    </w:p>
    <w:p w14:paraId="7836429C" w14:textId="030EB786" w:rsidR="00CC1D0B" w:rsidRDefault="00CC1D0B" w:rsidP="006808D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managing our time is important to include also the time to rest and to recuperate, the time for ourselves which should be</w:t>
      </w:r>
      <w:r w:rsidR="00804403">
        <w:rPr>
          <w:rFonts w:ascii="Times New Roman" w:hAnsi="Times New Roman" w:cs="Times New Roman"/>
          <w:sz w:val="24"/>
          <w:szCs w:val="24"/>
        </w:rPr>
        <w:t xml:space="preserve"> seen</w:t>
      </w:r>
      <w:r>
        <w:rPr>
          <w:rFonts w:ascii="Times New Roman" w:hAnsi="Times New Roman" w:cs="Times New Roman"/>
          <w:sz w:val="24"/>
          <w:szCs w:val="24"/>
        </w:rPr>
        <w:t xml:space="preserve"> </w:t>
      </w:r>
      <w:r w:rsidR="00B12784">
        <w:rPr>
          <w:rFonts w:ascii="Times New Roman" w:hAnsi="Times New Roman" w:cs="Times New Roman"/>
          <w:sz w:val="24"/>
          <w:szCs w:val="24"/>
        </w:rPr>
        <w:t>as a fuel.</w:t>
      </w:r>
    </w:p>
    <w:p w14:paraId="6AEE9D11" w14:textId="1149C089" w:rsidR="00B12784" w:rsidRDefault="00B12784" w:rsidP="00B12784">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Leyton Price is known for not agreeing to more than two performances every eight to ten days as she knew that time was needed to prepare before the performance and to recover the day after. (Currey, 2019)</w:t>
      </w:r>
    </w:p>
    <w:p w14:paraId="2538F574" w14:textId="22BF8558" w:rsidR="00B12784" w:rsidRDefault="00B12784" w:rsidP="00F45CD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 very good example of effective time management is given to us by Alice Walker.</w:t>
      </w:r>
      <w:r w:rsidR="00F45CDD">
        <w:rPr>
          <w:rFonts w:ascii="Times New Roman" w:hAnsi="Times New Roman" w:cs="Times New Roman"/>
          <w:sz w:val="24"/>
          <w:szCs w:val="24"/>
        </w:rPr>
        <w:t xml:space="preserve"> Even though she had in plan to write the book in five years, in less than a year she had it ready for the print. The reason she wrote it so fast is because she allowed herself a lot of thinking time before beginning to write. (Currey, 2019)</w:t>
      </w:r>
    </w:p>
    <w:p w14:paraId="286B381E" w14:textId="5C5BBE48" w:rsidR="00F45CDD" w:rsidRDefault="00F45CDD" w:rsidP="00F45CD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 lot of us might believe that taking time to think is a waste of time but it is in fact as important as the actual act it leads </w:t>
      </w:r>
      <w:r w:rsidR="009B45EC">
        <w:rPr>
          <w:rFonts w:ascii="Times New Roman" w:hAnsi="Times New Roman" w:cs="Times New Roman"/>
          <w:sz w:val="24"/>
          <w:szCs w:val="24"/>
        </w:rPr>
        <w:t>to, and Agnes Martin agrees with this point of view. “I bet you think I am not working, but I am! I am thinking about what I shall paint. I am meditating.” (Currey, 2019, p.117)</w:t>
      </w:r>
    </w:p>
    <w:p w14:paraId="1D9110ED" w14:textId="02083A4D" w:rsidR="009B45EC" w:rsidRDefault="009B45EC" w:rsidP="00F45CD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ability to manage our time is very important and it dictates our productivity and life balance</w:t>
      </w:r>
      <w:r w:rsidR="00D00DE5">
        <w:rPr>
          <w:rFonts w:ascii="Times New Roman" w:hAnsi="Times New Roman" w:cs="Times New Roman"/>
          <w:sz w:val="24"/>
          <w:szCs w:val="24"/>
        </w:rPr>
        <w:t>. This skill is vital for our social and professional life as well as for our body and mental health.</w:t>
      </w:r>
    </w:p>
    <w:p w14:paraId="10B1403E" w14:textId="34331B66" w:rsidR="00D00DE5" w:rsidRDefault="00D00DE5" w:rsidP="00F45CD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It’s important to know yourself first and when is your peak of functioning and concentration so you can get the most out of it.</w:t>
      </w:r>
    </w:p>
    <w:p w14:paraId="14919B45" w14:textId="77777777" w:rsidR="009B45EC" w:rsidRDefault="009B45EC" w:rsidP="00F45CDD">
      <w:pPr>
        <w:spacing w:line="360" w:lineRule="auto"/>
        <w:ind w:firstLine="360"/>
        <w:jc w:val="both"/>
        <w:rPr>
          <w:rFonts w:ascii="Times New Roman" w:hAnsi="Times New Roman" w:cs="Times New Roman"/>
          <w:sz w:val="24"/>
          <w:szCs w:val="24"/>
        </w:rPr>
      </w:pPr>
    </w:p>
    <w:p w14:paraId="7456DE62" w14:textId="77777777" w:rsidR="006808DA" w:rsidRDefault="006808DA" w:rsidP="00AA12A1">
      <w:pPr>
        <w:spacing w:line="360" w:lineRule="auto"/>
        <w:jc w:val="both"/>
        <w:rPr>
          <w:rFonts w:ascii="Times New Roman" w:hAnsi="Times New Roman" w:cs="Times New Roman"/>
          <w:sz w:val="24"/>
          <w:szCs w:val="24"/>
        </w:rPr>
      </w:pPr>
    </w:p>
    <w:p w14:paraId="15C6CBAE" w14:textId="77777777" w:rsidR="00BE16A5" w:rsidRDefault="00BE16A5" w:rsidP="00BC1CCA">
      <w:pPr>
        <w:spacing w:line="360" w:lineRule="auto"/>
        <w:jc w:val="both"/>
        <w:rPr>
          <w:rFonts w:ascii="Times New Roman" w:hAnsi="Times New Roman" w:cs="Times New Roman"/>
          <w:sz w:val="24"/>
          <w:szCs w:val="24"/>
        </w:rPr>
      </w:pPr>
    </w:p>
    <w:p w14:paraId="304394DC" w14:textId="17182EC4" w:rsidR="00526759" w:rsidRPr="00AA05E1" w:rsidRDefault="00526759" w:rsidP="00BC1CCA">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3934794D" w14:textId="6E64B230" w:rsidR="00CD7471" w:rsidRPr="00CD4904" w:rsidRDefault="00BE16A5" w:rsidP="00CD7471">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MOTIVATION</w:t>
      </w:r>
    </w:p>
    <w:p w14:paraId="3FC08CB5" w14:textId="77777777" w:rsidR="00587D8E" w:rsidRDefault="00211067" w:rsidP="00804403">
      <w:pPr>
        <w:spacing w:line="360" w:lineRule="auto"/>
        <w:ind w:firstLine="360"/>
        <w:jc w:val="both"/>
        <w:rPr>
          <w:rFonts w:ascii="Times New Roman" w:hAnsi="Times New Roman" w:cs="Times New Roman"/>
          <w:sz w:val="24"/>
          <w:szCs w:val="24"/>
        </w:rPr>
      </w:pPr>
      <w:r w:rsidRPr="00CD4904">
        <w:rPr>
          <w:rFonts w:ascii="Times New Roman" w:hAnsi="Times New Roman" w:cs="Times New Roman"/>
          <w:sz w:val="24"/>
          <w:szCs w:val="24"/>
        </w:rPr>
        <w:t xml:space="preserve">Motivation is an influential thing that enables a person to do task or activity in the most effective manner. It is intrinsic and extrinsic in nature. </w:t>
      </w:r>
    </w:p>
    <w:p w14:paraId="580FC8C0" w14:textId="29FF3C7F" w:rsidR="00587D8E" w:rsidRDefault="00211067" w:rsidP="00804403">
      <w:pPr>
        <w:spacing w:line="360" w:lineRule="auto"/>
        <w:ind w:firstLine="360"/>
        <w:jc w:val="both"/>
        <w:rPr>
          <w:rFonts w:ascii="Times New Roman" w:hAnsi="Times New Roman" w:cs="Times New Roman"/>
          <w:sz w:val="24"/>
          <w:szCs w:val="24"/>
        </w:rPr>
      </w:pPr>
      <w:r w:rsidRPr="00CD4904">
        <w:rPr>
          <w:rFonts w:ascii="Times New Roman" w:hAnsi="Times New Roman" w:cs="Times New Roman"/>
          <w:sz w:val="24"/>
          <w:szCs w:val="24"/>
        </w:rPr>
        <w:t xml:space="preserve">From a student’s point of view, students are intrinsically influenced and motivated to study and learn when they comprehend that they have a high degree of autonomy along with involve in an activity by their own and willingly, instead they are being highly controlled (Brunstein and Heckhausen, 2018). </w:t>
      </w:r>
    </w:p>
    <w:p w14:paraId="2DCF83E7" w14:textId="70954830" w:rsidR="00211067" w:rsidRPr="00CD4904" w:rsidRDefault="00211067" w:rsidP="00804403">
      <w:pPr>
        <w:spacing w:line="360" w:lineRule="auto"/>
        <w:ind w:firstLine="360"/>
        <w:jc w:val="both"/>
        <w:rPr>
          <w:rFonts w:ascii="Times New Roman" w:hAnsi="Times New Roman" w:cs="Times New Roman"/>
          <w:sz w:val="24"/>
          <w:szCs w:val="24"/>
        </w:rPr>
      </w:pPr>
      <w:r w:rsidRPr="00CD4904">
        <w:rPr>
          <w:rFonts w:ascii="Times New Roman" w:hAnsi="Times New Roman" w:cs="Times New Roman"/>
          <w:sz w:val="24"/>
          <w:szCs w:val="24"/>
        </w:rPr>
        <w:t xml:space="preserve">In an academic setting, teachers need to use different techniques and tools to motivate their students so that they can study hard and perform towards their study as well as accomplish good grades in the exams. </w:t>
      </w:r>
    </w:p>
    <w:p w14:paraId="11F510B6" w14:textId="77777777" w:rsidR="00587D8E" w:rsidRDefault="00211067" w:rsidP="00804403">
      <w:pPr>
        <w:spacing w:line="360" w:lineRule="auto"/>
        <w:ind w:firstLine="360"/>
        <w:jc w:val="both"/>
        <w:rPr>
          <w:rFonts w:ascii="Times New Roman" w:hAnsi="Times New Roman" w:cs="Times New Roman"/>
          <w:sz w:val="24"/>
          <w:szCs w:val="24"/>
        </w:rPr>
      </w:pPr>
      <w:r w:rsidRPr="00CD4904">
        <w:rPr>
          <w:rFonts w:ascii="Times New Roman" w:hAnsi="Times New Roman" w:cs="Times New Roman"/>
          <w:sz w:val="24"/>
          <w:szCs w:val="24"/>
        </w:rPr>
        <w:t xml:space="preserve">Motivation refers as a procedure that guides, initiates and maintains goal-oriented behaviours. It allows a student to act, behave and taking initiative to reach the ultimate results and goals. For teachers and tutors, a lack of motivation has been one of the most frustrating hurdles to students learning. </w:t>
      </w:r>
    </w:p>
    <w:p w14:paraId="0D040120" w14:textId="58E2DAE9" w:rsidR="00211067" w:rsidRPr="00CD4904" w:rsidRDefault="00211067" w:rsidP="00804403">
      <w:pPr>
        <w:spacing w:line="360" w:lineRule="auto"/>
        <w:ind w:firstLine="360"/>
        <w:jc w:val="both"/>
        <w:rPr>
          <w:rFonts w:ascii="Times New Roman" w:hAnsi="Times New Roman" w:cs="Times New Roman"/>
          <w:sz w:val="24"/>
          <w:szCs w:val="24"/>
        </w:rPr>
      </w:pPr>
      <w:r w:rsidRPr="00CD4904">
        <w:rPr>
          <w:rFonts w:ascii="Times New Roman" w:hAnsi="Times New Roman" w:cs="Times New Roman"/>
          <w:sz w:val="24"/>
          <w:szCs w:val="24"/>
        </w:rPr>
        <w:t>Motivation support students to perceive which results are strengthening and which are punishing (Morling and Lee, 2017). Hence, it encourages a child or learner to get better results and to avoid bad consequences. When students are motivated, they can attain their personal and professional goals. It can be used as a guide to self individually.</w:t>
      </w:r>
    </w:p>
    <w:p w14:paraId="6DABD1AF" w14:textId="77777777" w:rsidR="00211067" w:rsidRPr="00CD4904" w:rsidRDefault="00211067" w:rsidP="00804403">
      <w:pPr>
        <w:pStyle w:val="ListParagraph"/>
        <w:spacing w:line="360" w:lineRule="auto"/>
        <w:jc w:val="both"/>
        <w:rPr>
          <w:rFonts w:ascii="Times New Roman" w:hAnsi="Times New Roman" w:cs="Times New Roman"/>
          <w:b/>
          <w:bCs/>
          <w:sz w:val="24"/>
          <w:szCs w:val="24"/>
        </w:rPr>
      </w:pPr>
      <w:r w:rsidRPr="00CD4904">
        <w:rPr>
          <w:rFonts w:ascii="Times New Roman" w:hAnsi="Times New Roman" w:cs="Times New Roman"/>
          <w:b/>
          <w:bCs/>
          <w:sz w:val="24"/>
          <w:szCs w:val="24"/>
        </w:rPr>
        <w:t>Types of motivation</w:t>
      </w:r>
    </w:p>
    <w:p w14:paraId="73981517" w14:textId="074586BB" w:rsidR="00211067" w:rsidRPr="00CD4904" w:rsidRDefault="00211067" w:rsidP="00804403">
      <w:pPr>
        <w:pStyle w:val="ListParagraph"/>
        <w:spacing w:line="360" w:lineRule="auto"/>
        <w:jc w:val="both"/>
        <w:rPr>
          <w:rFonts w:ascii="Times New Roman" w:hAnsi="Times New Roman" w:cs="Times New Roman"/>
          <w:sz w:val="24"/>
          <w:szCs w:val="24"/>
        </w:rPr>
      </w:pPr>
      <w:r w:rsidRPr="00CD4904">
        <w:rPr>
          <w:rFonts w:ascii="Times New Roman" w:hAnsi="Times New Roman" w:cs="Times New Roman"/>
          <w:b/>
          <w:bCs/>
          <w:sz w:val="24"/>
          <w:szCs w:val="24"/>
        </w:rPr>
        <w:t>▪ Intrinsic motivation:</w:t>
      </w:r>
      <w:r w:rsidRPr="00CD4904">
        <w:rPr>
          <w:rFonts w:ascii="Times New Roman" w:hAnsi="Times New Roman" w:cs="Times New Roman"/>
          <w:sz w:val="24"/>
          <w:szCs w:val="24"/>
        </w:rPr>
        <w:t xml:space="preserve"> This is a kind of motivation in which a person or student willingly do something for their joy and personal satisfaction, and it is very rare in school or organisations context.</w:t>
      </w:r>
    </w:p>
    <w:p w14:paraId="2C6E1090" w14:textId="77777777" w:rsidR="00211067" w:rsidRPr="00CD4904" w:rsidRDefault="00211067" w:rsidP="00804403">
      <w:pPr>
        <w:pStyle w:val="ListParagraph"/>
        <w:spacing w:line="360" w:lineRule="auto"/>
        <w:jc w:val="both"/>
        <w:rPr>
          <w:rFonts w:ascii="Times New Roman" w:hAnsi="Times New Roman" w:cs="Times New Roman"/>
          <w:sz w:val="24"/>
          <w:szCs w:val="24"/>
        </w:rPr>
      </w:pPr>
    </w:p>
    <w:p w14:paraId="31E89E8D" w14:textId="09831E15" w:rsidR="00A956FB" w:rsidRPr="00AA12A1" w:rsidRDefault="00211067" w:rsidP="00AA12A1">
      <w:pPr>
        <w:pStyle w:val="ListParagraph"/>
        <w:spacing w:line="360" w:lineRule="auto"/>
        <w:jc w:val="both"/>
        <w:rPr>
          <w:rFonts w:ascii="Times New Roman" w:hAnsi="Times New Roman" w:cs="Times New Roman"/>
          <w:sz w:val="24"/>
          <w:szCs w:val="24"/>
        </w:rPr>
      </w:pPr>
      <w:r w:rsidRPr="00CD4904">
        <w:rPr>
          <w:rFonts w:ascii="Times New Roman" w:hAnsi="Times New Roman" w:cs="Times New Roman"/>
          <w:b/>
          <w:bCs/>
          <w:sz w:val="24"/>
          <w:szCs w:val="24"/>
        </w:rPr>
        <w:t>▪ Extrinsic motivation:</w:t>
      </w:r>
      <w:r w:rsidRPr="00CD4904">
        <w:rPr>
          <w:rFonts w:ascii="Times New Roman" w:hAnsi="Times New Roman" w:cs="Times New Roman"/>
          <w:sz w:val="24"/>
          <w:szCs w:val="24"/>
        </w:rPr>
        <w:t xml:space="preserve"> This refers as the punishments or rewards to motivate or influence students to study and perform for their high grades. It is commonly painted in teaching as the opposition of good instruction (Rheinberg and Vollmeyer, 2018). It is true to a certain extent as learning is parallel to exploration, the utilisation of punishments such as extra homework, negative marking, loss of recess time and many more, whereas rewards such as appreciation of work, handwritten notes, event tickets and much more.</w:t>
      </w:r>
    </w:p>
    <w:p w14:paraId="2465CF66" w14:textId="47B5B48B" w:rsidR="00211067" w:rsidRPr="00CD4904" w:rsidRDefault="00211067" w:rsidP="00804403">
      <w:pPr>
        <w:spacing w:line="360" w:lineRule="auto"/>
        <w:ind w:firstLine="720"/>
        <w:jc w:val="both"/>
        <w:rPr>
          <w:rFonts w:ascii="Times New Roman" w:hAnsi="Times New Roman" w:cs="Times New Roman"/>
          <w:sz w:val="24"/>
          <w:szCs w:val="24"/>
        </w:rPr>
      </w:pPr>
      <w:r w:rsidRPr="00CD4904">
        <w:rPr>
          <w:rFonts w:ascii="Times New Roman" w:hAnsi="Times New Roman" w:cs="Times New Roman"/>
          <w:sz w:val="24"/>
          <w:szCs w:val="24"/>
        </w:rPr>
        <w:lastRenderedPageBreak/>
        <w:t xml:space="preserve">Therefore, in an academic setting, the teachers and tutor can use different tools and techniques of motivation to make students to learn sincerely and ensure that they do their classwork, homework on time so that they do not lose their marks in examinations. They also make plans and schedules for their students so that they can understand the requirements and value of learning (Rheinberg, 2020). </w:t>
      </w:r>
      <w:r w:rsidR="00EB65BB">
        <w:rPr>
          <w:rFonts w:ascii="Times New Roman" w:hAnsi="Times New Roman" w:cs="Times New Roman"/>
          <w:sz w:val="24"/>
          <w:szCs w:val="24"/>
        </w:rPr>
        <w:t>As well as trying to</w:t>
      </w:r>
      <w:r w:rsidRPr="00CD4904">
        <w:rPr>
          <w:rFonts w:ascii="Times New Roman" w:hAnsi="Times New Roman" w:cs="Times New Roman"/>
          <w:sz w:val="24"/>
          <w:szCs w:val="24"/>
        </w:rPr>
        <w:t xml:space="preserve"> influence students by taking extra classes in order to remove doubts and confusion in lessons. </w:t>
      </w:r>
    </w:p>
    <w:p w14:paraId="292FEFD6" w14:textId="44175DC4" w:rsidR="00211067" w:rsidRPr="00A956FB" w:rsidRDefault="00211067" w:rsidP="00A956FB">
      <w:pPr>
        <w:spacing w:line="360" w:lineRule="auto"/>
        <w:ind w:firstLine="720"/>
        <w:jc w:val="both"/>
        <w:rPr>
          <w:rFonts w:ascii="Times New Roman" w:hAnsi="Times New Roman" w:cs="Times New Roman"/>
          <w:sz w:val="24"/>
          <w:szCs w:val="24"/>
        </w:rPr>
      </w:pPr>
      <w:r w:rsidRPr="00CD4904">
        <w:rPr>
          <w:rFonts w:ascii="Times New Roman" w:hAnsi="Times New Roman" w:cs="Times New Roman"/>
          <w:sz w:val="24"/>
          <w:szCs w:val="24"/>
        </w:rPr>
        <w:t xml:space="preserve"> It can be said that motivation can be intrinsic and extrinsic for students. Teachers need to ensure that their students remain motivation and influenced towards their study so that they earn good grades and marks in their assignment. They can exploit different techniques such as appreciation of hard-working student, removing recess time or game activities so that students do not misbehave in the class or finish their work on time and much more.</w:t>
      </w:r>
    </w:p>
    <w:p w14:paraId="7B6D39A9" w14:textId="77777777" w:rsidR="00634416" w:rsidRPr="00CD7471" w:rsidRDefault="00634416" w:rsidP="00CD7471">
      <w:pPr>
        <w:spacing w:line="360" w:lineRule="auto"/>
        <w:jc w:val="both"/>
        <w:rPr>
          <w:rFonts w:ascii="Times New Roman" w:hAnsi="Times New Roman" w:cs="Times New Roman"/>
          <w:b/>
          <w:bCs/>
          <w:sz w:val="24"/>
          <w:szCs w:val="24"/>
        </w:rPr>
      </w:pPr>
    </w:p>
    <w:p w14:paraId="75C45FC5" w14:textId="49702C63" w:rsidR="00D07647" w:rsidRPr="00804403" w:rsidRDefault="00BE16A5" w:rsidP="00804403">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ANALYTHICAL AND CRITICAL THINKING</w:t>
      </w:r>
    </w:p>
    <w:p w14:paraId="6FCC3013" w14:textId="581D43F1" w:rsidR="00D07647" w:rsidRPr="00804403" w:rsidRDefault="00D07647" w:rsidP="00804403">
      <w:pPr>
        <w:spacing w:line="360" w:lineRule="auto"/>
        <w:ind w:firstLine="360"/>
        <w:jc w:val="both"/>
        <w:rPr>
          <w:rFonts w:ascii="Times New Roman" w:hAnsi="Times New Roman" w:cs="Times New Roman"/>
          <w:b/>
          <w:bCs/>
          <w:sz w:val="24"/>
          <w:szCs w:val="24"/>
        </w:rPr>
      </w:pPr>
      <w:r w:rsidRPr="00804403">
        <w:rPr>
          <w:rFonts w:ascii="Times New Roman" w:hAnsi="Times New Roman" w:cs="Times New Roman"/>
          <w:sz w:val="24"/>
          <w:szCs w:val="24"/>
        </w:rPr>
        <w:t xml:space="preserve">Problems can be solved by the application of analytical and critical reasoning, which involves gathering and processing information in order to draw reasonable conclusions about a given situation and then acting on those conclusions with sound judgement. Competence in analytical and critical thinking is in great demand across many professional fields. Successful individuals in any discipline are expected to be analytical and critical thinkers. Analytical and critical thinking can be useful in many factors. </w:t>
      </w:r>
    </w:p>
    <w:p w14:paraId="182F98E2" w14:textId="77777777" w:rsidR="00587D8E"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sz w:val="24"/>
          <w:szCs w:val="24"/>
        </w:rPr>
        <w:t xml:space="preserve">Bloom’s taxonomy of intellectual behaviour suggests there are six stages to outlining instructional methods. These </w:t>
      </w:r>
      <w:r w:rsidR="00587D8E">
        <w:rPr>
          <w:rFonts w:ascii="Times New Roman" w:hAnsi="Times New Roman" w:cs="Times New Roman"/>
          <w:sz w:val="24"/>
          <w:szCs w:val="24"/>
        </w:rPr>
        <w:t xml:space="preserve">methods </w:t>
      </w:r>
      <w:proofErr w:type="gramStart"/>
      <w:r w:rsidRPr="00D07647">
        <w:rPr>
          <w:rFonts w:ascii="Times New Roman" w:hAnsi="Times New Roman" w:cs="Times New Roman"/>
          <w:sz w:val="24"/>
          <w:szCs w:val="24"/>
        </w:rPr>
        <w:t>are</w:t>
      </w:r>
      <w:r w:rsidR="00587D8E">
        <w:rPr>
          <w:rFonts w:ascii="Times New Roman" w:hAnsi="Times New Roman" w:cs="Times New Roman"/>
          <w:sz w:val="24"/>
          <w:szCs w:val="24"/>
        </w:rPr>
        <w:t>:</w:t>
      </w:r>
      <w:proofErr w:type="gramEnd"/>
      <w:r w:rsidRPr="00D07647">
        <w:rPr>
          <w:rFonts w:ascii="Times New Roman" w:hAnsi="Times New Roman" w:cs="Times New Roman"/>
          <w:sz w:val="24"/>
          <w:szCs w:val="24"/>
        </w:rPr>
        <w:t xml:space="preserve"> creating new ideas, evaluating a decision, analysing the connections, applying information, understanding the concepts and remembering the facts (Tutkun et al., 2012).  </w:t>
      </w:r>
    </w:p>
    <w:p w14:paraId="6554DF28" w14:textId="0625CE65" w:rsidR="00587D8E"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sz w:val="24"/>
          <w:szCs w:val="24"/>
        </w:rPr>
        <w:t xml:space="preserve">Having the ability to analyse a situation critically and come up with a viable plan of action is crucial in today's world. Regardless of the level or nature of the role, the ability to comprehend issues and analyse the context in order to identify workable solutions is essential. The ability to make judgments based on solid evidence demonstrates analytical ability and critical evaluation to demonstrate that one can be trusted as a team player.  </w:t>
      </w:r>
    </w:p>
    <w:p w14:paraId="736BA618" w14:textId="77777777" w:rsidR="00AA12A1" w:rsidRDefault="00AA12A1" w:rsidP="00D07647">
      <w:pPr>
        <w:spacing w:line="360" w:lineRule="auto"/>
        <w:ind w:firstLine="360"/>
        <w:jc w:val="both"/>
        <w:rPr>
          <w:rFonts w:ascii="Times New Roman" w:hAnsi="Times New Roman" w:cs="Times New Roman"/>
          <w:sz w:val="24"/>
          <w:szCs w:val="24"/>
        </w:rPr>
      </w:pPr>
    </w:p>
    <w:p w14:paraId="075D4A3B" w14:textId="5F734CC4" w:rsidR="00D07647" w:rsidRPr="00D07647"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sz w:val="24"/>
          <w:szCs w:val="24"/>
        </w:rPr>
        <w:lastRenderedPageBreak/>
        <w:t>One can only devote so many hours to professional life. For example, choosing to invest time in ways that contribute to the company's success may swiftly elevate the status as a team player. Using analytical abilities, one can pinpoint the activities that will move them closer to the objectives faster.</w:t>
      </w:r>
    </w:p>
    <w:p w14:paraId="20F580B1" w14:textId="4B26B36F" w:rsidR="00D07647" w:rsidRPr="00D07647"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b/>
          <w:sz w:val="24"/>
          <w:szCs w:val="24"/>
        </w:rPr>
        <w:t>Improves decision-making:</w:t>
      </w:r>
      <w:r w:rsidRPr="00D07647">
        <w:rPr>
          <w:rFonts w:ascii="Times New Roman" w:hAnsi="Times New Roman" w:cs="Times New Roman"/>
          <w:sz w:val="24"/>
          <w:szCs w:val="24"/>
        </w:rPr>
        <w:t xml:space="preserve"> Decisions that need a lot of consideration may be made with the aid of analysis and critical thinking. Critical thinking and analysis help one to study and choose objective reasoning over the first emotional response, which is especially helpful when making major decisions like </w:t>
      </w:r>
      <w:r w:rsidR="00CD4904" w:rsidRPr="00D07647">
        <w:rPr>
          <w:rFonts w:ascii="Times New Roman" w:hAnsi="Times New Roman" w:cs="Times New Roman"/>
          <w:sz w:val="24"/>
          <w:szCs w:val="24"/>
        </w:rPr>
        <w:t>whether</w:t>
      </w:r>
      <w:r w:rsidRPr="00D07647">
        <w:rPr>
          <w:rFonts w:ascii="Times New Roman" w:hAnsi="Times New Roman" w:cs="Times New Roman"/>
          <w:sz w:val="24"/>
          <w:szCs w:val="24"/>
        </w:rPr>
        <w:t xml:space="preserve"> to take a professional career move. For example, before switching jobs or a career path one can use analytical and critical thinking for better and informed decision-making. </w:t>
      </w:r>
    </w:p>
    <w:p w14:paraId="0556D62E" w14:textId="4B735AC4" w:rsidR="00D07647" w:rsidRPr="00D07647"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b/>
          <w:sz w:val="24"/>
          <w:szCs w:val="24"/>
        </w:rPr>
        <w:t>Encourages self-reflection:</w:t>
      </w:r>
      <w:r w:rsidRPr="00D07647">
        <w:rPr>
          <w:rFonts w:ascii="Times New Roman" w:hAnsi="Times New Roman" w:cs="Times New Roman"/>
          <w:sz w:val="24"/>
          <w:szCs w:val="24"/>
        </w:rPr>
        <w:t xml:space="preserve"> In order to solve problems, critical thinkers must be able to look at them from several angles. Critical thinkers are more introspective and open to modifying their views and attitudes </w:t>
      </w:r>
      <w:r w:rsidR="00CD4904" w:rsidRPr="00D07647">
        <w:rPr>
          <w:rFonts w:ascii="Times New Roman" w:hAnsi="Times New Roman" w:cs="Times New Roman"/>
          <w:sz w:val="24"/>
          <w:szCs w:val="24"/>
        </w:rPr>
        <w:t>considering</w:t>
      </w:r>
      <w:r w:rsidRPr="00D07647">
        <w:rPr>
          <w:rFonts w:ascii="Times New Roman" w:hAnsi="Times New Roman" w:cs="Times New Roman"/>
          <w:sz w:val="24"/>
          <w:szCs w:val="24"/>
        </w:rPr>
        <w:t xml:space="preserve"> new facts since they are better at diverting the impulse to defend their personal convictions (Wright, 2001). For example, if one has been informed that something is impossible, using critical thinking abilities will help to dig further to find out why.</w:t>
      </w:r>
    </w:p>
    <w:p w14:paraId="6F6347F3" w14:textId="77777777" w:rsidR="00D07647" w:rsidRPr="00D07647"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b/>
          <w:sz w:val="24"/>
          <w:szCs w:val="24"/>
        </w:rPr>
        <w:t>Promotes creativity:</w:t>
      </w:r>
      <w:r w:rsidRPr="00D07647">
        <w:rPr>
          <w:rFonts w:ascii="Times New Roman" w:hAnsi="Times New Roman" w:cs="Times New Roman"/>
          <w:sz w:val="24"/>
          <w:szCs w:val="24"/>
        </w:rPr>
        <w:t xml:space="preserve"> In order to solve an issue in an original way, one needs more than simply a fresh perspective. The ideas being developed must also be practical and applicable to the problem at hand. Evaluating new ideas, picking the best ones, and tweaking them as needed are all tasks that benefit greatly from the use of analytical and critical thinking.  </w:t>
      </w:r>
    </w:p>
    <w:p w14:paraId="4ECC19AE" w14:textId="77777777" w:rsidR="00D07647" w:rsidRPr="00D07647"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b/>
          <w:sz w:val="24"/>
          <w:szCs w:val="24"/>
        </w:rPr>
        <w:t>Helps to be well-informed:</w:t>
      </w:r>
      <w:r w:rsidRPr="00D07647">
        <w:rPr>
          <w:rFonts w:ascii="Times New Roman" w:hAnsi="Times New Roman" w:cs="Times New Roman"/>
          <w:sz w:val="24"/>
          <w:szCs w:val="24"/>
        </w:rPr>
        <w:t xml:space="preserve"> These days, it is easier than ever to educate oneself on any topic one cares about. Critical thinkers, though, are experts at sifting through all that data and identifying the most relevant points (Lai, 2011). In any professional setting, this is useful for contributing to conversations and establishing oneself as a leader in the field. </w:t>
      </w:r>
    </w:p>
    <w:p w14:paraId="07021157" w14:textId="4F74FA2D" w:rsidR="00D07647" w:rsidRDefault="00D07647" w:rsidP="00D07647">
      <w:pPr>
        <w:spacing w:line="360" w:lineRule="auto"/>
        <w:ind w:firstLine="360"/>
        <w:jc w:val="both"/>
        <w:rPr>
          <w:rFonts w:ascii="Times New Roman" w:hAnsi="Times New Roman" w:cs="Times New Roman"/>
          <w:sz w:val="24"/>
          <w:szCs w:val="24"/>
        </w:rPr>
      </w:pPr>
      <w:r w:rsidRPr="00D07647">
        <w:rPr>
          <w:rFonts w:ascii="Times New Roman" w:hAnsi="Times New Roman" w:cs="Times New Roman"/>
          <w:b/>
          <w:sz w:val="24"/>
          <w:szCs w:val="24"/>
        </w:rPr>
        <w:t>Workplace efficiency:</w:t>
      </w:r>
      <w:r w:rsidRPr="00D07647">
        <w:rPr>
          <w:rFonts w:ascii="Times New Roman" w:hAnsi="Times New Roman" w:cs="Times New Roman"/>
          <w:sz w:val="24"/>
          <w:szCs w:val="24"/>
        </w:rPr>
        <w:t xml:space="preserve"> Effectiveness in the workplace is boosted when employees develop their analytical abilities and learn to work smarter, not harder. They have a firm grasp of the company's most valuable assets, and they devote their efforts there.  It helps one to work smarter, not harder by, for example, automating routine chores, holding fewer face-to-face meetings, and instead relying on email and asynchronous collaboration to get things done on time.</w:t>
      </w:r>
    </w:p>
    <w:p w14:paraId="556FCF5A" w14:textId="068087B7" w:rsidR="00CD4904" w:rsidRDefault="00CD4904" w:rsidP="00CD4904">
      <w:pPr>
        <w:spacing w:line="360" w:lineRule="auto"/>
        <w:jc w:val="both"/>
        <w:rPr>
          <w:rFonts w:ascii="Times New Roman" w:hAnsi="Times New Roman" w:cs="Times New Roman"/>
          <w:sz w:val="24"/>
          <w:szCs w:val="24"/>
        </w:rPr>
      </w:pPr>
    </w:p>
    <w:p w14:paraId="0BE31F1F" w14:textId="77777777" w:rsidR="00BE16A5" w:rsidRDefault="00BE16A5" w:rsidP="00CD4904">
      <w:pPr>
        <w:spacing w:line="360" w:lineRule="auto"/>
        <w:jc w:val="both"/>
        <w:rPr>
          <w:rFonts w:ascii="Times New Roman" w:hAnsi="Times New Roman" w:cs="Times New Roman"/>
          <w:sz w:val="24"/>
          <w:szCs w:val="24"/>
        </w:rPr>
      </w:pPr>
    </w:p>
    <w:p w14:paraId="2A4A0EB2" w14:textId="50B8B8D6" w:rsidR="00CD4904" w:rsidRDefault="00BE16A5" w:rsidP="00CD4904">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TEAMWORK</w:t>
      </w:r>
    </w:p>
    <w:p w14:paraId="29F855D5" w14:textId="77777777" w:rsidR="00CE1CEF" w:rsidRDefault="00CE1CEF" w:rsidP="0015771B">
      <w:pPr>
        <w:pStyle w:val="p2"/>
        <w:spacing w:line="360" w:lineRule="auto"/>
        <w:ind w:firstLine="360"/>
        <w:jc w:val="both"/>
        <w:rPr>
          <w:rStyle w:val="s2"/>
          <w:rFonts w:asciiTheme="majorBidi" w:hAnsiTheme="majorBidi" w:cstheme="majorBidi"/>
          <w:b w:val="0"/>
          <w:bCs w:val="0"/>
          <w:sz w:val="24"/>
          <w:szCs w:val="24"/>
        </w:rPr>
      </w:pPr>
      <w:r w:rsidRPr="00822DDE">
        <w:rPr>
          <w:rStyle w:val="s1"/>
          <w:rFonts w:asciiTheme="majorBidi" w:hAnsiTheme="majorBidi" w:cstheme="majorBidi"/>
          <w:sz w:val="24"/>
          <w:szCs w:val="24"/>
        </w:rPr>
        <w:t>The</w:t>
      </w:r>
      <w:r w:rsidRPr="00822DDE">
        <w:rPr>
          <w:rStyle w:val="s1"/>
          <w:rFonts w:asciiTheme="majorBidi" w:hAnsiTheme="majorBidi" w:cstheme="majorBidi"/>
          <w:b/>
          <w:bCs/>
          <w:sz w:val="24"/>
          <w:szCs w:val="24"/>
        </w:rPr>
        <w:t xml:space="preserve"> </w:t>
      </w:r>
      <w:r w:rsidRPr="00822DDE">
        <w:rPr>
          <w:rStyle w:val="s1"/>
          <w:rFonts w:asciiTheme="majorBidi" w:hAnsiTheme="majorBidi" w:cstheme="majorBidi"/>
          <w:sz w:val="24"/>
          <w:szCs w:val="24"/>
        </w:rPr>
        <w:t>success</w:t>
      </w:r>
      <w:r w:rsidRPr="00822DDE">
        <w:rPr>
          <w:rStyle w:val="s2"/>
          <w:rFonts w:asciiTheme="majorBidi" w:hAnsiTheme="majorBidi" w:cstheme="majorBidi"/>
          <w:sz w:val="24"/>
          <w:szCs w:val="24"/>
        </w:rPr>
        <w:t xml:space="preserve"> </w:t>
      </w:r>
      <w:r w:rsidRPr="00CE1CEF">
        <w:rPr>
          <w:rStyle w:val="s2"/>
          <w:rFonts w:asciiTheme="majorBidi" w:hAnsiTheme="majorBidi" w:cstheme="majorBidi"/>
          <w:b w:val="0"/>
          <w:bCs w:val="0"/>
          <w:sz w:val="24"/>
          <w:szCs w:val="24"/>
        </w:rPr>
        <w:t>of any mission, idea</w:t>
      </w:r>
      <w:r w:rsidRPr="00CE1CEF">
        <w:rPr>
          <w:rStyle w:val="s1"/>
          <w:rFonts w:asciiTheme="majorBidi" w:hAnsiTheme="majorBidi" w:cstheme="majorBidi"/>
          <w:b/>
          <w:bCs/>
          <w:sz w:val="24"/>
          <w:szCs w:val="24"/>
        </w:rPr>
        <w:t>,</w:t>
      </w:r>
      <w:r w:rsidRPr="00CE1CEF">
        <w:rPr>
          <w:rStyle w:val="s2"/>
          <w:rFonts w:asciiTheme="majorBidi" w:hAnsiTheme="majorBidi" w:cstheme="majorBidi"/>
          <w:b w:val="0"/>
          <w:bCs w:val="0"/>
          <w:sz w:val="24"/>
          <w:szCs w:val="24"/>
        </w:rPr>
        <w:t xml:space="preserve"> and goal is possible for a company when it has </w:t>
      </w:r>
      <w:r w:rsidRPr="00CE1CEF">
        <w:rPr>
          <w:rStyle w:val="s1"/>
          <w:rFonts w:asciiTheme="majorBidi" w:hAnsiTheme="majorBidi" w:cstheme="majorBidi"/>
          <w:sz w:val="24"/>
          <w:szCs w:val="24"/>
        </w:rPr>
        <w:t>a</w:t>
      </w:r>
      <w:r w:rsidRPr="00CE1CEF">
        <w:rPr>
          <w:rStyle w:val="s1"/>
          <w:rFonts w:asciiTheme="majorBidi" w:hAnsiTheme="majorBidi" w:cstheme="majorBidi"/>
          <w:b/>
          <w:bCs/>
          <w:sz w:val="24"/>
          <w:szCs w:val="24"/>
        </w:rPr>
        <w:t xml:space="preserve"> </w:t>
      </w:r>
      <w:r w:rsidRPr="00CE1CEF">
        <w:rPr>
          <w:rStyle w:val="s2"/>
          <w:rFonts w:asciiTheme="majorBidi" w:hAnsiTheme="majorBidi" w:cstheme="majorBidi"/>
          <w:b w:val="0"/>
          <w:bCs w:val="0"/>
          <w:sz w:val="24"/>
          <w:szCs w:val="24"/>
        </w:rPr>
        <w:t xml:space="preserve">sound team. Henry Ford, a </w:t>
      </w:r>
      <w:r w:rsidRPr="00CE1CEF">
        <w:rPr>
          <w:rStyle w:val="s1"/>
          <w:rFonts w:asciiTheme="majorBidi" w:hAnsiTheme="majorBidi" w:cstheme="majorBidi"/>
          <w:sz w:val="24"/>
          <w:szCs w:val="24"/>
        </w:rPr>
        <w:t>well-known</w:t>
      </w:r>
      <w:r w:rsidRPr="00CE1CEF">
        <w:rPr>
          <w:rStyle w:val="s2"/>
          <w:rFonts w:asciiTheme="majorBidi" w:hAnsiTheme="majorBidi" w:cstheme="majorBidi"/>
          <w:b w:val="0"/>
          <w:bCs w:val="0"/>
          <w:sz w:val="24"/>
          <w:szCs w:val="24"/>
        </w:rPr>
        <w:t xml:space="preserve"> American industrialist has quoted that if everyone is moving forward together then success takes care of itself. </w:t>
      </w:r>
      <w:r w:rsidRPr="00CE1CEF">
        <w:rPr>
          <w:rStyle w:val="s1"/>
          <w:rFonts w:asciiTheme="majorBidi" w:hAnsiTheme="majorBidi" w:cstheme="majorBidi"/>
          <w:sz w:val="24"/>
          <w:szCs w:val="24"/>
        </w:rPr>
        <w:t>The company’s</w:t>
      </w:r>
      <w:r w:rsidRPr="00CE1CEF">
        <w:rPr>
          <w:rStyle w:val="s2"/>
          <w:rFonts w:asciiTheme="majorBidi" w:hAnsiTheme="majorBidi" w:cstheme="majorBidi"/>
          <w:b w:val="0"/>
          <w:bCs w:val="0"/>
          <w:sz w:val="24"/>
          <w:szCs w:val="24"/>
        </w:rPr>
        <w:t xml:space="preserve"> bottom line benefits can only be achieved with prudent teamwork. </w:t>
      </w:r>
    </w:p>
    <w:p w14:paraId="54AEAB63" w14:textId="77777777" w:rsidR="00CE1CEF" w:rsidRDefault="00CE1CEF" w:rsidP="0015771B">
      <w:pPr>
        <w:pStyle w:val="p2"/>
        <w:spacing w:line="360" w:lineRule="auto"/>
        <w:ind w:firstLine="360"/>
        <w:jc w:val="both"/>
        <w:rPr>
          <w:rStyle w:val="s2"/>
          <w:rFonts w:asciiTheme="majorBidi" w:hAnsiTheme="majorBidi" w:cstheme="majorBidi"/>
          <w:b w:val="0"/>
          <w:bCs w:val="0"/>
          <w:sz w:val="24"/>
          <w:szCs w:val="24"/>
        </w:rPr>
      </w:pPr>
      <w:r w:rsidRPr="00CE1CEF">
        <w:rPr>
          <w:rStyle w:val="s2"/>
          <w:rFonts w:asciiTheme="majorBidi" w:hAnsiTheme="majorBidi" w:cstheme="majorBidi"/>
          <w:b w:val="0"/>
          <w:bCs w:val="0"/>
          <w:sz w:val="24"/>
          <w:szCs w:val="24"/>
        </w:rPr>
        <w:t xml:space="preserve">Teamwork is essential for every company’s success. Every individual in </w:t>
      </w:r>
      <w:r w:rsidRPr="00CE1CEF">
        <w:rPr>
          <w:rStyle w:val="s1"/>
          <w:rFonts w:asciiTheme="majorBidi" w:hAnsiTheme="majorBidi" w:cstheme="majorBidi"/>
          <w:sz w:val="24"/>
          <w:szCs w:val="24"/>
        </w:rPr>
        <w:t>the</w:t>
      </w:r>
      <w:r w:rsidRPr="00CE1CEF">
        <w:rPr>
          <w:rStyle w:val="s1"/>
          <w:rFonts w:asciiTheme="majorBidi" w:hAnsiTheme="majorBidi" w:cstheme="majorBidi"/>
          <w:b/>
          <w:bCs/>
          <w:sz w:val="24"/>
          <w:szCs w:val="24"/>
        </w:rPr>
        <w:t xml:space="preserve"> </w:t>
      </w:r>
      <w:r w:rsidRPr="00CE1CEF">
        <w:rPr>
          <w:rStyle w:val="s2"/>
          <w:rFonts w:asciiTheme="majorBidi" w:hAnsiTheme="majorBidi" w:cstheme="majorBidi"/>
          <w:b w:val="0"/>
          <w:bCs w:val="0"/>
          <w:sz w:val="24"/>
          <w:szCs w:val="24"/>
        </w:rPr>
        <w:t xml:space="preserve">team has specific skills and talents which can benefit </w:t>
      </w:r>
      <w:r w:rsidRPr="00CE1CEF">
        <w:rPr>
          <w:rStyle w:val="s1"/>
          <w:rFonts w:asciiTheme="majorBidi" w:hAnsiTheme="majorBidi" w:cstheme="majorBidi"/>
          <w:sz w:val="24"/>
          <w:szCs w:val="24"/>
        </w:rPr>
        <w:t>the</w:t>
      </w:r>
      <w:r w:rsidRPr="00CE1CEF">
        <w:rPr>
          <w:rStyle w:val="s1"/>
          <w:rFonts w:asciiTheme="majorBidi" w:hAnsiTheme="majorBidi" w:cstheme="majorBidi"/>
          <w:b/>
          <w:bCs/>
          <w:sz w:val="24"/>
          <w:szCs w:val="24"/>
        </w:rPr>
        <w:t xml:space="preserve"> </w:t>
      </w:r>
      <w:r w:rsidRPr="00CE1CEF">
        <w:rPr>
          <w:rStyle w:val="s2"/>
          <w:rFonts w:asciiTheme="majorBidi" w:hAnsiTheme="majorBidi" w:cstheme="majorBidi"/>
          <w:b w:val="0"/>
          <w:bCs w:val="0"/>
          <w:sz w:val="24"/>
          <w:szCs w:val="24"/>
        </w:rPr>
        <w:t xml:space="preserve">company’s core interests. </w:t>
      </w:r>
    </w:p>
    <w:p w14:paraId="78071855" w14:textId="49F9F581" w:rsidR="0015771B" w:rsidRDefault="00CE1CEF" w:rsidP="0015771B">
      <w:pPr>
        <w:pStyle w:val="p2"/>
        <w:spacing w:line="360" w:lineRule="auto"/>
        <w:ind w:firstLine="360"/>
        <w:jc w:val="both"/>
        <w:rPr>
          <w:rStyle w:val="s2"/>
          <w:rFonts w:asciiTheme="majorBidi" w:hAnsiTheme="majorBidi" w:cstheme="majorBidi"/>
          <w:b w:val="0"/>
          <w:bCs w:val="0"/>
          <w:sz w:val="24"/>
          <w:szCs w:val="24"/>
        </w:rPr>
      </w:pPr>
      <w:r w:rsidRPr="00CE1CEF">
        <w:rPr>
          <w:rStyle w:val="s2"/>
          <w:rFonts w:asciiTheme="majorBidi" w:hAnsiTheme="majorBidi" w:cstheme="majorBidi"/>
          <w:b w:val="0"/>
          <w:bCs w:val="0"/>
          <w:sz w:val="24"/>
          <w:szCs w:val="24"/>
        </w:rPr>
        <w:t xml:space="preserve">Globally, competitive culture has been so strong for each player to compete with one </w:t>
      </w:r>
      <w:r w:rsidRPr="00CE1CEF">
        <w:rPr>
          <w:rStyle w:val="s1"/>
          <w:rFonts w:asciiTheme="majorBidi" w:hAnsiTheme="majorBidi" w:cstheme="majorBidi"/>
          <w:sz w:val="24"/>
          <w:szCs w:val="24"/>
        </w:rPr>
        <w:t>another</w:t>
      </w:r>
      <w:r>
        <w:rPr>
          <w:rStyle w:val="s2"/>
          <w:rFonts w:asciiTheme="majorBidi" w:hAnsiTheme="majorBidi" w:cstheme="majorBidi"/>
          <w:b w:val="0"/>
          <w:bCs w:val="0"/>
          <w:sz w:val="24"/>
          <w:szCs w:val="24"/>
        </w:rPr>
        <w:t>.</w:t>
      </w:r>
      <w:r w:rsidRPr="00CE1CEF">
        <w:rPr>
          <w:rStyle w:val="s2"/>
          <w:rFonts w:asciiTheme="majorBidi" w:hAnsiTheme="majorBidi" w:cstheme="majorBidi"/>
          <w:b w:val="0"/>
          <w:bCs w:val="0"/>
          <w:sz w:val="24"/>
          <w:szCs w:val="24"/>
        </w:rPr>
        <w:t xml:space="preserve"> Therefore, </w:t>
      </w:r>
      <w:r>
        <w:rPr>
          <w:rStyle w:val="s1"/>
          <w:rFonts w:asciiTheme="majorBidi" w:hAnsiTheme="majorBidi" w:cstheme="majorBidi"/>
          <w:sz w:val="24"/>
          <w:szCs w:val="24"/>
        </w:rPr>
        <w:t>a</w:t>
      </w:r>
      <w:r w:rsidRPr="00CE1CEF">
        <w:rPr>
          <w:rStyle w:val="s1"/>
          <w:rFonts w:asciiTheme="majorBidi" w:hAnsiTheme="majorBidi" w:cstheme="majorBidi"/>
          <w:b/>
          <w:bCs/>
          <w:sz w:val="24"/>
          <w:szCs w:val="24"/>
        </w:rPr>
        <w:t xml:space="preserve"> </w:t>
      </w:r>
      <w:r w:rsidRPr="00CE1CEF">
        <w:rPr>
          <w:rStyle w:val="s2"/>
          <w:rFonts w:asciiTheme="majorBidi" w:hAnsiTheme="majorBidi" w:cstheme="majorBidi"/>
          <w:b w:val="0"/>
          <w:bCs w:val="0"/>
          <w:sz w:val="24"/>
          <w:szCs w:val="24"/>
        </w:rPr>
        <w:t xml:space="preserve">stable team can give a sound competitive advantage to a company. </w:t>
      </w:r>
    </w:p>
    <w:p w14:paraId="27A1D9BA" w14:textId="77777777" w:rsidR="0015771B" w:rsidRDefault="00CE1CEF" w:rsidP="0015771B">
      <w:pPr>
        <w:pStyle w:val="p2"/>
        <w:spacing w:line="360" w:lineRule="auto"/>
        <w:ind w:firstLine="360"/>
        <w:jc w:val="both"/>
        <w:rPr>
          <w:rStyle w:val="s2"/>
          <w:rFonts w:asciiTheme="majorBidi" w:hAnsiTheme="majorBidi" w:cstheme="majorBidi"/>
          <w:b w:val="0"/>
          <w:bCs w:val="0"/>
          <w:sz w:val="24"/>
          <w:szCs w:val="24"/>
        </w:rPr>
      </w:pPr>
      <w:r w:rsidRPr="00CE1CEF">
        <w:rPr>
          <w:rStyle w:val="s1"/>
          <w:rFonts w:asciiTheme="majorBidi" w:hAnsiTheme="majorBidi" w:cstheme="majorBidi"/>
          <w:sz w:val="24"/>
          <w:szCs w:val="24"/>
        </w:rPr>
        <w:t>The significance</w:t>
      </w:r>
      <w:r w:rsidRPr="00CE1CEF">
        <w:rPr>
          <w:rStyle w:val="s2"/>
          <w:rFonts w:asciiTheme="majorBidi" w:hAnsiTheme="majorBidi" w:cstheme="majorBidi"/>
          <w:b w:val="0"/>
          <w:bCs w:val="0"/>
          <w:sz w:val="24"/>
          <w:szCs w:val="24"/>
        </w:rPr>
        <w:t xml:space="preserve"> of teamwork is described in many ways but there are some important benefits a company can explore from a sound team. When team members are brought to one table and they play off with each other’s skills and knowledge, it creates solutions that useful</w:t>
      </w:r>
      <w:r w:rsidRPr="00822DDE">
        <w:rPr>
          <w:rStyle w:val="s2"/>
          <w:rFonts w:asciiTheme="majorBidi" w:hAnsiTheme="majorBidi" w:cstheme="majorBidi"/>
          <w:sz w:val="24"/>
          <w:szCs w:val="24"/>
        </w:rPr>
        <w:t xml:space="preserve"> </w:t>
      </w:r>
      <w:r w:rsidRPr="0015771B">
        <w:rPr>
          <w:rStyle w:val="s2"/>
          <w:rFonts w:asciiTheme="majorBidi" w:hAnsiTheme="majorBidi" w:cstheme="majorBidi"/>
          <w:b w:val="0"/>
          <w:bCs w:val="0"/>
          <w:sz w:val="24"/>
          <w:szCs w:val="24"/>
        </w:rPr>
        <w:t xml:space="preserve">and practical for the growth of a company. </w:t>
      </w:r>
    </w:p>
    <w:p w14:paraId="01E07AC9" w14:textId="77777777" w:rsidR="0015771B" w:rsidRDefault="00CE1CEF" w:rsidP="0015771B">
      <w:pPr>
        <w:pStyle w:val="p2"/>
        <w:spacing w:line="360" w:lineRule="auto"/>
        <w:ind w:firstLine="360"/>
        <w:jc w:val="both"/>
        <w:rPr>
          <w:rStyle w:val="s1"/>
          <w:rFonts w:asciiTheme="majorBidi" w:hAnsiTheme="majorBidi" w:cstheme="majorBidi"/>
          <w:sz w:val="24"/>
          <w:szCs w:val="24"/>
        </w:rPr>
      </w:pPr>
      <w:r w:rsidRPr="0015771B">
        <w:rPr>
          <w:rStyle w:val="s2"/>
          <w:rFonts w:asciiTheme="majorBidi" w:hAnsiTheme="majorBidi" w:cstheme="majorBidi"/>
          <w:b w:val="0"/>
          <w:bCs w:val="0"/>
          <w:sz w:val="24"/>
          <w:szCs w:val="24"/>
        </w:rPr>
        <w:t>Take an example of</w:t>
      </w:r>
      <w:r w:rsidRPr="00EC6442">
        <w:rPr>
          <w:rStyle w:val="s2"/>
          <w:rFonts w:asciiTheme="majorBidi" w:hAnsiTheme="majorBidi" w:cstheme="majorBidi"/>
          <w:sz w:val="24"/>
          <w:szCs w:val="24"/>
        </w:rPr>
        <w:t xml:space="preserve"> </w:t>
      </w:r>
      <w:r w:rsidRPr="00EC6442">
        <w:rPr>
          <w:rStyle w:val="s1"/>
          <w:rFonts w:asciiTheme="majorBidi" w:hAnsiTheme="majorBidi" w:cstheme="majorBidi"/>
          <w:sz w:val="24"/>
          <w:szCs w:val="24"/>
        </w:rPr>
        <w:t xml:space="preserve">Albert Einstein who discovered the theory of relativity, he refined his concepts and ideas through continuous discussions with colleagues and friends for his problem to be solved. </w:t>
      </w:r>
    </w:p>
    <w:p w14:paraId="0C1DE57B" w14:textId="77777777" w:rsidR="0015771B" w:rsidRDefault="00CE1CEF" w:rsidP="0015771B">
      <w:pPr>
        <w:pStyle w:val="p2"/>
        <w:spacing w:line="360" w:lineRule="auto"/>
        <w:ind w:firstLine="360"/>
        <w:jc w:val="both"/>
        <w:rPr>
          <w:rStyle w:val="s1"/>
          <w:rFonts w:asciiTheme="majorBidi" w:hAnsiTheme="majorBidi" w:cstheme="majorBidi"/>
          <w:sz w:val="24"/>
          <w:szCs w:val="24"/>
        </w:rPr>
      </w:pPr>
      <w:r w:rsidRPr="00EC6442">
        <w:rPr>
          <w:rStyle w:val="s1"/>
          <w:rFonts w:asciiTheme="majorBidi" w:hAnsiTheme="majorBidi" w:cstheme="majorBidi"/>
          <w:sz w:val="24"/>
          <w:szCs w:val="24"/>
        </w:rPr>
        <w:t xml:space="preserve">Therefore, teamwork can provide a myriad of solutions to some complicated problems. Some individuals seem so intellectual in the team and can jump into problem solutions easily, this helps the whole team to carry forward itself by creating a comfortable environment for the team (Patrick Laughlin, 2004). </w:t>
      </w:r>
    </w:p>
    <w:p w14:paraId="21FE314A" w14:textId="1095F4C3" w:rsidR="0015771B" w:rsidRDefault="00CE1CEF" w:rsidP="0015771B">
      <w:pPr>
        <w:pStyle w:val="p2"/>
        <w:spacing w:line="360" w:lineRule="auto"/>
        <w:ind w:firstLine="360"/>
        <w:jc w:val="both"/>
        <w:rPr>
          <w:rStyle w:val="s1"/>
          <w:rFonts w:asciiTheme="majorBidi" w:hAnsiTheme="majorBidi" w:cstheme="majorBidi"/>
          <w:sz w:val="24"/>
          <w:szCs w:val="24"/>
        </w:rPr>
      </w:pPr>
      <w:r w:rsidRPr="00EC6442">
        <w:rPr>
          <w:rStyle w:val="s1"/>
          <w:rFonts w:asciiTheme="majorBidi" w:hAnsiTheme="majorBidi" w:cstheme="majorBidi"/>
          <w:sz w:val="24"/>
          <w:szCs w:val="24"/>
        </w:rPr>
        <w:t>Furthermore, a well-known author Frans Johansson has identified that innovative ideas are mostly related to the intersection of people coming from different backgrounds (Frans Johansson, 2004). When they collide with one another, a corporate revolution can be achieved. Sometimes it is wrongly portrayed that only like minds can provide success to the team but that is not true. Diversity is a key component of any team’s or company’s growth. Different problems require different solutions. Therefore, only diversity can be the reason for the breakthrough of innovative ideas.</w:t>
      </w:r>
    </w:p>
    <w:p w14:paraId="63DB9E8D" w14:textId="77777777" w:rsidR="00A956FB" w:rsidRDefault="00A956FB" w:rsidP="0015771B">
      <w:pPr>
        <w:pStyle w:val="p2"/>
        <w:spacing w:line="360" w:lineRule="auto"/>
        <w:ind w:firstLine="360"/>
        <w:jc w:val="both"/>
        <w:rPr>
          <w:rStyle w:val="s1"/>
          <w:rFonts w:asciiTheme="majorBidi" w:hAnsiTheme="majorBidi" w:cstheme="majorBidi"/>
          <w:sz w:val="24"/>
          <w:szCs w:val="24"/>
        </w:rPr>
      </w:pPr>
    </w:p>
    <w:p w14:paraId="5B4913F0" w14:textId="4D070957" w:rsidR="0015771B" w:rsidRDefault="00CE1CEF" w:rsidP="0015771B">
      <w:pPr>
        <w:pStyle w:val="p2"/>
        <w:spacing w:line="360" w:lineRule="auto"/>
        <w:ind w:firstLine="360"/>
        <w:jc w:val="both"/>
        <w:rPr>
          <w:rStyle w:val="s1"/>
          <w:rFonts w:asciiTheme="majorBidi" w:hAnsiTheme="majorBidi" w:cstheme="majorBidi"/>
          <w:sz w:val="24"/>
          <w:szCs w:val="24"/>
        </w:rPr>
      </w:pPr>
      <w:r w:rsidRPr="00EC6442">
        <w:rPr>
          <w:rStyle w:val="s1"/>
          <w:rFonts w:asciiTheme="majorBidi" w:hAnsiTheme="majorBidi" w:cstheme="majorBidi"/>
          <w:sz w:val="24"/>
          <w:szCs w:val="24"/>
        </w:rPr>
        <w:t>Moreover, boosted productivity is another constructive benefit of a stable team. When team</w:t>
      </w:r>
      <w:r w:rsidR="0015771B">
        <w:rPr>
          <w:rStyle w:val="s1"/>
          <w:rFonts w:asciiTheme="majorBidi" w:hAnsiTheme="majorBidi" w:cstheme="majorBidi"/>
          <w:sz w:val="24"/>
          <w:szCs w:val="24"/>
        </w:rPr>
        <w:t xml:space="preserve"> </w:t>
      </w:r>
      <w:r w:rsidRPr="00EC6442">
        <w:rPr>
          <w:rStyle w:val="s1"/>
          <w:rFonts w:asciiTheme="majorBidi" w:hAnsiTheme="majorBidi" w:cstheme="majorBidi"/>
          <w:sz w:val="24"/>
          <w:szCs w:val="24"/>
        </w:rPr>
        <w:t xml:space="preserve">members are motivated by their leader, it enhances the productivity of work. It has been seen that a team culture where members go the extra mile for one another, gives maximum output. One can also get an idea about the importance of teamwork from this, when a person works individually, he sometimes becomes hesitant to move forward or to take any risk. </w:t>
      </w:r>
    </w:p>
    <w:p w14:paraId="08DA6356" w14:textId="77777777" w:rsidR="0015771B" w:rsidRDefault="00CE1CEF" w:rsidP="0015771B">
      <w:pPr>
        <w:pStyle w:val="p2"/>
        <w:spacing w:line="360" w:lineRule="auto"/>
        <w:ind w:firstLine="360"/>
        <w:jc w:val="both"/>
        <w:rPr>
          <w:rStyle w:val="s1"/>
          <w:rFonts w:asciiTheme="majorBidi" w:hAnsiTheme="majorBidi" w:cstheme="majorBidi"/>
          <w:sz w:val="24"/>
          <w:szCs w:val="24"/>
        </w:rPr>
      </w:pPr>
      <w:r w:rsidRPr="00EC6442">
        <w:rPr>
          <w:rStyle w:val="s1"/>
          <w:rFonts w:asciiTheme="majorBidi" w:hAnsiTheme="majorBidi" w:cstheme="majorBidi"/>
          <w:sz w:val="24"/>
          <w:szCs w:val="24"/>
        </w:rPr>
        <w:t xml:space="preserve">However, when it comes to teamwork, a supporting culture is involved, and each team member has a feeling of security that in any mission, the team would not let anyone fall (Atlassian, 2004). Owing to divided tasks, teamwork benefits the company in completing tasks. Different tasks are divided according to the individual’s skills. Teamwork is a combination of the strength of different people working together to achieve a goal. </w:t>
      </w:r>
    </w:p>
    <w:p w14:paraId="1DB13E9C" w14:textId="1D8EC2F8" w:rsidR="00CE1CEF" w:rsidRPr="00EC6442" w:rsidRDefault="00CE1CEF" w:rsidP="0015771B">
      <w:pPr>
        <w:pStyle w:val="p2"/>
        <w:spacing w:line="360" w:lineRule="auto"/>
        <w:ind w:firstLine="360"/>
        <w:jc w:val="both"/>
        <w:rPr>
          <w:rFonts w:asciiTheme="majorBidi" w:hAnsiTheme="majorBidi" w:cstheme="majorBidi"/>
          <w:sz w:val="24"/>
          <w:szCs w:val="24"/>
        </w:rPr>
      </w:pPr>
      <w:r w:rsidRPr="00EC6442">
        <w:rPr>
          <w:rStyle w:val="s1"/>
          <w:rFonts w:asciiTheme="majorBidi" w:hAnsiTheme="majorBidi" w:cstheme="majorBidi"/>
          <w:sz w:val="24"/>
          <w:szCs w:val="24"/>
        </w:rPr>
        <w:t>Furthermore, teamwork helps in building strong bonds and unity among team members. For an organization, efficient communication is very important for the smooth running of the organization. Besides that, good communication can only be developed when team members have strong bonds among themselves. Supporting culture is key for a stable team and such a team can add huge value to benefit the company.</w:t>
      </w:r>
      <w:r w:rsidRPr="00EC6442">
        <w:rPr>
          <w:rStyle w:val="apple-converted-space"/>
          <w:rFonts w:asciiTheme="majorBidi" w:hAnsiTheme="majorBidi" w:cstheme="majorBidi"/>
          <w:sz w:val="24"/>
          <w:szCs w:val="24"/>
        </w:rPr>
        <w:t> </w:t>
      </w:r>
    </w:p>
    <w:p w14:paraId="68D2F89A" w14:textId="77777777" w:rsidR="00CE1CEF" w:rsidRPr="00A956FB" w:rsidRDefault="00CE1CEF" w:rsidP="00A956FB">
      <w:pPr>
        <w:spacing w:line="360" w:lineRule="auto"/>
        <w:jc w:val="both"/>
        <w:rPr>
          <w:rFonts w:ascii="Times New Roman" w:hAnsi="Times New Roman" w:cs="Times New Roman"/>
          <w:b/>
          <w:bCs/>
          <w:sz w:val="24"/>
          <w:szCs w:val="24"/>
        </w:rPr>
      </w:pPr>
    </w:p>
    <w:p w14:paraId="46CBA49D" w14:textId="442B9323" w:rsidR="00CE1CEF" w:rsidRDefault="00BE16A5" w:rsidP="0015771B">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CONCLUSIONS</w:t>
      </w:r>
    </w:p>
    <w:p w14:paraId="69FED54A" w14:textId="035359E7" w:rsidR="00F1100D" w:rsidRDefault="00763AB0" w:rsidP="000D625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our </w:t>
      </w:r>
      <w:r w:rsidR="000D625D">
        <w:rPr>
          <w:rFonts w:ascii="Times New Roman" w:hAnsi="Times New Roman" w:cs="Times New Roman"/>
          <w:sz w:val="24"/>
          <w:szCs w:val="24"/>
        </w:rPr>
        <w:t>fast-developing</w:t>
      </w:r>
      <w:r>
        <w:rPr>
          <w:rFonts w:ascii="Times New Roman" w:hAnsi="Times New Roman" w:cs="Times New Roman"/>
          <w:sz w:val="24"/>
          <w:szCs w:val="24"/>
        </w:rPr>
        <w:t xml:space="preserve"> society that demands continue adaptation, possessing the right skills </w:t>
      </w:r>
      <w:r w:rsidR="000D625D">
        <w:rPr>
          <w:rFonts w:ascii="Times New Roman" w:hAnsi="Times New Roman" w:cs="Times New Roman"/>
          <w:sz w:val="24"/>
          <w:szCs w:val="24"/>
        </w:rPr>
        <w:t>is vital for each one of us. We need to be able to plan and prioritize, to think for ourselves and take decisions, to interact and work with groups so we can resolve tasks efficiently and work smarter not harder.</w:t>
      </w:r>
    </w:p>
    <w:p w14:paraId="2FAC989C" w14:textId="69AF75D9" w:rsidR="000D625D" w:rsidRDefault="000D625D" w:rsidP="000D625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good news is that all the skills this essay </w:t>
      </w:r>
      <w:r w:rsidR="00EB65BB">
        <w:rPr>
          <w:rFonts w:ascii="Times New Roman" w:hAnsi="Times New Roman" w:cs="Times New Roman"/>
          <w:sz w:val="24"/>
          <w:szCs w:val="24"/>
        </w:rPr>
        <w:t>presented are teachable, and just like a muscle: trainable and stronger with each attempt.</w:t>
      </w:r>
    </w:p>
    <w:p w14:paraId="0B48E8AA" w14:textId="31D2FEAA" w:rsidR="00EB65BB" w:rsidRPr="00763AB0" w:rsidRDefault="00EB65BB" w:rsidP="000D625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We can all reach our full potential by developing our academic skills and using them accordingly.</w:t>
      </w:r>
    </w:p>
    <w:p w14:paraId="695F2789" w14:textId="3705D41B" w:rsidR="00F1100D" w:rsidRDefault="00F1100D" w:rsidP="00F1100D">
      <w:pPr>
        <w:spacing w:line="360" w:lineRule="auto"/>
        <w:jc w:val="both"/>
        <w:rPr>
          <w:rFonts w:ascii="Times New Roman" w:hAnsi="Times New Roman" w:cs="Times New Roman"/>
          <w:b/>
          <w:bCs/>
          <w:sz w:val="24"/>
          <w:szCs w:val="24"/>
        </w:rPr>
      </w:pPr>
    </w:p>
    <w:p w14:paraId="75A6E30D" w14:textId="1E61625C" w:rsidR="00A956FB" w:rsidRDefault="00A956FB" w:rsidP="00F1100D">
      <w:pPr>
        <w:spacing w:line="360" w:lineRule="auto"/>
        <w:jc w:val="both"/>
        <w:rPr>
          <w:rFonts w:ascii="Times New Roman" w:hAnsi="Times New Roman" w:cs="Times New Roman"/>
          <w:b/>
          <w:bCs/>
          <w:sz w:val="24"/>
          <w:szCs w:val="24"/>
        </w:rPr>
      </w:pPr>
    </w:p>
    <w:p w14:paraId="74C9B360" w14:textId="77777777" w:rsidR="00F1100D" w:rsidRPr="00F1100D" w:rsidRDefault="00F1100D" w:rsidP="00F1100D">
      <w:pPr>
        <w:spacing w:line="360" w:lineRule="auto"/>
        <w:jc w:val="both"/>
        <w:rPr>
          <w:rFonts w:ascii="Times New Roman" w:hAnsi="Times New Roman" w:cs="Times New Roman"/>
          <w:b/>
          <w:bCs/>
          <w:sz w:val="24"/>
          <w:szCs w:val="24"/>
        </w:rPr>
      </w:pPr>
    </w:p>
    <w:p w14:paraId="520BCF83" w14:textId="7AD34C04" w:rsidR="00211067" w:rsidRDefault="00BE16A5" w:rsidP="0015771B">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REFERENCES</w:t>
      </w:r>
    </w:p>
    <w:p w14:paraId="2E3C9D39" w14:textId="028BC244" w:rsidR="00E51E37" w:rsidRPr="00534152" w:rsidRDefault="00E51E37" w:rsidP="00534152">
      <w:pPr>
        <w:pStyle w:val="ListParagraph"/>
        <w:numPr>
          <w:ilvl w:val="0"/>
          <w:numId w:val="13"/>
        </w:numPr>
        <w:spacing w:line="360" w:lineRule="auto"/>
        <w:rPr>
          <w:rFonts w:ascii="Times New Roman" w:hAnsi="Times New Roman" w:cs="Times New Roman"/>
          <w:sz w:val="24"/>
          <w:szCs w:val="24"/>
        </w:rPr>
      </w:pPr>
      <w:r w:rsidRPr="00D07647">
        <w:rPr>
          <w:rFonts w:ascii="Times New Roman" w:hAnsi="Times New Roman" w:cs="Times New Roman"/>
          <w:sz w:val="24"/>
          <w:szCs w:val="24"/>
        </w:rPr>
        <w:t>Brunstein, J. C. and Heckhausen, H.</w:t>
      </w:r>
      <w:r w:rsidR="00534152">
        <w:rPr>
          <w:rFonts w:ascii="Times New Roman" w:hAnsi="Times New Roman" w:cs="Times New Roman"/>
          <w:sz w:val="24"/>
          <w:szCs w:val="24"/>
        </w:rPr>
        <w:t xml:space="preserve"> (</w:t>
      </w:r>
      <w:r w:rsidRPr="00534152">
        <w:rPr>
          <w:rFonts w:ascii="Times New Roman" w:hAnsi="Times New Roman" w:cs="Times New Roman"/>
          <w:sz w:val="24"/>
          <w:szCs w:val="24"/>
        </w:rPr>
        <w:t>2018</w:t>
      </w:r>
      <w:r w:rsidR="00534152">
        <w:rPr>
          <w:rFonts w:ascii="Times New Roman" w:hAnsi="Times New Roman" w:cs="Times New Roman"/>
          <w:sz w:val="24"/>
          <w:szCs w:val="24"/>
        </w:rPr>
        <w:t>)</w:t>
      </w:r>
      <w:r w:rsidRPr="00534152">
        <w:rPr>
          <w:rFonts w:ascii="Times New Roman" w:hAnsi="Times New Roman" w:cs="Times New Roman"/>
          <w:sz w:val="24"/>
          <w:szCs w:val="24"/>
        </w:rPr>
        <w:t xml:space="preserve"> </w:t>
      </w:r>
      <w:r w:rsidRPr="00534152">
        <w:rPr>
          <w:rFonts w:ascii="Times New Roman" w:hAnsi="Times New Roman" w:cs="Times New Roman"/>
          <w:i/>
          <w:iCs/>
          <w:sz w:val="24"/>
          <w:szCs w:val="24"/>
        </w:rPr>
        <w:t>In Motivation and action</w:t>
      </w:r>
      <w:r w:rsidR="008E0F52" w:rsidRPr="00534152">
        <w:rPr>
          <w:rFonts w:ascii="Times New Roman" w:hAnsi="Times New Roman" w:cs="Times New Roman"/>
          <w:i/>
          <w:iCs/>
          <w:sz w:val="24"/>
          <w:szCs w:val="24"/>
        </w:rPr>
        <w:t>.</w:t>
      </w:r>
      <w:r w:rsidR="008E0F52" w:rsidRPr="00534152">
        <w:rPr>
          <w:rFonts w:ascii="Times New Roman" w:hAnsi="Times New Roman" w:cs="Times New Roman"/>
          <w:sz w:val="24"/>
          <w:szCs w:val="24"/>
        </w:rPr>
        <w:t xml:space="preserve"> Achievement motivation. </w:t>
      </w:r>
      <w:r w:rsidRPr="00534152">
        <w:rPr>
          <w:rFonts w:ascii="Times New Roman" w:hAnsi="Times New Roman" w:cs="Times New Roman"/>
          <w:i/>
          <w:iCs/>
          <w:sz w:val="24"/>
          <w:szCs w:val="24"/>
        </w:rPr>
        <w:t xml:space="preserve"> </w:t>
      </w:r>
      <w:r w:rsidRPr="00534152">
        <w:rPr>
          <w:rFonts w:ascii="Times New Roman" w:hAnsi="Times New Roman" w:cs="Times New Roman"/>
          <w:sz w:val="24"/>
          <w:szCs w:val="24"/>
        </w:rPr>
        <w:t>(pp. 221-304)</w:t>
      </w:r>
      <w:r w:rsidR="008E0F52" w:rsidRPr="00534152">
        <w:rPr>
          <w:rFonts w:ascii="Times New Roman" w:hAnsi="Times New Roman" w:cs="Times New Roman"/>
          <w:sz w:val="24"/>
          <w:szCs w:val="24"/>
        </w:rPr>
        <w:t>. Cham: Springer</w:t>
      </w:r>
    </w:p>
    <w:p w14:paraId="01919920" w14:textId="7E6AB8D5" w:rsidR="00726EA7" w:rsidRPr="00726EA7" w:rsidRDefault="00726EA7" w:rsidP="000D7BF6">
      <w:pPr>
        <w:pStyle w:val="ListParagraph"/>
        <w:numPr>
          <w:ilvl w:val="0"/>
          <w:numId w:val="13"/>
        </w:numPr>
        <w:spacing w:line="360" w:lineRule="auto"/>
        <w:jc w:val="both"/>
        <w:rPr>
          <w:rFonts w:ascii="Times New Roman" w:hAnsi="Times New Roman" w:cs="Times New Roman"/>
          <w:sz w:val="24"/>
          <w:szCs w:val="24"/>
        </w:rPr>
      </w:pPr>
      <w:r w:rsidRPr="00726EA7">
        <w:rPr>
          <w:rFonts w:ascii="Times New Roman" w:hAnsi="Times New Roman" w:cs="Times New Roman"/>
          <w:sz w:val="24"/>
          <w:szCs w:val="24"/>
        </w:rPr>
        <w:t>Cardiff Metropolitan University</w:t>
      </w:r>
      <w:r>
        <w:rPr>
          <w:rFonts w:ascii="Times New Roman" w:hAnsi="Times New Roman" w:cs="Times New Roman"/>
          <w:sz w:val="24"/>
          <w:szCs w:val="24"/>
        </w:rPr>
        <w:t xml:space="preserve"> (2013) </w:t>
      </w:r>
      <w:r>
        <w:rPr>
          <w:rFonts w:ascii="Times New Roman" w:hAnsi="Times New Roman" w:cs="Times New Roman"/>
          <w:i/>
          <w:iCs/>
          <w:sz w:val="24"/>
          <w:szCs w:val="24"/>
        </w:rPr>
        <w:t>What are Academic skills</w:t>
      </w:r>
    </w:p>
    <w:p w14:paraId="5F41BC89" w14:textId="04E0A883" w:rsidR="00726EA7" w:rsidRDefault="00726EA7" w:rsidP="000D7BF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Available at:</w:t>
      </w:r>
      <w:r w:rsidRPr="00726EA7">
        <w:t xml:space="preserve"> </w:t>
      </w:r>
      <w:hyperlink r:id="rId9" w:history="1">
        <w:r w:rsidRPr="00052616">
          <w:rPr>
            <w:rStyle w:val="Hyperlink"/>
            <w:rFonts w:ascii="Times New Roman" w:hAnsi="Times New Roman" w:cs="Times New Roman"/>
            <w:sz w:val="24"/>
            <w:szCs w:val="24"/>
          </w:rPr>
          <w:t>https://study.cardiffmet.ac.uk/AcSkills/Pages/About.aspx</w:t>
        </w:r>
      </w:hyperlink>
    </w:p>
    <w:p w14:paraId="25C9E556" w14:textId="2778F74D" w:rsidR="00726EA7" w:rsidRPr="00726EA7" w:rsidRDefault="00726EA7" w:rsidP="000D7BF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Accessed: 5</w:t>
      </w:r>
      <w:r w:rsidRPr="00726EA7">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73899BBA" w14:textId="22495390" w:rsidR="00711E24" w:rsidRPr="00D12E4B" w:rsidRDefault="00711E24" w:rsidP="000D7BF6">
      <w:pPr>
        <w:pStyle w:val="ListParagraph"/>
        <w:numPr>
          <w:ilvl w:val="0"/>
          <w:numId w:val="13"/>
        </w:numPr>
        <w:spacing w:line="360" w:lineRule="auto"/>
        <w:jc w:val="both"/>
        <w:rPr>
          <w:rFonts w:ascii="Times New Roman" w:hAnsi="Times New Roman" w:cs="Times New Roman"/>
          <w:b/>
          <w:bCs/>
          <w:sz w:val="24"/>
          <w:szCs w:val="24"/>
        </w:rPr>
      </w:pPr>
      <w:r w:rsidRPr="00AB6C28">
        <w:rPr>
          <w:rFonts w:ascii="Times New Roman" w:hAnsi="Times New Roman" w:cs="Times New Roman"/>
          <w:sz w:val="24"/>
          <w:szCs w:val="24"/>
        </w:rPr>
        <w:t xml:space="preserve">Cottrell, S. (2019) </w:t>
      </w:r>
      <w:r w:rsidRPr="00AB6C28">
        <w:rPr>
          <w:rFonts w:ascii="Times New Roman" w:hAnsi="Times New Roman" w:cs="Times New Roman"/>
          <w:i/>
          <w:iCs/>
          <w:sz w:val="24"/>
          <w:szCs w:val="24"/>
        </w:rPr>
        <w:t>The Study Skills Handbook</w:t>
      </w:r>
      <w:r w:rsidR="00180FE0" w:rsidRPr="00AB6C28">
        <w:rPr>
          <w:rFonts w:ascii="Times New Roman" w:hAnsi="Times New Roman" w:cs="Times New Roman"/>
          <w:i/>
          <w:iCs/>
          <w:sz w:val="24"/>
          <w:szCs w:val="24"/>
        </w:rPr>
        <w:t>.</w:t>
      </w:r>
      <w:r w:rsidR="00180FE0">
        <w:rPr>
          <w:rFonts w:ascii="Times New Roman" w:hAnsi="Times New Roman" w:cs="Times New Roman"/>
          <w:b/>
          <w:bCs/>
          <w:i/>
          <w:iCs/>
          <w:sz w:val="24"/>
          <w:szCs w:val="24"/>
        </w:rPr>
        <w:t xml:space="preserve"> </w:t>
      </w:r>
      <w:r w:rsidR="00180FE0">
        <w:rPr>
          <w:rFonts w:ascii="Times New Roman" w:hAnsi="Times New Roman" w:cs="Times New Roman"/>
          <w:sz w:val="24"/>
          <w:szCs w:val="24"/>
        </w:rPr>
        <w:t>5</w:t>
      </w:r>
      <w:r w:rsidR="00180FE0" w:rsidRPr="00180FE0">
        <w:rPr>
          <w:rFonts w:ascii="Times New Roman" w:hAnsi="Times New Roman" w:cs="Times New Roman"/>
          <w:sz w:val="24"/>
          <w:szCs w:val="24"/>
          <w:vertAlign w:val="superscript"/>
        </w:rPr>
        <w:t>th</w:t>
      </w:r>
      <w:r w:rsidR="00180FE0">
        <w:rPr>
          <w:rFonts w:ascii="Times New Roman" w:hAnsi="Times New Roman" w:cs="Times New Roman"/>
          <w:sz w:val="24"/>
          <w:szCs w:val="24"/>
        </w:rPr>
        <w:t xml:space="preserve"> Ed. </w:t>
      </w:r>
      <w:r w:rsidR="00AB6C28">
        <w:rPr>
          <w:rFonts w:ascii="Times New Roman" w:hAnsi="Times New Roman" w:cs="Times New Roman"/>
          <w:sz w:val="24"/>
          <w:szCs w:val="24"/>
        </w:rPr>
        <w:t>London: Bloomsbury Publishing</w:t>
      </w:r>
    </w:p>
    <w:p w14:paraId="7217930D" w14:textId="310E9569" w:rsidR="00D12E4B" w:rsidRPr="0056712B" w:rsidRDefault="00D12E4B" w:rsidP="000D7BF6">
      <w:pPr>
        <w:pStyle w:val="ListParagraph"/>
        <w:numPr>
          <w:ilvl w:val="0"/>
          <w:numId w:val="13"/>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Currey, M. (2019) </w:t>
      </w:r>
      <w:r>
        <w:rPr>
          <w:rFonts w:ascii="Times New Roman" w:hAnsi="Times New Roman" w:cs="Times New Roman"/>
          <w:i/>
          <w:iCs/>
          <w:sz w:val="24"/>
          <w:szCs w:val="24"/>
        </w:rPr>
        <w:t>Daily Rituals</w:t>
      </w:r>
      <w:r w:rsidR="00E51E37">
        <w:rPr>
          <w:rFonts w:ascii="Times New Roman" w:hAnsi="Times New Roman" w:cs="Times New Roman"/>
          <w:i/>
          <w:iCs/>
          <w:sz w:val="24"/>
          <w:szCs w:val="24"/>
        </w:rPr>
        <w:t xml:space="preserve">: Women at Work: How Great Women Make Time, Find Inspiration, and Get to Work. </w:t>
      </w:r>
      <w:r w:rsidR="00E51E37">
        <w:rPr>
          <w:rFonts w:ascii="Times New Roman" w:hAnsi="Times New Roman" w:cs="Times New Roman"/>
          <w:sz w:val="24"/>
          <w:szCs w:val="24"/>
        </w:rPr>
        <w:t>UK: Pan Macmillan</w:t>
      </w:r>
    </w:p>
    <w:p w14:paraId="1786A4B4" w14:textId="287856EF" w:rsidR="0056712B" w:rsidRPr="0056712B" w:rsidRDefault="0056712B" w:rsidP="000D7BF6">
      <w:pPr>
        <w:pStyle w:val="ListParagraph"/>
        <w:numPr>
          <w:ilvl w:val="0"/>
          <w:numId w:val="13"/>
        </w:numPr>
        <w:spacing w:line="360" w:lineRule="auto"/>
        <w:rPr>
          <w:rFonts w:asciiTheme="majorBidi" w:eastAsia="Times New Roman" w:hAnsiTheme="majorBidi" w:cstheme="majorBidi"/>
          <w:i/>
          <w:iCs/>
          <w:color w:val="000000"/>
          <w:sz w:val="24"/>
          <w:szCs w:val="24"/>
          <w:shd w:val="clear" w:color="auto" w:fill="FFFFFF"/>
        </w:rPr>
      </w:pPr>
      <w:r w:rsidRPr="0015771B">
        <w:rPr>
          <w:rFonts w:asciiTheme="majorBidi" w:eastAsia="Times New Roman" w:hAnsiTheme="majorBidi" w:cstheme="majorBidi"/>
          <w:color w:val="000000"/>
          <w:sz w:val="24"/>
          <w:szCs w:val="24"/>
          <w:shd w:val="clear" w:color="auto" w:fill="FFFFFF"/>
        </w:rPr>
        <w:t xml:space="preserve">Frans Johansson (2004) </w:t>
      </w:r>
      <w:r w:rsidRPr="0056712B">
        <w:rPr>
          <w:rFonts w:asciiTheme="majorBidi" w:eastAsia="Times New Roman" w:hAnsiTheme="majorBidi" w:cstheme="majorBidi"/>
          <w:i/>
          <w:iCs/>
          <w:color w:val="000000"/>
          <w:sz w:val="24"/>
          <w:szCs w:val="24"/>
          <w:shd w:val="clear" w:color="auto" w:fill="FFFFFF"/>
        </w:rPr>
        <w:t xml:space="preserve">The Medici Effect: Breakthrough Insights at the Intersection of </w:t>
      </w:r>
      <w:r w:rsidRPr="0056712B">
        <w:rPr>
          <w:rFonts w:asciiTheme="majorBidi" w:eastAsia="Times New Roman" w:hAnsiTheme="majorBidi" w:cstheme="majorBidi"/>
          <w:i/>
          <w:iCs/>
          <w:sz w:val="24"/>
          <w:szCs w:val="24"/>
          <w:shd w:val="clear" w:color="auto" w:fill="FFFFFF"/>
        </w:rPr>
        <w:t>Ideas, Concepts, and Cultures.</w:t>
      </w:r>
      <w:r>
        <w:rPr>
          <w:rFonts w:asciiTheme="majorBidi" w:eastAsia="Times New Roman" w:hAnsiTheme="majorBidi" w:cstheme="majorBidi"/>
          <w:sz w:val="24"/>
          <w:szCs w:val="24"/>
          <w:shd w:val="clear" w:color="auto" w:fill="FFFFFF"/>
        </w:rPr>
        <w:t xml:space="preserve"> Boston: Harvard Business Review Press</w:t>
      </w:r>
    </w:p>
    <w:p w14:paraId="5BBBEAF0" w14:textId="6368970C" w:rsidR="00C94E5E" w:rsidRPr="000D7BF6" w:rsidRDefault="00C94E5E" w:rsidP="000D7BF6">
      <w:pPr>
        <w:pStyle w:val="ListParagraph"/>
        <w:numPr>
          <w:ilvl w:val="0"/>
          <w:numId w:val="13"/>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Kranik, R. and Shankman, F. V. (1963) </w:t>
      </w:r>
      <w:r>
        <w:rPr>
          <w:rFonts w:ascii="Times New Roman" w:hAnsi="Times New Roman" w:cs="Times New Roman"/>
          <w:i/>
          <w:iCs/>
          <w:sz w:val="24"/>
          <w:szCs w:val="24"/>
        </w:rPr>
        <w:t>How to Teach Study Skills.</w:t>
      </w:r>
      <w:r>
        <w:rPr>
          <w:rFonts w:ascii="Times New Roman" w:hAnsi="Times New Roman" w:cs="Times New Roman"/>
          <w:sz w:val="24"/>
          <w:szCs w:val="24"/>
        </w:rPr>
        <w:t xml:space="preserve"> Michigan: Teachers Practical Press</w:t>
      </w:r>
    </w:p>
    <w:p w14:paraId="3E779009" w14:textId="6C692F4F" w:rsidR="000D7BF6" w:rsidRPr="000D7BF6" w:rsidRDefault="000D7BF6" w:rsidP="000D7BF6">
      <w:pPr>
        <w:pStyle w:val="ListParagraph"/>
        <w:numPr>
          <w:ilvl w:val="0"/>
          <w:numId w:val="13"/>
        </w:numPr>
        <w:spacing w:line="360" w:lineRule="auto"/>
        <w:rPr>
          <w:rFonts w:ascii="Times New Roman" w:hAnsi="Times New Roman" w:cs="Times New Roman"/>
          <w:sz w:val="24"/>
          <w:szCs w:val="24"/>
        </w:rPr>
      </w:pPr>
      <w:r w:rsidRPr="00CE1CEF">
        <w:rPr>
          <w:rFonts w:ascii="Times New Roman" w:hAnsi="Times New Roman" w:cs="Times New Roman"/>
          <w:sz w:val="24"/>
          <w:szCs w:val="24"/>
        </w:rPr>
        <w:t xml:space="preserve">Lai, </w:t>
      </w:r>
      <w:r w:rsidR="00534152" w:rsidRPr="00CE1CEF">
        <w:rPr>
          <w:rFonts w:ascii="Times New Roman" w:hAnsi="Times New Roman" w:cs="Times New Roman"/>
          <w:sz w:val="24"/>
          <w:szCs w:val="24"/>
        </w:rPr>
        <w:t>E.R.,</w:t>
      </w:r>
      <w:r w:rsidR="00534152">
        <w:rPr>
          <w:rFonts w:ascii="Times New Roman" w:hAnsi="Times New Roman" w:cs="Times New Roman"/>
          <w:sz w:val="24"/>
          <w:szCs w:val="24"/>
        </w:rPr>
        <w:t xml:space="preserve"> (</w:t>
      </w:r>
      <w:r w:rsidRPr="00CE1CEF">
        <w:rPr>
          <w:rFonts w:ascii="Times New Roman" w:hAnsi="Times New Roman" w:cs="Times New Roman"/>
          <w:sz w:val="24"/>
          <w:szCs w:val="24"/>
        </w:rPr>
        <w:t>201</w:t>
      </w:r>
      <w:r w:rsidR="00534152">
        <w:rPr>
          <w:rFonts w:ascii="Times New Roman" w:hAnsi="Times New Roman" w:cs="Times New Roman"/>
          <w:sz w:val="24"/>
          <w:szCs w:val="24"/>
        </w:rPr>
        <w:t xml:space="preserve">1) </w:t>
      </w:r>
      <w:r w:rsidRPr="00534152">
        <w:rPr>
          <w:rFonts w:ascii="Times New Roman" w:hAnsi="Times New Roman" w:cs="Times New Roman"/>
          <w:i/>
          <w:iCs/>
          <w:sz w:val="24"/>
          <w:szCs w:val="24"/>
        </w:rPr>
        <w:t xml:space="preserve">Critical thinking: A </w:t>
      </w:r>
      <w:r w:rsidR="00534152" w:rsidRPr="00534152">
        <w:rPr>
          <w:rFonts w:ascii="Times New Roman" w:hAnsi="Times New Roman" w:cs="Times New Roman"/>
          <w:i/>
          <w:iCs/>
          <w:sz w:val="24"/>
          <w:szCs w:val="24"/>
        </w:rPr>
        <w:t>L</w:t>
      </w:r>
      <w:r w:rsidRPr="00534152">
        <w:rPr>
          <w:rFonts w:ascii="Times New Roman" w:hAnsi="Times New Roman" w:cs="Times New Roman"/>
          <w:i/>
          <w:iCs/>
          <w:sz w:val="24"/>
          <w:szCs w:val="24"/>
        </w:rPr>
        <w:t xml:space="preserve">iterature </w:t>
      </w:r>
      <w:r w:rsidR="00534152" w:rsidRPr="00534152">
        <w:rPr>
          <w:rFonts w:ascii="Times New Roman" w:hAnsi="Times New Roman" w:cs="Times New Roman"/>
          <w:i/>
          <w:iCs/>
          <w:sz w:val="24"/>
          <w:szCs w:val="24"/>
        </w:rPr>
        <w:t>R</w:t>
      </w:r>
      <w:r w:rsidRPr="00534152">
        <w:rPr>
          <w:rFonts w:ascii="Times New Roman" w:hAnsi="Times New Roman" w:cs="Times New Roman"/>
          <w:i/>
          <w:iCs/>
          <w:sz w:val="24"/>
          <w:szCs w:val="24"/>
        </w:rPr>
        <w:t>eview</w:t>
      </w:r>
      <w:r w:rsidRPr="00CE1CEF">
        <w:rPr>
          <w:rFonts w:ascii="Times New Roman" w:hAnsi="Times New Roman" w:cs="Times New Roman"/>
          <w:sz w:val="24"/>
          <w:szCs w:val="24"/>
        </w:rPr>
        <w:t xml:space="preserve">. Pearson's Research </w:t>
      </w:r>
    </w:p>
    <w:p w14:paraId="42176ED5" w14:textId="34DD3924" w:rsidR="000D7BF6" w:rsidRDefault="000D7BF6" w:rsidP="000D7BF6">
      <w:pPr>
        <w:pStyle w:val="p1"/>
        <w:numPr>
          <w:ilvl w:val="0"/>
          <w:numId w:val="13"/>
        </w:numPr>
        <w:rPr>
          <w:rFonts w:asciiTheme="majorBidi" w:eastAsia="Times New Roman" w:hAnsiTheme="majorBidi" w:cstheme="majorBidi"/>
          <w:sz w:val="24"/>
          <w:szCs w:val="24"/>
          <w:shd w:val="clear" w:color="auto" w:fill="FFFFFF"/>
        </w:rPr>
      </w:pPr>
      <w:r w:rsidRPr="0015771B">
        <w:rPr>
          <w:rFonts w:asciiTheme="majorBidi" w:eastAsia="Times New Roman" w:hAnsiTheme="majorBidi" w:cstheme="majorBidi"/>
          <w:sz w:val="24"/>
          <w:szCs w:val="24"/>
          <w:shd w:val="clear" w:color="auto" w:fill="FFFFFF"/>
        </w:rPr>
        <w:t xml:space="preserve">Laughlin, D., </w:t>
      </w:r>
      <w:r w:rsidR="00873F71">
        <w:rPr>
          <w:rFonts w:asciiTheme="majorBidi" w:eastAsia="Times New Roman" w:hAnsiTheme="majorBidi" w:cstheme="majorBidi"/>
          <w:sz w:val="24"/>
          <w:szCs w:val="24"/>
          <w:shd w:val="clear" w:color="auto" w:fill="FFFFFF"/>
        </w:rPr>
        <w:t>(</w:t>
      </w:r>
      <w:r w:rsidRPr="0015771B">
        <w:rPr>
          <w:rFonts w:asciiTheme="majorBidi" w:eastAsia="Times New Roman" w:hAnsiTheme="majorBidi" w:cstheme="majorBidi"/>
          <w:sz w:val="24"/>
          <w:szCs w:val="24"/>
          <w:shd w:val="clear" w:color="auto" w:fill="FFFFFF"/>
        </w:rPr>
        <w:t>2022</w:t>
      </w:r>
      <w:r w:rsidR="00873F71">
        <w:rPr>
          <w:rFonts w:asciiTheme="majorBidi" w:eastAsia="Times New Roman" w:hAnsiTheme="majorBidi" w:cstheme="majorBidi"/>
          <w:sz w:val="24"/>
          <w:szCs w:val="24"/>
          <w:shd w:val="clear" w:color="auto" w:fill="FFFFFF"/>
        </w:rPr>
        <w:t>)</w:t>
      </w:r>
      <w:r w:rsidRPr="0015771B">
        <w:rPr>
          <w:rFonts w:asciiTheme="majorBidi" w:eastAsia="Times New Roman" w:hAnsiTheme="majorBidi" w:cstheme="majorBidi"/>
          <w:sz w:val="24"/>
          <w:szCs w:val="24"/>
          <w:shd w:val="clear" w:color="auto" w:fill="FFFFFF"/>
        </w:rPr>
        <w:t> </w:t>
      </w:r>
      <w:r w:rsidRPr="0015771B">
        <w:rPr>
          <w:rFonts w:asciiTheme="majorBidi" w:eastAsia="Times New Roman" w:hAnsiTheme="majorBidi" w:cstheme="majorBidi"/>
          <w:sz w:val="24"/>
          <w:szCs w:val="24"/>
        </w:rPr>
        <w:t>Groups perform better than the best individuals at solving complex problems</w:t>
      </w:r>
      <w:r w:rsidRPr="0015771B">
        <w:rPr>
          <w:rFonts w:asciiTheme="majorBidi" w:eastAsia="Times New Roman" w:hAnsiTheme="majorBidi" w:cstheme="majorBidi"/>
          <w:sz w:val="24"/>
          <w:szCs w:val="24"/>
          <w:shd w:val="clear" w:color="auto" w:fill="FFFFFF"/>
        </w:rPr>
        <w:t xml:space="preserve">. </w:t>
      </w:r>
    </w:p>
    <w:p w14:paraId="68064C03" w14:textId="1B8B17A9" w:rsidR="000D7BF6" w:rsidRPr="000D7BF6" w:rsidRDefault="000D7BF6" w:rsidP="000D7BF6">
      <w:pPr>
        <w:pStyle w:val="p1"/>
        <w:ind w:left="1080"/>
        <w:rPr>
          <w:rFonts w:asciiTheme="majorBidi" w:eastAsia="Times New Roman" w:hAnsiTheme="majorBidi" w:cstheme="majorBidi"/>
          <w:sz w:val="24"/>
          <w:szCs w:val="24"/>
          <w:shd w:val="clear" w:color="auto" w:fill="FFFFFF"/>
        </w:rPr>
      </w:pPr>
      <w:r w:rsidRPr="000D7BF6">
        <w:rPr>
          <w:rFonts w:asciiTheme="majorBidi" w:eastAsia="Times New Roman" w:hAnsiTheme="majorBidi" w:cstheme="majorBidi"/>
          <w:sz w:val="24"/>
          <w:szCs w:val="24"/>
          <w:shd w:val="clear" w:color="auto" w:fill="FFFFFF"/>
        </w:rPr>
        <w:t xml:space="preserve">Available at: </w:t>
      </w:r>
      <w:hyperlink r:id="rId10" w:history="1">
        <w:r w:rsidRPr="000D7BF6">
          <w:rPr>
            <w:rStyle w:val="Hyperlink"/>
            <w:rFonts w:asciiTheme="majorBidi" w:eastAsia="Times New Roman" w:hAnsiTheme="majorBidi" w:cstheme="majorBidi"/>
            <w:sz w:val="24"/>
            <w:szCs w:val="24"/>
            <w:shd w:val="clear" w:color="auto" w:fill="FFFFFF"/>
          </w:rPr>
          <w:t>https://www.apa.org/news/press/releases/2006/04/group</w:t>
        </w:r>
      </w:hyperlink>
      <w:r w:rsidRPr="000D7BF6">
        <w:rPr>
          <w:rFonts w:asciiTheme="majorBidi" w:eastAsia="Times New Roman" w:hAnsiTheme="majorBidi" w:cstheme="majorBidi"/>
          <w:sz w:val="24"/>
          <w:szCs w:val="24"/>
          <w:shd w:val="clear" w:color="auto" w:fill="FFFFFF"/>
        </w:rPr>
        <w:t xml:space="preserve"> </w:t>
      </w:r>
    </w:p>
    <w:p w14:paraId="4DC49E57" w14:textId="4FF9132F" w:rsidR="000D7BF6" w:rsidRPr="000D7BF6" w:rsidRDefault="000D7BF6" w:rsidP="000D7BF6">
      <w:pPr>
        <w:pStyle w:val="p1"/>
        <w:ind w:left="1080"/>
        <w:rPr>
          <w:rFonts w:asciiTheme="majorBidi" w:eastAsia="Times New Roman" w:hAnsiTheme="majorBidi" w:cstheme="majorBidi"/>
          <w:sz w:val="24"/>
          <w:szCs w:val="24"/>
          <w:shd w:val="clear" w:color="auto" w:fill="FFFFFF"/>
        </w:rPr>
      </w:pPr>
      <w:r w:rsidRPr="00682864">
        <w:rPr>
          <w:rFonts w:asciiTheme="majorBidi" w:eastAsia="Times New Roman" w:hAnsiTheme="majorBidi" w:cstheme="majorBidi"/>
          <w:sz w:val="24"/>
          <w:szCs w:val="24"/>
          <w:shd w:val="clear" w:color="auto" w:fill="FFFFFF"/>
        </w:rPr>
        <w:t xml:space="preserve">Accessed: </w:t>
      </w:r>
      <w:r>
        <w:rPr>
          <w:rFonts w:asciiTheme="majorBidi" w:eastAsia="Times New Roman" w:hAnsiTheme="majorBidi" w:cstheme="majorBidi"/>
          <w:sz w:val="24"/>
          <w:szCs w:val="24"/>
          <w:shd w:val="clear" w:color="auto" w:fill="FFFFFF"/>
        </w:rPr>
        <w:t>15</w:t>
      </w:r>
      <w:r w:rsidRPr="00682864">
        <w:rPr>
          <w:rFonts w:asciiTheme="majorBidi" w:eastAsia="Times New Roman" w:hAnsiTheme="majorBidi" w:cstheme="majorBidi"/>
          <w:sz w:val="24"/>
          <w:szCs w:val="24"/>
          <w:shd w:val="clear" w:color="auto" w:fill="FFFFFF"/>
          <w:vertAlign w:val="superscript"/>
        </w:rPr>
        <w:t>th</w:t>
      </w:r>
      <w:r>
        <w:rPr>
          <w:rFonts w:asciiTheme="majorBidi" w:eastAsia="Times New Roman" w:hAnsiTheme="majorBidi" w:cstheme="majorBidi"/>
          <w:sz w:val="24"/>
          <w:szCs w:val="24"/>
          <w:shd w:val="clear" w:color="auto" w:fill="FFFFFF"/>
        </w:rPr>
        <w:t xml:space="preserve"> August 2022</w:t>
      </w:r>
    </w:p>
    <w:p w14:paraId="1E4E5F49" w14:textId="77777777" w:rsidR="00A4789F" w:rsidRPr="00D35319" w:rsidRDefault="00A4789F" w:rsidP="00A4789F">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Mindtools (2022) </w:t>
      </w:r>
      <w:r w:rsidRPr="00D35319">
        <w:rPr>
          <w:rFonts w:ascii="Times New Roman" w:hAnsi="Times New Roman" w:cs="Times New Roman"/>
          <w:i/>
          <w:iCs/>
          <w:sz w:val="24"/>
          <w:szCs w:val="24"/>
        </w:rPr>
        <w:t>What Is Time Management?</w:t>
      </w:r>
    </w:p>
    <w:p w14:paraId="3FAA2679" w14:textId="77777777" w:rsidR="00A4789F" w:rsidRDefault="00A4789F" w:rsidP="00A4789F">
      <w:pPr>
        <w:pStyle w:val="ListParagraph"/>
        <w:spacing w:line="360" w:lineRule="auto"/>
        <w:ind w:left="1080"/>
        <w:rPr>
          <w:rFonts w:ascii="Times New Roman" w:hAnsi="Times New Roman" w:cs="Times New Roman"/>
          <w:sz w:val="24"/>
          <w:szCs w:val="24"/>
        </w:rPr>
      </w:pPr>
      <w:r>
        <w:rPr>
          <w:rFonts w:ascii="Times New Roman" w:hAnsi="Times New Roman" w:cs="Times New Roman"/>
          <w:sz w:val="24"/>
          <w:szCs w:val="24"/>
        </w:rPr>
        <w:t>Available at:</w:t>
      </w:r>
      <w:r w:rsidRPr="00D35319">
        <w:t xml:space="preserve"> </w:t>
      </w:r>
      <w:hyperlink r:id="rId11" w:history="1">
        <w:r w:rsidRPr="00052616">
          <w:rPr>
            <w:rStyle w:val="Hyperlink"/>
            <w:rFonts w:ascii="Times New Roman" w:hAnsi="Times New Roman" w:cs="Times New Roman"/>
            <w:sz w:val="24"/>
            <w:szCs w:val="24"/>
          </w:rPr>
          <w:t>https://www.mindtools.com/pages/article/newHTE_00.htm</w:t>
        </w:r>
      </w:hyperlink>
    </w:p>
    <w:p w14:paraId="1C3C5E59" w14:textId="565FC8AF" w:rsidR="00A4789F" w:rsidRDefault="00A4789F" w:rsidP="00A4789F">
      <w:pPr>
        <w:pStyle w:val="ListParagraph"/>
        <w:spacing w:line="360" w:lineRule="auto"/>
        <w:ind w:left="1080"/>
        <w:rPr>
          <w:rFonts w:ascii="Times New Roman" w:hAnsi="Times New Roman" w:cs="Times New Roman"/>
          <w:sz w:val="24"/>
          <w:szCs w:val="24"/>
        </w:rPr>
      </w:pPr>
      <w:r>
        <w:rPr>
          <w:rFonts w:ascii="Times New Roman" w:hAnsi="Times New Roman" w:cs="Times New Roman"/>
          <w:sz w:val="24"/>
          <w:szCs w:val="24"/>
        </w:rPr>
        <w:t>Accessed: 4</w:t>
      </w:r>
      <w:r w:rsidRPr="00D35319">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45F0243B" w14:textId="74685808" w:rsidR="00A4789F" w:rsidRDefault="00A4789F" w:rsidP="00A4789F">
      <w:pPr>
        <w:pStyle w:val="ListParagraph"/>
        <w:numPr>
          <w:ilvl w:val="0"/>
          <w:numId w:val="13"/>
        </w:numPr>
        <w:spacing w:line="360" w:lineRule="auto"/>
        <w:rPr>
          <w:rFonts w:ascii="Times New Roman" w:hAnsi="Times New Roman" w:cs="Times New Roman"/>
          <w:i/>
          <w:iCs/>
          <w:sz w:val="24"/>
          <w:szCs w:val="24"/>
        </w:rPr>
      </w:pPr>
      <w:r w:rsidRPr="00D07647">
        <w:rPr>
          <w:rFonts w:ascii="Times New Roman" w:hAnsi="Times New Roman" w:cs="Times New Roman"/>
          <w:sz w:val="24"/>
          <w:szCs w:val="24"/>
        </w:rPr>
        <w:t xml:space="preserve">Morling, B. and Lee, J. M. </w:t>
      </w:r>
      <w:r w:rsidR="00534152">
        <w:rPr>
          <w:rFonts w:ascii="Times New Roman" w:hAnsi="Times New Roman" w:cs="Times New Roman"/>
          <w:sz w:val="24"/>
          <w:szCs w:val="24"/>
        </w:rPr>
        <w:t>(</w:t>
      </w:r>
      <w:r w:rsidRPr="00D07647">
        <w:rPr>
          <w:rFonts w:ascii="Times New Roman" w:hAnsi="Times New Roman" w:cs="Times New Roman"/>
          <w:sz w:val="24"/>
          <w:szCs w:val="24"/>
        </w:rPr>
        <w:t>2017</w:t>
      </w:r>
      <w:r w:rsidR="00534152">
        <w:rPr>
          <w:rFonts w:ascii="Times New Roman" w:hAnsi="Times New Roman" w:cs="Times New Roman"/>
          <w:sz w:val="24"/>
          <w:szCs w:val="24"/>
        </w:rPr>
        <w:t xml:space="preserve">) </w:t>
      </w:r>
      <w:r w:rsidRPr="00D07647">
        <w:rPr>
          <w:rFonts w:ascii="Times New Roman" w:hAnsi="Times New Roman" w:cs="Times New Roman"/>
          <w:i/>
          <w:iCs/>
          <w:sz w:val="24"/>
          <w:szCs w:val="24"/>
        </w:rPr>
        <w:t>Culture and motivation.</w:t>
      </w:r>
    </w:p>
    <w:p w14:paraId="0199FF48" w14:textId="77777777" w:rsidR="00A4789F" w:rsidRDefault="00A4789F" w:rsidP="00A4789F">
      <w:pPr>
        <w:pStyle w:val="ListParagraph"/>
        <w:numPr>
          <w:ilvl w:val="0"/>
          <w:numId w:val="13"/>
        </w:num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Pearson (2018) </w:t>
      </w:r>
      <w:r w:rsidRPr="004A1032">
        <w:rPr>
          <w:rFonts w:ascii="Times New Roman" w:hAnsi="Times New Roman" w:cs="Times New Roman"/>
          <w:i/>
          <w:iCs/>
          <w:sz w:val="24"/>
          <w:szCs w:val="24"/>
        </w:rPr>
        <w:t>5 academic skills to prepare your students for higher education</w:t>
      </w:r>
    </w:p>
    <w:p w14:paraId="0BE310E7" w14:textId="77777777" w:rsidR="00A4789F" w:rsidRDefault="00A4789F" w:rsidP="00A4789F">
      <w:pPr>
        <w:pStyle w:val="ListParagraph"/>
        <w:spacing w:line="360" w:lineRule="auto"/>
        <w:ind w:left="1080"/>
        <w:rPr>
          <w:rFonts w:ascii="Times New Roman" w:hAnsi="Times New Roman" w:cs="Times New Roman"/>
          <w:sz w:val="24"/>
          <w:szCs w:val="24"/>
        </w:rPr>
      </w:pPr>
      <w:r>
        <w:rPr>
          <w:rFonts w:ascii="Times New Roman" w:hAnsi="Times New Roman" w:cs="Times New Roman"/>
          <w:sz w:val="24"/>
          <w:szCs w:val="24"/>
        </w:rPr>
        <w:t xml:space="preserve">Available at: </w:t>
      </w:r>
      <w:hyperlink r:id="rId12" w:history="1">
        <w:r w:rsidRPr="00052616">
          <w:rPr>
            <w:rStyle w:val="Hyperlink"/>
            <w:rFonts w:ascii="Times New Roman" w:hAnsi="Times New Roman" w:cs="Times New Roman"/>
            <w:sz w:val="24"/>
            <w:szCs w:val="24"/>
          </w:rPr>
          <w:t>https://www.english.com/blog/academic-skills-for-higher-education/</w:t>
        </w:r>
      </w:hyperlink>
    </w:p>
    <w:p w14:paraId="210C13AF" w14:textId="4DC0E055" w:rsidR="00A4789F" w:rsidRDefault="00A4789F" w:rsidP="00A4789F">
      <w:pPr>
        <w:pStyle w:val="ListParagraph"/>
        <w:spacing w:line="360" w:lineRule="auto"/>
        <w:ind w:left="1080"/>
        <w:rPr>
          <w:rFonts w:ascii="Times New Roman" w:hAnsi="Times New Roman" w:cs="Times New Roman"/>
          <w:sz w:val="24"/>
          <w:szCs w:val="24"/>
        </w:rPr>
      </w:pPr>
      <w:r>
        <w:rPr>
          <w:rFonts w:ascii="Times New Roman" w:hAnsi="Times New Roman" w:cs="Times New Roman"/>
          <w:sz w:val="24"/>
          <w:szCs w:val="24"/>
        </w:rPr>
        <w:t>Accessed: 5</w:t>
      </w:r>
      <w:r w:rsidRPr="004A1032">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5A14DCAE" w14:textId="2404AEEC" w:rsidR="00A4789F" w:rsidRPr="000D7BF6" w:rsidRDefault="00A4789F" w:rsidP="00A4789F">
      <w:pPr>
        <w:pStyle w:val="ListParagraph"/>
        <w:numPr>
          <w:ilvl w:val="0"/>
          <w:numId w:val="13"/>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Preston, R. C. (1959) </w:t>
      </w:r>
      <w:r>
        <w:rPr>
          <w:rFonts w:ascii="Times New Roman" w:hAnsi="Times New Roman" w:cs="Times New Roman"/>
          <w:i/>
          <w:iCs/>
          <w:sz w:val="24"/>
          <w:szCs w:val="24"/>
        </w:rPr>
        <w:t>Teaching Study Habits and Skills</w:t>
      </w:r>
      <w:r>
        <w:rPr>
          <w:rFonts w:ascii="Times New Roman" w:hAnsi="Times New Roman" w:cs="Times New Roman"/>
          <w:sz w:val="24"/>
          <w:szCs w:val="24"/>
        </w:rPr>
        <w:t>. Michigan: Rinehart</w:t>
      </w:r>
    </w:p>
    <w:p w14:paraId="2C8CD048" w14:textId="27B32689" w:rsidR="000D7BF6" w:rsidRPr="00D07647" w:rsidRDefault="000D7BF6" w:rsidP="000D7BF6">
      <w:pPr>
        <w:pStyle w:val="ListParagraph"/>
        <w:numPr>
          <w:ilvl w:val="0"/>
          <w:numId w:val="13"/>
        </w:numPr>
        <w:spacing w:line="360" w:lineRule="auto"/>
        <w:rPr>
          <w:rFonts w:ascii="Times New Roman" w:hAnsi="Times New Roman" w:cs="Times New Roman"/>
          <w:sz w:val="24"/>
          <w:szCs w:val="24"/>
        </w:rPr>
      </w:pPr>
      <w:r w:rsidRPr="00D07647">
        <w:rPr>
          <w:rFonts w:ascii="Times New Roman" w:hAnsi="Times New Roman" w:cs="Times New Roman"/>
          <w:sz w:val="24"/>
          <w:szCs w:val="24"/>
        </w:rPr>
        <w:t xml:space="preserve">Rheinberg, F., </w:t>
      </w:r>
      <w:r w:rsidR="00F501E3">
        <w:rPr>
          <w:rFonts w:ascii="Times New Roman" w:hAnsi="Times New Roman" w:cs="Times New Roman"/>
          <w:sz w:val="24"/>
          <w:szCs w:val="24"/>
        </w:rPr>
        <w:t>(</w:t>
      </w:r>
      <w:r w:rsidRPr="00D07647">
        <w:rPr>
          <w:rFonts w:ascii="Times New Roman" w:hAnsi="Times New Roman" w:cs="Times New Roman"/>
          <w:sz w:val="24"/>
          <w:szCs w:val="24"/>
        </w:rPr>
        <w:t>2020</w:t>
      </w:r>
      <w:r w:rsidR="00F501E3">
        <w:rPr>
          <w:rFonts w:ascii="Times New Roman" w:hAnsi="Times New Roman" w:cs="Times New Roman"/>
          <w:sz w:val="24"/>
          <w:szCs w:val="24"/>
        </w:rPr>
        <w:t>)</w:t>
      </w:r>
      <w:r w:rsidR="00873F71">
        <w:rPr>
          <w:rFonts w:ascii="Times New Roman" w:hAnsi="Times New Roman" w:cs="Times New Roman"/>
          <w:sz w:val="24"/>
          <w:szCs w:val="24"/>
        </w:rPr>
        <w:t xml:space="preserve"> ‘</w:t>
      </w:r>
      <w:r w:rsidR="00873F71" w:rsidRPr="00873F71">
        <w:rPr>
          <w:rFonts w:ascii="Times New Roman" w:hAnsi="Times New Roman" w:cs="Times New Roman"/>
          <w:sz w:val="24"/>
          <w:szCs w:val="24"/>
        </w:rPr>
        <w:t>Intrinsic motivation and flow</w:t>
      </w:r>
      <w:r w:rsidR="00873F71">
        <w:rPr>
          <w:rFonts w:ascii="Times New Roman" w:hAnsi="Times New Roman" w:cs="Times New Roman"/>
          <w:sz w:val="24"/>
          <w:szCs w:val="24"/>
        </w:rPr>
        <w:t xml:space="preserve">’, </w:t>
      </w:r>
      <w:r w:rsidRPr="00873F71">
        <w:rPr>
          <w:rFonts w:ascii="Times New Roman" w:hAnsi="Times New Roman" w:cs="Times New Roman"/>
          <w:i/>
          <w:iCs/>
          <w:sz w:val="24"/>
          <w:szCs w:val="24"/>
        </w:rPr>
        <w:t>Motivation Scien</w:t>
      </w:r>
      <w:r w:rsidR="00873F71" w:rsidRPr="00873F71">
        <w:rPr>
          <w:rFonts w:ascii="Times New Roman" w:hAnsi="Times New Roman" w:cs="Times New Roman"/>
          <w:i/>
          <w:iCs/>
          <w:sz w:val="24"/>
          <w:szCs w:val="24"/>
        </w:rPr>
        <w:t>ce</w:t>
      </w:r>
      <w:r>
        <w:rPr>
          <w:rFonts w:ascii="Times New Roman" w:hAnsi="Times New Roman" w:cs="Times New Roman"/>
          <w:sz w:val="24"/>
          <w:szCs w:val="24"/>
        </w:rPr>
        <w:t>,</w:t>
      </w:r>
      <w:r w:rsidRPr="00D07647">
        <w:rPr>
          <w:rFonts w:ascii="Times New Roman" w:hAnsi="Times New Roman" w:cs="Times New Roman"/>
          <w:sz w:val="24"/>
          <w:szCs w:val="24"/>
        </w:rPr>
        <w:t xml:space="preserve"> 6(3), p.199</w:t>
      </w:r>
    </w:p>
    <w:p w14:paraId="132385F2" w14:textId="7811810A" w:rsidR="000D7BF6" w:rsidRPr="00D07647" w:rsidRDefault="000D7BF6" w:rsidP="000D7BF6">
      <w:pPr>
        <w:pStyle w:val="ListParagraph"/>
        <w:numPr>
          <w:ilvl w:val="0"/>
          <w:numId w:val="13"/>
        </w:numPr>
        <w:spacing w:line="360" w:lineRule="auto"/>
        <w:rPr>
          <w:rFonts w:ascii="Times New Roman" w:hAnsi="Times New Roman" w:cs="Times New Roman"/>
          <w:sz w:val="24"/>
          <w:szCs w:val="24"/>
        </w:rPr>
      </w:pPr>
      <w:r w:rsidRPr="00D07647">
        <w:rPr>
          <w:rFonts w:ascii="Times New Roman" w:hAnsi="Times New Roman" w:cs="Times New Roman"/>
          <w:sz w:val="24"/>
          <w:szCs w:val="24"/>
        </w:rPr>
        <w:t xml:space="preserve">Rheinberg, F. and Vollmeyer, R., </w:t>
      </w:r>
      <w:r w:rsidR="00873F71">
        <w:rPr>
          <w:rFonts w:ascii="Times New Roman" w:hAnsi="Times New Roman" w:cs="Times New Roman"/>
          <w:sz w:val="24"/>
          <w:szCs w:val="24"/>
        </w:rPr>
        <w:t>(</w:t>
      </w:r>
      <w:r w:rsidRPr="00D07647">
        <w:rPr>
          <w:rFonts w:ascii="Times New Roman" w:hAnsi="Times New Roman" w:cs="Times New Roman"/>
          <w:sz w:val="24"/>
          <w:szCs w:val="24"/>
        </w:rPr>
        <w:t>2018</w:t>
      </w:r>
      <w:r w:rsidR="00873F71">
        <w:rPr>
          <w:rFonts w:ascii="Times New Roman" w:hAnsi="Times New Roman" w:cs="Times New Roman"/>
          <w:sz w:val="24"/>
          <w:szCs w:val="24"/>
        </w:rPr>
        <w:t>)</w:t>
      </w:r>
      <w:r w:rsidRPr="00D07647">
        <w:rPr>
          <w:rFonts w:ascii="Times New Roman" w:hAnsi="Times New Roman" w:cs="Times New Roman"/>
          <w:sz w:val="24"/>
          <w:szCs w:val="24"/>
        </w:rPr>
        <w:t>. Motivation. Kohlhammer Verlag</w:t>
      </w:r>
    </w:p>
    <w:p w14:paraId="016B1D6B" w14:textId="54E5343A" w:rsidR="000D7BF6" w:rsidRDefault="000D7BF6" w:rsidP="000D7BF6">
      <w:pPr>
        <w:pStyle w:val="ListParagraph"/>
        <w:numPr>
          <w:ilvl w:val="0"/>
          <w:numId w:val="13"/>
        </w:numPr>
        <w:spacing w:line="360" w:lineRule="auto"/>
        <w:rPr>
          <w:rFonts w:ascii="Times New Roman" w:hAnsi="Times New Roman" w:cs="Times New Roman"/>
          <w:sz w:val="24"/>
          <w:szCs w:val="24"/>
        </w:rPr>
      </w:pPr>
      <w:r w:rsidRPr="00CE1CEF">
        <w:rPr>
          <w:rFonts w:ascii="Times New Roman" w:hAnsi="Times New Roman" w:cs="Times New Roman"/>
          <w:sz w:val="24"/>
          <w:szCs w:val="24"/>
        </w:rPr>
        <w:lastRenderedPageBreak/>
        <w:t xml:space="preserve">Tutkun, O.F., Güzel, G., Köroğlu, M. and Ilhan, H. </w:t>
      </w:r>
      <w:r w:rsidR="00534152">
        <w:rPr>
          <w:rFonts w:ascii="Times New Roman" w:hAnsi="Times New Roman" w:cs="Times New Roman"/>
          <w:sz w:val="24"/>
          <w:szCs w:val="24"/>
        </w:rPr>
        <w:t>(</w:t>
      </w:r>
      <w:r w:rsidRPr="00CE1CEF">
        <w:rPr>
          <w:rFonts w:ascii="Times New Roman" w:hAnsi="Times New Roman" w:cs="Times New Roman"/>
          <w:sz w:val="24"/>
          <w:szCs w:val="24"/>
        </w:rPr>
        <w:t>2012</w:t>
      </w:r>
      <w:r w:rsidR="00534152">
        <w:rPr>
          <w:rFonts w:ascii="Times New Roman" w:hAnsi="Times New Roman" w:cs="Times New Roman"/>
          <w:sz w:val="24"/>
          <w:szCs w:val="24"/>
        </w:rPr>
        <w:t>)</w:t>
      </w:r>
      <w:r w:rsidRPr="00CE1CEF">
        <w:rPr>
          <w:rFonts w:ascii="Times New Roman" w:hAnsi="Times New Roman" w:cs="Times New Roman"/>
          <w:sz w:val="24"/>
          <w:szCs w:val="24"/>
        </w:rPr>
        <w:t xml:space="preserve"> Bloom’s revised taxonomy and critics on it. The Online Journal of Counselling and Education, 1(3), pp.23-30</w:t>
      </w:r>
    </w:p>
    <w:p w14:paraId="0AE450CE" w14:textId="3A40BE2F" w:rsidR="000D7BF6" w:rsidRDefault="000D7BF6" w:rsidP="000D7BF6">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Walker, M. (2017) </w:t>
      </w:r>
      <w:r>
        <w:rPr>
          <w:rFonts w:ascii="Times New Roman" w:hAnsi="Times New Roman" w:cs="Times New Roman"/>
          <w:i/>
          <w:iCs/>
          <w:sz w:val="24"/>
          <w:szCs w:val="24"/>
        </w:rPr>
        <w:t xml:space="preserve">Why We Sleep: The New Science of Sleep and Dreams. </w:t>
      </w:r>
      <w:r>
        <w:rPr>
          <w:rFonts w:ascii="Times New Roman" w:hAnsi="Times New Roman" w:cs="Times New Roman"/>
          <w:sz w:val="24"/>
          <w:szCs w:val="24"/>
        </w:rPr>
        <w:t>New York: Penguin Random House</w:t>
      </w:r>
    </w:p>
    <w:p w14:paraId="2ED03687" w14:textId="77777777" w:rsidR="000D7BF6" w:rsidRPr="00711E24" w:rsidRDefault="000D7BF6" w:rsidP="000D7BF6">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Wikipedia (2022) </w:t>
      </w:r>
      <w:r>
        <w:rPr>
          <w:rFonts w:ascii="Times New Roman" w:hAnsi="Times New Roman" w:cs="Times New Roman"/>
          <w:i/>
          <w:iCs/>
          <w:sz w:val="24"/>
          <w:szCs w:val="24"/>
        </w:rPr>
        <w:t>Study skills</w:t>
      </w:r>
    </w:p>
    <w:p w14:paraId="04C8ABB1" w14:textId="77777777" w:rsidR="000D7BF6" w:rsidRDefault="000D7BF6" w:rsidP="000D7BF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13" w:history="1">
        <w:r w:rsidRPr="00052616">
          <w:rPr>
            <w:rStyle w:val="Hyperlink"/>
            <w:rFonts w:ascii="Times New Roman" w:hAnsi="Times New Roman" w:cs="Times New Roman"/>
            <w:sz w:val="24"/>
            <w:szCs w:val="24"/>
          </w:rPr>
          <w:t>https://en.wikipedia.org/wiki/Study_skills</w:t>
        </w:r>
      </w:hyperlink>
    </w:p>
    <w:p w14:paraId="216F6631" w14:textId="77777777" w:rsidR="000D7BF6" w:rsidRDefault="000D7BF6" w:rsidP="000D7BF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Accessed: 4</w:t>
      </w:r>
      <w:r w:rsidRPr="00711E24">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7FCA7136" w14:textId="4FD494F5" w:rsidR="000D7BF6" w:rsidRDefault="000D7BF6" w:rsidP="000D7BF6">
      <w:pPr>
        <w:pStyle w:val="ListParagraph"/>
        <w:numPr>
          <w:ilvl w:val="0"/>
          <w:numId w:val="13"/>
        </w:numPr>
        <w:spacing w:line="360" w:lineRule="auto"/>
        <w:rPr>
          <w:rFonts w:asciiTheme="majorBidi" w:eastAsia="Times New Roman" w:hAnsiTheme="majorBidi" w:cstheme="majorBidi"/>
          <w:color w:val="000000"/>
          <w:sz w:val="24"/>
          <w:szCs w:val="24"/>
          <w:shd w:val="clear" w:color="auto" w:fill="FFFFFF"/>
        </w:rPr>
      </w:pPr>
      <w:r w:rsidRPr="0015771B">
        <w:rPr>
          <w:rFonts w:asciiTheme="majorBidi" w:eastAsia="Times New Roman" w:hAnsiTheme="majorBidi" w:cstheme="majorBidi"/>
          <w:color w:val="000000"/>
          <w:sz w:val="24"/>
          <w:szCs w:val="24"/>
          <w:shd w:val="clear" w:color="auto" w:fill="FFFFFF"/>
        </w:rPr>
        <w:t>Atlassian</w:t>
      </w:r>
      <w:r w:rsidR="00873F71">
        <w:rPr>
          <w:rFonts w:asciiTheme="majorBidi" w:eastAsia="Times New Roman" w:hAnsiTheme="majorBidi" w:cstheme="majorBidi"/>
          <w:color w:val="000000"/>
          <w:sz w:val="24"/>
          <w:szCs w:val="24"/>
          <w:shd w:val="clear" w:color="auto" w:fill="FFFFFF"/>
        </w:rPr>
        <w:t xml:space="preserve"> (</w:t>
      </w:r>
      <w:r w:rsidRPr="0015771B">
        <w:rPr>
          <w:rFonts w:asciiTheme="majorBidi" w:eastAsia="Times New Roman" w:hAnsiTheme="majorBidi" w:cstheme="majorBidi"/>
          <w:color w:val="000000"/>
          <w:sz w:val="24"/>
          <w:szCs w:val="24"/>
          <w:shd w:val="clear" w:color="auto" w:fill="FFFFFF"/>
        </w:rPr>
        <w:t>2022</w:t>
      </w:r>
      <w:r w:rsidR="00873F71">
        <w:rPr>
          <w:rFonts w:asciiTheme="majorBidi" w:eastAsia="Times New Roman" w:hAnsiTheme="majorBidi" w:cstheme="majorBidi"/>
          <w:color w:val="000000"/>
          <w:sz w:val="24"/>
          <w:szCs w:val="24"/>
          <w:shd w:val="clear" w:color="auto" w:fill="FFFFFF"/>
        </w:rPr>
        <w:t xml:space="preserve">) </w:t>
      </w:r>
      <w:r w:rsidR="00873F71" w:rsidRPr="00873F71">
        <w:rPr>
          <w:rFonts w:asciiTheme="majorBidi" w:eastAsia="Times New Roman" w:hAnsiTheme="majorBidi" w:cstheme="majorBidi"/>
          <w:i/>
          <w:iCs/>
          <w:color w:val="000000"/>
          <w:sz w:val="24"/>
          <w:szCs w:val="24"/>
          <w:shd w:val="clear" w:color="auto" w:fill="FFFFFF"/>
        </w:rPr>
        <w:t>Work Life:</w:t>
      </w:r>
      <w:r w:rsidR="00873F71">
        <w:rPr>
          <w:rFonts w:asciiTheme="majorBidi" w:eastAsia="Times New Roman" w:hAnsiTheme="majorBidi" w:cstheme="majorBidi"/>
          <w:color w:val="000000"/>
          <w:sz w:val="24"/>
          <w:szCs w:val="24"/>
          <w:shd w:val="clear" w:color="auto" w:fill="FFFFFF"/>
        </w:rPr>
        <w:t xml:space="preserve"> </w:t>
      </w:r>
      <w:r w:rsidRPr="00873F71">
        <w:rPr>
          <w:rFonts w:asciiTheme="majorBidi" w:eastAsia="Times New Roman" w:hAnsiTheme="majorBidi" w:cstheme="majorBidi"/>
          <w:i/>
          <w:iCs/>
          <w:color w:val="000000"/>
          <w:sz w:val="24"/>
          <w:szCs w:val="24"/>
        </w:rPr>
        <w:t xml:space="preserve">The benefits of teamwork (as proven by science) </w:t>
      </w:r>
    </w:p>
    <w:p w14:paraId="1466117E" w14:textId="77777777" w:rsidR="000D7BF6" w:rsidRDefault="000D7BF6" w:rsidP="000D7BF6">
      <w:pPr>
        <w:pStyle w:val="ListParagraph"/>
        <w:spacing w:line="360" w:lineRule="auto"/>
        <w:ind w:left="1080"/>
        <w:rPr>
          <w:rFonts w:asciiTheme="majorBidi" w:eastAsia="Times New Roman" w:hAnsiTheme="majorBidi" w:cstheme="majorBidi"/>
          <w:color w:val="000000"/>
          <w:sz w:val="24"/>
          <w:szCs w:val="24"/>
          <w:shd w:val="clear" w:color="auto" w:fill="FFFFFF"/>
        </w:rPr>
      </w:pPr>
      <w:r>
        <w:rPr>
          <w:rFonts w:asciiTheme="majorBidi" w:eastAsia="Times New Roman" w:hAnsiTheme="majorBidi" w:cstheme="majorBidi"/>
          <w:color w:val="000000"/>
          <w:sz w:val="24"/>
          <w:szCs w:val="24"/>
          <w:shd w:val="clear" w:color="auto" w:fill="FFFFFF"/>
        </w:rPr>
        <w:t xml:space="preserve">Available at: </w:t>
      </w:r>
      <w:hyperlink r:id="rId14" w:history="1">
        <w:r w:rsidRPr="0015771B">
          <w:rPr>
            <w:rStyle w:val="Hyperlink"/>
            <w:rFonts w:asciiTheme="majorBidi" w:eastAsia="Times New Roman" w:hAnsiTheme="majorBidi" w:cstheme="majorBidi"/>
            <w:sz w:val="24"/>
            <w:szCs w:val="24"/>
            <w:shd w:val="clear" w:color="auto" w:fill="FFFFFF"/>
          </w:rPr>
          <w:t>https://www.atlassian.com/blog/teamwork/the-importance-of-teamwork/amp</w:t>
        </w:r>
      </w:hyperlink>
      <w:r w:rsidRPr="0015771B">
        <w:rPr>
          <w:rFonts w:asciiTheme="majorBidi" w:eastAsia="Times New Roman" w:hAnsiTheme="majorBidi" w:cstheme="majorBidi"/>
          <w:color w:val="000000"/>
          <w:sz w:val="24"/>
          <w:szCs w:val="24"/>
          <w:shd w:val="clear" w:color="auto" w:fill="FFFFFF"/>
        </w:rPr>
        <w:t xml:space="preserve"> </w:t>
      </w:r>
    </w:p>
    <w:p w14:paraId="1BEE415D" w14:textId="75861F90" w:rsidR="00A4789F" w:rsidRPr="000D7BF6" w:rsidRDefault="000D7BF6" w:rsidP="000D7BF6">
      <w:pPr>
        <w:pStyle w:val="ListParagraph"/>
        <w:spacing w:line="360" w:lineRule="auto"/>
        <w:ind w:left="1080"/>
        <w:rPr>
          <w:rFonts w:asciiTheme="majorBidi" w:eastAsia="Times New Roman" w:hAnsiTheme="majorBidi" w:cstheme="majorBidi"/>
          <w:color w:val="000000"/>
          <w:sz w:val="24"/>
          <w:szCs w:val="24"/>
          <w:shd w:val="clear" w:color="auto" w:fill="FFFFFF"/>
        </w:rPr>
      </w:pPr>
      <w:r w:rsidRPr="0015771B">
        <w:rPr>
          <w:rFonts w:asciiTheme="majorBidi" w:eastAsia="Times New Roman" w:hAnsiTheme="majorBidi" w:cstheme="majorBidi"/>
          <w:color w:val="000000"/>
          <w:sz w:val="24"/>
          <w:szCs w:val="24"/>
          <w:shd w:val="clear" w:color="auto" w:fill="FFFFFF"/>
        </w:rPr>
        <w:t>Accessed:</w:t>
      </w:r>
      <w:r>
        <w:rPr>
          <w:rFonts w:asciiTheme="majorBidi" w:eastAsia="Times New Roman" w:hAnsiTheme="majorBidi" w:cstheme="majorBidi"/>
          <w:color w:val="000000"/>
          <w:sz w:val="24"/>
          <w:szCs w:val="24"/>
          <w:shd w:val="clear" w:color="auto" w:fill="FFFFFF"/>
        </w:rPr>
        <w:t xml:space="preserve"> 15</w:t>
      </w:r>
      <w:r w:rsidRPr="00682864">
        <w:rPr>
          <w:rFonts w:asciiTheme="majorBidi" w:eastAsia="Times New Roman" w:hAnsiTheme="majorBidi" w:cstheme="majorBidi"/>
          <w:color w:val="000000"/>
          <w:sz w:val="24"/>
          <w:szCs w:val="24"/>
          <w:shd w:val="clear" w:color="auto" w:fill="FFFFFF"/>
          <w:vertAlign w:val="superscript"/>
        </w:rPr>
        <w:t>th</w:t>
      </w:r>
      <w:r>
        <w:rPr>
          <w:rFonts w:asciiTheme="majorBidi" w:eastAsia="Times New Roman" w:hAnsiTheme="majorBidi" w:cstheme="majorBidi"/>
          <w:color w:val="000000"/>
          <w:sz w:val="24"/>
          <w:szCs w:val="24"/>
          <w:shd w:val="clear" w:color="auto" w:fill="FFFFFF"/>
        </w:rPr>
        <w:t xml:space="preserve"> August 2022</w:t>
      </w:r>
    </w:p>
    <w:p w14:paraId="5BD21F27" w14:textId="1EFD0908" w:rsidR="00CE1CEF" w:rsidRPr="00CE1CEF" w:rsidRDefault="00CE1CEF" w:rsidP="0015771B">
      <w:pPr>
        <w:pStyle w:val="ListParagraph"/>
        <w:numPr>
          <w:ilvl w:val="0"/>
          <w:numId w:val="13"/>
        </w:numPr>
        <w:spacing w:line="360" w:lineRule="auto"/>
        <w:rPr>
          <w:rFonts w:ascii="Times New Roman" w:hAnsi="Times New Roman" w:cs="Times New Roman"/>
          <w:sz w:val="24"/>
          <w:szCs w:val="24"/>
        </w:rPr>
      </w:pPr>
      <w:r w:rsidRPr="00CE1CEF">
        <w:rPr>
          <w:rFonts w:ascii="Times New Roman" w:hAnsi="Times New Roman" w:cs="Times New Roman"/>
          <w:sz w:val="24"/>
          <w:szCs w:val="24"/>
        </w:rPr>
        <w:t xml:space="preserve">Wright, L., </w:t>
      </w:r>
      <w:r w:rsidR="00873F71">
        <w:rPr>
          <w:rFonts w:ascii="Times New Roman" w:hAnsi="Times New Roman" w:cs="Times New Roman"/>
          <w:sz w:val="24"/>
          <w:szCs w:val="24"/>
        </w:rPr>
        <w:t>(</w:t>
      </w:r>
      <w:r w:rsidRPr="00CE1CEF">
        <w:rPr>
          <w:rFonts w:ascii="Times New Roman" w:hAnsi="Times New Roman" w:cs="Times New Roman"/>
          <w:sz w:val="24"/>
          <w:szCs w:val="24"/>
        </w:rPr>
        <w:t>200</w:t>
      </w:r>
      <w:r w:rsidR="00873F71">
        <w:rPr>
          <w:rFonts w:ascii="Times New Roman" w:hAnsi="Times New Roman" w:cs="Times New Roman"/>
          <w:sz w:val="24"/>
          <w:szCs w:val="24"/>
        </w:rPr>
        <w:t>1)</w:t>
      </w:r>
      <w:r w:rsidRPr="00CE1CEF">
        <w:rPr>
          <w:rFonts w:ascii="Times New Roman" w:hAnsi="Times New Roman" w:cs="Times New Roman"/>
          <w:sz w:val="24"/>
          <w:szCs w:val="24"/>
        </w:rPr>
        <w:t xml:space="preserve"> </w:t>
      </w:r>
      <w:r w:rsidRPr="0056712B">
        <w:rPr>
          <w:rFonts w:ascii="Times New Roman" w:hAnsi="Times New Roman" w:cs="Times New Roman"/>
          <w:i/>
          <w:iCs/>
          <w:sz w:val="24"/>
          <w:szCs w:val="24"/>
        </w:rPr>
        <w:t>Critical thinking: An introduction to analytical reading and reasoning.</w:t>
      </w:r>
      <w:r w:rsidR="0056712B">
        <w:rPr>
          <w:rFonts w:ascii="Times New Roman" w:hAnsi="Times New Roman" w:cs="Times New Roman"/>
          <w:sz w:val="24"/>
          <w:szCs w:val="24"/>
        </w:rPr>
        <w:t xml:space="preserve"> UK: Oxford University Press</w:t>
      </w:r>
    </w:p>
    <w:p w14:paraId="2275491B" w14:textId="7BD5F6E2" w:rsidR="00D07647" w:rsidRPr="0015771B" w:rsidRDefault="00D07647" w:rsidP="0015771B">
      <w:pPr>
        <w:spacing w:line="360" w:lineRule="auto"/>
        <w:ind w:left="720"/>
        <w:jc w:val="both"/>
        <w:rPr>
          <w:rFonts w:ascii="Times New Roman" w:hAnsi="Times New Roman" w:cs="Times New Roman"/>
          <w:sz w:val="24"/>
          <w:szCs w:val="24"/>
        </w:rPr>
      </w:pPr>
    </w:p>
    <w:sectPr w:rsidR="00D07647" w:rsidRPr="0015771B" w:rsidSect="009B46A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0F979" w14:textId="77777777" w:rsidR="00C37BE7" w:rsidRDefault="00C37BE7" w:rsidP="009B46A7">
      <w:pPr>
        <w:spacing w:after="0" w:line="240" w:lineRule="auto"/>
      </w:pPr>
      <w:r>
        <w:separator/>
      </w:r>
    </w:p>
  </w:endnote>
  <w:endnote w:type="continuationSeparator" w:id="0">
    <w:p w14:paraId="57817966" w14:textId="77777777" w:rsidR="00C37BE7" w:rsidRDefault="00C37BE7" w:rsidP="009B4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Bol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905156"/>
      <w:docPartObj>
        <w:docPartGallery w:val="Page Numbers (Bottom of Page)"/>
        <w:docPartUnique/>
      </w:docPartObj>
    </w:sdtPr>
    <w:sdtContent>
      <w:p w14:paraId="12BC77CB" w14:textId="0555F58D" w:rsidR="009B46A7" w:rsidRDefault="009B46A7" w:rsidP="009B46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26489C" w14:textId="77777777" w:rsidR="009B46A7" w:rsidRDefault="009B46A7" w:rsidP="009B46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84840"/>
      <w:docPartObj>
        <w:docPartGallery w:val="Page Numbers (Bottom of Page)"/>
        <w:docPartUnique/>
      </w:docPartObj>
    </w:sdtPr>
    <w:sdtContent>
      <w:p w14:paraId="02C62558" w14:textId="4CE7F4A6" w:rsidR="009B46A7" w:rsidRDefault="009B46A7" w:rsidP="009B46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5BD85E2" w14:textId="77777777" w:rsidR="009B46A7" w:rsidRDefault="009B46A7" w:rsidP="009B46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43CD8" w14:textId="77777777" w:rsidR="00C37BE7" w:rsidRDefault="00C37BE7" w:rsidP="009B46A7">
      <w:pPr>
        <w:spacing w:after="0" w:line="240" w:lineRule="auto"/>
      </w:pPr>
      <w:r>
        <w:separator/>
      </w:r>
    </w:p>
  </w:footnote>
  <w:footnote w:type="continuationSeparator" w:id="0">
    <w:p w14:paraId="606AA633" w14:textId="77777777" w:rsidR="00C37BE7" w:rsidRDefault="00C37BE7" w:rsidP="009B4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14E94"/>
    <w:multiLevelType w:val="hybridMultilevel"/>
    <w:tmpl w:val="9FD2AF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655775"/>
    <w:multiLevelType w:val="hybridMultilevel"/>
    <w:tmpl w:val="89C86310"/>
    <w:lvl w:ilvl="0" w:tplc="58541914">
      <w:start w:val="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42300"/>
    <w:multiLevelType w:val="multilevel"/>
    <w:tmpl w:val="AD10DB70"/>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E287A7E"/>
    <w:multiLevelType w:val="hybridMultilevel"/>
    <w:tmpl w:val="513A7CB0"/>
    <w:lvl w:ilvl="0" w:tplc="338E1F3A">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398016E3"/>
    <w:multiLevelType w:val="hybridMultilevel"/>
    <w:tmpl w:val="733EA9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B9E5F11"/>
    <w:multiLevelType w:val="multilevel"/>
    <w:tmpl w:val="D0D409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A3D0013"/>
    <w:multiLevelType w:val="hybridMultilevel"/>
    <w:tmpl w:val="60FAB10C"/>
    <w:lvl w:ilvl="0" w:tplc="8780D5D8">
      <w:start w:val="4"/>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A3E2205"/>
    <w:multiLevelType w:val="hybridMultilevel"/>
    <w:tmpl w:val="A98250FE"/>
    <w:lvl w:ilvl="0" w:tplc="B774929A">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76410037"/>
    <w:multiLevelType w:val="hybridMultilevel"/>
    <w:tmpl w:val="9B5E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93335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84150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911085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37087938">
    <w:abstractNumId w:val="10"/>
  </w:num>
  <w:num w:numId="5" w16cid:durableId="888540561">
    <w:abstractNumId w:val="2"/>
  </w:num>
  <w:num w:numId="6" w16cid:durableId="139075494">
    <w:abstractNumId w:val="9"/>
  </w:num>
  <w:num w:numId="7" w16cid:durableId="572197737">
    <w:abstractNumId w:val="3"/>
  </w:num>
  <w:num w:numId="8" w16cid:durableId="1405175920">
    <w:abstractNumId w:val="4"/>
  </w:num>
  <w:num w:numId="9" w16cid:durableId="2067990875">
    <w:abstractNumId w:val="0"/>
  </w:num>
  <w:num w:numId="10" w16cid:durableId="1563365362">
    <w:abstractNumId w:val="11"/>
  </w:num>
  <w:num w:numId="11" w16cid:durableId="2032105391">
    <w:abstractNumId w:val="5"/>
  </w:num>
  <w:num w:numId="12" w16cid:durableId="1053456863">
    <w:abstractNumId w:val="1"/>
  </w:num>
  <w:num w:numId="13" w16cid:durableId="65646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C6A"/>
    <w:rsid w:val="000036EB"/>
    <w:rsid w:val="0000440F"/>
    <w:rsid w:val="00011B0F"/>
    <w:rsid w:val="0002616E"/>
    <w:rsid w:val="00027D93"/>
    <w:rsid w:val="00042165"/>
    <w:rsid w:val="000613FF"/>
    <w:rsid w:val="000925D5"/>
    <w:rsid w:val="000D625D"/>
    <w:rsid w:val="000D7BF6"/>
    <w:rsid w:val="000F7EB9"/>
    <w:rsid w:val="00106D8C"/>
    <w:rsid w:val="00114629"/>
    <w:rsid w:val="001215FA"/>
    <w:rsid w:val="001244E2"/>
    <w:rsid w:val="00132446"/>
    <w:rsid w:val="0015771B"/>
    <w:rsid w:val="00177C6A"/>
    <w:rsid w:val="0018077D"/>
    <w:rsid w:val="00180FE0"/>
    <w:rsid w:val="001D3CCF"/>
    <w:rsid w:val="00211067"/>
    <w:rsid w:val="00245B65"/>
    <w:rsid w:val="00271493"/>
    <w:rsid w:val="00276D66"/>
    <w:rsid w:val="00287005"/>
    <w:rsid w:val="002A59AA"/>
    <w:rsid w:val="002C0810"/>
    <w:rsid w:val="002C1A88"/>
    <w:rsid w:val="002C5378"/>
    <w:rsid w:val="002F6BB3"/>
    <w:rsid w:val="00395955"/>
    <w:rsid w:val="0044245D"/>
    <w:rsid w:val="00453550"/>
    <w:rsid w:val="00483E23"/>
    <w:rsid w:val="0048619F"/>
    <w:rsid w:val="00493B8F"/>
    <w:rsid w:val="00496225"/>
    <w:rsid w:val="004A1032"/>
    <w:rsid w:val="004B7A6E"/>
    <w:rsid w:val="004C694B"/>
    <w:rsid w:val="004D5338"/>
    <w:rsid w:val="00526343"/>
    <w:rsid w:val="00526759"/>
    <w:rsid w:val="00534152"/>
    <w:rsid w:val="0056712B"/>
    <w:rsid w:val="00580A5C"/>
    <w:rsid w:val="00586121"/>
    <w:rsid w:val="00587D8E"/>
    <w:rsid w:val="00595412"/>
    <w:rsid w:val="005A704F"/>
    <w:rsid w:val="005B1BD0"/>
    <w:rsid w:val="005D69CD"/>
    <w:rsid w:val="005E4D41"/>
    <w:rsid w:val="005F4FD6"/>
    <w:rsid w:val="00630182"/>
    <w:rsid w:val="00634416"/>
    <w:rsid w:val="00647DB9"/>
    <w:rsid w:val="006528DA"/>
    <w:rsid w:val="006808DA"/>
    <w:rsid w:val="00682864"/>
    <w:rsid w:val="006941F2"/>
    <w:rsid w:val="006A2388"/>
    <w:rsid w:val="006B1D80"/>
    <w:rsid w:val="006B5478"/>
    <w:rsid w:val="006D0C1A"/>
    <w:rsid w:val="006E7C54"/>
    <w:rsid w:val="006F43D3"/>
    <w:rsid w:val="006F4DAC"/>
    <w:rsid w:val="00711E24"/>
    <w:rsid w:val="00726EA7"/>
    <w:rsid w:val="00763AB0"/>
    <w:rsid w:val="00766C9F"/>
    <w:rsid w:val="007C76EF"/>
    <w:rsid w:val="007F0048"/>
    <w:rsid w:val="00804403"/>
    <w:rsid w:val="0081674A"/>
    <w:rsid w:val="008211F7"/>
    <w:rsid w:val="00832A10"/>
    <w:rsid w:val="00841AFE"/>
    <w:rsid w:val="00847196"/>
    <w:rsid w:val="00873F71"/>
    <w:rsid w:val="008B08E8"/>
    <w:rsid w:val="008B7DE1"/>
    <w:rsid w:val="008E085D"/>
    <w:rsid w:val="008E0F52"/>
    <w:rsid w:val="008E3579"/>
    <w:rsid w:val="00903995"/>
    <w:rsid w:val="00930A4B"/>
    <w:rsid w:val="00944954"/>
    <w:rsid w:val="009751D1"/>
    <w:rsid w:val="00993EF7"/>
    <w:rsid w:val="009A2525"/>
    <w:rsid w:val="009B45EC"/>
    <w:rsid w:val="009B46A7"/>
    <w:rsid w:val="009D4C57"/>
    <w:rsid w:val="00A31524"/>
    <w:rsid w:val="00A368A4"/>
    <w:rsid w:val="00A4789F"/>
    <w:rsid w:val="00A728C4"/>
    <w:rsid w:val="00A80D5C"/>
    <w:rsid w:val="00A956FB"/>
    <w:rsid w:val="00AA05E1"/>
    <w:rsid w:val="00AA12A1"/>
    <w:rsid w:val="00AB2FC0"/>
    <w:rsid w:val="00AB4AEA"/>
    <w:rsid w:val="00AB6C28"/>
    <w:rsid w:val="00AC404F"/>
    <w:rsid w:val="00AD35B3"/>
    <w:rsid w:val="00AF118E"/>
    <w:rsid w:val="00B00568"/>
    <w:rsid w:val="00B01DF0"/>
    <w:rsid w:val="00B12784"/>
    <w:rsid w:val="00B30A36"/>
    <w:rsid w:val="00B6233B"/>
    <w:rsid w:val="00B62D03"/>
    <w:rsid w:val="00B64A8D"/>
    <w:rsid w:val="00B91178"/>
    <w:rsid w:val="00B95A04"/>
    <w:rsid w:val="00B977B0"/>
    <w:rsid w:val="00BA1C73"/>
    <w:rsid w:val="00BA472A"/>
    <w:rsid w:val="00BC1CCA"/>
    <w:rsid w:val="00BE16A5"/>
    <w:rsid w:val="00BF03D3"/>
    <w:rsid w:val="00C1172E"/>
    <w:rsid w:val="00C37BE7"/>
    <w:rsid w:val="00C45761"/>
    <w:rsid w:val="00C62018"/>
    <w:rsid w:val="00C94E5E"/>
    <w:rsid w:val="00CB4EEA"/>
    <w:rsid w:val="00CB64B6"/>
    <w:rsid w:val="00CB6F93"/>
    <w:rsid w:val="00CC1D0B"/>
    <w:rsid w:val="00CD0BE4"/>
    <w:rsid w:val="00CD4904"/>
    <w:rsid w:val="00CD7471"/>
    <w:rsid w:val="00CE1CEF"/>
    <w:rsid w:val="00D00DE5"/>
    <w:rsid w:val="00D07647"/>
    <w:rsid w:val="00D12E4B"/>
    <w:rsid w:val="00D2009D"/>
    <w:rsid w:val="00D35319"/>
    <w:rsid w:val="00D56910"/>
    <w:rsid w:val="00D6387F"/>
    <w:rsid w:val="00D64B41"/>
    <w:rsid w:val="00DC46C0"/>
    <w:rsid w:val="00DD306F"/>
    <w:rsid w:val="00DE4197"/>
    <w:rsid w:val="00DF46E8"/>
    <w:rsid w:val="00DF5EC0"/>
    <w:rsid w:val="00E00CBB"/>
    <w:rsid w:val="00E2243A"/>
    <w:rsid w:val="00E51E37"/>
    <w:rsid w:val="00E52FB9"/>
    <w:rsid w:val="00E53488"/>
    <w:rsid w:val="00E60204"/>
    <w:rsid w:val="00E925E9"/>
    <w:rsid w:val="00EA1952"/>
    <w:rsid w:val="00EA7A5F"/>
    <w:rsid w:val="00EB5C9C"/>
    <w:rsid w:val="00EB65BB"/>
    <w:rsid w:val="00EB79FC"/>
    <w:rsid w:val="00EB7AF9"/>
    <w:rsid w:val="00EC0C2D"/>
    <w:rsid w:val="00ED5762"/>
    <w:rsid w:val="00ED7077"/>
    <w:rsid w:val="00F1100D"/>
    <w:rsid w:val="00F21A9F"/>
    <w:rsid w:val="00F45CDD"/>
    <w:rsid w:val="00F461A1"/>
    <w:rsid w:val="00F501E3"/>
    <w:rsid w:val="00FC00C5"/>
    <w:rsid w:val="00FF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15:chartTrackingRefBased/>
  <w15:docId w15:val="{0CB1B375-2600-4521-915F-0E357400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6A"/>
    <w:pPr>
      <w:spacing w:line="256" w:lineRule="auto"/>
    </w:pPr>
    <w:rPr>
      <w:rFonts w:eastAsiaTheme="minorEastAsia"/>
      <w:lang w:eastAsia="zh-CN"/>
    </w:rPr>
  </w:style>
  <w:style w:type="paragraph" w:styleId="Heading1">
    <w:name w:val="heading 1"/>
    <w:basedOn w:val="Normal"/>
    <w:next w:val="Normal"/>
    <w:link w:val="Heading1Char"/>
    <w:uiPriority w:val="9"/>
    <w:qFormat/>
    <w:rsid w:val="00B62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character" w:customStyle="1" w:styleId="Heading1Char">
    <w:name w:val="Heading 1 Char"/>
    <w:basedOn w:val="DefaultParagraphFont"/>
    <w:link w:val="Heading1"/>
    <w:uiPriority w:val="9"/>
    <w:rsid w:val="00B62D03"/>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B62D03"/>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B62D03"/>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B62D03"/>
    <w:pPr>
      <w:spacing w:before="120" w:after="0"/>
      <w:ind w:left="220"/>
    </w:pPr>
    <w:rPr>
      <w:rFonts w:cstheme="minorHAnsi"/>
      <w:b/>
      <w:bCs/>
    </w:rPr>
  </w:style>
  <w:style w:type="paragraph" w:styleId="TOC3">
    <w:name w:val="toc 3"/>
    <w:basedOn w:val="Normal"/>
    <w:next w:val="Normal"/>
    <w:autoRedefine/>
    <w:uiPriority w:val="39"/>
    <w:semiHidden/>
    <w:unhideWhenUsed/>
    <w:rsid w:val="00B62D03"/>
    <w:pPr>
      <w:spacing w:after="0"/>
      <w:ind w:left="440"/>
    </w:pPr>
    <w:rPr>
      <w:rFonts w:cstheme="minorHAnsi"/>
      <w:sz w:val="20"/>
      <w:szCs w:val="20"/>
    </w:rPr>
  </w:style>
  <w:style w:type="paragraph" w:styleId="TOC4">
    <w:name w:val="toc 4"/>
    <w:basedOn w:val="Normal"/>
    <w:next w:val="Normal"/>
    <w:autoRedefine/>
    <w:uiPriority w:val="39"/>
    <w:semiHidden/>
    <w:unhideWhenUsed/>
    <w:rsid w:val="00B62D03"/>
    <w:pPr>
      <w:spacing w:after="0"/>
      <w:ind w:left="660"/>
    </w:pPr>
    <w:rPr>
      <w:rFonts w:cstheme="minorHAnsi"/>
      <w:sz w:val="20"/>
      <w:szCs w:val="20"/>
    </w:rPr>
  </w:style>
  <w:style w:type="paragraph" w:styleId="TOC5">
    <w:name w:val="toc 5"/>
    <w:basedOn w:val="Normal"/>
    <w:next w:val="Normal"/>
    <w:autoRedefine/>
    <w:uiPriority w:val="39"/>
    <w:semiHidden/>
    <w:unhideWhenUsed/>
    <w:rsid w:val="00B62D03"/>
    <w:pPr>
      <w:spacing w:after="0"/>
      <w:ind w:left="880"/>
    </w:pPr>
    <w:rPr>
      <w:rFonts w:cstheme="minorHAnsi"/>
      <w:sz w:val="20"/>
      <w:szCs w:val="20"/>
    </w:rPr>
  </w:style>
  <w:style w:type="paragraph" w:styleId="TOC6">
    <w:name w:val="toc 6"/>
    <w:basedOn w:val="Normal"/>
    <w:next w:val="Normal"/>
    <w:autoRedefine/>
    <w:uiPriority w:val="39"/>
    <w:semiHidden/>
    <w:unhideWhenUsed/>
    <w:rsid w:val="00B62D03"/>
    <w:pPr>
      <w:spacing w:after="0"/>
      <w:ind w:left="1100"/>
    </w:pPr>
    <w:rPr>
      <w:rFonts w:cstheme="minorHAnsi"/>
      <w:sz w:val="20"/>
      <w:szCs w:val="20"/>
    </w:rPr>
  </w:style>
  <w:style w:type="paragraph" w:styleId="TOC7">
    <w:name w:val="toc 7"/>
    <w:basedOn w:val="Normal"/>
    <w:next w:val="Normal"/>
    <w:autoRedefine/>
    <w:uiPriority w:val="39"/>
    <w:semiHidden/>
    <w:unhideWhenUsed/>
    <w:rsid w:val="00B62D03"/>
    <w:pPr>
      <w:spacing w:after="0"/>
      <w:ind w:left="1320"/>
    </w:pPr>
    <w:rPr>
      <w:rFonts w:cstheme="minorHAnsi"/>
      <w:sz w:val="20"/>
      <w:szCs w:val="20"/>
    </w:rPr>
  </w:style>
  <w:style w:type="paragraph" w:styleId="TOC8">
    <w:name w:val="toc 8"/>
    <w:basedOn w:val="Normal"/>
    <w:next w:val="Normal"/>
    <w:autoRedefine/>
    <w:uiPriority w:val="39"/>
    <w:semiHidden/>
    <w:unhideWhenUsed/>
    <w:rsid w:val="00B62D03"/>
    <w:pPr>
      <w:spacing w:after="0"/>
      <w:ind w:left="1540"/>
    </w:pPr>
    <w:rPr>
      <w:rFonts w:cstheme="minorHAnsi"/>
      <w:sz w:val="20"/>
      <w:szCs w:val="20"/>
    </w:rPr>
  </w:style>
  <w:style w:type="paragraph" w:styleId="TOC9">
    <w:name w:val="toc 9"/>
    <w:basedOn w:val="Normal"/>
    <w:next w:val="Normal"/>
    <w:autoRedefine/>
    <w:uiPriority w:val="39"/>
    <w:semiHidden/>
    <w:unhideWhenUsed/>
    <w:rsid w:val="00B62D03"/>
    <w:pPr>
      <w:spacing w:after="0"/>
      <w:ind w:left="1760"/>
    </w:pPr>
    <w:rPr>
      <w:rFonts w:cstheme="minorHAnsi"/>
      <w:sz w:val="20"/>
      <w:szCs w:val="20"/>
    </w:rPr>
  </w:style>
  <w:style w:type="paragraph" w:styleId="Footer">
    <w:name w:val="footer"/>
    <w:basedOn w:val="Normal"/>
    <w:link w:val="FooterChar"/>
    <w:uiPriority w:val="99"/>
    <w:unhideWhenUsed/>
    <w:rsid w:val="009B4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6A7"/>
    <w:rPr>
      <w:rFonts w:eastAsiaTheme="minorEastAsia"/>
      <w:lang w:eastAsia="zh-CN"/>
    </w:rPr>
  </w:style>
  <w:style w:type="character" w:styleId="PageNumber">
    <w:name w:val="page number"/>
    <w:basedOn w:val="DefaultParagraphFont"/>
    <w:uiPriority w:val="99"/>
    <w:semiHidden/>
    <w:unhideWhenUsed/>
    <w:rsid w:val="009B46A7"/>
  </w:style>
  <w:style w:type="paragraph" w:styleId="Header">
    <w:name w:val="header"/>
    <w:basedOn w:val="Normal"/>
    <w:link w:val="HeaderChar"/>
    <w:uiPriority w:val="99"/>
    <w:unhideWhenUsed/>
    <w:rsid w:val="00AB2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FC0"/>
    <w:rPr>
      <w:rFonts w:eastAsiaTheme="minorEastAsia"/>
      <w:lang w:eastAsia="zh-CN"/>
    </w:rPr>
  </w:style>
  <w:style w:type="character" w:styleId="Hyperlink">
    <w:name w:val="Hyperlink"/>
    <w:basedOn w:val="DefaultParagraphFont"/>
    <w:uiPriority w:val="99"/>
    <w:unhideWhenUsed/>
    <w:rsid w:val="006528DA"/>
    <w:rPr>
      <w:color w:val="0563C1" w:themeColor="hyperlink"/>
      <w:u w:val="single"/>
    </w:rPr>
  </w:style>
  <w:style w:type="character" w:styleId="UnresolvedMention">
    <w:name w:val="Unresolved Mention"/>
    <w:basedOn w:val="DefaultParagraphFont"/>
    <w:uiPriority w:val="99"/>
    <w:semiHidden/>
    <w:unhideWhenUsed/>
    <w:rsid w:val="006528DA"/>
    <w:rPr>
      <w:color w:val="605E5C"/>
      <w:shd w:val="clear" w:color="auto" w:fill="E1DFDD"/>
    </w:rPr>
  </w:style>
  <w:style w:type="character" w:styleId="FollowedHyperlink">
    <w:name w:val="FollowedHyperlink"/>
    <w:basedOn w:val="DefaultParagraphFont"/>
    <w:uiPriority w:val="99"/>
    <w:semiHidden/>
    <w:unhideWhenUsed/>
    <w:rsid w:val="00634416"/>
    <w:rPr>
      <w:color w:val="954F72" w:themeColor="followedHyperlink"/>
      <w:u w:val="single"/>
    </w:rPr>
  </w:style>
  <w:style w:type="character" w:customStyle="1" w:styleId="apple-converted-space">
    <w:name w:val="apple-converted-space"/>
    <w:basedOn w:val="DefaultParagraphFont"/>
    <w:rsid w:val="005A704F"/>
  </w:style>
  <w:style w:type="paragraph" w:customStyle="1" w:styleId="p1">
    <w:name w:val="p1"/>
    <w:basedOn w:val="Normal"/>
    <w:rsid w:val="00CE1CEF"/>
    <w:pPr>
      <w:spacing w:after="255" w:line="240" w:lineRule="auto"/>
    </w:pPr>
    <w:rPr>
      <w:rFonts w:ascii=".AppleSystemUIFont" w:hAnsi=".AppleSystemUIFont" w:cs="Times New Roman"/>
      <w:color w:val="000000"/>
      <w:sz w:val="26"/>
      <w:szCs w:val="26"/>
      <w:lang w:eastAsia="en-GB"/>
    </w:rPr>
  </w:style>
  <w:style w:type="paragraph" w:customStyle="1" w:styleId="p2">
    <w:name w:val="p2"/>
    <w:basedOn w:val="Normal"/>
    <w:rsid w:val="00CE1CEF"/>
    <w:pPr>
      <w:spacing w:after="255" w:line="240" w:lineRule="auto"/>
    </w:pPr>
    <w:rPr>
      <w:rFonts w:ascii=".AppleSystemUIFont" w:hAnsi=".AppleSystemUIFont" w:cs="Times New Roman"/>
      <w:color w:val="000000"/>
      <w:sz w:val="26"/>
      <w:szCs w:val="26"/>
      <w:lang w:eastAsia="en-GB"/>
    </w:rPr>
  </w:style>
  <w:style w:type="character" w:customStyle="1" w:styleId="s1">
    <w:name w:val="s1"/>
    <w:basedOn w:val="DefaultParagraphFont"/>
    <w:rsid w:val="00CE1CEF"/>
    <w:rPr>
      <w:rFonts w:ascii=".SFUI-Regular" w:hAnsi=".SFUI-Regular" w:hint="default"/>
      <w:b w:val="0"/>
      <w:bCs w:val="0"/>
      <w:i w:val="0"/>
      <w:iCs w:val="0"/>
      <w:sz w:val="26"/>
      <w:szCs w:val="26"/>
    </w:rPr>
  </w:style>
  <w:style w:type="character" w:customStyle="1" w:styleId="s2">
    <w:name w:val="s2"/>
    <w:basedOn w:val="DefaultParagraphFont"/>
    <w:rsid w:val="00CE1CEF"/>
    <w:rPr>
      <w:rFonts w:ascii=".SFUI-Bold" w:hAnsi=".SFU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 w:id="1063218258">
      <w:bodyDiv w:val="1"/>
      <w:marLeft w:val="0"/>
      <w:marRight w:val="0"/>
      <w:marTop w:val="0"/>
      <w:marBottom w:val="0"/>
      <w:divBdr>
        <w:top w:val="none" w:sz="0" w:space="0" w:color="auto"/>
        <w:left w:val="none" w:sz="0" w:space="0" w:color="auto"/>
        <w:bottom w:val="none" w:sz="0" w:space="0" w:color="auto"/>
        <w:right w:val="none" w:sz="0" w:space="0" w:color="auto"/>
      </w:divBdr>
    </w:div>
    <w:div w:id="132161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Study_skil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ish.com/blog/academic-skills-for-higher-edu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HTE_00.h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pa.org/news/press/releases/2006/04/group" TargetMode="External"/><Relationship Id="rId4" Type="http://schemas.openxmlformats.org/officeDocument/2006/relationships/settings" Target="settings.xml"/><Relationship Id="rId9" Type="http://schemas.openxmlformats.org/officeDocument/2006/relationships/hyperlink" Target="https://study.cardiffmet.ac.uk/AcSkills/Pages/About.aspx" TargetMode="External"/><Relationship Id="rId14" Type="http://schemas.openxmlformats.org/officeDocument/2006/relationships/hyperlink" Target="https://www.atlassian.com/blog/teamwork/the-importance-of-teamwork/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17F09-390F-42F3-92FA-2B0265BA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2973</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Cristina Afiliu</cp:lastModifiedBy>
  <cp:revision>3</cp:revision>
  <dcterms:created xsi:type="dcterms:W3CDTF">2022-09-05T22:43:00Z</dcterms:created>
  <dcterms:modified xsi:type="dcterms:W3CDTF">2022-09-05T22:49:00Z</dcterms:modified>
</cp:coreProperties>
</file>