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77598C4" w14:textId="77777777" w:rsidR="000F4F62" w:rsidRDefault="000F4F62">
      <w:pPr>
        <w:spacing w:line="360" w:lineRule="auto"/>
        <w:jc w:val="center"/>
        <w:rPr>
          <w:rFonts w:ascii="Times New Roman" w:eastAsia="Times New Roman" w:hAnsi="Times New Roman" w:cs="Times New Roman"/>
          <w:b/>
          <w:sz w:val="48"/>
          <w:szCs w:val="48"/>
        </w:rPr>
      </w:pPr>
    </w:p>
    <w:p w14:paraId="457242D0" w14:textId="77777777" w:rsidR="000F4F62" w:rsidRDefault="000F4F62">
      <w:pPr>
        <w:spacing w:line="360" w:lineRule="auto"/>
        <w:jc w:val="center"/>
        <w:rPr>
          <w:rFonts w:ascii="Times New Roman" w:eastAsia="Times New Roman" w:hAnsi="Times New Roman" w:cs="Times New Roman"/>
          <w:b/>
          <w:sz w:val="48"/>
          <w:szCs w:val="48"/>
        </w:rPr>
      </w:pPr>
    </w:p>
    <w:p w14:paraId="4B79F476" w14:textId="77777777" w:rsidR="000F4F62" w:rsidRDefault="000F4F62">
      <w:pPr>
        <w:spacing w:line="360" w:lineRule="auto"/>
        <w:jc w:val="center"/>
        <w:rPr>
          <w:rFonts w:ascii="Times New Roman" w:eastAsia="Times New Roman" w:hAnsi="Times New Roman" w:cs="Times New Roman"/>
          <w:b/>
          <w:sz w:val="48"/>
          <w:szCs w:val="48"/>
        </w:rPr>
      </w:pPr>
    </w:p>
    <w:p w14:paraId="20A436F9" w14:textId="77777777" w:rsidR="000F4F62" w:rsidRDefault="00000000">
      <w:pPr>
        <w:spacing w:line="360" w:lineRule="auto"/>
        <w:jc w:val="center"/>
        <w:rPr>
          <w:rFonts w:ascii="Times New Roman" w:eastAsia="Times New Roman" w:hAnsi="Times New Roman" w:cs="Times New Roman"/>
          <w:b/>
          <w:sz w:val="48"/>
          <w:szCs w:val="48"/>
        </w:rPr>
      </w:pPr>
      <w:r>
        <w:rPr>
          <w:rFonts w:ascii="Times New Roman" w:eastAsia="Times New Roman" w:hAnsi="Times New Roman" w:cs="Times New Roman"/>
          <w:b/>
          <w:noProof/>
          <w:sz w:val="48"/>
          <w:szCs w:val="48"/>
        </w:rPr>
        <w:drawing>
          <wp:inline distT="114300" distB="114300" distL="114300" distR="114300" wp14:anchorId="762E560F" wp14:editId="6AA86154">
            <wp:extent cx="2238375" cy="808806"/>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238375" cy="808806"/>
                    </a:xfrm>
                    <a:prstGeom prst="rect">
                      <a:avLst/>
                    </a:prstGeom>
                    <a:ln/>
                  </pic:spPr>
                </pic:pic>
              </a:graphicData>
            </a:graphic>
          </wp:inline>
        </w:drawing>
      </w:r>
    </w:p>
    <w:p w14:paraId="56DDBBB5" w14:textId="77777777" w:rsidR="000F4F62" w:rsidRDefault="000F4F62">
      <w:pPr>
        <w:spacing w:line="360" w:lineRule="auto"/>
        <w:jc w:val="center"/>
        <w:rPr>
          <w:rFonts w:ascii="Times New Roman" w:eastAsia="Times New Roman" w:hAnsi="Times New Roman" w:cs="Times New Roman"/>
          <w:b/>
          <w:sz w:val="48"/>
          <w:szCs w:val="48"/>
        </w:rPr>
      </w:pPr>
    </w:p>
    <w:p w14:paraId="1376F303" w14:textId="77777777" w:rsidR="000F4F62" w:rsidRDefault="00000000">
      <w:pPr>
        <w:spacing w:line="360" w:lineRule="auto"/>
        <w:jc w:val="center"/>
        <w:rPr>
          <w:rFonts w:ascii="Times New Roman" w:eastAsia="Times New Roman" w:hAnsi="Times New Roman" w:cs="Times New Roman"/>
          <w:b/>
          <w:sz w:val="48"/>
          <w:szCs w:val="48"/>
        </w:rPr>
      </w:pPr>
      <w:r>
        <w:rPr>
          <w:rFonts w:ascii="Times New Roman" w:eastAsia="Times New Roman" w:hAnsi="Times New Roman" w:cs="Times New Roman"/>
          <w:b/>
          <w:sz w:val="48"/>
          <w:szCs w:val="48"/>
        </w:rPr>
        <w:t>BA (Hons) International Hotel Management</w:t>
      </w:r>
    </w:p>
    <w:p w14:paraId="55556EEA" w14:textId="77777777" w:rsidR="000F4F62" w:rsidRDefault="000F4F62">
      <w:pPr>
        <w:spacing w:line="360" w:lineRule="auto"/>
        <w:jc w:val="center"/>
        <w:rPr>
          <w:rFonts w:ascii="Times New Roman" w:eastAsia="Times New Roman" w:hAnsi="Times New Roman" w:cs="Times New Roman"/>
          <w:b/>
          <w:sz w:val="40"/>
          <w:szCs w:val="40"/>
        </w:rPr>
      </w:pPr>
    </w:p>
    <w:p w14:paraId="498CE305" w14:textId="77777777" w:rsidR="000F4F62" w:rsidRDefault="00000000">
      <w:pPr>
        <w:spacing w:line="360" w:lineRule="auto"/>
        <w:jc w:val="center"/>
        <w:rPr>
          <w:rFonts w:ascii="Times New Roman" w:eastAsia="Times New Roman" w:hAnsi="Times New Roman" w:cs="Times New Roman"/>
          <w:b/>
          <w:sz w:val="36"/>
          <w:szCs w:val="36"/>
        </w:rPr>
      </w:pPr>
      <w:r>
        <w:rPr>
          <w:rFonts w:ascii="Times New Roman" w:eastAsia="Times New Roman" w:hAnsi="Times New Roman" w:cs="Times New Roman"/>
          <w:b/>
          <w:sz w:val="36"/>
          <w:szCs w:val="36"/>
        </w:rPr>
        <w:t>Module code: BMIH6001</w:t>
      </w:r>
    </w:p>
    <w:p w14:paraId="3CEE12C1" w14:textId="77777777" w:rsidR="000F4F62" w:rsidRDefault="000F4F62">
      <w:pPr>
        <w:spacing w:line="360" w:lineRule="auto"/>
        <w:jc w:val="center"/>
        <w:rPr>
          <w:rFonts w:ascii="Times New Roman" w:eastAsia="Times New Roman" w:hAnsi="Times New Roman" w:cs="Times New Roman"/>
          <w:b/>
          <w:sz w:val="36"/>
          <w:szCs w:val="36"/>
        </w:rPr>
      </w:pPr>
    </w:p>
    <w:p w14:paraId="1C5479BD" w14:textId="77777777" w:rsidR="00CB1CF2" w:rsidRPr="00A21CDF" w:rsidRDefault="00CB1CF2" w:rsidP="00CB1CF2">
      <w:pPr>
        <w:spacing w:line="360" w:lineRule="auto"/>
        <w:jc w:val="center"/>
        <w:rPr>
          <w:rFonts w:ascii="Times New Roman" w:eastAsia="Times New Roman" w:hAnsi="Times New Roman" w:cs="Times New Roman"/>
          <w:bCs/>
          <w:sz w:val="36"/>
          <w:szCs w:val="36"/>
          <w:lang w:val="en-GB"/>
        </w:rPr>
      </w:pPr>
      <w:r w:rsidRPr="00A21CDF">
        <w:rPr>
          <w:rFonts w:ascii="Times New Roman" w:eastAsia="Times New Roman" w:hAnsi="Times New Roman" w:cs="Times New Roman"/>
          <w:bCs/>
          <w:sz w:val="36"/>
          <w:szCs w:val="36"/>
          <w:lang w:val="en-GB"/>
        </w:rPr>
        <w:t>Acknowledgment:  NO AI scripting Used</w:t>
      </w:r>
    </w:p>
    <w:p w14:paraId="6FCF1B94" w14:textId="77777777" w:rsidR="00CB1CF2" w:rsidRPr="00A21CDF" w:rsidRDefault="00CB1CF2" w:rsidP="00CB1CF2">
      <w:pPr>
        <w:spacing w:line="360" w:lineRule="auto"/>
        <w:rPr>
          <w:rFonts w:ascii="Times New Roman" w:eastAsia="Times New Roman" w:hAnsi="Times New Roman" w:cs="Times New Roman"/>
          <w:b/>
          <w:sz w:val="36"/>
          <w:szCs w:val="36"/>
          <w:lang w:val="en-GB"/>
        </w:rPr>
      </w:pPr>
    </w:p>
    <w:p w14:paraId="7761E763" w14:textId="77777777" w:rsidR="00CB1CF2" w:rsidRPr="00A21CDF" w:rsidRDefault="00CB1CF2" w:rsidP="00CB1CF2">
      <w:pPr>
        <w:spacing w:line="360" w:lineRule="auto"/>
        <w:jc w:val="center"/>
        <w:rPr>
          <w:rFonts w:ascii="Times New Roman" w:eastAsia="Times New Roman" w:hAnsi="Times New Roman" w:cs="Times New Roman"/>
          <w:b/>
          <w:i/>
          <w:sz w:val="36"/>
          <w:szCs w:val="36"/>
          <w:lang w:val="en-GB"/>
        </w:rPr>
      </w:pPr>
      <w:r w:rsidRPr="00A21CDF">
        <w:rPr>
          <w:rFonts w:ascii="Times New Roman" w:eastAsia="Times New Roman" w:hAnsi="Times New Roman" w:cs="Times New Roman"/>
          <w:b/>
          <w:i/>
          <w:sz w:val="36"/>
          <w:szCs w:val="36"/>
          <w:lang w:val="en-GB"/>
        </w:rPr>
        <w:t>Student Name: Digbijoy Roy</w:t>
      </w:r>
    </w:p>
    <w:p w14:paraId="01F6AD17" w14:textId="77777777" w:rsidR="00CB1CF2" w:rsidRPr="00A21CDF" w:rsidRDefault="00CB1CF2" w:rsidP="00CB1CF2">
      <w:pPr>
        <w:spacing w:line="360" w:lineRule="auto"/>
        <w:jc w:val="center"/>
        <w:rPr>
          <w:rFonts w:ascii="Times New Roman" w:eastAsia="Times New Roman" w:hAnsi="Times New Roman" w:cs="Times New Roman"/>
          <w:b/>
          <w:i/>
          <w:sz w:val="36"/>
          <w:szCs w:val="36"/>
          <w:lang w:val="en-GB"/>
        </w:rPr>
      </w:pPr>
      <w:r w:rsidRPr="00A21CDF">
        <w:rPr>
          <w:rFonts w:ascii="Times New Roman" w:eastAsia="Times New Roman" w:hAnsi="Times New Roman" w:cs="Times New Roman"/>
          <w:b/>
          <w:i/>
          <w:sz w:val="36"/>
          <w:szCs w:val="36"/>
          <w:lang w:val="en-GB"/>
        </w:rPr>
        <w:t>Student ID:2117381</w:t>
      </w:r>
    </w:p>
    <w:p w14:paraId="6F5B0306" w14:textId="057680ED" w:rsidR="00CB1CF2" w:rsidRPr="00CB1CF2" w:rsidRDefault="00CB1CF2" w:rsidP="00CB1CF2">
      <w:pPr>
        <w:spacing w:line="360" w:lineRule="auto"/>
        <w:jc w:val="center"/>
        <w:rPr>
          <w:rFonts w:ascii="Times New Roman" w:eastAsia="Times New Roman" w:hAnsi="Times New Roman" w:cs="Times New Roman"/>
          <w:b/>
          <w:i/>
          <w:sz w:val="36"/>
          <w:szCs w:val="36"/>
          <w:lang w:val="en-GB"/>
        </w:rPr>
      </w:pPr>
      <w:r w:rsidRPr="00CB1CF2">
        <w:rPr>
          <w:rFonts w:ascii="Times New Roman" w:eastAsia="Times New Roman" w:hAnsi="Times New Roman" w:cs="Times New Roman"/>
          <w:b/>
          <w:i/>
          <w:sz w:val="36"/>
          <w:szCs w:val="36"/>
          <w:lang w:val="en-GB"/>
        </w:rPr>
        <w:t xml:space="preserve">Module </w:t>
      </w:r>
      <w:r w:rsidRPr="00CB1CF2">
        <w:rPr>
          <w:rFonts w:ascii="Times New Roman" w:eastAsia="Times New Roman" w:hAnsi="Times New Roman" w:cs="Times New Roman"/>
          <w:b/>
          <w:i/>
          <w:sz w:val="36"/>
          <w:szCs w:val="36"/>
          <w:lang w:val="en-GB"/>
        </w:rPr>
        <w:t>leader:</w:t>
      </w:r>
      <w:r w:rsidRPr="00CB1CF2">
        <w:rPr>
          <w:rFonts w:ascii="Times New Roman" w:eastAsia="Times New Roman" w:hAnsi="Times New Roman" w:cs="Times New Roman"/>
          <w:b/>
          <w:i/>
          <w:sz w:val="36"/>
          <w:szCs w:val="36"/>
          <w:lang w:val="en-GB"/>
        </w:rPr>
        <w:t xml:space="preserve"> Dr Ernest Balutie Wavei</w:t>
      </w:r>
    </w:p>
    <w:p w14:paraId="7F5C11FD" w14:textId="57D2AF8E" w:rsidR="000F4F62" w:rsidRDefault="00000000">
      <w:pPr>
        <w:spacing w:line="360" w:lineRule="auto"/>
        <w:jc w:val="center"/>
        <w:rPr>
          <w:rFonts w:ascii="Times New Roman" w:eastAsia="Times New Roman" w:hAnsi="Times New Roman" w:cs="Times New Roman"/>
          <w:b/>
          <w:i/>
          <w:sz w:val="36"/>
          <w:szCs w:val="36"/>
        </w:rPr>
      </w:pPr>
      <w:r>
        <w:br w:type="page"/>
      </w:r>
    </w:p>
    <w:p w14:paraId="032C9096" w14:textId="77777777" w:rsidR="00CB1CF2" w:rsidRDefault="00CB1CF2">
      <w:pPr>
        <w:spacing w:line="360" w:lineRule="auto"/>
        <w:jc w:val="center"/>
        <w:rPr>
          <w:rFonts w:ascii="Times New Roman" w:eastAsia="Times New Roman" w:hAnsi="Times New Roman" w:cs="Times New Roman"/>
          <w:b/>
          <w:sz w:val="36"/>
          <w:szCs w:val="36"/>
        </w:rPr>
      </w:pPr>
    </w:p>
    <w:p w14:paraId="0179215A" w14:textId="77777777" w:rsidR="00CB1CF2" w:rsidRDefault="00CB1CF2">
      <w:pPr>
        <w:spacing w:line="360" w:lineRule="auto"/>
        <w:jc w:val="center"/>
        <w:rPr>
          <w:rFonts w:ascii="Times New Roman" w:eastAsia="Times New Roman" w:hAnsi="Times New Roman" w:cs="Times New Roman"/>
          <w:b/>
          <w:sz w:val="36"/>
          <w:szCs w:val="36"/>
        </w:rPr>
      </w:pPr>
    </w:p>
    <w:p w14:paraId="0D11ACEF" w14:textId="77777777" w:rsidR="00CB1CF2" w:rsidRDefault="00CB1CF2">
      <w:pPr>
        <w:spacing w:line="360" w:lineRule="auto"/>
        <w:jc w:val="center"/>
        <w:rPr>
          <w:rFonts w:ascii="Times New Roman" w:eastAsia="Times New Roman" w:hAnsi="Times New Roman" w:cs="Times New Roman"/>
          <w:b/>
          <w:sz w:val="36"/>
          <w:szCs w:val="36"/>
        </w:rPr>
      </w:pPr>
    </w:p>
    <w:p w14:paraId="538F5BAC" w14:textId="77777777" w:rsidR="00CB1CF2" w:rsidRDefault="00CB1CF2">
      <w:pPr>
        <w:spacing w:line="360" w:lineRule="auto"/>
        <w:jc w:val="center"/>
        <w:rPr>
          <w:rFonts w:ascii="Times New Roman" w:eastAsia="Times New Roman" w:hAnsi="Times New Roman" w:cs="Times New Roman"/>
          <w:b/>
          <w:sz w:val="36"/>
          <w:szCs w:val="36"/>
        </w:rPr>
      </w:pPr>
    </w:p>
    <w:p w14:paraId="0BE68616" w14:textId="77777777" w:rsidR="00CB1CF2" w:rsidRDefault="00CB1CF2">
      <w:pPr>
        <w:spacing w:line="360" w:lineRule="auto"/>
        <w:jc w:val="center"/>
        <w:rPr>
          <w:rFonts w:ascii="Times New Roman" w:eastAsia="Times New Roman" w:hAnsi="Times New Roman" w:cs="Times New Roman"/>
          <w:b/>
          <w:sz w:val="36"/>
          <w:szCs w:val="36"/>
        </w:rPr>
      </w:pPr>
    </w:p>
    <w:p w14:paraId="513A3756" w14:textId="77777777" w:rsidR="00CB1CF2" w:rsidRDefault="00CB1CF2">
      <w:pPr>
        <w:spacing w:line="360" w:lineRule="auto"/>
        <w:jc w:val="center"/>
        <w:rPr>
          <w:rFonts w:ascii="Times New Roman" w:eastAsia="Times New Roman" w:hAnsi="Times New Roman" w:cs="Times New Roman"/>
          <w:b/>
          <w:sz w:val="36"/>
          <w:szCs w:val="36"/>
        </w:rPr>
      </w:pPr>
    </w:p>
    <w:p w14:paraId="0A2B0CDA" w14:textId="25B2A394" w:rsidR="000F4F62" w:rsidRPr="00CB1CF2" w:rsidRDefault="00000000">
      <w:pPr>
        <w:spacing w:line="360" w:lineRule="auto"/>
        <w:jc w:val="center"/>
        <w:rPr>
          <w:rFonts w:ascii="Times New Roman" w:eastAsia="Times New Roman" w:hAnsi="Times New Roman" w:cs="Times New Roman"/>
          <w:b/>
          <w:sz w:val="72"/>
          <w:szCs w:val="72"/>
        </w:rPr>
      </w:pPr>
      <w:r w:rsidRPr="00CB1CF2">
        <w:rPr>
          <w:rFonts w:ascii="Times New Roman" w:eastAsia="Times New Roman" w:hAnsi="Times New Roman" w:cs="Times New Roman"/>
          <w:b/>
          <w:sz w:val="72"/>
          <w:szCs w:val="72"/>
        </w:rPr>
        <w:t>Module Title: Digital transformation in hospitality and tourism</w:t>
      </w:r>
    </w:p>
    <w:p w14:paraId="3098B713" w14:textId="77777777" w:rsidR="000F4F62" w:rsidRDefault="000F4F62">
      <w:pPr>
        <w:spacing w:line="360" w:lineRule="auto"/>
        <w:jc w:val="center"/>
        <w:rPr>
          <w:rFonts w:ascii="Times New Roman" w:eastAsia="Times New Roman" w:hAnsi="Times New Roman" w:cs="Times New Roman"/>
          <w:b/>
          <w:i/>
          <w:sz w:val="36"/>
          <w:szCs w:val="36"/>
        </w:rPr>
      </w:pPr>
    </w:p>
    <w:p w14:paraId="6DB4305D" w14:textId="77777777" w:rsidR="000F4F62" w:rsidRDefault="00000000">
      <w:pPr>
        <w:spacing w:line="360" w:lineRule="auto"/>
        <w:jc w:val="center"/>
        <w:rPr>
          <w:rFonts w:ascii="Times New Roman" w:eastAsia="Times New Roman" w:hAnsi="Times New Roman" w:cs="Times New Roman"/>
          <w:b/>
          <w:sz w:val="28"/>
          <w:szCs w:val="28"/>
        </w:rPr>
      </w:pPr>
      <w:r>
        <w:br w:type="page"/>
      </w:r>
    </w:p>
    <w:p w14:paraId="34B03F2B" w14:textId="77777777" w:rsidR="000F4F62" w:rsidRDefault="00000000">
      <w:pPr>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lastRenderedPageBreak/>
        <w:t>Abstract</w:t>
      </w:r>
    </w:p>
    <w:p w14:paraId="6874374D" w14:textId="77777777" w:rsidR="000F4F62" w:rsidRDefault="00000000">
      <w:pPr>
        <w:spacing w:line="360" w:lineRule="auto"/>
        <w:jc w:val="both"/>
        <w:rPr>
          <w:rFonts w:ascii="Times New Roman" w:eastAsia="Times New Roman" w:hAnsi="Times New Roman" w:cs="Times New Roman"/>
          <w:sz w:val="24"/>
          <w:szCs w:val="24"/>
          <w:highlight w:val="yellow"/>
        </w:rPr>
      </w:pPr>
      <w:r w:rsidRPr="00CB1CF2">
        <w:rPr>
          <w:rFonts w:ascii="Times New Roman" w:eastAsia="Times New Roman" w:hAnsi="Times New Roman" w:cs="Times New Roman"/>
          <w:sz w:val="24"/>
          <w:szCs w:val="24"/>
        </w:rPr>
        <w:t>This research examines</w:t>
      </w:r>
      <w:r>
        <w:rPr>
          <w:rFonts w:ascii="Times New Roman" w:eastAsia="Times New Roman" w:hAnsi="Times New Roman" w:cs="Times New Roman"/>
          <w:sz w:val="24"/>
          <w:szCs w:val="24"/>
        </w:rPr>
        <w:t xml:space="preserve"> how digital transformation is significant and useful across the hospitality sector as it results in a better guest experience and operations. AI, mobile applications, and automated check-in/check-out are evaluated as crucial elements in managing change according to the needs of the new generation of consumers. In addition, the report contains a PESTEL analysis to examine external factors affecting digital transformation and presents the opportunities and weaknesses of these technologies. Decision-makers and other industry stakeholders would also benefit from policy and management recommendations for future practice as the report outlines the best ways to harness digital innovations. </w:t>
      </w:r>
      <w:r w:rsidRPr="00CB1CF2">
        <w:rPr>
          <w:rFonts w:ascii="Times New Roman" w:eastAsia="Times New Roman" w:hAnsi="Times New Roman" w:cs="Times New Roman"/>
          <w:sz w:val="24"/>
          <w:szCs w:val="24"/>
        </w:rPr>
        <w:t>Therefore, it would be advisable to invest in AI and IoT for hospitality firms and train the employees in the comprehensive use of digital tools, protect data robustly with GDPR and CCPA, and foster collaboration among technology providers and government towards innovation and best practices.</w:t>
      </w:r>
    </w:p>
    <w:p w14:paraId="4D7A6747" w14:textId="77777777" w:rsidR="000F4F62" w:rsidRDefault="000F4F62">
      <w:pPr>
        <w:spacing w:line="360" w:lineRule="auto"/>
        <w:jc w:val="both"/>
        <w:rPr>
          <w:rFonts w:ascii="Times New Roman" w:eastAsia="Times New Roman" w:hAnsi="Times New Roman" w:cs="Times New Roman"/>
          <w:sz w:val="24"/>
          <w:szCs w:val="24"/>
        </w:rPr>
      </w:pPr>
    </w:p>
    <w:p w14:paraId="6BD8F49E" w14:textId="77777777" w:rsidR="000F4F62" w:rsidRDefault="000F4F62">
      <w:pPr>
        <w:spacing w:line="360" w:lineRule="auto"/>
        <w:jc w:val="both"/>
        <w:rPr>
          <w:rFonts w:ascii="Times New Roman" w:eastAsia="Times New Roman" w:hAnsi="Times New Roman" w:cs="Times New Roman"/>
          <w:sz w:val="24"/>
          <w:szCs w:val="24"/>
        </w:rPr>
      </w:pPr>
    </w:p>
    <w:p w14:paraId="7D2D4BD4" w14:textId="77777777" w:rsidR="000F4F62" w:rsidRDefault="000F4F62">
      <w:pPr>
        <w:spacing w:line="360" w:lineRule="auto"/>
        <w:jc w:val="both"/>
        <w:rPr>
          <w:rFonts w:ascii="Times New Roman" w:eastAsia="Times New Roman" w:hAnsi="Times New Roman" w:cs="Times New Roman"/>
          <w:sz w:val="24"/>
          <w:szCs w:val="24"/>
        </w:rPr>
      </w:pPr>
    </w:p>
    <w:p w14:paraId="4DC2FCB9" w14:textId="77777777" w:rsidR="000F4F62" w:rsidRDefault="000F4F62">
      <w:pPr>
        <w:spacing w:line="360" w:lineRule="auto"/>
        <w:jc w:val="both"/>
        <w:rPr>
          <w:rFonts w:ascii="Times New Roman" w:eastAsia="Times New Roman" w:hAnsi="Times New Roman" w:cs="Times New Roman"/>
          <w:sz w:val="24"/>
          <w:szCs w:val="24"/>
        </w:rPr>
      </w:pPr>
    </w:p>
    <w:p w14:paraId="4C663706" w14:textId="77777777" w:rsidR="000F4F62" w:rsidRDefault="000F4F62">
      <w:pPr>
        <w:spacing w:line="360" w:lineRule="auto"/>
        <w:jc w:val="both"/>
        <w:rPr>
          <w:rFonts w:ascii="Times New Roman" w:eastAsia="Times New Roman" w:hAnsi="Times New Roman" w:cs="Times New Roman"/>
          <w:sz w:val="24"/>
          <w:szCs w:val="24"/>
        </w:rPr>
      </w:pPr>
    </w:p>
    <w:p w14:paraId="0859B7A7" w14:textId="77777777" w:rsidR="000F4F62" w:rsidRDefault="000F4F62">
      <w:pPr>
        <w:spacing w:line="360" w:lineRule="auto"/>
        <w:jc w:val="both"/>
        <w:rPr>
          <w:rFonts w:ascii="Times New Roman" w:eastAsia="Times New Roman" w:hAnsi="Times New Roman" w:cs="Times New Roman"/>
          <w:sz w:val="24"/>
          <w:szCs w:val="24"/>
        </w:rPr>
      </w:pPr>
    </w:p>
    <w:p w14:paraId="74E7264E" w14:textId="77777777" w:rsidR="000F4F62" w:rsidRDefault="00000000">
      <w:pPr>
        <w:spacing w:line="360" w:lineRule="auto"/>
        <w:jc w:val="both"/>
        <w:rPr>
          <w:rFonts w:ascii="Times New Roman" w:eastAsia="Times New Roman" w:hAnsi="Times New Roman" w:cs="Times New Roman"/>
          <w:b/>
          <w:sz w:val="28"/>
          <w:szCs w:val="28"/>
        </w:rPr>
      </w:pPr>
      <w:r>
        <w:br w:type="page"/>
      </w:r>
    </w:p>
    <w:p w14:paraId="62B577B8" w14:textId="77777777" w:rsidR="000F4F62" w:rsidRDefault="000F4F62">
      <w:pPr>
        <w:spacing w:line="360" w:lineRule="auto"/>
        <w:rPr>
          <w:rFonts w:ascii="Times New Roman" w:eastAsia="Times New Roman" w:hAnsi="Times New Roman" w:cs="Times New Roman"/>
          <w:b/>
          <w:sz w:val="28"/>
          <w:szCs w:val="28"/>
        </w:rPr>
      </w:pPr>
    </w:p>
    <w:p w14:paraId="66BEB192" w14:textId="77777777" w:rsidR="000F4F62" w:rsidRDefault="00000000">
      <w:pPr>
        <w:pStyle w:val="Heading1"/>
      </w:pPr>
      <w:bookmarkStart w:id="0" w:name="_heading=h.gjdgxs" w:colFirst="0" w:colLast="0"/>
      <w:bookmarkEnd w:id="0"/>
      <w:r>
        <w:t>Introduction</w:t>
      </w:r>
    </w:p>
    <w:p w14:paraId="3CAF252D" w14:textId="482C0ABD" w:rsidR="000F4F6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Modern hospitality and tourism must embrace the concept of digital transformation, which is revolutionizing guest experiences and operational efficiency. As market competition and differentiation increases, so does the importance of successful technology integration for the industry. According to </w:t>
      </w:r>
      <w:r>
        <w:rPr>
          <w:rFonts w:ascii="Times New Roman" w:eastAsia="Times New Roman" w:hAnsi="Times New Roman" w:cs="Times New Roman"/>
          <w:color w:val="222222"/>
          <w:sz w:val="24"/>
          <w:szCs w:val="24"/>
        </w:rPr>
        <w:t xml:space="preserve">Konstantinova (2019), </w:t>
      </w:r>
      <w:r>
        <w:rPr>
          <w:rFonts w:ascii="Times New Roman" w:eastAsia="Times New Roman" w:hAnsi="Times New Roman" w:cs="Times New Roman"/>
          <w:sz w:val="24"/>
          <w:szCs w:val="24"/>
        </w:rPr>
        <w:t xml:space="preserve">customer expectations </w:t>
      </w:r>
      <w:proofErr w:type="gramStart"/>
      <w:r>
        <w:rPr>
          <w:rFonts w:ascii="Times New Roman" w:eastAsia="Times New Roman" w:hAnsi="Times New Roman" w:cs="Times New Roman"/>
          <w:sz w:val="24"/>
          <w:szCs w:val="24"/>
        </w:rPr>
        <w:t>are now addressed</w:t>
      </w:r>
      <w:proofErr w:type="gramEnd"/>
      <w:r>
        <w:rPr>
          <w:rFonts w:ascii="Times New Roman" w:eastAsia="Times New Roman" w:hAnsi="Times New Roman" w:cs="Times New Roman"/>
          <w:sz w:val="24"/>
          <w:szCs w:val="24"/>
        </w:rPr>
        <w:t xml:space="preserve"> by </w:t>
      </w:r>
      <w:r w:rsidR="00CB1CF2">
        <w:rPr>
          <w:rFonts w:ascii="Times New Roman" w:eastAsia="Times New Roman" w:hAnsi="Times New Roman" w:cs="Times New Roman"/>
          <w:sz w:val="24"/>
          <w:szCs w:val="24"/>
        </w:rPr>
        <w:t>innovative ideas</w:t>
      </w:r>
      <w:r>
        <w:rPr>
          <w:rFonts w:ascii="Times New Roman" w:eastAsia="Times New Roman" w:hAnsi="Times New Roman" w:cs="Times New Roman"/>
          <w:sz w:val="24"/>
          <w:szCs w:val="24"/>
        </w:rPr>
        <w:t xml:space="preserve"> such as mobile check-ins, smart controls of rooms, and AI customer care. This change is essential to retaining competition, cutting expenses, and improving operational efficiency. The hotel and hospitality industry contributes towards </w:t>
      </w:r>
      <w:proofErr w:type="gramStart"/>
      <w:r w:rsidR="00CB1CF2">
        <w:rPr>
          <w:rFonts w:ascii="Times New Roman" w:eastAsia="Times New Roman" w:hAnsi="Times New Roman" w:cs="Times New Roman"/>
          <w:sz w:val="24"/>
          <w:szCs w:val="24"/>
        </w:rPr>
        <w:t>most of</w:t>
      </w:r>
      <w:proofErr w:type="gramEnd"/>
      <w:r>
        <w:rPr>
          <w:rFonts w:ascii="Times New Roman" w:eastAsia="Times New Roman" w:hAnsi="Times New Roman" w:cs="Times New Roman"/>
          <w:sz w:val="24"/>
          <w:szCs w:val="24"/>
        </w:rPr>
        <w:t xml:space="preserve"> the tourism revenues throwing challenges in competition and the emerging industry needs. Hence digital transformation supports the operations of the hotel industry, customer individualization, and overall customer satisfaction. The report will provide an analysis of the role of digital transformation in the domain of modern hospitality.</w:t>
      </w:r>
    </w:p>
    <w:p w14:paraId="263201D8" w14:textId="77777777" w:rsidR="000F4F62" w:rsidRDefault="000F4F62">
      <w:pPr>
        <w:pStyle w:val="Heading1"/>
      </w:pPr>
      <w:bookmarkStart w:id="1" w:name="_heading=h.30j0zll" w:colFirst="0" w:colLast="0"/>
      <w:bookmarkEnd w:id="1"/>
    </w:p>
    <w:p w14:paraId="677D94C8" w14:textId="77777777" w:rsidR="000F4F62" w:rsidRDefault="00000000">
      <w:pPr>
        <w:pStyle w:val="Heading1"/>
      </w:pPr>
      <w:bookmarkStart w:id="2" w:name="_heading=h.1fob9te" w:colFirst="0" w:colLast="0"/>
      <w:bookmarkEnd w:id="2"/>
      <w:r>
        <w:t xml:space="preserve">Literature Review </w:t>
      </w:r>
    </w:p>
    <w:p w14:paraId="57C1AA46" w14:textId="77777777" w:rsidR="000F4F62" w:rsidRDefault="000F4F62">
      <w:pPr>
        <w:pStyle w:val="Heading2"/>
      </w:pPr>
      <w:bookmarkStart w:id="3" w:name="_heading=h.3znysh7" w:colFirst="0" w:colLast="0"/>
      <w:bookmarkEnd w:id="3"/>
    </w:p>
    <w:p w14:paraId="3BAE35AB" w14:textId="77777777" w:rsidR="000F4F62" w:rsidRDefault="00000000">
      <w:pPr>
        <w:pStyle w:val="Heading2"/>
      </w:pPr>
      <w:bookmarkStart w:id="4" w:name="_heading=h.2et92p0" w:colFirst="0" w:colLast="0"/>
      <w:bookmarkEnd w:id="4"/>
      <w:r>
        <w:t xml:space="preserve">Digital transformation through AI integration enhances personalized guest experiences. </w:t>
      </w:r>
    </w:p>
    <w:p w14:paraId="254DACBA" w14:textId="3FFBA48C" w:rsidR="000F4F62"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sz w:val="24"/>
          <w:szCs w:val="24"/>
        </w:rPr>
        <w:t xml:space="preserve">Incorporated AI in the hospitality sector, the hotels have been able to offer personalized guest services. Polysemous </w:t>
      </w:r>
      <w:r w:rsidR="00CB1CF2">
        <w:rPr>
          <w:rFonts w:ascii="Times New Roman" w:eastAsia="Times New Roman" w:hAnsi="Times New Roman" w:cs="Times New Roman"/>
          <w:sz w:val="24"/>
          <w:szCs w:val="24"/>
        </w:rPr>
        <w:t>coordination</w:t>
      </w:r>
      <w:r>
        <w:rPr>
          <w:rFonts w:ascii="Times New Roman" w:eastAsia="Times New Roman" w:hAnsi="Times New Roman" w:cs="Times New Roman"/>
          <w:sz w:val="24"/>
          <w:szCs w:val="24"/>
        </w:rPr>
        <w:t xml:space="preserve"> solutions including chatbots, virtual concierge service, and facial recognition systems optimize business processes in a manner that enhances customer experience. </w:t>
      </w:r>
      <w:r>
        <w:rPr>
          <w:rFonts w:ascii="Times New Roman" w:eastAsia="Times New Roman" w:hAnsi="Times New Roman" w:cs="Times New Roman"/>
          <w:color w:val="222222"/>
          <w:sz w:val="24"/>
          <w:szCs w:val="24"/>
        </w:rPr>
        <w:t>Balula, Eusébio, and Breda (2019), stated that</w:t>
      </w:r>
      <w:r>
        <w:rPr>
          <w:rFonts w:ascii="Times New Roman" w:eastAsia="Times New Roman" w:hAnsi="Times New Roman" w:cs="Times New Roman"/>
          <w:sz w:val="24"/>
          <w:szCs w:val="24"/>
        </w:rPr>
        <w:t xml:space="preserve"> Hilton has continued to integrate the use of an artificial intelligence chatbot known as </w:t>
      </w:r>
      <w:r>
        <w:rPr>
          <w:rFonts w:ascii="Times New Roman" w:eastAsia="Times New Roman" w:hAnsi="Times New Roman" w:cs="Times New Roman"/>
          <w:b/>
          <w:sz w:val="24"/>
          <w:szCs w:val="24"/>
        </w:rPr>
        <w:t>Connie</w:t>
      </w:r>
      <w:r>
        <w:rPr>
          <w:rFonts w:ascii="Times New Roman" w:eastAsia="Times New Roman" w:hAnsi="Times New Roman" w:cs="Times New Roman"/>
          <w:sz w:val="24"/>
          <w:szCs w:val="24"/>
        </w:rPr>
        <w:t xml:space="preserve"> which is used to offer personalized suggestions, offer room service, draft responses to guests, and improve the overall stay experience. Marriott relies on AI-applied mobile applications that enable the guests to control room elements including lights and thermal comfort to their preferred condition to create personalization of the guests’ in-room experience. </w:t>
      </w:r>
      <w:r>
        <w:rPr>
          <w:rFonts w:ascii="Times New Roman" w:eastAsia="Times New Roman" w:hAnsi="Times New Roman" w:cs="Times New Roman"/>
          <w:color w:val="222222"/>
          <w:sz w:val="24"/>
          <w:szCs w:val="24"/>
          <w:highlight w:val="white"/>
        </w:rPr>
        <w:t xml:space="preserve">Convenience and Transaction security digital payment solutions in hospitality </w:t>
      </w:r>
      <w:r w:rsidR="00CB1CF2">
        <w:rPr>
          <w:rFonts w:ascii="Times New Roman" w:eastAsia="Times New Roman" w:hAnsi="Times New Roman" w:cs="Times New Roman"/>
          <w:color w:val="222222"/>
          <w:sz w:val="24"/>
          <w:szCs w:val="24"/>
          <w:highlight w:val="white"/>
        </w:rPr>
        <w:t>using</w:t>
      </w:r>
      <w:r>
        <w:rPr>
          <w:rFonts w:ascii="Times New Roman" w:eastAsia="Times New Roman" w:hAnsi="Times New Roman" w:cs="Times New Roman"/>
          <w:color w:val="222222"/>
          <w:sz w:val="24"/>
          <w:szCs w:val="24"/>
          <w:highlight w:val="white"/>
        </w:rPr>
        <w:t xml:space="preserve"> advanced technology such as mobile payment applications &amp; Artificial intelligence fraud mitigation solutions (</w:t>
      </w:r>
      <w:r>
        <w:rPr>
          <w:rFonts w:ascii="Times New Roman" w:eastAsia="Times New Roman" w:hAnsi="Times New Roman" w:cs="Times New Roman"/>
          <w:color w:val="222222"/>
          <w:sz w:val="24"/>
          <w:szCs w:val="24"/>
        </w:rPr>
        <w:t>Imtiaz and Kim, 2019)</w:t>
      </w:r>
      <w:r>
        <w:rPr>
          <w:rFonts w:ascii="Times New Roman" w:eastAsia="Times New Roman" w:hAnsi="Times New Roman" w:cs="Times New Roman"/>
          <w:color w:val="222222"/>
          <w:sz w:val="24"/>
          <w:szCs w:val="24"/>
          <w:highlight w:val="white"/>
        </w:rPr>
        <w:t xml:space="preserve">. Credit/debit card payments are made without the physical card: the transactions are contactless, while </w:t>
      </w:r>
      <w:r>
        <w:rPr>
          <w:rFonts w:ascii="Times New Roman" w:eastAsia="Times New Roman" w:hAnsi="Times New Roman" w:cs="Times New Roman"/>
          <w:b/>
          <w:color w:val="222222"/>
          <w:sz w:val="24"/>
          <w:szCs w:val="24"/>
          <w:highlight w:val="white"/>
        </w:rPr>
        <w:t>Apple Pay/Google Pay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222222"/>
          <w:sz w:val="24"/>
          <w:szCs w:val="24"/>
          <w:highlight w:val="white"/>
        </w:rPr>
        <w:lastRenderedPageBreak/>
        <w:t xml:space="preserve">provides levels of added security via encrypting and biometric identification. In the words of </w:t>
      </w:r>
      <w:r>
        <w:rPr>
          <w:rFonts w:ascii="Times New Roman" w:eastAsia="Times New Roman" w:hAnsi="Times New Roman" w:cs="Times New Roman"/>
          <w:color w:val="222222"/>
          <w:sz w:val="24"/>
          <w:szCs w:val="24"/>
        </w:rPr>
        <w:t xml:space="preserve">Cheng, Yang, and Ma (2023), </w:t>
      </w:r>
      <w:r>
        <w:rPr>
          <w:rFonts w:ascii="Times New Roman" w:eastAsia="Times New Roman" w:hAnsi="Times New Roman" w:cs="Times New Roman"/>
          <w:color w:val="222222"/>
          <w:sz w:val="24"/>
          <w:szCs w:val="24"/>
          <w:highlight w:val="white"/>
        </w:rPr>
        <w:t>these apps are useful to guests in hotels like Hilton and Marriott, where smooth in-app payments for booking services, and amenities are commonplace.</w:t>
      </w:r>
    </w:p>
    <w:p w14:paraId="2FE8199D" w14:textId="77777777" w:rsidR="000F4F62" w:rsidRDefault="00000000">
      <w:pPr>
        <w:spacing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noProof/>
          <w:color w:val="222222"/>
          <w:sz w:val="24"/>
          <w:szCs w:val="24"/>
          <w:highlight w:val="white"/>
        </w:rPr>
        <w:drawing>
          <wp:inline distT="114300" distB="114300" distL="114300" distR="114300" wp14:anchorId="58AAB24C" wp14:editId="27870532">
            <wp:extent cx="4500563" cy="4500563"/>
            <wp:effectExtent l="0" t="0" r="0" b="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4500563" cy="4500563"/>
                    </a:xfrm>
                    <a:prstGeom prst="rect">
                      <a:avLst/>
                    </a:prstGeom>
                    <a:ln/>
                  </pic:spPr>
                </pic:pic>
              </a:graphicData>
            </a:graphic>
          </wp:inline>
        </w:drawing>
      </w:r>
    </w:p>
    <w:p w14:paraId="762B5ECB" w14:textId="77777777" w:rsidR="000F4F62" w:rsidRDefault="00000000">
      <w:pPr>
        <w:spacing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Figure 1: </w:t>
      </w:r>
      <w:r>
        <w:rPr>
          <w:rFonts w:ascii="Times New Roman" w:eastAsia="Times New Roman" w:hAnsi="Times New Roman" w:cs="Times New Roman"/>
          <w:sz w:val="24"/>
          <w:szCs w:val="24"/>
          <w:highlight w:val="white"/>
        </w:rPr>
        <w:t>Digital Transformation in European Hotels</w:t>
      </w:r>
    </w:p>
    <w:p w14:paraId="78E08BE0" w14:textId="77777777" w:rsidR="000F4F62" w:rsidRDefault="00000000">
      <w:pPr>
        <w:spacing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 xml:space="preserve">Source: </w:t>
      </w:r>
      <w:r>
        <w:rPr>
          <w:rFonts w:ascii="Times New Roman" w:eastAsia="Times New Roman" w:hAnsi="Times New Roman" w:cs="Times New Roman"/>
          <w:sz w:val="24"/>
          <w:szCs w:val="24"/>
          <w:highlight w:val="white"/>
        </w:rPr>
        <w:t>(Statista, 2024)</w:t>
      </w:r>
    </w:p>
    <w:p w14:paraId="59631393" w14:textId="77777777" w:rsidR="000F4F62" w:rsidRDefault="000F4F62">
      <w:pPr>
        <w:spacing w:line="360" w:lineRule="auto"/>
        <w:jc w:val="center"/>
        <w:rPr>
          <w:rFonts w:ascii="Times New Roman" w:eastAsia="Times New Roman" w:hAnsi="Times New Roman" w:cs="Times New Roman"/>
          <w:sz w:val="24"/>
          <w:szCs w:val="24"/>
          <w:highlight w:val="white"/>
        </w:rPr>
      </w:pPr>
    </w:p>
    <w:p w14:paraId="48F2CA57" w14:textId="15AC76BB" w:rsidR="000F4F6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Results of the survey conducted by Statista for Booking.com in 2022 also pointed to social media marketing as one of the most concerning matters connected with digital transformation in the sphere of hotel business in Europe </w:t>
      </w:r>
      <w:r>
        <w:rPr>
          <w:rFonts w:ascii="Times New Roman" w:eastAsia="Times New Roman" w:hAnsi="Times New Roman" w:cs="Times New Roman"/>
          <w:sz w:val="24"/>
          <w:szCs w:val="24"/>
          <w:highlight w:val="white"/>
        </w:rPr>
        <w:t>(Statista, 2024)</w:t>
      </w:r>
      <w:r>
        <w:rPr>
          <w:rFonts w:ascii="Times New Roman" w:eastAsia="Times New Roman" w:hAnsi="Times New Roman" w:cs="Times New Roman"/>
          <w:sz w:val="24"/>
          <w:szCs w:val="24"/>
        </w:rPr>
        <w:t xml:space="preserve">. Out of 1000 facility management and accommodation workforce, only 59% said they are ready for digital change. The results </w:t>
      </w:r>
      <w:proofErr w:type="gramStart"/>
      <w:r>
        <w:rPr>
          <w:rFonts w:ascii="Times New Roman" w:eastAsia="Times New Roman" w:hAnsi="Times New Roman" w:cs="Times New Roman"/>
          <w:sz w:val="24"/>
          <w:szCs w:val="24"/>
        </w:rPr>
        <w:t>are presented</w:t>
      </w:r>
      <w:proofErr w:type="gramEnd"/>
      <w:r>
        <w:rPr>
          <w:rFonts w:ascii="Times New Roman" w:eastAsia="Times New Roman" w:hAnsi="Times New Roman" w:cs="Times New Roman"/>
          <w:sz w:val="24"/>
          <w:szCs w:val="24"/>
        </w:rPr>
        <w:t xml:space="preserve"> in the European Accommodation Barometer 2022 which is a valuable resource to cherish the current readiness and further priorities of European accommodation </w:t>
      </w:r>
      <w:r w:rsidR="00CB1CF2">
        <w:rPr>
          <w:rFonts w:ascii="Times New Roman" w:eastAsia="Times New Roman" w:hAnsi="Times New Roman" w:cs="Times New Roman"/>
          <w:sz w:val="24"/>
          <w:szCs w:val="24"/>
        </w:rPr>
        <w:t xml:space="preserve">providers </w:t>
      </w:r>
      <w:r w:rsidR="00CB1CF2">
        <w:rPr>
          <w:rFonts w:ascii="Times New Roman" w:eastAsia="Times New Roman" w:hAnsi="Times New Roman" w:cs="Times New Roman"/>
          <w:b/>
          <w:sz w:val="24"/>
          <w:szCs w:val="24"/>
          <w:highlight w:val="white"/>
        </w:rPr>
        <w:t>(</w:t>
      </w:r>
      <w:r>
        <w:rPr>
          <w:rFonts w:ascii="Times New Roman" w:eastAsia="Times New Roman" w:hAnsi="Times New Roman" w:cs="Times New Roman"/>
          <w:sz w:val="24"/>
          <w:szCs w:val="24"/>
          <w:highlight w:val="white"/>
        </w:rPr>
        <w:t>Statista, 2024)</w:t>
      </w:r>
      <w:r w:rsidR="00CB1CF2">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Further, through AI, the hotel industry gains insights into the guests to identify patterns of </w:t>
      </w:r>
      <w:r w:rsidR="00CB1CF2">
        <w:rPr>
          <w:rFonts w:ascii="Times New Roman" w:eastAsia="Times New Roman" w:hAnsi="Times New Roman" w:cs="Times New Roman"/>
          <w:sz w:val="24"/>
          <w:szCs w:val="24"/>
        </w:rPr>
        <w:t>behavior</w:t>
      </w:r>
      <w:r>
        <w:rPr>
          <w:rFonts w:ascii="Times New Roman" w:eastAsia="Times New Roman" w:hAnsi="Times New Roman" w:cs="Times New Roman"/>
          <w:sz w:val="24"/>
          <w:szCs w:val="24"/>
        </w:rPr>
        <w:t xml:space="preserve"> that would require future foyers. </w:t>
      </w:r>
      <w:r>
        <w:rPr>
          <w:rFonts w:ascii="Times New Roman" w:eastAsia="Times New Roman" w:hAnsi="Times New Roman" w:cs="Times New Roman"/>
          <w:color w:val="222222"/>
          <w:sz w:val="24"/>
          <w:szCs w:val="24"/>
        </w:rPr>
        <w:t xml:space="preserve">Pesonen (2020), observed that </w:t>
      </w:r>
      <w:r>
        <w:rPr>
          <w:rFonts w:ascii="Times New Roman" w:eastAsia="Times New Roman" w:hAnsi="Times New Roman" w:cs="Times New Roman"/>
          <w:sz w:val="24"/>
          <w:szCs w:val="24"/>
        </w:rPr>
        <w:t xml:space="preserve">this results in more loyalty and </w:t>
      </w:r>
      <w:r>
        <w:rPr>
          <w:rFonts w:ascii="Times New Roman" w:eastAsia="Times New Roman" w:hAnsi="Times New Roman" w:cs="Times New Roman"/>
          <w:sz w:val="24"/>
          <w:szCs w:val="24"/>
        </w:rPr>
        <w:lastRenderedPageBreak/>
        <w:t>better guest retention. AI also helps to improve hotel efficiency since many processes in the establishment are automated, including booking, check-in, etc. This leaves the employees more time to concentrate on things such as improving guests’ satisfaction. The advantages of individualization are outweighed by the integration of AI, which also speeds up service delivery, demonstrating the importance of digitalization in the hotel sector.</w:t>
      </w:r>
    </w:p>
    <w:p w14:paraId="25494093" w14:textId="77777777" w:rsidR="000F4F62" w:rsidRDefault="000F4F62">
      <w:pPr>
        <w:spacing w:line="360" w:lineRule="auto"/>
        <w:jc w:val="both"/>
        <w:rPr>
          <w:rFonts w:ascii="Times New Roman" w:eastAsia="Times New Roman" w:hAnsi="Times New Roman" w:cs="Times New Roman"/>
          <w:sz w:val="24"/>
          <w:szCs w:val="24"/>
        </w:rPr>
      </w:pPr>
    </w:p>
    <w:p w14:paraId="063F207F" w14:textId="77777777" w:rsidR="000F4F62" w:rsidRDefault="00000000">
      <w:pPr>
        <w:pStyle w:val="Heading2"/>
      </w:pPr>
      <w:bookmarkStart w:id="5" w:name="_heading=h.tyjcwt" w:colFirst="0" w:colLast="0"/>
      <w:bookmarkEnd w:id="5"/>
      <w:r>
        <w:t>Role of mobile apps in improving guest satisfaction and hotel service efficiency</w:t>
      </w:r>
    </w:p>
    <w:p w14:paraId="3ECE5A7D" w14:textId="77777777" w:rsidR="000F4F6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Guest experience as well as service delivery and quality across the hospitality sector has tremendously been bolstered by mobile applications. Hospitality giants, Marriott and Hilton are among the leaders in mobile application adoption to fit the purpose of digital transformation with overwhelmed AI landmarks like check-ins and smart keys. As per the words by </w:t>
      </w:r>
      <w:r>
        <w:rPr>
          <w:rFonts w:ascii="Times New Roman" w:eastAsia="Times New Roman" w:hAnsi="Times New Roman" w:cs="Times New Roman"/>
          <w:color w:val="222222"/>
          <w:sz w:val="24"/>
          <w:szCs w:val="24"/>
        </w:rPr>
        <w:t xml:space="preserve">Jayawardena, Valeri, and Jaharadak (2023), </w:t>
      </w:r>
      <w:r>
        <w:rPr>
          <w:rFonts w:ascii="Times New Roman" w:eastAsia="Times New Roman" w:hAnsi="Times New Roman" w:cs="Times New Roman"/>
          <w:sz w:val="24"/>
          <w:szCs w:val="24"/>
        </w:rPr>
        <w:t xml:space="preserve">the </w:t>
      </w:r>
      <w:r>
        <w:rPr>
          <w:rFonts w:ascii="Times New Roman" w:eastAsia="Times New Roman" w:hAnsi="Times New Roman" w:cs="Times New Roman"/>
          <w:b/>
          <w:sz w:val="24"/>
          <w:szCs w:val="24"/>
        </w:rPr>
        <w:t xml:space="preserve">Bonvoy app </w:t>
      </w:r>
      <w:r>
        <w:rPr>
          <w:rFonts w:ascii="Times New Roman" w:eastAsia="Times New Roman" w:hAnsi="Times New Roman" w:cs="Times New Roman"/>
          <w:sz w:val="24"/>
          <w:szCs w:val="24"/>
        </w:rPr>
        <w:t xml:space="preserve">even lets guests remotely check themselves in, select their rooms, and access their room doors with their fingertips, all through their mobile devices, thereby saving time. In the same way, Hilton has created the Honors app, which allows guests to get personalized services including the choice of the room type and adjustment of other amenities, starting with the lights and ending with the climate. </w:t>
      </w:r>
    </w:p>
    <w:p w14:paraId="0D7249A6" w14:textId="77777777" w:rsidR="000F4F62"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sz w:val="24"/>
          <w:szCs w:val="24"/>
        </w:rPr>
        <w:t xml:space="preserve">In the words of </w:t>
      </w:r>
      <w:r>
        <w:rPr>
          <w:rFonts w:ascii="Times New Roman" w:eastAsia="Times New Roman" w:hAnsi="Times New Roman" w:cs="Times New Roman"/>
          <w:color w:val="222222"/>
          <w:sz w:val="24"/>
          <w:szCs w:val="24"/>
        </w:rPr>
        <w:t xml:space="preserve">Barykin, Kalinina, and Iqbal (2021), </w:t>
      </w:r>
      <w:r>
        <w:rPr>
          <w:rFonts w:ascii="Times New Roman" w:eastAsia="Times New Roman" w:hAnsi="Times New Roman" w:cs="Times New Roman"/>
          <w:color w:val="222222"/>
          <w:sz w:val="24"/>
          <w:szCs w:val="24"/>
          <w:highlight w:val="white"/>
        </w:rPr>
        <w:t xml:space="preserve">AI applications like the </w:t>
      </w:r>
      <w:r>
        <w:rPr>
          <w:rFonts w:ascii="Times New Roman" w:eastAsia="Times New Roman" w:hAnsi="Times New Roman" w:cs="Times New Roman"/>
          <w:b/>
          <w:color w:val="222222"/>
          <w:sz w:val="24"/>
          <w:szCs w:val="24"/>
          <w:highlight w:val="white"/>
        </w:rPr>
        <w:t>Stripe Radar</w:t>
      </w:r>
      <w:r>
        <w:rPr>
          <w:rFonts w:ascii="Times New Roman" w:eastAsia="Times New Roman" w:hAnsi="Times New Roman" w:cs="Times New Roman"/>
          <w:color w:val="222222"/>
          <w:sz w:val="24"/>
          <w:szCs w:val="24"/>
          <w:highlight w:val="white"/>
        </w:rPr>
        <w:t xml:space="preserve"> exploit the use of machine learning to identify fraudulent transactions hence providing more security in the guest checkouts. Similarly, Adyen, being an Accor Hotels’ partner, provides the means for live tracking of payment activities through multiple channels including fraud protection and easy transactions. Digital wallets also have extra assurances through tokenization, a technology that swaps figures of cards for special tokens during the transaction. This also relieves the issue of insecurity in the exchange of data by hotels, which increases the confidence of the consumers in the hospitality industry.</w:t>
      </w:r>
    </w:p>
    <w:p w14:paraId="74802FC8" w14:textId="77777777" w:rsidR="000F4F6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rPr>
        <w:t xml:space="preserve">António and Rita (2021), advocated that </w:t>
      </w:r>
      <w:r>
        <w:rPr>
          <w:rFonts w:ascii="Times New Roman" w:eastAsia="Times New Roman" w:hAnsi="Times New Roman" w:cs="Times New Roman"/>
          <w:sz w:val="24"/>
          <w:szCs w:val="24"/>
        </w:rPr>
        <w:t xml:space="preserve">these applications help to simplify general organizational chores by managing demonstrations, cleaning services, and ordering room services. </w:t>
      </w:r>
      <w:r>
        <w:rPr>
          <w:rFonts w:ascii="Times New Roman" w:eastAsia="Times New Roman" w:hAnsi="Times New Roman" w:cs="Times New Roman"/>
          <w:b/>
          <w:sz w:val="24"/>
          <w:szCs w:val="24"/>
        </w:rPr>
        <w:t>OPERA</w:t>
      </w:r>
      <w:r>
        <w:rPr>
          <w:rFonts w:ascii="Times New Roman" w:eastAsia="Times New Roman" w:hAnsi="Times New Roman" w:cs="Times New Roman"/>
          <w:sz w:val="24"/>
          <w:szCs w:val="24"/>
        </w:rPr>
        <w:t xml:space="preserve"> Cloud property management system from Oracle reveals that the hotel adopting integrated mobile apps to facilitate backend functions and enhance productivity and staff response time. Mobile apps also help to develop real-time communication between the staff and guests to find a faster solution to the issue that may help to improve guest satisfaction and, therefore, define the significance of the mobile application in the process of digital transformation.</w:t>
      </w:r>
    </w:p>
    <w:p w14:paraId="74B5FA9F" w14:textId="77777777" w:rsidR="000F4F62" w:rsidRDefault="000F4F62">
      <w:pPr>
        <w:pStyle w:val="Heading2"/>
      </w:pPr>
      <w:bookmarkStart w:id="6" w:name="_heading=h.3dy6vkm" w:colFirst="0" w:colLast="0"/>
      <w:bookmarkEnd w:id="6"/>
    </w:p>
    <w:p w14:paraId="045CA66B" w14:textId="77777777" w:rsidR="000F4F62" w:rsidRDefault="00000000">
      <w:pPr>
        <w:pStyle w:val="Heading2"/>
      </w:pPr>
      <w:bookmarkStart w:id="7" w:name="_heading=h.1t3h5sf" w:colFirst="0" w:colLast="0"/>
      <w:bookmarkEnd w:id="7"/>
      <w:r>
        <w:t>Impact of automated check-in/check-out systems on reducing wait times in hotels</w:t>
      </w:r>
    </w:p>
    <w:p w14:paraId="716905B3" w14:textId="332E3C89" w:rsidR="000F4F6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implementation of automated check-in and check-out kiosks in hotels and its impact in terms of minimizing response time for satisfying customer needs and operations optimization is quite drastic. Marriott Bonvoy offers check-in/check-out options for guests eliminating the need to interact with the front desk. </w:t>
      </w:r>
      <w:r>
        <w:rPr>
          <w:rFonts w:ascii="Times New Roman" w:eastAsia="Times New Roman" w:hAnsi="Times New Roman" w:cs="Times New Roman"/>
          <w:color w:val="222222"/>
          <w:sz w:val="24"/>
          <w:szCs w:val="24"/>
        </w:rPr>
        <w:t xml:space="preserve">Adekuajo, Udeh, and Daraojimba (2023), opined that </w:t>
      </w:r>
      <w:r>
        <w:rPr>
          <w:rFonts w:ascii="Times New Roman" w:eastAsia="Times New Roman" w:hAnsi="Times New Roman" w:cs="Times New Roman"/>
          <w:sz w:val="24"/>
          <w:szCs w:val="24"/>
        </w:rPr>
        <w:t xml:space="preserve">these apps facilitate the process of check-in and check-out or are associated with a guest’s stay ensuring that guests control everything on their phone. It </w:t>
      </w:r>
      <w:proofErr w:type="gramStart"/>
      <w:r>
        <w:rPr>
          <w:rFonts w:ascii="Times New Roman" w:eastAsia="Times New Roman" w:hAnsi="Times New Roman" w:cs="Times New Roman"/>
          <w:sz w:val="24"/>
          <w:szCs w:val="24"/>
        </w:rPr>
        <w:t>is complemented</w:t>
      </w:r>
      <w:proofErr w:type="gramEnd"/>
      <w:r>
        <w:rPr>
          <w:rFonts w:ascii="Times New Roman" w:eastAsia="Times New Roman" w:hAnsi="Times New Roman" w:cs="Times New Roman"/>
          <w:sz w:val="24"/>
          <w:szCs w:val="24"/>
        </w:rPr>
        <w:t xml:space="preserve"> further by </w:t>
      </w:r>
      <w:r>
        <w:rPr>
          <w:rFonts w:ascii="Times New Roman" w:eastAsia="Times New Roman" w:hAnsi="Times New Roman" w:cs="Times New Roman"/>
          <w:b/>
          <w:sz w:val="24"/>
          <w:szCs w:val="24"/>
        </w:rPr>
        <w:t xml:space="preserve">AavGo </w:t>
      </w:r>
      <w:r>
        <w:rPr>
          <w:rFonts w:ascii="Times New Roman" w:eastAsia="Times New Roman" w:hAnsi="Times New Roman" w:cs="Times New Roman"/>
          <w:sz w:val="24"/>
          <w:szCs w:val="24"/>
        </w:rPr>
        <w:t xml:space="preserve">and </w:t>
      </w:r>
      <w:r>
        <w:rPr>
          <w:rFonts w:ascii="Times New Roman" w:eastAsia="Times New Roman" w:hAnsi="Times New Roman" w:cs="Times New Roman"/>
          <w:b/>
          <w:sz w:val="24"/>
          <w:szCs w:val="24"/>
        </w:rPr>
        <w:t>Alice</w:t>
      </w:r>
      <w:r>
        <w:rPr>
          <w:rFonts w:ascii="Times New Roman" w:eastAsia="Times New Roman" w:hAnsi="Times New Roman" w:cs="Times New Roman"/>
          <w:sz w:val="24"/>
          <w:szCs w:val="24"/>
        </w:rPr>
        <w:t xml:space="preserve"> AI tools that help optimize this process by </w:t>
      </w:r>
      <w:r w:rsidR="00CB1CF2">
        <w:rPr>
          <w:rFonts w:ascii="Times New Roman" w:eastAsia="Times New Roman" w:hAnsi="Times New Roman" w:cs="Times New Roman"/>
          <w:sz w:val="24"/>
          <w:szCs w:val="24"/>
        </w:rPr>
        <w:t>collaborating</w:t>
      </w:r>
      <w:r>
        <w:rPr>
          <w:rFonts w:ascii="Times New Roman" w:eastAsia="Times New Roman" w:hAnsi="Times New Roman" w:cs="Times New Roman"/>
          <w:sz w:val="24"/>
          <w:szCs w:val="24"/>
        </w:rPr>
        <w:t xml:space="preserve"> with the guest’s data and freeing employees from administrative tasks. For example, it is possible to use an artificial intelligence concierge, such as </w:t>
      </w:r>
      <w:r>
        <w:rPr>
          <w:rFonts w:ascii="Times New Roman" w:eastAsia="Times New Roman" w:hAnsi="Times New Roman" w:cs="Times New Roman"/>
          <w:b/>
          <w:sz w:val="24"/>
          <w:szCs w:val="24"/>
        </w:rPr>
        <w:t>AavGo</w:t>
      </w:r>
      <w:r>
        <w:rPr>
          <w:rFonts w:ascii="Times New Roman" w:eastAsia="Times New Roman" w:hAnsi="Times New Roman" w:cs="Times New Roman"/>
          <w:sz w:val="24"/>
          <w:szCs w:val="24"/>
        </w:rPr>
        <w:t xml:space="preserve"> that empowers guests to check in at kiosks via a mobile application reducing human interference and speeding up the process. </w:t>
      </w:r>
    </w:p>
    <w:p w14:paraId="650C9205" w14:textId="77777777" w:rsidR="000F4F62" w:rsidRDefault="00000000">
      <w:pPr>
        <w:spacing w:line="360" w:lineRule="auto"/>
        <w:jc w:val="both"/>
        <w:rPr>
          <w:i/>
          <w:sz w:val="24"/>
          <w:szCs w:val="24"/>
        </w:rPr>
      </w:pPr>
      <w:r>
        <w:rPr>
          <w:rFonts w:ascii="Times New Roman" w:eastAsia="Times New Roman" w:hAnsi="Times New Roman" w:cs="Times New Roman"/>
          <w:b/>
          <w:sz w:val="24"/>
          <w:szCs w:val="24"/>
        </w:rPr>
        <w:t>Radisson Hotel Group</w:t>
      </w:r>
      <w:r>
        <w:rPr>
          <w:rFonts w:ascii="Times New Roman" w:eastAsia="Times New Roman" w:hAnsi="Times New Roman" w:cs="Times New Roman"/>
          <w:sz w:val="24"/>
          <w:szCs w:val="24"/>
        </w:rPr>
        <w:t xml:space="preserve"> has implemented </w:t>
      </w:r>
      <w:r>
        <w:rPr>
          <w:rFonts w:ascii="Times New Roman" w:eastAsia="Times New Roman" w:hAnsi="Times New Roman" w:cs="Times New Roman"/>
          <w:i/>
          <w:sz w:val="24"/>
          <w:szCs w:val="24"/>
        </w:rPr>
        <w:t>Self-service Kiosks</w:t>
      </w:r>
      <w:r>
        <w:rPr>
          <w:rFonts w:ascii="Times New Roman" w:eastAsia="Times New Roman" w:hAnsi="Times New Roman" w:cs="Times New Roman"/>
          <w:sz w:val="24"/>
          <w:szCs w:val="24"/>
        </w:rPr>
        <w:t xml:space="preserve"> from its AI-driven hotel management systems, thus reducing guest interaction hurdles at peak business times. Fast check-in kiosks influence the flow of guests and guarantee the correct distribution of rooms at CitizenM hotels (</w:t>
      </w:r>
      <w:r>
        <w:rPr>
          <w:rFonts w:ascii="Times New Roman" w:eastAsia="Times New Roman" w:hAnsi="Times New Roman" w:cs="Times New Roman"/>
          <w:color w:val="222222"/>
          <w:sz w:val="24"/>
          <w:szCs w:val="24"/>
        </w:rPr>
        <w:t>Zsarnoczky, 2018)</w:t>
      </w:r>
      <w:r>
        <w:rPr>
          <w:rFonts w:ascii="Times New Roman" w:eastAsia="Times New Roman" w:hAnsi="Times New Roman" w:cs="Times New Roman"/>
          <w:sz w:val="24"/>
          <w:szCs w:val="24"/>
        </w:rPr>
        <w:t>. In addition to improving guest happiness, these technologies improve personnel allocation, minimizing bottlenecks during times of high occupancy, and fostering overall operational efficiency. This transformation is in line with most of the companies within the industry’s goals that seek to deliver high-tech and efficient guest experiences.</w:t>
      </w:r>
    </w:p>
    <w:p w14:paraId="2E4ABC88" w14:textId="77777777" w:rsidR="000F4F62" w:rsidRDefault="000F4F62">
      <w:pPr>
        <w:pStyle w:val="Heading1"/>
      </w:pPr>
      <w:bookmarkStart w:id="8" w:name="_heading=h.4d34og8" w:colFirst="0" w:colLast="0"/>
      <w:bookmarkEnd w:id="8"/>
    </w:p>
    <w:p w14:paraId="042F8AC5" w14:textId="77777777" w:rsidR="000F4F62" w:rsidRDefault="00000000">
      <w:pPr>
        <w:pStyle w:val="Heading1"/>
      </w:pPr>
      <w:bookmarkStart w:id="9" w:name="_heading=h.2s8eyo1" w:colFirst="0" w:colLast="0"/>
      <w:bookmarkEnd w:id="9"/>
      <w:r>
        <w:t>Application to the hotel and hospitality sector</w:t>
      </w:r>
    </w:p>
    <w:p w14:paraId="2EEB677B" w14:textId="77777777" w:rsidR="000F4F62" w:rsidRDefault="000F4F62">
      <w:pPr>
        <w:pStyle w:val="Heading1"/>
        <w:rPr>
          <w:sz w:val="24"/>
          <w:szCs w:val="24"/>
        </w:rPr>
      </w:pPr>
      <w:bookmarkStart w:id="10" w:name="_heading=h.17dp8vu" w:colFirst="0" w:colLast="0"/>
      <w:bookmarkEnd w:id="10"/>
    </w:p>
    <w:p w14:paraId="17EDB134" w14:textId="77777777" w:rsidR="000F4F62" w:rsidRDefault="00000000">
      <w:pPr>
        <w:pStyle w:val="Heading2"/>
      </w:pPr>
      <w:bookmarkStart w:id="11" w:name="_heading=h.3rdcrjn" w:colFirst="0" w:colLast="0"/>
      <w:bookmarkEnd w:id="11"/>
      <w:r>
        <w:t xml:space="preserve">PESTEL analysis </w:t>
      </w:r>
    </w:p>
    <w:p w14:paraId="14B3D15D" w14:textId="77777777" w:rsidR="000F4F62" w:rsidRDefault="000F4F62">
      <w:pPr>
        <w:spacing w:line="360" w:lineRule="auto"/>
        <w:rPr>
          <w:sz w:val="24"/>
          <w:szCs w:val="24"/>
        </w:rPr>
      </w:pPr>
    </w:p>
    <w:p w14:paraId="51739C79" w14:textId="77777777" w:rsidR="000F4F62" w:rsidRDefault="00000000">
      <w:pPr>
        <w:pStyle w:val="Heading3"/>
      </w:pPr>
      <w:bookmarkStart w:id="12" w:name="_heading=h.26in1rg" w:colFirst="0" w:colLast="0"/>
      <w:bookmarkEnd w:id="12"/>
      <w:r>
        <w:t>Political Factors</w:t>
      </w:r>
    </w:p>
    <w:p w14:paraId="5B46B6EE" w14:textId="214DB951" w:rsidR="000F4F6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Political considerations have a major influence on how the hospitality and hotel industries are going digital. Laws, rules, and conventions that govern businesses limit, how they can integrate and adopt </w:t>
      </w:r>
      <w:r w:rsidR="00CB1CF2">
        <w:rPr>
          <w:rFonts w:ascii="Times New Roman" w:eastAsia="Times New Roman" w:hAnsi="Times New Roman" w:cs="Times New Roman"/>
          <w:sz w:val="24"/>
          <w:szCs w:val="24"/>
        </w:rPr>
        <w:t>modern technologies</w:t>
      </w:r>
      <w:r>
        <w:rPr>
          <w:rFonts w:ascii="Times New Roman" w:eastAsia="Times New Roman" w:hAnsi="Times New Roman" w:cs="Times New Roman"/>
          <w:sz w:val="24"/>
          <w:szCs w:val="24"/>
        </w:rPr>
        <w:t xml:space="preserve">. The governments of many other countries are also taking a significant amount of responsibility for digital transformation through subsidies, tax incentives, and grants for technology development. </w:t>
      </w:r>
      <w:r>
        <w:rPr>
          <w:rFonts w:ascii="Times New Roman" w:eastAsia="Times New Roman" w:hAnsi="Times New Roman" w:cs="Times New Roman"/>
          <w:color w:val="222222"/>
          <w:sz w:val="24"/>
          <w:szCs w:val="24"/>
        </w:rPr>
        <w:t xml:space="preserve">Schönherr, Kallmuenzer, and Peters (2023), observed that </w:t>
      </w:r>
      <w:r>
        <w:rPr>
          <w:rFonts w:ascii="Times New Roman" w:eastAsia="Times New Roman" w:hAnsi="Times New Roman" w:cs="Times New Roman"/>
          <w:sz w:val="24"/>
          <w:szCs w:val="24"/>
        </w:rPr>
        <w:t xml:space="preserve">the Tourism sector deal launched by the UK government aimed at driving an industry digitalization </w:t>
      </w:r>
      <w:r>
        <w:rPr>
          <w:rFonts w:ascii="Times New Roman" w:eastAsia="Times New Roman" w:hAnsi="Times New Roman" w:cs="Times New Roman"/>
          <w:sz w:val="24"/>
          <w:szCs w:val="24"/>
        </w:rPr>
        <w:lastRenderedPageBreak/>
        <w:t xml:space="preserve">agenda. However political turbulence or very conservative regulatory laws in some parts of the world could slow the trend in digital transformation. In the words of </w:t>
      </w:r>
      <w:r>
        <w:rPr>
          <w:rFonts w:ascii="Times New Roman" w:eastAsia="Times New Roman" w:hAnsi="Times New Roman" w:cs="Times New Roman"/>
          <w:color w:val="222222"/>
          <w:sz w:val="24"/>
          <w:szCs w:val="24"/>
        </w:rPr>
        <w:t xml:space="preserve">Tesfay, Kiyomoto and Serna (2018), </w:t>
      </w:r>
      <w:r>
        <w:rPr>
          <w:rFonts w:ascii="Times New Roman" w:eastAsia="Times New Roman" w:hAnsi="Times New Roman" w:cs="Times New Roman"/>
          <w:sz w:val="24"/>
          <w:szCs w:val="24"/>
        </w:rPr>
        <w:t xml:space="preserve">Lofty legislation imposed in some countries like the </w:t>
      </w:r>
      <w:r>
        <w:rPr>
          <w:rFonts w:ascii="Times New Roman" w:eastAsia="Times New Roman" w:hAnsi="Times New Roman" w:cs="Times New Roman"/>
          <w:b/>
          <w:sz w:val="24"/>
          <w:szCs w:val="24"/>
        </w:rPr>
        <w:t>EU GDPR</w:t>
      </w:r>
      <w:r>
        <w:rPr>
          <w:rFonts w:ascii="Times New Roman" w:eastAsia="Times New Roman" w:hAnsi="Times New Roman" w:cs="Times New Roman"/>
          <w:sz w:val="24"/>
          <w:szCs w:val="24"/>
        </w:rPr>
        <w:t xml:space="preserve"> may push hotels and hospitality enterprises to invest a lot of money in cybersecurity and legal compliance which in turn may shed or slow down the uptake of other forms of technology. </w:t>
      </w:r>
    </w:p>
    <w:p w14:paraId="42E4B4A8" w14:textId="77777777" w:rsidR="000F4F62" w:rsidRDefault="000F4F62">
      <w:pPr>
        <w:spacing w:line="360" w:lineRule="auto"/>
        <w:jc w:val="both"/>
        <w:rPr>
          <w:rFonts w:ascii="Times New Roman" w:eastAsia="Times New Roman" w:hAnsi="Times New Roman" w:cs="Times New Roman"/>
          <w:sz w:val="24"/>
          <w:szCs w:val="24"/>
        </w:rPr>
      </w:pPr>
    </w:p>
    <w:p w14:paraId="5AF375F5" w14:textId="77777777" w:rsidR="000F4F62" w:rsidRDefault="00000000">
      <w:pPr>
        <w:pStyle w:val="Heading3"/>
      </w:pPr>
      <w:bookmarkStart w:id="13" w:name="_heading=h.lnxbz9" w:colFirst="0" w:colLast="0"/>
      <w:bookmarkEnd w:id="13"/>
      <w:r>
        <w:t>Economic Factors</w:t>
      </w:r>
    </w:p>
    <w:p w14:paraId="49012B8B" w14:textId="067FD1F2" w:rsidR="000F4F6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business environment considerations essential for the digital transformation of hospitality and tourism include economic considerations that strongly determine the degree to which enterprises in the sector can invest in the changes. Financial implications </w:t>
      </w:r>
      <w:proofErr w:type="gramStart"/>
      <w:r>
        <w:rPr>
          <w:rFonts w:ascii="Times New Roman" w:eastAsia="Times New Roman" w:hAnsi="Times New Roman" w:cs="Times New Roman"/>
          <w:sz w:val="24"/>
          <w:szCs w:val="24"/>
        </w:rPr>
        <w:t>are also considered</w:t>
      </w:r>
      <w:proofErr w:type="gramEnd"/>
      <w:r>
        <w:rPr>
          <w:rFonts w:ascii="Times New Roman" w:eastAsia="Times New Roman" w:hAnsi="Times New Roman" w:cs="Times New Roman"/>
          <w:sz w:val="24"/>
          <w:szCs w:val="24"/>
        </w:rPr>
        <w:t xml:space="preserve"> a limitation due to outlay, which comprises costs of incorporating </w:t>
      </w:r>
      <w:r w:rsidR="00CB1CF2">
        <w:rPr>
          <w:rFonts w:ascii="Times New Roman" w:eastAsia="Times New Roman" w:hAnsi="Times New Roman" w:cs="Times New Roman"/>
          <w:sz w:val="24"/>
          <w:szCs w:val="24"/>
        </w:rPr>
        <w:t>innovative technologies</w:t>
      </w:r>
      <w:r>
        <w:rPr>
          <w:rFonts w:ascii="Times New Roman" w:eastAsia="Times New Roman" w:hAnsi="Times New Roman" w:cs="Times New Roman"/>
          <w:sz w:val="24"/>
          <w:szCs w:val="24"/>
        </w:rPr>
        <w:t xml:space="preserve"> like Artificial Intelligence (AI), Internet of Things (IoT) devices, and check-in/check-out systems that would augur well with SMEs.</w:t>
      </w:r>
      <w:r>
        <w:rPr>
          <w:rFonts w:ascii="Times New Roman" w:eastAsia="Times New Roman" w:hAnsi="Times New Roman" w:cs="Times New Roman"/>
          <w:i/>
          <w:sz w:val="24"/>
          <w:szCs w:val="24"/>
        </w:rPr>
        <w:t xml:space="preserve"> Resource-Based View (RBV)</w:t>
      </w:r>
      <w:r>
        <w:rPr>
          <w:rFonts w:ascii="Times New Roman" w:eastAsia="Times New Roman" w:hAnsi="Times New Roman" w:cs="Times New Roman"/>
          <w:sz w:val="24"/>
          <w:szCs w:val="24"/>
        </w:rPr>
        <w:t xml:space="preserve"> theory posits that technological integration is a resource that underlines competitive advantage (</w:t>
      </w:r>
      <w:r>
        <w:rPr>
          <w:rFonts w:ascii="Times New Roman" w:eastAsia="Times New Roman" w:hAnsi="Times New Roman" w:cs="Times New Roman"/>
          <w:color w:val="222222"/>
          <w:sz w:val="24"/>
          <w:szCs w:val="24"/>
        </w:rPr>
        <w:t>Assensoh-Kodua, 2019)</w:t>
      </w:r>
      <w:r>
        <w:rPr>
          <w:rFonts w:ascii="Times New Roman" w:eastAsia="Times New Roman" w:hAnsi="Times New Roman" w:cs="Times New Roman"/>
          <w:sz w:val="24"/>
          <w:szCs w:val="24"/>
        </w:rPr>
        <w:t>. Through careful planning and handling of hotel processes (such as using artificial intelligence for guest services), staff expenses are decreased, work productivity is achieved and guest satisfaction is met which, therefore, retains hotel profitability even as operations costs continue to increase all of which leads to the hotels’ long term growth despite implications of operation costs (</w:t>
      </w:r>
      <w:r>
        <w:rPr>
          <w:rFonts w:ascii="Times New Roman" w:eastAsia="Times New Roman" w:hAnsi="Times New Roman" w:cs="Times New Roman"/>
          <w:color w:val="222222"/>
          <w:sz w:val="24"/>
          <w:szCs w:val="24"/>
        </w:rPr>
        <w:t>Madzík, Copuš and Valeri, 2023)</w:t>
      </w:r>
      <w:r>
        <w:rPr>
          <w:rFonts w:ascii="Times New Roman" w:eastAsia="Times New Roman" w:hAnsi="Times New Roman" w:cs="Times New Roman"/>
          <w:sz w:val="24"/>
          <w:szCs w:val="24"/>
        </w:rPr>
        <w:t xml:space="preserve">. Larger hospitality brands including Marriott and Hilton have adopted digitalization by integrating information technology in the use of artificial intelligence in individualized customer experience and with the use of applications for consumers. </w:t>
      </w:r>
    </w:p>
    <w:p w14:paraId="4CF050C8" w14:textId="77777777" w:rsidR="000F4F62" w:rsidRDefault="000F4F62">
      <w:pPr>
        <w:spacing w:line="360" w:lineRule="auto"/>
        <w:jc w:val="both"/>
        <w:rPr>
          <w:rFonts w:ascii="Times New Roman" w:eastAsia="Times New Roman" w:hAnsi="Times New Roman" w:cs="Times New Roman"/>
          <w:sz w:val="24"/>
          <w:szCs w:val="24"/>
        </w:rPr>
      </w:pPr>
    </w:p>
    <w:p w14:paraId="3A57E7F7" w14:textId="77777777" w:rsidR="000F4F62" w:rsidRDefault="00000000">
      <w:pPr>
        <w:pStyle w:val="Heading3"/>
      </w:pPr>
      <w:bookmarkStart w:id="14" w:name="_heading=h.35nkun2" w:colFirst="0" w:colLast="0"/>
      <w:bookmarkEnd w:id="14"/>
      <w:r>
        <w:t>Social Factors</w:t>
      </w:r>
    </w:p>
    <w:p w14:paraId="596ACA5E" w14:textId="77777777" w:rsidR="000F4F6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One of the most important social drivers of digital change in the hospitality and hotel industry is the evolution of consumers who are fluent in the digital world. The main collaborative challenge that the clients and guests of today’s generation of hotels demand smooth integration of technologies into the guest experience process (</w:t>
      </w:r>
      <w:r>
        <w:rPr>
          <w:rFonts w:ascii="Times New Roman" w:eastAsia="Times New Roman" w:hAnsi="Times New Roman" w:cs="Times New Roman"/>
          <w:color w:val="222222"/>
          <w:sz w:val="24"/>
          <w:szCs w:val="24"/>
        </w:rPr>
        <w:t>Cuomo, Festa, and Metallo, 2021)</w:t>
      </w:r>
      <w:r>
        <w:rPr>
          <w:rFonts w:ascii="Times New Roman" w:eastAsia="Times New Roman" w:hAnsi="Times New Roman" w:cs="Times New Roman"/>
          <w:sz w:val="24"/>
          <w:szCs w:val="24"/>
        </w:rPr>
        <w:t>. In many luxury hotels today, Smartphone applications, artificial intelligence customer relations chatbots, and intelligent virtual personalized concierge services are taken for granted. For instance, Hilton has adopted the ‘Connected Room,’ in which a guest uses a mobile application to operate lights, temperature, and entertainment.</w:t>
      </w:r>
    </w:p>
    <w:p w14:paraId="70E2579B" w14:textId="77777777" w:rsidR="000F4F62" w:rsidRDefault="000F4F62">
      <w:pPr>
        <w:spacing w:line="360" w:lineRule="auto"/>
        <w:jc w:val="both"/>
        <w:rPr>
          <w:rFonts w:ascii="Times New Roman" w:eastAsia="Times New Roman" w:hAnsi="Times New Roman" w:cs="Times New Roman"/>
          <w:sz w:val="24"/>
          <w:szCs w:val="24"/>
        </w:rPr>
      </w:pPr>
    </w:p>
    <w:p w14:paraId="3647BEE2" w14:textId="77777777" w:rsidR="000F4F62" w:rsidRDefault="00000000">
      <w:pPr>
        <w:pStyle w:val="Heading3"/>
      </w:pPr>
      <w:bookmarkStart w:id="15" w:name="_heading=h.1ksv4uv" w:colFirst="0" w:colLast="0"/>
      <w:bookmarkEnd w:id="15"/>
      <w:r>
        <w:t>Technological Factors</w:t>
      </w:r>
    </w:p>
    <w:p w14:paraId="7972BB64" w14:textId="25055C7A" w:rsidR="000F4F6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Technological changes </w:t>
      </w:r>
      <w:r w:rsidR="00CB1CF2">
        <w:rPr>
          <w:rFonts w:ascii="Times New Roman" w:eastAsia="Times New Roman" w:hAnsi="Times New Roman" w:cs="Times New Roman"/>
          <w:sz w:val="24"/>
          <w:szCs w:val="24"/>
        </w:rPr>
        <w:t>from</w:t>
      </w:r>
      <w:r>
        <w:rPr>
          <w:rFonts w:ascii="Times New Roman" w:eastAsia="Times New Roman" w:hAnsi="Times New Roman" w:cs="Times New Roman"/>
          <w:sz w:val="24"/>
          <w:szCs w:val="24"/>
        </w:rPr>
        <w:t xml:space="preserve"> the central tenet of digitization in the hospitality and hotel business. The use of AI, machine learning and data analysis is now being applied to customize experience for customers, predict and manage their needs, and improve business functions. For example, Marriott International integrates artificial intelligence into the organization to sort out the data of its guests and give advice to such guests so that the guests would be in a better position to book their preferred rooms (</w:t>
      </w:r>
      <w:r>
        <w:rPr>
          <w:rFonts w:ascii="Times New Roman" w:eastAsia="Times New Roman" w:hAnsi="Times New Roman" w:cs="Times New Roman"/>
          <w:color w:val="222222"/>
          <w:sz w:val="24"/>
          <w:szCs w:val="24"/>
        </w:rPr>
        <w:t>Gretzel, 2022)</w:t>
      </w:r>
      <w:r>
        <w:rPr>
          <w:rFonts w:ascii="Times New Roman" w:eastAsia="Times New Roman" w:hAnsi="Times New Roman" w:cs="Times New Roman"/>
          <w:sz w:val="24"/>
          <w:szCs w:val="24"/>
        </w:rPr>
        <w:t xml:space="preserve">. The second technological factor emerging in the industry is automation. Self-check-in/out kiosks, mobile key cards, and contactless payments are making it easier and faster to get what travelers need. Moreover, smart rooms implementing IoT devices enable hotels to provide additional, for instance, voice control and regulation of various aspects of a room. </w:t>
      </w:r>
    </w:p>
    <w:p w14:paraId="418BDC9F" w14:textId="77777777" w:rsidR="000F4F62" w:rsidRDefault="000F4F62">
      <w:pPr>
        <w:spacing w:line="360" w:lineRule="auto"/>
        <w:jc w:val="both"/>
        <w:rPr>
          <w:rFonts w:ascii="Times New Roman" w:eastAsia="Times New Roman" w:hAnsi="Times New Roman" w:cs="Times New Roman"/>
          <w:sz w:val="24"/>
          <w:szCs w:val="24"/>
        </w:rPr>
      </w:pPr>
    </w:p>
    <w:p w14:paraId="2D9B8BD1" w14:textId="77777777" w:rsidR="000F4F62" w:rsidRDefault="00000000">
      <w:pPr>
        <w:pStyle w:val="Heading3"/>
      </w:pPr>
      <w:bookmarkStart w:id="16" w:name="_heading=h.44sinio" w:colFirst="0" w:colLast="0"/>
      <w:bookmarkEnd w:id="16"/>
      <w:r>
        <w:t>Environmental Factors</w:t>
      </w:r>
    </w:p>
    <w:p w14:paraId="434F926A" w14:textId="256E9691" w:rsidR="000F4F6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Today, the issue of environmental impact is becoming </w:t>
      </w:r>
      <w:r w:rsidR="00CB1CF2">
        <w:rPr>
          <w:rFonts w:ascii="Times New Roman" w:eastAsia="Times New Roman" w:hAnsi="Times New Roman" w:cs="Times New Roman"/>
          <w:sz w:val="24"/>
          <w:szCs w:val="24"/>
        </w:rPr>
        <w:t>increasingly</w:t>
      </w:r>
      <w:r>
        <w:rPr>
          <w:rFonts w:ascii="Times New Roman" w:eastAsia="Times New Roman" w:hAnsi="Times New Roman" w:cs="Times New Roman"/>
          <w:sz w:val="24"/>
          <w:szCs w:val="24"/>
        </w:rPr>
        <w:t xml:space="preserve"> relevant in the hospitality and tourism industry, and the role of digital transformation here is significant. Energy control, efficient devices, the </w:t>
      </w:r>
      <w:r>
        <w:rPr>
          <w:rFonts w:ascii="Times New Roman" w:eastAsia="Times New Roman" w:hAnsi="Times New Roman" w:cs="Times New Roman"/>
          <w:b/>
          <w:sz w:val="24"/>
          <w:szCs w:val="24"/>
        </w:rPr>
        <w:t xml:space="preserve">Internet of Things </w:t>
      </w:r>
      <w:r>
        <w:rPr>
          <w:rFonts w:ascii="Times New Roman" w:eastAsia="Times New Roman" w:hAnsi="Times New Roman" w:cs="Times New Roman"/>
          <w:sz w:val="24"/>
          <w:szCs w:val="24"/>
        </w:rPr>
        <w:t xml:space="preserve">or IoT, and such methods are also being used to keep the negative effects of hotel operations minimal </w:t>
      </w:r>
      <w:r w:rsidRPr="00CB1CF2">
        <w:rPr>
          <w:rFonts w:ascii="Times New Roman" w:eastAsia="Times New Roman" w:hAnsi="Times New Roman" w:cs="Times New Roman"/>
          <w:sz w:val="24"/>
          <w:szCs w:val="24"/>
        </w:rPr>
        <w:t>(</w:t>
      </w:r>
      <w:r w:rsidRPr="00CB1CF2">
        <w:rPr>
          <w:rFonts w:ascii="Times New Roman" w:eastAsia="Times New Roman" w:hAnsi="Times New Roman" w:cs="Times New Roman"/>
          <w:color w:val="222222"/>
          <w:sz w:val="24"/>
          <w:szCs w:val="24"/>
        </w:rPr>
        <w:t>Buhalis, Beldona, and Hofacker, 2019)</w:t>
      </w:r>
      <w:r w:rsidRPr="00CB1CF2">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Most of hotels are already applying AI in managing power utilisation and controlling the heating and cooling systems about the number of people in the hotel among other things (</w:t>
      </w:r>
      <w:r>
        <w:rPr>
          <w:rFonts w:ascii="Times New Roman" w:eastAsia="Times New Roman" w:hAnsi="Times New Roman" w:cs="Times New Roman"/>
          <w:color w:val="222222"/>
          <w:sz w:val="24"/>
          <w:szCs w:val="24"/>
        </w:rPr>
        <w:t>Laghari, Ali, and Khan, 2021)</w:t>
      </w:r>
      <w:r>
        <w:rPr>
          <w:rFonts w:ascii="Times New Roman" w:eastAsia="Times New Roman" w:hAnsi="Times New Roman" w:cs="Times New Roman"/>
          <w:sz w:val="24"/>
          <w:szCs w:val="24"/>
        </w:rPr>
        <w:t xml:space="preserve">. Furthermore, digitization also assists hotels in reacting to existing environmental legislation and responding to customers’ increasing interest in environmental sustainability. </w:t>
      </w:r>
    </w:p>
    <w:p w14:paraId="5EB0BCE8" w14:textId="77777777" w:rsidR="000F4F62" w:rsidRDefault="000F4F62">
      <w:pPr>
        <w:spacing w:line="360" w:lineRule="auto"/>
        <w:jc w:val="both"/>
        <w:rPr>
          <w:rFonts w:ascii="Times New Roman" w:eastAsia="Times New Roman" w:hAnsi="Times New Roman" w:cs="Times New Roman"/>
          <w:sz w:val="24"/>
          <w:szCs w:val="24"/>
        </w:rPr>
      </w:pPr>
    </w:p>
    <w:p w14:paraId="3D4BE64D" w14:textId="77777777" w:rsidR="000F4F62" w:rsidRDefault="00000000">
      <w:pPr>
        <w:pStyle w:val="Heading3"/>
      </w:pPr>
      <w:bookmarkStart w:id="17" w:name="_heading=h.2jxsxqh" w:colFirst="0" w:colLast="0"/>
      <w:bookmarkEnd w:id="17"/>
      <w:r>
        <w:t>Legal Factors</w:t>
      </w:r>
    </w:p>
    <w:p w14:paraId="23CEDF88" w14:textId="77777777" w:rsidR="000F4F6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Among the most significant environmental influences affecting digital change in the development of the hospitality and hotel industry, are legal factors. With regulations like the </w:t>
      </w:r>
      <w:r>
        <w:rPr>
          <w:rFonts w:ascii="Times New Roman" w:eastAsia="Times New Roman" w:hAnsi="Times New Roman" w:cs="Times New Roman"/>
          <w:b/>
          <w:sz w:val="24"/>
          <w:szCs w:val="24"/>
        </w:rPr>
        <w:t xml:space="preserve">GDPR </w:t>
      </w:r>
      <w:r>
        <w:rPr>
          <w:rFonts w:ascii="Times New Roman" w:eastAsia="Times New Roman" w:hAnsi="Times New Roman" w:cs="Times New Roman"/>
          <w:sz w:val="24"/>
          <w:szCs w:val="24"/>
        </w:rPr>
        <w:t xml:space="preserve">in Europe, hotels must spend a significant amount on data protection and security from laws like the </w:t>
      </w:r>
      <w:r>
        <w:rPr>
          <w:rFonts w:ascii="Times New Roman" w:eastAsia="Times New Roman" w:hAnsi="Times New Roman" w:cs="Times New Roman"/>
          <w:b/>
          <w:sz w:val="24"/>
          <w:szCs w:val="24"/>
        </w:rPr>
        <w:t xml:space="preserve">CCPA </w:t>
      </w:r>
      <w:r>
        <w:rPr>
          <w:rFonts w:ascii="Times New Roman" w:eastAsia="Times New Roman" w:hAnsi="Times New Roman" w:cs="Times New Roman"/>
          <w:sz w:val="24"/>
          <w:szCs w:val="24"/>
        </w:rPr>
        <w:t>in the United States (</w:t>
      </w:r>
      <w:r>
        <w:rPr>
          <w:rFonts w:ascii="Times New Roman" w:eastAsia="Times New Roman" w:hAnsi="Times New Roman" w:cs="Times New Roman"/>
          <w:color w:val="222222"/>
          <w:sz w:val="24"/>
          <w:szCs w:val="24"/>
        </w:rPr>
        <w:t>Goldberg, Johnson, and Shriver, 2019)</w:t>
      </w:r>
      <w:r>
        <w:rPr>
          <w:rFonts w:ascii="Times New Roman" w:eastAsia="Times New Roman" w:hAnsi="Times New Roman" w:cs="Times New Roman"/>
          <w:sz w:val="24"/>
          <w:szCs w:val="24"/>
        </w:rPr>
        <w:t xml:space="preserve">. They also add that non-compliance with these regulations attracts severe penalties including fines and damaging effects on the company image. Also, much legal reform is taking place in terms of digital payment provisions </w:t>
      </w:r>
      <w:r>
        <w:rPr>
          <w:rFonts w:ascii="Times New Roman" w:eastAsia="Times New Roman" w:hAnsi="Times New Roman" w:cs="Times New Roman"/>
          <w:sz w:val="24"/>
          <w:szCs w:val="24"/>
        </w:rPr>
        <w:lastRenderedPageBreak/>
        <w:t>and cybersecurity compliance. Hotels that have integrated digital payment solutions must ensure that these are legal and safe for consumers' data and from incidences of fraud.</w:t>
      </w:r>
    </w:p>
    <w:p w14:paraId="526229CA" w14:textId="77777777" w:rsidR="000F4F62" w:rsidRDefault="000F4F62">
      <w:pPr>
        <w:spacing w:line="360" w:lineRule="auto"/>
        <w:jc w:val="both"/>
        <w:rPr>
          <w:rFonts w:ascii="Times New Roman" w:eastAsia="Times New Roman" w:hAnsi="Times New Roman" w:cs="Times New Roman"/>
          <w:sz w:val="24"/>
          <w:szCs w:val="24"/>
        </w:rPr>
      </w:pPr>
    </w:p>
    <w:p w14:paraId="1AEA0BDE" w14:textId="77777777" w:rsidR="000F4F62" w:rsidRDefault="000F4F62">
      <w:pPr>
        <w:pStyle w:val="Heading1"/>
      </w:pPr>
      <w:bookmarkStart w:id="18" w:name="_heading=h.z337ya" w:colFirst="0" w:colLast="0"/>
      <w:bookmarkEnd w:id="18"/>
    </w:p>
    <w:p w14:paraId="1FD60331" w14:textId="77777777" w:rsidR="000F4F62" w:rsidRDefault="00000000">
      <w:pPr>
        <w:pStyle w:val="Heading1"/>
      </w:pPr>
      <w:bookmarkStart w:id="19" w:name="_heading=h.3j2qqm3" w:colFirst="0" w:colLast="0"/>
      <w:bookmarkEnd w:id="19"/>
      <w:r>
        <w:t>Strength and Limitations</w:t>
      </w:r>
    </w:p>
    <w:p w14:paraId="70452379" w14:textId="266A97AA" w:rsidR="000F4F6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hospitality and tourism industry </w:t>
      </w:r>
      <w:r w:rsidR="00CB1CF2">
        <w:rPr>
          <w:rFonts w:ascii="Times New Roman" w:eastAsia="Times New Roman" w:hAnsi="Times New Roman" w:cs="Times New Roman"/>
          <w:sz w:val="24"/>
          <w:szCs w:val="24"/>
        </w:rPr>
        <w:t>are</w:t>
      </w:r>
      <w:r>
        <w:rPr>
          <w:rFonts w:ascii="Times New Roman" w:eastAsia="Times New Roman" w:hAnsi="Times New Roman" w:cs="Times New Roman"/>
          <w:sz w:val="24"/>
          <w:szCs w:val="24"/>
        </w:rPr>
        <w:t xml:space="preserve"> investing continuously in digital solutions to improve guests and operations. Marriott International has an example of the use of AI in the procurement process. Some examples of using smart technologies are check-in and selection of the rooms, and mobile room keys for the guests in Marriott hotels through the </w:t>
      </w:r>
      <w:r>
        <w:rPr>
          <w:rFonts w:ascii="Times New Roman" w:eastAsia="Times New Roman" w:hAnsi="Times New Roman" w:cs="Times New Roman"/>
          <w:i/>
          <w:sz w:val="24"/>
          <w:szCs w:val="24"/>
        </w:rPr>
        <w:t xml:space="preserve">Bonvoy </w:t>
      </w:r>
      <w:r>
        <w:rPr>
          <w:rFonts w:ascii="Times New Roman" w:eastAsia="Times New Roman" w:hAnsi="Times New Roman" w:cs="Times New Roman"/>
          <w:sz w:val="24"/>
          <w:szCs w:val="24"/>
        </w:rPr>
        <w:t xml:space="preserve">application. Another example of AI in action is the </w:t>
      </w:r>
      <w:r>
        <w:rPr>
          <w:rFonts w:ascii="Times New Roman" w:eastAsia="Times New Roman" w:hAnsi="Times New Roman" w:cs="Times New Roman"/>
          <w:b/>
          <w:sz w:val="24"/>
          <w:szCs w:val="24"/>
        </w:rPr>
        <w:t>Marriott Chatbot</w:t>
      </w:r>
      <w:r>
        <w:rPr>
          <w:rFonts w:ascii="Times New Roman" w:eastAsia="Times New Roman" w:hAnsi="Times New Roman" w:cs="Times New Roman"/>
          <w:sz w:val="24"/>
          <w:szCs w:val="24"/>
        </w:rPr>
        <w:t xml:space="preserve">, which improves customer service by promptly attending to clients' needs </w:t>
      </w:r>
      <w:r w:rsidRPr="00CB1CF2">
        <w:rPr>
          <w:rFonts w:ascii="Times New Roman" w:eastAsia="Times New Roman" w:hAnsi="Times New Roman" w:cs="Times New Roman"/>
          <w:sz w:val="24"/>
          <w:szCs w:val="24"/>
        </w:rPr>
        <w:t>(</w:t>
      </w:r>
      <w:r w:rsidRPr="00CB1CF2">
        <w:rPr>
          <w:rFonts w:ascii="Times New Roman" w:eastAsia="Times New Roman" w:hAnsi="Times New Roman" w:cs="Times New Roman"/>
          <w:color w:val="222222"/>
          <w:sz w:val="24"/>
          <w:szCs w:val="24"/>
        </w:rPr>
        <w:t>Uniyal and Sharma, 2020)</w:t>
      </w:r>
      <w:r w:rsidR="00CB1CF2" w:rsidRPr="00CB1CF2">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The strength of this approach is in the goal of decreasing the time waiting for communication and improving the results of satisfying the guest. However, a limitation to this is arising from the fact that the current generation may deem this procurement process unfruitful, while the elderly or those who are not so game in technology may find the digital processes </w:t>
      </w:r>
      <w:r w:rsidR="00CB1CF2">
        <w:rPr>
          <w:rFonts w:ascii="Times New Roman" w:eastAsia="Times New Roman" w:hAnsi="Times New Roman" w:cs="Times New Roman"/>
          <w:sz w:val="24"/>
          <w:szCs w:val="24"/>
        </w:rPr>
        <w:t>unfruitful</w:t>
      </w:r>
      <w:r>
        <w:rPr>
          <w:rFonts w:ascii="Times New Roman" w:eastAsia="Times New Roman" w:hAnsi="Times New Roman" w:cs="Times New Roman"/>
          <w:sz w:val="24"/>
          <w:szCs w:val="24"/>
        </w:rPr>
        <w:t xml:space="preserve"> as well thus may affect the overall user experience.</w:t>
      </w:r>
    </w:p>
    <w:p w14:paraId="276ECD66" w14:textId="77777777" w:rsidR="000F4F62" w:rsidRDefault="00000000">
      <w:pPr>
        <w:spacing w:line="360" w:lineRule="auto"/>
        <w:jc w:val="both"/>
        <w:rPr>
          <w:rFonts w:ascii="Times New Roman" w:eastAsia="Times New Roman" w:hAnsi="Times New Roman" w:cs="Times New Roman"/>
          <w:sz w:val="24"/>
          <w:szCs w:val="24"/>
          <w:highlight w:val="yellow"/>
        </w:rPr>
      </w:pPr>
      <w:r>
        <w:rPr>
          <w:rFonts w:ascii="Times New Roman" w:eastAsia="Times New Roman" w:hAnsi="Times New Roman" w:cs="Times New Roman"/>
          <w:sz w:val="24"/>
          <w:szCs w:val="24"/>
        </w:rPr>
        <w:t>Another industry example is the use of check-in/check-out systems and personalized room settings through Hilton’s mobile application,</w:t>
      </w:r>
      <w:r>
        <w:rPr>
          <w:rFonts w:ascii="Times New Roman" w:eastAsia="Times New Roman" w:hAnsi="Times New Roman" w:cs="Times New Roman"/>
          <w:i/>
          <w:sz w:val="24"/>
          <w:szCs w:val="24"/>
        </w:rPr>
        <w:t xml:space="preserve"> Connected Room.</w:t>
      </w:r>
      <w:r>
        <w:rPr>
          <w:rFonts w:ascii="Times New Roman" w:eastAsia="Times New Roman" w:hAnsi="Times New Roman" w:cs="Times New Roman"/>
          <w:sz w:val="24"/>
          <w:szCs w:val="24"/>
        </w:rPr>
        <w:t xml:space="preserve"> This innovation extends the services they offer to accommodate guest personality and needs thus providing a quality stay. The strength here is the capacity to style guest environments that engender loyalty. However, the dependence on particularly high Internet speed and smooth compatibility with OS on different devices could be a drawback, as the problems of connection or system failure can potentially create an unfavorable image in guests’ eyes </w:t>
      </w:r>
      <w:r w:rsidRPr="00CB1CF2">
        <w:rPr>
          <w:rFonts w:ascii="Times New Roman" w:eastAsia="Times New Roman" w:hAnsi="Times New Roman" w:cs="Times New Roman"/>
          <w:sz w:val="24"/>
          <w:szCs w:val="24"/>
        </w:rPr>
        <w:t>(</w:t>
      </w:r>
      <w:r w:rsidRPr="00CB1CF2">
        <w:rPr>
          <w:rFonts w:ascii="Times New Roman" w:eastAsia="Times New Roman" w:hAnsi="Times New Roman" w:cs="Times New Roman"/>
          <w:color w:val="222222"/>
          <w:sz w:val="24"/>
          <w:szCs w:val="24"/>
        </w:rPr>
        <w:t>Štilić, Nicić and Puška, 2023).</w:t>
      </w:r>
    </w:p>
    <w:p w14:paraId="60CA8005" w14:textId="77777777" w:rsidR="000F4F6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case of Accor Hotels has incorporated robotic concierge assistance and AI ordering room services in operations. Facilitating their stays, for example, a humanoid named “</w:t>
      </w:r>
      <w:r>
        <w:rPr>
          <w:rFonts w:ascii="Times New Roman" w:eastAsia="Times New Roman" w:hAnsi="Times New Roman" w:cs="Times New Roman"/>
          <w:b/>
          <w:sz w:val="24"/>
          <w:szCs w:val="24"/>
        </w:rPr>
        <w:t>Pepper</w:t>
      </w:r>
      <w:r>
        <w:rPr>
          <w:rFonts w:ascii="Times New Roman" w:eastAsia="Times New Roman" w:hAnsi="Times New Roman" w:cs="Times New Roman"/>
          <w:sz w:val="24"/>
          <w:szCs w:val="24"/>
        </w:rPr>
        <w:t xml:space="preserve">” offers information to guests; based on guests’ preference in eating and leisure, an AI offers suggestions where these could be availed. This decreases the rate of human interference and in turn, enhances service delivery. On the other hand, it is convenient to implement this innovation, although the complete exclusion of face-to-face communication with the personnel might be disadvantageous to guests who look forward to meeting warm-hearted attendants of hotels. </w:t>
      </w:r>
    </w:p>
    <w:p w14:paraId="539E21F9" w14:textId="77777777" w:rsidR="000F4F62" w:rsidRDefault="000F4F62">
      <w:pPr>
        <w:spacing w:line="360" w:lineRule="auto"/>
      </w:pPr>
    </w:p>
    <w:p w14:paraId="748A2558" w14:textId="77777777" w:rsidR="000F4F62" w:rsidRDefault="00000000">
      <w:pPr>
        <w:pStyle w:val="Heading1"/>
        <w:rPr>
          <w:sz w:val="24"/>
          <w:szCs w:val="24"/>
        </w:rPr>
      </w:pPr>
      <w:bookmarkStart w:id="20" w:name="_heading=h.1y810tw" w:colFirst="0" w:colLast="0"/>
      <w:bookmarkEnd w:id="20"/>
      <w:r>
        <w:lastRenderedPageBreak/>
        <w:t>Future policy and management options</w:t>
      </w:r>
    </w:p>
    <w:p w14:paraId="72C7A3A4" w14:textId="77777777" w:rsidR="000F4F6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Future policies and management strategies of digital transformation in the hospitality and tourism industry need to be designed to foster optimality in enhanced guest experiences, as well as operation and efficiency. Several decisive choices can be tried to manoeuvre this context effectively.</w:t>
      </w:r>
    </w:p>
    <w:p w14:paraId="6FDDC263" w14:textId="77777777" w:rsidR="000F4F62" w:rsidRDefault="000F4F62">
      <w:pPr>
        <w:spacing w:line="360" w:lineRule="auto"/>
        <w:jc w:val="both"/>
        <w:rPr>
          <w:rFonts w:ascii="Times New Roman" w:eastAsia="Times New Roman" w:hAnsi="Times New Roman" w:cs="Times New Roman"/>
          <w:sz w:val="24"/>
          <w:szCs w:val="24"/>
        </w:rPr>
      </w:pPr>
    </w:p>
    <w:p w14:paraId="29773AE4" w14:textId="77777777" w:rsidR="000F4F62" w:rsidRDefault="00000000">
      <w:pPr>
        <w:pStyle w:val="Heading2"/>
      </w:pPr>
      <w:bookmarkStart w:id="21" w:name="_heading=h.4i7ojhp" w:colFirst="0" w:colLast="0"/>
      <w:bookmarkEnd w:id="21"/>
      <w:r>
        <w:t>Investment in Advanced Technology</w:t>
      </w:r>
    </w:p>
    <w:p w14:paraId="5E1AF818" w14:textId="1B39CD9E" w:rsidR="000F4F6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a result, the hotels and hospitality providers should increase their investments in the technologies that would help them to stand out from the competition, including AI machine learning, and IoT devices. According to </w:t>
      </w:r>
      <w:r>
        <w:rPr>
          <w:rFonts w:ascii="Times New Roman" w:eastAsia="Times New Roman" w:hAnsi="Times New Roman" w:cs="Times New Roman"/>
          <w:color w:val="222222"/>
          <w:sz w:val="24"/>
          <w:szCs w:val="24"/>
          <w:highlight w:val="white"/>
        </w:rPr>
        <w:t xml:space="preserve">Lukanova and Ilieva (2019), </w:t>
      </w:r>
      <w:r>
        <w:rPr>
          <w:rFonts w:ascii="Times New Roman" w:eastAsia="Times New Roman" w:hAnsi="Times New Roman" w:cs="Times New Roman"/>
          <w:sz w:val="24"/>
          <w:szCs w:val="24"/>
        </w:rPr>
        <w:t xml:space="preserve">these technologies will enable the differentiation of clients, management of resources, and improvement of internal </w:t>
      </w:r>
      <w:r w:rsidR="00CB1CF2">
        <w:rPr>
          <w:rFonts w:ascii="Times New Roman" w:eastAsia="Times New Roman" w:hAnsi="Times New Roman" w:cs="Times New Roman"/>
          <w:sz w:val="24"/>
          <w:szCs w:val="24"/>
        </w:rPr>
        <w:t>processes,</w:t>
      </w:r>
      <w:r>
        <w:rPr>
          <w:rFonts w:ascii="Times New Roman" w:eastAsia="Times New Roman" w:hAnsi="Times New Roman" w:cs="Times New Roman"/>
          <w:sz w:val="24"/>
          <w:szCs w:val="24"/>
        </w:rPr>
        <w:t xml:space="preserve"> respectively. For instance, AI can use guest data to make suggestions of activities or services they might want, to enable them to get the best experience, while IoT devices can control rooms and their various requirements independently to provide guests with the best experience (</w:t>
      </w:r>
      <w:r>
        <w:rPr>
          <w:rFonts w:ascii="Times New Roman" w:eastAsia="Times New Roman" w:hAnsi="Times New Roman" w:cs="Times New Roman"/>
          <w:color w:val="222222"/>
          <w:sz w:val="24"/>
          <w:szCs w:val="24"/>
          <w:highlight w:val="white"/>
        </w:rPr>
        <w:t>Al Fararni, Riffi and Sabri, 2021)</w:t>
      </w:r>
      <w:r>
        <w:rPr>
          <w:rFonts w:ascii="Times New Roman" w:eastAsia="Times New Roman" w:hAnsi="Times New Roman" w:cs="Times New Roman"/>
          <w:sz w:val="24"/>
          <w:szCs w:val="24"/>
        </w:rPr>
        <w:t>. Consequently, the formation of a policy framework that promotes this area and offers monetary support for this change will be helpful.</w:t>
      </w:r>
    </w:p>
    <w:p w14:paraId="4BACA48F" w14:textId="77777777" w:rsidR="000F4F62" w:rsidRDefault="000F4F62">
      <w:pPr>
        <w:spacing w:line="360" w:lineRule="auto"/>
        <w:jc w:val="both"/>
        <w:rPr>
          <w:rFonts w:ascii="Times New Roman" w:eastAsia="Times New Roman" w:hAnsi="Times New Roman" w:cs="Times New Roman"/>
          <w:sz w:val="24"/>
          <w:szCs w:val="24"/>
        </w:rPr>
      </w:pPr>
    </w:p>
    <w:p w14:paraId="3931D4BF" w14:textId="77777777" w:rsidR="000F4F62" w:rsidRDefault="00000000">
      <w:pPr>
        <w:pStyle w:val="Heading2"/>
      </w:pPr>
      <w:bookmarkStart w:id="22" w:name="_heading=h.2xcytpi" w:colFirst="0" w:colLast="0"/>
      <w:bookmarkEnd w:id="22"/>
      <w:r>
        <w:t>Training and Development Programs</w:t>
      </w:r>
    </w:p>
    <w:p w14:paraId="47BB7236" w14:textId="77777777" w:rsidR="000F4F6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Incorporating training and development focus across the firm’s operations and for staff as technology is a crucial factor for the growth in the hospitality industry. New tools and technologies that are brought into organizations must be supported by the employees’ skills. As per the words by</w:t>
      </w:r>
      <w:r w:rsidRPr="00CB1CF2">
        <w:rPr>
          <w:rFonts w:ascii="Times New Roman" w:eastAsia="Times New Roman" w:hAnsi="Times New Roman" w:cs="Times New Roman"/>
          <w:sz w:val="24"/>
          <w:szCs w:val="24"/>
        </w:rPr>
        <w:t xml:space="preserve"> </w:t>
      </w:r>
      <w:r w:rsidRPr="00CB1CF2">
        <w:rPr>
          <w:rFonts w:ascii="Times New Roman" w:eastAsia="Times New Roman" w:hAnsi="Times New Roman" w:cs="Times New Roman"/>
          <w:color w:val="222222"/>
          <w:sz w:val="24"/>
          <w:szCs w:val="24"/>
        </w:rPr>
        <w:t>Jayawardena, Valeri, and Jaharadak (2023),</w:t>
      </w:r>
      <w:r>
        <w:rPr>
          <w:rFonts w:ascii="Times New Roman" w:eastAsia="Times New Roman" w:hAnsi="Times New Roman" w:cs="Times New Roman"/>
          <w:color w:val="222222"/>
          <w:sz w:val="24"/>
          <w:szCs w:val="24"/>
        </w:rPr>
        <w:t xml:space="preserve"> the </w:t>
      </w:r>
      <w:r>
        <w:rPr>
          <w:rFonts w:ascii="Times New Roman" w:eastAsia="Times New Roman" w:hAnsi="Times New Roman" w:cs="Times New Roman"/>
          <w:sz w:val="24"/>
          <w:szCs w:val="24"/>
        </w:rPr>
        <w:t>main training methods will include the need to enhance digital skills, proper customer service, and skills in managing data to improve the experiences of guests. Employers should encourage and enforce compliance with policies that require training of the new employee during orientation and offering them learning opportunities in the future.</w:t>
      </w:r>
    </w:p>
    <w:p w14:paraId="7D195EC0" w14:textId="77777777" w:rsidR="000F4F62" w:rsidRDefault="000F4F62">
      <w:pPr>
        <w:spacing w:line="360" w:lineRule="auto"/>
        <w:jc w:val="both"/>
        <w:rPr>
          <w:rFonts w:ascii="Times New Roman" w:eastAsia="Times New Roman" w:hAnsi="Times New Roman" w:cs="Times New Roman"/>
          <w:sz w:val="24"/>
          <w:szCs w:val="24"/>
        </w:rPr>
      </w:pPr>
    </w:p>
    <w:p w14:paraId="5154E37C" w14:textId="77777777" w:rsidR="000F4F62" w:rsidRDefault="00000000">
      <w:pPr>
        <w:pStyle w:val="Heading2"/>
      </w:pPr>
      <w:bookmarkStart w:id="23" w:name="_heading=h.1ci93xb" w:colFirst="0" w:colLast="0"/>
      <w:bookmarkEnd w:id="23"/>
      <w:r>
        <w:t>General Data Protection Regulations</w:t>
      </w:r>
    </w:p>
    <w:p w14:paraId="40A7F014" w14:textId="5F5181AC" w:rsidR="000F4F6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Owing to the advances in technology, the protection of data, particularly in the hospitality industry, is in great demand. Future policies </w:t>
      </w:r>
      <w:r w:rsidR="00CB1CF2">
        <w:rPr>
          <w:rFonts w:ascii="Times New Roman" w:eastAsia="Times New Roman" w:hAnsi="Times New Roman" w:cs="Times New Roman"/>
          <w:sz w:val="24"/>
          <w:szCs w:val="24"/>
        </w:rPr>
        <w:t>must</w:t>
      </w:r>
      <w:r>
        <w:rPr>
          <w:rFonts w:ascii="Times New Roman" w:eastAsia="Times New Roman" w:hAnsi="Times New Roman" w:cs="Times New Roman"/>
          <w:sz w:val="24"/>
          <w:szCs w:val="24"/>
        </w:rPr>
        <w:t xml:space="preserve"> pay attention to the establishment of solid data protection as an organization that meets the General Data Protection Regulation, GDPR, and </w:t>
      </w:r>
      <w:r w:rsidR="00CB1CF2">
        <w:rPr>
          <w:rFonts w:ascii="Times New Roman" w:eastAsia="Times New Roman" w:hAnsi="Times New Roman" w:cs="Times New Roman"/>
          <w:sz w:val="24"/>
          <w:szCs w:val="24"/>
        </w:rPr>
        <w:t xml:space="preserve">the </w:t>
      </w:r>
      <w:r w:rsidR="00CB1CF2">
        <w:rPr>
          <w:rFonts w:ascii="Times New Roman" w:eastAsia="Times New Roman" w:hAnsi="Times New Roman" w:cs="Times New Roman"/>
          <w:i/>
          <w:sz w:val="24"/>
          <w:szCs w:val="24"/>
        </w:rPr>
        <w:t>UK</w:t>
      </w:r>
      <w:r>
        <w:rPr>
          <w:rFonts w:ascii="Times New Roman" w:eastAsia="Times New Roman" w:hAnsi="Times New Roman" w:cs="Times New Roman"/>
          <w:i/>
          <w:sz w:val="24"/>
          <w:szCs w:val="24"/>
        </w:rPr>
        <w:t xml:space="preserve"> </w:t>
      </w:r>
      <w:r>
        <w:rPr>
          <w:rFonts w:ascii="Times New Roman" w:eastAsia="Times New Roman" w:hAnsi="Times New Roman" w:cs="Times New Roman"/>
          <w:i/>
          <w:sz w:val="24"/>
          <w:szCs w:val="24"/>
        </w:rPr>
        <w:lastRenderedPageBreak/>
        <w:t>Consumer Privacy Act</w:t>
      </w:r>
      <w:r>
        <w:rPr>
          <w:rFonts w:ascii="Times New Roman" w:eastAsia="Times New Roman" w:hAnsi="Times New Roman" w:cs="Times New Roman"/>
          <w:sz w:val="24"/>
          <w:szCs w:val="24"/>
        </w:rPr>
        <w:t xml:space="preserve">, CCPA. This means that developing specific principles for gathering, processing, and sharing, consumer trust and compliance shall be </w:t>
      </w:r>
      <w:r w:rsidRPr="00CB1CF2">
        <w:rPr>
          <w:rFonts w:ascii="Times New Roman" w:eastAsia="Times New Roman" w:hAnsi="Times New Roman" w:cs="Times New Roman"/>
          <w:sz w:val="24"/>
          <w:szCs w:val="24"/>
        </w:rPr>
        <w:t>implemented (</w:t>
      </w:r>
      <w:r w:rsidRPr="00CB1CF2">
        <w:rPr>
          <w:rFonts w:ascii="Times New Roman" w:eastAsia="Times New Roman" w:hAnsi="Times New Roman" w:cs="Times New Roman"/>
          <w:color w:val="222222"/>
          <w:sz w:val="24"/>
          <w:szCs w:val="24"/>
        </w:rPr>
        <w:t>Madzík, Copuš, and Valeri, 2023)</w:t>
      </w:r>
      <w:r w:rsidRPr="00CB1CF2">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Also, the identification of proper cybersecurity measures, as well as the periodic audit of the mechanisms ensures the personal information of the guests shall not be at risk and likely consequential risks entailed by data piracy.</w:t>
      </w:r>
    </w:p>
    <w:p w14:paraId="05B1F58D" w14:textId="77777777" w:rsidR="000F4F62" w:rsidRDefault="000F4F62">
      <w:pPr>
        <w:spacing w:line="360" w:lineRule="auto"/>
        <w:jc w:val="both"/>
        <w:rPr>
          <w:rFonts w:ascii="Times New Roman" w:eastAsia="Times New Roman" w:hAnsi="Times New Roman" w:cs="Times New Roman"/>
          <w:sz w:val="24"/>
          <w:szCs w:val="24"/>
        </w:rPr>
      </w:pPr>
    </w:p>
    <w:p w14:paraId="1725E43D" w14:textId="77777777" w:rsidR="000F4F62" w:rsidRDefault="00000000">
      <w:pPr>
        <w:pStyle w:val="Heading2"/>
      </w:pPr>
      <w:bookmarkStart w:id="24" w:name="_heading=h.3whwml4" w:colFirst="0" w:colLast="0"/>
      <w:bookmarkEnd w:id="24"/>
      <w:r>
        <w:t>Collaboration and Partnerships</w:t>
      </w:r>
    </w:p>
    <w:p w14:paraId="23B1AC9D" w14:textId="7ABE6031" w:rsidR="000F4F62"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Different stakeholders ought to cooperate to achieve digital strategy goals for the advancement of the hospitality industry. Hotels, technology suppliers, and governments need to collaborate and share experiences, learnings, and tools</w:t>
      </w:r>
      <w:r w:rsidR="00CB1CF2">
        <w:rPr>
          <w:rFonts w:ascii="Times New Roman" w:eastAsia="Times New Roman" w:hAnsi="Times New Roman" w:cs="Times New Roman"/>
          <w:sz w:val="24"/>
          <w:szCs w:val="24"/>
        </w:rPr>
        <w:t xml:space="preserve">. </w:t>
      </w:r>
      <w:r>
        <w:rPr>
          <w:rFonts w:ascii="Times New Roman" w:eastAsia="Times New Roman" w:hAnsi="Times New Roman" w:cs="Times New Roman"/>
          <w:color w:val="222222"/>
          <w:sz w:val="24"/>
          <w:szCs w:val="24"/>
        </w:rPr>
        <w:t xml:space="preserve">Schönherr, Kallmuenzer, and Peters (2023), stated that </w:t>
      </w:r>
      <w:r>
        <w:rPr>
          <w:rFonts w:ascii="Times New Roman" w:eastAsia="Times New Roman" w:hAnsi="Times New Roman" w:cs="Times New Roman"/>
          <w:sz w:val="24"/>
          <w:szCs w:val="24"/>
        </w:rPr>
        <w:t xml:space="preserve">such a model of cooperation can concern the availability of newly created technologies and the opportunities to </w:t>
      </w:r>
      <w:r w:rsidR="00CB1CF2">
        <w:rPr>
          <w:rFonts w:ascii="Times New Roman" w:eastAsia="Times New Roman" w:hAnsi="Times New Roman" w:cs="Times New Roman"/>
          <w:sz w:val="24"/>
          <w:szCs w:val="24"/>
        </w:rPr>
        <w:t>enter</w:t>
      </w:r>
      <w:r>
        <w:rPr>
          <w:rFonts w:ascii="Times New Roman" w:eastAsia="Times New Roman" w:hAnsi="Times New Roman" w:cs="Times New Roman"/>
          <w:sz w:val="24"/>
          <w:szCs w:val="24"/>
        </w:rPr>
        <w:t xml:space="preserve"> consultations with technological companies that will allow the creation of unique developments specifically for the industry. Promising policies are those that facilitate collaboration because they will guarantee the best practices are spread and processes working cohesively.</w:t>
      </w:r>
    </w:p>
    <w:p w14:paraId="7237BC34" w14:textId="77777777" w:rsidR="000F4F62" w:rsidRDefault="000F4F62">
      <w:pPr>
        <w:pStyle w:val="Heading1"/>
      </w:pPr>
      <w:bookmarkStart w:id="25" w:name="_heading=h.2bn6wsx" w:colFirst="0" w:colLast="0"/>
      <w:bookmarkEnd w:id="25"/>
    </w:p>
    <w:p w14:paraId="5F3C076E" w14:textId="77777777" w:rsidR="000F4F62" w:rsidRDefault="00000000">
      <w:pPr>
        <w:pStyle w:val="Heading1"/>
      </w:pPr>
      <w:bookmarkStart w:id="26" w:name="_heading=h.qsh70q" w:colFirst="0" w:colLast="0"/>
      <w:bookmarkEnd w:id="26"/>
      <w:r>
        <w:t>Conclusion</w:t>
      </w:r>
    </w:p>
    <w:p w14:paraId="1CF60092" w14:textId="77777777" w:rsidR="000F4F62" w:rsidRDefault="00000000">
      <w:pPr>
        <w:spacing w:line="360" w:lineRule="auto"/>
        <w:jc w:val="both"/>
      </w:pPr>
      <w:r>
        <w:rPr>
          <w:rFonts w:ascii="Times New Roman" w:eastAsia="Times New Roman" w:hAnsi="Times New Roman" w:cs="Times New Roman"/>
          <w:sz w:val="24"/>
          <w:szCs w:val="24"/>
        </w:rPr>
        <w:t>The next generation of digitalization in hospitality and tourism will require consistent technological investment, comprehensive staff development, the protection of data, responsible environmental practices, and multi-partner action. With the implementation of these policies and management options adopted in this report, the industry can design and deliver superior guest experiences successfully while normalizing business processes as it prepares for the future of digital advancement.</w:t>
      </w:r>
      <w:r>
        <w:br w:type="page"/>
      </w:r>
    </w:p>
    <w:p w14:paraId="2480B350" w14:textId="77777777" w:rsidR="000F4F62" w:rsidRDefault="00000000">
      <w:pPr>
        <w:pStyle w:val="Heading1"/>
      </w:pPr>
      <w:bookmarkStart w:id="27" w:name="_heading=h.3as4poj" w:colFirst="0" w:colLast="0"/>
      <w:bookmarkEnd w:id="27"/>
      <w:r>
        <w:lastRenderedPageBreak/>
        <w:t>References</w:t>
      </w:r>
    </w:p>
    <w:p w14:paraId="786BC878" w14:textId="77777777" w:rsidR="000F4F62" w:rsidRDefault="00000000">
      <w:pPr>
        <w:spacing w:before="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Adekuajo, I. O., Fakeyede, O. G., Udeh, C. A., and Daraojimba, C. (2023). The digital revolution in hospitality: a global review and its potentially transformative impact on our tourism. </w:t>
      </w:r>
      <w:r>
        <w:rPr>
          <w:rFonts w:ascii="Times New Roman" w:eastAsia="Times New Roman" w:hAnsi="Times New Roman" w:cs="Times New Roman"/>
          <w:i/>
          <w:color w:val="222222"/>
          <w:sz w:val="24"/>
          <w:szCs w:val="24"/>
        </w:rPr>
        <w:t>International Journal of Applied Research in Social Sciences</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5</w:t>
      </w:r>
      <w:r>
        <w:rPr>
          <w:rFonts w:ascii="Times New Roman" w:eastAsia="Times New Roman" w:hAnsi="Times New Roman" w:cs="Times New Roman"/>
          <w:color w:val="222222"/>
          <w:sz w:val="24"/>
          <w:szCs w:val="24"/>
        </w:rPr>
        <w:t>(10), 440-462.</w:t>
      </w:r>
      <w:hyperlink r:id="rId9">
        <w:r>
          <w:rPr>
            <w:rFonts w:ascii="Times New Roman" w:eastAsia="Times New Roman" w:hAnsi="Times New Roman" w:cs="Times New Roman"/>
            <w:color w:val="222222"/>
            <w:sz w:val="24"/>
            <w:szCs w:val="24"/>
            <w:u w:val="single"/>
          </w:rPr>
          <w:t xml:space="preserve"> </w:t>
        </w:r>
      </w:hyperlink>
      <w:hyperlink r:id="rId10">
        <w:r>
          <w:rPr>
            <w:rFonts w:ascii="Times New Roman" w:eastAsia="Times New Roman" w:hAnsi="Times New Roman" w:cs="Times New Roman"/>
            <w:color w:val="1155CC"/>
            <w:sz w:val="24"/>
            <w:szCs w:val="24"/>
            <w:u w:val="single"/>
          </w:rPr>
          <w:t>https://fepbl.com/index.php/ijarss/article/view/633</w:t>
        </w:r>
      </w:hyperlink>
      <w:r>
        <w:rPr>
          <w:rFonts w:ascii="Times New Roman" w:eastAsia="Times New Roman" w:hAnsi="Times New Roman" w:cs="Times New Roman"/>
          <w:color w:val="222222"/>
          <w:sz w:val="24"/>
          <w:szCs w:val="24"/>
        </w:rPr>
        <w:t xml:space="preserve"> (Accessed 08 October 2024)</w:t>
      </w:r>
    </w:p>
    <w:p w14:paraId="59F69D93" w14:textId="77777777" w:rsidR="000F4F62" w:rsidRDefault="00000000">
      <w:pPr>
        <w:spacing w:before="240" w:line="360" w:lineRule="auto"/>
        <w:jc w:val="both"/>
        <w:rPr>
          <w:rFonts w:ascii="Times New Roman" w:eastAsia="Times New Roman" w:hAnsi="Times New Roman" w:cs="Times New Roman"/>
          <w:color w:val="222222"/>
          <w:sz w:val="24"/>
          <w:szCs w:val="24"/>
        </w:rPr>
      </w:pPr>
      <w:r w:rsidRPr="00CB1CF2">
        <w:rPr>
          <w:rFonts w:ascii="Times New Roman" w:eastAsia="Times New Roman" w:hAnsi="Times New Roman" w:cs="Times New Roman"/>
          <w:color w:val="222222"/>
          <w:sz w:val="24"/>
          <w:szCs w:val="24"/>
          <w:highlight w:val="white"/>
          <w:lang w:val="it-IT"/>
        </w:rPr>
        <w:t xml:space="preserve">Al Fararni, K., Nafis, F., Aghoutane, B., Yahyaouy, A., Riffi, J., &amp; Sabri, A. (2021). </w:t>
      </w:r>
      <w:r>
        <w:rPr>
          <w:rFonts w:ascii="Times New Roman" w:eastAsia="Times New Roman" w:hAnsi="Times New Roman" w:cs="Times New Roman"/>
          <w:color w:val="222222"/>
          <w:sz w:val="24"/>
          <w:szCs w:val="24"/>
          <w:highlight w:val="white"/>
        </w:rPr>
        <w:t xml:space="preserve">Hybrid recommender system for tourism based on big data and AI: A conceptual framework. </w:t>
      </w:r>
      <w:r>
        <w:rPr>
          <w:rFonts w:ascii="Times New Roman" w:eastAsia="Times New Roman" w:hAnsi="Times New Roman" w:cs="Times New Roman"/>
          <w:i/>
          <w:color w:val="222222"/>
          <w:sz w:val="24"/>
          <w:szCs w:val="24"/>
          <w:highlight w:val="white"/>
        </w:rPr>
        <w:t>Big Data Mining and Analytics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4</w:t>
      </w:r>
      <w:r>
        <w:rPr>
          <w:rFonts w:ascii="Times New Roman" w:eastAsia="Times New Roman" w:hAnsi="Times New Roman" w:cs="Times New Roman"/>
          <w:color w:val="222222"/>
          <w:sz w:val="24"/>
          <w:szCs w:val="24"/>
          <w:highlight w:val="white"/>
        </w:rPr>
        <w:t>(1), 47-55.</w:t>
      </w:r>
      <w:hyperlink r:id="rId11">
        <w:r>
          <w:rPr>
            <w:rFonts w:ascii="Times New Roman" w:eastAsia="Times New Roman" w:hAnsi="Times New Roman" w:cs="Times New Roman"/>
            <w:color w:val="222222"/>
            <w:sz w:val="24"/>
            <w:szCs w:val="24"/>
            <w:highlight w:val="white"/>
          </w:rPr>
          <w:t xml:space="preserve"> </w:t>
        </w:r>
      </w:hyperlink>
      <w:hyperlink r:id="rId12">
        <w:r>
          <w:rPr>
            <w:rFonts w:ascii="Times New Roman" w:eastAsia="Times New Roman" w:hAnsi="Times New Roman" w:cs="Times New Roman"/>
            <w:color w:val="1155CC"/>
            <w:sz w:val="24"/>
            <w:szCs w:val="24"/>
            <w:highlight w:val="white"/>
            <w:u w:val="single"/>
          </w:rPr>
          <w:t>https://ieeexplore.ieee.org/abstract/document/9321202/</w:t>
        </w:r>
      </w:hyperlink>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222222"/>
          <w:sz w:val="24"/>
          <w:szCs w:val="24"/>
        </w:rPr>
        <w:t>(Accessed 14 October 2024)</w:t>
      </w:r>
    </w:p>
    <w:p w14:paraId="65080583" w14:textId="77777777" w:rsidR="000F4F62" w:rsidRDefault="00000000">
      <w:pPr>
        <w:spacing w:before="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António, N., and Rita, P. (2021). COVID-19: The catalyst for digital transformation in the hospitality industry? </w:t>
      </w:r>
      <w:r>
        <w:rPr>
          <w:rFonts w:ascii="Times New Roman" w:eastAsia="Times New Roman" w:hAnsi="Times New Roman" w:cs="Times New Roman"/>
          <w:i/>
          <w:color w:val="222222"/>
          <w:sz w:val="24"/>
          <w:szCs w:val="24"/>
        </w:rPr>
        <w:t>Tourism and Management Studies</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17</w:t>
      </w:r>
      <w:r>
        <w:rPr>
          <w:rFonts w:ascii="Times New Roman" w:eastAsia="Times New Roman" w:hAnsi="Times New Roman" w:cs="Times New Roman"/>
          <w:color w:val="222222"/>
          <w:sz w:val="24"/>
          <w:szCs w:val="24"/>
        </w:rPr>
        <w:t>(2), 41-46.</w:t>
      </w:r>
      <w:hyperlink r:id="rId13">
        <w:r>
          <w:rPr>
            <w:rFonts w:ascii="Times New Roman" w:eastAsia="Times New Roman" w:hAnsi="Times New Roman" w:cs="Times New Roman"/>
            <w:color w:val="222222"/>
            <w:sz w:val="24"/>
            <w:szCs w:val="24"/>
            <w:u w:val="single"/>
          </w:rPr>
          <w:t xml:space="preserve"> </w:t>
        </w:r>
      </w:hyperlink>
      <w:hyperlink r:id="rId14">
        <w:r>
          <w:rPr>
            <w:rFonts w:ascii="Times New Roman" w:eastAsia="Times New Roman" w:hAnsi="Times New Roman" w:cs="Times New Roman"/>
            <w:color w:val="1155CC"/>
            <w:sz w:val="24"/>
            <w:szCs w:val="24"/>
            <w:u w:val="single"/>
          </w:rPr>
          <w:t>http://www.tmstudies.net/index.php/ectms/article/view/1496</w:t>
        </w:r>
      </w:hyperlink>
      <w:r>
        <w:rPr>
          <w:rFonts w:ascii="Times New Roman" w:eastAsia="Times New Roman" w:hAnsi="Times New Roman" w:cs="Times New Roman"/>
          <w:color w:val="222222"/>
          <w:sz w:val="24"/>
          <w:szCs w:val="24"/>
        </w:rPr>
        <w:t xml:space="preserve"> (Accessed 08 October 2024)</w:t>
      </w:r>
    </w:p>
    <w:p w14:paraId="7FC86F1E" w14:textId="77777777" w:rsidR="000F4F62" w:rsidRDefault="00000000">
      <w:pPr>
        <w:spacing w:before="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Assensoh-Kodua, A. (2019). The resource-based view: A tool of key competency for competitive advantage. </w:t>
      </w:r>
      <w:r>
        <w:rPr>
          <w:rFonts w:ascii="Times New Roman" w:eastAsia="Times New Roman" w:hAnsi="Times New Roman" w:cs="Times New Roman"/>
          <w:i/>
          <w:color w:val="222222"/>
          <w:sz w:val="24"/>
          <w:szCs w:val="24"/>
        </w:rPr>
        <w:t>Problems and Perspectives in Management</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17</w:t>
      </w:r>
      <w:r>
        <w:rPr>
          <w:rFonts w:ascii="Times New Roman" w:eastAsia="Times New Roman" w:hAnsi="Times New Roman" w:cs="Times New Roman"/>
          <w:color w:val="222222"/>
          <w:sz w:val="24"/>
          <w:szCs w:val="24"/>
        </w:rPr>
        <w:t>(3), 143.</w:t>
      </w:r>
      <w:hyperlink r:id="rId15">
        <w:r>
          <w:rPr>
            <w:rFonts w:ascii="Times New Roman" w:eastAsia="Times New Roman" w:hAnsi="Times New Roman" w:cs="Times New Roman"/>
            <w:color w:val="222222"/>
            <w:sz w:val="24"/>
            <w:szCs w:val="24"/>
            <w:u w:val="single"/>
          </w:rPr>
          <w:t xml:space="preserve"> </w:t>
        </w:r>
      </w:hyperlink>
      <w:hyperlink r:id="rId16">
        <w:r>
          <w:rPr>
            <w:rFonts w:ascii="Times New Roman" w:eastAsia="Times New Roman" w:hAnsi="Times New Roman" w:cs="Times New Roman"/>
            <w:color w:val="1155CC"/>
            <w:sz w:val="24"/>
            <w:szCs w:val="24"/>
            <w:u w:val="single"/>
          </w:rPr>
          <w:t>https://www.academia.edu/download/94869700/PPM_2019_03_Assensoh-Kodua.pdf</w:t>
        </w:r>
      </w:hyperlink>
      <w:r>
        <w:rPr>
          <w:rFonts w:ascii="Times New Roman" w:eastAsia="Times New Roman" w:hAnsi="Times New Roman" w:cs="Times New Roman"/>
          <w:color w:val="222222"/>
          <w:sz w:val="24"/>
          <w:szCs w:val="24"/>
        </w:rPr>
        <w:t xml:space="preserve"> (Accessed 08 October 2024)</w:t>
      </w:r>
    </w:p>
    <w:p w14:paraId="475BCDC1" w14:textId="77777777" w:rsidR="000F4F62" w:rsidRDefault="00000000">
      <w:pPr>
        <w:spacing w:before="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Balula, A., Moreira, G., Moreira, A., Kastenholz, E., Eusébio, C., and Breda, Z. (2019). Digital transformation in tourism education. </w:t>
      </w:r>
      <w:r>
        <w:rPr>
          <w:rFonts w:ascii="Times New Roman" w:eastAsia="Times New Roman" w:hAnsi="Times New Roman" w:cs="Times New Roman"/>
          <w:i/>
          <w:color w:val="222222"/>
          <w:sz w:val="24"/>
          <w:szCs w:val="24"/>
        </w:rPr>
        <w:t>Tourism in Southern and Eastern Europe</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5</w:t>
      </w:r>
      <w:r>
        <w:rPr>
          <w:rFonts w:ascii="Times New Roman" w:eastAsia="Times New Roman" w:hAnsi="Times New Roman" w:cs="Times New Roman"/>
          <w:color w:val="222222"/>
          <w:sz w:val="24"/>
          <w:szCs w:val="24"/>
        </w:rPr>
        <w:t>, 61-72.</w:t>
      </w:r>
      <w:hyperlink r:id="rId17">
        <w:r>
          <w:rPr>
            <w:rFonts w:ascii="Times New Roman" w:eastAsia="Times New Roman" w:hAnsi="Times New Roman" w:cs="Times New Roman"/>
            <w:color w:val="222222"/>
            <w:sz w:val="24"/>
            <w:szCs w:val="24"/>
            <w:u w:val="single"/>
          </w:rPr>
          <w:t xml:space="preserve"> </w:t>
        </w:r>
      </w:hyperlink>
      <w:hyperlink r:id="rId18">
        <w:r>
          <w:rPr>
            <w:rFonts w:ascii="Times New Roman" w:eastAsia="Times New Roman" w:hAnsi="Times New Roman" w:cs="Times New Roman"/>
            <w:color w:val="1155CC"/>
            <w:sz w:val="24"/>
            <w:szCs w:val="24"/>
            <w:u w:val="single"/>
          </w:rPr>
          <w:t>https://www.academia.edu/download/109295546/5_Balula_Moreira_Moreira_KastenHolz_Eusebio_Breda.pdf</w:t>
        </w:r>
      </w:hyperlink>
      <w:r>
        <w:rPr>
          <w:rFonts w:ascii="Times New Roman" w:eastAsia="Times New Roman" w:hAnsi="Times New Roman" w:cs="Times New Roman"/>
          <w:color w:val="222222"/>
          <w:sz w:val="24"/>
          <w:szCs w:val="24"/>
        </w:rPr>
        <w:t xml:space="preserve"> (Accessed 08 October 2024)</w:t>
      </w:r>
    </w:p>
    <w:p w14:paraId="27F148B2" w14:textId="77777777" w:rsidR="000F4F62" w:rsidRDefault="00000000">
      <w:pPr>
        <w:spacing w:before="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Barykin, S. E., de la Poza, E., Khalid, B., Kapustina, I. V., Kalinina, O. V., and Iqbal, K. M. J. (2021). Tourism industry: Digital transformation. In </w:t>
      </w:r>
      <w:r>
        <w:rPr>
          <w:rFonts w:ascii="Times New Roman" w:eastAsia="Times New Roman" w:hAnsi="Times New Roman" w:cs="Times New Roman"/>
          <w:i/>
          <w:color w:val="222222"/>
          <w:sz w:val="24"/>
          <w:szCs w:val="24"/>
        </w:rPr>
        <w:t>Handbook of Research on Future Opportunities for Technology Management Education</w:t>
      </w:r>
      <w:r>
        <w:rPr>
          <w:rFonts w:ascii="Times New Roman" w:eastAsia="Times New Roman" w:hAnsi="Times New Roman" w:cs="Times New Roman"/>
          <w:color w:val="222222"/>
          <w:sz w:val="24"/>
          <w:szCs w:val="24"/>
        </w:rPr>
        <w:t xml:space="preserve"> (pp. 414-434). IGI Global.</w:t>
      </w:r>
      <w:hyperlink r:id="rId19">
        <w:r>
          <w:rPr>
            <w:rFonts w:ascii="Times New Roman" w:eastAsia="Times New Roman" w:hAnsi="Times New Roman" w:cs="Times New Roman"/>
            <w:color w:val="222222"/>
            <w:sz w:val="24"/>
            <w:szCs w:val="24"/>
            <w:u w:val="single"/>
          </w:rPr>
          <w:t xml:space="preserve"> </w:t>
        </w:r>
      </w:hyperlink>
      <w:hyperlink r:id="rId20">
        <w:r>
          <w:rPr>
            <w:rFonts w:ascii="Times New Roman" w:eastAsia="Times New Roman" w:hAnsi="Times New Roman" w:cs="Times New Roman"/>
            <w:color w:val="1155CC"/>
            <w:sz w:val="24"/>
            <w:szCs w:val="24"/>
            <w:u w:val="single"/>
          </w:rPr>
          <w:t>https://www.igi-global.com/chapter/tourism-industry/285383</w:t>
        </w:r>
      </w:hyperlink>
      <w:r>
        <w:rPr>
          <w:rFonts w:ascii="Times New Roman" w:eastAsia="Times New Roman" w:hAnsi="Times New Roman" w:cs="Times New Roman"/>
          <w:color w:val="222222"/>
          <w:sz w:val="24"/>
          <w:szCs w:val="24"/>
        </w:rPr>
        <w:t xml:space="preserve"> (Accessed 08 October 2024)</w:t>
      </w:r>
    </w:p>
    <w:p w14:paraId="6E7E977F" w14:textId="77777777" w:rsidR="000F4F62" w:rsidRDefault="00000000">
      <w:pPr>
        <w:spacing w:before="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Buhalis, D., Harwood, T., Bogicevic, V., Viglia, G., Beldona, S., and Hofacker, C. (2019). Technological disruptions in services: lessons from tourism and hospitality. </w:t>
      </w:r>
      <w:r>
        <w:rPr>
          <w:rFonts w:ascii="Times New Roman" w:eastAsia="Times New Roman" w:hAnsi="Times New Roman" w:cs="Times New Roman"/>
          <w:i/>
          <w:color w:val="222222"/>
          <w:sz w:val="24"/>
          <w:szCs w:val="24"/>
        </w:rPr>
        <w:t xml:space="preserve">Journal of Service </w:t>
      </w:r>
      <w:r>
        <w:rPr>
          <w:rFonts w:ascii="Times New Roman" w:eastAsia="Times New Roman" w:hAnsi="Times New Roman" w:cs="Times New Roman"/>
          <w:i/>
          <w:color w:val="222222"/>
          <w:sz w:val="24"/>
          <w:szCs w:val="24"/>
        </w:rPr>
        <w:lastRenderedPageBreak/>
        <w:t>Management</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30</w:t>
      </w:r>
      <w:r>
        <w:rPr>
          <w:rFonts w:ascii="Times New Roman" w:eastAsia="Times New Roman" w:hAnsi="Times New Roman" w:cs="Times New Roman"/>
          <w:color w:val="222222"/>
          <w:sz w:val="24"/>
          <w:szCs w:val="24"/>
        </w:rPr>
        <w:t>(4), 484-506.</w:t>
      </w:r>
      <w:hyperlink r:id="rId21">
        <w:r>
          <w:rPr>
            <w:rFonts w:ascii="Times New Roman" w:eastAsia="Times New Roman" w:hAnsi="Times New Roman" w:cs="Times New Roman"/>
            <w:color w:val="222222"/>
            <w:sz w:val="24"/>
            <w:szCs w:val="24"/>
            <w:u w:val="single"/>
          </w:rPr>
          <w:t xml:space="preserve"> </w:t>
        </w:r>
      </w:hyperlink>
      <w:hyperlink r:id="rId22">
        <w:r>
          <w:rPr>
            <w:rFonts w:ascii="Times New Roman" w:eastAsia="Times New Roman" w:hAnsi="Times New Roman" w:cs="Times New Roman"/>
            <w:color w:val="1155CC"/>
            <w:sz w:val="24"/>
            <w:szCs w:val="24"/>
            <w:u w:val="single"/>
          </w:rPr>
          <w:t>https://www.emerald.com/insight/content/doi/10.1108/JOSM-12-2018-0398/full/html</w:t>
        </w:r>
      </w:hyperlink>
      <w:r>
        <w:rPr>
          <w:rFonts w:ascii="Times New Roman" w:eastAsia="Times New Roman" w:hAnsi="Times New Roman" w:cs="Times New Roman"/>
          <w:color w:val="222222"/>
          <w:sz w:val="24"/>
          <w:szCs w:val="24"/>
        </w:rPr>
        <w:t xml:space="preserve"> (Accessed 08 October 2024)</w:t>
      </w:r>
    </w:p>
    <w:p w14:paraId="0986E43E" w14:textId="77777777" w:rsidR="000F4F62" w:rsidRDefault="00000000">
      <w:pPr>
        <w:spacing w:before="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Cheng, X., Xue, T., Yang, B., and Ma, B. (2023). A digital transformation approach in hospitality and tourism research. </w:t>
      </w:r>
      <w:r>
        <w:rPr>
          <w:rFonts w:ascii="Times New Roman" w:eastAsia="Times New Roman" w:hAnsi="Times New Roman" w:cs="Times New Roman"/>
          <w:i/>
          <w:color w:val="222222"/>
          <w:sz w:val="24"/>
          <w:szCs w:val="24"/>
        </w:rPr>
        <w:t>International Journal of Contemporary Hospitality Management</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35</w:t>
      </w:r>
      <w:r>
        <w:rPr>
          <w:rFonts w:ascii="Times New Roman" w:eastAsia="Times New Roman" w:hAnsi="Times New Roman" w:cs="Times New Roman"/>
          <w:color w:val="222222"/>
          <w:sz w:val="24"/>
          <w:szCs w:val="24"/>
        </w:rPr>
        <w:t>(8), 2944-2967.</w:t>
      </w:r>
      <w:hyperlink r:id="rId23">
        <w:r>
          <w:rPr>
            <w:rFonts w:ascii="Times New Roman" w:eastAsia="Times New Roman" w:hAnsi="Times New Roman" w:cs="Times New Roman"/>
            <w:color w:val="222222"/>
            <w:sz w:val="24"/>
            <w:szCs w:val="24"/>
            <w:u w:val="single"/>
          </w:rPr>
          <w:t xml:space="preserve"> </w:t>
        </w:r>
      </w:hyperlink>
      <w:hyperlink r:id="rId24">
        <w:r>
          <w:rPr>
            <w:rFonts w:ascii="Times New Roman" w:eastAsia="Times New Roman" w:hAnsi="Times New Roman" w:cs="Times New Roman"/>
            <w:color w:val="1155CC"/>
            <w:sz w:val="24"/>
            <w:szCs w:val="24"/>
            <w:u w:val="single"/>
          </w:rPr>
          <w:t>https://www.emerald.com/insight/content/doi/10.1108/IJCHM-06-2022-0679</w:t>
        </w:r>
      </w:hyperlink>
      <w:r>
        <w:rPr>
          <w:rFonts w:ascii="Times New Roman" w:eastAsia="Times New Roman" w:hAnsi="Times New Roman" w:cs="Times New Roman"/>
          <w:color w:val="222222"/>
          <w:sz w:val="24"/>
          <w:szCs w:val="24"/>
        </w:rPr>
        <w:t xml:space="preserve"> (Accessed 08 October 2024)</w:t>
      </w:r>
    </w:p>
    <w:p w14:paraId="16EED0CE" w14:textId="77777777" w:rsidR="000F4F62" w:rsidRDefault="00000000">
      <w:pPr>
        <w:spacing w:before="240" w:line="360" w:lineRule="auto"/>
        <w:jc w:val="both"/>
        <w:rPr>
          <w:rFonts w:ascii="Times New Roman" w:eastAsia="Times New Roman" w:hAnsi="Times New Roman" w:cs="Times New Roman"/>
          <w:color w:val="222222"/>
          <w:sz w:val="24"/>
          <w:szCs w:val="24"/>
        </w:rPr>
      </w:pPr>
      <w:r w:rsidRPr="00CB1CF2">
        <w:rPr>
          <w:rFonts w:ascii="Times New Roman" w:eastAsia="Times New Roman" w:hAnsi="Times New Roman" w:cs="Times New Roman"/>
          <w:color w:val="222222"/>
          <w:sz w:val="24"/>
          <w:szCs w:val="24"/>
          <w:lang w:val="it-IT"/>
        </w:rPr>
        <w:t xml:space="preserve">Cuomo, M. T., Tortora, D., Foroudi, P., Giordano, A., Festa, G., and Metallo, G. (2021). </w:t>
      </w:r>
      <w:r>
        <w:rPr>
          <w:rFonts w:ascii="Times New Roman" w:eastAsia="Times New Roman" w:hAnsi="Times New Roman" w:cs="Times New Roman"/>
          <w:color w:val="222222"/>
          <w:sz w:val="24"/>
          <w:szCs w:val="24"/>
        </w:rPr>
        <w:t xml:space="preserve">Digital transformation and tourist experience co-design: Big social data for planning cultural tourism. </w:t>
      </w:r>
      <w:r>
        <w:rPr>
          <w:rFonts w:ascii="Times New Roman" w:eastAsia="Times New Roman" w:hAnsi="Times New Roman" w:cs="Times New Roman"/>
          <w:i/>
          <w:color w:val="222222"/>
          <w:sz w:val="24"/>
          <w:szCs w:val="24"/>
        </w:rPr>
        <w:t>Technological Forecasting and Social Change</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162</w:t>
      </w:r>
      <w:r>
        <w:rPr>
          <w:rFonts w:ascii="Times New Roman" w:eastAsia="Times New Roman" w:hAnsi="Times New Roman" w:cs="Times New Roman"/>
          <w:color w:val="222222"/>
          <w:sz w:val="24"/>
          <w:szCs w:val="24"/>
        </w:rPr>
        <w:t>, 120345.</w:t>
      </w:r>
      <w:hyperlink r:id="rId25">
        <w:r>
          <w:rPr>
            <w:rFonts w:ascii="Times New Roman" w:eastAsia="Times New Roman" w:hAnsi="Times New Roman" w:cs="Times New Roman"/>
            <w:color w:val="222222"/>
            <w:sz w:val="24"/>
            <w:szCs w:val="24"/>
            <w:u w:val="single"/>
          </w:rPr>
          <w:t xml:space="preserve"> </w:t>
        </w:r>
      </w:hyperlink>
      <w:hyperlink r:id="rId26">
        <w:r>
          <w:rPr>
            <w:rFonts w:ascii="Times New Roman" w:eastAsia="Times New Roman" w:hAnsi="Times New Roman" w:cs="Times New Roman"/>
            <w:color w:val="1155CC"/>
            <w:sz w:val="24"/>
            <w:szCs w:val="24"/>
            <w:u w:val="single"/>
          </w:rPr>
          <w:t>https://www.sciencedirect.com/science/article/pii/S0040162520311719</w:t>
        </w:r>
      </w:hyperlink>
      <w:r>
        <w:rPr>
          <w:rFonts w:ascii="Times New Roman" w:eastAsia="Times New Roman" w:hAnsi="Times New Roman" w:cs="Times New Roman"/>
          <w:color w:val="222222"/>
          <w:sz w:val="24"/>
          <w:szCs w:val="24"/>
        </w:rPr>
        <w:t xml:space="preserve"> (Accessed 08 October 2024)</w:t>
      </w:r>
    </w:p>
    <w:p w14:paraId="62CD1DBD" w14:textId="77777777" w:rsidR="000F4F62" w:rsidRDefault="00000000">
      <w:pPr>
        <w:spacing w:before="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Goldberg, S., Johnson, G., and Shriver, S. (2019). Regulating privacy online: The early impact of the GDPR on European web traffic and e-commerce outcomes. </w:t>
      </w:r>
      <w:r>
        <w:rPr>
          <w:rFonts w:ascii="Times New Roman" w:eastAsia="Times New Roman" w:hAnsi="Times New Roman" w:cs="Times New Roman"/>
          <w:i/>
          <w:color w:val="222222"/>
          <w:sz w:val="24"/>
          <w:szCs w:val="24"/>
        </w:rPr>
        <w:t>Available at SSRN</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3421731</w:t>
      </w:r>
      <w:r>
        <w:rPr>
          <w:rFonts w:ascii="Times New Roman" w:eastAsia="Times New Roman" w:hAnsi="Times New Roman" w:cs="Times New Roman"/>
          <w:color w:val="222222"/>
          <w:sz w:val="24"/>
          <w:szCs w:val="24"/>
        </w:rPr>
        <w:t>.</w:t>
      </w:r>
      <w:hyperlink r:id="rId27">
        <w:r>
          <w:rPr>
            <w:rFonts w:ascii="Times New Roman" w:eastAsia="Times New Roman" w:hAnsi="Times New Roman" w:cs="Times New Roman"/>
            <w:color w:val="222222"/>
            <w:sz w:val="24"/>
            <w:szCs w:val="24"/>
            <w:u w:val="single"/>
          </w:rPr>
          <w:t xml:space="preserve"> </w:t>
        </w:r>
      </w:hyperlink>
      <w:hyperlink r:id="rId28">
        <w:r>
          <w:rPr>
            <w:rFonts w:ascii="Times New Roman" w:eastAsia="Times New Roman" w:hAnsi="Times New Roman" w:cs="Times New Roman"/>
            <w:color w:val="1155CC"/>
            <w:sz w:val="24"/>
            <w:szCs w:val="24"/>
            <w:u w:val="single"/>
          </w:rPr>
          <w:t>https://files.lbr.cloud/310590/import-GDPR-study.pdf</w:t>
        </w:r>
      </w:hyperlink>
      <w:r>
        <w:rPr>
          <w:rFonts w:ascii="Times New Roman" w:eastAsia="Times New Roman" w:hAnsi="Times New Roman" w:cs="Times New Roman"/>
          <w:color w:val="222222"/>
          <w:sz w:val="24"/>
          <w:szCs w:val="24"/>
        </w:rPr>
        <w:t xml:space="preserve"> (Accessed 08 October 2024)</w:t>
      </w:r>
    </w:p>
    <w:p w14:paraId="71FAD09F" w14:textId="77777777" w:rsidR="000F4F62" w:rsidRDefault="00000000">
      <w:pPr>
        <w:spacing w:before="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Gretzel, U. (2022). The Smart DMO: A new step in the digital transformation of destination management organizations. </w:t>
      </w:r>
      <w:r>
        <w:rPr>
          <w:rFonts w:ascii="Times New Roman" w:eastAsia="Times New Roman" w:hAnsi="Times New Roman" w:cs="Times New Roman"/>
          <w:i/>
          <w:color w:val="222222"/>
          <w:sz w:val="24"/>
          <w:szCs w:val="24"/>
        </w:rPr>
        <w:t>European Journal of Tourism Research</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30</w:t>
      </w:r>
      <w:r>
        <w:rPr>
          <w:rFonts w:ascii="Times New Roman" w:eastAsia="Times New Roman" w:hAnsi="Times New Roman" w:cs="Times New Roman"/>
          <w:color w:val="222222"/>
          <w:sz w:val="24"/>
          <w:szCs w:val="24"/>
        </w:rPr>
        <w:t>, 3002-3002.</w:t>
      </w:r>
      <w:hyperlink r:id="rId29">
        <w:r>
          <w:rPr>
            <w:rFonts w:ascii="Times New Roman" w:eastAsia="Times New Roman" w:hAnsi="Times New Roman" w:cs="Times New Roman"/>
            <w:color w:val="222222"/>
            <w:sz w:val="24"/>
            <w:szCs w:val="24"/>
            <w:u w:val="single"/>
          </w:rPr>
          <w:t xml:space="preserve"> </w:t>
        </w:r>
      </w:hyperlink>
      <w:hyperlink r:id="rId30">
        <w:r>
          <w:rPr>
            <w:rFonts w:ascii="Times New Roman" w:eastAsia="Times New Roman" w:hAnsi="Times New Roman" w:cs="Times New Roman"/>
            <w:color w:val="1155CC"/>
            <w:sz w:val="24"/>
            <w:szCs w:val="24"/>
            <w:u w:val="single"/>
          </w:rPr>
          <w:t>https://www.ejtr.vumk.eu/index.php/about/article/view/2589</w:t>
        </w:r>
      </w:hyperlink>
      <w:r>
        <w:rPr>
          <w:rFonts w:ascii="Times New Roman" w:eastAsia="Times New Roman" w:hAnsi="Times New Roman" w:cs="Times New Roman"/>
          <w:color w:val="222222"/>
          <w:sz w:val="24"/>
          <w:szCs w:val="24"/>
        </w:rPr>
        <w:t xml:space="preserve"> (Accessed 08 October 2024)</w:t>
      </w:r>
    </w:p>
    <w:p w14:paraId="3E22525B" w14:textId="77777777" w:rsidR="000F4F62" w:rsidRDefault="00000000">
      <w:pPr>
        <w:spacing w:before="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Imtiaz, S., and Kim, D. J. (2019). Digital transformation: Development of new business models in the tourism industry. </w:t>
      </w:r>
      <w:r>
        <w:rPr>
          <w:rFonts w:ascii="Times New Roman" w:eastAsia="Times New Roman" w:hAnsi="Times New Roman" w:cs="Times New Roman"/>
          <w:i/>
          <w:color w:val="222222"/>
          <w:sz w:val="24"/>
          <w:szCs w:val="24"/>
        </w:rPr>
        <w:t>Culinary Science and Hospitality Research</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25</w:t>
      </w:r>
      <w:r>
        <w:rPr>
          <w:rFonts w:ascii="Times New Roman" w:eastAsia="Times New Roman" w:hAnsi="Times New Roman" w:cs="Times New Roman"/>
          <w:color w:val="222222"/>
          <w:sz w:val="24"/>
          <w:szCs w:val="24"/>
        </w:rPr>
        <w:t>(4), 91-101.</w:t>
      </w:r>
      <w:hyperlink r:id="rId31">
        <w:r>
          <w:rPr>
            <w:rFonts w:ascii="Times New Roman" w:eastAsia="Times New Roman" w:hAnsi="Times New Roman" w:cs="Times New Roman"/>
            <w:color w:val="222222"/>
            <w:sz w:val="24"/>
            <w:szCs w:val="24"/>
            <w:u w:val="single"/>
          </w:rPr>
          <w:t xml:space="preserve"> </w:t>
        </w:r>
      </w:hyperlink>
      <w:hyperlink r:id="rId32">
        <w:r>
          <w:rPr>
            <w:rFonts w:ascii="Times New Roman" w:eastAsia="Times New Roman" w:hAnsi="Times New Roman" w:cs="Times New Roman"/>
            <w:color w:val="1155CC"/>
            <w:sz w:val="24"/>
            <w:szCs w:val="24"/>
            <w:u w:val="single"/>
          </w:rPr>
          <w:t>https://www.researchgate.net/profile/Shoaib-Imtiaz/publication/332889070_Digital_Transformation_Development_of_New_Business_Models_in_the_Tourism_Industry/links/5f605db5a6fdcc1164132c26/Digital-Transformation-Development-of-New-Business-Models-in-the-Tourism-Industry.pdf</w:t>
        </w:r>
      </w:hyperlink>
      <w:r>
        <w:rPr>
          <w:rFonts w:ascii="Times New Roman" w:eastAsia="Times New Roman" w:hAnsi="Times New Roman" w:cs="Times New Roman"/>
          <w:color w:val="222222"/>
          <w:sz w:val="24"/>
          <w:szCs w:val="24"/>
        </w:rPr>
        <w:t xml:space="preserve"> (Accessed 08 October 2024)</w:t>
      </w:r>
    </w:p>
    <w:p w14:paraId="45BE4ACB" w14:textId="77777777" w:rsidR="000F4F62" w:rsidRDefault="00000000">
      <w:pPr>
        <w:spacing w:before="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Jayawardena, C., Ahmad, A., Valeri, M., and Jaharadak, A. A. (2023). Technology acceptance antecedents in digital transformation in the hospitality industry. </w:t>
      </w:r>
      <w:r>
        <w:rPr>
          <w:rFonts w:ascii="Times New Roman" w:eastAsia="Times New Roman" w:hAnsi="Times New Roman" w:cs="Times New Roman"/>
          <w:i/>
          <w:color w:val="222222"/>
          <w:sz w:val="24"/>
          <w:szCs w:val="24"/>
        </w:rPr>
        <w:t>International Journal of Hospitality Management</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108</w:t>
      </w:r>
      <w:r>
        <w:rPr>
          <w:rFonts w:ascii="Times New Roman" w:eastAsia="Times New Roman" w:hAnsi="Times New Roman" w:cs="Times New Roman"/>
          <w:color w:val="222222"/>
          <w:sz w:val="24"/>
          <w:szCs w:val="24"/>
        </w:rPr>
        <w:t>, 103350.</w:t>
      </w:r>
      <w:hyperlink r:id="rId33">
        <w:r>
          <w:rPr>
            <w:rFonts w:ascii="Times New Roman" w:eastAsia="Times New Roman" w:hAnsi="Times New Roman" w:cs="Times New Roman"/>
            <w:color w:val="222222"/>
            <w:sz w:val="24"/>
            <w:szCs w:val="24"/>
            <w:u w:val="single"/>
          </w:rPr>
          <w:t xml:space="preserve"> </w:t>
        </w:r>
      </w:hyperlink>
      <w:hyperlink r:id="rId34">
        <w:r>
          <w:rPr>
            <w:rFonts w:ascii="Times New Roman" w:eastAsia="Times New Roman" w:hAnsi="Times New Roman" w:cs="Times New Roman"/>
            <w:color w:val="1155CC"/>
            <w:sz w:val="24"/>
            <w:szCs w:val="24"/>
            <w:u w:val="single"/>
          </w:rPr>
          <w:t>https://www.sciencedirect.com/science/article/pii/S027843192200216X</w:t>
        </w:r>
      </w:hyperlink>
      <w:r>
        <w:rPr>
          <w:rFonts w:ascii="Times New Roman" w:eastAsia="Times New Roman" w:hAnsi="Times New Roman" w:cs="Times New Roman"/>
          <w:color w:val="222222"/>
          <w:sz w:val="24"/>
          <w:szCs w:val="24"/>
        </w:rPr>
        <w:t xml:space="preserve"> (Accessed 08 October 2024)</w:t>
      </w:r>
    </w:p>
    <w:p w14:paraId="30483081" w14:textId="77777777" w:rsidR="000F4F62" w:rsidRDefault="00000000">
      <w:pPr>
        <w:spacing w:before="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Konstantinova, S. (2019). Digital transformation in tourism. </w:t>
      </w:r>
      <w:r>
        <w:rPr>
          <w:rFonts w:ascii="Times New Roman" w:eastAsia="Times New Roman" w:hAnsi="Times New Roman" w:cs="Times New Roman"/>
          <w:i/>
          <w:color w:val="222222"/>
          <w:sz w:val="24"/>
          <w:szCs w:val="24"/>
        </w:rPr>
        <w:t>KNOWLEDGE-International Journal</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35</w:t>
      </w:r>
      <w:r>
        <w:rPr>
          <w:rFonts w:ascii="Times New Roman" w:eastAsia="Times New Roman" w:hAnsi="Times New Roman" w:cs="Times New Roman"/>
          <w:color w:val="222222"/>
          <w:sz w:val="24"/>
          <w:szCs w:val="24"/>
        </w:rPr>
        <w:t>(1), 188-193.</w:t>
      </w:r>
      <w:hyperlink r:id="rId35">
        <w:r>
          <w:rPr>
            <w:rFonts w:ascii="Times New Roman" w:eastAsia="Times New Roman" w:hAnsi="Times New Roman" w:cs="Times New Roman"/>
            <w:color w:val="222222"/>
            <w:sz w:val="24"/>
            <w:szCs w:val="24"/>
            <w:u w:val="single"/>
          </w:rPr>
          <w:t xml:space="preserve"> </w:t>
        </w:r>
      </w:hyperlink>
      <w:hyperlink r:id="rId36">
        <w:r>
          <w:rPr>
            <w:rFonts w:ascii="Times New Roman" w:eastAsia="Times New Roman" w:hAnsi="Times New Roman" w:cs="Times New Roman"/>
            <w:color w:val="1155CC"/>
            <w:sz w:val="24"/>
            <w:szCs w:val="24"/>
            <w:u w:val="single"/>
          </w:rPr>
          <w:t>http://ikm.mk/ojs/index.php/kij/article/download/1803/1802</w:t>
        </w:r>
      </w:hyperlink>
      <w:r>
        <w:rPr>
          <w:rFonts w:ascii="Times New Roman" w:eastAsia="Times New Roman" w:hAnsi="Times New Roman" w:cs="Times New Roman"/>
          <w:color w:val="222222"/>
          <w:sz w:val="24"/>
          <w:szCs w:val="24"/>
        </w:rPr>
        <w:t xml:space="preserve"> (Accessed 08 October 2024)</w:t>
      </w:r>
    </w:p>
    <w:p w14:paraId="5C7987C6" w14:textId="77777777" w:rsidR="000F4F62" w:rsidRDefault="00000000">
      <w:pPr>
        <w:spacing w:before="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Laghari, A. A., Wu, K., Laghari, R. A., Ali, M., &amp; Khan, A. A. (2021). A review and state of art of the Internet of Things (IoT). </w:t>
      </w:r>
      <w:r>
        <w:rPr>
          <w:rFonts w:ascii="Times New Roman" w:eastAsia="Times New Roman" w:hAnsi="Times New Roman" w:cs="Times New Roman"/>
          <w:i/>
          <w:color w:val="222222"/>
          <w:sz w:val="24"/>
          <w:szCs w:val="24"/>
        </w:rPr>
        <w:t>Archives of Computational Methods in Engineering</w:t>
      </w:r>
      <w:r>
        <w:rPr>
          <w:rFonts w:ascii="Times New Roman" w:eastAsia="Times New Roman" w:hAnsi="Times New Roman" w:cs="Times New Roman"/>
          <w:color w:val="222222"/>
          <w:sz w:val="24"/>
          <w:szCs w:val="24"/>
        </w:rPr>
        <w:t>, 1-19.</w:t>
      </w:r>
      <w:hyperlink r:id="rId37">
        <w:r>
          <w:rPr>
            <w:rFonts w:ascii="Times New Roman" w:eastAsia="Times New Roman" w:hAnsi="Times New Roman" w:cs="Times New Roman"/>
            <w:color w:val="222222"/>
            <w:sz w:val="24"/>
            <w:szCs w:val="24"/>
          </w:rPr>
          <w:t xml:space="preserve"> </w:t>
        </w:r>
      </w:hyperlink>
      <w:hyperlink r:id="rId38">
        <w:r>
          <w:rPr>
            <w:rFonts w:ascii="Times New Roman" w:eastAsia="Times New Roman" w:hAnsi="Times New Roman" w:cs="Times New Roman"/>
            <w:color w:val="1155CC"/>
            <w:sz w:val="24"/>
            <w:szCs w:val="24"/>
            <w:u w:val="single"/>
          </w:rPr>
          <w:t>https://link.springer.com/article/10.1007/s11831-021-09622-6</w:t>
        </w:r>
      </w:hyperlink>
      <w:r>
        <w:rPr>
          <w:rFonts w:ascii="Times New Roman" w:eastAsia="Times New Roman" w:hAnsi="Times New Roman" w:cs="Times New Roman"/>
          <w:color w:val="222222"/>
          <w:sz w:val="24"/>
          <w:szCs w:val="24"/>
        </w:rPr>
        <w:t xml:space="preserve"> (Accessed 14 October 2024)</w:t>
      </w:r>
    </w:p>
    <w:p w14:paraId="3D5A98A3" w14:textId="77777777" w:rsidR="000F4F62" w:rsidRDefault="00000000">
      <w:pPr>
        <w:spacing w:before="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highlight w:val="white"/>
        </w:rPr>
        <w:t xml:space="preserve">Lukanova, G., and Ilieva, G. (2019). Robots, artificial intelligence, and service automation in hotels. In </w:t>
      </w:r>
      <w:r>
        <w:rPr>
          <w:rFonts w:ascii="Times New Roman" w:eastAsia="Times New Roman" w:hAnsi="Times New Roman" w:cs="Times New Roman"/>
          <w:i/>
          <w:color w:val="222222"/>
          <w:sz w:val="24"/>
          <w:szCs w:val="24"/>
          <w:highlight w:val="white"/>
        </w:rPr>
        <w:t>Robots, artificial intelligence, and service automation in travel, tourism, and hospitality</w:t>
      </w:r>
      <w:r>
        <w:rPr>
          <w:rFonts w:ascii="Times New Roman" w:eastAsia="Times New Roman" w:hAnsi="Times New Roman" w:cs="Times New Roman"/>
          <w:color w:val="222222"/>
          <w:sz w:val="24"/>
          <w:szCs w:val="24"/>
          <w:highlight w:val="white"/>
        </w:rPr>
        <w:t xml:space="preserve"> (pp. 157-183). Emerald Publishing Limited.</w:t>
      </w:r>
      <w:hyperlink r:id="rId39">
        <w:r>
          <w:rPr>
            <w:rFonts w:ascii="Times New Roman" w:eastAsia="Times New Roman" w:hAnsi="Times New Roman" w:cs="Times New Roman"/>
            <w:color w:val="222222"/>
            <w:sz w:val="24"/>
            <w:szCs w:val="24"/>
            <w:highlight w:val="white"/>
            <w:u w:val="single"/>
          </w:rPr>
          <w:t xml:space="preserve"> </w:t>
        </w:r>
      </w:hyperlink>
      <w:hyperlink r:id="rId40">
        <w:r>
          <w:rPr>
            <w:rFonts w:ascii="Times New Roman" w:eastAsia="Times New Roman" w:hAnsi="Times New Roman" w:cs="Times New Roman"/>
            <w:color w:val="1155CC"/>
            <w:sz w:val="24"/>
            <w:szCs w:val="24"/>
            <w:highlight w:val="white"/>
            <w:u w:val="single"/>
          </w:rPr>
          <w:t>https://www.emerald.com/insight/content/doi/10.1108/978-1-78756-687-320191009/full/Hotels.com</w:t>
        </w:r>
      </w:hyperlink>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222222"/>
          <w:sz w:val="24"/>
          <w:szCs w:val="24"/>
        </w:rPr>
        <w:t>(Accessed 08 October 2024)</w:t>
      </w:r>
    </w:p>
    <w:p w14:paraId="579E79A8" w14:textId="77777777" w:rsidR="000F4F62" w:rsidRDefault="00000000">
      <w:pPr>
        <w:spacing w:before="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Madzík, P., Falát, L., Copuš, L., and Valeri, M. (2023). Digital transformation in tourism: bibliometric literature review based on machine learning approach. </w:t>
      </w:r>
      <w:r>
        <w:rPr>
          <w:rFonts w:ascii="Times New Roman" w:eastAsia="Times New Roman" w:hAnsi="Times New Roman" w:cs="Times New Roman"/>
          <w:i/>
          <w:color w:val="222222"/>
          <w:sz w:val="24"/>
          <w:szCs w:val="24"/>
        </w:rPr>
        <w:t>European Journal of Innovation Management</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26</w:t>
      </w:r>
      <w:r>
        <w:rPr>
          <w:rFonts w:ascii="Times New Roman" w:eastAsia="Times New Roman" w:hAnsi="Times New Roman" w:cs="Times New Roman"/>
          <w:color w:val="222222"/>
          <w:sz w:val="24"/>
          <w:szCs w:val="24"/>
        </w:rPr>
        <w:t>(7), 177-205.</w:t>
      </w:r>
      <w:hyperlink r:id="rId41">
        <w:r>
          <w:rPr>
            <w:rFonts w:ascii="Times New Roman" w:eastAsia="Times New Roman" w:hAnsi="Times New Roman" w:cs="Times New Roman"/>
            <w:color w:val="222222"/>
            <w:sz w:val="24"/>
            <w:szCs w:val="24"/>
            <w:u w:val="single"/>
          </w:rPr>
          <w:t xml:space="preserve"> </w:t>
        </w:r>
      </w:hyperlink>
      <w:hyperlink r:id="rId42">
        <w:r>
          <w:rPr>
            <w:rFonts w:ascii="Times New Roman" w:eastAsia="Times New Roman" w:hAnsi="Times New Roman" w:cs="Times New Roman"/>
            <w:color w:val="1155CC"/>
            <w:sz w:val="24"/>
            <w:szCs w:val="24"/>
            <w:u w:val="single"/>
          </w:rPr>
          <w:t>https://www.emerald.com/insight/content/doi/10.1108/EJIM-09-2022-0531/full/html</w:t>
        </w:r>
      </w:hyperlink>
      <w:r>
        <w:rPr>
          <w:rFonts w:ascii="Times New Roman" w:eastAsia="Times New Roman" w:hAnsi="Times New Roman" w:cs="Times New Roman"/>
          <w:color w:val="222222"/>
          <w:sz w:val="24"/>
          <w:szCs w:val="24"/>
        </w:rPr>
        <w:t xml:space="preserve"> (Accessed 08 October 2024)</w:t>
      </w:r>
    </w:p>
    <w:p w14:paraId="75AE1711" w14:textId="77777777" w:rsidR="000F4F62" w:rsidRDefault="00000000">
      <w:pPr>
        <w:spacing w:before="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Pesonen, J. (2020). Management and leadership for digital transformation in tourism. </w:t>
      </w:r>
      <w:r>
        <w:rPr>
          <w:rFonts w:ascii="Times New Roman" w:eastAsia="Times New Roman" w:hAnsi="Times New Roman" w:cs="Times New Roman"/>
          <w:i/>
          <w:color w:val="222222"/>
          <w:sz w:val="24"/>
          <w:szCs w:val="24"/>
        </w:rPr>
        <w:t>Handbook of e-Tourism</w:t>
      </w:r>
      <w:r>
        <w:rPr>
          <w:rFonts w:ascii="Times New Roman" w:eastAsia="Times New Roman" w:hAnsi="Times New Roman" w:cs="Times New Roman"/>
          <w:color w:val="222222"/>
          <w:sz w:val="24"/>
          <w:szCs w:val="24"/>
        </w:rPr>
        <w:t>, 1-34.</w:t>
      </w:r>
      <w:hyperlink r:id="rId43">
        <w:r>
          <w:rPr>
            <w:rFonts w:ascii="Times New Roman" w:eastAsia="Times New Roman" w:hAnsi="Times New Roman" w:cs="Times New Roman"/>
            <w:color w:val="222222"/>
            <w:sz w:val="24"/>
            <w:szCs w:val="24"/>
            <w:u w:val="single"/>
          </w:rPr>
          <w:t xml:space="preserve"> </w:t>
        </w:r>
      </w:hyperlink>
      <w:hyperlink r:id="rId44">
        <w:r>
          <w:rPr>
            <w:rFonts w:ascii="Times New Roman" w:eastAsia="Times New Roman" w:hAnsi="Times New Roman" w:cs="Times New Roman"/>
            <w:color w:val="1155CC"/>
            <w:sz w:val="24"/>
            <w:szCs w:val="24"/>
            <w:u w:val="single"/>
          </w:rPr>
          <w:t>https://link.springer.com/content/pdf/10.1007/978-3-030-05324-6_68-1.pdf</w:t>
        </w:r>
      </w:hyperlink>
      <w:r>
        <w:rPr>
          <w:rFonts w:ascii="Times New Roman" w:eastAsia="Times New Roman" w:hAnsi="Times New Roman" w:cs="Times New Roman"/>
          <w:color w:val="222222"/>
          <w:sz w:val="24"/>
          <w:szCs w:val="24"/>
        </w:rPr>
        <w:t xml:space="preserve"> (Accessed 08 October 2024)</w:t>
      </w:r>
    </w:p>
    <w:p w14:paraId="32B7DCBD" w14:textId="77777777" w:rsidR="000F4F62" w:rsidRDefault="00000000">
      <w:pPr>
        <w:spacing w:before="240" w:line="360" w:lineRule="auto"/>
        <w:jc w:val="both"/>
        <w:rPr>
          <w:rFonts w:ascii="Times New Roman" w:eastAsia="Times New Roman" w:hAnsi="Times New Roman" w:cs="Times New Roman"/>
          <w:color w:val="222222"/>
          <w:sz w:val="24"/>
          <w:szCs w:val="24"/>
        </w:rPr>
      </w:pPr>
      <w:r w:rsidRPr="00CB1CF2">
        <w:rPr>
          <w:rFonts w:ascii="Times New Roman" w:eastAsia="Times New Roman" w:hAnsi="Times New Roman" w:cs="Times New Roman"/>
          <w:color w:val="222222"/>
          <w:sz w:val="24"/>
          <w:szCs w:val="24"/>
          <w:lang w:val="de-DE"/>
        </w:rPr>
        <w:t xml:space="preserve">Schönherr, S., Eller, R., Kallmuenzer, A., and Peters, M. (2023). </w:t>
      </w:r>
      <w:r>
        <w:rPr>
          <w:rFonts w:ascii="Times New Roman" w:eastAsia="Times New Roman" w:hAnsi="Times New Roman" w:cs="Times New Roman"/>
          <w:color w:val="222222"/>
          <w:sz w:val="24"/>
          <w:szCs w:val="24"/>
        </w:rPr>
        <w:t xml:space="preserve">Organizational learning and sustainable tourism: the enabling role of digital transformation. </w:t>
      </w:r>
      <w:r>
        <w:rPr>
          <w:rFonts w:ascii="Times New Roman" w:eastAsia="Times New Roman" w:hAnsi="Times New Roman" w:cs="Times New Roman"/>
          <w:i/>
          <w:color w:val="222222"/>
          <w:sz w:val="24"/>
          <w:szCs w:val="24"/>
        </w:rPr>
        <w:t>Journal of Knowledge Management</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27</w:t>
      </w:r>
      <w:r>
        <w:rPr>
          <w:rFonts w:ascii="Times New Roman" w:eastAsia="Times New Roman" w:hAnsi="Times New Roman" w:cs="Times New Roman"/>
          <w:color w:val="222222"/>
          <w:sz w:val="24"/>
          <w:szCs w:val="24"/>
        </w:rPr>
        <w:t>(11), 82-100.</w:t>
      </w:r>
      <w:hyperlink r:id="rId45">
        <w:r>
          <w:rPr>
            <w:rFonts w:ascii="Times New Roman" w:eastAsia="Times New Roman" w:hAnsi="Times New Roman" w:cs="Times New Roman"/>
            <w:color w:val="222222"/>
            <w:sz w:val="24"/>
            <w:szCs w:val="24"/>
            <w:u w:val="single"/>
          </w:rPr>
          <w:t xml:space="preserve"> </w:t>
        </w:r>
      </w:hyperlink>
      <w:hyperlink r:id="rId46">
        <w:r>
          <w:rPr>
            <w:rFonts w:ascii="Times New Roman" w:eastAsia="Times New Roman" w:hAnsi="Times New Roman" w:cs="Times New Roman"/>
            <w:color w:val="1155CC"/>
            <w:sz w:val="24"/>
            <w:szCs w:val="24"/>
            <w:u w:val="single"/>
          </w:rPr>
          <w:t>https://www.emerald.com/insight/content/doi/10.1108/JKM-06-2022-0434/full/html</w:t>
        </w:r>
      </w:hyperlink>
      <w:r>
        <w:rPr>
          <w:rFonts w:ascii="Times New Roman" w:eastAsia="Times New Roman" w:hAnsi="Times New Roman" w:cs="Times New Roman"/>
          <w:color w:val="222222"/>
          <w:sz w:val="24"/>
          <w:szCs w:val="24"/>
        </w:rPr>
        <w:t xml:space="preserve"> (Accessed 08 October 2024)</w:t>
      </w:r>
    </w:p>
    <w:p w14:paraId="529C1859" w14:textId="77777777" w:rsidR="000F4F62" w:rsidRDefault="00000000">
      <w:pPr>
        <w:spacing w:before="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sz w:val="24"/>
          <w:szCs w:val="24"/>
          <w:highlight w:val="white"/>
        </w:rPr>
        <w:lastRenderedPageBreak/>
        <w:t xml:space="preserve">Statista (2024) </w:t>
      </w:r>
      <w:r>
        <w:rPr>
          <w:rFonts w:ascii="Times New Roman" w:eastAsia="Times New Roman" w:hAnsi="Times New Roman" w:cs="Times New Roman"/>
          <w:color w:val="222222"/>
          <w:sz w:val="24"/>
          <w:szCs w:val="24"/>
        </w:rPr>
        <w:t>Digital transformation: what matters most to European hoteliers</w:t>
      </w:r>
      <w:hyperlink r:id="rId47">
        <w:r>
          <w:rPr>
            <w:rFonts w:ascii="Times New Roman" w:eastAsia="Times New Roman" w:hAnsi="Times New Roman" w:cs="Times New Roman"/>
            <w:color w:val="222222"/>
            <w:sz w:val="24"/>
            <w:szCs w:val="24"/>
            <w:u w:val="single"/>
          </w:rPr>
          <w:t xml:space="preserve"> </w:t>
        </w:r>
      </w:hyperlink>
      <w:hyperlink r:id="rId48">
        <w:r>
          <w:rPr>
            <w:rFonts w:ascii="Times New Roman" w:eastAsia="Times New Roman" w:hAnsi="Times New Roman" w:cs="Times New Roman"/>
            <w:color w:val="1155CC"/>
            <w:sz w:val="24"/>
            <w:szCs w:val="24"/>
            <w:u w:val="single"/>
          </w:rPr>
          <w:t>https://www.statista.com/chart/29350/leading-digital-transformation-topics-for-european-hoteliers/</w:t>
        </w:r>
      </w:hyperlink>
      <w:r>
        <w:rPr>
          <w:rFonts w:ascii="Times New Roman" w:eastAsia="Times New Roman" w:hAnsi="Times New Roman" w:cs="Times New Roman"/>
          <w:color w:val="222222"/>
          <w:sz w:val="24"/>
          <w:szCs w:val="24"/>
        </w:rPr>
        <w:t xml:space="preserve"> (Accessed 08 October 2024)</w:t>
      </w:r>
    </w:p>
    <w:p w14:paraId="495EF86E" w14:textId="77777777" w:rsidR="000F4F62" w:rsidRDefault="00000000">
      <w:pPr>
        <w:spacing w:before="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highlight w:val="white"/>
        </w:rPr>
        <w:t xml:space="preserve">Štilić, A., Nicić, M., and Puška, A. (2023). Check-in to the future: Exploring the impact of contemporary information technologies and artificial intelligence on the hotel industry. </w:t>
      </w:r>
      <w:r>
        <w:rPr>
          <w:rFonts w:ascii="Times New Roman" w:eastAsia="Times New Roman" w:hAnsi="Times New Roman" w:cs="Times New Roman"/>
          <w:i/>
          <w:color w:val="222222"/>
          <w:sz w:val="24"/>
          <w:szCs w:val="24"/>
          <w:highlight w:val="white"/>
        </w:rPr>
        <w:t>Turističko poslovanje</w:t>
      </w:r>
      <w:r>
        <w:rPr>
          <w:rFonts w:ascii="Times New Roman" w:eastAsia="Times New Roman" w:hAnsi="Times New Roman" w:cs="Times New Roman"/>
          <w:color w:val="222222"/>
          <w:sz w:val="24"/>
          <w:szCs w:val="24"/>
          <w:highlight w:val="white"/>
        </w:rPr>
        <w:t>, (31).</w:t>
      </w:r>
      <w:hyperlink r:id="rId49">
        <w:r>
          <w:rPr>
            <w:rFonts w:ascii="Times New Roman" w:eastAsia="Times New Roman" w:hAnsi="Times New Roman" w:cs="Times New Roman"/>
            <w:color w:val="222222"/>
            <w:sz w:val="24"/>
            <w:szCs w:val="24"/>
            <w:highlight w:val="white"/>
            <w:u w:val="single"/>
          </w:rPr>
          <w:t xml:space="preserve"> </w:t>
        </w:r>
      </w:hyperlink>
      <w:hyperlink r:id="rId50">
        <w:r>
          <w:rPr>
            <w:rFonts w:ascii="Times New Roman" w:eastAsia="Times New Roman" w:hAnsi="Times New Roman" w:cs="Times New Roman"/>
            <w:color w:val="1155CC"/>
            <w:sz w:val="24"/>
            <w:szCs w:val="24"/>
            <w:highlight w:val="white"/>
            <w:u w:val="single"/>
          </w:rPr>
          <w:t>https://www.aseestant.ceon.rs/index.php/turpos/article/view/43739</w:t>
        </w:r>
      </w:hyperlink>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222222"/>
          <w:sz w:val="24"/>
          <w:szCs w:val="24"/>
        </w:rPr>
        <w:t>(Accessed 08 October 2024)</w:t>
      </w:r>
    </w:p>
    <w:p w14:paraId="5B6D7597" w14:textId="77777777" w:rsidR="000F4F62" w:rsidRDefault="00000000">
      <w:pPr>
        <w:spacing w:before="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Tesfay, W. B., Hofmann, P., Nakamura, T., Kiyomoto, S., &amp; Serna, J. (2018, March). PrivacyGuide: towards an implementation of the EU GDPR on internet privacy policy evaluation. In </w:t>
      </w:r>
      <w:r>
        <w:rPr>
          <w:rFonts w:ascii="Times New Roman" w:eastAsia="Times New Roman" w:hAnsi="Times New Roman" w:cs="Times New Roman"/>
          <w:i/>
          <w:color w:val="222222"/>
          <w:sz w:val="24"/>
          <w:szCs w:val="24"/>
        </w:rPr>
        <w:t>Proceedings of the fourth ACM international workshop on security and privacy analytics</w:t>
      </w:r>
      <w:r>
        <w:rPr>
          <w:rFonts w:ascii="Times New Roman" w:eastAsia="Times New Roman" w:hAnsi="Times New Roman" w:cs="Times New Roman"/>
          <w:color w:val="222222"/>
          <w:sz w:val="24"/>
          <w:szCs w:val="24"/>
        </w:rPr>
        <w:t xml:space="preserve"> (pp. 15-21).</w:t>
      </w:r>
      <w:hyperlink r:id="rId51">
        <w:r>
          <w:rPr>
            <w:rFonts w:ascii="Times New Roman" w:eastAsia="Times New Roman" w:hAnsi="Times New Roman" w:cs="Times New Roman"/>
            <w:color w:val="222222"/>
            <w:sz w:val="24"/>
            <w:szCs w:val="24"/>
          </w:rPr>
          <w:t xml:space="preserve"> </w:t>
        </w:r>
      </w:hyperlink>
      <w:hyperlink r:id="rId52">
        <w:r>
          <w:rPr>
            <w:rFonts w:ascii="Times New Roman" w:eastAsia="Times New Roman" w:hAnsi="Times New Roman" w:cs="Times New Roman"/>
            <w:color w:val="1155CC"/>
            <w:sz w:val="24"/>
            <w:szCs w:val="24"/>
            <w:u w:val="single"/>
          </w:rPr>
          <w:t>https://dl.acm.org/doi/abs/10.1145/3180445.3180447</w:t>
        </w:r>
      </w:hyperlink>
      <w:r>
        <w:rPr>
          <w:rFonts w:ascii="Times New Roman" w:eastAsia="Times New Roman" w:hAnsi="Times New Roman" w:cs="Times New Roman"/>
          <w:color w:val="222222"/>
          <w:sz w:val="24"/>
          <w:szCs w:val="24"/>
        </w:rPr>
        <w:t xml:space="preserve"> (Accessed 14 October 2024)</w:t>
      </w:r>
    </w:p>
    <w:p w14:paraId="114515B3" w14:textId="77777777" w:rsidR="000F4F62" w:rsidRDefault="00000000">
      <w:pPr>
        <w:spacing w:before="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highlight w:val="white"/>
        </w:rPr>
        <w:t xml:space="preserve">Uniyal, R. S. D. M., and Sharma, N. (2020). Emerging Use of Artificial Intelligence, Robots and Service Automation in Hotel Industry. </w:t>
      </w:r>
      <w:r>
        <w:rPr>
          <w:rFonts w:ascii="Times New Roman" w:eastAsia="Times New Roman" w:hAnsi="Times New Roman" w:cs="Times New Roman"/>
          <w:i/>
          <w:color w:val="222222"/>
          <w:sz w:val="24"/>
          <w:szCs w:val="24"/>
          <w:highlight w:val="white"/>
        </w:rPr>
        <w:t>International Journal of Future Generation Communication and Networking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13</w:t>
      </w:r>
      <w:r>
        <w:rPr>
          <w:rFonts w:ascii="Times New Roman" w:eastAsia="Times New Roman" w:hAnsi="Times New Roman" w:cs="Times New Roman"/>
          <w:color w:val="222222"/>
          <w:sz w:val="24"/>
          <w:szCs w:val="24"/>
          <w:highlight w:val="white"/>
        </w:rPr>
        <w:t>(3), 2785-2790.</w:t>
      </w:r>
      <w:hyperlink r:id="rId53">
        <w:r>
          <w:rPr>
            <w:rFonts w:ascii="Times New Roman" w:eastAsia="Times New Roman" w:hAnsi="Times New Roman" w:cs="Times New Roman"/>
            <w:color w:val="222222"/>
            <w:sz w:val="24"/>
            <w:szCs w:val="24"/>
            <w:highlight w:val="white"/>
            <w:u w:val="single"/>
          </w:rPr>
          <w:t xml:space="preserve"> </w:t>
        </w:r>
      </w:hyperlink>
      <w:hyperlink r:id="rId54">
        <w:r>
          <w:rPr>
            <w:rFonts w:ascii="Times New Roman" w:eastAsia="Times New Roman" w:hAnsi="Times New Roman" w:cs="Times New Roman"/>
            <w:color w:val="1155CC"/>
            <w:sz w:val="24"/>
            <w:szCs w:val="24"/>
            <w:highlight w:val="white"/>
            <w:u w:val="single"/>
          </w:rPr>
          <w:t>https://www.researchgate.net/profile/Mahesh-Uniyal/publication/356852711_Emerging_Use_of_Artificial_Intelligence_Robots_Service_Automation_in_Hotel_Industry/links/61b080096cd00716cc407106/Emerging-Use-of-Artificial-Intelligence-Robots-Service-Automation-in-Hotel-Industry.pdf</w:t>
        </w:r>
      </w:hyperlink>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222222"/>
          <w:sz w:val="24"/>
          <w:szCs w:val="24"/>
        </w:rPr>
        <w:t>(Accessed 08 October 2024)</w:t>
      </w:r>
    </w:p>
    <w:p w14:paraId="225E2076" w14:textId="77777777" w:rsidR="000F4F62" w:rsidRDefault="00000000">
      <w:pPr>
        <w:spacing w:before="240"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Zsarnoczky, M. (2018). The digital future of the tourism and hospitality industry. </w:t>
      </w:r>
      <w:r>
        <w:rPr>
          <w:rFonts w:ascii="Times New Roman" w:eastAsia="Times New Roman" w:hAnsi="Times New Roman" w:cs="Times New Roman"/>
          <w:i/>
          <w:color w:val="222222"/>
          <w:sz w:val="24"/>
          <w:szCs w:val="24"/>
        </w:rPr>
        <w:t>Boston Hospitality Review</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color w:val="222222"/>
          <w:sz w:val="24"/>
          <w:szCs w:val="24"/>
        </w:rPr>
        <w:t>6</w:t>
      </w:r>
      <w:r>
        <w:rPr>
          <w:rFonts w:ascii="Times New Roman" w:eastAsia="Times New Roman" w:hAnsi="Times New Roman" w:cs="Times New Roman"/>
          <w:color w:val="222222"/>
          <w:sz w:val="24"/>
          <w:szCs w:val="24"/>
        </w:rPr>
        <w:t>, 1-9.</w:t>
      </w:r>
      <w:hyperlink r:id="rId55">
        <w:r>
          <w:rPr>
            <w:rFonts w:ascii="Times New Roman" w:eastAsia="Times New Roman" w:hAnsi="Times New Roman" w:cs="Times New Roman"/>
            <w:color w:val="222222"/>
            <w:sz w:val="24"/>
            <w:szCs w:val="24"/>
            <w:u w:val="single"/>
          </w:rPr>
          <w:t xml:space="preserve"> </w:t>
        </w:r>
      </w:hyperlink>
      <w:hyperlink r:id="rId56">
        <w:r>
          <w:rPr>
            <w:rFonts w:ascii="Times New Roman" w:eastAsia="Times New Roman" w:hAnsi="Times New Roman" w:cs="Times New Roman"/>
            <w:color w:val="1155CC"/>
            <w:sz w:val="24"/>
            <w:szCs w:val="24"/>
            <w:u w:val="single"/>
          </w:rPr>
          <w:t>https://www.researchgate.net/profile/Martin-Zsarnoczky/publication/325989297_The_Digital_Future_of_the_Tourism_Hospitality_Industry/links/5b32220f0f7e9b0df5cbf032/The-Digital-Future-of-the-Tourism-Hospitality-Industry.pdf</w:t>
        </w:r>
      </w:hyperlink>
      <w:r>
        <w:rPr>
          <w:rFonts w:ascii="Times New Roman" w:eastAsia="Times New Roman" w:hAnsi="Times New Roman" w:cs="Times New Roman"/>
          <w:color w:val="222222"/>
          <w:sz w:val="24"/>
          <w:szCs w:val="24"/>
        </w:rPr>
        <w:t xml:space="preserve"> (Accessed 08 October 2024)</w:t>
      </w:r>
    </w:p>
    <w:p w14:paraId="10101DB2" w14:textId="77777777" w:rsidR="000F4F62" w:rsidRDefault="000F4F62">
      <w:pPr>
        <w:spacing w:line="360" w:lineRule="auto"/>
        <w:jc w:val="both"/>
        <w:rPr>
          <w:rFonts w:ascii="Times New Roman" w:eastAsia="Times New Roman" w:hAnsi="Times New Roman" w:cs="Times New Roman"/>
          <w:color w:val="222222"/>
          <w:sz w:val="24"/>
          <w:szCs w:val="24"/>
        </w:rPr>
      </w:pPr>
    </w:p>
    <w:p w14:paraId="554FEC70" w14:textId="77777777" w:rsidR="000F4F62" w:rsidRDefault="000F4F62">
      <w:pPr>
        <w:spacing w:line="360" w:lineRule="auto"/>
        <w:jc w:val="both"/>
        <w:rPr>
          <w:rFonts w:ascii="Times New Roman" w:eastAsia="Times New Roman" w:hAnsi="Times New Roman" w:cs="Times New Roman"/>
          <w:b/>
          <w:sz w:val="28"/>
          <w:szCs w:val="28"/>
        </w:rPr>
      </w:pPr>
    </w:p>
    <w:sectPr w:rsidR="000F4F62">
      <w:footerReference w:type="default" r:id="rId5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FBE2026" w14:textId="77777777" w:rsidR="00AB6D17" w:rsidRDefault="00AB6D17">
      <w:pPr>
        <w:spacing w:line="240" w:lineRule="auto"/>
      </w:pPr>
      <w:r>
        <w:separator/>
      </w:r>
    </w:p>
  </w:endnote>
  <w:endnote w:type="continuationSeparator" w:id="0">
    <w:p w14:paraId="32027EDA" w14:textId="77777777" w:rsidR="00AB6D17" w:rsidRDefault="00AB6D1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675D8DD" w14:textId="77777777" w:rsidR="000F4F62" w:rsidRDefault="00000000">
    <w:pPr>
      <w:jc w:val="right"/>
      <w:rPr>
        <w:rFonts w:ascii="Times New Roman" w:eastAsia="Times New Roman" w:hAnsi="Times New Roman" w:cs="Times New Roman"/>
        <w:b/>
        <w:sz w:val="24"/>
        <w:szCs w:val="24"/>
      </w:rPr>
    </w:pPr>
    <w:r>
      <w:rPr>
        <w:rFonts w:ascii="Times New Roman" w:eastAsia="Times New Roman" w:hAnsi="Times New Roman" w:cs="Times New Roman"/>
        <w:b/>
        <w:sz w:val="24"/>
        <w:szCs w:val="24"/>
      </w:rPr>
      <w:fldChar w:fldCharType="begin"/>
    </w:r>
    <w:r>
      <w:rPr>
        <w:rFonts w:ascii="Times New Roman" w:eastAsia="Times New Roman" w:hAnsi="Times New Roman" w:cs="Times New Roman"/>
        <w:b/>
        <w:sz w:val="24"/>
        <w:szCs w:val="24"/>
      </w:rPr>
      <w:instrText>PAGE</w:instrText>
    </w:r>
    <w:r>
      <w:rPr>
        <w:rFonts w:ascii="Times New Roman" w:eastAsia="Times New Roman" w:hAnsi="Times New Roman" w:cs="Times New Roman"/>
        <w:b/>
        <w:sz w:val="24"/>
        <w:szCs w:val="24"/>
      </w:rPr>
      <w:fldChar w:fldCharType="separate"/>
    </w:r>
    <w:r w:rsidR="00CB1CF2">
      <w:rPr>
        <w:rFonts w:ascii="Times New Roman" w:eastAsia="Times New Roman" w:hAnsi="Times New Roman" w:cs="Times New Roman"/>
        <w:b/>
        <w:noProof/>
        <w:sz w:val="24"/>
        <w:szCs w:val="24"/>
      </w:rPr>
      <w:t>1</w:t>
    </w:r>
    <w:r>
      <w:rPr>
        <w:rFonts w:ascii="Times New Roman" w:eastAsia="Times New Roman" w:hAnsi="Times New Roman" w:cs="Times New Roman"/>
        <w:b/>
        <w:sz w:val="24"/>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B78598C" w14:textId="77777777" w:rsidR="00AB6D17" w:rsidRDefault="00AB6D17">
      <w:pPr>
        <w:spacing w:line="240" w:lineRule="auto"/>
      </w:pPr>
      <w:r>
        <w:separator/>
      </w:r>
    </w:p>
  </w:footnote>
  <w:footnote w:type="continuationSeparator" w:id="0">
    <w:p w14:paraId="7FA937D9" w14:textId="77777777" w:rsidR="00AB6D17" w:rsidRDefault="00AB6D17">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F4F62"/>
    <w:rsid w:val="000F4F62"/>
    <w:rsid w:val="005321B6"/>
    <w:rsid w:val="00AB6D17"/>
    <w:rsid w:val="00CB1CF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AA4138"/>
  <w15:docId w15:val="{24A4232C-17D0-445D-AEAA-54FD3BD70D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uiPriority w:val="9"/>
    <w:unhideWhenUsed/>
    <w:qFormat/>
    <w:pPr>
      <w:keepNext/>
      <w:keepLines/>
      <w:spacing w:line="360" w:lineRule="auto"/>
      <w:jc w:val="both"/>
      <w:outlineLvl w:val="1"/>
    </w:pPr>
    <w:rPr>
      <w:rFonts w:ascii="Times New Roman" w:eastAsia="Times New Roman" w:hAnsi="Times New Roman" w:cs="Times New Roman"/>
      <w:b/>
      <w:sz w:val="26"/>
      <w:szCs w:val="26"/>
    </w:rPr>
  </w:style>
  <w:style w:type="paragraph" w:styleId="Heading3">
    <w:name w:val="heading 3"/>
    <w:basedOn w:val="Normal"/>
    <w:next w:val="Normal"/>
    <w:uiPriority w:val="9"/>
    <w:unhideWhenUsed/>
    <w:qFormat/>
    <w:pPr>
      <w:keepNext/>
      <w:keepLines/>
      <w:spacing w:line="360" w:lineRule="auto"/>
      <w:jc w:val="both"/>
      <w:outlineLvl w:val="2"/>
    </w:pPr>
    <w:rPr>
      <w:rFonts w:ascii="Times New Roman" w:eastAsia="Times New Roman" w:hAnsi="Times New Roman" w:cs="Times New Roman"/>
      <w:b/>
      <w:i/>
      <w:sz w:val="24"/>
      <w:szCs w:val="24"/>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13" Type="http://schemas.openxmlformats.org/officeDocument/2006/relationships/hyperlink" Target="http://www.tmstudies.net/index.php/ectms/article/view/1496" TargetMode="External"/><Relationship Id="rId18" Type="http://schemas.openxmlformats.org/officeDocument/2006/relationships/hyperlink" Target="https://www.academia.edu/download/109295546/5_Balula_Moreira_Moreira_KastenHolz_Eusebio_Breda.pdf" TargetMode="External"/><Relationship Id="rId26" Type="http://schemas.openxmlformats.org/officeDocument/2006/relationships/hyperlink" Target="https://www.sciencedirect.com/science/article/pii/S0040162520311719" TargetMode="External"/><Relationship Id="rId39" Type="http://schemas.openxmlformats.org/officeDocument/2006/relationships/hyperlink" Target="https://www.emerald.com/insight/content/doi/10.1108/978-1-78756-687-320191009/full/Hotels.com" TargetMode="External"/><Relationship Id="rId21" Type="http://schemas.openxmlformats.org/officeDocument/2006/relationships/hyperlink" Target="https://www.emerald.com/insight/content/doi/10.1108/JOSM-12-2018-0398/full/html" TargetMode="External"/><Relationship Id="rId34" Type="http://schemas.openxmlformats.org/officeDocument/2006/relationships/hyperlink" Target="https://www.sciencedirect.com/science/article/pii/S027843192200216X" TargetMode="External"/><Relationship Id="rId42" Type="http://schemas.openxmlformats.org/officeDocument/2006/relationships/hyperlink" Target="https://www.emerald.com/insight/content/doi/10.1108/EJIM-09-2022-0531/full/html" TargetMode="External"/><Relationship Id="rId47" Type="http://schemas.openxmlformats.org/officeDocument/2006/relationships/hyperlink" Target="https://www.statista.com/chart/29350/leading-digital-transformation-topics-for-european-hoteliers/" TargetMode="External"/><Relationship Id="rId50" Type="http://schemas.openxmlformats.org/officeDocument/2006/relationships/hyperlink" Target="https://www.aseestant.ceon.rs/index.php/turpos/article/view/43739" TargetMode="External"/><Relationship Id="rId55" Type="http://schemas.openxmlformats.org/officeDocument/2006/relationships/hyperlink" Target="https://www.researchgate.net/profile/Martin-Zsarnoczky/publication/325989297_The_Digital_Future_of_the_Tourism_Hospitality_Industry/links/5b32220f0f7e9b0df5cbf032/The-Digital-Future-of-the-Tourism-Hospitality-Industry.pdf" TargetMode="External"/><Relationship Id="rId7" Type="http://schemas.openxmlformats.org/officeDocument/2006/relationships/image" Target="media/image1.png"/><Relationship Id="rId12" Type="http://schemas.openxmlformats.org/officeDocument/2006/relationships/hyperlink" Target="https://ieeexplore.ieee.org/abstract/document/9321202/" TargetMode="External"/><Relationship Id="rId17" Type="http://schemas.openxmlformats.org/officeDocument/2006/relationships/hyperlink" Target="https://www.academia.edu/download/109295546/5_Balula_Moreira_Moreira_KastenHolz_Eusebio_Breda.pdf" TargetMode="External"/><Relationship Id="rId25" Type="http://schemas.openxmlformats.org/officeDocument/2006/relationships/hyperlink" Target="https://www.sciencedirect.com/science/article/pii/S0040162520311719" TargetMode="External"/><Relationship Id="rId33" Type="http://schemas.openxmlformats.org/officeDocument/2006/relationships/hyperlink" Target="https://www.sciencedirect.com/science/article/pii/S027843192200216X" TargetMode="External"/><Relationship Id="rId38" Type="http://schemas.openxmlformats.org/officeDocument/2006/relationships/hyperlink" Target="https://link.springer.com/article/10.1007/s11831-021-09622-6" TargetMode="External"/><Relationship Id="rId46" Type="http://schemas.openxmlformats.org/officeDocument/2006/relationships/hyperlink" Target="https://www.emerald.com/insight/content/doi/10.1108/JKM-06-2022-0434/full/html" TargetMode="External"/><Relationship Id="rId59"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academia.edu/download/94869700/PPM_2019_03_Assensoh-Kodua.pdf" TargetMode="External"/><Relationship Id="rId20" Type="http://schemas.openxmlformats.org/officeDocument/2006/relationships/hyperlink" Target="https://www.igi-global.com/chapter/tourism-industry/285383" TargetMode="External"/><Relationship Id="rId29" Type="http://schemas.openxmlformats.org/officeDocument/2006/relationships/hyperlink" Target="https://www.ejtr.vumk.eu/index.php/about/article/view/2589" TargetMode="External"/><Relationship Id="rId41" Type="http://schemas.openxmlformats.org/officeDocument/2006/relationships/hyperlink" Target="https://www.emerald.com/insight/content/doi/10.1108/EJIM-09-2022-0531/full/html" TargetMode="External"/><Relationship Id="rId54" Type="http://schemas.openxmlformats.org/officeDocument/2006/relationships/hyperlink" Target="https://www.researchgate.net/profile/Mahesh-Uniyal/publication/356852711_Emerging_Use_of_Artificial_Intelligence_Robots_Service_Automation_in_Hotel_Industry/links/61b080096cd00716cc407106/Emerging-Use-of-Artificial-Intelligence-Robots-Service-Automation-in-Hotel-Industry.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ieeexplore.ieee.org/abstract/document/9321202/" TargetMode="External"/><Relationship Id="rId24" Type="http://schemas.openxmlformats.org/officeDocument/2006/relationships/hyperlink" Target="https://www.emerald.com/insight/content/doi/10.1108/IJCHM-06-2022-0679" TargetMode="External"/><Relationship Id="rId32" Type="http://schemas.openxmlformats.org/officeDocument/2006/relationships/hyperlink" Target="https://www.researchgate.net/profile/Shoaib-Imtiaz/publication/332889070_Digital_Transformation_Development_of_New_Business_Models_in_the_Tourism_Industry/links/5f605db5a6fdcc1164132c26/Digital-Transformation-Development-of-New-Business-Models-in-the-Tourism-Industry.pdf" TargetMode="External"/><Relationship Id="rId37" Type="http://schemas.openxmlformats.org/officeDocument/2006/relationships/hyperlink" Target="https://link.springer.com/article/10.1007/s11831-021-09622-6" TargetMode="External"/><Relationship Id="rId40" Type="http://schemas.openxmlformats.org/officeDocument/2006/relationships/hyperlink" Target="https://www.emerald.com/insight/content/doi/10.1108/978-1-78756-687-320191009/full/Hotels.com" TargetMode="External"/><Relationship Id="rId45" Type="http://schemas.openxmlformats.org/officeDocument/2006/relationships/hyperlink" Target="https://www.emerald.com/insight/content/doi/10.1108/JKM-06-2022-0434/full/html" TargetMode="External"/><Relationship Id="rId53" Type="http://schemas.openxmlformats.org/officeDocument/2006/relationships/hyperlink" Target="https://www.researchgate.net/profile/Mahesh-Uniyal/publication/356852711_Emerging_Use_of_Artificial_Intelligence_Robots_Service_Automation_in_Hotel_Industry/links/61b080096cd00716cc407106/Emerging-Use-of-Artificial-Intelligence-Robots-Service-Automation-in-Hotel-Industry.pdf" TargetMode="External"/><Relationship Id="rId58"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academia.edu/download/94869700/PPM_2019_03_Assensoh-Kodua.pdf" TargetMode="External"/><Relationship Id="rId23" Type="http://schemas.openxmlformats.org/officeDocument/2006/relationships/hyperlink" Target="https://www.emerald.com/insight/content/doi/10.1108/IJCHM-06-2022-0679" TargetMode="External"/><Relationship Id="rId28" Type="http://schemas.openxmlformats.org/officeDocument/2006/relationships/hyperlink" Target="https://files.lbr.cloud/310590/import-GDPR-study.pdf" TargetMode="External"/><Relationship Id="rId36" Type="http://schemas.openxmlformats.org/officeDocument/2006/relationships/hyperlink" Target="http://ikm.mk/ojs/index.php/kij/article/download/1803/1802" TargetMode="External"/><Relationship Id="rId49" Type="http://schemas.openxmlformats.org/officeDocument/2006/relationships/hyperlink" Target="https://www.aseestant.ceon.rs/index.php/turpos/article/view/43739" TargetMode="External"/><Relationship Id="rId57" Type="http://schemas.openxmlformats.org/officeDocument/2006/relationships/footer" Target="footer1.xml"/><Relationship Id="rId10" Type="http://schemas.openxmlformats.org/officeDocument/2006/relationships/hyperlink" Target="https://fepbl.com/index.php/ijarss/article/view/633" TargetMode="External"/><Relationship Id="rId19" Type="http://schemas.openxmlformats.org/officeDocument/2006/relationships/hyperlink" Target="https://www.igi-global.com/chapter/tourism-industry/285383" TargetMode="External"/><Relationship Id="rId31" Type="http://schemas.openxmlformats.org/officeDocument/2006/relationships/hyperlink" Target="https://www.researchgate.net/profile/Shoaib-Imtiaz/publication/332889070_Digital_Transformation_Development_of_New_Business_Models_in_the_Tourism_Industry/links/5f605db5a6fdcc1164132c26/Digital-Transformation-Development-of-New-Business-Models-in-the-Tourism-Industry.pdf" TargetMode="External"/><Relationship Id="rId44" Type="http://schemas.openxmlformats.org/officeDocument/2006/relationships/hyperlink" Target="https://link.springer.com/content/pdf/10.1007/978-3-030-05324-6_68-1.pdf" TargetMode="External"/><Relationship Id="rId52" Type="http://schemas.openxmlformats.org/officeDocument/2006/relationships/hyperlink" Target="https://dl.acm.org/doi/abs/10.1145/3180445.3180447" TargetMode="External"/><Relationship Id="rId4" Type="http://schemas.openxmlformats.org/officeDocument/2006/relationships/webSettings" Target="webSettings.xml"/><Relationship Id="rId9" Type="http://schemas.openxmlformats.org/officeDocument/2006/relationships/hyperlink" Target="https://fepbl.com/index.php/ijarss/article/view/633" TargetMode="External"/><Relationship Id="rId14" Type="http://schemas.openxmlformats.org/officeDocument/2006/relationships/hyperlink" Target="http://www.tmstudies.net/index.php/ectms/article/view/1496" TargetMode="External"/><Relationship Id="rId22" Type="http://schemas.openxmlformats.org/officeDocument/2006/relationships/hyperlink" Target="https://www.emerald.com/insight/content/doi/10.1108/JOSM-12-2018-0398/full/html" TargetMode="External"/><Relationship Id="rId27" Type="http://schemas.openxmlformats.org/officeDocument/2006/relationships/hyperlink" Target="https://files.lbr.cloud/310590/import-GDPR-study.pdf" TargetMode="External"/><Relationship Id="rId30" Type="http://schemas.openxmlformats.org/officeDocument/2006/relationships/hyperlink" Target="https://www.ejtr.vumk.eu/index.php/about/article/view/2589" TargetMode="External"/><Relationship Id="rId35" Type="http://schemas.openxmlformats.org/officeDocument/2006/relationships/hyperlink" Target="http://ikm.mk/ojs/index.php/kij/article/download/1803/1802" TargetMode="External"/><Relationship Id="rId43" Type="http://schemas.openxmlformats.org/officeDocument/2006/relationships/hyperlink" Target="https://link.springer.com/content/pdf/10.1007/978-3-030-05324-6_68-1.pdf" TargetMode="External"/><Relationship Id="rId48" Type="http://schemas.openxmlformats.org/officeDocument/2006/relationships/hyperlink" Target="https://www.statista.com/chart/29350/leading-digital-transformation-topics-for-european-hoteliers/" TargetMode="External"/><Relationship Id="rId56" Type="http://schemas.openxmlformats.org/officeDocument/2006/relationships/hyperlink" Target="https://www.researchgate.net/profile/Martin-Zsarnoczky/publication/325989297_The_Digital_Future_of_the_Tourism_Hospitality_Industry/links/5b32220f0f7e9b0df5cbf032/The-Digital-Future-of-the-Tourism-Hospitality-Industry.pdf" TargetMode="External"/><Relationship Id="rId8" Type="http://schemas.openxmlformats.org/officeDocument/2006/relationships/image" Target="media/image2.png"/><Relationship Id="rId51" Type="http://schemas.openxmlformats.org/officeDocument/2006/relationships/hyperlink" Target="https://dl.acm.org/doi/abs/10.1145/3180445.3180447"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khTORf9Sles/Cr5l0Ckt0sRHkaw==">CgMxLjAyCGguZ2pkZ3hzMgloLjMwajB6bGwyCWguMWZvYjl0ZTIJaC4zem55c2g3MgloLjJldDkycDAyCGgudHlqY3d0MgloLjNkeTZ2a20yCWguMXQzaDVzZjIJaC40ZDM0b2c4MgloLjJzOGV5bzEyCWguMTdkcDh2dTIJaC4zcmRjcmpuMgloLjI2aW4xcmcyCGgubG54Yno5MgloLjM1bmt1bjIyCWguMWtzdjR1djIJaC40NHNpbmlvMgloLjJqeHN4cWgyCGguejMzN3lhMgloLjNqMnFxbTMyCWguMXk4MTB0dzIJaC40aTdvamhwMgloLjJ4Y3l0cGkyCWguMWNpOTN4YjIJaC4zd2h3bWw0MgloLjJibjZ3c3gyCGgucXNoNzBxMgloLjNhczRwb2o4AHIhMVVIZWpEcVV6bE5ISUFHS09PUU5IczZJcWRFdVFUQzky</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5018</Words>
  <Characters>28604</Characters>
  <Application>Microsoft Office Word</Application>
  <DocSecurity>0</DocSecurity>
  <Lines>238</Lines>
  <Paragraphs>67</Paragraphs>
  <ScaleCrop>false</ScaleCrop>
  <Company/>
  <LinksUpToDate>false</LinksUpToDate>
  <CharactersWithSpaces>33555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Digbijoy Roy (2117381)</cp:lastModifiedBy>
  <cp:revision>2</cp:revision>
  <dcterms:created xsi:type="dcterms:W3CDTF">2024-10-22T08:05:00Z</dcterms:created>
  <dcterms:modified xsi:type="dcterms:W3CDTF">2024-10-22T08:15:00Z</dcterms:modified>
</cp:coreProperties>
</file>