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0208760" w:displacedByCustomXml="next"/>
    <w:bookmarkEnd w:id="0" w:displacedByCustomXml="next"/>
    <w:sdt>
      <w:sdtPr>
        <w:id w:val="-1679577922"/>
        <w:docPartObj>
          <w:docPartGallery w:val="Cover Pages"/>
          <w:docPartUnique/>
        </w:docPartObj>
      </w:sdtPr>
      <w:sdtEndPr>
        <w:rPr>
          <w:rFonts w:eastAsiaTheme="minorHAnsi" w:cstheme="minorHAnsi"/>
          <w:sz w:val="24"/>
          <w:szCs w:val="24"/>
          <w:lang w:val="en-GB"/>
        </w:rPr>
      </w:sdtEndPr>
      <w:sdtContent>
        <w:p w14:paraId="71270B0B" w14:textId="444315DF" w:rsidR="00C57F46" w:rsidRDefault="004442C5">
          <w:pPr>
            <w:pStyle w:val="NoSpacing"/>
          </w:pPr>
          <w:r w:rsidRPr="00D220EF">
            <w:rPr>
              <w:rFonts w:ascii="Times New Roman" w:eastAsia="Times New Roman" w:hAnsi="Times New Roman" w:cs="Times New Roman"/>
              <w:noProof/>
              <w:sz w:val="32"/>
              <w:szCs w:val="32"/>
              <w:lang w:eastAsia="en-GB"/>
            </w:rPr>
            <w:drawing>
              <wp:inline distT="0" distB="0" distL="0" distR="0" wp14:anchorId="5CAAF74F" wp14:editId="7A43E72C">
                <wp:extent cx="2105247" cy="829071"/>
                <wp:effectExtent l="0" t="0" r="1905" b="0"/>
                <wp:docPr id="44" name="Picture 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5247" cy="829071"/>
                        </a:xfrm>
                        <a:prstGeom prst="rect">
                          <a:avLst/>
                        </a:prstGeom>
                        <a:noFill/>
                        <a:ln>
                          <a:noFill/>
                        </a:ln>
                      </pic:spPr>
                    </pic:pic>
                  </a:graphicData>
                </a:graphic>
              </wp:inline>
            </w:drawing>
          </w:r>
          <w:r w:rsidR="00C57F46">
            <w:rPr>
              <w:noProof/>
            </w:rPr>
            <mc:AlternateContent>
              <mc:Choice Requires="wpg">
                <w:drawing>
                  <wp:anchor distT="0" distB="0" distL="114300" distR="114300" simplePos="0" relativeHeight="251659264" behindDoc="1" locked="0" layoutInCell="1" allowOverlap="1" wp14:anchorId="01DF95D8" wp14:editId="798421D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1" name="Group 1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 name="Rectangle 1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5T00:00:00Z">
                                      <w:dateFormat w:val="M/d/yyyy"/>
                                      <w:lid w:val="en-US"/>
                                      <w:storeMappedDataAs w:val="dateTime"/>
                                      <w:calendar w:val="gregorian"/>
                                    </w:date>
                                  </w:sdtPr>
                                  <w:sdtContent>
                                    <w:p w14:paraId="380DFF11" w14:textId="3CA1049D" w:rsidR="00C57F46" w:rsidRDefault="00AF74DE">
                                      <w:pPr>
                                        <w:pStyle w:val="NoSpacing"/>
                                        <w:jc w:val="right"/>
                                        <w:rPr>
                                          <w:color w:val="FFFFFF" w:themeColor="background1"/>
                                          <w:sz w:val="28"/>
                                          <w:szCs w:val="28"/>
                                        </w:rPr>
                                      </w:pPr>
                                      <w:r>
                                        <w:rPr>
                                          <w:color w:val="FFFFFF" w:themeColor="background1"/>
                                          <w:sz w:val="28"/>
                                          <w:szCs w:val="28"/>
                                        </w:rPr>
                                        <w:t>5/5/2020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 name="Group 14"/>
                            <wpg:cNvGrpSpPr/>
                            <wpg:grpSpPr>
                              <a:xfrm>
                                <a:off x="76200" y="4210050"/>
                                <a:ext cx="2057400" cy="4910328"/>
                                <a:chOff x="80645" y="4211812"/>
                                <a:chExt cx="1306273" cy="3121026"/>
                              </a:xfrm>
                            </wpg:grpSpPr>
                            <wpg:grpSp>
                              <wpg:cNvPr id="15" name="Group 15"/>
                              <wpg:cNvGrpSpPr>
                                <a:grpSpLocks noChangeAspect="1"/>
                              </wpg:cNvGrpSpPr>
                              <wpg:grpSpPr>
                                <a:xfrm>
                                  <a:off x="141062" y="4211812"/>
                                  <a:ext cx="1047750" cy="3121026"/>
                                  <a:chOff x="141062" y="4211812"/>
                                  <a:chExt cx="1047750" cy="3121026"/>
                                </a:xfrm>
                              </wpg:grpSpPr>
                              <wps:wsp>
                                <wps:cNvPr id="1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wpg:grpSpPr>
                              <wps:wsp>
                                <wps:cNvPr id="2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1DF95D8" id="Group 1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">
                    <v:rect id="Rectangle 1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5T00:00:00Z">
                                <w:dateFormat w:val="M/d/yyyy"/>
                                <w:lid w:val="en-US"/>
                                <w:storeMappedDataAs w:val="dateTime"/>
                                <w:calendar w:val="gregorian"/>
                              </w:date>
                            </w:sdtPr>
                            <w:sdtContent>
                              <w:p w14:paraId="380DFF11" w14:textId="3CA1049D" w:rsidR="00C57F46" w:rsidRDefault="00AF74DE">
                                <w:pPr>
                                  <w:pStyle w:val="NoSpacing"/>
                                  <w:jc w:val="right"/>
                                  <w:rPr>
                                    <w:color w:val="FFFFFF" w:themeColor="background1"/>
                                    <w:sz w:val="28"/>
                                    <w:szCs w:val="28"/>
                                  </w:rPr>
                                </w:pPr>
                                <w:r>
                                  <w:rPr>
                                    <w:color w:val="FFFFFF" w:themeColor="background1"/>
                                    <w:sz w:val="28"/>
                                    <w:szCs w:val="28"/>
                                  </w:rPr>
                                  <w:t>5/5/2020</w:t>
                                </w:r>
                              </w:p>
                            </w:sdtContent>
                          </w:sdt>
                        </w:txbxContent>
                      </v:textbox>
                    </v:shape>
                    <v:group id="Group 1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15"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dt+xwAAANsAAAAPAAAAZHJzL2Rvd25yZXYueG1sRI/dSsNA&#10;FITvC32H5RS8Ke3Gp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Ct5237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7A4xQAAANsAAAAPAAAAZHJzL2Rvd25yZXYueG1sRI9BawIx&#10;FITvQv9DeEIvollbqL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Akm7A4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jSwAAAANsAAAAPAAAAZHJzL2Rvd25yZXYueG1sRE9ba8Iw&#10;FH4X9h/CGezNpnMg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2IL40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VhwgAAANsAAAAPAAAAZHJzL2Rvd25yZXYueG1sRI9Pi8Iw&#10;FMTvC36H8ARva+oK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D1OFVh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13DE48D" w14:textId="1A4DAA42" w:rsidR="004442C5" w:rsidRDefault="004442C5">
          <w:r>
            <w:rPr>
              <w:noProof/>
            </w:rPr>
            <mc:AlternateContent>
              <mc:Choice Requires="wps">
                <w:drawing>
                  <wp:anchor distT="0" distB="0" distL="114300" distR="114300" simplePos="0" relativeHeight="251661312" behindDoc="0" locked="0" layoutInCell="1" allowOverlap="1" wp14:anchorId="5D13DD13" wp14:editId="28988EE4">
                    <wp:simplePos x="0" y="0"/>
                    <wp:positionH relativeFrom="page">
                      <wp:posOffset>3356389</wp:posOffset>
                    </wp:positionH>
                    <wp:positionV relativeFrom="page">
                      <wp:posOffset>6484841</wp:posOffset>
                    </wp:positionV>
                    <wp:extent cx="3657600" cy="36576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93E26" w14:textId="74B8779A" w:rsidR="00C57F46" w:rsidRPr="00AF74DE" w:rsidRDefault="00C57F46" w:rsidP="004442C5">
                                <w:pPr>
                                  <w:pStyle w:val="NoSpacing"/>
                                  <w:jc w:val="center"/>
                                  <w:rPr>
                                    <w:color w:val="4472C4" w:themeColor="accent1"/>
                                    <w:sz w:val="28"/>
                                    <w:szCs w:val="28"/>
                                  </w:rPr>
                                </w:pPr>
                                <w:sdt>
                                  <w:sdtPr>
                                    <w:rPr>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F74DE" w:rsidRPr="00AF74DE">
                                      <w:rPr>
                                        <w:color w:val="4472C4" w:themeColor="accent1"/>
                                        <w:sz w:val="28"/>
                                        <w:szCs w:val="28"/>
                                      </w:rPr>
                                      <w:t>J</w:t>
                                    </w:r>
                                    <w:r w:rsidRPr="00AF74DE">
                                      <w:rPr>
                                        <w:color w:val="4472C4" w:themeColor="accent1"/>
                                        <w:sz w:val="28"/>
                                        <w:szCs w:val="28"/>
                                      </w:rPr>
                                      <w:t xml:space="preserve">ohanna </w:t>
                                    </w:r>
                                    <w:r w:rsidR="00AF74DE" w:rsidRPr="00AF74DE">
                                      <w:rPr>
                                        <w:color w:val="4472C4" w:themeColor="accent1"/>
                                        <w:sz w:val="28"/>
                                        <w:szCs w:val="28"/>
                                      </w:rPr>
                                      <w:t>Z</w:t>
                                    </w:r>
                                    <w:r w:rsidRPr="00AF74DE">
                                      <w:rPr>
                                        <w:color w:val="4472C4" w:themeColor="accent1"/>
                                        <w:sz w:val="28"/>
                                        <w:szCs w:val="28"/>
                                      </w:rPr>
                                      <w:t xml:space="preserve">ambrano </w:t>
                                    </w:r>
                                    <w:r w:rsidR="00AF74DE" w:rsidRPr="00AF74DE">
                                      <w:rPr>
                                        <w:color w:val="4472C4" w:themeColor="accent1"/>
                                        <w:sz w:val="28"/>
                                        <w:szCs w:val="28"/>
                                      </w:rPr>
                                      <w:t>C</w:t>
                                    </w:r>
                                    <w:r w:rsidRPr="00AF74DE">
                                      <w:rPr>
                                        <w:color w:val="4472C4" w:themeColor="accent1"/>
                                        <w:sz w:val="28"/>
                                        <w:szCs w:val="28"/>
                                      </w:rPr>
                                      <w:t>epeda</w:t>
                                    </w:r>
                                  </w:sdtContent>
                                </w:sdt>
                              </w:p>
                              <w:p w14:paraId="38F213D1" w14:textId="3B6822DB" w:rsidR="00C57F46" w:rsidRPr="00AF74DE" w:rsidRDefault="00C57F46" w:rsidP="004442C5">
                                <w:pPr>
                                  <w:pStyle w:val="NoSpacing"/>
                                  <w:jc w:val="center"/>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AF74DE" w:rsidRPr="00AF74DE">
                                      <w:rPr>
                                        <w:caps/>
                                        <w:color w:val="595959" w:themeColor="text1" w:themeTint="A6"/>
                                        <w:sz w:val="28"/>
                                        <w:szCs w:val="28"/>
                                      </w:rPr>
                                      <w:t>Student number: 1906500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D13DD13" id="_x0000_t202" coordsize="21600,21600" o:spt="202" path="m,l,21600r21600,l21600,xe">
                    <v:stroke joinstyle="miter"/>
                    <v:path gradientshapeok="t" o:connecttype="rect"/>
                  </v:shapetype>
                  <v:shape id="Text Box 40" o:spid="_x0000_s1055" type="#_x0000_t202" style="position:absolute;margin-left:264.3pt;margin-top:510.6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" filled="f" stroked="f" strokeweight=".5pt">
                    <v:textbox style="mso-fit-shape-to-text:t" inset="0,0,0,0">
                      <w:txbxContent>
                        <w:p w14:paraId="53993E26" w14:textId="74B8779A" w:rsidR="00C57F46" w:rsidRPr="00AF74DE" w:rsidRDefault="00C57F46" w:rsidP="004442C5">
                          <w:pPr>
                            <w:pStyle w:val="NoSpacing"/>
                            <w:jc w:val="center"/>
                            <w:rPr>
                              <w:color w:val="4472C4" w:themeColor="accent1"/>
                              <w:sz w:val="28"/>
                              <w:szCs w:val="28"/>
                            </w:rPr>
                          </w:pPr>
                          <w:sdt>
                            <w:sdtPr>
                              <w:rPr>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F74DE" w:rsidRPr="00AF74DE">
                                <w:rPr>
                                  <w:color w:val="4472C4" w:themeColor="accent1"/>
                                  <w:sz w:val="28"/>
                                  <w:szCs w:val="28"/>
                                </w:rPr>
                                <w:t>J</w:t>
                              </w:r>
                              <w:r w:rsidRPr="00AF74DE">
                                <w:rPr>
                                  <w:color w:val="4472C4" w:themeColor="accent1"/>
                                  <w:sz w:val="28"/>
                                  <w:szCs w:val="28"/>
                                </w:rPr>
                                <w:t xml:space="preserve">ohanna </w:t>
                              </w:r>
                              <w:r w:rsidR="00AF74DE" w:rsidRPr="00AF74DE">
                                <w:rPr>
                                  <w:color w:val="4472C4" w:themeColor="accent1"/>
                                  <w:sz w:val="28"/>
                                  <w:szCs w:val="28"/>
                                </w:rPr>
                                <w:t>Z</w:t>
                              </w:r>
                              <w:r w:rsidRPr="00AF74DE">
                                <w:rPr>
                                  <w:color w:val="4472C4" w:themeColor="accent1"/>
                                  <w:sz w:val="28"/>
                                  <w:szCs w:val="28"/>
                                </w:rPr>
                                <w:t xml:space="preserve">ambrano </w:t>
                              </w:r>
                              <w:r w:rsidR="00AF74DE" w:rsidRPr="00AF74DE">
                                <w:rPr>
                                  <w:color w:val="4472C4" w:themeColor="accent1"/>
                                  <w:sz w:val="28"/>
                                  <w:szCs w:val="28"/>
                                </w:rPr>
                                <w:t>C</w:t>
                              </w:r>
                              <w:r w:rsidRPr="00AF74DE">
                                <w:rPr>
                                  <w:color w:val="4472C4" w:themeColor="accent1"/>
                                  <w:sz w:val="28"/>
                                  <w:szCs w:val="28"/>
                                </w:rPr>
                                <w:t>epeda</w:t>
                              </w:r>
                            </w:sdtContent>
                          </w:sdt>
                        </w:p>
                        <w:p w14:paraId="38F213D1" w14:textId="3B6822DB" w:rsidR="00C57F46" w:rsidRPr="00AF74DE" w:rsidRDefault="00C57F46" w:rsidP="004442C5">
                          <w:pPr>
                            <w:pStyle w:val="NoSpacing"/>
                            <w:jc w:val="center"/>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AF74DE" w:rsidRPr="00AF74DE">
                                <w:rPr>
                                  <w:caps/>
                                  <w:color w:val="595959" w:themeColor="text1" w:themeTint="A6"/>
                                  <w:sz w:val="28"/>
                                  <w:szCs w:val="28"/>
                                </w:rPr>
                                <w:t>Student number: 1906500</w:t>
                              </w:r>
                            </w:sdtContent>
                          </w:sdt>
                        </w:p>
                      </w:txbxContent>
                    </v:textbox>
                    <w10:wrap anchorx="page" anchory="page"/>
                  </v:shape>
                </w:pict>
              </mc:Fallback>
            </mc:AlternateContent>
          </w:r>
          <w:r w:rsidR="00AF74DE">
            <w:rPr>
              <w:noProof/>
            </w:rPr>
            <mc:AlternateContent>
              <mc:Choice Requires="wps">
                <w:drawing>
                  <wp:anchor distT="0" distB="0" distL="114300" distR="114300" simplePos="0" relativeHeight="251660288" behindDoc="0" locked="0" layoutInCell="1" allowOverlap="1" wp14:anchorId="66833443" wp14:editId="30979B38">
                    <wp:simplePos x="0" y="0"/>
                    <wp:positionH relativeFrom="page">
                      <wp:posOffset>2881423</wp:posOffset>
                    </wp:positionH>
                    <wp:positionV relativeFrom="page">
                      <wp:posOffset>3062177</wp:posOffset>
                    </wp:positionV>
                    <wp:extent cx="4145280" cy="4699590"/>
                    <wp:effectExtent l="0" t="0" r="7620" b="6350"/>
                    <wp:wrapNone/>
                    <wp:docPr id="41" name="Text Box 41"/>
                    <wp:cNvGraphicFramePr/>
                    <a:graphic xmlns:a="http://schemas.openxmlformats.org/drawingml/2006/main">
                      <a:graphicData uri="http://schemas.microsoft.com/office/word/2010/wordprocessingShape">
                        <wps:wsp>
                          <wps:cNvSpPr txBox="1"/>
                          <wps:spPr>
                            <a:xfrm>
                              <a:off x="0" y="0"/>
                              <a:ext cx="4145280" cy="46995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03742" w14:textId="0094BF23" w:rsidR="00C57F46" w:rsidRPr="003E6495" w:rsidRDefault="00C57F46">
                                <w:pPr>
                                  <w:pStyle w:val="NoSpacing"/>
                                  <w:rPr>
                                    <w:rFonts w:ascii="Times New Roman" w:eastAsiaTheme="majorEastAsia" w:hAnsi="Times New Roman" w:cs="Times New Roman"/>
                                    <w:i/>
                                    <w:iCs/>
                                    <w:color w:val="8EAADB" w:themeColor="accent1" w:themeTint="99"/>
                                    <w:sz w:val="76"/>
                                    <w:szCs w:val="76"/>
                                  </w:rPr>
                                </w:pPr>
                                <w:sdt>
                                  <w:sdtPr>
                                    <w:rPr>
                                      <w:rFonts w:ascii="Times New Roman" w:eastAsiaTheme="majorEastAsia" w:hAnsi="Times New Roman" w:cs="Times New Roman"/>
                                      <w:i/>
                                      <w:iCs/>
                                      <w:color w:val="8EAADB" w:themeColor="accent1" w:themeTint="99"/>
                                      <w:sz w:val="76"/>
                                      <w:szCs w:val="7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E6495" w:rsidRPr="003E6495">
                                      <w:rPr>
                                        <w:rFonts w:ascii="Times New Roman" w:eastAsiaTheme="majorEastAsia" w:hAnsi="Times New Roman" w:cs="Times New Roman"/>
                                        <w:i/>
                                        <w:iCs/>
                                        <w:color w:val="8EAADB" w:themeColor="accent1" w:themeTint="99"/>
                                        <w:sz w:val="76"/>
                                        <w:szCs w:val="76"/>
                                      </w:rPr>
                                      <w:t xml:space="preserve">Report of My Survey  </w:t>
                                    </w:r>
                                  </w:sdtContent>
                                </w:sdt>
                              </w:p>
                              <w:p w14:paraId="375491B4" w14:textId="432A7D00" w:rsidR="00C57F46" w:rsidRDefault="003E6495" w:rsidP="003E6495">
                                <w:pPr>
                                  <w:spacing w:before="120"/>
                                  <w:jc w:val="center"/>
                                  <w:rPr>
                                    <w:rFonts w:ascii="Times New Roman" w:hAnsi="Times New Roman" w:cs="Times New Roman"/>
                                    <w:b/>
                                    <w:bCs/>
                                    <w:i/>
                                    <w:iCs/>
                                    <w:color w:val="8EAADB" w:themeColor="accent1" w:themeTint="99"/>
                                    <w:sz w:val="40"/>
                                    <w:szCs w:val="40"/>
                                  </w:rPr>
                                </w:pPr>
                                <w:sdt>
                                  <w:sdtPr>
                                    <w:rPr>
                                      <w:rFonts w:ascii="Times New Roman" w:hAnsi="Times New Roman" w:cs="Times New Roman"/>
                                      <w:b/>
                                      <w:bCs/>
                                      <w:i/>
                                      <w:iCs/>
                                      <w:color w:val="8EAADB" w:themeColor="accent1" w:themeTint="99"/>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3E6495">
                                      <w:rPr>
                                        <w:rFonts w:ascii="Times New Roman" w:hAnsi="Times New Roman" w:cs="Times New Roman"/>
                                        <w:b/>
                                        <w:bCs/>
                                        <w:i/>
                                        <w:iCs/>
                                        <w:color w:val="8EAADB" w:themeColor="accent1" w:themeTint="99"/>
                                        <w:sz w:val="40"/>
                                        <w:szCs w:val="40"/>
                                      </w:rPr>
                                      <w:t>The Impact of Virtual Learning Environment on the Students of UWTSD London</w:t>
                                    </w:r>
                                  </w:sdtContent>
                                </w:sdt>
                              </w:p>
                              <w:p w14:paraId="500A31AE" w14:textId="4199E079" w:rsidR="00AF74DE" w:rsidRDefault="00AF74DE" w:rsidP="003E6495">
                                <w:pPr>
                                  <w:spacing w:before="120"/>
                                  <w:jc w:val="center"/>
                                  <w:rPr>
                                    <w:rFonts w:ascii="Times New Roman" w:hAnsi="Times New Roman" w:cs="Times New Roman"/>
                                    <w:b/>
                                    <w:bCs/>
                                    <w:i/>
                                    <w:iCs/>
                                    <w:color w:val="8EAADB" w:themeColor="accent1" w:themeTint="99"/>
                                    <w:sz w:val="40"/>
                                    <w:szCs w:val="40"/>
                                  </w:rPr>
                                </w:pPr>
                              </w:p>
                              <w:p w14:paraId="6E27A0D4" w14:textId="083AD208" w:rsidR="00AF74DE" w:rsidRPr="00AF74DE" w:rsidRDefault="00AF74DE" w:rsidP="003E6495">
                                <w:pPr>
                                  <w:spacing w:before="120"/>
                                  <w:jc w:val="center"/>
                                  <w:rPr>
                                    <w:b/>
                                    <w:bCs/>
                                    <w:i/>
                                    <w:iCs/>
                                    <w:sz w:val="28"/>
                                    <w:szCs w:val="28"/>
                                  </w:rPr>
                                </w:pPr>
                                <w:r w:rsidRPr="00AF74DE">
                                  <w:rPr>
                                    <w:b/>
                                    <w:bCs/>
                                    <w:i/>
                                    <w:iCs/>
                                    <w:sz w:val="28"/>
                                    <w:szCs w:val="28"/>
                                  </w:rPr>
                                  <w:t xml:space="preserve">Digital Skills and Research Methods </w:t>
                                </w:r>
                                <w:r w:rsidRPr="00AF74DE">
                                  <w:rPr>
                                    <w:b/>
                                    <w:bCs/>
                                    <w:i/>
                                    <w:iCs/>
                                    <w:sz w:val="28"/>
                                    <w:szCs w:val="28"/>
                                  </w:rPr>
                                  <w:t>(</w:t>
                                </w:r>
                                <w:r w:rsidRPr="00AF74DE">
                                  <w:rPr>
                                    <w:b/>
                                    <w:bCs/>
                                    <w:i/>
                                    <w:iCs/>
                                    <w:sz w:val="28"/>
                                    <w:szCs w:val="28"/>
                                  </w:rPr>
                                  <w:t>BMSW4003</w:t>
                                </w:r>
                                <w:r w:rsidRPr="00AF74DE">
                                  <w:rPr>
                                    <w:b/>
                                    <w:bCs/>
                                    <w:i/>
                                    <w:iCs/>
                                    <w:sz w:val="28"/>
                                    <w:szCs w:val="28"/>
                                  </w:rPr>
                                  <w:t>)</w:t>
                                </w:r>
                              </w:p>
                              <w:p w14:paraId="53982BF6" w14:textId="598A4801" w:rsidR="00AF74DE" w:rsidRPr="00AF74DE" w:rsidRDefault="00AF74DE" w:rsidP="003E6495">
                                <w:pPr>
                                  <w:spacing w:before="120"/>
                                  <w:jc w:val="center"/>
                                  <w:rPr>
                                    <w:b/>
                                    <w:bCs/>
                                    <w:i/>
                                    <w:iCs/>
                                    <w:sz w:val="28"/>
                                    <w:szCs w:val="28"/>
                                  </w:rPr>
                                </w:pPr>
                                <w:r w:rsidRPr="00AF74DE">
                                  <w:rPr>
                                    <w:b/>
                                    <w:bCs/>
                                    <w:i/>
                                    <w:iCs/>
                                    <w:sz w:val="28"/>
                                    <w:szCs w:val="28"/>
                                  </w:rPr>
                                  <w:t>Lecturer:</w:t>
                                </w:r>
                              </w:p>
                              <w:p w14:paraId="28F921C3" w14:textId="1096132A" w:rsidR="00AF74DE" w:rsidRPr="00AF74DE" w:rsidRDefault="00AF74DE" w:rsidP="003E6495">
                                <w:pPr>
                                  <w:spacing w:before="120"/>
                                  <w:jc w:val="center"/>
                                  <w:rPr>
                                    <w:b/>
                                    <w:bCs/>
                                    <w:i/>
                                    <w:iCs/>
                                    <w:sz w:val="28"/>
                                    <w:szCs w:val="28"/>
                                  </w:rPr>
                                </w:pPr>
                                <w:r w:rsidRPr="00AF74DE">
                                  <w:rPr>
                                    <w:b/>
                                    <w:bCs/>
                                    <w:i/>
                                    <w:iCs/>
                                    <w:sz w:val="28"/>
                                    <w:szCs w:val="28"/>
                                  </w:rPr>
                                  <w:t>Modak Koushik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6833443" id="Text Box 41" o:spid="_x0000_s1056" type="#_x0000_t202" style="position:absolute;margin-left:226.9pt;margin-top:241.1pt;width:326.4pt;height:370.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" filled="f" stroked="f" strokeweight=".5pt">
                    <v:textbox inset="0,0,0,0">
                      <w:txbxContent>
                        <w:p w14:paraId="24003742" w14:textId="0094BF23" w:rsidR="00C57F46" w:rsidRPr="003E6495" w:rsidRDefault="00C57F46">
                          <w:pPr>
                            <w:pStyle w:val="NoSpacing"/>
                            <w:rPr>
                              <w:rFonts w:ascii="Times New Roman" w:eastAsiaTheme="majorEastAsia" w:hAnsi="Times New Roman" w:cs="Times New Roman"/>
                              <w:i/>
                              <w:iCs/>
                              <w:color w:val="8EAADB" w:themeColor="accent1" w:themeTint="99"/>
                              <w:sz w:val="76"/>
                              <w:szCs w:val="76"/>
                            </w:rPr>
                          </w:pPr>
                          <w:sdt>
                            <w:sdtPr>
                              <w:rPr>
                                <w:rFonts w:ascii="Times New Roman" w:eastAsiaTheme="majorEastAsia" w:hAnsi="Times New Roman" w:cs="Times New Roman"/>
                                <w:i/>
                                <w:iCs/>
                                <w:color w:val="8EAADB" w:themeColor="accent1" w:themeTint="99"/>
                                <w:sz w:val="76"/>
                                <w:szCs w:val="7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E6495" w:rsidRPr="003E6495">
                                <w:rPr>
                                  <w:rFonts w:ascii="Times New Roman" w:eastAsiaTheme="majorEastAsia" w:hAnsi="Times New Roman" w:cs="Times New Roman"/>
                                  <w:i/>
                                  <w:iCs/>
                                  <w:color w:val="8EAADB" w:themeColor="accent1" w:themeTint="99"/>
                                  <w:sz w:val="76"/>
                                  <w:szCs w:val="76"/>
                                </w:rPr>
                                <w:t xml:space="preserve">Report of My Survey  </w:t>
                              </w:r>
                            </w:sdtContent>
                          </w:sdt>
                        </w:p>
                        <w:p w14:paraId="375491B4" w14:textId="432A7D00" w:rsidR="00C57F46" w:rsidRDefault="003E6495" w:rsidP="003E6495">
                          <w:pPr>
                            <w:spacing w:before="120"/>
                            <w:jc w:val="center"/>
                            <w:rPr>
                              <w:rFonts w:ascii="Times New Roman" w:hAnsi="Times New Roman" w:cs="Times New Roman"/>
                              <w:b/>
                              <w:bCs/>
                              <w:i/>
                              <w:iCs/>
                              <w:color w:val="8EAADB" w:themeColor="accent1" w:themeTint="99"/>
                              <w:sz w:val="40"/>
                              <w:szCs w:val="40"/>
                            </w:rPr>
                          </w:pPr>
                          <w:sdt>
                            <w:sdtPr>
                              <w:rPr>
                                <w:rFonts w:ascii="Times New Roman" w:hAnsi="Times New Roman" w:cs="Times New Roman"/>
                                <w:b/>
                                <w:bCs/>
                                <w:i/>
                                <w:iCs/>
                                <w:color w:val="8EAADB" w:themeColor="accent1" w:themeTint="99"/>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3E6495">
                                <w:rPr>
                                  <w:rFonts w:ascii="Times New Roman" w:hAnsi="Times New Roman" w:cs="Times New Roman"/>
                                  <w:b/>
                                  <w:bCs/>
                                  <w:i/>
                                  <w:iCs/>
                                  <w:color w:val="8EAADB" w:themeColor="accent1" w:themeTint="99"/>
                                  <w:sz w:val="40"/>
                                  <w:szCs w:val="40"/>
                                </w:rPr>
                                <w:t>The Impact of Virtual Learning Environment on the Students of UWTSD London</w:t>
                              </w:r>
                            </w:sdtContent>
                          </w:sdt>
                        </w:p>
                        <w:p w14:paraId="500A31AE" w14:textId="4199E079" w:rsidR="00AF74DE" w:rsidRDefault="00AF74DE" w:rsidP="003E6495">
                          <w:pPr>
                            <w:spacing w:before="120"/>
                            <w:jc w:val="center"/>
                            <w:rPr>
                              <w:rFonts w:ascii="Times New Roman" w:hAnsi="Times New Roman" w:cs="Times New Roman"/>
                              <w:b/>
                              <w:bCs/>
                              <w:i/>
                              <w:iCs/>
                              <w:color w:val="8EAADB" w:themeColor="accent1" w:themeTint="99"/>
                              <w:sz w:val="40"/>
                              <w:szCs w:val="40"/>
                            </w:rPr>
                          </w:pPr>
                        </w:p>
                        <w:p w14:paraId="6E27A0D4" w14:textId="083AD208" w:rsidR="00AF74DE" w:rsidRPr="00AF74DE" w:rsidRDefault="00AF74DE" w:rsidP="003E6495">
                          <w:pPr>
                            <w:spacing w:before="120"/>
                            <w:jc w:val="center"/>
                            <w:rPr>
                              <w:b/>
                              <w:bCs/>
                              <w:i/>
                              <w:iCs/>
                              <w:sz w:val="28"/>
                              <w:szCs w:val="28"/>
                            </w:rPr>
                          </w:pPr>
                          <w:r w:rsidRPr="00AF74DE">
                            <w:rPr>
                              <w:b/>
                              <w:bCs/>
                              <w:i/>
                              <w:iCs/>
                              <w:sz w:val="28"/>
                              <w:szCs w:val="28"/>
                            </w:rPr>
                            <w:t xml:space="preserve">Digital Skills and Research Methods </w:t>
                          </w:r>
                          <w:r w:rsidRPr="00AF74DE">
                            <w:rPr>
                              <w:b/>
                              <w:bCs/>
                              <w:i/>
                              <w:iCs/>
                              <w:sz w:val="28"/>
                              <w:szCs w:val="28"/>
                            </w:rPr>
                            <w:t>(</w:t>
                          </w:r>
                          <w:r w:rsidRPr="00AF74DE">
                            <w:rPr>
                              <w:b/>
                              <w:bCs/>
                              <w:i/>
                              <w:iCs/>
                              <w:sz w:val="28"/>
                              <w:szCs w:val="28"/>
                            </w:rPr>
                            <w:t>BMSW4003</w:t>
                          </w:r>
                          <w:r w:rsidRPr="00AF74DE">
                            <w:rPr>
                              <w:b/>
                              <w:bCs/>
                              <w:i/>
                              <w:iCs/>
                              <w:sz w:val="28"/>
                              <w:szCs w:val="28"/>
                            </w:rPr>
                            <w:t>)</w:t>
                          </w:r>
                        </w:p>
                        <w:p w14:paraId="53982BF6" w14:textId="598A4801" w:rsidR="00AF74DE" w:rsidRPr="00AF74DE" w:rsidRDefault="00AF74DE" w:rsidP="003E6495">
                          <w:pPr>
                            <w:spacing w:before="120"/>
                            <w:jc w:val="center"/>
                            <w:rPr>
                              <w:b/>
                              <w:bCs/>
                              <w:i/>
                              <w:iCs/>
                              <w:sz w:val="28"/>
                              <w:szCs w:val="28"/>
                            </w:rPr>
                          </w:pPr>
                          <w:r w:rsidRPr="00AF74DE">
                            <w:rPr>
                              <w:b/>
                              <w:bCs/>
                              <w:i/>
                              <w:iCs/>
                              <w:sz w:val="28"/>
                              <w:szCs w:val="28"/>
                            </w:rPr>
                            <w:t>Lecturer:</w:t>
                          </w:r>
                        </w:p>
                        <w:p w14:paraId="28F921C3" w14:textId="1096132A" w:rsidR="00AF74DE" w:rsidRPr="00AF74DE" w:rsidRDefault="00AF74DE" w:rsidP="003E6495">
                          <w:pPr>
                            <w:spacing w:before="120"/>
                            <w:jc w:val="center"/>
                            <w:rPr>
                              <w:b/>
                              <w:bCs/>
                              <w:i/>
                              <w:iCs/>
                              <w:sz w:val="28"/>
                              <w:szCs w:val="28"/>
                            </w:rPr>
                          </w:pPr>
                          <w:r w:rsidRPr="00AF74DE">
                            <w:rPr>
                              <w:b/>
                              <w:bCs/>
                              <w:i/>
                              <w:iCs/>
                              <w:sz w:val="28"/>
                              <w:szCs w:val="28"/>
                            </w:rPr>
                            <w:t>Modak Koushik</w:t>
                          </w:r>
                        </w:p>
                      </w:txbxContent>
                    </v:textbox>
                    <w10:wrap anchorx="page" anchory="page"/>
                  </v:shape>
                </w:pict>
              </mc:Fallback>
            </mc:AlternateContent>
          </w:r>
        </w:p>
        <w:p w14:paraId="3DD3CE3D" w14:textId="77777777" w:rsidR="004442C5" w:rsidRDefault="004442C5"/>
        <w:p w14:paraId="63A09C49" w14:textId="3BB83053" w:rsidR="00C57F46" w:rsidRDefault="00C57F46"/>
      </w:sdtContent>
    </w:sdt>
    <w:p w14:paraId="7190AA03" w14:textId="77777777" w:rsidR="003B3210" w:rsidRDefault="003B3210"/>
    <w:p w14:paraId="5CDAB414" w14:textId="4D3B5D79" w:rsidR="00FB4315" w:rsidRDefault="00FB4315"/>
    <w:p w14:paraId="797DCE9C" w14:textId="6A6C26D6" w:rsidR="00FB4315" w:rsidRDefault="00FB4315"/>
    <w:p w14:paraId="521ADCCC" w14:textId="6B955E04" w:rsidR="00FB4315" w:rsidRDefault="00FB4315"/>
    <w:p w14:paraId="5C44AC79" w14:textId="519982E2" w:rsidR="00FB4315" w:rsidRDefault="00FB4315"/>
    <w:p w14:paraId="093F0BA5" w14:textId="52AE6FDD" w:rsidR="00FB4315" w:rsidRDefault="00FB4315"/>
    <w:p w14:paraId="09065099" w14:textId="524EB2DB" w:rsidR="00FB4315" w:rsidRDefault="00FB4315"/>
    <w:p w14:paraId="30305B05" w14:textId="4A209207" w:rsidR="00FB4315" w:rsidRDefault="00FB4315"/>
    <w:p w14:paraId="5E8EEDC2" w14:textId="2C4415CD" w:rsidR="00FB4315" w:rsidRDefault="00FB4315"/>
    <w:p w14:paraId="4B0529A5" w14:textId="201B866B" w:rsidR="00FB4315" w:rsidRDefault="00FB4315"/>
    <w:p w14:paraId="5B008ACA" w14:textId="3ED95202" w:rsidR="00FB4315" w:rsidRDefault="00FB4315"/>
    <w:p w14:paraId="322BDC69" w14:textId="57B37F23" w:rsidR="00FB4315" w:rsidRDefault="00FB4315"/>
    <w:p w14:paraId="1C213723" w14:textId="414CEFE3" w:rsidR="00FB4315" w:rsidRDefault="00FB4315"/>
    <w:p w14:paraId="3F9BBDD1" w14:textId="54CDD969" w:rsidR="00FB4315" w:rsidRDefault="00FB4315"/>
    <w:p w14:paraId="781A6CDB" w14:textId="28CEF3FD" w:rsidR="00FB4315" w:rsidRDefault="00FB4315"/>
    <w:p w14:paraId="2672F014" w14:textId="2270E777" w:rsidR="00FB4315" w:rsidRDefault="00FB4315"/>
    <w:p w14:paraId="606C7C8C" w14:textId="3CF2E92A" w:rsidR="00FB4315" w:rsidRDefault="00FB4315"/>
    <w:p w14:paraId="4DE7D616" w14:textId="520CDE10" w:rsidR="00FB4315" w:rsidRDefault="00FB4315"/>
    <w:p w14:paraId="52AFDE02" w14:textId="3FE4D688" w:rsidR="00FB4315" w:rsidRDefault="00FB4315"/>
    <w:p w14:paraId="4906F726" w14:textId="2B443B2E" w:rsidR="00FB4315" w:rsidRDefault="00FB4315"/>
    <w:p w14:paraId="739F2D66" w14:textId="3C9D8C27" w:rsidR="00FB4315" w:rsidRDefault="00FB4315"/>
    <w:p w14:paraId="031695CE" w14:textId="147DA6F4" w:rsidR="00FB4315" w:rsidRDefault="00FB4315"/>
    <w:p w14:paraId="337A8B14" w14:textId="7F363DBA" w:rsidR="00FB4315" w:rsidRDefault="00FB4315"/>
    <w:p w14:paraId="50ED1DE8" w14:textId="33A12B9E" w:rsidR="00FB4315" w:rsidRDefault="00FB4315"/>
    <w:p w14:paraId="49131A2C" w14:textId="7CDFF8A6" w:rsidR="00FB4315" w:rsidRDefault="00FB4315"/>
    <w:p w14:paraId="3753035F" w14:textId="06B53226" w:rsidR="00FB4315" w:rsidRDefault="00FB4315"/>
    <w:p w14:paraId="054040A7" w14:textId="2032E8EA" w:rsidR="004F4827" w:rsidRDefault="004F4827" w:rsidP="00637DBC">
      <w:pPr>
        <w:jc w:val="center"/>
        <w:rPr>
          <w:b/>
          <w:bCs/>
        </w:rPr>
      </w:pPr>
      <w:r w:rsidRPr="004F4827">
        <w:rPr>
          <w:b/>
          <w:bCs/>
        </w:rPr>
        <w:t>Table of Contents</w:t>
      </w:r>
    </w:p>
    <w:p w14:paraId="5C1E13D3" w14:textId="77777777" w:rsidR="00637DBC" w:rsidRDefault="00637DBC" w:rsidP="00637DBC">
      <w:pPr>
        <w:jc w:val="center"/>
        <w:rPr>
          <w:b/>
          <w:bCs/>
        </w:rPr>
      </w:pPr>
    </w:p>
    <w:p w14:paraId="6FE2EC4E" w14:textId="0E1F170A" w:rsidR="00637DBC" w:rsidRDefault="00637DBC" w:rsidP="00637DBC">
      <w:pPr>
        <w:jc w:val="center"/>
        <w:rPr>
          <w:b/>
          <w:bCs/>
        </w:rPr>
      </w:pPr>
    </w:p>
    <w:p w14:paraId="59C39035" w14:textId="77777777" w:rsidR="00EC2FAC" w:rsidRDefault="00EC2FAC" w:rsidP="00637DBC">
      <w:pPr>
        <w:jc w:val="center"/>
        <w:rPr>
          <w:b/>
          <w:bCs/>
        </w:rPr>
      </w:pPr>
    </w:p>
    <w:p w14:paraId="12E89893" w14:textId="0031FE92" w:rsidR="00637DBC" w:rsidRDefault="00637DBC" w:rsidP="00637DBC">
      <w:pPr>
        <w:jc w:val="center"/>
        <w:rPr>
          <w:b/>
          <w:bCs/>
        </w:rPr>
      </w:pPr>
    </w:p>
    <w:p w14:paraId="2B23E37B" w14:textId="69C1FEBB" w:rsidR="00637DBC" w:rsidRPr="00637DBC" w:rsidRDefault="00637DBC" w:rsidP="00637DBC">
      <w:pPr>
        <w:rPr>
          <w:rFonts w:ascii="Times New Roman" w:hAnsi="Times New Roman" w:cs="Times New Roman"/>
          <w:i/>
          <w:iCs/>
        </w:rPr>
      </w:pPr>
      <w:r w:rsidRPr="00637DBC">
        <w:rPr>
          <w:rFonts w:ascii="Times New Roman" w:hAnsi="Times New Roman" w:cs="Times New Roman"/>
          <w:b/>
          <w:bCs/>
          <w:i/>
          <w:iCs/>
        </w:rPr>
        <w:t>1.0</w:t>
      </w:r>
      <w:r w:rsidRPr="00637DBC">
        <w:rPr>
          <w:rFonts w:ascii="Times New Roman" w:hAnsi="Times New Roman" w:cs="Times New Roman"/>
          <w:i/>
          <w:iCs/>
        </w:rPr>
        <w:t xml:space="preserve"> </w:t>
      </w:r>
      <w:r w:rsidRPr="00637DBC">
        <w:rPr>
          <w:rFonts w:ascii="Times New Roman" w:hAnsi="Times New Roman" w:cs="Times New Roman"/>
          <w:i/>
          <w:iCs/>
        </w:rPr>
        <w:t>Introduction</w:t>
      </w:r>
      <w:r w:rsidR="001E2376">
        <w:rPr>
          <w:rFonts w:ascii="Times New Roman" w:hAnsi="Times New Roman" w:cs="Times New Roman"/>
          <w:i/>
          <w:iCs/>
        </w:rPr>
        <w:t>..........................................................................................................................2</w:t>
      </w:r>
    </w:p>
    <w:p w14:paraId="1ADAAFFF" w14:textId="320A141C" w:rsidR="00637DBC" w:rsidRPr="00637DBC" w:rsidRDefault="00637DBC" w:rsidP="00637DBC">
      <w:pPr>
        <w:rPr>
          <w:rFonts w:ascii="Times New Roman" w:hAnsi="Times New Roman" w:cs="Times New Roman"/>
          <w:i/>
          <w:iCs/>
        </w:rPr>
      </w:pPr>
      <w:r w:rsidRPr="00637DBC">
        <w:rPr>
          <w:rFonts w:ascii="Times New Roman" w:hAnsi="Times New Roman" w:cs="Times New Roman"/>
          <w:b/>
          <w:bCs/>
          <w:i/>
          <w:iCs/>
        </w:rPr>
        <w:t>2.0</w:t>
      </w:r>
      <w:r w:rsidRPr="00637DBC">
        <w:rPr>
          <w:rFonts w:ascii="Times New Roman" w:hAnsi="Times New Roman" w:cs="Times New Roman"/>
          <w:i/>
          <w:iCs/>
        </w:rPr>
        <w:t xml:space="preserve"> </w:t>
      </w:r>
      <w:r w:rsidRPr="00637DBC">
        <w:rPr>
          <w:rFonts w:ascii="Times New Roman" w:hAnsi="Times New Roman" w:cs="Times New Roman"/>
          <w:i/>
          <w:iCs/>
        </w:rPr>
        <w:t xml:space="preserve">Literature Review </w:t>
      </w:r>
      <w:r w:rsidR="001E2376">
        <w:rPr>
          <w:rFonts w:ascii="Times New Roman" w:hAnsi="Times New Roman" w:cs="Times New Roman"/>
          <w:i/>
          <w:iCs/>
        </w:rPr>
        <w:t>................................................................................................................3</w:t>
      </w:r>
    </w:p>
    <w:p w14:paraId="7AEA3989" w14:textId="67F3391C" w:rsidR="00637DBC" w:rsidRPr="00637DBC" w:rsidRDefault="00637DBC" w:rsidP="00637DBC">
      <w:pPr>
        <w:rPr>
          <w:rFonts w:ascii="Times New Roman" w:hAnsi="Times New Roman" w:cs="Times New Roman"/>
          <w:i/>
          <w:iCs/>
        </w:rPr>
      </w:pPr>
      <w:r w:rsidRPr="00637DBC">
        <w:rPr>
          <w:rFonts w:ascii="Times New Roman" w:hAnsi="Times New Roman" w:cs="Times New Roman"/>
          <w:b/>
          <w:bCs/>
          <w:i/>
          <w:iCs/>
        </w:rPr>
        <w:t>3.0</w:t>
      </w:r>
      <w:r w:rsidRPr="00637DBC">
        <w:rPr>
          <w:rFonts w:ascii="Times New Roman" w:hAnsi="Times New Roman" w:cs="Times New Roman"/>
          <w:i/>
          <w:iCs/>
        </w:rPr>
        <w:t xml:space="preserve"> </w:t>
      </w:r>
      <w:r w:rsidRPr="00637DBC">
        <w:rPr>
          <w:rFonts w:ascii="Times New Roman" w:hAnsi="Times New Roman" w:cs="Times New Roman"/>
          <w:i/>
          <w:iCs/>
        </w:rPr>
        <w:t>Research Methodology</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3</w:t>
      </w:r>
    </w:p>
    <w:p w14:paraId="27745937" w14:textId="07E1078D" w:rsidR="00637DBC" w:rsidRPr="00637DBC" w:rsidRDefault="00637DBC" w:rsidP="00637DBC">
      <w:pPr>
        <w:rPr>
          <w:rFonts w:ascii="Times New Roman" w:hAnsi="Times New Roman" w:cs="Times New Roman"/>
          <w:i/>
          <w:iCs/>
        </w:rPr>
      </w:pPr>
      <w:r w:rsidRPr="00637DBC">
        <w:rPr>
          <w:rFonts w:ascii="Times New Roman" w:hAnsi="Times New Roman" w:cs="Times New Roman"/>
          <w:i/>
          <w:iCs/>
        </w:rPr>
        <w:t xml:space="preserve">       </w:t>
      </w:r>
      <w:r w:rsidRPr="00637DBC">
        <w:rPr>
          <w:rFonts w:ascii="Times New Roman" w:hAnsi="Times New Roman" w:cs="Times New Roman"/>
          <w:b/>
          <w:bCs/>
          <w:i/>
          <w:iCs/>
        </w:rPr>
        <w:t>3.1</w:t>
      </w:r>
      <w:r w:rsidRPr="00637DBC">
        <w:rPr>
          <w:rFonts w:ascii="Times New Roman" w:hAnsi="Times New Roman" w:cs="Times New Roman"/>
          <w:i/>
          <w:iCs/>
        </w:rPr>
        <w:t xml:space="preserve"> </w:t>
      </w:r>
      <w:r w:rsidRPr="00637DBC">
        <w:rPr>
          <w:rFonts w:ascii="Times New Roman" w:hAnsi="Times New Roman" w:cs="Times New Roman"/>
          <w:i/>
          <w:iCs/>
        </w:rPr>
        <w:t xml:space="preserve">Qualitative Data Method </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.3</w:t>
      </w:r>
    </w:p>
    <w:p w14:paraId="358F55AB" w14:textId="3B3C0FB9" w:rsidR="00637DBC" w:rsidRPr="00637DBC" w:rsidRDefault="00637DBC" w:rsidP="00637DBC">
      <w:pPr>
        <w:rPr>
          <w:rFonts w:ascii="Times New Roman" w:hAnsi="Times New Roman" w:cs="Times New Roman"/>
          <w:i/>
          <w:iCs/>
        </w:rPr>
      </w:pPr>
      <w:r w:rsidRPr="00637DBC">
        <w:rPr>
          <w:rFonts w:ascii="Times New Roman" w:hAnsi="Times New Roman" w:cs="Times New Roman"/>
          <w:i/>
          <w:iCs/>
        </w:rPr>
        <w:t xml:space="preserve">       </w:t>
      </w:r>
      <w:r w:rsidRPr="00637DBC">
        <w:rPr>
          <w:rFonts w:ascii="Times New Roman" w:hAnsi="Times New Roman" w:cs="Times New Roman"/>
          <w:b/>
          <w:bCs/>
          <w:i/>
          <w:iCs/>
        </w:rPr>
        <w:t>3.2</w:t>
      </w:r>
      <w:r w:rsidRPr="00637DBC">
        <w:rPr>
          <w:rFonts w:ascii="Times New Roman" w:hAnsi="Times New Roman" w:cs="Times New Roman"/>
          <w:i/>
          <w:iCs/>
        </w:rPr>
        <w:t xml:space="preserve"> </w:t>
      </w:r>
      <w:r w:rsidRPr="00637DBC">
        <w:rPr>
          <w:rFonts w:ascii="Times New Roman" w:hAnsi="Times New Roman" w:cs="Times New Roman"/>
          <w:i/>
          <w:iCs/>
        </w:rPr>
        <w:t xml:space="preserve">Quantitative Data Method </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4</w:t>
      </w:r>
    </w:p>
    <w:p w14:paraId="56D64DEC" w14:textId="23606E00" w:rsidR="00637DBC" w:rsidRPr="00637DBC" w:rsidRDefault="00637DBC" w:rsidP="00637DBC">
      <w:pPr>
        <w:rPr>
          <w:rFonts w:ascii="Times New Roman" w:hAnsi="Times New Roman" w:cs="Times New Roman"/>
          <w:i/>
          <w:iCs/>
        </w:rPr>
      </w:pPr>
      <w:r w:rsidRPr="00637DBC">
        <w:rPr>
          <w:rFonts w:ascii="Times New Roman" w:hAnsi="Times New Roman" w:cs="Times New Roman"/>
          <w:b/>
          <w:bCs/>
          <w:i/>
          <w:iCs/>
        </w:rPr>
        <w:t>4.0</w:t>
      </w:r>
      <w:r w:rsidRPr="00637DBC">
        <w:rPr>
          <w:rFonts w:ascii="Times New Roman" w:hAnsi="Times New Roman" w:cs="Times New Roman"/>
          <w:i/>
          <w:iCs/>
        </w:rPr>
        <w:t xml:space="preserve"> </w:t>
      </w:r>
      <w:r w:rsidRPr="00637DBC">
        <w:rPr>
          <w:rFonts w:ascii="Times New Roman" w:hAnsi="Times New Roman" w:cs="Times New Roman"/>
          <w:i/>
          <w:iCs/>
        </w:rPr>
        <w:t>Population</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4</w:t>
      </w:r>
    </w:p>
    <w:p w14:paraId="7678378A" w14:textId="550A7A43" w:rsidR="00637DBC" w:rsidRPr="00637DBC" w:rsidRDefault="00637DBC" w:rsidP="00637DBC">
      <w:pPr>
        <w:rPr>
          <w:rFonts w:ascii="Times New Roman" w:hAnsi="Times New Roman" w:cs="Times New Roman"/>
          <w:i/>
          <w:iCs/>
        </w:rPr>
      </w:pPr>
      <w:r w:rsidRPr="00637DBC">
        <w:rPr>
          <w:rFonts w:ascii="Times New Roman" w:hAnsi="Times New Roman" w:cs="Times New Roman"/>
          <w:i/>
          <w:iCs/>
        </w:rPr>
        <w:t xml:space="preserve">       </w:t>
      </w:r>
      <w:r w:rsidRPr="00637DBC">
        <w:rPr>
          <w:rFonts w:ascii="Times New Roman" w:hAnsi="Times New Roman" w:cs="Times New Roman"/>
          <w:b/>
          <w:bCs/>
          <w:i/>
          <w:iCs/>
        </w:rPr>
        <w:t>4.1</w:t>
      </w:r>
      <w:r w:rsidRPr="00637DBC">
        <w:rPr>
          <w:rFonts w:ascii="Times New Roman" w:hAnsi="Times New Roman" w:cs="Times New Roman"/>
          <w:i/>
          <w:iCs/>
        </w:rPr>
        <w:t xml:space="preserve"> </w:t>
      </w:r>
      <w:r w:rsidRPr="00637DBC">
        <w:rPr>
          <w:rFonts w:ascii="Times New Roman" w:hAnsi="Times New Roman" w:cs="Times New Roman"/>
          <w:i/>
          <w:iCs/>
        </w:rPr>
        <w:t xml:space="preserve">Sample and Sample Size </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.5</w:t>
      </w:r>
    </w:p>
    <w:p w14:paraId="7CF79D0B" w14:textId="7B51EA8C" w:rsidR="00637DBC" w:rsidRPr="00637DBC" w:rsidRDefault="00637DBC" w:rsidP="00637DBC">
      <w:pPr>
        <w:rPr>
          <w:rFonts w:ascii="Times New Roman" w:hAnsi="Times New Roman" w:cs="Times New Roman"/>
          <w:i/>
          <w:iCs/>
        </w:rPr>
      </w:pPr>
      <w:r w:rsidRPr="00637DBC">
        <w:rPr>
          <w:rFonts w:ascii="Times New Roman" w:hAnsi="Times New Roman" w:cs="Times New Roman"/>
          <w:b/>
          <w:bCs/>
          <w:i/>
          <w:iCs/>
        </w:rPr>
        <w:t>5.0</w:t>
      </w:r>
      <w:r w:rsidRPr="00637DBC">
        <w:rPr>
          <w:rFonts w:ascii="Times New Roman" w:hAnsi="Times New Roman" w:cs="Times New Roman"/>
          <w:i/>
          <w:iCs/>
        </w:rPr>
        <w:t xml:space="preserve"> </w:t>
      </w:r>
      <w:r w:rsidRPr="00637DBC">
        <w:rPr>
          <w:rFonts w:ascii="Times New Roman" w:hAnsi="Times New Roman" w:cs="Times New Roman"/>
          <w:i/>
          <w:iCs/>
        </w:rPr>
        <w:t xml:space="preserve">Data Collection Process </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.6</w:t>
      </w:r>
    </w:p>
    <w:p w14:paraId="4250AF33" w14:textId="51B94E19" w:rsidR="00637DBC" w:rsidRPr="00637DBC" w:rsidRDefault="00637DBC" w:rsidP="00637DBC">
      <w:pPr>
        <w:rPr>
          <w:rFonts w:ascii="Times New Roman" w:hAnsi="Times New Roman" w:cs="Times New Roman"/>
          <w:i/>
          <w:iCs/>
        </w:rPr>
      </w:pPr>
      <w:r w:rsidRPr="00637DBC">
        <w:rPr>
          <w:rFonts w:ascii="Times New Roman" w:hAnsi="Times New Roman" w:cs="Times New Roman"/>
          <w:i/>
          <w:iCs/>
        </w:rPr>
        <w:t xml:space="preserve">       </w:t>
      </w:r>
      <w:r w:rsidRPr="00637DBC">
        <w:rPr>
          <w:rFonts w:ascii="Times New Roman" w:hAnsi="Times New Roman" w:cs="Times New Roman"/>
          <w:b/>
          <w:bCs/>
          <w:i/>
          <w:iCs/>
        </w:rPr>
        <w:t>5.1</w:t>
      </w:r>
      <w:r w:rsidRPr="00637DBC">
        <w:rPr>
          <w:rFonts w:ascii="Times New Roman" w:hAnsi="Times New Roman" w:cs="Times New Roman"/>
          <w:i/>
          <w:iCs/>
        </w:rPr>
        <w:t xml:space="preserve"> </w:t>
      </w:r>
      <w:r w:rsidRPr="00637DBC">
        <w:rPr>
          <w:rFonts w:ascii="Times New Roman" w:hAnsi="Times New Roman" w:cs="Times New Roman"/>
          <w:i/>
          <w:iCs/>
        </w:rPr>
        <w:t xml:space="preserve">Ethics Data Collection </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..6</w:t>
      </w:r>
    </w:p>
    <w:p w14:paraId="2C5E0947" w14:textId="0A6F769E" w:rsidR="00637DBC" w:rsidRPr="00637DBC" w:rsidRDefault="00637DBC" w:rsidP="00637DBC">
      <w:pPr>
        <w:rPr>
          <w:rFonts w:ascii="Times New Roman" w:hAnsi="Times New Roman" w:cs="Times New Roman"/>
          <w:i/>
          <w:iCs/>
        </w:rPr>
      </w:pPr>
      <w:r w:rsidRPr="00637DBC">
        <w:rPr>
          <w:rFonts w:ascii="Times New Roman" w:hAnsi="Times New Roman" w:cs="Times New Roman"/>
          <w:b/>
          <w:bCs/>
          <w:i/>
          <w:iCs/>
        </w:rPr>
        <w:t>6.0</w:t>
      </w:r>
      <w:r w:rsidRPr="00637DBC">
        <w:rPr>
          <w:rFonts w:ascii="Times New Roman" w:hAnsi="Times New Roman" w:cs="Times New Roman"/>
          <w:i/>
          <w:iCs/>
        </w:rPr>
        <w:t xml:space="preserve"> </w:t>
      </w:r>
      <w:r w:rsidRPr="00637DBC">
        <w:rPr>
          <w:rFonts w:ascii="Times New Roman" w:hAnsi="Times New Roman" w:cs="Times New Roman"/>
          <w:i/>
          <w:iCs/>
        </w:rPr>
        <w:t xml:space="preserve">Finding, Analysing and Discussion </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.7</w:t>
      </w:r>
    </w:p>
    <w:p w14:paraId="2E96A2CA" w14:textId="10509331" w:rsidR="00637DBC" w:rsidRPr="00637DBC" w:rsidRDefault="00637DBC" w:rsidP="00637DBC">
      <w:pPr>
        <w:rPr>
          <w:rFonts w:ascii="Times New Roman" w:hAnsi="Times New Roman" w:cs="Times New Roman"/>
          <w:i/>
          <w:iCs/>
        </w:rPr>
      </w:pPr>
      <w:r w:rsidRPr="00637DBC">
        <w:rPr>
          <w:rFonts w:ascii="Times New Roman" w:hAnsi="Times New Roman" w:cs="Times New Roman"/>
          <w:b/>
          <w:bCs/>
          <w:i/>
          <w:iCs/>
        </w:rPr>
        <w:t>7.0</w:t>
      </w:r>
      <w:r w:rsidRPr="00637DBC">
        <w:rPr>
          <w:rFonts w:ascii="Times New Roman" w:hAnsi="Times New Roman" w:cs="Times New Roman"/>
          <w:i/>
          <w:iCs/>
        </w:rPr>
        <w:t xml:space="preserve"> </w:t>
      </w:r>
      <w:r w:rsidRPr="00637DBC">
        <w:rPr>
          <w:rFonts w:ascii="Times New Roman" w:hAnsi="Times New Roman" w:cs="Times New Roman"/>
          <w:i/>
          <w:iCs/>
        </w:rPr>
        <w:t xml:space="preserve">Conclusion </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.10</w:t>
      </w:r>
    </w:p>
    <w:p w14:paraId="63EFE97C" w14:textId="044874DB" w:rsidR="00637DBC" w:rsidRPr="00637DBC" w:rsidRDefault="00637DBC" w:rsidP="00637DBC">
      <w:pPr>
        <w:rPr>
          <w:rFonts w:ascii="Times New Roman" w:hAnsi="Times New Roman" w:cs="Times New Roman"/>
          <w:i/>
          <w:iCs/>
        </w:rPr>
      </w:pPr>
      <w:r w:rsidRPr="00637DBC">
        <w:rPr>
          <w:rFonts w:ascii="Times New Roman" w:hAnsi="Times New Roman" w:cs="Times New Roman"/>
          <w:b/>
          <w:bCs/>
          <w:i/>
          <w:iCs/>
        </w:rPr>
        <w:t>8.0</w:t>
      </w:r>
      <w:r w:rsidRPr="00637DBC">
        <w:rPr>
          <w:rFonts w:ascii="Times New Roman" w:hAnsi="Times New Roman" w:cs="Times New Roman"/>
          <w:i/>
          <w:iCs/>
        </w:rPr>
        <w:t xml:space="preserve"> </w:t>
      </w:r>
      <w:r w:rsidRPr="00637DBC">
        <w:rPr>
          <w:rFonts w:ascii="Times New Roman" w:hAnsi="Times New Roman" w:cs="Times New Roman"/>
          <w:i/>
          <w:iCs/>
        </w:rPr>
        <w:t xml:space="preserve">References </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12</w:t>
      </w:r>
    </w:p>
    <w:p w14:paraId="0F5A6490" w14:textId="4C15753A" w:rsidR="00C57F46" w:rsidRDefault="00637DBC" w:rsidP="00637DBC">
      <w:pPr>
        <w:rPr>
          <w:rFonts w:ascii="Times New Roman" w:hAnsi="Times New Roman" w:cs="Times New Roman"/>
          <w:i/>
          <w:iCs/>
        </w:rPr>
      </w:pPr>
      <w:r w:rsidRPr="00637DBC">
        <w:rPr>
          <w:rFonts w:ascii="Times New Roman" w:hAnsi="Times New Roman" w:cs="Times New Roman"/>
          <w:b/>
          <w:bCs/>
          <w:i/>
          <w:iCs/>
        </w:rPr>
        <w:t>9.0</w:t>
      </w:r>
      <w:r w:rsidRPr="00637DBC">
        <w:rPr>
          <w:rFonts w:ascii="Times New Roman" w:hAnsi="Times New Roman" w:cs="Times New Roman"/>
          <w:i/>
          <w:iCs/>
        </w:rPr>
        <w:t xml:space="preserve"> </w:t>
      </w:r>
      <w:r w:rsidRPr="00637DBC">
        <w:rPr>
          <w:rFonts w:ascii="Times New Roman" w:hAnsi="Times New Roman" w:cs="Times New Roman"/>
          <w:i/>
          <w:iCs/>
        </w:rPr>
        <w:t>Appendix 1</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13</w:t>
      </w:r>
    </w:p>
    <w:p w14:paraId="43500B21" w14:textId="5D70D12C" w:rsidR="00C57F46" w:rsidRPr="00C57F46" w:rsidRDefault="00C57F46" w:rsidP="00637DBC">
      <w:pPr>
        <w:rPr>
          <w:rFonts w:ascii="Times New Roman" w:hAnsi="Times New Roman" w:cs="Times New Roman"/>
          <w:i/>
          <w:iCs/>
        </w:rPr>
      </w:pPr>
      <w:r>
        <w:rPr>
          <w:rFonts w:ascii="Times New Roman" w:hAnsi="Times New Roman" w:cs="Times New Roman"/>
          <w:i/>
          <w:iCs/>
        </w:rPr>
        <w:t xml:space="preserve">       </w:t>
      </w:r>
      <w:r>
        <w:rPr>
          <w:rFonts w:ascii="Times New Roman" w:hAnsi="Times New Roman" w:cs="Times New Roman"/>
          <w:b/>
          <w:bCs/>
          <w:i/>
          <w:iCs/>
        </w:rPr>
        <w:t xml:space="preserve">9.1 </w:t>
      </w:r>
      <w:r>
        <w:rPr>
          <w:rFonts w:ascii="Times New Roman" w:hAnsi="Times New Roman" w:cs="Times New Roman"/>
          <w:i/>
          <w:iCs/>
        </w:rPr>
        <w:t>Questionnaire</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13</w:t>
      </w:r>
    </w:p>
    <w:p w14:paraId="11027297" w14:textId="17A01A8B" w:rsidR="00637DBC" w:rsidRDefault="00637DBC" w:rsidP="00637DBC">
      <w:pPr>
        <w:rPr>
          <w:rFonts w:ascii="Times New Roman" w:hAnsi="Times New Roman" w:cs="Times New Roman"/>
          <w:i/>
          <w:iCs/>
        </w:rPr>
      </w:pPr>
      <w:r w:rsidRPr="00637DBC">
        <w:rPr>
          <w:rFonts w:ascii="Times New Roman" w:hAnsi="Times New Roman" w:cs="Times New Roman"/>
          <w:b/>
          <w:bCs/>
          <w:i/>
          <w:iCs/>
        </w:rPr>
        <w:t>10</w:t>
      </w:r>
      <w:r w:rsidRPr="00637DBC">
        <w:rPr>
          <w:rFonts w:ascii="Times New Roman" w:hAnsi="Times New Roman" w:cs="Times New Roman"/>
          <w:i/>
          <w:iCs/>
        </w:rPr>
        <w:t xml:space="preserve">  </w:t>
      </w:r>
      <w:r w:rsidRPr="00637DBC">
        <w:rPr>
          <w:rFonts w:ascii="Times New Roman" w:hAnsi="Times New Roman" w:cs="Times New Roman"/>
          <w:i/>
          <w:iCs/>
        </w:rPr>
        <w:t xml:space="preserve">Appendix </w:t>
      </w:r>
      <w:r w:rsidR="00C57F46">
        <w:rPr>
          <w:rFonts w:ascii="Times New Roman" w:hAnsi="Times New Roman" w:cs="Times New Roman"/>
          <w:i/>
          <w:iCs/>
        </w:rPr>
        <w:t>2</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..14</w:t>
      </w:r>
    </w:p>
    <w:p w14:paraId="73AC4FC0" w14:textId="0E0A5F70" w:rsidR="00C57F46" w:rsidRPr="00C57F46" w:rsidRDefault="00C57F46" w:rsidP="00637DBC">
      <w:pPr>
        <w:rPr>
          <w:rFonts w:ascii="Times New Roman" w:hAnsi="Times New Roman" w:cs="Times New Roman"/>
          <w:i/>
          <w:iCs/>
        </w:rPr>
      </w:pPr>
      <w:r>
        <w:rPr>
          <w:rFonts w:ascii="Times New Roman" w:hAnsi="Times New Roman" w:cs="Times New Roman"/>
          <w:b/>
          <w:bCs/>
          <w:i/>
          <w:iCs/>
        </w:rPr>
        <w:t xml:space="preserve">       10.1 </w:t>
      </w:r>
      <w:r>
        <w:rPr>
          <w:rFonts w:ascii="Times New Roman" w:hAnsi="Times New Roman" w:cs="Times New Roman"/>
          <w:i/>
          <w:iCs/>
        </w:rPr>
        <w:t>Result Table</w:t>
      </w:r>
      <w:r w:rsidR="001E2376">
        <w:rPr>
          <w:rFonts w:ascii="Times New Roman" w:hAnsi="Times New Roman" w:cs="Times New Roman"/>
          <w:i/>
          <w:iCs/>
        </w:rPr>
        <w:t>..................................................................................................</w:t>
      </w:r>
      <w:r w:rsidR="00C67BCC">
        <w:rPr>
          <w:rFonts w:ascii="Times New Roman" w:hAnsi="Times New Roman" w:cs="Times New Roman"/>
          <w:i/>
          <w:iCs/>
        </w:rPr>
        <w:t>..........</w:t>
      </w:r>
      <w:r w:rsidR="001E2376">
        <w:rPr>
          <w:rFonts w:ascii="Times New Roman" w:hAnsi="Times New Roman" w:cs="Times New Roman"/>
          <w:i/>
          <w:iCs/>
        </w:rPr>
        <w:t>...1</w:t>
      </w:r>
      <w:r w:rsidR="00514E2B">
        <w:rPr>
          <w:rFonts w:ascii="Times New Roman" w:hAnsi="Times New Roman" w:cs="Times New Roman"/>
          <w:i/>
          <w:iCs/>
        </w:rPr>
        <w:t>5</w:t>
      </w:r>
    </w:p>
    <w:p w14:paraId="18FFDF3D" w14:textId="77777777" w:rsidR="00637DBC" w:rsidRPr="00637DBC" w:rsidRDefault="00637DBC" w:rsidP="00637DBC">
      <w:pPr>
        <w:jc w:val="center"/>
        <w:rPr>
          <w:b/>
          <w:bCs/>
        </w:rPr>
      </w:pPr>
    </w:p>
    <w:p w14:paraId="7D351867" w14:textId="78F6176F" w:rsidR="00FB4315" w:rsidRDefault="00FB4315"/>
    <w:p w14:paraId="13EDEC72" w14:textId="29949347" w:rsidR="00FB4315" w:rsidRDefault="00FB4315"/>
    <w:p w14:paraId="43E2D7AB" w14:textId="7078A2E5" w:rsidR="00FB4315" w:rsidRDefault="00FB4315"/>
    <w:p w14:paraId="5F0E1AFC" w14:textId="3B2E0FB0" w:rsidR="00FB4315" w:rsidRDefault="00FB4315"/>
    <w:p w14:paraId="3E402DAC" w14:textId="3F250038" w:rsidR="00FB4315" w:rsidRDefault="00FB4315"/>
    <w:p w14:paraId="09862AEE" w14:textId="5AFFCF16" w:rsidR="00FB4315" w:rsidRDefault="00FB4315"/>
    <w:p w14:paraId="0784C4E1" w14:textId="204EA902" w:rsidR="00FB4315" w:rsidRDefault="005C5E2B" w:rsidP="005C5E2B">
      <w:pPr>
        <w:jc w:val="center"/>
        <w:rPr>
          <w:rFonts w:ascii="Times New Roman" w:hAnsi="Times New Roman" w:cs="Times New Roman"/>
          <w:b/>
          <w:bCs/>
          <w:i/>
          <w:iCs/>
          <w:sz w:val="32"/>
          <w:szCs w:val="32"/>
          <w:u w:val="single"/>
        </w:rPr>
      </w:pPr>
      <w:r w:rsidRPr="005C5E2B">
        <w:rPr>
          <w:rFonts w:ascii="Times New Roman" w:hAnsi="Times New Roman" w:cs="Times New Roman"/>
          <w:b/>
          <w:bCs/>
          <w:i/>
          <w:iCs/>
          <w:sz w:val="32"/>
          <w:szCs w:val="32"/>
          <w:u w:val="single"/>
        </w:rPr>
        <w:t>The Impact of Virtual Learning Environment on the Students of UWTSD London</w:t>
      </w:r>
    </w:p>
    <w:p w14:paraId="04B66C07" w14:textId="655AF8CB" w:rsidR="005C5E2B" w:rsidRDefault="005C5E2B" w:rsidP="005C5E2B">
      <w:pPr>
        <w:jc w:val="center"/>
        <w:rPr>
          <w:rFonts w:ascii="Times New Roman" w:hAnsi="Times New Roman" w:cs="Times New Roman"/>
          <w:b/>
          <w:bCs/>
          <w:i/>
          <w:iCs/>
          <w:sz w:val="32"/>
          <w:szCs w:val="32"/>
          <w:u w:val="single"/>
        </w:rPr>
      </w:pPr>
    </w:p>
    <w:p w14:paraId="6E07830C" w14:textId="77777777" w:rsidR="005C5E2B" w:rsidRPr="005C5E2B" w:rsidRDefault="005C5E2B" w:rsidP="005C5E2B">
      <w:pPr>
        <w:jc w:val="center"/>
        <w:rPr>
          <w:b/>
          <w:bCs/>
          <w:i/>
          <w:iCs/>
          <w:sz w:val="32"/>
          <w:szCs w:val="32"/>
          <w:u w:val="single"/>
        </w:rPr>
      </w:pPr>
    </w:p>
    <w:p w14:paraId="07D9C63E" w14:textId="2C5A860C" w:rsidR="00FB4315" w:rsidRPr="00EC2FAC" w:rsidRDefault="00EF0253" w:rsidP="000F5EA2">
      <w:pPr>
        <w:pStyle w:val="Heading1"/>
        <w:rPr>
          <w:rFonts w:ascii="Times New Roman" w:hAnsi="Times New Roman" w:cs="Times New Roman"/>
          <w:b/>
          <w:bCs/>
          <w:i/>
          <w:iCs/>
          <w:sz w:val="28"/>
          <w:szCs w:val="28"/>
          <w:u w:val="single"/>
        </w:rPr>
      </w:pPr>
      <w:r w:rsidRPr="00EC2FAC">
        <w:rPr>
          <w:rFonts w:ascii="Times New Roman" w:hAnsi="Times New Roman" w:cs="Times New Roman"/>
          <w:b/>
          <w:bCs/>
          <w:i/>
          <w:iCs/>
          <w:sz w:val="28"/>
          <w:szCs w:val="28"/>
          <w:u w:val="single"/>
        </w:rPr>
        <w:t xml:space="preserve">1.0 </w:t>
      </w:r>
      <w:r w:rsidR="00D61663" w:rsidRPr="00EC2FAC">
        <w:rPr>
          <w:rFonts w:ascii="Times New Roman" w:hAnsi="Times New Roman" w:cs="Times New Roman"/>
          <w:b/>
          <w:bCs/>
          <w:i/>
          <w:iCs/>
          <w:sz w:val="28"/>
          <w:szCs w:val="28"/>
          <w:u w:val="single"/>
        </w:rPr>
        <w:t>Introduction</w:t>
      </w:r>
    </w:p>
    <w:p w14:paraId="21E5B889" w14:textId="77777777" w:rsidR="004F4827" w:rsidRPr="00D61663" w:rsidRDefault="004F4827" w:rsidP="00D61663">
      <w:pPr>
        <w:jc w:val="center"/>
        <w:rPr>
          <w:rFonts w:ascii="Times New Roman" w:hAnsi="Times New Roman" w:cs="Times New Roman"/>
          <w:b/>
          <w:bCs/>
          <w:i/>
          <w:iCs/>
          <w:u w:val="single"/>
        </w:rPr>
      </w:pPr>
    </w:p>
    <w:p w14:paraId="5F0B6323" w14:textId="04E51246" w:rsidR="00FB4315" w:rsidRDefault="00FB4315" w:rsidP="000F45D4">
      <w:pPr>
        <w:jc w:val="both"/>
      </w:pPr>
    </w:p>
    <w:p w14:paraId="62FACB3D" w14:textId="77777777" w:rsidR="004F4827" w:rsidRDefault="004F4827" w:rsidP="000F45D4">
      <w:pPr>
        <w:jc w:val="both"/>
      </w:pPr>
    </w:p>
    <w:p w14:paraId="25AB7236" w14:textId="56A4F9FD" w:rsidR="00252F3D" w:rsidRDefault="00252F3D" w:rsidP="00252F3D">
      <w:pPr>
        <w:jc w:val="both"/>
      </w:pPr>
      <w:r>
        <w:t>This report is based on  The Impact of Virtual Learning Environment on the Students of UWTSD London, to make a diagnosis of how it affects the Moodle Platform that is the virtual learning environment. It is made up of 8 closed-ended and open-ended questions, based on a Qualitative Data collection method. Through this report, I intend to analy</w:t>
      </w:r>
      <w:r w:rsidR="004F4827">
        <w:t>s</w:t>
      </w:r>
      <w:r>
        <w:t>e and reflect on the results obtained.</w:t>
      </w:r>
    </w:p>
    <w:p w14:paraId="3D4944FA" w14:textId="77777777" w:rsidR="00252F3D" w:rsidRDefault="00252F3D" w:rsidP="00252F3D">
      <w:pPr>
        <w:jc w:val="both"/>
      </w:pPr>
      <w:r>
        <w:t>The sample consists of 20 students from the University of Wales Trinity Saint David on the London campus, surveyed at random. This technique has provided me with entirely accurate information that reflects the current satisfaction of the students. It will also allow us to improve in the future the deficiencies that the Moodle system presents and how this affects the lives of students.</w:t>
      </w:r>
    </w:p>
    <w:p w14:paraId="3EE80FF9" w14:textId="77777777" w:rsidR="00252F3D" w:rsidRDefault="00252F3D" w:rsidP="00252F3D">
      <w:pPr>
        <w:jc w:val="both"/>
      </w:pPr>
      <w:r>
        <w:t>For the application of this research technique, the preparation and prior design of a questionnaire have been necessary. Once completed, they were evaluated and validated by my Lecturer Modak Koushik.</w:t>
      </w:r>
    </w:p>
    <w:p w14:paraId="5C150E89" w14:textId="67B9A589" w:rsidR="00FB4315" w:rsidRDefault="00252F3D" w:rsidP="00252F3D">
      <w:pPr>
        <w:jc w:val="both"/>
      </w:pPr>
      <w:r>
        <w:t>Once the corresponding surveys were carried out, the statistical analysis of the data obtained was carried out, the information collected was structured, and the present results report was prepared.</w:t>
      </w:r>
    </w:p>
    <w:p w14:paraId="34FB682C" w14:textId="2BD82DFC" w:rsidR="00FB4315" w:rsidRDefault="00FB4315" w:rsidP="000F45D4">
      <w:pPr>
        <w:jc w:val="both"/>
      </w:pPr>
    </w:p>
    <w:p w14:paraId="1F68F9C3" w14:textId="3B1E27EC" w:rsidR="00FB4315" w:rsidRDefault="00FB4315" w:rsidP="000F45D4">
      <w:pPr>
        <w:jc w:val="both"/>
      </w:pPr>
    </w:p>
    <w:p w14:paraId="0EEE4D39" w14:textId="671537EE" w:rsidR="00D50B73" w:rsidRDefault="00D50B73" w:rsidP="000F45D4">
      <w:pPr>
        <w:jc w:val="both"/>
      </w:pPr>
    </w:p>
    <w:p w14:paraId="340F9674" w14:textId="550BB6AF" w:rsidR="00D50B73" w:rsidRDefault="00D50B73" w:rsidP="000F45D4">
      <w:pPr>
        <w:jc w:val="both"/>
      </w:pPr>
    </w:p>
    <w:p w14:paraId="3D6C298C" w14:textId="10E93F84" w:rsidR="00D50B73" w:rsidRDefault="00D50B73" w:rsidP="000F45D4">
      <w:pPr>
        <w:jc w:val="both"/>
      </w:pPr>
    </w:p>
    <w:p w14:paraId="5F365908" w14:textId="3B367526" w:rsidR="004442C5" w:rsidRDefault="004442C5" w:rsidP="000F45D4">
      <w:pPr>
        <w:jc w:val="both"/>
      </w:pPr>
    </w:p>
    <w:p w14:paraId="333915F0" w14:textId="300B5794" w:rsidR="004442C5" w:rsidRDefault="004442C5" w:rsidP="000F45D4">
      <w:pPr>
        <w:jc w:val="both"/>
      </w:pPr>
    </w:p>
    <w:p w14:paraId="188B9D0A" w14:textId="33222322" w:rsidR="00D50B73" w:rsidRDefault="00D50B73"/>
    <w:p w14:paraId="3FAA92A3" w14:textId="77777777" w:rsidR="00BD29F8" w:rsidRDefault="00BD29F8"/>
    <w:p w14:paraId="0A7A5FFF" w14:textId="229CF2D9" w:rsidR="00D50B73" w:rsidRPr="00EC2FAC" w:rsidRDefault="00EF0253" w:rsidP="000F5EA2">
      <w:pPr>
        <w:pStyle w:val="Heading1"/>
        <w:rPr>
          <w:rFonts w:ascii="Times New Roman" w:hAnsi="Times New Roman" w:cs="Times New Roman"/>
          <w:b/>
          <w:bCs/>
          <w:i/>
          <w:iCs/>
          <w:sz w:val="28"/>
          <w:szCs w:val="28"/>
          <w:u w:val="single"/>
        </w:rPr>
      </w:pPr>
      <w:r w:rsidRPr="00EC2FAC">
        <w:rPr>
          <w:rFonts w:ascii="Times New Roman" w:hAnsi="Times New Roman" w:cs="Times New Roman"/>
          <w:b/>
          <w:bCs/>
          <w:i/>
          <w:iCs/>
          <w:sz w:val="28"/>
          <w:szCs w:val="28"/>
          <w:u w:val="single"/>
        </w:rPr>
        <w:t xml:space="preserve">2.0 </w:t>
      </w:r>
      <w:r w:rsidR="00D50B73" w:rsidRPr="00EC2FAC">
        <w:rPr>
          <w:rFonts w:ascii="Times New Roman" w:hAnsi="Times New Roman" w:cs="Times New Roman"/>
          <w:b/>
          <w:bCs/>
          <w:i/>
          <w:iCs/>
          <w:sz w:val="28"/>
          <w:szCs w:val="28"/>
          <w:u w:val="single"/>
        </w:rPr>
        <w:t>Literature Review</w:t>
      </w:r>
    </w:p>
    <w:p w14:paraId="11B4ABF0" w14:textId="5B34D49A" w:rsidR="00FF2109" w:rsidRDefault="00FF2109">
      <w:pPr>
        <w:rPr>
          <w:rFonts w:ascii="Times New Roman" w:hAnsi="Times New Roman" w:cs="Times New Roman"/>
          <w:b/>
          <w:bCs/>
          <w:i/>
          <w:iCs/>
          <w:sz w:val="28"/>
          <w:szCs w:val="28"/>
          <w:u w:val="single"/>
        </w:rPr>
      </w:pPr>
    </w:p>
    <w:p w14:paraId="6C65B986" w14:textId="3CFBE5B6" w:rsidR="00FF2109" w:rsidRDefault="008838D7" w:rsidP="00EC2FAC">
      <w:pPr>
        <w:jc w:val="both"/>
      </w:pPr>
      <w:r>
        <w:rPr>
          <w:i/>
          <w:iCs/>
        </w:rPr>
        <w:t>“</w:t>
      </w:r>
      <w:r w:rsidRPr="008838D7">
        <w:rPr>
          <w:i/>
          <w:iCs/>
        </w:rPr>
        <w:t>Virtual learning environment and academic outcomes: Empirical evidence for the teaching of Management Accounting</w:t>
      </w:r>
      <w:r>
        <w:rPr>
          <w:i/>
          <w:iCs/>
        </w:rPr>
        <w:t xml:space="preserve">” </w:t>
      </w:r>
      <w:r w:rsidRPr="00D374EE">
        <w:rPr>
          <w:i/>
          <w:iCs/>
        </w:rPr>
        <w:t>(Montagud, D. &amp; Gandia, J.</w:t>
      </w:r>
      <w:r w:rsidR="00B14DEC" w:rsidRPr="00D374EE">
        <w:rPr>
          <w:i/>
          <w:iCs/>
        </w:rPr>
        <w:t xml:space="preserve"> 2013</w:t>
      </w:r>
      <w:r w:rsidRPr="00D374EE">
        <w:rPr>
          <w:i/>
          <w:iCs/>
        </w:rPr>
        <w:t xml:space="preserve">) </w:t>
      </w:r>
      <w:r w:rsidR="00D34FD4" w:rsidRPr="00D34FD4">
        <w:t>As the use of the virtual environment impacts, a survey was carried out to evaluate both the design of the model and the satisfaction of the students. The data acquired from this survey gave really positive results for students and teachers, given that the Virtual Learning Environment , Increased academic achievement and motivation, according to the results also evidenced that the use of information and communication technologies have transformed the process of elaboration, transmission of knowledge, developing new teaching models.</w:t>
      </w:r>
    </w:p>
    <w:p w14:paraId="58D5D30A" w14:textId="491B308B" w:rsidR="00137CBE" w:rsidRDefault="00197DFC" w:rsidP="00EC2FAC">
      <w:pPr>
        <w:jc w:val="both"/>
      </w:pPr>
      <w:r>
        <w:t>“</w:t>
      </w:r>
      <w:r w:rsidR="00BD29F8" w:rsidRPr="00BD29F8">
        <w:rPr>
          <w:i/>
          <w:iCs/>
        </w:rPr>
        <w:t>IMPACT OF USE OF THE VIRTUAL LEARNING ENVIRONMENT AS SUPPORT TO THE LEARNING TEACHING PROCESS IN UNIANDES PUYO</w:t>
      </w:r>
      <w:r w:rsidRPr="00197DFC">
        <w:t xml:space="preserve"> </w:t>
      </w:r>
      <w:r w:rsidR="00B14DEC" w:rsidRPr="00D374EE">
        <w:rPr>
          <w:i/>
          <w:iCs/>
        </w:rPr>
        <w:t>(Guallpa, Z. &amp; Chicaiza, H. 2018)</w:t>
      </w:r>
      <w:r>
        <w:t xml:space="preserve"> </w:t>
      </w:r>
      <w:r w:rsidR="00137CBE" w:rsidRPr="00137CBE">
        <w:t>The main reason for the research was to understand if the use of the Virtual Learning Environment is valid or not through a survey of teachers and students, various perceptions such as the quality of the internet were taken into account as a suggestion, to improve the experience. What has been noticeable has been a positive impact on the development of education</w:t>
      </w:r>
      <w:r w:rsidR="00137CBE">
        <w:t xml:space="preserve">. </w:t>
      </w:r>
    </w:p>
    <w:p w14:paraId="3BCAC071" w14:textId="7ACA0D4D" w:rsidR="00F54221" w:rsidRDefault="00BF5384" w:rsidP="00EC2FAC">
      <w:pPr>
        <w:jc w:val="both"/>
      </w:pPr>
      <w:r>
        <w:rPr>
          <w:i/>
          <w:iCs/>
        </w:rPr>
        <w:t>“</w:t>
      </w:r>
      <w:r w:rsidRPr="00BF5384">
        <w:rPr>
          <w:i/>
          <w:iCs/>
        </w:rPr>
        <w:t>Impact of Virtual Learning Environment on Students’ Satisfaction, Engagement, Recall, and Retention</w:t>
      </w:r>
      <w:r>
        <w:rPr>
          <w:i/>
          <w:iCs/>
        </w:rPr>
        <w:t xml:space="preserve">” </w:t>
      </w:r>
      <w:r w:rsidR="00D374EE" w:rsidRPr="00D374EE">
        <w:rPr>
          <w:i/>
          <w:iCs/>
        </w:rPr>
        <w:t>(Ryan, E. &amp; Poole, C. 2019)</w:t>
      </w:r>
      <w:r w:rsidR="00D374EE">
        <w:t xml:space="preserve"> </w:t>
      </w:r>
      <w:r w:rsidR="00361CA5" w:rsidRPr="00361CA5">
        <w:t>To improve active learning, the virtual learning environment was included, two groups were taken, one of them received two sessions of radiotherapy in a VLE way and another in person, two weeks later, they were evaluated with a questionnaire to assess the retention capacity, the results were quite positive and in the group that used the VLE, it obtained higher averages concerning the group that received the course in person. This report shows that the VLE cannot be said to evaluate students better than traditional education; even so, the conclusions are very encouraging.</w:t>
      </w:r>
    </w:p>
    <w:p w14:paraId="346D34DE" w14:textId="69BE8BAE" w:rsidR="009A02A7" w:rsidRDefault="009A02A7"/>
    <w:p w14:paraId="4E018E24" w14:textId="5AE134C8" w:rsidR="009A02A7" w:rsidRPr="00EC2FAC" w:rsidRDefault="00EF0253" w:rsidP="000F5EA2">
      <w:pPr>
        <w:pStyle w:val="Heading1"/>
        <w:rPr>
          <w:b/>
          <w:bCs/>
          <w:i/>
          <w:iCs/>
          <w:sz w:val="28"/>
          <w:szCs w:val="28"/>
          <w:u w:val="single"/>
        </w:rPr>
      </w:pPr>
      <w:r w:rsidRPr="00EC2FAC">
        <w:rPr>
          <w:b/>
          <w:bCs/>
          <w:i/>
          <w:iCs/>
          <w:sz w:val="28"/>
          <w:szCs w:val="28"/>
          <w:u w:val="single"/>
        </w:rPr>
        <w:t xml:space="preserve">3.0 </w:t>
      </w:r>
      <w:r w:rsidR="009A02A7" w:rsidRPr="00EC2FAC">
        <w:rPr>
          <w:b/>
          <w:bCs/>
          <w:i/>
          <w:iCs/>
          <w:sz w:val="28"/>
          <w:szCs w:val="28"/>
          <w:u w:val="single"/>
        </w:rPr>
        <w:t>Research Methodology</w:t>
      </w:r>
    </w:p>
    <w:p w14:paraId="29C46246" w14:textId="77777777" w:rsidR="009A02A7" w:rsidRDefault="009A02A7">
      <w:pPr>
        <w:rPr>
          <w:b/>
          <w:bCs/>
          <w:i/>
          <w:iCs/>
          <w:u w:val="single"/>
        </w:rPr>
      </w:pPr>
    </w:p>
    <w:p w14:paraId="7F2C4526" w14:textId="1D359A71" w:rsidR="00511309" w:rsidRDefault="00EF0253">
      <w:pPr>
        <w:rPr>
          <w:b/>
          <w:bCs/>
          <w:i/>
          <w:iCs/>
          <w:u w:val="single"/>
        </w:rPr>
      </w:pPr>
      <w:r>
        <w:rPr>
          <w:b/>
          <w:bCs/>
          <w:i/>
          <w:iCs/>
          <w:u w:val="single"/>
        </w:rPr>
        <w:t xml:space="preserve">3.1 </w:t>
      </w:r>
      <w:r w:rsidR="009A02A7" w:rsidRPr="009A02A7">
        <w:rPr>
          <w:b/>
          <w:bCs/>
          <w:i/>
          <w:iCs/>
          <w:u w:val="single"/>
        </w:rPr>
        <w:t>Qualitative Data Method</w:t>
      </w:r>
    </w:p>
    <w:p w14:paraId="267C9160" w14:textId="48FE3176" w:rsidR="008838D7" w:rsidRDefault="008838D7">
      <w:pPr>
        <w:rPr>
          <w:b/>
          <w:bCs/>
          <w:i/>
          <w:iCs/>
          <w:u w:val="single"/>
        </w:rPr>
      </w:pPr>
    </w:p>
    <w:p w14:paraId="3E6F488D" w14:textId="77777777" w:rsidR="00B4130C" w:rsidRPr="00B4130C" w:rsidRDefault="00B4130C" w:rsidP="00EC2FAC">
      <w:pPr>
        <w:jc w:val="both"/>
      </w:pPr>
      <w:r w:rsidRPr="00B4130C">
        <w:t>This method of data collection is investigative and requires in-depth analysis and study. The researcher groups data directly from the interviewee is individual, to test hypotheses or theories in order to behavioural implant patterns.</w:t>
      </w:r>
    </w:p>
    <w:p w14:paraId="4E3F2D07" w14:textId="77777777" w:rsidR="00B4130C" w:rsidRPr="00B4130C" w:rsidRDefault="00B4130C" w:rsidP="00EC2FAC">
      <w:pPr>
        <w:jc w:val="both"/>
      </w:pPr>
    </w:p>
    <w:p w14:paraId="68AF3D48" w14:textId="77777777" w:rsidR="00B4130C" w:rsidRPr="00B4130C" w:rsidRDefault="00B4130C" w:rsidP="00B4130C"/>
    <w:p w14:paraId="6BB73703" w14:textId="5EA52EB7" w:rsidR="00FF2109" w:rsidRDefault="00B4130C" w:rsidP="00EC2FAC">
      <w:pPr>
        <w:spacing w:line="240" w:lineRule="auto"/>
        <w:jc w:val="both"/>
      </w:pPr>
      <w:r w:rsidRPr="00B4130C">
        <w:lastRenderedPageBreak/>
        <w:t>The researcher must be objective and in a neutral position with a specific approach oriented towards description, prediction, and explanation. In this method, we will find closed type questions.</w:t>
      </w:r>
      <w:r>
        <w:tab/>
      </w:r>
    </w:p>
    <w:p w14:paraId="01FE1A38" w14:textId="062A36BA" w:rsidR="00B4130C" w:rsidRPr="00EC2FAC" w:rsidRDefault="00EF0253" w:rsidP="00EC2FAC">
      <w:pPr>
        <w:jc w:val="both"/>
        <w:rPr>
          <w:b/>
          <w:bCs/>
          <w:i/>
          <w:iCs/>
          <w:u w:val="single"/>
        </w:rPr>
      </w:pPr>
      <w:r w:rsidRPr="00EC2FAC">
        <w:rPr>
          <w:b/>
          <w:bCs/>
          <w:i/>
          <w:iCs/>
          <w:u w:val="single"/>
        </w:rPr>
        <w:t xml:space="preserve">3.2 </w:t>
      </w:r>
      <w:r w:rsidR="00B4130C" w:rsidRPr="00EC2FAC">
        <w:rPr>
          <w:b/>
          <w:bCs/>
          <w:i/>
          <w:iCs/>
          <w:u w:val="single"/>
        </w:rPr>
        <w:t>Quantitative</w:t>
      </w:r>
      <w:r w:rsidRPr="00EC2FAC">
        <w:rPr>
          <w:b/>
          <w:bCs/>
          <w:i/>
          <w:iCs/>
          <w:u w:val="single"/>
        </w:rPr>
        <w:t xml:space="preserve"> Data Method</w:t>
      </w:r>
      <w:r w:rsidR="00B4130C" w:rsidRPr="00EC2FAC">
        <w:rPr>
          <w:b/>
          <w:bCs/>
          <w:i/>
          <w:iCs/>
          <w:u w:val="single"/>
        </w:rPr>
        <w:t xml:space="preserve"> </w:t>
      </w:r>
    </w:p>
    <w:p w14:paraId="7EF18159" w14:textId="77777777" w:rsidR="00CB1FA6" w:rsidRDefault="006A37A4" w:rsidP="00EC2FAC">
      <w:pPr>
        <w:spacing w:line="240" w:lineRule="auto"/>
        <w:jc w:val="both"/>
      </w:pPr>
      <w:r w:rsidRPr="006A37A4">
        <w:t>This method is used mainly in the social sciences but is also used in the political and market sciences.</w:t>
      </w:r>
      <w:r w:rsidR="00CB1FA6">
        <w:t xml:space="preserve"> </w:t>
      </w:r>
    </w:p>
    <w:p w14:paraId="5814D47D" w14:textId="763E8AA2" w:rsidR="00B4130C" w:rsidRPr="00B4130C" w:rsidRDefault="006A37A4" w:rsidP="00EC2FAC">
      <w:pPr>
        <w:spacing w:line="240" w:lineRule="auto"/>
        <w:jc w:val="both"/>
      </w:pPr>
      <w:r w:rsidRPr="006A37A4">
        <w:t xml:space="preserve">This system relies on </w:t>
      </w:r>
      <w:r w:rsidR="008D58B9">
        <w:t>descri</w:t>
      </w:r>
      <w:r w:rsidR="008D58B9" w:rsidRPr="006A37A4">
        <w:t>bing</w:t>
      </w:r>
      <w:r w:rsidRPr="006A37A4">
        <w:t xml:space="preserve"> facts, situations, and behaviour minutely. It is beneficial for understanding and interpreting social problems because it allows researchers to study the social or cultural link between people. This method answers questions such as Who? Where? When? What? Why?  In this way, this technique only captures differentiating qualities but does not measure them.</w:t>
      </w:r>
    </w:p>
    <w:p w14:paraId="47D7C974" w14:textId="4CFB393A" w:rsidR="00FF2109" w:rsidRDefault="00CB1FA6">
      <w:r>
        <w:tab/>
      </w:r>
    </w:p>
    <w:p w14:paraId="5CCF3FFC" w14:textId="4BDCCBD3" w:rsidR="00CB1FA6" w:rsidRDefault="00CB1FA6">
      <w:pPr>
        <w:rPr>
          <w:b/>
          <w:bCs/>
          <w:i/>
          <w:iCs/>
        </w:rPr>
      </w:pPr>
      <w:r w:rsidRPr="00CB1FA6">
        <w:rPr>
          <w:b/>
          <w:bCs/>
          <w:i/>
          <w:iCs/>
        </w:rPr>
        <w:tab/>
        <w:t>Phases of the Qualitative Method</w:t>
      </w:r>
    </w:p>
    <w:p w14:paraId="0958C725" w14:textId="77777777" w:rsidR="002B1B69" w:rsidRPr="002B1B69" w:rsidRDefault="002B1B69" w:rsidP="002B1B69">
      <w:pPr>
        <w:pStyle w:val="ListParagraph"/>
        <w:numPr>
          <w:ilvl w:val="0"/>
          <w:numId w:val="1"/>
        </w:numPr>
        <w:rPr>
          <w:i/>
          <w:iCs/>
        </w:rPr>
      </w:pPr>
      <w:r w:rsidRPr="002B1B69">
        <w:rPr>
          <w:i/>
          <w:iCs/>
        </w:rPr>
        <w:t>Preparation</w:t>
      </w:r>
    </w:p>
    <w:p w14:paraId="2DDC9D53" w14:textId="77777777" w:rsidR="002B1B69" w:rsidRPr="002B1B69" w:rsidRDefault="002B1B69" w:rsidP="002B1B69">
      <w:pPr>
        <w:pStyle w:val="ListParagraph"/>
        <w:numPr>
          <w:ilvl w:val="0"/>
          <w:numId w:val="1"/>
        </w:numPr>
        <w:rPr>
          <w:i/>
          <w:iCs/>
        </w:rPr>
      </w:pPr>
      <w:r w:rsidRPr="002B1B69">
        <w:rPr>
          <w:i/>
          <w:iCs/>
        </w:rPr>
        <w:t>Fieldwork</w:t>
      </w:r>
    </w:p>
    <w:p w14:paraId="038C4C8D" w14:textId="77777777" w:rsidR="002B1B69" w:rsidRPr="002B1B69" w:rsidRDefault="002B1B69" w:rsidP="002B1B69">
      <w:pPr>
        <w:pStyle w:val="ListParagraph"/>
        <w:numPr>
          <w:ilvl w:val="0"/>
          <w:numId w:val="1"/>
        </w:numPr>
        <w:rPr>
          <w:i/>
          <w:iCs/>
        </w:rPr>
      </w:pPr>
      <w:r w:rsidRPr="002B1B69">
        <w:rPr>
          <w:i/>
          <w:iCs/>
        </w:rPr>
        <w:t>Analytical Phase</w:t>
      </w:r>
    </w:p>
    <w:p w14:paraId="70844E1E" w14:textId="38617711" w:rsidR="00CB1FA6" w:rsidRPr="002B1B69" w:rsidRDefault="002B1B69" w:rsidP="002B1B69">
      <w:pPr>
        <w:pStyle w:val="ListParagraph"/>
        <w:numPr>
          <w:ilvl w:val="0"/>
          <w:numId w:val="1"/>
        </w:numPr>
        <w:rPr>
          <w:i/>
          <w:iCs/>
        </w:rPr>
      </w:pPr>
      <w:r w:rsidRPr="002B1B69">
        <w:rPr>
          <w:i/>
          <w:iCs/>
        </w:rPr>
        <w:t>Computing Phase</w:t>
      </w:r>
    </w:p>
    <w:p w14:paraId="546B9BDC" w14:textId="7F4EC643" w:rsidR="00B86A02" w:rsidRDefault="00B86A02">
      <w:pPr>
        <w:rPr>
          <w:rFonts w:ascii="Times New Roman" w:hAnsi="Times New Roman" w:cs="Times New Roman"/>
          <w:b/>
          <w:bCs/>
          <w:i/>
          <w:iCs/>
          <w:sz w:val="28"/>
          <w:szCs w:val="28"/>
          <w:u w:val="single"/>
        </w:rPr>
      </w:pPr>
    </w:p>
    <w:p w14:paraId="0C18EB49" w14:textId="41AE2EB7" w:rsidR="00B86A02" w:rsidRPr="00EC2FAC" w:rsidRDefault="00EF0253" w:rsidP="000F5EA2">
      <w:pPr>
        <w:pStyle w:val="Heading1"/>
        <w:rPr>
          <w:rFonts w:ascii="Times New Roman" w:hAnsi="Times New Roman" w:cs="Times New Roman"/>
          <w:b/>
          <w:bCs/>
          <w:i/>
          <w:iCs/>
          <w:sz w:val="28"/>
          <w:szCs w:val="28"/>
          <w:u w:val="single"/>
        </w:rPr>
      </w:pPr>
      <w:r w:rsidRPr="00EC2FAC">
        <w:rPr>
          <w:rFonts w:ascii="Times New Roman" w:hAnsi="Times New Roman" w:cs="Times New Roman"/>
          <w:b/>
          <w:bCs/>
          <w:i/>
          <w:iCs/>
          <w:sz w:val="28"/>
          <w:szCs w:val="28"/>
          <w:u w:val="single"/>
        </w:rPr>
        <w:t xml:space="preserve">4.0 </w:t>
      </w:r>
      <w:r w:rsidR="00B86A02" w:rsidRPr="00EC2FAC">
        <w:rPr>
          <w:rFonts w:ascii="Times New Roman" w:hAnsi="Times New Roman" w:cs="Times New Roman"/>
          <w:b/>
          <w:bCs/>
          <w:i/>
          <w:iCs/>
          <w:sz w:val="28"/>
          <w:szCs w:val="28"/>
          <w:u w:val="single"/>
        </w:rPr>
        <w:t xml:space="preserve">Population </w:t>
      </w:r>
    </w:p>
    <w:p w14:paraId="5242EC95" w14:textId="77777777" w:rsidR="000F5EA2" w:rsidRPr="000F5EA2" w:rsidRDefault="000F5EA2" w:rsidP="000F5EA2"/>
    <w:p w14:paraId="69FFC709" w14:textId="68A55869" w:rsidR="008D58B9" w:rsidRPr="008D58B9" w:rsidRDefault="008D58B9" w:rsidP="00EC2FAC">
      <w:pPr>
        <w:jc w:val="both"/>
      </w:pPr>
      <w:r w:rsidRPr="008D58B9">
        <w:t xml:space="preserve">From a general concept, we can say that the </w:t>
      </w:r>
      <w:r>
        <w:t xml:space="preserve">population </w:t>
      </w:r>
      <w:r w:rsidRPr="008D58B9">
        <w:t>is a conglomerate of living beings of the same class or variety that indeed determined particularities and inhabit a specific place. Statistically, in this same context, we can encompass or refer to other types of story sets such as objects, events, or cases.</w:t>
      </w:r>
    </w:p>
    <w:p w14:paraId="14839BEF" w14:textId="44CAF9E4" w:rsidR="008D58B9" w:rsidRPr="008D58B9" w:rsidRDefault="008D58B9" w:rsidP="00EC2FAC">
      <w:pPr>
        <w:jc w:val="both"/>
      </w:pPr>
      <w:r w:rsidRPr="008D58B9">
        <w:t xml:space="preserve">In practice, </w:t>
      </w:r>
      <w:r>
        <w:t>populations</w:t>
      </w:r>
      <w:r w:rsidRPr="008D58B9">
        <w:t xml:space="preserve"> can be substantial, or a population can have a very high number of individuals, so it is very expensive or impossible to analyse an entire population.</w:t>
      </w:r>
    </w:p>
    <w:p w14:paraId="1801D660" w14:textId="48C571F1" w:rsidR="008D58B9" w:rsidRPr="00A54559" w:rsidRDefault="008D58B9" w:rsidP="00EC2FAC">
      <w:pPr>
        <w:jc w:val="both"/>
        <w:rPr>
          <w:b/>
          <w:bCs/>
          <w:i/>
          <w:iCs/>
        </w:rPr>
      </w:pPr>
      <w:r w:rsidRPr="00A54559">
        <w:rPr>
          <w:b/>
          <w:bCs/>
          <w:i/>
          <w:iCs/>
        </w:rPr>
        <w:t>Population Types:</w:t>
      </w:r>
    </w:p>
    <w:p w14:paraId="1989DD58" w14:textId="77777777" w:rsidR="008D58B9" w:rsidRPr="008D58B9" w:rsidRDefault="008D58B9" w:rsidP="00EC2FAC">
      <w:pPr>
        <w:jc w:val="both"/>
      </w:pPr>
      <w:r w:rsidRPr="008D58B9">
        <w:t>There are several types of population among them we have:</w:t>
      </w:r>
    </w:p>
    <w:p w14:paraId="58FD42D9" w14:textId="77777777" w:rsidR="008D58B9" w:rsidRPr="00A54559" w:rsidRDefault="008D58B9" w:rsidP="00EC2FAC">
      <w:pPr>
        <w:pStyle w:val="ListParagraph"/>
        <w:numPr>
          <w:ilvl w:val="0"/>
          <w:numId w:val="4"/>
        </w:numPr>
        <w:jc w:val="both"/>
      </w:pPr>
      <w:r w:rsidRPr="00A54559">
        <w:t>Finite Population</w:t>
      </w:r>
    </w:p>
    <w:p w14:paraId="06FA5C6C" w14:textId="7B4ECD4F" w:rsidR="008D58B9" w:rsidRDefault="008D58B9" w:rsidP="00EC2FAC">
      <w:pPr>
        <w:pStyle w:val="ListParagraph"/>
        <w:numPr>
          <w:ilvl w:val="0"/>
          <w:numId w:val="4"/>
        </w:numPr>
        <w:jc w:val="both"/>
      </w:pPr>
      <w:r w:rsidRPr="00A54559">
        <w:t>Infinite Population</w:t>
      </w:r>
    </w:p>
    <w:p w14:paraId="192754A0" w14:textId="77777777" w:rsidR="00A54559" w:rsidRPr="00A54559" w:rsidRDefault="00A54559" w:rsidP="00EC2FAC">
      <w:pPr>
        <w:pStyle w:val="ListParagraph"/>
        <w:jc w:val="both"/>
      </w:pPr>
    </w:p>
    <w:p w14:paraId="4DB849B0" w14:textId="77777777" w:rsidR="008D58B9" w:rsidRPr="008D58B9" w:rsidRDefault="008D58B9" w:rsidP="00EC2FAC">
      <w:pPr>
        <w:jc w:val="both"/>
      </w:pPr>
      <w:r w:rsidRPr="00A54559">
        <w:rPr>
          <w:i/>
          <w:iCs/>
        </w:rPr>
        <w:t>Finite Population</w:t>
      </w:r>
      <w:r w:rsidRPr="008D58B9">
        <w:t>: It is one in which the number of values ​​that make it up has an end; that is, the amount found in this population is a specific number.</w:t>
      </w:r>
    </w:p>
    <w:p w14:paraId="31EFD674" w14:textId="5E1C6DA7" w:rsidR="008D58B9" w:rsidRPr="008D58B9" w:rsidRDefault="008D58B9" w:rsidP="00EC2FAC">
      <w:pPr>
        <w:jc w:val="both"/>
      </w:pPr>
      <w:r w:rsidRPr="00A54559">
        <w:rPr>
          <w:i/>
          <w:iCs/>
        </w:rPr>
        <w:t>Infinite Population</w:t>
      </w:r>
      <w:r w:rsidRPr="008D58B9">
        <w:t xml:space="preserve">: This type of </w:t>
      </w:r>
      <w:r w:rsidR="00A54559">
        <w:t>population</w:t>
      </w:r>
      <w:r w:rsidRPr="008D58B9">
        <w:t xml:space="preserve"> we will never be able to study in its entirety. Well, the values ​​are countless, for example, the sand of the sea, the stars, etc.</w:t>
      </w:r>
    </w:p>
    <w:p w14:paraId="598880E7" w14:textId="77777777" w:rsidR="00172B36" w:rsidRDefault="00172B36" w:rsidP="008D58B9">
      <w:pPr>
        <w:rPr>
          <w:b/>
          <w:bCs/>
          <w:i/>
          <w:iCs/>
        </w:rPr>
      </w:pPr>
    </w:p>
    <w:p w14:paraId="1CE65ACF" w14:textId="42043331" w:rsidR="00172B36" w:rsidRPr="001E2376" w:rsidRDefault="00EF0253" w:rsidP="00EC2FAC">
      <w:pPr>
        <w:jc w:val="both"/>
        <w:rPr>
          <w:u w:val="single"/>
        </w:rPr>
      </w:pPr>
      <w:r w:rsidRPr="001E2376">
        <w:rPr>
          <w:b/>
          <w:bCs/>
          <w:i/>
          <w:iCs/>
          <w:u w:val="single"/>
        </w:rPr>
        <w:lastRenderedPageBreak/>
        <w:t xml:space="preserve">4.1 </w:t>
      </w:r>
      <w:r w:rsidR="008D58B9" w:rsidRPr="001E2376">
        <w:rPr>
          <w:b/>
          <w:bCs/>
          <w:i/>
          <w:iCs/>
          <w:u w:val="single"/>
        </w:rPr>
        <w:t>Sample</w:t>
      </w:r>
      <w:r w:rsidRPr="001E2376">
        <w:rPr>
          <w:b/>
          <w:bCs/>
          <w:i/>
          <w:iCs/>
          <w:u w:val="single"/>
        </w:rPr>
        <w:t xml:space="preserve"> and Sample Sizes</w:t>
      </w:r>
    </w:p>
    <w:p w14:paraId="0CB27A50" w14:textId="4C293476" w:rsidR="00BE46F3" w:rsidRDefault="008D58B9" w:rsidP="00EC2FAC">
      <w:pPr>
        <w:jc w:val="both"/>
      </w:pPr>
      <w:r w:rsidRPr="008D58B9">
        <w:t>It is a subset of the population, which is taken as a reference to carry out a study and from the results obtained with a said sample to be able to elaborate information and conclusions about our population. In practice, populations may be substantial, or a community may have a very high number of individuals or elements.</w:t>
      </w:r>
    </w:p>
    <w:p w14:paraId="2003FCED" w14:textId="23A2489B" w:rsidR="00644DA5" w:rsidRDefault="00644DA5" w:rsidP="00644DA5">
      <w:pPr>
        <w:rPr>
          <w:b/>
          <w:bCs/>
          <w:i/>
          <w:iCs/>
        </w:rPr>
      </w:pPr>
      <w:r w:rsidRPr="00644DA5">
        <w:rPr>
          <w:b/>
          <w:bCs/>
          <w:i/>
          <w:iCs/>
        </w:rPr>
        <w:t>Sampl</w:t>
      </w:r>
      <w:r w:rsidRPr="00644DA5">
        <w:rPr>
          <w:b/>
          <w:bCs/>
          <w:i/>
          <w:iCs/>
        </w:rPr>
        <w:t>e</w:t>
      </w:r>
      <w:r w:rsidRPr="00644DA5">
        <w:rPr>
          <w:b/>
          <w:bCs/>
          <w:i/>
          <w:iCs/>
        </w:rPr>
        <w:t xml:space="preserve"> Types</w:t>
      </w:r>
    </w:p>
    <w:p w14:paraId="23C82200" w14:textId="77777777" w:rsidR="00644DA5" w:rsidRPr="00644DA5" w:rsidRDefault="00644DA5" w:rsidP="00644DA5">
      <w:pPr>
        <w:rPr>
          <w:b/>
          <w:bCs/>
          <w:i/>
          <w:iCs/>
        </w:rPr>
      </w:pPr>
    </w:p>
    <w:p w14:paraId="540AD27C" w14:textId="77777777" w:rsidR="00644DA5" w:rsidRPr="00644DA5" w:rsidRDefault="00644DA5" w:rsidP="00644DA5">
      <w:pPr>
        <w:pStyle w:val="ListParagraph"/>
        <w:numPr>
          <w:ilvl w:val="0"/>
          <w:numId w:val="5"/>
        </w:numPr>
      </w:pPr>
      <w:r w:rsidRPr="00644DA5">
        <w:t>Probabilistic</w:t>
      </w:r>
    </w:p>
    <w:p w14:paraId="3E39B657" w14:textId="4FCD1C9C" w:rsidR="00644DA5" w:rsidRDefault="00644DA5" w:rsidP="00644DA5">
      <w:pPr>
        <w:pStyle w:val="ListParagraph"/>
        <w:numPr>
          <w:ilvl w:val="0"/>
          <w:numId w:val="5"/>
        </w:numPr>
      </w:pPr>
      <w:r w:rsidRPr="00644DA5">
        <w:t>Non-probabilistic</w:t>
      </w:r>
    </w:p>
    <w:p w14:paraId="0ACF78DF" w14:textId="545CC193" w:rsidR="00644DA5" w:rsidRDefault="00644DA5" w:rsidP="00644DA5">
      <w:pPr>
        <w:pStyle w:val="ListParagraph"/>
      </w:pPr>
    </w:p>
    <w:p w14:paraId="25E21CF1" w14:textId="77777777" w:rsidR="00644DA5" w:rsidRDefault="00644DA5" w:rsidP="00644DA5">
      <w:pPr>
        <w:rPr>
          <w:i/>
          <w:iCs/>
          <w:u w:val="single"/>
        </w:rPr>
      </w:pPr>
    </w:p>
    <w:p w14:paraId="64E78BDB" w14:textId="2449682A" w:rsidR="00644DA5" w:rsidRDefault="00644DA5" w:rsidP="00EC2FAC">
      <w:pPr>
        <w:jc w:val="both"/>
      </w:pPr>
      <w:r w:rsidRPr="00644DA5">
        <w:rPr>
          <w:b/>
          <w:bCs/>
          <w:i/>
          <w:iCs/>
          <w:u w:val="single"/>
        </w:rPr>
        <w:t>Probabilistic</w:t>
      </w:r>
    </w:p>
    <w:p w14:paraId="4714F289" w14:textId="0B660C03" w:rsidR="00644DA5" w:rsidRPr="00644DA5" w:rsidRDefault="00644DA5" w:rsidP="00EC2FAC">
      <w:pPr>
        <w:jc w:val="both"/>
      </w:pPr>
      <w:r w:rsidRPr="00644DA5">
        <w:t>This type of sampling is when one of the elements that make up the population has the same probability of being chosen and be part of that sample.</w:t>
      </w:r>
    </w:p>
    <w:p w14:paraId="600381AD" w14:textId="77F23598" w:rsidR="00644DA5" w:rsidRDefault="00644DA5" w:rsidP="00EC2FAC">
      <w:pPr>
        <w:jc w:val="both"/>
      </w:pPr>
      <w:r w:rsidRPr="00644DA5">
        <w:t>There are three types of probabili</w:t>
      </w:r>
      <w:r w:rsidR="004959D8">
        <w:t>stic</w:t>
      </w:r>
      <w:r w:rsidRPr="00644DA5">
        <w:t xml:space="preserve"> sampling that I will explain below:</w:t>
      </w:r>
    </w:p>
    <w:p w14:paraId="3CB58924" w14:textId="4F99F2C6" w:rsidR="00644DA5" w:rsidRPr="00644DA5" w:rsidRDefault="00644DA5" w:rsidP="00EC2FAC">
      <w:pPr>
        <w:jc w:val="both"/>
      </w:pPr>
      <w:r w:rsidRPr="00644DA5">
        <w:rPr>
          <w:b/>
          <w:bCs/>
          <w:i/>
          <w:iCs/>
        </w:rPr>
        <w:t>Simple Random</w:t>
      </w:r>
      <w:r w:rsidRPr="00644DA5">
        <w:rPr>
          <w:i/>
          <w:iCs/>
        </w:rPr>
        <w:t>:</w:t>
      </w:r>
      <w:r w:rsidRPr="00644DA5">
        <w:t xml:space="preserve"> Random selection method.</w:t>
      </w:r>
    </w:p>
    <w:p w14:paraId="1B5AFA7B" w14:textId="2F1C3732" w:rsidR="00644DA5" w:rsidRPr="00644DA5" w:rsidRDefault="00644DA5" w:rsidP="00EC2FAC">
      <w:pPr>
        <w:jc w:val="both"/>
      </w:pPr>
      <w:r w:rsidRPr="00644DA5">
        <w:rPr>
          <w:b/>
          <w:bCs/>
          <w:i/>
          <w:iCs/>
        </w:rPr>
        <w:t>Stratified:</w:t>
      </w:r>
      <w:r w:rsidRPr="00644DA5">
        <w:t xml:space="preserve"> </w:t>
      </w:r>
      <w:r>
        <w:t xml:space="preserve"> I</w:t>
      </w:r>
      <w:r w:rsidRPr="00644DA5">
        <w:t>n this case, the population is divided into strata, according to the different factors that make up the population, and then a random sample is selected.</w:t>
      </w:r>
    </w:p>
    <w:p w14:paraId="0C47F057" w14:textId="77777777" w:rsidR="00644DA5" w:rsidRPr="00644DA5" w:rsidRDefault="00644DA5" w:rsidP="00EC2FAC">
      <w:pPr>
        <w:jc w:val="both"/>
      </w:pPr>
      <w:r w:rsidRPr="00644DA5">
        <w:rPr>
          <w:b/>
          <w:bCs/>
          <w:i/>
          <w:iCs/>
        </w:rPr>
        <w:t>By Clusters</w:t>
      </w:r>
      <w:r w:rsidRPr="00644DA5">
        <w:rPr>
          <w:i/>
          <w:iCs/>
        </w:rPr>
        <w:t>:</w:t>
      </w:r>
      <w:r w:rsidRPr="00644DA5">
        <w:t xml:space="preserve"> Very similar to the stratified one but from the geographical point of view, it means a geographic stratification.</w:t>
      </w:r>
    </w:p>
    <w:p w14:paraId="6DECE0EE" w14:textId="0F668FD6" w:rsidR="00644DA5" w:rsidRPr="00644DA5" w:rsidRDefault="00644DA5" w:rsidP="00EC2FAC">
      <w:pPr>
        <w:jc w:val="both"/>
      </w:pPr>
      <w:r w:rsidRPr="00644DA5">
        <w:rPr>
          <w:b/>
          <w:bCs/>
          <w:i/>
          <w:iCs/>
          <w:u w:val="single"/>
        </w:rPr>
        <w:t>Non-probabilistic</w:t>
      </w:r>
    </w:p>
    <w:p w14:paraId="56B846F0" w14:textId="214792DF" w:rsidR="004959D8" w:rsidRPr="00B60942" w:rsidRDefault="004959D8" w:rsidP="00EC2FAC">
      <w:pPr>
        <w:jc w:val="both"/>
      </w:pPr>
      <w:r w:rsidRPr="004959D8">
        <w:t>The selection of the sample would be base</w:t>
      </w:r>
      <w:r>
        <w:t>d</w:t>
      </w:r>
      <w:r w:rsidRPr="004959D8">
        <w:t xml:space="preserve"> on the criteria of the researcher, which means that neither mathematical nor statistical principles are applied for its </w:t>
      </w:r>
      <w:r w:rsidRPr="004959D8">
        <w:t>calculation but</w:t>
      </w:r>
      <w:r w:rsidRPr="004959D8">
        <w:t xml:space="preserve"> is given by an intentional sample.</w:t>
      </w:r>
    </w:p>
    <w:p w14:paraId="21771BC5" w14:textId="604B10FC" w:rsidR="00FF2109" w:rsidRPr="000F5EA2" w:rsidRDefault="00D73601" w:rsidP="00EC2FAC">
      <w:pPr>
        <w:jc w:val="both"/>
        <w:rPr>
          <w:b/>
          <w:bCs/>
          <w:i/>
          <w:iCs/>
          <w:u w:val="single"/>
        </w:rPr>
      </w:pPr>
      <w:r w:rsidRPr="000F5EA2">
        <w:rPr>
          <w:b/>
          <w:bCs/>
          <w:i/>
          <w:iCs/>
          <w:u w:val="single"/>
        </w:rPr>
        <w:t>Sample Size</w:t>
      </w:r>
    </w:p>
    <w:p w14:paraId="1C6D5035" w14:textId="51DA3A9F" w:rsidR="00FF2109" w:rsidRDefault="00B60942" w:rsidP="00EC2FAC">
      <w:pPr>
        <w:jc w:val="both"/>
      </w:pPr>
      <w:r w:rsidRPr="00B60942">
        <w:t xml:space="preserve">To avoid unnecessary expenses and sometimes ridicule, there is the option of taking a sample of the population which helps us to </w:t>
      </w:r>
      <w:r w:rsidRPr="00B60942">
        <w:t>analyse</w:t>
      </w:r>
      <w:r w:rsidRPr="00B60942">
        <w:t xml:space="preserve"> only that represents part of the population that can be studied, which must have characteristics in common. With this, we will obtain the correct balance between logistics and precision.</w:t>
      </w:r>
    </w:p>
    <w:p w14:paraId="690E8393" w14:textId="321A3F60" w:rsidR="00B60942" w:rsidRDefault="00B60942" w:rsidP="00EC2FAC">
      <w:pPr>
        <w:jc w:val="both"/>
      </w:pPr>
      <w:r w:rsidRPr="004959D8">
        <w:t>My report is based on a Probabilistic Random sample, through which 20 students from the UWTSD campus in London were surveyed, who were asked open and closed questions.</w:t>
      </w:r>
    </w:p>
    <w:p w14:paraId="2644338A" w14:textId="77777777" w:rsidR="00EF0253" w:rsidRDefault="00EF0253">
      <w:pPr>
        <w:rPr>
          <w:b/>
          <w:bCs/>
          <w:i/>
          <w:iCs/>
        </w:rPr>
      </w:pPr>
    </w:p>
    <w:p w14:paraId="60F98B02" w14:textId="77777777" w:rsidR="00EF0253" w:rsidRDefault="00EF0253">
      <w:pPr>
        <w:rPr>
          <w:b/>
          <w:bCs/>
          <w:i/>
          <w:iCs/>
        </w:rPr>
      </w:pPr>
    </w:p>
    <w:p w14:paraId="7AF750DB" w14:textId="77777777" w:rsidR="00EF0253" w:rsidRDefault="00EF0253">
      <w:pPr>
        <w:rPr>
          <w:b/>
          <w:bCs/>
          <w:i/>
          <w:iCs/>
        </w:rPr>
      </w:pPr>
    </w:p>
    <w:p w14:paraId="1748F169" w14:textId="47026847" w:rsidR="00B60942" w:rsidRPr="000F5EA2" w:rsidRDefault="00EF0253" w:rsidP="000F5EA2">
      <w:pPr>
        <w:pStyle w:val="Heading1"/>
        <w:rPr>
          <w:rFonts w:ascii="Times New Roman" w:hAnsi="Times New Roman" w:cs="Times New Roman"/>
          <w:b/>
          <w:bCs/>
          <w:i/>
          <w:iCs/>
          <w:sz w:val="28"/>
          <w:szCs w:val="28"/>
          <w:u w:val="single"/>
        </w:rPr>
      </w:pPr>
      <w:r w:rsidRPr="000F5EA2">
        <w:rPr>
          <w:rFonts w:ascii="Times New Roman" w:hAnsi="Times New Roman" w:cs="Times New Roman"/>
          <w:b/>
          <w:bCs/>
          <w:i/>
          <w:iCs/>
          <w:sz w:val="28"/>
          <w:szCs w:val="28"/>
          <w:u w:val="single"/>
        </w:rPr>
        <w:lastRenderedPageBreak/>
        <w:t xml:space="preserve">5.0 </w:t>
      </w:r>
      <w:r w:rsidR="00D70AD1" w:rsidRPr="000F5EA2">
        <w:rPr>
          <w:rFonts w:ascii="Times New Roman" w:hAnsi="Times New Roman" w:cs="Times New Roman"/>
          <w:b/>
          <w:bCs/>
          <w:i/>
          <w:iCs/>
          <w:sz w:val="28"/>
          <w:szCs w:val="28"/>
          <w:u w:val="single"/>
        </w:rPr>
        <w:t xml:space="preserve">Data Collection Process </w:t>
      </w:r>
    </w:p>
    <w:p w14:paraId="05FD591C" w14:textId="63502E95" w:rsidR="00A6447D" w:rsidRDefault="00A6447D">
      <w:pPr>
        <w:rPr>
          <w:b/>
          <w:bCs/>
          <w:i/>
          <w:iCs/>
        </w:rPr>
      </w:pPr>
    </w:p>
    <w:p w14:paraId="14CC2076" w14:textId="77777777" w:rsidR="00A4750E" w:rsidRDefault="00A4750E" w:rsidP="00EC2FAC">
      <w:pPr>
        <w:jc w:val="both"/>
      </w:pPr>
      <w:r>
        <w:t>Data collection tries to establish a way to obtain the information that gives us the results within a research process; it is essential to know the instruments that are needed to collect this data.</w:t>
      </w:r>
    </w:p>
    <w:p w14:paraId="76061512" w14:textId="77777777" w:rsidR="00A4750E" w:rsidRDefault="00A4750E" w:rsidP="00EC2FAC">
      <w:pPr>
        <w:jc w:val="both"/>
      </w:pPr>
      <w:r>
        <w:t>Within a research project, there are different forms of data collection among these we have:</w:t>
      </w:r>
    </w:p>
    <w:p w14:paraId="62635B4F" w14:textId="70396525" w:rsidR="00A4750E" w:rsidRDefault="00A4750E" w:rsidP="00EC2FAC">
      <w:pPr>
        <w:jc w:val="both"/>
      </w:pPr>
      <w:r>
        <w:t xml:space="preserve">Observation: It has the characteristic of data collection </w:t>
      </w:r>
      <w:r>
        <w:t>must</w:t>
      </w:r>
      <w:r>
        <w:t xml:space="preserve"> be at the time of the experiment.</w:t>
      </w:r>
    </w:p>
    <w:p w14:paraId="18B2C4A3" w14:textId="77777777" w:rsidR="00A4750E" w:rsidRDefault="00A4750E" w:rsidP="00EC2FAC">
      <w:pPr>
        <w:jc w:val="both"/>
      </w:pPr>
      <w:r>
        <w:t>Interrogative: Obtaining data through questions, such as questionnaires, interviews, field diary.</w:t>
      </w:r>
    </w:p>
    <w:p w14:paraId="3999556D" w14:textId="58DF6892" w:rsidR="00A4750E" w:rsidRDefault="00A4750E" w:rsidP="00EC2FAC">
      <w:pPr>
        <w:jc w:val="both"/>
      </w:pPr>
      <w:r>
        <w:t xml:space="preserve">I </w:t>
      </w:r>
      <w:r>
        <w:t>Design a seven questions questionnaire based on the impact of the virtual learning environment on students at UWTSD London. With the answers, I obtained data that shows that the virtual environment is making more and more progress at the university due to its ease and quick access.</w:t>
      </w:r>
    </w:p>
    <w:p w14:paraId="1FFEFF92" w14:textId="77777777" w:rsidR="00A4750E" w:rsidRDefault="00A4750E" w:rsidP="00EC2FAC">
      <w:pPr>
        <w:jc w:val="both"/>
      </w:pPr>
    </w:p>
    <w:p w14:paraId="2F19963D" w14:textId="02E51AAF" w:rsidR="00D70AD1" w:rsidRPr="001E2376" w:rsidRDefault="00EF0253" w:rsidP="00EC2FAC">
      <w:pPr>
        <w:jc w:val="both"/>
        <w:rPr>
          <w:b/>
          <w:bCs/>
          <w:i/>
          <w:iCs/>
          <w:u w:val="single"/>
        </w:rPr>
      </w:pPr>
      <w:r w:rsidRPr="001E2376">
        <w:rPr>
          <w:b/>
          <w:bCs/>
          <w:i/>
          <w:iCs/>
          <w:u w:val="single"/>
        </w:rPr>
        <w:t xml:space="preserve">5.1 </w:t>
      </w:r>
      <w:r w:rsidR="00A6447D" w:rsidRPr="001E2376">
        <w:rPr>
          <w:b/>
          <w:bCs/>
          <w:i/>
          <w:iCs/>
          <w:u w:val="single"/>
        </w:rPr>
        <w:t xml:space="preserve">Ethics Data Collection </w:t>
      </w:r>
    </w:p>
    <w:p w14:paraId="255D496F" w14:textId="5A1043F9" w:rsidR="00C702E5" w:rsidRDefault="00C702E5" w:rsidP="00EC2FAC">
      <w:pPr>
        <w:jc w:val="both"/>
      </w:pPr>
      <w:r>
        <w:t xml:space="preserve">It is essential to know that ethics is constituted by moral values ​​that allow the person to make decisions and determine appropriate behaviour, those values ​​must be based on what is correct, which can go beyond what is legal. It represents the process that evaluates the quality of internal control over time and allows the system to react dynamically, changing when circumstances require it. It is aimed at identifying weak, </w:t>
      </w:r>
      <w:r w:rsidR="00E80F97">
        <w:t>insufficient,</w:t>
      </w:r>
      <w:r>
        <w:t xml:space="preserve"> or unnecessary controls and promotes their reinforcement.</w:t>
      </w:r>
    </w:p>
    <w:p w14:paraId="06D6DF86" w14:textId="77777777" w:rsidR="00C702E5" w:rsidRDefault="00C702E5" w:rsidP="00EC2FAC">
      <w:pPr>
        <w:jc w:val="both"/>
      </w:pPr>
      <w:r>
        <w:t>If any personal information is requested in the survey, the explicit consent of the respondent must be obtained. This can be done by inserting a question at the beginning of the survey that clarifies the type of data that will be collect and what its end use will be. This guarantee will give your respondents the peace of mind that they have greater control over how personal data is used.</w:t>
      </w:r>
    </w:p>
    <w:p w14:paraId="1AA8A3C9" w14:textId="77777777" w:rsidR="00E80F97" w:rsidRDefault="00E80F97" w:rsidP="00EC2FAC">
      <w:pPr>
        <w:jc w:val="both"/>
      </w:pPr>
    </w:p>
    <w:p w14:paraId="3756BFF2" w14:textId="77777777" w:rsidR="00C702E5" w:rsidRDefault="00C702E5" w:rsidP="00EC2FAC">
      <w:pPr>
        <w:jc w:val="both"/>
      </w:pPr>
      <w:r>
        <w:t>According to The Data Protection Act and the GDPR, the priority is to maintain the identity and the data we have must have a process of confidentiality to respect the dignity of people and prevent fraud that may be carried, with this information such personal data.</w:t>
      </w:r>
    </w:p>
    <w:p w14:paraId="60B76EC9" w14:textId="160E6662" w:rsidR="00D70AD1" w:rsidRPr="00D70AD1" w:rsidRDefault="00C702E5" w:rsidP="00EC2FAC">
      <w:pPr>
        <w:jc w:val="both"/>
      </w:pPr>
      <w:r>
        <w:t>In my report the questionnaires have been sent to the different students by email, the information has been processed only by me who is the researcher and the students so that I maintain high protection according to current legislation.</w:t>
      </w:r>
    </w:p>
    <w:p w14:paraId="488A82F5" w14:textId="04CEC274" w:rsidR="00D70AD1" w:rsidRPr="00D70AD1" w:rsidRDefault="00D70AD1"/>
    <w:p w14:paraId="10A62AE7" w14:textId="77777777" w:rsidR="00D70AD1" w:rsidRPr="00B60942" w:rsidRDefault="00D70AD1">
      <w:pPr>
        <w:rPr>
          <w:b/>
          <w:bCs/>
          <w:i/>
          <w:iCs/>
          <w:sz w:val="28"/>
          <w:szCs w:val="28"/>
          <w:u w:val="single"/>
        </w:rPr>
      </w:pPr>
    </w:p>
    <w:p w14:paraId="1EAF2B3A" w14:textId="4A055355" w:rsidR="00B60942" w:rsidRDefault="00EF0253" w:rsidP="000F5EA2">
      <w:pPr>
        <w:pStyle w:val="Heading1"/>
        <w:rPr>
          <w:rFonts w:ascii="Times New Roman" w:hAnsi="Times New Roman" w:cs="Times New Roman"/>
          <w:b/>
          <w:bCs/>
          <w:i/>
          <w:iCs/>
          <w:sz w:val="28"/>
          <w:szCs w:val="28"/>
          <w:u w:val="single"/>
        </w:rPr>
      </w:pPr>
      <w:r w:rsidRPr="000F5EA2">
        <w:rPr>
          <w:rFonts w:ascii="Times New Roman" w:hAnsi="Times New Roman" w:cs="Times New Roman"/>
          <w:b/>
          <w:bCs/>
          <w:i/>
          <w:iCs/>
          <w:sz w:val="28"/>
          <w:szCs w:val="28"/>
          <w:u w:val="single"/>
        </w:rPr>
        <w:lastRenderedPageBreak/>
        <w:t xml:space="preserve">6.0 </w:t>
      </w:r>
      <w:r w:rsidR="00B60942" w:rsidRPr="000F5EA2">
        <w:rPr>
          <w:rFonts w:ascii="Times New Roman" w:hAnsi="Times New Roman" w:cs="Times New Roman"/>
          <w:b/>
          <w:bCs/>
          <w:i/>
          <w:iCs/>
          <w:sz w:val="28"/>
          <w:szCs w:val="28"/>
          <w:u w:val="single"/>
        </w:rPr>
        <w:t xml:space="preserve">Finding , Analysis and Discussion </w:t>
      </w:r>
    </w:p>
    <w:p w14:paraId="495AAE82" w14:textId="77777777" w:rsidR="000F5EA2" w:rsidRPr="000F5EA2" w:rsidRDefault="000F5EA2" w:rsidP="00EC2FAC">
      <w:pPr>
        <w:jc w:val="both"/>
      </w:pPr>
    </w:p>
    <w:p w14:paraId="03E53F0D" w14:textId="3A86E3FB" w:rsidR="00B60942" w:rsidRPr="00224101" w:rsidRDefault="004D7AD6" w:rsidP="00EC2FAC">
      <w:pPr>
        <w:jc w:val="both"/>
      </w:pPr>
      <w:r w:rsidRPr="00224101">
        <w:t>In this part of my report, I am going to explain in depth how my survey was carried out that I carried out with a finite type population. The graphs that I will explain below are based on the questionnaire that the sample of my population answered.</w:t>
      </w:r>
    </w:p>
    <w:p w14:paraId="2CE98EBA" w14:textId="350C25DC" w:rsidR="009069F3" w:rsidRDefault="009069F3" w:rsidP="00EC2FAC">
      <w:pPr>
        <w:jc w:val="both"/>
        <w:rPr>
          <w:rFonts w:ascii="Calibri" w:hAnsi="Calibri" w:cs="Calibri"/>
          <w:color w:val="000000" w:themeColor="text1"/>
        </w:rPr>
      </w:pPr>
      <w:r w:rsidRPr="00224101">
        <w:rPr>
          <w:rFonts w:ascii="Calibri" w:hAnsi="Calibri" w:cs="Calibri"/>
          <w:color w:val="000000" w:themeColor="text1"/>
        </w:rPr>
        <w:t xml:space="preserve">This questionnaire was prepared with responses from various options, for example: Yes, no, </w:t>
      </w:r>
      <w:r w:rsidRPr="00224101">
        <w:rPr>
          <w:rFonts w:ascii="Calibri" w:hAnsi="Calibri" w:cs="Calibri"/>
          <w:color w:val="000000" w:themeColor="text1"/>
        </w:rPr>
        <w:t>from</w:t>
      </w:r>
      <w:r w:rsidRPr="00224101">
        <w:rPr>
          <w:rFonts w:ascii="Calibri" w:hAnsi="Calibri" w:cs="Calibri"/>
          <w:color w:val="000000" w:themeColor="text1"/>
        </w:rPr>
        <w:t xml:space="preserve"> 1 to 5, Very satisfied, Satisfied, Ok, Not satisfied, Extremely not satisfied</w:t>
      </w:r>
      <w:r w:rsidRPr="00224101">
        <w:rPr>
          <w:rFonts w:ascii="Calibri" w:hAnsi="Calibri" w:cs="Calibri"/>
          <w:color w:val="000000" w:themeColor="text1"/>
        </w:rPr>
        <w:t xml:space="preserve">. </w:t>
      </w:r>
    </w:p>
    <w:p w14:paraId="2E152D2F" w14:textId="7D7329C1" w:rsidR="00380E9D" w:rsidRDefault="00380E9D" w:rsidP="009069F3">
      <w:pPr>
        <w:rPr>
          <w:rFonts w:ascii="Calibri" w:hAnsi="Calibri" w:cs="Calibri"/>
          <w:color w:val="000000" w:themeColor="text1"/>
        </w:rPr>
      </w:pPr>
    </w:p>
    <w:p w14:paraId="4615CE78" w14:textId="7354747F" w:rsidR="00380E9D" w:rsidRDefault="00C60C6D" w:rsidP="009069F3">
      <w:pPr>
        <w:rPr>
          <w:rFonts w:ascii="Calibri" w:hAnsi="Calibri" w:cs="Calibri"/>
          <w:color w:val="000000" w:themeColor="text1"/>
        </w:rPr>
      </w:pPr>
      <w:r>
        <w:rPr>
          <w:rFonts w:ascii="Calibri" w:hAnsi="Calibri" w:cs="Calibri"/>
          <w:color w:val="000000" w:themeColor="text1"/>
        </w:rPr>
        <w:t>Question 1:</w:t>
      </w:r>
    </w:p>
    <w:p w14:paraId="317E0DAD" w14:textId="77777777" w:rsidR="00C60C6D" w:rsidRDefault="00C60C6D" w:rsidP="009069F3">
      <w:pPr>
        <w:rPr>
          <w:rFonts w:ascii="Calibri" w:hAnsi="Calibri" w:cs="Calibri"/>
          <w:color w:val="000000" w:themeColor="text1"/>
        </w:rPr>
      </w:pPr>
    </w:p>
    <w:p w14:paraId="7E60CBC1" w14:textId="1391D2B4" w:rsidR="00224101" w:rsidRPr="00224101" w:rsidRDefault="00C60C6D" w:rsidP="009069F3">
      <w:pPr>
        <w:rPr>
          <w:rFonts w:ascii="Calibri" w:hAnsi="Calibri" w:cs="Calibri"/>
          <w:color w:val="000000" w:themeColor="text1"/>
        </w:rPr>
      </w:pPr>
      <w:r>
        <w:rPr>
          <w:rFonts w:ascii="Calibri" w:hAnsi="Calibri" w:cs="Calibri"/>
          <w:color w:val="000000" w:themeColor="text1"/>
        </w:rPr>
        <w:tab/>
      </w:r>
      <w:r w:rsidR="007602FF">
        <w:rPr>
          <w:noProof/>
        </w:rPr>
        <w:drawing>
          <wp:inline distT="0" distB="0" distL="0" distR="0" wp14:anchorId="5C4CECE6" wp14:editId="6264EB51">
            <wp:extent cx="4630366" cy="3881336"/>
            <wp:effectExtent l="0" t="0" r="18415" b="5080"/>
            <wp:docPr id="1" name="Chart 1">
              <a:extLst xmlns:a="http://schemas.openxmlformats.org/drawingml/2006/main">
                <a:ext uri="{FF2B5EF4-FFF2-40B4-BE49-F238E27FC236}">
                  <a16:creationId xmlns:a16="http://schemas.microsoft.com/office/drawing/2014/main" id="{A6F87E19-EFBB-431A-A22E-44920F6332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71553C2" w14:textId="77777777" w:rsidR="009069F3" w:rsidRPr="00224101" w:rsidRDefault="009069F3" w:rsidP="009069F3"/>
    <w:p w14:paraId="3B25D61A" w14:textId="7F4778B6" w:rsidR="00FF2109" w:rsidRPr="00C60C6D" w:rsidRDefault="00C60C6D" w:rsidP="009069F3">
      <w:pPr>
        <w:jc w:val="both"/>
      </w:pPr>
      <w:r w:rsidRPr="00C60C6D">
        <w:t>The results show in this question that UWTSD students, who use Moodle, are satisfied with what this means of learning brings to their student life.</w:t>
      </w:r>
    </w:p>
    <w:p w14:paraId="7548B60D" w14:textId="7CE5E31B" w:rsidR="00FF2109" w:rsidRDefault="00FF2109">
      <w:pPr>
        <w:rPr>
          <w:rFonts w:ascii="Times New Roman" w:hAnsi="Times New Roman" w:cs="Times New Roman"/>
          <w:b/>
          <w:bCs/>
          <w:i/>
          <w:iCs/>
          <w:sz w:val="28"/>
          <w:szCs w:val="28"/>
          <w:u w:val="single"/>
        </w:rPr>
      </w:pPr>
    </w:p>
    <w:p w14:paraId="1A468543" w14:textId="1E7317F6" w:rsidR="00EF0253" w:rsidRDefault="00EF0253">
      <w:pPr>
        <w:rPr>
          <w:rFonts w:ascii="Times New Roman" w:hAnsi="Times New Roman" w:cs="Times New Roman"/>
          <w:b/>
          <w:bCs/>
          <w:i/>
          <w:iCs/>
          <w:sz w:val="28"/>
          <w:szCs w:val="28"/>
          <w:u w:val="single"/>
        </w:rPr>
      </w:pPr>
    </w:p>
    <w:p w14:paraId="406AE9D2" w14:textId="6098F2A1" w:rsidR="00EF0253" w:rsidRDefault="00EF0253">
      <w:pPr>
        <w:rPr>
          <w:rFonts w:ascii="Times New Roman" w:hAnsi="Times New Roman" w:cs="Times New Roman"/>
          <w:b/>
          <w:bCs/>
          <w:i/>
          <w:iCs/>
          <w:sz w:val="28"/>
          <w:szCs w:val="28"/>
          <w:u w:val="single"/>
        </w:rPr>
      </w:pPr>
    </w:p>
    <w:p w14:paraId="66A1066B" w14:textId="77777777" w:rsidR="00EF0253" w:rsidRDefault="00EF0253">
      <w:pPr>
        <w:rPr>
          <w:rFonts w:ascii="Times New Roman" w:hAnsi="Times New Roman" w:cs="Times New Roman"/>
          <w:b/>
          <w:bCs/>
          <w:i/>
          <w:iCs/>
          <w:sz w:val="28"/>
          <w:szCs w:val="28"/>
          <w:u w:val="single"/>
        </w:rPr>
      </w:pPr>
    </w:p>
    <w:p w14:paraId="2BAEAE6B" w14:textId="77777777" w:rsidR="00BB2389" w:rsidRDefault="00BB2389"/>
    <w:p w14:paraId="65C45E7E" w14:textId="6214EB85" w:rsidR="00FF2109" w:rsidRDefault="00FF4486">
      <w:r>
        <w:t>Question 2:</w:t>
      </w:r>
    </w:p>
    <w:p w14:paraId="579C3457" w14:textId="67E3E671" w:rsidR="003838FF" w:rsidRPr="007602FF" w:rsidRDefault="00426B84">
      <w:r>
        <w:tab/>
      </w:r>
      <w:r w:rsidR="003838FF">
        <w:rPr>
          <w:noProof/>
        </w:rPr>
        <w:drawing>
          <wp:inline distT="0" distB="0" distL="0" distR="0" wp14:anchorId="005B7148" wp14:editId="01D9C637">
            <wp:extent cx="4470400" cy="2844800"/>
            <wp:effectExtent l="0" t="0" r="6350" b="12700"/>
            <wp:docPr id="6" name="Chart 6">
              <a:extLst xmlns:a="http://schemas.openxmlformats.org/drawingml/2006/main">
                <a:ext uri="{FF2B5EF4-FFF2-40B4-BE49-F238E27FC236}">
                  <a16:creationId xmlns:a16="http://schemas.microsoft.com/office/drawing/2014/main" id="{2E2E0D7C-5DE7-475D-BE51-A15C98DE3F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A15D8AE" w14:textId="28BD013E" w:rsidR="00FF2109" w:rsidRPr="007602FF" w:rsidRDefault="00FF2109">
      <w:pPr>
        <w:rPr>
          <w:rFonts w:ascii="Times New Roman" w:hAnsi="Times New Roman" w:cs="Times New Roman"/>
          <w:b/>
          <w:bCs/>
          <w:i/>
          <w:iCs/>
          <w:sz w:val="28"/>
          <w:szCs w:val="28"/>
          <w:u w:val="single"/>
        </w:rPr>
      </w:pPr>
    </w:p>
    <w:p w14:paraId="19BAE07B" w14:textId="1BF11D0D" w:rsidR="00FF2109" w:rsidRDefault="00276615" w:rsidP="00EC2FAC">
      <w:pPr>
        <w:jc w:val="both"/>
      </w:pPr>
      <w:r w:rsidRPr="00276615">
        <w:t>UWTSD students value the service as good; in the future, the Platform should make changes so that students have a better experience.</w:t>
      </w:r>
    </w:p>
    <w:p w14:paraId="0BF42DA1" w14:textId="33FE0737" w:rsidR="00276615" w:rsidRDefault="00276615"/>
    <w:p w14:paraId="33678B71" w14:textId="40065141" w:rsidR="00276615" w:rsidRDefault="00276615">
      <w:r>
        <w:t>Question 3</w:t>
      </w:r>
      <w:r w:rsidR="007602FF">
        <w:t>:</w:t>
      </w:r>
    </w:p>
    <w:p w14:paraId="165293CF" w14:textId="55C71497" w:rsidR="00276615" w:rsidRDefault="00D44599">
      <w:r>
        <w:rPr>
          <w:noProof/>
        </w:rPr>
        <w:tab/>
      </w:r>
      <w:r w:rsidR="003838FF">
        <w:rPr>
          <w:noProof/>
        </w:rPr>
        <w:drawing>
          <wp:inline distT="0" distB="0" distL="0" distR="0" wp14:anchorId="516DC656" wp14:editId="71D68EA1">
            <wp:extent cx="4432300" cy="3670300"/>
            <wp:effectExtent l="0" t="0" r="6350" b="6350"/>
            <wp:docPr id="7" name="Chart 7">
              <a:extLst xmlns:a="http://schemas.openxmlformats.org/drawingml/2006/main">
                <a:ext uri="{FF2B5EF4-FFF2-40B4-BE49-F238E27FC236}">
                  <a16:creationId xmlns:a16="http://schemas.microsoft.com/office/drawing/2014/main" id="{A88E28F2-A9A4-46CE-B467-14C3F1729D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0C5E90" w14:textId="1C9496A0" w:rsidR="00276615" w:rsidRDefault="00276615"/>
    <w:p w14:paraId="29AC9337" w14:textId="29AE2EB1" w:rsidR="00276615" w:rsidRDefault="00D44599" w:rsidP="00EC2FAC">
      <w:pPr>
        <w:jc w:val="both"/>
      </w:pPr>
      <w:r w:rsidRPr="00D44599">
        <w:t xml:space="preserve">A large percentage of UWTSD students found the access and management of the Moodle  very easy, unlike a deficient percentage who answered </w:t>
      </w:r>
      <w:r w:rsidR="00D70AD1">
        <w:t>“</w:t>
      </w:r>
      <w:r w:rsidRPr="00D44599">
        <w:t>No</w:t>
      </w:r>
      <w:r w:rsidR="00D70AD1">
        <w:t>”</w:t>
      </w:r>
      <w:r w:rsidRPr="00D44599">
        <w:t xml:space="preserve"> and found it easy to access and use it.</w:t>
      </w:r>
    </w:p>
    <w:p w14:paraId="3014EB02" w14:textId="2D886EB7" w:rsidR="00D44599" w:rsidRDefault="00D44599"/>
    <w:p w14:paraId="660C24CA" w14:textId="28ED3D4A" w:rsidR="00D44599" w:rsidRDefault="00D44599">
      <w:r>
        <w:t>Question 4:</w:t>
      </w:r>
    </w:p>
    <w:p w14:paraId="30550B90" w14:textId="384DFC33" w:rsidR="00D44599" w:rsidRDefault="00D44599">
      <w:r>
        <w:tab/>
      </w:r>
      <w:r w:rsidR="00426B84">
        <w:rPr>
          <w:noProof/>
        </w:rPr>
        <w:drawing>
          <wp:inline distT="0" distB="0" distL="0" distR="0" wp14:anchorId="22D10247" wp14:editId="0B9FF6C4">
            <wp:extent cx="4688732" cy="3803515"/>
            <wp:effectExtent l="0" t="0" r="17145" b="6985"/>
            <wp:docPr id="9" name="Chart 9">
              <a:extLst xmlns:a="http://schemas.openxmlformats.org/drawingml/2006/main">
                <a:ext uri="{FF2B5EF4-FFF2-40B4-BE49-F238E27FC236}">
                  <a16:creationId xmlns:a16="http://schemas.microsoft.com/office/drawing/2014/main" id="{A918D28B-1964-4238-A9FC-AA9F197C6C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D050FB" w14:textId="4BBF9A34" w:rsidR="00276615" w:rsidRDefault="00276615"/>
    <w:p w14:paraId="50A9C2A0" w14:textId="6A80BB29" w:rsidR="00276615" w:rsidRDefault="003F6DB4">
      <w:r w:rsidRPr="003F6DB4">
        <w:t xml:space="preserve">UWTSD students believe that the Moodle Platform has the necessary resources or links for the proper development of their student work, as opposed to a lower proportion of them who believe that the </w:t>
      </w:r>
      <w:r w:rsidR="00D70AD1" w:rsidRPr="00D70AD1">
        <w:t>environment</w:t>
      </w:r>
      <w:r w:rsidRPr="003F6DB4">
        <w:t xml:space="preserve"> lacks these resources.</w:t>
      </w:r>
    </w:p>
    <w:p w14:paraId="308C0B14" w14:textId="77777777" w:rsidR="00EF0253" w:rsidRDefault="00EF0253"/>
    <w:p w14:paraId="01EB4C2C" w14:textId="77777777" w:rsidR="00EF0253" w:rsidRDefault="00EF0253"/>
    <w:p w14:paraId="3C931ABB" w14:textId="77777777" w:rsidR="00EF0253" w:rsidRDefault="00EF0253"/>
    <w:p w14:paraId="17A42390" w14:textId="77777777" w:rsidR="00EF0253" w:rsidRDefault="00EF0253"/>
    <w:p w14:paraId="6C06ED34" w14:textId="77777777" w:rsidR="00EF0253" w:rsidRDefault="00EF0253"/>
    <w:p w14:paraId="44CDF0A5" w14:textId="77777777" w:rsidR="00EF0253" w:rsidRDefault="00EF0253"/>
    <w:p w14:paraId="2AA74B4A" w14:textId="77777777" w:rsidR="00EF0253" w:rsidRDefault="00EF0253"/>
    <w:p w14:paraId="00B9138E" w14:textId="77777777" w:rsidR="00514E2B" w:rsidRDefault="00514E2B"/>
    <w:p w14:paraId="572B459B" w14:textId="1A95D27F" w:rsidR="00276615" w:rsidRDefault="00426B84">
      <w:r>
        <w:t>Question 5:</w:t>
      </w:r>
    </w:p>
    <w:p w14:paraId="65B91A41" w14:textId="51C87A8E" w:rsidR="00426B84" w:rsidRDefault="00426B84">
      <w:r>
        <w:tab/>
      </w:r>
      <w:r>
        <w:rPr>
          <w:noProof/>
        </w:rPr>
        <w:drawing>
          <wp:inline distT="0" distB="0" distL="0" distR="0" wp14:anchorId="052E343E" wp14:editId="3B5492CC">
            <wp:extent cx="4328160" cy="3669030"/>
            <wp:effectExtent l="0" t="0" r="15240" b="7620"/>
            <wp:docPr id="10" name="Chart 10">
              <a:extLst xmlns:a="http://schemas.openxmlformats.org/drawingml/2006/main">
                <a:ext uri="{FF2B5EF4-FFF2-40B4-BE49-F238E27FC236}">
                  <a16:creationId xmlns:a16="http://schemas.microsoft.com/office/drawing/2014/main" id="{1A9A6728-19F8-4A1E-8B64-A13D87CCCB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BA559C7" w14:textId="3E2256D5" w:rsidR="003F6DB4" w:rsidRDefault="003F6DB4" w:rsidP="00EC2FAC">
      <w:pPr>
        <w:jc w:val="both"/>
      </w:pPr>
    </w:p>
    <w:p w14:paraId="466A0D09" w14:textId="6FEAAD66" w:rsidR="00D70AD1" w:rsidRDefault="00D70AD1" w:rsidP="00EC2FAC">
      <w:pPr>
        <w:jc w:val="both"/>
      </w:pPr>
      <w:r w:rsidRPr="00D70AD1">
        <w:t xml:space="preserve">100% of the students agreed that they would recommend the use of the Moodle </w:t>
      </w:r>
      <w:r>
        <w:t>p</w:t>
      </w:r>
      <w:r w:rsidRPr="00D70AD1">
        <w:t xml:space="preserve">latform to their friends, based on this result it could be deduced that their satisfaction with the environment in general more than half of the students are happy and very familiar with the </w:t>
      </w:r>
      <w:r>
        <w:t>p</w:t>
      </w:r>
      <w:r w:rsidRPr="00D70AD1">
        <w:t>latform and its tools.</w:t>
      </w:r>
    </w:p>
    <w:p w14:paraId="3A91C5DC" w14:textId="05606B62" w:rsidR="003F6DB4" w:rsidRDefault="003F6DB4" w:rsidP="00EC2FAC">
      <w:pPr>
        <w:jc w:val="both"/>
      </w:pPr>
    </w:p>
    <w:p w14:paraId="5F0435A3" w14:textId="3AA64749" w:rsidR="003F6DB4" w:rsidRDefault="00EF0253" w:rsidP="00EC2FAC">
      <w:pPr>
        <w:pStyle w:val="Heading1"/>
        <w:jc w:val="both"/>
        <w:rPr>
          <w:rFonts w:ascii="Times New Roman" w:hAnsi="Times New Roman" w:cs="Times New Roman"/>
          <w:b/>
          <w:bCs/>
          <w:i/>
          <w:iCs/>
          <w:sz w:val="28"/>
          <w:szCs w:val="28"/>
          <w:u w:val="single"/>
        </w:rPr>
      </w:pPr>
      <w:r w:rsidRPr="000F5EA2">
        <w:rPr>
          <w:rFonts w:ascii="Times New Roman" w:hAnsi="Times New Roman" w:cs="Times New Roman"/>
          <w:b/>
          <w:bCs/>
          <w:i/>
          <w:iCs/>
          <w:sz w:val="28"/>
          <w:szCs w:val="28"/>
          <w:u w:val="single"/>
        </w:rPr>
        <w:t xml:space="preserve">7.0 </w:t>
      </w:r>
      <w:r w:rsidR="004442C5" w:rsidRPr="000F5EA2">
        <w:rPr>
          <w:rFonts w:ascii="Times New Roman" w:hAnsi="Times New Roman" w:cs="Times New Roman"/>
          <w:b/>
          <w:bCs/>
          <w:i/>
          <w:iCs/>
          <w:sz w:val="28"/>
          <w:szCs w:val="28"/>
          <w:u w:val="single"/>
        </w:rPr>
        <w:t xml:space="preserve">Conclusions </w:t>
      </w:r>
    </w:p>
    <w:p w14:paraId="67F897CF" w14:textId="77777777" w:rsidR="000F5EA2" w:rsidRPr="000F5EA2" w:rsidRDefault="000F5EA2" w:rsidP="00EC2FAC">
      <w:pPr>
        <w:jc w:val="both"/>
      </w:pPr>
    </w:p>
    <w:p w14:paraId="38242550" w14:textId="5FEE3952" w:rsidR="00BD29F8" w:rsidRDefault="00BD29F8" w:rsidP="00EC2FAC">
      <w:pPr>
        <w:jc w:val="both"/>
      </w:pPr>
      <w:r>
        <w:t xml:space="preserve">The data produced by the survey demonstrated sufficient evidence to affirm that, in effect, learning through the virtual environment positively affects the lives of students. </w:t>
      </w:r>
      <w:r w:rsidR="00EF0253">
        <w:t xml:space="preserve">Also </w:t>
      </w:r>
      <w:r>
        <w:t>provides facilities when accessing resources from anywhere, in addition to providing the support that the environment offers.</w:t>
      </w:r>
    </w:p>
    <w:p w14:paraId="5DB84C9F" w14:textId="77777777" w:rsidR="00BD29F8" w:rsidRDefault="00BD29F8" w:rsidP="00EC2FAC">
      <w:pPr>
        <w:jc w:val="both"/>
      </w:pPr>
      <w:r>
        <w:t>The integration of the educational Platform in UWTSD has been an advance for the University, since students can access the web, to expand their knowledge, present their reports, maintain direct contact with the Lecturer, and access the bank of resources that you have the virtual environment.</w:t>
      </w:r>
    </w:p>
    <w:p w14:paraId="02605272" w14:textId="77777777" w:rsidR="00BD29F8" w:rsidRDefault="00BD29F8" w:rsidP="00EC2FAC">
      <w:pPr>
        <w:jc w:val="both"/>
      </w:pPr>
      <w:r>
        <w:lastRenderedPageBreak/>
        <w:t>Through this report, I have also been able to put into practice all the theory that I have received in this second term, while I have been writing each of the units I have reinforced my knowledge while acquiring new skills, in programs such as Excel for example.</w:t>
      </w:r>
    </w:p>
    <w:p w14:paraId="79A87D1E" w14:textId="44479B5B" w:rsidR="004442C5" w:rsidRDefault="00BD29F8" w:rsidP="00EC2FAC">
      <w:pPr>
        <w:jc w:val="both"/>
      </w:pPr>
      <w:r>
        <w:t>This report has also helped me to relate a little more to my colleagues at the University while we exchanged questions and discussed specific topics. The results obtained may be used to help improve the Moodle platform in the future.</w:t>
      </w:r>
    </w:p>
    <w:p w14:paraId="22AD72D5" w14:textId="731B24CD" w:rsidR="00A6223B" w:rsidRDefault="00A6223B" w:rsidP="00EC2FAC">
      <w:pPr>
        <w:jc w:val="both"/>
      </w:pPr>
    </w:p>
    <w:p w14:paraId="3A86B275" w14:textId="77777777" w:rsidR="00EF0253" w:rsidRDefault="00EF0253" w:rsidP="00EC2FAC">
      <w:pPr>
        <w:jc w:val="both"/>
      </w:pPr>
    </w:p>
    <w:p w14:paraId="2AEC9CDE" w14:textId="77777777" w:rsidR="00EF0253" w:rsidRDefault="00EF0253" w:rsidP="00EC2FAC">
      <w:pPr>
        <w:jc w:val="both"/>
      </w:pPr>
    </w:p>
    <w:p w14:paraId="16811A8A" w14:textId="77777777" w:rsidR="00EF0253" w:rsidRDefault="00EF0253" w:rsidP="00EC2FAC">
      <w:pPr>
        <w:jc w:val="both"/>
      </w:pPr>
    </w:p>
    <w:p w14:paraId="4CB293E9" w14:textId="77777777" w:rsidR="00EF0253" w:rsidRDefault="00EF0253"/>
    <w:p w14:paraId="510B662A" w14:textId="77777777" w:rsidR="00EF0253" w:rsidRDefault="00EF0253"/>
    <w:p w14:paraId="6D82263C" w14:textId="77777777" w:rsidR="00EF0253" w:rsidRDefault="00EF0253"/>
    <w:p w14:paraId="2118AC75" w14:textId="77777777" w:rsidR="00EF0253" w:rsidRDefault="00EF0253"/>
    <w:p w14:paraId="79D7C384" w14:textId="77777777" w:rsidR="00EF0253" w:rsidRDefault="00EF0253"/>
    <w:p w14:paraId="44754597" w14:textId="77777777" w:rsidR="00EF0253" w:rsidRDefault="00EF0253"/>
    <w:p w14:paraId="07483E94" w14:textId="77777777" w:rsidR="00EF0253" w:rsidRDefault="00EF0253"/>
    <w:p w14:paraId="715381F7" w14:textId="77777777" w:rsidR="00EF0253" w:rsidRDefault="00EF0253"/>
    <w:p w14:paraId="4428B5C9" w14:textId="77777777" w:rsidR="00EF0253" w:rsidRDefault="00EF0253"/>
    <w:p w14:paraId="7584B1DC" w14:textId="77777777" w:rsidR="00EF0253" w:rsidRDefault="00EF0253"/>
    <w:p w14:paraId="18680EB0" w14:textId="77777777" w:rsidR="00EF0253" w:rsidRDefault="00EF0253"/>
    <w:p w14:paraId="34F5847D" w14:textId="77777777" w:rsidR="00EF0253" w:rsidRDefault="00EF0253"/>
    <w:p w14:paraId="77C6BADA" w14:textId="77777777" w:rsidR="00EF0253" w:rsidRDefault="00EF0253"/>
    <w:p w14:paraId="48E295A6" w14:textId="77777777" w:rsidR="00EF0253" w:rsidRDefault="00EF0253"/>
    <w:p w14:paraId="3E424C80" w14:textId="77777777" w:rsidR="00EF0253" w:rsidRDefault="00EF0253"/>
    <w:p w14:paraId="40DF7AB7" w14:textId="77777777" w:rsidR="00EF0253" w:rsidRDefault="00EF0253"/>
    <w:p w14:paraId="6520398A" w14:textId="77777777" w:rsidR="00EF0253" w:rsidRDefault="00EF0253"/>
    <w:p w14:paraId="28028BAC" w14:textId="77777777" w:rsidR="00EF0253" w:rsidRDefault="00EF0253"/>
    <w:p w14:paraId="3331E851" w14:textId="77777777" w:rsidR="00EF0253" w:rsidRDefault="00EF0253"/>
    <w:p w14:paraId="4A8C3ABF" w14:textId="77777777" w:rsidR="00EF0253" w:rsidRDefault="00EF0253"/>
    <w:p w14:paraId="581F8E9B" w14:textId="77777777" w:rsidR="00EF0253" w:rsidRDefault="00EF0253"/>
    <w:p w14:paraId="735FBAFD" w14:textId="7F6EC8F0" w:rsidR="00A6223B" w:rsidRPr="000F5EA2" w:rsidRDefault="00EF0253" w:rsidP="000F5EA2">
      <w:pPr>
        <w:pStyle w:val="Heading1"/>
        <w:rPr>
          <w:rFonts w:ascii="Times New Roman" w:hAnsi="Times New Roman" w:cs="Times New Roman"/>
          <w:b/>
          <w:bCs/>
          <w:i/>
          <w:iCs/>
          <w:sz w:val="28"/>
          <w:szCs w:val="28"/>
          <w:u w:val="single"/>
        </w:rPr>
      </w:pPr>
      <w:r w:rsidRPr="000F5EA2">
        <w:rPr>
          <w:rFonts w:ascii="Times New Roman" w:hAnsi="Times New Roman" w:cs="Times New Roman"/>
          <w:b/>
          <w:bCs/>
          <w:i/>
          <w:iCs/>
          <w:sz w:val="28"/>
          <w:szCs w:val="28"/>
          <w:u w:val="single"/>
        </w:rPr>
        <w:t>8.0 References</w:t>
      </w:r>
    </w:p>
    <w:p w14:paraId="13543B75" w14:textId="77777777" w:rsidR="00A6223B" w:rsidRDefault="00A6223B"/>
    <w:p w14:paraId="12B3BD1D" w14:textId="419C0056" w:rsidR="003838FF" w:rsidRDefault="003838FF" w:rsidP="00514E2B"/>
    <w:p w14:paraId="7A3C8AB2" w14:textId="6F87BB39" w:rsidR="00514E2B" w:rsidRDefault="005E53C8" w:rsidP="00514E2B">
      <w:pPr>
        <w:pStyle w:val="ListParagraph"/>
        <w:numPr>
          <w:ilvl w:val="0"/>
          <w:numId w:val="9"/>
        </w:numPr>
      </w:pPr>
      <w:r>
        <w:t xml:space="preserve">Science D. Montagud, M. &amp; Gandia, J. (2013) </w:t>
      </w:r>
      <w:r w:rsidRPr="00514E2B">
        <w:rPr>
          <w:i/>
          <w:iCs/>
        </w:rPr>
        <w:t>Virtual learning environment and academic outcomes: Empirical evidence for the teaching of Management Accounting</w:t>
      </w:r>
      <w:r w:rsidRPr="00514E2B">
        <w:rPr>
          <w:i/>
          <w:iCs/>
        </w:rPr>
        <w:t xml:space="preserve">, </w:t>
      </w:r>
      <w:r>
        <w:t>Available</w:t>
      </w:r>
      <w:r w:rsidR="00514E2B">
        <w:t xml:space="preserve"> </w:t>
      </w:r>
      <w:r>
        <w:t>from</w:t>
      </w:r>
      <w:r w:rsidR="00514E2B">
        <w:t>:</w:t>
      </w:r>
    </w:p>
    <w:p w14:paraId="6320072E" w14:textId="3EBBA4F8" w:rsidR="00FF2109" w:rsidRPr="00514E2B" w:rsidRDefault="00514E2B" w:rsidP="00514E2B">
      <w:pPr>
        <w:pStyle w:val="ListParagraph"/>
      </w:pPr>
      <w:hyperlink r:id="rId15" w:history="1">
        <w:r w:rsidRPr="003B5300">
          <w:rPr>
            <w:rStyle w:val="Hyperlink"/>
          </w:rPr>
          <w:t>https://www.sciencedirect.com/science/article/pii/S1138489113000216</w:t>
        </w:r>
      </w:hyperlink>
      <w:r w:rsidR="00FF2109" w:rsidRPr="00514E2B">
        <w:t xml:space="preserve">  </w:t>
      </w:r>
      <w:r w:rsidR="005E53C8" w:rsidRPr="00514E2B">
        <w:t xml:space="preserve"> [Accessed 30/04/2020]</w:t>
      </w:r>
    </w:p>
    <w:p w14:paraId="6CC0F022" w14:textId="77777777" w:rsidR="005E53C8" w:rsidRDefault="005E53C8" w:rsidP="00514E2B"/>
    <w:p w14:paraId="39A86556" w14:textId="4DB0E729" w:rsidR="00FF2109" w:rsidRPr="00514E2B" w:rsidRDefault="005E53C8" w:rsidP="00514E2B">
      <w:pPr>
        <w:pStyle w:val="ListParagraph"/>
        <w:numPr>
          <w:ilvl w:val="0"/>
          <w:numId w:val="9"/>
        </w:numPr>
      </w:pPr>
      <w:r w:rsidRPr="00514E2B">
        <w:t xml:space="preserve">Guallpa, L. </w:t>
      </w:r>
      <w:r w:rsidR="00F83CFA" w:rsidRPr="00514E2B">
        <w:t>&amp; Chicaiza, H.</w:t>
      </w:r>
      <w:r w:rsidRPr="00514E2B">
        <w:t xml:space="preserve"> </w:t>
      </w:r>
      <w:r w:rsidR="00F83CFA" w:rsidRPr="00514E2B">
        <w:t xml:space="preserve">(2018) </w:t>
      </w:r>
      <w:r w:rsidRPr="00514E2B">
        <w:rPr>
          <w:i/>
          <w:iCs/>
        </w:rPr>
        <w:t>IMPACTO DE USO DEL ENTORNO VIRTUAL DE APRENDIZAJE COMO APOYO AL PROCESO DE ENSEÑANZA APRENDIZAJE EN UNIANDES PUYO</w:t>
      </w:r>
      <w:r w:rsidR="00F83CFA" w:rsidRPr="00514E2B">
        <w:rPr>
          <w:i/>
          <w:iCs/>
        </w:rPr>
        <w:t xml:space="preserve">, </w:t>
      </w:r>
      <w:r w:rsidR="00F83CFA" w:rsidRPr="00514E2B">
        <w:t>Available from:</w:t>
      </w:r>
      <w:hyperlink r:id="rId16" w:history="1">
        <w:r w:rsidR="00F83CFA" w:rsidRPr="00514E2B">
          <w:rPr>
            <w:rStyle w:val="Hyperlink"/>
            <w:u w:val="none"/>
          </w:rPr>
          <w:t>http://45.238.216.13/ojs/index.php/EPISTEME/article/view/1517</w:t>
        </w:r>
      </w:hyperlink>
      <w:r w:rsidR="00FF2109" w:rsidRPr="00514E2B">
        <w:t xml:space="preserve">   </w:t>
      </w:r>
      <w:r w:rsidR="00F83CFA" w:rsidRPr="00514E2B">
        <w:t>[Accessed 30/04/2020].</w:t>
      </w:r>
    </w:p>
    <w:p w14:paraId="15029D9F" w14:textId="77777777" w:rsidR="00F83CFA" w:rsidRDefault="00F83CFA" w:rsidP="00514E2B"/>
    <w:p w14:paraId="3659014A" w14:textId="05E14303" w:rsidR="00F83CFA" w:rsidRPr="00514E2B" w:rsidRDefault="00F83CFA" w:rsidP="00514E2B">
      <w:pPr>
        <w:pStyle w:val="ListParagraph"/>
        <w:numPr>
          <w:ilvl w:val="0"/>
          <w:numId w:val="9"/>
        </w:numPr>
      </w:pPr>
      <w:r w:rsidRPr="00514E2B">
        <w:t>Ryan, E. &amp; Poole, C. (2019)</w:t>
      </w:r>
      <w:r w:rsidRPr="00514E2B">
        <w:rPr>
          <w:i/>
          <w:iCs/>
        </w:rPr>
        <w:t xml:space="preserve">  </w:t>
      </w:r>
      <w:r w:rsidRPr="00514E2B">
        <w:rPr>
          <w:i/>
          <w:iCs/>
        </w:rPr>
        <w:t>Impact of Virtual Learning Environment on Students’ Satisfaction, Engagement, Recall, and Retention</w:t>
      </w:r>
      <w:r w:rsidRPr="00514E2B">
        <w:rPr>
          <w:i/>
          <w:iCs/>
        </w:rPr>
        <w:t xml:space="preserve">, </w:t>
      </w:r>
      <w:r w:rsidRPr="00514E2B">
        <w:t xml:space="preserve">Available from: </w:t>
      </w:r>
      <w:hyperlink r:id="rId17" w:history="1">
        <w:r w:rsidRPr="00514E2B">
          <w:rPr>
            <w:rStyle w:val="Hyperlink"/>
            <w:u w:val="none"/>
          </w:rPr>
          <w:t>https://www.sciencedirect.com/science/article/pii/S1939865418304636</w:t>
        </w:r>
      </w:hyperlink>
      <w:r w:rsidR="00511309" w:rsidRPr="00514E2B">
        <w:t xml:space="preserve">  </w:t>
      </w:r>
      <w:r w:rsidRPr="00514E2B">
        <w:t>[Accessed 30/04/2020].</w:t>
      </w:r>
    </w:p>
    <w:p w14:paraId="757BA194" w14:textId="77777777" w:rsidR="00F83CFA" w:rsidRDefault="00F83CFA" w:rsidP="00514E2B"/>
    <w:p w14:paraId="537BB37E" w14:textId="50FDD3CB" w:rsidR="00F83CFA" w:rsidRPr="00514E2B" w:rsidRDefault="00F83CFA" w:rsidP="00514E2B">
      <w:pPr>
        <w:pStyle w:val="ListParagraph"/>
        <w:numPr>
          <w:ilvl w:val="0"/>
          <w:numId w:val="9"/>
        </w:numPr>
      </w:pPr>
      <w:r w:rsidRPr="00514E2B">
        <w:t>GOV.UK (2020)</w:t>
      </w:r>
      <w:r w:rsidRPr="00514E2B">
        <w:rPr>
          <w:i/>
          <w:iCs/>
        </w:rPr>
        <w:t xml:space="preserve"> </w:t>
      </w:r>
      <w:r w:rsidRPr="00514E2B">
        <w:rPr>
          <w:i/>
          <w:iCs/>
        </w:rPr>
        <w:t>The Data Protection Act</w:t>
      </w:r>
      <w:r w:rsidR="00514E2B" w:rsidRPr="00514E2B">
        <w:rPr>
          <w:i/>
          <w:iCs/>
        </w:rPr>
        <w:t xml:space="preserve">, </w:t>
      </w:r>
      <w:r w:rsidR="00514E2B" w:rsidRPr="00514E2B">
        <w:t xml:space="preserve">Available from: </w:t>
      </w:r>
      <w:hyperlink r:id="rId18" w:history="1">
        <w:r w:rsidR="00514E2B" w:rsidRPr="00514E2B">
          <w:rPr>
            <w:rStyle w:val="Hyperlink"/>
            <w:u w:val="none"/>
          </w:rPr>
          <w:t>https://www.gov.uk/data-protection</w:t>
        </w:r>
      </w:hyperlink>
      <w:r w:rsidR="00514E2B" w:rsidRPr="00514E2B">
        <w:t xml:space="preserve"> [ Accessed 01/05/2020].</w:t>
      </w:r>
    </w:p>
    <w:p w14:paraId="5FF8260D" w14:textId="60366EB3" w:rsidR="00E80F97" w:rsidRDefault="00E80F97"/>
    <w:p w14:paraId="4157BEC0" w14:textId="5E3DB506" w:rsidR="00EF0253" w:rsidRDefault="00EF0253"/>
    <w:p w14:paraId="005688E4" w14:textId="12CE40EA" w:rsidR="00EF0253" w:rsidRDefault="00EF0253"/>
    <w:p w14:paraId="0D9CF953" w14:textId="5A159C5B" w:rsidR="00EF0253" w:rsidRDefault="00EF0253"/>
    <w:p w14:paraId="0A1C2BBB" w14:textId="75C6545C" w:rsidR="00EF0253" w:rsidRDefault="00EF0253"/>
    <w:p w14:paraId="549F4CCD" w14:textId="7E522637" w:rsidR="00EF0253" w:rsidRDefault="00EF0253"/>
    <w:p w14:paraId="309112B4" w14:textId="48874DA5" w:rsidR="00EF0253" w:rsidRDefault="00EF0253"/>
    <w:p w14:paraId="09BA8D02" w14:textId="54C045F0" w:rsidR="00EF0253" w:rsidRDefault="00EF0253"/>
    <w:p w14:paraId="6F47FB93" w14:textId="378B2C1E" w:rsidR="00EF0253" w:rsidRDefault="00EF0253"/>
    <w:p w14:paraId="4D5208B8" w14:textId="5F2552F5" w:rsidR="00EF0253" w:rsidRDefault="00EF0253"/>
    <w:p w14:paraId="35EC7239" w14:textId="4AE6B9CA" w:rsidR="00EF0253" w:rsidRDefault="00EF0253"/>
    <w:p w14:paraId="1072665C" w14:textId="1507862C" w:rsidR="00EF0253" w:rsidRPr="000F5EA2" w:rsidRDefault="00EF0253" w:rsidP="000F5EA2">
      <w:pPr>
        <w:pStyle w:val="Heading1"/>
        <w:rPr>
          <w:rFonts w:ascii="Times New Roman" w:hAnsi="Times New Roman" w:cs="Times New Roman"/>
          <w:b/>
          <w:bCs/>
          <w:i/>
          <w:iCs/>
          <w:sz w:val="28"/>
          <w:szCs w:val="28"/>
          <w:u w:val="single"/>
        </w:rPr>
      </w:pPr>
      <w:r w:rsidRPr="000F5EA2">
        <w:rPr>
          <w:rFonts w:ascii="Times New Roman" w:hAnsi="Times New Roman" w:cs="Times New Roman"/>
          <w:b/>
          <w:bCs/>
          <w:i/>
          <w:iCs/>
          <w:sz w:val="28"/>
          <w:szCs w:val="28"/>
          <w:u w:val="single"/>
        </w:rPr>
        <w:t>9.0 Appendix 1</w:t>
      </w:r>
    </w:p>
    <w:p w14:paraId="5CB3018D" w14:textId="5A4F6792" w:rsidR="00EF0253" w:rsidRDefault="00EF0253"/>
    <w:p w14:paraId="334534B7" w14:textId="010420CF" w:rsidR="00EF0253" w:rsidRDefault="00EF0253"/>
    <w:p w14:paraId="07072E08" w14:textId="77777777" w:rsidR="006454A8" w:rsidRDefault="006454A8" w:rsidP="006454A8">
      <w:pPr>
        <w:ind w:left="3600"/>
        <w:rPr>
          <w:rFonts w:ascii="Calibri" w:eastAsia="Calibri" w:hAnsi="Calibri" w:cs="Calibri"/>
          <w:sz w:val="36"/>
          <w:szCs w:val="36"/>
        </w:rPr>
      </w:pPr>
      <w:r w:rsidRPr="0FA84FBD">
        <w:rPr>
          <w:rFonts w:ascii="Calibri" w:eastAsia="Calibri" w:hAnsi="Calibri" w:cs="Calibri"/>
          <w:sz w:val="36"/>
          <w:szCs w:val="36"/>
          <w:u w:val="single"/>
        </w:rPr>
        <w:t>Questionnaire</w:t>
      </w:r>
    </w:p>
    <w:p w14:paraId="397DA4ED" w14:textId="77777777" w:rsidR="006454A8" w:rsidRDefault="006454A8" w:rsidP="006454A8">
      <w:pPr>
        <w:ind w:left="360"/>
        <w:rPr>
          <w:rFonts w:ascii="Calibri" w:eastAsia="Calibri" w:hAnsi="Calibri" w:cs="Calibri"/>
        </w:rPr>
      </w:pPr>
      <w:r w:rsidRPr="0FA84FBD">
        <w:rPr>
          <w:rFonts w:ascii="Calibri" w:eastAsia="Calibri" w:hAnsi="Calibri" w:cs="Calibri"/>
          <w:b/>
          <w:bCs/>
          <w:u w:val="single"/>
        </w:rPr>
        <w:t>The impact of Virtual Learning Environment on the Students of UWTSD London.</w:t>
      </w:r>
    </w:p>
    <w:p w14:paraId="242CDE88" w14:textId="77777777" w:rsidR="006454A8" w:rsidRDefault="006454A8" w:rsidP="006454A8">
      <w:pPr>
        <w:ind w:left="360"/>
        <w:rPr>
          <w:rFonts w:ascii="Calibri" w:eastAsia="Calibri" w:hAnsi="Calibri" w:cs="Calibri"/>
          <w:sz w:val="28"/>
          <w:szCs w:val="28"/>
        </w:rPr>
      </w:pPr>
    </w:p>
    <w:p w14:paraId="6861D75A" w14:textId="77777777" w:rsidR="006454A8" w:rsidRDefault="006454A8" w:rsidP="006454A8">
      <w:pPr>
        <w:ind w:left="360"/>
        <w:rPr>
          <w:rFonts w:ascii="Calibri" w:eastAsia="Calibri" w:hAnsi="Calibri" w:cs="Calibri"/>
          <w:sz w:val="28"/>
          <w:szCs w:val="28"/>
        </w:rPr>
      </w:pPr>
      <w:r w:rsidRPr="0FA84FBD">
        <w:rPr>
          <w:rFonts w:ascii="Calibri" w:eastAsia="Calibri" w:hAnsi="Calibri" w:cs="Calibri"/>
          <w:i/>
          <w:iCs/>
          <w:sz w:val="28"/>
          <w:szCs w:val="28"/>
        </w:rPr>
        <w:t>This survey is conducted as part of a research project for Digital Skills and Research Methods (BMSW 4003 Term 2)</w:t>
      </w:r>
    </w:p>
    <w:p w14:paraId="0C8F90A2" w14:textId="77777777" w:rsidR="006454A8" w:rsidRPr="00444EA4" w:rsidRDefault="006454A8" w:rsidP="006454A8">
      <w:pPr>
        <w:jc w:val="center"/>
        <w:rPr>
          <w:rFonts w:ascii="Calibri" w:eastAsia="Calibri" w:hAnsi="Calibri" w:cs="Calibri"/>
          <w:b/>
          <w:bCs/>
        </w:rPr>
      </w:pPr>
      <w:r w:rsidRPr="00444EA4">
        <w:rPr>
          <w:rFonts w:ascii="Calibri" w:eastAsia="Calibri" w:hAnsi="Calibri" w:cs="Calibri"/>
          <w:b/>
          <w:bCs/>
        </w:rPr>
        <w:t>Johanna Zambrano Cepeda, a student of UWTSD London, ID Number</w:t>
      </w:r>
      <w:r w:rsidRPr="00444EA4">
        <w:rPr>
          <w:rFonts w:ascii="Calibri" w:eastAsia="Calibri" w:hAnsi="Calibri" w:cs="Calibri"/>
          <w:b/>
          <w:bCs/>
          <w:color w:val="FF0000"/>
        </w:rPr>
        <w:t xml:space="preserve"> 1906500</w:t>
      </w:r>
    </w:p>
    <w:p w14:paraId="7AAC50C5" w14:textId="77777777" w:rsidR="006454A8" w:rsidRDefault="006454A8" w:rsidP="006454A8">
      <w:pPr>
        <w:ind w:left="360"/>
        <w:rPr>
          <w:rFonts w:ascii="Calibri" w:eastAsia="Calibri" w:hAnsi="Calibri" w:cs="Calibri"/>
          <w:sz w:val="28"/>
          <w:szCs w:val="28"/>
        </w:rPr>
      </w:pPr>
    </w:p>
    <w:p w14:paraId="3FA37F11" w14:textId="77777777" w:rsidR="006454A8" w:rsidRDefault="006454A8" w:rsidP="006454A8">
      <w:pPr>
        <w:ind w:left="360"/>
        <w:rPr>
          <w:rFonts w:ascii="Calibri" w:eastAsia="Calibri" w:hAnsi="Calibri" w:cs="Calibri"/>
          <w:sz w:val="28"/>
          <w:szCs w:val="28"/>
        </w:rPr>
      </w:pPr>
      <w:r w:rsidRPr="0FA84FBD">
        <w:rPr>
          <w:rFonts w:ascii="Calibri" w:eastAsia="Calibri" w:hAnsi="Calibri" w:cs="Calibri"/>
          <w:sz w:val="28"/>
          <w:szCs w:val="28"/>
        </w:rPr>
        <w:t>Please answer the following questions:</w:t>
      </w:r>
    </w:p>
    <w:p w14:paraId="7E4E7F6C" w14:textId="77777777" w:rsidR="006454A8" w:rsidRDefault="006454A8" w:rsidP="006454A8">
      <w:pPr>
        <w:jc w:val="center"/>
        <w:rPr>
          <w:rFonts w:ascii="Calibri" w:hAnsi="Calibri" w:cs="Calibri"/>
          <w:b/>
          <w:bCs/>
          <w:color w:val="000000" w:themeColor="text1"/>
          <w:u w:val="single"/>
        </w:rPr>
      </w:pPr>
    </w:p>
    <w:p w14:paraId="247B40AE" w14:textId="77777777" w:rsidR="006454A8" w:rsidRDefault="006454A8" w:rsidP="006454A8">
      <w:pPr>
        <w:rPr>
          <w:rFonts w:ascii="Calibri" w:hAnsi="Calibri" w:cs="Calibri"/>
          <w:color w:val="000000"/>
        </w:rPr>
      </w:pPr>
    </w:p>
    <w:p w14:paraId="276D2329" w14:textId="77777777" w:rsidR="006454A8" w:rsidRDefault="006454A8" w:rsidP="006454A8">
      <w:pPr>
        <w:rPr>
          <w:rFonts w:ascii="Calibri" w:hAnsi="Calibri" w:cs="Calibri"/>
          <w:color w:val="000000"/>
        </w:rPr>
      </w:pPr>
    </w:p>
    <w:p w14:paraId="20EAAE78" w14:textId="77777777" w:rsidR="006454A8" w:rsidRDefault="006454A8" w:rsidP="006454A8">
      <w:pPr>
        <w:rPr>
          <w:rFonts w:ascii="Calibri" w:hAnsi="Calibri" w:cs="Calibri"/>
          <w:color w:val="000000"/>
        </w:rPr>
      </w:pPr>
      <w:r w:rsidRPr="0FA84FBD">
        <w:rPr>
          <w:rFonts w:ascii="Calibri" w:hAnsi="Calibri" w:cs="Calibri"/>
          <w:color w:val="000000" w:themeColor="text1"/>
        </w:rPr>
        <w:t>1.- Do you think that virtual Learning Environment (Moodle) brings you something positive?</w:t>
      </w:r>
    </w:p>
    <w:p w14:paraId="6633EB83" w14:textId="77777777" w:rsidR="006454A8" w:rsidRDefault="006454A8" w:rsidP="006454A8">
      <w:pPr>
        <w:ind w:left="720" w:firstLine="720"/>
        <w:rPr>
          <w:rFonts w:ascii="Calibri" w:hAnsi="Calibri" w:cs="Calibri"/>
          <w:color w:val="000000" w:themeColor="text1"/>
        </w:rPr>
      </w:pPr>
      <w:r w:rsidRPr="0FA84FBD">
        <w:rPr>
          <w:rFonts w:ascii="Calibri" w:hAnsi="Calibri" w:cs="Calibri"/>
          <w:color w:val="000000" w:themeColor="text1"/>
        </w:rPr>
        <w:t>Yes           No</w:t>
      </w:r>
    </w:p>
    <w:p w14:paraId="70DEEA16" w14:textId="77777777" w:rsidR="006454A8" w:rsidRDefault="006454A8" w:rsidP="006454A8">
      <w:pPr>
        <w:rPr>
          <w:rFonts w:ascii="Calibri" w:hAnsi="Calibri" w:cs="Calibri"/>
          <w:color w:val="000000"/>
        </w:rPr>
      </w:pPr>
    </w:p>
    <w:p w14:paraId="32C7449B" w14:textId="77777777" w:rsidR="006454A8" w:rsidRDefault="006454A8" w:rsidP="006454A8">
      <w:pPr>
        <w:rPr>
          <w:rFonts w:ascii="Calibri" w:hAnsi="Calibri" w:cs="Calibri"/>
          <w:color w:val="000000"/>
        </w:rPr>
      </w:pPr>
    </w:p>
    <w:p w14:paraId="219FB677" w14:textId="77777777" w:rsidR="006454A8" w:rsidRDefault="006454A8" w:rsidP="006454A8">
      <w:pPr>
        <w:rPr>
          <w:rFonts w:ascii="Calibri" w:hAnsi="Calibri" w:cs="Calibri"/>
          <w:color w:val="000000"/>
        </w:rPr>
      </w:pPr>
      <w:r w:rsidRPr="0FA84FBD">
        <w:rPr>
          <w:rFonts w:ascii="Calibri" w:hAnsi="Calibri" w:cs="Calibri"/>
          <w:color w:val="000000" w:themeColor="text1"/>
        </w:rPr>
        <w:t xml:space="preserve">2.- From 1 to 5 (where 5 is very good), How would you rate VLE (Moodle)? Please tick as appropriate </w:t>
      </w:r>
    </w:p>
    <w:p w14:paraId="0727CA00" w14:textId="77777777" w:rsidR="006454A8" w:rsidRDefault="006454A8" w:rsidP="006454A8">
      <w:pPr>
        <w:pStyle w:val="ListParagraph"/>
        <w:numPr>
          <w:ilvl w:val="0"/>
          <w:numId w:val="6"/>
        </w:numPr>
        <w:rPr>
          <w:rFonts w:ascii="Calibri" w:hAnsi="Calibri" w:cs="Calibri"/>
          <w:color w:val="000000"/>
        </w:rPr>
      </w:pPr>
      <w:r>
        <w:rPr>
          <w:rFonts w:ascii="Calibri" w:hAnsi="Calibri" w:cs="Calibri"/>
          <w:color w:val="000000"/>
        </w:rPr>
        <w:t>1</w:t>
      </w:r>
    </w:p>
    <w:p w14:paraId="1C7D2284" w14:textId="77777777" w:rsidR="006454A8" w:rsidRDefault="006454A8" w:rsidP="006454A8">
      <w:pPr>
        <w:pStyle w:val="ListParagraph"/>
        <w:numPr>
          <w:ilvl w:val="0"/>
          <w:numId w:val="6"/>
        </w:numPr>
        <w:rPr>
          <w:rFonts w:ascii="Calibri" w:hAnsi="Calibri" w:cs="Calibri"/>
          <w:color w:val="000000"/>
        </w:rPr>
      </w:pPr>
      <w:r>
        <w:rPr>
          <w:rFonts w:ascii="Calibri" w:hAnsi="Calibri" w:cs="Calibri"/>
          <w:color w:val="000000"/>
        </w:rPr>
        <w:t>2</w:t>
      </w:r>
    </w:p>
    <w:p w14:paraId="07A1E47E" w14:textId="77777777" w:rsidR="006454A8" w:rsidRDefault="006454A8" w:rsidP="006454A8">
      <w:pPr>
        <w:pStyle w:val="ListParagraph"/>
        <w:numPr>
          <w:ilvl w:val="0"/>
          <w:numId w:val="6"/>
        </w:numPr>
        <w:rPr>
          <w:rFonts w:ascii="Calibri" w:hAnsi="Calibri" w:cs="Calibri"/>
          <w:color w:val="000000"/>
        </w:rPr>
      </w:pPr>
      <w:r>
        <w:rPr>
          <w:rFonts w:ascii="Calibri" w:hAnsi="Calibri" w:cs="Calibri"/>
          <w:color w:val="000000"/>
        </w:rPr>
        <w:t>3</w:t>
      </w:r>
    </w:p>
    <w:p w14:paraId="68C774A3" w14:textId="77777777" w:rsidR="006454A8" w:rsidRDefault="006454A8" w:rsidP="006454A8">
      <w:pPr>
        <w:pStyle w:val="ListParagraph"/>
        <w:numPr>
          <w:ilvl w:val="0"/>
          <w:numId w:val="6"/>
        </w:numPr>
        <w:rPr>
          <w:rFonts w:ascii="Calibri" w:hAnsi="Calibri" w:cs="Calibri"/>
          <w:color w:val="000000"/>
        </w:rPr>
      </w:pPr>
      <w:r>
        <w:rPr>
          <w:rFonts w:ascii="Calibri" w:hAnsi="Calibri" w:cs="Calibri"/>
          <w:color w:val="000000"/>
        </w:rPr>
        <w:t>4</w:t>
      </w:r>
    </w:p>
    <w:p w14:paraId="46D27A44" w14:textId="77777777" w:rsidR="006454A8" w:rsidRPr="003237EC" w:rsidRDefault="006454A8" w:rsidP="006454A8">
      <w:pPr>
        <w:pStyle w:val="ListParagraph"/>
        <w:numPr>
          <w:ilvl w:val="0"/>
          <w:numId w:val="6"/>
        </w:numPr>
        <w:rPr>
          <w:rFonts w:ascii="Calibri" w:hAnsi="Calibri" w:cs="Calibri"/>
          <w:color w:val="000000"/>
        </w:rPr>
      </w:pPr>
      <w:r w:rsidRPr="0FA84FBD">
        <w:rPr>
          <w:rFonts w:ascii="Calibri" w:hAnsi="Calibri" w:cs="Calibri"/>
          <w:color w:val="000000" w:themeColor="text1"/>
        </w:rPr>
        <w:t>5</w:t>
      </w:r>
    </w:p>
    <w:p w14:paraId="13A94F82" w14:textId="77777777" w:rsidR="006454A8" w:rsidRDefault="006454A8" w:rsidP="006454A8">
      <w:pPr>
        <w:rPr>
          <w:rFonts w:ascii="Calibri" w:hAnsi="Calibri" w:cs="Calibri"/>
          <w:color w:val="000000"/>
        </w:rPr>
      </w:pPr>
    </w:p>
    <w:p w14:paraId="615BE8AB" w14:textId="77777777" w:rsidR="006454A8" w:rsidRDefault="006454A8" w:rsidP="006454A8">
      <w:pPr>
        <w:rPr>
          <w:rFonts w:ascii="Calibri" w:hAnsi="Calibri" w:cs="Calibri"/>
          <w:color w:val="000000"/>
        </w:rPr>
      </w:pPr>
      <w:r w:rsidRPr="0FA84FBD">
        <w:rPr>
          <w:rFonts w:ascii="Calibri" w:hAnsi="Calibri" w:cs="Calibri"/>
          <w:color w:val="000000" w:themeColor="text1"/>
        </w:rPr>
        <w:t>3.- Do you find it easy to use VLE (Moodle)? Please tick as appropriate.</w:t>
      </w:r>
    </w:p>
    <w:p w14:paraId="1DF9DC0A" w14:textId="77777777" w:rsidR="006454A8" w:rsidRDefault="006454A8" w:rsidP="006454A8">
      <w:pPr>
        <w:pStyle w:val="ListParagraph"/>
        <w:numPr>
          <w:ilvl w:val="0"/>
          <w:numId w:val="7"/>
        </w:numPr>
        <w:rPr>
          <w:rFonts w:ascii="Calibri" w:hAnsi="Calibri" w:cs="Calibri"/>
          <w:color w:val="000000"/>
        </w:rPr>
      </w:pPr>
      <w:r>
        <w:rPr>
          <w:rFonts w:ascii="Calibri" w:hAnsi="Calibri" w:cs="Calibri"/>
          <w:color w:val="000000"/>
        </w:rPr>
        <w:t>Yes</w:t>
      </w:r>
    </w:p>
    <w:p w14:paraId="157B1F09" w14:textId="77777777" w:rsidR="006454A8" w:rsidRDefault="006454A8" w:rsidP="006454A8">
      <w:pPr>
        <w:pStyle w:val="ListParagraph"/>
        <w:numPr>
          <w:ilvl w:val="0"/>
          <w:numId w:val="7"/>
        </w:numPr>
        <w:rPr>
          <w:rFonts w:ascii="Calibri" w:hAnsi="Calibri" w:cs="Calibri"/>
          <w:color w:val="000000"/>
        </w:rPr>
      </w:pPr>
      <w:r>
        <w:rPr>
          <w:rFonts w:ascii="Calibri" w:hAnsi="Calibri" w:cs="Calibri"/>
          <w:color w:val="000000"/>
        </w:rPr>
        <w:t>No</w:t>
      </w:r>
    </w:p>
    <w:p w14:paraId="2F6266F9" w14:textId="4ACF876A" w:rsidR="006454A8" w:rsidRDefault="006454A8" w:rsidP="006454A8">
      <w:pPr>
        <w:ind w:left="360"/>
        <w:rPr>
          <w:rFonts w:ascii="Calibri" w:hAnsi="Calibri" w:cs="Calibri"/>
          <w:color w:val="000000"/>
        </w:rPr>
      </w:pPr>
    </w:p>
    <w:p w14:paraId="168AB8F7" w14:textId="77777777" w:rsidR="006454A8" w:rsidRPr="00003E65" w:rsidRDefault="006454A8" w:rsidP="006454A8">
      <w:pPr>
        <w:ind w:left="360"/>
        <w:rPr>
          <w:rFonts w:ascii="Calibri" w:hAnsi="Calibri" w:cs="Calibri"/>
          <w:color w:val="000000"/>
        </w:rPr>
      </w:pPr>
    </w:p>
    <w:p w14:paraId="6D153BF7" w14:textId="77777777" w:rsidR="006454A8" w:rsidRDefault="006454A8" w:rsidP="006454A8">
      <w:pPr>
        <w:rPr>
          <w:rFonts w:ascii="Calibri" w:hAnsi="Calibri" w:cs="Calibri"/>
          <w:color w:val="000000"/>
        </w:rPr>
      </w:pPr>
      <w:r w:rsidRPr="0FA84FBD">
        <w:rPr>
          <w:rFonts w:ascii="Calibri" w:hAnsi="Calibri" w:cs="Calibri"/>
          <w:color w:val="000000" w:themeColor="text1"/>
        </w:rPr>
        <w:t>4.-   Have you found the necessary resources or links in VLE (Moodle)?</w:t>
      </w:r>
    </w:p>
    <w:p w14:paraId="62AA66F1" w14:textId="77777777" w:rsidR="006454A8" w:rsidRDefault="006454A8" w:rsidP="006454A8">
      <w:pPr>
        <w:ind w:firstLine="720"/>
        <w:rPr>
          <w:rFonts w:ascii="Calibri" w:hAnsi="Calibri" w:cs="Calibri"/>
          <w:color w:val="000000" w:themeColor="text1"/>
        </w:rPr>
      </w:pPr>
      <w:r w:rsidRPr="0FA84FBD">
        <w:rPr>
          <w:rFonts w:ascii="Calibri" w:hAnsi="Calibri" w:cs="Calibri"/>
          <w:color w:val="000000" w:themeColor="text1"/>
        </w:rPr>
        <w:t>Yes           No</w:t>
      </w:r>
    </w:p>
    <w:p w14:paraId="3E3C2143" w14:textId="77777777" w:rsidR="006454A8" w:rsidRDefault="006454A8" w:rsidP="006454A8">
      <w:pPr>
        <w:rPr>
          <w:rFonts w:ascii="Calibri" w:hAnsi="Calibri" w:cs="Calibri"/>
          <w:color w:val="000000"/>
        </w:rPr>
      </w:pPr>
    </w:p>
    <w:p w14:paraId="23D4EEE5" w14:textId="77777777" w:rsidR="006454A8" w:rsidRDefault="006454A8" w:rsidP="006454A8">
      <w:pPr>
        <w:rPr>
          <w:rFonts w:ascii="Calibri" w:hAnsi="Calibri" w:cs="Calibri"/>
          <w:color w:val="000000"/>
        </w:rPr>
      </w:pPr>
      <w:r w:rsidRPr="0FA84FBD">
        <w:rPr>
          <w:rFonts w:ascii="Calibri" w:hAnsi="Calibri" w:cs="Calibri"/>
          <w:color w:val="000000" w:themeColor="text1"/>
        </w:rPr>
        <w:t>5.- Would you recommend your friends to study through VLE (Moodle)? Please tick as appropriate.</w:t>
      </w:r>
    </w:p>
    <w:p w14:paraId="3ADD7BB7" w14:textId="77777777" w:rsidR="006454A8" w:rsidRDefault="006454A8" w:rsidP="006454A8">
      <w:pPr>
        <w:pStyle w:val="ListParagraph"/>
        <w:numPr>
          <w:ilvl w:val="0"/>
          <w:numId w:val="8"/>
        </w:numPr>
        <w:rPr>
          <w:rFonts w:ascii="Calibri" w:hAnsi="Calibri" w:cs="Calibri"/>
          <w:color w:val="000000"/>
        </w:rPr>
      </w:pPr>
      <w:r>
        <w:rPr>
          <w:rFonts w:ascii="Calibri" w:hAnsi="Calibri" w:cs="Calibri"/>
          <w:color w:val="000000"/>
        </w:rPr>
        <w:t>Yes</w:t>
      </w:r>
    </w:p>
    <w:p w14:paraId="5DE001FB" w14:textId="77777777" w:rsidR="006454A8" w:rsidRDefault="006454A8" w:rsidP="006454A8">
      <w:pPr>
        <w:pStyle w:val="ListParagraph"/>
        <w:numPr>
          <w:ilvl w:val="0"/>
          <w:numId w:val="8"/>
        </w:numPr>
        <w:rPr>
          <w:rFonts w:ascii="Calibri" w:hAnsi="Calibri" w:cs="Calibri"/>
          <w:color w:val="000000"/>
        </w:rPr>
      </w:pPr>
      <w:r>
        <w:rPr>
          <w:rFonts w:ascii="Calibri" w:hAnsi="Calibri" w:cs="Calibri"/>
          <w:color w:val="000000"/>
        </w:rPr>
        <w:t>No</w:t>
      </w:r>
    </w:p>
    <w:p w14:paraId="75B8E69A" w14:textId="77777777" w:rsidR="006454A8" w:rsidRDefault="006454A8" w:rsidP="006454A8">
      <w:pPr>
        <w:pStyle w:val="ListParagraph"/>
        <w:rPr>
          <w:rFonts w:ascii="Calibri" w:hAnsi="Calibri" w:cs="Calibri"/>
          <w:color w:val="000000"/>
        </w:rPr>
      </w:pPr>
    </w:p>
    <w:p w14:paraId="51739BC7" w14:textId="77777777" w:rsidR="006454A8" w:rsidRPr="003237EC" w:rsidRDefault="006454A8" w:rsidP="006454A8">
      <w:pPr>
        <w:rPr>
          <w:rFonts w:ascii="Calibri" w:hAnsi="Calibri" w:cs="Calibri"/>
          <w:color w:val="000000"/>
        </w:rPr>
      </w:pPr>
      <w:r w:rsidRPr="0FA84FBD">
        <w:rPr>
          <w:rFonts w:ascii="Calibri" w:hAnsi="Calibri" w:cs="Calibri"/>
          <w:color w:val="000000" w:themeColor="text1"/>
        </w:rPr>
        <w:t xml:space="preserve">6.- If you answered “no” to the question above, please provide details. </w:t>
      </w:r>
    </w:p>
    <w:p w14:paraId="5B2C089E" w14:textId="77777777" w:rsidR="006454A8" w:rsidRDefault="006454A8" w:rsidP="006454A8">
      <w:pPr>
        <w:rPr>
          <w:rFonts w:ascii="Calibri" w:hAnsi="Calibri" w:cs="Calibri"/>
          <w:color w:val="000000" w:themeColor="text1"/>
        </w:rPr>
      </w:pPr>
    </w:p>
    <w:p w14:paraId="435381BF" w14:textId="77777777" w:rsidR="006454A8" w:rsidRDefault="006454A8" w:rsidP="006454A8">
      <w:pPr>
        <w:rPr>
          <w:rFonts w:ascii="Calibri" w:hAnsi="Calibri" w:cs="Calibri"/>
          <w:color w:val="000000" w:themeColor="text1"/>
        </w:rPr>
      </w:pPr>
    </w:p>
    <w:p w14:paraId="75A548E3" w14:textId="77777777" w:rsidR="006454A8" w:rsidRDefault="006454A8" w:rsidP="006454A8">
      <w:pPr>
        <w:rPr>
          <w:rFonts w:ascii="Calibri" w:hAnsi="Calibri" w:cs="Calibri"/>
          <w:color w:val="000000" w:themeColor="text1"/>
        </w:rPr>
      </w:pPr>
      <w:r w:rsidRPr="0FA84FBD">
        <w:rPr>
          <w:rFonts w:ascii="Calibri" w:hAnsi="Calibri" w:cs="Calibri"/>
          <w:color w:val="000000" w:themeColor="text1"/>
        </w:rPr>
        <w:t xml:space="preserve">7.- Explain in a few words what are the changes you would like to make to </w:t>
      </w:r>
      <w:r>
        <w:rPr>
          <w:rFonts w:ascii="Calibri" w:hAnsi="Calibri" w:cs="Calibri"/>
          <w:color w:val="000000" w:themeColor="text1"/>
        </w:rPr>
        <w:t>M</w:t>
      </w:r>
      <w:r w:rsidRPr="0FA84FBD">
        <w:rPr>
          <w:rFonts w:ascii="Calibri" w:hAnsi="Calibri" w:cs="Calibri"/>
          <w:color w:val="000000" w:themeColor="text1"/>
        </w:rPr>
        <w:t xml:space="preserve">oodle </w:t>
      </w:r>
      <w:proofErr w:type="gramStart"/>
      <w:r w:rsidRPr="0FA84FBD">
        <w:rPr>
          <w:rFonts w:ascii="Calibri" w:hAnsi="Calibri" w:cs="Calibri"/>
          <w:color w:val="000000" w:themeColor="text1"/>
        </w:rPr>
        <w:t>in order to</w:t>
      </w:r>
      <w:proofErr w:type="gramEnd"/>
      <w:r w:rsidRPr="0FA84FBD">
        <w:rPr>
          <w:rFonts w:ascii="Calibri" w:hAnsi="Calibri" w:cs="Calibri"/>
          <w:color w:val="000000" w:themeColor="text1"/>
        </w:rPr>
        <w:t xml:space="preserve"> help </w:t>
      </w:r>
      <w:r>
        <w:rPr>
          <w:rFonts w:ascii="Calibri" w:hAnsi="Calibri" w:cs="Calibri"/>
          <w:color w:val="000000" w:themeColor="text1"/>
        </w:rPr>
        <w:t>M</w:t>
      </w:r>
      <w:r w:rsidRPr="0FA84FBD">
        <w:rPr>
          <w:rFonts w:ascii="Calibri" w:hAnsi="Calibri" w:cs="Calibri"/>
          <w:color w:val="000000" w:themeColor="text1"/>
        </w:rPr>
        <w:t>oodle perform better.</w:t>
      </w:r>
    </w:p>
    <w:p w14:paraId="60EA17C3" w14:textId="77777777" w:rsidR="006454A8" w:rsidRDefault="006454A8" w:rsidP="006454A8">
      <w:pPr>
        <w:rPr>
          <w:rFonts w:ascii="Calibri" w:hAnsi="Calibri" w:cs="Calibri"/>
          <w:color w:val="000000" w:themeColor="text1"/>
        </w:rPr>
      </w:pPr>
    </w:p>
    <w:p w14:paraId="0F9E71E1" w14:textId="77777777" w:rsidR="006454A8" w:rsidRDefault="006454A8" w:rsidP="006454A8">
      <w:pPr>
        <w:rPr>
          <w:rFonts w:ascii="Calibri" w:hAnsi="Calibri" w:cs="Calibri"/>
          <w:color w:val="000000" w:themeColor="text1"/>
        </w:rPr>
      </w:pPr>
    </w:p>
    <w:p w14:paraId="4C8376A4" w14:textId="77777777" w:rsidR="006454A8" w:rsidRDefault="006454A8" w:rsidP="006454A8">
      <w:pPr>
        <w:rPr>
          <w:rFonts w:ascii="Calibri" w:hAnsi="Calibri" w:cs="Calibri"/>
          <w:color w:val="000000" w:themeColor="text1"/>
        </w:rPr>
      </w:pPr>
    </w:p>
    <w:p w14:paraId="6A6B4A5E" w14:textId="77777777" w:rsidR="006454A8" w:rsidRDefault="006454A8" w:rsidP="006454A8">
      <w:pPr>
        <w:rPr>
          <w:rFonts w:ascii="Calibri" w:hAnsi="Calibri" w:cs="Calibri"/>
          <w:color w:val="000000" w:themeColor="text1"/>
        </w:rPr>
      </w:pPr>
      <w:r w:rsidRPr="0FA84FBD">
        <w:rPr>
          <w:rFonts w:ascii="Calibri" w:hAnsi="Calibri" w:cs="Calibri"/>
          <w:color w:val="000000" w:themeColor="text1"/>
        </w:rPr>
        <w:t>8.</w:t>
      </w:r>
      <w:r>
        <w:rPr>
          <w:rFonts w:ascii="Calibri" w:hAnsi="Calibri" w:cs="Calibri"/>
          <w:color w:val="000000" w:themeColor="text1"/>
        </w:rPr>
        <w:t xml:space="preserve"> </w:t>
      </w:r>
      <w:r w:rsidRPr="0FA84FBD">
        <w:rPr>
          <w:rFonts w:ascii="Calibri" w:hAnsi="Calibri" w:cs="Calibri"/>
          <w:color w:val="000000" w:themeColor="text1"/>
        </w:rPr>
        <w:t xml:space="preserve">How satisfied you are with the learning experience through </w:t>
      </w:r>
      <w:r>
        <w:rPr>
          <w:rFonts w:ascii="Calibri" w:hAnsi="Calibri" w:cs="Calibri"/>
          <w:color w:val="000000" w:themeColor="text1"/>
        </w:rPr>
        <w:t>M</w:t>
      </w:r>
      <w:r w:rsidRPr="0FA84FBD">
        <w:rPr>
          <w:rFonts w:ascii="Calibri" w:hAnsi="Calibri" w:cs="Calibri"/>
          <w:color w:val="000000" w:themeColor="text1"/>
        </w:rPr>
        <w:t>oodle?</w:t>
      </w:r>
    </w:p>
    <w:p w14:paraId="3110DB5B" w14:textId="77777777" w:rsidR="006454A8" w:rsidRDefault="006454A8" w:rsidP="006454A8">
      <w:pPr>
        <w:rPr>
          <w:rFonts w:ascii="Calibri" w:hAnsi="Calibri" w:cs="Calibri"/>
          <w:color w:val="000000" w:themeColor="text1"/>
        </w:rPr>
      </w:pPr>
    </w:p>
    <w:p w14:paraId="6EBBF86A" w14:textId="77777777" w:rsidR="006454A8" w:rsidRDefault="006454A8" w:rsidP="006454A8">
      <w:pPr>
        <w:rPr>
          <w:rFonts w:ascii="Calibri" w:hAnsi="Calibri" w:cs="Calibri"/>
          <w:color w:val="000000" w:themeColor="text1"/>
        </w:rPr>
      </w:pPr>
      <w:r w:rsidRPr="0FA84FBD">
        <w:rPr>
          <w:rFonts w:ascii="Calibri" w:hAnsi="Calibri" w:cs="Calibri"/>
          <w:color w:val="000000" w:themeColor="text1"/>
        </w:rPr>
        <w:t>Very satisfied</w:t>
      </w:r>
    </w:p>
    <w:p w14:paraId="3C35E9DA" w14:textId="77777777" w:rsidR="006454A8" w:rsidRDefault="006454A8" w:rsidP="006454A8">
      <w:pPr>
        <w:rPr>
          <w:rFonts w:ascii="Calibri" w:hAnsi="Calibri" w:cs="Calibri"/>
          <w:color w:val="000000" w:themeColor="text1"/>
        </w:rPr>
      </w:pPr>
      <w:r w:rsidRPr="0FA84FBD">
        <w:rPr>
          <w:rFonts w:ascii="Calibri" w:hAnsi="Calibri" w:cs="Calibri"/>
          <w:color w:val="000000" w:themeColor="text1"/>
        </w:rPr>
        <w:t>Satisfied</w:t>
      </w:r>
    </w:p>
    <w:p w14:paraId="7B592709" w14:textId="77777777" w:rsidR="006454A8" w:rsidRDefault="006454A8" w:rsidP="006454A8">
      <w:pPr>
        <w:rPr>
          <w:rFonts w:ascii="Calibri" w:hAnsi="Calibri" w:cs="Calibri"/>
          <w:color w:val="000000" w:themeColor="text1"/>
        </w:rPr>
      </w:pPr>
      <w:r w:rsidRPr="0FA84FBD">
        <w:rPr>
          <w:rFonts w:ascii="Calibri" w:hAnsi="Calibri" w:cs="Calibri"/>
          <w:color w:val="000000" w:themeColor="text1"/>
        </w:rPr>
        <w:t>Ok</w:t>
      </w:r>
    </w:p>
    <w:p w14:paraId="263B721E" w14:textId="77777777" w:rsidR="006454A8" w:rsidRDefault="006454A8" w:rsidP="006454A8">
      <w:pPr>
        <w:rPr>
          <w:rFonts w:ascii="Calibri" w:hAnsi="Calibri" w:cs="Calibri"/>
          <w:color w:val="000000" w:themeColor="text1"/>
        </w:rPr>
      </w:pPr>
      <w:r w:rsidRPr="0FA84FBD">
        <w:rPr>
          <w:rFonts w:ascii="Calibri" w:hAnsi="Calibri" w:cs="Calibri"/>
          <w:color w:val="000000" w:themeColor="text1"/>
        </w:rPr>
        <w:t>Not satisfied</w:t>
      </w:r>
    </w:p>
    <w:p w14:paraId="5195A776" w14:textId="77777777" w:rsidR="006454A8" w:rsidRDefault="006454A8" w:rsidP="006454A8">
      <w:pPr>
        <w:rPr>
          <w:rFonts w:ascii="Calibri" w:hAnsi="Calibri" w:cs="Calibri"/>
          <w:color w:val="000000" w:themeColor="text1"/>
        </w:rPr>
      </w:pPr>
      <w:r w:rsidRPr="0FA84FBD">
        <w:rPr>
          <w:rFonts w:ascii="Calibri" w:hAnsi="Calibri" w:cs="Calibri"/>
          <w:color w:val="000000" w:themeColor="text1"/>
        </w:rPr>
        <w:t>Extremely not satisfied</w:t>
      </w:r>
    </w:p>
    <w:p w14:paraId="75464D67" w14:textId="77777777" w:rsidR="006454A8" w:rsidRDefault="006454A8" w:rsidP="006454A8">
      <w:pPr>
        <w:rPr>
          <w:rFonts w:ascii="Calibri" w:hAnsi="Calibri" w:cs="Calibri"/>
          <w:color w:val="000000" w:themeColor="text1"/>
        </w:rPr>
      </w:pPr>
    </w:p>
    <w:p w14:paraId="25146C12" w14:textId="77777777" w:rsidR="006454A8" w:rsidRDefault="006454A8" w:rsidP="006454A8"/>
    <w:p w14:paraId="166B4DE3" w14:textId="2D97C925" w:rsidR="00EF0253" w:rsidRDefault="00EF0253"/>
    <w:p w14:paraId="330C60F4" w14:textId="7CF03DED" w:rsidR="00EF0253" w:rsidRDefault="00EF0253"/>
    <w:p w14:paraId="2784A805" w14:textId="272E8DE0" w:rsidR="00EF0253" w:rsidRDefault="00EF0253"/>
    <w:p w14:paraId="40059DD8" w14:textId="32854EA5" w:rsidR="00EF0253" w:rsidRDefault="00EF0253"/>
    <w:p w14:paraId="47743EEC" w14:textId="72D17023" w:rsidR="00EF0253" w:rsidRPr="000F5EA2" w:rsidRDefault="00EF0253" w:rsidP="000F5EA2">
      <w:pPr>
        <w:pStyle w:val="Heading1"/>
        <w:rPr>
          <w:rFonts w:ascii="Times New Roman" w:hAnsi="Times New Roman" w:cs="Times New Roman"/>
          <w:b/>
          <w:bCs/>
          <w:i/>
          <w:iCs/>
          <w:sz w:val="28"/>
          <w:szCs w:val="28"/>
          <w:u w:val="single"/>
        </w:rPr>
      </w:pPr>
      <w:r w:rsidRPr="000F5EA2">
        <w:rPr>
          <w:rFonts w:ascii="Times New Roman" w:hAnsi="Times New Roman" w:cs="Times New Roman"/>
          <w:b/>
          <w:bCs/>
          <w:i/>
          <w:iCs/>
          <w:sz w:val="28"/>
          <w:szCs w:val="28"/>
          <w:u w:val="single"/>
        </w:rPr>
        <w:lastRenderedPageBreak/>
        <w:t>10. Appendix 2</w:t>
      </w:r>
    </w:p>
    <w:p w14:paraId="635E1BF9" w14:textId="2C2A8526" w:rsidR="00EF0253" w:rsidRPr="00FF2109" w:rsidRDefault="008C0F8E">
      <w:pPr>
        <w:rPr>
          <w:rFonts w:ascii="Times New Roman" w:hAnsi="Times New Roman" w:cs="Times New Roman"/>
          <w:b/>
          <w:bCs/>
          <w:i/>
          <w:iCs/>
          <w:sz w:val="28"/>
          <w:szCs w:val="28"/>
          <w:u w:val="single"/>
        </w:rPr>
      </w:pPr>
      <w:r w:rsidRPr="008C0F8E">
        <w:drawing>
          <wp:inline distT="0" distB="0" distL="0" distR="0" wp14:anchorId="72EC3EA4" wp14:editId="614327F9">
            <wp:extent cx="6109207" cy="8030095"/>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5559" cy="8038444"/>
                    </a:xfrm>
                    <a:prstGeom prst="rect">
                      <a:avLst/>
                    </a:prstGeom>
                    <a:noFill/>
                    <a:ln>
                      <a:noFill/>
                    </a:ln>
                  </pic:spPr>
                </pic:pic>
              </a:graphicData>
            </a:graphic>
          </wp:inline>
        </w:drawing>
      </w:r>
    </w:p>
    <w:sectPr w:rsidR="00EF0253" w:rsidRPr="00FF2109" w:rsidSect="00C57F4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6CB56B" w14:textId="77777777" w:rsidR="00094725" w:rsidRDefault="00094725" w:rsidP="0091213A">
      <w:pPr>
        <w:spacing w:after="0" w:line="240" w:lineRule="auto"/>
      </w:pPr>
      <w:r>
        <w:separator/>
      </w:r>
    </w:p>
  </w:endnote>
  <w:endnote w:type="continuationSeparator" w:id="0">
    <w:p w14:paraId="6429EC76" w14:textId="77777777" w:rsidR="00094725" w:rsidRDefault="00094725" w:rsidP="00912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3472D" w14:textId="77777777" w:rsidR="0091213A" w:rsidRDefault="0091213A">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 xml:space="preserve"> PAGE   \* MERGEFORMAT </w:instrText>
    </w:r>
    <w:r>
      <w:rPr>
        <w:color w:val="323E4F" w:themeColor="text2" w:themeShade="BF"/>
      </w:rPr>
      <w:fldChar w:fldCharType="separate"/>
    </w:r>
    <w:r>
      <w:rPr>
        <w:noProof/>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 xml:space="preserve"> NUMPAGES  \* Arabic  \* MERGEFORMAT </w:instrText>
    </w:r>
    <w:r>
      <w:rPr>
        <w:color w:val="323E4F" w:themeColor="text2" w:themeShade="BF"/>
      </w:rPr>
      <w:fldChar w:fldCharType="separate"/>
    </w:r>
    <w:r>
      <w:rPr>
        <w:noProof/>
        <w:color w:val="323E4F" w:themeColor="text2" w:themeShade="BF"/>
      </w:rPr>
      <w:t>1</w:t>
    </w:r>
    <w:r>
      <w:rPr>
        <w:color w:val="323E4F" w:themeColor="text2" w:themeShade="BF"/>
      </w:rPr>
      <w:fldChar w:fldCharType="end"/>
    </w:r>
  </w:p>
  <w:p w14:paraId="76991FB4" w14:textId="77777777" w:rsidR="0091213A" w:rsidRDefault="00912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F13250" w14:textId="77777777" w:rsidR="00094725" w:rsidRDefault="00094725" w:rsidP="0091213A">
      <w:pPr>
        <w:spacing w:after="0" w:line="240" w:lineRule="auto"/>
      </w:pPr>
      <w:r>
        <w:separator/>
      </w:r>
    </w:p>
  </w:footnote>
  <w:footnote w:type="continuationSeparator" w:id="0">
    <w:p w14:paraId="5F20F124" w14:textId="77777777" w:rsidR="00094725" w:rsidRDefault="00094725" w:rsidP="00912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01DF95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82" type="#_x0000_t75" style="width:11.4pt;height:11.4pt" o:bullet="t">
        <v:imagedata r:id="rId1" o:title="mso8731"/>
      </v:shape>
    </w:pict>
  </w:numPicBullet>
  <w:abstractNum w:abstractNumId="0" w15:restartNumberingAfterBreak="0">
    <w:nsid w:val="07CE2639"/>
    <w:multiLevelType w:val="hybridMultilevel"/>
    <w:tmpl w:val="2A8216C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76F6E"/>
    <w:multiLevelType w:val="hybridMultilevel"/>
    <w:tmpl w:val="16F05E5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AB00F83"/>
    <w:multiLevelType w:val="hybridMultilevel"/>
    <w:tmpl w:val="8B4EC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E3BF2"/>
    <w:multiLevelType w:val="hybridMultilevel"/>
    <w:tmpl w:val="D2021A3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70356"/>
    <w:multiLevelType w:val="hybridMultilevel"/>
    <w:tmpl w:val="4518335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194117"/>
    <w:multiLevelType w:val="hybridMultilevel"/>
    <w:tmpl w:val="B20281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7783104"/>
    <w:multiLevelType w:val="hybridMultilevel"/>
    <w:tmpl w:val="37E4B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5137AA"/>
    <w:multiLevelType w:val="hybridMultilevel"/>
    <w:tmpl w:val="7ACC825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ED1A34"/>
    <w:multiLevelType w:val="hybridMultilevel"/>
    <w:tmpl w:val="CED8D7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6"/>
  </w:num>
  <w:num w:numId="3">
    <w:abstractNumId w:val="7"/>
  </w:num>
  <w:num w:numId="4">
    <w:abstractNumId w:val="2"/>
  </w:num>
  <w:num w:numId="5">
    <w:abstractNumId w:val="4"/>
  </w:num>
  <w:num w:numId="6">
    <w:abstractNumId w:val="5"/>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315"/>
    <w:rsid w:val="00065FB3"/>
    <w:rsid w:val="00094725"/>
    <w:rsid w:val="000F45D4"/>
    <w:rsid w:val="000F5EA2"/>
    <w:rsid w:val="00137CBE"/>
    <w:rsid w:val="00170281"/>
    <w:rsid w:val="00172B36"/>
    <w:rsid w:val="00197DFC"/>
    <w:rsid w:val="001B414F"/>
    <w:rsid w:val="001E2376"/>
    <w:rsid w:val="00216588"/>
    <w:rsid w:val="00224101"/>
    <w:rsid w:val="00252F3D"/>
    <w:rsid w:val="00276615"/>
    <w:rsid w:val="002B1B69"/>
    <w:rsid w:val="002E1D90"/>
    <w:rsid w:val="00321589"/>
    <w:rsid w:val="00361CA5"/>
    <w:rsid w:val="00380E9D"/>
    <w:rsid w:val="003838FF"/>
    <w:rsid w:val="003B3210"/>
    <w:rsid w:val="003E6495"/>
    <w:rsid w:val="003F6DB4"/>
    <w:rsid w:val="00426B84"/>
    <w:rsid w:val="004442C5"/>
    <w:rsid w:val="00481AFE"/>
    <w:rsid w:val="0049149E"/>
    <w:rsid w:val="004959D8"/>
    <w:rsid w:val="004D7AD6"/>
    <w:rsid w:val="004F4827"/>
    <w:rsid w:val="00511309"/>
    <w:rsid w:val="00514E2B"/>
    <w:rsid w:val="005C5E2B"/>
    <w:rsid w:val="005E53C8"/>
    <w:rsid w:val="00637DBC"/>
    <w:rsid w:val="00644DA5"/>
    <w:rsid w:val="006454A8"/>
    <w:rsid w:val="006A1A59"/>
    <w:rsid w:val="006A37A4"/>
    <w:rsid w:val="006A4702"/>
    <w:rsid w:val="006B316A"/>
    <w:rsid w:val="007602FF"/>
    <w:rsid w:val="00804A22"/>
    <w:rsid w:val="008077E9"/>
    <w:rsid w:val="00816ED3"/>
    <w:rsid w:val="008838D7"/>
    <w:rsid w:val="008C0F8E"/>
    <w:rsid w:val="008D58B9"/>
    <w:rsid w:val="008F0452"/>
    <w:rsid w:val="009069F3"/>
    <w:rsid w:val="0091213A"/>
    <w:rsid w:val="00954DBB"/>
    <w:rsid w:val="00981EE9"/>
    <w:rsid w:val="009969B7"/>
    <w:rsid w:val="009A02A7"/>
    <w:rsid w:val="00A4750E"/>
    <w:rsid w:val="00A4757E"/>
    <w:rsid w:val="00A54559"/>
    <w:rsid w:val="00A6223B"/>
    <w:rsid w:val="00A6447D"/>
    <w:rsid w:val="00AF74DE"/>
    <w:rsid w:val="00B14DEC"/>
    <w:rsid w:val="00B4130C"/>
    <w:rsid w:val="00B60942"/>
    <w:rsid w:val="00B86A02"/>
    <w:rsid w:val="00BB22E5"/>
    <w:rsid w:val="00BB2389"/>
    <w:rsid w:val="00BD29F8"/>
    <w:rsid w:val="00BE46F3"/>
    <w:rsid w:val="00BF5384"/>
    <w:rsid w:val="00C41EC9"/>
    <w:rsid w:val="00C57F46"/>
    <w:rsid w:val="00C60C6D"/>
    <w:rsid w:val="00C6464B"/>
    <w:rsid w:val="00C67BCC"/>
    <w:rsid w:val="00C702E5"/>
    <w:rsid w:val="00CB1FA6"/>
    <w:rsid w:val="00CE5062"/>
    <w:rsid w:val="00D11CDD"/>
    <w:rsid w:val="00D34FD4"/>
    <w:rsid w:val="00D374EE"/>
    <w:rsid w:val="00D44599"/>
    <w:rsid w:val="00D50B73"/>
    <w:rsid w:val="00D61663"/>
    <w:rsid w:val="00D70AD1"/>
    <w:rsid w:val="00D73601"/>
    <w:rsid w:val="00D9164A"/>
    <w:rsid w:val="00DB0D45"/>
    <w:rsid w:val="00DF68D2"/>
    <w:rsid w:val="00E12366"/>
    <w:rsid w:val="00E71A4B"/>
    <w:rsid w:val="00E80F97"/>
    <w:rsid w:val="00E9067B"/>
    <w:rsid w:val="00E91ACE"/>
    <w:rsid w:val="00EC2FAC"/>
    <w:rsid w:val="00ED7052"/>
    <w:rsid w:val="00EF0253"/>
    <w:rsid w:val="00F34A69"/>
    <w:rsid w:val="00F54221"/>
    <w:rsid w:val="00F83CFA"/>
    <w:rsid w:val="00FB4315"/>
    <w:rsid w:val="00FD0848"/>
    <w:rsid w:val="00FE6D16"/>
    <w:rsid w:val="00FF2109"/>
    <w:rsid w:val="00FF4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9BB89"/>
  <w15:chartTrackingRefBased/>
  <w15:docId w15:val="{C98B8784-2FBD-4044-B1AD-3E6017F91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HAns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8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53C8"/>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2109"/>
    <w:rPr>
      <w:color w:val="0000FF"/>
      <w:u w:val="single"/>
    </w:rPr>
  </w:style>
  <w:style w:type="paragraph" w:styleId="ListParagraph">
    <w:name w:val="List Paragraph"/>
    <w:basedOn w:val="Normal"/>
    <w:uiPriority w:val="34"/>
    <w:qFormat/>
    <w:rsid w:val="00CB1FA6"/>
    <w:pPr>
      <w:ind w:left="720"/>
      <w:contextualSpacing/>
    </w:pPr>
  </w:style>
  <w:style w:type="character" w:styleId="UnresolvedMention">
    <w:name w:val="Unresolved Mention"/>
    <w:basedOn w:val="DefaultParagraphFont"/>
    <w:uiPriority w:val="99"/>
    <w:semiHidden/>
    <w:unhideWhenUsed/>
    <w:rsid w:val="00E80F97"/>
    <w:rPr>
      <w:color w:val="605E5C"/>
      <w:shd w:val="clear" w:color="auto" w:fill="E1DFDD"/>
    </w:rPr>
  </w:style>
  <w:style w:type="character" w:customStyle="1" w:styleId="Heading1Char">
    <w:name w:val="Heading 1 Char"/>
    <w:basedOn w:val="DefaultParagraphFont"/>
    <w:link w:val="Heading1"/>
    <w:uiPriority w:val="9"/>
    <w:rsid w:val="004F48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4827"/>
    <w:pPr>
      <w:outlineLvl w:val="9"/>
    </w:pPr>
    <w:rPr>
      <w:lang w:val="en-US"/>
    </w:rPr>
  </w:style>
  <w:style w:type="paragraph" w:styleId="NoSpacing">
    <w:name w:val="No Spacing"/>
    <w:link w:val="NoSpacingChar"/>
    <w:uiPriority w:val="1"/>
    <w:qFormat/>
    <w:rsid w:val="00C57F46"/>
    <w:pPr>
      <w:spacing w:after="0" w:line="240" w:lineRule="auto"/>
    </w:pPr>
    <w:rPr>
      <w:rFonts w:eastAsiaTheme="minorEastAsia" w:cstheme="minorBidi"/>
      <w:sz w:val="22"/>
      <w:szCs w:val="22"/>
      <w:lang w:val="en-US"/>
    </w:rPr>
  </w:style>
  <w:style w:type="character" w:customStyle="1" w:styleId="NoSpacingChar">
    <w:name w:val="No Spacing Char"/>
    <w:basedOn w:val="DefaultParagraphFont"/>
    <w:link w:val="NoSpacing"/>
    <w:uiPriority w:val="1"/>
    <w:rsid w:val="00C57F46"/>
    <w:rPr>
      <w:rFonts w:eastAsiaTheme="minorEastAsia" w:cstheme="minorBidi"/>
      <w:sz w:val="22"/>
      <w:szCs w:val="22"/>
      <w:lang w:val="en-US"/>
    </w:rPr>
  </w:style>
  <w:style w:type="paragraph" w:styleId="Header">
    <w:name w:val="header"/>
    <w:basedOn w:val="Normal"/>
    <w:link w:val="HeaderChar"/>
    <w:uiPriority w:val="99"/>
    <w:unhideWhenUsed/>
    <w:rsid w:val="00912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13A"/>
  </w:style>
  <w:style w:type="paragraph" w:styleId="Footer">
    <w:name w:val="footer"/>
    <w:basedOn w:val="Normal"/>
    <w:link w:val="FooterChar"/>
    <w:uiPriority w:val="99"/>
    <w:unhideWhenUsed/>
    <w:rsid w:val="00912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13A"/>
  </w:style>
  <w:style w:type="character" w:customStyle="1" w:styleId="Heading3Char">
    <w:name w:val="Heading 3 Char"/>
    <w:basedOn w:val="DefaultParagraphFont"/>
    <w:link w:val="Heading3"/>
    <w:uiPriority w:val="9"/>
    <w:semiHidden/>
    <w:rsid w:val="005E53C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88817">
      <w:bodyDiv w:val="1"/>
      <w:marLeft w:val="0"/>
      <w:marRight w:val="0"/>
      <w:marTop w:val="0"/>
      <w:marBottom w:val="0"/>
      <w:divBdr>
        <w:top w:val="none" w:sz="0" w:space="0" w:color="auto"/>
        <w:left w:val="none" w:sz="0" w:space="0" w:color="auto"/>
        <w:bottom w:val="none" w:sz="0" w:space="0" w:color="auto"/>
        <w:right w:val="none" w:sz="0" w:space="0" w:color="auto"/>
      </w:divBdr>
    </w:div>
    <w:div w:id="96408551">
      <w:bodyDiv w:val="1"/>
      <w:marLeft w:val="0"/>
      <w:marRight w:val="0"/>
      <w:marTop w:val="0"/>
      <w:marBottom w:val="0"/>
      <w:divBdr>
        <w:top w:val="none" w:sz="0" w:space="0" w:color="auto"/>
        <w:left w:val="none" w:sz="0" w:space="0" w:color="auto"/>
        <w:bottom w:val="none" w:sz="0" w:space="0" w:color="auto"/>
        <w:right w:val="none" w:sz="0" w:space="0" w:color="auto"/>
      </w:divBdr>
    </w:div>
    <w:div w:id="111247312">
      <w:bodyDiv w:val="1"/>
      <w:marLeft w:val="0"/>
      <w:marRight w:val="0"/>
      <w:marTop w:val="0"/>
      <w:marBottom w:val="0"/>
      <w:divBdr>
        <w:top w:val="none" w:sz="0" w:space="0" w:color="auto"/>
        <w:left w:val="none" w:sz="0" w:space="0" w:color="auto"/>
        <w:bottom w:val="none" w:sz="0" w:space="0" w:color="auto"/>
        <w:right w:val="none" w:sz="0" w:space="0" w:color="auto"/>
      </w:divBdr>
      <w:divsChild>
        <w:div w:id="436289127">
          <w:marLeft w:val="0"/>
          <w:marRight w:val="0"/>
          <w:marTop w:val="0"/>
          <w:marBottom w:val="0"/>
          <w:divBdr>
            <w:top w:val="none" w:sz="0" w:space="0" w:color="auto"/>
            <w:left w:val="none" w:sz="0" w:space="0" w:color="auto"/>
            <w:bottom w:val="none" w:sz="0" w:space="0" w:color="auto"/>
            <w:right w:val="none" w:sz="0" w:space="0" w:color="auto"/>
          </w:divBdr>
        </w:div>
      </w:divsChild>
    </w:div>
    <w:div w:id="119882536">
      <w:bodyDiv w:val="1"/>
      <w:marLeft w:val="0"/>
      <w:marRight w:val="0"/>
      <w:marTop w:val="0"/>
      <w:marBottom w:val="0"/>
      <w:divBdr>
        <w:top w:val="none" w:sz="0" w:space="0" w:color="auto"/>
        <w:left w:val="none" w:sz="0" w:space="0" w:color="auto"/>
        <w:bottom w:val="none" w:sz="0" w:space="0" w:color="auto"/>
        <w:right w:val="none" w:sz="0" w:space="0" w:color="auto"/>
      </w:divBdr>
    </w:div>
    <w:div w:id="452287937">
      <w:bodyDiv w:val="1"/>
      <w:marLeft w:val="0"/>
      <w:marRight w:val="0"/>
      <w:marTop w:val="0"/>
      <w:marBottom w:val="0"/>
      <w:divBdr>
        <w:top w:val="none" w:sz="0" w:space="0" w:color="auto"/>
        <w:left w:val="none" w:sz="0" w:space="0" w:color="auto"/>
        <w:bottom w:val="none" w:sz="0" w:space="0" w:color="auto"/>
        <w:right w:val="none" w:sz="0" w:space="0" w:color="auto"/>
      </w:divBdr>
    </w:div>
    <w:div w:id="479272864">
      <w:bodyDiv w:val="1"/>
      <w:marLeft w:val="0"/>
      <w:marRight w:val="0"/>
      <w:marTop w:val="0"/>
      <w:marBottom w:val="0"/>
      <w:divBdr>
        <w:top w:val="none" w:sz="0" w:space="0" w:color="auto"/>
        <w:left w:val="none" w:sz="0" w:space="0" w:color="auto"/>
        <w:bottom w:val="none" w:sz="0" w:space="0" w:color="auto"/>
        <w:right w:val="none" w:sz="0" w:space="0" w:color="auto"/>
      </w:divBdr>
    </w:div>
    <w:div w:id="732234504">
      <w:bodyDiv w:val="1"/>
      <w:marLeft w:val="0"/>
      <w:marRight w:val="0"/>
      <w:marTop w:val="0"/>
      <w:marBottom w:val="0"/>
      <w:divBdr>
        <w:top w:val="none" w:sz="0" w:space="0" w:color="auto"/>
        <w:left w:val="none" w:sz="0" w:space="0" w:color="auto"/>
        <w:bottom w:val="none" w:sz="0" w:space="0" w:color="auto"/>
        <w:right w:val="none" w:sz="0" w:space="0" w:color="auto"/>
      </w:divBdr>
    </w:div>
    <w:div w:id="1075737183">
      <w:bodyDiv w:val="1"/>
      <w:marLeft w:val="0"/>
      <w:marRight w:val="0"/>
      <w:marTop w:val="0"/>
      <w:marBottom w:val="0"/>
      <w:divBdr>
        <w:top w:val="none" w:sz="0" w:space="0" w:color="auto"/>
        <w:left w:val="none" w:sz="0" w:space="0" w:color="auto"/>
        <w:bottom w:val="none" w:sz="0" w:space="0" w:color="auto"/>
        <w:right w:val="none" w:sz="0" w:space="0" w:color="auto"/>
      </w:divBdr>
    </w:div>
    <w:div w:id="1076785887">
      <w:bodyDiv w:val="1"/>
      <w:marLeft w:val="0"/>
      <w:marRight w:val="0"/>
      <w:marTop w:val="0"/>
      <w:marBottom w:val="0"/>
      <w:divBdr>
        <w:top w:val="none" w:sz="0" w:space="0" w:color="auto"/>
        <w:left w:val="none" w:sz="0" w:space="0" w:color="auto"/>
        <w:bottom w:val="none" w:sz="0" w:space="0" w:color="auto"/>
        <w:right w:val="none" w:sz="0" w:space="0" w:color="auto"/>
      </w:divBdr>
    </w:div>
    <w:div w:id="1583107274">
      <w:bodyDiv w:val="1"/>
      <w:marLeft w:val="0"/>
      <w:marRight w:val="0"/>
      <w:marTop w:val="0"/>
      <w:marBottom w:val="0"/>
      <w:divBdr>
        <w:top w:val="none" w:sz="0" w:space="0" w:color="auto"/>
        <w:left w:val="none" w:sz="0" w:space="0" w:color="auto"/>
        <w:bottom w:val="none" w:sz="0" w:space="0" w:color="auto"/>
        <w:right w:val="none" w:sz="0" w:space="0" w:color="auto"/>
      </w:divBdr>
    </w:div>
    <w:div w:id="1632127280">
      <w:bodyDiv w:val="1"/>
      <w:marLeft w:val="0"/>
      <w:marRight w:val="0"/>
      <w:marTop w:val="0"/>
      <w:marBottom w:val="0"/>
      <w:divBdr>
        <w:top w:val="none" w:sz="0" w:space="0" w:color="auto"/>
        <w:left w:val="none" w:sz="0" w:space="0" w:color="auto"/>
        <w:bottom w:val="none" w:sz="0" w:space="0" w:color="auto"/>
        <w:right w:val="none" w:sz="0" w:space="0" w:color="auto"/>
      </w:divBdr>
    </w:div>
    <w:div w:id="1634285677">
      <w:bodyDiv w:val="1"/>
      <w:marLeft w:val="0"/>
      <w:marRight w:val="0"/>
      <w:marTop w:val="0"/>
      <w:marBottom w:val="0"/>
      <w:divBdr>
        <w:top w:val="none" w:sz="0" w:space="0" w:color="auto"/>
        <w:left w:val="none" w:sz="0" w:space="0" w:color="auto"/>
        <w:bottom w:val="none" w:sz="0" w:space="0" w:color="auto"/>
        <w:right w:val="none" w:sz="0" w:space="0" w:color="auto"/>
      </w:divBdr>
    </w:div>
    <w:div w:id="1798907990">
      <w:bodyDiv w:val="1"/>
      <w:marLeft w:val="0"/>
      <w:marRight w:val="0"/>
      <w:marTop w:val="0"/>
      <w:marBottom w:val="0"/>
      <w:divBdr>
        <w:top w:val="none" w:sz="0" w:space="0" w:color="auto"/>
        <w:left w:val="none" w:sz="0" w:space="0" w:color="auto"/>
        <w:bottom w:val="none" w:sz="0" w:space="0" w:color="auto"/>
        <w:right w:val="none" w:sz="0" w:space="0" w:color="auto"/>
      </w:divBdr>
    </w:div>
    <w:div w:id="1860436777">
      <w:bodyDiv w:val="1"/>
      <w:marLeft w:val="0"/>
      <w:marRight w:val="0"/>
      <w:marTop w:val="0"/>
      <w:marBottom w:val="0"/>
      <w:divBdr>
        <w:top w:val="none" w:sz="0" w:space="0" w:color="auto"/>
        <w:left w:val="none" w:sz="0" w:space="0" w:color="auto"/>
        <w:bottom w:val="none" w:sz="0" w:space="0" w:color="auto"/>
        <w:right w:val="none" w:sz="0" w:space="0" w:color="auto"/>
      </w:divBdr>
    </w:div>
    <w:div w:id="1868567717">
      <w:bodyDiv w:val="1"/>
      <w:marLeft w:val="0"/>
      <w:marRight w:val="0"/>
      <w:marTop w:val="0"/>
      <w:marBottom w:val="0"/>
      <w:divBdr>
        <w:top w:val="none" w:sz="0" w:space="0" w:color="auto"/>
        <w:left w:val="none" w:sz="0" w:space="0" w:color="auto"/>
        <w:bottom w:val="none" w:sz="0" w:space="0" w:color="auto"/>
        <w:right w:val="none" w:sz="0" w:space="0" w:color="auto"/>
      </w:divBdr>
    </w:div>
    <w:div w:id="1909152269">
      <w:bodyDiv w:val="1"/>
      <w:marLeft w:val="0"/>
      <w:marRight w:val="0"/>
      <w:marTop w:val="0"/>
      <w:marBottom w:val="0"/>
      <w:divBdr>
        <w:top w:val="none" w:sz="0" w:space="0" w:color="auto"/>
        <w:left w:val="none" w:sz="0" w:space="0" w:color="auto"/>
        <w:bottom w:val="none" w:sz="0" w:space="0" w:color="auto"/>
        <w:right w:val="none" w:sz="0" w:space="0" w:color="auto"/>
      </w:divBdr>
    </w:div>
    <w:div w:id="205076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hyperlink" Target="https://www.gov.uk/data-protection"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s://www.sciencedirect.com/science/article/pii/S1939865418304636" TargetMode="External"/><Relationship Id="rId2" Type="http://schemas.openxmlformats.org/officeDocument/2006/relationships/customXml" Target="../customXml/item2.xml"/><Relationship Id="rId16" Type="http://schemas.openxmlformats.org/officeDocument/2006/relationships/hyperlink" Target="http://45.238.216.13/ojs/index.php/EPISTEME/article/view/151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https://www.sciencedirect.com/science/article/pii/S1138489113000216" TargetMode="External"/><Relationship Id="rId10" Type="http://schemas.openxmlformats.org/officeDocument/2006/relationships/chart" Target="charts/chart1.xml"/><Relationship Id="rId19" Type="http://schemas.openxmlformats.org/officeDocument/2006/relationships/image" Target="media/image3.emf"/><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1" u="none" strike="noStrike" baseline="0">
                <a:effectLst/>
              </a:rPr>
              <a:t>Do you think that virtual Learning Environment (Moodle) brings you something positive?</a:t>
            </a:r>
            <a:endParaRPr lang="en-GB" b="1" i="1"/>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2"/>
          <c:order val="0"/>
          <c:invertIfNegative val="0"/>
          <c:dPt>
            <c:idx val="0"/>
            <c:invertIfNegative val="0"/>
            <c:bubble3D val="0"/>
            <c:spPr>
              <a:solidFill>
                <a:srgbClr val="00B0F0"/>
              </a:solidFill>
            </c:spPr>
            <c:extLst>
              <c:ext xmlns:c16="http://schemas.microsoft.com/office/drawing/2014/chart" uri="{C3380CC4-5D6E-409C-BE32-E72D297353CC}">
                <c16:uniqueId val="{00000001-E990-4C24-8773-9C9D8E500129}"/>
              </c:ext>
            </c:extLst>
          </c:dPt>
          <c:dPt>
            <c:idx val="1"/>
            <c:invertIfNegative val="0"/>
            <c:bubble3D val="0"/>
            <c:spPr>
              <a:solidFill>
                <a:srgbClr val="FF0000"/>
              </a:solidFill>
            </c:spPr>
            <c:extLst>
              <c:ext xmlns:c16="http://schemas.microsoft.com/office/drawing/2014/chart" uri="{C3380CC4-5D6E-409C-BE32-E72D297353CC}">
                <c16:uniqueId val="{00000003-E990-4C24-8773-9C9D8E500129}"/>
              </c:ext>
            </c:extLst>
          </c:dPt>
          <c:cat>
            <c:strRef>
              <c:f>Sheet1!$C$4:$D$4</c:f>
              <c:strCache>
                <c:ptCount val="2"/>
                <c:pt idx="0">
                  <c:v>YES </c:v>
                </c:pt>
                <c:pt idx="1">
                  <c:v>NO </c:v>
                </c:pt>
              </c:strCache>
            </c:strRef>
          </c:cat>
          <c:val>
            <c:numRef>
              <c:f>Sheet1!$C$5:$D$5</c:f>
              <c:numCache>
                <c:formatCode>General</c:formatCode>
                <c:ptCount val="2"/>
                <c:pt idx="0">
                  <c:v>17</c:v>
                </c:pt>
                <c:pt idx="1">
                  <c:v>3</c:v>
                </c:pt>
              </c:numCache>
            </c:numRef>
          </c:val>
          <c:extLst>
            <c:ext xmlns:c16="http://schemas.microsoft.com/office/drawing/2014/chart" uri="{C3380CC4-5D6E-409C-BE32-E72D297353CC}">
              <c16:uniqueId val="{00000004-E990-4C24-8773-9C9D8E500129}"/>
            </c:ext>
          </c:extLst>
        </c:ser>
        <c:dLbls>
          <c:showLegendKey val="0"/>
          <c:showVal val="0"/>
          <c:showCatName val="0"/>
          <c:showSerName val="0"/>
          <c:showPercent val="0"/>
          <c:showBubbleSize val="0"/>
        </c:dLbls>
        <c:gapWidth val="150"/>
        <c:shape val="box"/>
        <c:axId val="1904810032"/>
        <c:axId val="1869141808"/>
        <c:axId val="0"/>
      </c:bar3DChart>
      <c:catAx>
        <c:axId val="19048100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9141808"/>
        <c:crosses val="autoZero"/>
        <c:auto val="1"/>
        <c:lblAlgn val="ctr"/>
        <c:lblOffset val="100"/>
        <c:noMultiLvlLbl val="0"/>
      </c:catAx>
      <c:valAx>
        <c:axId val="186914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4810032"/>
        <c:crosses val="autoZero"/>
        <c:crossBetween val="between"/>
      </c:valAx>
    </c:plotArea>
    <c:plotVisOnly val="1"/>
    <c:dispBlanksAs val="gap"/>
    <c:showDLblsOverMax val="0"/>
    <c:extLst/>
  </c:chart>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From 1 to 5 (where 5 is very good), How would you rate VLE (Moodle)?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0"/>
          <c:spPr>
            <a:solidFill>
              <a:srgbClr val="00B0F0"/>
            </a:solidFill>
            <a:ln>
              <a:noFill/>
            </a:ln>
            <a:effectLst/>
            <a:sp3d/>
          </c:spPr>
          <c:invertIfNegative val="0"/>
          <c:dPt>
            <c:idx val="3"/>
            <c:invertIfNegative val="0"/>
            <c:bubble3D val="0"/>
            <c:spPr>
              <a:solidFill>
                <a:srgbClr val="FF0000"/>
              </a:solidFill>
              <a:ln>
                <a:noFill/>
              </a:ln>
              <a:effectLst/>
              <a:sp3d/>
            </c:spPr>
            <c:extLst>
              <c:ext xmlns:c16="http://schemas.microsoft.com/office/drawing/2014/chart" uri="{C3380CC4-5D6E-409C-BE32-E72D297353CC}">
                <c16:uniqueId val="{00000001-C2F2-4825-B20E-F8BB11ADC196}"/>
              </c:ext>
            </c:extLst>
          </c:dPt>
          <c:val>
            <c:numRef>
              <c:f>Sheet1!$C$5:$G$5</c:f>
              <c:numCache>
                <c:formatCode>General</c:formatCode>
                <c:ptCount val="5"/>
                <c:pt idx="2">
                  <c:v>13</c:v>
                </c:pt>
                <c:pt idx="3">
                  <c:v>7</c:v>
                </c:pt>
              </c:numCache>
            </c:numRef>
          </c:val>
          <c:extLst>
            <c:ext xmlns:c16="http://schemas.microsoft.com/office/drawing/2014/chart" uri="{C3380CC4-5D6E-409C-BE32-E72D297353CC}">
              <c16:uniqueId val="{00000002-C2F2-4825-B20E-F8BB11ADC196}"/>
            </c:ext>
          </c:extLst>
        </c:ser>
        <c:dLbls>
          <c:showLegendKey val="0"/>
          <c:showVal val="0"/>
          <c:showCatName val="0"/>
          <c:showSerName val="0"/>
          <c:showPercent val="0"/>
          <c:showBubbleSize val="0"/>
        </c:dLbls>
        <c:gapWidth val="150"/>
        <c:shape val="box"/>
        <c:axId val="1725438352"/>
        <c:axId val="1718190832"/>
        <c:axId val="0"/>
      </c:bar3DChart>
      <c:catAx>
        <c:axId val="1725438352"/>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8190832"/>
        <c:crosses val="autoZero"/>
        <c:auto val="1"/>
        <c:lblAlgn val="ctr"/>
        <c:lblOffset val="100"/>
        <c:noMultiLvlLbl val="0"/>
      </c:catAx>
      <c:valAx>
        <c:axId val="1718190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438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find it easy to use VLE (Moodle)?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136482939632549E-2"/>
          <c:y val="0.16245370370370371"/>
          <c:w val="0.90286351706036749"/>
          <c:h val="0.72088764946048411"/>
        </c:manualLayout>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00B0F0"/>
              </a:solidFill>
              <a:ln>
                <a:solidFill>
                  <a:srgbClr val="00B0F0"/>
                </a:solidFill>
              </a:ln>
              <a:effectLst/>
              <a:sp3d>
                <a:contourClr>
                  <a:srgbClr val="00B0F0"/>
                </a:contourClr>
              </a:sp3d>
            </c:spPr>
            <c:extLst>
              <c:ext xmlns:c16="http://schemas.microsoft.com/office/drawing/2014/chart" uri="{C3380CC4-5D6E-409C-BE32-E72D297353CC}">
                <c16:uniqueId val="{00000003-5A21-4867-8B1E-491FC8BB1914}"/>
              </c:ext>
            </c:extLst>
          </c:dPt>
          <c:dPt>
            <c:idx val="1"/>
            <c:invertIfNegative val="0"/>
            <c:bubble3D val="0"/>
            <c:spPr>
              <a:solidFill>
                <a:srgbClr val="FF0000"/>
              </a:solidFill>
              <a:ln>
                <a:noFill/>
              </a:ln>
              <a:effectLst/>
              <a:sp3d/>
            </c:spPr>
            <c:extLst>
              <c:ext xmlns:c16="http://schemas.microsoft.com/office/drawing/2014/chart" uri="{C3380CC4-5D6E-409C-BE32-E72D297353CC}">
                <c16:uniqueId val="{00000001-5A21-4867-8B1E-491FC8BB1914}"/>
              </c:ext>
            </c:extLst>
          </c:dPt>
          <c:cat>
            <c:strRef>
              <c:f>Sheet1!$C$5:$D$5</c:f>
              <c:strCache>
                <c:ptCount val="2"/>
                <c:pt idx="0">
                  <c:v>YES </c:v>
                </c:pt>
                <c:pt idx="1">
                  <c:v>NO</c:v>
                </c:pt>
              </c:strCache>
            </c:strRef>
          </c:cat>
          <c:val>
            <c:numRef>
              <c:f>Sheet1!$C$6:$D$6</c:f>
              <c:numCache>
                <c:formatCode>General</c:formatCode>
                <c:ptCount val="2"/>
                <c:pt idx="0">
                  <c:v>16</c:v>
                </c:pt>
                <c:pt idx="1">
                  <c:v>4</c:v>
                </c:pt>
              </c:numCache>
            </c:numRef>
          </c:val>
          <c:extLst>
            <c:ext xmlns:c16="http://schemas.microsoft.com/office/drawing/2014/chart" uri="{C3380CC4-5D6E-409C-BE32-E72D297353CC}">
              <c16:uniqueId val="{00000002-5A21-4867-8B1E-491FC8BB1914}"/>
            </c:ext>
          </c:extLst>
        </c:ser>
        <c:dLbls>
          <c:showLegendKey val="0"/>
          <c:showVal val="0"/>
          <c:showCatName val="0"/>
          <c:showSerName val="0"/>
          <c:showPercent val="0"/>
          <c:showBubbleSize val="0"/>
        </c:dLbls>
        <c:gapWidth val="150"/>
        <c:shape val="box"/>
        <c:axId val="1862517952"/>
        <c:axId val="2077923120"/>
        <c:axId val="0"/>
      </c:bar3DChart>
      <c:catAx>
        <c:axId val="1862517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923120"/>
        <c:crosses val="autoZero"/>
        <c:auto val="1"/>
        <c:lblAlgn val="ctr"/>
        <c:lblOffset val="100"/>
        <c:noMultiLvlLbl val="0"/>
      </c:catAx>
      <c:valAx>
        <c:axId val="2077923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517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Have you found the necessary resources or links in VLE?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00B0F0"/>
              </a:solidFill>
              <a:ln>
                <a:noFill/>
              </a:ln>
              <a:effectLst/>
              <a:sp3d/>
            </c:spPr>
            <c:extLst>
              <c:ext xmlns:c16="http://schemas.microsoft.com/office/drawing/2014/chart" uri="{C3380CC4-5D6E-409C-BE32-E72D297353CC}">
                <c16:uniqueId val="{00000002-2ECB-4AB2-8E5A-0F25C4EA89C1}"/>
              </c:ext>
            </c:extLst>
          </c:dPt>
          <c:dPt>
            <c:idx val="1"/>
            <c:invertIfNegative val="0"/>
            <c:bubble3D val="0"/>
            <c:spPr>
              <a:solidFill>
                <a:srgbClr val="FF0000"/>
              </a:solidFill>
              <a:ln>
                <a:noFill/>
              </a:ln>
              <a:effectLst/>
              <a:sp3d/>
            </c:spPr>
            <c:extLst>
              <c:ext xmlns:c16="http://schemas.microsoft.com/office/drawing/2014/chart" uri="{C3380CC4-5D6E-409C-BE32-E72D297353CC}">
                <c16:uniqueId val="{00000001-2ECB-4AB2-8E5A-0F25C4EA89C1}"/>
              </c:ext>
            </c:extLst>
          </c:dPt>
          <c:cat>
            <c:strRef>
              <c:f>Sheet1!$C$4:$D$4</c:f>
              <c:strCache>
                <c:ptCount val="2"/>
                <c:pt idx="0">
                  <c:v>YES </c:v>
                </c:pt>
                <c:pt idx="1">
                  <c:v>NO</c:v>
                </c:pt>
              </c:strCache>
            </c:strRef>
          </c:cat>
          <c:val>
            <c:numRef>
              <c:f>Sheet1!$C$5:$D$5</c:f>
              <c:numCache>
                <c:formatCode>General</c:formatCode>
                <c:ptCount val="2"/>
                <c:pt idx="0">
                  <c:v>15</c:v>
                </c:pt>
                <c:pt idx="1">
                  <c:v>5</c:v>
                </c:pt>
              </c:numCache>
            </c:numRef>
          </c:val>
          <c:extLst>
            <c:ext xmlns:c16="http://schemas.microsoft.com/office/drawing/2014/chart" uri="{C3380CC4-5D6E-409C-BE32-E72D297353CC}">
              <c16:uniqueId val="{00000000-2ECB-4AB2-8E5A-0F25C4EA89C1}"/>
            </c:ext>
          </c:extLst>
        </c:ser>
        <c:dLbls>
          <c:showLegendKey val="0"/>
          <c:showVal val="0"/>
          <c:showCatName val="0"/>
          <c:showSerName val="0"/>
          <c:showPercent val="0"/>
          <c:showBubbleSize val="0"/>
        </c:dLbls>
        <c:gapWidth val="150"/>
        <c:shape val="box"/>
        <c:axId val="2013595152"/>
        <c:axId val="1899632672"/>
        <c:axId val="0"/>
      </c:bar3DChart>
      <c:catAx>
        <c:axId val="2013595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632672"/>
        <c:crosses val="autoZero"/>
        <c:auto val="1"/>
        <c:lblAlgn val="ctr"/>
        <c:lblOffset val="100"/>
        <c:noMultiLvlLbl val="0"/>
      </c:catAx>
      <c:valAx>
        <c:axId val="1899632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35951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Would you recommend your friends to study through VLE (Moodle)?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00B0F0"/>
              </a:solidFill>
              <a:ln>
                <a:noFill/>
              </a:ln>
              <a:effectLst/>
              <a:sp3d/>
            </c:spPr>
            <c:extLst>
              <c:ext xmlns:c16="http://schemas.microsoft.com/office/drawing/2014/chart" uri="{C3380CC4-5D6E-409C-BE32-E72D297353CC}">
                <c16:uniqueId val="{00000002-51A3-450E-9B7D-246313B400BD}"/>
              </c:ext>
            </c:extLst>
          </c:dPt>
          <c:dPt>
            <c:idx val="1"/>
            <c:invertIfNegative val="0"/>
            <c:bubble3D val="0"/>
            <c:spPr>
              <a:solidFill>
                <a:srgbClr val="FF0000"/>
              </a:solidFill>
              <a:ln>
                <a:noFill/>
              </a:ln>
              <a:effectLst/>
              <a:sp3d/>
            </c:spPr>
            <c:extLst>
              <c:ext xmlns:c16="http://schemas.microsoft.com/office/drawing/2014/chart" uri="{C3380CC4-5D6E-409C-BE32-E72D297353CC}">
                <c16:uniqueId val="{00000001-51A3-450E-9B7D-246313B400BD}"/>
              </c:ext>
            </c:extLst>
          </c:dPt>
          <c:cat>
            <c:strRef>
              <c:f>Sheet1!$D$6:$E$6</c:f>
              <c:strCache>
                <c:ptCount val="2"/>
                <c:pt idx="0">
                  <c:v>YES </c:v>
                </c:pt>
                <c:pt idx="1">
                  <c:v>NO</c:v>
                </c:pt>
              </c:strCache>
            </c:strRef>
          </c:cat>
          <c:val>
            <c:numRef>
              <c:f>Sheet1!$D$7:$E$7</c:f>
              <c:numCache>
                <c:formatCode>General</c:formatCode>
                <c:ptCount val="2"/>
                <c:pt idx="0">
                  <c:v>20</c:v>
                </c:pt>
                <c:pt idx="1">
                  <c:v>0</c:v>
                </c:pt>
              </c:numCache>
            </c:numRef>
          </c:val>
          <c:extLst>
            <c:ext xmlns:c16="http://schemas.microsoft.com/office/drawing/2014/chart" uri="{C3380CC4-5D6E-409C-BE32-E72D297353CC}">
              <c16:uniqueId val="{00000000-51A3-450E-9B7D-246313B400BD}"/>
            </c:ext>
          </c:extLst>
        </c:ser>
        <c:dLbls>
          <c:showLegendKey val="0"/>
          <c:showVal val="0"/>
          <c:showCatName val="0"/>
          <c:showSerName val="0"/>
          <c:showPercent val="0"/>
          <c:showBubbleSize val="0"/>
        </c:dLbls>
        <c:gapWidth val="150"/>
        <c:shape val="box"/>
        <c:axId val="2006421120"/>
        <c:axId val="2077932272"/>
        <c:axId val="0"/>
      </c:bar3DChart>
      <c:catAx>
        <c:axId val="2006421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932272"/>
        <c:crosses val="autoZero"/>
        <c:auto val="1"/>
        <c:lblAlgn val="ctr"/>
        <c:lblOffset val="100"/>
        <c:noMultiLvlLbl val="0"/>
      </c:catAx>
      <c:valAx>
        <c:axId val="2077932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64211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4C3685-8522-4F19-81CE-3716B0CB0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Student number: 1906500</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My Survey</dc:title>
  <dc:subject>The Impact of Virtual Learning Environment on the Students of UWTSD London</dc:subject>
  <dc:creator>Johanna Zambrano Cepeda</dc:creator>
  <cp:keywords/>
  <dc:description/>
  <cp:lastModifiedBy>johanna zambrano cepeda</cp:lastModifiedBy>
  <cp:revision>2</cp:revision>
  <dcterms:created xsi:type="dcterms:W3CDTF">2020-05-12T22:26:00Z</dcterms:created>
  <dcterms:modified xsi:type="dcterms:W3CDTF">2020-05-12T22:26:00Z</dcterms:modified>
</cp:coreProperties>
</file>