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6F2FDA" w14:textId="2A8B7545" w:rsidR="001653A7" w:rsidRDefault="001653A7" w:rsidP="00B74424">
      <w:pPr>
        <w:pStyle w:val="Subtitle"/>
        <w:rPr>
          <w:rFonts w:eastAsiaTheme="minorHAnsi"/>
          <w:color w:val="auto"/>
          <w:spacing w:val="0"/>
        </w:rPr>
      </w:pPr>
      <w:r>
        <w:rPr>
          <w:rFonts w:eastAsiaTheme="minorHAnsi"/>
          <w:color w:val="auto"/>
          <w:spacing w:val="0"/>
        </w:rPr>
        <w:t>+</w:t>
      </w:r>
    </w:p>
    <w:sdt>
      <w:sdtPr>
        <w:rPr>
          <w:rFonts w:eastAsiaTheme="minorHAnsi"/>
          <w:color w:val="auto"/>
          <w:spacing w:val="0"/>
        </w:rPr>
        <w:id w:val="1927689280"/>
        <w:docPartObj>
          <w:docPartGallery w:val="Cover Pages"/>
          <w:docPartUnique/>
        </w:docPartObj>
      </w:sdtPr>
      <w:sdtEndPr/>
      <w:sdtContent>
        <w:p w14:paraId="363A46FC" w14:textId="6FD6CC79" w:rsidR="00A47655" w:rsidRDefault="00A47655" w:rsidP="00B74424">
          <w:pPr>
            <w:pStyle w:val="Subtitle"/>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47655" w14:paraId="5113BF77" w14:textId="77777777">
            <w:sdt>
              <w:sdtPr>
                <w:rPr>
                  <w:color w:val="2F5496" w:themeColor="accent1" w:themeShade="BF"/>
                  <w:sz w:val="24"/>
                  <w:szCs w:val="24"/>
                </w:rPr>
                <w:alias w:val="Company"/>
                <w:id w:val="13406915"/>
                <w:placeholder>
                  <w:docPart w:val="2DD5DE4B3D724E0987AAAFED233FCFAA"/>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74C1FCFF" w14:textId="2C1C1EED" w:rsidR="00A47655" w:rsidRDefault="00A47655">
                    <w:pPr>
                      <w:pStyle w:val="NoSpacing"/>
                      <w:rPr>
                        <w:color w:val="2F5496" w:themeColor="accent1" w:themeShade="BF"/>
                        <w:sz w:val="24"/>
                      </w:rPr>
                    </w:pPr>
                    <w:r>
                      <w:rPr>
                        <w:color w:val="2F5496" w:themeColor="accent1" w:themeShade="BF"/>
                        <w:sz w:val="24"/>
                        <w:szCs w:val="24"/>
                      </w:rPr>
                      <w:t>Module Code: BMSP5002</w:t>
                    </w:r>
                  </w:p>
                </w:tc>
              </w:sdtContent>
            </w:sdt>
          </w:tr>
          <w:tr w:rsidR="00A47655" w14:paraId="443F6558"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9A2F1FE1D5374426BE543EF6F7858A36"/>
                  </w:placeholder>
                  <w:dataBinding w:prefixMappings="xmlns:ns0='http://schemas.openxmlformats.org/package/2006/metadata/core-properties' xmlns:ns1='http://purl.org/dc/elements/1.1/'" w:xpath="/ns0:coreProperties[1]/ns1:title[1]" w:storeItemID="{6C3C8BC8-F283-45AE-878A-BAB7291924A1}"/>
                  <w:text/>
                </w:sdtPr>
                <w:sdtEndPr/>
                <w:sdtContent>
                  <w:p w14:paraId="7DA529BE" w14:textId="48374973" w:rsidR="00A47655" w:rsidRDefault="00A47655">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Critical Reflection of the Inter-Cultural Workplace</w:t>
                    </w:r>
                  </w:p>
                </w:sdtContent>
              </w:sdt>
            </w:tc>
          </w:tr>
          <w:tr w:rsidR="00A47655" w14:paraId="0F9365C5" w14:textId="77777777">
            <w:tc>
              <w:tcPr>
                <w:tcW w:w="7672" w:type="dxa"/>
                <w:tcMar>
                  <w:top w:w="216" w:type="dxa"/>
                  <w:left w:w="115" w:type="dxa"/>
                  <w:bottom w:w="216" w:type="dxa"/>
                  <w:right w:w="115" w:type="dxa"/>
                </w:tcMar>
              </w:tcPr>
              <w:p w14:paraId="4F1FBC9B" w14:textId="2A45468C" w:rsidR="00A47655" w:rsidRDefault="00793BD4">
                <w:pPr>
                  <w:pStyle w:val="NoSpacing"/>
                  <w:rPr>
                    <w:color w:val="2F5496" w:themeColor="accent1" w:themeShade="BF"/>
                    <w:sz w:val="24"/>
                  </w:rPr>
                </w:pPr>
                <w:r>
                  <w:rPr>
                    <w:color w:val="2F5496" w:themeColor="accent1" w:themeShade="BF"/>
                    <w:sz w:val="24"/>
                  </w:rPr>
                  <w:t>Speaker Notes &amp; References</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A47655" w14:paraId="3C343066"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95440B2DED03430CA3386A5536E3D51F"/>
                  </w:placeholder>
                  <w:dataBinding w:prefixMappings="xmlns:ns0='http://schemas.openxmlformats.org/package/2006/metadata/core-properties' xmlns:ns1='http://purl.org/dc/elements/1.1/'" w:xpath="/ns0:coreProperties[1]/ns1:creator[1]" w:storeItemID="{6C3C8BC8-F283-45AE-878A-BAB7291924A1}"/>
                  <w:text/>
                </w:sdtPr>
                <w:sdtEndPr/>
                <w:sdtContent>
                  <w:p w14:paraId="24B3F9C7" w14:textId="112A2028" w:rsidR="00A47655" w:rsidRDefault="00A47655">
                    <w:pPr>
                      <w:pStyle w:val="NoSpacing"/>
                      <w:rPr>
                        <w:color w:val="4472C4" w:themeColor="accent1"/>
                        <w:sz w:val="28"/>
                        <w:szCs w:val="28"/>
                      </w:rPr>
                    </w:pPr>
                    <w:r>
                      <w:rPr>
                        <w:color w:val="4472C4" w:themeColor="accent1"/>
                        <w:sz w:val="28"/>
                        <w:szCs w:val="28"/>
                      </w:rPr>
                      <w:t>Shannon Jones</w:t>
                    </w:r>
                  </w:p>
                </w:sdtContent>
              </w:sdt>
              <w:sdt>
                <w:sdtPr>
                  <w:rPr>
                    <w:color w:val="4472C4" w:themeColor="accent1"/>
                    <w:sz w:val="28"/>
                    <w:szCs w:val="28"/>
                  </w:rPr>
                  <w:alias w:val="Date"/>
                  <w:tag w:val="Date"/>
                  <w:id w:val="13406932"/>
                  <w:placeholder>
                    <w:docPart w:val="BC9A88BBA61B419EA13A23BCA6C052A2"/>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27821E83" w14:textId="7C3446BB" w:rsidR="00A47655" w:rsidRDefault="00A47655">
                    <w:pPr>
                      <w:pStyle w:val="NoSpacing"/>
                      <w:rPr>
                        <w:color w:val="4472C4" w:themeColor="accent1"/>
                        <w:sz w:val="28"/>
                        <w:szCs w:val="28"/>
                      </w:rPr>
                    </w:pPr>
                    <w:r>
                      <w:rPr>
                        <w:color w:val="4472C4" w:themeColor="accent1"/>
                        <w:sz w:val="28"/>
                        <w:szCs w:val="28"/>
                      </w:rPr>
                      <w:t>1803188</w:t>
                    </w:r>
                  </w:p>
                </w:sdtContent>
              </w:sdt>
              <w:p w14:paraId="45D94B8D" w14:textId="77777777" w:rsidR="00A47655" w:rsidRDefault="00A47655">
                <w:pPr>
                  <w:pStyle w:val="NoSpacing"/>
                  <w:rPr>
                    <w:color w:val="4472C4" w:themeColor="accent1"/>
                  </w:rPr>
                </w:pPr>
              </w:p>
            </w:tc>
          </w:tr>
        </w:tbl>
        <w:p w14:paraId="794A660F" w14:textId="513B8E78" w:rsidR="00A47655" w:rsidRDefault="00A47655">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228999335"/>
        <w:docPartObj>
          <w:docPartGallery w:val="Table of Contents"/>
          <w:docPartUnique/>
        </w:docPartObj>
      </w:sdtPr>
      <w:sdtEndPr>
        <w:rPr>
          <w:b/>
          <w:bCs/>
          <w:noProof/>
        </w:rPr>
      </w:sdtEndPr>
      <w:sdtContent>
        <w:p w14:paraId="44D1D197" w14:textId="4B543A38" w:rsidR="0053580A" w:rsidRDefault="0053580A">
          <w:pPr>
            <w:pStyle w:val="TOCHeading"/>
          </w:pPr>
          <w:r>
            <w:t>Contents</w:t>
          </w:r>
        </w:p>
        <w:p w14:paraId="048FB486" w14:textId="05B8184B" w:rsidR="00B74424" w:rsidRDefault="005358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968079" w:history="1">
            <w:r w:rsidR="00B74424" w:rsidRPr="002D7511">
              <w:rPr>
                <w:rStyle w:val="Hyperlink"/>
                <w:noProof/>
              </w:rPr>
              <w:t>Slide 2 (Introduction)</w:t>
            </w:r>
            <w:r w:rsidR="00B74424">
              <w:rPr>
                <w:noProof/>
                <w:webHidden/>
              </w:rPr>
              <w:tab/>
            </w:r>
            <w:r w:rsidR="00B74424">
              <w:rPr>
                <w:noProof/>
                <w:webHidden/>
              </w:rPr>
              <w:fldChar w:fldCharType="begin"/>
            </w:r>
            <w:r w:rsidR="00B74424">
              <w:rPr>
                <w:noProof/>
                <w:webHidden/>
              </w:rPr>
              <w:instrText xml:space="preserve"> PAGEREF _Toc38968079 \h </w:instrText>
            </w:r>
            <w:r w:rsidR="00B74424">
              <w:rPr>
                <w:noProof/>
                <w:webHidden/>
              </w:rPr>
            </w:r>
            <w:r w:rsidR="00B74424">
              <w:rPr>
                <w:noProof/>
                <w:webHidden/>
              </w:rPr>
              <w:fldChar w:fldCharType="separate"/>
            </w:r>
            <w:r w:rsidR="00B74424">
              <w:rPr>
                <w:noProof/>
                <w:webHidden/>
              </w:rPr>
              <w:t>1</w:t>
            </w:r>
            <w:r w:rsidR="00B74424">
              <w:rPr>
                <w:noProof/>
                <w:webHidden/>
              </w:rPr>
              <w:fldChar w:fldCharType="end"/>
            </w:r>
          </w:hyperlink>
        </w:p>
        <w:p w14:paraId="180D1F1F" w14:textId="65253D53" w:rsidR="00B74424" w:rsidRDefault="00862AB2">
          <w:pPr>
            <w:pStyle w:val="TOC1"/>
            <w:tabs>
              <w:tab w:val="right" w:leader="dot" w:pos="9016"/>
            </w:tabs>
            <w:rPr>
              <w:rFonts w:eastAsiaTheme="minorEastAsia"/>
              <w:noProof/>
              <w:lang w:eastAsia="en-GB"/>
            </w:rPr>
          </w:pPr>
          <w:hyperlink w:anchor="_Toc38968080" w:history="1">
            <w:r w:rsidR="00B74424" w:rsidRPr="002D7511">
              <w:rPr>
                <w:rStyle w:val="Hyperlink"/>
                <w:noProof/>
              </w:rPr>
              <w:t>Slide 3 (Cultural Differences in the Workplace)</w:t>
            </w:r>
            <w:r w:rsidR="00B74424">
              <w:rPr>
                <w:noProof/>
                <w:webHidden/>
              </w:rPr>
              <w:tab/>
            </w:r>
            <w:r w:rsidR="00B74424">
              <w:rPr>
                <w:noProof/>
                <w:webHidden/>
              </w:rPr>
              <w:fldChar w:fldCharType="begin"/>
            </w:r>
            <w:r w:rsidR="00B74424">
              <w:rPr>
                <w:noProof/>
                <w:webHidden/>
              </w:rPr>
              <w:instrText xml:space="preserve"> PAGEREF _Toc38968080 \h </w:instrText>
            </w:r>
            <w:r w:rsidR="00B74424">
              <w:rPr>
                <w:noProof/>
                <w:webHidden/>
              </w:rPr>
            </w:r>
            <w:r w:rsidR="00B74424">
              <w:rPr>
                <w:noProof/>
                <w:webHidden/>
              </w:rPr>
              <w:fldChar w:fldCharType="separate"/>
            </w:r>
            <w:r w:rsidR="00B74424">
              <w:rPr>
                <w:noProof/>
                <w:webHidden/>
              </w:rPr>
              <w:t>1</w:t>
            </w:r>
            <w:r w:rsidR="00B74424">
              <w:rPr>
                <w:noProof/>
                <w:webHidden/>
              </w:rPr>
              <w:fldChar w:fldCharType="end"/>
            </w:r>
          </w:hyperlink>
        </w:p>
        <w:p w14:paraId="4A6FA2B5" w14:textId="632777BC" w:rsidR="00B74424" w:rsidRDefault="00862AB2">
          <w:pPr>
            <w:pStyle w:val="TOC1"/>
            <w:tabs>
              <w:tab w:val="right" w:leader="dot" w:pos="9016"/>
            </w:tabs>
            <w:rPr>
              <w:rFonts w:eastAsiaTheme="minorEastAsia"/>
              <w:noProof/>
              <w:lang w:eastAsia="en-GB"/>
            </w:rPr>
          </w:pPr>
          <w:hyperlink w:anchor="_Toc38968081" w:history="1">
            <w:r w:rsidR="00B74424" w:rsidRPr="002D7511">
              <w:rPr>
                <w:rStyle w:val="Hyperlink"/>
                <w:noProof/>
              </w:rPr>
              <w:t>Slide 4 (Human Resource Management)</w:t>
            </w:r>
            <w:r w:rsidR="00B74424">
              <w:rPr>
                <w:noProof/>
                <w:webHidden/>
              </w:rPr>
              <w:tab/>
            </w:r>
            <w:r w:rsidR="00B74424">
              <w:rPr>
                <w:noProof/>
                <w:webHidden/>
              </w:rPr>
              <w:fldChar w:fldCharType="begin"/>
            </w:r>
            <w:r w:rsidR="00B74424">
              <w:rPr>
                <w:noProof/>
                <w:webHidden/>
              </w:rPr>
              <w:instrText xml:space="preserve"> PAGEREF _Toc38968081 \h </w:instrText>
            </w:r>
            <w:r w:rsidR="00B74424">
              <w:rPr>
                <w:noProof/>
                <w:webHidden/>
              </w:rPr>
            </w:r>
            <w:r w:rsidR="00B74424">
              <w:rPr>
                <w:noProof/>
                <w:webHidden/>
              </w:rPr>
              <w:fldChar w:fldCharType="separate"/>
            </w:r>
            <w:r w:rsidR="00B74424">
              <w:rPr>
                <w:noProof/>
                <w:webHidden/>
              </w:rPr>
              <w:t>2</w:t>
            </w:r>
            <w:r w:rsidR="00B74424">
              <w:rPr>
                <w:noProof/>
                <w:webHidden/>
              </w:rPr>
              <w:fldChar w:fldCharType="end"/>
            </w:r>
          </w:hyperlink>
        </w:p>
        <w:p w14:paraId="37C1C74E" w14:textId="1A561116" w:rsidR="00B74424" w:rsidRDefault="00862AB2">
          <w:pPr>
            <w:pStyle w:val="TOC1"/>
            <w:tabs>
              <w:tab w:val="right" w:leader="dot" w:pos="9016"/>
            </w:tabs>
            <w:rPr>
              <w:rFonts w:eastAsiaTheme="minorEastAsia"/>
              <w:noProof/>
              <w:lang w:eastAsia="en-GB"/>
            </w:rPr>
          </w:pPr>
          <w:hyperlink w:anchor="_Toc38968082" w:history="1">
            <w:r w:rsidR="00B74424" w:rsidRPr="002D7511">
              <w:rPr>
                <w:rStyle w:val="Hyperlink"/>
                <w:noProof/>
              </w:rPr>
              <w:t>Slide 5 (Environmental Analysis)</w:t>
            </w:r>
            <w:r w:rsidR="00B74424">
              <w:rPr>
                <w:noProof/>
                <w:webHidden/>
              </w:rPr>
              <w:tab/>
            </w:r>
            <w:r w:rsidR="00B74424">
              <w:rPr>
                <w:noProof/>
                <w:webHidden/>
              </w:rPr>
              <w:fldChar w:fldCharType="begin"/>
            </w:r>
            <w:r w:rsidR="00B74424">
              <w:rPr>
                <w:noProof/>
                <w:webHidden/>
              </w:rPr>
              <w:instrText xml:space="preserve"> PAGEREF _Toc38968082 \h </w:instrText>
            </w:r>
            <w:r w:rsidR="00B74424">
              <w:rPr>
                <w:noProof/>
                <w:webHidden/>
              </w:rPr>
            </w:r>
            <w:r w:rsidR="00B74424">
              <w:rPr>
                <w:noProof/>
                <w:webHidden/>
              </w:rPr>
              <w:fldChar w:fldCharType="separate"/>
            </w:r>
            <w:r w:rsidR="00B74424">
              <w:rPr>
                <w:noProof/>
                <w:webHidden/>
              </w:rPr>
              <w:t>2</w:t>
            </w:r>
            <w:r w:rsidR="00B74424">
              <w:rPr>
                <w:noProof/>
                <w:webHidden/>
              </w:rPr>
              <w:fldChar w:fldCharType="end"/>
            </w:r>
          </w:hyperlink>
        </w:p>
        <w:p w14:paraId="2007D51A" w14:textId="4230B006" w:rsidR="00B74424" w:rsidRDefault="00862AB2">
          <w:pPr>
            <w:pStyle w:val="TOC1"/>
            <w:tabs>
              <w:tab w:val="right" w:leader="dot" w:pos="9016"/>
            </w:tabs>
            <w:rPr>
              <w:rFonts w:eastAsiaTheme="minorEastAsia"/>
              <w:noProof/>
              <w:lang w:eastAsia="en-GB"/>
            </w:rPr>
          </w:pPr>
          <w:hyperlink w:anchor="_Toc38968083" w:history="1">
            <w:r w:rsidR="00B74424" w:rsidRPr="002D7511">
              <w:rPr>
                <w:rStyle w:val="Hyperlink"/>
                <w:noProof/>
              </w:rPr>
              <w:t>Slide 6 (Internal Environment)</w:t>
            </w:r>
            <w:r w:rsidR="00B74424">
              <w:rPr>
                <w:noProof/>
                <w:webHidden/>
              </w:rPr>
              <w:tab/>
            </w:r>
            <w:r w:rsidR="00B74424">
              <w:rPr>
                <w:noProof/>
                <w:webHidden/>
              </w:rPr>
              <w:fldChar w:fldCharType="begin"/>
            </w:r>
            <w:r w:rsidR="00B74424">
              <w:rPr>
                <w:noProof/>
                <w:webHidden/>
              </w:rPr>
              <w:instrText xml:space="preserve"> PAGEREF _Toc38968083 \h </w:instrText>
            </w:r>
            <w:r w:rsidR="00B74424">
              <w:rPr>
                <w:noProof/>
                <w:webHidden/>
              </w:rPr>
            </w:r>
            <w:r w:rsidR="00B74424">
              <w:rPr>
                <w:noProof/>
                <w:webHidden/>
              </w:rPr>
              <w:fldChar w:fldCharType="separate"/>
            </w:r>
            <w:r w:rsidR="00B74424">
              <w:rPr>
                <w:noProof/>
                <w:webHidden/>
              </w:rPr>
              <w:t>2</w:t>
            </w:r>
            <w:r w:rsidR="00B74424">
              <w:rPr>
                <w:noProof/>
                <w:webHidden/>
              </w:rPr>
              <w:fldChar w:fldCharType="end"/>
            </w:r>
          </w:hyperlink>
        </w:p>
        <w:p w14:paraId="67871126" w14:textId="7963FD22" w:rsidR="00B74424" w:rsidRDefault="00862AB2">
          <w:pPr>
            <w:pStyle w:val="TOC1"/>
            <w:tabs>
              <w:tab w:val="right" w:leader="dot" w:pos="9016"/>
            </w:tabs>
            <w:rPr>
              <w:rFonts w:eastAsiaTheme="minorEastAsia"/>
              <w:noProof/>
              <w:lang w:eastAsia="en-GB"/>
            </w:rPr>
          </w:pPr>
          <w:hyperlink w:anchor="_Toc38968084" w:history="1">
            <w:r w:rsidR="00B74424" w:rsidRPr="002D7511">
              <w:rPr>
                <w:rStyle w:val="Hyperlink"/>
                <w:noProof/>
              </w:rPr>
              <w:t>Slide 7 (External Environment)</w:t>
            </w:r>
            <w:r w:rsidR="00B74424">
              <w:rPr>
                <w:noProof/>
                <w:webHidden/>
              </w:rPr>
              <w:tab/>
            </w:r>
            <w:r w:rsidR="00B74424">
              <w:rPr>
                <w:noProof/>
                <w:webHidden/>
              </w:rPr>
              <w:fldChar w:fldCharType="begin"/>
            </w:r>
            <w:r w:rsidR="00B74424">
              <w:rPr>
                <w:noProof/>
                <w:webHidden/>
              </w:rPr>
              <w:instrText xml:space="preserve"> PAGEREF _Toc38968084 \h </w:instrText>
            </w:r>
            <w:r w:rsidR="00B74424">
              <w:rPr>
                <w:noProof/>
                <w:webHidden/>
              </w:rPr>
            </w:r>
            <w:r w:rsidR="00B74424">
              <w:rPr>
                <w:noProof/>
                <w:webHidden/>
              </w:rPr>
              <w:fldChar w:fldCharType="separate"/>
            </w:r>
            <w:r w:rsidR="00B74424">
              <w:rPr>
                <w:noProof/>
                <w:webHidden/>
              </w:rPr>
              <w:t>3</w:t>
            </w:r>
            <w:r w:rsidR="00B74424">
              <w:rPr>
                <w:noProof/>
                <w:webHidden/>
              </w:rPr>
              <w:fldChar w:fldCharType="end"/>
            </w:r>
          </w:hyperlink>
        </w:p>
        <w:p w14:paraId="43A9BC51" w14:textId="6D97E63C" w:rsidR="00B74424" w:rsidRDefault="00862AB2">
          <w:pPr>
            <w:pStyle w:val="TOC1"/>
            <w:tabs>
              <w:tab w:val="right" w:leader="dot" w:pos="9016"/>
            </w:tabs>
            <w:rPr>
              <w:rFonts w:eastAsiaTheme="minorEastAsia"/>
              <w:noProof/>
              <w:lang w:eastAsia="en-GB"/>
            </w:rPr>
          </w:pPr>
          <w:hyperlink w:anchor="_Toc38968085" w:history="1">
            <w:r w:rsidR="00B74424" w:rsidRPr="002D7511">
              <w:rPr>
                <w:rStyle w:val="Hyperlink"/>
                <w:noProof/>
              </w:rPr>
              <w:t>Slide 8 (CSR)</w:t>
            </w:r>
            <w:r w:rsidR="00B74424">
              <w:rPr>
                <w:noProof/>
                <w:webHidden/>
              </w:rPr>
              <w:tab/>
            </w:r>
            <w:r w:rsidR="00B74424">
              <w:rPr>
                <w:noProof/>
                <w:webHidden/>
              </w:rPr>
              <w:fldChar w:fldCharType="begin"/>
            </w:r>
            <w:r w:rsidR="00B74424">
              <w:rPr>
                <w:noProof/>
                <w:webHidden/>
              </w:rPr>
              <w:instrText xml:space="preserve"> PAGEREF _Toc38968085 \h </w:instrText>
            </w:r>
            <w:r w:rsidR="00B74424">
              <w:rPr>
                <w:noProof/>
                <w:webHidden/>
              </w:rPr>
            </w:r>
            <w:r w:rsidR="00B74424">
              <w:rPr>
                <w:noProof/>
                <w:webHidden/>
              </w:rPr>
              <w:fldChar w:fldCharType="separate"/>
            </w:r>
            <w:r w:rsidR="00B74424">
              <w:rPr>
                <w:noProof/>
                <w:webHidden/>
              </w:rPr>
              <w:t>3</w:t>
            </w:r>
            <w:r w:rsidR="00B74424">
              <w:rPr>
                <w:noProof/>
                <w:webHidden/>
              </w:rPr>
              <w:fldChar w:fldCharType="end"/>
            </w:r>
          </w:hyperlink>
        </w:p>
        <w:p w14:paraId="61AA3D46" w14:textId="2165DA70" w:rsidR="00B74424" w:rsidRDefault="00862AB2">
          <w:pPr>
            <w:pStyle w:val="TOC1"/>
            <w:tabs>
              <w:tab w:val="right" w:leader="dot" w:pos="9016"/>
            </w:tabs>
            <w:rPr>
              <w:rFonts w:eastAsiaTheme="minorEastAsia"/>
              <w:noProof/>
              <w:lang w:eastAsia="en-GB"/>
            </w:rPr>
          </w:pPr>
          <w:hyperlink w:anchor="_Toc38968086" w:history="1">
            <w:r w:rsidR="00B74424" w:rsidRPr="002D7511">
              <w:rPr>
                <w:rStyle w:val="Hyperlink"/>
                <w:noProof/>
              </w:rPr>
              <w:t>Slide 9 (Organizational Culture)</w:t>
            </w:r>
            <w:r w:rsidR="00B74424">
              <w:rPr>
                <w:noProof/>
                <w:webHidden/>
              </w:rPr>
              <w:tab/>
            </w:r>
            <w:r w:rsidR="00B74424">
              <w:rPr>
                <w:noProof/>
                <w:webHidden/>
              </w:rPr>
              <w:fldChar w:fldCharType="begin"/>
            </w:r>
            <w:r w:rsidR="00B74424">
              <w:rPr>
                <w:noProof/>
                <w:webHidden/>
              </w:rPr>
              <w:instrText xml:space="preserve"> PAGEREF _Toc38968086 \h </w:instrText>
            </w:r>
            <w:r w:rsidR="00B74424">
              <w:rPr>
                <w:noProof/>
                <w:webHidden/>
              </w:rPr>
            </w:r>
            <w:r w:rsidR="00B74424">
              <w:rPr>
                <w:noProof/>
                <w:webHidden/>
              </w:rPr>
              <w:fldChar w:fldCharType="separate"/>
            </w:r>
            <w:r w:rsidR="00B74424">
              <w:rPr>
                <w:noProof/>
                <w:webHidden/>
              </w:rPr>
              <w:t>3</w:t>
            </w:r>
            <w:r w:rsidR="00B74424">
              <w:rPr>
                <w:noProof/>
                <w:webHidden/>
              </w:rPr>
              <w:fldChar w:fldCharType="end"/>
            </w:r>
          </w:hyperlink>
        </w:p>
        <w:p w14:paraId="5AFD9C11" w14:textId="4D085D80" w:rsidR="00B74424" w:rsidRDefault="00862AB2">
          <w:pPr>
            <w:pStyle w:val="TOC1"/>
            <w:tabs>
              <w:tab w:val="right" w:leader="dot" w:pos="9016"/>
            </w:tabs>
            <w:rPr>
              <w:rFonts w:eastAsiaTheme="minorEastAsia"/>
              <w:noProof/>
              <w:lang w:eastAsia="en-GB"/>
            </w:rPr>
          </w:pPr>
          <w:hyperlink w:anchor="_Toc38968087" w:history="1">
            <w:r w:rsidR="00B74424" w:rsidRPr="002D7511">
              <w:rPr>
                <w:rStyle w:val="Hyperlink"/>
                <w:noProof/>
              </w:rPr>
              <w:t xml:space="preserve"> Slide 10 (References)</w:t>
            </w:r>
            <w:r w:rsidR="00B74424">
              <w:rPr>
                <w:noProof/>
                <w:webHidden/>
              </w:rPr>
              <w:tab/>
            </w:r>
            <w:r w:rsidR="00B74424">
              <w:rPr>
                <w:noProof/>
                <w:webHidden/>
              </w:rPr>
              <w:fldChar w:fldCharType="begin"/>
            </w:r>
            <w:r w:rsidR="00B74424">
              <w:rPr>
                <w:noProof/>
                <w:webHidden/>
              </w:rPr>
              <w:instrText xml:space="preserve"> PAGEREF _Toc38968087 \h </w:instrText>
            </w:r>
            <w:r w:rsidR="00B74424">
              <w:rPr>
                <w:noProof/>
                <w:webHidden/>
              </w:rPr>
            </w:r>
            <w:r w:rsidR="00B74424">
              <w:rPr>
                <w:noProof/>
                <w:webHidden/>
              </w:rPr>
              <w:fldChar w:fldCharType="separate"/>
            </w:r>
            <w:r w:rsidR="00B74424">
              <w:rPr>
                <w:noProof/>
                <w:webHidden/>
              </w:rPr>
              <w:t>4</w:t>
            </w:r>
            <w:r w:rsidR="00B74424">
              <w:rPr>
                <w:noProof/>
                <w:webHidden/>
              </w:rPr>
              <w:fldChar w:fldCharType="end"/>
            </w:r>
          </w:hyperlink>
        </w:p>
        <w:p w14:paraId="1A79BF3B" w14:textId="4E5918C2" w:rsidR="006211B8" w:rsidRDefault="0053580A" w:rsidP="00A47655">
          <w:r>
            <w:rPr>
              <w:b/>
              <w:bCs/>
              <w:noProof/>
            </w:rPr>
            <w:fldChar w:fldCharType="end"/>
          </w:r>
        </w:p>
      </w:sdtContent>
    </w:sdt>
    <w:p w14:paraId="4742C7A0" w14:textId="77777777" w:rsidR="00F34689" w:rsidRDefault="0090217B" w:rsidP="0090217B">
      <w:r>
        <w:t xml:space="preserve">I have added my slide notes here as I have not been able to record my </w:t>
      </w:r>
      <w:r w:rsidR="0012287C">
        <w:t>PowerPoint</w:t>
      </w:r>
      <w:r w:rsidR="002E4516">
        <w:t xml:space="preserve"> because the driver for the audio isn’t </w:t>
      </w:r>
      <w:r w:rsidR="00F34689">
        <w:t>working ive ordered a disk to reinstall it but it has not arrived in time</w:t>
      </w:r>
      <w:r w:rsidR="0012287C">
        <w:t xml:space="preserve">, this way you will be able to read the notes while looking through the PowerPoint. </w:t>
      </w:r>
    </w:p>
    <w:p w14:paraId="046582BE" w14:textId="6D0DD8CB" w:rsidR="001F5263" w:rsidRDefault="0012287C" w:rsidP="0090217B">
      <w:r>
        <w:t xml:space="preserve">Apologies for the inconvenience. </w:t>
      </w:r>
    </w:p>
    <w:p w14:paraId="16858F1B" w14:textId="77777777" w:rsidR="0079453E" w:rsidRPr="0079453E" w:rsidRDefault="0079453E" w:rsidP="0079453E">
      <w:pPr>
        <w:rPr>
          <w:lang w:val="en-US"/>
        </w:rPr>
      </w:pPr>
    </w:p>
    <w:p w14:paraId="4BA9EA2A" w14:textId="2E3E2ADA" w:rsidR="004625C7" w:rsidRDefault="0053580A" w:rsidP="0053580A">
      <w:pPr>
        <w:pStyle w:val="Heading1"/>
      </w:pPr>
      <w:bookmarkStart w:id="0" w:name="_Toc38968079"/>
      <w:r>
        <w:t xml:space="preserve">Slide </w:t>
      </w:r>
      <w:r w:rsidR="00A47655">
        <w:t>2</w:t>
      </w:r>
      <w:r>
        <w:t xml:space="preserve"> (Introduction)</w:t>
      </w:r>
      <w:bookmarkEnd w:id="0"/>
    </w:p>
    <w:p w14:paraId="2027D53F" w14:textId="08B0A850" w:rsidR="00BB287F" w:rsidRDefault="00BB287F" w:rsidP="0053580A">
      <w:r w:rsidRPr="00BB287F">
        <w:t xml:space="preserve">There are many different cultures within a business such as Educational differences for example employees that have academic credentials with success and employees </w:t>
      </w:r>
      <w:r w:rsidR="006E7030" w:rsidRPr="00BB287F">
        <w:t>who’s</w:t>
      </w:r>
      <w:r w:rsidRPr="00BB287F">
        <w:t xml:space="preserve"> vocational and on the </w:t>
      </w:r>
      <w:r w:rsidR="006E7030" w:rsidRPr="00BB287F">
        <w:t>job,</w:t>
      </w:r>
      <w:r w:rsidRPr="00BB287F">
        <w:t xml:space="preserve"> training enabled their career progression. There are several different types of ethnic differences within the workplace, especially where communication, language barriers and the way in which businesses functions are concerned.</w:t>
      </w:r>
    </w:p>
    <w:p w14:paraId="7632219D" w14:textId="057CCF42" w:rsidR="00814A3A" w:rsidRDefault="00BB287F" w:rsidP="0053580A">
      <w:r w:rsidRPr="00BB287F">
        <w:t xml:space="preserve"> </w:t>
      </w:r>
      <w:r w:rsidR="0053580A" w:rsidRPr="0053580A">
        <w:t xml:space="preserve">  </w:t>
      </w:r>
      <w:sdt>
        <w:sdtPr>
          <w:id w:val="-1746799827"/>
          <w:citation/>
        </w:sdtPr>
        <w:sdtEndPr/>
        <w:sdtContent>
          <w:r w:rsidR="0053580A">
            <w:fldChar w:fldCharType="begin"/>
          </w:r>
          <w:r w:rsidR="00FE3568">
            <w:instrText xml:space="preserve">CITATION Chr19 \l 2057 </w:instrText>
          </w:r>
          <w:r w:rsidR="0053580A">
            <w:fldChar w:fldCharType="separate"/>
          </w:r>
          <w:r w:rsidR="00DF342F">
            <w:rPr>
              <w:noProof/>
            </w:rPr>
            <w:t>(Chron, 2019)</w:t>
          </w:r>
          <w:r w:rsidR="0053580A">
            <w:fldChar w:fldCharType="end"/>
          </w:r>
        </w:sdtContent>
      </w:sdt>
    </w:p>
    <w:p w14:paraId="570A0766" w14:textId="24D43AEA" w:rsidR="00814A3A" w:rsidRDefault="00814A3A" w:rsidP="0053580A">
      <w:pPr>
        <w:pStyle w:val="Heading1"/>
      </w:pPr>
      <w:bookmarkStart w:id="1" w:name="_Toc38968080"/>
      <w:r w:rsidRPr="0053580A">
        <w:t xml:space="preserve">Slide </w:t>
      </w:r>
      <w:r w:rsidR="00A47655">
        <w:t>3</w:t>
      </w:r>
      <w:r w:rsidR="0053580A" w:rsidRPr="0053580A">
        <w:t xml:space="preserve"> (Cultural Differences in the Workplace)</w:t>
      </w:r>
      <w:bookmarkEnd w:id="1"/>
      <w:r w:rsidR="0053580A" w:rsidRPr="0053580A">
        <w:t xml:space="preserve"> </w:t>
      </w:r>
    </w:p>
    <w:p w14:paraId="65481D92" w14:textId="6D3ED0A7" w:rsidR="00814A3A" w:rsidRDefault="00F93AB5" w:rsidP="00814A3A">
      <w:r w:rsidRPr="00F93AB5">
        <w:rPr>
          <w:lang w:val="en-US"/>
        </w:rPr>
        <w:t>Divisions between genders, races and ethnicities are increasing in the workplace. Diversity is good for business, as a large variety of employees from a variety of backgrounds can bring different ideas and make it possible for the employer to appeal to various areas of the business, and this leads to innovation and growth.</w:t>
      </w:r>
      <w:r>
        <w:rPr>
          <w:lang w:val="en-US"/>
        </w:rPr>
        <w:t xml:space="preserve"> </w:t>
      </w:r>
      <w:sdt>
        <w:sdtPr>
          <w:id w:val="498861676"/>
          <w:citation/>
        </w:sdtPr>
        <w:sdtEndPr/>
        <w:sdtContent>
          <w:r w:rsidR="00814A3A">
            <w:fldChar w:fldCharType="begin"/>
          </w:r>
          <w:r w:rsidR="00814A3A">
            <w:instrText xml:space="preserve"> CITATION Ver15 \l 2057 </w:instrText>
          </w:r>
          <w:r w:rsidR="00814A3A">
            <w:fldChar w:fldCharType="separate"/>
          </w:r>
          <w:r w:rsidR="00DF342F">
            <w:rPr>
              <w:noProof/>
            </w:rPr>
            <w:t>(Vercida, 2015)</w:t>
          </w:r>
          <w:r w:rsidR="00814A3A">
            <w:fldChar w:fldCharType="end"/>
          </w:r>
        </w:sdtContent>
      </w:sdt>
    </w:p>
    <w:p w14:paraId="1DD785DD" w14:textId="2136DF01" w:rsidR="00A63422" w:rsidRPr="00F93AB5" w:rsidRDefault="006E7030" w:rsidP="00814A3A">
      <w:pPr>
        <w:rPr>
          <w:lang w:val="en-US"/>
        </w:rPr>
      </w:pPr>
      <w:r w:rsidRPr="00A63422">
        <w:rPr>
          <w:lang w:val="en-US"/>
        </w:rPr>
        <w:t>These days</w:t>
      </w:r>
      <w:r w:rsidR="00A63422" w:rsidRPr="00A63422">
        <w:rPr>
          <w:lang w:val="en-US"/>
        </w:rPr>
        <w:t xml:space="preserve">, there are a number of businesses that are making every attempt to diversify their workforce by concentrating on attracting and hiring employees from various cultures and nationalities. A Multicultural workforce can bring many advantages, such as a wider variety of ideas and a greater ability for completion in the global marketplace. The incorporation of new languages and cultures into the working environment can also build obstacles that need to be overcome. Cultural and linguistic differences can slow down effective communication. Employees who are not fluent in the primary language used at work may have trouble expressing their needs or responding to requests from </w:t>
      </w:r>
      <w:r w:rsidR="00A63422" w:rsidRPr="00A63422">
        <w:rPr>
          <w:lang w:val="en-US"/>
        </w:rPr>
        <w:t>colleagues.</w:t>
      </w:r>
      <w:r w:rsidR="00A63422" w:rsidRPr="00A63422">
        <w:rPr>
          <w:lang w:val="en-US"/>
        </w:rPr>
        <w:t xml:space="preserve"> If their work requires communication with the customer, they may have trouble understanding the customer's question and presenting inaccurate or misleading details.</w:t>
      </w:r>
    </w:p>
    <w:p w14:paraId="52BEA3DD" w14:textId="77777777" w:rsidR="00A63422" w:rsidRDefault="00A63422" w:rsidP="0053580A">
      <w:pPr>
        <w:pStyle w:val="Heading1"/>
      </w:pPr>
      <w:bookmarkStart w:id="2" w:name="_Toc38968081"/>
    </w:p>
    <w:p w14:paraId="207A11B9" w14:textId="77777777" w:rsidR="00A63422" w:rsidRDefault="00A63422" w:rsidP="0053580A">
      <w:pPr>
        <w:pStyle w:val="Heading1"/>
      </w:pPr>
    </w:p>
    <w:p w14:paraId="473F94DE" w14:textId="77777777" w:rsidR="00A63422" w:rsidRDefault="00A63422" w:rsidP="0053580A">
      <w:pPr>
        <w:pStyle w:val="Heading1"/>
      </w:pPr>
    </w:p>
    <w:p w14:paraId="70EF1A27" w14:textId="0606A048" w:rsidR="0053580A" w:rsidRDefault="0053580A" w:rsidP="0053580A">
      <w:pPr>
        <w:pStyle w:val="Heading1"/>
      </w:pPr>
      <w:r>
        <w:t xml:space="preserve">Slide </w:t>
      </w:r>
      <w:r w:rsidR="00D179C6">
        <w:t xml:space="preserve">4 </w:t>
      </w:r>
      <w:r w:rsidR="00A47655">
        <w:t>(Human Resource Management)</w:t>
      </w:r>
      <w:bookmarkEnd w:id="2"/>
    </w:p>
    <w:p w14:paraId="28BC594E" w14:textId="698D5469" w:rsidR="00B15DA9" w:rsidRPr="00B15DA9" w:rsidRDefault="00B15DA9" w:rsidP="00B15DA9">
      <w:pPr>
        <w:rPr>
          <w:lang w:val="en-US"/>
        </w:rPr>
      </w:pPr>
      <w:r w:rsidRPr="00B15DA9">
        <w:rPr>
          <w:lang w:val="en-US"/>
        </w:rPr>
        <w:t xml:space="preserve">The human resource manager has three primary roles: recruiting, employee compensation and benefits, and job-defining / designing. The goal of human resource management is to improve the productivity of the organisation by increasing the performance of the company or its employees. Human resource management is also a vital aspect of corporate planning and essential to enhancing organisational efficiency. Exploring areas of employee engagement and motivation, organisational growth, learning and development, labour relations and the strategic environment. </w:t>
      </w:r>
    </w:p>
    <w:p w14:paraId="0DFFD703" w14:textId="5CBABAD5" w:rsidR="00A47655" w:rsidRPr="00A47655" w:rsidRDefault="00A47655" w:rsidP="00A47655">
      <w:pPr>
        <w:rPr>
          <w:lang w:val="en-US"/>
        </w:rPr>
      </w:pPr>
    </w:p>
    <w:p w14:paraId="1C7FCABC" w14:textId="46D1DC76" w:rsidR="0053580A" w:rsidRDefault="00862AB2" w:rsidP="0053580A">
      <w:pPr>
        <w:rPr>
          <w:lang w:val="en-US"/>
        </w:rPr>
      </w:pPr>
      <w:sdt>
        <w:sdtPr>
          <w:rPr>
            <w:lang w:val="en-US"/>
          </w:rPr>
          <w:id w:val="-1541971486"/>
          <w:citation/>
        </w:sdtPr>
        <w:sdtEndPr/>
        <w:sdtContent>
          <w:r w:rsidR="00A47655">
            <w:rPr>
              <w:lang w:val="en-US"/>
            </w:rPr>
            <w:fldChar w:fldCharType="begin"/>
          </w:r>
          <w:r w:rsidR="00A47655">
            <w:instrText xml:space="preserve"> CITATION Hum \l 2057 </w:instrText>
          </w:r>
          <w:r w:rsidR="00A47655">
            <w:rPr>
              <w:lang w:val="en-US"/>
            </w:rPr>
            <w:fldChar w:fldCharType="separate"/>
          </w:r>
          <w:r w:rsidR="00DF342F">
            <w:rPr>
              <w:noProof/>
            </w:rPr>
            <w:t>(HumanResourceEDU, n.d.)</w:t>
          </w:r>
          <w:r w:rsidR="00A47655">
            <w:rPr>
              <w:lang w:val="en-US"/>
            </w:rPr>
            <w:fldChar w:fldCharType="end"/>
          </w:r>
        </w:sdtContent>
      </w:sdt>
    </w:p>
    <w:p w14:paraId="7A894418" w14:textId="06AEF101" w:rsidR="0053580A" w:rsidRDefault="00862AB2" w:rsidP="0053580A">
      <w:pPr>
        <w:rPr>
          <w:lang w:val="en-US"/>
        </w:rPr>
      </w:pPr>
      <w:sdt>
        <w:sdtPr>
          <w:rPr>
            <w:lang w:val="en-US"/>
          </w:rPr>
          <w:id w:val="-1235243378"/>
          <w:citation/>
        </w:sdtPr>
        <w:sdtEndPr/>
        <w:sdtContent>
          <w:r w:rsidR="00A47655">
            <w:rPr>
              <w:lang w:val="en-US"/>
            </w:rPr>
            <w:fldChar w:fldCharType="begin"/>
          </w:r>
          <w:r w:rsidR="00A47655">
            <w:instrText xml:space="preserve"> CITATION Inc \l 2057 </w:instrText>
          </w:r>
          <w:r w:rsidR="00A47655">
            <w:rPr>
              <w:lang w:val="en-US"/>
            </w:rPr>
            <w:fldChar w:fldCharType="separate"/>
          </w:r>
          <w:r w:rsidR="00DF342F">
            <w:rPr>
              <w:noProof/>
            </w:rPr>
            <w:t>(Inc, n.d.)</w:t>
          </w:r>
          <w:r w:rsidR="00A47655">
            <w:rPr>
              <w:lang w:val="en-US"/>
            </w:rPr>
            <w:fldChar w:fldCharType="end"/>
          </w:r>
        </w:sdtContent>
      </w:sdt>
    </w:p>
    <w:p w14:paraId="20705062" w14:textId="26411BA0" w:rsidR="00A47655" w:rsidRDefault="00862AB2" w:rsidP="0053580A">
      <w:pPr>
        <w:rPr>
          <w:lang w:val="en-US"/>
        </w:rPr>
      </w:pPr>
      <w:sdt>
        <w:sdtPr>
          <w:rPr>
            <w:lang w:val="en-US"/>
          </w:rPr>
          <w:id w:val="-1859349946"/>
          <w:citation/>
        </w:sdtPr>
        <w:sdtEndPr/>
        <w:sdtContent>
          <w:r w:rsidR="00A47655">
            <w:rPr>
              <w:lang w:val="en-US"/>
            </w:rPr>
            <w:fldChar w:fldCharType="begin"/>
          </w:r>
          <w:r w:rsidR="00A47655">
            <w:instrText xml:space="preserve"> CITATION Wat19 \l 2057 </w:instrText>
          </w:r>
          <w:r w:rsidR="00A47655">
            <w:rPr>
              <w:lang w:val="en-US"/>
            </w:rPr>
            <w:fldChar w:fldCharType="separate"/>
          </w:r>
          <w:r w:rsidR="00DF342F">
            <w:rPr>
              <w:noProof/>
            </w:rPr>
            <w:t>(Watson, 2019)</w:t>
          </w:r>
          <w:r w:rsidR="00A47655">
            <w:rPr>
              <w:lang w:val="en-US"/>
            </w:rPr>
            <w:fldChar w:fldCharType="end"/>
          </w:r>
        </w:sdtContent>
      </w:sdt>
    </w:p>
    <w:p w14:paraId="4284B4F2" w14:textId="77777777" w:rsidR="00D179C6" w:rsidRDefault="00D179C6" w:rsidP="00D179C6"/>
    <w:p w14:paraId="781E8F2A" w14:textId="38CDE535" w:rsidR="00D179C6" w:rsidRDefault="00D179C6" w:rsidP="00D179C6">
      <w:pPr>
        <w:pStyle w:val="Heading1"/>
      </w:pPr>
      <w:bookmarkStart w:id="3" w:name="_Toc38968082"/>
      <w:r>
        <w:t>Slide 5 (Environmental Analysis)</w:t>
      </w:r>
      <w:bookmarkEnd w:id="3"/>
    </w:p>
    <w:p w14:paraId="0BA73978" w14:textId="13BA3591" w:rsidR="000D1228" w:rsidRDefault="00A61189" w:rsidP="00A61189">
      <w:pPr>
        <w:tabs>
          <w:tab w:val="left" w:pos="340"/>
        </w:tabs>
      </w:pPr>
      <w:r>
        <w:tab/>
      </w:r>
      <w:r w:rsidR="00D17FD8">
        <w:t xml:space="preserve"> A successful human resource strategy complements a company’s </w:t>
      </w:r>
      <w:r w:rsidR="000D1228">
        <w:t xml:space="preserve">mission and goals. To maximise recruitment and </w:t>
      </w:r>
      <w:r w:rsidR="00913A59">
        <w:t>retention</w:t>
      </w:r>
      <w:r w:rsidR="000D1228">
        <w:t xml:space="preserve"> and to minimise employee issues. Smal</w:t>
      </w:r>
      <w:r w:rsidR="00913A59">
        <w:t xml:space="preserve">l business managers must </w:t>
      </w:r>
      <w:r w:rsidR="00F72A29">
        <w:t>continually</w:t>
      </w:r>
      <w:r w:rsidR="00913A59">
        <w:t xml:space="preserve"> monitor internal and external factors. </w:t>
      </w:r>
    </w:p>
    <w:p w14:paraId="5CBBB5D8" w14:textId="77777777" w:rsidR="008F7FCB" w:rsidRPr="00304A6A" w:rsidRDefault="008F7FCB" w:rsidP="00A61189">
      <w:pPr>
        <w:tabs>
          <w:tab w:val="left" w:pos="340"/>
        </w:tabs>
      </w:pPr>
    </w:p>
    <w:p w14:paraId="57DA882A" w14:textId="40697D0C" w:rsidR="005D2FB8" w:rsidRDefault="00862AB2">
      <w:sdt>
        <w:sdtPr>
          <w:id w:val="-1821951548"/>
          <w:citation/>
        </w:sdtPr>
        <w:sdtEndPr/>
        <w:sdtContent>
          <w:r w:rsidR="00D179C6">
            <w:fldChar w:fldCharType="begin"/>
          </w:r>
          <w:r w:rsidR="001D1269">
            <w:instrText xml:space="preserve">CITATION Placeholder1 \l 2057 </w:instrText>
          </w:r>
          <w:r w:rsidR="00D179C6">
            <w:fldChar w:fldCharType="separate"/>
          </w:r>
          <w:r w:rsidR="00DF342F">
            <w:rPr>
              <w:noProof/>
            </w:rPr>
            <w:t>(Benjamin, 2019)</w:t>
          </w:r>
          <w:r w:rsidR="00D179C6">
            <w:fldChar w:fldCharType="end"/>
          </w:r>
        </w:sdtContent>
      </w:sdt>
    </w:p>
    <w:p w14:paraId="5570E798" w14:textId="20F32D43" w:rsidR="00A47655" w:rsidRDefault="00A47655" w:rsidP="00A47655">
      <w:pPr>
        <w:pStyle w:val="Heading1"/>
      </w:pPr>
      <w:bookmarkStart w:id="4" w:name="_Toc38968083"/>
      <w:r>
        <w:t xml:space="preserve">Slide </w:t>
      </w:r>
      <w:r w:rsidR="00B97148">
        <w:t>6</w:t>
      </w:r>
      <w:r>
        <w:t xml:space="preserve"> (Internal Environment)</w:t>
      </w:r>
      <w:bookmarkEnd w:id="4"/>
      <w:r>
        <w:t xml:space="preserve"> </w:t>
      </w:r>
    </w:p>
    <w:p w14:paraId="14328DDE" w14:textId="7B404CFD" w:rsidR="00A47655" w:rsidRDefault="00F17075">
      <w:r w:rsidRPr="00F17075">
        <w:t>The organisational structure helps to optimise the efficiency of the human resource role. Organizational structures should include personnel requirements, ranking of each position and detailed job specifications for each role to assess each task. . Another internal factor is Budgeting some roles are sensitive to demand such as production, customer service and shipping these roles can be filled from increased revenue. Staff skill levels are also important as when the business starts to expand additional staff positions and needs may not be able to be achieved by current workers meaning that hiring contractors and offering staff training may be needed.  Compliance with regulations such as insurance, employment and other legal aspects need to be properly managed by human resources</w:t>
      </w:r>
    </w:p>
    <w:p w14:paraId="01A132BD" w14:textId="20241F21" w:rsidR="00A47655" w:rsidRDefault="00A47655"/>
    <w:p w14:paraId="5A158B91" w14:textId="29847796" w:rsidR="0079453E" w:rsidRDefault="00862AB2" w:rsidP="0079453E">
      <w:sdt>
        <w:sdtPr>
          <w:id w:val="1287937291"/>
          <w:citation/>
        </w:sdtPr>
        <w:sdtEndPr/>
        <w:sdtContent>
          <w:r w:rsidR="006075BF">
            <w:fldChar w:fldCharType="begin"/>
          </w:r>
          <w:r w:rsidR="006075BF">
            <w:instrText xml:space="preserve"> CITATION Edm19 \l 2057 </w:instrText>
          </w:r>
          <w:r w:rsidR="006075BF">
            <w:fldChar w:fldCharType="separate"/>
          </w:r>
          <w:r w:rsidR="00DF342F">
            <w:rPr>
              <w:noProof/>
            </w:rPr>
            <w:t>(Edmunds, 2019)</w:t>
          </w:r>
          <w:r w:rsidR="006075BF">
            <w:fldChar w:fldCharType="end"/>
          </w:r>
        </w:sdtContent>
      </w:sdt>
    </w:p>
    <w:p w14:paraId="59EC73FB" w14:textId="0005EDA7" w:rsidR="0079453E" w:rsidRDefault="0079453E" w:rsidP="0079453E"/>
    <w:p w14:paraId="7E7AD40A" w14:textId="30B1ADB4" w:rsidR="0079453E" w:rsidRDefault="0079453E" w:rsidP="0079453E"/>
    <w:p w14:paraId="2B619AFF" w14:textId="77777777" w:rsidR="0079453E" w:rsidRDefault="0079453E" w:rsidP="0079453E"/>
    <w:p w14:paraId="2264A268" w14:textId="52F9F414" w:rsidR="00A47655" w:rsidRDefault="00A47655" w:rsidP="00A47655">
      <w:pPr>
        <w:pStyle w:val="Heading1"/>
      </w:pPr>
      <w:bookmarkStart w:id="5" w:name="_Toc38968084"/>
      <w:r>
        <w:t xml:space="preserve">Slide </w:t>
      </w:r>
      <w:r w:rsidR="00B97148">
        <w:t>7</w:t>
      </w:r>
      <w:r>
        <w:t xml:space="preserve"> (External Environment)</w:t>
      </w:r>
      <w:bookmarkEnd w:id="5"/>
    </w:p>
    <w:p w14:paraId="380865D9" w14:textId="3BD57F74" w:rsidR="00A47655" w:rsidRDefault="00427AF4" w:rsidP="00A47655">
      <w:pPr>
        <w:rPr>
          <w:lang w:val="en-US"/>
        </w:rPr>
      </w:pPr>
      <w:r w:rsidRPr="00427AF4">
        <w:rPr>
          <w:lang w:val="en-US"/>
        </w:rPr>
        <w:t>With new policy laws continuously coming into effect, human resource departments are under pressure to stay within the law. These types of regulations have an impact on the processes of the HR department, including recruitment, training, compensation, termination, and so on. The economy is one of the main external influences. The current economy may have an effect on future jobs and may also have an impact on the ability to recruit anyone. Human resources will also have to deal with technological advances and, as new technologies are implemented, the HR Department will starting to look at how to decrease the size and search for ways to save money by having new technology could mean that a job that used to take 4 people to do could be completed by half. Demographics also plays a major part in the role of human resource management, for example, as the older generation retires and the younger generation enters the workforce, the human resource department has to search for new ways to recruit new candidates.</w:t>
      </w:r>
    </w:p>
    <w:p w14:paraId="16A157B7" w14:textId="4CACBB06" w:rsidR="008D4E64" w:rsidRDefault="00862AB2" w:rsidP="00A47655">
      <w:pPr>
        <w:rPr>
          <w:lang w:val="en-US"/>
        </w:rPr>
      </w:pPr>
      <w:sdt>
        <w:sdtPr>
          <w:rPr>
            <w:lang w:val="en-US"/>
          </w:rPr>
          <w:id w:val="-441001486"/>
          <w:citation/>
        </w:sdtPr>
        <w:sdtEndPr/>
        <w:sdtContent>
          <w:r w:rsidR="008D4E64">
            <w:rPr>
              <w:lang w:val="en-US"/>
            </w:rPr>
            <w:fldChar w:fldCharType="begin"/>
          </w:r>
          <w:r w:rsidR="009C622C">
            <w:instrText xml:space="preserve">CITATION Fri13 \l 2057 </w:instrText>
          </w:r>
          <w:r w:rsidR="008D4E64">
            <w:rPr>
              <w:lang w:val="en-US"/>
            </w:rPr>
            <w:fldChar w:fldCharType="separate"/>
          </w:r>
          <w:r w:rsidR="00DF342F">
            <w:rPr>
              <w:noProof/>
            </w:rPr>
            <w:t>(Friedman, 2013)</w:t>
          </w:r>
          <w:r w:rsidR="008D4E64">
            <w:rPr>
              <w:lang w:val="en-US"/>
            </w:rPr>
            <w:fldChar w:fldCharType="end"/>
          </w:r>
        </w:sdtContent>
      </w:sdt>
    </w:p>
    <w:p w14:paraId="4402DC8B" w14:textId="4099B8B2" w:rsidR="00A47655" w:rsidRDefault="00A47655" w:rsidP="00A47655">
      <w:pPr>
        <w:rPr>
          <w:lang w:val="en-US"/>
        </w:rPr>
      </w:pPr>
    </w:p>
    <w:p w14:paraId="644F50B7" w14:textId="77777777" w:rsidR="00407B3A" w:rsidRDefault="00407B3A" w:rsidP="00A47655">
      <w:pPr>
        <w:rPr>
          <w:lang w:val="en-US"/>
        </w:rPr>
      </w:pPr>
    </w:p>
    <w:p w14:paraId="15D04FAB" w14:textId="299A6BFD" w:rsidR="00A47655" w:rsidRPr="00A47655" w:rsidRDefault="00A47655" w:rsidP="00A47655">
      <w:pPr>
        <w:pStyle w:val="Heading1"/>
      </w:pPr>
      <w:bookmarkStart w:id="6" w:name="_Toc38968085"/>
      <w:r>
        <w:t xml:space="preserve">Slide </w:t>
      </w:r>
      <w:r w:rsidR="00B97148">
        <w:t>8</w:t>
      </w:r>
      <w:r>
        <w:t xml:space="preserve"> (CSR)</w:t>
      </w:r>
      <w:bookmarkEnd w:id="6"/>
    </w:p>
    <w:p w14:paraId="0998FC5A" w14:textId="1CFC396E" w:rsidR="00C7184C" w:rsidRDefault="00402138" w:rsidP="00A47655">
      <w:pPr>
        <w:rPr>
          <w:lang w:val="en-US"/>
        </w:rPr>
      </w:pPr>
      <w:r w:rsidRPr="00402138">
        <w:rPr>
          <w:lang w:val="en-US"/>
        </w:rPr>
        <w:t xml:space="preserve">Corporate social responsibility is a business model that allows </w:t>
      </w:r>
      <w:r w:rsidR="006E7030" w:rsidRPr="00402138">
        <w:rPr>
          <w:lang w:val="en-US"/>
        </w:rPr>
        <w:t>an</w:t>
      </w:r>
      <w:r w:rsidRPr="00402138">
        <w:rPr>
          <w:lang w:val="en-US"/>
        </w:rPr>
        <w:t xml:space="preserve"> organisation to be socially responsible to itself, its stakeholders and the public. Using the CSR model, businesses will be conscious of the kind of effect they have on all aspects of society, including the economic, social and environmental elements.</w:t>
      </w:r>
    </w:p>
    <w:p w14:paraId="3C4848B8" w14:textId="5913A56F" w:rsidR="00F250F6" w:rsidRDefault="00862AB2" w:rsidP="00A47655">
      <w:pPr>
        <w:rPr>
          <w:lang w:val="en-US"/>
        </w:rPr>
      </w:pPr>
      <w:sdt>
        <w:sdtPr>
          <w:rPr>
            <w:lang w:val="en-US"/>
          </w:rPr>
          <w:id w:val="179092440"/>
          <w:citation/>
        </w:sdtPr>
        <w:sdtEndPr/>
        <w:sdtContent>
          <w:r w:rsidR="0083310C">
            <w:rPr>
              <w:lang w:val="en-US"/>
            </w:rPr>
            <w:fldChar w:fldCharType="begin"/>
          </w:r>
          <w:r w:rsidR="0083310C">
            <w:instrText xml:space="preserve"> CITATION Che20 \l 2057 </w:instrText>
          </w:r>
          <w:r w:rsidR="0083310C">
            <w:rPr>
              <w:lang w:val="en-US"/>
            </w:rPr>
            <w:fldChar w:fldCharType="separate"/>
          </w:r>
          <w:r w:rsidR="00DF342F">
            <w:rPr>
              <w:noProof/>
            </w:rPr>
            <w:t>(Chen, 2020)</w:t>
          </w:r>
          <w:r w:rsidR="0083310C">
            <w:rPr>
              <w:lang w:val="en-US"/>
            </w:rPr>
            <w:fldChar w:fldCharType="end"/>
          </w:r>
        </w:sdtContent>
      </w:sdt>
    </w:p>
    <w:p w14:paraId="5B5CF059" w14:textId="77777777" w:rsidR="00570E88" w:rsidRDefault="00570E88" w:rsidP="00A47655">
      <w:pPr>
        <w:pStyle w:val="Heading1"/>
      </w:pPr>
    </w:p>
    <w:p w14:paraId="2A952CCC" w14:textId="5D6DE0FB" w:rsidR="00A47655" w:rsidRDefault="00A47655" w:rsidP="00A47655">
      <w:pPr>
        <w:pStyle w:val="Heading1"/>
      </w:pPr>
      <w:bookmarkStart w:id="7" w:name="_Toc38968086"/>
      <w:r>
        <w:t xml:space="preserve">Slide </w:t>
      </w:r>
      <w:r w:rsidR="00B97148">
        <w:t>9</w:t>
      </w:r>
      <w:r>
        <w:t xml:space="preserve"> (Organizational Culture)</w:t>
      </w:r>
      <w:bookmarkEnd w:id="7"/>
    </w:p>
    <w:p w14:paraId="1A79CCE9" w14:textId="76CCC065" w:rsidR="008C3848" w:rsidRDefault="00402138" w:rsidP="00402138">
      <w:pPr>
        <w:rPr>
          <w:lang w:val="en-US"/>
        </w:rPr>
      </w:pPr>
      <w:r w:rsidRPr="00402138">
        <w:rPr>
          <w:lang w:val="en-US"/>
        </w:rPr>
        <w:t xml:space="preserve">Organizational culture is the way things are done within an organisation. The organisational culture influences include the structure of the business. The mechanism by which research is carried out, the </w:t>
      </w:r>
      <w:r w:rsidR="008C3848" w:rsidRPr="00402138">
        <w:rPr>
          <w:lang w:val="en-US"/>
        </w:rPr>
        <w:t>behavior</w:t>
      </w:r>
      <w:r w:rsidRPr="00402138">
        <w:rPr>
          <w:lang w:val="en-US"/>
        </w:rPr>
        <w:t xml:space="preserve"> and attitudes of employees, the values of organisations and the style of management and leadership.</w:t>
      </w:r>
    </w:p>
    <w:p w14:paraId="38D3CC0C" w14:textId="146D8FA3" w:rsidR="00A92BBE" w:rsidRPr="00836BB1" w:rsidRDefault="00402138" w:rsidP="00402138">
      <w:pPr>
        <w:rPr>
          <w:lang w:val="en-US"/>
        </w:rPr>
      </w:pPr>
      <w:r w:rsidRPr="00402138">
        <w:rPr>
          <w:lang w:val="en-US"/>
        </w:rPr>
        <w:t xml:space="preserve">Edgar Schein is a renowned professor at MIT Sloan School of Management who has studied extensively in the field of organisation management. According to Edgar Schein organisations do not adopt culture in a single day, instead it is formed in due course of time as employees go through various changes, adapt to external environments and solve problems. They gain their past experiences and start </w:t>
      </w:r>
      <w:r w:rsidR="007C4A2B" w:rsidRPr="00402138">
        <w:rPr>
          <w:lang w:val="en-US"/>
        </w:rPr>
        <w:t>practicing</w:t>
      </w:r>
      <w:bookmarkStart w:id="8" w:name="_GoBack"/>
      <w:bookmarkEnd w:id="8"/>
      <w:r w:rsidRPr="00402138">
        <w:rPr>
          <w:lang w:val="en-US"/>
        </w:rPr>
        <w:t xml:space="preserve"> it every day as a result forming the culture of the workplace.</w:t>
      </w:r>
    </w:p>
    <w:p w14:paraId="318905D4" w14:textId="414B2299" w:rsidR="00A47655" w:rsidRDefault="00862AB2">
      <w:sdt>
        <w:sdtPr>
          <w:id w:val="1670362492"/>
          <w:citation/>
        </w:sdtPr>
        <w:sdtEndPr/>
        <w:sdtContent>
          <w:r w:rsidR="00C21E8D">
            <w:fldChar w:fldCharType="begin"/>
          </w:r>
          <w:r w:rsidR="00C21E8D">
            <w:instrText xml:space="preserve"> CITATION Cha1 \l 2057 </w:instrText>
          </w:r>
          <w:r w:rsidR="00C21E8D">
            <w:fldChar w:fldCharType="separate"/>
          </w:r>
          <w:r w:rsidR="00DF342F">
            <w:rPr>
              <w:noProof/>
            </w:rPr>
            <w:t>(Chartered management institute )</w:t>
          </w:r>
          <w:r w:rsidR="00C21E8D">
            <w:fldChar w:fldCharType="end"/>
          </w:r>
        </w:sdtContent>
      </w:sdt>
    </w:p>
    <w:p w14:paraId="2B4BF00C" w14:textId="7F3A8EF0" w:rsidR="00AB40A1" w:rsidRDefault="00862AB2">
      <w:sdt>
        <w:sdtPr>
          <w:id w:val="548035872"/>
          <w:citation/>
        </w:sdtPr>
        <w:sdtEndPr/>
        <w:sdtContent>
          <w:r w:rsidR="002C7AD3">
            <w:fldChar w:fldCharType="begin"/>
          </w:r>
          <w:r w:rsidR="00DF342F">
            <w:instrText xml:space="preserve">CITATION Jun \l 2057 </w:instrText>
          </w:r>
          <w:r w:rsidR="002C7AD3">
            <w:fldChar w:fldCharType="separate"/>
          </w:r>
          <w:r w:rsidR="00DF342F">
            <w:rPr>
              <w:noProof/>
            </w:rPr>
            <w:t>(Juneja, n.d.)</w:t>
          </w:r>
          <w:r w:rsidR="002C7AD3">
            <w:fldChar w:fldCharType="end"/>
          </w:r>
        </w:sdtContent>
      </w:sdt>
    </w:p>
    <w:p w14:paraId="367815C0" w14:textId="37E73A39" w:rsidR="006075BF" w:rsidRDefault="006075BF"/>
    <w:p w14:paraId="71CCF9C1" w14:textId="0E41520E" w:rsidR="00C05632" w:rsidRPr="00C05632" w:rsidRDefault="00C05632" w:rsidP="0079453E">
      <w:pPr>
        <w:tabs>
          <w:tab w:val="left" w:pos="5730"/>
        </w:tabs>
      </w:pPr>
    </w:p>
    <w:sdt>
      <w:sdtPr>
        <w:rPr>
          <w:rFonts w:asciiTheme="minorHAnsi" w:eastAsiaTheme="minorHAnsi" w:hAnsiTheme="minorHAnsi" w:cstheme="minorBidi"/>
          <w:color w:val="auto"/>
          <w:sz w:val="22"/>
          <w:szCs w:val="22"/>
          <w:lang w:val="en-GB"/>
        </w:rPr>
        <w:id w:val="-1660158224"/>
        <w:docPartObj>
          <w:docPartGallery w:val="Bibliographies"/>
          <w:docPartUnique/>
        </w:docPartObj>
      </w:sdtPr>
      <w:sdtEndPr/>
      <w:sdtContent>
        <w:bookmarkStart w:id="9" w:name="_Toc38968087" w:displacedByCustomXml="prev"/>
        <w:p w14:paraId="5DC5EB8B" w14:textId="14894AA2" w:rsidR="00814A3A" w:rsidRPr="000E3CD4" w:rsidRDefault="00A47655">
          <w:pPr>
            <w:pStyle w:val="Heading1"/>
          </w:pPr>
          <w:r w:rsidRPr="000E3CD4">
            <w:t xml:space="preserve"> Slide</w:t>
          </w:r>
          <w:r w:rsidR="00231863" w:rsidRPr="000E3CD4">
            <w:t xml:space="preserve"> </w:t>
          </w:r>
          <w:r w:rsidR="00B97148" w:rsidRPr="000E3CD4">
            <w:t>10</w:t>
          </w:r>
          <w:r w:rsidR="00231863" w:rsidRPr="000E3CD4">
            <w:t xml:space="preserve"> </w:t>
          </w:r>
          <w:r w:rsidRPr="000E3CD4">
            <w:t>(</w:t>
          </w:r>
          <w:r w:rsidR="00814A3A" w:rsidRPr="000E3CD4">
            <w:t>References</w:t>
          </w:r>
          <w:r w:rsidRPr="000E3CD4">
            <w:t>)</w:t>
          </w:r>
          <w:bookmarkEnd w:id="9"/>
        </w:p>
        <w:sdt>
          <w:sdtPr>
            <w:id w:val="-573587230"/>
            <w:bibliography/>
          </w:sdtPr>
          <w:sdtEndPr/>
          <w:sdtContent>
            <w:p w14:paraId="21A5729E" w14:textId="77777777" w:rsidR="00DF342F" w:rsidRDefault="00814A3A" w:rsidP="00DF342F">
              <w:pPr>
                <w:pStyle w:val="Bibliography"/>
                <w:ind w:left="720" w:hanging="720"/>
                <w:rPr>
                  <w:noProof/>
                  <w:sz w:val="24"/>
                  <w:szCs w:val="24"/>
                  <w:lang w:val="en-US"/>
                </w:rPr>
              </w:pPr>
              <w:r>
                <w:fldChar w:fldCharType="begin"/>
              </w:r>
              <w:r>
                <w:instrText xml:space="preserve"> BIBLIOGRAPHY </w:instrText>
              </w:r>
              <w:r>
                <w:fldChar w:fldCharType="separate"/>
              </w:r>
              <w:r w:rsidR="00DF342F">
                <w:rPr>
                  <w:noProof/>
                  <w:lang w:val="en-US"/>
                </w:rPr>
                <w:t xml:space="preserve">Benjamin, T. (2019, March 6). </w:t>
              </w:r>
              <w:r w:rsidR="00DF342F">
                <w:rPr>
                  <w:i/>
                  <w:iCs/>
                  <w:noProof/>
                  <w:lang w:val="en-US"/>
                </w:rPr>
                <w:t>External &amp; Internal Environmental Factors Influencing HR Activities</w:t>
              </w:r>
              <w:r w:rsidR="00DF342F">
                <w:rPr>
                  <w:noProof/>
                  <w:lang w:val="en-US"/>
                </w:rPr>
                <w:t>. Retrieved from Chron: https://smallbusiness.chron.com/external-internal-environmental-factors-influencing-hr-activities-34745.html</w:t>
              </w:r>
            </w:p>
            <w:p w14:paraId="632AE399" w14:textId="77777777" w:rsidR="00DF342F" w:rsidRDefault="00DF342F" w:rsidP="00DF342F">
              <w:pPr>
                <w:pStyle w:val="Bibliography"/>
                <w:ind w:left="720" w:hanging="720"/>
                <w:rPr>
                  <w:noProof/>
                  <w:lang w:val="en-US"/>
                </w:rPr>
              </w:pPr>
              <w:r>
                <w:rPr>
                  <w:noProof/>
                  <w:lang w:val="en-US"/>
                </w:rPr>
                <w:t xml:space="preserve">Chartered management institute . (n.d.). </w:t>
              </w:r>
              <w:r>
                <w:rPr>
                  <w:i/>
                  <w:iCs/>
                  <w:noProof/>
                  <w:lang w:val="en-US"/>
                </w:rPr>
                <w:t>Understanding Organisational Culture.</w:t>
              </w:r>
              <w:r>
                <w:rPr>
                  <w:noProof/>
                  <w:lang w:val="en-US"/>
                </w:rPr>
                <w:t xml:space="preserve"> Retrieved from Managers: https://www.managers.org.uk/~/media/Files/PDF/Checklists/CHK-232-Understanding-organisational-culture.pdf</w:t>
              </w:r>
            </w:p>
            <w:p w14:paraId="7F6A5A5E" w14:textId="77777777" w:rsidR="00DF342F" w:rsidRDefault="00DF342F" w:rsidP="00DF342F">
              <w:pPr>
                <w:pStyle w:val="Bibliography"/>
                <w:ind w:left="720" w:hanging="720"/>
                <w:rPr>
                  <w:noProof/>
                  <w:lang w:val="en-US"/>
                </w:rPr>
              </w:pPr>
              <w:r>
                <w:rPr>
                  <w:noProof/>
                  <w:lang w:val="en-US"/>
                </w:rPr>
                <w:t xml:space="preserve">Chen, J. (2020, February 22). </w:t>
              </w:r>
              <w:r>
                <w:rPr>
                  <w:i/>
                  <w:iCs/>
                  <w:noProof/>
                  <w:lang w:val="en-US"/>
                </w:rPr>
                <w:t>Corporate Social Responsibility</w:t>
              </w:r>
              <w:r>
                <w:rPr>
                  <w:noProof/>
                  <w:lang w:val="en-US"/>
                </w:rPr>
                <w:t>. Retrieved from Investopedia: https://www.investopedia.com/terms/c/corp-social-responsibility.asp</w:t>
              </w:r>
            </w:p>
            <w:p w14:paraId="2E19B6AB" w14:textId="77777777" w:rsidR="00DF342F" w:rsidRDefault="00DF342F" w:rsidP="00DF342F">
              <w:pPr>
                <w:pStyle w:val="Bibliography"/>
                <w:ind w:left="720" w:hanging="720"/>
                <w:rPr>
                  <w:noProof/>
                  <w:lang w:val="en-US"/>
                </w:rPr>
              </w:pPr>
              <w:r>
                <w:rPr>
                  <w:noProof/>
                  <w:lang w:val="en-US"/>
                </w:rPr>
                <w:t xml:space="preserve">Chron. (2019, February 5). </w:t>
              </w:r>
              <w:r>
                <w:rPr>
                  <w:i/>
                  <w:iCs/>
                  <w:noProof/>
                  <w:lang w:val="en-US"/>
                </w:rPr>
                <w:t>Examples of Cultural Differences in the Workplace</w:t>
              </w:r>
              <w:r>
                <w:rPr>
                  <w:noProof/>
                  <w:lang w:val="en-US"/>
                </w:rPr>
                <w:t>. Retrieved from Chron: https://smallbusiness.chron.com/examples-cultural-differences-workplace-11494.html</w:t>
              </w:r>
            </w:p>
            <w:p w14:paraId="2B8194F7" w14:textId="77777777" w:rsidR="00DF342F" w:rsidRDefault="00DF342F" w:rsidP="00DF342F">
              <w:pPr>
                <w:pStyle w:val="Bibliography"/>
                <w:ind w:left="720" w:hanging="720"/>
                <w:rPr>
                  <w:noProof/>
                  <w:lang w:val="en-US"/>
                </w:rPr>
              </w:pPr>
              <w:r>
                <w:rPr>
                  <w:noProof/>
                  <w:lang w:val="en-US"/>
                </w:rPr>
                <w:t xml:space="preserve">Edmunds, S. A. (2019, March 6). </w:t>
              </w:r>
              <w:r>
                <w:rPr>
                  <w:i/>
                  <w:iCs/>
                  <w:noProof/>
                  <w:lang w:val="en-US"/>
                </w:rPr>
                <w:t>Internal Factors to Consider in Human Resource Planning</w:t>
              </w:r>
              <w:r>
                <w:rPr>
                  <w:noProof/>
                  <w:lang w:val="en-US"/>
                </w:rPr>
                <w:t>. Retrieved from Chron: https://smallbusiness.chron.com/internal-factors-consider-human-resource-planning-60960.html</w:t>
              </w:r>
            </w:p>
            <w:p w14:paraId="253C8F37" w14:textId="77777777" w:rsidR="00DF342F" w:rsidRDefault="00DF342F" w:rsidP="00DF342F">
              <w:pPr>
                <w:pStyle w:val="Bibliography"/>
                <w:ind w:left="720" w:hanging="720"/>
                <w:rPr>
                  <w:noProof/>
                  <w:lang w:val="en-US"/>
                </w:rPr>
              </w:pPr>
              <w:r>
                <w:rPr>
                  <w:noProof/>
                  <w:lang w:val="en-US"/>
                </w:rPr>
                <w:t xml:space="preserve">Friedman, E. (2013, July 18). </w:t>
              </w:r>
              <w:r>
                <w:rPr>
                  <w:i/>
                  <w:iCs/>
                  <w:noProof/>
                  <w:lang w:val="en-US"/>
                </w:rPr>
                <w:t>4 External Factors that Affect Human Resource Management</w:t>
              </w:r>
              <w:r>
                <w:rPr>
                  <w:noProof/>
                  <w:lang w:val="en-US"/>
                </w:rPr>
                <w:t>. Retrieved from Workology: https://workology.com/4-external-factors-that-affect-human-resource-management/</w:t>
              </w:r>
            </w:p>
            <w:p w14:paraId="1F4EEF66" w14:textId="77777777" w:rsidR="00DF342F" w:rsidRDefault="00DF342F" w:rsidP="00DF342F">
              <w:pPr>
                <w:pStyle w:val="Bibliography"/>
                <w:ind w:left="720" w:hanging="720"/>
                <w:rPr>
                  <w:noProof/>
                  <w:lang w:val="en-US"/>
                </w:rPr>
              </w:pPr>
              <w:r>
                <w:rPr>
                  <w:noProof/>
                  <w:lang w:val="en-US"/>
                </w:rPr>
                <w:t xml:space="preserve">HumanResourceEDU. (n.d.). </w:t>
              </w:r>
              <w:r>
                <w:rPr>
                  <w:i/>
                  <w:iCs/>
                  <w:noProof/>
                  <w:lang w:val="en-US"/>
                </w:rPr>
                <w:t>What is Human Resource</w:t>
              </w:r>
              <w:r>
                <w:rPr>
                  <w:noProof/>
                  <w:lang w:val="en-US"/>
                </w:rPr>
                <w:t>. Retrieved from HumanResourceEDU: https://www.humanresourcesedu.org/what-is-human-resources/</w:t>
              </w:r>
            </w:p>
            <w:p w14:paraId="3242DB4C" w14:textId="77777777" w:rsidR="00DF342F" w:rsidRDefault="00DF342F" w:rsidP="00DF342F">
              <w:pPr>
                <w:pStyle w:val="Bibliography"/>
                <w:ind w:left="720" w:hanging="720"/>
                <w:rPr>
                  <w:noProof/>
                  <w:lang w:val="en-US"/>
                </w:rPr>
              </w:pPr>
              <w:r>
                <w:rPr>
                  <w:noProof/>
                  <w:lang w:val="en-US"/>
                </w:rPr>
                <w:t xml:space="preserve">Inc. (n.d.). </w:t>
              </w:r>
              <w:r>
                <w:rPr>
                  <w:i/>
                  <w:iCs/>
                  <w:noProof/>
                  <w:lang w:val="en-US"/>
                </w:rPr>
                <w:t>Human Resource Management</w:t>
              </w:r>
              <w:r>
                <w:rPr>
                  <w:noProof/>
                  <w:lang w:val="en-US"/>
                </w:rPr>
                <w:t>. Retrieved from Inc: https://www.inc.com/encyclopedia/human-resource-management.html</w:t>
              </w:r>
            </w:p>
            <w:p w14:paraId="49E3B1C6" w14:textId="77777777" w:rsidR="00DF342F" w:rsidRDefault="00DF342F" w:rsidP="00DF342F">
              <w:pPr>
                <w:pStyle w:val="Bibliography"/>
                <w:ind w:left="720" w:hanging="720"/>
                <w:rPr>
                  <w:noProof/>
                  <w:lang w:val="en-US"/>
                </w:rPr>
              </w:pPr>
              <w:r>
                <w:rPr>
                  <w:noProof/>
                  <w:lang w:val="en-US"/>
                </w:rPr>
                <w:t xml:space="preserve">Joseph, C. (n.d.). </w:t>
              </w:r>
              <w:r>
                <w:rPr>
                  <w:i/>
                  <w:iCs/>
                  <w:noProof/>
                  <w:lang w:val="en-US"/>
                </w:rPr>
                <w:t>Cultural &amp; Language Barriers in the Workforce</w:t>
              </w:r>
              <w:r>
                <w:rPr>
                  <w:noProof/>
                  <w:lang w:val="en-US"/>
                </w:rPr>
                <w:t>. Retrieved from Chron: https://smallbusiness.chron.com/cultural-language-barriers-workforce-11928.html</w:t>
              </w:r>
            </w:p>
            <w:p w14:paraId="3F27D77D" w14:textId="77777777" w:rsidR="00DF342F" w:rsidRDefault="00DF342F" w:rsidP="00DF342F">
              <w:pPr>
                <w:pStyle w:val="Bibliography"/>
                <w:ind w:left="720" w:hanging="720"/>
                <w:rPr>
                  <w:noProof/>
                  <w:lang w:val="en-US"/>
                </w:rPr>
              </w:pPr>
              <w:r>
                <w:rPr>
                  <w:noProof/>
                  <w:lang w:val="en-US"/>
                </w:rPr>
                <w:t xml:space="preserve">Juneja, P. (n.d.). </w:t>
              </w:r>
              <w:r>
                <w:rPr>
                  <w:i/>
                  <w:iCs/>
                  <w:noProof/>
                  <w:lang w:val="en-US"/>
                </w:rPr>
                <w:t>Edgar Schein Model of Organisation Culture</w:t>
              </w:r>
              <w:r>
                <w:rPr>
                  <w:noProof/>
                  <w:lang w:val="en-US"/>
                </w:rPr>
                <w:t>. Retrieved from Management Study Guide: https://www.managementstudyguide.com/edgar-schein-model.htm</w:t>
              </w:r>
            </w:p>
            <w:p w14:paraId="7682B916" w14:textId="77777777" w:rsidR="00DF342F" w:rsidRDefault="00DF342F" w:rsidP="00DF342F">
              <w:pPr>
                <w:pStyle w:val="Bibliography"/>
                <w:ind w:left="720" w:hanging="720"/>
                <w:rPr>
                  <w:noProof/>
                  <w:lang w:val="en-US"/>
                </w:rPr>
              </w:pPr>
              <w:r>
                <w:rPr>
                  <w:noProof/>
                  <w:lang w:val="en-US"/>
                </w:rPr>
                <w:t xml:space="preserve">Vercida. (2015, April 21). </w:t>
              </w:r>
              <w:r>
                <w:rPr>
                  <w:i/>
                  <w:iCs/>
                  <w:noProof/>
                  <w:lang w:val="en-US"/>
                </w:rPr>
                <w:t>Race and Ethnicity in the Workplace</w:t>
              </w:r>
              <w:r>
                <w:rPr>
                  <w:noProof/>
                  <w:lang w:val="en-US"/>
                </w:rPr>
                <w:t>. Retrieved from Vercida: https://www.vercida.com/uk/articles/race-ethnicity-workplace</w:t>
              </w:r>
            </w:p>
            <w:p w14:paraId="100389AA" w14:textId="77777777" w:rsidR="00DF342F" w:rsidRDefault="00DF342F" w:rsidP="00DF342F">
              <w:pPr>
                <w:pStyle w:val="Bibliography"/>
                <w:ind w:left="720" w:hanging="720"/>
                <w:rPr>
                  <w:noProof/>
                  <w:lang w:val="en-US"/>
                </w:rPr>
              </w:pPr>
              <w:r>
                <w:rPr>
                  <w:noProof/>
                  <w:lang w:val="en-US"/>
                </w:rPr>
                <w:t xml:space="preserve">Watson, H. (2019, August 8 ). </w:t>
              </w:r>
              <w:r>
                <w:rPr>
                  <w:i/>
                  <w:iCs/>
                  <w:noProof/>
                  <w:lang w:val="en-US"/>
                </w:rPr>
                <w:t>The Essential Guide To Human Resource Management</w:t>
              </w:r>
              <w:r>
                <w:rPr>
                  <w:noProof/>
                  <w:lang w:val="en-US"/>
                </w:rPr>
                <w:t>. Retrieved from Peoplegoal : https://www.peoplegoal.com/guides/human-resources-management</w:t>
              </w:r>
            </w:p>
            <w:p w14:paraId="0CEA2C6F" w14:textId="02458760" w:rsidR="00814A3A" w:rsidRDefault="00814A3A" w:rsidP="00DF342F">
              <w:r>
                <w:rPr>
                  <w:b/>
                  <w:bCs/>
                  <w:noProof/>
                </w:rPr>
                <w:fldChar w:fldCharType="end"/>
              </w:r>
            </w:p>
          </w:sdtContent>
        </w:sdt>
      </w:sdtContent>
    </w:sdt>
    <w:p w14:paraId="65BAAE71" w14:textId="77777777" w:rsidR="00814A3A" w:rsidRDefault="00814A3A"/>
    <w:sectPr w:rsidR="00814A3A" w:rsidSect="00A476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1430FA" w14:textId="77777777" w:rsidR="00862AB2" w:rsidRDefault="00862AB2" w:rsidP="00814A3A">
      <w:pPr>
        <w:spacing w:after="0" w:line="240" w:lineRule="auto"/>
      </w:pPr>
      <w:r>
        <w:separator/>
      </w:r>
    </w:p>
  </w:endnote>
  <w:endnote w:type="continuationSeparator" w:id="0">
    <w:p w14:paraId="0DF81E25" w14:textId="77777777" w:rsidR="00862AB2" w:rsidRDefault="00862AB2" w:rsidP="00814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2FCBC7" w14:textId="77777777" w:rsidR="00862AB2" w:rsidRDefault="00862AB2" w:rsidP="00814A3A">
      <w:pPr>
        <w:spacing w:after="0" w:line="240" w:lineRule="auto"/>
      </w:pPr>
      <w:r>
        <w:separator/>
      </w:r>
    </w:p>
  </w:footnote>
  <w:footnote w:type="continuationSeparator" w:id="0">
    <w:p w14:paraId="712A91F6" w14:textId="77777777" w:rsidR="00862AB2" w:rsidRDefault="00862AB2" w:rsidP="00814A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1B8"/>
    <w:rsid w:val="000113E4"/>
    <w:rsid w:val="000209C8"/>
    <w:rsid w:val="000D1228"/>
    <w:rsid w:val="000E3CD4"/>
    <w:rsid w:val="0012287C"/>
    <w:rsid w:val="00146101"/>
    <w:rsid w:val="001653A7"/>
    <w:rsid w:val="00191800"/>
    <w:rsid w:val="001A0AB7"/>
    <w:rsid w:val="001D1269"/>
    <w:rsid w:val="001F5263"/>
    <w:rsid w:val="0021164D"/>
    <w:rsid w:val="00231863"/>
    <w:rsid w:val="00250D60"/>
    <w:rsid w:val="002C7AD3"/>
    <w:rsid w:val="002E4516"/>
    <w:rsid w:val="00304A6A"/>
    <w:rsid w:val="00350A48"/>
    <w:rsid w:val="003D400E"/>
    <w:rsid w:val="00402138"/>
    <w:rsid w:val="00407B3A"/>
    <w:rsid w:val="00427AF4"/>
    <w:rsid w:val="004522A5"/>
    <w:rsid w:val="00455428"/>
    <w:rsid w:val="00456AC4"/>
    <w:rsid w:val="004625C7"/>
    <w:rsid w:val="00492A94"/>
    <w:rsid w:val="004E51DA"/>
    <w:rsid w:val="0052191B"/>
    <w:rsid w:val="0053580A"/>
    <w:rsid w:val="00570E88"/>
    <w:rsid w:val="0059208A"/>
    <w:rsid w:val="005D2FB8"/>
    <w:rsid w:val="006075BF"/>
    <w:rsid w:val="006211B8"/>
    <w:rsid w:val="006933B1"/>
    <w:rsid w:val="006E7030"/>
    <w:rsid w:val="00793BD4"/>
    <w:rsid w:val="0079453E"/>
    <w:rsid w:val="007B1792"/>
    <w:rsid w:val="007C4A2B"/>
    <w:rsid w:val="007E1D1B"/>
    <w:rsid w:val="00814A3A"/>
    <w:rsid w:val="0083310C"/>
    <w:rsid w:val="00836BB1"/>
    <w:rsid w:val="00862AB2"/>
    <w:rsid w:val="008857E0"/>
    <w:rsid w:val="008C3848"/>
    <w:rsid w:val="008D4E64"/>
    <w:rsid w:val="008F7FCB"/>
    <w:rsid w:val="0090217B"/>
    <w:rsid w:val="00913A59"/>
    <w:rsid w:val="00985C3C"/>
    <w:rsid w:val="009B634D"/>
    <w:rsid w:val="009C622C"/>
    <w:rsid w:val="00A47655"/>
    <w:rsid w:val="00A61189"/>
    <w:rsid w:val="00A63422"/>
    <w:rsid w:val="00A92BBE"/>
    <w:rsid w:val="00AB0C44"/>
    <w:rsid w:val="00AB40A1"/>
    <w:rsid w:val="00AC1C04"/>
    <w:rsid w:val="00B15DA9"/>
    <w:rsid w:val="00B225E9"/>
    <w:rsid w:val="00B25BD1"/>
    <w:rsid w:val="00B74424"/>
    <w:rsid w:val="00B97148"/>
    <w:rsid w:val="00BB287F"/>
    <w:rsid w:val="00BF5FCA"/>
    <w:rsid w:val="00C05632"/>
    <w:rsid w:val="00C21884"/>
    <w:rsid w:val="00C21E8D"/>
    <w:rsid w:val="00C7184C"/>
    <w:rsid w:val="00D179C6"/>
    <w:rsid w:val="00D17FD8"/>
    <w:rsid w:val="00DF342F"/>
    <w:rsid w:val="00E16732"/>
    <w:rsid w:val="00E6418C"/>
    <w:rsid w:val="00F17075"/>
    <w:rsid w:val="00F250F6"/>
    <w:rsid w:val="00F34689"/>
    <w:rsid w:val="00F53A43"/>
    <w:rsid w:val="00F72A29"/>
    <w:rsid w:val="00F72F6B"/>
    <w:rsid w:val="00F84F15"/>
    <w:rsid w:val="00F93AB5"/>
    <w:rsid w:val="00FE3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03F03"/>
  <w15:chartTrackingRefBased/>
  <w15:docId w15:val="{EFB28290-F307-4368-9899-F89F284A0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1B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1B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211B8"/>
  </w:style>
  <w:style w:type="paragraph" w:styleId="Header">
    <w:name w:val="header"/>
    <w:basedOn w:val="Normal"/>
    <w:link w:val="HeaderChar"/>
    <w:uiPriority w:val="99"/>
    <w:unhideWhenUsed/>
    <w:rsid w:val="00814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A3A"/>
  </w:style>
  <w:style w:type="paragraph" w:styleId="Footer">
    <w:name w:val="footer"/>
    <w:basedOn w:val="Normal"/>
    <w:link w:val="FooterChar"/>
    <w:uiPriority w:val="99"/>
    <w:unhideWhenUsed/>
    <w:rsid w:val="00814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A3A"/>
  </w:style>
  <w:style w:type="paragraph" w:styleId="TOCHeading">
    <w:name w:val="TOC Heading"/>
    <w:basedOn w:val="Heading1"/>
    <w:next w:val="Normal"/>
    <w:uiPriority w:val="39"/>
    <w:unhideWhenUsed/>
    <w:qFormat/>
    <w:rsid w:val="0053580A"/>
    <w:pPr>
      <w:outlineLvl w:val="9"/>
    </w:pPr>
  </w:style>
  <w:style w:type="paragraph" w:styleId="TOC1">
    <w:name w:val="toc 1"/>
    <w:basedOn w:val="Normal"/>
    <w:next w:val="Normal"/>
    <w:autoRedefine/>
    <w:uiPriority w:val="39"/>
    <w:unhideWhenUsed/>
    <w:rsid w:val="0053580A"/>
    <w:pPr>
      <w:spacing w:after="100"/>
    </w:pPr>
  </w:style>
  <w:style w:type="character" w:styleId="Hyperlink">
    <w:name w:val="Hyperlink"/>
    <w:basedOn w:val="DefaultParagraphFont"/>
    <w:uiPriority w:val="99"/>
    <w:unhideWhenUsed/>
    <w:rsid w:val="0053580A"/>
    <w:rPr>
      <w:color w:val="0563C1" w:themeColor="hyperlink"/>
      <w:u w:val="single"/>
    </w:rPr>
  </w:style>
  <w:style w:type="paragraph" w:styleId="NoSpacing">
    <w:name w:val="No Spacing"/>
    <w:link w:val="NoSpacingChar"/>
    <w:uiPriority w:val="1"/>
    <w:qFormat/>
    <w:rsid w:val="00A476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7655"/>
    <w:rPr>
      <w:rFonts w:eastAsiaTheme="minorEastAsia"/>
      <w:lang w:val="en-US"/>
    </w:rPr>
  </w:style>
  <w:style w:type="paragraph" w:styleId="Subtitle">
    <w:name w:val="Subtitle"/>
    <w:basedOn w:val="Normal"/>
    <w:next w:val="Normal"/>
    <w:link w:val="SubtitleChar"/>
    <w:uiPriority w:val="11"/>
    <w:qFormat/>
    <w:rsid w:val="00B7442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74424"/>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19211">
      <w:bodyDiv w:val="1"/>
      <w:marLeft w:val="0"/>
      <w:marRight w:val="0"/>
      <w:marTop w:val="0"/>
      <w:marBottom w:val="0"/>
      <w:divBdr>
        <w:top w:val="none" w:sz="0" w:space="0" w:color="auto"/>
        <w:left w:val="none" w:sz="0" w:space="0" w:color="auto"/>
        <w:bottom w:val="none" w:sz="0" w:space="0" w:color="auto"/>
        <w:right w:val="none" w:sz="0" w:space="0" w:color="auto"/>
      </w:divBdr>
    </w:div>
    <w:div w:id="37973010">
      <w:bodyDiv w:val="1"/>
      <w:marLeft w:val="0"/>
      <w:marRight w:val="0"/>
      <w:marTop w:val="0"/>
      <w:marBottom w:val="0"/>
      <w:divBdr>
        <w:top w:val="none" w:sz="0" w:space="0" w:color="auto"/>
        <w:left w:val="none" w:sz="0" w:space="0" w:color="auto"/>
        <w:bottom w:val="none" w:sz="0" w:space="0" w:color="auto"/>
        <w:right w:val="none" w:sz="0" w:space="0" w:color="auto"/>
      </w:divBdr>
    </w:div>
    <w:div w:id="127015144">
      <w:bodyDiv w:val="1"/>
      <w:marLeft w:val="0"/>
      <w:marRight w:val="0"/>
      <w:marTop w:val="0"/>
      <w:marBottom w:val="0"/>
      <w:divBdr>
        <w:top w:val="none" w:sz="0" w:space="0" w:color="auto"/>
        <w:left w:val="none" w:sz="0" w:space="0" w:color="auto"/>
        <w:bottom w:val="none" w:sz="0" w:space="0" w:color="auto"/>
        <w:right w:val="none" w:sz="0" w:space="0" w:color="auto"/>
      </w:divBdr>
    </w:div>
    <w:div w:id="136146092">
      <w:bodyDiv w:val="1"/>
      <w:marLeft w:val="0"/>
      <w:marRight w:val="0"/>
      <w:marTop w:val="0"/>
      <w:marBottom w:val="0"/>
      <w:divBdr>
        <w:top w:val="none" w:sz="0" w:space="0" w:color="auto"/>
        <w:left w:val="none" w:sz="0" w:space="0" w:color="auto"/>
        <w:bottom w:val="none" w:sz="0" w:space="0" w:color="auto"/>
        <w:right w:val="none" w:sz="0" w:space="0" w:color="auto"/>
      </w:divBdr>
    </w:div>
    <w:div w:id="137649351">
      <w:bodyDiv w:val="1"/>
      <w:marLeft w:val="0"/>
      <w:marRight w:val="0"/>
      <w:marTop w:val="0"/>
      <w:marBottom w:val="0"/>
      <w:divBdr>
        <w:top w:val="none" w:sz="0" w:space="0" w:color="auto"/>
        <w:left w:val="none" w:sz="0" w:space="0" w:color="auto"/>
        <w:bottom w:val="none" w:sz="0" w:space="0" w:color="auto"/>
        <w:right w:val="none" w:sz="0" w:space="0" w:color="auto"/>
      </w:divBdr>
    </w:div>
    <w:div w:id="146629277">
      <w:bodyDiv w:val="1"/>
      <w:marLeft w:val="0"/>
      <w:marRight w:val="0"/>
      <w:marTop w:val="0"/>
      <w:marBottom w:val="0"/>
      <w:divBdr>
        <w:top w:val="none" w:sz="0" w:space="0" w:color="auto"/>
        <w:left w:val="none" w:sz="0" w:space="0" w:color="auto"/>
        <w:bottom w:val="none" w:sz="0" w:space="0" w:color="auto"/>
        <w:right w:val="none" w:sz="0" w:space="0" w:color="auto"/>
      </w:divBdr>
    </w:div>
    <w:div w:id="151412313">
      <w:bodyDiv w:val="1"/>
      <w:marLeft w:val="0"/>
      <w:marRight w:val="0"/>
      <w:marTop w:val="0"/>
      <w:marBottom w:val="0"/>
      <w:divBdr>
        <w:top w:val="none" w:sz="0" w:space="0" w:color="auto"/>
        <w:left w:val="none" w:sz="0" w:space="0" w:color="auto"/>
        <w:bottom w:val="none" w:sz="0" w:space="0" w:color="auto"/>
        <w:right w:val="none" w:sz="0" w:space="0" w:color="auto"/>
      </w:divBdr>
    </w:div>
    <w:div w:id="157383350">
      <w:bodyDiv w:val="1"/>
      <w:marLeft w:val="0"/>
      <w:marRight w:val="0"/>
      <w:marTop w:val="0"/>
      <w:marBottom w:val="0"/>
      <w:divBdr>
        <w:top w:val="none" w:sz="0" w:space="0" w:color="auto"/>
        <w:left w:val="none" w:sz="0" w:space="0" w:color="auto"/>
        <w:bottom w:val="none" w:sz="0" w:space="0" w:color="auto"/>
        <w:right w:val="none" w:sz="0" w:space="0" w:color="auto"/>
      </w:divBdr>
    </w:div>
    <w:div w:id="169948415">
      <w:bodyDiv w:val="1"/>
      <w:marLeft w:val="0"/>
      <w:marRight w:val="0"/>
      <w:marTop w:val="0"/>
      <w:marBottom w:val="0"/>
      <w:divBdr>
        <w:top w:val="none" w:sz="0" w:space="0" w:color="auto"/>
        <w:left w:val="none" w:sz="0" w:space="0" w:color="auto"/>
        <w:bottom w:val="none" w:sz="0" w:space="0" w:color="auto"/>
        <w:right w:val="none" w:sz="0" w:space="0" w:color="auto"/>
      </w:divBdr>
    </w:div>
    <w:div w:id="197933815">
      <w:bodyDiv w:val="1"/>
      <w:marLeft w:val="0"/>
      <w:marRight w:val="0"/>
      <w:marTop w:val="0"/>
      <w:marBottom w:val="0"/>
      <w:divBdr>
        <w:top w:val="none" w:sz="0" w:space="0" w:color="auto"/>
        <w:left w:val="none" w:sz="0" w:space="0" w:color="auto"/>
        <w:bottom w:val="none" w:sz="0" w:space="0" w:color="auto"/>
        <w:right w:val="none" w:sz="0" w:space="0" w:color="auto"/>
      </w:divBdr>
    </w:div>
    <w:div w:id="211112624">
      <w:bodyDiv w:val="1"/>
      <w:marLeft w:val="0"/>
      <w:marRight w:val="0"/>
      <w:marTop w:val="0"/>
      <w:marBottom w:val="0"/>
      <w:divBdr>
        <w:top w:val="none" w:sz="0" w:space="0" w:color="auto"/>
        <w:left w:val="none" w:sz="0" w:space="0" w:color="auto"/>
        <w:bottom w:val="none" w:sz="0" w:space="0" w:color="auto"/>
        <w:right w:val="none" w:sz="0" w:space="0" w:color="auto"/>
      </w:divBdr>
    </w:div>
    <w:div w:id="242036125">
      <w:bodyDiv w:val="1"/>
      <w:marLeft w:val="0"/>
      <w:marRight w:val="0"/>
      <w:marTop w:val="0"/>
      <w:marBottom w:val="0"/>
      <w:divBdr>
        <w:top w:val="none" w:sz="0" w:space="0" w:color="auto"/>
        <w:left w:val="none" w:sz="0" w:space="0" w:color="auto"/>
        <w:bottom w:val="none" w:sz="0" w:space="0" w:color="auto"/>
        <w:right w:val="none" w:sz="0" w:space="0" w:color="auto"/>
      </w:divBdr>
    </w:div>
    <w:div w:id="246885057">
      <w:bodyDiv w:val="1"/>
      <w:marLeft w:val="0"/>
      <w:marRight w:val="0"/>
      <w:marTop w:val="0"/>
      <w:marBottom w:val="0"/>
      <w:divBdr>
        <w:top w:val="none" w:sz="0" w:space="0" w:color="auto"/>
        <w:left w:val="none" w:sz="0" w:space="0" w:color="auto"/>
        <w:bottom w:val="none" w:sz="0" w:space="0" w:color="auto"/>
        <w:right w:val="none" w:sz="0" w:space="0" w:color="auto"/>
      </w:divBdr>
    </w:div>
    <w:div w:id="250700041">
      <w:bodyDiv w:val="1"/>
      <w:marLeft w:val="0"/>
      <w:marRight w:val="0"/>
      <w:marTop w:val="0"/>
      <w:marBottom w:val="0"/>
      <w:divBdr>
        <w:top w:val="none" w:sz="0" w:space="0" w:color="auto"/>
        <w:left w:val="none" w:sz="0" w:space="0" w:color="auto"/>
        <w:bottom w:val="none" w:sz="0" w:space="0" w:color="auto"/>
        <w:right w:val="none" w:sz="0" w:space="0" w:color="auto"/>
      </w:divBdr>
    </w:div>
    <w:div w:id="255792035">
      <w:bodyDiv w:val="1"/>
      <w:marLeft w:val="0"/>
      <w:marRight w:val="0"/>
      <w:marTop w:val="0"/>
      <w:marBottom w:val="0"/>
      <w:divBdr>
        <w:top w:val="none" w:sz="0" w:space="0" w:color="auto"/>
        <w:left w:val="none" w:sz="0" w:space="0" w:color="auto"/>
        <w:bottom w:val="none" w:sz="0" w:space="0" w:color="auto"/>
        <w:right w:val="none" w:sz="0" w:space="0" w:color="auto"/>
      </w:divBdr>
    </w:div>
    <w:div w:id="274560914">
      <w:bodyDiv w:val="1"/>
      <w:marLeft w:val="0"/>
      <w:marRight w:val="0"/>
      <w:marTop w:val="0"/>
      <w:marBottom w:val="0"/>
      <w:divBdr>
        <w:top w:val="none" w:sz="0" w:space="0" w:color="auto"/>
        <w:left w:val="none" w:sz="0" w:space="0" w:color="auto"/>
        <w:bottom w:val="none" w:sz="0" w:space="0" w:color="auto"/>
        <w:right w:val="none" w:sz="0" w:space="0" w:color="auto"/>
      </w:divBdr>
    </w:div>
    <w:div w:id="284777102">
      <w:bodyDiv w:val="1"/>
      <w:marLeft w:val="0"/>
      <w:marRight w:val="0"/>
      <w:marTop w:val="0"/>
      <w:marBottom w:val="0"/>
      <w:divBdr>
        <w:top w:val="none" w:sz="0" w:space="0" w:color="auto"/>
        <w:left w:val="none" w:sz="0" w:space="0" w:color="auto"/>
        <w:bottom w:val="none" w:sz="0" w:space="0" w:color="auto"/>
        <w:right w:val="none" w:sz="0" w:space="0" w:color="auto"/>
      </w:divBdr>
    </w:div>
    <w:div w:id="298657289">
      <w:bodyDiv w:val="1"/>
      <w:marLeft w:val="0"/>
      <w:marRight w:val="0"/>
      <w:marTop w:val="0"/>
      <w:marBottom w:val="0"/>
      <w:divBdr>
        <w:top w:val="none" w:sz="0" w:space="0" w:color="auto"/>
        <w:left w:val="none" w:sz="0" w:space="0" w:color="auto"/>
        <w:bottom w:val="none" w:sz="0" w:space="0" w:color="auto"/>
        <w:right w:val="none" w:sz="0" w:space="0" w:color="auto"/>
      </w:divBdr>
    </w:div>
    <w:div w:id="301817059">
      <w:bodyDiv w:val="1"/>
      <w:marLeft w:val="0"/>
      <w:marRight w:val="0"/>
      <w:marTop w:val="0"/>
      <w:marBottom w:val="0"/>
      <w:divBdr>
        <w:top w:val="none" w:sz="0" w:space="0" w:color="auto"/>
        <w:left w:val="none" w:sz="0" w:space="0" w:color="auto"/>
        <w:bottom w:val="none" w:sz="0" w:space="0" w:color="auto"/>
        <w:right w:val="none" w:sz="0" w:space="0" w:color="auto"/>
      </w:divBdr>
    </w:div>
    <w:div w:id="307639137">
      <w:bodyDiv w:val="1"/>
      <w:marLeft w:val="0"/>
      <w:marRight w:val="0"/>
      <w:marTop w:val="0"/>
      <w:marBottom w:val="0"/>
      <w:divBdr>
        <w:top w:val="none" w:sz="0" w:space="0" w:color="auto"/>
        <w:left w:val="none" w:sz="0" w:space="0" w:color="auto"/>
        <w:bottom w:val="none" w:sz="0" w:space="0" w:color="auto"/>
        <w:right w:val="none" w:sz="0" w:space="0" w:color="auto"/>
      </w:divBdr>
    </w:div>
    <w:div w:id="331378783">
      <w:bodyDiv w:val="1"/>
      <w:marLeft w:val="0"/>
      <w:marRight w:val="0"/>
      <w:marTop w:val="0"/>
      <w:marBottom w:val="0"/>
      <w:divBdr>
        <w:top w:val="none" w:sz="0" w:space="0" w:color="auto"/>
        <w:left w:val="none" w:sz="0" w:space="0" w:color="auto"/>
        <w:bottom w:val="none" w:sz="0" w:space="0" w:color="auto"/>
        <w:right w:val="none" w:sz="0" w:space="0" w:color="auto"/>
      </w:divBdr>
    </w:div>
    <w:div w:id="332416877">
      <w:bodyDiv w:val="1"/>
      <w:marLeft w:val="0"/>
      <w:marRight w:val="0"/>
      <w:marTop w:val="0"/>
      <w:marBottom w:val="0"/>
      <w:divBdr>
        <w:top w:val="none" w:sz="0" w:space="0" w:color="auto"/>
        <w:left w:val="none" w:sz="0" w:space="0" w:color="auto"/>
        <w:bottom w:val="none" w:sz="0" w:space="0" w:color="auto"/>
        <w:right w:val="none" w:sz="0" w:space="0" w:color="auto"/>
      </w:divBdr>
    </w:div>
    <w:div w:id="337737803">
      <w:bodyDiv w:val="1"/>
      <w:marLeft w:val="0"/>
      <w:marRight w:val="0"/>
      <w:marTop w:val="0"/>
      <w:marBottom w:val="0"/>
      <w:divBdr>
        <w:top w:val="none" w:sz="0" w:space="0" w:color="auto"/>
        <w:left w:val="none" w:sz="0" w:space="0" w:color="auto"/>
        <w:bottom w:val="none" w:sz="0" w:space="0" w:color="auto"/>
        <w:right w:val="none" w:sz="0" w:space="0" w:color="auto"/>
      </w:divBdr>
    </w:div>
    <w:div w:id="369036684">
      <w:bodyDiv w:val="1"/>
      <w:marLeft w:val="0"/>
      <w:marRight w:val="0"/>
      <w:marTop w:val="0"/>
      <w:marBottom w:val="0"/>
      <w:divBdr>
        <w:top w:val="none" w:sz="0" w:space="0" w:color="auto"/>
        <w:left w:val="none" w:sz="0" w:space="0" w:color="auto"/>
        <w:bottom w:val="none" w:sz="0" w:space="0" w:color="auto"/>
        <w:right w:val="none" w:sz="0" w:space="0" w:color="auto"/>
      </w:divBdr>
    </w:div>
    <w:div w:id="373582305">
      <w:bodyDiv w:val="1"/>
      <w:marLeft w:val="0"/>
      <w:marRight w:val="0"/>
      <w:marTop w:val="0"/>
      <w:marBottom w:val="0"/>
      <w:divBdr>
        <w:top w:val="none" w:sz="0" w:space="0" w:color="auto"/>
        <w:left w:val="none" w:sz="0" w:space="0" w:color="auto"/>
        <w:bottom w:val="none" w:sz="0" w:space="0" w:color="auto"/>
        <w:right w:val="none" w:sz="0" w:space="0" w:color="auto"/>
      </w:divBdr>
    </w:div>
    <w:div w:id="379548988">
      <w:bodyDiv w:val="1"/>
      <w:marLeft w:val="0"/>
      <w:marRight w:val="0"/>
      <w:marTop w:val="0"/>
      <w:marBottom w:val="0"/>
      <w:divBdr>
        <w:top w:val="none" w:sz="0" w:space="0" w:color="auto"/>
        <w:left w:val="none" w:sz="0" w:space="0" w:color="auto"/>
        <w:bottom w:val="none" w:sz="0" w:space="0" w:color="auto"/>
        <w:right w:val="none" w:sz="0" w:space="0" w:color="auto"/>
      </w:divBdr>
    </w:div>
    <w:div w:id="390075527">
      <w:bodyDiv w:val="1"/>
      <w:marLeft w:val="0"/>
      <w:marRight w:val="0"/>
      <w:marTop w:val="0"/>
      <w:marBottom w:val="0"/>
      <w:divBdr>
        <w:top w:val="none" w:sz="0" w:space="0" w:color="auto"/>
        <w:left w:val="none" w:sz="0" w:space="0" w:color="auto"/>
        <w:bottom w:val="none" w:sz="0" w:space="0" w:color="auto"/>
        <w:right w:val="none" w:sz="0" w:space="0" w:color="auto"/>
      </w:divBdr>
    </w:div>
    <w:div w:id="396051443">
      <w:bodyDiv w:val="1"/>
      <w:marLeft w:val="0"/>
      <w:marRight w:val="0"/>
      <w:marTop w:val="0"/>
      <w:marBottom w:val="0"/>
      <w:divBdr>
        <w:top w:val="none" w:sz="0" w:space="0" w:color="auto"/>
        <w:left w:val="none" w:sz="0" w:space="0" w:color="auto"/>
        <w:bottom w:val="none" w:sz="0" w:space="0" w:color="auto"/>
        <w:right w:val="none" w:sz="0" w:space="0" w:color="auto"/>
      </w:divBdr>
    </w:div>
    <w:div w:id="408507226">
      <w:bodyDiv w:val="1"/>
      <w:marLeft w:val="0"/>
      <w:marRight w:val="0"/>
      <w:marTop w:val="0"/>
      <w:marBottom w:val="0"/>
      <w:divBdr>
        <w:top w:val="none" w:sz="0" w:space="0" w:color="auto"/>
        <w:left w:val="none" w:sz="0" w:space="0" w:color="auto"/>
        <w:bottom w:val="none" w:sz="0" w:space="0" w:color="auto"/>
        <w:right w:val="none" w:sz="0" w:space="0" w:color="auto"/>
      </w:divBdr>
    </w:div>
    <w:div w:id="446437927">
      <w:bodyDiv w:val="1"/>
      <w:marLeft w:val="0"/>
      <w:marRight w:val="0"/>
      <w:marTop w:val="0"/>
      <w:marBottom w:val="0"/>
      <w:divBdr>
        <w:top w:val="none" w:sz="0" w:space="0" w:color="auto"/>
        <w:left w:val="none" w:sz="0" w:space="0" w:color="auto"/>
        <w:bottom w:val="none" w:sz="0" w:space="0" w:color="auto"/>
        <w:right w:val="none" w:sz="0" w:space="0" w:color="auto"/>
      </w:divBdr>
    </w:div>
    <w:div w:id="464199784">
      <w:bodyDiv w:val="1"/>
      <w:marLeft w:val="0"/>
      <w:marRight w:val="0"/>
      <w:marTop w:val="0"/>
      <w:marBottom w:val="0"/>
      <w:divBdr>
        <w:top w:val="none" w:sz="0" w:space="0" w:color="auto"/>
        <w:left w:val="none" w:sz="0" w:space="0" w:color="auto"/>
        <w:bottom w:val="none" w:sz="0" w:space="0" w:color="auto"/>
        <w:right w:val="none" w:sz="0" w:space="0" w:color="auto"/>
      </w:divBdr>
    </w:div>
    <w:div w:id="465318769">
      <w:bodyDiv w:val="1"/>
      <w:marLeft w:val="0"/>
      <w:marRight w:val="0"/>
      <w:marTop w:val="0"/>
      <w:marBottom w:val="0"/>
      <w:divBdr>
        <w:top w:val="none" w:sz="0" w:space="0" w:color="auto"/>
        <w:left w:val="none" w:sz="0" w:space="0" w:color="auto"/>
        <w:bottom w:val="none" w:sz="0" w:space="0" w:color="auto"/>
        <w:right w:val="none" w:sz="0" w:space="0" w:color="auto"/>
      </w:divBdr>
    </w:div>
    <w:div w:id="475806808">
      <w:bodyDiv w:val="1"/>
      <w:marLeft w:val="0"/>
      <w:marRight w:val="0"/>
      <w:marTop w:val="0"/>
      <w:marBottom w:val="0"/>
      <w:divBdr>
        <w:top w:val="none" w:sz="0" w:space="0" w:color="auto"/>
        <w:left w:val="none" w:sz="0" w:space="0" w:color="auto"/>
        <w:bottom w:val="none" w:sz="0" w:space="0" w:color="auto"/>
        <w:right w:val="none" w:sz="0" w:space="0" w:color="auto"/>
      </w:divBdr>
    </w:div>
    <w:div w:id="482819240">
      <w:bodyDiv w:val="1"/>
      <w:marLeft w:val="0"/>
      <w:marRight w:val="0"/>
      <w:marTop w:val="0"/>
      <w:marBottom w:val="0"/>
      <w:divBdr>
        <w:top w:val="none" w:sz="0" w:space="0" w:color="auto"/>
        <w:left w:val="none" w:sz="0" w:space="0" w:color="auto"/>
        <w:bottom w:val="none" w:sz="0" w:space="0" w:color="auto"/>
        <w:right w:val="none" w:sz="0" w:space="0" w:color="auto"/>
      </w:divBdr>
    </w:div>
    <w:div w:id="493491290">
      <w:bodyDiv w:val="1"/>
      <w:marLeft w:val="0"/>
      <w:marRight w:val="0"/>
      <w:marTop w:val="0"/>
      <w:marBottom w:val="0"/>
      <w:divBdr>
        <w:top w:val="none" w:sz="0" w:space="0" w:color="auto"/>
        <w:left w:val="none" w:sz="0" w:space="0" w:color="auto"/>
        <w:bottom w:val="none" w:sz="0" w:space="0" w:color="auto"/>
        <w:right w:val="none" w:sz="0" w:space="0" w:color="auto"/>
      </w:divBdr>
    </w:div>
    <w:div w:id="504634413">
      <w:bodyDiv w:val="1"/>
      <w:marLeft w:val="0"/>
      <w:marRight w:val="0"/>
      <w:marTop w:val="0"/>
      <w:marBottom w:val="0"/>
      <w:divBdr>
        <w:top w:val="none" w:sz="0" w:space="0" w:color="auto"/>
        <w:left w:val="none" w:sz="0" w:space="0" w:color="auto"/>
        <w:bottom w:val="none" w:sz="0" w:space="0" w:color="auto"/>
        <w:right w:val="none" w:sz="0" w:space="0" w:color="auto"/>
      </w:divBdr>
    </w:div>
    <w:div w:id="508377712">
      <w:bodyDiv w:val="1"/>
      <w:marLeft w:val="0"/>
      <w:marRight w:val="0"/>
      <w:marTop w:val="0"/>
      <w:marBottom w:val="0"/>
      <w:divBdr>
        <w:top w:val="none" w:sz="0" w:space="0" w:color="auto"/>
        <w:left w:val="none" w:sz="0" w:space="0" w:color="auto"/>
        <w:bottom w:val="none" w:sz="0" w:space="0" w:color="auto"/>
        <w:right w:val="none" w:sz="0" w:space="0" w:color="auto"/>
      </w:divBdr>
    </w:div>
    <w:div w:id="517550466">
      <w:bodyDiv w:val="1"/>
      <w:marLeft w:val="0"/>
      <w:marRight w:val="0"/>
      <w:marTop w:val="0"/>
      <w:marBottom w:val="0"/>
      <w:divBdr>
        <w:top w:val="none" w:sz="0" w:space="0" w:color="auto"/>
        <w:left w:val="none" w:sz="0" w:space="0" w:color="auto"/>
        <w:bottom w:val="none" w:sz="0" w:space="0" w:color="auto"/>
        <w:right w:val="none" w:sz="0" w:space="0" w:color="auto"/>
      </w:divBdr>
    </w:div>
    <w:div w:id="522130334">
      <w:bodyDiv w:val="1"/>
      <w:marLeft w:val="0"/>
      <w:marRight w:val="0"/>
      <w:marTop w:val="0"/>
      <w:marBottom w:val="0"/>
      <w:divBdr>
        <w:top w:val="none" w:sz="0" w:space="0" w:color="auto"/>
        <w:left w:val="none" w:sz="0" w:space="0" w:color="auto"/>
        <w:bottom w:val="none" w:sz="0" w:space="0" w:color="auto"/>
        <w:right w:val="none" w:sz="0" w:space="0" w:color="auto"/>
      </w:divBdr>
    </w:div>
    <w:div w:id="523522116">
      <w:bodyDiv w:val="1"/>
      <w:marLeft w:val="0"/>
      <w:marRight w:val="0"/>
      <w:marTop w:val="0"/>
      <w:marBottom w:val="0"/>
      <w:divBdr>
        <w:top w:val="none" w:sz="0" w:space="0" w:color="auto"/>
        <w:left w:val="none" w:sz="0" w:space="0" w:color="auto"/>
        <w:bottom w:val="none" w:sz="0" w:space="0" w:color="auto"/>
        <w:right w:val="none" w:sz="0" w:space="0" w:color="auto"/>
      </w:divBdr>
    </w:div>
    <w:div w:id="548298421">
      <w:bodyDiv w:val="1"/>
      <w:marLeft w:val="0"/>
      <w:marRight w:val="0"/>
      <w:marTop w:val="0"/>
      <w:marBottom w:val="0"/>
      <w:divBdr>
        <w:top w:val="none" w:sz="0" w:space="0" w:color="auto"/>
        <w:left w:val="none" w:sz="0" w:space="0" w:color="auto"/>
        <w:bottom w:val="none" w:sz="0" w:space="0" w:color="auto"/>
        <w:right w:val="none" w:sz="0" w:space="0" w:color="auto"/>
      </w:divBdr>
    </w:div>
    <w:div w:id="571431901">
      <w:bodyDiv w:val="1"/>
      <w:marLeft w:val="0"/>
      <w:marRight w:val="0"/>
      <w:marTop w:val="0"/>
      <w:marBottom w:val="0"/>
      <w:divBdr>
        <w:top w:val="none" w:sz="0" w:space="0" w:color="auto"/>
        <w:left w:val="none" w:sz="0" w:space="0" w:color="auto"/>
        <w:bottom w:val="none" w:sz="0" w:space="0" w:color="auto"/>
        <w:right w:val="none" w:sz="0" w:space="0" w:color="auto"/>
      </w:divBdr>
    </w:div>
    <w:div w:id="577176201">
      <w:bodyDiv w:val="1"/>
      <w:marLeft w:val="0"/>
      <w:marRight w:val="0"/>
      <w:marTop w:val="0"/>
      <w:marBottom w:val="0"/>
      <w:divBdr>
        <w:top w:val="none" w:sz="0" w:space="0" w:color="auto"/>
        <w:left w:val="none" w:sz="0" w:space="0" w:color="auto"/>
        <w:bottom w:val="none" w:sz="0" w:space="0" w:color="auto"/>
        <w:right w:val="none" w:sz="0" w:space="0" w:color="auto"/>
      </w:divBdr>
    </w:div>
    <w:div w:id="581183203">
      <w:bodyDiv w:val="1"/>
      <w:marLeft w:val="0"/>
      <w:marRight w:val="0"/>
      <w:marTop w:val="0"/>
      <w:marBottom w:val="0"/>
      <w:divBdr>
        <w:top w:val="none" w:sz="0" w:space="0" w:color="auto"/>
        <w:left w:val="none" w:sz="0" w:space="0" w:color="auto"/>
        <w:bottom w:val="none" w:sz="0" w:space="0" w:color="auto"/>
        <w:right w:val="none" w:sz="0" w:space="0" w:color="auto"/>
      </w:divBdr>
    </w:div>
    <w:div w:id="584150868">
      <w:bodyDiv w:val="1"/>
      <w:marLeft w:val="0"/>
      <w:marRight w:val="0"/>
      <w:marTop w:val="0"/>
      <w:marBottom w:val="0"/>
      <w:divBdr>
        <w:top w:val="none" w:sz="0" w:space="0" w:color="auto"/>
        <w:left w:val="none" w:sz="0" w:space="0" w:color="auto"/>
        <w:bottom w:val="none" w:sz="0" w:space="0" w:color="auto"/>
        <w:right w:val="none" w:sz="0" w:space="0" w:color="auto"/>
      </w:divBdr>
    </w:div>
    <w:div w:id="636568096">
      <w:bodyDiv w:val="1"/>
      <w:marLeft w:val="0"/>
      <w:marRight w:val="0"/>
      <w:marTop w:val="0"/>
      <w:marBottom w:val="0"/>
      <w:divBdr>
        <w:top w:val="none" w:sz="0" w:space="0" w:color="auto"/>
        <w:left w:val="none" w:sz="0" w:space="0" w:color="auto"/>
        <w:bottom w:val="none" w:sz="0" w:space="0" w:color="auto"/>
        <w:right w:val="none" w:sz="0" w:space="0" w:color="auto"/>
      </w:divBdr>
    </w:div>
    <w:div w:id="652761025">
      <w:bodyDiv w:val="1"/>
      <w:marLeft w:val="0"/>
      <w:marRight w:val="0"/>
      <w:marTop w:val="0"/>
      <w:marBottom w:val="0"/>
      <w:divBdr>
        <w:top w:val="none" w:sz="0" w:space="0" w:color="auto"/>
        <w:left w:val="none" w:sz="0" w:space="0" w:color="auto"/>
        <w:bottom w:val="none" w:sz="0" w:space="0" w:color="auto"/>
        <w:right w:val="none" w:sz="0" w:space="0" w:color="auto"/>
      </w:divBdr>
    </w:div>
    <w:div w:id="686445522">
      <w:bodyDiv w:val="1"/>
      <w:marLeft w:val="0"/>
      <w:marRight w:val="0"/>
      <w:marTop w:val="0"/>
      <w:marBottom w:val="0"/>
      <w:divBdr>
        <w:top w:val="none" w:sz="0" w:space="0" w:color="auto"/>
        <w:left w:val="none" w:sz="0" w:space="0" w:color="auto"/>
        <w:bottom w:val="none" w:sz="0" w:space="0" w:color="auto"/>
        <w:right w:val="none" w:sz="0" w:space="0" w:color="auto"/>
      </w:divBdr>
    </w:div>
    <w:div w:id="708726431">
      <w:bodyDiv w:val="1"/>
      <w:marLeft w:val="0"/>
      <w:marRight w:val="0"/>
      <w:marTop w:val="0"/>
      <w:marBottom w:val="0"/>
      <w:divBdr>
        <w:top w:val="none" w:sz="0" w:space="0" w:color="auto"/>
        <w:left w:val="none" w:sz="0" w:space="0" w:color="auto"/>
        <w:bottom w:val="none" w:sz="0" w:space="0" w:color="auto"/>
        <w:right w:val="none" w:sz="0" w:space="0" w:color="auto"/>
      </w:divBdr>
    </w:div>
    <w:div w:id="733235957">
      <w:bodyDiv w:val="1"/>
      <w:marLeft w:val="0"/>
      <w:marRight w:val="0"/>
      <w:marTop w:val="0"/>
      <w:marBottom w:val="0"/>
      <w:divBdr>
        <w:top w:val="none" w:sz="0" w:space="0" w:color="auto"/>
        <w:left w:val="none" w:sz="0" w:space="0" w:color="auto"/>
        <w:bottom w:val="none" w:sz="0" w:space="0" w:color="auto"/>
        <w:right w:val="none" w:sz="0" w:space="0" w:color="auto"/>
      </w:divBdr>
    </w:div>
    <w:div w:id="751464329">
      <w:bodyDiv w:val="1"/>
      <w:marLeft w:val="0"/>
      <w:marRight w:val="0"/>
      <w:marTop w:val="0"/>
      <w:marBottom w:val="0"/>
      <w:divBdr>
        <w:top w:val="none" w:sz="0" w:space="0" w:color="auto"/>
        <w:left w:val="none" w:sz="0" w:space="0" w:color="auto"/>
        <w:bottom w:val="none" w:sz="0" w:space="0" w:color="auto"/>
        <w:right w:val="none" w:sz="0" w:space="0" w:color="auto"/>
      </w:divBdr>
    </w:div>
    <w:div w:id="759107956">
      <w:bodyDiv w:val="1"/>
      <w:marLeft w:val="0"/>
      <w:marRight w:val="0"/>
      <w:marTop w:val="0"/>
      <w:marBottom w:val="0"/>
      <w:divBdr>
        <w:top w:val="none" w:sz="0" w:space="0" w:color="auto"/>
        <w:left w:val="none" w:sz="0" w:space="0" w:color="auto"/>
        <w:bottom w:val="none" w:sz="0" w:space="0" w:color="auto"/>
        <w:right w:val="none" w:sz="0" w:space="0" w:color="auto"/>
      </w:divBdr>
    </w:div>
    <w:div w:id="762191849">
      <w:bodyDiv w:val="1"/>
      <w:marLeft w:val="0"/>
      <w:marRight w:val="0"/>
      <w:marTop w:val="0"/>
      <w:marBottom w:val="0"/>
      <w:divBdr>
        <w:top w:val="none" w:sz="0" w:space="0" w:color="auto"/>
        <w:left w:val="none" w:sz="0" w:space="0" w:color="auto"/>
        <w:bottom w:val="none" w:sz="0" w:space="0" w:color="auto"/>
        <w:right w:val="none" w:sz="0" w:space="0" w:color="auto"/>
      </w:divBdr>
    </w:div>
    <w:div w:id="767309885">
      <w:bodyDiv w:val="1"/>
      <w:marLeft w:val="0"/>
      <w:marRight w:val="0"/>
      <w:marTop w:val="0"/>
      <w:marBottom w:val="0"/>
      <w:divBdr>
        <w:top w:val="none" w:sz="0" w:space="0" w:color="auto"/>
        <w:left w:val="none" w:sz="0" w:space="0" w:color="auto"/>
        <w:bottom w:val="none" w:sz="0" w:space="0" w:color="auto"/>
        <w:right w:val="none" w:sz="0" w:space="0" w:color="auto"/>
      </w:divBdr>
    </w:div>
    <w:div w:id="808984320">
      <w:bodyDiv w:val="1"/>
      <w:marLeft w:val="0"/>
      <w:marRight w:val="0"/>
      <w:marTop w:val="0"/>
      <w:marBottom w:val="0"/>
      <w:divBdr>
        <w:top w:val="none" w:sz="0" w:space="0" w:color="auto"/>
        <w:left w:val="none" w:sz="0" w:space="0" w:color="auto"/>
        <w:bottom w:val="none" w:sz="0" w:space="0" w:color="auto"/>
        <w:right w:val="none" w:sz="0" w:space="0" w:color="auto"/>
      </w:divBdr>
    </w:div>
    <w:div w:id="826288292">
      <w:bodyDiv w:val="1"/>
      <w:marLeft w:val="0"/>
      <w:marRight w:val="0"/>
      <w:marTop w:val="0"/>
      <w:marBottom w:val="0"/>
      <w:divBdr>
        <w:top w:val="none" w:sz="0" w:space="0" w:color="auto"/>
        <w:left w:val="none" w:sz="0" w:space="0" w:color="auto"/>
        <w:bottom w:val="none" w:sz="0" w:space="0" w:color="auto"/>
        <w:right w:val="none" w:sz="0" w:space="0" w:color="auto"/>
      </w:divBdr>
    </w:div>
    <w:div w:id="838733076">
      <w:bodyDiv w:val="1"/>
      <w:marLeft w:val="0"/>
      <w:marRight w:val="0"/>
      <w:marTop w:val="0"/>
      <w:marBottom w:val="0"/>
      <w:divBdr>
        <w:top w:val="none" w:sz="0" w:space="0" w:color="auto"/>
        <w:left w:val="none" w:sz="0" w:space="0" w:color="auto"/>
        <w:bottom w:val="none" w:sz="0" w:space="0" w:color="auto"/>
        <w:right w:val="none" w:sz="0" w:space="0" w:color="auto"/>
      </w:divBdr>
    </w:div>
    <w:div w:id="856041330">
      <w:bodyDiv w:val="1"/>
      <w:marLeft w:val="0"/>
      <w:marRight w:val="0"/>
      <w:marTop w:val="0"/>
      <w:marBottom w:val="0"/>
      <w:divBdr>
        <w:top w:val="none" w:sz="0" w:space="0" w:color="auto"/>
        <w:left w:val="none" w:sz="0" w:space="0" w:color="auto"/>
        <w:bottom w:val="none" w:sz="0" w:space="0" w:color="auto"/>
        <w:right w:val="none" w:sz="0" w:space="0" w:color="auto"/>
      </w:divBdr>
    </w:div>
    <w:div w:id="874774918">
      <w:bodyDiv w:val="1"/>
      <w:marLeft w:val="0"/>
      <w:marRight w:val="0"/>
      <w:marTop w:val="0"/>
      <w:marBottom w:val="0"/>
      <w:divBdr>
        <w:top w:val="none" w:sz="0" w:space="0" w:color="auto"/>
        <w:left w:val="none" w:sz="0" w:space="0" w:color="auto"/>
        <w:bottom w:val="none" w:sz="0" w:space="0" w:color="auto"/>
        <w:right w:val="none" w:sz="0" w:space="0" w:color="auto"/>
      </w:divBdr>
    </w:div>
    <w:div w:id="898441059">
      <w:bodyDiv w:val="1"/>
      <w:marLeft w:val="0"/>
      <w:marRight w:val="0"/>
      <w:marTop w:val="0"/>
      <w:marBottom w:val="0"/>
      <w:divBdr>
        <w:top w:val="none" w:sz="0" w:space="0" w:color="auto"/>
        <w:left w:val="none" w:sz="0" w:space="0" w:color="auto"/>
        <w:bottom w:val="none" w:sz="0" w:space="0" w:color="auto"/>
        <w:right w:val="none" w:sz="0" w:space="0" w:color="auto"/>
      </w:divBdr>
    </w:div>
    <w:div w:id="914246627">
      <w:bodyDiv w:val="1"/>
      <w:marLeft w:val="0"/>
      <w:marRight w:val="0"/>
      <w:marTop w:val="0"/>
      <w:marBottom w:val="0"/>
      <w:divBdr>
        <w:top w:val="none" w:sz="0" w:space="0" w:color="auto"/>
        <w:left w:val="none" w:sz="0" w:space="0" w:color="auto"/>
        <w:bottom w:val="none" w:sz="0" w:space="0" w:color="auto"/>
        <w:right w:val="none" w:sz="0" w:space="0" w:color="auto"/>
      </w:divBdr>
    </w:div>
    <w:div w:id="942422249">
      <w:bodyDiv w:val="1"/>
      <w:marLeft w:val="0"/>
      <w:marRight w:val="0"/>
      <w:marTop w:val="0"/>
      <w:marBottom w:val="0"/>
      <w:divBdr>
        <w:top w:val="none" w:sz="0" w:space="0" w:color="auto"/>
        <w:left w:val="none" w:sz="0" w:space="0" w:color="auto"/>
        <w:bottom w:val="none" w:sz="0" w:space="0" w:color="auto"/>
        <w:right w:val="none" w:sz="0" w:space="0" w:color="auto"/>
      </w:divBdr>
    </w:div>
    <w:div w:id="947855690">
      <w:bodyDiv w:val="1"/>
      <w:marLeft w:val="0"/>
      <w:marRight w:val="0"/>
      <w:marTop w:val="0"/>
      <w:marBottom w:val="0"/>
      <w:divBdr>
        <w:top w:val="none" w:sz="0" w:space="0" w:color="auto"/>
        <w:left w:val="none" w:sz="0" w:space="0" w:color="auto"/>
        <w:bottom w:val="none" w:sz="0" w:space="0" w:color="auto"/>
        <w:right w:val="none" w:sz="0" w:space="0" w:color="auto"/>
      </w:divBdr>
    </w:div>
    <w:div w:id="949161838">
      <w:bodyDiv w:val="1"/>
      <w:marLeft w:val="0"/>
      <w:marRight w:val="0"/>
      <w:marTop w:val="0"/>
      <w:marBottom w:val="0"/>
      <w:divBdr>
        <w:top w:val="none" w:sz="0" w:space="0" w:color="auto"/>
        <w:left w:val="none" w:sz="0" w:space="0" w:color="auto"/>
        <w:bottom w:val="none" w:sz="0" w:space="0" w:color="auto"/>
        <w:right w:val="none" w:sz="0" w:space="0" w:color="auto"/>
      </w:divBdr>
    </w:div>
    <w:div w:id="974872846">
      <w:bodyDiv w:val="1"/>
      <w:marLeft w:val="0"/>
      <w:marRight w:val="0"/>
      <w:marTop w:val="0"/>
      <w:marBottom w:val="0"/>
      <w:divBdr>
        <w:top w:val="none" w:sz="0" w:space="0" w:color="auto"/>
        <w:left w:val="none" w:sz="0" w:space="0" w:color="auto"/>
        <w:bottom w:val="none" w:sz="0" w:space="0" w:color="auto"/>
        <w:right w:val="none" w:sz="0" w:space="0" w:color="auto"/>
      </w:divBdr>
    </w:div>
    <w:div w:id="996424915">
      <w:bodyDiv w:val="1"/>
      <w:marLeft w:val="0"/>
      <w:marRight w:val="0"/>
      <w:marTop w:val="0"/>
      <w:marBottom w:val="0"/>
      <w:divBdr>
        <w:top w:val="none" w:sz="0" w:space="0" w:color="auto"/>
        <w:left w:val="none" w:sz="0" w:space="0" w:color="auto"/>
        <w:bottom w:val="none" w:sz="0" w:space="0" w:color="auto"/>
        <w:right w:val="none" w:sz="0" w:space="0" w:color="auto"/>
      </w:divBdr>
    </w:div>
    <w:div w:id="1044864326">
      <w:bodyDiv w:val="1"/>
      <w:marLeft w:val="0"/>
      <w:marRight w:val="0"/>
      <w:marTop w:val="0"/>
      <w:marBottom w:val="0"/>
      <w:divBdr>
        <w:top w:val="none" w:sz="0" w:space="0" w:color="auto"/>
        <w:left w:val="none" w:sz="0" w:space="0" w:color="auto"/>
        <w:bottom w:val="none" w:sz="0" w:space="0" w:color="auto"/>
        <w:right w:val="none" w:sz="0" w:space="0" w:color="auto"/>
      </w:divBdr>
    </w:div>
    <w:div w:id="1045832669">
      <w:bodyDiv w:val="1"/>
      <w:marLeft w:val="0"/>
      <w:marRight w:val="0"/>
      <w:marTop w:val="0"/>
      <w:marBottom w:val="0"/>
      <w:divBdr>
        <w:top w:val="none" w:sz="0" w:space="0" w:color="auto"/>
        <w:left w:val="none" w:sz="0" w:space="0" w:color="auto"/>
        <w:bottom w:val="none" w:sz="0" w:space="0" w:color="auto"/>
        <w:right w:val="none" w:sz="0" w:space="0" w:color="auto"/>
      </w:divBdr>
    </w:div>
    <w:div w:id="1055735333">
      <w:bodyDiv w:val="1"/>
      <w:marLeft w:val="0"/>
      <w:marRight w:val="0"/>
      <w:marTop w:val="0"/>
      <w:marBottom w:val="0"/>
      <w:divBdr>
        <w:top w:val="none" w:sz="0" w:space="0" w:color="auto"/>
        <w:left w:val="none" w:sz="0" w:space="0" w:color="auto"/>
        <w:bottom w:val="none" w:sz="0" w:space="0" w:color="auto"/>
        <w:right w:val="none" w:sz="0" w:space="0" w:color="auto"/>
      </w:divBdr>
    </w:div>
    <w:div w:id="1060834998">
      <w:bodyDiv w:val="1"/>
      <w:marLeft w:val="0"/>
      <w:marRight w:val="0"/>
      <w:marTop w:val="0"/>
      <w:marBottom w:val="0"/>
      <w:divBdr>
        <w:top w:val="none" w:sz="0" w:space="0" w:color="auto"/>
        <w:left w:val="none" w:sz="0" w:space="0" w:color="auto"/>
        <w:bottom w:val="none" w:sz="0" w:space="0" w:color="auto"/>
        <w:right w:val="none" w:sz="0" w:space="0" w:color="auto"/>
      </w:divBdr>
    </w:div>
    <w:div w:id="1061169856">
      <w:bodyDiv w:val="1"/>
      <w:marLeft w:val="0"/>
      <w:marRight w:val="0"/>
      <w:marTop w:val="0"/>
      <w:marBottom w:val="0"/>
      <w:divBdr>
        <w:top w:val="none" w:sz="0" w:space="0" w:color="auto"/>
        <w:left w:val="none" w:sz="0" w:space="0" w:color="auto"/>
        <w:bottom w:val="none" w:sz="0" w:space="0" w:color="auto"/>
        <w:right w:val="none" w:sz="0" w:space="0" w:color="auto"/>
      </w:divBdr>
    </w:div>
    <w:div w:id="1077477649">
      <w:bodyDiv w:val="1"/>
      <w:marLeft w:val="0"/>
      <w:marRight w:val="0"/>
      <w:marTop w:val="0"/>
      <w:marBottom w:val="0"/>
      <w:divBdr>
        <w:top w:val="none" w:sz="0" w:space="0" w:color="auto"/>
        <w:left w:val="none" w:sz="0" w:space="0" w:color="auto"/>
        <w:bottom w:val="none" w:sz="0" w:space="0" w:color="auto"/>
        <w:right w:val="none" w:sz="0" w:space="0" w:color="auto"/>
      </w:divBdr>
    </w:div>
    <w:div w:id="1090350257">
      <w:bodyDiv w:val="1"/>
      <w:marLeft w:val="0"/>
      <w:marRight w:val="0"/>
      <w:marTop w:val="0"/>
      <w:marBottom w:val="0"/>
      <w:divBdr>
        <w:top w:val="none" w:sz="0" w:space="0" w:color="auto"/>
        <w:left w:val="none" w:sz="0" w:space="0" w:color="auto"/>
        <w:bottom w:val="none" w:sz="0" w:space="0" w:color="auto"/>
        <w:right w:val="none" w:sz="0" w:space="0" w:color="auto"/>
      </w:divBdr>
    </w:div>
    <w:div w:id="1113742143">
      <w:bodyDiv w:val="1"/>
      <w:marLeft w:val="0"/>
      <w:marRight w:val="0"/>
      <w:marTop w:val="0"/>
      <w:marBottom w:val="0"/>
      <w:divBdr>
        <w:top w:val="none" w:sz="0" w:space="0" w:color="auto"/>
        <w:left w:val="none" w:sz="0" w:space="0" w:color="auto"/>
        <w:bottom w:val="none" w:sz="0" w:space="0" w:color="auto"/>
        <w:right w:val="none" w:sz="0" w:space="0" w:color="auto"/>
      </w:divBdr>
    </w:div>
    <w:div w:id="1117261085">
      <w:bodyDiv w:val="1"/>
      <w:marLeft w:val="0"/>
      <w:marRight w:val="0"/>
      <w:marTop w:val="0"/>
      <w:marBottom w:val="0"/>
      <w:divBdr>
        <w:top w:val="none" w:sz="0" w:space="0" w:color="auto"/>
        <w:left w:val="none" w:sz="0" w:space="0" w:color="auto"/>
        <w:bottom w:val="none" w:sz="0" w:space="0" w:color="auto"/>
        <w:right w:val="none" w:sz="0" w:space="0" w:color="auto"/>
      </w:divBdr>
    </w:div>
    <w:div w:id="1130248863">
      <w:bodyDiv w:val="1"/>
      <w:marLeft w:val="0"/>
      <w:marRight w:val="0"/>
      <w:marTop w:val="0"/>
      <w:marBottom w:val="0"/>
      <w:divBdr>
        <w:top w:val="none" w:sz="0" w:space="0" w:color="auto"/>
        <w:left w:val="none" w:sz="0" w:space="0" w:color="auto"/>
        <w:bottom w:val="none" w:sz="0" w:space="0" w:color="auto"/>
        <w:right w:val="none" w:sz="0" w:space="0" w:color="auto"/>
      </w:divBdr>
    </w:div>
    <w:div w:id="1156530917">
      <w:bodyDiv w:val="1"/>
      <w:marLeft w:val="0"/>
      <w:marRight w:val="0"/>
      <w:marTop w:val="0"/>
      <w:marBottom w:val="0"/>
      <w:divBdr>
        <w:top w:val="none" w:sz="0" w:space="0" w:color="auto"/>
        <w:left w:val="none" w:sz="0" w:space="0" w:color="auto"/>
        <w:bottom w:val="none" w:sz="0" w:space="0" w:color="auto"/>
        <w:right w:val="none" w:sz="0" w:space="0" w:color="auto"/>
      </w:divBdr>
    </w:div>
    <w:div w:id="1188524881">
      <w:bodyDiv w:val="1"/>
      <w:marLeft w:val="0"/>
      <w:marRight w:val="0"/>
      <w:marTop w:val="0"/>
      <w:marBottom w:val="0"/>
      <w:divBdr>
        <w:top w:val="none" w:sz="0" w:space="0" w:color="auto"/>
        <w:left w:val="none" w:sz="0" w:space="0" w:color="auto"/>
        <w:bottom w:val="none" w:sz="0" w:space="0" w:color="auto"/>
        <w:right w:val="none" w:sz="0" w:space="0" w:color="auto"/>
      </w:divBdr>
    </w:div>
    <w:div w:id="1189567680">
      <w:bodyDiv w:val="1"/>
      <w:marLeft w:val="0"/>
      <w:marRight w:val="0"/>
      <w:marTop w:val="0"/>
      <w:marBottom w:val="0"/>
      <w:divBdr>
        <w:top w:val="none" w:sz="0" w:space="0" w:color="auto"/>
        <w:left w:val="none" w:sz="0" w:space="0" w:color="auto"/>
        <w:bottom w:val="none" w:sz="0" w:space="0" w:color="auto"/>
        <w:right w:val="none" w:sz="0" w:space="0" w:color="auto"/>
      </w:divBdr>
    </w:div>
    <w:div w:id="1195657482">
      <w:bodyDiv w:val="1"/>
      <w:marLeft w:val="0"/>
      <w:marRight w:val="0"/>
      <w:marTop w:val="0"/>
      <w:marBottom w:val="0"/>
      <w:divBdr>
        <w:top w:val="none" w:sz="0" w:space="0" w:color="auto"/>
        <w:left w:val="none" w:sz="0" w:space="0" w:color="auto"/>
        <w:bottom w:val="none" w:sz="0" w:space="0" w:color="auto"/>
        <w:right w:val="none" w:sz="0" w:space="0" w:color="auto"/>
      </w:divBdr>
    </w:div>
    <w:div w:id="1197617359">
      <w:bodyDiv w:val="1"/>
      <w:marLeft w:val="0"/>
      <w:marRight w:val="0"/>
      <w:marTop w:val="0"/>
      <w:marBottom w:val="0"/>
      <w:divBdr>
        <w:top w:val="none" w:sz="0" w:space="0" w:color="auto"/>
        <w:left w:val="none" w:sz="0" w:space="0" w:color="auto"/>
        <w:bottom w:val="none" w:sz="0" w:space="0" w:color="auto"/>
        <w:right w:val="none" w:sz="0" w:space="0" w:color="auto"/>
      </w:divBdr>
    </w:div>
    <w:div w:id="1207452113">
      <w:bodyDiv w:val="1"/>
      <w:marLeft w:val="0"/>
      <w:marRight w:val="0"/>
      <w:marTop w:val="0"/>
      <w:marBottom w:val="0"/>
      <w:divBdr>
        <w:top w:val="none" w:sz="0" w:space="0" w:color="auto"/>
        <w:left w:val="none" w:sz="0" w:space="0" w:color="auto"/>
        <w:bottom w:val="none" w:sz="0" w:space="0" w:color="auto"/>
        <w:right w:val="none" w:sz="0" w:space="0" w:color="auto"/>
      </w:divBdr>
    </w:div>
    <w:div w:id="1217164156">
      <w:bodyDiv w:val="1"/>
      <w:marLeft w:val="0"/>
      <w:marRight w:val="0"/>
      <w:marTop w:val="0"/>
      <w:marBottom w:val="0"/>
      <w:divBdr>
        <w:top w:val="none" w:sz="0" w:space="0" w:color="auto"/>
        <w:left w:val="none" w:sz="0" w:space="0" w:color="auto"/>
        <w:bottom w:val="none" w:sz="0" w:space="0" w:color="auto"/>
        <w:right w:val="none" w:sz="0" w:space="0" w:color="auto"/>
      </w:divBdr>
    </w:div>
    <w:div w:id="1245187565">
      <w:bodyDiv w:val="1"/>
      <w:marLeft w:val="0"/>
      <w:marRight w:val="0"/>
      <w:marTop w:val="0"/>
      <w:marBottom w:val="0"/>
      <w:divBdr>
        <w:top w:val="none" w:sz="0" w:space="0" w:color="auto"/>
        <w:left w:val="none" w:sz="0" w:space="0" w:color="auto"/>
        <w:bottom w:val="none" w:sz="0" w:space="0" w:color="auto"/>
        <w:right w:val="none" w:sz="0" w:space="0" w:color="auto"/>
      </w:divBdr>
    </w:div>
    <w:div w:id="1328366459">
      <w:bodyDiv w:val="1"/>
      <w:marLeft w:val="0"/>
      <w:marRight w:val="0"/>
      <w:marTop w:val="0"/>
      <w:marBottom w:val="0"/>
      <w:divBdr>
        <w:top w:val="none" w:sz="0" w:space="0" w:color="auto"/>
        <w:left w:val="none" w:sz="0" w:space="0" w:color="auto"/>
        <w:bottom w:val="none" w:sz="0" w:space="0" w:color="auto"/>
        <w:right w:val="none" w:sz="0" w:space="0" w:color="auto"/>
      </w:divBdr>
    </w:div>
    <w:div w:id="1352797998">
      <w:bodyDiv w:val="1"/>
      <w:marLeft w:val="0"/>
      <w:marRight w:val="0"/>
      <w:marTop w:val="0"/>
      <w:marBottom w:val="0"/>
      <w:divBdr>
        <w:top w:val="none" w:sz="0" w:space="0" w:color="auto"/>
        <w:left w:val="none" w:sz="0" w:space="0" w:color="auto"/>
        <w:bottom w:val="none" w:sz="0" w:space="0" w:color="auto"/>
        <w:right w:val="none" w:sz="0" w:space="0" w:color="auto"/>
      </w:divBdr>
    </w:div>
    <w:div w:id="1395466603">
      <w:bodyDiv w:val="1"/>
      <w:marLeft w:val="0"/>
      <w:marRight w:val="0"/>
      <w:marTop w:val="0"/>
      <w:marBottom w:val="0"/>
      <w:divBdr>
        <w:top w:val="none" w:sz="0" w:space="0" w:color="auto"/>
        <w:left w:val="none" w:sz="0" w:space="0" w:color="auto"/>
        <w:bottom w:val="none" w:sz="0" w:space="0" w:color="auto"/>
        <w:right w:val="none" w:sz="0" w:space="0" w:color="auto"/>
      </w:divBdr>
    </w:div>
    <w:div w:id="1400134631">
      <w:bodyDiv w:val="1"/>
      <w:marLeft w:val="0"/>
      <w:marRight w:val="0"/>
      <w:marTop w:val="0"/>
      <w:marBottom w:val="0"/>
      <w:divBdr>
        <w:top w:val="none" w:sz="0" w:space="0" w:color="auto"/>
        <w:left w:val="none" w:sz="0" w:space="0" w:color="auto"/>
        <w:bottom w:val="none" w:sz="0" w:space="0" w:color="auto"/>
        <w:right w:val="none" w:sz="0" w:space="0" w:color="auto"/>
      </w:divBdr>
    </w:div>
    <w:div w:id="1412772369">
      <w:bodyDiv w:val="1"/>
      <w:marLeft w:val="0"/>
      <w:marRight w:val="0"/>
      <w:marTop w:val="0"/>
      <w:marBottom w:val="0"/>
      <w:divBdr>
        <w:top w:val="none" w:sz="0" w:space="0" w:color="auto"/>
        <w:left w:val="none" w:sz="0" w:space="0" w:color="auto"/>
        <w:bottom w:val="none" w:sz="0" w:space="0" w:color="auto"/>
        <w:right w:val="none" w:sz="0" w:space="0" w:color="auto"/>
      </w:divBdr>
    </w:div>
    <w:div w:id="1423990945">
      <w:bodyDiv w:val="1"/>
      <w:marLeft w:val="0"/>
      <w:marRight w:val="0"/>
      <w:marTop w:val="0"/>
      <w:marBottom w:val="0"/>
      <w:divBdr>
        <w:top w:val="none" w:sz="0" w:space="0" w:color="auto"/>
        <w:left w:val="none" w:sz="0" w:space="0" w:color="auto"/>
        <w:bottom w:val="none" w:sz="0" w:space="0" w:color="auto"/>
        <w:right w:val="none" w:sz="0" w:space="0" w:color="auto"/>
      </w:divBdr>
    </w:div>
    <w:div w:id="1489445216">
      <w:bodyDiv w:val="1"/>
      <w:marLeft w:val="0"/>
      <w:marRight w:val="0"/>
      <w:marTop w:val="0"/>
      <w:marBottom w:val="0"/>
      <w:divBdr>
        <w:top w:val="none" w:sz="0" w:space="0" w:color="auto"/>
        <w:left w:val="none" w:sz="0" w:space="0" w:color="auto"/>
        <w:bottom w:val="none" w:sz="0" w:space="0" w:color="auto"/>
        <w:right w:val="none" w:sz="0" w:space="0" w:color="auto"/>
      </w:divBdr>
    </w:div>
    <w:div w:id="1498185139">
      <w:bodyDiv w:val="1"/>
      <w:marLeft w:val="0"/>
      <w:marRight w:val="0"/>
      <w:marTop w:val="0"/>
      <w:marBottom w:val="0"/>
      <w:divBdr>
        <w:top w:val="none" w:sz="0" w:space="0" w:color="auto"/>
        <w:left w:val="none" w:sz="0" w:space="0" w:color="auto"/>
        <w:bottom w:val="none" w:sz="0" w:space="0" w:color="auto"/>
        <w:right w:val="none" w:sz="0" w:space="0" w:color="auto"/>
      </w:divBdr>
    </w:div>
    <w:div w:id="1533222915">
      <w:bodyDiv w:val="1"/>
      <w:marLeft w:val="0"/>
      <w:marRight w:val="0"/>
      <w:marTop w:val="0"/>
      <w:marBottom w:val="0"/>
      <w:divBdr>
        <w:top w:val="none" w:sz="0" w:space="0" w:color="auto"/>
        <w:left w:val="none" w:sz="0" w:space="0" w:color="auto"/>
        <w:bottom w:val="none" w:sz="0" w:space="0" w:color="auto"/>
        <w:right w:val="none" w:sz="0" w:space="0" w:color="auto"/>
      </w:divBdr>
    </w:div>
    <w:div w:id="1544096802">
      <w:bodyDiv w:val="1"/>
      <w:marLeft w:val="0"/>
      <w:marRight w:val="0"/>
      <w:marTop w:val="0"/>
      <w:marBottom w:val="0"/>
      <w:divBdr>
        <w:top w:val="none" w:sz="0" w:space="0" w:color="auto"/>
        <w:left w:val="none" w:sz="0" w:space="0" w:color="auto"/>
        <w:bottom w:val="none" w:sz="0" w:space="0" w:color="auto"/>
        <w:right w:val="none" w:sz="0" w:space="0" w:color="auto"/>
      </w:divBdr>
    </w:div>
    <w:div w:id="1545217576">
      <w:bodyDiv w:val="1"/>
      <w:marLeft w:val="0"/>
      <w:marRight w:val="0"/>
      <w:marTop w:val="0"/>
      <w:marBottom w:val="0"/>
      <w:divBdr>
        <w:top w:val="none" w:sz="0" w:space="0" w:color="auto"/>
        <w:left w:val="none" w:sz="0" w:space="0" w:color="auto"/>
        <w:bottom w:val="none" w:sz="0" w:space="0" w:color="auto"/>
        <w:right w:val="none" w:sz="0" w:space="0" w:color="auto"/>
      </w:divBdr>
    </w:div>
    <w:div w:id="1553425570">
      <w:bodyDiv w:val="1"/>
      <w:marLeft w:val="0"/>
      <w:marRight w:val="0"/>
      <w:marTop w:val="0"/>
      <w:marBottom w:val="0"/>
      <w:divBdr>
        <w:top w:val="none" w:sz="0" w:space="0" w:color="auto"/>
        <w:left w:val="none" w:sz="0" w:space="0" w:color="auto"/>
        <w:bottom w:val="none" w:sz="0" w:space="0" w:color="auto"/>
        <w:right w:val="none" w:sz="0" w:space="0" w:color="auto"/>
      </w:divBdr>
    </w:div>
    <w:div w:id="1565025293">
      <w:bodyDiv w:val="1"/>
      <w:marLeft w:val="0"/>
      <w:marRight w:val="0"/>
      <w:marTop w:val="0"/>
      <w:marBottom w:val="0"/>
      <w:divBdr>
        <w:top w:val="none" w:sz="0" w:space="0" w:color="auto"/>
        <w:left w:val="none" w:sz="0" w:space="0" w:color="auto"/>
        <w:bottom w:val="none" w:sz="0" w:space="0" w:color="auto"/>
        <w:right w:val="none" w:sz="0" w:space="0" w:color="auto"/>
      </w:divBdr>
    </w:div>
    <w:div w:id="1567647887">
      <w:bodyDiv w:val="1"/>
      <w:marLeft w:val="0"/>
      <w:marRight w:val="0"/>
      <w:marTop w:val="0"/>
      <w:marBottom w:val="0"/>
      <w:divBdr>
        <w:top w:val="none" w:sz="0" w:space="0" w:color="auto"/>
        <w:left w:val="none" w:sz="0" w:space="0" w:color="auto"/>
        <w:bottom w:val="none" w:sz="0" w:space="0" w:color="auto"/>
        <w:right w:val="none" w:sz="0" w:space="0" w:color="auto"/>
      </w:divBdr>
    </w:div>
    <w:div w:id="1577082449">
      <w:bodyDiv w:val="1"/>
      <w:marLeft w:val="0"/>
      <w:marRight w:val="0"/>
      <w:marTop w:val="0"/>
      <w:marBottom w:val="0"/>
      <w:divBdr>
        <w:top w:val="none" w:sz="0" w:space="0" w:color="auto"/>
        <w:left w:val="none" w:sz="0" w:space="0" w:color="auto"/>
        <w:bottom w:val="none" w:sz="0" w:space="0" w:color="auto"/>
        <w:right w:val="none" w:sz="0" w:space="0" w:color="auto"/>
      </w:divBdr>
    </w:div>
    <w:div w:id="1582518495">
      <w:bodyDiv w:val="1"/>
      <w:marLeft w:val="0"/>
      <w:marRight w:val="0"/>
      <w:marTop w:val="0"/>
      <w:marBottom w:val="0"/>
      <w:divBdr>
        <w:top w:val="none" w:sz="0" w:space="0" w:color="auto"/>
        <w:left w:val="none" w:sz="0" w:space="0" w:color="auto"/>
        <w:bottom w:val="none" w:sz="0" w:space="0" w:color="auto"/>
        <w:right w:val="none" w:sz="0" w:space="0" w:color="auto"/>
      </w:divBdr>
    </w:div>
    <w:div w:id="1600871624">
      <w:bodyDiv w:val="1"/>
      <w:marLeft w:val="0"/>
      <w:marRight w:val="0"/>
      <w:marTop w:val="0"/>
      <w:marBottom w:val="0"/>
      <w:divBdr>
        <w:top w:val="none" w:sz="0" w:space="0" w:color="auto"/>
        <w:left w:val="none" w:sz="0" w:space="0" w:color="auto"/>
        <w:bottom w:val="none" w:sz="0" w:space="0" w:color="auto"/>
        <w:right w:val="none" w:sz="0" w:space="0" w:color="auto"/>
      </w:divBdr>
    </w:div>
    <w:div w:id="1612740920">
      <w:bodyDiv w:val="1"/>
      <w:marLeft w:val="0"/>
      <w:marRight w:val="0"/>
      <w:marTop w:val="0"/>
      <w:marBottom w:val="0"/>
      <w:divBdr>
        <w:top w:val="none" w:sz="0" w:space="0" w:color="auto"/>
        <w:left w:val="none" w:sz="0" w:space="0" w:color="auto"/>
        <w:bottom w:val="none" w:sz="0" w:space="0" w:color="auto"/>
        <w:right w:val="none" w:sz="0" w:space="0" w:color="auto"/>
      </w:divBdr>
    </w:div>
    <w:div w:id="1642811345">
      <w:bodyDiv w:val="1"/>
      <w:marLeft w:val="0"/>
      <w:marRight w:val="0"/>
      <w:marTop w:val="0"/>
      <w:marBottom w:val="0"/>
      <w:divBdr>
        <w:top w:val="none" w:sz="0" w:space="0" w:color="auto"/>
        <w:left w:val="none" w:sz="0" w:space="0" w:color="auto"/>
        <w:bottom w:val="none" w:sz="0" w:space="0" w:color="auto"/>
        <w:right w:val="none" w:sz="0" w:space="0" w:color="auto"/>
      </w:divBdr>
    </w:div>
    <w:div w:id="1662465592">
      <w:bodyDiv w:val="1"/>
      <w:marLeft w:val="0"/>
      <w:marRight w:val="0"/>
      <w:marTop w:val="0"/>
      <w:marBottom w:val="0"/>
      <w:divBdr>
        <w:top w:val="none" w:sz="0" w:space="0" w:color="auto"/>
        <w:left w:val="none" w:sz="0" w:space="0" w:color="auto"/>
        <w:bottom w:val="none" w:sz="0" w:space="0" w:color="auto"/>
        <w:right w:val="none" w:sz="0" w:space="0" w:color="auto"/>
      </w:divBdr>
    </w:div>
    <w:div w:id="1667516853">
      <w:bodyDiv w:val="1"/>
      <w:marLeft w:val="0"/>
      <w:marRight w:val="0"/>
      <w:marTop w:val="0"/>
      <w:marBottom w:val="0"/>
      <w:divBdr>
        <w:top w:val="none" w:sz="0" w:space="0" w:color="auto"/>
        <w:left w:val="none" w:sz="0" w:space="0" w:color="auto"/>
        <w:bottom w:val="none" w:sz="0" w:space="0" w:color="auto"/>
        <w:right w:val="none" w:sz="0" w:space="0" w:color="auto"/>
      </w:divBdr>
    </w:div>
    <w:div w:id="1671833373">
      <w:bodyDiv w:val="1"/>
      <w:marLeft w:val="0"/>
      <w:marRight w:val="0"/>
      <w:marTop w:val="0"/>
      <w:marBottom w:val="0"/>
      <w:divBdr>
        <w:top w:val="none" w:sz="0" w:space="0" w:color="auto"/>
        <w:left w:val="none" w:sz="0" w:space="0" w:color="auto"/>
        <w:bottom w:val="none" w:sz="0" w:space="0" w:color="auto"/>
        <w:right w:val="none" w:sz="0" w:space="0" w:color="auto"/>
      </w:divBdr>
    </w:div>
    <w:div w:id="1681856927">
      <w:bodyDiv w:val="1"/>
      <w:marLeft w:val="0"/>
      <w:marRight w:val="0"/>
      <w:marTop w:val="0"/>
      <w:marBottom w:val="0"/>
      <w:divBdr>
        <w:top w:val="none" w:sz="0" w:space="0" w:color="auto"/>
        <w:left w:val="none" w:sz="0" w:space="0" w:color="auto"/>
        <w:bottom w:val="none" w:sz="0" w:space="0" w:color="auto"/>
        <w:right w:val="none" w:sz="0" w:space="0" w:color="auto"/>
      </w:divBdr>
    </w:div>
    <w:div w:id="1689675660">
      <w:bodyDiv w:val="1"/>
      <w:marLeft w:val="0"/>
      <w:marRight w:val="0"/>
      <w:marTop w:val="0"/>
      <w:marBottom w:val="0"/>
      <w:divBdr>
        <w:top w:val="none" w:sz="0" w:space="0" w:color="auto"/>
        <w:left w:val="none" w:sz="0" w:space="0" w:color="auto"/>
        <w:bottom w:val="none" w:sz="0" w:space="0" w:color="auto"/>
        <w:right w:val="none" w:sz="0" w:space="0" w:color="auto"/>
      </w:divBdr>
    </w:div>
    <w:div w:id="1706565672">
      <w:bodyDiv w:val="1"/>
      <w:marLeft w:val="0"/>
      <w:marRight w:val="0"/>
      <w:marTop w:val="0"/>
      <w:marBottom w:val="0"/>
      <w:divBdr>
        <w:top w:val="none" w:sz="0" w:space="0" w:color="auto"/>
        <w:left w:val="none" w:sz="0" w:space="0" w:color="auto"/>
        <w:bottom w:val="none" w:sz="0" w:space="0" w:color="auto"/>
        <w:right w:val="none" w:sz="0" w:space="0" w:color="auto"/>
      </w:divBdr>
    </w:div>
    <w:div w:id="1742217848">
      <w:bodyDiv w:val="1"/>
      <w:marLeft w:val="0"/>
      <w:marRight w:val="0"/>
      <w:marTop w:val="0"/>
      <w:marBottom w:val="0"/>
      <w:divBdr>
        <w:top w:val="none" w:sz="0" w:space="0" w:color="auto"/>
        <w:left w:val="none" w:sz="0" w:space="0" w:color="auto"/>
        <w:bottom w:val="none" w:sz="0" w:space="0" w:color="auto"/>
        <w:right w:val="none" w:sz="0" w:space="0" w:color="auto"/>
      </w:divBdr>
    </w:div>
    <w:div w:id="1759062649">
      <w:bodyDiv w:val="1"/>
      <w:marLeft w:val="0"/>
      <w:marRight w:val="0"/>
      <w:marTop w:val="0"/>
      <w:marBottom w:val="0"/>
      <w:divBdr>
        <w:top w:val="none" w:sz="0" w:space="0" w:color="auto"/>
        <w:left w:val="none" w:sz="0" w:space="0" w:color="auto"/>
        <w:bottom w:val="none" w:sz="0" w:space="0" w:color="auto"/>
        <w:right w:val="none" w:sz="0" w:space="0" w:color="auto"/>
      </w:divBdr>
    </w:div>
    <w:div w:id="1761290936">
      <w:bodyDiv w:val="1"/>
      <w:marLeft w:val="0"/>
      <w:marRight w:val="0"/>
      <w:marTop w:val="0"/>
      <w:marBottom w:val="0"/>
      <w:divBdr>
        <w:top w:val="none" w:sz="0" w:space="0" w:color="auto"/>
        <w:left w:val="none" w:sz="0" w:space="0" w:color="auto"/>
        <w:bottom w:val="none" w:sz="0" w:space="0" w:color="auto"/>
        <w:right w:val="none" w:sz="0" w:space="0" w:color="auto"/>
      </w:divBdr>
    </w:div>
    <w:div w:id="1783961575">
      <w:bodyDiv w:val="1"/>
      <w:marLeft w:val="0"/>
      <w:marRight w:val="0"/>
      <w:marTop w:val="0"/>
      <w:marBottom w:val="0"/>
      <w:divBdr>
        <w:top w:val="none" w:sz="0" w:space="0" w:color="auto"/>
        <w:left w:val="none" w:sz="0" w:space="0" w:color="auto"/>
        <w:bottom w:val="none" w:sz="0" w:space="0" w:color="auto"/>
        <w:right w:val="none" w:sz="0" w:space="0" w:color="auto"/>
      </w:divBdr>
    </w:div>
    <w:div w:id="1785999827">
      <w:bodyDiv w:val="1"/>
      <w:marLeft w:val="0"/>
      <w:marRight w:val="0"/>
      <w:marTop w:val="0"/>
      <w:marBottom w:val="0"/>
      <w:divBdr>
        <w:top w:val="none" w:sz="0" w:space="0" w:color="auto"/>
        <w:left w:val="none" w:sz="0" w:space="0" w:color="auto"/>
        <w:bottom w:val="none" w:sz="0" w:space="0" w:color="auto"/>
        <w:right w:val="none" w:sz="0" w:space="0" w:color="auto"/>
      </w:divBdr>
    </w:div>
    <w:div w:id="1797484328">
      <w:bodyDiv w:val="1"/>
      <w:marLeft w:val="0"/>
      <w:marRight w:val="0"/>
      <w:marTop w:val="0"/>
      <w:marBottom w:val="0"/>
      <w:divBdr>
        <w:top w:val="none" w:sz="0" w:space="0" w:color="auto"/>
        <w:left w:val="none" w:sz="0" w:space="0" w:color="auto"/>
        <w:bottom w:val="none" w:sz="0" w:space="0" w:color="auto"/>
        <w:right w:val="none" w:sz="0" w:space="0" w:color="auto"/>
      </w:divBdr>
    </w:div>
    <w:div w:id="1817066406">
      <w:bodyDiv w:val="1"/>
      <w:marLeft w:val="0"/>
      <w:marRight w:val="0"/>
      <w:marTop w:val="0"/>
      <w:marBottom w:val="0"/>
      <w:divBdr>
        <w:top w:val="none" w:sz="0" w:space="0" w:color="auto"/>
        <w:left w:val="none" w:sz="0" w:space="0" w:color="auto"/>
        <w:bottom w:val="none" w:sz="0" w:space="0" w:color="auto"/>
        <w:right w:val="none" w:sz="0" w:space="0" w:color="auto"/>
      </w:divBdr>
    </w:div>
    <w:div w:id="1828206490">
      <w:bodyDiv w:val="1"/>
      <w:marLeft w:val="0"/>
      <w:marRight w:val="0"/>
      <w:marTop w:val="0"/>
      <w:marBottom w:val="0"/>
      <w:divBdr>
        <w:top w:val="none" w:sz="0" w:space="0" w:color="auto"/>
        <w:left w:val="none" w:sz="0" w:space="0" w:color="auto"/>
        <w:bottom w:val="none" w:sz="0" w:space="0" w:color="auto"/>
        <w:right w:val="none" w:sz="0" w:space="0" w:color="auto"/>
      </w:divBdr>
    </w:div>
    <w:div w:id="1832401191">
      <w:bodyDiv w:val="1"/>
      <w:marLeft w:val="0"/>
      <w:marRight w:val="0"/>
      <w:marTop w:val="0"/>
      <w:marBottom w:val="0"/>
      <w:divBdr>
        <w:top w:val="none" w:sz="0" w:space="0" w:color="auto"/>
        <w:left w:val="none" w:sz="0" w:space="0" w:color="auto"/>
        <w:bottom w:val="none" w:sz="0" w:space="0" w:color="auto"/>
        <w:right w:val="none" w:sz="0" w:space="0" w:color="auto"/>
      </w:divBdr>
    </w:div>
    <w:div w:id="1852454749">
      <w:bodyDiv w:val="1"/>
      <w:marLeft w:val="0"/>
      <w:marRight w:val="0"/>
      <w:marTop w:val="0"/>
      <w:marBottom w:val="0"/>
      <w:divBdr>
        <w:top w:val="none" w:sz="0" w:space="0" w:color="auto"/>
        <w:left w:val="none" w:sz="0" w:space="0" w:color="auto"/>
        <w:bottom w:val="none" w:sz="0" w:space="0" w:color="auto"/>
        <w:right w:val="none" w:sz="0" w:space="0" w:color="auto"/>
      </w:divBdr>
    </w:div>
    <w:div w:id="1873574075">
      <w:bodyDiv w:val="1"/>
      <w:marLeft w:val="0"/>
      <w:marRight w:val="0"/>
      <w:marTop w:val="0"/>
      <w:marBottom w:val="0"/>
      <w:divBdr>
        <w:top w:val="none" w:sz="0" w:space="0" w:color="auto"/>
        <w:left w:val="none" w:sz="0" w:space="0" w:color="auto"/>
        <w:bottom w:val="none" w:sz="0" w:space="0" w:color="auto"/>
        <w:right w:val="none" w:sz="0" w:space="0" w:color="auto"/>
      </w:divBdr>
    </w:div>
    <w:div w:id="1874345197">
      <w:bodyDiv w:val="1"/>
      <w:marLeft w:val="0"/>
      <w:marRight w:val="0"/>
      <w:marTop w:val="0"/>
      <w:marBottom w:val="0"/>
      <w:divBdr>
        <w:top w:val="none" w:sz="0" w:space="0" w:color="auto"/>
        <w:left w:val="none" w:sz="0" w:space="0" w:color="auto"/>
        <w:bottom w:val="none" w:sz="0" w:space="0" w:color="auto"/>
        <w:right w:val="none" w:sz="0" w:space="0" w:color="auto"/>
      </w:divBdr>
    </w:div>
    <w:div w:id="1914897620">
      <w:bodyDiv w:val="1"/>
      <w:marLeft w:val="0"/>
      <w:marRight w:val="0"/>
      <w:marTop w:val="0"/>
      <w:marBottom w:val="0"/>
      <w:divBdr>
        <w:top w:val="none" w:sz="0" w:space="0" w:color="auto"/>
        <w:left w:val="none" w:sz="0" w:space="0" w:color="auto"/>
        <w:bottom w:val="none" w:sz="0" w:space="0" w:color="auto"/>
        <w:right w:val="none" w:sz="0" w:space="0" w:color="auto"/>
      </w:divBdr>
    </w:div>
    <w:div w:id="1922987527">
      <w:bodyDiv w:val="1"/>
      <w:marLeft w:val="0"/>
      <w:marRight w:val="0"/>
      <w:marTop w:val="0"/>
      <w:marBottom w:val="0"/>
      <w:divBdr>
        <w:top w:val="none" w:sz="0" w:space="0" w:color="auto"/>
        <w:left w:val="none" w:sz="0" w:space="0" w:color="auto"/>
        <w:bottom w:val="none" w:sz="0" w:space="0" w:color="auto"/>
        <w:right w:val="none" w:sz="0" w:space="0" w:color="auto"/>
      </w:divBdr>
    </w:div>
    <w:div w:id="1924292409">
      <w:bodyDiv w:val="1"/>
      <w:marLeft w:val="0"/>
      <w:marRight w:val="0"/>
      <w:marTop w:val="0"/>
      <w:marBottom w:val="0"/>
      <w:divBdr>
        <w:top w:val="none" w:sz="0" w:space="0" w:color="auto"/>
        <w:left w:val="none" w:sz="0" w:space="0" w:color="auto"/>
        <w:bottom w:val="none" w:sz="0" w:space="0" w:color="auto"/>
        <w:right w:val="none" w:sz="0" w:space="0" w:color="auto"/>
      </w:divBdr>
    </w:div>
    <w:div w:id="1933314284">
      <w:bodyDiv w:val="1"/>
      <w:marLeft w:val="0"/>
      <w:marRight w:val="0"/>
      <w:marTop w:val="0"/>
      <w:marBottom w:val="0"/>
      <w:divBdr>
        <w:top w:val="none" w:sz="0" w:space="0" w:color="auto"/>
        <w:left w:val="none" w:sz="0" w:space="0" w:color="auto"/>
        <w:bottom w:val="none" w:sz="0" w:space="0" w:color="auto"/>
        <w:right w:val="none" w:sz="0" w:space="0" w:color="auto"/>
      </w:divBdr>
    </w:div>
    <w:div w:id="1961498855">
      <w:bodyDiv w:val="1"/>
      <w:marLeft w:val="0"/>
      <w:marRight w:val="0"/>
      <w:marTop w:val="0"/>
      <w:marBottom w:val="0"/>
      <w:divBdr>
        <w:top w:val="none" w:sz="0" w:space="0" w:color="auto"/>
        <w:left w:val="none" w:sz="0" w:space="0" w:color="auto"/>
        <w:bottom w:val="none" w:sz="0" w:space="0" w:color="auto"/>
        <w:right w:val="none" w:sz="0" w:space="0" w:color="auto"/>
      </w:divBdr>
    </w:div>
    <w:div w:id="1969554542">
      <w:bodyDiv w:val="1"/>
      <w:marLeft w:val="0"/>
      <w:marRight w:val="0"/>
      <w:marTop w:val="0"/>
      <w:marBottom w:val="0"/>
      <w:divBdr>
        <w:top w:val="none" w:sz="0" w:space="0" w:color="auto"/>
        <w:left w:val="none" w:sz="0" w:space="0" w:color="auto"/>
        <w:bottom w:val="none" w:sz="0" w:space="0" w:color="auto"/>
        <w:right w:val="none" w:sz="0" w:space="0" w:color="auto"/>
      </w:divBdr>
    </w:div>
    <w:div w:id="1983196669">
      <w:bodyDiv w:val="1"/>
      <w:marLeft w:val="0"/>
      <w:marRight w:val="0"/>
      <w:marTop w:val="0"/>
      <w:marBottom w:val="0"/>
      <w:divBdr>
        <w:top w:val="none" w:sz="0" w:space="0" w:color="auto"/>
        <w:left w:val="none" w:sz="0" w:space="0" w:color="auto"/>
        <w:bottom w:val="none" w:sz="0" w:space="0" w:color="auto"/>
        <w:right w:val="none" w:sz="0" w:space="0" w:color="auto"/>
      </w:divBdr>
    </w:div>
    <w:div w:id="1993439051">
      <w:bodyDiv w:val="1"/>
      <w:marLeft w:val="0"/>
      <w:marRight w:val="0"/>
      <w:marTop w:val="0"/>
      <w:marBottom w:val="0"/>
      <w:divBdr>
        <w:top w:val="none" w:sz="0" w:space="0" w:color="auto"/>
        <w:left w:val="none" w:sz="0" w:space="0" w:color="auto"/>
        <w:bottom w:val="none" w:sz="0" w:space="0" w:color="auto"/>
        <w:right w:val="none" w:sz="0" w:space="0" w:color="auto"/>
      </w:divBdr>
    </w:div>
    <w:div w:id="1994749134">
      <w:bodyDiv w:val="1"/>
      <w:marLeft w:val="0"/>
      <w:marRight w:val="0"/>
      <w:marTop w:val="0"/>
      <w:marBottom w:val="0"/>
      <w:divBdr>
        <w:top w:val="none" w:sz="0" w:space="0" w:color="auto"/>
        <w:left w:val="none" w:sz="0" w:space="0" w:color="auto"/>
        <w:bottom w:val="none" w:sz="0" w:space="0" w:color="auto"/>
        <w:right w:val="none" w:sz="0" w:space="0" w:color="auto"/>
      </w:divBdr>
    </w:div>
    <w:div w:id="2017686659">
      <w:bodyDiv w:val="1"/>
      <w:marLeft w:val="0"/>
      <w:marRight w:val="0"/>
      <w:marTop w:val="0"/>
      <w:marBottom w:val="0"/>
      <w:divBdr>
        <w:top w:val="none" w:sz="0" w:space="0" w:color="auto"/>
        <w:left w:val="none" w:sz="0" w:space="0" w:color="auto"/>
        <w:bottom w:val="none" w:sz="0" w:space="0" w:color="auto"/>
        <w:right w:val="none" w:sz="0" w:space="0" w:color="auto"/>
      </w:divBdr>
    </w:div>
    <w:div w:id="2020308148">
      <w:bodyDiv w:val="1"/>
      <w:marLeft w:val="0"/>
      <w:marRight w:val="0"/>
      <w:marTop w:val="0"/>
      <w:marBottom w:val="0"/>
      <w:divBdr>
        <w:top w:val="none" w:sz="0" w:space="0" w:color="auto"/>
        <w:left w:val="none" w:sz="0" w:space="0" w:color="auto"/>
        <w:bottom w:val="none" w:sz="0" w:space="0" w:color="auto"/>
        <w:right w:val="none" w:sz="0" w:space="0" w:color="auto"/>
      </w:divBdr>
    </w:div>
    <w:div w:id="2025283183">
      <w:bodyDiv w:val="1"/>
      <w:marLeft w:val="0"/>
      <w:marRight w:val="0"/>
      <w:marTop w:val="0"/>
      <w:marBottom w:val="0"/>
      <w:divBdr>
        <w:top w:val="none" w:sz="0" w:space="0" w:color="auto"/>
        <w:left w:val="none" w:sz="0" w:space="0" w:color="auto"/>
        <w:bottom w:val="none" w:sz="0" w:space="0" w:color="auto"/>
        <w:right w:val="none" w:sz="0" w:space="0" w:color="auto"/>
      </w:divBdr>
    </w:div>
    <w:div w:id="2040430429">
      <w:bodyDiv w:val="1"/>
      <w:marLeft w:val="0"/>
      <w:marRight w:val="0"/>
      <w:marTop w:val="0"/>
      <w:marBottom w:val="0"/>
      <w:divBdr>
        <w:top w:val="none" w:sz="0" w:space="0" w:color="auto"/>
        <w:left w:val="none" w:sz="0" w:space="0" w:color="auto"/>
        <w:bottom w:val="none" w:sz="0" w:space="0" w:color="auto"/>
        <w:right w:val="none" w:sz="0" w:space="0" w:color="auto"/>
      </w:divBdr>
    </w:div>
    <w:div w:id="2047365037">
      <w:bodyDiv w:val="1"/>
      <w:marLeft w:val="0"/>
      <w:marRight w:val="0"/>
      <w:marTop w:val="0"/>
      <w:marBottom w:val="0"/>
      <w:divBdr>
        <w:top w:val="none" w:sz="0" w:space="0" w:color="auto"/>
        <w:left w:val="none" w:sz="0" w:space="0" w:color="auto"/>
        <w:bottom w:val="none" w:sz="0" w:space="0" w:color="auto"/>
        <w:right w:val="none" w:sz="0" w:space="0" w:color="auto"/>
      </w:divBdr>
    </w:div>
    <w:div w:id="2049253288">
      <w:bodyDiv w:val="1"/>
      <w:marLeft w:val="0"/>
      <w:marRight w:val="0"/>
      <w:marTop w:val="0"/>
      <w:marBottom w:val="0"/>
      <w:divBdr>
        <w:top w:val="none" w:sz="0" w:space="0" w:color="auto"/>
        <w:left w:val="none" w:sz="0" w:space="0" w:color="auto"/>
        <w:bottom w:val="none" w:sz="0" w:space="0" w:color="auto"/>
        <w:right w:val="none" w:sz="0" w:space="0" w:color="auto"/>
      </w:divBdr>
    </w:div>
    <w:div w:id="2051879489">
      <w:bodyDiv w:val="1"/>
      <w:marLeft w:val="0"/>
      <w:marRight w:val="0"/>
      <w:marTop w:val="0"/>
      <w:marBottom w:val="0"/>
      <w:divBdr>
        <w:top w:val="none" w:sz="0" w:space="0" w:color="auto"/>
        <w:left w:val="none" w:sz="0" w:space="0" w:color="auto"/>
        <w:bottom w:val="none" w:sz="0" w:space="0" w:color="auto"/>
        <w:right w:val="none" w:sz="0" w:space="0" w:color="auto"/>
      </w:divBdr>
    </w:div>
    <w:div w:id="2063945533">
      <w:bodyDiv w:val="1"/>
      <w:marLeft w:val="0"/>
      <w:marRight w:val="0"/>
      <w:marTop w:val="0"/>
      <w:marBottom w:val="0"/>
      <w:divBdr>
        <w:top w:val="none" w:sz="0" w:space="0" w:color="auto"/>
        <w:left w:val="none" w:sz="0" w:space="0" w:color="auto"/>
        <w:bottom w:val="none" w:sz="0" w:space="0" w:color="auto"/>
        <w:right w:val="none" w:sz="0" w:space="0" w:color="auto"/>
      </w:divBdr>
    </w:div>
    <w:div w:id="2065565953">
      <w:bodyDiv w:val="1"/>
      <w:marLeft w:val="0"/>
      <w:marRight w:val="0"/>
      <w:marTop w:val="0"/>
      <w:marBottom w:val="0"/>
      <w:divBdr>
        <w:top w:val="none" w:sz="0" w:space="0" w:color="auto"/>
        <w:left w:val="none" w:sz="0" w:space="0" w:color="auto"/>
        <w:bottom w:val="none" w:sz="0" w:space="0" w:color="auto"/>
        <w:right w:val="none" w:sz="0" w:space="0" w:color="auto"/>
      </w:divBdr>
    </w:div>
    <w:div w:id="2086489400">
      <w:bodyDiv w:val="1"/>
      <w:marLeft w:val="0"/>
      <w:marRight w:val="0"/>
      <w:marTop w:val="0"/>
      <w:marBottom w:val="0"/>
      <w:divBdr>
        <w:top w:val="none" w:sz="0" w:space="0" w:color="auto"/>
        <w:left w:val="none" w:sz="0" w:space="0" w:color="auto"/>
        <w:bottom w:val="none" w:sz="0" w:space="0" w:color="auto"/>
        <w:right w:val="none" w:sz="0" w:space="0" w:color="auto"/>
      </w:divBdr>
    </w:div>
    <w:div w:id="2095663556">
      <w:bodyDiv w:val="1"/>
      <w:marLeft w:val="0"/>
      <w:marRight w:val="0"/>
      <w:marTop w:val="0"/>
      <w:marBottom w:val="0"/>
      <w:divBdr>
        <w:top w:val="none" w:sz="0" w:space="0" w:color="auto"/>
        <w:left w:val="none" w:sz="0" w:space="0" w:color="auto"/>
        <w:bottom w:val="none" w:sz="0" w:space="0" w:color="auto"/>
        <w:right w:val="none" w:sz="0" w:space="0" w:color="auto"/>
      </w:divBdr>
    </w:div>
    <w:div w:id="2096631467">
      <w:bodyDiv w:val="1"/>
      <w:marLeft w:val="0"/>
      <w:marRight w:val="0"/>
      <w:marTop w:val="0"/>
      <w:marBottom w:val="0"/>
      <w:divBdr>
        <w:top w:val="none" w:sz="0" w:space="0" w:color="auto"/>
        <w:left w:val="none" w:sz="0" w:space="0" w:color="auto"/>
        <w:bottom w:val="none" w:sz="0" w:space="0" w:color="auto"/>
        <w:right w:val="none" w:sz="0" w:space="0" w:color="auto"/>
      </w:divBdr>
    </w:div>
    <w:div w:id="2139258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DD5DE4B3D724E0987AAAFED233FCFAA"/>
        <w:category>
          <w:name w:val="General"/>
          <w:gallery w:val="placeholder"/>
        </w:category>
        <w:types>
          <w:type w:val="bbPlcHdr"/>
        </w:types>
        <w:behaviors>
          <w:behavior w:val="content"/>
        </w:behaviors>
        <w:guid w:val="{4FBB0DC1-FEEB-4B3A-9F97-99A6556919AB}"/>
      </w:docPartPr>
      <w:docPartBody>
        <w:p w:rsidR="00E249BD" w:rsidRDefault="00F42D3D" w:rsidP="00F42D3D">
          <w:pPr>
            <w:pStyle w:val="2DD5DE4B3D724E0987AAAFED233FCFAA"/>
          </w:pPr>
          <w:r>
            <w:rPr>
              <w:color w:val="2F5496" w:themeColor="accent1" w:themeShade="BF"/>
              <w:sz w:val="24"/>
              <w:szCs w:val="24"/>
            </w:rPr>
            <w:t>[Company name]</w:t>
          </w:r>
        </w:p>
      </w:docPartBody>
    </w:docPart>
    <w:docPart>
      <w:docPartPr>
        <w:name w:val="9A2F1FE1D5374426BE543EF6F7858A36"/>
        <w:category>
          <w:name w:val="General"/>
          <w:gallery w:val="placeholder"/>
        </w:category>
        <w:types>
          <w:type w:val="bbPlcHdr"/>
        </w:types>
        <w:behaviors>
          <w:behavior w:val="content"/>
        </w:behaviors>
        <w:guid w:val="{541A2B62-3E2F-4D88-A173-5B10E98344AD}"/>
      </w:docPartPr>
      <w:docPartBody>
        <w:p w:rsidR="00E249BD" w:rsidRDefault="00F42D3D" w:rsidP="00F42D3D">
          <w:pPr>
            <w:pStyle w:val="9A2F1FE1D5374426BE543EF6F7858A36"/>
          </w:pPr>
          <w:r>
            <w:rPr>
              <w:rFonts w:asciiTheme="majorHAnsi" w:eastAsiaTheme="majorEastAsia" w:hAnsiTheme="majorHAnsi" w:cstheme="majorBidi"/>
              <w:color w:val="4472C4" w:themeColor="accent1"/>
              <w:sz w:val="88"/>
              <w:szCs w:val="88"/>
            </w:rPr>
            <w:t>[Document title]</w:t>
          </w:r>
        </w:p>
      </w:docPartBody>
    </w:docPart>
    <w:docPart>
      <w:docPartPr>
        <w:name w:val="95440B2DED03430CA3386A5536E3D51F"/>
        <w:category>
          <w:name w:val="General"/>
          <w:gallery w:val="placeholder"/>
        </w:category>
        <w:types>
          <w:type w:val="bbPlcHdr"/>
        </w:types>
        <w:behaviors>
          <w:behavior w:val="content"/>
        </w:behaviors>
        <w:guid w:val="{1110DA7C-6E25-456F-B50C-A20B5313D86D}"/>
      </w:docPartPr>
      <w:docPartBody>
        <w:p w:rsidR="00E249BD" w:rsidRDefault="00F42D3D" w:rsidP="00F42D3D">
          <w:pPr>
            <w:pStyle w:val="95440B2DED03430CA3386A5536E3D51F"/>
          </w:pPr>
          <w:r>
            <w:rPr>
              <w:color w:val="4472C4" w:themeColor="accent1"/>
              <w:sz w:val="28"/>
              <w:szCs w:val="28"/>
            </w:rPr>
            <w:t>[Author name]</w:t>
          </w:r>
        </w:p>
      </w:docPartBody>
    </w:docPart>
    <w:docPart>
      <w:docPartPr>
        <w:name w:val="BC9A88BBA61B419EA13A23BCA6C052A2"/>
        <w:category>
          <w:name w:val="General"/>
          <w:gallery w:val="placeholder"/>
        </w:category>
        <w:types>
          <w:type w:val="bbPlcHdr"/>
        </w:types>
        <w:behaviors>
          <w:behavior w:val="content"/>
        </w:behaviors>
        <w:guid w:val="{D552A4CC-85F3-44ED-A87C-3A6819878991}"/>
      </w:docPartPr>
      <w:docPartBody>
        <w:p w:rsidR="00E249BD" w:rsidRDefault="00F42D3D" w:rsidP="00F42D3D">
          <w:pPr>
            <w:pStyle w:val="BC9A88BBA61B419EA13A23BCA6C052A2"/>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D3D"/>
    <w:rsid w:val="004722BB"/>
    <w:rsid w:val="00626F64"/>
    <w:rsid w:val="008F5CE6"/>
    <w:rsid w:val="00A92BFC"/>
    <w:rsid w:val="00E249BD"/>
    <w:rsid w:val="00EA70EE"/>
    <w:rsid w:val="00F42D3D"/>
    <w:rsid w:val="00FC0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D5DE4B3D724E0987AAAFED233FCFAA">
    <w:name w:val="2DD5DE4B3D724E0987AAAFED233FCFAA"/>
    <w:rsid w:val="00F42D3D"/>
  </w:style>
  <w:style w:type="paragraph" w:customStyle="1" w:styleId="9A2F1FE1D5374426BE543EF6F7858A36">
    <w:name w:val="9A2F1FE1D5374426BE543EF6F7858A36"/>
    <w:rsid w:val="00F42D3D"/>
  </w:style>
  <w:style w:type="paragraph" w:customStyle="1" w:styleId="0C1E627612B648BC9BBE9AC1F895BDD7">
    <w:name w:val="0C1E627612B648BC9BBE9AC1F895BDD7"/>
    <w:rsid w:val="00F42D3D"/>
  </w:style>
  <w:style w:type="paragraph" w:customStyle="1" w:styleId="95440B2DED03430CA3386A5536E3D51F">
    <w:name w:val="95440B2DED03430CA3386A5536E3D51F"/>
    <w:rsid w:val="00F42D3D"/>
  </w:style>
  <w:style w:type="paragraph" w:customStyle="1" w:styleId="BC9A88BBA61B419EA13A23BCA6C052A2">
    <w:name w:val="BC9A88BBA61B419EA13A23BCA6C052A2"/>
    <w:rsid w:val="00F42D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1803188</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Ver15</b:Tag>
    <b:SourceType>InternetSite</b:SourceType>
    <b:Guid>{856DCE98-7E6E-450A-9E62-08F9F62D8CFD}</b:Guid>
    <b:Author>
      <b:Author>
        <b:Corporate>Vercida</b:Corporate>
      </b:Author>
    </b:Author>
    <b:Title>Race and Ethnicity in the Workplace</b:Title>
    <b:InternetSiteTitle>Vercida</b:InternetSiteTitle>
    <b:Year>2015</b:Year>
    <b:Month>April</b:Month>
    <b:Day>21</b:Day>
    <b:URL>https://www.vercida.com/uk/articles/race-ethnicity-workplace</b:URL>
    <b:RefOrder>2</b:RefOrder>
  </b:Source>
  <b:Source>
    <b:Tag>Chr19</b:Tag>
    <b:SourceType>InternetSite</b:SourceType>
    <b:Guid>{E5EA2562-2871-4A5C-8213-BA2721CBE132}</b:Guid>
    <b:Author>
      <b:Author>
        <b:Corporate>Chron</b:Corporate>
      </b:Author>
    </b:Author>
    <b:Title>Examples of Cultural Differences in the Workplace</b:Title>
    <b:InternetSiteTitle>Chron</b:InternetSiteTitle>
    <b:Year>2019</b:Year>
    <b:Month>February</b:Month>
    <b:Day>5</b:Day>
    <b:URL>https://smallbusiness.chron.com/examples-cultural-differences-workplace-11494.html</b:URL>
    <b:RefOrder>1</b:RefOrder>
  </b:Source>
  <b:Source>
    <b:Tag>Jos1</b:Tag>
    <b:SourceType>InternetSite</b:SourceType>
    <b:Guid>{857E8E9B-526A-4221-A3F7-C73D84D1A195}</b:Guid>
    <b:Title>Cultural &amp; Language Barriers in the Workforce</b:Title>
    <b:InternetSiteTitle>Chron</b:InternetSiteTitle>
    <b:URL>https://smallbusiness.chron.com/cultural-language-barriers-workforce-11928.html</b:URL>
    <b:Author>
      <b:Author>
        <b:NameList>
          <b:Person>
            <b:Last>Joseph</b:Last>
            <b:First>Chris</b:First>
          </b:Person>
        </b:NameList>
      </b:Author>
    </b:Author>
    <b:RefOrder>3</b:RefOrder>
  </b:Source>
  <b:Source>
    <b:Tag>Hum</b:Tag>
    <b:SourceType>InternetSite</b:SourceType>
    <b:Guid>{0F9C3054-576D-45C2-AFB0-E122FB661544}</b:Guid>
    <b:Author>
      <b:Author>
        <b:Corporate>HumanResourceEDU</b:Corporate>
      </b:Author>
    </b:Author>
    <b:Title>What is Human Resource</b:Title>
    <b:InternetSiteTitle>HumanResourceEDU</b:InternetSiteTitle>
    <b:URL>https://www.humanresourcesedu.org/what-is-human-resources/</b:URL>
    <b:RefOrder>4</b:RefOrder>
  </b:Source>
  <b:Source>
    <b:Tag>Inc</b:Tag>
    <b:SourceType>InternetSite</b:SourceType>
    <b:Guid>{6275A8DD-BC6C-408B-978C-EC5C5BF51322}</b:Guid>
    <b:Author>
      <b:Author>
        <b:Corporate>Inc</b:Corporate>
      </b:Author>
    </b:Author>
    <b:Title>Human Resource Management</b:Title>
    <b:InternetSiteTitle>Inc</b:InternetSiteTitle>
    <b:URL>https://www.inc.com/encyclopedia/human-resource-management.html</b:URL>
    <b:RefOrder>5</b:RefOrder>
  </b:Source>
  <b:Source>
    <b:Tag>Wat19</b:Tag>
    <b:SourceType>InternetSite</b:SourceType>
    <b:Guid>{1F8BF29E-FDA8-431F-A61B-3719C1616D1C}</b:Guid>
    <b:Title>The Essential Guide To Human Resource Management</b:Title>
    <b:InternetSiteTitle>Peoplegoal </b:InternetSiteTitle>
    <b:Year>2019</b:Year>
    <b:Month>August</b:Month>
    <b:Day>8 </b:Day>
    <b:URL>https://www.peoplegoal.com/guides/human-resources-management</b:URL>
    <b:Author>
      <b:Author>
        <b:NameList>
          <b:Person>
            <b:Last>Watson</b:Last>
            <b:First>Henry</b:First>
          </b:Person>
        </b:NameList>
      </b:Author>
    </b:Author>
    <b:RefOrder>6</b:RefOrder>
  </b:Source>
  <b:Source>
    <b:Tag>Placeholder1</b:Tag>
    <b:SourceType>InternetSite</b:SourceType>
    <b:Guid>{1F1DB084-4F6D-49BE-AA20-AA5D3FF361F9}</b:Guid>
    <b:Title>External &amp; Internal Environmental Factors Influencing HR Activities</b:Title>
    <b:InternetSiteTitle>Chron</b:InternetSiteTitle>
    <b:Year>2019</b:Year>
    <b:Month>March</b:Month>
    <b:Day>6</b:Day>
    <b:URL>https://smallbusiness.chron.com/external-internal-environmental-factors-influencing-hr-activities-34745.html</b:URL>
    <b:Author>
      <b:Author>
        <b:NameList>
          <b:Person>
            <b:Last>Benjamin</b:Last>
            <b:First>Tia</b:First>
          </b:Person>
        </b:NameList>
      </b:Author>
    </b:Author>
    <b:RefOrder>7</b:RefOrder>
  </b:Source>
  <b:Source>
    <b:Tag>Fri13</b:Tag>
    <b:SourceType>InternetSite</b:SourceType>
    <b:Guid>{4E229BBA-EA71-499F-9D8C-A84C83D2A6A1}</b:Guid>
    <b:Title>4 External Factors that Affect Human Resource Management</b:Title>
    <b:InternetSiteTitle>Workology</b:InternetSiteTitle>
    <b:Year>2013</b:Year>
    <b:Month>July</b:Month>
    <b:Day>18</b:Day>
    <b:URL>https://workology.com/4-external-factors-that-affect-human-resource-management/</b:URL>
    <b:Author>
      <b:Author>
        <b:NameList>
          <b:Person>
            <b:Last>Friedman</b:Last>
            <b:First>Eric</b:First>
          </b:Person>
        </b:NameList>
      </b:Author>
    </b:Author>
    <b:RefOrder>9</b:RefOrder>
  </b:Source>
  <b:Source>
    <b:Tag>Edm19</b:Tag>
    <b:SourceType>InternetSite</b:SourceType>
    <b:Guid>{81714B70-FDA3-4665-B853-A4937024EACB}</b:Guid>
    <b:Title>Internal Factors to Consider in Human Resource Planning</b:Title>
    <b:InternetSiteTitle>Chron</b:InternetSiteTitle>
    <b:Year>2019</b:Year>
    <b:Month>March</b:Month>
    <b:Day>6</b:Day>
    <b:URL>https://smallbusiness.chron.com/internal-factors-consider-human-resource-planning-60960.html</b:URL>
    <b:Author>
      <b:Author>
        <b:NameList>
          <b:Person>
            <b:Last>Edmunds</b:Last>
            <b:Middle>Ashe</b:Middle>
            <b:First>Sam</b:First>
          </b:Person>
        </b:NameList>
      </b:Author>
    </b:Author>
    <b:RefOrder>8</b:RefOrder>
  </b:Source>
  <b:Source>
    <b:Tag>Che20</b:Tag>
    <b:SourceType>InternetSite</b:SourceType>
    <b:Guid>{394E9A1F-5737-4223-A984-9C21F90FE6B6}</b:Guid>
    <b:Title>Corporate Social Responsibility</b:Title>
    <b:InternetSiteTitle>Investopedia</b:InternetSiteTitle>
    <b:Year>2020</b:Year>
    <b:Month>February</b:Month>
    <b:Day>22</b:Day>
    <b:URL>https://www.investopedia.com/terms/c/corp-social-responsibility.asp</b:URL>
    <b:Author>
      <b:Author>
        <b:NameList>
          <b:Person>
            <b:Last>Chen</b:Last>
            <b:First>James</b:First>
          </b:Person>
        </b:NameList>
      </b:Author>
    </b:Author>
    <b:RefOrder>10</b:RefOrder>
  </b:Source>
  <b:Source>
    <b:Tag>Cha1</b:Tag>
    <b:SourceType>DocumentFromInternetSite</b:SourceType>
    <b:Guid>{0AA8EFCF-D2CC-4AC5-AE66-4545E0455FCC}</b:Guid>
    <b:Title>Understanding Organisational Culture</b:Title>
    <b:InternetSiteTitle>Managers</b:InternetSiteTitle>
    <b:URL>https://www.managers.org.uk/~/media/Files/PDF/Checklists/CHK-232-Understanding-organisational-culture.pdf</b:URL>
    <b:Author>
      <b:Author>
        <b:Corporate>Chartered management institute </b:Corporate>
      </b:Author>
    </b:Author>
    <b:RefOrder>11</b:RefOrder>
  </b:Source>
  <b:Source>
    <b:Tag>Jun</b:Tag>
    <b:SourceType>InternetSite</b:SourceType>
    <b:Guid>{EEB248BC-1CD3-4690-9222-D6C82313A139}</b:Guid>
    <b:Title>Edgar Schein Model of Organisation Culture</b:Title>
    <b:InternetSiteTitle>Management Study Guide</b:InternetSiteTitle>
    <b:URL>https://www.managementstudyguide.com/edgar-schein-model.htm</b:URL>
    <b:Author>
      <b:Author>
        <b:NameList>
          <b:Person>
            <b:Last>Juneja</b:Last>
            <b:First>Prachi</b:First>
          </b:Person>
        </b:NameList>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19FAF7-FD22-4C3D-BEE9-43D5DB19A238}">
  <ds:schemaRefs>
    <ds:schemaRef ds:uri="http://schemas.microsoft.com/sharepoint/v3/contenttype/forms"/>
  </ds:schemaRefs>
</ds:datastoreItem>
</file>

<file path=customXml/itemProps3.xml><?xml version="1.0" encoding="utf-8"?>
<ds:datastoreItem xmlns:ds="http://schemas.openxmlformats.org/officeDocument/2006/customXml" ds:itemID="{DDF5122B-A533-4320-9BC5-C2D8072B058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DA85380-9481-4F46-84A8-6A91F7B91C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49FBDA6-5F02-4A29-87D1-E9C2E7346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5</Pages>
  <Words>1428</Words>
  <Characters>8142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Critical Reflection of the Inter-Cultural Workplace</vt:lpstr>
    </vt:vector>
  </TitlesOfParts>
  <Company>Module Code: BMSP5002</Company>
  <LinksUpToDate>false</LinksUpToDate>
  <CharactersWithSpaces>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Reflection of the Inter-Cultural Workplace</dc:title>
  <dc:subject/>
  <dc:creator>Shannon Jones</dc:creator>
  <cp:keywords/>
  <dc:description/>
  <cp:lastModifiedBy>shannon Jones</cp:lastModifiedBy>
  <cp:revision>77</cp:revision>
  <dcterms:created xsi:type="dcterms:W3CDTF">2020-04-15T11:48:00Z</dcterms:created>
  <dcterms:modified xsi:type="dcterms:W3CDTF">2020-04-28T12:30:00Z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