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32FD3D" w14:textId="2D97D6B7" w:rsidR="00FA61DA" w:rsidRPr="0086101C" w:rsidRDefault="00FA61DA" w:rsidP="00842BAC">
      <w:pPr>
        <w:jc w:val="center"/>
        <w:rPr>
          <w:rFonts w:cs="Calibri"/>
          <w:sz w:val="26"/>
          <w:szCs w:val="26"/>
          <w:u w:val="single"/>
        </w:rPr>
      </w:pPr>
      <w:r w:rsidRPr="0086101C">
        <w:rPr>
          <w:rFonts w:cs="Calibri"/>
          <w:sz w:val="26"/>
          <w:szCs w:val="26"/>
          <w:u w:val="single"/>
        </w:rPr>
        <w:t>Outdoor and adventure learning- curriculum proposal</w:t>
      </w:r>
    </w:p>
    <w:p w14:paraId="57D472B0" w14:textId="406E8023" w:rsidR="00FA61DA" w:rsidRPr="0086101C" w:rsidRDefault="00FA61DA" w:rsidP="00FA61DA">
      <w:pPr>
        <w:rPr>
          <w:rFonts w:cs="Calibri"/>
          <w:sz w:val="26"/>
          <w:szCs w:val="26"/>
          <w:u w:val="single"/>
        </w:rPr>
      </w:pPr>
      <w:r w:rsidRPr="0086101C">
        <w:rPr>
          <w:rFonts w:cs="Calibri"/>
          <w:sz w:val="26"/>
          <w:szCs w:val="26"/>
          <w:u w:val="single"/>
        </w:rPr>
        <w:t xml:space="preserve">Background </w:t>
      </w:r>
    </w:p>
    <w:p w14:paraId="6B7F8E0A" w14:textId="3F7C4D65" w:rsidR="0067001A" w:rsidRPr="0086101C" w:rsidRDefault="003950C6" w:rsidP="00DF1A73">
      <w:pPr>
        <w:jc w:val="both"/>
        <w:rPr>
          <w:rFonts w:cs="Calibri"/>
          <w:sz w:val="26"/>
          <w:szCs w:val="26"/>
        </w:rPr>
      </w:pPr>
      <w:r w:rsidRPr="0086101C">
        <w:rPr>
          <w:rFonts w:cs="Calibri"/>
          <w:sz w:val="26"/>
          <w:szCs w:val="26"/>
        </w:rPr>
        <w:t xml:space="preserve">The average UK person spends approximately 7% of their time outdoors, just 86 minutes </w:t>
      </w:r>
      <w:r w:rsidR="00321DCB" w:rsidRPr="0086101C">
        <w:rPr>
          <w:rFonts w:cs="Calibri"/>
          <w:sz w:val="26"/>
          <w:szCs w:val="26"/>
        </w:rPr>
        <w:t xml:space="preserve">per </w:t>
      </w:r>
      <w:r w:rsidRPr="0086101C">
        <w:rPr>
          <w:rFonts w:cs="Calibri"/>
          <w:sz w:val="26"/>
          <w:szCs w:val="26"/>
        </w:rPr>
        <w:t xml:space="preserve">week (Loughborough university 2025). This statistic is shocking, considering the benefits </w:t>
      </w:r>
      <w:r w:rsidR="00321DCB" w:rsidRPr="0086101C">
        <w:rPr>
          <w:rFonts w:cs="Calibri"/>
          <w:sz w:val="26"/>
          <w:szCs w:val="26"/>
        </w:rPr>
        <w:t xml:space="preserve">that </w:t>
      </w:r>
      <w:r w:rsidRPr="0086101C">
        <w:rPr>
          <w:rFonts w:cs="Calibri"/>
          <w:sz w:val="26"/>
          <w:szCs w:val="26"/>
        </w:rPr>
        <w:t>being outdoors can give to an individual. For example, a study by (</w:t>
      </w:r>
      <w:proofErr w:type="spellStart"/>
      <w:r w:rsidRPr="0086101C">
        <w:rPr>
          <w:rFonts w:cs="Calibri"/>
          <w:sz w:val="26"/>
          <w:szCs w:val="26"/>
          <w:shd w:val="clear" w:color="auto" w:fill="FFFFFF"/>
        </w:rPr>
        <w:t>Fuegen</w:t>
      </w:r>
      <w:proofErr w:type="spellEnd"/>
      <w:r w:rsidRPr="0086101C">
        <w:rPr>
          <w:rFonts w:cs="Calibri"/>
          <w:sz w:val="26"/>
          <w:szCs w:val="26"/>
          <w:shd w:val="clear" w:color="auto" w:fill="FFFFFF"/>
        </w:rPr>
        <w:t xml:space="preserve"> and </w:t>
      </w:r>
      <w:proofErr w:type="spellStart"/>
      <w:r w:rsidRPr="0086101C">
        <w:rPr>
          <w:rFonts w:cs="Calibri"/>
          <w:sz w:val="26"/>
          <w:szCs w:val="26"/>
          <w:shd w:val="clear" w:color="auto" w:fill="FFFFFF"/>
        </w:rPr>
        <w:t>Breitenbecher</w:t>
      </w:r>
      <w:proofErr w:type="spellEnd"/>
      <w:r w:rsidRPr="0086101C">
        <w:rPr>
          <w:rFonts w:cs="Calibri"/>
          <w:sz w:val="26"/>
          <w:szCs w:val="26"/>
          <w:shd w:val="clear" w:color="auto" w:fill="FFFFFF"/>
        </w:rPr>
        <w:t xml:space="preserve"> 2018</w:t>
      </w:r>
      <w:r w:rsidRPr="0086101C">
        <w:rPr>
          <w:rFonts w:cs="Calibri"/>
          <w:sz w:val="26"/>
          <w:szCs w:val="26"/>
        </w:rPr>
        <w:t>) found that p</w:t>
      </w:r>
      <w:r w:rsidRPr="0086101C">
        <w:rPr>
          <w:rFonts w:cs="Calibri"/>
          <w:sz w:val="26"/>
          <w:szCs w:val="26"/>
          <w:shd w:val="clear" w:color="auto" w:fill="FFFFFF"/>
        </w:rPr>
        <w:t xml:space="preserve">articipants who rested outdoors, compared to those who rested inside, experienced increased positive effects and decreased tiredness. This is only related to resting outside. When we examine the effects of movement and activity in the outdoors, these benefits are even greater. Exercise in the outdoors has been found to enhance functions which are dependent on the prefrontal cortex, for example things such as attention, working memory, and inhibitory control (Boore et al 2023).  It is vital that we give children the opportunity in schools to experience this, so that they can </w:t>
      </w:r>
      <w:r w:rsidR="00E40ABE" w:rsidRPr="0086101C">
        <w:rPr>
          <w:rFonts w:cs="Calibri"/>
          <w:sz w:val="26"/>
          <w:szCs w:val="26"/>
          <w:shd w:val="clear" w:color="auto" w:fill="FFFFFF"/>
        </w:rPr>
        <w:t>learn</w:t>
      </w:r>
      <w:r w:rsidRPr="0086101C">
        <w:rPr>
          <w:rFonts w:cs="Calibri"/>
          <w:sz w:val="26"/>
          <w:szCs w:val="26"/>
          <w:shd w:val="clear" w:color="auto" w:fill="FFFFFF"/>
        </w:rPr>
        <w:t xml:space="preserve"> and understand the benefits of being outdoors, and </w:t>
      </w:r>
      <w:r w:rsidR="00FC1AB0" w:rsidRPr="0086101C">
        <w:rPr>
          <w:rFonts w:cs="Calibri"/>
          <w:sz w:val="26"/>
          <w:szCs w:val="26"/>
          <w:shd w:val="clear" w:color="auto" w:fill="FFFFFF"/>
        </w:rPr>
        <w:t>that</w:t>
      </w:r>
      <w:r w:rsidRPr="0086101C">
        <w:rPr>
          <w:rFonts w:cs="Calibri"/>
          <w:sz w:val="26"/>
          <w:szCs w:val="26"/>
          <w:shd w:val="clear" w:color="auto" w:fill="FFFFFF"/>
        </w:rPr>
        <w:t xml:space="preserve"> they will carry this learning</w:t>
      </w:r>
      <w:r w:rsidR="00FC1AB0" w:rsidRPr="0086101C">
        <w:rPr>
          <w:rFonts w:cs="Calibri"/>
          <w:sz w:val="26"/>
          <w:szCs w:val="26"/>
          <w:shd w:val="clear" w:color="auto" w:fill="FFFFFF"/>
        </w:rPr>
        <w:t xml:space="preserve"> on</w:t>
      </w:r>
      <w:r w:rsidRPr="0086101C">
        <w:rPr>
          <w:rFonts w:cs="Calibri"/>
          <w:sz w:val="26"/>
          <w:szCs w:val="26"/>
          <w:shd w:val="clear" w:color="auto" w:fill="FFFFFF"/>
        </w:rPr>
        <w:t xml:space="preserve"> into the rest of their lives. </w:t>
      </w:r>
      <w:r w:rsidR="00DF1A73" w:rsidRPr="0086101C">
        <w:rPr>
          <w:rFonts w:cs="Calibri"/>
          <w:sz w:val="26"/>
          <w:szCs w:val="26"/>
        </w:rPr>
        <w:t xml:space="preserve">A study by (French et al 2023) which looked at the current state of outdoor adventure education in schools, found that there was increased engagement </w:t>
      </w:r>
      <w:r w:rsidR="00E6409E" w:rsidRPr="0086101C">
        <w:rPr>
          <w:rFonts w:cs="Calibri"/>
          <w:sz w:val="26"/>
          <w:szCs w:val="26"/>
        </w:rPr>
        <w:t>from</w:t>
      </w:r>
      <w:r w:rsidR="00DF1A73" w:rsidRPr="0086101C">
        <w:rPr>
          <w:rFonts w:cs="Calibri"/>
          <w:sz w:val="26"/>
          <w:szCs w:val="26"/>
        </w:rPr>
        <w:t xml:space="preserve"> students in two thirds of sessions when delivered in the outdoors. This shows that </w:t>
      </w:r>
      <w:r w:rsidR="00DF1A73" w:rsidRPr="0086101C">
        <w:rPr>
          <w:rFonts w:cs="Calibri"/>
          <w:sz w:val="26"/>
          <w:szCs w:val="26"/>
          <w:shd w:val="clear" w:color="auto" w:fill="FFFFFF"/>
        </w:rPr>
        <w:t>outdoor learning plays a vital role, both in and out of school, in supporting positive physical and mental wellbeing (French et al 2021, p. 79). </w:t>
      </w:r>
      <w:r w:rsidR="0067001A" w:rsidRPr="0086101C">
        <w:rPr>
          <w:rFonts w:cs="Calibri"/>
          <w:sz w:val="26"/>
          <w:szCs w:val="26"/>
        </w:rPr>
        <w:t xml:space="preserve">While the benefits of outdoor learning are undisputable, there does not seem to be a compelling case of evidence why some schools utilise outdoor learning and others do not (French et al 2023). The Welsh PE </w:t>
      </w:r>
      <w:r w:rsidR="005B793D" w:rsidRPr="0086101C">
        <w:rPr>
          <w:rFonts w:cs="Calibri"/>
          <w:sz w:val="26"/>
          <w:szCs w:val="26"/>
        </w:rPr>
        <w:t>curriculum for</w:t>
      </w:r>
      <w:r w:rsidR="0067001A" w:rsidRPr="0086101C">
        <w:rPr>
          <w:rFonts w:cs="Calibri"/>
          <w:sz w:val="26"/>
          <w:szCs w:val="26"/>
        </w:rPr>
        <w:t xml:space="preserve"> key stage 3 learners states that children should be given the opportunity to partake in at least one of the following adventurous </w:t>
      </w:r>
      <w:r w:rsidR="005B793D" w:rsidRPr="0086101C">
        <w:rPr>
          <w:rFonts w:cs="Calibri"/>
          <w:sz w:val="26"/>
          <w:szCs w:val="26"/>
        </w:rPr>
        <w:t>activities,</w:t>
      </w:r>
      <w:r w:rsidR="0067001A" w:rsidRPr="0086101C">
        <w:rPr>
          <w:rFonts w:cs="Calibri"/>
          <w:sz w:val="26"/>
          <w:szCs w:val="26"/>
        </w:rPr>
        <w:t xml:space="preserve"> </w:t>
      </w:r>
      <w:r w:rsidR="005B793D" w:rsidRPr="0086101C">
        <w:rPr>
          <w:rFonts w:cs="Calibri"/>
          <w:sz w:val="26"/>
          <w:szCs w:val="26"/>
        </w:rPr>
        <w:t>e.g.</w:t>
      </w:r>
      <w:r w:rsidR="0067001A" w:rsidRPr="0086101C">
        <w:rPr>
          <w:rFonts w:cs="Calibri"/>
          <w:sz w:val="26"/>
          <w:szCs w:val="26"/>
        </w:rPr>
        <w:t xml:space="preserve"> climbing; </w:t>
      </w:r>
      <w:r w:rsidR="00D907E4" w:rsidRPr="0086101C">
        <w:rPr>
          <w:rFonts w:cs="Calibri"/>
          <w:sz w:val="26"/>
          <w:szCs w:val="26"/>
        </w:rPr>
        <w:t>p</w:t>
      </w:r>
      <w:r w:rsidR="0067001A" w:rsidRPr="0086101C">
        <w:rPr>
          <w:rFonts w:cs="Calibri"/>
          <w:sz w:val="26"/>
          <w:szCs w:val="26"/>
        </w:rPr>
        <w:t xml:space="preserve">roblem solving, </w:t>
      </w:r>
      <w:r w:rsidR="00D907E4" w:rsidRPr="0086101C">
        <w:rPr>
          <w:rFonts w:cs="Calibri"/>
          <w:sz w:val="26"/>
          <w:szCs w:val="26"/>
        </w:rPr>
        <w:t>e.g.</w:t>
      </w:r>
      <w:r w:rsidR="0067001A" w:rsidRPr="0086101C">
        <w:rPr>
          <w:rFonts w:cs="Calibri"/>
          <w:sz w:val="26"/>
          <w:szCs w:val="26"/>
        </w:rPr>
        <w:t xml:space="preserve"> high ropes courses and journeying</w:t>
      </w:r>
      <w:r w:rsidR="00D907E4" w:rsidRPr="0086101C">
        <w:rPr>
          <w:rFonts w:cs="Calibri"/>
          <w:sz w:val="26"/>
          <w:szCs w:val="26"/>
        </w:rPr>
        <w:t xml:space="preserve"> or</w:t>
      </w:r>
      <w:r w:rsidR="0067001A" w:rsidRPr="0086101C">
        <w:rPr>
          <w:rFonts w:cs="Calibri"/>
          <w:sz w:val="26"/>
          <w:szCs w:val="26"/>
        </w:rPr>
        <w:t xml:space="preserve"> hill walking. </w:t>
      </w:r>
      <w:r w:rsidR="00D907E4" w:rsidRPr="0086101C">
        <w:rPr>
          <w:rFonts w:cs="Calibri"/>
          <w:sz w:val="26"/>
          <w:szCs w:val="26"/>
        </w:rPr>
        <w:t>However,</w:t>
      </w:r>
      <w:r w:rsidR="00DF1A73" w:rsidRPr="0086101C">
        <w:rPr>
          <w:rFonts w:cs="Calibri"/>
          <w:sz w:val="26"/>
          <w:szCs w:val="26"/>
        </w:rPr>
        <w:t xml:space="preserve"> it seems as though this is not being achieved.</w:t>
      </w:r>
    </w:p>
    <w:p w14:paraId="2A8536BD" w14:textId="1ABCC86D" w:rsidR="00796C25" w:rsidRPr="0086101C" w:rsidRDefault="00EF7214" w:rsidP="00FA61DA">
      <w:pPr>
        <w:rPr>
          <w:rFonts w:cs="Calibri"/>
          <w:sz w:val="26"/>
          <w:szCs w:val="26"/>
          <w:shd w:val="clear" w:color="auto" w:fill="FFFFFF"/>
        </w:rPr>
      </w:pPr>
      <w:r w:rsidRPr="0086101C">
        <w:rPr>
          <w:rFonts w:cs="Calibri"/>
          <w:sz w:val="26"/>
          <w:szCs w:val="26"/>
        </w:rPr>
        <w:t xml:space="preserve">The current problem facing schools today is the lack of outdoor learning opportunities </w:t>
      </w:r>
      <w:r w:rsidR="000C06ED" w:rsidRPr="0086101C">
        <w:rPr>
          <w:rFonts w:cs="Calibri"/>
          <w:sz w:val="26"/>
          <w:szCs w:val="26"/>
        </w:rPr>
        <w:t xml:space="preserve">that </w:t>
      </w:r>
      <w:r w:rsidRPr="0086101C">
        <w:rPr>
          <w:rFonts w:cs="Calibri"/>
          <w:sz w:val="26"/>
          <w:szCs w:val="26"/>
        </w:rPr>
        <w:t>children are experiencing/ receiving throughout their education.</w:t>
      </w:r>
      <w:r w:rsidR="00C97F0E" w:rsidRPr="0086101C">
        <w:rPr>
          <w:rFonts w:cs="Calibri"/>
          <w:sz w:val="26"/>
          <w:szCs w:val="26"/>
        </w:rPr>
        <w:t xml:space="preserve"> </w:t>
      </w:r>
      <w:r w:rsidR="00D904C9" w:rsidRPr="0086101C">
        <w:rPr>
          <w:rFonts w:cs="Calibri"/>
          <w:sz w:val="26"/>
          <w:szCs w:val="26"/>
        </w:rPr>
        <w:t>Although forest schools h</w:t>
      </w:r>
      <w:r w:rsidR="006F475E" w:rsidRPr="0086101C">
        <w:rPr>
          <w:rFonts w:cs="Calibri"/>
          <w:sz w:val="26"/>
          <w:szCs w:val="26"/>
        </w:rPr>
        <w:t>as</w:t>
      </w:r>
      <w:r w:rsidR="00D904C9" w:rsidRPr="0086101C">
        <w:rPr>
          <w:rFonts w:cs="Calibri"/>
          <w:sz w:val="26"/>
          <w:szCs w:val="26"/>
        </w:rPr>
        <w:t xml:space="preserve"> been a new and upcoming trend in the UK, </w:t>
      </w:r>
      <w:r w:rsidR="00B374C4" w:rsidRPr="0086101C">
        <w:rPr>
          <w:rFonts w:cs="Calibri"/>
          <w:sz w:val="26"/>
          <w:szCs w:val="26"/>
        </w:rPr>
        <w:t>th</w:t>
      </w:r>
      <w:r w:rsidR="006F475E" w:rsidRPr="0086101C">
        <w:rPr>
          <w:rFonts w:cs="Calibri"/>
          <w:sz w:val="26"/>
          <w:szCs w:val="26"/>
        </w:rPr>
        <w:t>is is</w:t>
      </w:r>
      <w:r w:rsidR="00B374C4" w:rsidRPr="0086101C">
        <w:rPr>
          <w:rFonts w:cs="Calibri"/>
          <w:sz w:val="26"/>
          <w:szCs w:val="26"/>
        </w:rPr>
        <w:t xml:space="preserve"> still not accessible for many children, and </w:t>
      </w:r>
      <w:r w:rsidR="006F475E" w:rsidRPr="0086101C">
        <w:rPr>
          <w:rFonts w:cs="Calibri"/>
          <w:sz w:val="26"/>
          <w:szCs w:val="26"/>
        </w:rPr>
        <w:t>is</w:t>
      </w:r>
      <w:r w:rsidR="00B374C4" w:rsidRPr="0086101C">
        <w:rPr>
          <w:rFonts w:cs="Calibri"/>
          <w:sz w:val="26"/>
          <w:szCs w:val="26"/>
        </w:rPr>
        <w:t xml:space="preserve"> </w:t>
      </w:r>
      <w:r w:rsidR="006225B0" w:rsidRPr="0086101C">
        <w:rPr>
          <w:rFonts w:cs="Calibri"/>
          <w:sz w:val="26"/>
          <w:szCs w:val="26"/>
        </w:rPr>
        <w:t>mainly</w:t>
      </w:r>
      <w:r w:rsidR="00B374C4" w:rsidRPr="0086101C">
        <w:rPr>
          <w:rFonts w:cs="Calibri"/>
          <w:sz w:val="26"/>
          <w:szCs w:val="26"/>
        </w:rPr>
        <w:t xml:space="preserve"> </w:t>
      </w:r>
      <w:r w:rsidR="006225B0" w:rsidRPr="0086101C">
        <w:rPr>
          <w:rFonts w:cs="Calibri"/>
          <w:sz w:val="26"/>
          <w:szCs w:val="26"/>
        </w:rPr>
        <w:t>offered</w:t>
      </w:r>
      <w:r w:rsidR="00B374C4" w:rsidRPr="0086101C">
        <w:rPr>
          <w:rFonts w:cs="Calibri"/>
          <w:sz w:val="26"/>
          <w:szCs w:val="26"/>
        </w:rPr>
        <w:t xml:space="preserve"> in primary school settings. </w:t>
      </w:r>
      <w:r w:rsidR="00635181" w:rsidRPr="0086101C">
        <w:rPr>
          <w:rFonts w:cs="Calibri"/>
          <w:sz w:val="26"/>
          <w:szCs w:val="26"/>
        </w:rPr>
        <w:t>For</w:t>
      </w:r>
      <w:r w:rsidR="00145D83" w:rsidRPr="0086101C">
        <w:rPr>
          <w:rFonts w:cs="Calibri"/>
          <w:sz w:val="26"/>
          <w:szCs w:val="26"/>
        </w:rPr>
        <w:t xml:space="preserve"> children aged</w:t>
      </w:r>
      <w:r w:rsidR="00635181" w:rsidRPr="0086101C">
        <w:rPr>
          <w:rFonts w:cs="Calibri"/>
          <w:sz w:val="26"/>
          <w:szCs w:val="26"/>
        </w:rPr>
        <w:t xml:space="preserve"> </w:t>
      </w:r>
      <w:r w:rsidR="006225B0" w:rsidRPr="0086101C">
        <w:rPr>
          <w:rFonts w:cs="Calibri"/>
          <w:sz w:val="26"/>
          <w:szCs w:val="26"/>
        </w:rPr>
        <w:t>11–16-year-olds</w:t>
      </w:r>
      <w:r w:rsidR="00635181" w:rsidRPr="0086101C">
        <w:rPr>
          <w:rFonts w:cs="Calibri"/>
          <w:sz w:val="26"/>
          <w:szCs w:val="26"/>
        </w:rPr>
        <w:t xml:space="preserve">, over half of secondary schools (56%) </w:t>
      </w:r>
      <w:r w:rsidR="00951382" w:rsidRPr="0086101C">
        <w:rPr>
          <w:rFonts w:cs="Calibri"/>
          <w:sz w:val="26"/>
          <w:szCs w:val="26"/>
        </w:rPr>
        <w:t>offer no outdoor learning opportunities for their children (</w:t>
      </w:r>
      <w:r w:rsidR="006E2E16" w:rsidRPr="0086101C">
        <w:rPr>
          <w:rFonts w:cs="Calibri"/>
          <w:sz w:val="26"/>
          <w:szCs w:val="26"/>
        </w:rPr>
        <w:t xml:space="preserve">McKinlay 2024). </w:t>
      </w:r>
      <w:r w:rsidR="00E41F6E" w:rsidRPr="0086101C">
        <w:rPr>
          <w:rFonts w:cs="Calibri"/>
          <w:sz w:val="26"/>
          <w:szCs w:val="26"/>
        </w:rPr>
        <w:t xml:space="preserve">Schools often focus on traditional Physical Education, which can </w:t>
      </w:r>
      <w:r w:rsidR="00717BB1" w:rsidRPr="0086101C">
        <w:rPr>
          <w:rFonts w:cs="Calibri"/>
          <w:sz w:val="26"/>
          <w:szCs w:val="26"/>
        </w:rPr>
        <w:t>hinder</w:t>
      </w:r>
      <w:r w:rsidR="00E41F6E" w:rsidRPr="0086101C">
        <w:rPr>
          <w:rFonts w:cs="Calibri"/>
          <w:sz w:val="26"/>
          <w:szCs w:val="26"/>
        </w:rPr>
        <w:t xml:space="preserve"> pupil development, exclude less capable students, and lack </w:t>
      </w:r>
      <w:r w:rsidR="00F8414D" w:rsidRPr="0086101C">
        <w:rPr>
          <w:rFonts w:cs="Calibri"/>
          <w:sz w:val="26"/>
          <w:szCs w:val="26"/>
        </w:rPr>
        <w:t xml:space="preserve">relevance in a </w:t>
      </w:r>
      <w:r w:rsidR="00E41F6E" w:rsidRPr="0086101C">
        <w:rPr>
          <w:rFonts w:cs="Calibri"/>
          <w:sz w:val="26"/>
          <w:szCs w:val="26"/>
        </w:rPr>
        <w:t>real-life</w:t>
      </w:r>
      <w:r w:rsidR="00F8414D" w:rsidRPr="0086101C">
        <w:rPr>
          <w:rFonts w:cs="Calibri"/>
          <w:sz w:val="26"/>
          <w:szCs w:val="26"/>
        </w:rPr>
        <w:t xml:space="preserve"> scenario</w:t>
      </w:r>
      <w:r w:rsidR="00E41F6E" w:rsidRPr="0086101C">
        <w:rPr>
          <w:rFonts w:cs="Calibri"/>
          <w:sz w:val="26"/>
          <w:szCs w:val="26"/>
        </w:rPr>
        <w:t xml:space="preserve">. Outdoor Adventurous Activities </w:t>
      </w:r>
      <w:r w:rsidR="00F8414D" w:rsidRPr="0086101C">
        <w:rPr>
          <w:rFonts w:cs="Calibri"/>
          <w:sz w:val="26"/>
          <w:szCs w:val="26"/>
        </w:rPr>
        <w:t>pos</w:t>
      </w:r>
      <w:r w:rsidR="00153B58" w:rsidRPr="0086101C">
        <w:rPr>
          <w:rFonts w:cs="Calibri"/>
          <w:sz w:val="26"/>
          <w:szCs w:val="26"/>
        </w:rPr>
        <w:t>e</w:t>
      </w:r>
      <w:r w:rsidR="00735B90" w:rsidRPr="0086101C">
        <w:rPr>
          <w:rFonts w:cs="Calibri"/>
          <w:sz w:val="26"/>
          <w:szCs w:val="26"/>
        </w:rPr>
        <w:t>s</w:t>
      </w:r>
      <w:r w:rsidR="00E41F6E" w:rsidRPr="0086101C">
        <w:rPr>
          <w:rFonts w:cs="Calibri"/>
          <w:sz w:val="26"/>
          <w:szCs w:val="26"/>
        </w:rPr>
        <w:t xml:space="preserve"> an alternative</w:t>
      </w:r>
      <w:r w:rsidR="00F8414D" w:rsidRPr="0086101C">
        <w:rPr>
          <w:rFonts w:cs="Calibri"/>
          <w:sz w:val="26"/>
          <w:szCs w:val="26"/>
        </w:rPr>
        <w:t xml:space="preserve"> educational </w:t>
      </w:r>
      <w:r w:rsidR="00D910FD" w:rsidRPr="0086101C">
        <w:rPr>
          <w:rFonts w:cs="Calibri"/>
          <w:sz w:val="26"/>
          <w:szCs w:val="26"/>
        </w:rPr>
        <w:t xml:space="preserve">experience by offering </w:t>
      </w:r>
      <w:r w:rsidR="00E41F6E" w:rsidRPr="0086101C">
        <w:rPr>
          <w:rFonts w:cs="Calibri"/>
          <w:sz w:val="26"/>
          <w:szCs w:val="26"/>
        </w:rPr>
        <w:t>experiential learning, collaboration</w:t>
      </w:r>
      <w:r w:rsidR="00D910FD" w:rsidRPr="0086101C">
        <w:rPr>
          <w:rFonts w:cs="Calibri"/>
          <w:sz w:val="26"/>
          <w:szCs w:val="26"/>
        </w:rPr>
        <w:t xml:space="preserve"> with others</w:t>
      </w:r>
      <w:r w:rsidR="00E41F6E" w:rsidRPr="0086101C">
        <w:rPr>
          <w:rFonts w:cs="Calibri"/>
          <w:sz w:val="26"/>
          <w:szCs w:val="26"/>
        </w:rPr>
        <w:t>, problem-solving</w:t>
      </w:r>
      <w:r w:rsidR="00D910FD" w:rsidRPr="0086101C">
        <w:rPr>
          <w:rFonts w:cs="Calibri"/>
          <w:sz w:val="26"/>
          <w:szCs w:val="26"/>
        </w:rPr>
        <w:t xml:space="preserve"> and </w:t>
      </w:r>
      <w:r w:rsidR="00E41F6E" w:rsidRPr="0086101C">
        <w:rPr>
          <w:rFonts w:cs="Calibri"/>
          <w:sz w:val="26"/>
          <w:szCs w:val="26"/>
        </w:rPr>
        <w:t>connection</w:t>
      </w:r>
      <w:r w:rsidR="00D910FD" w:rsidRPr="0086101C">
        <w:rPr>
          <w:rFonts w:cs="Calibri"/>
          <w:sz w:val="26"/>
          <w:szCs w:val="26"/>
        </w:rPr>
        <w:t xml:space="preserve"> with nature (</w:t>
      </w:r>
      <w:r w:rsidR="00891FC3" w:rsidRPr="0086101C">
        <w:rPr>
          <w:rFonts w:cs="Calibri"/>
          <w:sz w:val="26"/>
          <w:szCs w:val="26"/>
        </w:rPr>
        <w:t xml:space="preserve">Webber et al 2025). </w:t>
      </w:r>
      <w:r w:rsidR="00B97213" w:rsidRPr="0086101C">
        <w:rPr>
          <w:rFonts w:cs="Calibri"/>
          <w:sz w:val="26"/>
          <w:szCs w:val="26"/>
          <w:shd w:val="clear" w:color="auto" w:fill="FFFFFF"/>
        </w:rPr>
        <w:t xml:space="preserve">Outdoor learning has been found to play an increased role, </w:t>
      </w:r>
      <w:r w:rsidR="00607968" w:rsidRPr="0086101C">
        <w:rPr>
          <w:rFonts w:cs="Calibri"/>
          <w:sz w:val="26"/>
          <w:szCs w:val="26"/>
          <w:shd w:val="clear" w:color="auto" w:fill="FFFFFF"/>
        </w:rPr>
        <w:t xml:space="preserve">both in and out of </w:t>
      </w:r>
      <w:r w:rsidR="00B97213" w:rsidRPr="0086101C">
        <w:rPr>
          <w:rFonts w:cs="Calibri"/>
          <w:sz w:val="26"/>
          <w:szCs w:val="26"/>
          <w:shd w:val="clear" w:color="auto" w:fill="FFFFFF"/>
        </w:rPr>
        <w:t>school, in supporting physical and mental wellbeing</w:t>
      </w:r>
      <w:r w:rsidR="00B97213" w:rsidRPr="0086101C">
        <w:rPr>
          <w:rFonts w:cs="Calibri"/>
          <w:sz w:val="26"/>
          <w:szCs w:val="26"/>
        </w:rPr>
        <w:t xml:space="preserve"> (French et al 2021).</w:t>
      </w:r>
      <w:r w:rsidR="00634546" w:rsidRPr="0086101C">
        <w:rPr>
          <w:rFonts w:cs="Calibri"/>
          <w:sz w:val="26"/>
          <w:szCs w:val="26"/>
        </w:rPr>
        <w:t xml:space="preserve">  </w:t>
      </w:r>
      <w:r w:rsidR="001B1BF8" w:rsidRPr="0086101C">
        <w:rPr>
          <w:rFonts w:cs="Calibri"/>
          <w:sz w:val="26"/>
          <w:szCs w:val="26"/>
        </w:rPr>
        <w:t>In terms of adventurous activities,</w:t>
      </w:r>
      <w:r w:rsidR="0084148B" w:rsidRPr="0086101C">
        <w:rPr>
          <w:rFonts w:cs="Calibri"/>
          <w:sz w:val="26"/>
          <w:szCs w:val="26"/>
        </w:rPr>
        <w:t xml:space="preserve"> </w:t>
      </w:r>
      <w:r w:rsidR="009C3252" w:rsidRPr="0086101C">
        <w:rPr>
          <w:rFonts w:cs="Calibri"/>
          <w:sz w:val="26"/>
          <w:szCs w:val="26"/>
        </w:rPr>
        <w:t>a study by (Peng and</w:t>
      </w:r>
      <w:r w:rsidR="007273F8" w:rsidRPr="0086101C">
        <w:rPr>
          <w:rFonts w:cs="Calibri"/>
          <w:sz w:val="26"/>
          <w:szCs w:val="26"/>
        </w:rPr>
        <w:t xml:space="preserve"> Lau </w:t>
      </w:r>
      <w:r w:rsidR="0011419B" w:rsidRPr="0086101C">
        <w:rPr>
          <w:rFonts w:cs="Calibri"/>
          <w:sz w:val="26"/>
          <w:szCs w:val="26"/>
        </w:rPr>
        <w:t>2022)</w:t>
      </w:r>
      <w:r w:rsidR="009C3252" w:rsidRPr="0086101C">
        <w:rPr>
          <w:rFonts w:cs="Calibri"/>
          <w:sz w:val="26"/>
          <w:szCs w:val="26"/>
        </w:rPr>
        <w:t xml:space="preserve"> found that adventure </w:t>
      </w:r>
      <w:r w:rsidR="009158F0" w:rsidRPr="0086101C">
        <w:rPr>
          <w:rFonts w:cs="Calibri"/>
          <w:sz w:val="26"/>
          <w:szCs w:val="26"/>
        </w:rPr>
        <w:t>activities enhanced</w:t>
      </w:r>
      <w:r w:rsidR="009C3252" w:rsidRPr="0086101C">
        <w:rPr>
          <w:rFonts w:cs="Calibri"/>
          <w:sz w:val="26"/>
          <w:szCs w:val="26"/>
        </w:rPr>
        <w:t xml:space="preserve"> social development amongst children aged 11-17 years old and developed </w:t>
      </w:r>
      <w:r w:rsidR="009C3252" w:rsidRPr="0086101C">
        <w:rPr>
          <w:rFonts w:cs="Calibri"/>
          <w:sz w:val="26"/>
          <w:szCs w:val="26"/>
          <w:shd w:val="clear" w:color="auto" w:fill="FFFFFF"/>
        </w:rPr>
        <w:t xml:space="preserve">physical and psychological benefits. </w:t>
      </w:r>
      <w:r w:rsidR="00E3589A" w:rsidRPr="0086101C">
        <w:rPr>
          <w:rFonts w:cs="Calibri"/>
          <w:sz w:val="26"/>
          <w:szCs w:val="26"/>
          <w:shd w:val="clear" w:color="auto" w:fill="FFFFFF"/>
        </w:rPr>
        <w:t xml:space="preserve">The </w:t>
      </w:r>
      <w:r w:rsidR="00DF1A73" w:rsidRPr="0086101C">
        <w:rPr>
          <w:rFonts w:cs="Calibri"/>
          <w:sz w:val="26"/>
          <w:szCs w:val="26"/>
          <w:shd w:val="clear" w:color="auto" w:fill="FFFFFF"/>
        </w:rPr>
        <w:t>dilemma</w:t>
      </w:r>
      <w:r w:rsidR="00E3589A" w:rsidRPr="0086101C">
        <w:rPr>
          <w:rFonts w:cs="Calibri"/>
          <w:sz w:val="26"/>
          <w:szCs w:val="26"/>
          <w:shd w:val="clear" w:color="auto" w:fill="FFFFFF"/>
        </w:rPr>
        <w:t xml:space="preserve"> face</w:t>
      </w:r>
      <w:r w:rsidR="009158F0" w:rsidRPr="0086101C">
        <w:rPr>
          <w:rFonts w:cs="Calibri"/>
          <w:sz w:val="26"/>
          <w:szCs w:val="26"/>
          <w:shd w:val="clear" w:color="auto" w:fill="FFFFFF"/>
        </w:rPr>
        <w:t>d today</w:t>
      </w:r>
      <w:r w:rsidR="00E3589A" w:rsidRPr="0086101C">
        <w:rPr>
          <w:rFonts w:cs="Calibri"/>
          <w:sz w:val="26"/>
          <w:szCs w:val="26"/>
          <w:shd w:val="clear" w:color="auto" w:fill="FFFFFF"/>
        </w:rPr>
        <w:t xml:space="preserve"> is</w:t>
      </w:r>
      <w:r w:rsidR="009575D8" w:rsidRPr="0086101C">
        <w:rPr>
          <w:rFonts w:cs="Calibri"/>
          <w:sz w:val="26"/>
          <w:szCs w:val="26"/>
          <w:shd w:val="clear" w:color="auto" w:fill="FFFFFF"/>
        </w:rPr>
        <w:t xml:space="preserve"> </w:t>
      </w:r>
      <w:r w:rsidR="009158F0" w:rsidRPr="0086101C">
        <w:rPr>
          <w:rFonts w:cs="Calibri"/>
          <w:sz w:val="26"/>
          <w:szCs w:val="26"/>
          <w:shd w:val="clear" w:color="auto" w:fill="FFFFFF"/>
        </w:rPr>
        <w:t>to ensure</w:t>
      </w:r>
      <w:r w:rsidR="008E29E1" w:rsidRPr="0086101C">
        <w:rPr>
          <w:rFonts w:cs="Calibri"/>
          <w:sz w:val="26"/>
          <w:szCs w:val="26"/>
          <w:shd w:val="clear" w:color="auto" w:fill="FFFFFF"/>
        </w:rPr>
        <w:t xml:space="preserve"> that</w:t>
      </w:r>
      <w:r w:rsidR="009158F0" w:rsidRPr="0086101C">
        <w:rPr>
          <w:rFonts w:cs="Calibri"/>
          <w:sz w:val="26"/>
          <w:szCs w:val="26"/>
          <w:shd w:val="clear" w:color="auto" w:fill="FFFFFF"/>
        </w:rPr>
        <w:t xml:space="preserve"> </w:t>
      </w:r>
      <w:r w:rsidR="009575D8" w:rsidRPr="0086101C">
        <w:rPr>
          <w:rFonts w:cs="Calibri"/>
          <w:sz w:val="26"/>
          <w:szCs w:val="26"/>
          <w:shd w:val="clear" w:color="auto" w:fill="FFFFFF"/>
        </w:rPr>
        <w:t>these types of activities are</w:t>
      </w:r>
      <w:r w:rsidR="00E3589A" w:rsidRPr="0086101C">
        <w:rPr>
          <w:rFonts w:cs="Calibri"/>
          <w:sz w:val="26"/>
          <w:szCs w:val="26"/>
          <w:shd w:val="clear" w:color="auto" w:fill="FFFFFF"/>
        </w:rPr>
        <w:t xml:space="preserve"> </w:t>
      </w:r>
      <w:r w:rsidR="002371CA" w:rsidRPr="0086101C">
        <w:rPr>
          <w:rFonts w:cs="Calibri"/>
          <w:sz w:val="26"/>
          <w:szCs w:val="26"/>
          <w:shd w:val="clear" w:color="auto" w:fill="FFFFFF"/>
        </w:rPr>
        <w:t>incorporat</w:t>
      </w:r>
      <w:r w:rsidR="009575D8" w:rsidRPr="0086101C">
        <w:rPr>
          <w:rFonts w:cs="Calibri"/>
          <w:sz w:val="26"/>
          <w:szCs w:val="26"/>
          <w:shd w:val="clear" w:color="auto" w:fill="FFFFFF"/>
        </w:rPr>
        <w:t xml:space="preserve">ed into every </w:t>
      </w:r>
      <w:r w:rsidR="003E65CC" w:rsidRPr="0086101C">
        <w:rPr>
          <w:rFonts w:cs="Calibri"/>
          <w:sz w:val="26"/>
          <w:szCs w:val="26"/>
          <w:shd w:val="clear" w:color="auto" w:fill="FFFFFF"/>
        </w:rPr>
        <w:t>school</w:t>
      </w:r>
      <w:r w:rsidR="009575D8" w:rsidRPr="0086101C">
        <w:rPr>
          <w:rFonts w:cs="Calibri"/>
          <w:sz w:val="26"/>
          <w:szCs w:val="26"/>
          <w:shd w:val="clear" w:color="auto" w:fill="FFFFFF"/>
        </w:rPr>
        <w:t xml:space="preserve"> PE </w:t>
      </w:r>
      <w:r w:rsidR="002371CA" w:rsidRPr="0086101C">
        <w:rPr>
          <w:rFonts w:cs="Calibri"/>
          <w:sz w:val="26"/>
          <w:szCs w:val="26"/>
          <w:shd w:val="clear" w:color="auto" w:fill="FFFFFF"/>
        </w:rPr>
        <w:t>curriculum</w:t>
      </w:r>
      <w:r w:rsidR="009575D8" w:rsidRPr="0086101C">
        <w:rPr>
          <w:rFonts w:cs="Calibri"/>
          <w:sz w:val="26"/>
          <w:szCs w:val="26"/>
          <w:shd w:val="clear" w:color="auto" w:fill="FFFFFF"/>
        </w:rPr>
        <w:t>/lesson</w:t>
      </w:r>
      <w:r w:rsidR="002371CA" w:rsidRPr="0086101C">
        <w:rPr>
          <w:rFonts w:cs="Calibri"/>
          <w:sz w:val="26"/>
          <w:szCs w:val="26"/>
          <w:shd w:val="clear" w:color="auto" w:fill="FFFFFF"/>
        </w:rPr>
        <w:t>.</w:t>
      </w:r>
      <w:r w:rsidR="00C8419A" w:rsidRPr="0086101C">
        <w:rPr>
          <w:rFonts w:cs="Calibri"/>
          <w:sz w:val="26"/>
          <w:szCs w:val="26"/>
          <w:shd w:val="clear" w:color="auto" w:fill="FFFFFF"/>
        </w:rPr>
        <w:t xml:space="preserve"> </w:t>
      </w:r>
      <w:r w:rsidR="009575D8" w:rsidRPr="0086101C">
        <w:rPr>
          <w:rFonts w:cs="Calibri"/>
          <w:sz w:val="26"/>
          <w:szCs w:val="26"/>
          <w:shd w:val="clear" w:color="auto" w:fill="FFFFFF"/>
        </w:rPr>
        <w:t>One</w:t>
      </w:r>
      <w:r w:rsidR="008F6565" w:rsidRPr="0086101C">
        <w:rPr>
          <w:rFonts w:cs="Calibri"/>
          <w:sz w:val="26"/>
          <w:szCs w:val="26"/>
          <w:shd w:val="clear" w:color="auto" w:fill="FFFFFF"/>
        </w:rPr>
        <w:t xml:space="preserve"> of the</w:t>
      </w:r>
      <w:r w:rsidR="00C8419A" w:rsidRPr="0086101C">
        <w:rPr>
          <w:rFonts w:cs="Calibri"/>
          <w:sz w:val="26"/>
          <w:szCs w:val="26"/>
          <w:shd w:val="clear" w:color="auto" w:fill="FFFFFF"/>
        </w:rPr>
        <w:t xml:space="preserve"> </w:t>
      </w:r>
      <w:r w:rsidR="009575D8" w:rsidRPr="0086101C">
        <w:rPr>
          <w:rFonts w:cs="Calibri"/>
          <w:sz w:val="26"/>
          <w:szCs w:val="26"/>
          <w:shd w:val="clear" w:color="auto" w:fill="FFFFFF"/>
        </w:rPr>
        <w:t>barriers</w:t>
      </w:r>
      <w:r w:rsidR="00C8419A" w:rsidRPr="0086101C">
        <w:rPr>
          <w:rFonts w:cs="Calibri"/>
          <w:sz w:val="26"/>
          <w:szCs w:val="26"/>
          <w:shd w:val="clear" w:color="auto" w:fill="FFFFFF"/>
        </w:rPr>
        <w:t xml:space="preserve"> </w:t>
      </w:r>
      <w:r w:rsidR="00DF1A73" w:rsidRPr="0086101C">
        <w:rPr>
          <w:rFonts w:cs="Calibri"/>
          <w:sz w:val="26"/>
          <w:szCs w:val="26"/>
          <w:shd w:val="clear" w:color="auto" w:fill="FFFFFF"/>
        </w:rPr>
        <w:t>encounter</w:t>
      </w:r>
      <w:r w:rsidR="003E65CC" w:rsidRPr="0086101C">
        <w:rPr>
          <w:rFonts w:cs="Calibri"/>
          <w:sz w:val="26"/>
          <w:szCs w:val="26"/>
          <w:shd w:val="clear" w:color="auto" w:fill="FFFFFF"/>
        </w:rPr>
        <w:t>ed</w:t>
      </w:r>
      <w:r w:rsidR="00C8419A" w:rsidRPr="0086101C">
        <w:rPr>
          <w:rFonts w:cs="Calibri"/>
          <w:sz w:val="26"/>
          <w:szCs w:val="26"/>
          <w:shd w:val="clear" w:color="auto" w:fill="FFFFFF"/>
        </w:rPr>
        <w:t xml:space="preserve"> </w:t>
      </w:r>
      <w:r w:rsidR="009575D8" w:rsidRPr="0086101C">
        <w:rPr>
          <w:rFonts w:cs="Calibri"/>
          <w:sz w:val="26"/>
          <w:szCs w:val="26"/>
          <w:shd w:val="clear" w:color="auto" w:fill="FFFFFF"/>
        </w:rPr>
        <w:t>is</w:t>
      </w:r>
      <w:r w:rsidR="00C8419A" w:rsidRPr="0086101C">
        <w:rPr>
          <w:rFonts w:cs="Calibri"/>
          <w:sz w:val="26"/>
          <w:szCs w:val="26"/>
          <w:shd w:val="clear" w:color="auto" w:fill="FFFFFF"/>
        </w:rPr>
        <w:t xml:space="preserve"> </w:t>
      </w:r>
      <w:r w:rsidR="003E65CC" w:rsidRPr="0086101C">
        <w:rPr>
          <w:rFonts w:cs="Calibri"/>
          <w:sz w:val="26"/>
          <w:szCs w:val="26"/>
          <w:shd w:val="clear" w:color="auto" w:fill="FFFFFF"/>
        </w:rPr>
        <w:t xml:space="preserve">the lack in </w:t>
      </w:r>
      <w:r w:rsidR="00C8419A" w:rsidRPr="0086101C">
        <w:rPr>
          <w:rFonts w:cs="Calibri"/>
          <w:sz w:val="26"/>
          <w:szCs w:val="26"/>
          <w:shd w:val="clear" w:color="auto" w:fill="FFFFFF"/>
        </w:rPr>
        <w:t>teacher confidence</w:t>
      </w:r>
      <w:r w:rsidR="0013126E" w:rsidRPr="0086101C">
        <w:rPr>
          <w:rFonts w:cs="Calibri"/>
          <w:sz w:val="26"/>
          <w:szCs w:val="26"/>
          <w:shd w:val="clear" w:color="auto" w:fill="FFFFFF"/>
        </w:rPr>
        <w:t xml:space="preserve"> and resistance</w:t>
      </w:r>
      <w:r w:rsidR="003E65CC" w:rsidRPr="0086101C">
        <w:rPr>
          <w:rFonts w:cs="Calibri"/>
          <w:sz w:val="26"/>
          <w:szCs w:val="26"/>
          <w:shd w:val="clear" w:color="auto" w:fill="FFFFFF"/>
        </w:rPr>
        <w:t xml:space="preserve"> to</w:t>
      </w:r>
      <w:r w:rsidR="00BD5AF8" w:rsidRPr="0086101C">
        <w:rPr>
          <w:rFonts w:cs="Calibri"/>
          <w:sz w:val="26"/>
          <w:szCs w:val="26"/>
          <w:shd w:val="clear" w:color="auto" w:fill="FFFFFF"/>
        </w:rPr>
        <w:t xml:space="preserve"> incorporat</w:t>
      </w:r>
      <w:r w:rsidR="003E65CC" w:rsidRPr="0086101C">
        <w:rPr>
          <w:rFonts w:cs="Calibri"/>
          <w:sz w:val="26"/>
          <w:szCs w:val="26"/>
          <w:shd w:val="clear" w:color="auto" w:fill="FFFFFF"/>
        </w:rPr>
        <w:t>e</w:t>
      </w:r>
      <w:r w:rsidR="00BD5AF8" w:rsidRPr="0086101C">
        <w:rPr>
          <w:rFonts w:cs="Calibri"/>
          <w:sz w:val="26"/>
          <w:szCs w:val="26"/>
          <w:shd w:val="clear" w:color="auto" w:fill="FFFFFF"/>
        </w:rPr>
        <w:t xml:space="preserve"> outdoor adventure activities within the PE curriculum. </w:t>
      </w:r>
      <w:r w:rsidR="002C4D22" w:rsidRPr="0086101C">
        <w:rPr>
          <w:rFonts w:cs="Calibri"/>
          <w:sz w:val="26"/>
          <w:szCs w:val="26"/>
          <w:shd w:val="clear" w:color="auto" w:fill="FFFFFF"/>
        </w:rPr>
        <w:t>A study by (</w:t>
      </w:r>
      <w:r w:rsidR="009B1657" w:rsidRPr="0086101C">
        <w:rPr>
          <w:rFonts w:cs="Calibri"/>
          <w:sz w:val="26"/>
          <w:szCs w:val="26"/>
          <w:shd w:val="clear" w:color="auto" w:fill="FFFFFF"/>
        </w:rPr>
        <w:t>Timken and</w:t>
      </w:r>
      <w:r w:rsidR="00B130BD" w:rsidRPr="0086101C">
        <w:rPr>
          <w:rFonts w:cs="Calibri"/>
          <w:sz w:val="26"/>
          <w:szCs w:val="26"/>
          <w:shd w:val="clear" w:color="auto" w:fill="FFFFFF"/>
        </w:rPr>
        <w:t xml:space="preserve"> McNamee</w:t>
      </w:r>
      <w:r w:rsidR="009917A9" w:rsidRPr="0086101C">
        <w:rPr>
          <w:rFonts w:cs="Calibri"/>
          <w:sz w:val="26"/>
          <w:szCs w:val="26"/>
          <w:shd w:val="clear" w:color="auto" w:fill="FFFFFF"/>
        </w:rPr>
        <w:t xml:space="preserve"> 2012</w:t>
      </w:r>
      <w:r w:rsidR="002C4D22" w:rsidRPr="0086101C">
        <w:rPr>
          <w:rFonts w:cs="Calibri"/>
          <w:sz w:val="26"/>
          <w:szCs w:val="26"/>
          <w:shd w:val="clear" w:color="auto" w:fill="FFFFFF"/>
        </w:rPr>
        <w:t xml:space="preserve">) found that </w:t>
      </w:r>
      <w:r w:rsidR="00803C44" w:rsidRPr="0086101C">
        <w:rPr>
          <w:rFonts w:cs="Calibri"/>
          <w:sz w:val="26"/>
          <w:szCs w:val="26"/>
          <w:shd w:val="clear" w:color="auto" w:fill="FFFFFF"/>
        </w:rPr>
        <w:t xml:space="preserve">teachers were ‘fearful’ to teach risky and challenging </w:t>
      </w:r>
      <w:r w:rsidR="009B1657" w:rsidRPr="0086101C">
        <w:rPr>
          <w:rFonts w:cs="Calibri"/>
          <w:sz w:val="26"/>
          <w:szCs w:val="26"/>
          <w:shd w:val="clear" w:color="auto" w:fill="FFFFFF"/>
        </w:rPr>
        <w:t xml:space="preserve">activities like outdoor adventure activities. </w:t>
      </w:r>
      <w:r w:rsidR="00165F4B" w:rsidRPr="0086101C">
        <w:rPr>
          <w:rFonts w:cs="Calibri"/>
          <w:sz w:val="26"/>
          <w:szCs w:val="26"/>
          <w:shd w:val="clear" w:color="auto" w:fill="FFFFFF"/>
        </w:rPr>
        <w:t>This poses a massive threat to the children currently in education as if teachers are reluctant to teach outdoor adventure education, then children growing up w</w:t>
      </w:r>
      <w:r w:rsidR="00B414A9" w:rsidRPr="0086101C">
        <w:rPr>
          <w:rFonts w:cs="Calibri"/>
          <w:sz w:val="26"/>
          <w:szCs w:val="26"/>
          <w:shd w:val="clear" w:color="auto" w:fill="FFFFFF"/>
        </w:rPr>
        <w:t xml:space="preserve">ill not </w:t>
      </w:r>
      <w:r w:rsidR="00165F4B" w:rsidRPr="0086101C">
        <w:rPr>
          <w:rFonts w:cs="Calibri"/>
          <w:sz w:val="26"/>
          <w:szCs w:val="26"/>
          <w:shd w:val="clear" w:color="auto" w:fill="FFFFFF"/>
        </w:rPr>
        <w:t xml:space="preserve">be given the opportunity to </w:t>
      </w:r>
      <w:r w:rsidR="00165F4B" w:rsidRPr="0086101C">
        <w:rPr>
          <w:rFonts w:cs="Calibri"/>
          <w:sz w:val="26"/>
          <w:szCs w:val="26"/>
          <w:shd w:val="clear" w:color="auto" w:fill="FFFFFF"/>
        </w:rPr>
        <w:lastRenderedPageBreak/>
        <w:t xml:space="preserve">experience the thrill and joy </w:t>
      </w:r>
      <w:r w:rsidR="005156D1">
        <w:rPr>
          <w:rFonts w:cs="Calibri"/>
          <w:sz w:val="26"/>
          <w:szCs w:val="26"/>
          <w:shd w:val="clear" w:color="auto" w:fill="FFFFFF"/>
        </w:rPr>
        <w:t>from</w:t>
      </w:r>
      <w:r w:rsidR="007B43AF" w:rsidRPr="0086101C">
        <w:rPr>
          <w:rFonts w:cs="Calibri"/>
          <w:sz w:val="26"/>
          <w:szCs w:val="26"/>
          <w:shd w:val="clear" w:color="auto" w:fill="FFFFFF"/>
        </w:rPr>
        <w:t xml:space="preserve"> </w:t>
      </w:r>
      <w:r w:rsidR="00CA1447" w:rsidRPr="0086101C">
        <w:rPr>
          <w:rFonts w:cs="Calibri"/>
          <w:sz w:val="26"/>
          <w:szCs w:val="26"/>
          <w:shd w:val="clear" w:color="auto" w:fill="FFFFFF"/>
        </w:rPr>
        <w:t>taking part in these</w:t>
      </w:r>
      <w:r w:rsidR="007B43AF" w:rsidRPr="0086101C">
        <w:rPr>
          <w:rFonts w:cs="Calibri"/>
          <w:sz w:val="26"/>
          <w:szCs w:val="26"/>
          <w:shd w:val="clear" w:color="auto" w:fill="FFFFFF"/>
        </w:rPr>
        <w:t xml:space="preserve"> activities.</w:t>
      </w:r>
      <w:r w:rsidR="003E19CF" w:rsidRPr="0086101C">
        <w:rPr>
          <w:rFonts w:cs="Calibri"/>
          <w:sz w:val="26"/>
          <w:szCs w:val="26"/>
          <w:shd w:val="clear" w:color="auto" w:fill="FFFFFF"/>
        </w:rPr>
        <w:t xml:space="preserve"> Another issue w</w:t>
      </w:r>
      <w:r w:rsidR="0063519F" w:rsidRPr="0086101C">
        <w:rPr>
          <w:rFonts w:cs="Calibri"/>
          <w:sz w:val="26"/>
          <w:szCs w:val="26"/>
          <w:shd w:val="clear" w:color="auto" w:fill="FFFFFF"/>
        </w:rPr>
        <w:t xml:space="preserve">hich needs </w:t>
      </w:r>
      <w:r w:rsidR="00F65A03" w:rsidRPr="0086101C">
        <w:rPr>
          <w:rFonts w:cs="Calibri"/>
          <w:sz w:val="26"/>
          <w:szCs w:val="26"/>
          <w:shd w:val="clear" w:color="auto" w:fill="FFFFFF"/>
        </w:rPr>
        <w:t xml:space="preserve">to </w:t>
      </w:r>
      <w:r w:rsidR="00925154" w:rsidRPr="0086101C">
        <w:rPr>
          <w:rFonts w:cs="Calibri"/>
          <w:sz w:val="26"/>
          <w:szCs w:val="26"/>
          <w:shd w:val="clear" w:color="auto" w:fill="FFFFFF"/>
        </w:rPr>
        <w:t>be addressed</w:t>
      </w:r>
      <w:r w:rsidR="003E19CF" w:rsidRPr="0086101C">
        <w:rPr>
          <w:rFonts w:cs="Calibri"/>
          <w:sz w:val="26"/>
          <w:szCs w:val="26"/>
          <w:shd w:val="clear" w:color="auto" w:fill="FFFFFF"/>
        </w:rPr>
        <w:t xml:space="preserve"> is the lack of outdoor facilities in many school</w:t>
      </w:r>
      <w:r w:rsidR="00C51CD2" w:rsidRPr="0086101C">
        <w:rPr>
          <w:rFonts w:cs="Calibri"/>
          <w:sz w:val="26"/>
          <w:szCs w:val="26"/>
          <w:shd w:val="clear" w:color="auto" w:fill="FFFFFF"/>
        </w:rPr>
        <w:t>s.</w:t>
      </w:r>
      <w:r w:rsidR="00A125CD" w:rsidRPr="0086101C">
        <w:rPr>
          <w:rFonts w:cs="Calibri"/>
          <w:sz w:val="26"/>
          <w:szCs w:val="26"/>
          <w:shd w:val="clear" w:color="auto" w:fill="FFFFFF"/>
        </w:rPr>
        <w:t xml:space="preserve"> This is significant because if schools do</w:t>
      </w:r>
      <w:r w:rsidR="00925154" w:rsidRPr="0086101C">
        <w:rPr>
          <w:rFonts w:cs="Calibri"/>
          <w:sz w:val="26"/>
          <w:szCs w:val="26"/>
          <w:shd w:val="clear" w:color="auto" w:fill="FFFFFF"/>
        </w:rPr>
        <w:t xml:space="preserve"> not</w:t>
      </w:r>
      <w:r w:rsidR="00A125CD" w:rsidRPr="0086101C">
        <w:rPr>
          <w:rFonts w:cs="Calibri"/>
          <w:sz w:val="26"/>
          <w:szCs w:val="26"/>
          <w:shd w:val="clear" w:color="auto" w:fill="FFFFFF"/>
        </w:rPr>
        <w:t xml:space="preserve"> have the facilities and environment to provide safe, and efficient outdoor learning and adventurous pursuits, then they are simply just going to exclude them from their curriculum.</w:t>
      </w:r>
      <w:r w:rsidR="00C51CD2" w:rsidRPr="0086101C">
        <w:rPr>
          <w:rFonts w:cs="Calibri"/>
          <w:sz w:val="26"/>
          <w:szCs w:val="26"/>
          <w:shd w:val="clear" w:color="auto" w:fill="FFFFFF"/>
        </w:rPr>
        <w:t xml:space="preserve"> A study by </w:t>
      </w:r>
      <w:r w:rsidR="003012FC" w:rsidRPr="0086101C">
        <w:rPr>
          <w:rFonts w:cs="Calibri"/>
          <w:sz w:val="26"/>
          <w:szCs w:val="26"/>
          <w:shd w:val="clear" w:color="auto" w:fill="FFFFFF"/>
        </w:rPr>
        <w:t>(Velziin and Helbich 2023)</w:t>
      </w:r>
      <w:r w:rsidR="00C51CD2" w:rsidRPr="0086101C">
        <w:rPr>
          <w:rFonts w:cs="Calibri"/>
          <w:sz w:val="26"/>
          <w:szCs w:val="26"/>
          <w:shd w:val="clear" w:color="auto" w:fill="FFFFFF"/>
        </w:rPr>
        <w:t xml:space="preserve"> found that schools </w:t>
      </w:r>
      <w:r w:rsidR="006E62D6" w:rsidRPr="0086101C">
        <w:rPr>
          <w:rFonts w:cs="Calibri"/>
          <w:sz w:val="26"/>
          <w:szCs w:val="26"/>
          <w:shd w:val="clear" w:color="auto" w:fill="FFFFFF"/>
        </w:rPr>
        <w:t xml:space="preserve">located </w:t>
      </w:r>
      <w:r w:rsidR="00C51CD2" w:rsidRPr="0086101C">
        <w:rPr>
          <w:rFonts w:cs="Calibri"/>
          <w:sz w:val="26"/>
          <w:szCs w:val="26"/>
          <w:shd w:val="clear" w:color="auto" w:fill="FFFFFF"/>
        </w:rPr>
        <w:t>in lower-income neighbourhoods had less available outdoor green space</w:t>
      </w:r>
      <w:r w:rsidR="006E62D6" w:rsidRPr="0086101C">
        <w:rPr>
          <w:rFonts w:cs="Calibri"/>
          <w:sz w:val="26"/>
          <w:szCs w:val="26"/>
          <w:shd w:val="clear" w:color="auto" w:fill="FFFFFF"/>
        </w:rPr>
        <w:t xml:space="preserve"> in the school environment</w:t>
      </w:r>
      <w:r w:rsidR="00C51CD2" w:rsidRPr="0086101C">
        <w:rPr>
          <w:rFonts w:cs="Calibri"/>
          <w:sz w:val="26"/>
          <w:szCs w:val="26"/>
          <w:shd w:val="clear" w:color="auto" w:fill="FFFFFF"/>
        </w:rPr>
        <w:t>. </w:t>
      </w:r>
      <w:r w:rsidR="00EF1DD0" w:rsidRPr="0086101C">
        <w:rPr>
          <w:rFonts w:cs="Calibri"/>
          <w:sz w:val="26"/>
          <w:szCs w:val="26"/>
          <w:shd w:val="clear" w:color="auto" w:fill="FFFFFF"/>
        </w:rPr>
        <w:t xml:space="preserve">This is problematic as these are the children </w:t>
      </w:r>
      <w:r w:rsidR="001416A9" w:rsidRPr="0086101C">
        <w:rPr>
          <w:rFonts w:cs="Calibri"/>
          <w:sz w:val="26"/>
          <w:szCs w:val="26"/>
          <w:shd w:val="clear" w:color="auto" w:fill="FFFFFF"/>
        </w:rPr>
        <w:t xml:space="preserve">who </w:t>
      </w:r>
      <w:r w:rsidR="00A125CD" w:rsidRPr="0086101C">
        <w:rPr>
          <w:rFonts w:cs="Calibri"/>
          <w:sz w:val="26"/>
          <w:szCs w:val="26"/>
          <w:shd w:val="clear" w:color="auto" w:fill="FFFFFF"/>
        </w:rPr>
        <w:t>are likely to</w:t>
      </w:r>
      <w:r w:rsidR="001416A9" w:rsidRPr="0086101C">
        <w:rPr>
          <w:rFonts w:cs="Calibri"/>
          <w:sz w:val="26"/>
          <w:szCs w:val="26"/>
          <w:shd w:val="clear" w:color="auto" w:fill="FFFFFF"/>
        </w:rPr>
        <w:t xml:space="preserve"> have less opportunities to access </w:t>
      </w:r>
      <w:r w:rsidR="00387947" w:rsidRPr="0086101C">
        <w:rPr>
          <w:rFonts w:cs="Calibri"/>
          <w:sz w:val="26"/>
          <w:szCs w:val="26"/>
          <w:shd w:val="clear" w:color="auto" w:fill="FFFFFF"/>
        </w:rPr>
        <w:t>outdoor activities and facilities outside of school, as their parents are</w:t>
      </w:r>
      <w:r w:rsidR="004A3C5E" w:rsidRPr="0086101C">
        <w:rPr>
          <w:rFonts w:cs="Calibri"/>
          <w:sz w:val="26"/>
          <w:szCs w:val="26"/>
          <w:shd w:val="clear" w:color="auto" w:fill="FFFFFF"/>
        </w:rPr>
        <w:t xml:space="preserve"> </w:t>
      </w:r>
      <w:r w:rsidR="00387947" w:rsidRPr="0086101C">
        <w:rPr>
          <w:rFonts w:cs="Calibri"/>
          <w:sz w:val="26"/>
          <w:szCs w:val="26"/>
          <w:shd w:val="clear" w:color="auto" w:fill="FFFFFF"/>
        </w:rPr>
        <w:t>less financially able</w:t>
      </w:r>
      <w:r w:rsidR="004A3C5E" w:rsidRPr="0086101C">
        <w:rPr>
          <w:rFonts w:cs="Calibri"/>
          <w:sz w:val="26"/>
          <w:szCs w:val="26"/>
          <w:shd w:val="clear" w:color="auto" w:fill="FFFFFF"/>
        </w:rPr>
        <w:t xml:space="preserve"> t</w:t>
      </w:r>
      <w:r w:rsidR="00220693" w:rsidRPr="0086101C">
        <w:rPr>
          <w:rFonts w:cs="Calibri"/>
          <w:sz w:val="26"/>
          <w:szCs w:val="26"/>
          <w:shd w:val="clear" w:color="auto" w:fill="FFFFFF"/>
        </w:rPr>
        <w:t>o provide them with</w:t>
      </w:r>
      <w:r w:rsidR="00FF424F" w:rsidRPr="0086101C">
        <w:rPr>
          <w:rFonts w:cs="Calibri"/>
          <w:sz w:val="26"/>
          <w:szCs w:val="26"/>
          <w:shd w:val="clear" w:color="auto" w:fill="FFFFFF"/>
        </w:rPr>
        <w:t xml:space="preserve"> the experiences </w:t>
      </w:r>
      <w:r w:rsidR="002D6099" w:rsidRPr="0086101C">
        <w:rPr>
          <w:rFonts w:cs="Calibri"/>
          <w:sz w:val="26"/>
          <w:szCs w:val="26"/>
          <w:shd w:val="clear" w:color="auto" w:fill="FFFFFF"/>
        </w:rPr>
        <w:t>themselves</w:t>
      </w:r>
      <w:r w:rsidR="00456611" w:rsidRPr="0086101C">
        <w:rPr>
          <w:rFonts w:cs="Calibri"/>
          <w:sz w:val="26"/>
          <w:szCs w:val="26"/>
          <w:shd w:val="clear" w:color="auto" w:fill="FFFFFF"/>
        </w:rPr>
        <w:t xml:space="preserve">. </w:t>
      </w:r>
    </w:p>
    <w:p w14:paraId="181041F8" w14:textId="39C81B6B" w:rsidR="00375F81" w:rsidRPr="0086101C" w:rsidRDefault="00A10869" w:rsidP="00375F81">
      <w:pPr>
        <w:rPr>
          <w:rFonts w:cs="Calibri"/>
          <w:sz w:val="26"/>
          <w:szCs w:val="26"/>
        </w:rPr>
      </w:pPr>
      <w:r w:rsidRPr="0086101C">
        <w:rPr>
          <w:rFonts w:cs="Calibri"/>
          <w:sz w:val="26"/>
          <w:szCs w:val="26"/>
        </w:rPr>
        <w:t>The</w:t>
      </w:r>
      <w:r w:rsidR="00DF1A73" w:rsidRPr="0086101C">
        <w:rPr>
          <w:rFonts w:cs="Calibri"/>
          <w:sz w:val="26"/>
          <w:szCs w:val="26"/>
        </w:rPr>
        <w:t xml:space="preserve"> curriculum proposal has links to the journeying aspect of the curriculum, as </w:t>
      </w:r>
      <w:r w:rsidR="00375F81" w:rsidRPr="0086101C">
        <w:rPr>
          <w:rFonts w:cs="Calibri"/>
          <w:sz w:val="26"/>
          <w:szCs w:val="26"/>
        </w:rPr>
        <w:t xml:space="preserve">the </w:t>
      </w:r>
      <w:r w:rsidR="00DF1A73" w:rsidRPr="0086101C">
        <w:rPr>
          <w:rFonts w:cs="Calibri"/>
          <w:sz w:val="26"/>
          <w:szCs w:val="26"/>
        </w:rPr>
        <w:t>propos</w:t>
      </w:r>
      <w:r w:rsidR="00375F81" w:rsidRPr="0086101C">
        <w:rPr>
          <w:rFonts w:cs="Calibri"/>
          <w:sz w:val="26"/>
          <w:szCs w:val="26"/>
        </w:rPr>
        <w:t xml:space="preserve">al is </w:t>
      </w:r>
      <w:r w:rsidR="00DF1A73" w:rsidRPr="0086101C">
        <w:rPr>
          <w:rFonts w:cs="Calibri"/>
          <w:sz w:val="26"/>
          <w:szCs w:val="26"/>
        </w:rPr>
        <w:t xml:space="preserve">to </w:t>
      </w:r>
      <w:r w:rsidR="00F74A67" w:rsidRPr="0086101C">
        <w:rPr>
          <w:rFonts w:cs="Calibri"/>
          <w:sz w:val="26"/>
          <w:szCs w:val="26"/>
        </w:rPr>
        <w:t xml:space="preserve">introduce </w:t>
      </w:r>
      <w:r w:rsidR="00DF1A73" w:rsidRPr="0086101C">
        <w:rPr>
          <w:rFonts w:cs="Calibri"/>
          <w:sz w:val="26"/>
          <w:szCs w:val="26"/>
        </w:rPr>
        <w:t>a camping/survival skills programme into schools</w:t>
      </w:r>
      <w:r w:rsidR="00DF1A73" w:rsidRPr="0086101C">
        <w:rPr>
          <w:rFonts w:cs="Calibri"/>
          <w:color w:val="156082" w:themeColor="accent1"/>
          <w:sz w:val="26"/>
          <w:szCs w:val="26"/>
        </w:rPr>
        <w:t xml:space="preserve">. </w:t>
      </w:r>
      <w:r w:rsidR="00DF1A73" w:rsidRPr="0086101C">
        <w:rPr>
          <w:rFonts w:cs="Calibri"/>
          <w:sz w:val="26"/>
          <w:szCs w:val="26"/>
        </w:rPr>
        <w:t xml:space="preserve">The project will centre around teaching </w:t>
      </w:r>
      <w:r w:rsidR="00355AAC" w:rsidRPr="0086101C">
        <w:rPr>
          <w:rFonts w:cs="Calibri"/>
          <w:sz w:val="26"/>
          <w:szCs w:val="26"/>
        </w:rPr>
        <w:t xml:space="preserve">the </w:t>
      </w:r>
      <w:r w:rsidR="00DF1A73" w:rsidRPr="0086101C">
        <w:rPr>
          <w:rFonts w:cs="Calibri"/>
          <w:sz w:val="26"/>
          <w:szCs w:val="26"/>
        </w:rPr>
        <w:t>children</w:t>
      </w:r>
      <w:r w:rsidR="00355AAC" w:rsidRPr="0086101C">
        <w:rPr>
          <w:rFonts w:cs="Calibri"/>
          <w:sz w:val="26"/>
          <w:szCs w:val="26"/>
        </w:rPr>
        <w:t xml:space="preserve"> valuable</w:t>
      </w:r>
      <w:r w:rsidR="00DF1A73" w:rsidRPr="0086101C">
        <w:rPr>
          <w:rFonts w:cs="Calibri"/>
          <w:sz w:val="26"/>
          <w:szCs w:val="26"/>
        </w:rPr>
        <w:t xml:space="preserve"> skills for camping and surviving in the wild. Over the course of the year, children will be introduced to different aspects of camping, such as building a campfire and shelter building using natural resources. </w:t>
      </w:r>
      <w:r w:rsidR="00B15E1E" w:rsidRPr="0086101C">
        <w:rPr>
          <w:rFonts w:cs="Calibri"/>
          <w:sz w:val="26"/>
          <w:szCs w:val="26"/>
        </w:rPr>
        <w:t xml:space="preserve">The project will </w:t>
      </w:r>
      <w:r w:rsidR="009E0CD0" w:rsidRPr="0086101C">
        <w:rPr>
          <w:rFonts w:cs="Calibri"/>
          <w:sz w:val="26"/>
          <w:szCs w:val="26"/>
        </w:rPr>
        <w:t xml:space="preserve">conclude, with a camping trip </w:t>
      </w:r>
      <w:r w:rsidR="00A625A2" w:rsidRPr="0086101C">
        <w:rPr>
          <w:rFonts w:cs="Calibri"/>
          <w:sz w:val="26"/>
          <w:szCs w:val="26"/>
        </w:rPr>
        <w:t>at the ‘</w:t>
      </w:r>
      <w:proofErr w:type="spellStart"/>
      <w:r w:rsidR="00A625A2" w:rsidRPr="0086101C">
        <w:rPr>
          <w:rFonts w:cs="Calibri"/>
          <w:sz w:val="26"/>
          <w:szCs w:val="26"/>
        </w:rPr>
        <w:t>Tyn</w:t>
      </w:r>
      <w:proofErr w:type="spellEnd"/>
      <w:r w:rsidR="00A625A2" w:rsidRPr="0086101C">
        <w:rPr>
          <w:rFonts w:cs="Calibri"/>
          <w:sz w:val="26"/>
          <w:szCs w:val="26"/>
        </w:rPr>
        <w:t xml:space="preserve"> Cornel’ campsite situated in North Wales. </w:t>
      </w:r>
    </w:p>
    <w:p w14:paraId="5FD312D3" w14:textId="07D3353C" w:rsidR="006A4084" w:rsidRPr="0086101C" w:rsidRDefault="006A4084" w:rsidP="006A4084">
      <w:pPr>
        <w:spacing w:line="240" w:lineRule="auto"/>
        <w:rPr>
          <w:rFonts w:cs="Calibri"/>
          <w:sz w:val="26"/>
          <w:szCs w:val="26"/>
          <w:u w:val="single"/>
        </w:rPr>
      </w:pPr>
      <w:r w:rsidRPr="0086101C">
        <w:rPr>
          <w:rFonts w:cs="Calibri"/>
          <w:sz w:val="26"/>
          <w:szCs w:val="26"/>
          <w:u w:val="single"/>
        </w:rPr>
        <w:t xml:space="preserve">Aims and </w:t>
      </w:r>
      <w:r w:rsidR="00E66C4F" w:rsidRPr="0086101C">
        <w:rPr>
          <w:rFonts w:cs="Calibri"/>
          <w:sz w:val="26"/>
          <w:szCs w:val="26"/>
          <w:u w:val="single"/>
        </w:rPr>
        <w:t>objectives</w:t>
      </w:r>
    </w:p>
    <w:p w14:paraId="3F860018" w14:textId="23B6471C" w:rsidR="006A4084" w:rsidRPr="0086101C" w:rsidRDefault="006A4084" w:rsidP="006A4084">
      <w:pPr>
        <w:spacing w:line="240" w:lineRule="auto"/>
        <w:rPr>
          <w:rFonts w:cs="Calibri"/>
          <w:sz w:val="26"/>
          <w:szCs w:val="26"/>
        </w:rPr>
      </w:pPr>
      <w:r w:rsidRPr="0086101C">
        <w:rPr>
          <w:rFonts w:cs="Calibri"/>
          <w:sz w:val="26"/>
          <w:szCs w:val="26"/>
        </w:rPr>
        <w:t xml:space="preserve">The overall aim of </w:t>
      </w:r>
      <w:r w:rsidR="005127BC" w:rsidRPr="0086101C">
        <w:rPr>
          <w:rFonts w:cs="Calibri"/>
          <w:sz w:val="26"/>
          <w:szCs w:val="26"/>
        </w:rPr>
        <w:t>the</w:t>
      </w:r>
      <w:r w:rsidRPr="0086101C">
        <w:rPr>
          <w:rFonts w:cs="Calibri"/>
          <w:sz w:val="26"/>
          <w:szCs w:val="26"/>
        </w:rPr>
        <w:t xml:space="preserve"> program is to develop children’s confidence in navigati</w:t>
      </w:r>
      <w:r w:rsidR="00C530F1" w:rsidRPr="0086101C">
        <w:rPr>
          <w:rFonts w:cs="Calibri"/>
          <w:sz w:val="26"/>
          <w:szCs w:val="26"/>
        </w:rPr>
        <w:t>onal skills</w:t>
      </w:r>
      <w:r w:rsidRPr="0086101C">
        <w:rPr>
          <w:rFonts w:cs="Calibri"/>
          <w:sz w:val="26"/>
          <w:szCs w:val="26"/>
        </w:rPr>
        <w:t>, improve their life and survival skills, understand the importance of being self-reliant, build resilience and enhance their connection with nature. It will also give them valuable time away from technology and deepen their social connections with their friends and peers. On average</w:t>
      </w:r>
      <w:r w:rsidR="00861F94">
        <w:rPr>
          <w:rFonts w:cs="Calibri"/>
          <w:sz w:val="26"/>
          <w:szCs w:val="26"/>
        </w:rPr>
        <w:t>, c</w:t>
      </w:r>
      <w:r w:rsidRPr="0086101C">
        <w:rPr>
          <w:rFonts w:cs="Calibri"/>
          <w:sz w:val="26"/>
          <w:szCs w:val="26"/>
        </w:rPr>
        <w:t>hildren spend ‘5hrs 24mins’ per day on social media (</w:t>
      </w:r>
      <w:r w:rsidR="00B23518" w:rsidRPr="0086101C">
        <w:rPr>
          <w:rFonts w:cs="Calibri"/>
          <w:sz w:val="26"/>
          <w:szCs w:val="26"/>
        </w:rPr>
        <w:t>Barnardo’s 2018</w:t>
      </w:r>
      <w:r w:rsidRPr="0086101C">
        <w:rPr>
          <w:rFonts w:cs="Calibri"/>
          <w:sz w:val="26"/>
          <w:szCs w:val="26"/>
        </w:rPr>
        <w:t xml:space="preserve"> ). In this day and age, where technology is of growing importance, places where children can spend time outdoors, such as an outdoor camping adventure, are even more vital to their growth and well-being (Louv, 2005). One of the main objectives of </w:t>
      </w:r>
      <w:r w:rsidR="00D42876" w:rsidRPr="0086101C">
        <w:rPr>
          <w:rFonts w:cs="Calibri"/>
          <w:sz w:val="26"/>
          <w:szCs w:val="26"/>
        </w:rPr>
        <w:t xml:space="preserve">this </w:t>
      </w:r>
      <w:r w:rsidRPr="0086101C">
        <w:rPr>
          <w:rFonts w:cs="Calibri"/>
          <w:sz w:val="26"/>
          <w:szCs w:val="26"/>
        </w:rPr>
        <w:t xml:space="preserve">curriculum proposal is to try and minimise children’s time spent on social media and aim for them to realise the beneficial impacts of spending time outside in the wilderness. </w:t>
      </w:r>
      <w:r w:rsidR="00FE6721" w:rsidRPr="0086101C">
        <w:rPr>
          <w:rFonts w:cs="Calibri"/>
          <w:sz w:val="26"/>
          <w:szCs w:val="26"/>
        </w:rPr>
        <w:t>D</w:t>
      </w:r>
      <w:r w:rsidRPr="0086101C">
        <w:rPr>
          <w:rFonts w:cs="Calibri"/>
          <w:sz w:val="26"/>
          <w:szCs w:val="26"/>
        </w:rPr>
        <w:t>evelop</w:t>
      </w:r>
      <w:r w:rsidR="00FE6721" w:rsidRPr="0086101C">
        <w:rPr>
          <w:rFonts w:cs="Calibri"/>
          <w:sz w:val="26"/>
          <w:szCs w:val="26"/>
        </w:rPr>
        <w:t>ing</w:t>
      </w:r>
      <w:r w:rsidRPr="0086101C">
        <w:rPr>
          <w:rFonts w:cs="Calibri"/>
          <w:sz w:val="26"/>
          <w:szCs w:val="26"/>
        </w:rPr>
        <w:t xml:space="preserve"> children’s teamwork skills </w:t>
      </w:r>
      <w:r w:rsidR="00FE6721" w:rsidRPr="0086101C">
        <w:rPr>
          <w:rFonts w:cs="Calibri"/>
          <w:sz w:val="26"/>
          <w:szCs w:val="26"/>
        </w:rPr>
        <w:t xml:space="preserve">will be a key </w:t>
      </w:r>
      <w:r w:rsidR="007F541C" w:rsidRPr="0086101C">
        <w:rPr>
          <w:rFonts w:cs="Calibri"/>
          <w:sz w:val="26"/>
          <w:szCs w:val="26"/>
        </w:rPr>
        <w:t xml:space="preserve">aim </w:t>
      </w:r>
      <w:r w:rsidRPr="0086101C">
        <w:rPr>
          <w:rFonts w:cs="Calibri"/>
          <w:sz w:val="26"/>
          <w:szCs w:val="26"/>
        </w:rPr>
        <w:t xml:space="preserve">by setting challenges they will have to complete with their teammates.  </w:t>
      </w:r>
      <w:r w:rsidR="00324C0F" w:rsidRPr="0086101C">
        <w:rPr>
          <w:rFonts w:cs="Calibri"/>
          <w:sz w:val="26"/>
          <w:szCs w:val="26"/>
        </w:rPr>
        <w:t>Enhancing</w:t>
      </w:r>
      <w:r w:rsidRPr="0086101C">
        <w:rPr>
          <w:rFonts w:cs="Calibri"/>
          <w:sz w:val="26"/>
          <w:szCs w:val="26"/>
        </w:rPr>
        <w:t xml:space="preserve"> their critical thinking skills</w:t>
      </w:r>
      <w:r w:rsidR="00324C0F" w:rsidRPr="0086101C">
        <w:rPr>
          <w:rFonts w:cs="Calibri"/>
          <w:sz w:val="26"/>
          <w:szCs w:val="26"/>
        </w:rPr>
        <w:t xml:space="preserve"> will be another key fact</w:t>
      </w:r>
      <w:r w:rsidR="007A50CD" w:rsidRPr="0086101C">
        <w:rPr>
          <w:rFonts w:cs="Calibri"/>
          <w:sz w:val="26"/>
          <w:szCs w:val="26"/>
        </w:rPr>
        <w:t>or</w:t>
      </w:r>
      <w:r w:rsidRPr="0086101C">
        <w:rPr>
          <w:rFonts w:cs="Calibri"/>
          <w:sz w:val="26"/>
          <w:szCs w:val="26"/>
        </w:rPr>
        <w:t xml:space="preserve"> by giving them tasks such as</w:t>
      </w:r>
      <w:r w:rsidR="00702B6B" w:rsidRPr="0086101C">
        <w:rPr>
          <w:rFonts w:cs="Calibri"/>
          <w:sz w:val="26"/>
          <w:szCs w:val="26"/>
        </w:rPr>
        <w:t xml:space="preserve"> orienteering with a map and compass</w:t>
      </w:r>
      <w:r w:rsidRPr="0086101C">
        <w:rPr>
          <w:rFonts w:cs="Calibri"/>
          <w:sz w:val="26"/>
          <w:szCs w:val="26"/>
        </w:rPr>
        <w:t xml:space="preserve">. </w:t>
      </w:r>
      <w:r w:rsidR="00CF09A4" w:rsidRPr="0086101C">
        <w:rPr>
          <w:rFonts w:cs="Calibri"/>
          <w:sz w:val="26"/>
          <w:szCs w:val="26"/>
        </w:rPr>
        <w:t xml:space="preserve">Their </w:t>
      </w:r>
      <w:r w:rsidRPr="0086101C">
        <w:rPr>
          <w:rFonts w:cs="Calibri"/>
          <w:sz w:val="26"/>
          <w:szCs w:val="26"/>
        </w:rPr>
        <w:t>overall life</w:t>
      </w:r>
      <w:r w:rsidR="00CF09A4" w:rsidRPr="0086101C">
        <w:rPr>
          <w:rFonts w:cs="Calibri"/>
          <w:sz w:val="26"/>
          <w:szCs w:val="26"/>
        </w:rPr>
        <w:t xml:space="preserve"> and confidence</w:t>
      </w:r>
      <w:r w:rsidRPr="0086101C">
        <w:rPr>
          <w:rFonts w:cs="Calibri"/>
          <w:sz w:val="26"/>
          <w:szCs w:val="26"/>
        </w:rPr>
        <w:t xml:space="preserve"> skills </w:t>
      </w:r>
      <w:r w:rsidR="00CF09A4" w:rsidRPr="0086101C">
        <w:rPr>
          <w:rFonts w:cs="Calibri"/>
          <w:sz w:val="26"/>
          <w:szCs w:val="26"/>
        </w:rPr>
        <w:t>will be enhanced</w:t>
      </w:r>
      <w:r w:rsidR="00ED514D" w:rsidRPr="0086101C">
        <w:rPr>
          <w:rFonts w:cs="Calibri"/>
          <w:sz w:val="26"/>
          <w:szCs w:val="26"/>
        </w:rPr>
        <w:t xml:space="preserve"> by</w:t>
      </w:r>
      <w:r w:rsidRPr="0086101C">
        <w:rPr>
          <w:rFonts w:cs="Calibri"/>
          <w:sz w:val="26"/>
          <w:szCs w:val="26"/>
        </w:rPr>
        <w:t xml:space="preserve"> teaching them how to build a wild campfire</w:t>
      </w:r>
      <w:r w:rsidR="00A83363" w:rsidRPr="0086101C">
        <w:rPr>
          <w:rFonts w:cs="Calibri"/>
          <w:sz w:val="26"/>
          <w:szCs w:val="26"/>
        </w:rPr>
        <w:t xml:space="preserve"> without matches</w:t>
      </w:r>
      <w:r w:rsidRPr="0086101C">
        <w:rPr>
          <w:rFonts w:cs="Calibri"/>
          <w:sz w:val="26"/>
          <w:szCs w:val="26"/>
        </w:rPr>
        <w:t xml:space="preserve"> and cooking</w:t>
      </w:r>
      <w:r w:rsidR="009F1A4B" w:rsidRPr="0086101C">
        <w:rPr>
          <w:rFonts w:cs="Calibri"/>
          <w:sz w:val="26"/>
          <w:szCs w:val="26"/>
        </w:rPr>
        <w:t xml:space="preserve"> without the luxury of electric</w:t>
      </w:r>
      <w:r w:rsidRPr="0086101C">
        <w:rPr>
          <w:rFonts w:cs="Calibri"/>
          <w:sz w:val="26"/>
          <w:szCs w:val="26"/>
        </w:rPr>
        <w:t xml:space="preserve">. Another activity that will develop these skills will be teaching the children how to build a shelter from natural resources. This can improve their problem-solving skills and challenge them physically through the movement and lifting of the natural materials. These activities can help promote a child’s self-reliance skills and independence. Another aim of the project is to give children a deeper connection to the world around them. This will be achieved </w:t>
      </w:r>
      <w:r w:rsidR="00B8446E" w:rsidRPr="0086101C">
        <w:rPr>
          <w:rFonts w:cs="Calibri"/>
          <w:sz w:val="26"/>
          <w:szCs w:val="26"/>
        </w:rPr>
        <w:t xml:space="preserve">by </w:t>
      </w:r>
      <w:r w:rsidRPr="0086101C">
        <w:rPr>
          <w:rFonts w:cs="Calibri"/>
          <w:sz w:val="26"/>
          <w:szCs w:val="26"/>
        </w:rPr>
        <w:t xml:space="preserve">giving them an experience </w:t>
      </w:r>
      <w:r w:rsidR="00A91B79" w:rsidRPr="0086101C">
        <w:rPr>
          <w:rFonts w:cs="Calibri"/>
          <w:sz w:val="26"/>
          <w:szCs w:val="26"/>
        </w:rPr>
        <w:t xml:space="preserve">of being fully immersed in nature </w:t>
      </w:r>
      <w:r w:rsidRPr="0086101C">
        <w:rPr>
          <w:rFonts w:cs="Calibri"/>
          <w:sz w:val="26"/>
          <w:szCs w:val="26"/>
        </w:rPr>
        <w:t>throughout the year</w:t>
      </w:r>
      <w:r w:rsidR="00A91B79" w:rsidRPr="0086101C">
        <w:rPr>
          <w:rFonts w:cs="Calibri"/>
          <w:sz w:val="26"/>
          <w:szCs w:val="26"/>
        </w:rPr>
        <w:t>,</w:t>
      </w:r>
      <w:r w:rsidRPr="0086101C">
        <w:rPr>
          <w:rFonts w:cs="Calibri"/>
          <w:sz w:val="26"/>
          <w:szCs w:val="26"/>
        </w:rPr>
        <w:t xml:space="preserve"> </w:t>
      </w:r>
      <w:r w:rsidR="00A91B79" w:rsidRPr="0086101C">
        <w:rPr>
          <w:rFonts w:cs="Calibri"/>
          <w:sz w:val="26"/>
          <w:szCs w:val="26"/>
        </w:rPr>
        <w:t xml:space="preserve">leading up to </w:t>
      </w:r>
      <w:r w:rsidRPr="0086101C">
        <w:rPr>
          <w:rFonts w:cs="Calibri"/>
          <w:sz w:val="26"/>
          <w:szCs w:val="26"/>
        </w:rPr>
        <w:t xml:space="preserve">and during the </w:t>
      </w:r>
      <w:r w:rsidR="00A91B79" w:rsidRPr="0086101C">
        <w:rPr>
          <w:rFonts w:cs="Calibri"/>
          <w:sz w:val="26"/>
          <w:szCs w:val="26"/>
        </w:rPr>
        <w:t xml:space="preserve">overnight camping </w:t>
      </w:r>
      <w:r w:rsidRPr="0086101C">
        <w:rPr>
          <w:rFonts w:cs="Calibri"/>
          <w:sz w:val="26"/>
          <w:szCs w:val="26"/>
        </w:rPr>
        <w:t>trip</w:t>
      </w:r>
      <w:r w:rsidR="00A91B79" w:rsidRPr="0086101C">
        <w:rPr>
          <w:rFonts w:cs="Calibri"/>
          <w:sz w:val="26"/>
          <w:szCs w:val="26"/>
        </w:rPr>
        <w:t>.</w:t>
      </w:r>
      <w:r w:rsidRPr="0086101C">
        <w:rPr>
          <w:rFonts w:cs="Calibri"/>
          <w:sz w:val="26"/>
          <w:szCs w:val="26"/>
        </w:rPr>
        <w:t xml:space="preserve"> </w:t>
      </w:r>
    </w:p>
    <w:p w14:paraId="03C98C75" w14:textId="6C22673D" w:rsidR="00B40F0D" w:rsidRPr="0086101C" w:rsidRDefault="00B40F0D" w:rsidP="006A4084">
      <w:pPr>
        <w:spacing w:line="240" w:lineRule="auto"/>
        <w:rPr>
          <w:rFonts w:cs="Calibri"/>
          <w:sz w:val="26"/>
          <w:szCs w:val="26"/>
        </w:rPr>
      </w:pPr>
      <w:r w:rsidRPr="0086101C">
        <w:rPr>
          <w:rFonts w:cs="Calibri"/>
          <w:sz w:val="26"/>
          <w:szCs w:val="26"/>
        </w:rPr>
        <w:t>The overarching aim of the project is to</w:t>
      </w:r>
      <w:r w:rsidR="009A792E" w:rsidRPr="0086101C">
        <w:rPr>
          <w:rFonts w:cs="Calibri"/>
          <w:sz w:val="26"/>
          <w:szCs w:val="26"/>
        </w:rPr>
        <w:t xml:space="preserve"> develop the children recreationally</w:t>
      </w:r>
      <w:r w:rsidR="00F529C3" w:rsidRPr="0086101C">
        <w:rPr>
          <w:rFonts w:cs="Calibri"/>
          <w:sz w:val="26"/>
          <w:szCs w:val="26"/>
        </w:rPr>
        <w:t xml:space="preserve">, skilfully and eventually transform their characteristics. The programme will follow </w:t>
      </w:r>
      <w:r w:rsidR="00F87B92" w:rsidRPr="0086101C">
        <w:rPr>
          <w:rFonts w:cs="Calibri"/>
          <w:sz w:val="26"/>
          <w:szCs w:val="26"/>
        </w:rPr>
        <w:t xml:space="preserve">(Webb 1996) </w:t>
      </w:r>
      <w:r w:rsidR="00793D50" w:rsidRPr="0086101C">
        <w:rPr>
          <w:rFonts w:cs="Calibri"/>
          <w:sz w:val="26"/>
          <w:szCs w:val="26"/>
        </w:rPr>
        <w:t xml:space="preserve">model of </w:t>
      </w:r>
      <w:r w:rsidR="00F87B92" w:rsidRPr="0086101C">
        <w:rPr>
          <w:rFonts w:cs="Calibri"/>
          <w:sz w:val="26"/>
          <w:szCs w:val="26"/>
        </w:rPr>
        <w:t>‘Developmental stages of recreation and associated benefits</w:t>
      </w:r>
      <w:r w:rsidR="00793D50" w:rsidRPr="0086101C">
        <w:rPr>
          <w:rFonts w:cs="Calibri"/>
          <w:sz w:val="26"/>
          <w:szCs w:val="26"/>
        </w:rPr>
        <w:t>’</w:t>
      </w:r>
      <w:r w:rsidR="00F87B92" w:rsidRPr="0086101C">
        <w:rPr>
          <w:rFonts w:cs="Calibri"/>
          <w:sz w:val="26"/>
          <w:szCs w:val="26"/>
        </w:rPr>
        <w:t xml:space="preserve">. </w:t>
      </w:r>
      <w:r w:rsidR="00793D50" w:rsidRPr="0086101C">
        <w:rPr>
          <w:rFonts w:cs="Calibri"/>
          <w:sz w:val="26"/>
          <w:szCs w:val="26"/>
        </w:rPr>
        <w:t xml:space="preserve">On the first level, the children should </w:t>
      </w:r>
      <w:r w:rsidR="003952B1" w:rsidRPr="0086101C">
        <w:rPr>
          <w:rFonts w:cs="Calibri"/>
          <w:sz w:val="26"/>
          <w:szCs w:val="26"/>
        </w:rPr>
        <w:t xml:space="preserve">find excitement, creativity and an enjoyment from the camping project. On a deeper level, they will become more </w:t>
      </w:r>
      <w:r w:rsidR="009733CB" w:rsidRPr="0086101C">
        <w:rPr>
          <w:rFonts w:cs="Calibri"/>
          <w:sz w:val="26"/>
          <w:szCs w:val="26"/>
        </w:rPr>
        <w:t>skilfully</w:t>
      </w:r>
      <w:r w:rsidR="003952B1" w:rsidRPr="0086101C">
        <w:rPr>
          <w:rFonts w:cs="Calibri"/>
          <w:sz w:val="26"/>
          <w:szCs w:val="26"/>
        </w:rPr>
        <w:t xml:space="preserve"> aware, </w:t>
      </w:r>
      <w:r w:rsidR="009733CB" w:rsidRPr="0086101C">
        <w:rPr>
          <w:rFonts w:cs="Calibri"/>
          <w:sz w:val="26"/>
          <w:szCs w:val="26"/>
        </w:rPr>
        <w:t xml:space="preserve">and develop their </w:t>
      </w:r>
      <w:r w:rsidR="00022B9D" w:rsidRPr="0086101C">
        <w:rPr>
          <w:rFonts w:cs="Calibri"/>
          <w:sz w:val="26"/>
          <w:szCs w:val="26"/>
        </w:rPr>
        <w:t>decision-making, problem-solving</w:t>
      </w:r>
      <w:r w:rsidR="009733CB" w:rsidRPr="0086101C">
        <w:rPr>
          <w:rFonts w:cs="Calibri"/>
          <w:sz w:val="26"/>
          <w:szCs w:val="26"/>
        </w:rPr>
        <w:t xml:space="preserve"> skills. This in turn may benefit their academic</w:t>
      </w:r>
      <w:r w:rsidR="00562DA4" w:rsidRPr="0086101C">
        <w:rPr>
          <w:rFonts w:cs="Calibri"/>
          <w:sz w:val="26"/>
          <w:szCs w:val="26"/>
        </w:rPr>
        <w:t xml:space="preserve"> studies and help manage their stress </w:t>
      </w:r>
      <w:r w:rsidR="00562DA4" w:rsidRPr="0086101C">
        <w:rPr>
          <w:rFonts w:cs="Calibri"/>
          <w:sz w:val="26"/>
          <w:szCs w:val="26"/>
        </w:rPr>
        <w:lastRenderedPageBreak/>
        <w:t>tolerance. Finally</w:t>
      </w:r>
      <w:r w:rsidR="00F019AB" w:rsidRPr="0086101C">
        <w:rPr>
          <w:rFonts w:cs="Calibri"/>
          <w:sz w:val="26"/>
          <w:szCs w:val="26"/>
        </w:rPr>
        <w:t xml:space="preserve">, the project aims to have built, </w:t>
      </w:r>
      <w:r w:rsidR="00564B3D" w:rsidRPr="0086101C">
        <w:rPr>
          <w:rFonts w:cs="Calibri"/>
          <w:sz w:val="26"/>
          <w:szCs w:val="26"/>
        </w:rPr>
        <w:t>self-confident</w:t>
      </w:r>
      <w:r w:rsidR="00F019AB" w:rsidRPr="0086101C">
        <w:rPr>
          <w:rFonts w:cs="Calibri"/>
          <w:sz w:val="26"/>
          <w:szCs w:val="26"/>
        </w:rPr>
        <w:t>, independent, respectful, compassionate an</w:t>
      </w:r>
      <w:r w:rsidR="00022B9D" w:rsidRPr="0086101C">
        <w:rPr>
          <w:rFonts w:cs="Calibri"/>
          <w:sz w:val="26"/>
          <w:szCs w:val="26"/>
        </w:rPr>
        <w:t xml:space="preserve">d willing individuals who are not afraid to take risks. </w:t>
      </w:r>
    </w:p>
    <w:p w14:paraId="267C1E7B" w14:textId="77777777" w:rsidR="006A58CB" w:rsidRPr="0086101C" w:rsidRDefault="006A58CB" w:rsidP="006A58CB">
      <w:pPr>
        <w:rPr>
          <w:rFonts w:cs="Calibri"/>
          <w:sz w:val="26"/>
          <w:szCs w:val="26"/>
          <w:u w:val="single"/>
        </w:rPr>
      </w:pPr>
      <w:r w:rsidRPr="0086101C">
        <w:rPr>
          <w:rFonts w:cs="Calibri"/>
          <w:sz w:val="26"/>
          <w:szCs w:val="26"/>
          <w:u w:val="single"/>
        </w:rPr>
        <w:t xml:space="preserve">Participants </w:t>
      </w:r>
    </w:p>
    <w:p w14:paraId="12652E50" w14:textId="705147D6" w:rsidR="004754FE" w:rsidRPr="0086101C" w:rsidRDefault="006A58CB" w:rsidP="006A58CB">
      <w:pPr>
        <w:rPr>
          <w:rFonts w:cs="Calibri"/>
          <w:b/>
          <w:bCs/>
          <w:color w:val="FF0000"/>
          <w:sz w:val="26"/>
          <w:szCs w:val="26"/>
        </w:rPr>
      </w:pPr>
      <w:r w:rsidRPr="0086101C">
        <w:rPr>
          <w:rFonts w:cs="Calibri"/>
          <w:sz w:val="26"/>
          <w:szCs w:val="26"/>
        </w:rPr>
        <w:t xml:space="preserve">The participants will be school year 7 so aged between 11 and 12 years old. At this age, they won’t be fully matured so during activities such as the natural fire building, extra caution will </w:t>
      </w:r>
      <w:r w:rsidR="0057340D" w:rsidRPr="0086101C">
        <w:rPr>
          <w:rFonts w:cs="Calibri"/>
          <w:sz w:val="26"/>
          <w:szCs w:val="26"/>
        </w:rPr>
        <w:t>need</w:t>
      </w:r>
      <w:r w:rsidRPr="0086101C">
        <w:rPr>
          <w:rFonts w:cs="Calibri"/>
          <w:sz w:val="26"/>
          <w:szCs w:val="26"/>
        </w:rPr>
        <w:t xml:space="preserve"> to be taken and extra rules put in place to ensure the safety of the children. At th</w:t>
      </w:r>
      <w:r w:rsidR="0057340D" w:rsidRPr="0086101C">
        <w:rPr>
          <w:rFonts w:cs="Calibri"/>
          <w:sz w:val="26"/>
          <w:szCs w:val="26"/>
        </w:rPr>
        <w:t>is age</w:t>
      </w:r>
      <w:r w:rsidRPr="0086101C">
        <w:rPr>
          <w:rFonts w:cs="Calibri"/>
          <w:sz w:val="26"/>
          <w:szCs w:val="26"/>
        </w:rPr>
        <w:t xml:space="preserve">, children will have just </w:t>
      </w:r>
      <w:r w:rsidR="0057340D" w:rsidRPr="0086101C">
        <w:rPr>
          <w:rFonts w:cs="Calibri"/>
          <w:sz w:val="26"/>
          <w:szCs w:val="26"/>
        </w:rPr>
        <w:t>finished</w:t>
      </w:r>
      <w:r w:rsidRPr="0086101C">
        <w:rPr>
          <w:rFonts w:cs="Calibri"/>
          <w:sz w:val="26"/>
          <w:szCs w:val="26"/>
        </w:rPr>
        <w:t xml:space="preserve"> primary school, so they </w:t>
      </w:r>
      <w:r w:rsidR="00BE5CDE" w:rsidRPr="0086101C">
        <w:rPr>
          <w:rFonts w:cs="Calibri"/>
          <w:sz w:val="26"/>
          <w:szCs w:val="26"/>
        </w:rPr>
        <w:t>will</w:t>
      </w:r>
      <w:r w:rsidRPr="0086101C">
        <w:rPr>
          <w:rFonts w:cs="Calibri"/>
          <w:sz w:val="26"/>
          <w:szCs w:val="26"/>
        </w:rPr>
        <w:t xml:space="preserve"> </w:t>
      </w:r>
      <w:r w:rsidR="00F2015D" w:rsidRPr="0086101C">
        <w:rPr>
          <w:rFonts w:cs="Calibri"/>
          <w:sz w:val="26"/>
          <w:szCs w:val="26"/>
        </w:rPr>
        <w:t xml:space="preserve">hopefully </w:t>
      </w:r>
      <w:r w:rsidRPr="0086101C">
        <w:rPr>
          <w:rFonts w:cs="Calibri"/>
          <w:sz w:val="26"/>
          <w:szCs w:val="26"/>
        </w:rPr>
        <w:t xml:space="preserve">still have </w:t>
      </w:r>
      <w:r w:rsidR="00BE5CDE" w:rsidRPr="0086101C">
        <w:rPr>
          <w:rFonts w:cs="Calibri"/>
          <w:sz w:val="26"/>
          <w:szCs w:val="26"/>
        </w:rPr>
        <w:t>a</w:t>
      </w:r>
      <w:r w:rsidRPr="0086101C">
        <w:rPr>
          <w:rFonts w:cs="Calibri"/>
          <w:sz w:val="26"/>
          <w:szCs w:val="26"/>
        </w:rPr>
        <w:t xml:space="preserve"> fun</w:t>
      </w:r>
      <w:r w:rsidR="00BE5CDE" w:rsidRPr="0086101C">
        <w:rPr>
          <w:rFonts w:cs="Calibri"/>
          <w:sz w:val="26"/>
          <w:szCs w:val="26"/>
        </w:rPr>
        <w:t>, intuitive</w:t>
      </w:r>
      <w:r w:rsidRPr="0086101C">
        <w:rPr>
          <w:rFonts w:cs="Calibri"/>
          <w:sz w:val="26"/>
          <w:szCs w:val="26"/>
        </w:rPr>
        <w:t xml:space="preserve"> and energetic side to them and want to try new things.</w:t>
      </w:r>
      <w:r w:rsidRPr="0086101C">
        <w:rPr>
          <w:rFonts w:cs="Calibri"/>
          <w:b/>
          <w:bCs/>
          <w:color w:val="FF0000"/>
          <w:sz w:val="26"/>
          <w:szCs w:val="26"/>
        </w:rPr>
        <w:t xml:space="preserve"> </w:t>
      </w:r>
      <w:r w:rsidR="00DD3550" w:rsidRPr="0086101C">
        <w:rPr>
          <w:rFonts w:cs="Calibri"/>
          <w:sz w:val="26"/>
          <w:szCs w:val="26"/>
        </w:rPr>
        <w:t xml:space="preserve">Camping </w:t>
      </w:r>
      <w:r w:rsidR="00DD3550" w:rsidRPr="0086101C">
        <w:rPr>
          <w:rFonts w:cs="Calibri"/>
          <w:sz w:val="26"/>
          <w:szCs w:val="26"/>
        </w:rPr>
        <w:t>will</w:t>
      </w:r>
      <w:r w:rsidR="00DD3550" w:rsidRPr="0086101C">
        <w:rPr>
          <w:rFonts w:cs="Calibri"/>
          <w:sz w:val="26"/>
          <w:szCs w:val="26"/>
        </w:rPr>
        <w:t xml:space="preserve"> be adapted for the less active by focusing on offering low-impact activities like stargazing, with the option of more physical activities like hiking, sports or scavenger hunts and physical games </w:t>
      </w:r>
      <w:r w:rsidR="000B00F2" w:rsidRPr="0086101C">
        <w:rPr>
          <w:rFonts w:cs="Calibri"/>
          <w:sz w:val="26"/>
          <w:szCs w:val="26"/>
        </w:rPr>
        <w:t xml:space="preserve">for the more physically able. </w:t>
      </w:r>
      <w:r w:rsidR="00611783" w:rsidRPr="0086101C">
        <w:rPr>
          <w:rFonts w:cs="Calibri"/>
          <w:sz w:val="26"/>
          <w:szCs w:val="26"/>
        </w:rPr>
        <w:t xml:space="preserve">If children are finding the main group tasks too difficult, they will be offered </w:t>
      </w:r>
      <w:r w:rsidR="00C913EB" w:rsidRPr="0086101C">
        <w:rPr>
          <w:rFonts w:cs="Calibri"/>
          <w:sz w:val="26"/>
          <w:szCs w:val="26"/>
        </w:rPr>
        <w:t xml:space="preserve">alternatives such as </w:t>
      </w:r>
      <w:r w:rsidR="00DD3550" w:rsidRPr="0086101C">
        <w:rPr>
          <w:rFonts w:cs="Calibri"/>
          <w:sz w:val="26"/>
          <w:szCs w:val="26"/>
        </w:rPr>
        <w:t>help</w:t>
      </w:r>
      <w:r w:rsidR="00C913EB" w:rsidRPr="0086101C">
        <w:rPr>
          <w:rFonts w:cs="Calibri"/>
          <w:sz w:val="26"/>
          <w:szCs w:val="26"/>
        </w:rPr>
        <w:t>ing</w:t>
      </w:r>
      <w:r w:rsidR="00DD3550" w:rsidRPr="0086101C">
        <w:rPr>
          <w:rFonts w:cs="Calibri"/>
          <w:sz w:val="26"/>
          <w:szCs w:val="26"/>
        </w:rPr>
        <w:t xml:space="preserve"> to clear an area of rocks or gravel and sticks or unravel ropes and sort tent pegs. Whilst </w:t>
      </w:r>
      <w:r w:rsidR="00C913EB" w:rsidRPr="0086101C">
        <w:rPr>
          <w:rFonts w:cs="Calibri"/>
          <w:sz w:val="26"/>
          <w:szCs w:val="26"/>
        </w:rPr>
        <w:t>the other</w:t>
      </w:r>
      <w:r w:rsidR="00DD3550" w:rsidRPr="0086101C">
        <w:rPr>
          <w:rFonts w:cs="Calibri"/>
          <w:sz w:val="26"/>
          <w:szCs w:val="26"/>
        </w:rPr>
        <w:t xml:space="preserve"> children </w:t>
      </w:r>
      <w:r w:rsidR="00C913EB" w:rsidRPr="0086101C">
        <w:rPr>
          <w:rFonts w:cs="Calibri"/>
          <w:sz w:val="26"/>
          <w:szCs w:val="26"/>
        </w:rPr>
        <w:t>will be</w:t>
      </w:r>
      <w:r w:rsidR="00DD3550" w:rsidRPr="0086101C">
        <w:rPr>
          <w:rFonts w:cs="Calibri"/>
          <w:sz w:val="26"/>
          <w:szCs w:val="26"/>
        </w:rPr>
        <w:t xml:space="preserve"> set</w:t>
      </w:r>
      <w:r w:rsidR="00C913EB" w:rsidRPr="0086101C">
        <w:rPr>
          <w:rFonts w:cs="Calibri"/>
          <w:sz w:val="26"/>
          <w:szCs w:val="26"/>
        </w:rPr>
        <w:t>ting</w:t>
      </w:r>
      <w:r w:rsidR="00DD3550" w:rsidRPr="0086101C">
        <w:rPr>
          <w:rFonts w:cs="Calibri"/>
          <w:sz w:val="26"/>
          <w:szCs w:val="26"/>
        </w:rPr>
        <w:t xml:space="preserve"> up their own tents under supervision.  </w:t>
      </w:r>
      <w:r w:rsidR="00967327" w:rsidRPr="0086101C">
        <w:rPr>
          <w:rFonts w:cs="Calibri"/>
          <w:sz w:val="26"/>
          <w:szCs w:val="26"/>
        </w:rPr>
        <w:t xml:space="preserve">The programme </w:t>
      </w:r>
      <w:r w:rsidR="00DD3550" w:rsidRPr="0086101C">
        <w:rPr>
          <w:rFonts w:cs="Calibri"/>
          <w:sz w:val="26"/>
          <w:szCs w:val="26"/>
        </w:rPr>
        <w:t xml:space="preserve">can also be adapted for the less mobile by ensuring the camping area is set up on level ground, with obstacle-free pathways and easy access </w:t>
      </w:r>
      <w:r w:rsidR="00967327" w:rsidRPr="0086101C">
        <w:rPr>
          <w:rFonts w:cs="Calibri"/>
          <w:sz w:val="26"/>
          <w:szCs w:val="26"/>
        </w:rPr>
        <w:t xml:space="preserve">for </w:t>
      </w:r>
      <w:r w:rsidR="00DD3550" w:rsidRPr="0086101C">
        <w:rPr>
          <w:rFonts w:cs="Calibri"/>
          <w:sz w:val="26"/>
          <w:szCs w:val="26"/>
        </w:rPr>
        <w:t xml:space="preserve">wheelchair users. Adaptions </w:t>
      </w:r>
      <w:r w:rsidR="001364E2" w:rsidRPr="0086101C">
        <w:rPr>
          <w:rFonts w:cs="Calibri"/>
          <w:sz w:val="26"/>
          <w:szCs w:val="26"/>
        </w:rPr>
        <w:t>for the less mobile will</w:t>
      </w:r>
      <w:r w:rsidR="00DD3550" w:rsidRPr="0086101C">
        <w:rPr>
          <w:rFonts w:cs="Calibri"/>
          <w:sz w:val="26"/>
          <w:szCs w:val="26"/>
        </w:rPr>
        <w:t xml:space="preserve"> include using comfortable, elevated sleeping arrangements like air mattresses and wheelchair friendly tents or awnings. For visually impaired children, instructions </w:t>
      </w:r>
      <w:r w:rsidR="001364E2" w:rsidRPr="0086101C">
        <w:rPr>
          <w:rFonts w:cs="Calibri"/>
          <w:sz w:val="26"/>
          <w:szCs w:val="26"/>
        </w:rPr>
        <w:t>will</w:t>
      </w:r>
      <w:r w:rsidR="00DD3550" w:rsidRPr="0086101C">
        <w:rPr>
          <w:rFonts w:cs="Calibri"/>
          <w:sz w:val="26"/>
          <w:szCs w:val="26"/>
        </w:rPr>
        <w:t xml:space="preserve"> be offered in multiple formats such as verbal, large print or visual aids. More time will be given for completing tasks for those who need it as time constraints can be a significant barrier for some children. Giving every child a task is important despite their level of ability, as this will help them to feel included and valued.</w:t>
      </w:r>
    </w:p>
    <w:p w14:paraId="3ACE1D9D" w14:textId="674895F8" w:rsidR="00DF1A73" w:rsidRPr="0086101C" w:rsidRDefault="00F9262A" w:rsidP="003823B0">
      <w:pPr>
        <w:rPr>
          <w:rFonts w:cs="Calibri"/>
          <w:sz w:val="26"/>
          <w:szCs w:val="26"/>
          <w:u w:val="single"/>
        </w:rPr>
      </w:pPr>
      <w:r w:rsidRPr="0086101C">
        <w:rPr>
          <w:rFonts w:cs="Calibri"/>
          <w:sz w:val="26"/>
          <w:szCs w:val="26"/>
          <w:u w:val="single"/>
        </w:rPr>
        <w:t xml:space="preserve">Programme design </w:t>
      </w:r>
    </w:p>
    <w:p w14:paraId="595732CD" w14:textId="5F9EA473" w:rsidR="00A10869" w:rsidRPr="0086101C" w:rsidRDefault="00A10869" w:rsidP="003823B0">
      <w:pPr>
        <w:rPr>
          <w:rFonts w:cs="Calibri"/>
          <w:sz w:val="26"/>
          <w:szCs w:val="26"/>
        </w:rPr>
      </w:pPr>
      <w:r w:rsidRPr="0086101C">
        <w:rPr>
          <w:rFonts w:cs="Calibri"/>
          <w:sz w:val="26"/>
          <w:szCs w:val="26"/>
        </w:rPr>
        <w:t xml:space="preserve">As stated previously, the curriculum proposal centres around </w:t>
      </w:r>
      <w:r w:rsidR="003213E2" w:rsidRPr="0086101C">
        <w:rPr>
          <w:rFonts w:cs="Calibri"/>
          <w:sz w:val="26"/>
          <w:szCs w:val="26"/>
        </w:rPr>
        <w:t xml:space="preserve">teaching the basics of </w:t>
      </w:r>
      <w:r w:rsidRPr="0086101C">
        <w:rPr>
          <w:rFonts w:cs="Calibri"/>
          <w:sz w:val="26"/>
          <w:szCs w:val="26"/>
        </w:rPr>
        <w:t xml:space="preserve">camping and </w:t>
      </w:r>
      <w:r w:rsidR="003213E2" w:rsidRPr="0086101C">
        <w:rPr>
          <w:rFonts w:cs="Calibri"/>
          <w:sz w:val="26"/>
          <w:szCs w:val="26"/>
        </w:rPr>
        <w:t>survival in the wilderness.</w:t>
      </w:r>
      <w:r w:rsidR="008B720F" w:rsidRPr="0086101C">
        <w:rPr>
          <w:rFonts w:cs="Calibri"/>
          <w:sz w:val="26"/>
          <w:szCs w:val="26"/>
        </w:rPr>
        <w:t xml:space="preserve"> The programme will centre around </w:t>
      </w:r>
      <w:r w:rsidR="00D267B1" w:rsidRPr="0086101C">
        <w:rPr>
          <w:rFonts w:cs="Calibri"/>
          <w:sz w:val="26"/>
          <w:szCs w:val="26"/>
        </w:rPr>
        <w:t>learning individual skills that are important for camping and will culminate in a</w:t>
      </w:r>
      <w:r w:rsidR="007814A4" w:rsidRPr="0086101C">
        <w:rPr>
          <w:rFonts w:cs="Calibri"/>
          <w:sz w:val="26"/>
          <w:szCs w:val="26"/>
        </w:rPr>
        <w:t xml:space="preserve">n immersive camping, overnight experience. </w:t>
      </w:r>
    </w:p>
    <w:p w14:paraId="0CC6941D" w14:textId="6CEF9086" w:rsidR="004754FE" w:rsidRPr="0086101C" w:rsidRDefault="004754FE" w:rsidP="003823B0">
      <w:pPr>
        <w:rPr>
          <w:rFonts w:cs="Calibri"/>
          <w:sz w:val="26"/>
          <w:szCs w:val="26"/>
        </w:rPr>
      </w:pPr>
      <w:r w:rsidRPr="0086101C">
        <w:rPr>
          <w:rFonts w:cs="Calibri"/>
          <w:sz w:val="26"/>
          <w:szCs w:val="26"/>
        </w:rPr>
        <w:t xml:space="preserve">The programme will start with </w:t>
      </w:r>
      <w:proofErr w:type="spellStart"/>
      <w:r w:rsidR="006C09D6" w:rsidRPr="0086101C">
        <w:rPr>
          <w:rFonts w:cs="Calibri"/>
          <w:sz w:val="26"/>
          <w:szCs w:val="26"/>
        </w:rPr>
        <w:t>a</w:t>
      </w:r>
      <w:proofErr w:type="spellEnd"/>
      <w:r w:rsidR="006C09D6" w:rsidRPr="0086101C">
        <w:rPr>
          <w:rFonts w:cs="Calibri"/>
          <w:sz w:val="26"/>
          <w:szCs w:val="26"/>
        </w:rPr>
        <w:t xml:space="preserve"> introduction to camping and </w:t>
      </w:r>
      <w:r w:rsidR="00AE09C1" w:rsidRPr="0086101C">
        <w:rPr>
          <w:rFonts w:cs="Calibri"/>
          <w:sz w:val="26"/>
          <w:szCs w:val="26"/>
        </w:rPr>
        <w:t xml:space="preserve">aim to build </w:t>
      </w:r>
      <w:r w:rsidR="00F36C0D" w:rsidRPr="0086101C">
        <w:rPr>
          <w:rFonts w:cs="Calibri"/>
          <w:sz w:val="26"/>
          <w:szCs w:val="26"/>
        </w:rPr>
        <w:t>children’s</w:t>
      </w:r>
      <w:r w:rsidR="00AE09C1" w:rsidRPr="0086101C">
        <w:rPr>
          <w:rFonts w:cs="Calibri"/>
          <w:sz w:val="26"/>
          <w:szCs w:val="26"/>
        </w:rPr>
        <w:t xml:space="preserve"> familiarity with camping. Following on, </w:t>
      </w:r>
      <w:r w:rsidR="00E2206F" w:rsidRPr="0086101C">
        <w:rPr>
          <w:rFonts w:cs="Calibri"/>
          <w:sz w:val="26"/>
          <w:szCs w:val="26"/>
        </w:rPr>
        <w:t xml:space="preserve">children will be taught the various types of equipment required for camping, and where these resources come from. </w:t>
      </w:r>
      <w:r w:rsidR="00F36C0D" w:rsidRPr="0086101C">
        <w:rPr>
          <w:rFonts w:cs="Calibri"/>
          <w:sz w:val="26"/>
          <w:szCs w:val="26"/>
        </w:rPr>
        <w:t xml:space="preserve">One of the main focuses of the project will be teaching the children how to shelter build. </w:t>
      </w:r>
      <w:r w:rsidR="004E36DE" w:rsidRPr="0086101C">
        <w:rPr>
          <w:rFonts w:cs="Calibri"/>
          <w:sz w:val="26"/>
          <w:szCs w:val="26"/>
        </w:rPr>
        <w:t xml:space="preserve">This will be taught at </w:t>
      </w:r>
      <w:r w:rsidR="00353DFC" w:rsidRPr="0086101C">
        <w:rPr>
          <w:rFonts w:cs="Calibri"/>
          <w:sz w:val="26"/>
          <w:szCs w:val="26"/>
        </w:rPr>
        <w:t>Colby woodland gardens</w:t>
      </w:r>
      <w:r w:rsidR="00F91220" w:rsidRPr="0086101C">
        <w:rPr>
          <w:rFonts w:cs="Calibri"/>
          <w:sz w:val="26"/>
          <w:szCs w:val="26"/>
        </w:rPr>
        <w:t xml:space="preserve">. </w:t>
      </w:r>
      <w:r w:rsidR="004E36DE" w:rsidRPr="0086101C">
        <w:rPr>
          <w:rFonts w:cs="Calibri"/>
          <w:sz w:val="26"/>
          <w:szCs w:val="26"/>
        </w:rPr>
        <w:t>This location has been chosen because there is great access to</w:t>
      </w:r>
      <w:r w:rsidR="00353DFC" w:rsidRPr="0086101C">
        <w:rPr>
          <w:rFonts w:cs="Calibri"/>
          <w:sz w:val="26"/>
          <w:szCs w:val="26"/>
        </w:rPr>
        <w:t xml:space="preserve"> natural resources such as trees and wood, which can be used in the creation of the shelters. </w:t>
      </w:r>
      <w:r w:rsidR="0084536C" w:rsidRPr="0086101C">
        <w:rPr>
          <w:rFonts w:cs="Calibri"/>
          <w:sz w:val="26"/>
          <w:szCs w:val="26"/>
        </w:rPr>
        <w:t xml:space="preserve">During this visit, children will be instructed to collect sticks and wood for the next session, which will be how to build a campfire. They will return to the school with these </w:t>
      </w:r>
      <w:r w:rsidR="00392B3E" w:rsidRPr="0086101C">
        <w:rPr>
          <w:rFonts w:cs="Calibri"/>
          <w:sz w:val="26"/>
          <w:szCs w:val="26"/>
        </w:rPr>
        <w:t>items and</w:t>
      </w:r>
      <w:r w:rsidR="0084536C" w:rsidRPr="0086101C">
        <w:rPr>
          <w:rFonts w:cs="Calibri"/>
          <w:sz w:val="26"/>
          <w:szCs w:val="26"/>
        </w:rPr>
        <w:t xml:space="preserve"> will be used </w:t>
      </w:r>
      <w:r w:rsidR="00E9447A" w:rsidRPr="0086101C">
        <w:rPr>
          <w:rFonts w:cs="Calibri"/>
          <w:sz w:val="26"/>
          <w:szCs w:val="26"/>
        </w:rPr>
        <w:t xml:space="preserve">promptly. </w:t>
      </w:r>
      <w:r w:rsidR="00214314" w:rsidRPr="0086101C">
        <w:rPr>
          <w:rFonts w:cs="Calibri"/>
          <w:sz w:val="26"/>
          <w:szCs w:val="26"/>
        </w:rPr>
        <w:t xml:space="preserve">Another dimension of the project will be teaching the children how to map read and navigational skills. </w:t>
      </w:r>
      <w:r w:rsidR="0058459A" w:rsidRPr="0086101C">
        <w:rPr>
          <w:rFonts w:cs="Calibri"/>
          <w:sz w:val="26"/>
          <w:szCs w:val="26"/>
        </w:rPr>
        <w:t xml:space="preserve">This will be undertaken on the school ground as there is sufficient space. </w:t>
      </w:r>
      <w:r w:rsidR="00773130" w:rsidRPr="0086101C">
        <w:rPr>
          <w:rFonts w:cs="Calibri"/>
          <w:sz w:val="26"/>
          <w:szCs w:val="26"/>
        </w:rPr>
        <w:t xml:space="preserve">During </w:t>
      </w:r>
      <w:r w:rsidR="00F91220" w:rsidRPr="0086101C">
        <w:rPr>
          <w:rFonts w:cs="Calibri"/>
          <w:sz w:val="26"/>
          <w:szCs w:val="26"/>
        </w:rPr>
        <w:t xml:space="preserve">the </w:t>
      </w:r>
      <w:r w:rsidR="00773130" w:rsidRPr="0086101C">
        <w:rPr>
          <w:rFonts w:cs="Calibri"/>
          <w:sz w:val="26"/>
          <w:szCs w:val="26"/>
        </w:rPr>
        <w:t xml:space="preserve">project, </w:t>
      </w:r>
      <w:r w:rsidR="007C5228" w:rsidRPr="0086101C">
        <w:rPr>
          <w:rFonts w:cs="Calibri"/>
          <w:sz w:val="26"/>
          <w:szCs w:val="26"/>
        </w:rPr>
        <w:t>a trip will also be made to cynefin</w:t>
      </w:r>
      <w:r w:rsidR="00F91220" w:rsidRPr="0086101C">
        <w:rPr>
          <w:rFonts w:cs="Calibri"/>
          <w:sz w:val="26"/>
          <w:szCs w:val="26"/>
        </w:rPr>
        <w:t xml:space="preserve">, where children will be taught </w:t>
      </w:r>
      <w:r w:rsidR="00684445" w:rsidRPr="0086101C">
        <w:rPr>
          <w:rFonts w:cs="Calibri"/>
          <w:sz w:val="26"/>
          <w:szCs w:val="26"/>
        </w:rPr>
        <w:t xml:space="preserve">how creatures are adapted to survive in different habitats. They will be provided with ID guides to help with specie detection. </w:t>
      </w:r>
      <w:r w:rsidR="0017565D" w:rsidRPr="0086101C">
        <w:rPr>
          <w:rFonts w:cs="Calibri"/>
          <w:sz w:val="26"/>
          <w:szCs w:val="26"/>
        </w:rPr>
        <w:t xml:space="preserve">Wild art skills will also be developed throughout the project. </w:t>
      </w:r>
      <w:r w:rsidR="0086159E" w:rsidRPr="0086101C">
        <w:rPr>
          <w:rFonts w:cs="Calibri"/>
          <w:sz w:val="26"/>
          <w:szCs w:val="26"/>
        </w:rPr>
        <w:t xml:space="preserve">Children will be taught how to make </w:t>
      </w:r>
      <w:r w:rsidR="006700E8" w:rsidRPr="0086101C">
        <w:rPr>
          <w:rFonts w:cs="Calibri"/>
          <w:sz w:val="26"/>
          <w:szCs w:val="26"/>
        </w:rPr>
        <w:t xml:space="preserve">images from natural materials such as leaves, twigs </w:t>
      </w:r>
      <w:r w:rsidR="00392B3E" w:rsidRPr="0086101C">
        <w:rPr>
          <w:rFonts w:cs="Calibri"/>
          <w:sz w:val="26"/>
          <w:szCs w:val="26"/>
        </w:rPr>
        <w:t xml:space="preserve">and how to make rope out of brambles. </w:t>
      </w:r>
    </w:p>
    <w:p w14:paraId="537D2B7E" w14:textId="3B6651CE" w:rsidR="00E9447A" w:rsidRPr="0086101C" w:rsidRDefault="00374F0E" w:rsidP="00E9447A">
      <w:pPr>
        <w:rPr>
          <w:rFonts w:cs="Calibri"/>
          <w:sz w:val="26"/>
          <w:szCs w:val="26"/>
        </w:rPr>
      </w:pPr>
      <w:r w:rsidRPr="0086101C">
        <w:rPr>
          <w:rFonts w:cs="Calibri"/>
          <w:sz w:val="26"/>
          <w:szCs w:val="26"/>
        </w:rPr>
        <w:lastRenderedPageBreak/>
        <w:t xml:space="preserve">The project encompasses a variety of cross curricular connections too. </w:t>
      </w:r>
      <w:r w:rsidR="00E9447A" w:rsidRPr="0086101C">
        <w:rPr>
          <w:rFonts w:cs="Calibri"/>
          <w:sz w:val="26"/>
          <w:szCs w:val="26"/>
        </w:rPr>
        <w:t xml:space="preserve">Activities such as lighting a campfire </w:t>
      </w:r>
      <w:r w:rsidRPr="0086101C">
        <w:rPr>
          <w:rFonts w:cs="Calibri"/>
          <w:sz w:val="26"/>
          <w:szCs w:val="26"/>
        </w:rPr>
        <w:t xml:space="preserve">has </w:t>
      </w:r>
      <w:r w:rsidR="00E9447A" w:rsidRPr="0086101C">
        <w:rPr>
          <w:rFonts w:cs="Calibri"/>
          <w:sz w:val="26"/>
          <w:szCs w:val="26"/>
        </w:rPr>
        <w:t>link</w:t>
      </w:r>
      <w:r w:rsidRPr="0086101C">
        <w:rPr>
          <w:rFonts w:cs="Calibri"/>
          <w:sz w:val="26"/>
          <w:szCs w:val="26"/>
        </w:rPr>
        <w:t xml:space="preserve">s </w:t>
      </w:r>
      <w:r w:rsidR="00E9447A" w:rsidRPr="0086101C">
        <w:rPr>
          <w:rFonts w:cs="Calibri"/>
          <w:sz w:val="26"/>
          <w:szCs w:val="26"/>
        </w:rPr>
        <w:t>to Physics and Chemistry whilst identifying and discovering animals connects with the subject of Biology. Geography, History and Maths are also covered as children will learn about different landscapes, using compass skills, and learn about the history of the area they are visiting.  Literacy skills are further enhanced by following written or verbal instructions and social skills will be improved through working as a team.</w:t>
      </w:r>
      <w:r w:rsidR="007B7E77" w:rsidRPr="0086101C">
        <w:rPr>
          <w:rFonts w:cs="Calibri"/>
          <w:sz w:val="26"/>
          <w:szCs w:val="26"/>
        </w:rPr>
        <w:t xml:space="preserve"> Pedagogical </w:t>
      </w:r>
      <w:r w:rsidR="00A43F79" w:rsidRPr="0086101C">
        <w:rPr>
          <w:rFonts w:cs="Calibri"/>
          <w:sz w:val="26"/>
          <w:szCs w:val="26"/>
        </w:rPr>
        <w:t>teaching approaches will be utilised through the collaborative</w:t>
      </w:r>
      <w:r w:rsidR="00B446DE" w:rsidRPr="0086101C">
        <w:rPr>
          <w:rFonts w:cs="Calibri"/>
          <w:sz w:val="26"/>
          <w:szCs w:val="26"/>
        </w:rPr>
        <w:t xml:space="preserve"> group work and also children will be encouraged </w:t>
      </w:r>
      <w:r w:rsidR="00655730" w:rsidRPr="0086101C">
        <w:rPr>
          <w:rFonts w:cs="Calibri"/>
          <w:sz w:val="26"/>
          <w:szCs w:val="26"/>
        </w:rPr>
        <w:t xml:space="preserve">to develop their own understanding of certain scenarios. Therefore encompassing enquiry based learning. </w:t>
      </w:r>
    </w:p>
    <w:p w14:paraId="5CA05EAE" w14:textId="2D59A025" w:rsidR="00A85FF7" w:rsidRPr="0086101C" w:rsidRDefault="000C5F59" w:rsidP="004754FE">
      <w:pPr>
        <w:rPr>
          <w:rFonts w:cs="Calibri"/>
          <w:sz w:val="26"/>
          <w:szCs w:val="26"/>
        </w:rPr>
      </w:pPr>
      <w:r w:rsidRPr="0086101C">
        <w:rPr>
          <w:rFonts w:cs="Calibri"/>
          <w:sz w:val="26"/>
          <w:szCs w:val="26"/>
        </w:rPr>
        <w:t>The curriculum proposal of c</w:t>
      </w:r>
      <w:r w:rsidR="004754FE" w:rsidRPr="0086101C">
        <w:rPr>
          <w:rFonts w:cs="Calibri"/>
          <w:sz w:val="26"/>
          <w:szCs w:val="26"/>
        </w:rPr>
        <w:t xml:space="preserve">amping </w:t>
      </w:r>
      <w:r w:rsidR="00005AEF" w:rsidRPr="0086101C">
        <w:rPr>
          <w:rFonts w:cs="Calibri"/>
          <w:sz w:val="26"/>
          <w:szCs w:val="26"/>
        </w:rPr>
        <w:t xml:space="preserve">can </w:t>
      </w:r>
      <w:r w:rsidR="004754FE" w:rsidRPr="0086101C">
        <w:rPr>
          <w:rFonts w:cs="Calibri"/>
          <w:sz w:val="26"/>
          <w:szCs w:val="26"/>
        </w:rPr>
        <w:t>offer so many opportunities to learn survival and outdoor skills.  The</w:t>
      </w:r>
      <w:r w:rsidRPr="0086101C">
        <w:rPr>
          <w:rFonts w:cs="Calibri"/>
          <w:sz w:val="26"/>
          <w:szCs w:val="26"/>
        </w:rPr>
        <w:t xml:space="preserve"> children </w:t>
      </w:r>
      <w:r w:rsidR="00005AEF" w:rsidRPr="0086101C">
        <w:rPr>
          <w:rFonts w:cs="Calibri"/>
          <w:sz w:val="26"/>
          <w:szCs w:val="26"/>
        </w:rPr>
        <w:t>will</w:t>
      </w:r>
      <w:r w:rsidR="004754FE" w:rsidRPr="0086101C">
        <w:rPr>
          <w:rFonts w:cs="Calibri"/>
          <w:sz w:val="26"/>
          <w:szCs w:val="26"/>
        </w:rPr>
        <w:t xml:space="preserve"> encounter wildlife, learn </w:t>
      </w:r>
      <w:r w:rsidR="00747207" w:rsidRPr="0086101C">
        <w:rPr>
          <w:rFonts w:cs="Calibri"/>
          <w:sz w:val="26"/>
          <w:szCs w:val="26"/>
        </w:rPr>
        <w:t xml:space="preserve">an </w:t>
      </w:r>
      <w:r w:rsidR="004754FE" w:rsidRPr="0086101C">
        <w:rPr>
          <w:rFonts w:cs="Calibri"/>
          <w:sz w:val="26"/>
          <w:szCs w:val="26"/>
        </w:rPr>
        <w:t>appreciat</w:t>
      </w:r>
      <w:r w:rsidR="00747207" w:rsidRPr="0086101C">
        <w:rPr>
          <w:rFonts w:cs="Calibri"/>
          <w:sz w:val="26"/>
          <w:szCs w:val="26"/>
        </w:rPr>
        <w:t>ion of</w:t>
      </w:r>
      <w:r w:rsidR="004754FE" w:rsidRPr="0086101C">
        <w:rPr>
          <w:rFonts w:cs="Calibri"/>
          <w:sz w:val="26"/>
          <w:szCs w:val="26"/>
        </w:rPr>
        <w:t xml:space="preserve"> the beauty of nature, experience the sights, sounds and smells of the outdoors in a way that indoor classroom learning cannot provide.  Instead, camping allows children to learn practical skills alongside their peers which in turn encourages team building and bonding.  </w:t>
      </w:r>
    </w:p>
    <w:p w14:paraId="4ECAB4CA" w14:textId="5DC7A848" w:rsidR="00A85FF7" w:rsidRPr="0086101C" w:rsidRDefault="00A85FF7" w:rsidP="004754FE">
      <w:pPr>
        <w:rPr>
          <w:rFonts w:cs="Calibri"/>
          <w:sz w:val="26"/>
          <w:szCs w:val="26"/>
        </w:rPr>
      </w:pPr>
      <w:r w:rsidRPr="0086101C">
        <w:rPr>
          <w:rFonts w:cs="Calibri"/>
          <w:sz w:val="26"/>
          <w:szCs w:val="26"/>
        </w:rPr>
        <w:t xml:space="preserve">Childrens learning will be continually assessed throughout. </w:t>
      </w:r>
      <w:r w:rsidR="007A7FC4" w:rsidRPr="0086101C">
        <w:rPr>
          <w:rFonts w:cs="Calibri"/>
          <w:sz w:val="26"/>
          <w:szCs w:val="26"/>
        </w:rPr>
        <w:t xml:space="preserve">Their understanding of various camping elements will be assessed initially and continually assessed to monitor their progress. </w:t>
      </w:r>
      <w:r w:rsidRPr="0086101C">
        <w:rPr>
          <w:rFonts w:cs="Calibri"/>
          <w:sz w:val="26"/>
          <w:szCs w:val="26"/>
        </w:rPr>
        <w:t xml:space="preserve">Verbal responses </w:t>
      </w:r>
      <w:r w:rsidR="00EB3D9C" w:rsidRPr="0086101C">
        <w:rPr>
          <w:rFonts w:cs="Calibri"/>
          <w:sz w:val="26"/>
          <w:szCs w:val="26"/>
        </w:rPr>
        <w:t xml:space="preserve">from children to questions asked during sessions will help determine the level of understanding the children have gained. </w:t>
      </w:r>
      <w:r w:rsidR="0078613B" w:rsidRPr="0086101C">
        <w:rPr>
          <w:rFonts w:cs="Calibri"/>
          <w:sz w:val="26"/>
          <w:szCs w:val="26"/>
        </w:rPr>
        <w:t xml:space="preserve">Extra attention will be given to children if they appear to be more reserved and less forthcoming with responses. </w:t>
      </w:r>
      <w:r w:rsidR="00296537" w:rsidRPr="0086101C">
        <w:rPr>
          <w:rFonts w:cs="Calibri"/>
          <w:sz w:val="26"/>
          <w:szCs w:val="26"/>
        </w:rPr>
        <w:t>Additionally, they will be given the option to write down responses to questions if they do not feel confident to speak.</w:t>
      </w:r>
      <w:r w:rsidR="000B7336" w:rsidRPr="0086101C">
        <w:rPr>
          <w:rFonts w:cs="Calibri"/>
          <w:sz w:val="26"/>
          <w:szCs w:val="26"/>
        </w:rPr>
        <w:t xml:space="preserve"> They will also be assessed in their competence in shelter building</w:t>
      </w:r>
      <w:r w:rsidR="00D01D25" w:rsidRPr="0086101C">
        <w:rPr>
          <w:rFonts w:cs="Calibri"/>
          <w:sz w:val="26"/>
          <w:szCs w:val="26"/>
        </w:rPr>
        <w:t xml:space="preserve">, and the suitability of their shelter and location they have chosen. For example, ensuring the camp is not set up in areas exposed to the elements. </w:t>
      </w:r>
      <w:r w:rsidR="006754FC" w:rsidRPr="0086101C">
        <w:rPr>
          <w:rFonts w:cs="Calibri"/>
          <w:sz w:val="26"/>
          <w:szCs w:val="26"/>
        </w:rPr>
        <w:t xml:space="preserve">Physical competence will be assessed, during the activities such as hiking to a camp spot, </w:t>
      </w:r>
      <w:r w:rsidR="0081554B" w:rsidRPr="0086101C">
        <w:rPr>
          <w:rFonts w:cs="Calibri"/>
          <w:sz w:val="26"/>
          <w:szCs w:val="26"/>
        </w:rPr>
        <w:t xml:space="preserve">and </w:t>
      </w:r>
      <w:r w:rsidR="006754FC" w:rsidRPr="0086101C">
        <w:rPr>
          <w:rFonts w:cs="Calibri"/>
          <w:sz w:val="26"/>
          <w:szCs w:val="26"/>
        </w:rPr>
        <w:t>collecting wood</w:t>
      </w:r>
      <w:r w:rsidR="0081554B" w:rsidRPr="0086101C">
        <w:rPr>
          <w:rFonts w:cs="Calibri"/>
          <w:sz w:val="26"/>
          <w:szCs w:val="26"/>
        </w:rPr>
        <w:t>.</w:t>
      </w:r>
      <w:r w:rsidR="00D01D25" w:rsidRPr="0086101C">
        <w:rPr>
          <w:rFonts w:cs="Calibri"/>
          <w:sz w:val="26"/>
          <w:szCs w:val="26"/>
        </w:rPr>
        <w:t xml:space="preserve"> </w:t>
      </w:r>
    </w:p>
    <w:p w14:paraId="6EC6E042" w14:textId="77777777" w:rsidR="00CC389B" w:rsidRPr="0086101C" w:rsidRDefault="00CC389B" w:rsidP="00CC389B">
      <w:pPr>
        <w:rPr>
          <w:rFonts w:cs="Calibri"/>
          <w:sz w:val="26"/>
          <w:szCs w:val="26"/>
          <w:u w:val="single"/>
        </w:rPr>
      </w:pPr>
      <w:r w:rsidRPr="0086101C">
        <w:rPr>
          <w:rFonts w:cs="Calibri"/>
          <w:sz w:val="26"/>
          <w:szCs w:val="26"/>
          <w:u w:val="single"/>
        </w:rPr>
        <w:t xml:space="preserve">Risk management and ethics </w:t>
      </w:r>
    </w:p>
    <w:p w14:paraId="35A8ACB1" w14:textId="29616411" w:rsidR="006F52EC" w:rsidRPr="0086101C" w:rsidRDefault="00F176BB" w:rsidP="00FA61DA">
      <w:pPr>
        <w:rPr>
          <w:rFonts w:cs="Calibri"/>
          <w:sz w:val="26"/>
          <w:szCs w:val="26"/>
        </w:rPr>
      </w:pPr>
      <w:r w:rsidRPr="0086101C">
        <w:rPr>
          <w:rFonts w:cs="Calibri"/>
          <w:sz w:val="26"/>
          <w:szCs w:val="26"/>
        </w:rPr>
        <w:t>One of the most common risks the programme faces is the type of terrain the activities will be undertaken on. There is a high risk of tripping and falling</w:t>
      </w:r>
      <w:r w:rsidR="007E453B" w:rsidRPr="0086101C">
        <w:rPr>
          <w:rFonts w:cs="Calibri"/>
          <w:sz w:val="26"/>
          <w:szCs w:val="26"/>
        </w:rPr>
        <w:t xml:space="preserve">. To mitigate against this risk, the leader will check areas for hazards or debris before highlighting </w:t>
      </w:r>
      <w:r w:rsidR="00E00B99" w:rsidRPr="0086101C">
        <w:rPr>
          <w:rFonts w:cs="Calibri"/>
          <w:sz w:val="26"/>
          <w:szCs w:val="26"/>
        </w:rPr>
        <w:t xml:space="preserve">them to the </w:t>
      </w:r>
      <w:r w:rsidR="00A6245D" w:rsidRPr="0086101C">
        <w:rPr>
          <w:rFonts w:cs="Calibri"/>
          <w:sz w:val="26"/>
          <w:szCs w:val="26"/>
        </w:rPr>
        <w:t>children or</w:t>
      </w:r>
      <w:r w:rsidR="00E00B99" w:rsidRPr="0086101C">
        <w:rPr>
          <w:rFonts w:cs="Calibri"/>
          <w:sz w:val="26"/>
          <w:szCs w:val="26"/>
        </w:rPr>
        <w:t xml:space="preserve"> removing the hazard altogether. Another </w:t>
      </w:r>
      <w:r w:rsidR="003B70D8" w:rsidRPr="0086101C">
        <w:rPr>
          <w:rFonts w:cs="Calibri"/>
          <w:sz w:val="26"/>
          <w:szCs w:val="26"/>
        </w:rPr>
        <w:t xml:space="preserve">risk is children wondering off from the camp area. </w:t>
      </w:r>
      <w:r w:rsidR="009A3E20" w:rsidRPr="0086101C">
        <w:rPr>
          <w:rFonts w:cs="Calibri"/>
          <w:sz w:val="26"/>
          <w:szCs w:val="26"/>
        </w:rPr>
        <w:t>Therefore,</w:t>
      </w:r>
      <w:r w:rsidR="003B70D8" w:rsidRPr="0086101C">
        <w:rPr>
          <w:rFonts w:cs="Calibri"/>
          <w:sz w:val="26"/>
          <w:szCs w:val="26"/>
        </w:rPr>
        <w:t xml:space="preserve"> leaders will give clear instructions to children </w:t>
      </w:r>
      <w:r w:rsidR="007277F0" w:rsidRPr="0086101C">
        <w:rPr>
          <w:rFonts w:cs="Calibri"/>
          <w:sz w:val="26"/>
          <w:szCs w:val="26"/>
        </w:rPr>
        <w:t xml:space="preserve">on the boundaries </w:t>
      </w:r>
      <w:r w:rsidR="003A1088" w:rsidRPr="0086101C">
        <w:rPr>
          <w:rFonts w:cs="Calibri"/>
          <w:sz w:val="26"/>
          <w:szCs w:val="26"/>
        </w:rPr>
        <w:t xml:space="preserve">at the beginning of the </w:t>
      </w:r>
      <w:r w:rsidR="009A3E20" w:rsidRPr="0086101C">
        <w:rPr>
          <w:rFonts w:cs="Calibri"/>
          <w:sz w:val="26"/>
          <w:szCs w:val="26"/>
        </w:rPr>
        <w:t xml:space="preserve">session. </w:t>
      </w:r>
      <w:r w:rsidR="00DF1FC0" w:rsidRPr="0086101C">
        <w:rPr>
          <w:rFonts w:cs="Calibri"/>
          <w:sz w:val="26"/>
          <w:szCs w:val="26"/>
        </w:rPr>
        <w:t xml:space="preserve">The </w:t>
      </w:r>
      <w:r w:rsidR="00D340C7" w:rsidRPr="0086101C">
        <w:rPr>
          <w:rFonts w:cs="Calibri"/>
          <w:sz w:val="26"/>
          <w:szCs w:val="26"/>
        </w:rPr>
        <w:t>members of staff attending the trip, will be made responsible for the children’s personal safety.</w:t>
      </w:r>
      <w:r w:rsidR="00EB4A5D" w:rsidRPr="0086101C">
        <w:rPr>
          <w:rFonts w:cs="Calibri"/>
          <w:sz w:val="26"/>
          <w:szCs w:val="26"/>
        </w:rPr>
        <w:t xml:space="preserve"> Each member of staff will be responsible </w:t>
      </w:r>
      <w:r w:rsidR="00245B60" w:rsidRPr="0086101C">
        <w:rPr>
          <w:rFonts w:cs="Calibri"/>
          <w:sz w:val="26"/>
          <w:szCs w:val="26"/>
        </w:rPr>
        <w:t xml:space="preserve">for a group of </w:t>
      </w:r>
      <w:r w:rsidR="00425AE3" w:rsidRPr="0086101C">
        <w:rPr>
          <w:rFonts w:cs="Calibri"/>
          <w:sz w:val="26"/>
          <w:szCs w:val="26"/>
        </w:rPr>
        <w:t>children,</w:t>
      </w:r>
      <w:r w:rsidR="00245B60" w:rsidRPr="0086101C">
        <w:rPr>
          <w:rFonts w:cs="Calibri"/>
          <w:sz w:val="26"/>
          <w:szCs w:val="26"/>
        </w:rPr>
        <w:t xml:space="preserve"> and this will remain the same throughout. </w:t>
      </w:r>
      <w:r w:rsidR="003920FE" w:rsidRPr="0086101C">
        <w:rPr>
          <w:rFonts w:cs="Calibri"/>
          <w:sz w:val="26"/>
          <w:szCs w:val="26"/>
        </w:rPr>
        <w:t>Children will be informed who their leader is, so they are aware who to go to should they need any assistance.</w:t>
      </w:r>
    </w:p>
    <w:p w14:paraId="5C334AFE" w14:textId="5D7B6A20" w:rsidR="00724207" w:rsidRPr="0086101C" w:rsidRDefault="00724207" w:rsidP="00FA61DA">
      <w:pPr>
        <w:rPr>
          <w:rFonts w:cs="Calibri"/>
          <w:sz w:val="26"/>
          <w:szCs w:val="26"/>
        </w:rPr>
      </w:pPr>
      <w:r w:rsidRPr="0086101C">
        <w:rPr>
          <w:rFonts w:cs="Calibri"/>
          <w:sz w:val="26"/>
          <w:szCs w:val="26"/>
        </w:rPr>
        <w:t xml:space="preserve">In terms of the </w:t>
      </w:r>
      <w:r w:rsidR="00086A03" w:rsidRPr="0086101C">
        <w:rPr>
          <w:rFonts w:cs="Calibri"/>
          <w:sz w:val="26"/>
          <w:szCs w:val="26"/>
        </w:rPr>
        <w:t xml:space="preserve">activities undertaken throughout the year, </w:t>
      </w:r>
      <w:r w:rsidR="00197295" w:rsidRPr="0086101C">
        <w:rPr>
          <w:rFonts w:cs="Calibri"/>
          <w:sz w:val="26"/>
          <w:szCs w:val="26"/>
        </w:rPr>
        <w:t xml:space="preserve">teaching children how to make a campfire is undoubtedly a </w:t>
      </w:r>
      <w:r w:rsidR="004D4EA2" w:rsidRPr="0086101C">
        <w:rPr>
          <w:rFonts w:cs="Calibri"/>
          <w:sz w:val="26"/>
          <w:szCs w:val="26"/>
        </w:rPr>
        <w:t>high-risk</w:t>
      </w:r>
      <w:r w:rsidR="00197295" w:rsidRPr="0086101C">
        <w:rPr>
          <w:rFonts w:cs="Calibri"/>
          <w:sz w:val="26"/>
          <w:szCs w:val="26"/>
        </w:rPr>
        <w:t xml:space="preserve"> activity. </w:t>
      </w:r>
      <w:r w:rsidR="00B93D80" w:rsidRPr="0086101C">
        <w:rPr>
          <w:rFonts w:cs="Calibri"/>
          <w:sz w:val="26"/>
          <w:szCs w:val="26"/>
        </w:rPr>
        <w:t>Hazards that can arise include</w:t>
      </w:r>
      <w:r w:rsidR="00E12476" w:rsidRPr="0086101C">
        <w:rPr>
          <w:rFonts w:cs="Calibri"/>
          <w:sz w:val="26"/>
          <w:szCs w:val="26"/>
        </w:rPr>
        <w:t xml:space="preserve">; burns, blisters, splinters (from collecting wood), smoke </w:t>
      </w:r>
      <w:r w:rsidR="00101E22" w:rsidRPr="0086101C">
        <w:rPr>
          <w:rFonts w:cs="Calibri"/>
          <w:sz w:val="26"/>
          <w:szCs w:val="26"/>
        </w:rPr>
        <w:t>inhalation</w:t>
      </w:r>
      <w:r w:rsidR="00E12476" w:rsidRPr="0086101C">
        <w:rPr>
          <w:rFonts w:cs="Calibri"/>
          <w:sz w:val="26"/>
          <w:szCs w:val="26"/>
        </w:rPr>
        <w:t>,</w:t>
      </w:r>
      <w:r w:rsidR="00101E22" w:rsidRPr="0086101C">
        <w:rPr>
          <w:rFonts w:cs="Calibri"/>
          <w:sz w:val="26"/>
          <w:szCs w:val="26"/>
        </w:rPr>
        <w:t xml:space="preserve"> and various other injuries. </w:t>
      </w:r>
      <w:r w:rsidR="00182678" w:rsidRPr="0086101C">
        <w:rPr>
          <w:rFonts w:cs="Calibri"/>
          <w:sz w:val="26"/>
          <w:szCs w:val="26"/>
        </w:rPr>
        <w:t xml:space="preserve">Therefore, leaders will oversee setting up any equipment that will </w:t>
      </w:r>
      <w:r w:rsidR="004D4EA2" w:rsidRPr="0086101C">
        <w:rPr>
          <w:rFonts w:cs="Calibri"/>
          <w:sz w:val="26"/>
          <w:szCs w:val="26"/>
        </w:rPr>
        <w:t xml:space="preserve">be used for the activity, and a high level of supervision of children will be implemented. Children will also be informed of the risks associated with fire and the dangers that can occur if they don’t follow instructions. </w:t>
      </w:r>
      <w:r w:rsidR="00412380" w:rsidRPr="0086101C">
        <w:rPr>
          <w:rFonts w:cs="Calibri"/>
          <w:sz w:val="26"/>
          <w:szCs w:val="26"/>
        </w:rPr>
        <w:t xml:space="preserve">Once lit, </w:t>
      </w:r>
      <w:r w:rsidR="00412380" w:rsidRPr="0086101C">
        <w:rPr>
          <w:rFonts w:cs="Calibri"/>
          <w:sz w:val="26"/>
          <w:szCs w:val="26"/>
        </w:rPr>
        <w:lastRenderedPageBreak/>
        <w:t>a</w:t>
      </w:r>
      <w:r w:rsidR="0018111E" w:rsidRPr="0086101C">
        <w:rPr>
          <w:rFonts w:cs="Calibri"/>
          <w:sz w:val="26"/>
          <w:szCs w:val="26"/>
        </w:rPr>
        <w:t>ccess to the campfire will be restricted by marking out a defined area</w:t>
      </w:r>
      <w:r w:rsidR="00341431" w:rsidRPr="0086101C">
        <w:rPr>
          <w:rFonts w:cs="Calibri"/>
          <w:sz w:val="26"/>
          <w:szCs w:val="26"/>
        </w:rPr>
        <w:t xml:space="preserve"> t</w:t>
      </w:r>
      <w:r w:rsidR="00412380" w:rsidRPr="0086101C">
        <w:rPr>
          <w:rFonts w:cs="Calibri"/>
          <w:sz w:val="26"/>
          <w:szCs w:val="26"/>
        </w:rPr>
        <w:t>hat the ch</w:t>
      </w:r>
      <w:r w:rsidR="00A6245D" w:rsidRPr="0086101C">
        <w:rPr>
          <w:rFonts w:cs="Calibri"/>
          <w:sz w:val="26"/>
          <w:szCs w:val="26"/>
        </w:rPr>
        <w:t xml:space="preserve">ildren are to stay behind. </w:t>
      </w:r>
    </w:p>
    <w:p w14:paraId="2EBD0E6D" w14:textId="4E84021A" w:rsidR="004F035D" w:rsidRPr="0086101C" w:rsidRDefault="004F035D" w:rsidP="00FA61DA">
      <w:pPr>
        <w:rPr>
          <w:rFonts w:cs="Calibri"/>
          <w:sz w:val="26"/>
          <w:szCs w:val="26"/>
        </w:rPr>
      </w:pPr>
      <w:r w:rsidRPr="0086101C">
        <w:rPr>
          <w:rFonts w:cs="Calibri"/>
          <w:sz w:val="26"/>
          <w:szCs w:val="26"/>
        </w:rPr>
        <w:t xml:space="preserve">For the shelter builder activity, children will be informed to take care when collecting, cutting, or snapping wood to avoid the risks of splinters, cuts, grazes, bruises, strains and sprains. </w:t>
      </w:r>
      <w:r w:rsidR="00140696" w:rsidRPr="0086101C">
        <w:rPr>
          <w:rFonts w:cs="Calibri"/>
          <w:sz w:val="26"/>
          <w:szCs w:val="26"/>
        </w:rPr>
        <w:t xml:space="preserve">They will be instructed to carry wood only at waist, and </w:t>
      </w:r>
      <w:r w:rsidR="00C225C7" w:rsidRPr="0086101C">
        <w:rPr>
          <w:rFonts w:cs="Calibri"/>
          <w:sz w:val="26"/>
          <w:szCs w:val="26"/>
        </w:rPr>
        <w:t xml:space="preserve">should not carry larger items on their own, always seek assistance. </w:t>
      </w:r>
    </w:p>
    <w:p w14:paraId="49DDA759" w14:textId="50441139" w:rsidR="006F52EC" w:rsidRPr="0086101C" w:rsidRDefault="00990F19" w:rsidP="00FA61DA">
      <w:pPr>
        <w:rPr>
          <w:rFonts w:cs="Calibri"/>
          <w:sz w:val="26"/>
          <w:szCs w:val="26"/>
          <w:u w:val="single"/>
        </w:rPr>
      </w:pPr>
      <w:r w:rsidRPr="0086101C">
        <w:rPr>
          <w:rFonts w:cs="Calibri"/>
          <w:sz w:val="26"/>
          <w:szCs w:val="26"/>
          <w:u w:val="single"/>
        </w:rPr>
        <w:t xml:space="preserve">Resources </w:t>
      </w:r>
    </w:p>
    <w:p w14:paraId="3916F3A7" w14:textId="193F1467" w:rsidR="00D02F2D" w:rsidRPr="0086101C" w:rsidRDefault="00B474DE" w:rsidP="00FA61DA">
      <w:pPr>
        <w:rPr>
          <w:rFonts w:cs="Calibri"/>
          <w:sz w:val="26"/>
          <w:szCs w:val="26"/>
        </w:rPr>
      </w:pPr>
      <w:r w:rsidRPr="0086101C">
        <w:rPr>
          <w:rFonts w:cs="Calibri"/>
          <w:sz w:val="26"/>
          <w:szCs w:val="26"/>
        </w:rPr>
        <w:t xml:space="preserve">The project will </w:t>
      </w:r>
      <w:r w:rsidR="00C820F1" w:rsidRPr="0086101C">
        <w:rPr>
          <w:rFonts w:cs="Calibri"/>
          <w:sz w:val="26"/>
          <w:szCs w:val="26"/>
        </w:rPr>
        <w:t>be funded</w:t>
      </w:r>
      <w:r w:rsidRPr="0086101C">
        <w:rPr>
          <w:rFonts w:cs="Calibri"/>
          <w:sz w:val="26"/>
          <w:szCs w:val="26"/>
        </w:rPr>
        <w:t xml:space="preserve"> through two different grants. Firstly, the Tesco stronger starts gran</w:t>
      </w:r>
      <w:r w:rsidR="0041484A" w:rsidRPr="0086101C">
        <w:rPr>
          <w:rFonts w:cs="Calibri"/>
          <w:sz w:val="26"/>
          <w:szCs w:val="26"/>
        </w:rPr>
        <w:t xml:space="preserve">t </w:t>
      </w:r>
      <w:r w:rsidR="003F4807" w:rsidRPr="0086101C">
        <w:rPr>
          <w:rFonts w:cs="Calibri"/>
          <w:sz w:val="26"/>
          <w:szCs w:val="26"/>
        </w:rPr>
        <w:t>will give us £1,500 towards costs associated with the project. The second source of funding will come from</w:t>
      </w:r>
      <w:r w:rsidR="003236FA" w:rsidRPr="0086101C">
        <w:rPr>
          <w:rFonts w:cs="Calibri"/>
          <w:sz w:val="26"/>
          <w:szCs w:val="26"/>
        </w:rPr>
        <w:t xml:space="preserve"> ‘the Garfield Weston foundation – projects/specific activity grant. </w:t>
      </w:r>
      <w:r w:rsidR="00C820F1" w:rsidRPr="0086101C">
        <w:rPr>
          <w:rFonts w:cs="Calibri"/>
          <w:sz w:val="26"/>
          <w:szCs w:val="26"/>
        </w:rPr>
        <w:t>Both</w:t>
      </w:r>
      <w:r w:rsidR="003236FA" w:rsidRPr="0086101C">
        <w:rPr>
          <w:rFonts w:cs="Calibri"/>
          <w:sz w:val="26"/>
          <w:szCs w:val="26"/>
        </w:rPr>
        <w:t xml:space="preserve"> will give the pro</w:t>
      </w:r>
      <w:r w:rsidR="00E56C1E" w:rsidRPr="0086101C">
        <w:rPr>
          <w:rFonts w:cs="Calibri"/>
          <w:sz w:val="26"/>
          <w:szCs w:val="26"/>
        </w:rPr>
        <w:t xml:space="preserve">ject sufficient funding and allow the project to run efficiently. </w:t>
      </w:r>
      <w:r w:rsidRPr="0086101C">
        <w:rPr>
          <w:rFonts w:cs="Calibri"/>
          <w:sz w:val="26"/>
          <w:szCs w:val="26"/>
        </w:rPr>
        <w:t xml:space="preserve"> </w:t>
      </w:r>
    </w:p>
    <w:p w14:paraId="30B6AE79" w14:textId="4506CA31" w:rsidR="00FA61DA" w:rsidRPr="0086101C" w:rsidRDefault="00C820F1" w:rsidP="00FA61DA">
      <w:pPr>
        <w:rPr>
          <w:rFonts w:cs="Calibri"/>
          <w:sz w:val="26"/>
          <w:szCs w:val="26"/>
          <w:u w:val="single"/>
        </w:rPr>
      </w:pPr>
      <w:r w:rsidRPr="0086101C">
        <w:rPr>
          <w:rFonts w:cs="Calibri"/>
          <w:sz w:val="26"/>
          <w:szCs w:val="26"/>
          <w:u w:val="single"/>
        </w:rPr>
        <w:t xml:space="preserve">Conclusion </w:t>
      </w:r>
    </w:p>
    <w:p w14:paraId="2C516548" w14:textId="77777777" w:rsidR="0083692C" w:rsidRPr="0086101C" w:rsidRDefault="0083692C" w:rsidP="0083692C">
      <w:pPr>
        <w:rPr>
          <w:rFonts w:cs="Calibri"/>
          <w:color w:val="000000" w:themeColor="text1"/>
          <w:sz w:val="26"/>
          <w:szCs w:val="26"/>
        </w:rPr>
      </w:pPr>
      <w:r w:rsidRPr="0086101C">
        <w:rPr>
          <w:rFonts w:cs="Calibri"/>
          <w:sz w:val="26"/>
          <w:szCs w:val="26"/>
        </w:rPr>
        <w:t xml:space="preserve">Although the curriculum proposal has links and similarities to the ‘Duke of Edinburgh award’, there are clear and distinctive differences which set them apart. To begin, the enrolment onto a Duke of Edinburgh award is available to children aged 14+. The children involved in this curriculum proposal will be aged between 11 and 12. Younger children might find it daunting to attend a Duke of Edinburgh residential. Taking part in this proposal instead would be beneficial for them as it will feel less daunting to try duke of Edinburgh in the future as they will have already experienced something similar. It is also accessible to more children. Many might not be able to take part in a Duke of Edinburgh because their parents/guardians might not be able to bring them due to work commitments or accessibility to transport. Also, the Duke of Edinburgh residential costs approximately £427 for each child which parents will need to fund. The curriculum proposal will be a fully funded project, and children/ parents will not have to pay anything. </w:t>
      </w:r>
      <w:r w:rsidRPr="0086101C">
        <w:rPr>
          <w:rFonts w:cs="Calibri"/>
          <w:color w:val="000000" w:themeColor="text1"/>
          <w:sz w:val="26"/>
          <w:szCs w:val="26"/>
        </w:rPr>
        <w:t>Also, the Duke of Edinburgh states that they prefer children to work with other children they do not know. This can cause social anxiety in children if they are not confident working with new people and may deter them from attending the project altogether. The Duke of Edinburgh expedition is for a set duration of 4 nights, which may be too long for some children. The curriculum proposal event would only be one night, so may seem less daunting.</w:t>
      </w:r>
    </w:p>
    <w:p w14:paraId="50A06052" w14:textId="3B3B4FF9" w:rsidR="0092498E" w:rsidRPr="0086101C" w:rsidRDefault="00331A64" w:rsidP="0083692C">
      <w:pPr>
        <w:rPr>
          <w:rFonts w:cs="Calibri"/>
          <w:color w:val="000000" w:themeColor="text1"/>
          <w:sz w:val="26"/>
          <w:szCs w:val="26"/>
        </w:rPr>
      </w:pPr>
      <w:r w:rsidRPr="0086101C">
        <w:rPr>
          <w:rFonts w:cs="Calibri"/>
          <w:color w:val="000000" w:themeColor="text1"/>
          <w:sz w:val="26"/>
          <w:szCs w:val="26"/>
        </w:rPr>
        <w:t xml:space="preserve">Some barriers to the project could include </w:t>
      </w:r>
      <w:r w:rsidR="00DD5917" w:rsidRPr="0086101C">
        <w:rPr>
          <w:rFonts w:cs="Calibri"/>
          <w:color w:val="000000" w:themeColor="text1"/>
          <w:sz w:val="26"/>
          <w:szCs w:val="26"/>
        </w:rPr>
        <w:t xml:space="preserve">teacher resistance to include it in the curriculum. This could be overcome through highlighting the clear benefits of outdoor education. </w:t>
      </w:r>
      <w:r w:rsidR="00A23002" w:rsidRPr="0086101C">
        <w:rPr>
          <w:rFonts w:cs="Calibri"/>
          <w:color w:val="000000" w:themeColor="text1"/>
          <w:sz w:val="26"/>
          <w:szCs w:val="26"/>
        </w:rPr>
        <w:t>Staffing could also be an issue, however, the project has two members of staff that can attend every session</w:t>
      </w:r>
      <w:r w:rsidR="00C00EF1" w:rsidRPr="0086101C">
        <w:rPr>
          <w:rFonts w:cs="Calibri"/>
          <w:color w:val="000000" w:themeColor="text1"/>
          <w:sz w:val="26"/>
          <w:szCs w:val="26"/>
        </w:rPr>
        <w:t xml:space="preserve">. </w:t>
      </w:r>
    </w:p>
    <w:p w14:paraId="27D0DC8C" w14:textId="207A2FD4" w:rsidR="00C00EF1" w:rsidRPr="0086101C" w:rsidRDefault="00C00EF1" w:rsidP="0083692C">
      <w:pPr>
        <w:rPr>
          <w:rFonts w:cs="Calibri"/>
          <w:color w:val="000000" w:themeColor="text1"/>
          <w:sz w:val="26"/>
          <w:szCs w:val="26"/>
        </w:rPr>
      </w:pPr>
      <w:r w:rsidRPr="0086101C">
        <w:rPr>
          <w:rFonts w:cs="Calibri"/>
          <w:color w:val="000000" w:themeColor="text1"/>
          <w:sz w:val="26"/>
          <w:szCs w:val="26"/>
        </w:rPr>
        <w:t xml:space="preserve">Finally, </w:t>
      </w:r>
      <w:r w:rsidR="002A2A24" w:rsidRPr="0086101C">
        <w:rPr>
          <w:rFonts w:cs="Calibri"/>
          <w:color w:val="000000" w:themeColor="text1"/>
          <w:sz w:val="26"/>
          <w:szCs w:val="26"/>
        </w:rPr>
        <w:t xml:space="preserve">the project has potential to grow exponentially, </w:t>
      </w:r>
      <w:r w:rsidR="00A63A11" w:rsidRPr="0086101C">
        <w:rPr>
          <w:rFonts w:cs="Calibri"/>
          <w:color w:val="000000" w:themeColor="text1"/>
          <w:sz w:val="26"/>
          <w:szCs w:val="26"/>
        </w:rPr>
        <w:t xml:space="preserve">and may be able to expand through different year groups, schools and even counties. </w:t>
      </w:r>
    </w:p>
    <w:p w14:paraId="5ED589C1" w14:textId="653E4EEC" w:rsidR="00D02F2D" w:rsidRPr="0086101C" w:rsidRDefault="000848F2" w:rsidP="00FA61DA">
      <w:pPr>
        <w:rPr>
          <w:rFonts w:cs="Calibri"/>
          <w:sz w:val="26"/>
          <w:szCs w:val="26"/>
          <w:u w:val="single"/>
        </w:rPr>
      </w:pPr>
      <w:r w:rsidRPr="0086101C">
        <w:rPr>
          <w:rFonts w:cs="Calibri"/>
          <w:sz w:val="26"/>
          <w:szCs w:val="26"/>
          <w:u w:val="single"/>
        </w:rPr>
        <w:t>Word count – 2,752</w:t>
      </w:r>
    </w:p>
    <w:p w14:paraId="58D399CF" w14:textId="77777777" w:rsidR="00FA61DA" w:rsidRPr="0086101C" w:rsidRDefault="00FA61DA" w:rsidP="00FA61DA">
      <w:pPr>
        <w:rPr>
          <w:rFonts w:cs="Calibri"/>
          <w:sz w:val="26"/>
          <w:szCs w:val="26"/>
          <w:u w:val="single"/>
        </w:rPr>
      </w:pPr>
    </w:p>
    <w:p w14:paraId="52AA37B5" w14:textId="77777777" w:rsidR="00803E2D" w:rsidRPr="0086101C" w:rsidRDefault="00803E2D" w:rsidP="00FA61DA">
      <w:pPr>
        <w:rPr>
          <w:rFonts w:cs="Calibri"/>
          <w:sz w:val="26"/>
          <w:szCs w:val="26"/>
          <w:u w:val="single"/>
        </w:rPr>
      </w:pPr>
    </w:p>
    <w:p w14:paraId="039174E0" w14:textId="77777777" w:rsidR="00803E2D" w:rsidRPr="0086101C" w:rsidRDefault="00803E2D" w:rsidP="00FA61DA">
      <w:pPr>
        <w:rPr>
          <w:rFonts w:cs="Calibri"/>
          <w:sz w:val="26"/>
          <w:szCs w:val="26"/>
          <w:u w:val="single"/>
        </w:rPr>
      </w:pPr>
    </w:p>
    <w:p w14:paraId="13BA0D8F" w14:textId="1071E837" w:rsidR="003370EC" w:rsidRPr="0086101C" w:rsidRDefault="0045684E" w:rsidP="003370EC">
      <w:pPr>
        <w:rPr>
          <w:rFonts w:cs="Calibri"/>
          <w:sz w:val="26"/>
          <w:szCs w:val="26"/>
          <w:u w:val="single"/>
        </w:rPr>
      </w:pPr>
      <w:r w:rsidRPr="0086101C">
        <w:rPr>
          <w:noProof/>
        </w:rPr>
        <w:lastRenderedPageBreak/>
        <w:drawing>
          <wp:anchor distT="0" distB="0" distL="114300" distR="114300" simplePos="0" relativeHeight="251645440" behindDoc="1" locked="0" layoutInCell="1" allowOverlap="1" wp14:anchorId="4C94CDDF" wp14:editId="0504EC25">
            <wp:simplePos x="0" y="0"/>
            <wp:positionH relativeFrom="margin">
              <wp:align>center</wp:align>
            </wp:positionH>
            <wp:positionV relativeFrom="paragraph">
              <wp:posOffset>-575310</wp:posOffset>
            </wp:positionV>
            <wp:extent cx="3862070" cy="6428740"/>
            <wp:effectExtent l="0" t="6985" r="0" b="0"/>
            <wp:wrapTight wrapText="bothSides">
              <wp:wrapPolygon edited="0">
                <wp:start x="21639" y="23"/>
                <wp:lineTo x="117" y="23"/>
                <wp:lineTo x="117" y="21530"/>
                <wp:lineTo x="21639" y="21530"/>
                <wp:lineTo x="21639" y="23"/>
              </wp:wrapPolygon>
            </wp:wrapTight>
            <wp:docPr id="48234727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347273" name="Picture 1" descr="A paper with text on i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862070" cy="6428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61DA" w:rsidRPr="0086101C">
        <w:rPr>
          <w:rFonts w:cs="Calibri"/>
          <w:sz w:val="26"/>
          <w:szCs w:val="26"/>
          <w:u w:val="single"/>
        </w:rPr>
        <w:t xml:space="preserve">Appendices </w:t>
      </w:r>
    </w:p>
    <w:p w14:paraId="5A9BA8A8" w14:textId="3335EBDE" w:rsidR="00AB7A94" w:rsidRPr="0086101C" w:rsidRDefault="00AB7A94" w:rsidP="003370EC">
      <w:pPr>
        <w:rPr>
          <w:rFonts w:cs="Calibri"/>
          <w:sz w:val="26"/>
          <w:szCs w:val="26"/>
          <w:u w:val="single"/>
        </w:rPr>
      </w:pPr>
      <w:r w:rsidRPr="0086101C">
        <w:rPr>
          <w:rFonts w:cs="Calibri"/>
          <w:sz w:val="26"/>
          <w:szCs w:val="26"/>
          <w:u w:val="single"/>
        </w:rPr>
        <w:t xml:space="preserve">Image 1 </w:t>
      </w:r>
      <w:r w:rsidR="00B34986" w:rsidRPr="0086101C">
        <w:rPr>
          <w:rFonts w:cs="Calibri"/>
          <w:sz w:val="26"/>
          <w:szCs w:val="26"/>
          <w:u w:val="single"/>
        </w:rPr>
        <w:t>–</w:t>
      </w:r>
      <w:r w:rsidRPr="0086101C">
        <w:rPr>
          <w:rFonts w:cs="Calibri"/>
          <w:sz w:val="26"/>
          <w:szCs w:val="26"/>
          <w:u w:val="single"/>
        </w:rPr>
        <w:t xml:space="preserve"> </w:t>
      </w:r>
      <w:r w:rsidR="00B34986" w:rsidRPr="0086101C">
        <w:rPr>
          <w:rFonts w:cs="Calibri"/>
          <w:sz w:val="26"/>
          <w:szCs w:val="26"/>
          <w:u w:val="single"/>
        </w:rPr>
        <w:t>Webb’s 1996 developmental stages of recreation and associated benefits</w:t>
      </w:r>
    </w:p>
    <w:p w14:paraId="03AAC56C" w14:textId="0625BD5D" w:rsidR="0045684E" w:rsidRPr="0086101C" w:rsidRDefault="00AB7A94" w:rsidP="0045684E">
      <w:pPr>
        <w:pStyle w:val="NormalWeb"/>
        <w:rPr>
          <w:rFonts w:asciiTheme="minorHAnsi" w:hAnsiTheme="minorHAnsi"/>
          <w:u w:val="single"/>
        </w:rPr>
      </w:pPr>
      <w:r w:rsidRPr="0086101C">
        <w:rPr>
          <w:rFonts w:asciiTheme="minorHAnsi" w:hAnsiTheme="minorHAnsi"/>
          <w:u w:val="single"/>
        </w:rPr>
        <w:t xml:space="preserve">Image </w:t>
      </w:r>
      <w:r w:rsidR="003F45F5" w:rsidRPr="0086101C">
        <w:rPr>
          <w:rFonts w:asciiTheme="minorHAnsi" w:hAnsiTheme="minorHAnsi"/>
          <w:u w:val="single"/>
        </w:rPr>
        <w:t>2</w:t>
      </w:r>
      <w:r w:rsidRPr="0086101C">
        <w:rPr>
          <w:rFonts w:asciiTheme="minorHAnsi" w:hAnsiTheme="minorHAnsi"/>
          <w:u w:val="single"/>
        </w:rPr>
        <w:t xml:space="preserve">- Colby woodland garden </w:t>
      </w:r>
    </w:p>
    <w:p w14:paraId="684A6590" w14:textId="750274C8" w:rsidR="004D5CE7" w:rsidRPr="0086101C" w:rsidRDefault="004D5CE7" w:rsidP="0045684E">
      <w:pPr>
        <w:pStyle w:val="NormalWeb"/>
        <w:rPr>
          <w:rFonts w:asciiTheme="minorHAnsi" w:hAnsiTheme="minorHAnsi"/>
          <w:u w:val="single"/>
        </w:rPr>
      </w:pPr>
      <w:r w:rsidRPr="0086101C">
        <w:rPr>
          <w:rFonts w:asciiTheme="minorHAnsi" w:hAnsiTheme="minorHAnsi" w:cs="Calibri"/>
          <w:sz w:val="26"/>
          <w:szCs w:val="26"/>
          <w:u w:val="single"/>
        </w:rPr>
        <w:drawing>
          <wp:anchor distT="0" distB="0" distL="114300" distR="114300" simplePos="0" relativeHeight="251652608" behindDoc="1" locked="0" layoutInCell="1" allowOverlap="1" wp14:anchorId="29BD1FE8" wp14:editId="5650445D">
            <wp:simplePos x="0" y="0"/>
            <wp:positionH relativeFrom="margin">
              <wp:align>left</wp:align>
            </wp:positionH>
            <wp:positionV relativeFrom="paragraph">
              <wp:posOffset>182880</wp:posOffset>
            </wp:positionV>
            <wp:extent cx="6461760" cy="3901440"/>
            <wp:effectExtent l="0" t="0" r="0" b="3810"/>
            <wp:wrapTight wrapText="bothSides">
              <wp:wrapPolygon edited="0">
                <wp:start x="0" y="0"/>
                <wp:lineTo x="0" y="21516"/>
                <wp:lineTo x="21524" y="21516"/>
                <wp:lineTo x="21524" y="0"/>
                <wp:lineTo x="0" y="0"/>
              </wp:wrapPolygon>
            </wp:wrapTight>
            <wp:docPr id="171643220" name="Picture 1" descr="A map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43220" name="Picture 1" descr="A map of a fore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61760" cy="3901440"/>
                    </a:xfrm>
                    <a:prstGeom prst="rect">
                      <a:avLst/>
                    </a:prstGeom>
                  </pic:spPr>
                </pic:pic>
              </a:graphicData>
            </a:graphic>
            <wp14:sizeRelH relativeFrom="margin">
              <wp14:pctWidth>0</wp14:pctWidth>
            </wp14:sizeRelH>
            <wp14:sizeRelV relativeFrom="margin">
              <wp14:pctHeight>0</wp14:pctHeight>
            </wp14:sizeRelV>
          </wp:anchor>
        </w:drawing>
      </w:r>
    </w:p>
    <w:p w14:paraId="044272B4" w14:textId="5E768C29" w:rsidR="003F45F5" w:rsidRPr="0086101C" w:rsidRDefault="003F45F5" w:rsidP="0045684E">
      <w:pPr>
        <w:pStyle w:val="NormalWeb"/>
        <w:rPr>
          <w:rFonts w:asciiTheme="minorHAnsi" w:hAnsiTheme="minorHAnsi"/>
          <w:u w:val="single"/>
        </w:rPr>
      </w:pPr>
      <w:r w:rsidRPr="0086101C">
        <w:rPr>
          <w:rFonts w:asciiTheme="minorHAnsi" w:hAnsiTheme="minorHAnsi"/>
          <w:u w:val="single"/>
        </w:rPr>
        <w:lastRenderedPageBreak/>
        <w:t xml:space="preserve">Image 3 – timeline of curriculum proposal </w:t>
      </w:r>
    </w:p>
    <w:tbl>
      <w:tblPr>
        <w:tblStyle w:val="TableGrid"/>
        <w:tblW w:w="0" w:type="auto"/>
        <w:tblLook w:val="04A0" w:firstRow="1" w:lastRow="0" w:firstColumn="1" w:lastColumn="0" w:noHBand="0" w:noVBand="1"/>
      </w:tblPr>
      <w:tblGrid>
        <w:gridCol w:w="2547"/>
        <w:gridCol w:w="6469"/>
      </w:tblGrid>
      <w:tr w:rsidR="00D359CC" w:rsidRPr="0086101C" w14:paraId="1F367A69" w14:textId="77777777" w:rsidTr="0045045F">
        <w:tc>
          <w:tcPr>
            <w:tcW w:w="2547" w:type="dxa"/>
          </w:tcPr>
          <w:p w14:paraId="4AAFC3E2" w14:textId="77777777" w:rsidR="004D5CE7" w:rsidRPr="0086101C" w:rsidRDefault="004D5CE7" w:rsidP="00EE4D57">
            <w:pPr>
              <w:rPr>
                <w:rFonts w:cs="Calibri"/>
                <w:b/>
                <w:bCs/>
                <w:sz w:val="26"/>
                <w:szCs w:val="26"/>
              </w:rPr>
            </w:pPr>
          </w:p>
          <w:p w14:paraId="403BA562" w14:textId="772111AB" w:rsidR="00D359CC" w:rsidRPr="0086101C" w:rsidRDefault="00D359CC" w:rsidP="00EE4D57">
            <w:pPr>
              <w:rPr>
                <w:rFonts w:cs="Calibri"/>
                <w:b/>
                <w:bCs/>
                <w:sz w:val="26"/>
                <w:szCs w:val="26"/>
              </w:rPr>
            </w:pPr>
            <w:r w:rsidRPr="0086101C">
              <w:rPr>
                <w:rFonts w:cs="Calibri"/>
                <w:b/>
                <w:bCs/>
                <w:sz w:val="26"/>
                <w:szCs w:val="26"/>
              </w:rPr>
              <w:t xml:space="preserve">Year long time line </w:t>
            </w:r>
          </w:p>
        </w:tc>
        <w:tc>
          <w:tcPr>
            <w:tcW w:w="6469" w:type="dxa"/>
          </w:tcPr>
          <w:p w14:paraId="4B448887" w14:textId="77777777" w:rsidR="00D359CC" w:rsidRPr="0086101C" w:rsidRDefault="00D359CC" w:rsidP="00EE4D57">
            <w:pPr>
              <w:rPr>
                <w:rFonts w:cs="Calibri"/>
                <w:b/>
                <w:bCs/>
                <w:sz w:val="26"/>
                <w:szCs w:val="26"/>
              </w:rPr>
            </w:pPr>
            <w:r w:rsidRPr="0086101C">
              <w:rPr>
                <w:rFonts w:cs="Calibri"/>
                <w:b/>
                <w:bCs/>
                <w:sz w:val="26"/>
                <w:szCs w:val="26"/>
              </w:rPr>
              <w:t xml:space="preserve">Proposed teaching topics </w:t>
            </w:r>
          </w:p>
        </w:tc>
      </w:tr>
      <w:tr w:rsidR="00D359CC" w:rsidRPr="0086101C" w14:paraId="1D3DE553" w14:textId="77777777" w:rsidTr="0045045F">
        <w:tc>
          <w:tcPr>
            <w:tcW w:w="2547" w:type="dxa"/>
          </w:tcPr>
          <w:p w14:paraId="0802E00B" w14:textId="77777777" w:rsidR="00D359CC" w:rsidRPr="0086101C" w:rsidRDefault="00D359CC" w:rsidP="00EE4D57">
            <w:pPr>
              <w:rPr>
                <w:rFonts w:cs="Calibri"/>
                <w:sz w:val="26"/>
                <w:szCs w:val="26"/>
                <w:u w:val="single"/>
              </w:rPr>
            </w:pPr>
            <w:r w:rsidRPr="0086101C">
              <w:rPr>
                <w:rFonts w:cs="Calibri"/>
                <w:sz w:val="26"/>
                <w:szCs w:val="26"/>
                <w:u w:val="single"/>
              </w:rPr>
              <w:t xml:space="preserve">September </w:t>
            </w:r>
          </w:p>
        </w:tc>
        <w:tc>
          <w:tcPr>
            <w:tcW w:w="6469" w:type="dxa"/>
          </w:tcPr>
          <w:p w14:paraId="7159CDED" w14:textId="77777777" w:rsidR="00D359CC" w:rsidRPr="0086101C" w:rsidRDefault="00D359CC" w:rsidP="00EE4D57">
            <w:pPr>
              <w:rPr>
                <w:rFonts w:cs="Calibri"/>
                <w:sz w:val="26"/>
                <w:szCs w:val="26"/>
              </w:rPr>
            </w:pPr>
            <w:r w:rsidRPr="0086101C">
              <w:rPr>
                <w:rFonts w:cs="Calibri"/>
                <w:sz w:val="26"/>
                <w:szCs w:val="26"/>
              </w:rPr>
              <w:t xml:space="preserve">Build familiarity with camping and the outdoor environment </w:t>
            </w:r>
          </w:p>
        </w:tc>
      </w:tr>
      <w:tr w:rsidR="00D359CC" w:rsidRPr="0086101C" w14:paraId="07A07F1D" w14:textId="77777777" w:rsidTr="0045045F">
        <w:tc>
          <w:tcPr>
            <w:tcW w:w="2547" w:type="dxa"/>
          </w:tcPr>
          <w:p w14:paraId="6A936E1A" w14:textId="77777777" w:rsidR="00D359CC" w:rsidRPr="0086101C" w:rsidRDefault="00D359CC" w:rsidP="00EE4D57">
            <w:pPr>
              <w:rPr>
                <w:rFonts w:cs="Calibri"/>
                <w:sz w:val="26"/>
                <w:szCs w:val="26"/>
                <w:u w:val="single"/>
              </w:rPr>
            </w:pPr>
            <w:r w:rsidRPr="0086101C">
              <w:rPr>
                <w:rFonts w:cs="Calibri"/>
                <w:sz w:val="26"/>
                <w:szCs w:val="26"/>
                <w:u w:val="single"/>
              </w:rPr>
              <w:t>October</w:t>
            </w:r>
          </w:p>
        </w:tc>
        <w:tc>
          <w:tcPr>
            <w:tcW w:w="6469" w:type="dxa"/>
          </w:tcPr>
          <w:p w14:paraId="34F3CA31" w14:textId="0C1441E7" w:rsidR="00D359CC" w:rsidRPr="0086101C" w:rsidRDefault="00D359CC" w:rsidP="00EE4D57">
            <w:pPr>
              <w:rPr>
                <w:rFonts w:cs="Calibri"/>
                <w:sz w:val="26"/>
                <w:szCs w:val="26"/>
              </w:rPr>
            </w:pPr>
            <w:r w:rsidRPr="0086101C">
              <w:rPr>
                <w:rFonts w:cs="Calibri"/>
                <w:sz w:val="26"/>
                <w:szCs w:val="26"/>
              </w:rPr>
              <w:t>Give guidance on the types of equipment needed for camping, where you can get these resources from etc</w:t>
            </w:r>
          </w:p>
        </w:tc>
      </w:tr>
      <w:tr w:rsidR="00D359CC" w:rsidRPr="0086101C" w14:paraId="4826663F" w14:textId="77777777" w:rsidTr="0045045F">
        <w:tc>
          <w:tcPr>
            <w:tcW w:w="2547" w:type="dxa"/>
          </w:tcPr>
          <w:p w14:paraId="33392FB0" w14:textId="77777777" w:rsidR="00D359CC" w:rsidRPr="0086101C" w:rsidRDefault="00D359CC" w:rsidP="00EE4D57">
            <w:pPr>
              <w:rPr>
                <w:rFonts w:cs="Calibri"/>
                <w:sz w:val="26"/>
                <w:szCs w:val="26"/>
                <w:u w:val="single"/>
              </w:rPr>
            </w:pPr>
            <w:r w:rsidRPr="0086101C">
              <w:rPr>
                <w:rFonts w:cs="Calibri"/>
                <w:sz w:val="26"/>
                <w:szCs w:val="26"/>
                <w:u w:val="single"/>
              </w:rPr>
              <w:t>November</w:t>
            </w:r>
          </w:p>
        </w:tc>
        <w:tc>
          <w:tcPr>
            <w:tcW w:w="6469" w:type="dxa"/>
          </w:tcPr>
          <w:p w14:paraId="33E73699" w14:textId="77777777" w:rsidR="00D359CC" w:rsidRPr="0086101C" w:rsidRDefault="00D359CC" w:rsidP="00EE4D57">
            <w:pPr>
              <w:rPr>
                <w:rFonts w:cs="Calibri"/>
                <w:sz w:val="26"/>
                <w:szCs w:val="26"/>
              </w:rPr>
            </w:pPr>
            <w:r w:rsidRPr="0086101C">
              <w:rPr>
                <w:rFonts w:cs="Calibri"/>
                <w:sz w:val="26"/>
                <w:szCs w:val="26"/>
              </w:rPr>
              <w:t>Shelter building skills and how to select a safe camping area</w:t>
            </w:r>
          </w:p>
        </w:tc>
      </w:tr>
      <w:tr w:rsidR="00D359CC" w:rsidRPr="0086101C" w14:paraId="0A7508F2" w14:textId="77777777" w:rsidTr="0045045F">
        <w:tc>
          <w:tcPr>
            <w:tcW w:w="2547" w:type="dxa"/>
          </w:tcPr>
          <w:p w14:paraId="042D507D" w14:textId="77777777" w:rsidR="00D359CC" w:rsidRPr="0086101C" w:rsidRDefault="00D359CC" w:rsidP="00EE4D57">
            <w:pPr>
              <w:rPr>
                <w:rFonts w:cs="Calibri"/>
                <w:sz w:val="26"/>
                <w:szCs w:val="26"/>
                <w:u w:val="single"/>
              </w:rPr>
            </w:pPr>
            <w:r w:rsidRPr="0086101C">
              <w:rPr>
                <w:rFonts w:cs="Calibri"/>
                <w:sz w:val="26"/>
                <w:szCs w:val="26"/>
                <w:u w:val="single"/>
              </w:rPr>
              <w:t>December</w:t>
            </w:r>
          </w:p>
        </w:tc>
        <w:tc>
          <w:tcPr>
            <w:tcW w:w="6469" w:type="dxa"/>
          </w:tcPr>
          <w:p w14:paraId="59757777" w14:textId="77777777" w:rsidR="00D359CC" w:rsidRPr="0086101C" w:rsidRDefault="00D359CC" w:rsidP="00EE4D57">
            <w:pPr>
              <w:rPr>
                <w:rFonts w:cs="Calibri"/>
                <w:sz w:val="26"/>
                <w:szCs w:val="26"/>
              </w:rPr>
            </w:pPr>
            <w:r w:rsidRPr="0086101C">
              <w:rPr>
                <w:rFonts w:cs="Calibri"/>
                <w:sz w:val="26"/>
                <w:szCs w:val="26"/>
              </w:rPr>
              <w:t>Camping safety, map reading, navigation, and developing an awareness of the weather conditions. Use a compass in playground and show children how to navigate to specific locations.</w:t>
            </w:r>
          </w:p>
        </w:tc>
      </w:tr>
      <w:tr w:rsidR="00D359CC" w:rsidRPr="0086101C" w14:paraId="74FAF17D" w14:textId="77777777" w:rsidTr="0045045F">
        <w:tc>
          <w:tcPr>
            <w:tcW w:w="2547" w:type="dxa"/>
          </w:tcPr>
          <w:p w14:paraId="46E4D0EE" w14:textId="77777777" w:rsidR="00D359CC" w:rsidRPr="0086101C" w:rsidRDefault="00D359CC" w:rsidP="00EE4D57">
            <w:pPr>
              <w:rPr>
                <w:rFonts w:cs="Calibri"/>
                <w:sz w:val="26"/>
                <w:szCs w:val="26"/>
                <w:u w:val="single"/>
              </w:rPr>
            </w:pPr>
            <w:r w:rsidRPr="0086101C">
              <w:rPr>
                <w:rFonts w:cs="Calibri"/>
                <w:sz w:val="26"/>
                <w:szCs w:val="26"/>
                <w:u w:val="single"/>
              </w:rPr>
              <w:t>January</w:t>
            </w:r>
          </w:p>
        </w:tc>
        <w:tc>
          <w:tcPr>
            <w:tcW w:w="6469" w:type="dxa"/>
          </w:tcPr>
          <w:p w14:paraId="533009F6" w14:textId="77777777" w:rsidR="00D359CC" w:rsidRPr="0086101C" w:rsidRDefault="00D359CC" w:rsidP="00EE4D57">
            <w:pPr>
              <w:rPr>
                <w:rFonts w:cs="Calibri"/>
                <w:sz w:val="26"/>
                <w:szCs w:val="26"/>
              </w:rPr>
            </w:pPr>
            <w:r w:rsidRPr="0086101C">
              <w:rPr>
                <w:rFonts w:cs="Calibri"/>
                <w:sz w:val="26"/>
                <w:szCs w:val="26"/>
              </w:rPr>
              <w:t xml:space="preserve">How to build a campfire. Lesson of taking children to collect sticks from Colby woodland, explaining what type of sticks you need. Explain the importance of them being dry enough to use. </w:t>
            </w:r>
          </w:p>
        </w:tc>
      </w:tr>
      <w:tr w:rsidR="00D359CC" w:rsidRPr="0086101C" w14:paraId="382EA383" w14:textId="77777777" w:rsidTr="0045045F">
        <w:tc>
          <w:tcPr>
            <w:tcW w:w="2547" w:type="dxa"/>
          </w:tcPr>
          <w:p w14:paraId="5A0F416B" w14:textId="77777777" w:rsidR="00D359CC" w:rsidRPr="0086101C" w:rsidRDefault="00D359CC" w:rsidP="00EE4D57">
            <w:pPr>
              <w:rPr>
                <w:rFonts w:cs="Calibri"/>
                <w:sz w:val="26"/>
                <w:szCs w:val="26"/>
                <w:u w:val="single"/>
              </w:rPr>
            </w:pPr>
            <w:r w:rsidRPr="0086101C">
              <w:rPr>
                <w:rFonts w:cs="Calibri"/>
                <w:sz w:val="26"/>
                <w:szCs w:val="26"/>
                <w:u w:val="single"/>
              </w:rPr>
              <w:t xml:space="preserve">February </w:t>
            </w:r>
          </w:p>
        </w:tc>
        <w:tc>
          <w:tcPr>
            <w:tcW w:w="6469" w:type="dxa"/>
          </w:tcPr>
          <w:p w14:paraId="164D8D33" w14:textId="77777777" w:rsidR="00D359CC" w:rsidRPr="0086101C" w:rsidRDefault="00D359CC" w:rsidP="00EE4D57">
            <w:pPr>
              <w:rPr>
                <w:rFonts w:cs="Calibri"/>
                <w:sz w:val="26"/>
                <w:szCs w:val="26"/>
              </w:rPr>
            </w:pPr>
            <w:r w:rsidRPr="0086101C">
              <w:rPr>
                <w:rFonts w:cs="Calibri"/>
                <w:sz w:val="26"/>
                <w:szCs w:val="26"/>
              </w:rPr>
              <w:t>Fire safety- how to make a fire and safety protocols (demonstration)</w:t>
            </w:r>
          </w:p>
        </w:tc>
      </w:tr>
      <w:tr w:rsidR="00D359CC" w:rsidRPr="0086101C" w14:paraId="0ED33AB5" w14:textId="77777777" w:rsidTr="0045045F">
        <w:tc>
          <w:tcPr>
            <w:tcW w:w="2547" w:type="dxa"/>
          </w:tcPr>
          <w:p w14:paraId="7043A517" w14:textId="77777777" w:rsidR="00D359CC" w:rsidRPr="0086101C" w:rsidRDefault="00D359CC" w:rsidP="00EE4D57">
            <w:pPr>
              <w:rPr>
                <w:rFonts w:cs="Calibri"/>
                <w:sz w:val="26"/>
                <w:szCs w:val="26"/>
                <w:u w:val="single"/>
              </w:rPr>
            </w:pPr>
            <w:r w:rsidRPr="0086101C">
              <w:rPr>
                <w:rFonts w:cs="Calibri"/>
                <w:sz w:val="26"/>
                <w:szCs w:val="26"/>
                <w:u w:val="single"/>
              </w:rPr>
              <w:t>March</w:t>
            </w:r>
          </w:p>
        </w:tc>
        <w:tc>
          <w:tcPr>
            <w:tcW w:w="6469" w:type="dxa"/>
          </w:tcPr>
          <w:p w14:paraId="6E214EA6" w14:textId="77777777" w:rsidR="00D359CC" w:rsidRPr="0086101C" w:rsidRDefault="00D359CC" w:rsidP="00EE4D57">
            <w:pPr>
              <w:rPr>
                <w:rFonts w:cs="Calibri"/>
                <w:sz w:val="26"/>
                <w:szCs w:val="26"/>
              </w:rPr>
            </w:pPr>
            <w:r w:rsidRPr="0086101C">
              <w:rPr>
                <w:rFonts w:cs="Calibri"/>
                <w:sz w:val="26"/>
                <w:szCs w:val="26"/>
              </w:rPr>
              <w:t>Natural food sources whilst camping, for example fishing, wild mushrooms etc. And camping essentials to bring with you</w:t>
            </w:r>
          </w:p>
        </w:tc>
      </w:tr>
      <w:tr w:rsidR="00D359CC" w:rsidRPr="0086101C" w14:paraId="4F00D162" w14:textId="77777777" w:rsidTr="0045045F">
        <w:tc>
          <w:tcPr>
            <w:tcW w:w="2547" w:type="dxa"/>
          </w:tcPr>
          <w:p w14:paraId="587FE3BB" w14:textId="77777777" w:rsidR="00D359CC" w:rsidRPr="0086101C" w:rsidRDefault="00D359CC" w:rsidP="00EE4D57">
            <w:pPr>
              <w:rPr>
                <w:rFonts w:cs="Calibri"/>
                <w:sz w:val="26"/>
                <w:szCs w:val="26"/>
                <w:u w:val="single"/>
              </w:rPr>
            </w:pPr>
            <w:r w:rsidRPr="0086101C">
              <w:rPr>
                <w:rFonts w:cs="Calibri"/>
                <w:sz w:val="26"/>
                <w:szCs w:val="26"/>
                <w:u w:val="single"/>
              </w:rPr>
              <w:t>April</w:t>
            </w:r>
          </w:p>
        </w:tc>
        <w:tc>
          <w:tcPr>
            <w:tcW w:w="6469" w:type="dxa"/>
          </w:tcPr>
          <w:p w14:paraId="3D505CB1" w14:textId="3407CA06" w:rsidR="00D359CC" w:rsidRPr="0086101C" w:rsidRDefault="00D359CC" w:rsidP="00EE4D57">
            <w:pPr>
              <w:rPr>
                <w:rFonts w:cs="Calibri"/>
                <w:sz w:val="26"/>
                <w:szCs w:val="26"/>
              </w:rPr>
            </w:pPr>
            <w:r w:rsidRPr="0086101C">
              <w:rPr>
                <w:rFonts w:cs="Calibri"/>
                <w:sz w:val="26"/>
                <w:szCs w:val="26"/>
              </w:rPr>
              <w:t xml:space="preserve">Making useful items from natural materials </w:t>
            </w:r>
          </w:p>
        </w:tc>
      </w:tr>
      <w:tr w:rsidR="00D359CC" w:rsidRPr="0086101C" w14:paraId="59374692" w14:textId="77777777" w:rsidTr="0045045F">
        <w:tc>
          <w:tcPr>
            <w:tcW w:w="2547" w:type="dxa"/>
          </w:tcPr>
          <w:p w14:paraId="6D6D89B2" w14:textId="77777777" w:rsidR="00D359CC" w:rsidRPr="0086101C" w:rsidRDefault="00D359CC" w:rsidP="00EE4D57">
            <w:pPr>
              <w:rPr>
                <w:rFonts w:cs="Calibri"/>
                <w:sz w:val="26"/>
                <w:szCs w:val="26"/>
                <w:u w:val="single"/>
              </w:rPr>
            </w:pPr>
            <w:r w:rsidRPr="0086101C">
              <w:rPr>
                <w:rFonts w:cs="Calibri"/>
                <w:sz w:val="26"/>
                <w:szCs w:val="26"/>
                <w:u w:val="single"/>
              </w:rPr>
              <w:t>May</w:t>
            </w:r>
          </w:p>
        </w:tc>
        <w:tc>
          <w:tcPr>
            <w:tcW w:w="6469" w:type="dxa"/>
          </w:tcPr>
          <w:p w14:paraId="1E485D7D" w14:textId="76C099EC" w:rsidR="00D359CC" w:rsidRPr="0086101C" w:rsidRDefault="00D359CC" w:rsidP="00EE4D57">
            <w:pPr>
              <w:rPr>
                <w:rFonts w:cs="Calibri"/>
                <w:sz w:val="26"/>
                <w:szCs w:val="26"/>
              </w:rPr>
            </w:pPr>
            <w:r w:rsidRPr="0086101C">
              <w:rPr>
                <w:rFonts w:cs="Calibri"/>
                <w:sz w:val="26"/>
                <w:szCs w:val="26"/>
              </w:rPr>
              <w:t xml:space="preserve">Woodland survival </w:t>
            </w:r>
          </w:p>
        </w:tc>
      </w:tr>
      <w:tr w:rsidR="00D359CC" w:rsidRPr="0086101C" w14:paraId="727112C6" w14:textId="77777777" w:rsidTr="0045045F">
        <w:tc>
          <w:tcPr>
            <w:tcW w:w="2547" w:type="dxa"/>
          </w:tcPr>
          <w:p w14:paraId="389B37CA" w14:textId="77777777" w:rsidR="00D359CC" w:rsidRPr="0086101C" w:rsidRDefault="00D359CC" w:rsidP="00EE4D57">
            <w:pPr>
              <w:rPr>
                <w:rFonts w:cs="Calibri"/>
                <w:sz w:val="26"/>
                <w:szCs w:val="26"/>
                <w:u w:val="single"/>
              </w:rPr>
            </w:pPr>
            <w:r w:rsidRPr="0086101C">
              <w:rPr>
                <w:rFonts w:cs="Calibri"/>
                <w:sz w:val="26"/>
                <w:szCs w:val="26"/>
                <w:u w:val="single"/>
              </w:rPr>
              <w:t>June</w:t>
            </w:r>
          </w:p>
        </w:tc>
        <w:tc>
          <w:tcPr>
            <w:tcW w:w="6469" w:type="dxa"/>
          </w:tcPr>
          <w:p w14:paraId="35B817AD" w14:textId="77777777" w:rsidR="00D359CC" w:rsidRPr="0086101C" w:rsidRDefault="00D359CC" w:rsidP="00EE4D57">
            <w:pPr>
              <w:rPr>
                <w:rFonts w:cs="Calibri"/>
                <w:sz w:val="26"/>
                <w:szCs w:val="26"/>
              </w:rPr>
            </w:pPr>
            <w:r w:rsidRPr="0086101C">
              <w:rPr>
                <w:rFonts w:cs="Calibri"/>
                <w:sz w:val="26"/>
                <w:szCs w:val="26"/>
              </w:rPr>
              <w:t>Overnight camping trip!! North Wales</w:t>
            </w:r>
          </w:p>
        </w:tc>
      </w:tr>
      <w:tr w:rsidR="00D359CC" w:rsidRPr="0086101C" w14:paraId="6874EBA1" w14:textId="77777777" w:rsidTr="0045045F">
        <w:tc>
          <w:tcPr>
            <w:tcW w:w="2547" w:type="dxa"/>
          </w:tcPr>
          <w:p w14:paraId="76EA2858" w14:textId="77777777" w:rsidR="00D359CC" w:rsidRPr="0086101C" w:rsidRDefault="00D359CC" w:rsidP="00EE4D57">
            <w:pPr>
              <w:rPr>
                <w:rFonts w:cs="Calibri"/>
                <w:sz w:val="26"/>
                <w:szCs w:val="26"/>
                <w:u w:val="single"/>
              </w:rPr>
            </w:pPr>
            <w:r w:rsidRPr="0086101C">
              <w:rPr>
                <w:rFonts w:cs="Calibri"/>
                <w:sz w:val="26"/>
                <w:szCs w:val="26"/>
                <w:u w:val="single"/>
              </w:rPr>
              <w:t xml:space="preserve">July </w:t>
            </w:r>
          </w:p>
        </w:tc>
        <w:tc>
          <w:tcPr>
            <w:tcW w:w="6469" w:type="dxa"/>
          </w:tcPr>
          <w:p w14:paraId="101A9FE6" w14:textId="77777777" w:rsidR="00D359CC" w:rsidRPr="0086101C" w:rsidRDefault="00D359CC" w:rsidP="00EE4D57">
            <w:pPr>
              <w:rPr>
                <w:rFonts w:cs="Calibri"/>
                <w:sz w:val="26"/>
                <w:szCs w:val="26"/>
              </w:rPr>
            </w:pPr>
            <w:r w:rsidRPr="0086101C">
              <w:rPr>
                <w:rFonts w:cs="Calibri"/>
                <w:sz w:val="26"/>
                <w:szCs w:val="26"/>
              </w:rPr>
              <w:t xml:space="preserve">Reflections, what have they learnt etc </w:t>
            </w:r>
          </w:p>
        </w:tc>
      </w:tr>
    </w:tbl>
    <w:p w14:paraId="049E2EE1" w14:textId="6042D5A7" w:rsidR="0045045F" w:rsidRPr="0086101C" w:rsidRDefault="0045045F" w:rsidP="00FA61DA">
      <w:pPr>
        <w:rPr>
          <w:rFonts w:cs="Calibri"/>
          <w:sz w:val="26"/>
          <w:szCs w:val="26"/>
          <w:u w:val="single"/>
        </w:rPr>
      </w:pPr>
    </w:p>
    <w:p w14:paraId="29FC05CD" w14:textId="77777777" w:rsidR="0045045F" w:rsidRPr="0086101C" w:rsidRDefault="0045045F" w:rsidP="00FA61DA">
      <w:pPr>
        <w:rPr>
          <w:rFonts w:cs="Calibri"/>
          <w:sz w:val="26"/>
          <w:szCs w:val="26"/>
          <w:u w:val="single"/>
        </w:rPr>
      </w:pPr>
      <w:r w:rsidRPr="0086101C">
        <w:rPr>
          <w:rFonts w:cs="Calibri"/>
          <w:sz w:val="26"/>
          <w:szCs w:val="26"/>
          <w:u w:val="single"/>
        </w:rPr>
        <w:drawing>
          <wp:anchor distT="0" distB="0" distL="114300" distR="114300" simplePos="0" relativeHeight="251678208" behindDoc="1" locked="0" layoutInCell="1" allowOverlap="1" wp14:anchorId="6194880B" wp14:editId="0EBED4BB">
            <wp:simplePos x="0" y="0"/>
            <wp:positionH relativeFrom="margin">
              <wp:align>left</wp:align>
            </wp:positionH>
            <wp:positionV relativeFrom="paragraph">
              <wp:posOffset>337820</wp:posOffset>
            </wp:positionV>
            <wp:extent cx="6339840" cy="3322320"/>
            <wp:effectExtent l="0" t="0" r="3810" b="0"/>
            <wp:wrapTight wrapText="bothSides">
              <wp:wrapPolygon edited="0">
                <wp:start x="0" y="0"/>
                <wp:lineTo x="0" y="21427"/>
                <wp:lineTo x="21548" y="21427"/>
                <wp:lineTo x="21548" y="0"/>
                <wp:lineTo x="0" y="0"/>
              </wp:wrapPolygon>
            </wp:wrapTight>
            <wp:docPr id="100345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51458" name=""/>
                    <pic:cNvPicPr/>
                  </pic:nvPicPr>
                  <pic:blipFill>
                    <a:blip r:embed="rId9">
                      <a:extLst>
                        <a:ext uri="{28A0092B-C50C-407E-A947-70E740481C1C}">
                          <a14:useLocalDpi xmlns:a14="http://schemas.microsoft.com/office/drawing/2010/main" val="0"/>
                        </a:ext>
                      </a:extLst>
                    </a:blip>
                    <a:stretch>
                      <a:fillRect/>
                    </a:stretch>
                  </pic:blipFill>
                  <pic:spPr>
                    <a:xfrm>
                      <a:off x="0" y="0"/>
                      <a:ext cx="6339840" cy="3322320"/>
                    </a:xfrm>
                    <a:prstGeom prst="rect">
                      <a:avLst/>
                    </a:prstGeom>
                  </pic:spPr>
                </pic:pic>
              </a:graphicData>
            </a:graphic>
            <wp14:sizeRelH relativeFrom="margin">
              <wp14:pctWidth>0</wp14:pctWidth>
            </wp14:sizeRelH>
            <wp14:sizeRelV relativeFrom="margin">
              <wp14:pctHeight>0</wp14:pctHeight>
            </wp14:sizeRelV>
          </wp:anchor>
        </w:drawing>
      </w:r>
      <w:r w:rsidR="004D5CE7" w:rsidRPr="0086101C">
        <w:rPr>
          <w:rFonts w:cs="Calibri"/>
          <w:sz w:val="26"/>
          <w:szCs w:val="26"/>
          <w:u w:val="single"/>
        </w:rPr>
        <w:t xml:space="preserve">Image 4 </w:t>
      </w:r>
      <w:r w:rsidRPr="0086101C">
        <w:rPr>
          <w:rFonts w:cs="Calibri"/>
          <w:sz w:val="26"/>
          <w:szCs w:val="26"/>
          <w:u w:val="single"/>
        </w:rPr>
        <w:t>–</w:t>
      </w:r>
      <w:r w:rsidR="004D5CE7" w:rsidRPr="0086101C">
        <w:rPr>
          <w:rFonts w:cs="Calibri"/>
          <w:sz w:val="26"/>
          <w:szCs w:val="26"/>
          <w:u w:val="single"/>
        </w:rPr>
        <w:t xml:space="preserve"> </w:t>
      </w:r>
      <w:r w:rsidRPr="0086101C">
        <w:rPr>
          <w:rFonts w:cs="Calibri"/>
          <w:sz w:val="26"/>
          <w:szCs w:val="26"/>
          <w:u w:val="single"/>
        </w:rPr>
        <w:t xml:space="preserve">Cynefin </w:t>
      </w:r>
    </w:p>
    <w:p w14:paraId="2A3BF3E9" w14:textId="468651C6" w:rsidR="00FA61DA" w:rsidRPr="0086101C" w:rsidRDefault="004D5CE7" w:rsidP="00FA61DA">
      <w:pPr>
        <w:rPr>
          <w:rFonts w:cs="Calibri"/>
          <w:sz w:val="26"/>
          <w:szCs w:val="26"/>
          <w:u w:val="single"/>
        </w:rPr>
      </w:pPr>
      <w:r w:rsidRPr="0086101C">
        <w:rPr>
          <w:rFonts w:cs="Calibri"/>
          <w:sz w:val="26"/>
          <w:szCs w:val="26"/>
          <w:u w:val="single"/>
        </w:rPr>
        <w:lastRenderedPageBreak/>
        <w:drawing>
          <wp:anchor distT="0" distB="0" distL="114300" distR="114300" simplePos="0" relativeHeight="251672064" behindDoc="1" locked="0" layoutInCell="1" allowOverlap="1" wp14:anchorId="63E1EF03" wp14:editId="0F0A8E59">
            <wp:simplePos x="0" y="0"/>
            <wp:positionH relativeFrom="margin">
              <wp:align>center</wp:align>
            </wp:positionH>
            <wp:positionV relativeFrom="paragraph">
              <wp:posOffset>4944110</wp:posOffset>
            </wp:positionV>
            <wp:extent cx="7239000" cy="4663440"/>
            <wp:effectExtent l="0" t="0" r="0" b="3810"/>
            <wp:wrapTight wrapText="bothSides">
              <wp:wrapPolygon edited="0">
                <wp:start x="0" y="0"/>
                <wp:lineTo x="0" y="21529"/>
                <wp:lineTo x="21543" y="21529"/>
                <wp:lineTo x="21543" y="0"/>
                <wp:lineTo x="0" y="0"/>
              </wp:wrapPolygon>
            </wp:wrapTight>
            <wp:docPr id="1572312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312414" name=""/>
                    <pic:cNvPicPr/>
                  </pic:nvPicPr>
                  <pic:blipFill>
                    <a:blip r:embed="rId10">
                      <a:extLst>
                        <a:ext uri="{28A0092B-C50C-407E-A947-70E740481C1C}">
                          <a14:useLocalDpi xmlns:a14="http://schemas.microsoft.com/office/drawing/2010/main" val="0"/>
                        </a:ext>
                      </a:extLst>
                    </a:blip>
                    <a:stretch>
                      <a:fillRect/>
                    </a:stretch>
                  </pic:blipFill>
                  <pic:spPr>
                    <a:xfrm>
                      <a:off x="0" y="0"/>
                      <a:ext cx="7239000" cy="4663440"/>
                    </a:xfrm>
                    <a:prstGeom prst="rect">
                      <a:avLst/>
                    </a:prstGeom>
                  </pic:spPr>
                </pic:pic>
              </a:graphicData>
            </a:graphic>
            <wp14:sizeRelH relativeFrom="margin">
              <wp14:pctWidth>0</wp14:pctWidth>
            </wp14:sizeRelH>
            <wp14:sizeRelV relativeFrom="margin">
              <wp14:pctHeight>0</wp14:pctHeight>
            </wp14:sizeRelV>
          </wp:anchor>
        </w:drawing>
      </w:r>
      <w:r w:rsidR="00226FAB" w:rsidRPr="0086101C">
        <w:rPr>
          <w:rFonts w:cs="Calibri"/>
          <w:sz w:val="26"/>
          <w:szCs w:val="26"/>
          <w:u w:val="single"/>
        </w:rPr>
        <w:drawing>
          <wp:anchor distT="0" distB="0" distL="114300" distR="114300" simplePos="0" relativeHeight="251662848" behindDoc="1" locked="0" layoutInCell="1" allowOverlap="1" wp14:anchorId="0C24CE93" wp14:editId="4CCEF982">
            <wp:simplePos x="0" y="0"/>
            <wp:positionH relativeFrom="page">
              <wp:align>left</wp:align>
            </wp:positionH>
            <wp:positionV relativeFrom="paragraph">
              <wp:posOffset>304800</wp:posOffset>
            </wp:positionV>
            <wp:extent cx="7467600" cy="4754880"/>
            <wp:effectExtent l="0" t="0" r="0" b="7620"/>
            <wp:wrapSquare wrapText="bothSides"/>
            <wp:docPr id="998909679" name="Picture 1" descr="A white and black documen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09679" name="Picture 1" descr="A white and black document with black text"/>
                    <pic:cNvPicPr/>
                  </pic:nvPicPr>
                  <pic:blipFill rotWithShape="1">
                    <a:blip r:embed="rId11">
                      <a:extLst>
                        <a:ext uri="{28A0092B-C50C-407E-A947-70E740481C1C}">
                          <a14:useLocalDpi xmlns:a14="http://schemas.microsoft.com/office/drawing/2010/main" val="0"/>
                        </a:ext>
                      </a:extLst>
                    </a:blip>
                    <a:srcRect t="6377"/>
                    <a:stretch/>
                  </pic:blipFill>
                  <pic:spPr bwMode="auto">
                    <a:xfrm>
                      <a:off x="0" y="0"/>
                      <a:ext cx="7467600" cy="4754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70EC" w:rsidRPr="0086101C">
        <w:rPr>
          <w:rFonts w:cs="Calibri"/>
          <w:sz w:val="26"/>
          <w:szCs w:val="26"/>
          <w:u w:val="single"/>
        </w:rPr>
        <w:t xml:space="preserve">Image </w:t>
      </w:r>
      <w:r w:rsidRPr="0086101C">
        <w:rPr>
          <w:rFonts w:cs="Calibri"/>
          <w:sz w:val="26"/>
          <w:szCs w:val="26"/>
          <w:u w:val="single"/>
        </w:rPr>
        <w:t>5</w:t>
      </w:r>
      <w:r w:rsidR="003370EC" w:rsidRPr="0086101C">
        <w:rPr>
          <w:rFonts w:cs="Calibri"/>
          <w:sz w:val="26"/>
          <w:szCs w:val="26"/>
          <w:u w:val="single"/>
        </w:rPr>
        <w:t xml:space="preserve"> </w:t>
      </w:r>
      <w:r w:rsidR="00495249" w:rsidRPr="0086101C">
        <w:rPr>
          <w:rFonts w:cs="Calibri"/>
          <w:sz w:val="26"/>
          <w:szCs w:val="26"/>
          <w:u w:val="single"/>
        </w:rPr>
        <w:t>–</w:t>
      </w:r>
      <w:r w:rsidR="003370EC" w:rsidRPr="0086101C">
        <w:rPr>
          <w:rFonts w:cs="Calibri"/>
          <w:sz w:val="26"/>
          <w:szCs w:val="26"/>
          <w:u w:val="single"/>
        </w:rPr>
        <w:t xml:space="preserve"> </w:t>
      </w:r>
      <w:r w:rsidR="00495249" w:rsidRPr="0086101C">
        <w:rPr>
          <w:rFonts w:cs="Calibri"/>
          <w:sz w:val="26"/>
          <w:szCs w:val="26"/>
          <w:u w:val="single"/>
        </w:rPr>
        <w:t>Risk assessme</w:t>
      </w:r>
      <w:r w:rsidRPr="0086101C">
        <w:rPr>
          <w:rFonts w:cs="Calibri"/>
          <w:sz w:val="26"/>
          <w:szCs w:val="26"/>
          <w:u w:val="single"/>
        </w:rPr>
        <w:t xml:space="preserve">nt </w:t>
      </w:r>
      <w:r w:rsidR="00EF7214" w:rsidRPr="0086101C">
        <w:rPr>
          <w:rFonts w:cs="Calibri"/>
          <w:sz w:val="26"/>
          <w:szCs w:val="26"/>
          <w:u w:val="single"/>
        </w:rPr>
        <w:t xml:space="preserve"> </w:t>
      </w:r>
    </w:p>
    <w:p w14:paraId="45EB44B3" w14:textId="3CEB1023" w:rsidR="004D5CE7" w:rsidRPr="00234000" w:rsidRDefault="004D5CE7" w:rsidP="003370EC">
      <w:pPr>
        <w:rPr>
          <w:rFonts w:ascii="Calibri" w:hAnsi="Calibri" w:cs="Calibri"/>
          <w:sz w:val="26"/>
          <w:szCs w:val="26"/>
          <w:u w:val="single"/>
        </w:rPr>
      </w:pPr>
      <w:r w:rsidRPr="00234000">
        <w:rPr>
          <w:rFonts w:ascii="Calibri" w:hAnsi="Calibri" w:cs="Calibri"/>
          <w:sz w:val="26"/>
          <w:szCs w:val="26"/>
          <w:u w:val="single"/>
        </w:rPr>
        <w:lastRenderedPageBreak/>
        <w:t xml:space="preserve">Reference list </w:t>
      </w:r>
    </w:p>
    <w:p w14:paraId="2142473C" w14:textId="77777777" w:rsidR="0089340E" w:rsidRPr="00234000" w:rsidRDefault="0089340E" w:rsidP="0089340E">
      <w:pPr>
        <w:rPr>
          <w:rFonts w:ascii="Calibri" w:hAnsi="Calibri" w:cs="Calibri"/>
          <w:color w:val="222222"/>
          <w:sz w:val="24"/>
          <w:szCs w:val="24"/>
          <w:shd w:val="clear" w:color="auto" w:fill="FFFFFF"/>
        </w:rPr>
      </w:pPr>
      <w:proofErr w:type="spellStart"/>
      <w:r w:rsidRPr="00234000">
        <w:rPr>
          <w:rFonts w:ascii="Calibri" w:hAnsi="Calibri" w:cs="Calibri"/>
          <w:color w:val="222222"/>
          <w:sz w:val="24"/>
          <w:szCs w:val="24"/>
          <w:shd w:val="clear" w:color="auto" w:fill="FFFFFF"/>
        </w:rPr>
        <w:t>Boere</w:t>
      </w:r>
      <w:proofErr w:type="spellEnd"/>
      <w:r w:rsidRPr="00234000">
        <w:rPr>
          <w:rFonts w:ascii="Calibri" w:hAnsi="Calibri" w:cs="Calibri"/>
          <w:color w:val="222222"/>
          <w:sz w:val="24"/>
          <w:szCs w:val="24"/>
          <w:shd w:val="clear" w:color="auto" w:fill="FFFFFF"/>
        </w:rPr>
        <w:t xml:space="preserve">, K., Lloyd, K., </w:t>
      </w:r>
      <w:proofErr w:type="spellStart"/>
      <w:r w:rsidRPr="00234000">
        <w:rPr>
          <w:rFonts w:ascii="Calibri" w:hAnsi="Calibri" w:cs="Calibri"/>
          <w:color w:val="222222"/>
          <w:sz w:val="24"/>
          <w:szCs w:val="24"/>
          <w:shd w:val="clear" w:color="auto" w:fill="FFFFFF"/>
        </w:rPr>
        <w:t>Binsted</w:t>
      </w:r>
      <w:proofErr w:type="spellEnd"/>
      <w:r w:rsidRPr="00234000">
        <w:rPr>
          <w:rFonts w:ascii="Calibri" w:hAnsi="Calibri" w:cs="Calibri"/>
          <w:color w:val="222222"/>
          <w:sz w:val="24"/>
          <w:szCs w:val="24"/>
          <w:shd w:val="clear" w:color="auto" w:fill="FFFFFF"/>
        </w:rPr>
        <w:t xml:space="preserve">, G. and </w:t>
      </w:r>
      <w:proofErr w:type="spellStart"/>
      <w:r w:rsidRPr="00234000">
        <w:rPr>
          <w:rFonts w:ascii="Calibri" w:hAnsi="Calibri" w:cs="Calibri"/>
          <w:color w:val="222222"/>
          <w:sz w:val="24"/>
          <w:szCs w:val="24"/>
          <w:shd w:val="clear" w:color="auto" w:fill="FFFFFF"/>
        </w:rPr>
        <w:t>Krigolson</w:t>
      </w:r>
      <w:proofErr w:type="spellEnd"/>
      <w:r w:rsidRPr="00234000">
        <w:rPr>
          <w:rFonts w:ascii="Calibri" w:hAnsi="Calibri" w:cs="Calibri"/>
          <w:color w:val="222222"/>
          <w:sz w:val="24"/>
          <w:szCs w:val="24"/>
          <w:shd w:val="clear" w:color="auto" w:fill="FFFFFF"/>
        </w:rPr>
        <w:t>, O.E., 2023. Exercising is good for the brain but exercising outside is potentially better. </w:t>
      </w:r>
      <w:r w:rsidRPr="00234000">
        <w:rPr>
          <w:rFonts w:ascii="Calibri" w:hAnsi="Calibri" w:cs="Calibri"/>
          <w:i/>
          <w:iCs/>
          <w:color w:val="222222"/>
          <w:sz w:val="24"/>
          <w:szCs w:val="24"/>
          <w:shd w:val="clear" w:color="auto" w:fill="FFFFFF"/>
        </w:rPr>
        <w:t>Scientific reports</w:t>
      </w:r>
      <w:r w:rsidRPr="00234000">
        <w:rPr>
          <w:rFonts w:ascii="Calibri" w:hAnsi="Calibri" w:cs="Calibri"/>
          <w:color w:val="222222"/>
          <w:sz w:val="24"/>
          <w:szCs w:val="24"/>
          <w:shd w:val="clear" w:color="auto" w:fill="FFFFFF"/>
        </w:rPr>
        <w:t>, </w:t>
      </w:r>
      <w:r w:rsidRPr="00234000">
        <w:rPr>
          <w:rFonts w:ascii="Calibri" w:hAnsi="Calibri" w:cs="Calibri"/>
          <w:i/>
          <w:iCs/>
          <w:color w:val="222222"/>
          <w:sz w:val="24"/>
          <w:szCs w:val="24"/>
          <w:shd w:val="clear" w:color="auto" w:fill="FFFFFF"/>
        </w:rPr>
        <w:t>13</w:t>
      </w:r>
      <w:r w:rsidRPr="00234000">
        <w:rPr>
          <w:rFonts w:ascii="Calibri" w:hAnsi="Calibri" w:cs="Calibri"/>
          <w:color w:val="222222"/>
          <w:sz w:val="24"/>
          <w:szCs w:val="24"/>
          <w:shd w:val="clear" w:color="auto" w:fill="FFFFFF"/>
        </w:rPr>
        <w:t>(1), p.1140.</w:t>
      </w:r>
    </w:p>
    <w:p w14:paraId="647F17B0" w14:textId="77777777" w:rsidR="00BF62D7" w:rsidRPr="00234000" w:rsidRDefault="00BF62D7" w:rsidP="00BF62D7">
      <w:pPr>
        <w:rPr>
          <w:rFonts w:ascii="Calibri" w:hAnsi="Calibri" w:cs="Calibri"/>
          <w:sz w:val="24"/>
          <w:szCs w:val="24"/>
        </w:rPr>
      </w:pPr>
      <w:r w:rsidRPr="00234000">
        <w:rPr>
          <w:rFonts w:ascii="Calibri" w:hAnsi="Calibri" w:cs="Calibri"/>
          <w:sz w:val="24"/>
          <w:szCs w:val="24"/>
        </w:rPr>
        <w:t xml:space="preserve">French, G., </w:t>
      </w:r>
      <w:proofErr w:type="spellStart"/>
      <w:r w:rsidRPr="00234000">
        <w:rPr>
          <w:rFonts w:ascii="Calibri" w:hAnsi="Calibri" w:cs="Calibri"/>
          <w:sz w:val="24"/>
          <w:szCs w:val="24"/>
        </w:rPr>
        <w:t>Horder</w:t>
      </w:r>
      <w:proofErr w:type="spellEnd"/>
      <w:r w:rsidRPr="00234000">
        <w:rPr>
          <w:rFonts w:ascii="Calibri" w:hAnsi="Calibri" w:cs="Calibri"/>
          <w:sz w:val="24"/>
          <w:szCs w:val="24"/>
        </w:rPr>
        <w:t>, S., Jones, C., Parry, D., Mahoney, N., Moody, J. and Rhys Jones, K. (2021). The impact of the Covid 19 Pandemic on the future of ITE provision: The health and well-being of learners and practitioners. Link to Study 6, The Impact of the Covid 19 Pandemic on the future of ITE provision</w:t>
      </w:r>
    </w:p>
    <w:p w14:paraId="6DB16D6C" w14:textId="77777777" w:rsidR="00C46342" w:rsidRPr="00234000" w:rsidRDefault="00C46342" w:rsidP="00C46342">
      <w:pPr>
        <w:rPr>
          <w:rFonts w:ascii="Calibri" w:hAnsi="Calibri" w:cs="Calibri"/>
          <w:color w:val="222222"/>
          <w:sz w:val="24"/>
          <w:szCs w:val="24"/>
          <w:shd w:val="clear" w:color="auto" w:fill="FFFFFF"/>
        </w:rPr>
      </w:pPr>
      <w:proofErr w:type="spellStart"/>
      <w:r w:rsidRPr="00234000">
        <w:rPr>
          <w:rFonts w:ascii="Calibri" w:hAnsi="Calibri" w:cs="Calibri"/>
          <w:color w:val="222222"/>
          <w:sz w:val="24"/>
          <w:szCs w:val="24"/>
          <w:shd w:val="clear" w:color="auto" w:fill="FFFFFF"/>
        </w:rPr>
        <w:t>Fuegen</w:t>
      </w:r>
      <w:proofErr w:type="spellEnd"/>
      <w:r w:rsidRPr="00234000">
        <w:rPr>
          <w:rFonts w:ascii="Calibri" w:hAnsi="Calibri" w:cs="Calibri"/>
          <w:color w:val="222222"/>
          <w:sz w:val="24"/>
          <w:szCs w:val="24"/>
          <w:shd w:val="clear" w:color="auto" w:fill="FFFFFF"/>
        </w:rPr>
        <w:t xml:space="preserve">, K. and </w:t>
      </w:r>
      <w:proofErr w:type="spellStart"/>
      <w:r w:rsidRPr="00234000">
        <w:rPr>
          <w:rFonts w:ascii="Calibri" w:hAnsi="Calibri" w:cs="Calibri"/>
          <w:color w:val="222222"/>
          <w:sz w:val="24"/>
          <w:szCs w:val="24"/>
          <w:shd w:val="clear" w:color="auto" w:fill="FFFFFF"/>
        </w:rPr>
        <w:t>Breitenbecher</w:t>
      </w:r>
      <w:proofErr w:type="spellEnd"/>
      <w:r w:rsidRPr="00234000">
        <w:rPr>
          <w:rFonts w:ascii="Calibri" w:hAnsi="Calibri" w:cs="Calibri"/>
          <w:color w:val="222222"/>
          <w:sz w:val="24"/>
          <w:szCs w:val="24"/>
          <w:shd w:val="clear" w:color="auto" w:fill="FFFFFF"/>
        </w:rPr>
        <w:t>, K.H., 2018. Walking and being outdoors in nature increase positive affect and energy. </w:t>
      </w:r>
      <w:r w:rsidRPr="00234000">
        <w:rPr>
          <w:rFonts w:ascii="Calibri" w:hAnsi="Calibri" w:cs="Calibri"/>
          <w:i/>
          <w:iCs/>
          <w:color w:val="222222"/>
          <w:sz w:val="24"/>
          <w:szCs w:val="24"/>
          <w:shd w:val="clear" w:color="auto" w:fill="FFFFFF"/>
        </w:rPr>
        <w:t>Ecopsychology</w:t>
      </w:r>
      <w:r w:rsidRPr="00234000">
        <w:rPr>
          <w:rFonts w:ascii="Calibri" w:hAnsi="Calibri" w:cs="Calibri"/>
          <w:color w:val="222222"/>
          <w:sz w:val="24"/>
          <w:szCs w:val="24"/>
          <w:shd w:val="clear" w:color="auto" w:fill="FFFFFF"/>
        </w:rPr>
        <w:t>, </w:t>
      </w:r>
      <w:r w:rsidRPr="00234000">
        <w:rPr>
          <w:rFonts w:ascii="Calibri" w:hAnsi="Calibri" w:cs="Calibri"/>
          <w:i/>
          <w:iCs/>
          <w:color w:val="222222"/>
          <w:sz w:val="24"/>
          <w:szCs w:val="24"/>
          <w:shd w:val="clear" w:color="auto" w:fill="FFFFFF"/>
        </w:rPr>
        <w:t>10</w:t>
      </w:r>
      <w:r w:rsidRPr="00234000">
        <w:rPr>
          <w:rFonts w:ascii="Calibri" w:hAnsi="Calibri" w:cs="Calibri"/>
          <w:color w:val="222222"/>
          <w:sz w:val="24"/>
          <w:szCs w:val="24"/>
          <w:shd w:val="clear" w:color="auto" w:fill="FFFFFF"/>
        </w:rPr>
        <w:t>(1), pp.14-25.</w:t>
      </w:r>
    </w:p>
    <w:p w14:paraId="4ABFC511" w14:textId="77777777" w:rsidR="00C46342" w:rsidRPr="00234000" w:rsidRDefault="00C46342" w:rsidP="00C46342">
      <w:pPr>
        <w:rPr>
          <w:rFonts w:ascii="Calibri" w:hAnsi="Calibri" w:cs="Calibri"/>
          <w:color w:val="222222"/>
          <w:sz w:val="24"/>
          <w:szCs w:val="24"/>
          <w:shd w:val="clear" w:color="auto" w:fill="FFFFFF"/>
        </w:rPr>
      </w:pPr>
      <w:r w:rsidRPr="00234000">
        <w:rPr>
          <w:rFonts w:ascii="Calibri" w:hAnsi="Calibri" w:cs="Calibri"/>
          <w:color w:val="222222"/>
          <w:sz w:val="24"/>
          <w:szCs w:val="24"/>
          <w:shd w:val="clear" w:color="auto" w:fill="FFFFFF"/>
        </w:rPr>
        <w:t xml:space="preserve">French, G., Jones, C., Parry, D., McQueen, R., Boulton, P., </w:t>
      </w:r>
      <w:proofErr w:type="spellStart"/>
      <w:r w:rsidRPr="00234000">
        <w:rPr>
          <w:rFonts w:ascii="Calibri" w:hAnsi="Calibri" w:cs="Calibri"/>
          <w:color w:val="222222"/>
          <w:sz w:val="24"/>
          <w:szCs w:val="24"/>
          <w:shd w:val="clear" w:color="auto" w:fill="FFFFFF"/>
        </w:rPr>
        <w:t>Horder</w:t>
      </w:r>
      <w:proofErr w:type="spellEnd"/>
      <w:r w:rsidRPr="00234000">
        <w:rPr>
          <w:rFonts w:ascii="Calibri" w:hAnsi="Calibri" w:cs="Calibri"/>
          <w:color w:val="222222"/>
          <w:sz w:val="24"/>
          <w:szCs w:val="24"/>
          <w:shd w:val="clear" w:color="auto" w:fill="FFFFFF"/>
        </w:rPr>
        <w:t>, S., Rhys-Jones, K., Sheriff, L., Sheen, E. and Formby, L., 2023. Teaching and learning in the outdoors: the current state of outdoor learning in schools in Wales.</w:t>
      </w:r>
    </w:p>
    <w:p w14:paraId="1AA16202" w14:textId="77777777" w:rsidR="00BF62D7" w:rsidRPr="00234000" w:rsidRDefault="00BF62D7" w:rsidP="00BF62D7">
      <w:pPr>
        <w:rPr>
          <w:rFonts w:ascii="Calibri" w:hAnsi="Calibri" w:cs="Calibri"/>
          <w:color w:val="222222"/>
          <w:sz w:val="24"/>
          <w:szCs w:val="24"/>
          <w:shd w:val="clear" w:color="auto" w:fill="FFFFFF"/>
        </w:rPr>
      </w:pPr>
      <w:r w:rsidRPr="00234000">
        <w:rPr>
          <w:rFonts w:ascii="Calibri" w:hAnsi="Calibri" w:cs="Calibri"/>
          <w:color w:val="222222"/>
          <w:sz w:val="24"/>
          <w:szCs w:val="24"/>
          <w:shd w:val="clear" w:color="auto" w:fill="FFFFFF"/>
        </w:rPr>
        <w:t xml:space="preserve">Hanley, T., </w:t>
      </w:r>
      <w:proofErr w:type="spellStart"/>
      <w:r w:rsidRPr="00234000">
        <w:rPr>
          <w:rFonts w:ascii="Calibri" w:hAnsi="Calibri" w:cs="Calibri"/>
          <w:color w:val="222222"/>
          <w:sz w:val="24"/>
          <w:szCs w:val="24"/>
          <w:shd w:val="clear" w:color="auto" w:fill="FFFFFF"/>
        </w:rPr>
        <w:t>Ersahin</w:t>
      </w:r>
      <w:proofErr w:type="spellEnd"/>
      <w:r w:rsidRPr="00234000">
        <w:rPr>
          <w:rFonts w:ascii="Calibri" w:hAnsi="Calibri" w:cs="Calibri"/>
          <w:color w:val="222222"/>
          <w:sz w:val="24"/>
          <w:szCs w:val="24"/>
          <w:shd w:val="clear" w:color="auto" w:fill="FFFFFF"/>
        </w:rPr>
        <w:t>, Z., Hebron, J., Prescott, J. and Sefi, A., 2019. House of commons science and technology committee report: impact of social media and screen-use on young people’s health.</w:t>
      </w:r>
    </w:p>
    <w:p w14:paraId="5594FB79" w14:textId="2040872C" w:rsidR="003370EC" w:rsidRPr="00234000" w:rsidRDefault="009868EC" w:rsidP="003370EC">
      <w:pPr>
        <w:rPr>
          <w:rFonts w:ascii="Calibri" w:hAnsi="Calibri" w:cs="Calibri"/>
          <w:sz w:val="24"/>
          <w:szCs w:val="24"/>
        </w:rPr>
      </w:pPr>
      <w:r w:rsidRPr="00234000">
        <w:rPr>
          <w:rFonts w:ascii="Calibri" w:hAnsi="Calibri" w:cs="Calibri"/>
          <w:sz w:val="24"/>
          <w:szCs w:val="24"/>
          <w:u w:val="single"/>
        </w:rPr>
        <w:t>‘H</w:t>
      </w:r>
      <w:r w:rsidR="00BF62D7" w:rsidRPr="00234000">
        <w:rPr>
          <w:rFonts w:ascii="Calibri" w:hAnsi="Calibri" w:cs="Calibri"/>
          <w:sz w:val="24"/>
          <w:szCs w:val="24"/>
          <w:u w:val="single"/>
        </w:rPr>
        <w:t>o</w:t>
      </w:r>
      <w:r w:rsidRPr="00234000">
        <w:rPr>
          <w:rFonts w:ascii="Calibri" w:hAnsi="Calibri" w:cs="Calibri"/>
          <w:sz w:val="24"/>
          <w:szCs w:val="24"/>
          <w:u w:val="single"/>
        </w:rPr>
        <w:t>w d</w:t>
      </w:r>
      <w:r w:rsidR="00BF62D7" w:rsidRPr="00234000">
        <w:rPr>
          <w:rFonts w:ascii="Calibri" w:hAnsi="Calibri" w:cs="Calibri"/>
          <w:sz w:val="24"/>
          <w:szCs w:val="24"/>
          <w:u w:val="single"/>
        </w:rPr>
        <w:t>o</w:t>
      </w:r>
      <w:r w:rsidRPr="00234000">
        <w:rPr>
          <w:rFonts w:ascii="Calibri" w:hAnsi="Calibri" w:cs="Calibri"/>
          <w:sz w:val="24"/>
          <w:szCs w:val="24"/>
          <w:u w:val="single"/>
        </w:rPr>
        <w:t xml:space="preserve">es </w:t>
      </w:r>
      <w:proofErr w:type="spellStart"/>
      <w:r w:rsidRPr="00234000">
        <w:rPr>
          <w:rFonts w:ascii="Calibri" w:hAnsi="Calibri" w:cs="Calibri"/>
          <w:sz w:val="24"/>
          <w:szCs w:val="24"/>
          <w:u w:val="single"/>
        </w:rPr>
        <w:t>tesco</w:t>
      </w:r>
      <w:proofErr w:type="spellEnd"/>
      <w:r w:rsidRPr="00234000">
        <w:rPr>
          <w:rFonts w:ascii="Calibri" w:hAnsi="Calibri" w:cs="Calibri"/>
          <w:sz w:val="24"/>
          <w:szCs w:val="24"/>
          <w:u w:val="single"/>
        </w:rPr>
        <w:t xml:space="preserve"> stronger starts work’. Available at :</w:t>
      </w:r>
      <w:hyperlink r:id="rId12" w:history="1">
        <w:r w:rsidR="003370EC" w:rsidRPr="00234000">
          <w:rPr>
            <w:rStyle w:val="Hyperlink"/>
            <w:rFonts w:ascii="Calibri" w:hAnsi="Calibri" w:cs="Calibri"/>
            <w:sz w:val="24"/>
            <w:szCs w:val="24"/>
          </w:rPr>
          <w:t xml:space="preserve">Apply for a grant </w:t>
        </w:r>
        <w:r w:rsidRPr="00234000">
          <w:rPr>
            <w:rStyle w:val="Hyperlink"/>
            <w:rFonts w:ascii="Calibri" w:hAnsi="Calibri" w:cs="Calibri"/>
            <w:sz w:val="24"/>
            <w:szCs w:val="24"/>
          </w:rPr>
          <w:t>–</w:t>
        </w:r>
      </w:hyperlink>
      <w:r w:rsidR="003370EC" w:rsidRPr="00234000">
        <w:rPr>
          <w:rFonts w:ascii="Calibri" w:hAnsi="Calibri" w:cs="Calibri"/>
          <w:sz w:val="24"/>
          <w:szCs w:val="24"/>
        </w:rPr>
        <w:t xml:space="preserve"> </w:t>
      </w:r>
      <w:r w:rsidRPr="00234000">
        <w:rPr>
          <w:rFonts w:ascii="Calibri" w:hAnsi="Calibri" w:cs="Calibri"/>
          <w:sz w:val="24"/>
          <w:szCs w:val="24"/>
        </w:rPr>
        <w:t xml:space="preserve">Accessed </w:t>
      </w:r>
      <w:r w:rsidR="00F73B18" w:rsidRPr="00234000">
        <w:rPr>
          <w:rFonts w:ascii="Calibri" w:hAnsi="Calibri" w:cs="Calibri"/>
          <w:sz w:val="24"/>
          <w:szCs w:val="24"/>
        </w:rPr>
        <w:t>17/11/2025</w:t>
      </w:r>
    </w:p>
    <w:p w14:paraId="7E2DADDA" w14:textId="77777777" w:rsidR="002B0976" w:rsidRPr="00234000" w:rsidRDefault="002B0976" w:rsidP="002B0976">
      <w:pPr>
        <w:rPr>
          <w:rFonts w:ascii="Calibri" w:hAnsi="Calibri" w:cs="Calibri"/>
          <w:color w:val="222222"/>
          <w:sz w:val="24"/>
          <w:szCs w:val="24"/>
          <w:shd w:val="clear" w:color="auto" w:fill="FFFFFF"/>
        </w:rPr>
      </w:pPr>
      <w:r w:rsidRPr="00234000">
        <w:rPr>
          <w:rFonts w:ascii="Calibri" w:hAnsi="Calibri" w:cs="Calibri"/>
          <w:color w:val="222222"/>
          <w:sz w:val="24"/>
          <w:szCs w:val="24"/>
          <w:shd w:val="clear" w:color="auto" w:fill="FFFFFF"/>
        </w:rPr>
        <w:t>John C miles &amp; Simon Priest (1999). ‘</w:t>
      </w:r>
      <w:r w:rsidRPr="00234000">
        <w:rPr>
          <w:rFonts w:ascii="Calibri" w:hAnsi="Calibri" w:cs="Calibri"/>
          <w:i/>
          <w:iCs/>
          <w:color w:val="222222"/>
          <w:sz w:val="24"/>
          <w:szCs w:val="24"/>
          <w:shd w:val="clear" w:color="auto" w:fill="FFFFFF"/>
        </w:rPr>
        <w:t xml:space="preserve">Adventure programming’. </w:t>
      </w:r>
      <w:r w:rsidRPr="00234000">
        <w:rPr>
          <w:rFonts w:ascii="Calibri" w:hAnsi="Calibri" w:cs="Calibri"/>
          <w:color w:val="222222"/>
          <w:sz w:val="24"/>
          <w:szCs w:val="24"/>
          <w:shd w:val="clear" w:color="auto" w:fill="FFFFFF"/>
        </w:rPr>
        <w:t>Venture publishing, inc. state college Pennysylvania.</w:t>
      </w:r>
    </w:p>
    <w:p w14:paraId="6E8BC491" w14:textId="77777777" w:rsidR="00A86024" w:rsidRPr="00234000" w:rsidRDefault="00A86024" w:rsidP="00A86024">
      <w:pPr>
        <w:rPr>
          <w:rStyle w:val="Hyperlink"/>
          <w:rFonts w:ascii="Calibri" w:hAnsi="Calibri" w:cs="Calibri"/>
          <w:color w:val="auto"/>
          <w:sz w:val="24"/>
          <w:szCs w:val="24"/>
          <w:u w:val="none"/>
        </w:rPr>
      </w:pPr>
      <w:r w:rsidRPr="00234000">
        <w:rPr>
          <w:rFonts w:ascii="Calibri" w:hAnsi="Calibri" w:cs="Calibri"/>
          <w:sz w:val="24"/>
          <w:szCs w:val="24"/>
        </w:rPr>
        <w:t xml:space="preserve">McKinlay 2024. ‘Schools for nature report’. Available at  </w:t>
      </w:r>
      <w:hyperlink r:id="rId13" w:history="1">
        <w:r w:rsidRPr="00234000">
          <w:rPr>
            <w:rStyle w:val="Hyperlink"/>
            <w:rFonts w:ascii="Calibri" w:hAnsi="Calibri" w:cs="Calibri"/>
            <w:sz w:val="24"/>
            <w:szCs w:val="24"/>
          </w:rPr>
          <w:t>Schools For Natu</w:t>
        </w:r>
        <w:r w:rsidRPr="00234000">
          <w:rPr>
            <w:rStyle w:val="Hyperlink"/>
            <w:rFonts w:ascii="Calibri" w:hAnsi="Calibri" w:cs="Calibri"/>
            <w:sz w:val="24"/>
            <w:szCs w:val="24"/>
          </w:rPr>
          <w:t>r</w:t>
        </w:r>
        <w:r w:rsidRPr="00234000">
          <w:rPr>
            <w:rStyle w:val="Hyperlink"/>
            <w:rFonts w:ascii="Calibri" w:hAnsi="Calibri" w:cs="Calibri"/>
            <w:sz w:val="24"/>
            <w:szCs w:val="24"/>
          </w:rPr>
          <w:t>e Report</w:t>
        </w:r>
      </w:hyperlink>
      <w:r w:rsidRPr="00234000">
        <w:rPr>
          <w:rStyle w:val="Hyperlink"/>
          <w:rFonts w:ascii="Calibri" w:hAnsi="Calibri" w:cs="Calibri"/>
          <w:color w:val="auto"/>
          <w:sz w:val="24"/>
          <w:szCs w:val="24"/>
          <w:u w:val="none"/>
        </w:rPr>
        <w:t>. Accessed on 7/11/2025</w:t>
      </w:r>
    </w:p>
    <w:p w14:paraId="7F22BFA3" w14:textId="77777777" w:rsidR="00122859" w:rsidRPr="00234000" w:rsidRDefault="00122859" w:rsidP="00122859">
      <w:pPr>
        <w:rPr>
          <w:rStyle w:val="Hyperlink"/>
          <w:rFonts w:ascii="Calibri" w:hAnsi="Calibri" w:cs="Calibri"/>
          <w:sz w:val="24"/>
          <w:szCs w:val="24"/>
        </w:rPr>
      </w:pPr>
      <w:r w:rsidRPr="00234000">
        <w:rPr>
          <w:rFonts w:ascii="Calibri" w:hAnsi="Calibri" w:cs="Calibri"/>
          <w:sz w:val="24"/>
          <w:szCs w:val="24"/>
        </w:rPr>
        <w:t xml:space="preserve">‘Physical education in the national curriculum for Wales available at </w:t>
      </w:r>
      <w:hyperlink r:id="rId14" w:history="1">
        <w:r w:rsidRPr="00234000">
          <w:rPr>
            <w:rStyle w:val="Hyperlink"/>
            <w:rFonts w:ascii="Calibri" w:hAnsi="Calibri" w:cs="Calibri"/>
            <w:sz w:val="24"/>
            <w:szCs w:val="24"/>
          </w:rPr>
          <w:t>PHYSICAL EDUCATION 08 NEW (E)</w:t>
        </w:r>
      </w:hyperlink>
      <w:r w:rsidRPr="00234000">
        <w:rPr>
          <w:rStyle w:val="Hyperlink"/>
          <w:rFonts w:ascii="Calibri" w:hAnsi="Calibri" w:cs="Calibri"/>
          <w:sz w:val="24"/>
          <w:szCs w:val="24"/>
        </w:rPr>
        <w:t xml:space="preserve">. </w:t>
      </w:r>
      <w:r w:rsidRPr="00234000">
        <w:rPr>
          <w:rStyle w:val="Hyperlink"/>
          <w:rFonts w:ascii="Calibri" w:hAnsi="Calibri" w:cs="Calibri"/>
          <w:color w:val="auto"/>
          <w:sz w:val="24"/>
          <w:szCs w:val="24"/>
          <w:u w:val="none"/>
        </w:rPr>
        <w:t>accessed on 27/11/2025</w:t>
      </w:r>
    </w:p>
    <w:p w14:paraId="7451D514" w14:textId="4C50BA90" w:rsidR="00290706" w:rsidRPr="00234000" w:rsidRDefault="00122859" w:rsidP="00FA61DA">
      <w:pPr>
        <w:rPr>
          <w:rFonts w:ascii="Calibri" w:hAnsi="Calibri" w:cs="Calibri"/>
          <w:sz w:val="24"/>
          <w:szCs w:val="24"/>
          <w:u w:val="single"/>
        </w:rPr>
      </w:pPr>
      <w:r w:rsidRPr="00234000">
        <w:rPr>
          <w:rFonts w:ascii="Calibri" w:hAnsi="Calibri" w:cs="Calibri"/>
          <w:color w:val="222222"/>
          <w:sz w:val="24"/>
          <w:szCs w:val="24"/>
          <w:shd w:val="clear" w:color="auto" w:fill="FFFFFF"/>
        </w:rPr>
        <w:t>V</w:t>
      </w:r>
      <w:r w:rsidR="00621C66" w:rsidRPr="00234000">
        <w:rPr>
          <w:rFonts w:ascii="Calibri" w:hAnsi="Calibri" w:cs="Calibri"/>
          <w:color w:val="222222"/>
          <w:sz w:val="24"/>
          <w:szCs w:val="24"/>
          <w:shd w:val="clear" w:color="auto" w:fill="FFFFFF"/>
        </w:rPr>
        <w:t xml:space="preserve">an </w:t>
      </w:r>
      <w:proofErr w:type="spellStart"/>
      <w:r w:rsidR="00621C66" w:rsidRPr="00234000">
        <w:rPr>
          <w:rFonts w:ascii="Calibri" w:hAnsi="Calibri" w:cs="Calibri"/>
          <w:color w:val="222222"/>
          <w:sz w:val="24"/>
          <w:szCs w:val="24"/>
          <w:shd w:val="clear" w:color="auto" w:fill="FFFFFF"/>
        </w:rPr>
        <w:t>Velzen</w:t>
      </w:r>
      <w:proofErr w:type="spellEnd"/>
      <w:r w:rsidR="00621C66" w:rsidRPr="00234000">
        <w:rPr>
          <w:rFonts w:ascii="Calibri" w:hAnsi="Calibri" w:cs="Calibri"/>
          <w:color w:val="222222"/>
          <w:sz w:val="24"/>
          <w:szCs w:val="24"/>
          <w:shd w:val="clear" w:color="auto" w:fill="FFFFFF"/>
        </w:rPr>
        <w:t>, C. and Helbich, M., 2023. Green school outdoor environments, greater equity? Assessing environmental justice in green spaces around Dutch primary schools. </w:t>
      </w:r>
      <w:r w:rsidR="00621C66" w:rsidRPr="00234000">
        <w:rPr>
          <w:rFonts w:ascii="Calibri" w:hAnsi="Calibri" w:cs="Calibri"/>
          <w:i/>
          <w:iCs/>
          <w:color w:val="222222"/>
          <w:sz w:val="24"/>
          <w:szCs w:val="24"/>
          <w:shd w:val="clear" w:color="auto" w:fill="FFFFFF"/>
        </w:rPr>
        <w:t>Landscape and Urban Planning</w:t>
      </w:r>
      <w:r w:rsidR="00621C66" w:rsidRPr="00234000">
        <w:rPr>
          <w:rFonts w:ascii="Calibri" w:hAnsi="Calibri" w:cs="Calibri"/>
          <w:color w:val="222222"/>
          <w:sz w:val="24"/>
          <w:szCs w:val="24"/>
          <w:shd w:val="clear" w:color="auto" w:fill="FFFFFF"/>
        </w:rPr>
        <w:t>, </w:t>
      </w:r>
      <w:r w:rsidR="00621C66" w:rsidRPr="00234000">
        <w:rPr>
          <w:rFonts w:ascii="Calibri" w:hAnsi="Calibri" w:cs="Calibri"/>
          <w:i/>
          <w:iCs/>
          <w:color w:val="222222"/>
          <w:sz w:val="24"/>
          <w:szCs w:val="24"/>
          <w:shd w:val="clear" w:color="auto" w:fill="FFFFFF"/>
        </w:rPr>
        <w:t>232</w:t>
      </w:r>
      <w:r w:rsidR="00621C66" w:rsidRPr="00234000">
        <w:rPr>
          <w:rFonts w:ascii="Calibri" w:hAnsi="Calibri" w:cs="Calibri"/>
          <w:color w:val="222222"/>
          <w:sz w:val="24"/>
          <w:szCs w:val="24"/>
          <w:shd w:val="clear" w:color="auto" w:fill="FFFFFF"/>
        </w:rPr>
        <w:t>, p.104687.</w:t>
      </w:r>
    </w:p>
    <w:p w14:paraId="6522D3AC" w14:textId="1B8FBCFC" w:rsidR="00744C6B" w:rsidRPr="00234000" w:rsidRDefault="00744C6B" w:rsidP="00FA61DA">
      <w:pPr>
        <w:rPr>
          <w:rFonts w:ascii="Calibri" w:hAnsi="Calibri" w:cs="Calibri"/>
          <w:sz w:val="24"/>
          <w:szCs w:val="24"/>
          <w:u w:val="single"/>
        </w:rPr>
      </w:pPr>
      <w:r w:rsidRPr="00234000">
        <w:rPr>
          <w:rFonts w:ascii="Calibri" w:hAnsi="Calibri" w:cs="Calibri"/>
          <w:color w:val="222222"/>
          <w:sz w:val="24"/>
          <w:szCs w:val="24"/>
          <w:shd w:val="clear" w:color="auto" w:fill="FFFFFF"/>
        </w:rPr>
        <w:t>Timken, G.L. and McNamee, J., 2012. New perspectives for teaching physical education: Preservice teachers’ reflections on outdoor and adventure education. </w:t>
      </w:r>
      <w:r w:rsidRPr="00234000">
        <w:rPr>
          <w:rFonts w:ascii="Calibri" w:hAnsi="Calibri" w:cs="Calibri"/>
          <w:i/>
          <w:iCs/>
          <w:color w:val="222222"/>
          <w:sz w:val="24"/>
          <w:szCs w:val="24"/>
          <w:shd w:val="clear" w:color="auto" w:fill="FFFFFF"/>
        </w:rPr>
        <w:t>Journal of Teaching in Physical Education</w:t>
      </w:r>
      <w:r w:rsidRPr="00234000">
        <w:rPr>
          <w:rFonts w:ascii="Calibri" w:hAnsi="Calibri" w:cs="Calibri"/>
          <w:color w:val="222222"/>
          <w:sz w:val="24"/>
          <w:szCs w:val="24"/>
          <w:shd w:val="clear" w:color="auto" w:fill="FFFFFF"/>
        </w:rPr>
        <w:t>, </w:t>
      </w:r>
      <w:r w:rsidRPr="00234000">
        <w:rPr>
          <w:rFonts w:ascii="Calibri" w:hAnsi="Calibri" w:cs="Calibri"/>
          <w:i/>
          <w:iCs/>
          <w:color w:val="222222"/>
          <w:sz w:val="24"/>
          <w:szCs w:val="24"/>
          <w:shd w:val="clear" w:color="auto" w:fill="FFFFFF"/>
        </w:rPr>
        <w:t>31</w:t>
      </w:r>
      <w:r w:rsidRPr="00234000">
        <w:rPr>
          <w:rFonts w:ascii="Calibri" w:hAnsi="Calibri" w:cs="Calibri"/>
          <w:color w:val="222222"/>
          <w:sz w:val="24"/>
          <w:szCs w:val="24"/>
          <w:shd w:val="clear" w:color="auto" w:fill="FFFFFF"/>
        </w:rPr>
        <w:t>(1), pp.21-38.</w:t>
      </w:r>
    </w:p>
    <w:p w14:paraId="3CB064BA" w14:textId="58FF8E7E" w:rsidR="008A268E" w:rsidRPr="00234000" w:rsidRDefault="00C10134" w:rsidP="00FA61DA">
      <w:pPr>
        <w:rPr>
          <w:rFonts w:ascii="Calibri" w:hAnsi="Calibri" w:cs="Calibri"/>
          <w:sz w:val="24"/>
          <w:szCs w:val="24"/>
          <w:u w:val="single"/>
        </w:rPr>
      </w:pPr>
      <w:r w:rsidRPr="00234000">
        <w:rPr>
          <w:rFonts w:ascii="Calibri" w:hAnsi="Calibri" w:cs="Calibri"/>
          <w:color w:val="222222"/>
          <w:sz w:val="24"/>
          <w:szCs w:val="24"/>
          <w:shd w:val="clear" w:color="auto" w:fill="FFFFFF"/>
        </w:rPr>
        <w:t>Peng, Z. and Lau, P.W., 2022. Effectiveness of adventure education on health outcomes related to physical, psychological, and social development in children: A systematic review. </w:t>
      </w:r>
      <w:r w:rsidRPr="00234000">
        <w:rPr>
          <w:rFonts w:ascii="Calibri" w:hAnsi="Calibri" w:cs="Calibri"/>
          <w:i/>
          <w:iCs/>
          <w:color w:val="222222"/>
          <w:sz w:val="24"/>
          <w:szCs w:val="24"/>
          <w:shd w:val="clear" w:color="auto" w:fill="FFFFFF"/>
        </w:rPr>
        <w:t>Journal of Teaching in Physical Education</w:t>
      </w:r>
      <w:r w:rsidRPr="00234000">
        <w:rPr>
          <w:rFonts w:ascii="Calibri" w:hAnsi="Calibri" w:cs="Calibri"/>
          <w:color w:val="222222"/>
          <w:sz w:val="24"/>
          <w:szCs w:val="24"/>
          <w:shd w:val="clear" w:color="auto" w:fill="FFFFFF"/>
        </w:rPr>
        <w:t>, </w:t>
      </w:r>
      <w:r w:rsidRPr="00234000">
        <w:rPr>
          <w:rFonts w:ascii="Calibri" w:hAnsi="Calibri" w:cs="Calibri"/>
          <w:i/>
          <w:iCs/>
          <w:color w:val="222222"/>
          <w:sz w:val="24"/>
          <w:szCs w:val="24"/>
          <w:shd w:val="clear" w:color="auto" w:fill="FFFFFF"/>
        </w:rPr>
        <w:t>42</w:t>
      </w:r>
      <w:r w:rsidRPr="00234000">
        <w:rPr>
          <w:rFonts w:ascii="Calibri" w:hAnsi="Calibri" w:cs="Calibri"/>
          <w:color w:val="222222"/>
          <w:sz w:val="24"/>
          <w:szCs w:val="24"/>
          <w:shd w:val="clear" w:color="auto" w:fill="FFFFFF"/>
        </w:rPr>
        <w:t>(3), pp.511-524.</w:t>
      </w:r>
    </w:p>
    <w:p w14:paraId="607380CE" w14:textId="2EDFF410" w:rsidR="00627BC5" w:rsidRPr="00234000" w:rsidRDefault="00627BC5" w:rsidP="00627BC5">
      <w:pPr>
        <w:rPr>
          <w:rFonts w:ascii="Calibri" w:hAnsi="Calibri" w:cs="Calibri"/>
          <w:sz w:val="24"/>
          <w:szCs w:val="24"/>
        </w:rPr>
      </w:pPr>
      <w:r w:rsidRPr="00234000">
        <w:rPr>
          <w:rFonts w:ascii="Calibri" w:hAnsi="Calibri" w:cs="Calibri"/>
          <w:sz w:val="24"/>
          <w:szCs w:val="24"/>
        </w:rPr>
        <w:t xml:space="preserve">Louv, R. (2005). Last child in the woods: Saving our children from nature-deficit </w:t>
      </w:r>
      <w:proofErr w:type="spellStart"/>
      <w:r w:rsidRPr="00234000">
        <w:rPr>
          <w:rFonts w:ascii="Calibri" w:hAnsi="Calibri" w:cs="Calibri"/>
          <w:sz w:val="24"/>
          <w:szCs w:val="24"/>
        </w:rPr>
        <w:t>disorder.Chapel</w:t>
      </w:r>
      <w:proofErr w:type="spellEnd"/>
      <w:r w:rsidRPr="00234000">
        <w:rPr>
          <w:rFonts w:ascii="Calibri" w:hAnsi="Calibri" w:cs="Calibri"/>
          <w:sz w:val="24"/>
          <w:szCs w:val="24"/>
        </w:rPr>
        <w:t xml:space="preserve"> Hill, NC: Algonquin Books of Chapel Hill.</w:t>
      </w:r>
    </w:p>
    <w:p w14:paraId="119E586B" w14:textId="48219E8D" w:rsidR="00891FC3" w:rsidRPr="00234000" w:rsidRDefault="00891FC3" w:rsidP="001B20B9">
      <w:pPr>
        <w:rPr>
          <w:rFonts w:ascii="Calibri" w:hAnsi="Calibri" w:cs="Calibri"/>
          <w:color w:val="222222"/>
          <w:sz w:val="24"/>
          <w:szCs w:val="24"/>
          <w:shd w:val="clear" w:color="auto" w:fill="FFFFFF"/>
        </w:rPr>
      </w:pPr>
      <w:r w:rsidRPr="00234000">
        <w:rPr>
          <w:rFonts w:ascii="Calibri" w:hAnsi="Calibri" w:cs="Calibri"/>
          <w:color w:val="222222"/>
          <w:sz w:val="24"/>
          <w:szCs w:val="24"/>
          <w:shd w:val="clear" w:color="auto" w:fill="FFFFFF"/>
        </w:rPr>
        <w:t>Webber, C., Brymer, E. and Dillon, M., 2025. Teaching and learning outdoor adventure activities within initial teacher education. </w:t>
      </w:r>
      <w:r w:rsidRPr="00234000">
        <w:rPr>
          <w:rFonts w:ascii="Calibri" w:hAnsi="Calibri" w:cs="Calibri"/>
          <w:i/>
          <w:iCs/>
          <w:color w:val="222222"/>
          <w:sz w:val="24"/>
          <w:szCs w:val="24"/>
          <w:shd w:val="clear" w:color="auto" w:fill="FFFFFF"/>
        </w:rPr>
        <w:t>Journal of adventure education and outdoor learning</w:t>
      </w:r>
      <w:r w:rsidRPr="00234000">
        <w:rPr>
          <w:rFonts w:ascii="Calibri" w:hAnsi="Calibri" w:cs="Calibri"/>
          <w:color w:val="222222"/>
          <w:sz w:val="24"/>
          <w:szCs w:val="24"/>
          <w:shd w:val="clear" w:color="auto" w:fill="FFFFFF"/>
        </w:rPr>
        <w:t>, pp.1-26.</w:t>
      </w:r>
    </w:p>
    <w:p w14:paraId="5CF3CDFA" w14:textId="7D85E8C1" w:rsidR="00E015EC" w:rsidRPr="00234000" w:rsidRDefault="007657CC" w:rsidP="00FA61DA">
      <w:pPr>
        <w:rPr>
          <w:rFonts w:ascii="Calibri" w:hAnsi="Calibri" w:cs="Calibri"/>
          <w:sz w:val="24"/>
          <w:szCs w:val="24"/>
        </w:rPr>
      </w:pPr>
      <w:r w:rsidRPr="00234000">
        <w:rPr>
          <w:rFonts w:ascii="Calibri" w:hAnsi="Calibri" w:cs="Calibri"/>
          <w:sz w:val="24"/>
          <w:szCs w:val="24"/>
        </w:rPr>
        <w:t xml:space="preserve">Loughborough university 2025 ‘How even just 15 minutes in nature can boost your </w:t>
      </w:r>
      <w:r w:rsidR="00653F2C" w:rsidRPr="00234000">
        <w:rPr>
          <w:rFonts w:ascii="Calibri" w:hAnsi="Calibri" w:cs="Calibri"/>
          <w:sz w:val="24"/>
          <w:szCs w:val="24"/>
        </w:rPr>
        <w:t xml:space="preserve">wellbeing’. Available at: </w:t>
      </w:r>
      <w:hyperlink r:id="rId15" w:history="1">
        <w:r w:rsidR="00F32D6C" w:rsidRPr="00234000">
          <w:rPr>
            <w:rStyle w:val="Hyperlink"/>
            <w:rFonts w:ascii="Calibri" w:hAnsi="Calibri" w:cs="Calibri"/>
            <w:sz w:val="24"/>
            <w:szCs w:val="24"/>
          </w:rPr>
          <w:t xml:space="preserve">How even just 15 </w:t>
        </w:r>
        <w:r w:rsidR="00F32D6C" w:rsidRPr="00234000">
          <w:rPr>
            <w:rStyle w:val="Hyperlink"/>
            <w:rFonts w:ascii="Calibri" w:hAnsi="Calibri" w:cs="Calibri"/>
            <w:sz w:val="24"/>
            <w:szCs w:val="24"/>
          </w:rPr>
          <w:t>m</w:t>
        </w:r>
        <w:r w:rsidR="00F32D6C" w:rsidRPr="00234000">
          <w:rPr>
            <w:rStyle w:val="Hyperlink"/>
            <w:rFonts w:ascii="Calibri" w:hAnsi="Calibri" w:cs="Calibri"/>
            <w:sz w:val="24"/>
            <w:szCs w:val="24"/>
          </w:rPr>
          <w:t>inutes in nature can boost your wellbeing | Media</w:t>
        </w:r>
        <w:r w:rsidR="00F32D6C" w:rsidRPr="00234000">
          <w:rPr>
            <w:rStyle w:val="Hyperlink"/>
            <w:rFonts w:ascii="Calibri" w:hAnsi="Calibri" w:cs="Calibri"/>
            <w:sz w:val="24"/>
            <w:szCs w:val="24"/>
          </w:rPr>
          <w:t xml:space="preserve"> </w:t>
        </w:r>
        <w:r w:rsidR="00F32D6C" w:rsidRPr="00234000">
          <w:rPr>
            <w:rStyle w:val="Hyperlink"/>
            <w:rFonts w:ascii="Calibri" w:hAnsi="Calibri" w:cs="Calibri"/>
            <w:sz w:val="24"/>
            <w:szCs w:val="24"/>
          </w:rPr>
          <w:t>Centre | Loughborough University</w:t>
        </w:r>
      </w:hyperlink>
      <w:r w:rsidR="00653F2C" w:rsidRPr="00234000">
        <w:rPr>
          <w:rStyle w:val="Hyperlink"/>
          <w:rFonts w:ascii="Calibri" w:hAnsi="Calibri" w:cs="Calibri"/>
          <w:sz w:val="24"/>
          <w:szCs w:val="24"/>
        </w:rPr>
        <w:t xml:space="preserve"> </w:t>
      </w:r>
      <w:r w:rsidR="00653F2C" w:rsidRPr="00234000">
        <w:rPr>
          <w:rStyle w:val="Hyperlink"/>
          <w:rFonts w:ascii="Calibri" w:hAnsi="Calibri" w:cs="Calibri"/>
          <w:color w:val="auto"/>
          <w:sz w:val="24"/>
          <w:szCs w:val="24"/>
          <w:u w:val="none"/>
        </w:rPr>
        <w:t xml:space="preserve">Accessed on </w:t>
      </w:r>
      <w:r w:rsidR="008722AE" w:rsidRPr="00234000">
        <w:rPr>
          <w:rStyle w:val="Hyperlink"/>
          <w:rFonts w:ascii="Calibri" w:hAnsi="Calibri" w:cs="Calibri"/>
          <w:color w:val="auto"/>
          <w:sz w:val="24"/>
          <w:szCs w:val="24"/>
          <w:u w:val="none"/>
        </w:rPr>
        <w:t>22/11/2025</w:t>
      </w:r>
    </w:p>
    <w:p w14:paraId="224316C0" w14:textId="447593BE" w:rsidR="00290706" w:rsidRDefault="00290706" w:rsidP="00FA61DA">
      <w:pPr>
        <w:rPr>
          <w:rFonts w:cs="Calibri"/>
          <w:sz w:val="24"/>
          <w:szCs w:val="24"/>
        </w:rPr>
      </w:pPr>
    </w:p>
    <w:p w14:paraId="3A40849B" w14:textId="77777777" w:rsidR="00FF7763" w:rsidRDefault="00FF7763" w:rsidP="00FA61DA">
      <w:pPr>
        <w:rPr>
          <w:rFonts w:cs="Calibri"/>
          <w:sz w:val="24"/>
          <w:szCs w:val="24"/>
        </w:rPr>
      </w:pPr>
    </w:p>
    <w:p w14:paraId="2BB491D1" w14:textId="77777777" w:rsidR="00FF7763" w:rsidRDefault="00FF7763" w:rsidP="00FA61DA">
      <w:pPr>
        <w:rPr>
          <w:rFonts w:cs="Calibri"/>
          <w:sz w:val="24"/>
          <w:szCs w:val="24"/>
        </w:rPr>
      </w:pPr>
    </w:p>
    <w:p w14:paraId="531DBA68" w14:textId="77777777" w:rsidR="00FF7763" w:rsidRPr="007E39DF" w:rsidRDefault="00FF7763" w:rsidP="00FA61DA">
      <w:pPr>
        <w:rPr>
          <w:rFonts w:cs="Calibri"/>
          <w:sz w:val="24"/>
          <w:szCs w:val="24"/>
        </w:rPr>
      </w:pPr>
    </w:p>
    <w:sectPr w:rsidR="00FF7763" w:rsidRPr="007E39DF" w:rsidSect="004D5CE7">
      <w:head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E88432" w14:textId="77777777" w:rsidR="00CE4EDC" w:rsidRDefault="00CE4EDC" w:rsidP="00FA61DA">
      <w:pPr>
        <w:spacing w:after="0" w:line="240" w:lineRule="auto"/>
      </w:pPr>
      <w:r>
        <w:separator/>
      </w:r>
    </w:p>
  </w:endnote>
  <w:endnote w:type="continuationSeparator" w:id="0">
    <w:p w14:paraId="49238679" w14:textId="77777777" w:rsidR="00CE4EDC" w:rsidRDefault="00CE4EDC" w:rsidP="00FA61DA">
      <w:pPr>
        <w:spacing w:after="0" w:line="240" w:lineRule="auto"/>
      </w:pPr>
      <w:r>
        <w:continuationSeparator/>
      </w:r>
    </w:p>
  </w:endnote>
  <w:endnote w:type="continuationNotice" w:id="1">
    <w:p w14:paraId="2ED4508B" w14:textId="77777777" w:rsidR="00CE4EDC" w:rsidRDefault="00CE4E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30B22" w14:textId="77777777" w:rsidR="00CE4EDC" w:rsidRDefault="00CE4EDC" w:rsidP="00FA61DA">
      <w:pPr>
        <w:spacing w:after="0" w:line="240" w:lineRule="auto"/>
      </w:pPr>
      <w:r>
        <w:separator/>
      </w:r>
    </w:p>
  </w:footnote>
  <w:footnote w:type="continuationSeparator" w:id="0">
    <w:p w14:paraId="50E0984C" w14:textId="77777777" w:rsidR="00CE4EDC" w:rsidRDefault="00CE4EDC" w:rsidP="00FA61DA">
      <w:pPr>
        <w:spacing w:after="0" w:line="240" w:lineRule="auto"/>
      </w:pPr>
      <w:r>
        <w:continuationSeparator/>
      </w:r>
    </w:p>
  </w:footnote>
  <w:footnote w:type="continuationNotice" w:id="1">
    <w:p w14:paraId="4860A238" w14:textId="77777777" w:rsidR="00CE4EDC" w:rsidRDefault="00CE4E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084FCD" w14:textId="4E8203B7" w:rsidR="00FA61DA" w:rsidRDefault="00FA61DA">
    <w:pPr>
      <w:pStyle w:val="Header"/>
    </w:pPr>
    <w:r>
      <w:t>Lucy Richards                                                                                                                                                       2318074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DA"/>
    <w:rsid w:val="00001EB1"/>
    <w:rsid w:val="00005AEF"/>
    <w:rsid w:val="000112B3"/>
    <w:rsid w:val="00016893"/>
    <w:rsid w:val="00022B9D"/>
    <w:rsid w:val="00024032"/>
    <w:rsid w:val="00032511"/>
    <w:rsid w:val="00034EE9"/>
    <w:rsid w:val="0004537B"/>
    <w:rsid w:val="00055F9F"/>
    <w:rsid w:val="00060DC6"/>
    <w:rsid w:val="00062810"/>
    <w:rsid w:val="00070A04"/>
    <w:rsid w:val="00072D35"/>
    <w:rsid w:val="00075A2B"/>
    <w:rsid w:val="00080688"/>
    <w:rsid w:val="00082A4A"/>
    <w:rsid w:val="00083D5F"/>
    <w:rsid w:val="000848F2"/>
    <w:rsid w:val="00086A03"/>
    <w:rsid w:val="00086F82"/>
    <w:rsid w:val="000B00F2"/>
    <w:rsid w:val="000B2013"/>
    <w:rsid w:val="000B7336"/>
    <w:rsid w:val="000C06ED"/>
    <w:rsid w:val="000C5F59"/>
    <w:rsid w:val="000D32A2"/>
    <w:rsid w:val="000D5661"/>
    <w:rsid w:val="000E27BA"/>
    <w:rsid w:val="000E59ED"/>
    <w:rsid w:val="000E6D31"/>
    <w:rsid w:val="000F6C28"/>
    <w:rsid w:val="000F737B"/>
    <w:rsid w:val="001000FE"/>
    <w:rsid w:val="00101E22"/>
    <w:rsid w:val="00111772"/>
    <w:rsid w:val="001127C3"/>
    <w:rsid w:val="0011419B"/>
    <w:rsid w:val="00120C73"/>
    <w:rsid w:val="001224B4"/>
    <w:rsid w:val="00122859"/>
    <w:rsid w:val="001243C6"/>
    <w:rsid w:val="00127461"/>
    <w:rsid w:val="00127EB4"/>
    <w:rsid w:val="0013040D"/>
    <w:rsid w:val="0013126E"/>
    <w:rsid w:val="00133873"/>
    <w:rsid w:val="001364E2"/>
    <w:rsid w:val="00140696"/>
    <w:rsid w:val="001416A9"/>
    <w:rsid w:val="00145D83"/>
    <w:rsid w:val="00150360"/>
    <w:rsid w:val="00153B58"/>
    <w:rsid w:val="0016296D"/>
    <w:rsid w:val="00165F4B"/>
    <w:rsid w:val="0017565D"/>
    <w:rsid w:val="0018111E"/>
    <w:rsid w:val="00182678"/>
    <w:rsid w:val="0018533E"/>
    <w:rsid w:val="00190B3B"/>
    <w:rsid w:val="00197295"/>
    <w:rsid w:val="001974C2"/>
    <w:rsid w:val="001A5A2C"/>
    <w:rsid w:val="001B1BF8"/>
    <w:rsid w:val="001B20B9"/>
    <w:rsid w:val="001C4E90"/>
    <w:rsid w:val="001C7368"/>
    <w:rsid w:val="001D474A"/>
    <w:rsid w:val="001D6F64"/>
    <w:rsid w:val="00200BDD"/>
    <w:rsid w:val="00201248"/>
    <w:rsid w:val="00214314"/>
    <w:rsid w:val="00220693"/>
    <w:rsid w:val="00226FAB"/>
    <w:rsid w:val="00234000"/>
    <w:rsid w:val="002371CA"/>
    <w:rsid w:val="00245B60"/>
    <w:rsid w:val="00253DBC"/>
    <w:rsid w:val="0025604C"/>
    <w:rsid w:val="00283D97"/>
    <w:rsid w:val="00290706"/>
    <w:rsid w:val="00296394"/>
    <w:rsid w:val="00296537"/>
    <w:rsid w:val="00297A54"/>
    <w:rsid w:val="002A2A24"/>
    <w:rsid w:val="002B0976"/>
    <w:rsid w:val="002B33CC"/>
    <w:rsid w:val="002C4D22"/>
    <w:rsid w:val="002D6099"/>
    <w:rsid w:val="002E342F"/>
    <w:rsid w:val="002F1739"/>
    <w:rsid w:val="002F3AC4"/>
    <w:rsid w:val="002F5D97"/>
    <w:rsid w:val="003012FC"/>
    <w:rsid w:val="00306201"/>
    <w:rsid w:val="003213E2"/>
    <w:rsid w:val="00321DCB"/>
    <w:rsid w:val="0032319B"/>
    <w:rsid w:val="003236FA"/>
    <w:rsid w:val="00324C0F"/>
    <w:rsid w:val="00331A64"/>
    <w:rsid w:val="003336DD"/>
    <w:rsid w:val="003370EC"/>
    <w:rsid w:val="00341431"/>
    <w:rsid w:val="003461C6"/>
    <w:rsid w:val="00346AA0"/>
    <w:rsid w:val="00353DFC"/>
    <w:rsid w:val="00355AAC"/>
    <w:rsid w:val="00364D36"/>
    <w:rsid w:val="003679B8"/>
    <w:rsid w:val="00374C36"/>
    <w:rsid w:val="00374F0E"/>
    <w:rsid w:val="00375F81"/>
    <w:rsid w:val="00380076"/>
    <w:rsid w:val="003823B0"/>
    <w:rsid w:val="003828F3"/>
    <w:rsid w:val="003864D8"/>
    <w:rsid w:val="00386668"/>
    <w:rsid w:val="00387947"/>
    <w:rsid w:val="003920FE"/>
    <w:rsid w:val="00392B3E"/>
    <w:rsid w:val="003950C6"/>
    <w:rsid w:val="003952B1"/>
    <w:rsid w:val="003A1088"/>
    <w:rsid w:val="003A1F23"/>
    <w:rsid w:val="003B06F8"/>
    <w:rsid w:val="003B70D8"/>
    <w:rsid w:val="003E19CF"/>
    <w:rsid w:val="003E65CC"/>
    <w:rsid w:val="003E7656"/>
    <w:rsid w:val="003F280D"/>
    <w:rsid w:val="003F4296"/>
    <w:rsid w:val="003F45F5"/>
    <w:rsid w:val="003F4807"/>
    <w:rsid w:val="00407E36"/>
    <w:rsid w:val="004112EF"/>
    <w:rsid w:val="00412380"/>
    <w:rsid w:val="0041484A"/>
    <w:rsid w:val="00415702"/>
    <w:rsid w:val="00417770"/>
    <w:rsid w:val="00425AE3"/>
    <w:rsid w:val="00432E12"/>
    <w:rsid w:val="00442818"/>
    <w:rsid w:val="0044584B"/>
    <w:rsid w:val="0045045F"/>
    <w:rsid w:val="00453111"/>
    <w:rsid w:val="00456611"/>
    <w:rsid w:val="0045684E"/>
    <w:rsid w:val="00467CC1"/>
    <w:rsid w:val="004712D2"/>
    <w:rsid w:val="004754FE"/>
    <w:rsid w:val="00487D73"/>
    <w:rsid w:val="00490C50"/>
    <w:rsid w:val="00495249"/>
    <w:rsid w:val="004973C2"/>
    <w:rsid w:val="004A2D14"/>
    <w:rsid w:val="004A3C5E"/>
    <w:rsid w:val="004B51FA"/>
    <w:rsid w:val="004C2130"/>
    <w:rsid w:val="004C4850"/>
    <w:rsid w:val="004C63C4"/>
    <w:rsid w:val="004D3A97"/>
    <w:rsid w:val="004D4EA2"/>
    <w:rsid w:val="004D5CE7"/>
    <w:rsid w:val="004E36DE"/>
    <w:rsid w:val="004E5730"/>
    <w:rsid w:val="004E7B64"/>
    <w:rsid w:val="004F035D"/>
    <w:rsid w:val="004F1A02"/>
    <w:rsid w:val="004F684A"/>
    <w:rsid w:val="00511EF7"/>
    <w:rsid w:val="005127BC"/>
    <w:rsid w:val="005156D1"/>
    <w:rsid w:val="00517CE4"/>
    <w:rsid w:val="00524C38"/>
    <w:rsid w:val="00524FF7"/>
    <w:rsid w:val="00536BAE"/>
    <w:rsid w:val="00562DA4"/>
    <w:rsid w:val="00564B3D"/>
    <w:rsid w:val="0056602B"/>
    <w:rsid w:val="0057340D"/>
    <w:rsid w:val="00580421"/>
    <w:rsid w:val="00581F55"/>
    <w:rsid w:val="005830CC"/>
    <w:rsid w:val="0058459A"/>
    <w:rsid w:val="005850E5"/>
    <w:rsid w:val="00585674"/>
    <w:rsid w:val="00586855"/>
    <w:rsid w:val="0059386D"/>
    <w:rsid w:val="00596684"/>
    <w:rsid w:val="005B2F5A"/>
    <w:rsid w:val="005B793D"/>
    <w:rsid w:val="005E48BB"/>
    <w:rsid w:val="005F1BFE"/>
    <w:rsid w:val="005F4AED"/>
    <w:rsid w:val="005F6589"/>
    <w:rsid w:val="0060680D"/>
    <w:rsid w:val="00607968"/>
    <w:rsid w:val="00607AED"/>
    <w:rsid w:val="00611783"/>
    <w:rsid w:val="006156E7"/>
    <w:rsid w:val="00621C66"/>
    <w:rsid w:val="006225B0"/>
    <w:rsid w:val="00625A1D"/>
    <w:rsid w:val="00627BC5"/>
    <w:rsid w:val="00634546"/>
    <w:rsid w:val="00635181"/>
    <w:rsid w:val="0063519F"/>
    <w:rsid w:val="00653F2C"/>
    <w:rsid w:val="00655730"/>
    <w:rsid w:val="006562C1"/>
    <w:rsid w:val="0065722E"/>
    <w:rsid w:val="00657566"/>
    <w:rsid w:val="00657B4E"/>
    <w:rsid w:val="0067001A"/>
    <w:rsid w:val="006700E8"/>
    <w:rsid w:val="006754FC"/>
    <w:rsid w:val="00684445"/>
    <w:rsid w:val="006859C0"/>
    <w:rsid w:val="00694EB5"/>
    <w:rsid w:val="006957F3"/>
    <w:rsid w:val="0069761F"/>
    <w:rsid w:val="006A4084"/>
    <w:rsid w:val="006A58CB"/>
    <w:rsid w:val="006B0874"/>
    <w:rsid w:val="006C09D6"/>
    <w:rsid w:val="006C6596"/>
    <w:rsid w:val="006D7062"/>
    <w:rsid w:val="006E2E16"/>
    <w:rsid w:val="006E3C98"/>
    <w:rsid w:val="006E53C5"/>
    <w:rsid w:val="006E62D6"/>
    <w:rsid w:val="006F379B"/>
    <w:rsid w:val="006F475E"/>
    <w:rsid w:val="006F52EC"/>
    <w:rsid w:val="00702B6B"/>
    <w:rsid w:val="0071056B"/>
    <w:rsid w:val="00710961"/>
    <w:rsid w:val="00711694"/>
    <w:rsid w:val="00717BB1"/>
    <w:rsid w:val="00724207"/>
    <w:rsid w:val="007273F8"/>
    <w:rsid w:val="007277F0"/>
    <w:rsid w:val="00735B90"/>
    <w:rsid w:val="00742CF6"/>
    <w:rsid w:val="00742FD2"/>
    <w:rsid w:val="00744C6B"/>
    <w:rsid w:val="00747207"/>
    <w:rsid w:val="00747F99"/>
    <w:rsid w:val="0075186B"/>
    <w:rsid w:val="007562A8"/>
    <w:rsid w:val="007657CC"/>
    <w:rsid w:val="00773130"/>
    <w:rsid w:val="007814A4"/>
    <w:rsid w:val="0078613B"/>
    <w:rsid w:val="00793D50"/>
    <w:rsid w:val="00796C25"/>
    <w:rsid w:val="007A50CD"/>
    <w:rsid w:val="007A7FC4"/>
    <w:rsid w:val="007B0A7F"/>
    <w:rsid w:val="007B43AF"/>
    <w:rsid w:val="007B7BC0"/>
    <w:rsid w:val="007B7E77"/>
    <w:rsid w:val="007C5228"/>
    <w:rsid w:val="007C706D"/>
    <w:rsid w:val="007D6870"/>
    <w:rsid w:val="007E39DF"/>
    <w:rsid w:val="007E453B"/>
    <w:rsid w:val="007E7260"/>
    <w:rsid w:val="007F32AD"/>
    <w:rsid w:val="007F541C"/>
    <w:rsid w:val="007F557B"/>
    <w:rsid w:val="00803C44"/>
    <w:rsid w:val="00803E2D"/>
    <w:rsid w:val="0081554B"/>
    <w:rsid w:val="00820B9E"/>
    <w:rsid w:val="0083692C"/>
    <w:rsid w:val="0084148B"/>
    <w:rsid w:val="00842ADE"/>
    <w:rsid w:val="00842BAC"/>
    <w:rsid w:val="0084536C"/>
    <w:rsid w:val="0086101C"/>
    <w:rsid w:val="0086159E"/>
    <w:rsid w:val="00861F94"/>
    <w:rsid w:val="0086289F"/>
    <w:rsid w:val="008722AE"/>
    <w:rsid w:val="008726D0"/>
    <w:rsid w:val="0087462E"/>
    <w:rsid w:val="00884B82"/>
    <w:rsid w:val="00891FC3"/>
    <w:rsid w:val="0089340E"/>
    <w:rsid w:val="008A268E"/>
    <w:rsid w:val="008A4062"/>
    <w:rsid w:val="008A4821"/>
    <w:rsid w:val="008B00F3"/>
    <w:rsid w:val="008B720F"/>
    <w:rsid w:val="008E29E1"/>
    <w:rsid w:val="008E49D5"/>
    <w:rsid w:val="008F445B"/>
    <w:rsid w:val="008F6565"/>
    <w:rsid w:val="008F7E38"/>
    <w:rsid w:val="0090080B"/>
    <w:rsid w:val="009158F0"/>
    <w:rsid w:val="00917976"/>
    <w:rsid w:val="00924710"/>
    <w:rsid w:val="0092498E"/>
    <w:rsid w:val="00925154"/>
    <w:rsid w:val="00930A80"/>
    <w:rsid w:val="00934D10"/>
    <w:rsid w:val="009401A0"/>
    <w:rsid w:val="00951382"/>
    <w:rsid w:val="009575D8"/>
    <w:rsid w:val="00960017"/>
    <w:rsid w:val="00965062"/>
    <w:rsid w:val="00967327"/>
    <w:rsid w:val="009733CB"/>
    <w:rsid w:val="0097408A"/>
    <w:rsid w:val="009868EC"/>
    <w:rsid w:val="00990F19"/>
    <w:rsid w:val="009917A9"/>
    <w:rsid w:val="00995417"/>
    <w:rsid w:val="009A0C86"/>
    <w:rsid w:val="009A3E20"/>
    <w:rsid w:val="009A5001"/>
    <w:rsid w:val="009A66FE"/>
    <w:rsid w:val="009A792E"/>
    <w:rsid w:val="009B1657"/>
    <w:rsid w:val="009C27C9"/>
    <w:rsid w:val="009C3252"/>
    <w:rsid w:val="009E0CD0"/>
    <w:rsid w:val="009F1A4B"/>
    <w:rsid w:val="009F27B1"/>
    <w:rsid w:val="00A07394"/>
    <w:rsid w:val="00A10869"/>
    <w:rsid w:val="00A125CD"/>
    <w:rsid w:val="00A23002"/>
    <w:rsid w:val="00A43F79"/>
    <w:rsid w:val="00A52422"/>
    <w:rsid w:val="00A5709E"/>
    <w:rsid w:val="00A6245D"/>
    <w:rsid w:val="00A625A2"/>
    <w:rsid w:val="00A63A11"/>
    <w:rsid w:val="00A74515"/>
    <w:rsid w:val="00A764A0"/>
    <w:rsid w:val="00A8162A"/>
    <w:rsid w:val="00A83363"/>
    <w:rsid w:val="00A8422F"/>
    <w:rsid w:val="00A84A14"/>
    <w:rsid w:val="00A85FF7"/>
    <w:rsid w:val="00A86024"/>
    <w:rsid w:val="00A91B79"/>
    <w:rsid w:val="00AA6A20"/>
    <w:rsid w:val="00AA75E7"/>
    <w:rsid w:val="00AB2150"/>
    <w:rsid w:val="00AB55E7"/>
    <w:rsid w:val="00AB7A94"/>
    <w:rsid w:val="00AC061A"/>
    <w:rsid w:val="00AC4320"/>
    <w:rsid w:val="00AD0F35"/>
    <w:rsid w:val="00AE09C1"/>
    <w:rsid w:val="00AF106C"/>
    <w:rsid w:val="00AF1B03"/>
    <w:rsid w:val="00AF64DA"/>
    <w:rsid w:val="00AF7B7B"/>
    <w:rsid w:val="00B0444A"/>
    <w:rsid w:val="00B130BD"/>
    <w:rsid w:val="00B15E1E"/>
    <w:rsid w:val="00B15EA5"/>
    <w:rsid w:val="00B23518"/>
    <w:rsid w:val="00B24D70"/>
    <w:rsid w:val="00B25987"/>
    <w:rsid w:val="00B34048"/>
    <w:rsid w:val="00B344CF"/>
    <w:rsid w:val="00B34986"/>
    <w:rsid w:val="00B374C4"/>
    <w:rsid w:val="00B40F0D"/>
    <w:rsid w:val="00B414A9"/>
    <w:rsid w:val="00B43329"/>
    <w:rsid w:val="00B446DE"/>
    <w:rsid w:val="00B474DE"/>
    <w:rsid w:val="00B50D60"/>
    <w:rsid w:val="00B53802"/>
    <w:rsid w:val="00B574DB"/>
    <w:rsid w:val="00B57FC1"/>
    <w:rsid w:val="00B73D6C"/>
    <w:rsid w:val="00B755FF"/>
    <w:rsid w:val="00B77FF3"/>
    <w:rsid w:val="00B8446E"/>
    <w:rsid w:val="00B93BCB"/>
    <w:rsid w:val="00B93D80"/>
    <w:rsid w:val="00B97213"/>
    <w:rsid w:val="00BA1724"/>
    <w:rsid w:val="00BB3568"/>
    <w:rsid w:val="00BC2808"/>
    <w:rsid w:val="00BC2E2A"/>
    <w:rsid w:val="00BC7233"/>
    <w:rsid w:val="00BD5AF8"/>
    <w:rsid w:val="00BD6C94"/>
    <w:rsid w:val="00BE5CDE"/>
    <w:rsid w:val="00BF62D7"/>
    <w:rsid w:val="00C00EF1"/>
    <w:rsid w:val="00C10134"/>
    <w:rsid w:val="00C20755"/>
    <w:rsid w:val="00C225C7"/>
    <w:rsid w:val="00C3413F"/>
    <w:rsid w:val="00C40A52"/>
    <w:rsid w:val="00C436CD"/>
    <w:rsid w:val="00C46342"/>
    <w:rsid w:val="00C51CD2"/>
    <w:rsid w:val="00C530F1"/>
    <w:rsid w:val="00C67787"/>
    <w:rsid w:val="00C710A9"/>
    <w:rsid w:val="00C820F1"/>
    <w:rsid w:val="00C82E35"/>
    <w:rsid w:val="00C8419A"/>
    <w:rsid w:val="00C913EB"/>
    <w:rsid w:val="00C97F0E"/>
    <w:rsid w:val="00CA1447"/>
    <w:rsid w:val="00CB5C53"/>
    <w:rsid w:val="00CC389B"/>
    <w:rsid w:val="00CC43ED"/>
    <w:rsid w:val="00CD63F1"/>
    <w:rsid w:val="00CE4EDC"/>
    <w:rsid w:val="00CF09A4"/>
    <w:rsid w:val="00CF1ABE"/>
    <w:rsid w:val="00CF6789"/>
    <w:rsid w:val="00CF7D52"/>
    <w:rsid w:val="00D01D25"/>
    <w:rsid w:val="00D02F2D"/>
    <w:rsid w:val="00D03173"/>
    <w:rsid w:val="00D05485"/>
    <w:rsid w:val="00D07B6E"/>
    <w:rsid w:val="00D146ED"/>
    <w:rsid w:val="00D20A86"/>
    <w:rsid w:val="00D267B1"/>
    <w:rsid w:val="00D340C7"/>
    <w:rsid w:val="00D359CC"/>
    <w:rsid w:val="00D36B15"/>
    <w:rsid w:val="00D42876"/>
    <w:rsid w:val="00D51672"/>
    <w:rsid w:val="00D53236"/>
    <w:rsid w:val="00D53BCD"/>
    <w:rsid w:val="00D57A09"/>
    <w:rsid w:val="00D625D0"/>
    <w:rsid w:val="00D73061"/>
    <w:rsid w:val="00D8156F"/>
    <w:rsid w:val="00D8468B"/>
    <w:rsid w:val="00D904C9"/>
    <w:rsid w:val="00D907E4"/>
    <w:rsid w:val="00D910FD"/>
    <w:rsid w:val="00D921BD"/>
    <w:rsid w:val="00DB1FA5"/>
    <w:rsid w:val="00DB2B82"/>
    <w:rsid w:val="00DB3876"/>
    <w:rsid w:val="00DB4E21"/>
    <w:rsid w:val="00DB7637"/>
    <w:rsid w:val="00DC00D9"/>
    <w:rsid w:val="00DD16A0"/>
    <w:rsid w:val="00DD3550"/>
    <w:rsid w:val="00DD49A5"/>
    <w:rsid w:val="00DD5917"/>
    <w:rsid w:val="00DE6991"/>
    <w:rsid w:val="00DE6F50"/>
    <w:rsid w:val="00DF1A73"/>
    <w:rsid w:val="00DF1FC0"/>
    <w:rsid w:val="00E00B99"/>
    <w:rsid w:val="00E015EC"/>
    <w:rsid w:val="00E01DAA"/>
    <w:rsid w:val="00E03C21"/>
    <w:rsid w:val="00E11CE8"/>
    <w:rsid w:val="00E12476"/>
    <w:rsid w:val="00E2206F"/>
    <w:rsid w:val="00E31112"/>
    <w:rsid w:val="00E3589A"/>
    <w:rsid w:val="00E3751D"/>
    <w:rsid w:val="00E40ABE"/>
    <w:rsid w:val="00E41F6E"/>
    <w:rsid w:val="00E53597"/>
    <w:rsid w:val="00E54DC4"/>
    <w:rsid w:val="00E56C1E"/>
    <w:rsid w:val="00E57541"/>
    <w:rsid w:val="00E637D1"/>
    <w:rsid w:val="00E6409E"/>
    <w:rsid w:val="00E644E3"/>
    <w:rsid w:val="00E66C4F"/>
    <w:rsid w:val="00E6728F"/>
    <w:rsid w:val="00E90B3A"/>
    <w:rsid w:val="00E92A28"/>
    <w:rsid w:val="00E92AD0"/>
    <w:rsid w:val="00E9447A"/>
    <w:rsid w:val="00E9550E"/>
    <w:rsid w:val="00EB3D9C"/>
    <w:rsid w:val="00EB4A5D"/>
    <w:rsid w:val="00ED34A0"/>
    <w:rsid w:val="00ED514D"/>
    <w:rsid w:val="00ED7767"/>
    <w:rsid w:val="00EF1DD0"/>
    <w:rsid w:val="00EF51CF"/>
    <w:rsid w:val="00EF55C1"/>
    <w:rsid w:val="00EF7214"/>
    <w:rsid w:val="00F019AB"/>
    <w:rsid w:val="00F176BB"/>
    <w:rsid w:val="00F2015D"/>
    <w:rsid w:val="00F32D6C"/>
    <w:rsid w:val="00F33B0B"/>
    <w:rsid w:val="00F33B48"/>
    <w:rsid w:val="00F36C0D"/>
    <w:rsid w:val="00F47E5E"/>
    <w:rsid w:val="00F529C3"/>
    <w:rsid w:val="00F55837"/>
    <w:rsid w:val="00F565B5"/>
    <w:rsid w:val="00F65A03"/>
    <w:rsid w:val="00F66C91"/>
    <w:rsid w:val="00F73B18"/>
    <w:rsid w:val="00F74A67"/>
    <w:rsid w:val="00F76A0D"/>
    <w:rsid w:val="00F77F7E"/>
    <w:rsid w:val="00F8414D"/>
    <w:rsid w:val="00F87B92"/>
    <w:rsid w:val="00F91220"/>
    <w:rsid w:val="00F9262A"/>
    <w:rsid w:val="00FA61DA"/>
    <w:rsid w:val="00FB22CD"/>
    <w:rsid w:val="00FC1AB0"/>
    <w:rsid w:val="00FC3B9A"/>
    <w:rsid w:val="00FD7E25"/>
    <w:rsid w:val="00FE3FB2"/>
    <w:rsid w:val="00FE46CA"/>
    <w:rsid w:val="00FE6721"/>
    <w:rsid w:val="00FF424F"/>
    <w:rsid w:val="00FF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1CF7E"/>
  <w15:chartTrackingRefBased/>
  <w15:docId w15:val="{AD088937-8E63-44E0-8829-0392F27C9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6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6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6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6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1DA"/>
    <w:rPr>
      <w:rFonts w:eastAsiaTheme="majorEastAsia" w:cstheme="majorBidi"/>
      <w:color w:val="272727" w:themeColor="text1" w:themeTint="D8"/>
    </w:rPr>
  </w:style>
  <w:style w:type="paragraph" w:styleId="Title">
    <w:name w:val="Title"/>
    <w:basedOn w:val="Normal"/>
    <w:next w:val="Normal"/>
    <w:link w:val="TitleChar"/>
    <w:uiPriority w:val="10"/>
    <w:qFormat/>
    <w:rsid w:val="00FA6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1DA"/>
    <w:pPr>
      <w:spacing w:before="160"/>
      <w:jc w:val="center"/>
    </w:pPr>
    <w:rPr>
      <w:i/>
      <w:iCs/>
      <w:color w:val="404040" w:themeColor="text1" w:themeTint="BF"/>
    </w:rPr>
  </w:style>
  <w:style w:type="character" w:customStyle="1" w:styleId="QuoteChar">
    <w:name w:val="Quote Char"/>
    <w:basedOn w:val="DefaultParagraphFont"/>
    <w:link w:val="Quote"/>
    <w:uiPriority w:val="29"/>
    <w:rsid w:val="00FA61DA"/>
    <w:rPr>
      <w:i/>
      <w:iCs/>
      <w:color w:val="404040" w:themeColor="text1" w:themeTint="BF"/>
    </w:rPr>
  </w:style>
  <w:style w:type="paragraph" w:styleId="ListParagraph">
    <w:name w:val="List Paragraph"/>
    <w:basedOn w:val="Normal"/>
    <w:uiPriority w:val="34"/>
    <w:qFormat/>
    <w:rsid w:val="00FA61DA"/>
    <w:pPr>
      <w:ind w:left="720"/>
      <w:contextualSpacing/>
    </w:pPr>
  </w:style>
  <w:style w:type="character" w:styleId="IntenseEmphasis">
    <w:name w:val="Intense Emphasis"/>
    <w:basedOn w:val="DefaultParagraphFont"/>
    <w:uiPriority w:val="21"/>
    <w:qFormat/>
    <w:rsid w:val="00FA61DA"/>
    <w:rPr>
      <w:i/>
      <w:iCs/>
      <w:color w:val="0F4761" w:themeColor="accent1" w:themeShade="BF"/>
    </w:rPr>
  </w:style>
  <w:style w:type="paragraph" w:styleId="IntenseQuote">
    <w:name w:val="Intense Quote"/>
    <w:basedOn w:val="Normal"/>
    <w:next w:val="Normal"/>
    <w:link w:val="IntenseQuoteChar"/>
    <w:uiPriority w:val="30"/>
    <w:qFormat/>
    <w:rsid w:val="00FA6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1DA"/>
    <w:rPr>
      <w:i/>
      <w:iCs/>
      <w:color w:val="0F4761" w:themeColor="accent1" w:themeShade="BF"/>
    </w:rPr>
  </w:style>
  <w:style w:type="character" w:styleId="IntenseReference">
    <w:name w:val="Intense Reference"/>
    <w:basedOn w:val="DefaultParagraphFont"/>
    <w:uiPriority w:val="32"/>
    <w:qFormat/>
    <w:rsid w:val="00FA61DA"/>
    <w:rPr>
      <w:b/>
      <w:bCs/>
      <w:smallCaps/>
      <w:color w:val="0F4761" w:themeColor="accent1" w:themeShade="BF"/>
      <w:spacing w:val="5"/>
    </w:rPr>
  </w:style>
  <w:style w:type="paragraph" w:styleId="Header">
    <w:name w:val="header"/>
    <w:basedOn w:val="Normal"/>
    <w:link w:val="HeaderChar"/>
    <w:uiPriority w:val="99"/>
    <w:unhideWhenUsed/>
    <w:rsid w:val="00FA6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1DA"/>
  </w:style>
  <w:style w:type="paragraph" w:styleId="Footer">
    <w:name w:val="footer"/>
    <w:basedOn w:val="Normal"/>
    <w:link w:val="FooterChar"/>
    <w:uiPriority w:val="99"/>
    <w:unhideWhenUsed/>
    <w:rsid w:val="00FA6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1DA"/>
  </w:style>
  <w:style w:type="character" w:styleId="Hyperlink">
    <w:name w:val="Hyperlink"/>
    <w:basedOn w:val="DefaultParagraphFont"/>
    <w:uiPriority w:val="99"/>
    <w:semiHidden/>
    <w:unhideWhenUsed/>
    <w:rsid w:val="00EF7214"/>
    <w:rPr>
      <w:color w:val="0000FF"/>
      <w:u w:val="single"/>
    </w:rPr>
  </w:style>
  <w:style w:type="table" w:styleId="TableGrid">
    <w:name w:val="Table Grid"/>
    <w:basedOn w:val="TableNormal"/>
    <w:uiPriority w:val="39"/>
    <w:rsid w:val="00124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568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157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5162532">
      <w:bodyDiv w:val="1"/>
      <w:marLeft w:val="0"/>
      <w:marRight w:val="0"/>
      <w:marTop w:val="0"/>
      <w:marBottom w:val="0"/>
      <w:divBdr>
        <w:top w:val="none" w:sz="0" w:space="0" w:color="auto"/>
        <w:left w:val="none" w:sz="0" w:space="0" w:color="auto"/>
        <w:bottom w:val="none" w:sz="0" w:space="0" w:color="auto"/>
        <w:right w:val="none" w:sz="0" w:space="0" w:color="auto"/>
      </w:divBdr>
    </w:div>
    <w:div w:id="110160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wf.org.uk/sites/default/files/2024-09/Schools-for-Nature-Report-2024.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escostrongerstarts.org.uk/apply-for-a-gra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lboro.ac.uk/media-centre/press-releases/2025/january/how-short-time-in-nature-boost-wellbeing/"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wb.gov.wales/api/storage/7b01cf26-9974-4c3d-bb1f-ee79e111b448/physical-education-inthe-national-curricul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28BDC-13C9-4ECE-86EF-62B1A9045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2</cp:revision>
  <dcterms:created xsi:type="dcterms:W3CDTF">2025-11-28T13:36:00Z</dcterms:created>
  <dcterms:modified xsi:type="dcterms:W3CDTF">2025-11-28T13:36:00Z</dcterms:modified>
</cp:coreProperties>
</file>