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4EF57E5" w:rsidP="08C7544B" w:rsidRDefault="24EF57E5" w14:paraId="56730745" w14:textId="1809EB48">
      <w:pPr>
        <w:pStyle w:val="Normal"/>
        <w:rPr>
          <w:rFonts w:ascii="Calibri" w:hAnsi="Calibri" w:eastAsia="Calibri" w:cs="Calibri"/>
          <w:b w:val="0"/>
          <w:bCs w:val="0"/>
          <w:noProof w:val="0"/>
          <w:color w:val="000000" w:themeColor="text1" w:themeTint="FF" w:themeShade="FF"/>
          <w:sz w:val="24"/>
          <w:szCs w:val="24"/>
          <w:lang w:val="en-GB"/>
        </w:rPr>
      </w:pPr>
      <w:r w:rsidRPr="62419FD8" w:rsidR="24EF57E5">
        <w:rPr>
          <w:rFonts w:ascii="Calibri" w:hAnsi="Calibri" w:eastAsia="Calibri" w:cs="Calibri"/>
        </w:rPr>
        <w:t>The</w:t>
      </w:r>
      <w:r w:rsidRPr="62419FD8" w:rsidR="2C1D86E9">
        <w:rPr>
          <w:rFonts w:ascii="Calibri" w:hAnsi="Calibri" w:eastAsia="Calibri" w:cs="Calibri"/>
        </w:rPr>
        <w:t xml:space="preserve"> </w:t>
      </w:r>
      <w:r w:rsidRPr="62419FD8" w:rsidR="24EF57E5">
        <w:rPr>
          <w:rFonts w:ascii="Calibri" w:hAnsi="Calibri" w:eastAsia="Calibri" w:cs="Calibri"/>
        </w:rPr>
        <w:t xml:space="preserve"> </w:t>
      </w:r>
      <w:r w:rsidRPr="62419FD8" w:rsidR="2C1D86E9">
        <w:rPr>
          <w:rFonts w:ascii="Calibri" w:hAnsi="Calibri" w:eastAsia="Calibri" w:cs="Calibri"/>
        </w:rPr>
        <w:t>aim</w:t>
      </w:r>
      <w:r w:rsidRPr="62419FD8" w:rsidR="319EC1DC">
        <w:rPr>
          <w:rFonts w:ascii="Calibri" w:hAnsi="Calibri" w:eastAsia="Calibri" w:cs="Calibri"/>
        </w:rPr>
        <w:t xml:space="preserve"> of th</w:t>
      </w:r>
      <w:r w:rsidRPr="62419FD8" w:rsidR="319EC1DC">
        <w:rPr>
          <w:rFonts w:ascii="Calibri" w:hAnsi="Calibri" w:eastAsia="Calibri" w:cs="Calibri"/>
        </w:rPr>
        <w:t>i</w:t>
      </w:r>
      <w:r w:rsidRPr="62419FD8" w:rsidR="319EC1DC">
        <w:rPr>
          <w:rFonts w:ascii="Calibri" w:hAnsi="Calibri" w:eastAsia="Calibri" w:cs="Calibri"/>
        </w:rPr>
        <w:t>s essay is</w:t>
      </w:r>
      <w:r w:rsidRPr="62419FD8" w:rsidR="2C1D86E9">
        <w:rPr>
          <w:rFonts w:ascii="Calibri" w:hAnsi="Calibri" w:eastAsia="Calibri" w:cs="Calibri"/>
        </w:rPr>
        <w:t xml:space="preserve"> to </w:t>
      </w:r>
      <w:r w:rsidRPr="62419FD8" w:rsidR="2C1D86E9">
        <w:rPr>
          <w:rFonts w:ascii="Calibri" w:hAnsi="Calibri" w:eastAsia="Calibri" w:cs="Calibri"/>
          <w:noProof w:val="0"/>
          <w:lang w:val="en-GB"/>
        </w:rPr>
        <w:t>Critically evaluate the impact of the National Vulnerability Action Plan (NVAP) on police practices in safeguarding vulnerable people</w:t>
      </w:r>
      <w:r w:rsidRPr="62419FD8" w:rsidR="2C1D86E9">
        <w:rPr>
          <w:rFonts w:ascii="Calibri" w:hAnsi="Calibri" w:eastAsia="Calibri" w:cs="Calibri"/>
          <w:noProof w:val="0"/>
          <w:lang w:val="en-GB"/>
        </w:rPr>
        <w:t>.</w:t>
      </w:r>
      <w:r w:rsidRPr="62419FD8" w:rsidR="022C0B78">
        <w:rPr>
          <w:rFonts w:ascii="Calibri" w:hAnsi="Calibri" w:eastAsia="Calibri" w:cs="Calibri"/>
          <w:noProof w:val="0"/>
          <w:lang w:val="en-GB"/>
        </w:rPr>
        <w:t xml:space="preserve"> </w:t>
      </w:r>
      <w:r w:rsidRPr="62419FD8" w:rsidR="2C1D86E9">
        <w:rPr>
          <w:rFonts w:ascii="Calibri" w:hAnsi="Calibri" w:eastAsia="Calibri" w:cs="Calibri"/>
          <w:noProof w:val="0"/>
          <w:lang w:val="en-GB"/>
        </w:rPr>
        <w:t>To</w:t>
      </w:r>
      <w:r w:rsidRPr="62419FD8" w:rsidR="2C1D86E9">
        <w:rPr>
          <w:rFonts w:ascii="Calibri" w:hAnsi="Calibri" w:eastAsia="Calibri" w:cs="Calibri"/>
          <w:noProof w:val="0"/>
          <w:lang w:val="en-GB"/>
        </w:rPr>
        <w:t xml:space="preserve"> what extent has NVAP improved multi-agency collaboration, early intervention, and outcomes for at risk vulnerable people? </w:t>
      </w:r>
      <w:r w:rsidRPr="62419FD8" w:rsidR="6CBD436C">
        <w:rPr>
          <w:rFonts w:ascii="Calibri" w:hAnsi="Calibri" w:eastAsia="Calibri" w:cs="Calibri"/>
          <w:noProof w:val="0"/>
          <w:lang w:val="en-GB"/>
        </w:rPr>
        <w:t xml:space="preserve"> </w:t>
      </w:r>
    </w:p>
    <w:p w:rsidR="07BDC88E" w:rsidP="08C7544B" w:rsidRDefault="07BDC88E" w14:paraId="09F8BE57" w14:textId="4C3DF84C">
      <w:pPr>
        <w:pStyle w:val="Normal"/>
        <w:rPr>
          <w:rFonts w:ascii="Calibri" w:hAnsi="Calibri" w:eastAsia="Calibri" w:cs="Calibri"/>
          <w:b w:val="0"/>
          <w:bCs w:val="0"/>
          <w:noProof w:val="0"/>
          <w:color w:val="000000" w:themeColor="text1" w:themeTint="FF" w:themeShade="FF"/>
          <w:sz w:val="24"/>
          <w:szCs w:val="24"/>
          <w:lang w:val="en-GB"/>
        </w:rPr>
      </w:pPr>
      <w:r w:rsidRPr="62419FD8" w:rsidR="07BDC88E">
        <w:rPr>
          <w:rFonts w:ascii="Calibri" w:hAnsi="Calibri" w:eastAsia="Calibri" w:cs="Calibri"/>
          <w:noProof w:val="0"/>
          <w:lang w:val="en-GB"/>
        </w:rPr>
        <w:t>Evaluating NVAP as a Catalyst for cultural changes in policing</w:t>
      </w:r>
      <w:r w:rsidRPr="62419FD8" w:rsidR="4F7D8ABC">
        <w:rPr>
          <w:rFonts w:ascii="Calibri" w:hAnsi="Calibri" w:eastAsia="Calibri" w:cs="Calibri"/>
          <w:noProof w:val="0"/>
          <w:lang w:val="en-GB"/>
        </w:rPr>
        <w:t>.</w:t>
      </w:r>
      <w:r w:rsidRPr="62419FD8" w:rsidR="07BDC88E">
        <w:rPr>
          <w:rFonts w:ascii="Calibri" w:hAnsi="Calibri" w:eastAsia="Calibri" w:cs="Calibri"/>
          <w:noProof w:val="0"/>
          <w:lang w:val="en-GB"/>
        </w:rPr>
        <w:t xml:space="preserve"> </w:t>
      </w:r>
      <w:r w:rsidRPr="62419FD8" w:rsidR="0E26FDC6">
        <w:rPr>
          <w:rFonts w:ascii="Calibri" w:hAnsi="Calibri" w:eastAsia="Calibri" w:cs="Calibri"/>
          <w:noProof w:val="0"/>
          <w:lang w:val="en-GB"/>
        </w:rPr>
        <w:t xml:space="preserve">as </w:t>
      </w:r>
      <w:r w:rsidRPr="62419FD8" w:rsidR="0E26FDC6">
        <w:rPr>
          <w:rFonts w:ascii="Calibri" w:hAnsi="Calibri" w:eastAsia="Calibri" w:cs="Calibri"/>
          <w:noProof w:val="0"/>
          <w:lang w:val="en-GB"/>
        </w:rPr>
        <w:t>stated</w:t>
      </w:r>
      <w:r w:rsidRPr="62419FD8" w:rsidR="0E26FDC6">
        <w:rPr>
          <w:rFonts w:ascii="Calibri" w:hAnsi="Calibri" w:eastAsia="Calibri" w:cs="Calibri"/>
          <w:noProof w:val="0"/>
          <w:lang w:val="en-GB"/>
        </w:rPr>
        <w:t xml:space="preserve"> by </w:t>
      </w:r>
      <w:r w:rsidRPr="62419FD8" w:rsidR="3346A955">
        <w:rPr>
          <w:rFonts w:ascii="Calibri" w:hAnsi="Calibri" w:eastAsia="Calibri" w:cs="Calibri"/>
          <w:noProof w:val="0"/>
          <w:lang w:val="en-GB"/>
        </w:rPr>
        <w:t>VKPP</w:t>
      </w:r>
      <w:r w:rsidRPr="62419FD8" w:rsidR="0E26FDC6">
        <w:rPr>
          <w:rFonts w:ascii="Calibri" w:hAnsi="Calibri" w:eastAsia="Calibri" w:cs="Calibri"/>
          <w:noProof w:val="0"/>
          <w:lang w:val="en-GB"/>
        </w:rPr>
        <w:t xml:space="preserve"> (2023) there are many themes that come under the (NVAP) National </w:t>
      </w:r>
      <w:r w:rsidRPr="62419FD8" w:rsidR="42BE3032">
        <w:rPr>
          <w:rFonts w:ascii="Calibri" w:hAnsi="Calibri" w:eastAsia="Calibri" w:cs="Calibri"/>
          <w:noProof w:val="0"/>
          <w:lang w:val="en-GB"/>
        </w:rPr>
        <w:t>V</w:t>
      </w:r>
      <w:r w:rsidRPr="62419FD8" w:rsidR="0E26FDC6">
        <w:rPr>
          <w:rFonts w:ascii="Calibri" w:hAnsi="Calibri" w:eastAsia="Calibri" w:cs="Calibri"/>
          <w:noProof w:val="0"/>
          <w:lang w:val="en-GB"/>
        </w:rPr>
        <w:t xml:space="preserve">ulnerability </w:t>
      </w:r>
      <w:r w:rsidRPr="62419FD8" w:rsidR="3626C01A">
        <w:rPr>
          <w:rFonts w:ascii="Calibri" w:hAnsi="Calibri" w:eastAsia="Calibri" w:cs="Calibri"/>
          <w:noProof w:val="0"/>
          <w:lang w:val="en-GB"/>
        </w:rPr>
        <w:t>Action Plan</w:t>
      </w:r>
      <w:r w:rsidRPr="62419FD8" w:rsidR="246692C5">
        <w:rPr>
          <w:rFonts w:ascii="Calibri" w:hAnsi="Calibri" w:eastAsia="Calibri" w:cs="Calibri"/>
          <w:noProof w:val="0"/>
          <w:lang w:val="en-GB"/>
        </w:rPr>
        <w:t xml:space="preserve"> “1. Early intervention and prevention, 2. Protection, supporting safeguarding and managing risk, 3. Inf</w:t>
      </w:r>
      <w:r w:rsidRPr="62419FD8" w:rsidR="1D5B138A">
        <w:rPr>
          <w:rFonts w:ascii="Calibri" w:hAnsi="Calibri" w:eastAsia="Calibri" w:cs="Calibri"/>
          <w:noProof w:val="0"/>
          <w:lang w:val="en-GB"/>
        </w:rPr>
        <w:t xml:space="preserve">ormation, intelligence data </w:t>
      </w:r>
      <w:r w:rsidRPr="62419FD8" w:rsidR="1D5B138A">
        <w:rPr>
          <w:rFonts w:ascii="Calibri" w:hAnsi="Calibri" w:eastAsia="Calibri" w:cs="Calibri"/>
          <w:noProof w:val="0"/>
          <w:lang w:val="en-GB"/>
        </w:rPr>
        <w:t>collection</w:t>
      </w:r>
      <w:r w:rsidRPr="62419FD8" w:rsidR="1D5B138A">
        <w:rPr>
          <w:rFonts w:ascii="Calibri" w:hAnsi="Calibri" w:eastAsia="Calibri" w:cs="Calibri"/>
          <w:noProof w:val="0"/>
          <w:lang w:val="en-GB"/>
        </w:rPr>
        <w:t xml:space="preserve"> and management of information, 4. </w:t>
      </w:r>
      <w:r w:rsidRPr="62419FD8" w:rsidR="287C71BE">
        <w:rPr>
          <w:rFonts w:ascii="Calibri" w:hAnsi="Calibri" w:eastAsia="Calibri" w:cs="Calibri"/>
          <w:noProof w:val="0"/>
          <w:lang w:val="en-GB"/>
        </w:rPr>
        <w:t>Effectiveness</w:t>
      </w:r>
      <w:r w:rsidRPr="62419FD8" w:rsidR="1D5B138A">
        <w:rPr>
          <w:rFonts w:ascii="Calibri" w:hAnsi="Calibri" w:eastAsia="Calibri" w:cs="Calibri"/>
          <w:noProof w:val="0"/>
          <w:lang w:val="en-GB"/>
        </w:rPr>
        <w:t xml:space="preserve"> in</w:t>
      </w:r>
      <w:r w:rsidRPr="62419FD8" w:rsidR="63690945">
        <w:rPr>
          <w:rFonts w:ascii="Calibri" w:hAnsi="Calibri" w:eastAsia="Calibri" w:cs="Calibri"/>
          <w:noProof w:val="0"/>
          <w:lang w:val="en-GB"/>
        </w:rPr>
        <w:t xml:space="preserve">vestigation </w:t>
      </w:r>
      <w:r w:rsidRPr="62419FD8" w:rsidR="61D65568">
        <w:rPr>
          <w:rFonts w:ascii="Calibri" w:hAnsi="Calibri" w:eastAsia="Calibri" w:cs="Calibri"/>
          <w:noProof w:val="0"/>
          <w:lang w:val="en-GB"/>
        </w:rPr>
        <w:t>and outcomes</w:t>
      </w:r>
      <w:r w:rsidRPr="62419FD8" w:rsidR="61EC27B5">
        <w:rPr>
          <w:rFonts w:ascii="Calibri" w:hAnsi="Calibri" w:eastAsia="Calibri" w:cs="Calibri"/>
          <w:noProof w:val="0"/>
          <w:lang w:val="en-GB"/>
        </w:rPr>
        <w:t xml:space="preserve">, 5. Leadership, </w:t>
      </w:r>
      <w:r w:rsidRPr="62419FD8" w:rsidR="708A1039">
        <w:rPr>
          <w:rFonts w:ascii="Calibri" w:hAnsi="Calibri" w:eastAsia="Calibri" w:cs="Calibri"/>
          <w:noProof w:val="0"/>
          <w:lang w:val="en-GB"/>
        </w:rPr>
        <w:t>6. Learning and Development, 7. Communication</w:t>
      </w:r>
      <w:r w:rsidRPr="62419FD8" w:rsidR="02F0828C">
        <w:rPr>
          <w:rFonts w:ascii="Calibri" w:hAnsi="Calibri" w:eastAsia="Calibri" w:cs="Calibri"/>
          <w:noProof w:val="0"/>
          <w:lang w:val="en-GB"/>
        </w:rPr>
        <w:t>”. E</w:t>
      </w:r>
      <w:r w:rsidRPr="62419FD8" w:rsidR="708A1039">
        <w:rPr>
          <w:rFonts w:ascii="Calibri" w:hAnsi="Calibri" w:eastAsia="Calibri" w:cs="Calibri"/>
          <w:noProof w:val="0"/>
          <w:lang w:val="en-GB"/>
        </w:rPr>
        <w:t>a</w:t>
      </w:r>
      <w:r w:rsidRPr="62419FD8" w:rsidR="6F22D675">
        <w:rPr>
          <w:rFonts w:ascii="Calibri" w:hAnsi="Calibri" w:eastAsia="Calibri" w:cs="Calibri"/>
          <w:noProof w:val="0"/>
          <w:lang w:val="en-GB"/>
        </w:rPr>
        <w:t xml:space="preserve">ch of these themes have been provided to support policing and each their own specific action. </w:t>
      </w:r>
      <w:r w:rsidRPr="62419FD8" w:rsidR="76DD03A5">
        <w:rPr>
          <w:rFonts w:ascii="Calibri" w:hAnsi="Calibri" w:eastAsia="Calibri" w:cs="Calibri"/>
          <w:noProof w:val="0"/>
          <w:lang w:val="en-GB"/>
        </w:rPr>
        <w:t xml:space="preserve">With each of the topics we can analyse how effective they are such as how “early intervention and prevention” is essential, this will help with the </w:t>
      </w:r>
      <w:r w:rsidRPr="62419FD8" w:rsidR="7E042B7E">
        <w:rPr>
          <w:rFonts w:ascii="Calibri" w:hAnsi="Calibri" w:eastAsia="Calibri" w:cs="Calibri"/>
          <w:noProof w:val="0"/>
          <w:lang w:val="en-GB"/>
        </w:rPr>
        <w:t xml:space="preserve">action and reaction to issues that may arise as they will have either experienced it before having an understanding of the issue </w:t>
      </w:r>
      <w:r w:rsidRPr="62419FD8" w:rsidR="669E31C0">
        <w:rPr>
          <w:rFonts w:ascii="Calibri" w:hAnsi="Calibri" w:eastAsia="Calibri" w:cs="Calibri"/>
          <w:noProof w:val="0"/>
          <w:lang w:val="en-GB"/>
        </w:rPr>
        <w:t xml:space="preserve">and or have found it soon enough to have precautions in place for the early intervention. </w:t>
      </w:r>
      <w:r w:rsidRPr="62419FD8" w:rsidR="19EDA719">
        <w:rPr>
          <w:rFonts w:ascii="Calibri" w:hAnsi="Calibri" w:eastAsia="Calibri" w:cs="Calibri"/>
          <w:noProof w:val="0"/>
          <w:lang w:val="en-GB"/>
        </w:rPr>
        <w:t xml:space="preserve">“Protection Supporting Safeguarding and managing risk” while in some form this relates to the </w:t>
      </w:r>
      <w:r w:rsidRPr="62419FD8" w:rsidR="19EDA719">
        <w:rPr>
          <w:rFonts w:ascii="Calibri" w:hAnsi="Calibri" w:eastAsia="Calibri" w:cs="Calibri"/>
          <w:noProof w:val="0"/>
          <w:lang w:val="en-GB"/>
        </w:rPr>
        <w:t>p</w:t>
      </w:r>
      <w:r w:rsidRPr="62419FD8" w:rsidR="19EDA719">
        <w:rPr>
          <w:rFonts w:ascii="Calibri" w:hAnsi="Calibri" w:eastAsia="Calibri" w:cs="Calibri"/>
          <w:noProof w:val="0"/>
          <w:lang w:val="en-GB"/>
        </w:rPr>
        <w:t>revious</w:t>
      </w:r>
      <w:r w:rsidRPr="62419FD8" w:rsidR="19EDA719">
        <w:rPr>
          <w:rFonts w:ascii="Calibri" w:hAnsi="Calibri" w:eastAsia="Calibri" w:cs="Calibri"/>
          <w:noProof w:val="0"/>
          <w:lang w:val="en-GB"/>
        </w:rPr>
        <w:t xml:space="preserve"> </w:t>
      </w:r>
      <w:r w:rsidRPr="62419FD8" w:rsidR="19EDA719">
        <w:rPr>
          <w:rFonts w:ascii="Calibri" w:hAnsi="Calibri" w:eastAsia="Calibri" w:cs="Calibri"/>
          <w:noProof w:val="0"/>
          <w:lang w:val="en-GB"/>
        </w:rPr>
        <w:t xml:space="preserve">this also targets the wellbeing of these individuals </w:t>
      </w:r>
      <w:r w:rsidRPr="62419FD8" w:rsidR="252CF10A">
        <w:rPr>
          <w:rFonts w:ascii="Calibri" w:hAnsi="Calibri" w:eastAsia="Calibri" w:cs="Calibri"/>
          <w:noProof w:val="0"/>
          <w:lang w:val="en-GB"/>
        </w:rPr>
        <w:t>that fall within the (NVAP) criteria. This helps ensuring they are safeguarded with the correct protection and support that they may need</w:t>
      </w:r>
      <w:r w:rsidRPr="62419FD8" w:rsidR="26AE7F29">
        <w:rPr>
          <w:rFonts w:ascii="Calibri" w:hAnsi="Calibri" w:eastAsia="Calibri" w:cs="Calibri"/>
          <w:noProof w:val="0"/>
          <w:lang w:val="en-GB"/>
        </w:rPr>
        <w:t xml:space="preserve">. </w:t>
      </w:r>
      <w:r w:rsidRPr="62419FD8" w:rsidR="736098E2">
        <w:rPr>
          <w:rFonts w:ascii="Calibri" w:hAnsi="Calibri" w:eastAsia="Calibri" w:cs="Calibri"/>
          <w:noProof w:val="0"/>
          <w:lang w:val="en-GB"/>
        </w:rPr>
        <w:t>“</w:t>
      </w:r>
      <w:r w:rsidRPr="62419FD8" w:rsidR="26AE7F29">
        <w:rPr>
          <w:rFonts w:ascii="Calibri" w:hAnsi="Calibri" w:eastAsia="Calibri" w:cs="Calibri"/>
          <w:noProof w:val="0"/>
          <w:lang w:val="en-GB"/>
        </w:rPr>
        <w:t>Infor</w:t>
      </w:r>
      <w:r w:rsidRPr="62419FD8" w:rsidR="67613E8E">
        <w:rPr>
          <w:rFonts w:ascii="Calibri" w:hAnsi="Calibri" w:eastAsia="Calibri" w:cs="Calibri"/>
          <w:noProof w:val="0"/>
          <w:lang w:val="en-GB"/>
        </w:rPr>
        <w:t>mation, Intelligence Data Collection and Management of Information”</w:t>
      </w:r>
      <w:r w:rsidRPr="62419FD8" w:rsidR="19886D7C">
        <w:rPr>
          <w:rFonts w:ascii="Calibri" w:hAnsi="Calibri" w:eastAsia="Calibri" w:cs="Calibri"/>
          <w:noProof w:val="0"/>
          <w:lang w:val="en-GB"/>
        </w:rPr>
        <w:t xml:space="preserve"> this theme helps ensure that the information gathered from intelligence that may be from </w:t>
      </w:r>
      <w:r w:rsidRPr="62419FD8" w:rsidR="19886D7C">
        <w:rPr>
          <w:rFonts w:ascii="Calibri" w:hAnsi="Calibri" w:eastAsia="Calibri" w:cs="Calibri"/>
          <w:noProof w:val="0"/>
          <w:lang w:val="en-GB"/>
        </w:rPr>
        <w:t>Multi-agency</w:t>
      </w:r>
      <w:r w:rsidRPr="62419FD8" w:rsidR="19886D7C">
        <w:rPr>
          <w:rFonts w:ascii="Calibri" w:hAnsi="Calibri" w:eastAsia="Calibri" w:cs="Calibri"/>
          <w:noProof w:val="0"/>
          <w:lang w:val="en-GB"/>
        </w:rPr>
        <w:t xml:space="preserve"> communication, there are tools in place t</w:t>
      </w:r>
      <w:r w:rsidRPr="62419FD8" w:rsidR="52996AB6">
        <w:rPr>
          <w:rFonts w:ascii="Calibri" w:hAnsi="Calibri" w:eastAsia="Calibri" w:cs="Calibri"/>
          <w:noProof w:val="0"/>
          <w:lang w:val="en-GB"/>
        </w:rPr>
        <w:t xml:space="preserve">o ensure that it is done effectively, correctly and a </w:t>
      </w:r>
      <w:r w:rsidRPr="62419FD8" w:rsidR="3A2A7631">
        <w:rPr>
          <w:rFonts w:ascii="Calibri" w:hAnsi="Calibri" w:eastAsia="Calibri" w:cs="Calibri"/>
          <w:noProof w:val="0"/>
          <w:lang w:val="en-GB"/>
        </w:rPr>
        <w:t xml:space="preserve">proportionate response, each force has </w:t>
      </w:r>
      <w:r w:rsidRPr="62419FD8" w:rsidR="4F54F379">
        <w:rPr>
          <w:rFonts w:ascii="Calibri" w:hAnsi="Calibri" w:eastAsia="Calibri" w:cs="Calibri"/>
          <w:noProof w:val="0"/>
          <w:lang w:val="en-GB"/>
        </w:rPr>
        <w:t>develops</w:t>
      </w:r>
      <w:r w:rsidRPr="62419FD8" w:rsidR="3A2A7631">
        <w:rPr>
          <w:rFonts w:ascii="Calibri" w:hAnsi="Calibri" w:eastAsia="Calibri" w:cs="Calibri"/>
          <w:noProof w:val="0"/>
          <w:lang w:val="en-GB"/>
        </w:rPr>
        <w:t xml:space="preserve"> </w:t>
      </w:r>
      <w:r w:rsidRPr="62419FD8" w:rsidR="389CA5A2">
        <w:rPr>
          <w:rFonts w:ascii="Calibri" w:hAnsi="Calibri" w:eastAsia="Calibri" w:cs="Calibri"/>
          <w:noProof w:val="0"/>
          <w:lang w:val="en-GB"/>
        </w:rPr>
        <w:t>their</w:t>
      </w:r>
      <w:r w:rsidRPr="62419FD8" w:rsidR="3A2A7631">
        <w:rPr>
          <w:rFonts w:ascii="Calibri" w:hAnsi="Calibri" w:eastAsia="Calibri" w:cs="Calibri"/>
          <w:noProof w:val="0"/>
          <w:lang w:val="en-GB"/>
        </w:rPr>
        <w:t xml:space="preserve"> own form to ensure that the response to vulnerability </w:t>
      </w:r>
      <w:r w:rsidRPr="62419FD8" w:rsidR="116785EF">
        <w:rPr>
          <w:rFonts w:ascii="Calibri" w:hAnsi="Calibri" w:eastAsia="Calibri" w:cs="Calibri"/>
          <w:noProof w:val="0"/>
          <w:lang w:val="en-GB"/>
        </w:rPr>
        <w:t>is as effective as it possibly can be.</w:t>
      </w:r>
      <w:r w:rsidRPr="62419FD8" w:rsidR="662815CB">
        <w:rPr>
          <w:rFonts w:ascii="Calibri" w:hAnsi="Calibri" w:eastAsia="Calibri" w:cs="Calibri"/>
          <w:noProof w:val="0"/>
          <w:lang w:val="en-GB"/>
        </w:rPr>
        <w:t xml:space="preserve"> </w:t>
      </w:r>
      <w:r w:rsidRPr="62419FD8" w:rsidR="3FC527D3">
        <w:rPr>
          <w:rFonts w:ascii="Calibri" w:hAnsi="Calibri" w:eastAsia="Calibri" w:cs="Calibri"/>
          <w:noProof w:val="0"/>
          <w:lang w:val="en-GB"/>
        </w:rPr>
        <w:t>“Effective Investigation and Outcomes” this ensures that staff dealing with vulnerable people do so in a supportive way and area ensuring that the indiv</w:t>
      </w:r>
      <w:r w:rsidRPr="62419FD8" w:rsidR="797F719F">
        <w:rPr>
          <w:rFonts w:ascii="Calibri" w:hAnsi="Calibri" w:eastAsia="Calibri" w:cs="Calibri"/>
          <w:noProof w:val="0"/>
          <w:lang w:val="en-GB"/>
        </w:rPr>
        <w:t>idual is comfortable</w:t>
      </w:r>
      <w:r w:rsidRPr="62419FD8" w:rsidR="0CA09BFB">
        <w:rPr>
          <w:rFonts w:ascii="Calibri" w:hAnsi="Calibri" w:eastAsia="Calibri" w:cs="Calibri"/>
          <w:noProof w:val="0"/>
          <w:lang w:val="en-GB"/>
        </w:rPr>
        <w:t xml:space="preserve"> </w:t>
      </w:r>
      <w:r w:rsidRPr="62419FD8" w:rsidR="797F719F">
        <w:rPr>
          <w:rFonts w:ascii="Calibri" w:hAnsi="Calibri" w:eastAsia="Calibri" w:cs="Calibri"/>
          <w:noProof w:val="0"/>
          <w:lang w:val="en-GB"/>
        </w:rPr>
        <w:t>and safe. “</w:t>
      </w:r>
      <w:r w:rsidRPr="62419FD8" w:rsidR="1B0BEA7D">
        <w:rPr>
          <w:rFonts w:ascii="Calibri" w:hAnsi="Calibri" w:eastAsia="Calibri" w:cs="Calibri"/>
          <w:noProof w:val="0"/>
          <w:lang w:val="en-GB"/>
        </w:rPr>
        <w:t>Maintaining</w:t>
      </w:r>
      <w:r w:rsidRPr="62419FD8" w:rsidR="797F719F">
        <w:rPr>
          <w:rFonts w:ascii="Calibri" w:hAnsi="Calibri" w:eastAsia="Calibri" w:cs="Calibri"/>
          <w:noProof w:val="0"/>
          <w:lang w:val="en-GB"/>
        </w:rPr>
        <w:t xml:space="preserve"> an open mindset, responding to the vulnerable</w:t>
      </w:r>
      <w:r w:rsidRPr="62419FD8" w:rsidR="05F14E9C">
        <w:rPr>
          <w:rFonts w:ascii="Calibri" w:hAnsi="Calibri" w:eastAsia="Calibri" w:cs="Calibri"/>
          <w:noProof w:val="0"/>
          <w:lang w:val="en-GB"/>
        </w:rPr>
        <w:t>, rather than a stereotype</w:t>
      </w:r>
      <w:r w:rsidRPr="62419FD8" w:rsidR="05F14E9C">
        <w:rPr>
          <w:rFonts w:ascii="Calibri" w:hAnsi="Calibri" w:eastAsia="Calibri" w:cs="Calibri"/>
          <w:noProof w:val="0"/>
          <w:lang w:val="en-GB"/>
        </w:rPr>
        <w:t>”</w:t>
      </w:r>
      <w:r w:rsidRPr="62419FD8" w:rsidR="52660D47">
        <w:rPr>
          <w:rFonts w:ascii="Calibri" w:hAnsi="Calibri" w:eastAsia="Calibri" w:cs="Calibri"/>
          <w:noProof w:val="0"/>
          <w:lang w:val="en-GB"/>
        </w:rPr>
        <w:t>.</w:t>
      </w:r>
      <w:r w:rsidRPr="62419FD8" w:rsidR="52660D47">
        <w:rPr>
          <w:rFonts w:ascii="Calibri" w:hAnsi="Calibri" w:eastAsia="Calibri" w:cs="Calibri"/>
          <w:noProof w:val="0"/>
          <w:lang w:val="en-GB"/>
        </w:rPr>
        <w:t xml:space="preserve"> </w:t>
      </w:r>
      <w:r w:rsidRPr="62419FD8" w:rsidR="52660D47">
        <w:rPr>
          <w:rFonts w:ascii="Calibri" w:hAnsi="Calibri" w:eastAsia="Calibri" w:cs="Calibri"/>
          <w:noProof w:val="0"/>
          <w:lang w:val="en-GB"/>
        </w:rPr>
        <w:t xml:space="preserve">“Leadership” leadership in this Theme is </w:t>
      </w:r>
      <w:r w:rsidRPr="62419FD8" w:rsidR="52660D47">
        <w:rPr>
          <w:rFonts w:ascii="Calibri" w:hAnsi="Calibri" w:eastAsia="Calibri" w:cs="Calibri"/>
          <w:noProof w:val="0"/>
          <w:lang w:val="en-GB"/>
        </w:rPr>
        <w:t>s</w:t>
      </w:r>
      <w:r w:rsidRPr="62419FD8" w:rsidR="52660D47">
        <w:rPr>
          <w:rFonts w:ascii="Calibri" w:hAnsi="Calibri" w:eastAsia="Calibri" w:cs="Calibri"/>
          <w:noProof w:val="0"/>
          <w:lang w:val="en-GB"/>
        </w:rPr>
        <w:t>tated</w:t>
      </w:r>
      <w:r w:rsidRPr="62419FD8" w:rsidR="52660D47">
        <w:rPr>
          <w:rFonts w:ascii="Calibri" w:hAnsi="Calibri" w:eastAsia="Calibri" w:cs="Calibri"/>
          <w:noProof w:val="0"/>
          <w:lang w:val="en-GB"/>
        </w:rPr>
        <w:t xml:space="preserve"> </w:t>
      </w:r>
      <w:r w:rsidRPr="62419FD8" w:rsidR="52660D47">
        <w:rPr>
          <w:rFonts w:ascii="Calibri" w:hAnsi="Calibri" w:eastAsia="Calibri" w:cs="Calibri"/>
          <w:noProof w:val="0"/>
          <w:lang w:val="en-GB"/>
        </w:rPr>
        <w:t xml:space="preserve">as “exercise their </w:t>
      </w:r>
      <w:r w:rsidRPr="62419FD8" w:rsidR="104AA4D0">
        <w:rPr>
          <w:rFonts w:ascii="Calibri" w:hAnsi="Calibri" w:eastAsia="Calibri" w:cs="Calibri"/>
          <w:noProof w:val="0"/>
          <w:lang w:val="en-GB"/>
        </w:rPr>
        <w:t>professional</w:t>
      </w:r>
      <w:r w:rsidRPr="62419FD8" w:rsidR="52660D47">
        <w:rPr>
          <w:rFonts w:ascii="Calibri" w:hAnsi="Calibri" w:eastAsia="Calibri" w:cs="Calibri"/>
          <w:noProof w:val="0"/>
          <w:lang w:val="en-GB"/>
        </w:rPr>
        <w:t xml:space="preserve"> Judgement </w:t>
      </w:r>
      <w:r w:rsidRPr="62419FD8" w:rsidR="39F45FB6">
        <w:rPr>
          <w:rFonts w:ascii="Calibri" w:hAnsi="Calibri" w:eastAsia="Calibri" w:cs="Calibri"/>
          <w:noProof w:val="0"/>
          <w:lang w:val="en-GB"/>
        </w:rPr>
        <w:t xml:space="preserve">in determining the most appropriate response and support to vulnerable people” they are all seen as leaders and will evaluate each scene </w:t>
      </w:r>
      <w:r w:rsidRPr="62419FD8" w:rsidR="5EAC8F7B">
        <w:rPr>
          <w:rFonts w:ascii="Calibri" w:hAnsi="Calibri" w:eastAsia="Calibri" w:cs="Calibri"/>
          <w:noProof w:val="0"/>
          <w:lang w:val="en-GB"/>
        </w:rPr>
        <w:t>to ensure that the correct decisions for the situation are made. “</w:t>
      </w:r>
      <w:r w:rsidRPr="62419FD8" w:rsidR="4DE8059E">
        <w:rPr>
          <w:rFonts w:ascii="Calibri" w:hAnsi="Calibri" w:eastAsia="Calibri" w:cs="Calibri"/>
          <w:noProof w:val="0"/>
          <w:lang w:val="en-GB"/>
        </w:rPr>
        <w:t>Learning</w:t>
      </w:r>
      <w:r w:rsidRPr="62419FD8" w:rsidR="5EAC8F7B">
        <w:rPr>
          <w:rFonts w:ascii="Calibri" w:hAnsi="Calibri" w:eastAsia="Calibri" w:cs="Calibri"/>
          <w:noProof w:val="0"/>
          <w:lang w:val="en-GB"/>
        </w:rPr>
        <w:t xml:space="preserve"> and Developing” </w:t>
      </w:r>
      <w:r w:rsidRPr="62419FD8" w:rsidR="05553406">
        <w:rPr>
          <w:rFonts w:ascii="Calibri" w:hAnsi="Calibri" w:eastAsia="Calibri" w:cs="Calibri"/>
          <w:noProof w:val="0"/>
          <w:lang w:val="en-GB"/>
        </w:rPr>
        <w:t xml:space="preserve">as with any role there is always Learning and Development as people wish to grow and learn, especially with this role it </w:t>
      </w:r>
      <w:r w:rsidRPr="62419FD8" w:rsidR="58C1A5BF">
        <w:rPr>
          <w:rFonts w:ascii="Calibri" w:hAnsi="Calibri" w:eastAsia="Calibri" w:cs="Calibri"/>
          <w:noProof w:val="0"/>
          <w:lang w:val="en-GB"/>
        </w:rPr>
        <w:t xml:space="preserve">is important to as these situations may differ from </w:t>
      </w:r>
      <w:r w:rsidRPr="62419FD8" w:rsidR="58C1A5BF">
        <w:rPr>
          <w:rFonts w:ascii="Calibri" w:hAnsi="Calibri" w:eastAsia="Calibri" w:cs="Calibri"/>
          <w:noProof w:val="0"/>
          <w:lang w:val="en-GB"/>
        </w:rPr>
        <w:t>a</w:t>
      </w:r>
      <w:r w:rsidRPr="62419FD8" w:rsidR="58C1A5BF">
        <w:rPr>
          <w:rFonts w:ascii="Calibri" w:hAnsi="Calibri" w:eastAsia="Calibri" w:cs="Calibri"/>
          <w:noProof w:val="0"/>
          <w:lang w:val="en-GB"/>
        </w:rPr>
        <w:t xml:space="preserve"> previous</w:t>
      </w:r>
      <w:r w:rsidRPr="62419FD8" w:rsidR="58C1A5BF">
        <w:rPr>
          <w:rFonts w:ascii="Calibri" w:hAnsi="Calibri" w:eastAsia="Calibri" w:cs="Calibri"/>
          <w:noProof w:val="0"/>
          <w:lang w:val="en-GB"/>
        </w:rPr>
        <w:t xml:space="preserve"> </w:t>
      </w:r>
      <w:r w:rsidRPr="62419FD8" w:rsidR="58C1A5BF">
        <w:rPr>
          <w:rFonts w:ascii="Calibri" w:hAnsi="Calibri" w:eastAsia="Calibri" w:cs="Calibri"/>
          <w:noProof w:val="0"/>
          <w:lang w:val="en-GB"/>
        </w:rPr>
        <w:t xml:space="preserve">call and ensuring that they are prepared for anything that may happen. Learning and </w:t>
      </w:r>
      <w:r w:rsidRPr="62419FD8" w:rsidR="13998800">
        <w:rPr>
          <w:rFonts w:ascii="Calibri" w:hAnsi="Calibri" w:eastAsia="Calibri" w:cs="Calibri"/>
          <w:noProof w:val="0"/>
          <w:lang w:val="en-GB"/>
        </w:rPr>
        <w:t xml:space="preserve">developing </w:t>
      </w:r>
      <w:r w:rsidRPr="62419FD8" w:rsidR="74D01A66">
        <w:rPr>
          <w:rFonts w:ascii="Calibri" w:hAnsi="Calibri" w:eastAsia="Calibri" w:cs="Calibri"/>
          <w:noProof w:val="0"/>
          <w:lang w:val="en-GB"/>
        </w:rPr>
        <w:t xml:space="preserve">from these experiences is important </w:t>
      </w:r>
      <w:bookmarkStart w:name="_Int_njdN10KT" w:id="421685302"/>
      <w:r w:rsidRPr="62419FD8" w:rsidR="74D01A66">
        <w:rPr>
          <w:rFonts w:ascii="Calibri" w:hAnsi="Calibri" w:eastAsia="Calibri" w:cs="Calibri"/>
          <w:noProof w:val="0"/>
          <w:lang w:val="en-GB"/>
        </w:rPr>
        <w:t>in order to</w:t>
      </w:r>
      <w:bookmarkEnd w:id="421685302"/>
      <w:r w:rsidRPr="62419FD8" w:rsidR="74D01A66">
        <w:rPr>
          <w:rFonts w:ascii="Calibri" w:hAnsi="Calibri" w:eastAsia="Calibri" w:cs="Calibri"/>
          <w:noProof w:val="0"/>
          <w:lang w:val="en-GB"/>
        </w:rPr>
        <w:t xml:space="preserve"> better understand and help these individuals. “Communication</w:t>
      </w:r>
      <w:r w:rsidRPr="62419FD8" w:rsidR="5AAF6669">
        <w:rPr>
          <w:rFonts w:ascii="Calibri" w:hAnsi="Calibri" w:eastAsia="Calibri" w:cs="Calibri"/>
          <w:noProof w:val="0"/>
          <w:lang w:val="en-GB"/>
        </w:rPr>
        <w:t xml:space="preserve">s” this will be used to communicate between agencies </w:t>
      </w:r>
      <w:r w:rsidRPr="62419FD8" w:rsidR="3E95EEC4">
        <w:rPr>
          <w:rFonts w:ascii="Calibri" w:hAnsi="Calibri" w:eastAsia="Calibri" w:cs="Calibri"/>
          <w:noProof w:val="0"/>
          <w:lang w:val="en-GB"/>
        </w:rPr>
        <w:t xml:space="preserve">and other officers to ensure they are all aware of the situation to ensure that no </w:t>
      </w:r>
      <w:r w:rsidRPr="62419FD8" w:rsidR="3E3AD71B">
        <w:rPr>
          <w:rFonts w:ascii="Calibri" w:hAnsi="Calibri" w:eastAsia="Calibri" w:cs="Calibri"/>
          <w:noProof w:val="0"/>
          <w:lang w:val="en-GB"/>
        </w:rPr>
        <w:t>information</w:t>
      </w:r>
      <w:r w:rsidRPr="62419FD8" w:rsidR="3E95EEC4">
        <w:rPr>
          <w:rFonts w:ascii="Calibri" w:hAnsi="Calibri" w:eastAsia="Calibri" w:cs="Calibri"/>
          <w:noProof w:val="0"/>
          <w:lang w:val="en-GB"/>
        </w:rPr>
        <w:t xml:space="preserve"> or people slip between the cracks and that every case is scrutinised</w:t>
      </w:r>
      <w:r w:rsidRPr="62419FD8" w:rsidR="32362C58">
        <w:rPr>
          <w:rFonts w:ascii="Calibri" w:hAnsi="Calibri" w:eastAsia="Calibri" w:cs="Calibri"/>
          <w:noProof w:val="0"/>
          <w:lang w:val="en-GB"/>
        </w:rPr>
        <w:t xml:space="preserve"> and effectively investigated and supported. </w:t>
      </w:r>
    </w:p>
    <w:p w:rsidR="5B115E85" w:rsidP="08C7544B" w:rsidRDefault="5B115E85" w14:paraId="686A2CCB" w14:textId="43A575B3">
      <w:pPr>
        <w:pStyle w:val="Normal"/>
        <w:rPr>
          <w:rFonts w:ascii="Calibri" w:hAnsi="Calibri" w:eastAsia="Calibri" w:cs="Calibri"/>
          <w:b w:val="0"/>
          <w:bCs w:val="0"/>
          <w:noProof w:val="0"/>
          <w:color w:val="000000" w:themeColor="text1" w:themeTint="FF" w:themeShade="FF"/>
          <w:sz w:val="24"/>
          <w:szCs w:val="24"/>
          <w:lang w:val="en-GB"/>
        </w:rPr>
      </w:pPr>
      <w:r w:rsidRPr="62419FD8" w:rsidR="5B115E85">
        <w:rPr>
          <w:rFonts w:ascii="Calibri" w:hAnsi="Calibri" w:eastAsia="Calibri" w:cs="Calibri"/>
          <w:noProof w:val="0"/>
          <w:lang w:val="en-GB"/>
        </w:rPr>
        <w:t xml:space="preserve">Recognising and responding to the vulnerability- related risks as </w:t>
      </w:r>
      <w:r w:rsidRPr="62419FD8" w:rsidR="5B115E85">
        <w:rPr>
          <w:rFonts w:ascii="Calibri" w:hAnsi="Calibri" w:eastAsia="Calibri" w:cs="Calibri"/>
          <w:noProof w:val="0"/>
          <w:lang w:val="en-GB"/>
        </w:rPr>
        <w:t>stated</w:t>
      </w:r>
      <w:r w:rsidRPr="62419FD8" w:rsidR="5B115E85">
        <w:rPr>
          <w:rFonts w:ascii="Calibri" w:hAnsi="Calibri" w:eastAsia="Calibri" w:cs="Calibri"/>
          <w:noProof w:val="0"/>
          <w:lang w:val="en-GB"/>
        </w:rPr>
        <w:t xml:space="preserve"> by The College of Policing (2021)</w:t>
      </w:r>
      <w:r w:rsidRPr="62419FD8" w:rsidR="3E8E6A73">
        <w:rPr>
          <w:rFonts w:ascii="Calibri" w:hAnsi="Calibri" w:eastAsia="Calibri" w:cs="Calibri"/>
          <w:noProof w:val="0"/>
          <w:lang w:val="en-GB"/>
        </w:rPr>
        <w:t xml:space="preserve"> </w:t>
      </w:r>
      <w:r w:rsidRPr="62419FD8" w:rsidR="2872A4F0">
        <w:rPr>
          <w:rFonts w:ascii="Calibri" w:hAnsi="Calibri" w:eastAsia="Calibri" w:cs="Calibri"/>
          <w:noProof w:val="0"/>
          <w:lang w:val="en-GB"/>
        </w:rPr>
        <w:t xml:space="preserve">“the college approach to recognising vulnerability-related risks” require “adopting this approach </w:t>
      </w:r>
      <w:r w:rsidRPr="62419FD8" w:rsidR="02FFE30F">
        <w:rPr>
          <w:rFonts w:ascii="Calibri" w:hAnsi="Calibri" w:eastAsia="Calibri" w:cs="Calibri"/>
          <w:noProof w:val="0"/>
          <w:lang w:val="en-GB"/>
        </w:rPr>
        <w:t>requires</w:t>
      </w:r>
      <w:r w:rsidRPr="62419FD8" w:rsidR="2872A4F0">
        <w:rPr>
          <w:rFonts w:ascii="Calibri" w:hAnsi="Calibri" w:eastAsia="Calibri" w:cs="Calibri"/>
          <w:noProof w:val="0"/>
          <w:lang w:val="en-GB"/>
        </w:rPr>
        <w:t xml:space="preserve"> </w:t>
      </w:r>
      <w:r w:rsidRPr="62419FD8" w:rsidR="4905999E">
        <w:rPr>
          <w:rFonts w:ascii="Calibri" w:hAnsi="Calibri" w:eastAsia="Calibri" w:cs="Calibri"/>
          <w:noProof w:val="0"/>
          <w:lang w:val="en-GB"/>
        </w:rPr>
        <w:t>the following steps</w:t>
      </w:r>
      <w:r w:rsidRPr="62419FD8" w:rsidR="009DD9D7">
        <w:rPr>
          <w:rFonts w:ascii="Calibri" w:hAnsi="Calibri" w:eastAsia="Calibri" w:cs="Calibri"/>
          <w:noProof w:val="0"/>
          <w:lang w:val="en-GB"/>
        </w:rPr>
        <w:t>,</w:t>
      </w:r>
      <w:r w:rsidRPr="62419FD8" w:rsidR="4905999E">
        <w:rPr>
          <w:rFonts w:ascii="Calibri" w:hAnsi="Calibri" w:eastAsia="Calibri" w:cs="Calibri"/>
          <w:noProof w:val="0"/>
          <w:lang w:val="en-GB"/>
        </w:rPr>
        <w:t xml:space="preserve"> </w:t>
      </w:r>
      <w:r w:rsidRPr="62419FD8" w:rsidR="1183FEC0">
        <w:rPr>
          <w:rFonts w:ascii="Calibri" w:hAnsi="Calibri" w:eastAsia="Calibri" w:cs="Calibri"/>
          <w:noProof w:val="0"/>
          <w:lang w:val="en-GB"/>
        </w:rPr>
        <w:t>I</w:t>
      </w:r>
      <w:r w:rsidRPr="62419FD8" w:rsidR="4905999E">
        <w:rPr>
          <w:rFonts w:ascii="Calibri" w:hAnsi="Calibri" w:eastAsia="Calibri" w:cs="Calibri"/>
          <w:noProof w:val="0"/>
          <w:lang w:val="en-GB"/>
        </w:rPr>
        <w:t xml:space="preserve">dentify an </w:t>
      </w:r>
      <w:r w:rsidRPr="62419FD8" w:rsidR="4905999E">
        <w:rPr>
          <w:rFonts w:ascii="Calibri" w:hAnsi="Calibri" w:eastAsia="Calibri" w:cs="Calibri"/>
          <w:noProof w:val="0"/>
          <w:lang w:val="en-GB"/>
        </w:rPr>
        <w:t>individuals</w:t>
      </w:r>
      <w:r w:rsidRPr="62419FD8" w:rsidR="4905999E">
        <w:rPr>
          <w:rFonts w:ascii="Calibri" w:hAnsi="Calibri" w:eastAsia="Calibri" w:cs="Calibri"/>
          <w:noProof w:val="0"/>
          <w:lang w:val="en-GB"/>
        </w:rPr>
        <w:t xml:space="preserve"> vulnerability or vulnerabilities, </w:t>
      </w:r>
      <w:r w:rsidRPr="62419FD8" w:rsidR="19DB90C8">
        <w:rPr>
          <w:rFonts w:ascii="Calibri" w:hAnsi="Calibri" w:eastAsia="Calibri" w:cs="Calibri"/>
          <w:noProof w:val="0"/>
          <w:lang w:val="en-GB"/>
        </w:rPr>
        <w:t>U</w:t>
      </w:r>
      <w:r w:rsidRPr="62419FD8" w:rsidR="4905999E">
        <w:rPr>
          <w:rFonts w:ascii="Calibri" w:hAnsi="Calibri" w:eastAsia="Calibri" w:cs="Calibri"/>
          <w:noProof w:val="0"/>
          <w:lang w:val="en-GB"/>
        </w:rPr>
        <w:t>nderstand how these vulnerabilities interact w</w:t>
      </w:r>
      <w:r w:rsidRPr="62419FD8" w:rsidR="3A23D935">
        <w:rPr>
          <w:rFonts w:ascii="Calibri" w:hAnsi="Calibri" w:eastAsia="Calibri" w:cs="Calibri"/>
          <w:noProof w:val="0"/>
          <w:lang w:val="en-GB"/>
        </w:rPr>
        <w:t xml:space="preserve">ith the situation to create harm and/or risk of harm, </w:t>
      </w:r>
      <w:r w:rsidRPr="62419FD8" w:rsidR="60D8ED01">
        <w:rPr>
          <w:rFonts w:ascii="Calibri" w:hAnsi="Calibri" w:eastAsia="Calibri" w:cs="Calibri"/>
          <w:noProof w:val="0"/>
          <w:lang w:val="en-GB"/>
        </w:rPr>
        <w:t>A</w:t>
      </w:r>
      <w:r w:rsidRPr="62419FD8" w:rsidR="3A23D935">
        <w:rPr>
          <w:rFonts w:ascii="Calibri" w:hAnsi="Calibri" w:eastAsia="Calibri" w:cs="Calibri"/>
          <w:noProof w:val="0"/>
          <w:lang w:val="en-GB"/>
        </w:rPr>
        <w:t xml:space="preserve">ssess the level of harm and/or risk of harm, </w:t>
      </w:r>
      <w:r w:rsidRPr="62419FD8" w:rsidR="789991F2">
        <w:rPr>
          <w:rFonts w:ascii="Calibri" w:hAnsi="Calibri" w:eastAsia="Calibri" w:cs="Calibri"/>
          <w:noProof w:val="0"/>
          <w:lang w:val="en-GB"/>
        </w:rPr>
        <w:t>T</w:t>
      </w:r>
      <w:r w:rsidRPr="62419FD8" w:rsidR="2A26EB5E">
        <w:rPr>
          <w:rFonts w:ascii="Calibri" w:hAnsi="Calibri" w:eastAsia="Calibri" w:cs="Calibri"/>
          <w:noProof w:val="0"/>
          <w:lang w:val="en-GB"/>
        </w:rPr>
        <w:t xml:space="preserve">ake appropriate and proportionate action if required involving partners where they have the relevant skills and resources” </w:t>
      </w:r>
      <w:r w:rsidRPr="62419FD8" w:rsidR="31BE0444">
        <w:rPr>
          <w:rFonts w:ascii="Calibri" w:hAnsi="Calibri" w:eastAsia="Calibri" w:cs="Calibri"/>
          <w:noProof w:val="0"/>
          <w:lang w:val="en-GB"/>
        </w:rPr>
        <w:t xml:space="preserve">this will help officers have the correct </w:t>
      </w:r>
      <w:r w:rsidRPr="62419FD8" w:rsidR="0DF63166">
        <w:rPr>
          <w:rFonts w:ascii="Calibri" w:hAnsi="Calibri" w:eastAsia="Calibri" w:cs="Calibri"/>
          <w:noProof w:val="0"/>
          <w:lang w:val="en-GB"/>
        </w:rPr>
        <w:t>knowledge</w:t>
      </w:r>
      <w:r w:rsidRPr="62419FD8" w:rsidR="31BE0444">
        <w:rPr>
          <w:rFonts w:ascii="Calibri" w:hAnsi="Calibri" w:eastAsia="Calibri" w:cs="Calibri"/>
          <w:noProof w:val="0"/>
          <w:lang w:val="en-GB"/>
        </w:rPr>
        <w:t xml:space="preserve"> on how to </w:t>
      </w:r>
      <w:r w:rsidRPr="62419FD8" w:rsidR="3DC99F88">
        <w:rPr>
          <w:rFonts w:ascii="Calibri" w:hAnsi="Calibri" w:eastAsia="Calibri" w:cs="Calibri"/>
          <w:noProof w:val="0"/>
          <w:lang w:val="en-GB"/>
        </w:rPr>
        <w:t xml:space="preserve">help the vulnerable people they may encounter. </w:t>
      </w:r>
      <w:r w:rsidRPr="62419FD8" w:rsidR="2022DC52">
        <w:rPr>
          <w:rFonts w:ascii="Calibri" w:hAnsi="Calibri" w:eastAsia="Calibri" w:cs="Calibri"/>
          <w:noProof w:val="0"/>
          <w:lang w:val="en-GB"/>
        </w:rPr>
        <w:t>These four points are related to (THRIVE) Threat, Harm, Risk, Investigation, Vulnerability and Engagement</w:t>
      </w:r>
      <w:r w:rsidRPr="62419FD8" w:rsidR="53226B59">
        <w:rPr>
          <w:rFonts w:ascii="Calibri" w:hAnsi="Calibri" w:eastAsia="Calibri" w:cs="Calibri"/>
          <w:noProof w:val="0"/>
          <w:lang w:val="en-GB"/>
        </w:rPr>
        <w:t xml:space="preserve">, it is also </w:t>
      </w:r>
      <w:r w:rsidRPr="62419FD8" w:rsidR="53226B59">
        <w:rPr>
          <w:rFonts w:ascii="Calibri" w:hAnsi="Calibri" w:eastAsia="Calibri" w:cs="Calibri"/>
          <w:noProof w:val="0"/>
          <w:lang w:val="en-GB"/>
        </w:rPr>
        <w:t>stated</w:t>
      </w:r>
      <w:r w:rsidRPr="62419FD8" w:rsidR="53226B59">
        <w:rPr>
          <w:rFonts w:ascii="Calibri" w:hAnsi="Calibri" w:eastAsia="Calibri" w:cs="Calibri"/>
          <w:noProof w:val="0"/>
          <w:lang w:val="en-GB"/>
        </w:rPr>
        <w:t xml:space="preserve"> by The College of Policing (2021) “checklist and risk assess</w:t>
      </w:r>
      <w:r w:rsidRPr="62419FD8" w:rsidR="5D15E97A">
        <w:rPr>
          <w:rFonts w:ascii="Calibri" w:hAnsi="Calibri" w:eastAsia="Calibri" w:cs="Calibri"/>
          <w:noProof w:val="0"/>
          <w:lang w:val="en-GB"/>
        </w:rPr>
        <w:t>ment tools + Professional judgement = Identification of vulnerability if presented, and assessment of any related risk. Informs potential ac</w:t>
      </w:r>
      <w:r w:rsidRPr="62419FD8" w:rsidR="38305935">
        <w:rPr>
          <w:rFonts w:ascii="Calibri" w:hAnsi="Calibri" w:eastAsia="Calibri" w:cs="Calibri"/>
          <w:noProof w:val="0"/>
          <w:lang w:val="en-GB"/>
        </w:rPr>
        <w:t>tion to take” as seen from this the (NVAP)</w:t>
      </w:r>
      <w:r w:rsidRPr="62419FD8" w:rsidR="05194A7E">
        <w:rPr>
          <w:rFonts w:ascii="Calibri" w:hAnsi="Calibri" w:eastAsia="Calibri" w:cs="Calibri"/>
          <w:noProof w:val="0"/>
          <w:lang w:val="en-GB"/>
        </w:rPr>
        <w:t xml:space="preserve"> National Vulnerability Action Plan</w:t>
      </w:r>
      <w:r w:rsidRPr="62419FD8" w:rsidR="38305935">
        <w:rPr>
          <w:rFonts w:ascii="Calibri" w:hAnsi="Calibri" w:eastAsia="Calibri" w:cs="Calibri"/>
          <w:noProof w:val="0"/>
          <w:lang w:val="en-GB"/>
        </w:rPr>
        <w:t xml:space="preserve"> has </w:t>
      </w:r>
      <w:r w:rsidRPr="62419FD8" w:rsidR="1A9853C6">
        <w:rPr>
          <w:rFonts w:ascii="Calibri" w:hAnsi="Calibri" w:eastAsia="Calibri" w:cs="Calibri"/>
          <w:noProof w:val="0"/>
          <w:lang w:val="en-GB"/>
        </w:rPr>
        <w:t>changed</w:t>
      </w:r>
      <w:r w:rsidRPr="62419FD8" w:rsidR="38305935">
        <w:rPr>
          <w:rFonts w:ascii="Calibri" w:hAnsi="Calibri" w:eastAsia="Calibri" w:cs="Calibri"/>
          <w:noProof w:val="0"/>
          <w:lang w:val="en-GB"/>
        </w:rPr>
        <w:t xml:space="preserve"> the approach </w:t>
      </w:r>
      <w:r w:rsidRPr="62419FD8" w:rsidR="107303B4">
        <w:rPr>
          <w:rFonts w:ascii="Calibri" w:hAnsi="Calibri" w:eastAsia="Calibri" w:cs="Calibri"/>
          <w:noProof w:val="0"/>
          <w:lang w:val="en-GB"/>
        </w:rPr>
        <w:t>officers use</w:t>
      </w:r>
      <w:r w:rsidRPr="62419FD8" w:rsidR="02E60425">
        <w:rPr>
          <w:rFonts w:ascii="Calibri" w:hAnsi="Calibri" w:eastAsia="Calibri" w:cs="Calibri"/>
          <w:noProof w:val="0"/>
          <w:lang w:val="en-GB"/>
        </w:rPr>
        <w:t xml:space="preserve"> in situations, giving them a better understanding and</w:t>
      </w:r>
      <w:r w:rsidRPr="62419FD8" w:rsidR="107303B4">
        <w:rPr>
          <w:rFonts w:ascii="Calibri" w:hAnsi="Calibri" w:eastAsia="Calibri" w:cs="Calibri"/>
          <w:noProof w:val="0"/>
          <w:lang w:val="en-GB"/>
        </w:rPr>
        <w:t xml:space="preserve"> </w:t>
      </w:r>
      <w:r w:rsidRPr="62419FD8" w:rsidR="585DBF41">
        <w:rPr>
          <w:rFonts w:ascii="Calibri" w:hAnsi="Calibri" w:eastAsia="Calibri" w:cs="Calibri"/>
          <w:noProof w:val="0"/>
          <w:lang w:val="en-GB"/>
        </w:rPr>
        <w:t>approach to communicating with vulnerable individuals through mediums that are safe for them and make them feel comfortable about what they are going through</w:t>
      </w:r>
      <w:r w:rsidRPr="62419FD8" w:rsidR="2C4F62DE">
        <w:rPr>
          <w:rFonts w:ascii="Calibri" w:hAnsi="Calibri" w:eastAsia="Calibri" w:cs="Calibri"/>
          <w:noProof w:val="0"/>
          <w:lang w:val="en-GB"/>
        </w:rPr>
        <w:t xml:space="preserve">. </w:t>
      </w:r>
    </w:p>
    <w:p w:rsidR="5F74977A" w:rsidP="08C7544B" w:rsidRDefault="5F74977A" w14:paraId="12C5ADBD" w14:textId="7CEFEED5">
      <w:pPr>
        <w:pStyle w:val="Normal"/>
      </w:pPr>
      <w:r w:rsidRPr="62419FD8" w:rsidR="5F74977A">
        <w:rPr>
          <w:rFonts w:ascii="Calibri" w:hAnsi="Calibri" w:eastAsia="Calibri" w:cs="Calibri"/>
          <w:noProof w:val="0"/>
          <w:lang w:val="en-GB"/>
        </w:rPr>
        <w:t>With the implementation of (NVAP)</w:t>
      </w:r>
      <w:r w:rsidRPr="62419FD8" w:rsidR="43B65D25">
        <w:rPr>
          <w:rFonts w:ascii="Calibri" w:hAnsi="Calibri" w:eastAsia="Calibri" w:cs="Calibri"/>
          <w:noProof w:val="0"/>
          <w:lang w:val="en-GB"/>
        </w:rPr>
        <w:t xml:space="preserve"> National Vulnerability Action plan has</w:t>
      </w:r>
      <w:r w:rsidRPr="62419FD8" w:rsidR="062F2145">
        <w:rPr>
          <w:rFonts w:ascii="Calibri" w:hAnsi="Calibri" w:eastAsia="Calibri" w:cs="Calibri"/>
          <w:noProof w:val="0"/>
          <w:lang w:val="en-GB"/>
        </w:rPr>
        <w:t xml:space="preserve"> aims to</w:t>
      </w:r>
      <w:r w:rsidRPr="62419FD8" w:rsidR="43B65D25">
        <w:rPr>
          <w:rFonts w:ascii="Calibri" w:hAnsi="Calibri" w:eastAsia="Calibri" w:cs="Calibri"/>
          <w:noProof w:val="0"/>
          <w:lang w:val="en-GB"/>
        </w:rPr>
        <w:t xml:space="preserve"> improved response to vulnerability as </w:t>
      </w:r>
      <w:r w:rsidRPr="62419FD8" w:rsidR="43B65D25">
        <w:rPr>
          <w:rFonts w:ascii="Calibri" w:hAnsi="Calibri" w:eastAsia="Calibri" w:cs="Calibri"/>
          <w:noProof w:val="0"/>
          <w:lang w:val="en-GB"/>
        </w:rPr>
        <w:t xml:space="preserve">stated by </w:t>
      </w:r>
      <w:r w:rsidRPr="62419FD8" w:rsidR="2266A0E7">
        <w:rPr>
          <w:rFonts w:ascii="Calibri" w:hAnsi="Calibri" w:eastAsia="Calibri" w:cs="Calibri"/>
          <w:noProof w:val="0"/>
          <w:lang w:val="en-GB"/>
        </w:rPr>
        <w:t xml:space="preserve">VKPP (2025) </w:t>
      </w:r>
      <w:r w:rsidRPr="62419FD8" w:rsidR="3B5143D8">
        <w:rPr>
          <w:rFonts w:ascii="Calibri" w:hAnsi="Calibri" w:eastAsia="Calibri" w:cs="Calibri"/>
          <w:noProof w:val="0"/>
          <w:lang w:val="en-GB"/>
        </w:rPr>
        <w:t xml:space="preserve">“this strategy aims to improve response to vulnerability and public protection by setting standards of delivery” </w:t>
      </w:r>
      <w:r w:rsidRPr="62419FD8" w:rsidR="02BF71E0">
        <w:rPr>
          <w:rFonts w:ascii="Calibri" w:hAnsi="Calibri" w:eastAsia="Calibri" w:cs="Calibri"/>
          <w:noProof w:val="0"/>
          <w:lang w:val="en-GB"/>
        </w:rPr>
        <w:t>they also state “this is the start point for strategy and as policing learns and understands vulnerability and public protection it will ena</w:t>
      </w:r>
      <w:r w:rsidRPr="62419FD8" w:rsidR="4E5C34A1">
        <w:rPr>
          <w:rFonts w:ascii="Calibri" w:hAnsi="Calibri" w:eastAsia="Calibri" w:cs="Calibri"/>
          <w:noProof w:val="0"/>
          <w:lang w:val="en-GB"/>
        </w:rPr>
        <w:t>ble further enhancement of the response” this shows us that as a collective that the College of Policing</w:t>
      </w:r>
      <w:r w:rsidRPr="62419FD8" w:rsidR="3C3E2940">
        <w:rPr>
          <w:rFonts w:ascii="Calibri" w:hAnsi="Calibri" w:eastAsia="Calibri" w:cs="Calibri"/>
          <w:noProof w:val="0"/>
          <w:lang w:val="en-GB"/>
        </w:rPr>
        <w:t>, (NPCC) National Police Chiefs’ Council and other partnership agencies aim</w:t>
      </w:r>
      <w:r w:rsidRPr="62419FD8" w:rsidR="7C761D35">
        <w:rPr>
          <w:rFonts w:ascii="Calibri" w:hAnsi="Calibri" w:eastAsia="Calibri" w:cs="Calibri"/>
          <w:noProof w:val="0"/>
          <w:lang w:val="en-GB"/>
        </w:rPr>
        <w:t xml:space="preserve"> to better respond to vulnerability and </w:t>
      </w:r>
      <w:r w:rsidRPr="62419FD8" w:rsidR="05C58352">
        <w:rPr>
          <w:rFonts w:ascii="Calibri" w:hAnsi="Calibri" w:eastAsia="Calibri" w:cs="Calibri"/>
          <w:noProof w:val="0"/>
          <w:lang w:val="en-GB"/>
        </w:rPr>
        <w:t>develop</w:t>
      </w:r>
      <w:r w:rsidRPr="62419FD8" w:rsidR="05695CD1">
        <w:rPr>
          <w:rFonts w:ascii="Calibri" w:hAnsi="Calibri" w:eastAsia="Calibri" w:cs="Calibri"/>
          <w:noProof w:val="0"/>
          <w:lang w:val="en-GB"/>
        </w:rPr>
        <w:t xml:space="preserve"> f</w:t>
      </w:r>
      <w:r w:rsidRPr="62419FD8" w:rsidR="7C761D35">
        <w:rPr>
          <w:rFonts w:ascii="Calibri" w:hAnsi="Calibri" w:eastAsia="Calibri" w:cs="Calibri"/>
          <w:noProof w:val="0"/>
          <w:lang w:val="en-GB"/>
        </w:rPr>
        <w:t xml:space="preserve">urther to ensure that what they may encounter can be helped in the </w:t>
      </w:r>
      <w:r w:rsidRPr="62419FD8" w:rsidR="096545DB">
        <w:rPr>
          <w:rFonts w:ascii="Calibri" w:hAnsi="Calibri" w:eastAsia="Calibri" w:cs="Calibri"/>
          <w:noProof w:val="0"/>
          <w:lang w:val="en-GB"/>
        </w:rPr>
        <w:t>correct</w:t>
      </w:r>
      <w:r w:rsidRPr="62419FD8" w:rsidR="7C761D35">
        <w:rPr>
          <w:rFonts w:ascii="Calibri" w:hAnsi="Calibri" w:eastAsia="Calibri" w:cs="Calibri"/>
          <w:noProof w:val="0"/>
          <w:lang w:val="en-GB"/>
        </w:rPr>
        <w:t xml:space="preserve"> way with the correct </w:t>
      </w:r>
      <w:r w:rsidRPr="62419FD8" w:rsidR="0FE19C56">
        <w:rPr>
          <w:rFonts w:ascii="Calibri" w:hAnsi="Calibri" w:eastAsia="Calibri" w:cs="Calibri"/>
          <w:noProof w:val="0"/>
          <w:lang w:val="en-GB"/>
        </w:rPr>
        <w:t>procedure in place to safeguard vulnerable individuals.</w:t>
      </w:r>
      <w:r w:rsidRPr="62419FD8" w:rsidR="05005FC1">
        <w:rPr>
          <w:rFonts w:ascii="Calibri" w:hAnsi="Calibri" w:eastAsia="Calibri" w:cs="Calibri"/>
          <w:noProof w:val="0"/>
          <w:lang w:val="en-GB"/>
        </w:rPr>
        <w:t xml:space="preserve"> </w:t>
      </w:r>
      <w:r w:rsidRPr="62419FD8" w:rsidR="05F7AA7A">
        <w:rPr>
          <w:rFonts w:ascii="Calibri" w:hAnsi="Calibri" w:eastAsia="Calibri" w:cs="Calibri"/>
          <w:noProof w:val="0"/>
          <w:lang w:val="en-GB"/>
        </w:rPr>
        <w:t>The (NVAP) National Vulnerability Action Plan as stated by</w:t>
      </w:r>
      <w:r w:rsidRPr="62419FD8" w:rsidR="5DE890ED">
        <w:rPr>
          <w:rFonts w:ascii="Calibri" w:hAnsi="Calibri" w:eastAsia="Calibri" w:cs="Calibri"/>
          <w:noProof w:val="0"/>
          <w:lang w:val="en-GB"/>
        </w:rPr>
        <w:t xml:space="preserve"> Oscar Kilo (n.d.) is a “supported and resilient workforce who can recognise and manage </w:t>
      </w:r>
      <w:r w:rsidRPr="62419FD8" w:rsidR="0D845590">
        <w:rPr>
          <w:rFonts w:ascii="Calibri" w:hAnsi="Calibri" w:eastAsia="Calibri" w:cs="Calibri"/>
          <w:noProof w:val="0"/>
          <w:lang w:val="en-GB"/>
        </w:rPr>
        <w:t xml:space="preserve">the effects of exposure to aspects of criminality/vulnerability” with examples such as “compassion </w:t>
      </w:r>
      <w:r w:rsidRPr="62419FD8" w:rsidR="4F226D73">
        <w:rPr>
          <w:rFonts w:ascii="Calibri" w:hAnsi="Calibri" w:eastAsia="Calibri" w:cs="Calibri"/>
          <w:noProof w:val="0"/>
          <w:lang w:val="en-GB"/>
        </w:rPr>
        <w:t xml:space="preserve">fatigue moral injury and vicarious trauma” this will lead to a </w:t>
      </w:r>
      <w:r w:rsidRPr="62419FD8" w:rsidR="51759743">
        <w:rPr>
          <w:rFonts w:ascii="Calibri" w:hAnsi="Calibri" w:eastAsia="Calibri" w:cs="Calibri"/>
          <w:noProof w:val="0"/>
          <w:lang w:val="en-GB"/>
        </w:rPr>
        <w:t>healthier</w:t>
      </w:r>
      <w:r w:rsidRPr="62419FD8" w:rsidR="4F226D73">
        <w:rPr>
          <w:rFonts w:ascii="Calibri" w:hAnsi="Calibri" w:eastAsia="Calibri" w:cs="Calibri"/>
          <w:noProof w:val="0"/>
          <w:lang w:val="en-GB"/>
        </w:rPr>
        <w:t xml:space="preserve"> team better </w:t>
      </w:r>
      <w:r w:rsidRPr="62419FD8" w:rsidR="4798AF46">
        <w:rPr>
          <w:rFonts w:ascii="Calibri" w:hAnsi="Calibri" w:eastAsia="Calibri" w:cs="Calibri"/>
          <w:noProof w:val="0"/>
          <w:lang w:val="en-GB"/>
        </w:rPr>
        <w:t xml:space="preserve">equipped to help these individuals in what they may be going through and help the officers, </w:t>
      </w:r>
      <w:r w:rsidRPr="62419FD8" w:rsidR="0EFC8C19">
        <w:rPr>
          <w:rFonts w:ascii="Calibri" w:hAnsi="Calibri" w:eastAsia="Calibri" w:cs="Calibri"/>
          <w:noProof w:val="0"/>
          <w:lang w:val="en-GB"/>
        </w:rPr>
        <w:t xml:space="preserve">as although they may be </w:t>
      </w:r>
      <w:r w:rsidRPr="62419FD8" w:rsidR="580FD324">
        <w:rPr>
          <w:rFonts w:ascii="Calibri" w:hAnsi="Calibri" w:eastAsia="Calibri" w:cs="Calibri"/>
          <w:noProof w:val="0"/>
          <w:lang w:val="en-GB"/>
        </w:rPr>
        <w:t>equipped</w:t>
      </w:r>
      <w:r w:rsidRPr="62419FD8" w:rsidR="0EFC8C19">
        <w:rPr>
          <w:rFonts w:ascii="Calibri" w:hAnsi="Calibri" w:eastAsia="Calibri" w:cs="Calibri"/>
          <w:noProof w:val="0"/>
          <w:lang w:val="en-GB"/>
        </w:rPr>
        <w:t xml:space="preserve"> to help they may also need to speak to someone if they have experienced something traumatic while on the job. Having this awarene</w:t>
      </w:r>
      <w:r w:rsidRPr="62419FD8" w:rsidR="3D2379BF">
        <w:rPr>
          <w:rFonts w:ascii="Calibri" w:hAnsi="Calibri" w:eastAsia="Calibri" w:cs="Calibri"/>
          <w:noProof w:val="0"/>
          <w:lang w:val="en-GB"/>
        </w:rPr>
        <w:t xml:space="preserve">ss will help officers help officers </w:t>
      </w:r>
      <w:bookmarkStart w:name="_Int_FNsWwIcK" w:id="478840776"/>
      <w:r w:rsidRPr="62419FD8" w:rsidR="3D2379BF">
        <w:rPr>
          <w:rFonts w:ascii="Calibri" w:hAnsi="Calibri" w:eastAsia="Calibri" w:cs="Calibri"/>
          <w:noProof w:val="0"/>
          <w:lang w:val="en-GB"/>
        </w:rPr>
        <w:t>and also</w:t>
      </w:r>
      <w:bookmarkEnd w:id="478840776"/>
      <w:r w:rsidRPr="62419FD8" w:rsidR="3D2379BF">
        <w:rPr>
          <w:rFonts w:ascii="Calibri" w:hAnsi="Calibri" w:eastAsia="Calibri" w:cs="Calibri"/>
          <w:noProof w:val="0"/>
          <w:lang w:val="en-GB"/>
        </w:rPr>
        <w:t xml:space="preserve"> help the public too, ensuring that both officers and the public are safe.</w:t>
      </w:r>
    </w:p>
    <w:p w:rsidR="5F74977A" w:rsidP="08C7544B" w:rsidRDefault="5F74977A" w14:paraId="03E40C8B" w14:textId="564BC97F">
      <w:pPr>
        <w:pStyle w:val="Normal"/>
        <w:rPr>
          <w:rFonts w:ascii="Calibri" w:hAnsi="Calibri" w:eastAsia="Calibri" w:cs="Calibri"/>
          <w:noProof w:val="0"/>
          <w:lang w:val="en-GB"/>
        </w:rPr>
      </w:pPr>
      <w:r w:rsidRPr="62419FD8" w:rsidR="3D2379BF">
        <w:rPr>
          <w:rFonts w:ascii="Calibri" w:hAnsi="Calibri" w:eastAsia="Calibri" w:cs="Calibri"/>
          <w:noProof w:val="0"/>
          <w:lang w:val="en-GB"/>
        </w:rPr>
        <w:t xml:space="preserve"> </w:t>
      </w:r>
      <w:r w:rsidRPr="62419FD8" w:rsidR="23149F7E">
        <w:rPr>
          <w:rFonts w:ascii="Calibri" w:hAnsi="Calibri" w:eastAsia="Calibri" w:cs="Calibri"/>
          <w:noProof w:val="0"/>
          <w:lang w:val="en-GB"/>
        </w:rPr>
        <w:t>(</w:t>
      </w:r>
      <w:r w:rsidRPr="62419FD8" w:rsidR="3F655DD3">
        <w:rPr>
          <w:rFonts w:ascii="Calibri" w:hAnsi="Calibri" w:eastAsia="Calibri" w:cs="Calibri"/>
          <w:noProof w:val="0"/>
          <w:lang w:val="en-GB"/>
        </w:rPr>
        <w:t>HMICFRS</w:t>
      </w:r>
      <w:r w:rsidRPr="62419FD8" w:rsidR="4767698F">
        <w:rPr>
          <w:rFonts w:ascii="Calibri" w:hAnsi="Calibri" w:eastAsia="Calibri" w:cs="Calibri"/>
          <w:noProof w:val="0"/>
          <w:lang w:val="en-GB"/>
        </w:rPr>
        <w:t>)</w:t>
      </w:r>
      <w:r w:rsidRPr="62419FD8" w:rsidR="3F655DD3">
        <w:rPr>
          <w:rFonts w:ascii="Calibri" w:hAnsi="Calibri" w:eastAsia="Calibri" w:cs="Calibri"/>
          <w:noProof w:val="0"/>
          <w:lang w:val="en-GB"/>
        </w:rPr>
        <w:t xml:space="preserve"> His Majesty’s Ins</w:t>
      </w:r>
      <w:r w:rsidRPr="62419FD8" w:rsidR="78CD1A23">
        <w:rPr>
          <w:rFonts w:ascii="Calibri" w:hAnsi="Calibri" w:eastAsia="Calibri" w:cs="Calibri"/>
          <w:noProof w:val="0"/>
          <w:lang w:val="en-GB"/>
        </w:rPr>
        <w:t>pectorate of Constabulary and Fire &amp; Rescue Services</w:t>
      </w:r>
      <w:r w:rsidRPr="62419FD8" w:rsidR="5E59C79E">
        <w:rPr>
          <w:rFonts w:ascii="Calibri" w:hAnsi="Calibri" w:eastAsia="Calibri" w:cs="Calibri"/>
          <w:noProof w:val="0"/>
          <w:lang w:val="en-GB"/>
        </w:rPr>
        <w:t xml:space="preserve"> (2023) </w:t>
      </w:r>
      <w:r w:rsidRPr="62419FD8" w:rsidR="54C44A99">
        <w:rPr>
          <w:rFonts w:ascii="Calibri" w:hAnsi="Calibri" w:eastAsia="Calibri" w:cs="Calibri"/>
          <w:noProof w:val="0"/>
          <w:lang w:val="en-GB"/>
        </w:rPr>
        <w:t>states that they have “reported that understanding of hidd</w:t>
      </w:r>
      <w:r w:rsidRPr="62419FD8" w:rsidR="7108ED15">
        <w:rPr>
          <w:rFonts w:ascii="Calibri" w:hAnsi="Calibri" w:eastAsia="Calibri" w:cs="Calibri"/>
          <w:noProof w:val="0"/>
          <w:lang w:val="en-GB"/>
        </w:rPr>
        <w:t xml:space="preserve">en demand has improved particularly in regard to modern slavery, county lines and cuckooing” </w:t>
      </w:r>
      <w:r w:rsidRPr="62419FD8" w:rsidR="199315E1">
        <w:rPr>
          <w:rFonts w:ascii="Calibri" w:hAnsi="Calibri" w:eastAsia="Calibri" w:cs="Calibri"/>
          <w:noProof w:val="0"/>
          <w:lang w:val="en-GB"/>
        </w:rPr>
        <w:t>this shows the impact that the NVAP has as the awareness has risen for these offences and how</w:t>
      </w:r>
      <w:r w:rsidRPr="62419FD8" w:rsidR="22BA98B7">
        <w:rPr>
          <w:rFonts w:ascii="Calibri" w:hAnsi="Calibri" w:eastAsia="Calibri" w:cs="Calibri"/>
          <w:noProof w:val="0"/>
          <w:lang w:val="en-GB"/>
        </w:rPr>
        <w:t xml:space="preserve"> they are handled/helped</w:t>
      </w:r>
      <w:r w:rsidRPr="62419FD8" w:rsidR="348394EF">
        <w:rPr>
          <w:rFonts w:ascii="Calibri" w:hAnsi="Calibri" w:eastAsia="Calibri" w:cs="Calibri"/>
          <w:noProof w:val="0"/>
          <w:lang w:val="en-GB"/>
        </w:rPr>
        <w:t xml:space="preserve">, </w:t>
      </w:r>
      <w:r w:rsidRPr="62419FD8" w:rsidR="20DFBA1C">
        <w:rPr>
          <w:rFonts w:ascii="Calibri" w:hAnsi="Calibri" w:eastAsia="Calibri" w:cs="Calibri"/>
          <w:noProof w:val="0"/>
          <w:lang w:val="en-GB"/>
        </w:rPr>
        <w:t>we can also see how effective the NVAP is in other situations as these crimes may be opposites whereas what the vulnerable people are</w:t>
      </w:r>
      <w:r w:rsidRPr="62419FD8" w:rsidR="65593FFE">
        <w:rPr>
          <w:rFonts w:ascii="Calibri" w:hAnsi="Calibri" w:eastAsia="Calibri" w:cs="Calibri"/>
          <w:noProof w:val="0"/>
          <w:lang w:val="en-GB"/>
        </w:rPr>
        <w:t xml:space="preserve"> </w:t>
      </w:r>
      <w:r w:rsidRPr="62419FD8" w:rsidR="20DFBA1C">
        <w:rPr>
          <w:rFonts w:ascii="Calibri" w:hAnsi="Calibri" w:eastAsia="Calibri" w:cs="Calibri"/>
          <w:noProof w:val="0"/>
          <w:lang w:val="en-GB"/>
        </w:rPr>
        <w:t>going through might be similar</w:t>
      </w:r>
      <w:r w:rsidRPr="62419FD8" w:rsidR="3BED5A97">
        <w:rPr>
          <w:rFonts w:ascii="Calibri" w:hAnsi="Calibri" w:eastAsia="Calibri" w:cs="Calibri"/>
          <w:noProof w:val="0"/>
          <w:lang w:val="en-GB"/>
        </w:rPr>
        <w:t xml:space="preserve">. Having this in place to </w:t>
      </w:r>
      <w:r w:rsidRPr="62419FD8" w:rsidR="3BED5A97">
        <w:rPr>
          <w:rFonts w:ascii="Calibri" w:hAnsi="Calibri" w:eastAsia="Calibri" w:cs="Calibri"/>
          <w:noProof w:val="0"/>
          <w:lang w:val="en-GB"/>
        </w:rPr>
        <w:t>maintain</w:t>
      </w:r>
      <w:r w:rsidRPr="62419FD8" w:rsidR="3BED5A97">
        <w:rPr>
          <w:rFonts w:ascii="Calibri" w:hAnsi="Calibri" w:eastAsia="Calibri" w:cs="Calibri"/>
          <w:noProof w:val="0"/>
          <w:lang w:val="en-GB"/>
        </w:rPr>
        <w:t xml:space="preserve"> safety and security for these people is essential in prevention</w:t>
      </w:r>
      <w:r w:rsidRPr="62419FD8" w:rsidR="48571E7E">
        <w:rPr>
          <w:rFonts w:ascii="Calibri" w:hAnsi="Calibri" w:eastAsia="Calibri" w:cs="Calibri"/>
          <w:noProof w:val="0"/>
          <w:lang w:val="en-GB"/>
        </w:rPr>
        <w:t xml:space="preserve">. </w:t>
      </w:r>
      <w:r w:rsidRPr="62419FD8" w:rsidR="25462D26">
        <w:rPr>
          <w:rFonts w:ascii="Calibri" w:hAnsi="Calibri" w:eastAsia="Calibri" w:cs="Calibri"/>
          <w:noProof w:val="0"/>
          <w:lang w:val="en-GB"/>
        </w:rPr>
        <w:t xml:space="preserve">It is stated by Department for Science, </w:t>
      </w:r>
      <w:r w:rsidRPr="62419FD8" w:rsidR="2273C402">
        <w:rPr>
          <w:rFonts w:ascii="Calibri" w:hAnsi="Calibri" w:eastAsia="Calibri" w:cs="Calibri"/>
          <w:noProof w:val="0"/>
          <w:lang w:val="en-GB"/>
        </w:rPr>
        <w:t>Innovation</w:t>
      </w:r>
      <w:r w:rsidRPr="62419FD8" w:rsidR="25462D26">
        <w:rPr>
          <w:rFonts w:ascii="Calibri" w:hAnsi="Calibri" w:eastAsia="Calibri" w:cs="Calibri"/>
          <w:noProof w:val="0"/>
          <w:lang w:val="en-GB"/>
        </w:rPr>
        <w:t xml:space="preserve"> and Technology, departm</w:t>
      </w:r>
      <w:r w:rsidRPr="62419FD8" w:rsidR="3C23D47B">
        <w:rPr>
          <w:rFonts w:ascii="Calibri" w:hAnsi="Calibri" w:eastAsia="Calibri" w:cs="Calibri"/>
          <w:noProof w:val="0"/>
          <w:lang w:val="en-GB"/>
        </w:rPr>
        <w:t xml:space="preserve">ent of </w:t>
      </w:r>
      <w:r w:rsidRPr="62419FD8" w:rsidR="1770A037">
        <w:rPr>
          <w:rFonts w:ascii="Calibri" w:hAnsi="Calibri" w:eastAsia="Calibri" w:cs="Calibri"/>
          <w:noProof w:val="0"/>
          <w:lang w:val="en-GB"/>
        </w:rPr>
        <w:t>H</w:t>
      </w:r>
      <w:r w:rsidRPr="62419FD8" w:rsidR="3C23D47B">
        <w:rPr>
          <w:rFonts w:ascii="Calibri" w:hAnsi="Calibri" w:eastAsia="Calibri" w:cs="Calibri"/>
          <w:noProof w:val="0"/>
          <w:lang w:val="en-GB"/>
        </w:rPr>
        <w:t xml:space="preserve">ealth and Social Care and Home Office </w:t>
      </w:r>
      <w:r w:rsidRPr="62419FD8" w:rsidR="21556D85">
        <w:rPr>
          <w:rFonts w:ascii="Calibri" w:hAnsi="Calibri" w:eastAsia="Calibri" w:cs="Calibri"/>
          <w:noProof w:val="0"/>
          <w:lang w:val="en-GB"/>
        </w:rPr>
        <w:t xml:space="preserve">(2025) that “37.7 million 999/112 calls are made a year” in comparison </w:t>
      </w:r>
      <w:r w:rsidRPr="62419FD8" w:rsidR="64EF34BA">
        <w:rPr>
          <w:rFonts w:ascii="Calibri" w:hAnsi="Calibri" w:eastAsia="Calibri" w:cs="Calibri"/>
          <w:noProof w:val="0"/>
          <w:lang w:val="en-GB"/>
        </w:rPr>
        <w:t>to</w:t>
      </w:r>
      <w:r w:rsidRPr="62419FD8" w:rsidR="17C56BD6">
        <w:rPr>
          <w:rFonts w:ascii="Calibri" w:hAnsi="Calibri" w:eastAsia="Calibri" w:cs="Calibri"/>
          <w:noProof w:val="0"/>
          <w:lang w:val="en-GB"/>
        </w:rPr>
        <w:t xml:space="preserve"> Office of National Statistics (2015) which states that “Calls for assistance per 1000 populatio</w:t>
      </w:r>
      <w:r w:rsidRPr="62419FD8" w:rsidR="239E208E">
        <w:rPr>
          <w:rFonts w:ascii="Calibri" w:hAnsi="Calibri" w:eastAsia="Calibri" w:cs="Calibri"/>
          <w:noProof w:val="0"/>
          <w:lang w:val="en-GB"/>
        </w:rPr>
        <w:t xml:space="preserve">n 12 months to 31st of march 2015, South Wales police </w:t>
      </w:r>
      <w:r w:rsidRPr="62419FD8" w:rsidR="418ECF92">
        <w:rPr>
          <w:rFonts w:ascii="Calibri" w:hAnsi="Calibri" w:eastAsia="Calibri" w:cs="Calibri"/>
          <w:noProof w:val="0"/>
          <w:lang w:val="en-GB"/>
        </w:rPr>
        <w:t>314” which if correctly done would give a total of 314,000 calls placed for vulnerability,</w:t>
      </w:r>
      <w:r w:rsidRPr="62419FD8" w:rsidR="35EBD8CB">
        <w:rPr>
          <w:rFonts w:ascii="Calibri" w:hAnsi="Calibri" w:eastAsia="Calibri" w:cs="Calibri"/>
          <w:noProof w:val="0"/>
          <w:lang w:val="en-GB"/>
        </w:rPr>
        <w:t xml:space="preserve"> </w:t>
      </w:r>
      <w:r w:rsidRPr="62419FD8" w:rsidR="0C823C68">
        <w:rPr>
          <w:rFonts w:ascii="Calibri" w:hAnsi="Calibri" w:eastAsia="Calibri" w:cs="Calibri"/>
          <w:noProof w:val="0"/>
          <w:lang w:val="en-GB"/>
        </w:rPr>
        <w:t xml:space="preserve">although there is no specific number </w:t>
      </w:r>
      <w:r w:rsidRPr="62419FD8" w:rsidR="0AD890D5">
        <w:rPr>
          <w:rFonts w:ascii="Calibri" w:hAnsi="Calibri" w:eastAsia="Calibri" w:cs="Calibri"/>
          <w:noProof w:val="0"/>
          <w:lang w:val="en-GB"/>
        </w:rPr>
        <w:t>current</w:t>
      </w:r>
      <w:r w:rsidRPr="62419FD8" w:rsidR="0C823C68">
        <w:rPr>
          <w:rFonts w:ascii="Calibri" w:hAnsi="Calibri" w:eastAsia="Calibri" w:cs="Calibri"/>
          <w:noProof w:val="0"/>
          <w:lang w:val="en-GB"/>
        </w:rPr>
        <w:t xml:space="preserve"> for </w:t>
      </w:r>
      <w:r w:rsidRPr="62419FD8" w:rsidR="10E815F6">
        <w:rPr>
          <w:rFonts w:ascii="Calibri" w:hAnsi="Calibri" w:eastAsia="Calibri" w:cs="Calibri"/>
          <w:noProof w:val="0"/>
          <w:lang w:val="en-GB"/>
        </w:rPr>
        <w:t>the</w:t>
      </w:r>
      <w:r w:rsidRPr="62419FD8" w:rsidR="0C823C68">
        <w:rPr>
          <w:rFonts w:ascii="Calibri" w:hAnsi="Calibri" w:eastAsia="Calibri" w:cs="Calibri"/>
          <w:noProof w:val="0"/>
          <w:lang w:val="en-GB"/>
        </w:rPr>
        <w:t xml:space="preserve"> number of calls place for </w:t>
      </w:r>
      <w:r w:rsidRPr="62419FD8" w:rsidR="67A61AD7">
        <w:rPr>
          <w:rFonts w:ascii="Calibri" w:hAnsi="Calibri" w:eastAsia="Calibri" w:cs="Calibri"/>
          <w:noProof w:val="0"/>
          <w:lang w:val="en-GB"/>
        </w:rPr>
        <w:t>vulnerability</w:t>
      </w:r>
      <w:r w:rsidRPr="62419FD8" w:rsidR="0C823C68">
        <w:rPr>
          <w:rFonts w:ascii="Calibri" w:hAnsi="Calibri" w:eastAsia="Calibri" w:cs="Calibri"/>
          <w:noProof w:val="0"/>
          <w:lang w:val="en-GB"/>
        </w:rPr>
        <w:t xml:space="preserve"> there is a rise and having the </w:t>
      </w:r>
      <w:r w:rsidRPr="62419FD8" w:rsidR="3112C468">
        <w:rPr>
          <w:rFonts w:ascii="Calibri" w:hAnsi="Calibri" w:eastAsia="Calibri" w:cs="Calibri"/>
          <w:noProof w:val="0"/>
          <w:lang w:val="en-GB"/>
        </w:rPr>
        <w:t>(</w:t>
      </w:r>
      <w:r w:rsidRPr="62419FD8" w:rsidR="0C823C68">
        <w:rPr>
          <w:rFonts w:ascii="Calibri" w:hAnsi="Calibri" w:eastAsia="Calibri" w:cs="Calibri"/>
          <w:noProof w:val="0"/>
          <w:lang w:val="en-GB"/>
        </w:rPr>
        <w:t>NVAP) National Vulnerability Action Plan</w:t>
      </w:r>
      <w:r w:rsidRPr="62419FD8" w:rsidR="605E62B7">
        <w:rPr>
          <w:rFonts w:ascii="Calibri" w:hAnsi="Calibri" w:eastAsia="Calibri" w:cs="Calibri"/>
          <w:noProof w:val="0"/>
          <w:lang w:val="en-GB"/>
        </w:rPr>
        <w:t xml:space="preserve"> with better way to address vulnerability unlike in 2015 where there </w:t>
      </w:r>
      <w:r w:rsidRPr="62419FD8" w:rsidR="3D8902A0">
        <w:rPr>
          <w:rFonts w:ascii="Calibri" w:hAnsi="Calibri" w:eastAsia="Calibri" w:cs="Calibri"/>
          <w:noProof w:val="0"/>
          <w:lang w:val="en-GB"/>
        </w:rPr>
        <w:t>likely</w:t>
      </w:r>
      <w:r w:rsidRPr="62419FD8" w:rsidR="605E62B7">
        <w:rPr>
          <w:rFonts w:ascii="Calibri" w:hAnsi="Calibri" w:eastAsia="Calibri" w:cs="Calibri"/>
          <w:noProof w:val="0"/>
          <w:lang w:val="en-GB"/>
        </w:rPr>
        <w:t xml:space="preserve"> was less </w:t>
      </w:r>
      <w:r w:rsidRPr="62419FD8" w:rsidR="30B43803">
        <w:rPr>
          <w:rFonts w:ascii="Calibri" w:hAnsi="Calibri" w:eastAsia="Calibri" w:cs="Calibri"/>
          <w:noProof w:val="0"/>
          <w:lang w:val="en-GB"/>
        </w:rPr>
        <w:t>information</w:t>
      </w:r>
      <w:r w:rsidRPr="62419FD8" w:rsidR="605E62B7">
        <w:rPr>
          <w:rFonts w:ascii="Calibri" w:hAnsi="Calibri" w:eastAsia="Calibri" w:cs="Calibri"/>
          <w:noProof w:val="0"/>
          <w:lang w:val="en-GB"/>
        </w:rPr>
        <w:t xml:space="preserve"> than is currently available and that </w:t>
      </w:r>
      <w:r w:rsidRPr="62419FD8" w:rsidR="2F59E180">
        <w:rPr>
          <w:rFonts w:ascii="Calibri" w:hAnsi="Calibri" w:eastAsia="Calibri" w:cs="Calibri"/>
          <w:noProof w:val="0"/>
          <w:lang w:val="en-GB"/>
        </w:rPr>
        <w:t>vulnerability</w:t>
      </w:r>
      <w:r w:rsidRPr="62419FD8" w:rsidR="605E62B7">
        <w:rPr>
          <w:rFonts w:ascii="Calibri" w:hAnsi="Calibri" w:eastAsia="Calibri" w:cs="Calibri"/>
          <w:noProof w:val="0"/>
          <w:lang w:val="en-GB"/>
        </w:rPr>
        <w:t xml:space="preserve"> is better </w:t>
      </w:r>
      <w:r w:rsidRPr="62419FD8" w:rsidR="4A7CF0B9">
        <w:rPr>
          <w:rFonts w:ascii="Calibri" w:hAnsi="Calibri" w:eastAsia="Calibri" w:cs="Calibri"/>
          <w:noProof w:val="0"/>
          <w:lang w:val="en-GB"/>
        </w:rPr>
        <w:t>understood</w:t>
      </w:r>
      <w:r w:rsidRPr="62419FD8" w:rsidR="02D2EF84">
        <w:rPr>
          <w:rFonts w:ascii="Calibri" w:hAnsi="Calibri" w:eastAsia="Calibri" w:cs="Calibri"/>
          <w:noProof w:val="0"/>
          <w:lang w:val="en-GB"/>
        </w:rPr>
        <w:t xml:space="preserve">. </w:t>
      </w:r>
    </w:p>
    <w:p w:rsidR="1B2C5ED5" w:rsidP="08C7544B" w:rsidRDefault="1B2C5ED5" w14:paraId="04A718B1" w14:textId="1BCE69DF">
      <w:pPr>
        <w:pStyle w:val="Normal"/>
      </w:pPr>
      <w:r w:rsidRPr="62419FD8" w:rsidR="1B2C5ED5">
        <w:rPr>
          <w:rFonts w:ascii="Calibri" w:hAnsi="Calibri" w:eastAsia="Calibri" w:cs="Calibri"/>
          <w:noProof w:val="0"/>
          <w:lang w:val="en-GB"/>
        </w:rPr>
        <w:t xml:space="preserve">As the </w:t>
      </w:r>
      <w:r w:rsidRPr="62419FD8" w:rsidR="33053634">
        <w:rPr>
          <w:rFonts w:ascii="Calibri" w:hAnsi="Calibri" w:eastAsia="Calibri" w:cs="Calibri"/>
          <w:noProof w:val="0"/>
          <w:lang w:val="en-GB"/>
        </w:rPr>
        <w:t xml:space="preserve">College of Policing (2024) </w:t>
      </w:r>
      <w:r w:rsidRPr="62419FD8" w:rsidR="2409CFE6">
        <w:rPr>
          <w:rFonts w:ascii="Calibri" w:hAnsi="Calibri" w:eastAsia="Calibri" w:cs="Calibri"/>
          <w:noProof w:val="0"/>
          <w:lang w:val="en-GB"/>
        </w:rPr>
        <w:t xml:space="preserve">6P Plan, PREPARE minimise and mitigate the impact of risk and need, PREVENT </w:t>
      </w:r>
      <w:r w:rsidRPr="62419FD8" w:rsidR="70D975A4">
        <w:rPr>
          <w:rFonts w:ascii="Calibri" w:hAnsi="Calibri" w:eastAsia="Calibri" w:cs="Calibri"/>
          <w:noProof w:val="0"/>
          <w:lang w:val="en-GB"/>
        </w:rPr>
        <w:t>prevent</w:t>
      </w:r>
      <w:r w:rsidRPr="62419FD8" w:rsidR="70D975A4">
        <w:rPr>
          <w:rFonts w:ascii="Calibri" w:hAnsi="Calibri" w:eastAsia="Calibri" w:cs="Calibri"/>
          <w:noProof w:val="0"/>
          <w:lang w:val="en-GB"/>
        </w:rPr>
        <w:t xml:space="preserve"> </w:t>
      </w:r>
      <w:r w:rsidRPr="62419FD8" w:rsidR="2409CFE6">
        <w:rPr>
          <w:rFonts w:ascii="Calibri" w:hAnsi="Calibri" w:eastAsia="Calibri" w:cs="Calibri"/>
          <w:noProof w:val="0"/>
          <w:lang w:val="en-GB"/>
        </w:rPr>
        <w:t>people causin</w:t>
      </w:r>
      <w:r w:rsidRPr="62419FD8" w:rsidR="7ADE6286">
        <w:rPr>
          <w:rFonts w:ascii="Calibri" w:hAnsi="Calibri" w:eastAsia="Calibri" w:cs="Calibri"/>
          <w:noProof w:val="0"/>
          <w:lang w:val="en-GB"/>
        </w:rPr>
        <w:t xml:space="preserve">g harm, risk or escalating need, PROTECT </w:t>
      </w:r>
      <w:r w:rsidRPr="62419FD8" w:rsidR="584A5C7B">
        <w:rPr>
          <w:rFonts w:ascii="Calibri" w:hAnsi="Calibri" w:eastAsia="Calibri" w:cs="Calibri"/>
          <w:noProof w:val="0"/>
          <w:lang w:val="en-GB"/>
        </w:rPr>
        <w:t>safeguard</w:t>
      </w:r>
      <w:r w:rsidRPr="62419FD8" w:rsidR="7ADE6286">
        <w:rPr>
          <w:rFonts w:ascii="Calibri" w:hAnsi="Calibri" w:eastAsia="Calibri" w:cs="Calibri"/>
          <w:noProof w:val="0"/>
          <w:lang w:val="en-GB"/>
        </w:rPr>
        <w:t xml:space="preserve"> those vulnerable to risk and need, PURSUE identify and disrupt per</w:t>
      </w:r>
      <w:r w:rsidRPr="62419FD8" w:rsidR="7E3E7C1B">
        <w:rPr>
          <w:rFonts w:ascii="Calibri" w:hAnsi="Calibri" w:eastAsia="Calibri" w:cs="Calibri"/>
          <w:noProof w:val="0"/>
          <w:lang w:val="en-GB"/>
        </w:rPr>
        <w:t xml:space="preserve">petrators who pose a risk of harm, PEOPLE address capacity and capability gaps, upskill staff, wellbeing, PARTNERSHIP </w:t>
      </w:r>
      <w:r w:rsidRPr="62419FD8" w:rsidR="2E5B34F3">
        <w:rPr>
          <w:rFonts w:ascii="Calibri" w:hAnsi="Calibri" w:eastAsia="Calibri" w:cs="Calibri"/>
          <w:noProof w:val="0"/>
          <w:lang w:val="en-GB"/>
        </w:rPr>
        <w:t>initiatives to reduce risk and need” this is to prepare</w:t>
      </w:r>
      <w:r w:rsidRPr="62419FD8" w:rsidR="199925B5">
        <w:rPr>
          <w:rFonts w:ascii="Calibri" w:hAnsi="Calibri" w:eastAsia="Calibri" w:cs="Calibri"/>
          <w:noProof w:val="0"/>
          <w:lang w:val="en-GB"/>
        </w:rPr>
        <w:t xml:space="preserve"> for the 14 strands of vulnerability </w:t>
      </w:r>
      <w:r w:rsidRPr="62419FD8" w:rsidR="0ACC43A6">
        <w:rPr>
          <w:rFonts w:ascii="Calibri" w:hAnsi="Calibri" w:eastAsia="Calibri" w:cs="Calibri"/>
          <w:noProof w:val="0"/>
          <w:lang w:val="en-GB"/>
        </w:rPr>
        <w:t xml:space="preserve">which are as stated by Police Service of Northern Ireland (2023) </w:t>
      </w:r>
      <w:r w:rsidRPr="62419FD8" w:rsidR="66256780">
        <w:rPr>
          <w:rFonts w:ascii="Calibri" w:hAnsi="Calibri" w:eastAsia="Calibri" w:cs="Calibri"/>
          <w:noProof w:val="0"/>
          <w:lang w:val="en-GB"/>
        </w:rPr>
        <w:t xml:space="preserve">they state that there are 13 strands of vulnerability “domestic abuse, child abuse, child sexual exploitation, </w:t>
      </w:r>
      <w:r w:rsidRPr="62419FD8" w:rsidR="6027E591">
        <w:rPr>
          <w:rFonts w:ascii="Calibri" w:hAnsi="Calibri" w:eastAsia="Calibri" w:cs="Calibri"/>
          <w:noProof w:val="0"/>
          <w:lang w:val="en-GB"/>
        </w:rPr>
        <w:t>adult sexual exploitation, stalking and harassment, female genital mutilation, honour based violence</w:t>
      </w:r>
      <w:r w:rsidRPr="62419FD8" w:rsidR="44A5ED02">
        <w:rPr>
          <w:rFonts w:ascii="Calibri" w:hAnsi="Calibri" w:eastAsia="Calibri" w:cs="Calibri"/>
          <w:noProof w:val="0"/>
          <w:lang w:val="en-GB"/>
        </w:rPr>
        <w:t>, forced marriage, adults at risk, management of sexual and violent offenders, serious sexual offences, moder</w:t>
      </w:r>
      <w:r w:rsidRPr="62419FD8" w:rsidR="250FC09A">
        <w:rPr>
          <w:rFonts w:ascii="Calibri" w:hAnsi="Calibri" w:eastAsia="Calibri" w:cs="Calibri"/>
          <w:noProof w:val="0"/>
          <w:lang w:val="en-GB"/>
        </w:rPr>
        <w:t>n slavery and human trafficking, and missing and absent people”</w:t>
      </w:r>
      <w:r w:rsidRPr="62419FD8" w:rsidR="73338A4F">
        <w:rPr>
          <w:rFonts w:ascii="Calibri" w:hAnsi="Calibri" w:eastAsia="Calibri" w:cs="Calibri"/>
          <w:noProof w:val="0"/>
          <w:lang w:val="en-GB"/>
        </w:rPr>
        <w:t xml:space="preserve"> as stated there are many strands to which the NVAP targets, </w:t>
      </w:r>
      <w:r w:rsidRPr="62419FD8" w:rsidR="6051A58F">
        <w:rPr>
          <w:rFonts w:ascii="Calibri" w:hAnsi="Calibri" w:eastAsia="Calibri" w:cs="Calibri"/>
          <w:noProof w:val="0"/>
          <w:lang w:val="en-GB"/>
        </w:rPr>
        <w:t xml:space="preserve">although one source says there are 14 strands there is no 14th in other documents. These 13 strands are the base in which the NVAP tackles as </w:t>
      </w:r>
      <w:r w:rsidRPr="62419FD8" w:rsidR="6B216E27">
        <w:rPr>
          <w:rFonts w:ascii="Calibri" w:hAnsi="Calibri" w:eastAsia="Calibri" w:cs="Calibri"/>
          <w:noProof w:val="0"/>
          <w:lang w:val="en-GB"/>
        </w:rPr>
        <w:t xml:space="preserve">individuals that may be going through there will be experiencing different forms of vulnerability dependant on what they may have </w:t>
      </w:r>
      <w:r w:rsidRPr="62419FD8" w:rsidR="669FBF50">
        <w:rPr>
          <w:rFonts w:ascii="Calibri" w:hAnsi="Calibri" w:eastAsia="Calibri" w:cs="Calibri"/>
          <w:noProof w:val="0"/>
          <w:lang w:val="en-GB"/>
        </w:rPr>
        <w:t>happened</w:t>
      </w:r>
      <w:r w:rsidRPr="62419FD8" w:rsidR="001767FB">
        <w:rPr>
          <w:rFonts w:ascii="Calibri" w:hAnsi="Calibri" w:eastAsia="Calibri" w:cs="Calibri"/>
          <w:noProof w:val="0"/>
          <w:lang w:val="en-GB"/>
        </w:rPr>
        <w:t xml:space="preserve"> </w:t>
      </w:r>
      <w:r w:rsidRPr="62419FD8" w:rsidR="6B216E27">
        <w:rPr>
          <w:rFonts w:ascii="Calibri" w:hAnsi="Calibri" w:eastAsia="Calibri" w:cs="Calibri"/>
          <w:noProof w:val="0"/>
          <w:lang w:val="en-GB"/>
        </w:rPr>
        <w:t>to them.</w:t>
      </w:r>
    </w:p>
    <w:p w:rsidR="1B2C5ED5" w:rsidP="08C7544B" w:rsidRDefault="1B2C5ED5" w14:paraId="2F9924B2" w14:textId="1BA52307">
      <w:pPr>
        <w:pStyle w:val="Normal"/>
      </w:pPr>
      <w:r w:rsidRPr="62419FD8" w:rsidR="6C1A6A17">
        <w:rPr>
          <w:rFonts w:ascii="Calibri" w:hAnsi="Calibri" w:eastAsia="Calibri" w:cs="Calibri"/>
          <w:noProof w:val="0"/>
          <w:lang w:val="en-GB"/>
        </w:rPr>
        <w:t xml:space="preserve"> As stated by the College of Policing (2024) it highlights how </w:t>
      </w:r>
      <w:r w:rsidRPr="62419FD8" w:rsidR="5E13F224">
        <w:rPr>
          <w:rFonts w:ascii="Calibri" w:hAnsi="Calibri" w:eastAsia="Calibri" w:cs="Calibri"/>
          <w:noProof w:val="0"/>
          <w:lang w:val="en-GB"/>
        </w:rPr>
        <w:t xml:space="preserve">training is </w:t>
      </w:r>
      <w:r w:rsidRPr="62419FD8" w:rsidR="6166DC7E">
        <w:rPr>
          <w:rFonts w:ascii="Calibri" w:hAnsi="Calibri" w:eastAsia="Calibri" w:cs="Calibri"/>
          <w:noProof w:val="0"/>
          <w:lang w:val="en-GB"/>
        </w:rPr>
        <w:t>on-going</w:t>
      </w:r>
      <w:r w:rsidRPr="62419FD8" w:rsidR="5E13F224">
        <w:rPr>
          <w:rFonts w:ascii="Calibri" w:hAnsi="Calibri" w:eastAsia="Calibri" w:cs="Calibri"/>
          <w:noProof w:val="0"/>
          <w:lang w:val="en-GB"/>
        </w:rPr>
        <w:t xml:space="preserve"> and how the NVAP’s adaptability is the most crucial part of its creation,</w:t>
      </w:r>
      <w:r w:rsidRPr="62419FD8" w:rsidR="0B1A65BD">
        <w:rPr>
          <w:rFonts w:ascii="Calibri" w:hAnsi="Calibri" w:eastAsia="Calibri" w:cs="Calibri"/>
          <w:noProof w:val="0"/>
          <w:lang w:val="en-GB"/>
        </w:rPr>
        <w:t xml:space="preserve"> </w:t>
      </w:r>
      <w:r w:rsidRPr="62419FD8" w:rsidR="18211450">
        <w:rPr>
          <w:rFonts w:ascii="Calibri" w:hAnsi="Calibri" w:eastAsia="Calibri" w:cs="Calibri"/>
          <w:noProof w:val="0"/>
          <w:lang w:val="en-GB"/>
        </w:rPr>
        <w:t xml:space="preserve">The future of safeguarding and the road ahead, as </w:t>
      </w:r>
      <w:r w:rsidRPr="62419FD8" w:rsidR="18211450">
        <w:rPr>
          <w:rFonts w:ascii="Calibri" w:hAnsi="Calibri" w:eastAsia="Calibri" w:cs="Calibri"/>
          <w:noProof w:val="0"/>
          <w:lang w:val="en-GB"/>
        </w:rPr>
        <w:t>stated</w:t>
      </w:r>
      <w:r w:rsidRPr="62419FD8" w:rsidR="18211450">
        <w:rPr>
          <w:rFonts w:ascii="Calibri" w:hAnsi="Calibri" w:eastAsia="Calibri" w:cs="Calibri"/>
          <w:noProof w:val="0"/>
          <w:lang w:val="en-GB"/>
        </w:rPr>
        <w:t xml:space="preserve"> the NVAP has brought forward many </w:t>
      </w:r>
      <w:r w:rsidRPr="62419FD8" w:rsidR="32042691">
        <w:rPr>
          <w:rFonts w:ascii="Calibri" w:hAnsi="Calibri" w:eastAsia="Calibri" w:cs="Calibri"/>
          <w:noProof w:val="0"/>
          <w:lang w:val="en-GB"/>
        </w:rPr>
        <w:t>opportunities</w:t>
      </w:r>
      <w:r w:rsidRPr="62419FD8" w:rsidR="18211450">
        <w:rPr>
          <w:rFonts w:ascii="Calibri" w:hAnsi="Calibri" w:eastAsia="Calibri" w:cs="Calibri"/>
          <w:noProof w:val="0"/>
          <w:lang w:val="en-GB"/>
        </w:rPr>
        <w:t xml:space="preserve"> for all area on how they can grow, </w:t>
      </w:r>
      <w:r w:rsidRPr="62419FD8" w:rsidR="0E640640">
        <w:rPr>
          <w:rFonts w:ascii="Calibri" w:hAnsi="Calibri" w:eastAsia="Calibri" w:cs="Calibri"/>
          <w:noProof w:val="0"/>
          <w:lang w:val="en-GB"/>
        </w:rPr>
        <w:t xml:space="preserve">and has also stated that “the overall impact is as follows Improved governance </w:t>
      </w:r>
      <w:r w:rsidRPr="62419FD8" w:rsidR="49A62DCD">
        <w:rPr>
          <w:rFonts w:ascii="Calibri" w:hAnsi="Calibri" w:eastAsia="Calibri" w:cs="Calibri"/>
          <w:noProof w:val="0"/>
          <w:lang w:val="en-GB"/>
        </w:rPr>
        <w:t>and</w:t>
      </w:r>
      <w:r w:rsidRPr="62419FD8" w:rsidR="06264D9B">
        <w:rPr>
          <w:rFonts w:ascii="Calibri" w:hAnsi="Calibri" w:eastAsia="Calibri" w:cs="Calibri"/>
          <w:noProof w:val="0"/>
          <w:lang w:val="en-GB"/>
        </w:rPr>
        <w:t xml:space="preserve"> </w:t>
      </w:r>
      <w:r w:rsidRPr="62419FD8" w:rsidR="49A62DCD">
        <w:rPr>
          <w:rFonts w:ascii="Calibri" w:hAnsi="Calibri" w:eastAsia="Calibri" w:cs="Calibri"/>
          <w:noProof w:val="0"/>
          <w:lang w:val="en-GB"/>
        </w:rPr>
        <w:t>oversight from chief officers, auditable evidence of operational delivery</w:t>
      </w:r>
      <w:r w:rsidRPr="62419FD8" w:rsidR="5C776E8F">
        <w:rPr>
          <w:rFonts w:ascii="Calibri" w:hAnsi="Calibri" w:eastAsia="Calibri" w:cs="Calibri"/>
          <w:noProof w:val="0"/>
          <w:lang w:val="en-GB"/>
        </w:rPr>
        <w:t>, development of single depository force wide for the 6P plans and a legacy for each of the vulnerability strands” this</w:t>
      </w:r>
      <w:r w:rsidRPr="62419FD8" w:rsidR="51CB4421">
        <w:rPr>
          <w:rFonts w:ascii="Calibri" w:hAnsi="Calibri" w:eastAsia="Calibri" w:cs="Calibri"/>
          <w:noProof w:val="0"/>
          <w:lang w:val="en-GB"/>
        </w:rPr>
        <w:t xml:space="preserve"> shows that </w:t>
      </w:r>
      <w:r w:rsidRPr="62419FD8" w:rsidR="48341B3D">
        <w:rPr>
          <w:rFonts w:ascii="Calibri" w:hAnsi="Calibri" w:eastAsia="Calibri" w:cs="Calibri"/>
          <w:noProof w:val="0"/>
          <w:lang w:val="en-GB"/>
        </w:rPr>
        <w:t>the NVAP has effectively impacted the individuals who gain support from it and that implement it.</w:t>
      </w:r>
    </w:p>
    <w:p w:rsidR="1B2C5ED5" w:rsidP="08C7544B" w:rsidRDefault="1B2C5ED5" w14:paraId="0B328D5A" w14:textId="7F9CF4B3">
      <w:pPr>
        <w:pStyle w:val="Normal"/>
        <w:rPr>
          <w:rFonts w:ascii="Calibri" w:hAnsi="Calibri" w:eastAsia="Calibri" w:cs="Calibri"/>
          <w:noProof w:val="0"/>
          <w:lang w:val="en-GB"/>
        </w:rPr>
      </w:pPr>
      <w:r w:rsidRPr="62419FD8" w:rsidR="48341B3D">
        <w:rPr>
          <w:rFonts w:ascii="Calibri" w:hAnsi="Calibri" w:eastAsia="Calibri" w:cs="Calibri"/>
          <w:noProof w:val="0"/>
          <w:lang w:val="en-GB"/>
        </w:rPr>
        <w:t xml:space="preserve"> As we can see the </w:t>
      </w:r>
      <w:r w:rsidRPr="62419FD8" w:rsidR="2CBC6219">
        <w:rPr>
          <w:rFonts w:ascii="Calibri" w:hAnsi="Calibri" w:eastAsia="Calibri" w:cs="Calibri"/>
          <w:noProof w:val="0"/>
          <w:lang w:val="en-GB"/>
        </w:rPr>
        <w:t xml:space="preserve">6P plan also </w:t>
      </w:r>
      <w:r w:rsidRPr="62419FD8" w:rsidR="2CBC6219">
        <w:rPr>
          <w:rFonts w:ascii="Calibri" w:hAnsi="Calibri" w:eastAsia="Calibri" w:cs="Calibri"/>
          <w:noProof w:val="0"/>
          <w:lang w:val="en-GB"/>
        </w:rPr>
        <w:t>being distributed force wide to ensure force wide understand</w:t>
      </w:r>
      <w:r w:rsidRPr="62419FD8" w:rsidR="39DEADCC">
        <w:rPr>
          <w:rFonts w:ascii="Calibri" w:hAnsi="Calibri" w:eastAsia="Calibri" w:cs="Calibri"/>
          <w:noProof w:val="0"/>
          <w:lang w:val="en-GB"/>
        </w:rPr>
        <w:t xml:space="preserve">ing of the plan in place. </w:t>
      </w:r>
      <w:r w:rsidRPr="62419FD8" w:rsidR="1C0A352D">
        <w:rPr>
          <w:rFonts w:ascii="Calibri" w:hAnsi="Calibri" w:eastAsia="Calibri" w:cs="Calibri"/>
          <w:noProof w:val="0"/>
          <w:lang w:val="en-GB"/>
        </w:rPr>
        <w:t xml:space="preserve">The College of Policing (2024) also states that “This approach has brought </w:t>
      </w:r>
      <w:r w:rsidRPr="62419FD8" w:rsidR="176DEEC6">
        <w:rPr>
          <w:rFonts w:ascii="Calibri" w:hAnsi="Calibri" w:eastAsia="Calibri" w:cs="Calibri"/>
          <w:noProof w:val="0"/>
          <w:lang w:val="en-GB"/>
        </w:rPr>
        <w:t>about</w:t>
      </w:r>
      <w:r w:rsidRPr="62419FD8" w:rsidR="1C0A352D">
        <w:rPr>
          <w:rFonts w:ascii="Calibri" w:hAnsi="Calibri" w:eastAsia="Calibri" w:cs="Calibri"/>
          <w:noProof w:val="0"/>
          <w:lang w:val="en-GB"/>
        </w:rPr>
        <w:t xml:space="preserve"> the following: approved awareness of operational delivery </w:t>
      </w:r>
      <w:r w:rsidRPr="62419FD8" w:rsidR="0C1100B7">
        <w:rPr>
          <w:rFonts w:ascii="Calibri" w:hAnsi="Calibri" w:eastAsia="Calibri" w:cs="Calibri"/>
          <w:noProof w:val="0"/>
          <w:lang w:val="en-GB"/>
        </w:rPr>
        <w:t xml:space="preserve">for the fourteen </w:t>
      </w:r>
      <w:r w:rsidRPr="62419FD8" w:rsidR="0B0004CB">
        <w:rPr>
          <w:rFonts w:ascii="Calibri" w:hAnsi="Calibri" w:eastAsia="Calibri" w:cs="Calibri"/>
          <w:noProof w:val="0"/>
          <w:lang w:val="en-GB"/>
        </w:rPr>
        <w:t xml:space="preserve">strands of </w:t>
      </w:r>
      <w:r w:rsidRPr="62419FD8" w:rsidR="0B0004CB">
        <w:rPr>
          <w:rFonts w:ascii="Calibri" w:hAnsi="Calibri" w:eastAsia="Calibri" w:cs="Calibri"/>
          <w:noProof w:val="0"/>
          <w:lang w:val="en-GB"/>
        </w:rPr>
        <w:t>vulneraility</w:t>
      </w:r>
      <w:r w:rsidRPr="62419FD8" w:rsidR="0B0004CB">
        <w:rPr>
          <w:rFonts w:ascii="Calibri" w:hAnsi="Calibri" w:eastAsia="Calibri" w:cs="Calibri"/>
          <w:noProof w:val="0"/>
          <w:lang w:val="en-GB"/>
        </w:rPr>
        <w:t xml:space="preserve"> across the board, improved collaborative working across the different commands, and how they are all </w:t>
      </w:r>
      <w:r w:rsidRPr="62419FD8" w:rsidR="7AF9D0BE">
        <w:rPr>
          <w:rFonts w:ascii="Calibri" w:hAnsi="Calibri" w:eastAsia="Calibri" w:cs="Calibri"/>
          <w:noProof w:val="0"/>
          <w:lang w:val="en-GB"/>
        </w:rPr>
        <w:t>accountable</w:t>
      </w:r>
      <w:r w:rsidRPr="62419FD8" w:rsidR="0B0004CB">
        <w:rPr>
          <w:rFonts w:ascii="Calibri" w:hAnsi="Calibri" w:eastAsia="Calibri" w:cs="Calibri"/>
          <w:noProof w:val="0"/>
          <w:lang w:val="en-GB"/>
        </w:rPr>
        <w:t xml:space="preserve"> for the operational delivery of the 6P</w:t>
      </w:r>
      <w:r w:rsidRPr="62419FD8" w:rsidR="0B824992">
        <w:rPr>
          <w:rFonts w:ascii="Calibri" w:hAnsi="Calibri" w:eastAsia="Calibri" w:cs="Calibri"/>
          <w:noProof w:val="0"/>
          <w:lang w:val="en-GB"/>
        </w:rPr>
        <w:t xml:space="preserve"> plans,</w:t>
      </w:r>
      <w:r w:rsidRPr="62419FD8" w:rsidR="1ADA2282">
        <w:rPr>
          <w:rFonts w:ascii="Calibri" w:hAnsi="Calibri" w:eastAsia="Calibri" w:cs="Calibri"/>
          <w:noProof w:val="0"/>
          <w:lang w:val="en-GB"/>
        </w:rPr>
        <w:t xml:space="preserve"> Reduction of duplication and improved alignment of innovation, chief officer oversight of </w:t>
      </w:r>
      <w:r w:rsidRPr="62419FD8" w:rsidR="1ADA2282">
        <w:rPr>
          <w:rFonts w:ascii="Calibri" w:hAnsi="Calibri" w:eastAsia="Calibri" w:cs="Calibri"/>
          <w:noProof w:val="0"/>
          <w:lang w:val="en-GB"/>
        </w:rPr>
        <w:t>vulneraility</w:t>
      </w:r>
      <w:r w:rsidRPr="62419FD8" w:rsidR="1ADA2282">
        <w:rPr>
          <w:rFonts w:ascii="Calibri" w:hAnsi="Calibri" w:eastAsia="Calibri" w:cs="Calibri"/>
          <w:noProof w:val="0"/>
          <w:lang w:val="en-GB"/>
        </w:rPr>
        <w:t xml:space="preserve"> governance” although </w:t>
      </w:r>
      <w:r w:rsidRPr="62419FD8" w:rsidR="1F38597D">
        <w:rPr>
          <w:rFonts w:ascii="Calibri" w:hAnsi="Calibri" w:eastAsia="Calibri" w:cs="Calibri"/>
          <w:noProof w:val="0"/>
          <w:lang w:val="en-GB"/>
        </w:rPr>
        <w:t>similar</w:t>
      </w:r>
      <w:r w:rsidRPr="62419FD8" w:rsidR="1ADA2282">
        <w:rPr>
          <w:rFonts w:ascii="Calibri" w:hAnsi="Calibri" w:eastAsia="Calibri" w:cs="Calibri"/>
          <w:noProof w:val="0"/>
          <w:lang w:val="en-GB"/>
        </w:rPr>
        <w:t xml:space="preserve"> to the impact </w:t>
      </w:r>
      <w:r w:rsidRPr="62419FD8" w:rsidR="1CCD5C3A">
        <w:rPr>
          <w:rFonts w:ascii="Calibri" w:hAnsi="Calibri" w:eastAsia="Calibri" w:cs="Calibri"/>
          <w:noProof w:val="0"/>
          <w:lang w:val="en-GB"/>
        </w:rPr>
        <w:t xml:space="preserve">stated it also shows what it has since brought about for the safety of the individuals, thus improving </w:t>
      </w:r>
      <w:r w:rsidRPr="62419FD8" w:rsidR="53702A08">
        <w:rPr>
          <w:rFonts w:ascii="Calibri" w:hAnsi="Calibri" w:eastAsia="Calibri" w:cs="Calibri"/>
          <w:noProof w:val="0"/>
          <w:lang w:val="en-GB"/>
        </w:rPr>
        <w:t xml:space="preserve">collaboration. As </w:t>
      </w:r>
      <w:r w:rsidRPr="62419FD8" w:rsidR="53702A08">
        <w:rPr>
          <w:rFonts w:ascii="Calibri" w:hAnsi="Calibri" w:eastAsia="Calibri" w:cs="Calibri"/>
          <w:noProof w:val="0"/>
          <w:lang w:val="en-GB"/>
        </w:rPr>
        <w:t>seen</w:t>
      </w:r>
      <w:r w:rsidRPr="62419FD8" w:rsidR="53702A08">
        <w:rPr>
          <w:rFonts w:ascii="Calibri" w:hAnsi="Calibri" w:eastAsia="Calibri" w:cs="Calibri"/>
          <w:noProof w:val="0"/>
          <w:lang w:val="en-GB"/>
        </w:rPr>
        <w:t xml:space="preserve"> it has </w:t>
      </w:r>
      <w:r w:rsidRPr="62419FD8" w:rsidR="53702A08">
        <w:rPr>
          <w:rFonts w:ascii="Calibri" w:hAnsi="Calibri" w:eastAsia="Calibri" w:cs="Calibri"/>
          <w:noProof w:val="0"/>
          <w:lang w:val="en-GB"/>
        </w:rPr>
        <w:t>impacted</w:t>
      </w:r>
      <w:r w:rsidRPr="62419FD8" w:rsidR="53702A08">
        <w:rPr>
          <w:rFonts w:ascii="Calibri" w:hAnsi="Calibri" w:eastAsia="Calibri" w:cs="Calibri"/>
          <w:noProof w:val="0"/>
          <w:lang w:val="en-GB"/>
        </w:rPr>
        <w:t xml:space="preserve"> areas improving many ensuring that orders </w:t>
      </w:r>
      <w:r w:rsidRPr="62419FD8" w:rsidR="7CCA3547">
        <w:rPr>
          <w:rFonts w:ascii="Calibri" w:hAnsi="Calibri" w:eastAsia="Calibri" w:cs="Calibri"/>
          <w:noProof w:val="0"/>
          <w:lang w:val="en-GB"/>
        </w:rPr>
        <w:t>aren't</w:t>
      </w:r>
      <w:r w:rsidRPr="62419FD8" w:rsidR="53702A08">
        <w:rPr>
          <w:rFonts w:ascii="Calibri" w:hAnsi="Calibri" w:eastAsia="Calibri" w:cs="Calibri"/>
          <w:noProof w:val="0"/>
          <w:lang w:val="en-GB"/>
        </w:rPr>
        <w:t xml:space="preserve"> duplicated and are acted upo</w:t>
      </w:r>
      <w:r w:rsidRPr="62419FD8" w:rsidR="6325C6FC">
        <w:rPr>
          <w:rFonts w:ascii="Calibri" w:hAnsi="Calibri" w:eastAsia="Calibri" w:cs="Calibri"/>
          <w:noProof w:val="0"/>
          <w:lang w:val="en-GB"/>
        </w:rPr>
        <w:t xml:space="preserve">n whilst ensuring correct oversight of the vulnerable. </w:t>
      </w:r>
    </w:p>
    <w:p w:rsidR="7FB016EC" w:rsidP="08C7544B" w:rsidRDefault="7FB016EC" w14:paraId="7FE2FBE6" w14:textId="6F47E7C9">
      <w:pPr>
        <w:pStyle w:val="Normal"/>
        <w:rPr>
          <w:rFonts w:ascii="Calibri" w:hAnsi="Calibri" w:eastAsia="Calibri" w:cs="Calibri"/>
          <w:noProof w:val="0"/>
          <w:lang w:val="en-GB"/>
        </w:rPr>
      </w:pPr>
      <w:r w:rsidRPr="62419FD8" w:rsidR="7FB016EC">
        <w:rPr>
          <w:rFonts w:ascii="Calibri" w:hAnsi="Calibri" w:eastAsia="Calibri" w:cs="Calibri"/>
          <w:noProof w:val="0"/>
          <w:lang w:val="en-GB"/>
        </w:rPr>
        <w:t xml:space="preserve">As the Vulnerability knowledge and practice programme (2020) states </w:t>
      </w:r>
      <w:r w:rsidRPr="62419FD8" w:rsidR="1CED87A7">
        <w:rPr>
          <w:rFonts w:ascii="Calibri" w:hAnsi="Calibri" w:eastAsia="Calibri" w:cs="Calibri"/>
          <w:noProof w:val="0"/>
          <w:lang w:val="en-GB"/>
        </w:rPr>
        <w:t xml:space="preserve">NVAP Action 2.1.3 Access to services “The reviews </w:t>
      </w:r>
      <w:r w:rsidRPr="62419FD8" w:rsidR="1CED87A7">
        <w:rPr>
          <w:rFonts w:ascii="Calibri" w:hAnsi="Calibri" w:eastAsia="Calibri" w:cs="Calibri"/>
          <w:noProof w:val="0"/>
          <w:lang w:val="en-GB"/>
        </w:rPr>
        <w:t>evidenced</w:t>
      </w:r>
      <w:r w:rsidRPr="62419FD8" w:rsidR="1CED87A7">
        <w:rPr>
          <w:rFonts w:ascii="Calibri" w:hAnsi="Calibri" w:eastAsia="Calibri" w:cs="Calibri"/>
          <w:noProof w:val="0"/>
          <w:lang w:val="en-GB"/>
        </w:rPr>
        <w:t xml:space="preserve"> some cases where officers did not make support referrals to partner agency services, such as to Independent Sexual Violence Advisors, when this may have been helpful to victims. It is not always clear why this did not happen, but may be related to officers lacking knowledge about local service availability and referral pathways”</w:t>
      </w:r>
      <w:r w:rsidRPr="62419FD8" w:rsidR="2875B485">
        <w:rPr>
          <w:rFonts w:ascii="Calibri" w:hAnsi="Calibri" w:eastAsia="Calibri" w:cs="Calibri"/>
          <w:noProof w:val="0"/>
          <w:lang w:val="en-GB"/>
        </w:rPr>
        <w:t xml:space="preserve"> this analysis also outlines areas where the police </w:t>
      </w:r>
      <w:r w:rsidRPr="62419FD8" w:rsidR="0DB19F69">
        <w:rPr>
          <w:rFonts w:ascii="Calibri" w:hAnsi="Calibri" w:eastAsia="Calibri" w:cs="Calibri"/>
          <w:noProof w:val="0"/>
          <w:lang w:val="en-GB"/>
        </w:rPr>
        <w:t>succeed</w:t>
      </w:r>
      <w:r w:rsidRPr="62419FD8" w:rsidR="2875B485">
        <w:rPr>
          <w:rFonts w:ascii="Calibri" w:hAnsi="Calibri" w:eastAsia="Calibri" w:cs="Calibri"/>
          <w:noProof w:val="0"/>
          <w:lang w:val="en-GB"/>
        </w:rPr>
        <w:t xml:space="preserve"> </w:t>
      </w:r>
      <w:bookmarkStart w:name="_Int_BHLkOCyd" w:id="147909807"/>
      <w:r w:rsidRPr="62419FD8" w:rsidR="2875B485">
        <w:rPr>
          <w:rFonts w:ascii="Calibri" w:hAnsi="Calibri" w:eastAsia="Calibri" w:cs="Calibri"/>
          <w:noProof w:val="0"/>
          <w:lang w:val="en-GB"/>
        </w:rPr>
        <w:t>and also</w:t>
      </w:r>
      <w:bookmarkEnd w:id="147909807"/>
      <w:r w:rsidRPr="62419FD8" w:rsidR="2875B485">
        <w:rPr>
          <w:rFonts w:ascii="Calibri" w:hAnsi="Calibri" w:eastAsia="Calibri" w:cs="Calibri"/>
          <w:noProof w:val="0"/>
          <w:lang w:val="en-GB"/>
        </w:rPr>
        <w:t xml:space="preserve"> where there may be gaps </w:t>
      </w:r>
      <w:r w:rsidRPr="62419FD8" w:rsidR="7DCAB8AD">
        <w:rPr>
          <w:rFonts w:ascii="Calibri" w:hAnsi="Calibri" w:eastAsia="Calibri" w:cs="Calibri"/>
          <w:noProof w:val="0"/>
          <w:lang w:val="en-GB"/>
        </w:rPr>
        <w:t xml:space="preserve">as stated “lacking knowledge” which is another example of why it is </w:t>
      </w:r>
      <w:r w:rsidRPr="62419FD8" w:rsidR="17C87F19">
        <w:rPr>
          <w:rFonts w:ascii="Calibri" w:hAnsi="Calibri" w:eastAsia="Calibri" w:cs="Calibri"/>
          <w:noProof w:val="0"/>
          <w:lang w:val="en-GB"/>
        </w:rPr>
        <w:t>important</w:t>
      </w:r>
      <w:r w:rsidRPr="62419FD8" w:rsidR="7DCAB8AD">
        <w:rPr>
          <w:rFonts w:ascii="Calibri" w:hAnsi="Calibri" w:eastAsia="Calibri" w:cs="Calibri"/>
          <w:noProof w:val="0"/>
          <w:lang w:val="en-GB"/>
        </w:rPr>
        <w:t xml:space="preserve"> to communicate as there may be people who are unaware and require</w:t>
      </w:r>
      <w:r w:rsidRPr="62419FD8" w:rsidR="49DEC842">
        <w:rPr>
          <w:rFonts w:ascii="Calibri" w:hAnsi="Calibri" w:eastAsia="Calibri" w:cs="Calibri"/>
          <w:noProof w:val="0"/>
          <w:lang w:val="en-GB"/>
        </w:rPr>
        <w:t xml:space="preserve"> further training to ensure they can offer the correct means of help in the future</w:t>
      </w:r>
      <w:r w:rsidRPr="62419FD8" w:rsidR="6E111FC8">
        <w:rPr>
          <w:rFonts w:ascii="Calibri" w:hAnsi="Calibri" w:eastAsia="Calibri" w:cs="Calibri"/>
          <w:noProof w:val="0"/>
          <w:lang w:val="en-GB"/>
        </w:rPr>
        <w:t>.</w:t>
      </w:r>
    </w:p>
    <w:p w:rsidR="08C7544B" w:rsidP="08C7544B" w:rsidRDefault="08C7544B" w14:paraId="10F32234" w14:textId="42D1D17A">
      <w:pPr>
        <w:pStyle w:val="Normal"/>
        <w:rPr>
          <w:rFonts w:ascii="Calibri" w:hAnsi="Calibri" w:eastAsia="Calibri" w:cs="Calibri"/>
          <w:noProof w:val="0"/>
          <w:lang w:val="en-GB"/>
        </w:rPr>
      </w:pPr>
      <w:r w:rsidRPr="62419FD8" w:rsidR="4FF26759">
        <w:rPr>
          <w:rFonts w:ascii="Calibri" w:hAnsi="Calibri" w:eastAsia="Calibri" w:cs="Calibri"/>
          <w:noProof w:val="0"/>
          <w:lang w:val="en-GB"/>
        </w:rPr>
        <w:t>As The College Of Policing (202</w:t>
      </w:r>
      <w:r w:rsidRPr="62419FD8" w:rsidR="5CA4E178">
        <w:rPr>
          <w:rFonts w:ascii="Calibri" w:hAnsi="Calibri" w:eastAsia="Calibri" w:cs="Calibri"/>
          <w:noProof w:val="0"/>
          <w:lang w:val="en-GB"/>
        </w:rPr>
        <w:t>0</w:t>
      </w:r>
      <w:r w:rsidRPr="62419FD8" w:rsidR="4FF26759">
        <w:rPr>
          <w:rFonts w:ascii="Calibri" w:hAnsi="Calibri" w:eastAsia="Calibri" w:cs="Calibri"/>
          <w:noProof w:val="0"/>
          <w:lang w:val="en-GB"/>
        </w:rPr>
        <w:t>) states “The pl</w:t>
      </w:r>
      <w:r w:rsidRPr="62419FD8" w:rsidR="424DD199">
        <w:rPr>
          <w:rFonts w:ascii="Calibri" w:hAnsi="Calibri" w:eastAsia="Calibri" w:cs="Calibri"/>
          <w:noProof w:val="0"/>
          <w:lang w:val="en-GB"/>
        </w:rPr>
        <w:t xml:space="preserve">an is designed to inspire officers of all ranks to adopt a holistic approach when dealing with issues” this gives the idea that officers will use multiple </w:t>
      </w:r>
      <w:r w:rsidRPr="62419FD8" w:rsidR="3616913A">
        <w:rPr>
          <w:rFonts w:ascii="Calibri" w:hAnsi="Calibri" w:eastAsia="Calibri" w:cs="Calibri"/>
          <w:noProof w:val="0"/>
          <w:lang w:val="en-GB"/>
        </w:rPr>
        <w:t>adopt as stated holistic approaches which should emphasize the entire system or the complete picture of the situations,</w:t>
      </w:r>
      <w:r w:rsidRPr="62419FD8" w:rsidR="378236A3">
        <w:rPr>
          <w:rFonts w:ascii="Calibri" w:hAnsi="Calibri" w:eastAsia="Calibri" w:cs="Calibri"/>
          <w:noProof w:val="0"/>
          <w:lang w:val="en-GB"/>
        </w:rPr>
        <w:t xml:space="preserve"> which although beneficial to some this may cause issues with others </w:t>
      </w:r>
      <w:r w:rsidRPr="62419FD8" w:rsidR="378236A3">
        <w:rPr>
          <w:rFonts w:ascii="Calibri" w:hAnsi="Calibri" w:eastAsia="Calibri" w:cs="Calibri"/>
          <w:noProof w:val="0"/>
          <w:lang w:val="en-GB"/>
        </w:rPr>
        <w:t>whom</w:t>
      </w:r>
      <w:r w:rsidRPr="62419FD8" w:rsidR="378236A3">
        <w:rPr>
          <w:rFonts w:ascii="Calibri" w:hAnsi="Calibri" w:eastAsia="Calibri" w:cs="Calibri"/>
          <w:noProof w:val="0"/>
          <w:lang w:val="en-GB"/>
        </w:rPr>
        <w:t xml:space="preserve"> may not be able to see the “whole picture”. </w:t>
      </w:r>
      <w:r w:rsidRPr="62419FD8" w:rsidR="7F19765B">
        <w:rPr>
          <w:rFonts w:ascii="Calibri" w:hAnsi="Calibri" w:eastAsia="Calibri" w:cs="Calibri"/>
          <w:noProof w:val="0"/>
          <w:lang w:val="en-GB"/>
        </w:rPr>
        <w:t xml:space="preserve">This revised version is also said by The College of Policing </w:t>
      </w:r>
      <w:r w:rsidRPr="62419FD8" w:rsidR="0B0FEC37">
        <w:rPr>
          <w:rFonts w:ascii="Calibri" w:hAnsi="Calibri" w:eastAsia="Calibri" w:cs="Calibri"/>
          <w:noProof w:val="0"/>
          <w:lang w:val="en-GB"/>
        </w:rPr>
        <w:t>“draws extensive range of evidence and concurrent work to provide a concise plan” this will help to “deliver a c</w:t>
      </w:r>
      <w:r w:rsidRPr="62419FD8" w:rsidR="77BD49AD">
        <w:rPr>
          <w:rFonts w:ascii="Calibri" w:hAnsi="Calibri" w:eastAsia="Calibri" w:cs="Calibri"/>
          <w:noProof w:val="0"/>
          <w:lang w:val="en-GB"/>
        </w:rPr>
        <w:t xml:space="preserve">lear message for forces to base their approaches to vulnerability </w:t>
      </w:r>
      <w:r w:rsidRPr="62419FD8" w:rsidR="34D1B007">
        <w:rPr>
          <w:rFonts w:ascii="Calibri" w:hAnsi="Calibri" w:eastAsia="Calibri" w:cs="Calibri"/>
          <w:noProof w:val="0"/>
          <w:lang w:val="en-GB"/>
        </w:rPr>
        <w:t xml:space="preserve">on the factors that apply across the spectrum of cases that officers encounter” this will help forces that may not have tackled one certain </w:t>
      </w:r>
      <w:r w:rsidRPr="62419FD8" w:rsidR="118C8ED7">
        <w:rPr>
          <w:rFonts w:ascii="Calibri" w:hAnsi="Calibri" w:eastAsia="Calibri" w:cs="Calibri"/>
          <w:noProof w:val="0"/>
          <w:lang w:val="en-GB"/>
        </w:rPr>
        <w:t xml:space="preserve">situation before will have things in place to help. </w:t>
      </w:r>
    </w:p>
    <w:p w:rsidR="08C7544B" w:rsidP="08C7544B" w:rsidRDefault="08C7544B" w14:paraId="23C371A0" w14:textId="1D90DE6C">
      <w:pPr>
        <w:pStyle w:val="Normal"/>
        <w:rPr>
          <w:rFonts w:ascii="Calibri" w:hAnsi="Calibri" w:eastAsia="Calibri" w:cs="Calibri"/>
          <w:noProof w:val="0"/>
          <w:lang w:val="en-GB"/>
        </w:rPr>
      </w:pPr>
    </w:p>
    <w:p w:rsidR="3864F135" w:rsidP="08C7544B" w:rsidRDefault="3864F135" w14:paraId="0348A909" w14:textId="792D9AD3">
      <w:pPr>
        <w:pStyle w:val="Normal"/>
        <w:rPr>
          <w:rFonts w:ascii="Calibri" w:hAnsi="Calibri" w:eastAsia="Calibri" w:cs="Calibri"/>
          <w:noProof w:val="0"/>
          <w:lang w:val="en-GB"/>
        </w:rPr>
      </w:pPr>
      <w:r w:rsidRPr="08C7544B" w:rsidR="3864F135">
        <w:rPr>
          <w:rFonts w:ascii="Calibri" w:hAnsi="Calibri" w:eastAsia="Calibri" w:cs="Calibri"/>
          <w:noProof w:val="0"/>
          <w:lang w:val="en-GB"/>
        </w:rPr>
        <w:t xml:space="preserve">In conclusion </w:t>
      </w:r>
      <w:r w:rsidRPr="08C7544B" w:rsidR="540B63A9">
        <w:rPr>
          <w:rFonts w:ascii="Calibri" w:hAnsi="Calibri" w:eastAsia="Calibri" w:cs="Calibri"/>
          <w:noProof w:val="0"/>
          <w:lang w:val="en-GB"/>
        </w:rPr>
        <w:t>we can see the impact that the (NVAP) Natio</w:t>
      </w:r>
      <w:r w:rsidRPr="08C7544B" w:rsidR="46304813">
        <w:rPr>
          <w:rFonts w:ascii="Calibri" w:hAnsi="Calibri" w:eastAsia="Calibri" w:cs="Calibri"/>
          <w:noProof w:val="0"/>
          <w:lang w:val="en-GB"/>
        </w:rPr>
        <w:t>nal Vulnerability Action Plan has on police and it practices in safeguarding vulnerable people. And how well the National</w:t>
      </w:r>
      <w:r w:rsidRPr="08C7544B" w:rsidR="53E019EA">
        <w:rPr>
          <w:rFonts w:ascii="Calibri" w:hAnsi="Calibri" w:eastAsia="Calibri" w:cs="Calibri"/>
          <w:noProof w:val="0"/>
          <w:lang w:val="en-GB"/>
        </w:rPr>
        <w:t xml:space="preserve"> Vulnerability Action Plan has improved multi agency collaboration, early </w:t>
      </w:r>
      <w:r w:rsidRPr="08C7544B" w:rsidR="53E019EA">
        <w:rPr>
          <w:rFonts w:ascii="Calibri" w:hAnsi="Calibri" w:eastAsia="Calibri" w:cs="Calibri"/>
          <w:noProof w:val="0"/>
          <w:lang w:val="en-GB"/>
        </w:rPr>
        <w:t>intervention</w:t>
      </w:r>
      <w:r w:rsidRPr="08C7544B" w:rsidR="53E019EA">
        <w:rPr>
          <w:rFonts w:ascii="Calibri" w:hAnsi="Calibri" w:eastAsia="Calibri" w:cs="Calibri"/>
          <w:noProof w:val="0"/>
          <w:lang w:val="en-GB"/>
        </w:rPr>
        <w:t xml:space="preserve"> and outcomes for at risk vulnerable people. This is proven th</w:t>
      </w:r>
      <w:r w:rsidRPr="08C7544B" w:rsidR="513838B4">
        <w:rPr>
          <w:rFonts w:ascii="Calibri" w:hAnsi="Calibri" w:eastAsia="Calibri" w:cs="Calibri"/>
          <w:noProof w:val="0"/>
          <w:lang w:val="en-GB"/>
        </w:rPr>
        <w:t xml:space="preserve">rough the College of policing and other reputable sources throughout. Having found new signs </w:t>
      </w:r>
      <w:r w:rsidRPr="08C7544B" w:rsidR="2DD743FB">
        <w:rPr>
          <w:rFonts w:ascii="Calibri" w:hAnsi="Calibri" w:eastAsia="Calibri" w:cs="Calibri"/>
          <w:noProof w:val="0"/>
          <w:lang w:val="en-GB"/>
        </w:rPr>
        <w:t>of vulnerability that may not have been seen previously thus helping early intervention and communication through other multi-agency collaborations. This wi</w:t>
      </w:r>
      <w:r w:rsidRPr="08C7544B" w:rsidR="32BF221F">
        <w:rPr>
          <w:rFonts w:ascii="Calibri" w:hAnsi="Calibri" w:eastAsia="Calibri" w:cs="Calibri"/>
          <w:noProof w:val="0"/>
          <w:lang w:val="en-GB"/>
        </w:rPr>
        <w:t xml:space="preserve">ll help the victims of </w:t>
      </w:r>
      <w:bookmarkStart w:name="_Int_EOtIy5Ym" w:id="620199557"/>
      <w:r w:rsidRPr="08C7544B" w:rsidR="32BF221F">
        <w:rPr>
          <w:rFonts w:ascii="Calibri" w:hAnsi="Calibri" w:eastAsia="Calibri" w:cs="Calibri"/>
          <w:noProof w:val="0"/>
          <w:lang w:val="en-GB"/>
        </w:rPr>
        <w:t>these crime</w:t>
      </w:r>
      <w:bookmarkEnd w:id="620199557"/>
      <w:r w:rsidRPr="08C7544B" w:rsidR="32BF221F">
        <w:rPr>
          <w:rFonts w:ascii="Calibri" w:hAnsi="Calibri" w:eastAsia="Calibri" w:cs="Calibri"/>
          <w:noProof w:val="0"/>
          <w:lang w:val="en-GB"/>
        </w:rPr>
        <w:t xml:space="preserve"> </w:t>
      </w:r>
      <w:bookmarkStart w:name="_Int_4D7K68hq" w:id="447709828"/>
      <w:r w:rsidRPr="08C7544B" w:rsidR="32BF221F">
        <w:rPr>
          <w:rFonts w:ascii="Calibri" w:hAnsi="Calibri" w:eastAsia="Calibri" w:cs="Calibri"/>
          <w:noProof w:val="0"/>
          <w:lang w:val="en-GB"/>
        </w:rPr>
        <w:t>and also</w:t>
      </w:r>
      <w:bookmarkEnd w:id="447709828"/>
      <w:r w:rsidRPr="08C7544B" w:rsidR="32BF221F">
        <w:rPr>
          <w:rFonts w:ascii="Calibri" w:hAnsi="Calibri" w:eastAsia="Calibri" w:cs="Calibri"/>
          <w:noProof w:val="0"/>
          <w:lang w:val="en-GB"/>
        </w:rPr>
        <w:t xml:space="preserve"> the organisations looking into it</w:t>
      </w:r>
      <w:r w:rsidRPr="08C7544B" w:rsidR="31CC94E3">
        <w:rPr>
          <w:rFonts w:ascii="Calibri" w:hAnsi="Calibri" w:eastAsia="Calibri" w:cs="Calibri"/>
          <w:noProof w:val="0"/>
          <w:lang w:val="en-GB"/>
        </w:rPr>
        <w:t>. Interagency communication has since improved which helps with the</w:t>
      </w:r>
      <w:r w:rsidRPr="08C7544B" w:rsidR="31CC94E3">
        <w:rPr>
          <w:rFonts w:ascii="Calibri" w:hAnsi="Calibri" w:eastAsia="Calibri" w:cs="Calibri"/>
          <w:noProof w:val="0"/>
          <w:lang w:val="en-GB"/>
        </w:rPr>
        <w:t xml:space="preserve"> </w:t>
      </w:r>
      <w:r w:rsidRPr="08C7544B" w:rsidR="31CC94E3">
        <w:rPr>
          <w:rFonts w:ascii="Calibri" w:hAnsi="Calibri" w:eastAsia="Calibri" w:cs="Calibri"/>
          <w:noProof w:val="0"/>
          <w:lang w:val="en-GB"/>
        </w:rPr>
        <w:t>vulnerable individuals as they will be better taken care of with the correct procedures in place fo</w:t>
      </w:r>
      <w:r w:rsidRPr="08C7544B" w:rsidR="1AAE92D5">
        <w:rPr>
          <w:rFonts w:ascii="Calibri" w:hAnsi="Calibri" w:eastAsia="Calibri" w:cs="Calibri"/>
          <w:noProof w:val="0"/>
          <w:lang w:val="en-GB"/>
        </w:rPr>
        <w:t>r them and what they need.</w:t>
      </w:r>
      <w:r w:rsidRPr="08C7544B" w:rsidR="51BC4A3C">
        <w:rPr>
          <w:rFonts w:ascii="Calibri" w:hAnsi="Calibri" w:eastAsia="Calibri" w:cs="Calibri"/>
          <w:noProof w:val="0"/>
          <w:lang w:val="en-GB"/>
        </w:rPr>
        <w:t xml:space="preserve"> As </w:t>
      </w:r>
      <w:r w:rsidRPr="08C7544B" w:rsidR="27C95ACA">
        <w:rPr>
          <w:rFonts w:ascii="Calibri" w:hAnsi="Calibri" w:eastAsia="Calibri" w:cs="Calibri"/>
          <w:noProof w:val="0"/>
          <w:lang w:val="en-GB"/>
        </w:rPr>
        <w:t>stated</w:t>
      </w:r>
      <w:r w:rsidRPr="08C7544B" w:rsidR="27C95ACA">
        <w:rPr>
          <w:rFonts w:ascii="Calibri" w:hAnsi="Calibri" w:eastAsia="Calibri" w:cs="Calibri"/>
          <w:noProof w:val="0"/>
          <w:lang w:val="en-GB"/>
        </w:rPr>
        <w:t>,</w:t>
      </w:r>
      <w:r w:rsidRPr="08C7544B" w:rsidR="51BC4A3C">
        <w:rPr>
          <w:rFonts w:ascii="Calibri" w:hAnsi="Calibri" w:eastAsia="Calibri" w:cs="Calibri"/>
          <w:noProof w:val="0"/>
          <w:lang w:val="en-GB"/>
        </w:rPr>
        <w:t xml:space="preserve"> the NVAP has effectively helped safeguarding with improved communication and methods administered to help </w:t>
      </w:r>
      <w:r w:rsidRPr="08C7544B" w:rsidR="048BF70E">
        <w:rPr>
          <w:rFonts w:ascii="Calibri" w:hAnsi="Calibri" w:eastAsia="Calibri" w:cs="Calibri"/>
          <w:noProof w:val="0"/>
          <w:lang w:val="en-GB"/>
        </w:rPr>
        <w:t xml:space="preserve">vulnerable individuals with all their needs, whilst also helping the police and partner agencies with what help they can issue and provide. </w:t>
      </w:r>
      <w:r w:rsidRPr="08C7544B" w:rsidR="49A45DFD">
        <w:rPr>
          <w:rFonts w:ascii="Calibri" w:hAnsi="Calibri" w:eastAsia="Calibri" w:cs="Calibri"/>
          <w:noProof w:val="0"/>
          <w:lang w:val="en-GB"/>
        </w:rPr>
        <w:t xml:space="preserve">It is also shown how there are gaps and things have fallen </w:t>
      </w:r>
      <w:r w:rsidRPr="08C7544B" w:rsidR="2C0CC755">
        <w:rPr>
          <w:rFonts w:ascii="Calibri" w:hAnsi="Calibri" w:eastAsia="Calibri" w:cs="Calibri"/>
          <w:noProof w:val="0"/>
          <w:lang w:val="en-GB"/>
        </w:rPr>
        <w:t>through;</w:t>
      </w:r>
      <w:r w:rsidRPr="08C7544B" w:rsidR="49A45DFD">
        <w:rPr>
          <w:rFonts w:ascii="Calibri" w:hAnsi="Calibri" w:eastAsia="Calibri" w:cs="Calibri"/>
          <w:noProof w:val="0"/>
          <w:lang w:val="en-GB"/>
        </w:rPr>
        <w:t xml:space="preserve"> with all the </w:t>
      </w:r>
      <w:r w:rsidRPr="08C7544B" w:rsidR="4369B772">
        <w:rPr>
          <w:rFonts w:ascii="Calibri" w:hAnsi="Calibri" w:eastAsia="Calibri" w:cs="Calibri"/>
          <w:noProof w:val="0"/>
          <w:lang w:val="en-GB"/>
        </w:rPr>
        <w:t>research</w:t>
      </w:r>
      <w:r w:rsidRPr="08C7544B" w:rsidR="49A45DFD">
        <w:rPr>
          <w:rFonts w:ascii="Calibri" w:hAnsi="Calibri" w:eastAsia="Calibri" w:cs="Calibri"/>
          <w:noProof w:val="0"/>
          <w:lang w:val="en-GB"/>
        </w:rPr>
        <w:t xml:space="preserve"> it is seen that the NVAP is only getting more advanced and will help people further </w:t>
      </w:r>
      <w:r w:rsidRPr="08C7544B" w:rsidR="7818428E">
        <w:rPr>
          <w:rFonts w:ascii="Calibri" w:hAnsi="Calibri" w:eastAsia="Calibri" w:cs="Calibri"/>
          <w:noProof w:val="0"/>
          <w:lang w:val="en-GB"/>
        </w:rPr>
        <w:t>whereas</w:t>
      </w:r>
      <w:r w:rsidRPr="08C7544B" w:rsidR="7818428E">
        <w:rPr>
          <w:rFonts w:ascii="Calibri" w:hAnsi="Calibri" w:eastAsia="Calibri" w:cs="Calibri"/>
          <w:noProof w:val="0"/>
          <w:lang w:val="en-GB"/>
        </w:rPr>
        <w:t xml:space="preserve"> there are still opportunities to grow and improve it. </w:t>
      </w:r>
    </w:p>
    <w:p w:rsidR="08C7544B" w:rsidP="08C7544B" w:rsidRDefault="08C7544B" w14:paraId="6BF16CBA" w14:textId="05A4BDD3">
      <w:pPr>
        <w:pStyle w:val="Normal"/>
        <w:rPr>
          <w:rFonts w:ascii="Calibri" w:hAnsi="Calibri" w:eastAsia="Calibri" w:cs="Calibri"/>
          <w:noProof w:val="0"/>
          <w:lang w:val="en-GB"/>
        </w:rPr>
      </w:pPr>
    </w:p>
    <w:p w:rsidR="08C7544B" w:rsidP="08C7544B" w:rsidRDefault="08C7544B" w14:paraId="6D7BADD7" w14:textId="125924BE">
      <w:pPr>
        <w:pStyle w:val="Normal"/>
        <w:rPr>
          <w:rFonts w:ascii="Calibri" w:hAnsi="Calibri" w:eastAsia="Calibri" w:cs="Calibri"/>
        </w:rPr>
      </w:pPr>
    </w:p>
    <w:p w:rsidR="08C7544B" w:rsidP="08C7544B" w:rsidRDefault="08C7544B" w14:paraId="00AFF854" w14:textId="1B62C7B5">
      <w:pPr>
        <w:pStyle w:val="Normal"/>
        <w:rPr>
          <w:rFonts w:ascii="Calibri" w:hAnsi="Calibri" w:eastAsia="Calibri" w:cs="Calibri"/>
        </w:rPr>
      </w:pPr>
    </w:p>
    <w:p w:rsidR="08C7544B" w:rsidP="08C7544B" w:rsidRDefault="08C7544B" w14:paraId="621CA730" w14:textId="2DDED264">
      <w:pPr>
        <w:pStyle w:val="Normal"/>
        <w:rPr>
          <w:rFonts w:ascii="Calibri" w:hAnsi="Calibri" w:eastAsia="Calibri" w:cs="Calibri"/>
        </w:rPr>
      </w:pPr>
    </w:p>
    <w:p w:rsidR="08C7544B" w:rsidP="08C7544B" w:rsidRDefault="08C7544B" w14:paraId="033272B6" w14:textId="7A993941">
      <w:pPr>
        <w:pStyle w:val="Normal"/>
        <w:rPr>
          <w:rFonts w:ascii="Calibri" w:hAnsi="Calibri" w:eastAsia="Calibri" w:cs="Calibri"/>
        </w:rPr>
      </w:pPr>
    </w:p>
    <w:p w:rsidR="08C7544B" w:rsidP="08C7544B" w:rsidRDefault="08C7544B" w14:paraId="19B154C9" w14:textId="44D561F7">
      <w:pPr>
        <w:pStyle w:val="Normal"/>
        <w:rPr>
          <w:rFonts w:ascii="Calibri" w:hAnsi="Calibri" w:eastAsia="Calibri" w:cs="Calibri"/>
        </w:rPr>
      </w:pPr>
    </w:p>
    <w:p w:rsidR="08C7544B" w:rsidP="08C7544B" w:rsidRDefault="08C7544B" w14:paraId="38F1CE27" w14:textId="11532999">
      <w:pPr>
        <w:pStyle w:val="Normal"/>
        <w:rPr>
          <w:rFonts w:ascii="Calibri" w:hAnsi="Calibri" w:eastAsia="Calibri" w:cs="Calibri"/>
        </w:rPr>
      </w:pPr>
    </w:p>
    <w:p w:rsidR="08C7544B" w:rsidP="08C7544B" w:rsidRDefault="08C7544B" w14:paraId="397CFBFB" w14:textId="58DAC113">
      <w:pPr>
        <w:pStyle w:val="Normal"/>
        <w:rPr>
          <w:rFonts w:ascii="Calibri" w:hAnsi="Calibri" w:eastAsia="Calibri" w:cs="Calibri"/>
        </w:rPr>
      </w:pPr>
    </w:p>
    <w:p w:rsidR="08C7544B" w:rsidP="08C7544B" w:rsidRDefault="08C7544B" w14:paraId="16921A75" w14:textId="2D7FF888">
      <w:pPr>
        <w:pStyle w:val="Normal"/>
        <w:rPr>
          <w:rFonts w:ascii="Calibri" w:hAnsi="Calibri" w:eastAsia="Calibri" w:cs="Calibri"/>
        </w:rPr>
      </w:pPr>
    </w:p>
    <w:p w:rsidR="08C7544B" w:rsidP="08C7544B" w:rsidRDefault="08C7544B" w14:paraId="46BEA39F" w14:textId="6B9C0CAE">
      <w:pPr>
        <w:pStyle w:val="Normal"/>
        <w:rPr>
          <w:rFonts w:ascii="Calibri" w:hAnsi="Calibri" w:eastAsia="Calibri" w:cs="Calibri"/>
        </w:rPr>
      </w:pPr>
    </w:p>
    <w:p w:rsidR="08C7544B" w:rsidP="08C7544B" w:rsidRDefault="08C7544B" w14:paraId="2AF24ACD" w14:textId="305193F8">
      <w:pPr>
        <w:pStyle w:val="Normal"/>
        <w:rPr>
          <w:rFonts w:ascii="Calibri" w:hAnsi="Calibri" w:eastAsia="Calibri" w:cs="Calibri"/>
        </w:rPr>
      </w:pPr>
    </w:p>
    <w:p w:rsidR="08C7544B" w:rsidP="08C7544B" w:rsidRDefault="08C7544B" w14:paraId="78137F23" w14:textId="49299C90">
      <w:pPr>
        <w:pStyle w:val="Normal"/>
        <w:rPr>
          <w:rFonts w:ascii="Calibri" w:hAnsi="Calibri" w:eastAsia="Calibri" w:cs="Calibri"/>
        </w:rPr>
      </w:pPr>
    </w:p>
    <w:p w:rsidR="08C7544B" w:rsidP="08C7544B" w:rsidRDefault="08C7544B" w14:paraId="20F04659" w14:textId="0C20BECC">
      <w:pPr>
        <w:pStyle w:val="Normal"/>
        <w:rPr>
          <w:rFonts w:ascii="Calibri" w:hAnsi="Calibri" w:eastAsia="Calibri" w:cs="Calibri"/>
        </w:rPr>
      </w:pPr>
    </w:p>
    <w:p w:rsidR="08C7544B" w:rsidP="08C7544B" w:rsidRDefault="08C7544B" w14:paraId="0038BE2C" w14:textId="1157DFDD">
      <w:pPr>
        <w:pStyle w:val="Normal"/>
        <w:rPr>
          <w:rFonts w:ascii="Calibri" w:hAnsi="Calibri" w:eastAsia="Calibri" w:cs="Calibri"/>
        </w:rPr>
      </w:pPr>
    </w:p>
    <w:p w:rsidR="08C7544B" w:rsidP="08C7544B" w:rsidRDefault="08C7544B" w14:paraId="071F6EE0" w14:textId="020EBD93">
      <w:pPr>
        <w:pStyle w:val="Normal"/>
        <w:rPr>
          <w:rFonts w:ascii="Calibri" w:hAnsi="Calibri" w:eastAsia="Calibri" w:cs="Calibri"/>
        </w:rPr>
      </w:pPr>
    </w:p>
    <w:p w:rsidR="08C7544B" w:rsidP="08C7544B" w:rsidRDefault="08C7544B" w14:paraId="68BCE502" w14:textId="251708AE">
      <w:pPr>
        <w:pStyle w:val="Normal"/>
        <w:rPr>
          <w:rFonts w:ascii="Calibri" w:hAnsi="Calibri" w:eastAsia="Calibri" w:cs="Calibri"/>
        </w:rPr>
      </w:pPr>
    </w:p>
    <w:p w:rsidR="08C7544B" w:rsidP="62419FD8" w:rsidRDefault="08C7544B" w14:paraId="7DEDC97B" w14:textId="657841E3">
      <w:pPr>
        <w:spacing w:before="240" w:beforeAutospacing="off" w:after="240" w:afterAutospacing="off"/>
        <w:rPr>
          <w:rFonts w:ascii="Calibri" w:hAnsi="Calibri" w:eastAsia="Calibri" w:cs="Calibri"/>
          <w:noProof w:val="0"/>
          <w:color w:val="000000" w:themeColor="text1" w:themeTint="FF" w:themeShade="FF"/>
          <w:sz w:val="24"/>
          <w:szCs w:val="24"/>
          <w:lang w:val="en-GB"/>
        </w:rPr>
      </w:pPr>
    </w:p>
    <w:p w:rsidR="08C7544B" w:rsidP="62419FD8" w:rsidRDefault="08C7544B" w14:paraId="4B9EC466" w14:textId="756D22DF">
      <w:pPr>
        <w:spacing w:before="240" w:beforeAutospacing="off" w:after="240" w:afterAutospacing="off"/>
        <w:rPr>
          <w:rFonts w:ascii="Calibri" w:hAnsi="Calibri" w:eastAsia="Calibri" w:cs="Calibri"/>
          <w:noProof w:val="0"/>
          <w:color w:val="000000" w:themeColor="text1" w:themeTint="FF" w:themeShade="FF"/>
          <w:sz w:val="24"/>
          <w:szCs w:val="24"/>
          <w:lang w:val="en-GB"/>
        </w:rPr>
      </w:pPr>
    </w:p>
    <w:p w:rsidR="08C7544B" w:rsidP="62419FD8" w:rsidRDefault="08C7544B" w14:paraId="48FD28F2" w14:textId="710AD43A">
      <w:pPr>
        <w:spacing w:before="240" w:beforeAutospacing="off" w:after="240" w:afterAutospacing="off"/>
        <w:rPr>
          <w:rFonts w:ascii="Calibri" w:hAnsi="Calibri" w:eastAsia="Calibri" w:cs="Calibri"/>
          <w:noProof w:val="0"/>
          <w:color w:val="000000" w:themeColor="text1" w:themeTint="FF" w:themeShade="FF"/>
          <w:sz w:val="24"/>
          <w:szCs w:val="24"/>
          <w:lang w:val="en-GB"/>
        </w:rPr>
      </w:pPr>
    </w:p>
    <w:p w:rsidR="08C7544B" w:rsidP="62419FD8" w:rsidRDefault="08C7544B" w14:paraId="724CC155" w14:textId="4BE8BD49">
      <w:pPr>
        <w:spacing w:before="240" w:beforeAutospacing="off" w:after="240" w:afterAutospacing="off"/>
        <w:rPr>
          <w:rFonts w:ascii="Calibri" w:hAnsi="Calibri" w:eastAsia="Calibri" w:cs="Calibri"/>
          <w:noProof w:val="0"/>
          <w:color w:val="000000" w:themeColor="text1" w:themeTint="FF" w:themeShade="FF"/>
          <w:sz w:val="24"/>
          <w:szCs w:val="24"/>
          <w:lang w:val="en-GB"/>
        </w:rPr>
      </w:pPr>
    </w:p>
    <w:p w:rsidR="08C7544B" w:rsidP="62419FD8" w:rsidRDefault="08C7544B" w14:paraId="25CE6069" w14:textId="142C93C8">
      <w:pPr>
        <w:spacing w:before="240" w:beforeAutospacing="off" w:after="240" w:afterAutospacing="off"/>
        <w:rPr>
          <w:rFonts w:ascii="Calibri" w:hAnsi="Calibri" w:eastAsia="Calibri" w:cs="Calibri"/>
          <w:noProof w:val="0"/>
          <w:color w:val="000000" w:themeColor="text1" w:themeTint="FF" w:themeShade="FF"/>
          <w:sz w:val="24"/>
          <w:szCs w:val="24"/>
          <w:lang w:val="en-GB"/>
        </w:rPr>
      </w:pPr>
    </w:p>
    <w:p w:rsidR="08C7544B" w:rsidP="62419FD8" w:rsidRDefault="08C7544B" w14:paraId="1E117057" w14:textId="5C9060E3">
      <w:pPr>
        <w:spacing w:before="240" w:beforeAutospacing="off" w:after="240" w:afterAutospacing="off"/>
        <w:rPr>
          <w:rFonts w:ascii="Calibri" w:hAnsi="Calibri" w:eastAsia="Calibri" w:cs="Calibri"/>
          <w:noProof w:val="0"/>
          <w:color w:val="000000" w:themeColor="text1" w:themeTint="FF" w:themeShade="FF"/>
          <w:sz w:val="24"/>
          <w:szCs w:val="24"/>
          <w:lang w:val="en-GB"/>
        </w:rPr>
      </w:pPr>
    </w:p>
    <w:p w:rsidR="08C7544B" w:rsidP="62419FD8" w:rsidRDefault="08C7544B" w14:paraId="12B42F58" w14:textId="3A4ECE5B">
      <w:pPr>
        <w:spacing w:before="240" w:beforeAutospacing="off" w:after="240" w:afterAutospacing="off"/>
        <w:rPr>
          <w:rFonts w:ascii="Calibri" w:hAnsi="Calibri" w:eastAsia="Calibri" w:cs="Calibri"/>
          <w:noProof w:val="0"/>
          <w:color w:val="000000" w:themeColor="text1" w:themeTint="FF" w:themeShade="FF"/>
          <w:sz w:val="24"/>
          <w:szCs w:val="24"/>
          <w:lang w:val="en-GB"/>
        </w:rPr>
      </w:pPr>
    </w:p>
    <w:p w:rsidR="08C7544B" w:rsidP="62419FD8" w:rsidRDefault="08C7544B" w14:paraId="3F147749" w14:textId="01B97BBF">
      <w:pPr>
        <w:spacing w:before="240" w:beforeAutospacing="off" w:after="240" w:afterAutospacing="off"/>
        <w:rPr>
          <w:rFonts w:ascii="Calibri" w:hAnsi="Calibri" w:eastAsia="Calibri" w:cs="Calibri"/>
          <w:noProof w:val="0"/>
          <w:color w:val="000000" w:themeColor="text1" w:themeTint="FF" w:themeShade="FF"/>
          <w:sz w:val="24"/>
          <w:szCs w:val="24"/>
          <w:lang w:val="en-GB"/>
        </w:rPr>
      </w:pPr>
    </w:p>
    <w:p w:rsidR="08C7544B" w:rsidP="62419FD8" w:rsidRDefault="08C7544B" w14:paraId="3C3F87CB" w14:textId="59D175AA">
      <w:pPr>
        <w:spacing w:before="240" w:beforeAutospacing="off" w:after="240" w:afterAutospacing="off"/>
        <w:rPr>
          <w:rFonts w:ascii="Calibri" w:hAnsi="Calibri" w:eastAsia="Calibri" w:cs="Calibri"/>
          <w:noProof w:val="0"/>
          <w:color w:val="000000" w:themeColor="text1" w:themeTint="FF" w:themeShade="FF"/>
          <w:sz w:val="24"/>
          <w:szCs w:val="24"/>
          <w:u w:val="single"/>
          <w:lang w:val="en-GB"/>
        </w:rPr>
      </w:pPr>
      <w:r w:rsidRPr="62419FD8" w:rsidR="64305F54">
        <w:rPr>
          <w:rFonts w:ascii="Calibri" w:hAnsi="Calibri" w:eastAsia="Calibri" w:cs="Calibri"/>
          <w:noProof w:val="0"/>
          <w:color w:val="000000" w:themeColor="text1" w:themeTint="FF" w:themeShade="FF"/>
          <w:sz w:val="24"/>
          <w:szCs w:val="24"/>
          <w:u w:val="single"/>
          <w:lang w:val="en-GB"/>
        </w:rPr>
        <w:t>References</w:t>
      </w:r>
    </w:p>
    <w:p w:rsidR="7B0892B8" w:rsidP="08C7544B" w:rsidRDefault="7B0892B8" w14:paraId="2FCC0637" w14:textId="5772162B">
      <w:pPr>
        <w:spacing w:before="240" w:beforeAutospacing="off" w:after="240" w:afterAutospacing="off"/>
      </w:pPr>
      <w:r w:rsidRPr="08C7544B" w:rsidR="7B0892B8">
        <w:rPr>
          <w:rFonts w:ascii="Calibri" w:hAnsi="Calibri" w:eastAsia="Calibri" w:cs="Calibri"/>
          <w:noProof w:val="0"/>
          <w:color w:val="000000" w:themeColor="text1" w:themeTint="FF" w:themeShade="FF"/>
          <w:sz w:val="24"/>
          <w:szCs w:val="24"/>
          <w:lang w:val="en-GB"/>
        </w:rPr>
        <w:t xml:space="preserve">Allnock, D., Dawson, J. and Rawden, H. (2020) </w:t>
      </w:r>
      <w:r w:rsidRPr="08C7544B" w:rsidR="7B0892B8">
        <w:rPr>
          <w:rFonts w:ascii="Calibri" w:hAnsi="Calibri" w:eastAsia="Calibri" w:cs="Calibri"/>
          <w:i w:val="1"/>
          <w:iCs w:val="1"/>
          <w:noProof w:val="0"/>
          <w:color w:val="000000" w:themeColor="text1" w:themeTint="FF" w:themeShade="FF"/>
          <w:sz w:val="24"/>
          <w:szCs w:val="24"/>
          <w:lang w:val="en-GB"/>
        </w:rPr>
        <w:t>The role of police in responding to child and adult vulnerability: A meta-analysis of 126 reviews of death and serious harm.</w:t>
      </w:r>
      <w:r w:rsidRPr="08C7544B" w:rsidR="7B0892B8">
        <w:rPr>
          <w:rFonts w:ascii="Calibri" w:hAnsi="Calibri" w:eastAsia="Calibri" w:cs="Calibri"/>
          <w:noProof w:val="0"/>
          <w:color w:val="000000" w:themeColor="text1" w:themeTint="FF" w:themeShade="FF"/>
          <w:sz w:val="24"/>
          <w:szCs w:val="24"/>
          <w:lang w:val="en-GB"/>
        </w:rPr>
        <w:t xml:space="preserve"> Vulnerability Knowledge and Practice Programme (VKPP). Available at: </w:t>
      </w:r>
      <w:hyperlink r:id="Rdfb3e93d269343a5">
        <w:r w:rsidRPr="08C7544B" w:rsidR="7B0892B8">
          <w:rPr>
            <w:rStyle w:val="Hyperlink"/>
            <w:rFonts w:ascii="Calibri" w:hAnsi="Calibri" w:eastAsia="Calibri" w:cs="Calibri"/>
            <w:noProof w:val="0"/>
            <w:color w:val="000000" w:themeColor="text1" w:themeTint="FF" w:themeShade="FF"/>
            <w:sz w:val="24"/>
            <w:szCs w:val="24"/>
            <w:lang w:val="en-GB"/>
          </w:rPr>
          <w:t>https://www.youthendowmentfund.org.uk/wp-content/uploads/2024/04/VKPP_police_response_MetaAnalysis.pdf</w:t>
        </w:r>
      </w:hyperlink>
      <w:r w:rsidRPr="08C7544B" w:rsidR="7B0892B8">
        <w:rPr>
          <w:rFonts w:ascii="Calibri" w:hAnsi="Calibri" w:eastAsia="Calibri" w:cs="Calibri"/>
          <w:noProof w:val="0"/>
          <w:color w:val="000000" w:themeColor="text1" w:themeTint="FF" w:themeShade="FF"/>
          <w:sz w:val="24"/>
          <w:szCs w:val="24"/>
          <w:lang w:val="en-GB"/>
        </w:rPr>
        <w:t>(Accessed: 7 November 2025).</w:t>
      </w:r>
    </w:p>
    <w:p w:rsidR="7B0892B8" w:rsidP="08C7544B" w:rsidRDefault="7B0892B8" w14:paraId="02A640C5" w14:textId="6ED20A29">
      <w:pPr>
        <w:spacing w:before="240" w:beforeAutospacing="off" w:after="240" w:afterAutospacing="off"/>
      </w:pPr>
      <w:r w:rsidRPr="08C7544B" w:rsidR="7B0892B8">
        <w:rPr>
          <w:rFonts w:ascii="Calibri" w:hAnsi="Calibri" w:eastAsia="Calibri" w:cs="Calibri"/>
          <w:noProof w:val="0"/>
          <w:color w:val="000000" w:themeColor="text1" w:themeTint="FF" w:themeShade="FF"/>
          <w:sz w:val="24"/>
          <w:szCs w:val="24"/>
          <w:lang w:val="en-GB"/>
        </w:rPr>
        <w:t xml:space="preserve">College of Policing (2021) </w:t>
      </w:r>
      <w:r w:rsidRPr="08C7544B" w:rsidR="7B0892B8">
        <w:rPr>
          <w:rFonts w:ascii="Calibri" w:hAnsi="Calibri" w:eastAsia="Calibri" w:cs="Calibri"/>
          <w:i w:val="1"/>
          <w:iCs w:val="1"/>
          <w:noProof w:val="0"/>
          <w:color w:val="000000" w:themeColor="text1" w:themeTint="FF" w:themeShade="FF"/>
          <w:sz w:val="24"/>
          <w:szCs w:val="24"/>
          <w:lang w:val="en-GB"/>
        </w:rPr>
        <w:t>Recognising and responding to vulnerability-related risks: Guidelines.</w:t>
      </w:r>
      <w:r w:rsidRPr="08C7544B" w:rsidR="7B0892B8">
        <w:rPr>
          <w:rFonts w:ascii="Calibri" w:hAnsi="Calibri" w:eastAsia="Calibri" w:cs="Calibri"/>
          <w:noProof w:val="0"/>
          <w:color w:val="000000" w:themeColor="text1" w:themeTint="FF" w:themeShade="FF"/>
          <w:sz w:val="24"/>
          <w:szCs w:val="24"/>
          <w:lang w:val="en-GB"/>
        </w:rPr>
        <w:t xml:space="preserve"> [online] Available at: </w:t>
      </w:r>
      <w:hyperlink r:id="R31fd1be9a61d44f9">
        <w:r w:rsidRPr="08C7544B" w:rsidR="7B0892B8">
          <w:rPr>
            <w:rStyle w:val="Hyperlink"/>
            <w:rFonts w:ascii="Calibri" w:hAnsi="Calibri" w:eastAsia="Calibri" w:cs="Calibri"/>
            <w:noProof w:val="0"/>
            <w:color w:val="000000" w:themeColor="text1" w:themeTint="FF" w:themeShade="FF"/>
            <w:sz w:val="24"/>
            <w:szCs w:val="24"/>
            <w:lang w:val="en-GB"/>
          </w:rPr>
          <w:t>https://assets.college.police.uk/s3fs-public/2021-11/Recognising-responding-vulnerability-related-risks-guidelines.pdf</w:t>
        </w:r>
      </w:hyperlink>
      <w:r w:rsidRPr="08C7544B" w:rsidR="7B0892B8">
        <w:rPr>
          <w:rFonts w:ascii="Calibri" w:hAnsi="Calibri" w:eastAsia="Calibri" w:cs="Calibri"/>
          <w:noProof w:val="0"/>
          <w:color w:val="000000" w:themeColor="text1" w:themeTint="FF" w:themeShade="FF"/>
          <w:sz w:val="24"/>
          <w:szCs w:val="24"/>
          <w:lang w:val="en-GB"/>
        </w:rPr>
        <w:t>(Accessed: 6 November 2025).</w:t>
      </w:r>
    </w:p>
    <w:p w:rsidR="7B0892B8" w:rsidP="08C7544B" w:rsidRDefault="7B0892B8" w14:paraId="527EAD64" w14:textId="263B6554">
      <w:pPr>
        <w:spacing w:before="240" w:beforeAutospacing="off" w:after="240" w:afterAutospacing="off"/>
      </w:pPr>
      <w:r w:rsidRPr="08C7544B" w:rsidR="7B0892B8">
        <w:rPr>
          <w:rFonts w:ascii="Calibri" w:hAnsi="Calibri" w:eastAsia="Calibri" w:cs="Calibri"/>
          <w:noProof w:val="0"/>
          <w:color w:val="000000" w:themeColor="text1" w:themeTint="FF" w:themeShade="FF"/>
          <w:sz w:val="24"/>
          <w:szCs w:val="24"/>
          <w:lang w:val="en-GB"/>
        </w:rPr>
        <w:t xml:space="preserve">College of Policing (n.d.) </w:t>
      </w:r>
      <w:r w:rsidRPr="08C7544B" w:rsidR="7B0892B8">
        <w:rPr>
          <w:rFonts w:ascii="Calibri" w:hAnsi="Calibri" w:eastAsia="Calibri" w:cs="Calibri"/>
          <w:i w:val="1"/>
          <w:iCs w:val="1"/>
          <w:noProof w:val="0"/>
          <w:color w:val="000000" w:themeColor="text1" w:themeTint="FF" w:themeShade="FF"/>
          <w:sz w:val="24"/>
          <w:szCs w:val="24"/>
          <w:lang w:val="en-GB"/>
        </w:rPr>
        <w:t>Vulnerability board graphic.</w:t>
      </w:r>
      <w:r w:rsidRPr="08C7544B" w:rsidR="7B0892B8">
        <w:rPr>
          <w:rFonts w:ascii="Calibri" w:hAnsi="Calibri" w:eastAsia="Calibri" w:cs="Calibri"/>
          <w:noProof w:val="0"/>
          <w:color w:val="000000" w:themeColor="text1" w:themeTint="FF" w:themeShade="FF"/>
          <w:sz w:val="24"/>
          <w:szCs w:val="24"/>
          <w:lang w:val="en-GB"/>
        </w:rPr>
        <w:t xml:space="preserve"> [online] College Library. Available at: </w:t>
      </w:r>
      <w:hyperlink r:id="Rfdf27e08817a498e">
        <w:r w:rsidRPr="08C7544B" w:rsidR="7B0892B8">
          <w:rPr>
            <w:rStyle w:val="Hyperlink"/>
            <w:rFonts w:ascii="Calibri" w:hAnsi="Calibri" w:eastAsia="Calibri" w:cs="Calibri"/>
            <w:noProof w:val="0"/>
            <w:color w:val="000000" w:themeColor="text1" w:themeTint="FF" w:themeShade="FF"/>
            <w:sz w:val="24"/>
            <w:szCs w:val="24"/>
            <w:lang w:val="en-GB"/>
          </w:rPr>
          <w:t>https://library.college.police.uk/docs/Practice-bank/Vulnerability-board-graphic.pdf</w:t>
        </w:r>
      </w:hyperlink>
      <w:r w:rsidRPr="08C7544B" w:rsidR="7B0892B8">
        <w:rPr>
          <w:rFonts w:ascii="Calibri" w:hAnsi="Calibri" w:eastAsia="Calibri" w:cs="Calibri"/>
          <w:noProof w:val="0"/>
          <w:color w:val="000000" w:themeColor="text1" w:themeTint="FF" w:themeShade="FF"/>
          <w:sz w:val="24"/>
          <w:szCs w:val="24"/>
          <w:lang w:val="en-GB"/>
        </w:rPr>
        <w:t xml:space="preserve"> (Accessed: 7 November 2025).</w:t>
      </w:r>
    </w:p>
    <w:p w:rsidR="7B0892B8" w:rsidP="08C7544B" w:rsidRDefault="7B0892B8" w14:paraId="10A13E5A" w14:textId="6FD1FD5F">
      <w:pPr>
        <w:spacing w:before="240" w:beforeAutospacing="off" w:after="240" w:afterAutospacing="off"/>
      </w:pPr>
      <w:r w:rsidRPr="62419FD8" w:rsidR="7B0892B8">
        <w:rPr>
          <w:rFonts w:ascii="Calibri" w:hAnsi="Calibri" w:eastAsia="Calibri" w:cs="Calibri"/>
          <w:noProof w:val="0"/>
          <w:color w:val="000000" w:themeColor="text1" w:themeTint="FF" w:themeShade="FF"/>
          <w:sz w:val="24"/>
          <w:szCs w:val="24"/>
          <w:lang w:val="en-GB"/>
        </w:rPr>
        <w:t xml:space="preserve">HM Government (n.d.) </w:t>
      </w:r>
      <w:r w:rsidRPr="62419FD8" w:rsidR="7B0892B8">
        <w:rPr>
          <w:rFonts w:ascii="Calibri" w:hAnsi="Calibri" w:eastAsia="Calibri" w:cs="Calibri"/>
          <w:i w:val="1"/>
          <w:iCs w:val="1"/>
          <w:noProof w:val="0"/>
          <w:color w:val="000000" w:themeColor="text1" w:themeTint="FF" w:themeShade="FF"/>
          <w:sz w:val="24"/>
          <w:szCs w:val="24"/>
          <w:lang w:val="en-GB"/>
        </w:rPr>
        <w:t>999 and 112: The UK’s national emergency numbers.</w:t>
      </w:r>
      <w:r w:rsidRPr="62419FD8" w:rsidR="7B0892B8">
        <w:rPr>
          <w:rFonts w:ascii="Calibri" w:hAnsi="Calibri" w:eastAsia="Calibri" w:cs="Calibri"/>
          <w:noProof w:val="0"/>
          <w:color w:val="000000" w:themeColor="text1" w:themeTint="FF" w:themeShade="FF"/>
          <w:sz w:val="24"/>
          <w:szCs w:val="24"/>
          <w:lang w:val="en-GB"/>
        </w:rPr>
        <w:t xml:space="preserve"> GOV.UK. Available at: </w:t>
      </w:r>
      <w:hyperlink r:id="Ra59d433713eb42af">
        <w:r w:rsidRPr="62419FD8" w:rsidR="7B0892B8">
          <w:rPr>
            <w:rStyle w:val="Hyperlink"/>
            <w:rFonts w:ascii="Calibri" w:hAnsi="Calibri" w:eastAsia="Calibri" w:cs="Calibri"/>
            <w:noProof w:val="0"/>
            <w:color w:val="000000" w:themeColor="text1" w:themeTint="FF" w:themeShade="FF"/>
            <w:sz w:val="24"/>
            <w:szCs w:val="24"/>
            <w:lang w:val="en-GB"/>
          </w:rPr>
          <w:t>https://www.gov.uk/guidance/999-and-112-the-uks-national-emergency-numbers</w:t>
        </w:r>
      </w:hyperlink>
      <w:r w:rsidRPr="62419FD8" w:rsidR="7B0892B8">
        <w:rPr>
          <w:rFonts w:ascii="Calibri" w:hAnsi="Calibri" w:eastAsia="Calibri" w:cs="Calibri"/>
          <w:noProof w:val="0"/>
          <w:color w:val="000000" w:themeColor="text1" w:themeTint="FF" w:themeShade="FF"/>
          <w:sz w:val="24"/>
          <w:szCs w:val="24"/>
          <w:lang w:val="en-GB"/>
        </w:rPr>
        <w:t xml:space="preserve"> (Accessed: 7 November 2025).</w:t>
      </w:r>
    </w:p>
    <w:p w:rsidR="1BCE41E0" w:rsidP="62419FD8" w:rsidRDefault="1BCE41E0" w14:paraId="43887E02" w14:textId="1166D832">
      <w:pPr>
        <w:pStyle w:val="Normal"/>
        <w:spacing w:before="240" w:beforeAutospacing="off" w:after="240" w:afterAutospacing="off"/>
      </w:pPr>
      <w:r w:rsidRPr="62419FD8" w:rsidR="1BCE41E0">
        <w:rPr>
          <w:rFonts w:ascii="Times New Roman" w:hAnsi="Times New Roman" w:eastAsia="Times New Roman" w:cs="Times New Roman"/>
          <w:noProof w:val="0"/>
          <w:color w:val="000000" w:themeColor="text1" w:themeTint="FF" w:themeShade="FF"/>
          <w:sz w:val="24"/>
          <w:szCs w:val="24"/>
          <w:lang w:val="en-GB"/>
        </w:rPr>
        <w:t xml:space="preserve">Manners, Karen. </w:t>
      </w:r>
      <w:r w:rsidRPr="62419FD8" w:rsidR="1BCE41E0">
        <w:rPr>
          <w:rFonts w:ascii="Times New Roman" w:hAnsi="Times New Roman" w:eastAsia="Times New Roman" w:cs="Times New Roman"/>
          <w:i w:val="1"/>
          <w:iCs w:val="1"/>
          <w:noProof w:val="0"/>
          <w:color w:val="000000" w:themeColor="text1" w:themeTint="FF" w:themeShade="FF"/>
          <w:sz w:val="24"/>
          <w:szCs w:val="24"/>
          <w:lang w:val="en-GB"/>
        </w:rPr>
        <w:t>National Vulnerability Action Plan (NVAP) Revised</w:t>
      </w:r>
      <w:r w:rsidRPr="62419FD8" w:rsidR="1BCE41E0">
        <w:rPr>
          <w:rFonts w:ascii="Times New Roman" w:hAnsi="Times New Roman" w:eastAsia="Times New Roman" w:cs="Times New Roman"/>
          <w:noProof w:val="0"/>
          <w:color w:val="000000" w:themeColor="text1" w:themeTint="FF" w:themeShade="FF"/>
          <w:sz w:val="24"/>
          <w:szCs w:val="24"/>
          <w:lang w:val="en-GB"/>
        </w:rPr>
        <w:t>. 2020. (Accessed: 10 July 2026)</w:t>
      </w:r>
    </w:p>
    <w:p w:rsidR="7B0892B8" w:rsidP="08C7544B" w:rsidRDefault="7B0892B8" w14:paraId="6701FBD6" w14:textId="6DAD8F6C">
      <w:pPr>
        <w:spacing w:before="240" w:beforeAutospacing="off" w:after="240" w:afterAutospacing="off"/>
      </w:pPr>
      <w:r w:rsidRPr="08C7544B" w:rsidR="7B0892B8">
        <w:rPr>
          <w:rFonts w:ascii="Calibri" w:hAnsi="Calibri" w:eastAsia="Calibri" w:cs="Calibri"/>
          <w:noProof w:val="0"/>
          <w:color w:val="000000" w:themeColor="text1" w:themeTint="FF" w:themeShade="FF"/>
          <w:sz w:val="24"/>
          <w:szCs w:val="24"/>
          <w:lang w:val="en-GB"/>
        </w:rPr>
        <w:t xml:space="preserve">Office for National Statistics (2024) </w:t>
      </w:r>
      <w:r w:rsidRPr="08C7544B" w:rsidR="7B0892B8">
        <w:rPr>
          <w:rFonts w:ascii="Calibri" w:hAnsi="Calibri" w:eastAsia="Calibri" w:cs="Calibri"/>
          <w:i w:val="1"/>
          <w:iCs w:val="1"/>
          <w:noProof w:val="0"/>
          <w:color w:val="000000" w:themeColor="text1" w:themeTint="FF" w:themeShade="FF"/>
          <w:sz w:val="24"/>
          <w:szCs w:val="24"/>
          <w:lang w:val="en-GB"/>
        </w:rPr>
        <w:t>Annual mid-year population estimates, UK: mid-2024.</w:t>
      </w:r>
      <w:r w:rsidRPr="08C7544B" w:rsidR="7B0892B8">
        <w:rPr>
          <w:rFonts w:ascii="Calibri" w:hAnsi="Calibri" w:eastAsia="Calibri" w:cs="Calibri"/>
          <w:noProof w:val="0"/>
          <w:color w:val="000000" w:themeColor="text1" w:themeTint="FF" w:themeShade="FF"/>
          <w:sz w:val="24"/>
          <w:szCs w:val="24"/>
          <w:lang w:val="en-GB"/>
        </w:rPr>
        <w:t xml:space="preserve"> ONS. Available at: </w:t>
      </w:r>
      <w:hyperlink r:id="Rcec6e702b5124801">
        <w:r w:rsidRPr="08C7544B" w:rsidR="7B0892B8">
          <w:rPr>
            <w:rStyle w:val="Hyperlink"/>
            <w:rFonts w:ascii="Calibri" w:hAnsi="Calibri" w:eastAsia="Calibri" w:cs="Calibri"/>
            <w:noProof w:val="0"/>
            <w:color w:val="000000" w:themeColor="text1" w:themeTint="FF" w:themeShade="FF"/>
            <w:sz w:val="24"/>
            <w:szCs w:val="24"/>
            <w:lang w:val="en-GB"/>
          </w:rPr>
          <w:t>https://www.ons.gov.uk/peoplepopulationandcommunity/populationandmigration/populationestimates/bulletins/annualmidyearpopulationestimates/mid2024</w:t>
        </w:r>
      </w:hyperlink>
      <w:r w:rsidRPr="08C7544B" w:rsidR="7B0892B8">
        <w:rPr>
          <w:rFonts w:ascii="Calibri" w:hAnsi="Calibri" w:eastAsia="Calibri" w:cs="Calibri"/>
          <w:noProof w:val="0"/>
          <w:color w:val="000000" w:themeColor="text1" w:themeTint="FF" w:themeShade="FF"/>
          <w:sz w:val="24"/>
          <w:szCs w:val="24"/>
          <w:lang w:val="en-GB"/>
        </w:rPr>
        <w:t xml:space="preserve"> (Accessed: 7 November 2025).</w:t>
      </w:r>
    </w:p>
    <w:p w:rsidR="7B0892B8" w:rsidP="08C7544B" w:rsidRDefault="7B0892B8" w14:paraId="2E5228B6" w14:textId="45B75C4A">
      <w:pPr>
        <w:spacing w:before="240" w:beforeAutospacing="off" w:after="240" w:afterAutospacing="off"/>
      </w:pPr>
      <w:r w:rsidRPr="08C7544B" w:rsidR="7B0892B8">
        <w:rPr>
          <w:rFonts w:ascii="Calibri" w:hAnsi="Calibri" w:eastAsia="Calibri" w:cs="Calibri"/>
          <w:noProof w:val="0"/>
          <w:color w:val="000000" w:themeColor="text1" w:themeTint="FF" w:themeShade="FF"/>
          <w:sz w:val="24"/>
          <w:szCs w:val="24"/>
          <w:lang w:val="en-GB"/>
        </w:rPr>
        <w:t xml:space="preserve">Oscar Kilo (n.d.) </w:t>
      </w:r>
      <w:r w:rsidRPr="08C7544B" w:rsidR="7B0892B8">
        <w:rPr>
          <w:rFonts w:ascii="Calibri" w:hAnsi="Calibri" w:eastAsia="Calibri" w:cs="Calibri"/>
          <w:i w:val="1"/>
          <w:iCs w:val="1"/>
          <w:noProof w:val="0"/>
          <w:color w:val="000000" w:themeColor="text1" w:themeTint="FF" w:themeShade="FF"/>
          <w:sz w:val="24"/>
          <w:szCs w:val="24"/>
          <w:lang w:val="en-GB"/>
        </w:rPr>
        <w:t>National Vulnerability Action Plan (NVAP).</w:t>
      </w:r>
      <w:r w:rsidRPr="08C7544B" w:rsidR="7B0892B8">
        <w:rPr>
          <w:rFonts w:ascii="Calibri" w:hAnsi="Calibri" w:eastAsia="Calibri" w:cs="Calibri"/>
          <w:noProof w:val="0"/>
          <w:color w:val="000000" w:themeColor="text1" w:themeTint="FF" w:themeShade="FF"/>
          <w:sz w:val="24"/>
          <w:szCs w:val="24"/>
          <w:lang w:val="en-GB"/>
        </w:rPr>
        <w:t xml:space="preserve"> [online] Available at: </w:t>
      </w:r>
      <w:hyperlink r:id="Rb8f9f27cfac54a82">
        <w:r w:rsidRPr="08C7544B" w:rsidR="7B0892B8">
          <w:rPr>
            <w:rStyle w:val="Hyperlink"/>
            <w:rFonts w:ascii="Calibri" w:hAnsi="Calibri" w:eastAsia="Calibri" w:cs="Calibri"/>
            <w:noProof w:val="0"/>
            <w:color w:val="000000" w:themeColor="text1" w:themeTint="FF" w:themeShade="FF"/>
            <w:sz w:val="24"/>
            <w:szCs w:val="24"/>
            <w:lang w:val="en-GB"/>
          </w:rPr>
          <w:t>https://www.oscarkilo.org.uk/resources/toolkits-and-campaigns/wellbeing-investigators-toolkit/national-vulnerability-action-plan</w:t>
        </w:r>
      </w:hyperlink>
      <w:r w:rsidRPr="08C7544B" w:rsidR="7B0892B8">
        <w:rPr>
          <w:rFonts w:ascii="Calibri" w:hAnsi="Calibri" w:eastAsia="Calibri" w:cs="Calibri"/>
          <w:noProof w:val="0"/>
          <w:color w:val="000000" w:themeColor="text1" w:themeTint="FF" w:themeShade="FF"/>
          <w:sz w:val="24"/>
          <w:szCs w:val="24"/>
          <w:lang w:val="en-GB"/>
        </w:rPr>
        <w:t xml:space="preserve"> (Accessed: 6 November 2025).</w:t>
      </w:r>
    </w:p>
    <w:p w:rsidR="7B0892B8" w:rsidP="08C7544B" w:rsidRDefault="7B0892B8" w14:paraId="49254143" w14:textId="0886637E">
      <w:pPr>
        <w:spacing w:before="240" w:beforeAutospacing="off" w:after="240" w:afterAutospacing="off"/>
      </w:pPr>
      <w:r w:rsidRPr="08C7544B" w:rsidR="7B0892B8">
        <w:rPr>
          <w:rFonts w:ascii="Calibri" w:hAnsi="Calibri" w:eastAsia="Calibri" w:cs="Calibri"/>
          <w:noProof w:val="0"/>
          <w:color w:val="000000" w:themeColor="text1" w:themeTint="FF" w:themeShade="FF"/>
          <w:sz w:val="24"/>
          <w:szCs w:val="24"/>
          <w:lang w:val="en-GB"/>
        </w:rPr>
        <w:t xml:space="preserve">Police Service of Northern Ireland (2023) </w:t>
      </w:r>
      <w:r w:rsidRPr="08C7544B" w:rsidR="7B0892B8">
        <w:rPr>
          <w:rFonts w:ascii="Calibri" w:hAnsi="Calibri" w:eastAsia="Calibri" w:cs="Calibri"/>
          <w:i w:val="1"/>
          <w:iCs w:val="1"/>
          <w:noProof w:val="0"/>
          <w:color w:val="000000" w:themeColor="text1" w:themeTint="FF" w:themeShade="FF"/>
          <w:sz w:val="24"/>
          <w:szCs w:val="24"/>
          <w:lang w:val="en-GB"/>
        </w:rPr>
        <w:t>Vulnerability – Policy Document (28 April 2023).</w:t>
      </w:r>
      <w:r w:rsidRPr="08C7544B" w:rsidR="7B0892B8">
        <w:rPr>
          <w:rFonts w:ascii="Calibri" w:hAnsi="Calibri" w:eastAsia="Calibri" w:cs="Calibri"/>
          <w:noProof w:val="0"/>
          <w:color w:val="000000" w:themeColor="text1" w:themeTint="FF" w:themeShade="FF"/>
          <w:sz w:val="24"/>
          <w:szCs w:val="24"/>
          <w:lang w:val="en-GB"/>
        </w:rPr>
        <w:t xml:space="preserve"> [online] Available at: </w:t>
      </w:r>
      <w:hyperlink r:id="Re99044111d9346db">
        <w:r w:rsidRPr="08C7544B" w:rsidR="7B0892B8">
          <w:rPr>
            <w:rStyle w:val="Hyperlink"/>
            <w:rFonts w:ascii="Calibri" w:hAnsi="Calibri" w:eastAsia="Calibri" w:cs="Calibri"/>
            <w:noProof w:val="0"/>
            <w:color w:val="000000" w:themeColor="text1" w:themeTint="FF" w:themeShade="FF"/>
            <w:sz w:val="24"/>
            <w:szCs w:val="24"/>
            <w:lang w:val="en-GB"/>
          </w:rPr>
          <w:t>https://www.psni.police.uk/sites/default/files/2023-04/Vulnerability%2028%20April%202023.pdf</w:t>
        </w:r>
      </w:hyperlink>
      <w:r w:rsidRPr="08C7544B" w:rsidR="7B0892B8">
        <w:rPr>
          <w:rFonts w:ascii="Calibri" w:hAnsi="Calibri" w:eastAsia="Calibri" w:cs="Calibri"/>
          <w:noProof w:val="0"/>
          <w:color w:val="000000" w:themeColor="text1" w:themeTint="FF" w:themeShade="FF"/>
          <w:sz w:val="24"/>
          <w:szCs w:val="24"/>
          <w:lang w:val="en-GB"/>
        </w:rPr>
        <w:t xml:space="preserve"> (Accessed: 7 November 2025).</w:t>
      </w:r>
    </w:p>
    <w:p w:rsidR="7B0892B8" w:rsidP="08C7544B" w:rsidRDefault="7B0892B8" w14:paraId="5B95FA3D" w14:textId="5D8DF99C">
      <w:pPr>
        <w:spacing w:before="240" w:beforeAutospacing="off" w:after="240" w:afterAutospacing="off"/>
      </w:pPr>
      <w:r w:rsidRPr="08C7544B" w:rsidR="7B0892B8">
        <w:rPr>
          <w:rFonts w:ascii="Calibri" w:hAnsi="Calibri" w:eastAsia="Calibri" w:cs="Calibri"/>
          <w:noProof w:val="0"/>
          <w:color w:val="000000" w:themeColor="text1" w:themeTint="FF" w:themeShade="FF"/>
          <w:sz w:val="24"/>
          <w:szCs w:val="24"/>
          <w:lang w:val="en-GB"/>
        </w:rPr>
        <w:t xml:space="preserve">VKPP (2023) </w:t>
      </w:r>
      <w:r w:rsidRPr="08C7544B" w:rsidR="7B0892B8">
        <w:rPr>
          <w:rFonts w:ascii="Calibri" w:hAnsi="Calibri" w:eastAsia="Calibri" w:cs="Calibri"/>
          <w:i w:val="1"/>
          <w:iCs w:val="1"/>
          <w:noProof w:val="0"/>
          <w:color w:val="000000" w:themeColor="text1" w:themeTint="FF" w:themeShade="FF"/>
          <w:sz w:val="24"/>
          <w:szCs w:val="24"/>
          <w:lang w:val="en-GB"/>
        </w:rPr>
        <w:t>National Vulnerability Action Plan (NVAP) with Interim Measures 2023.</w:t>
      </w:r>
      <w:r w:rsidRPr="08C7544B" w:rsidR="7B0892B8">
        <w:rPr>
          <w:rFonts w:ascii="Calibri" w:hAnsi="Calibri" w:eastAsia="Calibri" w:cs="Calibri"/>
          <w:noProof w:val="0"/>
          <w:color w:val="000000" w:themeColor="text1" w:themeTint="FF" w:themeShade="FF"/>
          <w:sz w:val="24"/>
          <w:szCs w:val="24"/>
          <w:lang w:val="en-GB"/>
        </w:rPr>
        <w:t xml:space="preserve"> [online] Available at: </w:t>
      </w:r>
      <w:hyperlink r:id="Rdc0820119b2e434b">
        <w:r w:rsidRPr="08C7544B" w:rsidR="7B0892B8">
          <w:rPr>
            <w:rStyle w:val="Hyperlink"/>
            <w:rFonts w:ascii="Calibri" w:hAnsi="Calibri" w:eastAsia="Calibri" w:cs="Calibri"/>
            <w:noProof w:val="0"/>
            <w:color w:val="000000" w:themeColor="text1" w:themeTint="FF" w:themeShade="FF"/>
            <w:sz w:val="24"/>
            <w:szCs w:val="24"/>
            <w:lang w:val="en-GB"/>
          </w:rPr>
          <w:t>https://www.vkpp.org.uk/assets/Files/NVAP-with-Interim-Measures-2023.pdf</w:t>
        </w:r>
      </w:hyperlink>
      <w:r w:rsidRPr="08C7544B" w:rsidR="7B0892B8">
        <w:rPr>
          <w:rFonts w:ascii="Calibri" w:hAnsi="Calibri" w:eastAsia="Calibri" w:cs="Calibri"/>
          <w:noProof w:val="0"/>
          <w:color w:val="000000" w:themeColor="text1" w:themeTint="FF" w:themeShade="FF"/>
          <w:sz w:val="24"/>
          <w:szCs w:val="24"/>
          <w:lang w:val="en-GB"/>
        </w:rPr>
        <w:t xml:space="preserve"> (Accessed: 6 November 2025).</w:t>
      </w:r>
    </w:p>
    <w:p w:rsidR="7B0892B8" w:rsidP="08C7544B" w:rsidRDefault="7B0892B8" w14:paraId="1D958E22" w14:textId="441948E0">
      <w:pPr>
        <w:spacing w:before="240" w:beforeAutospacing="off" w:after="240" w:afterAutospacing="off"/>
      </w:pPr>
      <w:r w:rsidRPr="08C7544B" w:rsidR="7B0892B8">
        <w:rPr>
          <w:rFonts w:ascii="Calibri" w:hAnsi="Calibri" w:eastAsia="Calibri" w:cs="Calibri"/>
          <w:noProof w:val="0"/>
          <w:color w:val="000000" w:themeColor="text1" w:themeTint="FF" w:themeShade="FF"/>
          <w:sz w:val="24"/>
          <w:szCs w:val="24"/>
          <w:lang w:val="en-GB"/>
        </w:rPr>
        <w:t xml:space="preserve">VKPP (2023) </w:t>
      </w:r>
      <w:r w:rsidRPr="08C7544B" w:rsidR="7B0892B8">
        <w:rPr>
          <w:rFonts w:ascii="Calibri" w:hAnsi="Calibri" w:eastAsia="Calibri" w:cs="Calibri"/>
          <w:i w:val="1"/>
          <w:iCs w:val="1"/>
          <w:noProof w:val="0"/>
          <w:color w:val="000000" w:themeColor="text1" w:themeTint="FF" w:themeShade="FF"/>
          <w:sz w:val="24"/>
          <w:szCs w:val="24"/>
          <w:lang w:val="en-GB"/>
        </w:rPr>
        <w:t>National Vulnerability Action Plan (NVAP) with Interim Measures, Version 3.4 – External FINAL1.</w:t>
      </w:r>
      <w:r w:rsidRPr="08C7544B" w:rsidR="7B0892B8">
        <w:rPr>
          <w:rFonts w:ascii="Calibri" w:hAnsi="Calibri" w:eastAsia="Calibri" w:cs="Calibri"/>
          <w:noProof w:val="0"/>
          <w:color w:val="000000" w:themeColor="text1" w:themeTint="FF" w:themeShade="FF"/>
          <w:sz w:val="24"/>
          <w:szCs w:val="24"/>
          <w:lang w:val="en-GB"/>
        </w:rPr>
        <w:t xml:space="preserve"> [online] Available at: </w:t>
      </w:r>
      <w:hyperlink r:id="Rc60c3ce9adff4dc2">
        <w:r w:rsidRPr="08C7544B" w:rsidR="7B0892B8">
          <w:rPr>
            <w:rStyle w:val="Hyperlink"/>
            <w:rFonts w:ascii="Calibri" w:hAnsi="Calibri" w:eastAsia="Calibri" w:cs="Calibri"/>
            <w:noProof w:val="0"/>
            <w:color w:val="000000" w:themeColor="text1" w:themeTint="FF" w:themeShade="FF"/>
            <w:sz w:val="24"/>
            <w:szCs w:val="24"/>
            <w:lang w:val="en-GB"/>
          </w:rPr>
          <w:t>https://www.vkpp.org.uk/assets/Files/NVAP-with-Interim-Measures-v3.4-External-FINAL1.pdf</w:t>
        </w:r>
      </w:hyperlink>
      <w:r w:rsidRPr="08C7544B" w:rsidR="7B0892B8">
        <w:rPr>
          <w:rFonts w:ascii="Calibri" w:hAnsi="Calibri" w:eastAsia="Calibri" w:cs="Calibri"/>
          <w:noProof w:val="0"/>
          <w:color w:val="000000" w:themeColor="text1" w:themeTint="FF" w:themeShade="FF"/>
          <w:sz w:val="24"/>
          <w:szCs w:val="24"/>
          <w:lang w:val="en-GB"/>
        </w:rPr>
        <w:t>(Accessed: 6 November 2025).</w:t>
      </w:r>
    </w:p>
    <w:p w:rsidR="7B0892B8" w:rsidP="08C7544B" w:rsidRDefault="7B0892B8" w14:paraId="5B710111" w14:textId="31AAAB01">
      <w:pPr>
        <w:spacing w:before="240" w:beforeAutospacing="off" w:after="240" w:afterAutospacing="off"/>
      </w:pPr>
      <w:r w:rsidRPr="08C7544B" w:rsidR="7B0892B8">
        <w:rPr>
          <w:rFonts w:ascii="Calibri" w:hAnsi="Calibri" w:eastAsia="Calibri" w:cs="Calibri"/>
          <w:noProof w:val="0"/>
          <w:color w:val="000000" w:themeColor="text1" w:themeTint="FF" w:themeShade="FF"/>
          <w:sz w:val="24"/>
          <w:szCs w:val="24"/>
          <w:lang w:val="en-GB"/>
        </w:rPr>
        <w:t xml:space="preserve">VKPP (2025) </w:t>
      </w:r>
      <w:r w:rsidRPr="08C7544B" w:rsidR="7B0892B8">
        <w:rPr>
          <w:rFonts w:ascii="Calibri" w:hAnsi="Calibri" w:eastAsia="Calibri" w:cs="Calibri"/>
          <w:i w:val="1"/>
          <w:iCs w:val="1"/>
          <w:noProof w:val="0"/>
          <w:color w:val="000000" w:themeColor="text1" w:themeTint="FF" w:themeShade="FF"/>
          <w:sz w:val="24"/>
          <w:szCs w:val="24"/>
          <w:lang w:val="en-GB"/>
        </w:rPr>
        <w:t>National Vulnerability &amp; Public Protection Strategy.</w:t>
      </w:r>
      <w:r w:rsidRPr="08C7544B" w:rsidR="7B0892B8">
        <w:rPr>
          <w:rFonts w:ascii="Calibri" w:hAnsi="Calibri" w:eastAsia="Calibri" w:cs="Calibri"/>
          <w:noProof w:val="0"/>
          <w:color w:val="000000" w:themeColor="text1" w:themeTint="FF" w:themeShade="FF"/>
          <w:sz w:val="24"/>
          <w:szCs w:val="24"/>
          <w:lang w:val="en-GB"/>
        </w:rPr>
        <w:t xml:space="preserve"> [online] Available at: </w:t>
      </w:r>
      <w:hyperlink r:id="Rf481e8dcc94d49d8">
        <w:r w:rsidRPr="08C7544B" w:rsidR="7B0892B8">
          <w:rPr>
            <w:rStyle w:val="Hyperlink"/>
            <w:rFonts w:ascii="Calibri" w:hAnsi="Calibri" w:eastAsia="Calibri" w:cs="Calibri"/>
            <w:noProof w:val="0"/>
            <w:color w:val="000000" w:themeColor="text1" w:themeTint="FF" w:themeShade="FF"/>
            <w:sz w:val="24"/>
            <w:szCs w:val="24"/>
            <w:lang w:val="en-GB"/>
          </w:rPr>
          <w:t>https://www.vkpp.org.uk/assets/National-Vulnerability-and-Public-Protection-Strategy/National-Vulnerability-and-Public-Protection-Strategy.pdf</w:t>
        </w:r>
      </w:hyperlink>
      <w:r w:rsidRPr="08C7544B" w:rsidR="7B0892B8">
        <w:rPr>
          <w:rFonts w:ascii="Calibri" w:hAnsi="Calibri" w:eastAsia="Calibri" w:cs="Calibri"/>
          <w:noProof w:val="0"/>
          <w:color w:val="000000" w:themeColor="text1" w:themeTint="FF" w:themeShade="FF"/>
          <w:sz w:val="24"/>
          <w:szCs w:val="24"/>
          <w:lang w:val="en-GB"/>
        </w:rPr>
        <w:t xml:space="preserve"> (Accessed: 6 November 2025).</w:t>
      </w:r>
    </w:p>
    <w:p w:rsidR="08C7544B" w:rsidP="08C7544B" w:rsidRDefault="08C7544B" w14:paraId="6E555FD6" w14:textId="0EB89BAC">
      <w:pPr>
        <w:pStyle w:val="Normal"/>
        <w:rPr>
          <w:rFonts w:ascii="Calibri" w:hAnsi="Calibri" w:eastAsia="Calibri" w:cs="Calibri"/>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o0JynUcmG7TUvZ" int2:id="khXBUwYy">
      <int2:state int2:type="spell" int2:value="Rejected"/>
    </int2:textHash>
    <int2:bookmark int2:bookmarkName="_Int_FNsWwIcK" int2:invalidationBookmarkName="" int2:hashCode="oDKeFME1Nby2NZ" int2:id="CuKlO04K">
      <int2:state int2:type="style" int2:value="Rejected"/>
    </int2:bookmark>
    <int2:bookmark int2:bookmarkName="_Int_BHLkOCyd" int2:invalidationBookmarkName="" int2:hashCode="oDKeFME1Nby2NZ" int2:id="4SfTpKh8">
      <int2:state int2:type="style" int2:value="Rejected"/>
    </int2:bookmark>
    <int2:bookmark int2:bookmarkName="_Int_EOtIy5Ym" int2:invalidationBookmarkName="" int2:hashCode="Km9DTUuoZvEAqO" int2:id="eMNtiKM0">
      <int2:state int2:type="gram" int2:value="Rejected"/>
    </int2:bookmark>
    <int2:bookmark int2:bookmarkName="_Int_4D7K68hq" int2:invalidationBookmarkName="" int2:hashCode="oDKeFME1Nby2NZ" int2:id="pjdLavFz">
      <int2:state int2:type="style" int2:value="Rejected"/>
    </int2:bookmark>
    <int2:bookmark int2:bookmarkName="_Int_njdN10KT" int2:invalidationBookmarkName="" int2:hashCode="e0dMsLOcF3PXGS" int2:id="ZJyOCmWh">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da59f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a49bc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CC3E95"/>
    <w:rsid w:val="001767FB"/>
    <w:rsid w:val="005A47F2"/>
    <w:rsid w:val="007FF759"/>
    <w:rsid w:val="009DD9D7"/>
    <w:rsid w:val="01358076"/>
    <w:rsid w:val="0169F5DC"/>
    <w:rsid w:val="01847BA5"/>
    <w:rsid w:val="020F2A45"/>
    <w:rsid w:val="02167ACF"/>
    <w:rsid w:val="022C0B78"/>
    <w:rsid w:val="0248B791"/>
    <w:rsid w:val="02B094E3"/>
    <w:rsid w:val="02BF71E0"/>
    <w:rsid w:val="02D2EF84"/>
    <w:rsid w:val="02E60425"/>
    <w:rsid w:val="02F0828C"/>
    <w:rsid w:val="02FFE30F"/>
    <w:rsid w:val="034B3AF4"/>
    <w:rsid w:val="0362535F"/>
    <w:rsid w:val="04169CC1"/>
    <w:rsid w:val="04838A9F"/>
    <w:rsid w:val="048BF70E"/>
    <w:rsid w:val="04AE2D8F"/>
    <w:rsid w:val="05005FC1"/>
    <w:rsid w:val="05194A7E"/>
    <w:rsid w:val="05553406"/>
    <w:rsid w:val="05695CD1"/>
    <w:rsid w:val="0592A0A1"/>
    <w:rsid w:val="05C58352"/>
    <w:rsid w:val="05F14E9C"/>
    <w:rsid w:val="05F7AA7A"/>
    <w:rsid w:val="06264D9B"/>
    <w:rsid w:val="062F2145"/>
    <w:rsid w:val="06BE8397"/>
    <w:rsid w:val="0716AF5E"/>
    <w:rsid w:val="07BDC88E"/>
    <w:rsid w:val="07C0453A"/>
    <w:rsid w:val="07CC226D"/>
    <w:rsid w:val="08C7544B"/>
    <w:rsid w:val="08F4117D"/>
    <w:rsid w:val="090F393E"/>
    <w:rsid w:val="09213465"/>
    <w:rsid w:val="09453116"/>
    <w:rsid w:val="095C28D6"/>
    <w:rsid w:val="096545DB"/>
    <w:rsid w:val="09F1340E"/>
    <w:rsid w:val="0A8D2C66"/>
    <w:rsid w:val="0AAC80B5"/>
    <w:rsid w:val="0ACC43A6"/>
    <w:rsid w:val="0AD890D5"/>
    <w:rsid w:val="0ADE0804"/>
    <w:rsid w:val="0B0004CB"/>
    <w:rsid w:val="0B0FEC37"/>
    <w:rsid w:val="0B1A65BD"/>
    <w:rsid w:val="0B824992"/>
    <w:rsid w:val="0BCB3B47"/>
    <w:rsid w:val="0C054A62"/>
    <w:rsid w:val="0C1100B7"/>
    <w:rsid w:val="0C114D9F"/>
    <w:rsid w:val="0C823C68"/>
    <w:rsid w:val="0CA09BFB"/>
    <w:rsid w:val="0D845590"/>
    <w:rsid w:val="0DB19F69"/>
    <w:rsid w:val="0DF2C227"/>
    <w:rsid w:val="0DF332CC"/>
    <w:rsid w:val="0DF63166"/>
    <w:rsid w:val="0E26FDC6"/>
    <w:rsid w:val="0E640640"/>
    <w:rsid w:val="0E7CD80D"/>
    <w:rsid w:val="0EFC8C19"/>
    <w:rsid w:val="0F552DFD"/>
    <w:rsid w:val="0FE19C56"/>
    <w:rsid w:val="104AA4D0"/>
    <w:rsid w:val="107303B4"/>
    <w:rsid w:val="10D89EEE"/>
    <w:rsid w:val="10E815F6"/>
    <w:rsid w:val="11658CC1"/>
    <w:rsid w:val="116785EF"/>
    <w:rsid w:val="1183FEC0"/>
    <w:rsid w:val="118C8ED7"/>
    <w:rsid w:val="11BA89EE"/>
    <w:rsid w:val="122B3A70"/>
    <w:rsid w:val="124D5F45"/>
    <w:rsid w:val="12A20125"/>
    <w:rsid w:val="130AB955"/>
    <w:rsid w:val="13183D45"/>
    <w:rsid w:val="13998800"/>
    <w:rsid w:val="13D4DCC5"/>
    <w:rsid w:val="149CE61C"/>
    <w:rsid w:val="16172DF9"/>
    <w:rsid w:val="173D1876"/>
    <w:rsid w:val="175E7809"/>
    <w:rsid w:val="176DEEC6"/>
    <w:rsid w:val="1770A037"/>
    <w:rsid w:val="177DE3C4"/>
    <w:rsid w:val="17C56BD6"/>
    <w:rsid w:val="17C780E9"/>
    <w:rsid w:val="17C87F19"/>
    <w:rsid w:val="180BC19E"/>
    <w:rsid w:val="18211450"/>
    <w:rsid w:val="188DFC0D"/>
    <w:rsid w:val="19886D7C"/>
    <w:rsid w:val="1990CC79"/>
    <w:rsid w:val="199315E1"/>
    <w:rsid w:val="199925B5"/>
    <w:rsid w:val="19A51E89"/>
    <w:rsid w:val="19B34DFD"/>
    <w:rsid w:val="19DB90C8"/>
    <w:rsid w:val="19EDA719"/>
    <w:rsid w:val="1A9853C6"/>
    <w:rsid w:val="1AAE92D5"/>
    <w:rsid w:val="1AC87641"/>
    <w:rsid w:val="1ADA2282"/>
    <w:rsid w:val="1B0BEA7D"/>
    <w:rsid w:val="1B2C5ED5"/>
    <w:rsid w:val="1BCE41E0"/>
    <w:rsid w:val="1BD0BF51"/>
    <w:rsid w:val="1C0A352D"/>
    <w:rsid w:val="1C3335C2"/>
    <w:rsid w:val="1C6C632D"/>
    <w:rsid w:val="1CCD5C3A"/>
    <w:rsid w:val="1CE6E5CC"/>
    <w:rsid w:val="1CED87A7"/>
    <w:rsid w:val="1CF2AED2"/>
    <w:rsid w:val="1D5B138A"/>
    <w:rsid w:val="1D6D3BE9"/>
    <w:rsid w:val="1F38597D"/>
    <w:rsid w:val="1F5B07E3"/>
    <w:rsid w:val="2022DC52"/>
    <w:rsid w:val="20A8DD99"/>
    <w:rsid w:val="20DFBA1C"/>
    <w:rsid w:val="21556D85"/>
    <w:rsid w:val="2156350C"/>
    <w:rsid w:val="21B36500"/>
    <w:rsid w:val="2216F726"/>
    <w:rsid w:val="2266A0E7"/>
    <w:rsid w:val="2273C402"/>
    <w:rsid w:val="22BA98B7"/>
    <w:rsid w:val="22C25EC6"/>
    <w:rsid w:val="22C73082"/>
    <w:rsid w:val="23149F7E"/>
    <w:rsid w:val="232FE64F"/>
    <w:rsid w:val="239E208E"/>
    <w:rsid w:val="23E62164"/>
    <w:rsid w:val="23FB4641"/>
    <w:rsid w:val="2409CFE6"/>
    <w:rsid w:val="246692C5"/>
    <w:rsid w:val="24EF57E5"/>
    <w:rsid w:val="250FC09A"/>
    <w:rsid w:val="252CF10A"/>
    <w:rsid w:val="25462D26"/>
    <w:rsid w:val="255E11A2"/>
    <w:rsid w:val="25904026"/>
    <w:rsid w:val="26AE7F29"/>
    <w:rsid w:val="274AF1F8"/>
    <w:rsid w:val="27C95ACA"/>
    <w:rsid w:val="2872A4F0"/>
    <w:rsid w:val="2875B485"/>
    <w:rsid w:val="287C71BE"/>
    <w:rsid w:val="28D5EDBB"/>
    <w:rsid w:val="290CED12"/>
    <w:rsid w:val="291BE595"/>
    <w:rsid w:val="295B231B"/>
    <w:rsid w:val="29986BA9"/>
    <w:rsid w:val="29A8DCD0"/>
    <w:rsid w:val="29DB663E"/>
    <w:rsid w:val="2A26EB5E"/>
    <w:rsid w:val="2B65448A"/>
    <w:rsid w:val="2B7FB1B0"/>
    <w:rsid w:val="2C0A6DA6"/>
    <w:rsid w:val="2C0CC755"/>
    <w:rsid w:val="2C1D86E9"/>
    <w:rsid w:val="2C4F62DE"/>
    <w:rsid w:val="2C708791"/>
    <w:rsid w:val="2CA400DF"/>
    <w:rsid w:val="2CBC6219"/>
    <w:rsid w:val="2CFD9C4C"/>
    <w:rsid w:val="2D3BDDB4"/>
    <w:rsid w:val="2DD743FB"/>
    <w:rsid w:val="2E0A76CE"/>
    <w:rsid w:val="2E0AA0DA"/>
    <w:rsid w:val="2E4C55A6"/>
    <w:rsid w:val="2E5B34F3"/>
    <w:rsid w:val="2E5E625D"/>
    <w:rsid w:val="2E70195B"/>
    <w:rsid w:val="2F59E180"/>
    <w:rsid w:val="3000DF8E"/>
    <w:rsid w:val="302CE4F7"/>
    <w:rsid w:val="30B43803"/>
    <w:rsid w:val="3112C468"/>
    <w:rsid w:val="31209F73"/>
    <w:rsid w:val="31618302"/>
    <w:rsid w:val="316BB4B2"/>
    <w:rsid w:val="319EC1DC"/>
    <w:rsid w:val="31BE0444"/>
    <w:rsid w:val="31CC94E3"/>
    <w:rsid w:val="32042691"/>
    <w:rsid w:val="32189D10"/>
    <w:rsid w:val="32362C58"/>
    <w:rsid w:val="325F9978"/>
    <w:rsid w:val="326C485F"/>
    <w:rsid w:val="32BF221F"/>
    <w:rsid w:val="32ED031A"/>
    <w:rsid w:val="33053634"/>
    <w:rsid w:val="3346A955"/>
    <w:rsid w:val="33642F53"/>
    <w:rsid w:val="33EE0BDA"/>
    <w:rsid w:val="3404DA52"/>
    <w:rsid w:val="348394EF"/>
    <w:rsid w:val="34BD040A"/>
    <w:rsid w:val="34D1B007"/>
    <w:rsid w:val="34DA2CB9"/>
    <w:rsid w:val="3571BEA4"/>
    <w:rsid w:val="357CEB00"/>
    <w:rsid w:val="3589E543"/>
    <w:rsid w:val="35EBD8CB"/>
    <w:rsid w:val="3616913A"/>
    <w:rsid w:val="3622E7C6"/>
    <w:rsid w:val="3626C01A"/>
    <w:rsid w:val="36347950"/>
    <w:rsid w:val="3670E3F6"/>
    <w:rsid w:val="367A37AC"/>
    <w:rsid w:val="378236A3"/>
    <w:rsid w:val="37BDBEAA"/>
    <w:rsid w:val="3826E775"/>
    <w:rsid w:val="38305935"/>
    <w:rsid w:val="3864F135"/>
    <w:rsid w:val="389CA5A2"/>
    <w:rsid w:val="3976CAFA"/>
    <w:rsid w:val="399EC927"/>
    <w:rsid w:val="39CC3E95"/>
    <w:rsid w:val="39CFD090"/>
    <w:rsid w:val="39DEADCC"/>
    <w:rsid w:val="39F45FB6"/>
    <w:rsid w:val="39FB0789"/>
    <w:rsid w:val="3A23D935"/>
    <w:rsid w:val="3A2A7631"/>
    <w:rsid w:val="3A649673"/>
    <w:rsid w:val="3ADD5B99"/>
    <w:rsid w:val="3B27D310"/>
    <w:rsid w:val="3B507AA6"/>
    <w:rsid w:val="3B5143D8"/>
    <w:rsid w:val="3BED5A97"/>
    <w:rsid w:val="3C15B522"/>
    <w:rsid w:val="3C1BB111"/>
    <w:rsid w:val="3C23D47B"/>
    <w:rsid w:val="3C384785"/>
    <w:rsid w:val="3C3E2940"/>
    <w:rsid w:val="3C687714"/>
    <w:rsid w:val="3C690A36"/>
    <w:rsid w:val="3C6F331A"/>
    <w:rsid w:val="3CA98F5E"/>
    <w:rsid w:val="3D2379BF"/>
    <w:rsid w:val="3D8902A0"/>
    <w:rsid w:val="3DC99F88"/>
    <w:rsid w:val="3E3AD71B"/>
    <w:rsid w:val="3E8E6A73"/>
    <w:rsid w:val="3E92D77D"/>
    <w:rsid w:val="3E95EEC4"/>
    <w:rsid w:val="3F655DD3"/>
    <w:rsid w:val="3FC527D3"/>
    <w:rsid w:val="3FE410BE"/>
    <w:rsid w:val="40469FE3"/>
    <w:rsid w:val="40A80388"/>
    <w:rsid w:val="417ADF3D"/>
    <w:rsid w:val="418ECF92"/>
    <w:rsid w:val="41DA4AFB"/>
    <w:rsid w:val="41FF4C8E"/>
    <w:rsid w:val="424DD199"/>
    <w:rsid w:val="42BE3032"/>
    <w:rsid w:val="4369B772"/>
    <w:rsid w:val="43B65D25"/>
    <w:rsid w:val="4485532C"/>
    <w:rsid w:val="4487335F"/>
    <w:rsid w:val="448E26B5"/>
    <w:rsid w:val="44A5ED02"/>
    <w:rsid w:val="45870B5C"/>
    <w:rsid w:val="45AEC37D"/>
    <w:rsid w:val="45AFAF81"/>
    <w:rsid w:val="45E9F664"/>
    <w:rsid w:val="45EDA98F"/>
    <w:rsid w:val="46304813"/>
    <w:rsid w:val="46C9B200"/>
    <w:rsid w:val="4767698F"/>
    <w:rsid w:val="4798AF46"/>
    <w:rsid w:val="48341B3D"/>
    <w:rsid w:val="48571E7E"/>
    <w:rsid w:val="4905999E"/>
    <w:rsid w:val="494EE382"/>
    <w:rsid w:val="49A45DFD"/>
    <w:rsid w:val="49A62DCD"/>
    <w:rsid w:val="49D4E3B0"/>
    <w:rsid w:val="49DEC842"/>
    <w:rsid w:val="49F91352"/>
    <w:rsid w:val="4A0D6A19"/>
    <w:rsid w:val="4A7CF0B9"/>
    <w:rsid w:val="4ABD2B6C"/>
    <w:rsid w:val="4AD34CF7"/>
    <w:rsid w:val="4B063E51"/>
    <w:rsid w:val="4BE49F64"/>
    <w:rsid w:val="4C2A60FD"/>
    <w:rsid w:val="4C3BF304"/>
    <w:rsid w:val="4CBD3D2D"/>
    <w:rsid w:val="4CF3FA0C"/>
    <w:rsid w:val="4DE8059E"/>
    <w:rsid w:val="4E4D50F5"/>
    <w:rsid w:val="4E5C34A1"/>
    <w:rsid w:val="4F226D73"/>
    <w:rsid w:val="4F54F379"/>
    <w:rsid w:val="4F7D8ABC"/>
    <w:rsid w:val="4FE1602A"/>
    <w:rsid w:val="4FF26759"/>
    <w:rsid w:val="504528ED"/>
    <w:rsid w:val="510064DD"/>
    <w:rsid w:val="513838B4"/>
    <w:rsid w:val="51759743"/>
    <w:rsid w:val="51BC4A3C"/>
    <w:rsid w:val="51C45F47"/>
    <w:rsid w:val="51CB4421"/>
    <w:rsid w:val="51E024E5"/>
    <w:rsid w:val="52660D47"/>
    <w:rsid w:val="52996AB6"/>
    <w:rsid w:val="529CE24C"/>
    <w:rsid w:val="53226B59"/>
    <w:rsid w:val="534B47DB"/>
    <w:rsid w:val="53552C62"/>
    <w:rsid w:val="53702A08"/>
    <w:rsid w:val="53C0D96A"/>
    <w:rsid w:val="53E019EA"/>
    <w:rsid w:val="53FE7982"/>
    <w:rsid w:val="540B63A9"/>
    <w:rsid w:val="54A4CFF8"/>
    <w:rsid w:val="54C44A99"/>
    <w:rsid w:val="54E318F5"/>
    <w:rsid w:val="572E4FE3"/>
    <w:rsid w:val="57B55F77"/>
    <w:rsid w:val="580F41DA"/>
    <w:rsid w:val="580FD324"/>
    <w:rsid w:val="584A5C7B"/>
    <w:rsid w:val="585B1EB7"/>
    <w:rsid w:val="585CBC15"/>
    <w:rsid w:val="585DBF41"/>
    <w:rsid w:val="58B0250D"/>
    <w:rsid w:val="58C1A5BF"/>
    <w:rsid w:val="58C3CD61"/>
    <w:rsid w:val="58FE28B9"/>
    <w:rsid w:val="5A05125C"/>
    <w:rsid w:val="5A2BE9CF"/>
    <w:rsid w:val="5A72DEFB"/>
    <w:rsid w:val="5AAF6669"/>
    <w:rsid w:val="5B115E85"/>
    <w:rsid w:val="5B14304F"/>
    <w:rsid w:val="5B17379A"/>
    <w:rsid w:val="5BA03BB9"/>
    <w:rsid w:val="5C776E8F"/>
    <w:rsid w:val="5CA4E178"/>
    <w:rsid w:val="5D15E97A"/>
    <w:rsid w:val="5DB76175"/>
    <w:rsid w:val="5DE890ED"/>
    <w:rsid w:val="5DFA3402"/>
    <w:rsid w:val="5E13F224"/>
    <w:rsid w:val="5E59C79E"/>
    <w:rsid w:val="5E5F4BDE"/>
    <w:rsid w:val="5EAC8F7B"/>
    <w:rsid w:val="5F19261E"/>
    <w:rsid w:val="5F6AB107"/>
    <w:rsid w:val="5F74977A"/>
    <w:rsid w:val="6027E591"/>
    <w:rsid w:val="604C89AC"/>
    <w:rsid w:val="6051A58F"/>
    <w:rsid w:val="605E62B7"/>
    <w:rsid w:val="608CE33F"/>
    <w:rsid w:val="60D8ED01"/>
    <w:rsid w:val="60F5A7FB"/>
    <w:rsid w:val="6166DC7E"/>
    <w:rsid w:val="61C181E9"/>
    <w:rsid w:val="61D65568"/>
    <w:rsid w:val="61EC27B5"/>
    <w:rsid w:val="62419FD8"/>
    <w:rsid w:val="62F14505"/>
    <w:rsid w:val="6325C6FC"/>
    <w:rsid w:val="63690945"/>
    <w:rsid w:val="63935123"/>
    <w:rsid w:val="63D2F86D"/>
    <w:rsid w:val="641E277B"/>
    <w:rsid w:val="64305F54"/>
    <w:rsid w:val="6453BCF1"/>
    <w:rsid w:val="646DB290"/>
    <w:rsid w:val="64CA66B6"/>
    <w:rsid w:val="64EF34BA"/>
    <w:rsid w:val="65593FFE"/>
    <w:rsid w:val="656462AE"/>
    <w:rsid w:val="65E0A8C4"/>
    <w:rsid w:val="65EBD85E"/>
    <w:rsid w:val="66256780"/>
    <w:rsid w:val="662815CB"/>
    <w:rsid w:val="6693D754"/>
    <w:rsid w:val="669E31C0"/>
    <w:rsid w:val="669FBF50"/>
    <w:rsid w:val="66BEDE7A"/>
    <w:rsid w:val="67613E8E"/>
    <w:rsid w:val="676324DB"/>
    <w:rsid w:val="67A61AD7"/>
    <w:rsid w:val="67B24AE9"/>
    <w:rsid w:val="67FF256F"/>
    <w:rsid w:val="688AE9AA"/>
    <w:rsid w:val="68EBAE39"/>
    <w:rsid w:val="692346D5"/>
    <w:rsid w:val="69329E63"/>
    <w:rsid w:val="6972FEC0"/>
    <w:rsid w:val="697FCB6A"/>
    <w:rsid w:val="69AD9A1E"/>
    <w:rsid w:val="6A019348"/>
    <w:rsid w:val="6A5C19E6"/>
    <w:rsid w:val="6AAB23F7"/>
    <w:rsid w:val="6AAD9AB9"/>
    <w:rsid w:val="6B216E27"/>
    <w:rsid w:val="6B2CCDC1"/>
    <w:rsid w:val="6B98E2BE"/>
    <w:rsid w:val="6BA70597"/>
    <w:rsid w:val="6BE7A477"/>
    <w:rsid w:val="6C1A6A17"/>
    <w:rsid w:val="6C8F1717"/>
    <w:rsid w:val="6C965D19"/>
    <w:rsid w:val="6CBD436C"/>
    <w:rsid w:val="6CE8C102"/>
    <w:rsid w:val="6D376F91"/>
    <w:rsid w:val="6E111FC8"/>
    <w:rsid w:val="6E9FF4EE"/>
    <w:rsid w:val="6ED073F0"/>
    <w:rsid w:val="6F22D675"/>
    <w:rsid w:val="6F72CC53"/>
    <w:rsid w:val="6FAF3F10"/>
    <w:rsid w:val="6FFCA8CB"/>
    <w:rsid w:val="708A1039"/>
    <w:rsid w:val="70D975A4"/>
    <w:rsid w:val="70E9B982"/>
    <w:rsid w:val="7108ED15"/>
    <w:rsid w:val="7156DD51"/>
    <w:rsid w:val="7157596D"/>
    <w:rsid w:val="7164B0D3"/>
    <w:rsid w:val="72635FA9"/>
    <w:rsid w:val="72E00695"/>
    <w:rsid w:val="73338A4F"/>
    <w:rsid w:val="736098E2"/>
    <w:rsid w:val="7460B827"/>
    <w:rsid w:val="746F7331"/>
    <w:rsid w:val="74D01A66"/>
    <w:rsid w:val="760E5FBF"/>
    <w:rsid w:val="763D9BB1"/>
    <w:rsid w:val="7643560A"/>
    <w:rsid w:val="76DD03A5"/>
    <w:rsid w:val="7718421B"/>
    <w:rsid w:val="77412D2E"/>
    <w:rsid w:val="77BD49AD"/>
    <w:rsid w:val="7818428E"/>
    <w:rsid w:val="789991F2"/>
    <w:rsid w:val="78B26B12"/>
    <w:rsid w:val="78CD1A23"/>
    <w:rsid w:val="791E7B10"/>
    <w:rsid w:val="797F719F"/>
    <w:rsid w:val="79BD4CA7"/>
    <w:rsid w:val="7ABDCB2A"/>
    <w:rsid w:val="7ADE6286"/>
    <w:rsid w:val="7AE22E7A"/>
    <w:rsid w:val="7AF9D0BE"/>
    <w:rsid w:val="7B0892B8"/>
    <w:rsid w:val="7B55DD98"/>
    <w:rsid w:val="7C36A607"/>
    <w:rsid w:val="7C761D35"/>
    <w:rsid w:val="7CA03C45"/>
    <w:rsid w:val="7CACC6B7"/>
    <w:rsid w:val="7CCA3547"/>
    <w:rsid w:val="7CFFF934"/>
    <w:rsid w:val="7D50103A"/>
    <w:rsid w:val="7D99E6BB"/>
    <w:rsid w:val="7DCAB8AD"/>
    <w:rsid w:val="7DE9ECAB"/>
    <w:rsid w:val="7E042B7E"/>
    <w:rsid w:val="7E3E7C1B"/>
    <w:rsid w:val="7EA9A2D3"/>
    <w:rsid w:val="7F02A259"/>
    <w:rsid w:val="7F19765B"/>
    <w:rsid w:val="7FB016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C3E95"/>
  <w15:chartTrackingRefBased/>
  <w15:docId w15:val="{5C721CF4-2033-4401-A749-2D308E3F470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8C7544B"/>
    <w:rPr>
      <w:color w:val="467886"/>
      <w:u w:val="single"/>
    </w:rPr>
  </w:style>
  <w:style w:type="paragraph" w:styleId="ListParagraph">
    <w:uiPriority w:val="34"/>
    <w:name w:val="List Paragraph"/>
    <w:basedOn w:val="Normal"/>
    <w:qFormat/>
    <w:rsid w:val="08C7544B"/>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youthendowmentfund.org.uk/wp-content/uploads/2024/04/VKPP_police_response_MetaAnalysis.pdf" TargetMode="External" Id="Rdfb3e93d269343a5" /><Relationship Type="http://schemas.openxmlformats.org/officeDocument/2006/relationships/hyperlink" Target="https://assets.college.police.uk/s3fs-public/2021-11/Recognising-responding-vulnerability-related-risks-guidelines.pdf?utm_source=chatgpt.com" TargetMode="External" Id="R31fd1be9a61d44f9" /><Relationship Type="http://schemas.openxmlformats.org/officeDocument/2006/relationships/hyperlink" Target="https://library.college.police.uk/docs/Practice-bank/Vulnerability-board-graphic.pdf?utm_source=chatgpt.com" TargetMode="External" Id="Rfdf27e08817a498e" /><Relationship Type="http://schemas.openxmlformats.org/officeDocument/2006/relationships/hyperlink" Target="https://www.ons.gov.uk/peoplepopulationandcommunity/populationandmigration/populationestimates/bulletins/annualmidyearpopulationestimates/mid2024?utm_source=chatgpt.com" TargetMode="External" Id="Rcec6e702b5124801" /><Relationship Type="http://schemas.openxmlformats.org/officeDocument/2006/relationships/hyperlink" Target="https://www.oscarkilo.org.uk/resources/toolkits-and-campaigns/wellbeing-investigators-toolkit/national-vulnerability-action-plan?utm_source=chatgpt.com" TargetMode="External" Id="Rb8f9f27cfac54a82" /><Relationship Type="http://schemas.openxmlformats.org/officeDocument/2006/relationships/hyperlink" Target="https://www.psni.police.uk/sites/default/files/2023-04/Vulnerability%2028%20April%202023.pdf?utm_source=chatgpt.com" TargetMode="External" Id="Re99044111d9346db" /><Relationship Type="http://schemas.openxmlformats.org/officeDocument/2006/relationships/hyperlink" Target="https://www.vkpp.org.uk/assets/Files/NVAP-with-Interim-Measures-2023.pdf?utm_source=chatgpt.com" TargetMode="External" Id="Rdc0820119b2e434b" /><Relationship Type="http://schemas.openxmlformats.org/officeDocument/2006/relationships/hyperlink" Target="https://www.vkpp.org.uk/assets/Files/NVAP-with-Interim-Measures-v3.4-External-FINAL1.pdf" TargetMode="External" Id="Rc60c3ce9adff4dc2" /><Relationship Type="http://schemas.openxmlformats.org/officeDocument/2006/relationships/hyperlink" Target="https://www.vkpp.org.uk/assets/National-Vulnerability-and-Public-Protection-Strategy/National-Vulnerability-and-Public-Protection-Strategy.pdf" TargetMode="External" Id="Rf481e8dcc94d49d8" /><Relationship Type="http://schemas.microsoft.com/office/2020/10/relationships/intelligence" Target="/word/intelligence2.xml" Id="R03d59eea9a784b3e" /><Relationship Type="http://schemas.openxmlformats.org/officeDocument/2006/relationships/numbering" Target="/word/numbering.xml" Id="Rddb5097313b44e77" /><Relationship Type="http://schemas.openxmlformats.org/officeDocument/2006/relationships/hyperlink" Target="https://www.gov.uk/guidance/999-and-112-the-uks-national-emergency-numbers?utm_source=chatgpt.com" TargetMode="External" Id="Ra59d433713eb42a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Cole Swinson (2305329)</dc:creator>
  <keywords/>
  <dc:description/>
  <lastModifiedBy>Cole Swinson (2305329)</lastModifiedBy>
  <revision>3</revision>
  <dcterms:created xsi:type="dcterms:W3CDTF">2025-11-06T18:55:26.1759625Z</dcterms:created>
  <dcterms:modified xsi:type="dcterms:W3CDTF">2026-06-09T23:50:21.5687651Z</dcterms:modified>
</coreProperties>
</file>