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3B6976">
      <w:pPr>
        <w:jc w:val="center"/>
        <w:rPr>
          <w:b/>
          <w:bCs/>
        </w:rPr>
      </w:pPr>
      <w:r>
        <w:rPr>
          <w:b/>
          <w:bCs/>
        </w:rPr>
        <w:t xml:space="preserve">Task 3 Response </w:t>
      </w:r>
    </w:p>
    <w:p w14:paraId="16D97D72">
      <w:pPr>
        <w:rPr>
          <w:rFonts w:hint="default"/>
          <w:b/>
          <w:bCs/>
          <w:lang w:val="en-GB"/>
        </w:rPr>
      </w:pPr>
      <w:r>
        <w:rPr>
          <w:b/>
          <w:bCs/>
        </w:rPr>
        <w:t>Student Name:</w:t>
      </w:r>
      <w:r>
        <w:rPr>
          <w:rFonts w:hint="default"/>
          <w:b/>
          <w:bCs/>
          <w:lang w:val="en-GB"/>
        </w:rPr>
        <w:t>George Adrian Ciupea</w:t>
      </w:r>
    </w:p>
    <w:p w14:paraId="744201DE">
      <w:pPr>
        <w:rPr>
          <w:rFonts w:hint="default"/>
          <w:b/>
          <w:bCs/>
          <w:lang w:val="en-GB"/>
        </w:rPr>
      </w:pPr>
      <w:r>
        <w:rPr>
          <w:b/>
          <w:bCs/>
        </w:rPr>
        <w:t>Student Number:</w:t>
      </w:r>
      <w:r>
        <w:rPr>
          <w:rFonts w:hint="default"/>
          <w:b/>
          <w:bCs/>
          <w:lang w:val="en-GB"/>
        </w:rPr>
        <w:t>2441106</w:t>
      </w:r>
    </w:p>
    <w:p w14:paraId="17D1D9CA">
      <w:pPr>
        <w:rPr>
          <w:b/>
          <w:bCs/>
        </w:rPr>
      </w:pPr>
      <w:r>
        <w:rPr>
          <w:b/>
          <w:bCs/>
        </w:rPr>
        <w:t>Module Code and Title:</w:t>
      </w:r>
      <w:r>
        <w:tab/>
      </w:r>
      <w:r>
        <w:rPr>
          <w:b/>
          <w:bCs/>
        </w:rPr>
        <w:t>LCLM4001- Academic Skills</w:t>
      </w:r>
    </w:p>
    <w:p w14:paraId="00FE9682">
      <w:pPr>
        <w:rPr>
          <w:b/>
          <w:bCs/>
        </w:rPr>
      </w:pPr>
      <w:r>
        <w:rPr>
          <w:b/>
          <w:bCs/>
        </w:rPr>
        <w:t xml:space="preserve">Task Title: </w:t>
      </w:r>
      <w:r>
        <w:tab/>
      </w:r>
      <w:r>
        <w:rPr>
          <w:b/>
          <w:bCs/>
        </w:rPr>
        <w:t>Task 3 Reflective Report 1000 WORDS</w:t>
      </w:r>
    </w:p>
    <w:p w14:paraId="3B5F32A8">
      <w:pPr>
        <w:rPr>
          <w:rFonts w:hint="default"/>
          <w:b/>
          <w:bCs/>
          <w:lang w:val="en-GB"/>
        </w:rPr>
      </w:pPr>
      <w:r>
        <w:rPr>
          <w:b/>
          <w:bCs/>
        </w:rPr>
        <w:t>Lecturer Name:</w:t>
      </w:r>
      <w:r>
        <w:rPr>
          <w:rFonts w:hint="default"/>
          <w:b/>
          <w:bCs/>
          <w:lang w:val="en-GB"/>
        </w:rPr>
        <w:t>Simon Chatterton</w:t>
      </w:r>
    </w:p>
    <w:p w14:paraId="6E395DDC">
      <w:pPr>
        <w:rPr>
          <w:b/>
          <w:bCs/>
        </w:rPr>
      </w:pPr>
    </w:p>
    <w:p w14:paraId="56D7496A">
      <w:pPr>
        <w:rPr>
          <w:rFonts w:hint="default" w:asciiTheme="minorBidi" w:hAnsiTheme="minorBidi"/>
          <w:b/>
          <w:bCs/>
          <w:spacing w:val="-1"/>
          <w:lang w:val="en-GB"/>
        </w:rPr>
      </w:pPr>
      <w:r>
        <w:rPr>
          <w:rFonts w:asciiTheme="minorBidi" w:hAnsiTheme="minorBidi"/>
          <w:b/>
          <w:bCs/>
          <w:spacing w:val="-1"/>
        </w:rPr>
        <w:t>Introduction</w:t>
      </w:r>
    </w:p>
    <w:p w14:paraId="1FE1F632">
      <w:pPr>
        <w:rPr>
          <w:rFonts w:hint="default" w:ascii="Arial" w:hAnsi="Arial" w:cs="Arial"/>
          <w:b/>
          <w:bCs/>
          <w:spacing w:val="-1"/>
          <w:lang w:val="en-GB"/>
        </w:rPr>
      </w:pPr>
      <w:r>
        <w:rPr>
          <w:rFonts w:hint="default" w:asciiTheme="minorBidi" w:hAnsiTheme="minorBidi"/>
          <w:b/>
          <w:bCs/>
          <w:spacing w:val="-1"/>
          <w:lang w:val="en-GB"/>
        </w:rPr>
        <w:t>T</w:t>
      </w:r>
      <w:r>
        <w:rPr>
          <w:rFonts w:hint="default" w:ascii="Arial" w:hAnsi="Arial" w:cs="Arial"/>
          <w:b/>
          <w:bCs/>
          <w:spacing w:val="-1"/>
          <w:lang w:val="en-GB"/>
        </w:rPr>
        <w:t>his intelligent report looks back on what I learnt with this program.The objective is to see at the aptitudei learnt,the issue I had,and how the module has made me develop new skills. I learnt from classroom lessons all the knolege I gain.The stategy has made me more self-aware and beyond any doubt in my scolary abilitieswich are vital for doing well in class(COTTRELL,2019).</w:t>
      </w:r>
    </w:p>
    <w:p w14:paraId="509916E8">
      <w:pPr>
        <w:pStyle w:val="35"/>
        <w:tabs>
          <w:tab w:val="left" w:pos="1187"/>
          <w:tab w:val="left" w:pos="1188"/>
        </w:tabs>
        <w:spacing w:line="360" w:lineRule="auto"/>
        <w:ind w:left="1440" w:right="1010"/>
        <w:jc w:val="both"/>
        <w:rPr>
          <w:rFonts w:asciiTheme="minorBidi" w:hAnsiTheme="minorBidi" w:cstheme="minorBidi"/>
          <w:bCs/>
          <w:spacing w:val="-1"/>
          <w:sz w:val="24"/>
          <w:szCs w:val="24"/>
        </w:rPr>
      </w:pPr>
    </w:p>
    <w:p w14:paraId="43F8CA5E">
      <w:pPr>
        <w:pStyle w:val="35"/>
        <w:tabs>
          <w:tab w:val="left" w:pos="1187"/>
          <w:tab w:val="left" w:pos="1188"/>
        </w:tabs>
        <w:spacing w:line="360" w:lineRule="auto"/>
        <w:ind w:right="1010"/>
        <w:jc w:val="both"/>
        <w:rPr>
          <w:rFonts w:asciiTheme="minorBidi" w:hAnsiTheme="minorBidi" w:cstheme="minorBidi"/>
          <w:b/>
          <w:bCs/>
          <w:spacing w:val="-1"/>
          <w:sz w:val="24"/>
          <w:szCs w:val="24"/>
        </w:rPr>
      </w:pPr>
      <w:r>
        <w:rPr>
          <w:rFonts w:asciiTheme="minorBidi" w:hAnsiTheme="minorBidi" w:cstheme="minorBidi"/>
          <w:b/>
          <w:bCs/>
          <w:spacing w:val="-1"/>
          <w:sz w:val="24"/>
          <w:szCs w:val="24"/>
        </w:rPr>
        <w:t>Description of Experiences</w:t>
      </w:r>
    </w:p>
    <w:p w14:paraId="0F7E7056">
      <w:pPr>
        <w:pStyle w:val="35"/>
        <w:tabs>
          <w:tab w:val="left" w:pos="1187"/>
          <w:tab w:val="left" w:pos="1188"/>
        </w:tabs>
        <w:spacing w:line="360" w:lineRule="auto"/>
        <w:ind w:right="1010"/>
        <w:jc w:val="both"/>
        <w:rPr>
          <w:rFonts w:hint="default" w:ascii="Arial" w:hAnsi="Arial" w:cs="Arial"/>
          <w:b/>
          <w:bCs/>
          <w:i/>
          <w:iCs/>
          <w:spacing w:val="-1"/>
          <w:sz w:val="22"/>
          <w:szCs w:val="22"/>
          <w:u w:val="none"/>
          <w:lang w:val="en-GB"/>
        </w:rPr>
      </w:pPr>
      <w:r>
        <w:rPr>
          <w:rFonts w:hint="default" w:asciiTheme="minorBidi" w:hAnsiTheme="minorBidi" w:cstheme="minorBidi"/>
          <w:b/>
          <w:bCs/>
          <w:spacing w:val="-1"/>
          <w:sz w:val="24"/>
          <w:szCs w:val="24"/>
          <w:lang w:val="en-GB"/>
        </w:rPr>
        <w:t xml:space="preserve">I was scared at the biggining of my jurney as I never know im able to gain all the knolege I have so far from this course.Ididnt done nothing like tis recenly and at the begin I was scared but the course help to gain knolege and from were to get reference .I used the university reference direct to double check my sources(Neville,2010).Assigment 2 was other exceptionel occasion for me to test my knowledge I have so far .thos course walk me how to get my knowledge from different sourses.This course its benefic for me as it will help me in my future plans </w:t>
      </w:r>
    </w:p>
    <w:p w14:paraId="55A64D33">
      <w:pPr>
        <w:pStyle w:val="35"/>
        <w:tabs>
          <w:tab w:val="left" w:pos="1187"/>
          <w:tab w:val="left" w:pos="1188"/>
        </w:tabs>
        <w:spacing w:line="360" w:lineRule="auto"/>
        <w:ind w:right="1010"/>
        <w:jc w:val="both"/>
        <w:rPr>
          <w:rFonts w:hint="default" w:asciiTheme="minorBidi" w:hAnsiTheme="minorBidi" w:cstheme="minorBidi"/>
          <w:b/>
          <w:bCs/>
          <w:spacing w:val="-1"/>
          <w:sz w:val="24"/>
          <w:szCs w:val="24"/>
          <w:lang w:val="en-GB"/>
        </w:rPr>
      </w:pPr>
      <w:r>
        <w:rPr>
          <w:rFonts w:asciiTheme="minorBidi" w:hAnsiTheme="minorBidi" w:cstheme="minorBidi"/>
          <w:b/>
          <w:bCs/>
          <w:spacing w:val="-1"/>
          <w:sz w:val="24"/>
          <w:szCs w:val="24"/>
        </w:rPr>
        <w:t>Analysis and Personal Reflectio</w:t>
      </w:r>
      <w:r>
        <w:rPr>
          <w:rFonts w:hint="default" w:asciiTheme="minorBidi" w:hAnsiTheme="minorBidi" w:cstheme="minorBidi"/>
          <w:b/>
          <w:bCs/>
          <w:spacing w:val="-1"/>
          <w:sz w:val="24"/>
          <w:szCs w:val="24"/>
          <w:lang w:val="en-GB"/>
        </w:rPr>
        <w:t>n</w:t>
      </w:r>
    </w:p>
    <w:p w14:paraId="7A4C0FAA">
      <w:pPr>
        <w:pStyle w:val="35"/>
        <w:tabs>
          <w:tab w:val="left" w:pos="1187"/>
          <w:tab w:val="left" w:pos="1188"/>
        </w:tabs>
        <w:spacing w:line="360" w:lineRule="auto"/>
        <w:ind w:right="1010"/>
        <w:jc w:val="both"/>
        <w:rPr>
          <w:rFonts w:hint="default" w:asciiTheme="minorBidi" w:hAnsiTheme="minorBidi" w:cstheme="minorBidi"/>
          <w:b/>
          <w:bCs/>
          <w:spacing w:val="-1"/>
          <w:sz w:val="24"/>
          <w:szCs w:val="24"/>
          <w:lang w:val="en-GB"/>
        </w:rPr>
      </w:pPr>
      <w:r>
        <w:rPr>
          <w:rFonts w:hint="default" w:asciiTheme="minorBidi" w:hAnsiTheme="minorBidi" w:cstheme="minorBidi"/>
          <w:b/>
          <w:bCs/>
          <w:spacing w:val="-1"/>
          <w:sz w:val="24"/>
          <w:szCs w:val="24"/>
          <w:lang w:val="en-GB"/>
        </w:rPr>
        <w:t>I presently see that this program built my mental establishment.Sometime my composing was well casual and undistructed .I took me a while to understand evrything and at the beginning I find it hard but now all come togheder in my mind .It was nice as we have acces to online library and we can get evrithing from there as wee need to study for this course.I gone to an other reference session and I observed library recommended online classes.Tis progres my source quatation abilities and understanding of copyright infringementand astuteness(Pears and Shields,2019).I learn to sort out collaborate cite sources and assess my work.This gifts are valuable at university and life</w:t>
      </w:r>
    </w:p>
    <w:p w14:paraId="211A694F">
      <w:pPr>
        <w:pStyle w:val="35"/>
        <w:tabs>
          <w:tab w:val="left" w:pos="1187"/>
          <w:tab w:val="left" w:pos="1188"/>
        </w:tabs>
        <w:spacing w:line="360" w:lineRule="auto"/>
        <w:ind w:right="1010"/>
        <w:jc w:val="both"/>
        <w:rPr>
          <w:rFonts w:hint="default" w:asciiTheme="minorBidi" w:hAnsiTheme="minorBidi" w:cstheme="minorBidi"/>
          <w:b/>
          <w:bCs/>
          <w:spacing w:val="-1"/>
          <w:sz w:val="24"/>
          <w:szCs w:val="24"/>
          <w:lang w:val="en-GB"/>
        </w:rPr>
      </w:pPr>
    </w:p>
    <w:p w14:paraId="670AF980">
      <w:pPr>
        <w:pStyle w:val="35"/>
        <w:tabs>
          <w:tab w:val="left" w:pos="1187"/>
          <w:tab w:val="left" w:pos="1188"/>
        </w:tabs>
        <w:spacing w:line="360" w:lineRule="auto"/>
        <w:ind w:right="1010"/>
        <w:jc w:val="both"/>
        <w:rPr>
          <w:rFonts w:asciiTheme="minorBidi" w:hAnsiTheme="minorBidi" w:cstheme="minorBidi"/>
          <w:b/>
          <w:bCs/>
          <w:spacing w:val="-1"/>
          <w:sz w:val="24"/>
          <w:szCs w:val="24"/>
        </w:rPr>
      </w:pPr>
      <w:r>
        <w:rPr>
          <w:rFonts w:asciiTheme="minorBidi" w:hAnsiTheme="minorBidi" w:cstheme="minorBidi"/>
          <w:b/>
          <w:bCs/>
          <w:spacing w:val="-1"/>
          <w:sz w:val="24"/>
          <w:szCs w:val="24"/>
        </w:rPr>
        <w:t xml:space="preserve">Conclusion </w:t>
      </w:r>
    </w:p>
    <w:p w14:paraId="48978634">
      <w:pPr>
        <w:pStyle w:val="35"/>
        <w:tabs>
          <w:tab w:val="left" w:pos="1187"/>
          <w:tab w:val="left" w:pos="1188"/>
        </w:tabs>
        <w:spacing w:line="360" w:lineRule="auto"/>
        <w:ind w:right="1010"/>
        <w:jc w:val="both"/>
        <w:rPr>
          <w:rFonts w:hint="default" w:asciiTheme="minorBidi" w:hAnsiTheme="minorBidi" w:cstheme="minorBidi"/>
          <w:b/>
          <w:bCs/>
          <w:spacing w:val="-1"/>
          <w:sz w:val="24"/>
          <w:szCs w:val="24"/>
          <w:lang w:val="en-GB"/>
        </w:rPr>
      </w:pPr>
      <w:r>
        <w:rPr>
          <w:rFonts w:hint="default" w:asciiTheme="minorBidi" w:hAnsiTheme="minorBidi" w:cstheme="minorBidi"/>
          <w:b/>
          <w:bCs/>
          <w:spacing w:val="-1"/>
          <w:sz w:val="24"/>
          <w:szCs w:val="24"/>
          <w:lang w:val="en-GB"/>
        </w:rPr>
        <w:t>In breaf the academic skills module has been exeptionally criticalin shaping my scholaristic character.I learnt imperative aptitudes that will offer assistance for me all thru my academic years .Ihave long way to go as im just at the beginning of my jurney but im ready to do it with good motivation and hard work.</w:t>
      </w:r>
    </w:p>
    <w:p w14:paraId="3B2C56AF">
      <w:pPr>
        <w:spacing w:before="10" w:after="0" w:line="360" w:lineRule="auto"/>
        <w:jc w:val="both"/>
        <w:rPr>
          <w:rFonts w:ascii="Arial" w:hAnsi="Arial" w:eastAsia="Arial" w:cs="Arial"/>
          <w:sz w:val="22"/>
          <w:szCs w:val="22"/>
        </w:rPr>
      </w:pPr>
    </w:p>
    <w:p w14:paraId="0EA41E26">
      <w:pPr>
        <w:spacing w:before="10" w:after="0" w:line="360" w:lineRule="auto"/>
        <w:rPr>
          <w:rFonts w:hint="default" w:ascii="Arial" w:hAnsi="Arial" w:eastAsia="Arial" w:cs="Arial"/>
          <w:sz w:val="22"/>
          <w:szCs w:val="22"/>
          <w:lang w:val="en-GB"/>
        </w:rPr>
      </w:pPr>
      <w:r>
        <w:rPr>
          <w:rFonts w:hint="default" w:ascii="Arial" w:hAnsi="Arial" w:eastAsia="Arial" w:cs="Arial"/>
          <w:sz w:val="22"/>
          <w:szCs w:val="22"/>
          <w:lang w:val="en-GB"/>
        </w:rPr>
        <w:t>Neville,C(2010)The completeguide to referencing and avoid plagiarism</w:t>
      </w:r>
    </w:p>
    <w:p w14:paraId="0C20D5F1">
      <w:pPr>
        <w:spacing w:before="10" w:after="0" w:line="360" w:lineRule="auto"/>
        <w:rPr>
          <w:rFonts w:hint="default" w:ascii="Arial" w:hAnsi="Arial" w:eastAsia="Arial" w:cs="Arial"/>
          <w:sz w:val="22"/>
          <w:szCs w:val="22"/>
          <w:lang w:val="en-GB"/>
        </w:rPr>
      </w:pPr>
      <w:r>
        <w:rPr>
          <w:rFonts w:hint="default" w:ascii="Arial" w:hAnsi="Arial" w:eastAsia="Arial" w:cs="Arial"/>
          <w:sz w:val="22"/>
          <w:szCs w:val="22"/>
          <w:lang w:val="en-GB"/>
        </w:rPr>
        <w:t>Belbim,R.M(2012)Team Roles at work</w:t>
      </w:r>
    </w:p>
    <w:p w14:paraId="6827D9AC">
      <w:pPr>
        <w:spacing w:before="10" w:after="0" w:line="360" w:lineRule="auto"/>
        <w:rPr>
          <w:rFonts w:hint="default" w:ascii="Arial" w:hAnsi="Arial" w:eastAsia="Arial" w:cs="Arial"/>
          <w:sz w:val="22"/>
          <w:szCs w:val="22"/>
          <w:lang w:val="en-GB"/>
        </w:rPr>
      </w:pPr>
      <w:r>
        <w:rPr>
          <w:rFonts w:hint="default" w:ascii="Arial" w:hAnsi="Arial" w:eastAsia="Arial" w:cs="Arial"/>
          <w:sz w:val="22"/>
          <w:szCs w:val="22"/>
          <w:lang w:val="en-GB"/>
        </w:rPr>
        <w:t>Pears,R.and Shields,G(2019)Cite Them Right:essential referencing guide</w:t>
      </w:r>
      <w:bookmarkStart w:id="0" w:name="_GoBack"/>
      <w:bookmarkEnd w:id="0"/>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swiss"/>
    <w:pitch w:val="default"/>
    <w:sig w:usb0="00000000" w:usb1="00000000" w:usb2="00000000" w:usb3="00000000" w:csb0="0000019F" w:csb1="00000000"/>
  </w:font>
  <w:font w:name="Aptos Display">
    <w:altName w:val="Segoe Print"/>
    <w:panose1 w:val="00000000000000000000"/>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Sitka Text Semibold">
    <w:panose1 w:val="00000000000000000000"/>
    <w:charset w:val="00"/>
    <w:family w:val="auto"/>
    <w:pitch w:val="default"/>
    <w:sig w:usb0="A00002EF" w:usb1="4000204B" w:usb2="00000000" w:usb3="00000000" w:csb0="2000019F" w:csb1="00000000"/>
  </w:font>
  <w:font w:name="Sitka Small">
    <w:panose1 w:val="00000000000000000000"/>
    <w:charset w:val="00"/>
    <w:family w:val="auto"/>
    <w:pitch w:val="default"/>
    <w:sig w:usb0="A00002EF" w:usb1="4000204B" w:usb2="00000000" w:usb3="00000000" w:csb0="2000019F" w:csb1="00000000"/>
  </w:font>
  <w:font w:name="Yu Gothic">
    <w:panose1 w:val="020B0400000000000000"/>
    <w:charset w:val="80"/>
    <w:family w:val="auto"/>
    <w:pitch w:val="default"/>
    <w:sig w:usb0="E00002FF" w:usb1="2AC7FDFF" w:usb2="00000016" w:usb3="00000000" w:csb0="2002009F" w:csb1="00000000"/>
  </w:font>
  <w:font w:name="Sitka Subheading Semibold">
    <w:panose1 w:val="00000000000000000000"/>
    <w:charset w:val="00"/>
    <w:family w:val="auto"/>
    <w:pitch w:val="default"/>
    <w:sig w:usb0="A00002EF" w:usb1="4000204B" w:usb2="00000000" w:usb3="00000000" w:csb0="2000019F" w:csb1="00000000"/>
  </w:font>
  <w:font w:name="Sitka Display Semibold">
    <w:panose1 w:val="00000000000000000000"/>
    <w:charset w:val="00"/>
    <w:family w:val="auto"/>
    <w:pitch w:val="default"/>
    <w:sig w:usb0="A00002EF" w:usb1="4000204B" w:usb2="00000000" w:usb3="00000000" w:csb0="2000019F" w:csb1="00000000"/>
  </w:font>
  <w:font w:name="Sylfaen">
    <w:panose1 w:val="010A0502050306030303"/>
    <w:charset w:val="00"/>
    <w:family w:val="auto"/>
    <w:pitch w:val="default"/>
    <w:sig w:usb0="04000687" w:usb1="00000000" w:usb2="00000000" w:usb3="00000000" w:csb0="2000009F" w:csb1="00000000"/>
  </w:font>
  <w:font w:name="Sitka Subheading">
    <w:panose1 w:val="00000000000000000000"/>
    <w:charset w:val="00"/>
    <w:family w:val="auto"/>
    <w:pitch w:val="default"/>
    <w:sig w:usb0="A00002EF" w:usb1="4000204B" w:usb2="00000000" w:usb3="00000000" w:csb0="2000019F" w:csb1="00000000"/>
  </w:font>
  <w:font w:name="Sitka Heading Semibold">
    <w:panose1 w:val="00000000000000000000"/>
    <w:charset w:val="00"/>
    <w:family w:val="auto"/>
    <w:pitch w:val="default"/>
    <w:sig w:usb0="A00002EF" w:usb1="4000204B" w:usb2="00000000" w:usb3="00000000" w:csb0="2000019F" w:csb1="00000000"/>
  </w:font>
  <w:font w:name="Sitka Banner">
    <w:panose1 w:val="00000000000000000000"/>
    <w:charset w:val="00"/>
    <w:family w:val="auto"/>
    <w:pitch w:val="default"/>
    <w:sig w:usb0="A00002EF" w:usb1="4000204B" w:usb2="00000000" w:usb3="00000000" w:csb0="2000019F" w:csb1="00000000"/>
  </w:font>
  <w:font w:name="Trebuchet MS">
    <w:panose1 w:val="020B0603020202020204"/>
    <w:charset w:val="00"/>
    <w:family w:val="auto"/>
    <w:pitch w:val="default"/>
    <w:sig w:usb0="00000687" w:usb1="00000000" w:usb2="00000000" w:usb3="00000000" w:csb0="2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r>
        <w:separator/>
      </w:r>
    </w:p>
  </w:footnote>
  <w:footnote w:type="continuationSeparator" w:id="1">
    <w:p>
      <w:pPr>
        <w:spacing w:before="0" w:after="0" w:line="27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36B8D1"/>
    <w:rsid w:val="0031237E"/>
    <w:rsid w:val="00535883"/>
    <w:rsid w:val="007D114E"/>
    <w:rsid w:val="00A64A35"/>
    <w:rsid w:val="04A27324"/>
    <w:rsid w:val="15AAF198"/>
    <w:rsid w:val="1A7A770D"/>
    <w:rsid w:val="1AB71449"/>
    <w:rsid w:val="1FC32069"/>
    <w:rsid w:val="2404FC8F"/>
    <w:rsid w:val="28446C9E"/>
    <w:rsid w:val="2D630CB5"/>
    <w:rsid w:val="2D907EFC"/>
    <w:rsid w:val="30CDF89D"/>
    <w:rsid w:val="317A4CDD"/>
    <w:rsid w:val="36F688F8"/>
    <w:rsid w:val="37C9DA51"/>
    <w:rsid w:val="37DC2CA2"/>
    <w:rsid w:val="3A678B5A"/>
    <w:rsid w:val="3FC42957"/>
    <w:rsid w:val="42D9847A"/>
    <w:rsid w:val="44F952F3"/>
    <w:rsid w:val="4636B8D1"/>
    <w:rsid w:val="46989793"/>
    <w:rsid w:val="47B3737A"/>
    <w:rsid w:val="4BDE9489"/>
    <w:rsid w:val="4DB2FA33"/>
    <w:rsid w:val="4E4051B7"/>
    <w:rsid w:val="50E2E7CF"/>
    <w:rsid w:val="540A3ED4"/>
    <w:rsid w:val="55F100D5"/>
    <w:rsid w:val="5662806C"/>
    <w:rsid w:val="598D44BA"/>
    <w:rsid w:val="59B5B648"/>
    <w:rsid w:val="59E9C1DE"/>
    <w:rsid w:val="601B605E"/>
    <w:rsid w:val="62939E52"/>
    <w:rsid w:val="63AB5DA6"/>
    <w:rsid w:val="696322CF"/>
    <w:rsid w:val="7149EB15"/>
    <w:rsid w:val="723CD488"/>
    <w:rsid w:val="74082E55"/>
    <w:rsid w:val="7444B745"/>
    <w:rsid w:val="75284990"/>
    <w:rsid w:val="769B1494"/>
    <w:rsid w:val="78F11AAF"/>
    <w:rsid w:val="7AC65890"/>
    <w:rsid w:val="7B8708AD"/>
    <w:rsid w:val="7C5CD3B7"/>
    <w:rsid w:val="7EE03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EastAsia" w:cstheme="minorBidi"/>
      <w:sz w:val="24"/>
      <w:szCs w:val="24"/>
      <w:lang w:val="en-US" w:eastAsia="ja-JP" w:bidi="ar-SA"/>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8"/>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9"/>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0"/>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1"/>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2"/>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37"/>
    <w:unhideWhenUsed/>
    <w:qFormat/>
    <w:uiPriority w:val="99"/>
    <w:pPr>
      <w:tabs>
        <w:tab w:val="center" w:pos="4513"/>
        <w:tab w:val="right" w:pos="9026"/>
      </w:tabs>
      <w:spacing w:after="0" w:line="240" w:lineRule="auto"/>
    </w:pPr>
  </w:style>
  <w:style w:type="paragraph" w:styleId="14">
    <w:name w:val="header"/>
    <w:basedOn w:val="1"/>
    <w:link w:val="36"/>
    <w:unhideWhenUsed/>
    <w:uiPriority w:val="99"/>
    <w:pPr>
      <w:tabs>
        <w:tab w:val="center" w:pos="4513"/>
        <w:tab w:val="right" w:pos="9026"/>
      </w:tabs>
      <w:spacing w:after="0" w:line="240" w:lineRule="auto"/>
    </w:pPr>
  </w:style>
  <w:style w:type="paragraph" w:styleId="15">
    <w:name w:val="Subtitle"/>
    <w:basedOn w:val="1"/>
    <w:next w:val="1"/>
    <w:link w:val="2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7">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18">
    <w:name w:val="Heading 2 Char"/>
    <w:basedOn w:val="11"/>
    <w:link w:val="3"/>
    <w:uiPriority w:val="9"/>
    <w:rPr>
      <w:rFonts w:asciiTheme="majorHAnsi" w:hAnsiTheme="majorHAnsi" w:eastAsiaTheme="majorEastAsia" w:cstheme="majorBidi"/>
      <w:color w:val="104862" w:themeColor="accent1" w:themeShade="BF"/>
      <w:sz w:val="32"/>
      <w:szCs w:val="32"/>
    </w:rPr>
  </w:style>
  <w:style w:type="character" w:customStyle="1" w:styleId="19">
    <w:name w:val="Heading 3 Char"/>
    <w:basedOn w:val="11"/>
    <w:link w:val="4"/>
    <w:uiPriority w:val="9"/>
    <w:rPr>
      <w:rFonts w:eastAsiaTheme="majorEastAsia" w:cstheme="majorBidi"/>
      <w:color w:val="104862" w:themeColor="accent1" w:themeShade="BF"/>
      <w:sz w:val="28"/>
      <w:szCs w:val="28"/>
    </w:rPr>
  </w:style>
  <w:style w:type="character" w:customStyle="1" w:styleId="20">
    <w:name w:val="Heading 4 Char"/>
    <w:basedOn w:val="11"/>
    <w:link w:val="5"/>
    <w:qFormat/>
    <w:uiPriority w:val="9"/>
    <w:rPr>
      <w:rFonts w:eastAsiaTheme="majorEastAsia" w:cstheme="majorBidi"/>
      <w:i/>
      <w:iCs/>
      <w:color w:val="104862" w:themeColor="accent1" w:themeShade="BF"/>
    </w:rPr>
  </w:style>
  <w:style w:type="character" w:customStyle="1" w:styleId="21">
    <w:name w:val="Heading 5 Char"/>
    <w:basedOn w:val="11"/>
    <w:link w:val="6"/>
    <w:uiPriority w:val="9"/>
    <w:rPr>
      <w:rFonts w:eastAsiaTheme="majorEastAsia" w:cstheme="majorBidi"/>
      <w:color w:val="104862" w:themeColor="accent1" w:themeShade="BF"/>
    </w:rPr>
  </w:style>
  <w:style w:type="character" w:customStyle="1" w:styleId="22">
    <w:name w:val="Heading 6 Char"/>
    <w:basedOn w:val="11"/>
    <w:link w:val="7"/>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Heading 7 Char"/>
    <w:basedOn w:val="11"/>
    <w:link w:val="8"/>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Heading 8 Char"/>
    <w:basedOn w:val="11"/>
    <w:link w:val="9"/>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Heading 9 Char"/>
    <w:basedOn w:val="11"/>
    <w:link w:val="10"/>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Title Char"/>
    <w:basedOn w:val="11"/>
    <w:link w:val="16"/>
    <w:uiPriority w:val="10"/>
    <w:rPr>
      <w:rFonts w:asciiTheme="majorHAnsi" w:hAnsiTheme="majorHAnsi" w:eastAsiaTheme="majorEastAsia" w:cstheme="majorBidi"/>
      <w:spacing w:val="-10"/>
      <w:kern w:val="28"/>
      <w:sz w:val="56"/>
      <w:szCs w:val="56"/>
    </w:rPr>
  </w:style>
  <w:style w:type="character" w:customStyle="1" w:styleId="27">
    <w:name w:val="Subtitle Char"/>
    <w:basedOn w:val="11"/>
    <w:link w:val="15"/>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28">
    <w:name w:val="Intense Emphasis"/>
    <w:basedOn w:val="11"/>
    <w:qFormat/>
    <w:uiPriority w:val="21"/>
    <w:rPr>
      <w:i/>
      <w:iCs/>
      <w:color w:val="104862" w:themeColor="accent1" w:themeShade="BF"/>
    </w:rPr>
  </w:style>
  <w:style w:type="character" w:customStyle="1" w:styleId="29">
    <w:name w:val="Quote Char"/>
    <w:basedOn w:val="11"/>
    <w:link w:val="30"/>
    <w:uiPriority w:val="29"/>
    <w:rPr>
      <w:i/>
      <w:iCs/>
      <w:color w:val="404040" w:themeColor="text1" w:themeTint="BF"/>
      <w14:textFill>
        <w14:solidFill>
          <w14:schemeClr w14:val="tx1">
            <w14:lumMod w14:val="75000"/>
            <w14:lumOff w14:val="25000"/>
          </w14:schemeClr>
        </w14:solidFill>
      </w14:textFill>
    </w:rPr>
  </w:style>
  <w:style w:type="paragraph" w:styleId="30">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Intense Quote Char"/>
    <w:basedOn w:val="11"/>
    <w:link w:val="32"/>
    <w:uiPriority w:val="30"/>
    <w:rPr>
      <w:i/>
      <w:iCs/>
      <w:color w:val="104862" w:themeColor="accent1" w:themeShade="BF"/>
    </w:rPr>
  </w:style>
  <w:style w:type="paragraph" w:styleId="32">
    <w:name w:val="Intense Quote"/>
    <w:basedOn w:val="1"/>
    <w:next w:val="1"/>
    <w:link w:val="3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Intense Reference"/>
    <w:basedOn w:val="11"/>
    <w:qFormat/>
    <w:uiPriority w:val="32"/>
    <w:rPr>
      <w:b/>
      <w:bCs/>
      <w:smallCaps/>
      <w:color w:val="104862" w:themeColor="accent1" w:themeShade="BF"/>
      <w:spacing w:val="5"/>
    </w:rPr>
  </w:style>
  <w:style w:type="paragraph" w:styleId="34">
    <w:name w:val="List Paragraph"/>
    <w:basedOn w:val="1"/>
    <w:qFormat/>
    <w:uiPriority w:val="34"/>
    <w:pPr>
      <w:spacing w:after="0" w:line="240" w:lineRule="auto"/>
      <w:ind w:left="720"/>
      <w:contextualSpacing/>
    </w:pPr>
    <w:rPr>
      <w:rFonts w:ascii="Times New Roman" w:hAnsi="Times New Roman" w:eastAsia="Times New Roman" w:cs="Times New Roman"/>
      <w:sz w:val="20"/>
      <w:szCs w:val="20"/>
      <w:lang w:val="en-GB" w:eastAsia="en-GB"/>
    </w:rPr>
  </w:style>
  <w:style w:type="paragraph" w:customStyle="1" w:styleId="35">
    <w:name w:val="Table Paragraph"/>
    <w:basedOn w:val="1"/>
    <w:qFormat/>
    <w:uiPriority w:val="1"/>
    <w:pPr>
      <w:widowControl w:val="0"/>
      <w:autoSpaceDE w:val="0"/>
      <w:autoSpaceDN w:val="0"/>
      <w:spacing w:after="0" w:line="240" w:lineRule="auto"/>
    </w:pPr>
    <w:rPr>
      <w:rFonts w:ascii="Arial" w:hAnsi="Arial" w:eastAsia="Arial" w:cs="Arial"/>
      <w:sz w:val="22"/>
      <w:szCs w:val="22"/>
      <w:lang w:eastAsia="en-US"/>
    </w:rPr>
  </w:style>
  <w:style w:type="character" w:customStyle="1" w:styleId="36">
    <w:name w:val="Header Char"/>
    <w:basedOn w:val="11"/>
    <w:link w:val="14"/>
    <w:uiPriority w:val="99"/>
  </w:style>
  <w:style w:type="character" w:customStyle="1" w:styleId="37">
    <w:name w:val="Footer Char"/>
    <w:basedOn w:val="11"/>
    <w:link w:val="13"/>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57</Words>
  <Characters>329</Characters>
  <Lines>2</Lines>
  <Paragraphs>1</Paragraphs>
  <TotalTime>59</TotalTime>
  <ScaleCrop>false</ScaleCrop>
  <LinksUpToDate>false</LinksUpToDate>
  <CharactersWithSpaces>385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2024-11-04T08:54:00Z</dcterms:created>
  <dc:creator>Lilian Dooshima Dugguh</dc:creator>
  <cp:lastModifiedBy>Adi Ciupea</cp:lastModifiedBy>
  <dcterms:modified xsi:type="dcterms:W3CDTF">2025-07-20T22:36:27Z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AC21C10F48C74850823F47E85AFA8AEE_12</vt:lpwstr>
  </property>
</Properties>
</file>