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F21DB" w:rsidRDefault="00B43401">
      <w:proofErr w:type="spellStart"/>
      <w:r>
        <w:t>Diodorus</w:t>
      </w:r>
      <w:proofErr w:type="spellEnd"/>
      <w:r>
        <w:t xml:space="preserve"> </w:t>
      </w:r>
      <w:proofErr w:type="spellStart"/>
      <w:r>
        <w:t>Siculus</w:t>
      </w:r>
      <w:proofErr w:type="spellEnd"/>
      <w:r>
        <w:t xml:space="preserve"> Gobbet</w:t>
      </w:r>
    </w:p>
    <w:p w:rsidR="00B43401" w:rsidRDefault="00B43401"/>
    <w:p w:rsidR="00D47820" w:rsidRDefault="004F3D75">
      <w:r>
        <w:t>This gobbet is from Book 1</w:t>
      </w:r>
      <w:r w:rsidR="00C65C95">
        <w:t>9</w:t>
      </w:r>
      <w:r>
        <w:t xml:space="preserve"> of </w:t>
      </w:r>
      <w:proofErr w:type="spellStart"/>
      <w:r>
        <w:t>Diodorus</w:t>
      </w:r>
      <w:proofErr w:type="spellEnd"/>
      <w:r>
        <w:t xml:space="preserve"> </w:t>
      </w:r>
      <w:proofErr w:type="spellStart"/>
      <w:r>
        <w:t>Siculus</w:t>
      </w:r>
      <w:proofErr w:type="spellEnd"/>
      <w:r>
        <w:t xml:space="preserve">’ </w:t>
      </w:r>
      <w:r w:rsidR="00AF4CBA">
        <w:rPr>
          <w:i/>
        </w:rPr>
        <w:t xml:space="preserve">Bibliotheca </w:t>
      </w:r>
      <w:proofErr w:type="spellStart"/>
      <w:r w:rsidR="00AF4CBA">
        <w:rPr>
          <w:i/>
        </w:rPr>
        <w:t>Historia</w:t>
      </w:r>
      <w:proofErr w:type="spellEnd"/>
      <w:r>
        <w:t xml:space="preserve">. It </w:t>
      </w:r>
      <w:r w:rsidR="00AF4CBA">
        <w:t>was written between 60 and 30 BC, in the time of Julius Caesar and Augustus</w:t>
      </w:r>
      <w:r w:rsidR="00CE2DC0">
        <w:t xml:space="preserve">, and stretches across the mythic history of Greece as far as about 60 BC. </w:t>
      </w:r>
    </w:p>
    <w:p w:rsidR="00377063" w:rsidRDefault="00D47820">
      <w:r>
        <w:t xml:space="preserve">The author, </w:t>
      </w:r>
      <w:proofErr w:type="spellStart"/>
      <w:r>
        <w:t>Diodorus</w:t>
      </w:r>
      <w:proofErr w:type="spellEnd"/>
      <w:r>
        <w:t xml:space="preserve"> </w:t>
      </w:r>
      <w:proofErr w:type="spellStart"/>
      <w:r>
        <w:t>Siculus</w:t>
      </w:r>
      <w:proofErr w:type="spellEnd"/>
      <w:r>
        <w:t xml:space="preserve">, was a Greek historian born at </w:t>
      </w:r>
      <w:proofErr w:type="spellStart"/>
      <w:r>
        <w:t>Agyrium</w:t>
      </w:r>
      <w:proofErr w:type="spellEnd"/>
      <w:r>
        <w:t xml:space="preserve"> in Sicily. By his own statements, he was known to have travelled to Egypt in 60-57 BC, and spent several years in Rome, but apart from one source in antiquity, not much else is known about his life. </w:t>
      </w:r>
      <w:proofErr w:type="spellStart"/>
      <w:r w:rsidR="008B59A0">
        <w:t>Diodorus</w:t>
      </w:r>
      <w:proofErr w:type="spellEnd"/>
      <w:r w:rsidR="008B59A0">
        <w:t xml:space="preserve"> created the </w:t>
      </w:r>
      <w:r w:rsidR="008B59A0">
        <w:rPr>
          <w:i/>
        </w:rPr>
        <w:t xml:space="preserve">Bibliotheca </w:t>
      </w:r>
      <w:r w:rsidR="008B59A0">
        <w:t xml:space="preserve">from the lost works of earlier authors; he doesn’t always name </w:t>
      </w:r>
      <w:r w:rsidR="00AB61A8">
        <w:t xml:space="preserve">his authorities, but </w:t>
      </w:r>
      <w:r w:rsidR="008E0932">
        <w:t xml:space="preserve">those he did name include </w:t>
      </w:r>
      <w:proofErr w:type="spellStart"/>
      <w:r w:rsidR="008E0932">
        <w:t>Ctesias</w:t>
      </w:r>
      <w:proofErr w:type="spellEnd"/>
      <w:r w:rsidR="008E0932">
        <w:t xml:space="preserve">, </w:t>
      </w:r>
      <w:proofErr w:type="spellStart"/>
      <w:r w:rsidR="008E0932">
        <w:t>Ephorus</w:t>
      </w:r>
      <w:proofErr w:type="spellEnd"/>
      <w:r w:rsidR="008E0932">
        <w:t xml:space="preserve">, </w:t>
      </w:r>
      <w:r w:rsidR="00C36454">
        <w:t xml:space="preserve">and Hieronymus of Cardia, a contemporary of Alexander unpopular back then for his simple writing style, but regarded more fondly by modern historians. </w:t>
      </w:r>
      <w:proofErr w:type="spellStart"/>
      <w:r w:rsidR="00C36454">
        <w:t>Diodorus</w:t>
      </w:r>
      <w:proofErr w:type="spellEnd"/>
      <w:r w:rsidR="00C36454">
        <w:t>’</w:t>
      </w:r>
      <w:r w:rsidR="00AB61A8">
        <w:t xml:space="preserve"> most important Roman sources were </w:t>
      </w:r>
      <w:proofErr w:type="gramStart"/>
      <w:r w:rsidR="00AB61A8">
        <w:t>Polybius(</w:t>
      </w:r>
      <w:proofErr w:type="gramEnd"/>
      <w:r w:rsidR="00AB61A8">
        <w:t xml:space="preserve">up to 146) and </w:t>
      </w:r>
      <w:proofErr w:type="spellStart"/>
      <w:r w:rsidR="00AB61A8">
        <w:t>Posidonius</w:t>
      </w:r>
      <w:proofErr w:type="spellEnd"/>
      <w:r w:rsidR="00AB61A8">
        <w:t>.</w:t>
      </w:r>
      <w:r w:rsidR="008E0932">
        <w:t xml:space="preserve"> </w:t>
      </w:r>
      <w:proofErr w:type="spellStart"/>
      <w:r w:rsidR="00843F69">
        <w:t>Diodorus</w:t>
      </w:r>
      <w:proofErr w:type="spellEnd"/>
      <w:r w:rsidR="00843F69">
        <w:t xml:space="preserve">, though he wrote to state that Roman rule was uniting the Mediterranean countries, is not listed as having a literary patron, and was clearly a rich man not dependent on the good favour and charity of a Roman ruler to keep his </w:t>
      </w:r>
      <w:r w:rsidR="00843F69">
        <w:rPr>
          <w:i/>
        </w:rPr>
        <w:t xml:space="preserve">Bibliotheca </w:t>
      </w:r>
      <w:r w:rsidR="00843F69">
        <w:t xml:space="preserve">updated. </w:t>
      </w:r>
      <w:r w:rsidR="00377063">
        <w:t xml:space="preserve">Only the first five books and books 11 through 20 remain of the </w:t>
      </w:r>
      <w:r w:rsidR="00377063">
        <w:rPr>
          <w:i/>
        </w:rPr>
        <w:t>Bibliotheca Historia</w:t>
      </w:r>
      <w:r w:rsidR="009E0C86">
        <w:t xml:space="preserve">. The rest consists of fragments preserved by St. </w:t>
      </w:r>
      <w:proofErr w:type="spellStart"/>
      <w:r w:rsidR="009E0C86">
        <w:t>Photius</w:t>
      </w:r>
      <w:proofErr w:type="spellEnd"/>
      <w:r w:rsidR="009E0C86">
        <w:t xml:space="preserve"> I of Constantinople and Constantine </w:t>
      </w:r>
      <w:proofErr w:type="spellStart"/>
      <w:r w:rsidR="009E0C86">
        <w:t>Porphyrogenitus</w:t>
      </w:r>
      <w:proofErr w:type="spellEnd"/>
      <w:r w:rsidR="009E0C86">
        <w:t>’ excerpts</w:t>
      </w:r>
      <w:r w:rsidR="00216EA8">
        <w:t xml:space="preserve">, preserving </w:t>
      </w:r>
      <w:proofErr w:type="spellStart"/>
      <w:r w:rsidR="00216EA8">
        <w:t>Diodorus</w:t>
      </w:r>
      <w:proofErr w:type="spellEnd"/>
      <w:r w:rsidR="00216EA8">
        <w:t>’ writing for a later audience</w:t>
      </w:r>
      <w:r w:rsidR="009E0C86">
        <w:t>.</w:t>
      </w:r>
    </w:p>
    <w:p w:rsidR="002E5FD2" w:rsidRDefault="00216EA8">
      <w:r>
        <w:t xml:space="preserve">At the time </w:t>
      </w:r>
      <w:proofErr w:type="spellStart"/>
      <w:r>
        <w:t>Diodorus</w:t>
      </w:r>
      <w:proofErr w:type="spellEnd"/>
      <w:r>
        <w:t xml:space="preserve"> aimed to create a universal history, starting off with Egypt and moving on to Asia and Africa before discussing Greek mythology and history. A lot of his books </w:t>
      </w:r>
      <w:r w:rsidR="00291D63">
        <w:t>start</w:t>
      </w:r>
      <w:r>
        <w:t xml:space="preserve"> with a moral statement</w:t>
      </w:r>
      <w:r w:rsidR="00A11B0C">
        <w:t xml:space="preserve">. </w:t>
      </w:r>
      <w:r w:rsidR="00BB4D35">
        <w:t>An example is the belief that “those in power should treat the less powerful with mildness and kindness, and that this in turn will enhance and secure their power and gain them fame.</w:t>
      </w:r>
      <w:r w:rsidR="00BB4D35">
        <w:t>*</w:t>
      </w:r>
      <w:r w:rsidR="00BB4D35">
        <w:t>”</w:t>
      </w:r>
      <w:r w:rsidR="00BB4D35">
        <w:t xml:space="preserve"> </w:t>
      </w:r>
      <w:r w:rsidR="00F2147D">
        <w:t>I</w:t>
      </w:r>
      <w:r w:rsidR="000F53AA">
        <w:t>n his introduction</w:t>
      </w:r>
      <w:r w:rsidR="00A85453">
        <w:t>,</w:t>
      </w:r>
      <w:r w:rsidR="00746965">
        <w:t xml:space="preserve"> </w:t>
      </w:r>
      <w:r w:rsidR="00F2147D">
        <w:t>(10.12)</w:t>
      </w:r>
      <w:r w:rsidR="00A85453">
        <w:t xml:space="preserve"> </w:t>
      </w:r>
      <w:proofErr w:type="spellStart"/>
      <w:r w:rsidR="00A85453">
        <w:t>Diodorus</w:t>
      </w:r>
      <w:proofErr w:type="spellEnd"/>
      <w:r w:rsidR="00A85453">
        <w:t xml:space="preserve"> states </w:t>
      </w:r>
      <w:r w:rsidR="000F53AA">
        <w:t xml:space="preserve">that history teaches humanity through experience, </w:t>
      </w:r>
      <w:r w:rsidR="00DD66EA">
        <w:t>“a punishment of depravity and a reward of virtue”</w:t>
      </w:r>
      <w:r w:rsidR="00FC3680">
        <w:t xml:space="preserve">. </w:t>
      </w:r>
      <w:proofErr w:type="spellStart"/>
      <w:r w:rsidR="00FC3680">
        <w:t>Diodorus</w:t>
      </w:r>
      <w:proofErr w:type="spellEnd"/>
      <w:r w:rsidR="00FC3680">
        <w:t>, therefore, s</w:t>
      </w:r>
      <w:r w:rsidR="00F2147D">
        <w:t xml:space="preserve">ought to give something valuable to his community, and teaching the history and culture of their people was the greatest gift he could give to any Greek citizen. </w:t>
      </w:r>
      <w:r w:rsidR="00A85453">
        <w:t xml:space="preserve">And </w:t>
      </w:r>
      <w:r w:rsidR="00E8024D">
        <w:t xml:space="preserve">given that </w:t>
      </w:r>
      <w:r w:rsidR="004E3948">
        <w:t>his contemporaries approved of him for writing about how the Roman empire united Mediterranean culture,</w:t>
      </w:r>
      <w:r w:rsidR="00E8024D">
        <w:t xml:space="preserve"> </w:t>
      </w:r>
      <w:proofErr w:type="spellStart"/>
      <w:r w:rsidR="00E8024D">
        <w:t>Diodorus</w:t>
      </w:r>
      <w:proofErr w:type="spellEnd"/>
      <w:r w:rsidR="004E3948">
        <w:t xml:space="preserve"> clearly</w:t>
      </w:r>
      <w:r w:rsidR="00E8024D">
        <w:t xml:space="preserve"> wrote the </w:t>
      </w:r>
      <w:proofErr w:type="spellStart"/>
      <w:r w:rsidR="00E8024D">
        <w:t>Bibliotheke</w:t>
      </w:r>
      <w:proofErr w:type="spellEnd"/>
      <w:r w:rsidR="00E8024D">
        <w:t xml:space="preserve"> to appeal to both Roman and Greek citizens</w:t>
      </w:r>
      <w:r w:rsidR="002C392E">
        <w:t xml:space="preserve">, </w:t>
      </w:r>
      <w:r w:rsidR="0021798F">
        <w:t>and was successful in his endeavours</w:t>
      </w:r>
      <w:r w:rsidR="004E3948">
        <w:t>.</w:t>
      </w:r>
    </w:p>
    <w:p w:rsidR="00DA0E30" w:rsidRDefault="00DA0E30">
      <w:r>
        <w:t xml:space="preserve">The piece concerns the </w:t>
      </w:r>
      <w:r w:rsidR="006C00A0">
        <w:t>successional feuding</w:t>
      </w:r>
      <w:r>
        <w:t xml:space="preserve"> over Alexander’s throne, and the </w:t>
      </w:r>
      <w:r w:rsidR="00A63BE1">
        <w:t>brutal</w:t>
      </w:r>
      <w:r w:rsidR="006C00A0">
        <w:t xml:space="preserve"> methods they used to</w:t>
      </w:r>
      <w:r w:rsidR="00A63BE1">
        <w:t xml:space="preserve"> </w:t>
      </w:r>
      <w:r w:rsidR="006C00A0">
        <w:t>get rid of</w:t>
      </w:r>
      <w:r w:rsidR="00A63BE1">
        <w:t xml:space="preserve"> any competitors for the throne- in this case, </w:t>
      </w:r>
      <w:r w:rsidR="006C00A0">
        <w:t xml:space="preserve">the king’s mother Olympias imprisoned </w:t>
      </w:r>
      <w:proofErr w:type="spellStart"/>
      <w:r w:rsidR="006C00A0">
        <w:t>Arrhidaeus</w:t>
      </w:r>
      <w:proofErr w:type="spellEnd"/>
      <w:r w:rsidR="006C00A0">
        <w:t>, Alexander’s half-brother(or Philip III, after he became king) and his wife Eurydice and had them put to death in prison. The source clearly tells us that Olympias was a fiercely ambitious woman</w:t>
      </w:r>
      <w:r w:rsidR="00CE19DB">
        <w:t>, determined to remove any of her husband’s extramarital progeny to ensure that her grandson Alexander IV would succeed to the throne. It also portrays her as vengeful and sadistic</w:t>
      </w:r>
      <w:r w:rsidR="00746965">
        <w:t xml:space="preserve">, treating her captives poorly and forcing her rival Eurydice to choose the </w:t>
      </w:r>
      <w:r w:rsidR="004E3948">
        <w:t>way</w:t>
      </w:r>
      <w:r w:rsidR="00746965">
        <w:t xml:space="preserve"> she would take her life. However, it is important to remember that </w:t>
      </w:r>
      <w:proofErr w:type="spellStart"/>
      <w:r w:rsidR="00746965">
        <w:t>Diodorus</w:t>
      </w:r>
      <w:proofErr w:type="spellEnd"/>
      <w:r w:rsidR="00746965">
        <w:t xml:space="preserve"> </w:t>
      </w:r>
      <w:r w:rsidR="00D906ED">
        <w:t>draws from Hieronymus</w:t>
      </w:r>
      <w:r w:rsidR="004E3948">
        <w:t xml:space="preserve"> of Cardia</w:t>
      </w:r>
      <w:r w:rsidR="00D906ED">
        <w:t xml:space="preserve"> as a source for the account</w:t>
      </w:r>
      <w:r w:rsidR="004E3948">
        <w:t>.</w:t>
      </w:r>
      <w:r w:rsidR="00D906ED">
        <w:t xml:space="preserve"> Hieronymus was famously described by Pausanias as being “</w:t>
      </w:r>
      <w:r w:rsidR="00DD66EA">
        <w:t xml:space="preserve">unfairly partial towards </w:t>
      </w:r>
      <w:proofErr w:type="spellStart"/>
      <w:r w:rsidR="00DD66EA">
        <w:t>Antigonus</w:t>
      </w:r>
      <w:proofErr w:type="spellEnd"/>
      <w:r w:rsidR="00DD66EA">
        <w:t>”,</w:t>
      </w:r>
      <w:r w:rsidR="00C42506">
        <w:t xml:space="preserve"> and opposed towards the other kings</w:t>
      </w:r>
      <w:r w:rsidR="00BA2264">
        <w:t xml:space="preserve"> of the Diadochi</w:t>
      </w:r>
      <w:r w:rsidR="004E3948">
        <w:t xml:space="preserve">. Hieronymus’ bias was no doubt drawn from the fact that </w:t>
      </w:r>
      <w:proofErr w:type="spellStart"/>
      <w:r w:rsidR="004E3948">
        <w:t>Antigonus</w:t>
      </w:r>
      <w:proofErr w:type="spellEnd"/>
      <w:r w:rsidR="004E3948">
        <w:t xml:space="preserve"> and his family treated him with the greatest friendship</w:t>
      </w:r>
      <w:r w:rsidR="002C392E">
        <w:t xml:space="preserve"> (naming him “superintendent of the asphalt beds in the Dead Sea…and </w:t>
      </w:r>
      <w:proofErr w:type="spellStart"/>
      <w:r w:rsidR="002C392E">
        <w:t>polemarch</w:t>
      </w:r>
      <w:proofErr w:type="spellEnd"/>
      <w:r w:rsidR="002C392E">
        <w:t xml:space="preserve"> of </w:t>
      </w:r>
      <w:proofErr w:type="spellStart"/>
      <w:r w:rsidR="002C392E">
        <w:t>Thespiae</w:t>
      </w:r>
      <w:proofErr w:type="spellEnd"/>
      <w:r w:rsidR="002C392E">
        <w:t>.”)</w:t>
      </w:r>
    </w:p>
    <w:p w:rsidR="0051196F" w:rsidRDefault="0051196F">
      <w:r>
        <w:t>Olympias was not fondly remembered by countless classical historians</w:t>
      </w:r>
      <w:r w:rsidR="00A646DA">
        <w:t>, particularly in the misogynistic times of Ancient Greece</w:t>
      </w:r>
      <w:r>
        <w:t>.</w:t>
      </w:r>
      <w:r w:rsidR="00A646DA">
        <w:t xml:space="preserve"> </w:t>
      </w:r>
      <w:r w:rsidR="00AD5471">
        <w:t xml:space="preserve">She was described as being hot-tempered and ambitious, displaying “an apparently uncontrolled brutality”. </w:t>
      </w:r>
      <w:proofErr w:type="spellStart"/>
      <w:r w:rsidR="00AD5471">
        <w:t>Diodorus</w:t>
      </w:r>
      <w:proofErr w:type="spellEnd"/>
      <w:r w:rsidR="00AD5471">
        <w:t xml:space="preserve"> says of her</w:t>
      </w:r>
      <w:r w:rsidR="00937ECB">
        <w:t xml:space="preserve"> “she did not carry her good fortune as a human being should…neither displaying any respect…nor moved to pity.”</w:t>
      </w:r>
      <w:r w:rsidR="00C7202B">
        <w:t xml:space="preserve"> </w:t>
      </w:r>
      <w:r w:rsidR="00AD5471">
        <w:t xml:space="preserve">Hieronymus, as </w:t>
      </w:r>
      <w:proofErr w:type="spellStart"/>
      <w:r w:rsidR="00AD5471">
        <w:t>Diodorus</w:t>
      </w:r>
      <w:proofErr w:type="spellEnd"/>
      <w:r w:rsidR="00AD5471">
        <w:t>’ m</w:t>
      </w:r>
      <w:r w:rsidR="001534B5">
        <w:t xml:space="preserve">ain informant, no doubt had the same low opinion of Olympias as of the other </w:t>
      </w:r>
      <w:r w:rsidR="001534B5">
        <w:lastRenderedPageBreak/>
        <w:t xml:space="preserve">Diadochi. </w:t>
      </w:r>
      <w:r w:rsidR="00C7202B">
        <w:t xml:space="preserve">We must, therefore, treat this account with the same caution </w:t>
      </w:r>
      <w:r w:rsidR="004860B2">
        <w:t xml:space="preserve">as any other historical accounts. </w:t>
      </w:r>
      <w:r w:rsidR="00937ECB">
        <w:t xml:space="preserve">By </w:t>
      </w:r>
      <w:r w:rsidR="001E2CB4">
        <w:t xml:space="preserve">describing Olympias’s behaviour as not like that of “a human being”, </w:t>
      </w:r>
      <w:proofErr w:type="spellStart"/>
      <w:r w:rsidR="001E2CB4">
        <w:t>Diodorus</w:t>
      </w:r>
      <w:proofErr w:type="spellEnd"/>
      <w:r w:rsidR="001E2CB4">
        <w:t xml:space="preserve"> </w:t>
      </w:r>
      <w:r w:rsidR="007F5A44">
        <w:t>exaggerates</w:t>
      </w:r>
      <w:r w:rsidR="003928D8">
        <w:t xml:space="preserve"> her negative traits to make her seem other and barbaric</w:t>
      </w:r>
      <w:r w:rsidR="001F20B1">
        <w:t xml:space="preserve">- exceptionally significant given that he was writing while Caesar waged war against the </w:t>
      </w:r>
      <w:proofErr w:type="spellStart"/>
      <w:r w:rsidR="001F20B1">
        <w:t>Gauls</w:t>
      </w:r>
      <w:proofErr w:type="spellEnd"/>
      <w:r w:rsidR="001F20B1">
        <w:t xml:space="preserve">. </w:t>
      </w:r>
      <w:r w:rsidR="001534B5">
        <w:t>He seeks to portray her ambition as an evil trait</w:t>
      </w:r>
      <w:r w:rsidR="00BF5B45">
        <w:t xml:space="preserve">, and shows the audience her actions to prevent them from emulating her reign. </w:t>
      </w:r>
    </w:p>
    <w:p w:rsidR="00EB5FAC" w:rsidRDefault="00D54A5C">
      <w:proofErr w:type="spellStart"/>
      <w:r>
        <w:t>Diodorus</w:t>
      </w:r>
      <w:proofErr w:type="spellEnd"/>
      <w:r>
        <w:t xml:space="preserve">’ piece is extremely significant with regards to </w:t>
      </w:r>
      <w:r w:rsidR="0028762D">
        <w:t>studying</w:t>
      </w:r>
      <w:r>
        <w:t xml:space="preserve"> the late Roman Republic; by describing the </w:t>
      </w:r>
      <w:r w:rsidR="003055A3">
        <w:t xml:space="preserve">way the Diadochi tore Alexander’s empire apart by battling one another for his throne, </w:t>
      </w:r>
      <w:proofErr w:type="spellStart"/>
      <w:r w:rsidR="003055A3">
        <w:t>Diodorus</w:t>
      </w:r>
      <w:proofErr w:type="spellEnd"/>
      <w:r w:rsidR="003055A3">
        <w:t xml:space="preserve"> could be comparing it to the </w:t>
      </w:r>
      <w:r w:rsidR="001874D0">
        <w:t xml:space="preserve">feuding that destroyed the Roman Republic and replaced it with an </w:t>
      </w:r>
      <w:r w:rsidR="003055A3">
        <w:t xml:space="preserve">Empire, </w:t>
      </w:r>
      <w:r w:rsidR="0028762D">
        <w:t xml:space="preserve">proving that the Romans were more like their Greek subjects than they liked to admit. This is given further weight by the fact that </w:t>
      </w:r>
      <w:proofErr w:type="spellStart"/>
      <w:r w:rsidR="0028762D">
        <w:t>Diodorus</w:t>
      </w:r>
      <w:proofErr w:type="spellEnd"/>
      <w:r w:rsidR="0028762D">
        <w:t xml:space="preserve"> listed </w:t>
      </w:r>
      <w:r w:rsidR="001F20B1">
        <w:t xml:space="preserve">Roman cruelty as much as Greek cruelty, and was not happy with the new </w:t>
      </w:r>
      <w:r w:rsidR="00D2559E">
        <w:t>rulers</w:t>
      </w:r>
      <w:r w:rsidR="001F20B1">
        <w:t xml:space="preserve"> of Rome. </w:t>
      </w:r>
      <w:r w:rsidR="00550E06">
        <w:t xml:space="preserve">The piece, therefore, suggests that </w:t>
      </w:r>
      <w:proofErr w:type="spellStart"/>
      <w:r w:rsidR="00550E06">
        <w:t>Diodorus</w:t>
      </w:r>
      <w:proofErr w:type="spellEnd"/>
      <w:r w:rsidR="00550E06">
        <w:t xml:space="preserve"> was trying not to</w:t>
      </w:r>
      <w:r w:rsidR="0011061B">
        <w:t xml:space="preserve"> whitewash Greek or Roman actions</w:t>
      </w:r>
      <w:r w:rsidR="00550E06">
        <w:t>, but merely showing their behaviour as a moral lesson for what a ruler should not do.</w:t>
      </w:r>
      <w:r w:rsidR="001F20B1">
        <w:t xml:space="preserve"> </w:t>
      </w:r>
      <w:r w:rsidR="00EB5FAC">
        <w:t xml:space="preserve">It is also significant because his books give a continuing account of the Classical Age, that includes a close analysis of the </w:t>
      </w:r>
      <w:proofErr w:type="spellStart"/>
      <w:r w:rsidR="00EB5FAC">
        <w:t>Pentekontaetia</w:t>
      </w:r>
      <w:proofErr w:type="spellEnd"/>
      <w:r w:rsidR="00EB5FAC">
        <w:t xml:space="preserve"> </w:t>
      </w:r>
      <w:r w:rsidR="007F5A44">
        <w:t xml:space="preserve">and the Diadochi. It is thanks to </w:t>
      </w:r>
      <w:proofErr w:type="spellStart"/>
      <w:r w:rsidR="007F5A44">
        <w:t>Diodorus</w:t>
      </w:r>
      <w:proofErr w:type="spellEnd"/>
      <w:r w:rsidR="007F5A44">
        <w:t xml:space="preserve">, therefore, that we are able to learn so much about these crises in which Macedonians turned on one another in their individual battles for power and the throne. </w:t>
      </w:r>
    </w:p>
    <w:p w:rsidR="00C2288D" w:rsidRDefault="00C2288D"/>
    <w:p w:rsidR="002E5FD2" w:rsidRDefault="00354D2D">
      <w:r>
        <w:t>Bibliography</w:t>
      </w:r>
    </w:p>
    <w:p w:rsidR="00354D2D" w:rsidRDefault="00354D2D">
      <w:r>
        <w:t>Ancient sources</w:t>
      </w:r>
    </w:p>
    <w:p w:rsidR="00354D2D" w:rsidRDefault="00354D2D">
      <w:proofErr w:type="spellStart"/>
      <w:r>
        <w:rPr>
          <w:i/>
        </w:rPr>
        <w:t>Macrobii</w:t>
      </w:r>
      <w:proofErr w:type="spellEnd"/>
      <w:r>
        <w:t>, Lucian. 11. G</w:t>
      </w:r>
    </w:p>
    <w:p w:rsidR="00E8024D" w:rsidRDefault="00E8024D">
      <w:proofErr w:type="spellStart"/>
      <w:r>
        <w:t>Diod</w:t>
      </w:r>
      <w:proofErr w:type="spellEnd"/>
      <w:r>
        <w:t>. Sic. 1. 4. 1</w:t>
      </w:r>
    </w:p>
    <w:p w:rsidR="00354D2D" w:rsidRDefault="00354D2D">
      <w:proofErr w:type="spellStart"/>
      <w:r>
        <w:t>Diod</w:t>
      </w:r>
      <w:proofErr w:type="spellEnd"/>
      <w:r>
        <w:t xml:space="preserve">. Sic. </w:t>
      </w:r>
      <w:r w:rsidR="005B0AB3">
        <w:t>Ch. 19, p. 225</w:t>
      </w:r>
    </w:p>
    <w:p w:rsidR="005B0AB3" w:rsidRDefault="005B0AB3">
      <w:proofErr w:type="spellStart"/>
      <w:r>
        <w:t>Diod</w:t>
      </w:r>
      <w:proofErr w:type="spellEnd"/>
      <w:r>
        <w:t>. Sic. 10. 12</w:t>
      </w:r>
    </w:p>
    <w:p w:rsidR="00D2559E" w:rsidRDefault="00D2559E">
      <w:proofErr w:type="spellStart"/>
      <w:r>
        <w:t>Diod</w:t>
      </w:r>
      <w:proofErr w:type="spellEnd"/>
      <w:r>
        <w:t>. Sic. 34/35. 2. 1</w:t>
      </w:r>
      <w:r w:rsidR="00550E06">
        <w:t>-48</w:t>
      </w:r>
    </w:p>
    <w:p w:rsidR="005B0AB3" w:rsidRDefault="005B0AB3">
      <w:r>
        <w:t>Paus. 1. 9. 8.</w:t>
      </w:r>
    </w:p>
    <w:p w:rsidR="005B0AB3" w:rsidRDefault="005B0AB3">
      <w:r>
        <w:t>Modern Sources</w:t>
      </w:r>
    </w:p>
    <w:p w:rsidR="005B0AB3" w:rsidRDefault="002C392E">
      <w:proofErr w:type="spellStart"/>
      <w:r>
        <w:t>Encyclopedia</w:t>
      </w:r>
      <w:proofErr w:type="spellEnd"/>
      <w:r>
        <w:t xml:space="preserve"> Britannica (11</w:t>
      </w:r>
      <w:r w:rsidRPr="002C392E">
        <w:rPr>
          <w:vertAlign w:val="superscript"/>
        </w:rPr>
        <w:t>th</w:t>
      </w:r>
      <w:r>
        <w:t xml:space="preserve"> ed. </w:t>
      </w:r>
      <w:r>
        <w:rPr>
          <w:i/>
        </w:rPr>
        <w:t>Hieronymus of Cardia</w:t>
      </w:r>
      <w:r>
        <w:t>)</w:t>
      </w:r>
    </w:p>
    <w:p w:rsidR="002C392E" w:rsidRDefault="002C392E">
      <w:proofErr w:type="spellStart"/>
      <w:r>
        <w:t>Livius</w:t>
      </w:r>
      <w:proofErr w:type="spellEnd"/>
      <w:r>
        <w:t xml:space="preserve">. Org. </w:t>
      </w:r>
    </w:p>
    <w:p w:rsidR="00E06882" w:rsidRDefault="00285604">
      <w:proofErr w:type="spellStart"/>
      <w:r>
        <w:t>Errington</w:t>
      </w:r>
      <w:proofErr w:type="spellEnd"/>
      <w:r>
        <w:t xml:space="preserve">, R. Malcolm, </w:t>
      </w:r>
      <w:r>
        <w:rPr>
          <w:i/>
        </w:rPr>
        <w:t>A History of the Hellenistic World</w:t>
      </w:r>
      <w:r>
        <w:t>, Blackwell Publishing, 2008.</w:t>
      </w:r>
      <w:r w:rsidR="00BB4D35">
        <w:t xml:space="preserve"> Part 1, Ch. 1, p. 27. </w:t>
      </w:r>
    </w:p>
    <w:p w:rsidR="00BB4D35" w:rsidRPr="00BB4D35" w:rsidRDefault="00BB4D35">
      <w:proofErr w:type="spellStart"/>
      <w:r>
        <w:t>Hau</w:t>
      </w:r>
      <w:proofErr w:type="spellEnd"/>
      <w:r>
        <w:t xml:space="preserve">, Lisa Irene, </w:t>
      </w:r>
      <w:r>
        <w:rPr>
          <w:i/>
        </w:rPr>
        <w:t>Moral History fro</w:t>
      </w:r>
      <w:r w:rsidR="00ED7F85">
        <w:rPr>
          <w:i/>
        </w:rPr>
        <w:t xml:space="preserve">m Herodotus to </w:t>
      </w:r>
      <w:proofErr w:type="spellStart"/>
      <w:r w:rsidR="00ED7F85">
        <w:rPr>
          <w:i/>
        </w:rPr>
        <w:t>Diodorus</w:t>
      </w:r>
      <w:proofErr w:type="spellEnd"/>
      <w:r w:rsidR="00ED7F85">
        <w:rPr>
          <w:i/>
        </w:rPr>
        <w:t xml:space="preserve"> </w:t>
      </w:r>
      <w:proofErr w:type="spellStart"/>
      <w:r w:rsidR="00ED7F85">
        <w:rPr>
          <w:i/>
        </w:rPr>
        <w:t>Siculus</w:t>
      </w:r>
      <w:bookmarkStart w:id="0" w:name="_GoBack"/>
      <w:bookmarkEnd w:id="0"/>
      <w:proofErr w:type="spellEnd"/>
      <w:r>
        <w:t>, Ch.2, p. 98. Edinburgh University Press</w:t>
      </w:r>
      <w:r w:rsidR="00ED7F85">
        <w:t>, 2016.</w:t>
      </w:r>
    </w:p>
    <w:p w:rsidR="00285604" w:rsidRPr="00285604" w:rsidRDefault="00285604"/>
    <w:p w:rsidR="00285604" w:rsidRPr="00285604" w:rsidRDefault="00285604">
      <w:pPr>
        <w:rPr>
          <w:i/>
        </w:rPr>
      </w:pPr>
    </w:p>
    <w:sectPr w:rsidR="00285604" w:rsidRPr="002856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3401"/>
    <w:rsid w:val="000F53AA"/>
    <w:rsid w:val="0011061B"/>
    <w:rsid w:val="001534B5"/>
    <w:rsid w:val="001874D0"/>
    <w:rsid w:val="001E2CB4"/>
    <w:rsid w:val="001F20B1"/>
    <w:rsid w:val="00216EA8"/>
    <w:rsid w:val="0021798F"/>
    <w:rsid w:val="00285604"/>
    <w:rsid w:val="0028762D"/>
    <w:rsid w:val="00291D63"/>
    <w:rsid w:val="002C392E"/>
    <w:rsid w:val="002D6379"/>
    <w:rsid w:val="002E5FD2"/>
    <w:rsid w:val="003055A3"/>
    <w:rsid w:val="00354D2D"/>
    <w:rsid w:val="00377063"/>
    <w:rsid w:val="003928D8"/>
    <w:rsid w:val="003D3E06"/>
    <w:rsid w:val="00454649"/>
    <w:rsid w:val="004613D8"/>
    <w:rsid w:val="004860B2"/>
    <w:rsid w:val="004E3948"/>
    <w:rsid w:val="004F3D75"/>
    <w:rsid w:val="0051196F"/>
    <w:rsid w:val="00550E06"/>
    <w:rsid w:val="005B0AB3"/>
    <w:rsid w:val="006C00A0"/>
    <w:rsid w:val="00746965"/>
    <w:rsid w:val="007478F3"/>
    <w:rsid w:val="007F5A44"/>
    <w:rsid w:val="00843F69"/>
    <w:rsid w:val="008B59A0"/>
    <w:rsid w:val="008B7C94"/>
    <w:rsid w:val="008C2717"/>
    <w:rsid w:val="008E0932"/>
    <w:rsid w:val="00936159"/>
    <w:rsid w:val="00937ECB"/>
    <w:rsid w:val="009E0C86"/>
    <w:rsid w:val="009E51F6"/>
    <w:rsid w:val="009F1CF6"/>
    <w:rsid w:val="009F21DB"/>
    <w:rsid w:val="00A11B0C"/>
    <w:rsid w:val="00A63BE1"/>
    <w:rsid w:val="00A646DA"/>
    <w:rsid w:val="00A67F44"/>
    <w:rsid w:val="00A818D2"/>
    <w:rsid w:val="00A85453"/>
    <w:rsid w:val="00AB61A8"/>
    <w:rsid w:val="00AD5471"/>
    <w:rsid w:val="00AF4CBA"/>
    <w:rsid w:val="00B43401"/>
    <w:rsid w:val="00BA2264"/>
    <w:rsid w:val="00BB4D35"/>
    <w:rsid w:val="00BD047A"/>
    <w:rsid w:val="00BE1C57"/>
    <w:rsid w:val="00BE4C5A"/>
    <w:rsid w:val="00BF5B45"/>
    <w:rsid w:val="00C2288D"/>
    <w:rsid w:val="00C36454"/>
    <w:rsid w:val="00C42506"/>
    <w:rsid w:val="00C65C95"/>
    <w:rsid w:val="00C7202B"/>
    <w:rsid w:val="00CC7CCB"/>
    <w:rsid w:val="00CE19DB"/>
    <w:rsid w:val="00CE2DC0"/>
    <w:rsid w:val="00D2559E"/>
    <w:rsid w:val="00D47820"/>
    <w:rsid w:val="00D54A5C"/>
    <w:rsid w:val="00D906ED"/>
    <w:rsid w:val="00DA0E30"/>
    <w:rsid w:val="00DD66EA"/>
    <w:rsid w:val="00E06882"/>
    <w:rsid w:val="00E30D3D"/>
    <w:rsid w:val="00E8024D"/>
    <w:rsid w:val="00EB5FAC"/>
    <w:rsid w:val="00EC6749"/>
    <w:rsid w:val="00ED5594"/>
    <w:rsid w:val="00ED7F85"/>
    <w:rsid w:val="00F2147D"/>
    <w:rsid w:val="00F733DD"/>
    <w:rsid w:val="00F77784"/>
    <w:rsid w:val="00FC3680"/>
    <w:rsid w:val="00FC7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BE2B3"/>
  <w15:chartTrackingRefBased/>
  <w15:docId w15:val="{9352BC4A-B505-4C0A-9104-379BD6B28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741</TotalTime>
  <Pages>2</Pages>
  <Words>901</Words>
  <Characters>5140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Finnegan Over (1706555)</dc:creator>
  <cp:keywords/>
  <dc:description/>
  <cp:lastModifiedBy>Finnegan Over (1706555)</cp:lastModifiedBy>
  <cp:revision>31</cp:revision>
  <dcterms:created xsi:type="dcterms:W3CDTF">2018-04-02T14:07:00Z</dcterms:created>
  <dcterms:modified xsi:type="dcterms:W3CDTF">2018-04-24T14:27:00Z</dcterms:modified>
</cp:coreProperties>
</file>